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648" w:type="dxa"/>
        <w:tblLayout w:type="fixed"/>
        <w:tblCellMar>
          <w:left w:w="10" w:type="dxa"/>
          <w:right w:w="10" w:type="dxa"/>
        </w:tblCellMar>
        <w:tblLook w:val="0000" w:firstRow="0" w:lastRow="0" w:firstColumn="0" w:lastColumn="0" w:noHBand="0" w:noVBand="0"/>
      </w:tblPr>
      <w:tblGrid>
        <w:gridCol w:w="1526"/>
        <w:gridCol w:w="4144"/>
        <w:gridCol w:w="3978"/>
      </w:tblGrid>
      <w:tr w:rsidR="00A20324" w14:paraId="55B5D579" w14:textId="77777777">
        <w:trPr>
          <w:trHeight w:val="1328"/>
        </w:trPr>
        <w:tc>
          <w:tcPr>
            <w:tcW w:w="1526" w:type="dxa"/>
            <w:tcBorders>
              <w:top w:val="single" w:sz="12" w:space="0" w:color="000000"/>
              <w:bottom w:val="single" w:sz="12" w:space="0" w:color="000000"/>
            </w:tcBorders>
            <w:shd w:val="clear" w:color="auto" w:fill="auto"/>
            <w:tcMar>
              <w:top w:w="85" w:type="dxa"/>
              <w:left w:w="108" w:type="dxa"/>
              <w:bottom w:w="0" w:type="dxa"/>
              <w:right w:w="108" w:type="dxa"/>
            </w:tcMar>
          </w:tcPr>
          <w:p w14:paraId="259E3FDE" w14:textId="77777777" w:rsidR="00A20324" w:rsidRDefault="004D1B17">
            <w:pPr>
              <w:widowControl w:val="0"/>
              <w:autoSpaceDE w:val="0"/>
              <w:spacing w:after="0" w:line="240" w:lineRule="auto"/>
            </w:pPr>
            <w:r>
              <w:rPr>
                <w:rFonts w:ascii="Arial" w:eastAsia="Times New Roman" w:hAnsi="Arial" w:cs="Arial"/>
                <w:noProof/>
                <w:szCs w:val="24"/>
              </w:rPr>
              <w:drawing>
                <wp:inline distT="0" distB="0" distL="0" distR="0" wp14:anchorId="2414E27B" wp14:editId="50415C87">
                  <wp:extent cx="742950" cy="771525"/>
                  <wp:effectExtent l="0" t="0" r="0" b="9525"/>
                  <wp:docPr id="4" name="Picture 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rcRect l="-2531" t="-740" r="-2531" b="-740"/>
                          <a:stretch>
                            <a:fillRect/>
                          </a:stretch>
                        </pic:blipFill>
                        <pic:spPr>
                          <a:xfrm>
                            <a:off x="0" y="0"/>
                            <a:ext cx="742950" cy="771525"/>
                          </a:xfrm>
                          <a:prstGeom prst="rect">
                            <a:avLst/>
                          </a:prstGeom>
                          <a:noFill/>
                          <a:ln>
                            <a:noFill/>
                            <a:prstDash/>
                          </a:ln>
                        </pic:spPr>
                      </pic:pic>
                    </a:graphicData>
                  </a:graphic>
                </wp:inline>
              </w:drawing>
            </w:r>
          </w:p>
        </w:tc>
        <w:tc>
          <w:tcPr>
            <w:tcW w:w="4144" w:type="dxa"/>
            <w:tcBorders>
              <w:top w:val="single" w:sz="12" w:space="0" w:color="000000"/>
              <w:bottom w:val="single" w:sz="12" w:space="0" w:color="000000"/>
            </w:tcBorders>
            <w:shd w:val="clear" w:color="auto" w:fill="auto"/>
            <w:tcMar>
              <w:top w:w="85" w:type="dxa"/>
              <w:left w:w="108" w:type="dxa"/>
              <w:bottom w:w="0" w:type="dxa"/>
              <w:right w:w="108" w:type="dxa"/>
            </w:tcMar>
          </w:tcPr>
          <w:p w14:paraId="4304E983" w14:textId="77777777" w:rsidR="00A20324" w:rsidRDefault="00A20324">
            <w:pPr>
              <w:keepNext/>
              <w:widowControl w:val="0"/>
              <w:autoSpaceDE w:val="0"/>
              <w:spacing w:after="0" w:line="240" w:lineRule="auto"/>
              <w:ind w:left="-108"/>
              <w:outlineLvl w:val="1"/>
              <w:rPr>
                <w:rFonts w:ascii="Arial" w:eastAsia="Times New Roman" w:hAnsi="Arial" w:cs="Arial"/>
                <w:sz w:val="12"/>
                <w:szCs w:val="12"/>
                <w:lang w:val="es-ES" w:eastAsia="es-ES"/>
              </w:rPr>
            </w:pPr>
          </w:p>
          <w:p w14:paraId="2E7F1378" w14:textId="77777777" w:rsidR="00A20324" w:rsidRPr="001D1868" w:rsidRDefault="004D1B17">
            <w:pPr>
              <w:keepNext/>
              <w:widowControl w:val="0"/>
              <w:autoSpaceDE w:val="0"/>
              <w:spacing w:after="0" w:line="240" w:lineRule="auto"/>
              <w:ind w:left="-108"/>
              <w:outlineLvl w:val="1"/>
              <w:rPr>
                <w:lang w:val="es-ES"/>
              </w:rPr>
            </w:pPr>
            <w:r>
              <w:rPr>
                <w:rFonts w:ascii="Arial" w:eastAsia="Times New Roman" w:hAnsi="Arial" w:cs="Arial"/>
                <w:b/>
                <w:bCs/>
                <w:sz w:val="32"/>
                <w:szCs w:val="24"/>
                <w:lang w:val="es-ES" w:eastAsia="es-ES"/>
              </w:rPr>
              <w:t>CONVENCIÓN SOBRE</w:t>
            </w:r>
          </w:p>
          <w:p w14:paraId="5C1AA401" w14:textId="77777777" w:rsidR="00A20324" w:rsidRPr="001D1868" w:rsidRDefault="004D1B17">
            <w:pPr>
              <w:keepNext/>
              <w:widowControl w:val="0"/>
              <w:autoSpaceDE w:val="0"/>
              <w:spacing w:after="0" w:line="240" w:lineRule="auto"/>
              <w:ind w:left="-108"/>
              <w:outlineLvl w:val="1"/>
              <w:rPr>
                <w:lang w:val="es-ES"/>
              </w:rPr>
            </w:pPr>
            <w:r>
              <w:rPr>
                <w:rFonts w:ascii="Arial" w:eastAsia="Times New Roman" w:hAnsi="Arial" w:cs="Arial"/>
                <w:b/>
                <w:bCs/>
                <w:sz w:val="32"/>
                <w:szCs w:val="24"/>
                <w:lang w:val="es-ES" w:eastAsia="es-ES"/>
              </w:rPr>
              <w:t>LAS ESPECIES</w:t>
            </w:r>
          </w:p>
          <w:p w14:paraId="0512AA29" w14:textId="77777777" w:rsidR="00A20324" w:rsidRPr="001D1868" w:rsidRDefault="004D1B17">
            <w:pPr>
              <w:keepNext/>
              <w:widowControl w:val="0"/>
              <w:autoSpaceDE w:val="0"/>
              <w:spacing w:after="0" w:line="240" w:lineRule="auto"/>
              <w:ind w:left="-108"/>
              <w:outlineLvl w:val="1"/>
              <w:rPr>
                <w:lang w:val="es-ES"/>
              </w:rPr>
            </w:pPr>
            <w:r>
              <w:rPr>
                <w:rFonts w:ascii="Arial" w:eastAsia="Times New Roman" w:hAnsi="Arial" w:cs="Arial"/>
                <w:b/>
                <w:bCs/>
                <w:sz w:val="32"/>
                <w:szCs w:val="24"/>
                <w:lang w:val="es-ES" w:eastAsia="es-ES"/>
              </w:rPr>
              <w:t>MIGRATORIAS</w:t>
            </w:r>
          </w:p>
        </w:tc>
        <w:tc>
          <w:tcPr>
            <w:tcW w:w="3978" w:type="dxa"/>
            <w:tcBorders>
              <w:top w:val="single" w:sz="12" w:space="0" w:color="000000"/>
              <w:bottom w:val="single" w:sz="12" w:space="0" w:color="000000"/>
            </w:tcBorders>
            <w:shd w:val="clear" w:color="auto" w:fill="auto"/>
            <w:tcMar>
              <w:top w:w="85" w:type="dxa"/>
              <w:left w:w="108" w:type="dxa"/>
              <w:bottom w:w="0" w:type="dxa"/>
              <w:right w:w="108" w:type="dxa"/>
            </w:tcMar>
          </w:tcPr>
          <w:p w14:paraId="38169AAC" w14:textId="77777777" w:rsidR="00A20324" w:rsidRDefault="00A20324">
            <w:pPr>
              <w:widowControl w:val="0"/>
              <w:tabs>
                <w:tab w:val="left" w:pos="-1057"/>
                <w:tab w:val="left" w:pos="-720"/>
                <w:tab w:val="left" w:pos="5040"/>
                <w:tab w:val="left" w:pos="5760"/>
                <w:tab w:val="left" w:pos="6008"/>
                <w:tab w:val="left" w:pos="6480"/>
                <w:tab w:val="left" w:pos="7200"/>
                <w:tab w:val="left" w:pos="7920"/>
                <w:tab w:val="left" w:pos="8640"/>
              </w:tabs>
              <w:autoSpaceDE w:val="0"/>
              <w:spacing w:after="0" w:line="240" w:lineRule="auto"/>
              <w:rPr>
                <w:rFonts w:ascii="Arial" w:eastAsia="Times New Roman" w:hAnsi="Arial" w:cs="Arial"/>
                <w:sz w:val="12"/>
                <w:szCs w:val="12"/>
                <w:lang w:val="es-ES" w:eastAsia="es-ES"/>
              </w:rPr>
            </w:pPr>
          </w:p>
          <w:p w14:paraId="56387FAA" w14:textId="23BE1558" w:rsidR="00A20324" w:rsidRPr="009574A5" w:rsidRDefault="004D1B17">
            <w:pPr>
              <w:widowControl w:val="0"/>
              <w:tabs>
                <w:tab w:val="left" w:pos="5040"/>
                <w:tab w:val="left" w:pos="5760"/>
                <w:tab w:val="left" w:pos="6008"/>
                <w:tab w:val="left" w:pos="6480"/>
                <w:tab w:val="left" w:pos="7200"/>
                <w:tab w:val="left" w:pos="7920"/>
                <w:tab w:val="left" w:pos="8640"/>
              </w:tabs>
              <w:autoSpaceDE w:val="0"/>
              <w:spacing w:after="0" w:line="240" w:lineRule="auto"/>
              <w:rPr>
                <w:lang w:val="fr-FR"/>
              </w:rPr>
            </w:pPr>
            <w:r w:rsidRPr="001D1868">
              <w:rPr>
                <w:rFonts w:ascii="Arial" w:eastAsia="Times New Roman" w:hAnsi="Arial" w:cs="Arial"/>
                <w:szCs w:val="24"/>
                <w:lang w:val="fr-FR" w:eastAsia="es-ES"/>
              </w:rPr>
              <w:t>UNEP/CMS/COP1</w:t>
            </w:r>
            <w:r w:rsidR="00260EF3">
              <w:rPr>
                <w:rFonts w:ascii="Arial" w:eastAsia="Times New Roman" w:hAnsi="Arial" w:cs="Arial"/>
                <w:szCs w:val="24"/>
                <w:lang w:val="fr-FR" w:eastAsia="es-ES"/>
              </w:rPr>
              <w:t>5</w:t>
            </w:r>
            <w:r w:rsidRPr="001D1868">
              <w:rPr>
                <w:rFonts w:ascii="Arial" w:eastAsia="Times New Roman" w:hAnsi="Arial" w:cs="Arial"/>
                <w:szCs w:val="24"/>
                <w:lang w:val="fr-FR" w:eastAsia="es-ES"/>
              </w:rPr>
              <w:t>/Doc.</w:t>
            </w:r>
          </w:p>
          <w:p w14:paraId="50868C07" w14:textId="5EF43CC1" w:rsidR="00A20324" w:rsidRPr="009574A5" w:rsidRDefault="001D1868">
            <w:pPr>
              <w:widowControl w:val="0"/>
              <w:tabs>
                <w:tab w:val="left" w:pos="5040"/>
                <w:tab w:val="left" w:pos="5760"/>
                <w:tab w:val="left" w:pos="6008"/>
                <w:tab w:val="left" w:pos="6480"/>
                <w:tab w:val="left" w:pos="7200"/>
                <w:tab w:val="left" w:pos="7920"/>
                <w:tab w:val="left" w:pos="8640"/>
              </w:tabs>
              <w:autoSpaceDE w:val="0"/>
              <w:spacing w:after="0" w:line="240" w:lineRule="auto"/>
              <w:rPr>
                <w:rFonts w:ascii="Arial" w:eastAsia="Times New Roman" w:hAnsi="Arial" w:cs="Arial"/>
                <w:szCs w:val="24"/>
                <w:lang w:val="fr-FR" w:eastAsia="es-ES"/>
              </w:rPr>
            </w:pPr>
            <w:r w:rsidRPr="009574A5">
              <w:rPr>
                <w:rFonts w:ascii="Arial" w:eastAsia="Times New Roman" w:hAnsi="Arial" w:cs="Arial"/>
                <w:szCs w:val="24"/>
                <w:lang w:val="fr-FR" w:eastAsia="es-ES"/>
              </w:rPr>
              <w:t xml:space="preserve">DD de mes </w:t>
            </w:r>
            <w:r w:rsidR="004D1B17" w:rsidRPr="009574A5">
              <w:rPr>
                <w:rFonts w:ascii="Arial" w:eastAsia="Times New Roman" w:hAnsi="Arial" w:cs="Arial"/>
                <w:szCs w:val="24"/>
                <w:lang w:val="fr-FR" w:eastAsia="es-ES"/>
              </w:rPr>
              <w:t>20</w:t>
            </w:r>
            <w:r w:rsidR="009574A5">
              <w:rPr>
                <w:rFonts w:ascii="Arial" w:eastAsia="Times New Roman" w:hAnsi="Arial" w:cs="Arial"/>
                <w:szCs w:val="24"/>
                <w:lang w:val="fr-FR" w:eastAsia="es-ES"/>
              </w:rPr>
              <w:t>2</w:t>
            </w:r>
            <w:r w:rsidR="00260EF3">
              <w:rPr>
                <w:rFonts w:ascii="Arial" w:eastAsia="Times New Roman" w:hAnsi="Arial" w:cs="Arial"/>
                <w:szCs w:val="24"/>
                <w:lang w:val="fr-FR" w:eastAsia="es-ES"/>
              </w:rPr>
              <w:t>5</w:t>
            </w:r>
          </w:p>
          <w:p w14:paraId="54B6B844" w14:textId="77777777" w:rsidR="001D1868" w:rsidRPr="001D1868" w:rsidRDefault="001D1868" w:rsidP="001D1868">
            <w:pPr>
              <w:widowControl w:val="0"/>
              <w:tabs>
                <w:tab w:val="left" w:pos="5040"/>
                <w:tab w:val="left" w:pos="5760"/>
                <w:tab w:val="left" w:pos="6008"/>
                <w:tab w:val="left" w:pos="6480"/>
                <w:tab w:val="left" w:pos="7200"/>
                <w:tab w:val="left" w:pos="7920"/>
                <w:tab w:val="left" w:pos="8640"/>
              </w:tabs>
              <w:suppressAutoHyphens w:val="0"/>
              <w:autoSpaceDE w:val="0"/>
              <w:adjustRightInd w:val="0"/>
              <w:spacing w:after="0" w:line="240" w:lineRule="auto"/>
              <w:textAlignment w:val="auto"/>
              <w:rPr>
                <w:rFonts w:ascii="Arial" w:eastAsia="Times New Roman" w:hAnsi="Arial" w:cs="Arial"/>
                <w:i/>
                <w:color w:val="0000FF"/>
                <w:lang w:val="es-ES"/>
              </w:rPr>
            </w:pPr>
            <w:r w:rsidRPr="001D1868">
              <w:rPr>
                <w:rFonts w:ascii="Arial" w:eastAsia="Times New Roman" w:hAnsi="Arial" w:cs="Arial"/>
                <w:i/>
                <w:color w:val="0000FF"/>
                <w:lang w:val="es-ES"/>
              </w:rPr>
              <w:t>[Esta sección será completada por la Secretaría]</w:t>
            </w:r>
          </w:p>
          <w:p w14:paraId="00C7ECBD" w14:textId="77777777" w:rsidR="00A20324" w:rsidRPr="001D1868" w:rsidRDefault="00A20324">
            <w:pPr>
              <w:widowControl w:val="0"/>
              <w:autoSpaceDE w:val="0"/>
              <w:spacing w:after="0" w:line="240" w:lineRule="auto"/>
              <w:rPr>
                <w:rFonts w:ascii="Arial" w:eastAsia="Times New Roman" w:hAnsi="Arial" w:cs="Arial"/>
                <w:sz w:val="12"/>
                <w:szCs w:val="12"/>
                <w:lang w:val="es-ES" w:eastAsia="es-ES"/>
              </w:rPr>
            </w:pPr>
          </w:p>
          <w:p w14:paraId="10D1AE95" w14:textId="77777777" w:rsidR="00A20324" w:rsidRDefault="004D1B17">
            <w:pPr>
              <w:widowControl w:val="0"/>
              <w:autoSpaceDE w:val="0"/>
              <w:spacing w:after="0" w:line="240" w:lineRule="auto"/>
              <w:rPr>
                <w:rFonts w:ascii="Arial" w:eastAsia="Times New Roman" w:hAnsi="Arial" w:cs="Arial"/>
                <w:szCs w:val="24"/>
                <w:lang w:val="es-ES_tradnl" w:eastAsia="es-ES"/>
              </w:rPr>
            </w:pPr>
            <w:r>
              <w:rPr>
                <w:rFonts w:ascii="Arial" w:eastAsia="Times New Roman" w:hAnsi="Arial" w:cs="Arial"/>
                <w:szCs w:val="24"/>
                <w:lang w:val="es-ES_tradnl" w:eastAsia="es-ES"/>
              </w:rPr>
              <w:t>Español</w:t>
            </w:r>
          </w:p>
          <w:p w14:paraId="57234C24" w14:textId="77777777" w:rsidR="00A20324" w:rsidRDefault="004D1B17">
            <w:pPr>
              <w:widowControl w:val="0"/>
              <w:autoSpaceDE w:val="0"/>
              <w:spacing w:after="0" w:line="240" w:lineRule="auto"/>
            </w:pPr>
            <w:r>
              <w:rPr>
                <w:rFonts w:ascii="Arial" w:eastAsia="Times New Roman" w:hAnsi="Arial" w:cs="Arial"/>
                <w:szCs w:val="24"/>
                <w:lang w:val="es-ES" w:eastAsia="es-ES"/>
              </w:rPr>
              <w:t>Original: Inglés</w:t>
            </w:r>
          </w:p>
          <w:p w14:paraId="002CE766" w14:textId="77777777" w:rsidR="00A20324" w:rsidRDefault="00A20324">
            <w:pPr>
              <w:widowControl w:val="0"/>
              <w:autoSpaceDE w:val="0"/>
              <w:spacing w:after="0" w:line="240" w:lineRule="auto"/>
              <w:rPr>
                <w:rFonts w:ascii="Arial" w:eastAsia="Times New Roman" w:hAnsi="Arial" w:cs="Arial"/>
                <w:sz w:val="12"/>
                <w:szCs w:val="12"/>
                <w:lang w:val="es-ES" w:eastAsia="es-ES"/>
              </w:rPr>
            </w:pPr>
          </w:p>
        </w:tc>
      </w:tr>
    </w:tbl>
    <w:p w14:paraId="3BCB5D3F" w14:textId="77777777" w:rsidR="00A20324" w:rsidRDefault="00A20324">
      <w:pPr>
        <w:widowControl w:val="0"/>
        <w:tabs>
          <w:tab w:val="left" w:pos="-1057"/>
          <w:tab w:val="left" w:pos="-720"/>
        </w:tabs>
        <w:autoSpaceDE w:val="0"/>
        <w:spacing w:after="0" w:line="240" w:lineRule="auto"/>
        <w:rPr>
          <w:rFonts w:ascii="Arial" w:eastAsia="Times New Roman" w:hAnsi="Arial" w:cs="Arial"/>
          <w:sz w:val="8"/>
          <w:szCs w:val="8"/>
          <w:lang w:val="es-ES" w:eastAsia="es-ES"/>
        </w:rPr>
      </w:pPr>
    </w:p>
    <w:p w14:paraId="0295F93A" w14:textId="523A4651" w:rsidR="009574A5" w:rsidRPr="009574A5" w:rsidRDefault="009574A5" w:rsidP="009574A5">
      <w:pPr>
        <w:widowControl w:val="0"/>
        <w:tabs>
          <w:tab w:val="left" w:pos="-1057"/>
          <w:tab w:val="left" w:pos="-720"/>
        </w:tabs>
        <w:autoSpaceDE w:val="0"/>
        <w:spacing w:after="0" w:line="240" w:lineRule="auto"/>
        <w:rPr>
          <w:lang w:val="es-ES"/>
        </w:rPr>
      </w:pPr>
      <w:bookmarkStart w:id="0" w:name="_Hlk14181841"/>
      <w:r w:rsidRPr="009574A5">
        <w:rPr>
          <w:rFonts w:ascii="Arial" w:eastAsia="Times New Roman" w:hAnsi="Arial" w:cs="Arial"/>
          <w:szCs w:val="24"/>
          <w:lang w:val="es-ES" w:eastAsia="es-ES"/>
        </w:rPr>
        <w:t>1</w:t>
      </w:r>
      <w:r w:rsidR="00260EF3">
        <w:rPr>
          <w:rFonts w:ascii="Arial" w:eastAsia="Times New Roman" w:hAnsi="Arial" w:cs="Arial"/>
          <w:szCs w:val="24"/>
          <w:lang w:val="es-ES" w:eastAsia="es-ES"/>
        </w:rPr>
        <w:t>5</w:t>
      </w:r>
      <w:r w:rsidRPr="009574A5">
        <w:rPr>
          <w:rFonts w:ascii="Arial" w:eastAsia="Times New Roman" w:hAnsi="Arial" w:cs="Arial"/>
          <w:szCs w:val="24"/>
          <w:lang w:val="es-ES" w:eastAsia="es-ES"/>
        </w:rPr>
        <w:t>ª REUNIÓN DE LA CONFERENCIA DE LAS PARTES</w:t>
      </w:r>
    </w:p>
    <w:p w14:paraId="4E86C624" w14:textId="7272E103" w:rsidR="009574A5" w:rsidRPr="009574A5" w:rsidRDefault="00D95B56" w:rsidP="009574A5">
      <w:pPr>
        <w:widowControl w:val="0"/>
        <w:pBdr>
          <w:top w:val="single" w:sz="6" w:space="0" w:color="FFFFFF"/>
          <w:left w:val="single" w:sz="6" w:space="0" w:color="FFFFFF"/>
          <w:bottom w:val="single" w:sz="6" w:space="0" w:color="FFFFFF"/>
          <w:right w:val="single" w:sz="6" w:space="0" w:color="FFFFFF"/>
        </w:pBdr>
        <w:autoSpaceDE w:val="0"/>
        <w:spacing w:after="0" w:line="228" w:lineRule="auto"/>
        <w:outlineLvl w:val="1"/>
        <w:rPr>
          <w:lang w:val="es-ES"/>
        </w:rPr>
      </w:pPr>
      <w:r>
        <w:rPr>
          <w:rFonts w:ascii="Arial" w:eastAsia="Times New Roman" w:hAnsi="Arial" w:cs="Arial"/>
          <w:bCs/>
          <w:szCs w:val="24"/>
          <w:lang w:val="es-ES" w:eastAsia="es-ES"/>
        </w:rPr>
        <w:t xml:space="preserve">Campo Grande, Brasil, </w:t>
      </w:r>
      <w:r w:rsidR="006D6511">
        <w:rPr>
          <w:rFonts w:ascii="Arial" w:eastAsia="Times New Roman" w:hAnsi="Arial" w:cs="Arial"/>
          <w:bCs/>
          <w:szCs w:val="24"/>
          <w:lang w:val="es-ES" w:eastAsia="es-ES"/>
        </w:rPr>
        <w:t xml:space="preserve">DD MM </w:t>
      </w:r>
      <w:r w:rsidR="009574A5" w:rsidRPr="009574A5">
        <w:rPr>
          <w:rFonts w:ascii="Arial" w:eastAsia="Times New Roman" w:hAnsi="Arial" w:cs="Arial"/>
          <w:bCs/>
          <w:szCs w:val="24"/>
          <w:lang w:val="es-ES" w:eastAsia="es-ES"/>
        </w:rPr>
        <w:t>202</w:t>
      </w:r>
      <w:r w:rsidR="00260EF3">
        <w:rPr>
          <w:rFonts w:ascii="Arial" w:eastAsia="Times New Roman" w:hAnsi="Arial" w:cs="Arial"/>
          <w:bCs/>
          <w:szCs w:val="24"/>
          <w:lang w:val="es-ES" w:eastAsia="es-ES"/>
        </w:rPr>
        <w:t>6</w:t>
      </w:r>
    </w:p>
    <w:p w14:paraId="236C2308" w14:textId="77777777" w:rsidR="009574A5" w:rsidRPr="009574A5" w:rsidRDefault="009574A5" w:rsidP="009574A5">
      <w:pPr>
        <w:widowControl w:val="0"/>
        <w:tabs>
          <w:tab w:val="left" w:pos="7020"/>
        </w:tabs>
        <w:autoSpaceDE w:val="0"/>
        <w:spacing w:after="0" w:line="240" w:lineRule="auto"/>
        <w:rPr>
          <w:lang w:val="es-ES"/>
        </w:rPr>
      </w:pPr>
      <w:r w:rsidRPr="009574A5">
        <w:rPr>
          <w:rFonts w:ascii="Arial" w:eastAsia="Times New Roman" w:hAnsi="Arial" w:cs="Arial"/>
          <w:szCs w:val="24"/>
          <w:lang w:val="es-ES" w:eastAsia="es-ES"/>
        </w:rPr>
        <w:t xml:space="preserve">Punto </w:t>
      </w:r>
      <w:proofErr w:type="spellStart"/>
      <w:r w:rsidRPr="009574A5">
        <w:rPr>
          <w:rFonts w:ascii="Arial" w:eastAsia="Times New Roman" w:hAnsi="Arial" w:cs="Arial"/>
          <w:szCs w:val="24"/>
          <w:lang w:val="es-ES" w:eastAsia="es-ES"/>
        </w:rPr>
        <w:t>xx</w:t>
      </w:r>
      <w:proofErr w:type="spellEnd"/>
      <w:r w:rsidRPr="009574A5">
        <w:rPr>
          <w:rFonts w:ascii="Arial" w:eastAsia="Times New Roman" w:hAnsi="Arial" w:cs="Arial"/>
          <w:szCs w:val="24"/>
          <w:lang w:val="es-ES" w:eastAsia="es-ES"/>
        </w:rPr>
        <w:t xml:space="preserve"> del orden del día</w:t>
      </w:r>
    </w:p>
    <w:p w14:paraId="04325865" w14:textId="77777777" w:rsidR="001D1868" w:rsidRPr="006F2362" w:rsidRDefault="001D1868" w:rsidP="001D1868">
      <w:pPr>
        <w:widowControl w:val="0"/>
        <w:tabs>
          <w:tab w:val="left" w:pos="5040"/>
          <w:tab w:val="left" w:pos="5760"/>
          <w:tab w:val="left" w:pos="6008"/>
          <w:tab w:val="left" w:pos="6480"/>
          <w:tab w:val="left" w:pos="7200"/>
          <w:tab w:val="left" w:pos="7920"/>
          <w:tab w:val="left" w:pos="8640"/>
        </w:tabs>
        <w:suppressAutoHyphens w:val="0"/>
        <w:autoSpaceDE w:val="0"/>
        <w:adjustRightInd w:val="0"/>
        <w:spacing w:after="0" w:line="240" w:lineRule="auto"/>
        <w:textAlignment w:val="auto"/>
        <w:rPr>
          <w:rFonts w:ascii="Arial" w:eastAsia="Times New Roman" w:hAnsi="Arial" w:cs="Arial"/>
          <w:i/>
          <w:color w:val="0000FF"/>
          <w:lang w:val="es-ES"/>
        </w:rPr>
      </w:pPr>
      <w:r w:rsidRPr="006F2362">
        <w:rPr>
          <w:rFonts w:ascii="Arial" w:eastAsia="Times New Roman" w:hAnsi="Arial" w:cs="Arial"/>
          <w:i/>
          <w:color w:val="0000FF"/>
          <w:lang w:val="es-ES"/>
        </w:rPr>
        <w:t>[Esta sección será completada por la Secretaría</w:t>
      </w:r>
      <w:bookmarkEnd w:id="0"/>
      <w:r w:rsidRPr="006F2362">
        <w:rPr>
          <w:rFonts w:ascii="Arial" w:eastAsia="Times New Roman" w:hAnsi="Arial" w:cs="Arial"/>
          <w:i/>
          <w:color w:val="0000FF"/>
          <w:lang w:val="es-ES"/>
        </w:rPr>
        <w:t>]</w:t>
      </w:r>
    </w:p>
    <w:p w14:paraId="1A75C627" w14:textId="77777777" w:rsidR="00A20324" w:rsidRDefault="00A20324">
      <w:pPr>
        <w:widowControl w:val="0"/>
        <w:tabs>
          <w:tab w:val="left" w:pos="7020"/>
        </w:tabs>
        <w:autoSpaceDE w:val="0"/>
        <w:spacing w:after="0" w:line="240" w:lineRule="auto"/>
        <w:rPr>
          <w:rFonts w:ascii="Arial" w:eastAsia="Times New Roman" w:hAnsi="Arial" w:cs="Arial"/>
          <w:lang w:val="es-ES" w:eastAsia="es-ES"/>
        </w:rPr>
      </w:pPr>
    </w:p>
    <w:p w14:paraId="333F8722" w14:textId="77777777" w:rsidR="00A20324" w:rsidRDefault="00A20324">
      <w:pPr>
        <w:widowControl w:val="0"/>
        <w:tabs>
          <w:tab w:val="left" w:pos="7020"/>
        </w:tabs>
        <w:autoSpaceDE w:val="0"/>
        <w:spacing w:after="0" w:line="240" w:lineRule="auto"/>
        <w:rPr>
          <w:rFonts w:ascii="Arial" w:eastAsia="Times New Roman" w:hAnsi="Arial" w:cs="Arial"/>
          <w:lang w:val="es-ES" w:eastAsia="es-ES"/>
        </w:rPr>
      </w:pPr>
    </w:p>
    <w:p w14:paraId="272FE956" w14:textId="7A8A615D" w:rsidR="006F2362" w:rsidRDefault="004D1B17">
      <w:pPr>
        <w:widowControl w:val="0"/>
        <w:pBdr>
          <w:top w:val="single" w:sz="6" w:space="0" w:color="FFFFFF"/>
          <w:left w:val="single" w:sz="6" w:space="0" w:color="FFFFFF"/>
          <w:bottom w:val="single" w:sz="6" w:space="0" w:color="FFFFFF"/>
          <w:right w:val="single" w:sz="6" w:space="0" w:color="FFFFFF"/>
        </w:pBdr>
        <w:suppressAutoHyphens w:val="0"/>
        <w:autoSpaceDE w:val="0"/>
        <w:spacing w:after="0" w:line="240" w:lineRule="auto"/>
        <w:ind w:left="-90" w:right="-367"/>
        <w:jc w:val="center"/>
        <w:textAlignment w:val="auto"/>
        <w:outlineLvl w:val="1"/>
        <w:rPr>
          <w:rFonts w:ascii="Arial" w:eastAsia="Times New Roman" w:hAnsi="Arial" w:cs="Arial"/>
          <w:b/>
          <w:bCs/>
          <w:lang w:val="es-ES"/>
        </w:rPr>
      </w:pPr>
      <w:r>
        <w:rPr>
          <w:rFonts w:ascii="Arial" w:eastAsia="Times New Roman" w:hAnsi="Arial" w:cs="Arial"/>
          <w:b/>
          <w:bCs/>
          <w:lang w:val="es-ES"/>
        </w:rPr>
        <w:t xml:space="preserve">PROPUESTA DE </w:t>
      </w:r>
      <w:r w:rsidR="009574A5">
        <w:rPr>
          <w:rFonts w:ascii="Arial" w:eastAsia="Times New Roman" w:hAnsi="Arial" w:cs="Arial"/>
          <w:b/>
          <w:bCs/>
          <w:lang w:val="es-ES"/>
        </w:rPr>
        <w:t>[</w:t>
      </w:r>
      <w:r>
        <w:rPr>
          <w:rFonts w:ascii="Arial" w:eastAsia="Times New Roman" w:hAnsi="Arial" w:cs="Arial"/>
          <w:b/>
          <w:bCs/>
          <w:lang w:val="es-ES"/>
        </w:rPr>
        <w:t>INCLUSIÓN</w:t>
      </w:r>
      <w:r w:rsidR="009574A5">
        <w:rPr>
          <w:rFonts w:ascii="Arial" w:eastAsia="Times New Roman" w:hAnsi="Arial" w:cs="Arial"/>
          <w:b/>
          <w:bCs/>
          <w:lang w:val="es-ES"/>
        </w:rPr>
        <w:t>]</w:t>
      </w:r>
      <w:r>
        <w:rPr>
          <w:rFonts w:ascii="Arial" w:eastAsia="Times New Roman" w:hAnsi="Arial" w:cs="Arial"/>
          <w:b/>
          <w:bCs/>
          <w:lang w:val="es-ES"/>
        </w:rPr>
        <w:t xml:space="preserve"> </w:t>
      </w:r>
      <w:r w:rsidR="009574A5">
        <w:rPr>
          <w:rFonts w:ascii="Arial" w:eastAsia="Times New Roman" w:hAnsi="Arial" w:cs="Arial"/>
          <w:b/>
          <w:bCs/>
          <w:lang w:val="es-ES"/>
        </w:rPr>
        <w:t xml:space="preserve">[ELIMINACIÓN] </w:t>
      </w:r>
      <w:r>
        <w:rPr>
          <w:rFonts w:ascii="Arial" w:eastAsia="Times New Roman" w:hAnsi="Arial" w:cs="Arial"/>
          <w:b/>
          <w:bCs/>
          <w:lang w:val="es-ES"/>
        </w:rPr>
        <w:t xml:space="preserve">DE </w:t>
      </w:r>
    </w:p>
    <w:p w14:paraId="741754BE" w14:textId="77777777" w:rsidR="006F2362" w:rsidRDefault="004D1B17">
      <w:pPr>
        <w:widowControl w:val="0"/>
        <w:pBdr>
          <w:top w:val="single" w:sz="6" w:space="0" w:color="FFFFFF"/>
          <w:left w:val="single" w:sz="6" w:space="0" w:color="FFFFFF"/>
          <w:bottom w:val="single" w:sz="6" w:space="0" w:color="FFFFFF"/>
          <w:right w:val="single" w:sz="6" w:space="0" w:color="FFFFFF"/>
        </w:pBdr>
        <w:suppressAutoHyphens w:val="0"/>
        <w:autoSpaceDE w:val="0"/>
        <w:spacing w:after="0" w:line="240" w:lineRule="auto"/>
        <w:ind w:left="-90" w:right="-367"/>
        <w:jc w:val="center"/>
        <w:textAlignment w:val="auto"/>
        <w:outlineLvl w:val="1"/>
        <w:rPr>
          <w:rFonts w:ascii="Arial" w:eastAsia="Times New Roman" w:hAnsi="Arial" w:cs="Arial"/>
          <w:b/>
          <w:bCs/>
          <w:lang w:val="es-ES"/>
        </w:rPr>
      </w:pPr>
      <w:r>
        <w:rPr>
          <w:rFonts w:ascii="Arial" w:eastAsia="Times New Roman" w:hAnsi="Arial" w:cs="Arial"/>
          <w:b/>
          <w:bCs/>
          <w:lang w:val="es-ES"/>
        </w:rPr>
        <w:t xml:space="preserve">[NOMBRE COMÚN DE LA ESPECIE] </w:t>
      </w:r>
      <w:r>
        <w:rPr>
          <w:rFonts w:ascii="Arial" w:eastAsia="Times New Roman" w:hAnsi="Arial" w:cs="Arial"/>
          <w:b/>
          <w:bCs/>
          <w:i/>
          <w:lang w:val="es-ES"/>
        </w:rPr>
        <w:t>(Nombre en latín)</w:t>
      </w:r>
      <w:r>
        <w:rPr>
          <w:rFonts w:ascii="Arial" w:eastAsia="Times New Roman" w:hAnsi="Arial" w:cs="Arial"/>
          <w:b/>
          <w:bCs/>
          <w:lang w:val="es-ES"/>
        </w:rPr>
        <w:t xml:space="preserve"> </w:t>
      </w:r>
    </w:p>
    <w:p w14:paraId="3E1AE852" w14:textId="507CC45A" w:rsidR="00A20324" w:rsidRPr="001D1868" w:rsidRDefault="004D1B17">
      <w:pPr>
        <w:widowControl w:val="0"/>
        <w:pBdr>
          <w:top w:val="single" w:sz="6" w:space="0" w:color="FFFFFF"/>
          <w:left w:val="single" w:sz="6" w:space="0" w:color="FFFFFF"/>
          <w:bottom w:val="single" w:sz="6" w:space="0" w:color="FFFFFF"/>
          <w:right w:val="single" w:sz="6" w:space="0" w:color="FFFFFF"/>
        </w:pBdr>
        <w:suppressAutoHyphens w:val="0"/>
        <w:autoSpaceDE w:val="0"/>
        <w:spacing w:after="0" w:line="240" w:lineRule="auto"/>
        <w:ind w:left="-90" w:right="-367"/>
        <w:jc w:val="center"/>
        <w:textAlignment w:val="auto"/>
        <w:outlineLvl w:val="1"/>
        <w:rPr>
          <w:lang w:val="es-ES"/>
        </w:rPr>
      </w:pPr>
      <w:r>
        <w:rPr>
          <w:rFonts w:ascii="Arial" w:eastAsia="Times New Roman" w:hAnsi="Arial" w:cs="Arial"/>
          <w:b/>
          <w:bCs/>
          <w:lang w:val="es-ES"/>
        </w:rPr>
        <w:t>EN EL APÉNDICE</w:t>
      </w:r>
      <w:r w:rsidR="009574A5">
        <w:rPr>
          <w:rFonts w:ascii="Arial" w:eastAsia="Times New Roman" w:hAnsi="Arial" w:cs="Arial"/>
          <w:b/>
          <w:bCs/>
          <w:lang w:val="es-ES"/>
        </w:rPr>
        <w:t xml:space="preserve"> X</w:t>
      </w:r>
      <w:r>
        <w:rPr>
          <w:rFonts w:ascii="Times New Roman" w:eastAsia="Times New Roman" w:hAnsi="Times New Roman" w:cs="Arial"/>
          <w:b/>
          <w:bCs/>
          <w:caps/>
          <w:lang w:val="es-ES"/>
        </w:rPr>
        <w:t xml:space="preserve"> </w:t>
      </w:r>
      <w:r>
        <w:rPr>
          <w:rFonts w:ascii="Arial" w:eastAsia="Times New Roman" w:hAnsi="Arial" w:cs="Arial"/>
          <w:b/>
          <w:bCs/>
          <w:caps/>
          <w:lang w:val="es-ES"/>
        </w:rPr>
        <w:t xml:space="preserve">[Y </w:t>
      </w:r>
      <w:r w:rsidR="009574A5">
        <w:rPr>
          <w:rFonts w:ascii="Arial" w:eastAsia="Times New Roman" w:hAnsi="Arial" w:cs="Arial"/>
          <w:b/>
          <w:bCs/>
          <w:caps/>
          <w:lang w:val="es-ES"/>
        </w:rPr>
        <w:t>XX</w:t>
      </w:r>
      <w:r>
        <w:rPr>
          <w:rFonts w:ascii="Arial" w:eastAsia="Times New Roman" w:hAnsi="Arial" w:cs="Arial"/>
          <w:b/>
          <w:bCs/>
          <w:caps/>
          <w:lang w:val="es-ES"/>
        </w:rPr>
        <w:t>] DE LA CONVENCIÓN</w:t>
      </w:r>
    </w:p>
    <w:p w14:paraId="294F6FD3" w14:textId="77777777" w:rsidR="00A20324" w:rsidRDefault="00A20324">
      <w:pPr>
        <w:widowControl w:val="0"/>
        <w:autoSpaceDE w:val="0"/>
        <w:spacing w:after="0" w:line="240" w:lineRule="auto"/>
        <w:jc w:val="right"/>
        <w:rPr>
          <w:rFonts w:ascii="Arial" w:eastAsia="Times New Roman" w:hAnsi="Arial" w:cs="Arial"/>
          <w:i/>
          <w:lang w:val="es-ES" w:eastAsia="es-ES"/>
        </w:rPr>
      </w:pPr>
    </w:p>
    <w:p w14:paraId="6781C9EA" w14:textId="77777777" w:rsidR="00A20324" w:rsidRDefault="00A20324">
      <w:pPr>
        <w:widowControl w:val="0"/>
        <w:tabs>
          <w:tab w:val="left" w:pos="8295"/>
        </w:tabs>
        <w:autoSpaceDE w:val="0"/>
        <w:spacing w:after="0" w:line="240" w:lineRule="auto"/>
        <w:jc w:val="both"/>
        <w:rPr>
          <w:rFonts w:ascii="Arial" w:eastAsia="Times New Roman" w:hAnsi="Arial" w:cs="Arial"/>
          <w:sz w:val="21"/>
          <w:szCs w:val="21"/>
          <w:lang w:val="es-ES" w:eastAsia="es-ES"/>
        </w:rPr>
      </w:pPr>
    </w:p>
    <w:p w14:paraId="792C1528" w14:textId="77777777" w:rsidR="001D1868" w:rsidRDefault="001D1868">
      <w:pPr>
        <w:widowControl w:val="0"/>
        <w:tabs>
          <w:tab w:val="left" w:pos="8295"/>
        </w:tabs>
        <w:autoSpaceDE w:val="0"/>
        <w:spacing w:after="0" w:line="240" w:lineRule="auto"/>
        <w:jc w:val="both"/>
        <w:rPr>
          <w:rFonts w:ascii="Arial" w:eastAsia="Times New Roman" w:hAnsi="Arial" w:cs="Arial"/>
          <w:sz w:val="21"/>
          <w:szCs w:val="21"/>
          <w:lang w:val="es-ES" w:eastAsia="es-ES"/>
        </w:rPr>
      </w:pPr>
    </w:p>
    <w:p w14:paraId="2B34A91A" w14:textId="77777777" w:rsidR="00A20324" w:rsidRPr="001D1868" w:rsidRDefault="004D1B17">
      <w:pPr>
        <w:widowControl w:val="0"/>
        <w:autoSpaceDE w:val="0"/>
        <w:spacing w:after="0" w:line="240" w:lineRule="auto"/>
        <w:rPr>
          <w:lang w:val="es-ES"/>
        </w:rPr>
      </w:pPr>
      <w:r>
        <w:rPr>
          <w:rFonts w:ascii="Arial" w:eastAsia="Times New Roman" w:hAnsi="Arial" w:cs="Arial"/>
          <w:noProof/>
          <w:sz w:val="18"/>
          <w:szCs w:val="24"/>
        </w:rPr>
        <mc:AlternateContent>
          <mc:Choice Requires="wps">
            <w:drawing>
              <wp:anchor distT="0" distB="0" distL="114300" distR="114300" simplePos="0" relativeHeight="251659264" behindDoc="0" locked="0" layoutInCell="1" allowOverlap="1" wp14:anchorId="76878AB2" wp14:editId="48E0BED5">
                <wp:simplePos x="0" y="0"/>
                <wp:positionH relativeFrom="column">
                  <wp:posOffset>780415</wp:posOffset>
                </wp:positionH>
                <wp:positionV relativeFrom="paragraph">
                  <wp:posOffset>140970</wp:posOffset>
                </wp:positionV>
                <wp:extent cx="4304666" cy="1962150"/>
                <wp:effectExtent l="0" t="0" r="19685" b="19050"/>
                <wp:wrapNone/>
                <wp:docPr id="5" name="Text Box 4"/>
                <wp:cNvGraphicFramePr/>
                <a:graphic xmlns:a="http://schemas.openxmlformats.org/drawingml/2006/main">
                  <a:graphicData uri="http://schemas.microsoft.com/office/word/2010/wordprocessingShape">
                    <wps:wsp>
                      <wps:cNvSpPr txBox="1"/>
                      <wps:spPr>
                        <a:xfrm>
                          <a:off x="0" y="0"/>
                          <a:ext cx="4304666" cy="1962150"/>
                        </a:xfrm>
                        <a:prstGeom prst="rect">
                          <a:avLst/>
                        </a:prstGeom>
                        <a:solidFill>
                          <a:srgbClr val="FFFFFF"/>
                        </a:solidFill>
                        <a:ln w="3172">
                          <a:solidFill>
                            <a:srgbClr val="000000"/>
                          </a:solidFill>
                          <a:prstDash val="solid"/>
                        </a:ln>
                      </wps:spPr>
                      <wps:txbx>
                        <w:txbxContent>
                          <w:p w14:paraId="2E983072" w14:textId="77777777" w:rsidR="00A20324" w:rsidRPr="001D1868" w:rsidRDefault="004D1B17" w:rsidP="006F2362">
                            <w:pPr>
                              <w:widowControl w:val="0"/>
                              <w:autoSpaceDE w:val="0"/>
                              <w:spacing w:after="0" w:line="240" w:lineRule="auto"/>
                              <w:textAlignment w:val="auto"/>
                              <w:rPr>
                                <w:rFonts w:ascii="Arial" w:eastAsia="Times New Roman" w:hAnsi="Arial" w:cs="Arial"/>
                                <w:lang w:val="es-ES"/>
                              </w:rPr>
                            </w:pPr>
                            <w:r w:rsidRPr="001D1868">
                              <w:rPr>
                                <w:rFonts w:ascii="Arial" w:eastAsia="Times New Roman" w:hAnsi="Arial" w:cs="Arial"/>
                                <w:lang w:val="es-ES"/>
                              </w:rPr>
                              <w:t>Resumen:</w:t>
                            </w:r>
                          </w:p>
                          <w:p w14:paraId="1F875690" w14:textId="77777777" w:rsidR="00A20324" w:rsidRPr="001D1868" w:rsidRDefault="00A20324" w:rsidP="006F2362">
                            <w:pPr>
                              <w:widowControl w:val="0"/>
                              <w:autoSpaceDE w:val="0"/>
                              <w:spacing w:after="0" w:line="240" w:lineRule="auto"/>
                              <w:textAlignment w:val="auto"/>
                              <w:rPr>
                                <w:rFonts w:ascii="Arial" w:eastAsia="Times New Roman" w:hAnsi="Arial" w:cs="Arial"/>
                                <w:lang w:val="es-ES"/>
                              </w:rPr>
                            </w:pPr>
                          </w:p>
                          <w:p w14:paraId="2610A14A" w14:textId="77777777" w:rsidR="00A20324" w:rsidRDefault="004D1B17" w:rsidP="006F2362">
                            <w:pPr>
                              <w:widowControl w:val="0"/>
                              <w:autoSpaceDE w:val="0"/>
                              <w:spacing w:after="0" w:line="240" w:lineRule="auto"/>
                              <w:jc w:val="both"/>
                              <w:textAlignment w:val="auto"/>
                              <w:rPr>
                                <w:rFonts w:ascii="Arial" w:eastAsia="Times New Roman" w:hAnsi="Arial" w:cs="Arial"/>
                                <w:sz w:val="21"/>
                                <w:szCs w:val="21"/>
                                <w:lang w:val="es-ES"/>
                              </w:rPr>
                            </w:pPr>
                            <w:r w:rsidRPr="001D1868">
                              <w:rPr>
                                <w:rFonts w:ascii="Arial" w:eastAsia="Times New Roman" w:hAnsi="Arial" w:cs="Arial"/>
                                <w:sz w:val="21"/>
                                <w:szCs w:val="21"/>
                                <w:lang w:val="es-ES"/>
                              </w:rPr>
                              <w:t xml:space="preserve">El Gobierno de [País] ha presentado la propuesta adjunta* para la </w:t>
                            </w:r>
                            <w:r w:rsidR="006F2362">
                              <w:rPr>
                                <w:rFonts w:ascii="Arial" w:eastAsia="Times New Roman" w:hAnsi="Arial" w:cs="Arial"/>
                                <w:sz w:val="21"/>
                                <w:szCs w:val="21"/>
                                <w:lang w:val="es-ES"/>
                              </w:rPr>
                              <w:t>[</w:t>
                            </w:r>
                            <w:r w:rsidRPr="001D1868">
                              <w:rPr>
                                <w:rFonts w:ascii="Arial" w:eastAsia="Times New Roman" w:hAnsi="Arial" w:cs="Arial"/>
                                <w:sz w:val="21"/>
                                <w:szCs w:val="21"/>
                                <w:lang w:val="es-ES"/>
                              </w:rPr>
                              <w:t>inclusión</w:t>
                            </w:r>
                            <w:r w:rsidR="006F2362">
                              <w:rPr>
                                <w:rFonts w:ascii="Arial" w:eastAsia="Times New Roman" w:hAnsi="Arial" w:cs="Arial"/>
                                <w:sz w:val="21"/>
                                <w:szCs w:val="21"/>
                                <w:lang w:val="es-ES"/>
                              </w:rPr>
                              <w:t>] [eliminación]</w:t>
                            </w:r>
                            <w:r w:rsidRPr="001D1868">
                              <w:rPr>
                                <w:rFonts w:ascii="Arial" w:eastAsia="Times New Roman" w:hAnsi="Arial" w:cs="Arial"/>
                                <w:sz w:val="21"/>
                                <w:szCs w:val="21"/>
                                <w:lang w:val="es-ES"/>
                              </w:rPr>
                              <w:t xml:space="preserve"> del [nombre común de la especie </w:t>
                            </w:r>
                            <w:r w:rsidRPr="001D1868">
                              <w:rPr>
                                <w:rFonts w:ascii="Arial" w:eastAsia="Times New Roman" w:hAnsi="Arial" w:cs="Arial"/>
                                <w:i/>
                                <w:sz w:val="21"/>
                                <w:szCs w:val="21"/>
                                <w:lang w:val="es-ES"/>
                              </w:rPr>
                              <w:t>(Nombre en latín)</w:t>
                            </w:r>
                            <w:r w:rsidRPr="001D1868">
                              <w:rPr>
                                <w:rFonts w:ascii="Arial" w:eastAsia="Times New Roman" w:hAnsi="Arial" w:cs="Arial"/>
                                <w:sz w:val="21"/>
                                <w:szCs w:val="21"/>
                                <w:lang w:val="es-ES"/>
                              </w:rPr>
                              <w:t>] en el Apéndice</w:t>
                            </w:r>
                            <w:r w:rsidR="001D1868" w:rsidRPr="001D1868">
                              <w:rPr>
                                <w:rFonts w:ascii="Arial" w:eastAsia="Times New Roman" w:hAnsi="Arial" w:cs="Arial"/>
                                <w:sz w:val="21"/>
                                <w:szCs w:val="21"/>
                                <w:lang w:val="es-ES"/>
                              </w:rPr>
                              <w:t xml:space="preserve"> X</w:t>
                            </w:r>
                            <w:r w:rsidRPr="001D1868">
                              <w:rPr>
                                <w:rFonts w:ascii="Arial" w:eastAsia="Times New Roman" w:hAnsi="Arial" w:cs="Arial"/>
                                <w:sz w:val="21"/>
                                <w:szCs w:val="21"/>
                                <w:lang w:val="es-ES"/>
                              </w:rPr>
                              <w:t xml:space="preserve"> (y</w:t>
                            </w:r>
                            <w:r w:rsidR="001D1868" w:rsidRPr="001D1868">
                              <w:rPr>
                                <w:rFonts w:ascii="Arial" w:eastAsia="Times New Roman" w:hAnsi="Arial" w:cs="Arial"/>
                                <w:sz w:val="21"/>
                                <w:szCs w:val="21"/>
                                <w:lang w:val="es-ES"/>
                              </w:rPr>
                              <w:t xml:space="preserve"> XX</w:t>
                            </w:r>
                            <w:r w:rsidRPr="001D1868">
                              <w:rPr>
                                <w:rFonts w:ascii="Arial" w:eastAsia="Times New Roman" w:hAnsi="Arial" w:cs="Arial"/>
                                <w:sz w:val="21"/>
                                <w:szCs w:val="21"/>
                                <w:lang w:val="es-ES"/>
                              </w:rPr>
                              <w:t>) de la CMS.</w:t>
                            </w:r>
                          </w:p>
                          <w:p w14:paraId="67085897" w14:textId="77777777" w:rsidR="006F2362" w:rsidRPr="001D1868" w:rsidRDefault="006F2362" w:rsidP="006F2362">
                            <w:pPr>
                              <w:widowControl w:val="0"/>
                              <w:autoSpaceDE w:val="0"/>
                              <w:spacing w:after="0" w:line="240" w:lineRule="auto"/>
                              <w:jc w:val="both"/>
                              <w:textAlignment w:val="auto"/>
                              <w:rPr>
                                <w:rFonts w:ascii="Arial" w:eastAsia="Times New Roman" w:hAnsi="Arial" w:cs="Arial"/>
                                <w:sz w:val="21"/>
                                <w:szCs w:val="21"/>
                                <w:lang w:val="es-ES"/>
                              </w:rPr>
                            </w:pPr>
                          </w:p>
                          <w:p w14:paraId="463B8859" w14:textId="77777777" w:rsidR="001D1868" w:rsidRDefault="001D1868" w:rsidP="006F2362">
                            <w:pPr>
                              <w:widowControl w:val="0"/>
                              <w:autoSpaceDE w:val="0"/>
                              <w:spacing w:after="0" w:line="240" w:lineRule="auto"/>
                              <w:jc w:val="both"/>
                              <w:textAlignment w:val="auto"/>
                              <w:rPr>
                                <w:rFonts w:ascii="Arial" w:hAnsi="Arial" w:cs="Arial"/>
                                <w:lang w:val="es-ES"/>
                              </w:rPr>
                            </w:pPr>
                            <w:r w:rsidRPr="001D1868">
                              <w:rPr>
                                <w:rFonts w:ascii="Arial" w:hAnsi="Arial" w:cs="Arial"/>
                                <w:lang w:val="es-ES"/>
                              </w:rPr>
                              <w:t>O</w:t>
                            </w:r>
                          </w:p>
                          <w:p w14:paraId="74EAA2F5" w14:textId="77777777" w:rsidR="006F2362" w:rsidRPr="001D1868" w:rsidRDefault="006F2362" w:rsidP="006F2362">
                            <w:pPr>
                              <w:widowControl w:val="0"/>
                              <w:autoSpaceDE w:val="0"/>
                              <w:spacing w:after="0" w:line="240" w:lineRule="auto"/>
                              <w:jc w:val="both"/>
                              <w:textAlignment w:val="auto"/>
                              <w:rPr>
                                <w:rFonts w:ascii="Arial" w:hAnsi="Arial" w:cs="Arial"/>
                                <w:lang w:val="es-ES"/>
                              </w:rPr>
                            </w:pPr>
                          </w:p>
                          <w:p w14:paraId="687A8F08" w14:textId="77777777" w:rsidR="00A20324" w:rsidRPr="001D1868" w:rsidRDefault="004D1B17" w:rsidP="006F2362">
                            <w:pPr>
                              <w:widowControl w:val="0"/>
                              <w:autoSpaceDE w:val="0"/>
                              <w:spacing w:after="0" w:line="240" w:lineRule="auto"/>
                              <w:jc w:val="both"/>
                              <w:textAlignment w:val="auto"/>
                              <w:rPr>
                                <w:rFonts w:ascii="Arial" w:hAnsi="Arial" w:cs="Arial"/>
                                <w:lang w:val="es-ES"/>
                              </w:rPr>
                            </w:pPr>
                            <w:r w:rsidRPr="001D1868">
                              <w:rPr>
                                <w:rFonts w:ascii="Arial" w:eastAsia="Times New Roman" w:hAnsi="Arial" w:cs="Arial"/>
                                <w:sz w:val="21"/>
                                <w:szCs w:val="21"/>
                                <w:lang w:val="es-ES"/>
                              </w:rPr>
                              <w:t xml:space="preserve">Los Gobiernos de [País] y [País] han presentado conjuntamente la propuesta adjunta para la </w:t>
                            </w:r>
                            <w:r w:rsidR="006F2362">
                              <w:rPr>
                                <w:rFonts w:ascii="Arial" w:eastAsia="Times New Roman" w:hAnsi="Arial" w:cs="Arial"/>
                                <w:sz w:val="21"/>
                                <w:szCs w:val="21"/>
                                <w:lang w:val="es-ES"/>
                              </w:rPr>
                              <w:t>[</w:t>
                            </w:r>
                            <w:r w:rsidRPr="001D1868">
                              <w:rPr>
                                <w:rFonts w:ascii="Arial" w:eastAsia="Times New Roman" w:hAnsi="Arial" w:cs="Arial"/>
                                <w:sz w:val="21"/>
                                <w:szCs w:val="21"/>
                                <w:lang w:val="es-ES"/>
                              </w:rPr>
                              <w:t>inclusión</w:t>
                            </w:r>
                            <w:r w:rsidR="006F2362">
                              <w:rPr>
                                <w:rFonts w:ascii="Arial" w:eastAsia="Times New Roman" w:hAnsi="Arial" w:cs="Arial"/>
                                <w:sz w:val="21"/>
                                <w:szCs w:val="21"/>
                                <w:lang w:val="es-ES"/>
                              </w:rPr>
                              <w:t>] [eliminación]</w:t>
                            </w:r>
                            <w:r w:rsidRPr="001D1868">
                              <w:rPr>
                                <w:rFonts w:ascii="Arial" w:eastAsia="Times New Roman" w:hAnsi="Arial" w:cs="Arial"/>
                                <w:sz w:val="21"/>
                                <w:szCs w:val="21"/>
                                <w:lang w:val="es-ES"/>
                              </w:rPr>
                              <w:t xml:space="preserve"> del [nombre común de la especie </w:t>
                            </w:r>
                            <w:r w:rsidRPr="001D1868">
                              <w:rPr>
                                <w:rFonts w:ascii="Arial" w:eastAsia="Times New Roman" w:hAnsi="Arial" w:cs="Arial"/>
                                <w:i/>
                                <w:sz w:val="21"/>
                                <w:szCs w:val="21"/>
                                <w:lang w:val="es-ES"/>
                              </w:rPr>
                              <w:t xml:space="preserve">(Nombre en </w:t>
                            </w:r>
                            <w:r w:rsidR="004E1A53" w:rsidRPr="001D1868">
                              <w:rPr>
                                <w:rFonts w:ascii="Arial" w:eastAsia="Times New Roman" w:hAnsi="Arial" w:cs="Arial"/>
                                <w:i/>
                                <w:sz w:val="21"/>
                                <w:szCs w:val="21"/>
                                <w:lang w:val="es-ES"/>
                              </w:rPr>
                              <w:t>latín</w:t>
                            </w:r>
                            <w:r w:rsidRPr="001D1868">
                              <w:rPr>
                                <w:rFonts w:ascii="Arial" w:eastAsia="Times New Roman" w:hAnsi="Arial" w:cs="Arial"/>
                                <w:i/>
                                <w:sz w:val="21"/>
                                <w:szCs w:val="21"/>
                                <w:lang w:val="es-ES"/>
                              </w:rPr>
                              <w:t>)</w:t>
                            </w:r>
                            <w:r w:rsidRPr="001D1868">
                              <w:rPr>
                                <w:rFonts w:ascii="Arial" w:eastAsia="Times New Roman" w:hAnsi="Arial" w:cs="Arial"/>
                                <w:sz w:val="21"/>
                                <w:szCs w:val="21"/>
                                <w:lang w:val="es-ES"/>
                              </w:rPr>
                              <w:t>] en el Apéndice</w:t>
                            </w:r>
                            <w:r w:rsidR="001D1868">
                              <w:rPr>
                                <w:rFonts w:ascii="Arial" w:eastAsia="Times New Roman" w:hAnsi="Arial" w:cs="Arial"/>
                                <w:sz w:val="21"/>
                                <w:szCs w:val="21"/>
                                <w:lang w:val="es-ES"/>
                              </w:rPr>
                              <w:t xml:space="preserve"> X </w:t>
                            </w:r>
                            <w:r w:rsidRPr="001D1868">
                              <w:rPr>
                                <w:rFonts w:ascii="Arial" w:eastAsia="Times New Roman" w:hAnsi="Arial" w:cs="Arial"/>
                                <w:sz w:val="21"/>
                                <w:szCs w:val="21"/>
                                <w:lang w:val="es-ES"/>
                              </w:rPr>
                              <w:t>(y</w:t>
                            </w:r>
                            <w:r w:rsidR="001D1868">
                              <w:rPr>
                                <w:rFonts w:ascii="Arial" w:eastAsia="Times New Roman" w:hAnsi="Arial" w:cs="Arial"/>
                                <w:sz w:val="21"/>
                                <w:szCs w:val="21"/>
                                <w:lang w:val="es-ES"/>
                              </w:rPr>
                              <w:t xml:space="preserve"> XX</w:t>
                            </w:r>
                            <w:r w:rsidRPr="001D1868">
                              <w:rPr>
                                <w:rFonts w:ascii="Arial" w:eastAsia="Times New Roman" w:hAnsi="Arial" w:cs="Arial"/>
                                <w:sz w:val="21"/>
                                <w:szCs w:val="21"/>
                                <w:lang w:val="es-ES"/>
                              </w:rPr>
                              <w:t>) de la CMS.</w:t>
                            </w:r>
                          </w:p>
                          <w:p w14:paraId="40CE13D4" w14:textId="77777777" w:rsidR="00A20324" w:rsidRPr="001D1868" w:rsidRDefault="00A20324">
                            <w:pPr>
                              <w:widowControl w:val="0"/>
                              <w:suppressAutoHyphens w:val="0"/>
                              <w:autoSpaceDE w:val="0"/>
                              <w:spacing w:after="0" w:line="240" w:lineRule="auto"/>
                              <w:jc w:val="both"/>
                              <w:textAlignment w:val="auto"/>
                              <w:rPr>
                                <w:rFonts w:ascii="Arial" w:eastAsia="Times New Roman" w:hAnsi="Arial" w:cs="Arial"/>
                                <w:sz w:val="21"/>
                                <w:szCs w:val="21"/>
                                <w:lang w:val="es-ES"/>
                              </w:rPr>
                            </w:pPr>
                          </w:p>
                        </w:txbxContent>
                      </wps:txbx>
                      <wps:bodyPr vert="horz" wrap="square" lIns="91440" tIns="45720" rIns="91440" bIns="45720" anchor="t" anchorCtr="0" compatLnSpc="0">
                        <a:noAutofit/>
                      </wps:bodyPr>
                    </wps:wsp>
                  </a:graphicData>
                </a:graphic>
                <wp14:sizeRelV relativeFrom="margin">
                  <wp14:pctHeight>0</wp14:pctHeight>
                </wp14:sizeRelV>
              </wp:anchor>
            </w:drawing>
          </mc:Choice>
          <mc:Fallback>
            <w:pict>
              <v:shapetype w14:anchorId="76878AB2" id="_x0000_t202" coordsize="21600,21600" o:spt="202" path="m,l,21600r21600,l21600,xe">
                <v:stroke joinstyle="miter"/>
                <v:path gradientshapeok="t" o:connecttype="rect"/>
              </v:shapetype>
              <v:shape id="Text Box 4" o:spid="_x0000_s1026" type="#_x0000_t202" style="position:absolute;margin-left:61.45pt;margin-top:11.1pt;width:338.95pt;height:154.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jYY85wEAANQDAAAOAAAAZHJzL2Uyb0RvYy54bWysU9uO0zAQfUfiHyy/01w222WjpivYqghp&#10;BUiFD3Acu4nk2MbjNilfz9gJbRf2aUUeHI9nfObMmfHqYewVOQoHndEVzRYpJUJz03R6X9Ef37fv&#10;3lMCnumGKaNFRU8C6MP67ZvVYEuRm9aoRjiCIBrKwVa09d6WSQK8FT2DhbFCo1Ma1zOPptsnjWMD&#10;ovcqydN0mQzGNdYZLgDwdDM56TriSym4/yolCE9URZGbj6uLax3WZL1i5d4x23Z8psFewaJnncak&#10;Z6gN84wcXPcPVN9xZ8BIv+CmT4yUHRexBqwmS/+qZtcyK2ItKA7Ys0zw/2D5l+POfnPEjx/NiA0M&#10;ggwWSsDDUM8oXR/+yJSgHyU8nWUToyccD4ubtFgul5Rw9GX3yzy7jcIml+vWgf8kTE/CpqIO+xLl&#10;Yscn8JgSQ/+EhGxgVNdsO6Wi4fb1o3LkyLCH2/gFlnjlWZjSZKjoTXaXR+RnPriGSOP3EkSgsGHQ&#10;TqkiwhymNCa86BJ2fqzHWazaNCfUEJ8B1tYa94uSAUeqovDzwJygRH3W2LP7rCjCDEajuL3L0XDX&#10;nvrawzRHqIp6Sqbto5/mFgfHMv+kd5aHVgSJtPlw8EZ2UcpAbmI0c8bRiXLNYx5m89qOUZfHuP4N&#10;AAD//wMAUEsDBBQABgAIAAAAIQD9SBiX3gAAAAoBAAAPAAAAZHJzL2Rvd25yZXYueG1sTI8xT8Mw&#10;EIV3JP6DdUhs1I6rQhviVAiElIElhYHRjd0kEJ8j221Cfz3HRMen+/Tue8V2dgM72RB7jwqyhQBm&#10;sfGmx1bBx/vr3RpYTBqNHjxaBT82wra8vip0bvyEtT3tUsuoBGOuFXQpjTnnsems03HhR4t0O/jg&#10;dKIYWm6CnqjcDVwKcc+d7pE+dHq0z51tvndHp+DrnFBi/bYap/D5UK3qlyqrzkrd3sxPj8CSndM/&#10;DH/6pA4lOe39EU1kA2UpN4QqkFICI2AtBG3ZK1guMwm8LPjlhPIXAAD//wMAUEsBAi0AFAAGAAgA&#10;AAAhALaDOJL+AAAA4QEAABMAAAAAAAAAAAAAAAAAAAAAAFtDb250ZW50X1R5cGVzXS54bWxQSwEC&#10;LQAUAAYACAAAACEAOP0h/9YAAACUAQAACwAAAAAAAAAAAAAAAAAvAQAAX3JlbHMvLnJlbHNQSwEC&#10;LQAUAAYACAAAACEAR42GPOcBAADUAwAADgAAAAAAAAAAAAAAAAAuAgAAZHJzL2Uyb0RvYy54bWxQ&#10;SwECLQAUAAYACAAAACEA/UgYl94AAAAKAQAADwAAAAAAAAAAAAAAAABBBAAAZHJzL2Rvd25yZXYu&#10;eG1sUEsFBgAAAAAEAAQA8wAAAEwFAAAAAA==&#10;" strokeweight=".08811mm">
                <v:textbox>
                  <w:txbxContent>
                    <w:p w14:paraId="2E983072" w14:textId="77777777" w:rsidR="00A20324" w:rsidRPr="001D1868" w:rsidRDefault="004D1B17" w:rsidP="006F2362">
                      <w:pPr>
                        <w:widowControl w:val="0"/>
                        <w:autoSpaceDE w:val="0"/>
                        <w:spacing w:after="0" w:line="240" w:lineRule="auto"/>
                        <w:textAlignment w:val="auto"/>
                        <w:rPr>
                          <w:rFonts w:ascii="Arial" w:eastAsia="Times New Roman" w:hAnsi="Arial" w:cs="Arial"/>
                          <w:lang w:val="es-ES"/>
                        </w:rPr>
                      </w:pPr>
                      <w:r w:rsidRPr="001D1868">
                        <w:rPr>
                          <w:rFonts w:ascii="Arial" w:eastAsia="Times New Roman" w:hAnsi="Arial" w:cs="Arial"/>
                          <w:lang w:val="es-ES"/>
                        </w:rPr>
                        <w:t>Resumen:</w:t>
                      </w:r>
                    </w:p>
                    <w:p w14:paraId="1F875690" w14:textId="77777777" w:rsidR="00A20324" w:rsidRPr="001D1868" w:rsidRDefault="00A20324" w:rsidP="006F2362">
                      <w:pPr>
                        <w:widowControl w:val="0"/>
                        <w:autoSpaceDE w:val="0"/>
                        <w:spacing w:after="0" w:line="240" w:lineRule="auto"/>
                        <w:textAlignment w:val="auto"/>
                        <w:rPr>
                          <w:rFonts w:ascii="Arial" w:eastAsia="Times New Roman" w:hAnsi="Arial" w:cs="Arial"/>
                          <w:lang w:val="es-ES"/>
                        </w:rPr>
                      </w:pPr>
                    </w:p>
                    <w:p w14:paraId="2610A14A" w14:textId="77777777" w:rsidR="00A20324" w:rsidRDefault="004D1B17" w:rsidP="006F2362">
                      <w:pPr>
                        <w:widowControl w:val="0"/>
                        <w:autoSpaceDE w:val="0"/>
                        <w:spacing w:after="0" w:line="240" w:lineRule="auto"/>
                        <w:jc w:val="both"/>
                        <w:textAlignment w:val="auto"/>
                        <w:rPr>
                          <w:rFonts w:ascii="Arial" w:eastAsia="Times New Roman" w:hAnsi="Arial" w:cs="Arial"/>
                          <w:sz w:val="21"/>
                          <w:szCs w:val="21"/>
                          <w:lang w:val="es-ES"/>
                        </w:rPr>
                      </w:pPr>
                      <w:r w:rsidRPr="001D1868">
                        <w:rPr>
                          <w:rFonts w:ascii="Arial" w:eastAsia="Times New Roman" w:hAnsi="Arial" w:cs="Arial"/>
                          <w:sz w:val="21"/>
                          <w:szCs w:val="21"/>
                          <w:lang w:val="es-ES"/>
                        </w:rPr>
                        <w:t xml:space="preserve">El Gobierno de [País] ha presentado la propuesta adjunta* para la </w:t>
                      </w:r>
                      <w:r w:rsidR="006F2362">
                        <w:rPr>
                          <w:rFonts w:ascii="Arial" w:eastAsia="Times New Roman" w:hAnsi="Arial" w:cs="Arial"/>
                          <w:sz w:val="21"/>
                          <w:szCs w:val="21"/>
                          <w:lang w:val="es-ES"/>
                        </w:rPr>
                        <w:t>[</w:t>
                      </w:r>
                      <w:r w:rsidRPr="001D1868">
                        <w:rPr>
                          <w:rFonts w:ascii="Arial" w:eastAsia="Times New Roman" w:hAnsi="Arial" w:cs="Arial"/>
                          <w:sz w:val="21"/>
                          <w:szCs w:val="21"/>
                          <w:lang w:val="es-ES"/>
                        </w:rPr>
                        <w:t>inclusión</w:t>
                      </w:r>
                      <w:r w:rsidR="006F2362">
                        <w:rPr>
                          <w:rFonts w:ascii="Arial" w:eastAsia="Times New Roman" w:hAnsi="Arial" w:cs="Arial"/>
                          <w:sz w:val="21"/>
                          <w:szCs w:val="21"/>
                          <w:lang w:val="es-ES"/>
                        </w:rPr>
                        <w:t>] [eliminación]</w:t>
                      </w:r>
                      <w:r w:rsidRPr="001D1868">
                        <w:rPr>
                          <w:rFonts w:ascii="Arial" w:eastAsia="Times New Roman" w:hAnsi="Arial" w:cs="Arial"/>
                          <w:sz w:val="21"/>
                          <w:szCs w:val="21"/>
                          <w:lang w:val="es-ES"/>
                        </w:rPr>
                        <w:t xml:space="preserve"> del [nombre común de la especie </w:t>
                      </w:r>
                      <w:r w:rsidRPr="001D1868">
                        <w:rPr>
                          <w:rFonts w:ascii="Arial" w:eastAsia="Times New Roman" w:hAnsi="Arial" w:cs="Arial"/>
                          <w:i/>
                          <w:sz w:val="21"/>
                          <w:szCs w:val="21"/>
                          <w:lang w:val="es-ES"/>
                        </w:rPr>
                        <w:t>(Nombre en latín)</w:t>
                      </w:r>
                      <w:r w:rsidRPr="001D1868">
                        <w:rPr>
                          <w:rFonts w:ascii="Arial" w:eastAsia="Times New Roman" w:hAnsi="Arial" w:cs="Arial"/>
                          <w:sz w:val="21"/>
                          <w:szCs w:val="21"/>
                          <w:lang w:val="es-ES"/>
                        </w:rPr>
                        <w:t>] en el Apéndice</w:t>
                      </w:r>
                      <w:r w:rsidR="001D1868" w:rsidRPr="001D1868">
                        <w:rPr>
                          <w:rFonts w:ascii="Arial" w:eastAsia="Times New Roman" w:hAnsi="Arial" w:cs="Arial"/>
                          <w:sz w:val="21"/>
                          <w:szCs w:val="21"/>
                          <w:lang w:val="es-ES"/>
                        </w:rPr>
                        <w:t xml:space="preserve"> X</w:t>
                      </w:r>
                      <w:r w:rsidRPr="001D1868">
                        <w:rPr>
                          <w:rFonts w:ascii="Arial" w:eastAsia="Times New Roman" w:hAnsi="Arial" w:cs="Arial"/>
                          <w:sz w:val="21"/>
                          <w:szCs w:val="21"/>
                          <w:lang w:val="es-ES"/>
                        </w:rPr>
                        <w:t xml:space="preserve"> (y</w:t>
                      </w:r>
                      <w:r w:rsidR="001D1868" w:rsidRPr="001D1868">
                        <w:rPr>
                          <w:rFonts w:ascii="Arial" w:eastAsia="Times New Roman" w:hAnsi="Arial" w:cs="Arial"/>
                          <w:sz w:val="21"/>
                          <w:szCs w:val="21"/>
                          <w:lang w:val="es-ES"/>
                        </w:rPr>
                        <w:t xml:space="preserve"> XX</w:t>
                      </w:r>
                      <w:r w:rsidRPr="001D1868">
                        <w:rPr>
                          <w:rFonts w:ascii="Arial" w:eastAsia="Times New Roman" w:hAnsi="Arial" w:cs="Arial"/>
                          <w:sz w:val="21"/>
                          <w:szCs w:val="21"/>
                          <w:lang w:val="es-ES"/>
                        </w:rPr>
                        <w:t>) de la CMS.</w:t>
                      </w:r>
                    </w:p>
                    <w:p w14:paraId="67085897" w14:textId="77777777" w:rsidR="006F2362" w:rsidRPr="001D1868" w:rsidRDefault="006F2362" w:rsidP="006F2362">
                      <w:pPr>
                        <w:widowControl w:val="0"/>
                        <w:autoSpaceDE w:val="0"/>
                        <w:spacing w:after="0" w:line="240" w:lineRule="auto"/>
                        <w:jc w:val="both"/>
                        <w:textAlignment w:val="auto"/>
                        <w:rPr>
                          <w:rFonts w:ascii="Arial" w:eastAsia="Times New Roman" w:hAnsi="Arial" w:cs="Arial"/>
                          <w:sz w:val="21"/>
                          <w:szCs w:val="21"/>
                          <w:lang w:val="es-ES"/>
                        </w:rPr>
                      </w:pPr>
                    </w:p>
                    <w:p w14:paraId="463B8859" w14:textId="77777777" w:rsidR="001D1868" w:rsidRDefault="001D1868" w:rsidP="006F2362">
                      <w:pPr>
                        <w:widowControl w:val="0"/>
                        <w:autoSpaceDE w:val="0"/>
                        <w:spacing w:after="0" w:line="240" w:lineRule="auto"/>
                        <w:jc w:val="both"/>
                        <w:textAlignment w:val="auto"/>
                        <w:rPr>
                          <w:rFonts w:ascii="Arial" w:hAnsi="Arial" w:cs="Arial"/>
                          <w:lang w:val="es-ES"/>
                        </w:rPr>
                      </w:pPr>
                      <w:r w:rsidRPr="001D1868">
                        <w:rPr>
                          <w:rFonts w:ascii="Arial" w:hAnsi="Arial" w:cs="Arial"/>
                          <w:lang w:val="es-ES"/>
                        </w:rPr>
                        <w:t>O</w:t>
                      </w:r>
                    </w:p>
                    <w:p w14:paraId="74EAA2F5" w14:textId="77777777" w:rsidR="006F2362" w:rsidRPr="001D1868" w:rsidRDefault="006F2362" w:rsidP="006F2362">
                      <w:pPr>
                        <w:widowControl w:val="0"/>
                        <w:autoSpaceDE w:val="0"/>
                        <w:spacing w:after="0" w:line="240" w:lineRule="auto"/>
                        <w:jc w:val="both"/>
                        <w:textAlignment w:val="auto"/>
                        <w:rPr>
                          <w:rFonts w:ascii="Arial" w:hAnsi="Arial" w:cs="Arial"/>
                          <w:lang w:val="es-ES"/>
                        </w:rPr>
                      </w:pPr>
                    </w:p>
                    <w:p w14:paraId="687A8F08" w14:textId="77777777" w:rsidR="00A20324" w:rsidRPr="001D1868" w:rsidRDefault="004D1B17" w:rsidP="006F2362">
                      <w:pPr>
                        <w:widowControl w:val="0"/>
                        <w:autoSpaceDE w:val="0"/>
                        <w:spacing w:after="0" w:line="240" w:lineRule="auto"/>
                        <w:jc w:val="both"/>
                        <w:textAlignment w:val="auto"/>
                        <w:rPr>
                          <w:rFonts w:ascii="Arial" w:hAnsi="Arial" w:cs="Arial"/>
                          <w:lang w:val="es-ES"/>
                        </w:rPr>
                      </w:pPr>
                      <w:r w:rsidRPr="001D1868">
                        <w:rPr>
                          <w:rFonts w:ascii="Arial" w:eastAsia="Times New Roman" w:hAnsi="Arial" w:cs="Arial"/>
                          <w:sz w:val="21"/>
                          <w:szCs w:val="21"/>
                          <w:lang w:val="es-ES"/>
                        </w:rPr>
                        <w:t xml:space="preserve">Los Gobiernos de [País] y [País] han presentado conjuntamente la propuesta adjunta para la </w:t>
                      </w:r>
                      <w:r w:rsidR="006F2362">
                        <w:rPr>
                          <w:rFonts w:ascii="Arial" w:eastAsia="Times New Roman" w:hAnsi="Arial" w:cs="Arial"/>
                          <w:sz w:val="21"/>
                          <w:szCs w:val="21"/>
                          <w:lang w:val="es-ES"/>
                        </w:rPr>
                        <w:t>[</w:t>
                      </w:r>
                      <w:r w:rsidRPr="001D1868">
                        <w:rPr>
                          <w:rFonts w:ascii="Arial" w:eastAsia="Times New Roman" w:hAnsi="Arial" w:cs="Arial"/>
                          <w:sz w:val="21"/>
                          <w:szCs w:val="21"/>
                          <w:lang w:val="es-ES"/>
                        </w:rPr>
                        <w:t>inclusión</w:t>
                      </w:r>
                      <w:r w:rsidR="006F2362">
                        <w:rPr>
                          <w:rFonts w:ascii="Arial" w:eastAsia="Times New Roman" w:hAnsi="Arial" w:cs="Arial"/>
                          <w:sz w:val="21"/>
                          <w:szCs w:val="21"/>
                          <w:lang w:val="es-ES"/>
                        </w:rPr>
                        <w:t>] [eliminación]</w:t>
                      </w:r>
                      <w:r w:rsidRPr="001D1868">
                        <w:rPr>
                          <w:rFonts w:ascii="Arial" w:eastAsia="Times New Roman" w:hAnsi="Arial" w:cs="Arial"/>
                          <w:sz w:val="21"/>
                          <w:szCs w:val="21"/>
                          <w:lang w:val="es-ES"/>
                        </w:rPr>
                        <w:t xml:space="preserve"> del [nombre común de la especie </w:t>
                      </w:r>
                      <w:r w:rsidRPr="001D1868">
                        <w:rPr>
                          <w:rFonts w:ascii="Arial" w:eastAsia="Times New Roman" w:hAnsi="Arial" w:cs="Arial"/>
                          <w:i/>
                          <w:sz w:val="21"/>
                          <w:szCs w:val="21"/>
                          <w:lang w:val="es-ES"/>
                        </w:rPr>
                        <w:t xml:space="preserve">(Nombre en </w:t>
                      </w:r>
                      <w:r w:rsidR="004E1A53" w:rsidRPr="001D1868">
                        <w:rPr>
                          <w:rFonts w:ascii="Arial" w:eastAsia="Times New Roman" w:hAnsi="Arial" w:cs="Arial"/>
                          <w:i/>
                          <w:sz w:val="21"/>
                          <w:szCs w:val="21"/>
                          <w:lang w:val="es-ES"/>
                        </w:rPr>
                        <w:t>latín</w:t>
                      </w:r>
                      <w:r w:rsidRPr="001D1868">
                        <w:rPr>
                          <w:rFonts w:ascii="Arial" w:eastAsia="Times New Roman" w:hAnsi="Arial" w:cs="Arial"/>
                          <w:i/>
                          <w:sz w:val="21"/>
                          <w:szCs w:val="21"/>
                          <w:lang w:val="es-ES"/>
                        </w:rPr>
                        <w:t>)</w:t>
                      </w:r>
                      <w:r w:rsidRPr="001D1868">
                        <w:rPr>
                          <w:rFonts w:ascii="Arial" w:eastAsia="Times New Roman" w:hAnsi="Arial" w:cs="Arial"/>
                          <w:sz w:val="21"/>
                          <w:szCs w:val="21"/>
                          <w:lang w:val="es-ES"/>
                        </w:rPr>
                        <w:t>] en el Apéndice</w:t>
                      </w:r>
                      <w:r w:rsidR="001D1868">
                        <w:rPr>
                          <w:rFonts w:ascii="Arial" w:eastAsia="Times New Roman" w:hAnsi="Arial" w:cs="Arial"/>
                          <w:sz w:val="21"/>
                          <w:szCs w:val="21"/>
                          <w:lang w:val="es-ES"/>
                        </w:rPr>
                        <w:t xml:space="preserve"> X </w:t>
                      </w:r>
                      <w:r w:rsidRPr="001D1868">
                        <w:rPr>
                          <w:rFonts w:ascii="Arial" w:eastAsia="Times New Roman" w:hAnsi="Arial" w:cs="Arial"/>
                          <w:sz w:val="21"/>
                          <w:szCs w:val="21"/>
                          <w:lang w:val="es-ES"/>
                        </w:rPr>
                        <w:t>(y</w:t>
                      </w:r>
                      <w:r w:rsidR="001D1868">
                        <w:rPr>
                          <w:rFonts w:ascii="Arial" w:eastAsia="Times New Roman" w:hAnsi="Arial" w:cs="Arial"/>
                          <w:sz w:val="21"/>
                          <w:szCs w:val="21"/>
                          <w:lang w:val="es-ES"/>
                        </w:rPr>
                        <w:t xml:space="preserve"> XX</w:t>
                      </w:r>
                      <w:r w:rsidRPr="001D1868">
                        <w:rPr>
                          <w:rFonts w:ascii="Arial" w:eastAsia="Times New Roman" w:hAnsi="Arial" w:cs="Arial"/>
                          <w:sz w:val="21"/>
                          <w:szCs w:val="21"/>
                          <w:lang w:val="es-ES"/>
                        </w:rPr>
                        <w:t>) de la CMS.</w:t>
                      </w:r>
                    </w:p>
                    <w:p w14:paraId="40CE13D4" w14:textId="77777777" w:rsidR="00A20324" w:rsidRPr="001D1868" w:rsidRDefault="00A20324">
                      <w:pPr>
                        <w:widowControl w:val="0"/>
                        <w:suppressAutoHyphens w:val="0"/>
                        <w:autoSpaceDE w:val="0"/>
                        <w:spacing w:after="0" w:line="240" w:lineRule="auto"/>
                        <w:jc w:val="both"/>
                        <w:textAlignment w:val="auto"/>
                        <w:rPr>
                          <w:rFonts w:ascii="Arial" w:eastAsia="Times New Roman" w:hAnsi="Arial" w:cs="Arial"/>
                          <w:sz w:val="21"/>
                          <w:szCs w:val="21"/>
                          <w:lang w:val="es-ES"/>
                        </w:rPr>
                      </w:pPr>
                    </w:p>
                  </w:txbxContent>
                </v:textbox>
              </v:shape>
            </w:pict>
          </mc:Fallback>
        </mc:AlternateContent>
      </w:r>
    </w:p>
    <w:p w14:paraId="1E4810CE" w14:textId="77777777" w:rsidR="00A20324" w:rsidRDefault="00A20324">
      <w:pPr>
        <w:widowControl w:val="0"/>
        <w:autoSpaceDE w:val="0"/>
        <w:spacing w:after="0" w:line="240" w:lineRule="auto"/>
        <w:rPr>
          <w:rFonts w:ascii="Arial" w:eastAsia="Times New Roman" w:hAnsi="Arial" w:cs="Arial"/>
          <w:sz w:val="21"/>
          <w:szCs w:val="21"/>
          <w:lang w:val="es-ES" w:eastAsia="es-ES"/>
        </w:rPr>
      </w:pPr>
    </w:p>
    <w:p w14:paraId="4DB977D1" w14:textId="77777777" w:rsidR="00A20324" w:rsidRDefault="00A20324">
      <w:pPr>
        <w:widowControl w:val="0"/>
        <w:autoSpaceDE w:val="0"/>
        <w:spacing w:after="0" w:line="240" w:lineRule="auto"/>
        <w:rPr>
          <w:rFonts w:ascii="Arial" w:eastAsia="Times New Roman" w:hAnsi="Arial" w:cs="Arial"/>
          <w:sz w:val="21"/>
          <w:szCs w:val="21"/>
          <w:lang w:val="es-ES" w:eastAsia="es-ES"/>
        </w:rPr>
      </w:pPr>
    </w:p>
    <w:p w14:paraId="5F36639E" w14:textId="77777777" w:rsidR="00A20324" w:rsidRDefault="00A20324">
      <w:pPr>
        <w:widowControl w:val="0"/>
        <w:autoSpaceDE w:val="0"/>
        <w:spacing w:after="0" w:line="240" w:lineRule="auto"/>
        <w:rPr>
          <w:rFonts w:ascii="Arial" w:eastAsia="Times New Roman" w:hAnsi="Arial" w:cs="Arial"/>
          <w:sz w:val="21"/>
          <w:szCs w:val="21"/>
          <w:lang w:val="es-ES" w:eastAsia="es-ES"/>
        </w:rPr>
      </w:pPr>
    </w:p>
    <w:p w14:paraId="4498844F" w14:textId="77777777" w:rsidR="00A20324" w:rsidRDefault="00A20324">
      <w:pPr>
        <w:widowControl w:val="0"/>
        <w:autoSpaceDE w:val="0"/>
        <w:spacing w:after="0" w:line="240" w:lineRule="auto"/>
        <w:rPr>
          <w:rFonts w:ascii="Arial" w:eastAsia="Times New Roman" w:hAnsi="Arial" w:cs="Arial"/>
          <w:sz w:val="21"/>
          <w:szCs w:val="21"/>
          <w:lang w:val="es-ES" w:eastAsia="es-ES"/>
        </w:rPr>
      </w:pPr>
    </w:p>
    <w:p w14:paraId="2A18915C" w14:textId="77777777" w:rsidR="00A20324" w:rsidRDefault="00A20324">
      <w:pPr>
        <w:widowControl w:val="0"/>
        <w:autoSpaceDE w:val="0"/>
        <w:spacing w:after="0" w:line="240" w:lineRule="auto"/>
        <w:rPr>
          <w:rFonts w:ascii="Arial" w:eastAsia="Times New Roman" w:hAnsi="Arial" w:cs="Arial"/>
          <w:sz w:val="21"/>
          <w:szCs w:val="21"/>
          <w:lang w:val="es-ES" w:eastAsia="es-ES"/>
        </w:rPr>
      </w:pPr>
    </w:p>
    <w:p w14:paraId="0B8D34EA" w14:textId="77777777" w:rsidR="00A20324" w:rsidRDefault="00A20324">
      <w:pPr>
        <w:widowControl w:val="0"/>
        <w:autoSpaceDE w:val="0"/>
        <w:spacing w:after="0" w:line="240" w:lineRule="auto"/>
        <w:rPr>
          <w:rFonts w:ascii="Arial" w:eastAsia="Times New Roman" w:hAnsi="Arial" w:cs="Arial"/>
          <w:sz w:val="21"/>
          <w:szCs w:val="21"/>
          <w:lang w:val="es-ES" w:eastAsia="es-ES"/>
        </w:rPr>
      </w:pPr>
    </w:p>
    <w:p w14:paraId="4333BB37" w14:textId="77777777" w:rsidR="00A20324" w:rsidRDefault="00A20324">
      <w:pPr>
        <w:widowControl w:val="0"/>
        <w:autoSpaceDE w:val="0"/>
        <w:spacing w:after="0" w:line="240" w:lineRule="auto"/>
        <w:rPr>
          <w:rFonts w:ascii="Arial" w:eastAsia="Times New Roman" w:hAnsi="Arial" w:cs="Arial"/>
          <w:sz w:val="21"/>
          <w:szCs w:val="21"/>
          <w:lang w:val="es-ES" w:eastAsia="es-ES"/>
        </w:rPr>
      </w:pPr>
    </w:p>
    <w:p w14:paraId="32A20E63" w14:textId="77777777" w:rsidR="00A20324" w:rsidRDefault="00A20324">
      <w:pPr>
        <w:widowControl w:val="0"/>
        <w:autoSpaceDE w:val="0"/>
        <w:spacing w:after="0" w:line="240" w:lineRule="auto"/>
        <w:rPr>
          <w:rFonts w:ascii="Arial" w:eastAsia="Times New Roman" w:hAnsi="Arial" w:cs="Arial"/>
          <w:sz w:val="21"/>
          <w:szCs w:val="21"/>
          <w:lang w:val="es-ES" w:eastAsia="es-ES"/>
        </w:rPr>
      </w:pPr>
    </w:p>
    <w:p w14:paraId="0E0ECAE7" w14:textId="77777777" w:rsidR="00A20324" w:rsidRDefault="00A20324">
      <w:pPr>
        <w:widowControl w:val="0"/>
        <w:autoSpaceDE w:val="0"/>
        <w:spacing w:after="0" w:line="240" w:lineRule="auto"/>
        <w:rPr>
          <w:rFonts w:ascii="Arial" w:eastAsia="Times New Roman" w:hAnsi="Arial" w:cs="Arial"/>
          <w:sz w:val="21"/>
          <w:szCs w:val="21"/>
          <w:lang w:val="es-ES" w:eastAsia="es-ES"/>
        </w:rPr>
      </w:pPr>
    </w:p>
    <w:p w14:paraId="688AB8B6" w14:textId="77777777" w:rsidR="00A20324" w:rsidRDefault="00A20324">
      <w:pPr>
        <w:widowControl w:val="0"/>
        <w:autoSpaceDE w:val="0"/>
        <w:spacing w:after="0" w:line="240" w:lineRule="auto"/>
        <w:rPr>
          <w:rFonts w:ascii="Arial" w:eastAsia="Times New Roman" w:hAnsi="Arial" w:cs="Arial"/>
          <w:sz w:val="21"/>
          <w:szCs w:val="21"/>
          <w:lang w:val="es-ES" w:eastAsia="es-ES"/>
        </w:rPr>
      </w:pPr>
    </w:p>
    <w:p w14:paraId="2CDD122F" w14:textId="77777777" w:rsidR="00A20324" w:rsidRDefault="00A20324">
      <w:pPr>
        <w:widowControl w:val="0"/>
        <w:autoSpaceDE w:val="0"/>
        <w:spacing w:after="0" w:line="240" w:lineRule="auto"/>
        <w:rPr>
          <w:rFonts w:ascii="Arial" w:eastAsia="Times New Roman" w:hAnsi="Arial" w:cs="Arial"/>
          <w:sz w:val="21"/>
          <w:szCs w:val="21"/>
          <w:lang w:val="es-ES" w:eastAsia="es-ES"/>
        </w:rPr>
      </w:pPr>
    </w:p>
    <w:p w14:paraId="380F566A" w14:textId="77777777" w:rsidR="00A20324" w:rsidRDefault="00A20324">
      <w:pPr>
        <w:widowControl w:val="0"/>
        <w:autoSpaceDE w:val="0"/>
        <w:spacing w:after="0" w:line="240" w:lineRule="auto"/>
        <w:rPr>
          <w:rFonts w:ascii="Arial" w:eastAsia="Times New Roman" w:hAnsi="Arial" w:cs="Arial"/>
          <w:sz w:val="21"/>
          <w:szCs w:val="21"/>
          <w:lang w:val="es-ES" w:eastAsia="es-ES"/>
        </w:rPr>
      </w:pPr>
    </w:p>
    <w:p w14:paraId="3F72E2F8" w14:textId="77777777" w:rsidR="00A20324" w:rsidRDefault="00A20324">
      <w:pPr>
        <w:widowControl w:val="0"/>
        <w:autoSpaceDE w:val="0"/>
        <w:spacing w:after="0" w:line="240" w:lineRule="auto"/>
        <w:rPr>
          <w:rFonts w:ascii="Arial" w:eastAsia="Times New Roman" w:hAnsi="Arial" w:cs="Arial"/>
          <w:sz w:val="21"/>
          <w:szCs w:val="21"/>
          <w:lang w:val="es-ES" w:eastAsia="es-ES"/>
        </w:rPr>
      </w:pPr>
    </w:p>
    <w:p w14:paraId="357A225B" w14:textId="77777777" w:rsidR="00A20324" w:rsidRDefault="00A20324">
      <w:pPr>
        <w:widowControl w:val="0"/>
        <w:autoSpaceDE w:val="0"/>
        <w:spacing w:after="0" w:line="240" w:lineRule="auto"/>
        <w:rPr>
          <w:rFonts w:ascii="Arial" w:eastAsia="Times New Roman" w:hAnsi="Arial" w:cs="Arial"/>
          <w:sz w:val="21"/>
          <w:szCs w:val="21"/>
          <w:lang w:val="es-ES" w:eastAsia="es-ES"/>
        </w:rPr>
      </w:pPr>
    </w:p>
    <w:p w14:paraId="2984C3DE" w14:textId="77777777" w:rsidR="00A20324" w:rsidRDefault="00A20324" w:rsidP="006F2362">
      <w:pPr>
        <w:widowControl w:val="0"/>
        <w:suppressAutoHyphens w:val="0"/>
        <w:autoSpaceDE w:val="0"/>
        <w:spacing w:after="0" w:line="240" w:lineRule="auto"/>
        <w:rPr>
          <w:rFonts w:ascii="Arial" w:eastAsia="Times New Roman" w:hAnsi="Arial" w:cs="Arial"/>
          <w:sz w:val="21"/>
          <w:szCs w:val="21"/>
          <w:lang w:val="es-ES" w:eastAsia="es-ES"/>
        </w:rPr>
      </w:pPr>
    </w:p>
    <w:p w14:paraId="655AE813" w14:textId="77777777" w:rsidR="00A20324" w:rsidRDefault="00A20324">
      <w:pPr>
        <w:widowControl w:val="0"/>
        <w:autoSpaceDE w:val="0"/>
        <w:spacing w:after="0" w:line="240" w:lineRule="auto"/>
        <w:rPr>
          <w:rFonts w:ascii="Arial" w:eastAsia="Times New Roman" w:hAnsi="Arial" w:cs="Arial"/>
          <w:sz w:val="21"/>
          <w:szCs w:val="21"/>
          <w:lang w:val="es-ES" w:eastAsia="es-ES"/>
        </w:rPr>
      </w:pPr>
    </w:p>
    <w:p w14:paraId="6B86053B" w14:textId="77777777" w:rsidR="00A20324" w:rsidRDefault="00A20324">
      <w:pPr>
        <w:widowControl w:val="0"/>
        <w:autoSpaceDE w:val="0"/>
        <w:spacing w:after="0" w:line="240" w:lineRule="auto"/>
        <w:rPr>
          <w:rFonts w:ascii="Arial" w:eastAsia="Times New Roman" w:hAnsi="Arial" w:cs="Arial"/>
          <w:sz w:val="21"/>
          <w:szCs w:val="21"/>
          <w:lang w:val="es-ES" w:eastAsia="es-ES"/>
        </w:rPr>
      </w:pPr>
    </w:p>
    <w:p w14:paraId="0F838A98" w14:textId="77777777" w:rsidR="00A20324" w:rsidRDefault="00A20324">
      <w:pPr>
        <w:widowControl w:val="0"/>
        <w:autoSpaceDE w:val="0"/>
        <w:spacing w:after="0" w:line="240" w:lineRule="auto"/>
        <w:rPr>
          <w:rFonts w:ascii="Arial" w:eastAsia="Times New Roman" w:hAnsi="Arial" w:cs="Arial"/>
          <w:sz w:val="21"/>
          <w:szCs w:val="21"/>
          <w:lang w:val="es-ES" w:eastAsia="es-ES"/>
        </w:rPr>
      </w:pPr>
    </w:p>
    <w:p w14:paraId="44689AE5" w14:textId="77777777" w:rsidR="00A20324" w:rsidRDefault="00A20324">
      <w:pPr>
        <w:widowControl w:val="0"/>
        <w:autoSpaceDE w:val="0"/>
        <w:spacing w:after="0" w:line="240" w:lineRule="auto"/>
        <w:rPr>
          <w:rFonts w:ascii="Arial" w:eastAsia="Times New Roman" w:hAnsi="Arial" w:cs="Arial"/>
          <w:lang w:val="es-ES" w:eastAsia="es-ES"/>
        </w:rPr>
      </w:pPr>
    </w:p>
    <w:p w14:paraId="10F68909" w14:textId="77777777" w:rsidR="00A20324" w:rsidRDefault="00A20324">
      <w:pPr>
        <w:widowControl w:val="0"/>
        <w:autoSpaceDE w:val="0"/>
        <w:spacing w:after="0" w:line="240" w:lineRule="auto"/>
        <w:rPr>
          <w:rFonts w:ascii="Arial" w:eastAsia="Times New Roman" w:hAnsi="Arial" w:cs="Arial"/>
          <w:lang w:val="es-ES" w:eastAsia="es-ES"/>
        </w:rPr>
      </w:pPr>
    </w:p>
    <w:p w14:paraId="5CF3E1EE" w14:textId="77777777" w:rsidR="00A20324" w:rsidRDefault="00A20324">
      <w:pPr>
        <w:widowControl w:val="0"/>
        <w:autoSpaceDE w:val="0"/>
        <w:spacing w:after="0" w:line="240" w:lineRule="auto"/>
        <w:rPr>
          <w:rFonts w:ascii="Arial" w:eastAsia="Times New Roman" w:hAnsi="Arial" w:cs="Arial"/>
          <w:lang w:val="es-ES" w:eastAsia="es-ES"/>
        </w:rPr>
      </w:pPr>
    </w:p>
    <w:p w14:paraId="132F4221" w14:textId="77777777" w:rsidR="00A20324" w:rsidRDefault="00A20324">
      <w:pPr>
        <w:widowControl w:val="0"/>
        <w:autoSpaceDE w:val="0"/>
        <w:spacing w:after="0" w:line="240" w:lineRule="auto"/>
        <w:rPr>
          <w:rFonts w:ascii="Arial" w:eastAsia="Times New Roman" w:hAnsi="Arial" w:cs="Arial"/>
          <w:lang w:val="es-ES" w:eastAsia="es-ES"/>
        </w:rPr>
      </w:pPr>
    </w:p>
    <w:p w14:paraId="1708973A" w14:textId="77777777" w:rsidR="00A20324" w:rsidRDefault="00A20324">
      <w:pPr>
        <w:widowControl w:val="0"/>
        <w:autoSpaceDE w:val="0"/>
        <w:spacing w:after="0" w:line="240" w:lineRule="auto"/>
        <w:rPr>
          <w:rFonts w:ascii="Arial" w:eastAsia="Times New Roman" w:hAnsi="Arial" w:cs="Arial"/>
          <w:lang w:val="es-ES" w:eastAsia="es-ES"/>
        </w:rPr>
      </w:pPr>
    </w:p>
    <w:p w14:paraId="3F9E3821" w14:textId="77777777" w:rsidR="00A20324" w:rsidRDefault="00A20324">
      <w:pPr>
        <w:widowControl w:val="0"/>
        <w:autoSpaceDE w:val="0"/>
        <w:spacing w:after="0" w:line="240" w:lineRule="auto"/>
        <w:rPr>
          <w:rFonts w:ascii="Arial" w:eastAsia="Times New Roman" w:hAnsi="Arial" w:cs="Arial"/>
          <w:lang w:val="es-ES" w:eastAsia="es-ES"/>
        </w:rPr>
      </w:pPr>
    </w:p>
    <w:p w14:paraId="33DC1C56" w14:textId="77777777" w:rsidR="00A20324" w:rsidRDefault="00A20324">
      <w:pPr>
        <w:widowControl w:val="0"/>
        <w:autoSpaceDE w:val="0"/>
        <w:spacing w:after="0" w:line="240" w:lineRule="auto"/>
        <w:rPr>
          <w:rFonts w:ascii="Arial" w:eastAsia="Times New Roman" w:hAnsi="Arial" w:cs="Arial"/>
          <w:lang w:val="es-ES" w:eastAsia="es-ES"/>
        </w:rPr>
      </w:pPr>
    </w:p>
    <w:p w14:paraId="1E37DA9F" w14:textId="77777777" w:rsidR="00A20324" w:rsidRDefault="00A20324">
      <w:pPr>
        <w:widowControl w:val="0"/>
        <w:autoSpaceDE w:val="0"/>
        <w:spacing w:after="0" w:line="240" w:lineRule="auto"/>
        <w:rPr>
          <w:rFonts w:ascii="Arial" w:eastAsia="Times New Roman" w:hAnsi="Arial" w:cs="Arial"/>
          <w:lang w:val="es-ES" w:eastAsia="es-ES"/>
        </w:rPr>
      </w:pPr>
    </w:p>
    <w:p w14:paraId="5FCAD542" w14:textId="77777777" w:rsidR="00A20324" w:rsidRDefault="00A20324">
      <w:pPr>
        <w:widowControl w:val="0"/>
        <w:autoSpaceDE w:val="0"/>
        <w:spacing w:after="0" w:line="240" w:lineRule="auto"/>
        <w:rPr>
          <w:rFonts w:ascii="Arial" w:eastAsia="Times New Roman" w:hAnsi="Arial" w:cs="Arial"/>
          <w:lang w:val="es-ES" w:eastAsia="es-ES"/>
        </w:rPr>
      </w:pPr>
    </w:p>
    <w:p w14:paraId="03643A78" w14:textId="77777777" w:rsidR="00A20324" w:rsidRDefault="00A20324">
      <w:pPr>
        <w:widowControl w:val="0"/>
        <w:autoSpaceDE w:val="0"/>
        <w:spacing w:after="0" w:line="240" w:lineRule="auto"/>
        <w:rPr>
          <w:rFonts w:ascii="Arial" w:eastAsia="Times New Roman" w:hAnsi="Arial" w:cs="Arial"/>
          <w:lang w:val="es-ES" w:eastAsia="es-ES"/>
        </w:rPr>
      </w:pPr>
    </w:p>
    <w:p w14:paraId="3723B9E1" w14:textId="77777777" w:rsidR="00A20324" w:rsidRDefault="00A20324">
      <w:pPr>
        <w:widowControl w:val="0"/>
        <w:autoSpaceDE w:val="0"/>
        <w:spacing w:after="0" w:line="240" w:lineRule="auto"/>
        <w:rPr>
          <w:rFonts w:ascii="Arial" w:eastAsia="Times New Roman" w:hAnsi="Arial" w:cs="Arial"/>
          <w:lang w:val="es-ES" w:eastAsia="es-ES"/>
        </w:rPr>
      </w:pPr>
    </w:p>
    <w:p w14:paraId="709EADA0" w14:textId="77777777" w:rsidR="00A20324" w:rsidRDefault="00A20324">
      <w:pPr>
        <w:widowControl w:val="0"/>
        <w:autoSpaceDE w:val="0"/>
        <w:spacing w:after="0" w:line="240" w:lineRule="auto"/>
        <w:rPr>
          <w:rFonts w:ascii="Arial" w:eastAsia="Times New Roman" w:hAnsi="Arial" w:cs="Arial"/>
          <w:lang w:val="es-ES" w:eastAsia="es-ES"/>
        </w:rPr>
      </w:pPr>
    </w:p>
    <w:p w14:paraId="1277B882" w14:textId="643371A9" w:rsidR="00A20324" w:rsidRPr="001D1868" w:rsidRDefault="004D1B17">
      <w:pPr>
        <w:widowControl w:val="0"/>
        <w:autoSpaceDE w:val="0"/>
        <w:spacing w:after="0" w:line="240" w:lineRule="auto"/>
        <w:jc w:val="both"/>
        <w:rPr>
          <w:lang w:val="es-ES"/>
        </w:rPr>
        <w:sectPr w:rsidR="00A20324" w:rsidRPr="001D1868" w:rsidSect="001F23B9">
          <w:headerReference w:type="even" r:id="rId11"/>
          <w:headerReference w:type="default" r:id="rId12"/>
          <w:footerReference w:type="even" r:id="rId13"/>
          <w:footerReference w:type="default" r:id="rId14"/>
          <w:headerReference w:type="first" r:id="rId15"/>
          <w:footerReference w:type="first" r:id="rId16"/>
          <w:endnotePr>
            <w:numFmt w:val="decimal"/>
          </w:endnotePr>
          <w:pgSz w:w="11905" w:h="16837" w:code="9"/>
          <w:pgMar w:top="1440" w:right="1440" w:bottom="1440" w:left="1440" w:header="432" w:footer="432" w:gutter="0"/>
          <w:cols w:space="720"/>
          <w:titlePg/>
          <w:docGrid w:linePitch="299"/>
        </w:sectPr>
      </w:pPr>
      <w:r>
        <w:rPr>
          <w:rFonts w:ascii="Arial" w:eastAsia="Times New Roman" w:hAnsi="Arial" w:cs="Arial"/>
          <w:sz w:val="18"/>
          <w:szCs w:val="18"/>
          <w:lang w:val="es-ES"/>
        </w:rPr>
        <w:t xml:space="preserve">*Las designaciones geográficas empleadas en este documento no implican, de parte de la Secretaría de la CMS (o del Programa de las Naciones Unidas para el </w:t>
      </w:r>
      <w:r w:rsidR="009574A5">
        <w:rPr>
          <w:rFonts w:ascii="Arial" w:eastAsia="Times New Roman" w:hAnsi="Arial" w:cs="Arial"/>
          <w:sz w:val="18"/>
          <w:szCs w:val="18"/>
          <w:lang w:val="es-ES"/>
        </w:rPr>
        <w:t xml:space="preserve">Programa de </w:t>
      </w:r>
      <w:r>
        <w:rPr>
          <w:rFonts w:ascii="Arial" w:eastAsia="Times New Roman" w:hAnsi="Arial" w:cs="Arial"/>
          <w:sz w:val="18"/>
          <w:szCs w:val="18"/>
          <w:lang w:val="es-ES"/>
        </w:rPr>
        <w:t>Medio Ambiente), juicio alguno sobre la condición jurídica de ningún país, territorio o área, ni sobre la delimitación de su frontera o fronteras. La responsabilidad del contenido del documento recae exclusivamente en su autor</w:t>
      </w:r>
    </w:p>
    <w:p w14:paraId="662548D7" w14:textId="77777777" w:rsidR="00857BF5" w:rsidRDefault="004D1B17">
      <w:pPr>
        <w:widowControl w:val="0"/>
        <w:suppressAutoHyphens w:val="0"/>
        <w:autoSpaceDE w:val="0"/>
        <w:spacing w:after="0" w:line="240" w:lineRule="auto"/>
        <w:jc w:val="center"/>
        <w:textAlignment w:val="auto"/>
        <w:rPr>
          <w:rFonts w:ascii="Arial" w:eastAsia="Times New Roman" w:hAnsi="Arial" w:cs="Arial"/>
          <w:b/>
          <w:lang w:val="es-ES" w:eastAsia="es-ES"/>
        </w:rPr>
      </w:pPr>
      <w:r>
        <w:rPr>
          <w:rFonts w:ascii="Arial" w:eastAsia="Times New Roman" w:hAnsi="Arial" w:cs="Arial"/>
          <w:b/>
          <w:lang w:val="es-ES" w:eastAsia="es-ES"/>
        </w:rPr>
        <w:lastRenderedPageBreak/>
        <w:t xml:space="preserve">MODELO DE PRESENTACIÓN DE PROPUESTAS PARA ENMENDAR </w:t>
      </w:r>
    </w:p>
    <w:p w14:paraId="3F683D8B" w14:textId="77777777" w:rsidR="00A20324" w:rsidRDefault="004D1B17">
      <w:pPr>
        <w:widowControl w:val="0"/>
        <w:suppressAutoHyphens w:val="0"/>
        <w:autoSpaceDE w:val="0"/>
        <w:spacing w:after="0" w:line="240" w:lineRule="auto"/>
        <w:jc w:val="center"/>
        <w:textAlignment w:val="auto"/>
        <w:rPr>
          <w:rFonts w:ascii="Arial" w:eastAsia="Times New Roman" w:hAnsi="Arial" w:cs="Arial"/>
          <w:b/>
          <w:lang w:val="es-ES" w:eastAsia="es-ES"/>
        </w:rPr>
      </w:pPr>
      <w:r>
        <w:rPr>
          <w:rFonts w:ascii="Arial" w:eastAsia="Times New Roman" w:hAnsi="Arial" w:cs="Arial"/>
          <w:b/>
          <w:lang w:val="es-ES" w:eastAsia="es-ES"/>
        </w:rPr>
        <w:t>LOS APÉNDICES DE LA CMS</w:t>
      </w:r>
    </w:p>
    <w:p w14:paraId="1D0DC461" w14:textId="77777777" w:rsidR="00A20324" w:rsidRDefault="00A20324">
      <w:pPr>
        <w:widowControl w:val="0"/>
        <w:tabs>
          <w:tab w:val="left" w:pos="7020"/>
        </w:tabs>
        <w:suppressAutoHyphens w:val="0"/>
        <w:autoSpaceDE w:val="0"/>
        <w:spacing w:after="0" w:line="240" w:lineRule="auto"/>
        <w:jc w:val="center"/>
        <w:textAlignment w:val="auto"/>
        <w:rPr>
          <w:rFonts w:ascii="Arial" w:eastAsia="Times New Roman" w:hAnsi="Arial" w:cs="Arial"/>
          <w:lang w:val="es-ES"/>
        </w:rPr>
      </w:pPr>
    </w:p>
    <w:p w14:paraId="343390A2" w14:textId="6E4B8815" w:rsidR="006F2362" w:rsidRPr="006F2362" w:rsidRDefault="006F2362" w:rsidP="006F2362">
      <w:pPr>
        <w:widowControl w:val="0"/>
        <w:suppressAutoHyphens w:val="0"/>
        <w:autoSpaceDE w:val="0"/>
        <w:spacing w:after="0" w:line="240" w:lineRule="auto"/>
        <w:jc w:val="both"/>
        <w:textAlignment w:val="auto"/>
        <w:rPr>
          <w:rFonts w:ascii="Arial" w:eastAsia="Times New Roman" w:hAnsi="Arial" w:cs="Arial"/>
          <w:color w:val="0000FF"/>
          <w:lang w:val="es-ES"/>
        </w:rPr>
      </w:pPr>
      <w:r w:rsidRPr="006F2362">
        <w:rPr>
          <w:rFonts w:ascii="Arial" w:eastAsia="Times New Roman" w:hAnsi="Arial" w:cs="Arial"/>
          <w:color w:val="0000FF"/>
          <w:lang w:val="es-ES"/>
        </w:rPr>
        <w:t>Se solicita a los países que presentan la propuesta para enmendar los Apéndices de la CMS que utilicen el siguiente formato, adoptado por la 1</w:t>
      </w:r>
      <w:r w:rsidR="00BB45B7">
        <w:rPr>
          <w:rFonts w:ascii="Arial" w:eastAsia="Times New Roman" w:hAnsi="Arial" w:cs="Arial"/>
          <w:color w:val="0000FF"/>
          <w:lang w:val="es-ES"/>
        </w:rPr>
        <w:t>3</w:t>
      </w:r>
      <w:r w:rsidRPr="006F2362">
        <w:rPr>
          <w:rFonts w:ascii="Arial" w:eastAsia="Times New Roman" w:hAnsi="Arial" w:cs="Arial"/>
          <w:color w:val="0000FF"/>
          <w:lang w:val="es-ES"/>
        </w:rPr>
        <w:t>ª reunión de la Conferencia de las Partes (COP1</w:t>
      </w:r>
      <w:r w:rsidR="00BB45B7">
        <w:rPr>
          <w:rFonts w:ascii="Arial" w:eastAsia="Times New Roman" w:hAnsi="Arial" w:cs="Arial"/>
          <w:color w:val="0000FF"/>
          <w:lang w:val="es-ES"/>
        </w:rPr>
        <w:t>3</w:t>
      </w:r>
      <w:r w:rsidRPr="006F2362">
        <w:rPr>
          <w:rFonts w:ascii="Arial" w:eastAsia="Times New Roman" w:hAnsi="Arial" w:cs="Arial"/>
          <w:color w:val="0000FF"/>
          <w:lang w:val="es-ES"/>
        </w:rPr>
        <w:t>) e incluido en el Anexo 2 a la Resolución 1</w:t>
      </w:r>
      <w:r w:rsidR="00BB45B7">
        <w:rPr>
          <w:rFonts w:ascii="Arial" w:eastAsia="Times New Roman" w:hAnsi="Arial" w:cs="Arial"/>
          <w:color w:val="0000FF"/>
          <w:lang w:val="es-ES"/>
        </w:rPr>
        <w:t>3.7</w:t>
      </w:r>
      <w:r w:rsidRPr="006F2362">
        <w:rPr>
          <w:rFonts w:ascii="Arial" w:eastAsia="Times New Roman" w:hAnsi="Arial" w:cs="Arial"/>
          <w:color w:val="0000FF"/>
          <w:lang w:val="es-ES"/>
        </w:rPr>
        <w:t xml:space="preserve">. </w:t>
      </w:r>
    </w:p>
    <w:p w14:paraId="3940770F" w14:textId="77777777" w:rsidR="006F2362" w:rsidRPr="006F2362" w:rsidRDefault="006F2362" w:rsidP="006F2362">
      <w:pPr>
        <w:widowControl w:val="0"/>
        <w:suppressAutoHyphens w:val="0"/>
        <w:autoSpaceDE w:val="0"/>
        <w:spacing w:after="0" w:line="240" w:lineRule="auto"/>
        <w:jc w:val="both"/>
        <w:textAlignment w:val="auto"/>
        <w:rPr>
          <w:rFonts w:ascii="Arial" w:eastAsia="Times New Roman" w:hAnsi="Arial" w:cs="Arial"/>
          <w:color w:val="0000FF"/>
          <w:lang w:val="es-ES"/>
        </w:rPr>
      </w:pPr>
    </w:p>
    <w:p w14:paraId="12B35872" w14:textId="77777777" w:rsidR="001D1868" w:rsidRPr="00AD73EA" w:rsidRDefault="006F2362" w:rsidP="001D1868">
      <w:pPr>
        <w:widowControl w:val="0"/>
        <w:suppressAutoHyphens w:val="0"/>
        <w:autoSpaceDE w:val="0"/>
        <w:spacing w:after="0" w:line="240" w:lineRule="auto"/>
        <w:jc w:val="both"/>
        <w:textAlignment w:val="auto"/>
        <w:rPr>
          <w:rFonts w:ascii="Arial" w:eastAsia="Times New Roman" w:hAnsi="Arial" w:cs="Arial"/>
          <w:u w:val="single"/>
          <w:lang w:val="es-ES" w:eastAsia="es-ES"/>
        </w:rPr>
      </w:pPr>
      <w:bookmarkStart w:id="1" w:name="_Hlk14182247"/>
      <w:r w:rsidRPr="00AD73EA">
        <w:rPr>
          <w:rFonts w:ascii="Arial" w:eastAsia="Times New Roman" w:hAnsi="Arial" w:cs="Arial"/>
          <w:color w:val="0000FF"/>
          <w:u w:val="single"/>
          <w:lang w:val="es-ES"/>
        </w:rPr>
        <w:t xml:space="preserve">Todo el texto </w:t>
      </w:r>
      <w:bookmarkEnd w:id="1"/>
      <w:r w:rsidRPr="00AD73EA">
        <w:rPr>
          <w:rFonts w:ascii="Arial" w:eastAsia="Times New Roman" w:hAnsi="Arial" w:cs="Arial"/>
          <w:color w:val="0000FF"/>
          <w:u w:val="single"/>
          <w:lang w:val="es-ES"/>
        </w:rPr>
        <w:t>en azul debe ser eliminado al presentar la propuesta.</w:t>
      </w:r>
    </w:p>
    <w:p w14:paraId="0554C850" w14:textId="77777777" w:rsidR="00A20324" w:rsidRDefault="00A20324" w:rsidP="001D1868">
      <w:pPr>
        <w:widowControl w:val="0"/>
        <w:suppressAutoHyphens w:val="0"/>
        <w:autoSpaceDE w:val="0"/>
        <w:spacing w:after="0" w:line="240" w:lineRule="auto"/>
        <w:jc w:val="both"/>
        <w:textAlignment w:val="auto"/>
        <w:rPr>
          <w:rFonts w:ascii="Arial" w:eastAsia="Times New Roman" w:hAnsi="Arial" w:cs="Arial"/>
          <w:lang w:val="es-ES" w:eastAsia="es-ES"/>
        </w:rPr>
      </w:pPr>
    </w:p>
    <w:p w14:paraId="209566B4" w14:textId="77777777" w:rsidR="00A20324" w:rsidRDefault="004D1B17">
      <w:pPr>
        <w:widowControl w:val="0"/>
        <w:suppressAutoHyphens w:val="0"/>
        <w:autoSpaceDE w:val="0"/>
        <w:spacing w:after="0" w:line="240" w:lineRule="auto"/>
        <w:jc w:val="both"/>
        <w:textAlignment w:val="auto"/>
        <w:rPr>
          <w:rFonts w:ascii="Arial" w:eastAsia="Times New Roman" w:hAnsi="Arial" w:cs="Arial"/>
          <w:lang w:val="es-ES" w:eastAsia="es-ES"/>
        </w:rPr>
      </w:pPr>
      <w:r>
        <w:rPr>
          <w:rFonts w:ascii="Arial" w:eastAsia="Times New Roman" w:hAnsi="Arial" w:cs="Arial"/>
          <w:lang w:val="es-ES" w:eastAsia="es-ES"/>
        </w:rPr>
        <w:t>A. PROPUESTA</w:t>
      </w:r>
    </w:p>
    <w:p w14:paraId="1E91BF5D" w14:textId="77777777" w:rsidR="00A20324" w:rsidRDefault="00A20324">
      <w:pPr>
        <w:widowControl w:val="0"/>
        <w:suppressAutoHyphens w:val="0"/>
        <w:autoSpaceDE w:val="0"/>
        <w:spacing w:after="0" w:line="240" w:lineRule="auto"/>
        <w:jc w:val="both"/>
        <w:textAlignment w:val="auto"/>
        <w:rPr>
          <w:rFonts w:ascii="Arial" w:eastAsia="Times New Roman" w:hAnsi="Arial" w:cs="Arial"/>
          <w:lang w:val="es-ES" w:eastAsia="es-ES"/>
        </w:rPr>
      </w:pPr>
    </w:p>
    <w:p w14:paraId="5867208F" w14:textId="77777777" w:rsidR="00A20324" w:rsidRDefault="004D1B17">
      <w:pPr>
        <w:widowControl w:val="0"/>
        <w:suppressAutoHyphens w:val="0"/>
        <w:autoSpaceDE w:val="0"/>
        <w:spacing w:after="0" w:line="240" w:lineRule="auto"/>
        <w:jc w:val="both"/>
        <w:textAlignment w:val="auto"/>
        <w:rPr>
          <w:rFonts w:ascii="Arial" w:eastAsia="Times New Roman" w:hAnsi="Arial" w:cs="Arial"/>
          <w:lang w:val="es-ES" w:eastAsia="es-ES"/>
        </w:rPr>
      </w:pPr>
      <w:r>
        <w:rPr>
          <w:rFonts w:ascii="Arial" w:eastAsia="Times New Roman" w:hAnsi="Arial" w:cs="Arial"/>
          <w:lang w:val="es-ES" w:eastAsia="es-ES"/>
        </w:rPr>
        <w:t>B. PROPONENTE</w:t>
      </w:r>
    </w:p>
    <w:p w14:paraId="0758FC9F" w14:textId="77777777" w:rsidR="00A20324" w:rsidRDefault="00A20324">
      <w:pPr>
        <w:widowControl w:val="0"/>
        <w:suppressAutoHyphens w:val="0"/>
        <w:autoSpaceDE w:val="0"/>
        <w:spacing w:after="0" w:line="240" w:lineRule="auto"/>
        <w:jc w:val="both"/>
        <w:textAlignment w:val="auto"/>
        <w:rPr>
          <w:rFonts w:ascii="Arial" w:eastAsia="Times New Roman" w:hAnsi="Arial" w:cs="Arial"/>
          <w:lang w:val="es-ES" w:eastAsia="es-ES"/>
        </w:rPr>
      </w:pPr>
    </w:p>
    <w:p w14:paraId="7BE01E19" w14:textId="77777777" w:rsidR="00A20324" w:rsidRDefault="004D1B17">
      <w:pPr>
        <w:widowControl w:val="0"/>
        <w:suppressAutoHyphens w:val="0"/>
        <w:autoSpaceDE w:val="0"/>
        <w:spacing w:after="0" w:line="240" w:lineRule="auto"/>
        <w:jc w:val="both"/>
        <w:textAlignment w:val="auto"/>
        <w:rPr>
          <w:rFonts w:ascii="Arial" w:eastAsia="Times New Roman" w:hAnsi="Arial" w:cs="Arial"/>
          <w:lang w:val="es-ES" w:eastAsia="es-ES"/>
        </w:rPr>
      </w:pPr>
      <w:r>
        <w:rPr>
          <w:rFonts w:ascii="Arial" w:eastAsia="Times New Roman" w:hAnsi="Arial" w:cs="Arial"/>
          <w:lang w:val="es-ES" w:eastAsia="es-ES"/>
        </w:rPr>
        <w:t>C. FUNDAMENTACIÓN DE LA PROPUESTA</w:t>
      </w:r>
    </w:p>
    <w:p w14:paraId="5FEFAA14" w14:textId="77777777" w:rsidR="00A20324" w:rsidRDefault="00A20324">
      <w:pPr>
        <w:widowControl w:val="0"/>
        <w:suppressAutoHyphens w:val="0"/>
        <w:autoSpaceDE w:val="0"/>
        <w:spacing w:after="0" w:line="240" w:lineRule="auto"/>
        <w:jc w:val="both"/>
        <w:textAlignment w:val="auto"/>
        <w:rPr>
          <w:rFonts w:ascii="Arial" w:eastAsia="Times New Roman" w:hAnsi="Arial" w:cs="Arial"/>
          <w:lang w:val="es-ES" w:eastAsia="es-ES"/>
        </w:rPr>
      </w:pPr>
    </w:p>
    <w:p w14:paraId="085CAAFE" w14:textId="5BE37E27" w:rsidR="00A20324" w:rsidRDefault="004D1B17" w:rsidP="00260EF3">
      <w:pPr>
        <w:widowControl w:val="0"/>
        <w:tabs>
          <w:tab w:val="left" w:pos="540"/>
        </w:tabs>
        <w:suppressAutoHyphens w:val="0"/>
        <w:autoSpaceDE w:val="0"/>
        <w:spacing w:after="0" w:line="240" w:lineRule="auto"/>
        <w:ind w:left="540" w:hanging="540"/>
        <w:jc w:val="both"/>
        <w:textAlignment w:val="auto"/>
        <w:rPr>
          <w:rFonts w:ascii="Arial" w:eastAsia="Times New Roman" w:hAnsi="Arial" w:cs="Arial"/>
          <w:lang w:val="es-ES" w:eastAsia="es-ES"/>
        </w:rPr>
      </w:pPr>
      <w:r>
        <w:rPr>
          <w:rFonts w:ascii="Arial" w:eastAsia="Times New Roman" w:hAnsi="Arial" w:cs="Arial"/>
          <w:lang w:val="es-ES" w:eastAsia="es-ES"/>
        </w:rPr>
        <w:t>1.</w:t>
      </w:r>
      <w:r w:rsidR="00260EF3">
        <w:rPr>
          <w:rFonts w:ascii="Arial" w:eastAsia="Times New Roman" w:hAnsi="Arial" w:cs="Arial"/>
          <w:lang w:val="es-ES" w:eastAsia="es-ES"/>
        </w:rPr>
        <w:tab/>
      </w:r>
      <w:r>
        <w:rPr>
          <w:rFonts w:ascii="Arial" w:eastAsia="Times New Roman" w:hAnsi="Arial" w:cs="Arial"/>
          <w:lang w:val="es-ES" w:eastAsia="es-ES"/>
        </w:rPr>
        <w:t>Taxonomía</w:t>
      </w:r>
    </w:p>
    <w:p w14:paraId="66189110" w14:textId="5423E82C" w:rsidR="00A20324"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1.1</w:t>
      </w:r>
      <w:r w:rsidR="00260EF3">
        <w:rPr>
          <w:rFonts w:ascii="Arial" w:eastAsia="Times New Roman" w:hAnsi="Arial" w:cs="Arial"/>
          <w:lang w:val="es-ES" w:eastAsia="es-ES"/>
        </w:rPr>
        <w:tab/>
      </w:r>
      <w:r>
        <w:rPr>
          <w:rFonts w:ascii="Arial" w:eastAsia="Times New Roman" w:hAnsi="Arial" w:cs="Arial"/>
          <w:lang w:val="es-ES" w:eastAsia="es-ES"/>
        </w:rPr>
        <w:t>Clase</w:t>
      </w:r>
    </w:p>
    <w:p w14:paraId="5781F4E4" w14:textId="7F7899F1" w:rsidR="00A20324"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1.2</w:t>
      </w:r>
      <w:r w:rsidR="00260EF3">
        <w:rPr>
          <w:rFonts w:ascii="Arial" w:eastAsia="Times New Roman" w:hAnsi="Arial" w:cs="Arial"/>
          <w:lang w:val="es-ES" w:eastAsia="es-ES"/>
        </w:rPr>
        <w:tab/>
      </w:r>
      <w:r>
        <w:rPr>
          <w:rFonts w:ascii="Arial" w:eastAsia="Times New Roman" w:hAnsi="Arial" w:cs="Arial"/>
          <w:lang w:val="es-ES" w:eastAsia="es-ES"/>
        </w:rPr>
        <w:t>Orden</w:t>
      </w:r>
    </w:p>
    <w:p w14:paraId="2F9CC61E" w14:textId="0948522F" w:rsidR="00A20324"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1.3</w:t>
      </w:r>
      <w:r w:rsidR="00260EF3">
        <w:rPr>
          <w:rFonts w:ascii="Arial" w:eastAsia="Times New Roman" w:hAnsi="Arial" w:cs="Arial"/>
          <w:lang w:val="es-ES" w:eastAsia="es-ES"/>
        </w:rPr>
        <w:tab/>
      </w:r>
      <w:r>
        <w:rPr>
          <w:rFonts w:ascii="Arial" w:eastAsia="Times New Roman" w:hAnsi="Arial" w:cs="Arial"/>
          <w:lang w:val="es-ES" w:eastAsia="es-ES"/>
        </w:rPr>
        <w:t>Familia</w:t>
      </w:r>
    </w:p>
    <w:p w14:paraId="2C6926F8" w14:textId="3A280E2A" w:rsidR="00A20324"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1.4</w:t>
      </w:r>
      <w:r w:rsidR="00260EF3">
        <w:rPr>
          <w:rFonts w:ascii="Arial" w:eastAsia="Times New Roman" w:hAnsi="Arial" w:cs="Arial"/>
          <w:lang w:val="es-ES" w:eastAsia="es-ES"/>
        </w:rPr>
        <w:tab/>
      </w:r>
      <w:r>
        <w:rPr>
          <w:rFonts w:ascii="Arial" w:eastAsia="Times New Roman" w:hAnsi="Arial" w:cs="Arial"/>
          <w:lang w:val="es-ES" w:eastAsia="es-ES"/>
        </w:rPr>
        <w:t>Género o especie y, en su caso, subespecie, incluidos el autor y el año</w:t>
      </w:r>
    </w:p>
    <w:p w14:paraId="5908C92A" w14:textId="76436024" w:rsidR="00A20324"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1.5</w:t>
      </w:r>
      <w:r w:rsidR="00260EF3">
        <w:rPr>
          <w:rFonts w:ascii="Arial" w:eastAsia="Times New Roman" w:hAnsi="Arial" w:cs="Arial"/>
          <w:lang w:val="es-ES" w:eastAsia="es-ES"/>
        </w:rPr>
        <w:tab/>
      </w:r>
      <w:r>
        <w:rPr>
          <w:rFonts w:ascii="Arial" w:eastAsia="Times New Roman" w:hAnsi="Arial" w:cs="Arial"/>
          <w:lang w:val="es-ES" w:eastAsia="es-ES"/>
        </w:rPr>
        <w:t>Sinónimos científicos</w:t>
      </w:r>
    </w:p>
    <w:p w14:paraId="411A3EA1" w14:textId="6093FAA1" w:rsidR="00A20324"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1.6</w:t>
      </w:r>
      <w:r w:rsidR="00260EF3">
        <w:rPr>
          <w:rFonts w:ascii="Arial" w:eastAsia="Times New Roman" w:hAnsi="Arial" w:cs="Arial"/>
          <w:lang w:val="es-ES" w:eastAsia="es-ES"/>
        </w:rPr>
        <w:tab/>
      </w:r>
      <w:r>
        <w:rPr>
          <w:rFonts w:ascii="Arial" w:eastAsia="Times New Roman" w:hAnsi="Arial" w:cs="Arial"/>
          <w:lang w:val="es-ES" w:eastAsia="es-ES"/>
        </w:rPr>
        <w:t>Nombre o nombres comunes, en todos los idiomas aplicables utilizados por la Convención</w:t>
      </w:r>
    </w:p>
    <w:p w14:paraId="26E16F52" w14:textId="77777777" w:rsidR="00A20324" w:rsidRDefault="00A20324">
      <w:pPr>
        <w:widowControl w:val="0"/>
        <w:suppressAutoHyphens w:val="0"/>
        <w:autoSpaceDE w:val="0"/>
        <w:spacing w:after="0" w:line="240" w:lineRule="auto"/>
        <w:jc w:val="both"/>
        <w:textAlignment w:val="auto"/>
        <w:rPr>
          <w:rFonts w:ascii="Arial" w:eastAsia="Times New Roman" w:hAnsi="Arial" w:cs="Arial"/>
          <w:lang w:val="es-ES" w:eastAsia="es-ES"/>
        </w:rPr>
      </w:pPr>
    </w:p>
    <w:p w14:paraId="3178658C" w14:textId="0FF51237" w:rsidR="00A20324" w:rsidRDefault="004D1B17" w:rsidP="00260EF3">
      <w:pPr>
        <w:widowControl w:val="0"/>
        <w:suppressAutoHyphens w:val="0"/>
        <w:autoSpaceDE w:val="0"/>
        <w:spacing w:after="0" w:line="240" w:lineRule="auto"/>
        <w:ind w:left="540" w:hanging="540"/>
        <w:jc w:val="both"/>
        <w:textAlignment w:val="auto"/>
        <w:rPr>
          <w:rFonts w:ascii="Arial" w:eastAsia="Times New Roman" w:hAnsi="Arial" w:cs="Arial"/>
          <w:lang w:val="es-ES" w:eastAsia="es-ES"/>
        </w:rPr>
      </w:pPr>
      <w:r>
        <w:rPr>
          <w:rFonts w:ascii="Arial" w:eastAsia="Times New Roman" w:hAnsi="Arial" w:cs="Arial"/>
          <w:lang w:val="es-ES" w:eastAsia="es-ES"/>
        </w:rPr>
        <w:t>2.</w:t>
      </w:r>
      <w:r w:rsidR="00260EF3">
        <w:rPr>
          <w:rFonts w:ascii="Arial" w:eastAsia="Times New Roman" w:hAnsi="Arial" w:cs="Arial"/>
          <w:lang w:val="es-ES" w:eastAsia="es-ES"/>
        </w:rPr>
        <w:tab/>
      </w:r>
      <w:r>
        <w:rPr>
          <w:rFonts w:ascii="Arial" w:eastAsia="Times New Roman" w:hAnsi="Arial" w:cs="Arial"/>
          <w:lang w:val="es-ES" w:eastAsia="es-ES"/>
        </w:rPr>
        <w:t>Visión general</w:t>
      </w:r>
    </w:p>
    <w:p w14:paraId="72DC6DA5" w14:textId="77777777" w:rsidR="00A20324" w:rsidRDefault="00A20324">
      <w:pPr>
        <w:widowControl w:val="0"/>
        <w:suppressAutoHyphens w:val="0"/>
        <w:autoSpaceDE w:val="0"/>
        <w:spacing w:after="0" w:line="240" w:lineRule="auto"/>
        <w:jc w:val="both"/>
        <w:textAlignment w:val="auto"/>
        <w:rPr>
          <w:rFonts w:ascii="Arial" w:eastAsia="Times New Roman" w:hAnsi="Arial" w:cs="Arial"/>
          <w:lang w:val="es-ES" w:eastAsia="es-ES"/>
        </w:rPr>
      </w:pPr>
    </w:p>
    <w:p w14:paraId="0D673F37" w14:textId="7188656C" w:rsidR="00A20324" w:rsidRDefault="004D1B17" w:rsidP="00260EF3">
      <w:pPr>
        <w:widowControl w:val="0"/>
        <w:tabs>
          <w:tab w:val="left" w:pos="630"/>
        </w:tabs>
        <w:suppressAutoHyphens w:val="0"/>
        <w:autoSpaceDE w:val="0"/>
        <w:spacing w:after="0" w:line="240" w:lineRule="auto"/>
        <w:ind w:left="540" w:hanging="540"/>
        <w:jc w:val="both"/>
        <w:textAlignment w:val="auto"/>
        <w:rPr>
          <w:rFonts w:ascii="Arial" w:eastAsia="Times New Roman" w:hAnsi="Arial" w:cs="Arial"/>
          <w:lang w:val="es-ES" w:eastAsia="es-ES"/>
        </w:rPr>
      </w:pPr>
      <w:r>
        <w:rPr>
          <w:rFonts w:ascii="Arial" w:eastAsia="Times New Roman" w:hAnsi="Arial" w:cs="Arial"/>
          <w:lang w:val="es-ES" w:eastAsia="es-ES"/>
        </w:rPr>
        <w:t>3.</w:t>
      </w:r>
      <w:r w:rsidR="00260EF3">
        <w:rPr>
          <w:rFonts w:ascii="Arial" w:eastAsia="Times New Roman" w:hAnsi="Arial" w:cs="Arial"/>
          <w:lang w:val="es-ES" w:eastAsia="es-ES"/>
        </w:rPr>
        <w:tab/>
      </w:r>
      <w:r>
        <w:rPr>
          <w:rFonts w:ascii="Arial" w:eastAsia="Times New Roman" w:hAnsi="Arial" w:cs="Arial"/>
          <w:lang w:val="es-ES" w:eastAsia="es-ES"/>
        </w:rPr>
        <w:t>Migraciones</w:t>
      </w:r>
    </w:p>
    <w:p w14:paraId="458DE03D" w14:textId="77777777" w:rsidR="00260EF3" w:rsidRDefault="00260EF3" w:rsidP="00260EF3">
      <w:pPr>
        <w:widowControl w:val="0"/>
        <w:tabs>
          <w:tab w:val="left" w:pos="630"/>
        </w:tabs>
        <w:suppressAutoHyphens w:val="0"/>
        <w:autoSpaceDE w:val="0"/>
        <w:spacing w:after="0" w:line="240" w:lineRule="auto"/>
        <w:ind w:left="540" w:hanging="540"/>
        <w:jc w:val="both"/>
        <w:textAlignment w:val="auto"/>
        <w:rPr>
          <w:rFonts w:ascii="Arial" w:eastAsia="Times New Roman" w:hAnsi="Arial" w:cs="Arial"/>
          <w:lang w:val="es-ES" w:eastAsia="es-ES"/>
        </w:rPr>
      </w:pPr>
    </w:p>
    <w:p w14:paraId="4CF0E697" w14:textId="7A9F22EA" w:rsidR="00A20324" w:rsidRDefault="004D1B17" w:rsidP="00260EF3">
      <w:pPr>
        <w:widowControl w:val="0"/>
        <w:tabs>
          <w:tab w:val="left" w:pos="1440"/>
        </w:tabs>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3.1</w:t>
      </w:r>
      <w:r w:rsidR="00260EF3">
        <w:rPr>
          <w:rFonts w:ascii="Arial" w:eastAsia="Times New Roman" w:hAnsi="Arial" w:cs="Arial"/>
          <w:lang w:val="es-ES" w:eastAsia="es-ES"/>
        </w:rPr>
        <w:tab/>
      </w:r>
      <w:r>
        <w:rPr>
          <w:rFonts w:ascii="Arial" w:eastAsia="Times New Roman" w:hAnsi="Arial" w:cs="Arial"/>
          <w:lang w:val="es-ES" w:eastAsia="es-ES"/>
        </w:rPr>
        <w:t>Tipos de desplazamiento, distancia, carácter cíclico y previsible de la migración</w:t>
      </w:r>
    </w:p>
    <w:p w14:paraId="50CAFEE1" w14:textId="3B48948A" w:rsidR="00A20324"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3.2</w:t>
      </w:r>
      <w:r w:rsidR="00260EF3">
        <w:rPr>
          <w:rFonts w:ascii="Arial" w:eastAsia="Times New Roman" w:hAnsi="Arial" w:cs="Arial"/>
          <w:lang w:val="es-ES" w:eastAsia="es-ES"/>
        </w:rPr>
        <w:tab/>
      </w:r>
      <w:r>
        <w:rPr>
          <w:rFonts w:ascii="Arial" w:eastAsia="Times New Roman" w:hAnsi="Arial" w:cs="Arial"/>
          <w:lang w:val="es-ES" w:eastAsia="es-ES"/>
        </w:rPr>
        <w:t>Proporción de la población migrante, y razones para considerarla una proporción considerable</w:t>
      </w:r>
    </w:p>
    <w:p w14:paraId="16A0D748" w14:textId="77777777" w:rsidR="00A20324" w:rsidRDefault="00A20324">
      <w:pPr>
        <w:widowControl w:val="0"/>
        <w:suppressAutoHyphens w:val="0"/>
        <w:autoSpaceDE w:val="0"/>
        <w:spacing w:after="0" w:line="240" w:lineRule="auto"/>
        <w:jc w:val="both"/>
        <w:textAlignment w:val="auto"/>
        <w:rPr>
          <w:rFonts w:ascii="Arial" w:eastAsia="Times New Roman" w:hAnsi="Arial" w:cs="Arial"/>
          <w:lang w:val="es-ES" w:eastAsia="es-ES"/>
        </w:rPr>
      </w:pPr>
    </w:p>
    <w:p w14:paraId="336F9AF5" w14:textId="7D90824A" w:rsidR="00A20324" w:rsidRDefault="004D1B17" w:rsidP="00260EF3">
      <w:pPr>
        <w:widowControl w:val="0"/>
        <w:suppressAutoHyphens w:val="0"/>
        <w:autoSpaceDE w:val="0"/>
        <w:spacing w:after="0" w:line="240" w:lineRule="auto"/>
        <w:ind w:left="540" w:hanging="540"/>
        <w:jc w:val="both"/>
        <w:textAlignment w:val="auto"/>
        <w:rPr>
          <w:rFonts w:ascii="Arial" w:eastAsia="Times New Roman" w:hAnsi="Arial" w:cs="Arial"/>
          <w:lang w:val="es-ES" w:eastAsia="es-ES"/>
        </w:rPr>
      </w:pPr>
      <w:r>
        <w:rPr>
          <w:rFonts w:ascii="Arial" w:eastAsia="Times New Roman" w:hAnsi="Arial" w:cs="Arial"/>
          <w:lang w:val="es-ES" w:eastAsia="es-ES"/>
        </w:rPr>
        <w:t>4.</w:t>
      </w:r>
      <w:r w:rsidR="00260EF3">
        <w:rPr>
          <w:rFonts w:ascii="Arial" w:eastAsia="Times New Roman" w:hAnsi="Arial" w:cs="Arial"/>
          <w:lang w:val="es-ES" w:eastAsia="es-ES"/>
        </w:rPr>
        <w:tab/>
      </w:r>
      <w:r>
        <w:rPr>
          <w:rFonts w:ascii="Arial" w:eastAsia="Times New Roman" w:hAnsi="Arial" w:cs="Arial"/>
          <w:lang w:val="es-ES" w:eastAsia="es-ES"/>
        </w:rPr>
        <w:t>Datos biológicos (distintos de la migración)</w:t>
      </w:r>
    </w:p>
    <w:p w14:paraId="5B986C83" w14:textId="77777777" w:rsidR="00A20324" w:rsidRDefault="00A20324">
      <w:pPr>
        <w:widowControl w:val="0"/>
        <w:suppressAutoHyphens w:val="0"/>
        <w:autoSpaceDE w:val="0"/>
        <w:spacing w:after="0" w:line="240" w:lineRule="auto"/>
        <w:jc w:val="both"/>
        <w:textAlignment w:val="auto"/>
        <w:rPr>
          <w:rFonts w:ascii="Arial" w:eastAsia="Times New Roman" w:hAnsi="Arial" w:cs="Arial"/>
          <w:lang w:val="es-ES" w:eastAsia="es-ES"/>
        </w:rPr>
      </w:pPr>
    </w:p>
    <w:p w14:paraId="0187D0AF" w14:textId="4A686DA3" w:rsidR="00A20324"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4.1</w:t>
      </w:r>
      <w:r w:rsidR="00260EF3">
        <w:rPr>
          <w:rFonts w:ascii="Arial" w:eastAsia="Times New Roman" w:hAnsi="Arial" w:cs="Arial"/>
          <w:lang w:val="es-ES" w:eastAsia="es-ES"/>
        </w:rPr>
        <w:tab/>
      </w:r>
      <w:r>
        <w:rPr>
          <w:rFonts w:ascii="Arial" w:eastAsia="Times New Roman" w:hAnsi="Arial" w:cs="Arial"/>
          <w:lang w:val="es-ES" w:eastAsia="es-ES"/>
        </w:rPr>
        <w:t xml:space="preserve">Distribución (actual e histórica) </w:t>
      </w:r>
    </w:p>
    <w:p w14:paraId="525D7D0D" w14:textId="5A3DCC5D" w:rsidR="00A20324"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4.2</w:t>
      </w:r>
      <w:r w:rsidR="00260EF3">
        <w:rPr>
          <w:rFonts w:ascii="Arial" w:eastAsia="Times New Roman" w:hAnsi="Arial" w:cs="Arial"/>
          <w:lang w:val="es-ES" w:eastAsia="es-ES"/>
        </w:rPr>
        <w:tab/>
      </w:r>
      <w:r>
        <w:rPr>
          <w:rFonts w:ascii="Arial" w:eastAsia="Times New Roman" w:hAnsi="Arial" w:cs="Arial"/>
          <w:lang w:val="es-ES" w:eastAsia="es-ES"/>
        </w:rPr>
        <w:t>Población (estimaciones y tendencias)</w:t>
      </w:r>
    </w:p>
    <w:p w14:paraId="67932D65" w14:textId="201E2B87" w:rsidR="00A20324"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4.3</w:t>
      </w:r>
      <w:r w:rsidR="00260EF3">
        <w:rPr>
          <w:rFonts w:ascii="Arial" w:eastAsia="Times New Roman" w:hAnsi="Arial" w:cs="Arial"/>
          <w:lang w:val="es-ES" w:eastAsia="es-ES"/>
        </w:rPr>
        <w:tab/>
      </w:r>
      <w:r>
        <w:rPr>
          <w:rFonts w:ascii="Arial" w:eastAsia="Times New Roman" w:hAnsi="Arial" w:cs="Arial"/>
          <w:lang w:val="es-ES" w:eastAsia="es-ES"/>
        </w:rPr>
        <w:t>Hábitat (breve descripción y tendencias)</w:t>
      </w:r>
    </w:p>
    <w:p w14:paraId="1441608C" w14:textId="6C3314FA" w:rsidR="00A20324"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4.4</w:t>
      </w:r>
      <w:r w:rsidR="00260EF3">
        <w:rPr>
          <w:rFonts w:ascii="Arial" w:eastAsia="Times New Roman" w:hAnsi="Arial" w:cs="Arial"/>
          <w:lang w:val="es-ES" w:eastAsia="es-ES"/>
        </w:rPr>
        <w:tab/>
      </w:r>
      <w:r>
        <w:rPr>
          <w:rFonts w:ascii="Arial" w:eastAsia="Times New Roman" w:hAnsi="Arial" w:cs="Arial"/>
          <w:lang w:val="es-ES" w:eastAsia="es-ES"/>
        </w:rPr>
        <w:t>Características biológicas</w:t>
      </w:r>
    </w:p>
    <w:p w14:paraId="2B21A112" w14:textId="0DF49D7D" w:rsidR="00A20324"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4.5</w:t>
      </w:r>
      <w:r w:rsidR="00260EF3">
        <w:rPr>
          <w:rFonts w:ascii="Arial" w:eastAsia="Times New Roman" w:hAnsi="Arial" w:cs="Arial"/>
          <w:lang w:val="es-ES" w:eastAsia="es-ES"/>
        </w:rPr>
        <w:tab/>
      </w:r>
      <w:r>
        <w:rPr>
          <w:rFonts w:ascii="Arial" w:eastAsia="Times New Roman" w:hAnsi="Arial" w:cs="Arial"/>
          <w:lang w:val="es-ES" w:eastAsia="es-ES"/>
        </w:rPr>
        <w:t xml:space="preserve">Función del taxón en su ecosistema </w:t>
      </w:r>
    </w:p>
    <w:p w14:paraId="442CEA95" w14:textId="77777777" w:rsidR="00A20324" w:rsidRDefault="00A20324">
      <w:pPr>
        <w:widowControl w:val="0"/>
        <w:suppressAutoHyphens w:val="0"/>
        <w:autoSpaceDE w:val="0"/>
        <w:spacing w:after="0" w:line="240" w:lineRule="auto"/>
        <w:ind w:left="720"/>
        <w:jc w:val="both"/>
        <w:textAlignment w:val="auto"/>
        <w:rPr>
          <w:rFonts w:ascii="Arial" w:eastAsia="Times New Roman" w:hAnsi="Arial" w:cs="Arial"/>
          <w:lang w:val="es-ES" w:eastAsia="es-ES"/>
        </w:rPr>
      </w:pPr>
    </w:p>
    <w:p w14:paraId="0A303511" w14:textId="4EAF9F1A" w:rsidR="00A20324" w:rsidRDefault="004D1B17" w:rsidP="00260EF3">
      <w:pPr>
        <w:widowControl w:val="0"/>
        <w:suppressAutoHyphens w:val="0"/>
        <w:autoSpaceDE w:val="0"/>
        <w:spacing w:after="0" w:line="240" w:lineRule="auto"/>
        <w:ind w:left="540" w:hanging="540"/>
        <w:jc w:val="both"/>
        <w:textAlignment w:val="auto"/>
        <w:rPr>
          <w:rFonts w:ascii="Arial" w:eastAsia="Times New Roman" w:hAnsi="Arial" w:cs="Arial"/>
          <w:lang w:val="es-ES" w:eastAsia="es-ES"/>
        </w:rPr>
      </w:pPr>
      <w:r>
        <w:rPr>
          <w:rFonts w:ascii="Arial" w:eastAsia="Times New Roman" w:hAnsi="Arial" w:cs="Arial"/>
          <w:lang w:val="es-ES" w:eastAsia="es-ES"/>
        </w:rPr>
        <w:t>5.</w:t>
      </w:r>
      <w:r w:rsidR="00260EF3">
        <w:rPr>
          <w:rFonts w:ascii="Arial" w:eastAsia="Times New Roman" w:hAnsi="Arial" w:cs="Arial"/>
          <w:lang w:val="es-ES" w:eastAsia="es-ES"/>
        </w:rPr>
        <w:tab/>
      </w:r>
      <w:r>
        <w:rPr>
          <w:rFonts w:ascii="Arial" w:eastAsia="Times New Roman" w:hAnsi="Arial" w:cs="Arial"/>
          <w:lang w:val="es-ES" w:eastAsia="es-ES"/>
        </w:rPr>
        <w:t xml:space="preserve">Estado de conservación y amenazas </w:t>
      </w:r>
    </w:p>
    <w:p w14:paraId="767085F8" w14:textId="77777777" w:rsidR="00A20324" w:rsidRDefault="00A20324">
      <w:pPr>
        <w:widowControl w:val="0"/>
        <w:suppressAutoHyphens w:val="0"/>
        <w:autoSpaceDE w:val="0"/>
        <w:spacing w:after="0" w:line="240" w:lineRule="auto"/>
        <w:jc w:val="both"/>
        <w:textAlignment w:val="auto"/>
        <w:rPr>
          <w:rFonts w:ascii="Arial" w:eastAsia="Times New Roman" w:hAnsi="Arial" w:cs="Arial"/>
          <w:lang w:val="es-ES" w:eastAsia="es-ES"/>
        </w:rPr>
      </w:pPr>
    </w:p>
    <w:p w14:paraId="55D06F28" w14:textId="0137D4E1" w:rsidR="00A20324"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5</w:t>
      </w:r>
      <w:r w:rsidR="00BB45B7">
        <w:rPr>
          <w:rFonts w:ascii="Arial" w:eastAsia="Times New Roman" w:hAnsi="Arial" w:cs="Arial"/>
          <w:lang w:val="es-ES" w:eastAsia="es-ES"/>
        </w:rPr>
        <w:t>.</w:t>
      </w:r>
      <w:r>
        <w:rPr>
          <w:rFonts w:ascii="Arial" w:eastAsia="Times New Roman" w:hAnsi="Arial" w:cs="Arial"/>
          <w:lang w:val="es-ES" w:eastAsia="es-ES"/>
        </w:rPr>
        <w:t>1</w:t>
      </w:r>
      <w:r w:rsidR="00BB45B7">
        <w:rPr>
          <w:rFonts w:ascii="Arial" w:eastAsia="Times New Roman" w:hAnsi="Arial" w:cs="Arial"/>
          <w:lang w:val="es-ES" w:eastAsia="es-ES"/>
        </w:rPr>
        <w:t>.</w:t>
      </w:r>
      <w:r w:rsidR="00260EF3">
        <w:rPr>
          <w:rFonts w:ascii="Arial" w:eastAsia="Times New Roman" w:hAnsi="Arial" w:cs="Arial"/>
          <w:lang w:val="es-ES" w:eastAsia="es-ES"/>
        </w:rPr>
        <w:tab/>
      </w:r>
      <w:r>
        <w:rPr>
          <w:rFonts w:ascii="Arial" w:eastAsia="Times New Roman" w:hAnsi="Arial" w:cs="Arial"/>
          <w:lang w:val="es-ES" w:eastAsia="es-ES"/>
        </w:rPr>
        <w:t>Evaluación de la Lista Roja de la UICN (si se dispone)</w:t>
      </w:r>
    </w:p>
    <w:p w14:paraId="52B45521" w14:textId="39160CAB" w:rsidR="00A20324"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5.2</w:t>
      </w:r>
      <w:r w:rsidR="00260EF3">
        <w:rPr>
          <w:rFonts w:ascii="Arial" w:eastAsia="Times New Roman" w:hAnsi="Arial" w:cs="Arial"/>
          <w:lang w:val="es-ES" w:eastAsia="es-ES"/>
        </w:rPr>
        <w:tab/>
      </w:r>
      <w:r>
        <w:rPr>
          <w:rFonts w:ascii="Arial" w:eastAsia="Times New Roman" w:hAnsi="Arial" w:cs="Arial"/>
          <w:lang w:val="es-ES" w:eastAsia="es-ES"/>
        </w:rPr>
        <w:t>Información equivalente concerniente a la evaluación del estado de conse</w:t>
      </w:r>
      <w:r w:rsidR="006F2362">
        <w:rPr>
          <w:rFonts w:ascii="Arial" w:eastAsia="Times New Roman" w:hAnsi="Arial" w:cs="Arial"/>
          <w:lang w:val="es-ES" w:eastAsia="es-ES"/>
        </w:rPr>
        <w:t>r</w:t>
      </w:r>
      <w:r>
        <w:rPr>
          <w:rFonts w:ascii="Arial" w:eastAsia="Times New Roman" w:hAnsi="Arial" w:cs="Arial"/>
          <w:lang w:val="es-ES" w:eastAsia="es-ES"/>
        </w:rPr>
        <w:t xml:space="preserve">vación </w:t>
      </w:r>
    </w:p>
    <w:p w14:paraId="6B32AD20" w14:textId="3B726E5C" w:rsidR="00A20324"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5.3</w:t>
      </w:r>
      <w:r w:rsidR="00260EF3">
        <w:rPr>
          <w:rFonts w:ascii="Arial" w:eastAsia="Times New Roman" w:hAnsi="Arial" w:cs="Arial"/>
          <w:lang w:val="es-ES" w:eastAsia="es-ES"/>
        </w:rPr>
        <w:tab/>
      </w:r>
      <w:r>
        <w:rPr>
          <w:rFonts w:ascii="Arial" w:eastAsia="Times New Roman" w:hAnsi="Arial" w:cs="Arial"/>
          <w:lang w:val="es-ES" w:eastAsia="es-ES"/>
        </w:rPr>
        <w:t>Amenazas para la población (factores, intensidad)</w:t>
      </w:r>
      <w:r>
        <w:rPr>
          <w:rFonts w:ascii="Arial" w:eastAsia="Times New Roman" w:hAnsi="Arial" w:cs="Arial"/>
          <w:lang w:val="es-ES" w:eastAsia="es-ES"/>
        </w:rPr>
        <w:tab/>
      </w:r>
    </w:p>
    <w:p w14:paraId="1228922C" w14:textId="1FABAC0B" w:rsidR="00A20324"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5.4</w:t>
      </w:r>
      <w:r w:rsidR="00260EF3">
        <w:rPr>
          <w:rFonts w:ascii="Arial" w:eastAsia="Times New Roman" w:hAnsi="Arial" w:cs="Arial"/>
          <w:lang w:val="es-ES" w:eastAsia="es-ES"/>
        </w:rPr>
        <w:tab/>
      </w:r>
      <w:r>
        <w:rPr>
          <w:rFonts w:ascii="Arial" w:eastAsia="Times New Roman" w:hAnsi="Arial" w:cs="Arial"/>
          <w:lang w:val="es-ES" w:eastAsia="es-ES"/>
        </w:rPr>
        <w:t>Amenazas especialmente relacionadas con las migraciones</w:t>
      </w:r>
    </w:p>
    <w:p w14:paraId="397C6B0A" w14:textId="02D81789" w:rsidR="00A20324"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5.5</w:t>
      </w:r>
      <w:r w:rsidR="00260EF3">
        <w:rPr>
          <w:rFonts w:ascii="Arial" w:eastAsia="Times New Roman" w:hAnsi="Arial" w:cs="Arial"/>
          <w:lang w:val="es-ES" w:eastAsia="es-ES"/>
        </w:rPr>
        <w:tab/>
      </w:r>
      <w:r>
        <w:rPr>
          <w:rFonts w:ascii="Arial" w:eastAsia="Times New Roman" w:hAnsi="Arial" w:cs="Arial"/>
          <w:lang w:val="es-ES" w:eastAsia="es-ES"/>
        </w:rPr>
        <w:t>Utilización nacional e internacional</w:t>
      </w:r>
      <w:r>
        <w:rPr>
          <w:rFonts w:ascii="Arial" w:eastAsia="Times New Roman" w:hAnsi="Arial" w:cs="Arial"/>
          <w:lang w:val="es-ES" w:eastAsia="es-ES"/>
        </w:rPr>
        <w:tab/>
      </w:r>
    </w:p>
    <w:p w14:paraId="75233C4A" w14:textId="77777777" w:rsidR="00A20324" w:rsidRDefault="00A20324">
      <w:pPr>
        <w:widowControl w:val="0"/>
        <w:suppressAutoHyphens w:val="0"/>
        <w:autoSpaceDE w:val="0"/>
        <w:spacing w:after="0" w:line="240" w:lineRule="auto"/>
        <w:ind w:left="720"/>
        <w:jc w:val="both"/>
        <w:textAlignment w:val="auto"/>
        <w:rPr>
          <w:rFonts w:ascii="Arial" w:eastAsia="Times New Roman" w:hAnsi="Arial" w:cs="Arial"/>
          <w:lang w:val="es-ES" w:eastAsia="es-ES"/>
        </w:rPr>
      </w:pPr>
    </w:p>
    <w:p w14:paraId="63CCE508" w14:textId="77777777" w:rsidR="004E1A53" w:rsidRDefault="004D1B17">
      <w:pPr>
        <w:widowControl w:val="0"/>
        <w:suppressAutoHyphens w:val="0"/>
        <w:autoSpaceDE w:val="0"/>
        <w:spacing w:after="0" w:line="240" w:lineRule="auto"/>
        <w:jc w:val="both"/>
        <w:textAlignment w:val="auto"/>
        <w:rPr>
          <w:rFonts w:ascii="Arial" w:eastAsia="Times New Roman" w:hAnsi="Arial" w:cs="Arial"/>
          <w:lang w:val="es-ES" w:eastAsia="es-ES"/>
        </w:rPr>
      </w:pPr>
      <w:r>
        <w:rPr>
          <w:rFonts w:ascii="Arial" w:eastAsia="Times New Roman" w:hAnsi="Arial" w:cs="Arial"/>
          <w:lang w:val="es-ES" w:eastAsia="es-ES"/>
        </w:rPr>
        <w:tab/>
      </w:r>
    </w:p>
    <w:p w14:paraId="467B5160" w14:textId="77777777" w:rsidR="004E1A53" w:rsidRDefault="004E1A53">
      <w:pPr>
        <w:suppressAutoHyphens w:val="0"/>
        <w:rPr>
          <w:rFonts w:ascii="Arial" w:eastAsia="Times New Roman" w:hAnsi="Arial" w:cs="Arial"/>
          <w:lang w:val="es-ES" w:eastAsia="es-ES"/>
        </w:rPr>
      </w:pPr>
      <w:r>
        <w:rPr>
          <w:rFonts w:ascii="Arial" w:eastAsia="Times New Roman" w:hAnsi="Arial" w:cs="Arial"/>
          <w:lang w:val="es-ES" w:eastAsia="es-ES"/>
        </w:rPr>
        <w:br w:type="page"/>
      </w:r>
    </w:p>
    <w:p w14:paraId="03EDB82E" w14:textId="51846C96" w:rsidR="00A20324" w:rsidRDefault="004D1B17" w:rsidP="00260EF3">
      <w:pPr>
        <w:widowControl w:val="0"/>
        <w:suppressAutoHyphens w:val="0"/>
        <w:autoSpaceDE w:val="0"/>
        <w:spacing w:after="0" w:line="240" w:lineRule="auto"/>
        <w:ind w:left="540" w:hanging="540"/>
        <w:jc w:val="both"/>
        <w:textAlignment w:val="auto"/>
        <w:rPr>
          <w:rFonts w:ascii="Arial" w:eastAsia="Times New Roman" w:hAnsi="Arial" w:cs="Arial"/>
          <w:lang w:val="es-ES" w:eastAsia="es-ES"/>
        </w:rPr>
      </w:pPr>
      <w:r>
        <w:rPr>
          <w:rFonts w:ascii="Arial" w:eastAsia="Times New Roman" w:hAnsi="Arial" w:cs="Arial"/>
          <w:lang w:val="es-ES" w:eastAsia="es-ES"/>
        </w:rPr>
        <w:lastRenderedPageBreak/>
        <w:t>6.</w:t>
      </w:r>
      <w:r w:rsidR="00260EF3">
        <w:rPr>
          <w:rFonts w:ascii="Arial" w:eastAsia="Times New Roman" w:hAnsi="Arial" w:cs="Arial"/>
          <w:lang w:val="es-ES" w:eastAsia="es-ES"/>
        </w:rPr>
        <w:tab/>
      </w:r>
      <w:r>
        <w:rPr>
          <w:rFonts w:ascii="Arial" w:eastAsia="Times New Roman" w:hAnsi="Arial" w:cs="Arial"/>
          <w:lang w:val="es-ES" w:eastAsia="es-ES"/>
        </w:rPr>
        <w:t xml:space="preserve">Estado de protección y gestión de la especie </w:t>
      </w:r>
    </w:p>
    <w:p w14:paraId="51BF6A31" w14:textId="6046A682" w:rsidR="00A20324" w:rsidRDefault="00A20324">
      <w:pPr>
        <w:widowControl w:val="0"/>
        <w:suppressAutoHyphens w:val="0"/>
        <w:autoSpaceDE w:val="0"/>
        <w:spacing w:after="0" w:line="240" w:lineRule="auto"/>
        <w:jc w:val="both"/>
        <w:textAlignment w:val="auto"/>
        <w:rPr>
          <w:rFonts w:ascii="Arial" w:eastAsia="Times New Roman" w:hAnsi="Arial" w:cs="Arial"/>
          <w:lang w:val="es-ES" w:eastAsia="es-ES"/>
        </w:rPr>
      </w:pPr>
    </w:p>
    <w:p w14:paraId="3759BD75" w14:textId="5FA0103F" w:rsidR="00A20324"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6.1</w:t>
      </w:r>
      <w:r w:rsidR="00260EF3">
        <w:rPr>
          <w:rFonts w:ascii="Arial" w:eastAsia="Times New Roman" w:hAnsi="Arial" w:cs="Arial"/>
          <w:lang w:val="es-ES" w:eastAsia="es-ES"/>
        </w:rPr>
        <w:tab/>
      </w:r>
      <w:r>
        <w:rPr>
          <w:rFonts w:ascii="Arial" w:eastAsia="Times New Roman" w:hAnsi="Arial" w:cs="Arial"/>
          <w:lang w:val="es-ES" w:eastAsia="es-ES"/>
        </w:rPr>
        <w:t>Situación de la protección nacional</w:t>
      </w:r>
    </w:p>
    <w:p w14:paraId="08C5FB50" w14:textId="751B5C50" w:rsidR="00A20324"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6.2</w:t>
      </w:r>
      <w:r w:rsidR="00260EF3">
        <w:rPr>
          <w:rFonts w:ascii="Arial" w:eastAsia="Times New Roman" w:hAnsi="Arial" w:cs="Arial"/>
          <w:lang w:val="es-ES" w:eastAsia="es-ES"/>
        </w:rPr>
        <w:tab/>
      </w:r>
      <w:r>
        <w:rPr>
          <w:rFonts w:ascii="Arial" w:eastAsia="Times New Roman" w:hAnsi="Arial" w:cs="Arial"/>
          <w:lang w:val="es-ES" w:eastAsia="es-ES"/>
        </w:rPr>
        <w:t>Situación de la protección internacional</w:t>
      </w:r>
    </w:p>
    <w:p w14:paraId="2E46DC51" w14:textId="70235E6A" w:rsidR="00A20324"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6.3</w:t>
      </w:r>
      <w:r w:rsidR="00260EF3">
        <w:rPr>
          <w:rFonts w:ascii="Arial" w:eastAsia="Times New Roman" w:hAnsi="Arial" w:cs="Arial"/>
          <w:lang w:val="es-ES" w:eastAsia="es-ES"/>
        </w:rPr>
        <w:tab/>
      </w:r>
      <w:r>
        <w:rPr>
          <w:rFonts w:ascii="Arial" w:eastAsia="Times New Roman" w:hAnsi="Arial" w:cs="Arial"/>
          <w:lang w:val="es-ES" w:eastAsia="es-ES"/>
        </w:rPr>
        <w:t>Medidas de gestión</w:t>
      </w:r>
    </w:p>
    <w:p w14:paraId="6F7EE85D" w14:textId="04B6C9F9" w:rsidR="00A20324"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6.4</w:t>
      </w:r>
      <w:r w:rsidR="00260EF3">
        <w:rPr>
          <w:rFonts w:ascii="Arial" w:eastAsia="Times New Roman" w:hAnsi="Arial" w:cs="Arial"/>
          <w:lang w:val="es-ES" w:eastAsia="es-ES"/>
        </w:rPr>
        <w:tab/>
      </w:r>
      <w:r>
        <w:rPr>
          <w:rFonts w:ascii="Arial" w:eastAsia="Times New Roman" w:hAnsi="Arial" w:cs="Arial"/>
          <w:lang w:val="es-ES" w:eastAsia="es-ES"/>
        </w:rPr>
        <w:t>Conservación del hábitat</w:t>
      </w:r>
    </w:p>
    <w:p w14:paraId="72A528ED" w14:textId="073A990A" w:rsidR="00A20324"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6.5</w:t>
      </w:r>
      <w:r w:rsidR="00260EF3">
        <w:rPr>
          <w:rFonts w:ascii="Arial" w:eastAsia="Times New Roman" w:hAnsi="Arial" w:cs="Arial"/>
          <w:lang w:val="es-ES" w:eastAsia="es-ES"/>
        </w:rPr>
        <w:tab/>
      </w:r>
      <w:r>
        <w:rPr>
          <w:rFonts w:ascii="Arial" w:eastAsia="Times New Roman" w:hAnsi="Arial" w:cs="Arial"/>
          <w:lang w:val="es-ES" w:eastAsia="es-ES"/>
        </w:rPr>
        <w:t>Seguimiento de la población</w:t>
      </w:r>
    </w:p>
    <w:p w14:paraId="451FF0BA" w14:textId="77777777" w:rsidR="00A20324" w:rsidRDefault="004D1B17">
      <w:pPr>
        <w:widowControl w:val="0"/>
        <w:suppressAutoHyphens w:val="0"/>
        <w:autoSpaceDE w:val="0"/>
        <w:spacing w:after="0" w:line="240" w:lineRule="auto"/>
        <w:jc w:val="both"/>
        <w:textAlignment w:val="auto"/>
        <w:rPr>
          <w:rFonts w:ascii="Arial" w:eastAsia="Times New Roman" w:hAnsi="Arial" w:cs="Arial"/>
          <w:lang w:val="es-ES" w:eastAsia="es-ES"/>
        </w:rPr>
      </w:pPr>
      <w:r>
        <w:rPr>
          <w:rFonts w:ascii="Arial" w:eastAsia="Times New Roman" w:hAnsi="Arial" w:cs="Arial"/>
          <w:lang w:val="es-ES" w:eastAsia="es-ES"/>
        </w:rPr>
        <w:tab/>
      </w:r>
    </w:p>
    <w:p w14:paraId="7562E74F" w14:textId="24914B84" w:rsidR="00A20324" w:rsidRDefault="004D1B17" w:rsidP="00260EF3">
      <w:pPr>
        <w:widowControl w:val="0"/>
        <w:suppressAutoHyphens w:val="0"/>
        <w:autoSpaceDE w:val="0"/>
        <w:spacing w:after="0" w:line="240" w:lineRule="auto"/>
        <w:ind w:left="540" w:hanging="540"/>
        <w:jc w:val="both"/>
        <w:textAlignment w:val="auto"/>
        <w:rPr>
          <w:rFonts w:ascii="Arial" w:eastAsia="Times New Roman" w:hAnsi="Arial" w:cs="Arial"/>
          <w:lang w:val="es-ES" w:eastAsia="es-ES"/>
        </w:rPr>
      </w:pPr>
      <w:r>
        <w:rPr>
          <w:rFonts w:ascii="Arial" w:eastAsia="Times New Roman" w:hAnsi="Arial" w:cs="Arial"/>
          <w:lang w:val="es-ES" w:eastAsia="es-ES"/>
        </w:rPr>
        <w:t>7.</w:t>
      </w:r>
      <w:r w:rsidR="00260EF3">
        <w:rPr>
          <w:rFonts w:ascii="Arial" w:eastAsia="Times New Roman" w:hAnsi="Arial" w:cs="Arial"/>
          <w:lang w:val="es-ES" w:eastAsia="es-ES"/>
        </w:rPr>
        <w:tab/>
      </w:r>
      <w:r>
        <w:rPr>
          <w:rFonts w:ascii="Arial" w:eastAsia="Times New Roman" w:hAnsi="Arial" w:cs="Arial"/>
          <w:lang w:val="es-ES" w:eastAsia="es-ES"/>
        </w:rPr>
        <w:t>Efectos de la enmienda propuesta</w:t>
      </w:r>
    </w:p>
    <w:p w14:paraId="6E50B66F" w14:textId="77777777" w:rsidR="00A20324" w:rsidRDefault="00A20324">
      <w:pPr>
        <w:widowControl w:val="0"/>
        <w:suppressAutoHyphens w:val="0"/>
        <w:autoSpaceDE w:val="0"/>
        <w:spacing w:after="0" w:line="240" w:lineRule="auto"/>
        <w:jc w:val="both"/>
        <w:textAlignment w:val="auto"/>
        <w:rPr>
          <w:rFonts w:ascii="Arial" w:eastAsia="Times New Roman" w:hAnsi="Arial" w:cs="Arial"/>
          <w:lang w:val="es-ES" w:eastAsia="es-ES"/>
        </w:rPr>
      </w:pPr>
    </w:p>
    <w:p w14:paraId="7A957522" w14:textId="386256D7" w:rsidR="00260EF3"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7.1</w:t>
      </w:r>
      <w:r w:rsidR="00260EF3">
        <w:rPr>
          <w:rFonts w:ascii="Arial" w:eastAsia="Times New Roman" w:hAnsi="Arial" w:cs="Arial"/>
          <w:lang w:val="es-ES" w:eastAsia="es-ES"/>
        </w:rPr>
        <w:tab/>
      </w:r>
      <w:r>
        <w:rPr>
          <w:rFonts w:ascii="Arial" w:eastAsia="Times New Roman" w:hAnsi="Arial" w:cs="Arial"/>
          <w:lang w:val="es-ES" w:eastAsia="es-ES"/>
        </w:rPr>
        <w:t>Beneficios previstos de la enmienda</w:t>
      </w:r>
    </w:p>
    <w:p w14:paraId="58ADCCCA" w14:textId="31FDDD47" w:rsidR="00A20324"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7.2</w:t>
      </w:r>
      <w:r w:rsidR="00260EF3">
        <w:rPr>
          <w:rFonts w:ascii="Arial" w:eastAsia="Times New Roman" w:hAnsi="Arial" w:cs="Arial"/>
          <w:lang w:val="es-ES" w:eastAsia="es-ES"/>
        </w:rPr>
        <w:tab/>
      </w:r>
      <w:r>
        <w:rPr>
          <w:rFonts w:ascii="Arial" w:eastAsia="Times New Roman" w:hAnsi="Arial" w:cs="Arial"/>
          <w:lang w:val="es-ES" w:eastAsia="es-ES"/>
        </w:rPr>
        <w:t>Posibles riesgos de la enmienda</w:t>
      </w:r>
    </w:p>
    <w:p w14:paraId="1E9641BE" w14:textId="7FB9BAE1" w:rsidR="00A20324" w:rsidRDefault="004D1B17" w:rsidP="00260EF3">
      <w:pPr>
        <w:widowControl w:val="0"/>
        <w:suppressAutoHyphens w:val="0"/>
        <w:autoSpaceDE w:val="0"/>
        <w:spacing w:after="0" w:line="240" w:lineRule="auto"/>
        <w:ind w:left="1080" w:hanging="540"/>
        <w:jc w:val="both"/>
        <w:textAlignment w:val="auto"/>
        <w:rPr>
          <w:rFonts w:ascii="Arial" w:eastAsia="Times New Roman" w:hAnsi="Arial" w:cs="Arial"/>
          <w:lang w:val="es-ES" w:eastAsia="es-ES"/>
        </w:rPr>
      </w:pPr>
      <w:r>
        <w:rPr>
          <w:rFonts w:ascii="Arial" w:eastAsia="Times New Roman" w:hAnsi="Arial" w:cs="Arial"/>
          <w:lang w:val="es-ES" w:eastAsia="es-ES"/>
        </w:rPr>
        <w:t>7.3</w:t>
      </w:r>
      <w:r w:rsidR="00260EF3">
        <w:rPr>
          <w:rFonts w:ascii="Arial" w:eastAsia="Times New Roman" w:hAnsi="Arial" w:cs="Arial"/>
          <w:lang w:val="es-ES" w:eastAsia="es-ES"/>
        </w:rPr>
        <w:tab/>
      </w:r>
      <w:r>
        <w:rPr>
          <w:rFonts w:ascii="Arial" w:eastAsia="Times New Roman" w:hAnsi="Arial" w:cs="Arial"/>
          <w:lang w:val="es-ES" w:eastAsia="es-ES"/>
        </w:rPr>
        <w:t>Intención del proponente respecto de la elaboración de un acuerdo o acción concertada</w:t>
      </w:r>
    </w:p>
    <w:p w14:paraId="0564E022" w14:textId="77777777" w:rsidR="00A20324" w:rsidRDefault="00A20324">
      <w:pPr>
        <w:widowControl w:val="0"/>
        <w:suppressAutoHyphens w:val="0"/>
        <w:autoSpaceDE w:val="0"/>
        <w:spacing w:after="0" w:line="240" w:lineRule="auto"/>
        <w:ind w:left="1800" w:hanging="360"/>
        <w:jc w:val="both"/>
        <w:textAlignment w:val="auto"/>
        <w:rPr>
          <w:rFonts w:ascii="Arial" w:eastAsia="Times New Roman" w:hAnsi="Arial" w:cs="Arial"/>
          <w:lang w:val="es-ES" w:eastAsia="es-ES"/>
        </w:rPr>
      </w:pPr>
    </w:p>
    <w:p w14:paraId="09F71E1E" w14:textId="194FDF17" w:rsidR="00A20324" w:rsidRDefault="004D1B17" w:rsidP="00260EF3">
      <w:pPr>
        <w:widowControl w:val="0"/>
        <w:suppressAutoHyphens w:val="0"/>
        <w:autoSpaceDE w:val="0"/>
        <w:spacing w:after="0" w:line="240" w:lineRule="auto"/>
        <w:ind w:left="540" w:hanging="540"/>
        <w:jc w:val="both"/>
        <w:textAlignment w:val="auto"/>
        <w:rPr>
          <w:rFonts w:ascii="Arial" w:eastAsia="Times New Roman" w:hAnsi="Arial" w:cs="Arial"/>
          <w:lang w:val="es-ES" w:eastAsia="es-ES"/>
        </w:rPr>
      </w:pPr>
      <w:r>
        <w:rPr>
          <w:rFonts w:ascii="Arial" w:eastAsia="Times New Roman" w:hAnsi="Arial" w:cs="Arial"/>
          <w:lang w:val="es-ES" w:eastAsia="es-ES"/>
        </w:rPr>
        <w:t>8.</w:t>
      </w:r>
      <w:r w:rsidR="00260EF3">
        <w:rPr>
          <w:rFonts w:ascii="Arial" w:eastAsia="Times New Roman" w:hAnsi="Arial" w:cs="Arial"/>
          <w:lang w:val="es-ES" w:eastAsia="es-ES"/>
        </w:rPr>
        <w:tab/>
      </w:r>
      <w:r>
        <w:rPr>
          <w:rFonts w:ascii="Arial" w:eastAsia="Times New Roman" w:hAnsi="Arial" w:cs="Arial"/>
          <w:lang w:val="es-ES" w:eastAsia="es-ES"/>
        </w:rPr>
        <w:t>Estados del área de distribución</w:t>
      </w:r>
    </w:p>
    <w:p w14:paraId="684B2D5A" w14:textId="77777777" w:rsidR="00A20324" w:rsidRDefault="00A20324" w:rsidP="00260EF3">
      <w:pPr>
        <w:widowControl w:val="0"/>
        <w:suppressAutoHyphens w:val="0"/>
        <w:autoSpaceDE w:val="0"/>
        <w:spacing w:after="0" w:line="240" w:lineRule="auto"/>
        <w:ind w:left="540" w:hanging="540"/>
        <w:jc w:val="both"/>
        <w:textAlignment w:val="auto"/>
        <w:rPr>
          <w:rFonts w:ascii="Arial" w:eastAsia="Times New Roman" w:hAnsi="Arial" w:cs="Arial"/>
          <w:lang w:val="es-ES" w:eastAsia="es-ES"/>
        </w:rPr>
      </w:pPr>
    </w:p>
    <w:p w14:paraId="2717C856" w14:textId="110EC074" w:rsidR="00A20324" w:rsidRDefault="004D1B17" w:rsidP="00260EF3">
      <w:pPr>
        <w:widowControl w:val="0"/>
        <w:suppressAutoHyphens w:val="0"/>
        <w:autoSpaceDE w:val="0"/>
        <w:spacing w:after="0" w:line="240" w:lineRule="auto"/>
        <w:ind w:left="540" w:hanging="540"/>
        <w:jc w:val="both"/>
        <w:textAlignment w:val="auto"/>
        <w:rPr>
          <w:rFonts w:ascii="Arial" w:eastAsia="Times New Roman" w:hAnsi="Arial" w:cs="Arial"/>
          <w:lang w:val="es-ES" w:eastAsia="es-ES"/>
        </w:rPr>
      </w:pPr>
      <w:r>
        <w:rPr>
          <w:rFonts w:ascii="Arial" w:eastAsia="Times New Roman" w:hAnsi="Arial" w:cs="Arial"/>
          <w:lang w:val="es-ES" w:eastAsia="es-ES"/>
        </w:rPr>
        <w:t>9.</w:t>
      </w:r>
      <w:r w:rsidR="00260EF3">
        <w:rPr>
          <w:rFonts w:ascii="Arial" w:eastAsia="Times New Roman" w:hAnsi="Arial" w:cs="Arial"/>
          <w:lang w:val="es-ES" w:eastAsia="es-ES"/>
        </w:rPr>
        <w:tab/>
      </w:r>
      <w:r>
        <w:rPr>
          <w:rFonts w:ascii="Arial" w:eastAsia="Times New Roman" w:hAnsi="Arial" w:cs="Arial"/>
          <w:lang w:val="es-ES" w:eastAsia="es-ES"/>
        </w:rPr>
        <w:t>Consultas</w:t>
      </w:r>
    </w:p>
    <w:p w14:paraId="566D61A2" w14:textId="77777777" w:rsidR="00A20324" w:rsidRDefault="00A20324" w:rsidP="00260EF3">
      <w:pPr>
        <w:widowControl w:val="0"/>
        <w:suppressAutoHyphens w:val="0"/>
        <w:autoSpaceDE w:val="0"/>
        <w:spacing w:after="0" w:line="240" w:lineRule="auto"/>
        <w:ind w:left="540" w:hanging="540"/>
        <w:jc w:val="both"/>
        <w:textAlignment w:val="auto"/>
        <w:rPr>
          <w:rFonts w:ascii="Arial" w:eastAsia="Times New Roman" w:hAnsi="Arial" w:cs="Arial"/>
          <w:lang w:val="es-ES" w:eastAsia="es-ES"/>
        </w:rPr>
      </w:pPr>
    </w:p>
    <w:p w14:paraId="3D476E40" w14:textId="77E61924" w:rsidR="00A20324" w:rsidRDefault="004D1B17" w:rsidP="00260EF3">
      <w:pPr>
        <w:widowControl w:val="0"/>
        <w:suppressAutoHyphens w:val="0"/>
        <w:autoSpaceDE w:val="0"/>
        <w:spacing w:after="0" w:line="240" w:lineRule="auto"/>
        <w:ind w:left="540" w:hanging="540"/>
        <w:jc w:val="both"/>
        <w:textAlignment w:val="auto"/>
        <w:rPr>
          <w:rFonts w:ascii="Arial" w:eastAsia="Times New Roman" w:hAnsi="Arial" w:cs="Arial"/>
          <w:lang w:val="es-ES" w:eastAsia="es-ES"/>
        </w:rPr>
      </w:pPr>
      <w:r>
        <w:rPr>
          <w:rFonts w:ascii="Arial" w:eastAsia="Times New Roman" w:hAnsi="Arial" w:cs="Arial"/>
          <w:lang w:val="es-ES" w:eastAsia="es-ES"/>
        </w:rPr>
        <w:t>10.</w:t>
      </w:r>
      <w:r w:rsidR="00260EF3">
        <w:rPr>
          <w:rFonts w:ascii="Arial" w:eastAsia="Times New Roman" w:hAnsi="Arial" w:cs="Arial"/>
          <w:lang w:val="es-ES" w:eastAsia="es-ES"/>
        </w:rPr>
        <w:tab/>
      </w:r>
      <w:r>
        <w:rPr>
          <w:rFonts w:ascii="Arial" w:eastAsia="Times New Roman" w:hAnsi="Arial" w:cs="Arial"/>
          <w:lang w:val="es-ES" w:eastAsia="es-ES"/>
        </w:rPr>
        <w:t>Otras observaciones</w:t>
      </w:r>
    </w:p>
    <w:p w14:paraId="785D6463" w14:textId="10F48EE7" w:rsidR="00A20324" w:rsidRDefault="00A20324" w:rsidP="00260EF3">
      <w:pPr>
        <w:widowControl w:val="0"/>
        <w:suppressAutoHyphens w:val="0"/>
        <w:autoSpaceDE w:val="0"/>
        <w:spacing w:after="0" w:line="240" w:lineRule="auto"/>
        <w:ind w:left="540" w:hanging="540"/>
        <w:jc w:val="both"/>
        <w:textAlignment w:val="auto"/>
        <w:rPr>
          <w:rFonts w:ascii="Arial" w:eastAsia="Times New Roman" w:hAnsi="Arial" w:cs="Arial"/>
          <w:lang w:val="es-ES" w:eastAsia="es-ES"/>
        </w:rPr>
      </w:pPr>
    </w:p>
    <w:p w14:paraId="31E133AF" w14:textId="54E904AA" w:rsidR="00A20324" w:rsidRDefault="004D1B17" w:rsidP="00260EF3">
      <w:pPr>
        <w:widowControl w:val="0"/>
        <w:suppressAutoHyphens w:val="0"/>
        <w:autoSpaceDE w:val="0"/>
        <w:spacing w:after="0" w:line="240" w:lineRule="auto"/>
        <w:ind w:left="540" w:hanging="540"/>
        <w:jc w:val="both"/>
        <w:textAlignment w:val="auto"/>
        <w:rPr>
          <w:rFonts w:ascii="Arial" w:eastAsia="Times New Roman" w:hAnsi="Arial" w:cs="Arial"/>
          <w:lang w:val="es-ES" w:eastAsia="es-ES"/>
        </w:rPr>
      </w:pPr>
      <w:r>
        <w:rPr>
          <w:rFonts w:ascii="Arial" w:eastAsia="Times New Roman" w:hAnsi="Arial" w:cs="Arial"/>
          <w:lang w:val="es-ES" w:eastAsia="es-ES"/>
        </w:rPr>
        <w:t>11.</w:t>
      </w:r>
      <w:r w:rsidR="00260EF3">
        <w:rPr>
          <w:rFonts w:ascii="Arial" w:eastAsia="Times New Roman" w:hAnsi="Arial" w:cs="Arial"/>
          <w:lang w:val="es-ES" w:eastAsia="es-ES"/>
        </w:rPr>
        <w:tab/>
      </w:r>
      <w:r>
        <w:rPr>
          <w:rFonts w:ascii="Arial" w:eastAsia="Times New Roman" w:hAnsi="Arial" w:cs="Arial"/>
          <w:lang w:val="es-ES" w:eastAsia="es-ES"/>
        </w:rPr>
        <w:t>Referencias</w:t>
      </w:r>
    </w:p>
    <w:p w14:paraId="21E1680A" w14:textId="5F60FF01" w:rsidR="00BB45B7" w:rsidRDefault="00BB45B7">
      <w:pPr>
        <w:widowControl w:val="0"/>
        <w:suppressAutoHyphens w:val="0"/>
        <w:autoSpaceDE w:val="0"/>
        <w:spacing w:after="0" w:line="240" w:lineRule="auto"/>
        <w:jc w:val="both"/>
        <w:textAlignment w:val="auto"/>
        <w:rPr>
          <w:rFonts w:ascii="Arial" w:eastAsia="Times New Roman" w:hAnsi="Arial" w:cs="Arial"/>
          <w:lang w:val="es-ES" w:eastAsia="es-ES"/>
        </w:rPr>
      </w:pPr>
    </w:p>
    <w:p w14:paraId="2723AC1F" w14:textId="1E8EE42D" w:rsidR="00BB45B7" w:rsidRDefault="00BB45B7">
      <w:pPr>
        <w:widowControl w:val="0"/>
        <w:suppressAutoHyphens w:val="0"/>
        <w:autoSpaceDE w:val="0"/>
        <w:spacing w:after="0" w:line="240" w:lineRule="auto"/>
        <w:jc w:val="both"/>
        <w:textAlignment w:val="auto"/>
        <w:rPr>
          <w:rFonts w:ascii="Arial" w:eastAsia="Times New Roman" w:hAnsi="Arial" w:cs="Arial"/>
          <w:lang w:val="es-ES" w:eastAsia="es-ES"/>
        </w:rPr>
      </w:pPr>
    </w:p>
    <w:p w14:paraId="6AD44DB0" w14:textId="1C724FA3" w:rsidR="00BB45B7" w:rsidRDefault="00BB45B7">
      <w:pPr>
        <w:widowControl w:val="0"/>
        <w:suppressAutoHyphens w:val="0"/>
        <w:autoSpaceDE w:val="0"/>
        <w:spacing w:after="0" w:line="240" w:lineRule="auto"/>
        <w:jc w:val="both"/>
        <w:textAlignment w:val="auto"/>
        <w:rPr>
          <w:rFonts w:ascii="Arial" w:eastAsia="Times New Roman" w:hAnsi="Arial" w:cs="Arial"/>
          <w:lang w:val="es-ES" w:eastAsia="es-ES"/>
        </w:rPr>
      </w:pPr>
      <w:r w:rsidRPr="00BB45B7">
        <w:rPr>
          <w:rFonts w:ascii="Arial" w:eastAsia="Times New Roman" w:hAnsi="Arial" w:cs="Arial"/>
          <w:lang w:val="es-ES" w:eastAsia="es-ES"/>
        </w:rPr>
        <w:t xml:space="preserve">N.B. Los proponentes deberán remitirse a la Resolución 13.7 </w:t>
      </w:r>
      <w:r w:rsidRPr="00A409E7">
        <w:rPr>
          <w:rFonts w:ascii="Arial" w:eastAsia="Times New Roman" w:hAnsi="Arial" w:cs="Arial"/>
          <w:i/>
          <w:iCs/>
          <w:lang w:val="es-ES" w:eastAsia="es-ES"/>
        </w:rPr>
        <w:t>Directrices para la preparación y evaluación de propuestas de enmienda a los Apéndices de la CMS</w:t>
      </w:r>
      <w:r w:rsidRPr="00BB45B7">
        <w:rPr>
          <w:rFonts w:ascii="Arial" w:eastAsia="Times New Roman" w:hAnsi="Arial" w:cs="Arial"/>
          <w:lang w:val="es-ES" w:eastAsia="es-ES"/>
        </w:rPr>
        <w:t>, a fin de garantizar que la propuesta incluya toda la información pertinente para que el Consejo Científico y la Conferencia de las Partes puedan evaluar los méritos de las propuestas.</w:t>
      </w:r>
    </w:p>
    <w:p w14:paraId="27889505" w14:textId="77777777" w:rsidR="004E1A53" w:rsidRPr="00882E89" w:rsidRDefault="004E1A53">
      <w:pPr>
        <w:suppressAutoHyphens w:val="0"/>
        <w:rPr>
          <w:lang w:val="es-ES"/>
        </w:rPr>
      </w:pPr>
      <w:r w:rsidRPr="00882E89">
        <w:rPr>
          <w:lang w:val="es-ES"/>
        </w:rPr>
        <w:br w:type="page"/>
      </w:r>
    </w:p>
    <w:p w14:paraId="3DC9AF7E" w14:textId="77777777" w:rsidR="00401364" w:rsidRDefault="00401364" w:rsidP="00AD73EA">
      <w:pPr>
        <w:widowControl w:val="0"/>
        <w:suppressAutoHyphens w:val="0"/>
        <w:autoSpaceDE w:val="0"/>
        <w:adjustRightInd w:val="0"/>
        <w:spacing w:after="0" w:line="240" w:lineRule="auto"/>
        <w:jc w:val="both"/>
        <w:textAlignment w:val="auto"/>
        <w:rPr>
          <w:rFonts w:ascii="Arial" w:eastAsia="Times New Roman" w:hAnsi="Arial" w:cs="Arial"/>
          <w:b/>
          <w:color w:val="0000FF"/>
          <w:lang w:val="es-ES"/>
        </w:rPr>
      </w:pPr>
    </w:p>
    <w:p w14:paraId="7D5E43F8"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b/>
          <w:color w:val="0000FF"/>
          <w:lang w:val="es-ES"/>
        </w:rPr>
      </w:pPr>
      <w:r w:rsidRPr="00AD73EA">
        <w:rPr>
          <w:rFonts w:ascii="Arial" w:eastAsia="Times New Roman" w:hAnsi="Arial" w:cs="Arial"/>
          <w:b/>
          <w:color w:val="0000FF"/>
          <w:lang w:val="es-ES"/>
        </w:rPr>
        <w:t>Notas explicativas</w:t>
      </w:r>
    </w:p>
    <w:p w14:paraId="24628113"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71FE72AB"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 xml:space="preserve">Debería proporcionarse información relativa a todas las secciones de la plantilla, en forma concisa y objetiva.  </w:t>
      </w:r>
    </w:p>
    <w:p w14:paraId="4981EFE0"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18DC31A1" w14:textId="0FB7D61D" w:rsidR="00AD73EA" w:rsidRPr="00AD73EA" w:rsidRDefault="00AD73EA" w:rsidP="003371FB">
      <w:pPr>
        <w:widowControl w:val="0"/>
        <w:suppressAutoHyphens w:val="0"/>
        <w:autoSpaceDE w:val="0"/>
        <w:adjustRightInd w:val="0"/>
        <w:spacing w:after="8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 xml:space="preserve">A. </w:t>
      </w:r>
      <w:r w:rsidR="00BB45B7" w:rsidRPr="00BB45B7">
        <w:rPr>
          <w:rFonts w:ascii="Arial" w:eastAsia="Times New Roman" w:hAnsi="Arial" w:cs="Arial"/>
          <w:color w:val="0000FF"/>
          <w:lang w:val="es-ES"/>
        </w:rPr>
        <w:t xml:space="preserve">El/los proponente(s) deberá(n) indicar la modificación concreta de los </w:t>
      </w:r>
      <w:r w:rsidR="00BB45B7">
        <w:rPr>
          <w:rFonts w:ascii="Arial" w:eastAsia="Times New Roman" w:hAnsi="Arial" w:cs="Arial"/>
          <w:color w:val="0000FF"/>
          <w:lang w:val="es-ES"/>
        </w:rPr>
        <w:t>A</w:t>
      </w:r>
      <w:r w:rsidR="00BB45B7" w:rsidRPr="00BB45B7">
        <w:rPr>
          <w:rFonts w:ascii="Arial" w:eastAsia="Times New Roman" w:hAnsi="Arial" w:cs="Arial"/>
          <w:color w:val="0000FF"/>
          <w:lang w:val="es-ES"/>
        </w:rPr>
        <w:t>péndices y, en particular</w:t>
      </w:r>
    </w:p>
    <w:p w14:paraId="39FDE49C" w14:textId="77777777" w:rsidR="00AD73EA" w:rsidRPr="00AD73EA" w:rsidRDefault="00AD73EA" w:rsidP="00AD73EA">
      <w:pPr>
        <w:widowControl w:val="0"/>
        <w:suppressAutoHyphens w:val="0"/>
        <w:autoSpaceDE w:val="0"/>
        <w:adjustRightInd w:val="0"/>
        <w:spacing w:after="0" w:line="240" w:lineRule="auto"/>
        <w:ind w:left="720" w:hanging="360"/>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w:t>
      </w:r>
      <w:r w:rsidRPr="00AD73EA">
        <w:rPr>
          <w:rFonts w:ascii="Arial" w:eastAsia="Times New Roman" w:hAnsi="Arial" w:cs="Arial"/>
          <w:color w:val="0000FF"/>
          <w:lang w:val="es-ES"/>
        </w:rPr>
        <w:tab/>
        <w:t>si se propone la inclusión o eliminación de un taxón en uno o ambos Apéndices;</w:t>
      </w:r>
    </w:p>
    <w:p w14:paraId="5C3809A4" w14:textId="77777777" w:rsidR="00AD73EA" w:rsidRPr="00AD73EA" w:rsidRDefault="00AD73EA" w:rsidP="00AD73EA">
      <w:pPr>
        <w:widowControl w:val="0"/>
        <w:suppressAutoHyphens w:val="0"/>
        <w:autoSpaceDE w:val="0"/>
        <w:adjustRightInd w:val="0"/>
        <w:spacing w:after="0" w:line="240" w:lineRule="auto"/>
        <w:ind w:left="720" w:hanging="360"/>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w:t>
      </w:r>
      <w:r w:rsidRPr="00AD73EA">
        <w:rPr>
          <w:rFonts w:ascii="Arial" w:eastAsia="Times New Roman" w:hAnsi="Arial" w:cs="Arial"/>
          <w:color w:val="0000FF"/>
          <w:lang w:val="es-ES"/>
        </w:rPr>
        <w:tab/>
        <w:t xml:space="preserve">la especie o subespecie o taxón superior; </w:t>
      </w:r>
    </w:p>
    <w:p w14:paraId="6CD6B1AA" w14:textId="77777777" w:rsidR="00AD73EA" w:rsidRPr="00AD73EA" w:rsidRDefault="00AD73EA" w:rsidP="00AD73EA">
      <w:pPr>
        <w:widowControl w:val="0"/>
        <w:suppressAutoHyphens w:val="0"/>
        <w:autoSpaceDE w:val="0"/>
        <w:adjustRightInd w:val="0"/>
        <w:spacing w:after="0" w:line="240" w:lineRule="auto"/>
        <w:ind w:left="720" w:hanging="360"/>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w:t>
      </w:r>
      <w:r w:rsidRPr="00AD73EA">
        <w:rPr>
          <w:rFonts w:ascii="Arial" w:eastAsia="Times New Roman" w:hAnsi="Arial" w:cs="Arial"/>
          <w:color w:val="0000FF"/>
          <w:lang w:val="es-ES"/>
        </w:rPr>
        <w:tab/>
        <w:t>si la enmienda propuesta afecta a toda la población o solamente a una población del taxón geográficamente aislada.</w:t>
      </w:r>
    </w:p>
    <w:p w14:paraId="036AC5D7"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32347EFB" w14:textId="1A5336F1" w:rsid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El proponente o los proponentes deberían justificar la base de la enmienda propuesta.  En particular, en el caso de que se proponga la inclusión de un taxón en</w:t>
      </w:r>
      <w:r w:rsidR="00BB45B7">
        <w:rPr>
          <w:rFonts w:ascii="Arial" w:eastAsia="Times New Roman" w:hAnsi="Arial" w:cs="Arial"/>
          <w:color w:val="0000FF"/>
          <w:lang w:val="es-ES"/>
        </w:rPr>
        <w:t xml:space="preserve"> uno ambos</w:t>
      </w:r>
      <w:r w:rsidRPr="00AD73EA">
        <w:rPr>
          <w:rFonts w:ascii="Arial" w:eastAsia="Times New Roman" w:hAnsi="Arial" w:cs="Arial"/>
          <w:color w:val="0000FF"/>
          <w:lang w:val="es-ES"/>
        </w:rPr>
        <w:t xml:space="preserve"> Apéndices, la propuesta debería justificar en qué forma el taxón satisface los criterios pertinentes (véase la sección 5.1 para más detalles).  Este aspecto es particularmente importante en los casos en que la clasificación de la UICN no coincide con el Apéndice propuesto.  La propuesta debería articular también claramente los beneficios que se espera derivarán de la inclusión de la especie en el Apéndice propuesto.  En caso de que se proponga la eliminación de un taxón de </w:t>
      </w:r>
      <w:r w:rsidR="00BB45B7">
        <w:rPr>
          <w:rFonts w:ascii="Arial" w:eastAsia="Times New Roman" w:hAnsi="Arial" w:cs="Arial"/>
          <w:color w:val="0000FF"/>
          <w:lang w:val="es-ES"/>
        </w:rPr>
        <w:t xml:space="preserve">uno o ambos </w:t>
      </w:r>
      <w:r w:rsidRPr="00AD73EA">
        <w:rPr>
          <w:rFonts w:ascii="Arial" w:eastAsia="Times New Roman" w:hAnsi="Arial" w:cs="Arial"/>
          <w:color w:val="0000FF"/>
          <w:lang w:val="es-ES"/>
        </w:rPr>
        <w:t>Apéndices, la propuesta debería justificar por qué el taxón no satisface los criterios de inclusión y ya no necesita la protección proporcionada mediante la inclusión en los mismos (véase también la sección 7.2).</w:t>
      </w:r>
    </w:p>
    <w:p w14:paraId="22F82DAA"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25FC9B5E"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Normalmente no deberían aceptarse propuestas de inclusión de taxones por encima del nivel de la especie, salvo que todas las especies comprendidas en ese taxón satisfagan los requisitos de la Convención.  En la propuesta debería incluirse información sobre cada una de las especies comprendidas en el taxón superior y cada especie debería evaluarse por sus propios méritos.  Si se adopta una propuesta, en los Apéndices deberían figurar las distintas especies pertenecientes al taxón superior en lugar del taxón superior.</w:t>
      </w:r>
    </w:p>
    <w:p w14:paraId="66E118FF"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102D47BE" w14:textId="7FE4FA2E"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B. Nombre oficial de la Parte Contratante en la Convención que presenta la propuesta.  Una propuesta puede ser presentada por una o más Partes.</w:t>
      </w:r>
    </w:p>
    <w:p w14:paraId="3425FE3E"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2B9B435A" w14:textId="0E5EB80A"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C. Una selección de los datos científicos más importantes que explican y justifican la propuesta; estos datos pueden tomarse de la bibliografía técnica o de informes inéditos (deberían proporcionarse referencias y enlaces web).</w:t>
      </w:r>
    </w:p>
    <w:p w14:paraId="7E739567" w14:textId="77777777" w:rsidR="00AD73EA" w:rsidRPr="00401364"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33379C16" w14:textId="77777777" w:rsidR="00401364" w:rsidRPr="00401364" w:rsidRDefault="00AD73EA" w:rsidP="00401364">
      <w:pPr>
        <w:pStyle w:val="ListParagraph"/>
        <w:numPr>
          <w:ilvl w:val="0"/>
          <w:numId w:val="12"/>
        </w:numPr>
        <w:suppressAutoHyphens w:val="0"/>
        <w:adjustRightInd w:val="0"/>
        <w:ind w:left="360"/>
        <w:jc w:val="both"/>
        <w:textAlignment w:val="auto"/>
        <w:rPr>
          <w:rFonts w:cs="Arial"/>
          <w:color w:val="0000FF"/>
          <w:sz w:val="22"/>
          <w:szCs w:val="22"/>
        </w:rPr>
      </w:pPr>
      <w:r w:rsidRPr="00401364">
        <w:rPr>
          <w:rFonts w:cs="Arial"/>
          <w:color w:val="0000FF"/>
          <w:sz w:val="22"/>
          <w:szCs w:val="22"/>
          <w:u w:val="single"/>
        </w:rPr>
        <w:t>Taxonomía</w:t>
      </w:r>
      <w:r w:rsidRPr="00401364">
        <w:rPr>
          <w:rFonts w:cs="Arial"/>
          <w:color w:val="0000FF"/>
          <w:sz w:val="22"/>
          <w:szCs w:val="22"/>
        </w:rPr>
        <w:t xml:space="preserve"> </w:t>
      </w:r>
    </w:p>
    <w:p w14:paraId="776BC1A5" w14:textId="77777777" w:rsidR="00401364" w:rsidRDefault="00401364"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7BF0C5FB" w14:textId="77777777" w:rsidR="00AD73EA" w:rsidRPr="00AD73EA" w:rsidRDefault="00401364"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Pr>
          <w:rFonts w:ascii="Arial" w:eastAsia="Times New Roman" w:hAnsi="Arial" w:cs="Arial"/>
          <w:color w:val="0000FF"/>
          <w:lang w:val="es-ES"/>
        </w:rPr>
        <w:t>L</w:t>
      </w:r>
      <w:r w:rsidR="00AD73EA" w:rsidRPr="00AD73EA">
        <w:rPr>
          <w:rFonts w:ascii="Arial" w:eastAsia="Times New Roman" w:hAnsi="Arial" w:cs="Arial"/>
          <w:color w:val="0000FF"/>
          <w:lang w:val="es-ES"/>
        </w:rPr>
        <w:t>a propuesta debería contener información suficiente para permitir a la Conferencia de las Partes identificar claramente el taxón al que se refiere la propuesta.</w:t>
      </w:r>
    </w:p>
    <w:p w14:paraId="5EE835E1"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0D67D0C8"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1.4 Si la especie a la que se refiere la propuesta está incluida en una de las listas normales de nombres o referencias taxonómicas adoptadas por la Conferencia de las Partes, el nombre propuesto por esa referencia es el que debería figurar aquí.  Si se utiliza un nombre diferente debería justificarse la razón de la divergencia respecto de la referencia taxonómica.  Si la especie en cuestión no figura en las referencias normales adoptadas, el proponente debería proporcionar referencias sobre la procedencia del nombre utilizado.</w:t>
      </w:r>
    </w:p>
    <w:p w14:paraId="62C14C8A"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2CA239B4"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1.5 El proponente debería proporcionar información sobre otros nombres científicos o sinónimos con los cuales puede conocerse el taxón actualmente, especialmente en casos de considerable controversia sobre su estado taxonómico.</w:t>
      </w:r>
    </w:p>
    <w:p w14:paraId="668C739F"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353C94AC"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lastRenderedPageBreak/>
        <w:t xml:space="preserve">1.6 Deberían proporcionarse los nombres comunes del taxón propuesto.  Como mínimo, deberían indicarse en todos los idiomas oficiales de la Convención.  </w:t>
      </w:r>
    </w:p>
    <w:p w14:paraId="70205243"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2300D4FE" w14:textId="77777777" w:rsidR="00401364" w:rsidRPr="00401364" w:rsidRDefault="00AD73EA" w:rsidP="00401364">
      <w:pPr>
        <w:pStyle w:val="ListParagraph"/>
        <w:numPr>
          <w:ilvl w:val="0"/>
          <w:numId w:val="12"/>
        </w:numPr>
        <w:suppressAutoHyphens w:val="0"/>
        <w:adjustRightInd w:val="0"/>
        <w:ind w:left="360"/>
        <w:jc w:val="both"/>
        <w:textAlignment w:val="auto"/>
        <w:rPr>
          <w:rFonts w:cs="Arial"/>
          <w:color w:val="0000FF"/>
          <w:sz w:val="22"/>
          <w:szCs w:val="22"/>
        </w:rPr>
      </w:pPr>
      <w:r w:rsidRPr="00401364">
        <w:rPr>
          <w:rFonts w:cs="Arial"/>
          <w:color w:val="0000FF"/>
          <w:sz w:val="22"/>
          <w:szCs w:val="22"/>
          <w:u w:val="single"/>
        </w:rPr>
        <w:t xml:space="preserve">Visión general </w:t>
      </w:r>
    </w:p>
    <w:p w14:paraId="71F7E977" w14:textId="77777777" w:rsidR="00401364" w:rsidRDefault="00401364"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4EC4683A" w14:textId="75AE368B"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 xml:space="preserve">En esta sección debería proporcionarse un breve resumen de los elementos fundamentales de la propuesta, </w:t>
      </w:r>
      <w:r w:rsidR="00BB45B7">
        <w:rPr>
          <w:rFonts w:ascii="Arial" w:eastAsia="Times New Roman" w:hAnsi="Arial" w:cs="Arial"/>
          <w:color w:val="0000FF"/>
          <w:lang w:val="es-ES"/>
        </w:rPr>
        <w:t>tomados de</w:t>
      </w:r>
      <w:r w:rsidRPr="00AD73EA">
        <w:rPr>
          <w:rFonts w:ascii="Arial" w:eastAsia="Times New Roman" w:hAnsi="Arial" w:cs="Arial"/>
          <w:color w:val="0000FF"/>
          <w:lang w:val="es-ES"/>
        </w:rPr>
        <w:t xml:space="preserve"> las secciones principales de la justificación de la propuesta.</w:t>
      </w:r>
    </w:p>
    <w:p w14:paraId="5FDF456C"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13771D99" w14:textId="77777777" w:rsidR="00AD73EA" w:rsidRPr="00401364" w:rsidRDefault="00AD73EA" w:rsidP="00401364">
      <w:pPr>
        <w:pStyle w:val="ListParagraph"/>
        <w:numPr>
          <w:ilvl w:val="0"/>
          <w:numId w:val="12"/>
        </w:numPr>
        <w:suppressAutoHyphens w:val="0"/>
        <w:adjustRightInd w:val="0"/>
        <w:ind w:left="360"/>
        <w:jc w:val="both"/>
        <w:textAlignment w:val="auto"/>
        <w:rPr>
          <w:rFonts w:cs="Arial"/>
          <w:color w:val="0000FF"/>
          <w:sz w:val="22"/>
          <w:szCs w:val="22"/>
          <w:u w:val="single"/>
        </w:rPr>
      </w:pPr>
      <w:r w:rsidRPr="00401364">
        <w:rPr>
          <w:rFonts w:cs="Arial"/>
          <w:color w:val="0000FF"/>
          <w:sz w:val="22"/>
          <w:szCs w:val="22"/>
          <w:u w:val="single"/>
        </w:rPr>
        <w:t xml:space="preserve">Migraciones </w:t>
      </w:r>
    </w:p>
    <w:p w14:paraId="5BB7367F" w14:textId="77777777" w:rsidR="00AD73EA" w:rsidRPr="00401364"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1EB27DA8" w14:textId="77777777" w:rsidR="00AD73EA" w:rsidRPr="00AD73EA" w:rsidRDefault="00AD73EA" w:rsidP="003371FB">
      <w:pPr>
        <w:widowControl w:val="0"/>
        <w:suppressAutoHyphens w:val="0"/>
        <w:autoSpaceDE w:val="0"/>
        <w:adjustRightInd w:val="0"/>
        <w:spacing w:after="80" w:line="240" w:lineRule="auto"/>
        <w:jc w:val="both"/>
        <w:textAlignment w:val="auto"/>
        <w:rPr>
          <w:rFonts w:ascii="Arial" w:eastAsia="Times New Roman" w:hAnsi="Arial" w:cs="Arial"/>
          <w:color w:val="0000FF"/>
          <w:lang w:val="es-ES"/>
        </w:rPr>
      </w:pPr>
      <w:r w:rsidRPr="00401364">
        <w:rPr>
          <w:rFonts w:ascii="Arial" w:eastAsia="Times New Roman" w:hAnsi="Arial" w:cs="Arial"/>
          <w:color w:val="0000FF"/>
          <w:lang w:val="es-ES"/>
        </w:rPr>
        <w:t>Los proponentes deberían</w:t>
      </w:r>
      <w:r w:rsidRPr="00AD73EA">
        <w:rPr>
          <w:rFonts w:ascii="Arial" w:eastAsia="Times New Roman" w:hAnsi="Arial" w:cs="Arial"/>
          <w:color w:val="0000FF"/>
          <w:lang w:val="es-ES"/>
        </w:rPr>
        <w:t xml:space="preserve"> tener presente la definición de migración formulada en el Artículo I párrafo 1 a) de la Convención:</w:t>
      </w:r>
    </w:p>
    <w:p w14:paraId="408B4F80" w14:textId="77777777" w:rsidR="00AD73EA" w:rsidRPr="00401364" w:rsidRDefault="00AD73EA" w:rsidP="00401364">
      <w:pPr>
        <w:widowControl w:val="0"/>
        <w:suppressAutoHyphens w:val="0"/>
        <w:autoSpaceDE w:val="0"/>
        <w:adjustRightInd w:val="0"/>
        <w:spacing w:after="0" w:line="240" w:lineRule="auto"/>
        <w:ind w:left="540"/>
        <w:jc w:val="both"/>
        <w:textAlignment w:val="auto"/>
        <w:rPr>
          <w:rFonts w:ascii="Arial" w:eastAsia="Times New Roman" w:hAnsi="Arial" w:cs="Arial"/>
          <w:i/>
          <w:color w:val="0000FF"/>
          <w:lang w:val="es-ES"/>
        </w:rPr>
      </w:pPr>
      <w:r w:rsidRPr="00401364">
        <w:rPr>
          <w:rFonts w:ascii="Arial" w:eastAsia="Times New Roman" w:hAnsi="Arial" w:cs="Arial"/>
          <w:i/>
          <w:color w:val="0000FF"/>
          <w:lang w:val="es-ES"/>
        </w:rPr>
        <w:t>a) "especie migratoria" significa el conjunto de la población, o toda parte de ella geográficamente aislada, de cualquier especie o grupo taxonómico inferior de animales silvestres, de los que una parte importante franquea cíclicamente y de manera previsible, uno o varios límites de jurisdicción nacional;</w:t>
      </w:r>
    </w:p>
    <w:p w14:paraId="3B75C78E"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30755533" w14:textId="740F39B8"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 xml:space="preserve">3.1 Descripción del carácter de las migraciones, con indicación del alcance geográfico de los desplazamientos.  Con referencia a la definición de “especies migratorias” en el Artículo I, párrafo 1 a) de la Convención, como se interpreta en la Resolución </w:t>
      </w:r>
      <w:r w:rsidR="005F778B">
        <w:rPr>
          <w:rFonts w:ascii="Arial" w:eastAsia="Times New Roman" w:hAnsi="Arial" w:cs="Arial"/>
          <w:color w:val="0000FF"/>
          <w:lang w:val="es-ES"/>
        </w:rPr>
        <w:t>13.7</w:t>
      </w:r>
      <w:r w:rsidRPr="00AD73EA">
        <w:rPr>
          <w:rFonts w:ascii="Arial" w:eastAsia="Times New Roman" w:hAnsi="Arial" w:cs="Arial"/>
          <w:color w:val="0000FF"/>
          <w:lang w:val="es-ES"/>
        </w:rPr>
        <w:t>, debería demostrarse el carácter cíclico y previsible de las migraciones que atraviesan fronteras nacionales.</w:t>
      </w:r>
    </w:p>
    <w:p w14:paraId="20524B5D"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1021ED5B" w14:textId="5123A37E" w:rsidR="00AD73EA" w:rsidRPr="00AD73EA" w:rsidRDefault="00AD73EA" w:rsidP="003371FB">
      <w:pPr>
        <w:widowControl w:val="0"/>
        <w:suppressAutoHyphens w:val="0"/>
        <w:autoSpaceDE w:val="0"/>
        <w:adjustRightInd w:val="0"/>
        <w:spacing w:after="8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En la Resolución 1</w:t>
      </w:r>
      <w:r w:rsidR="005F778B">
        <w:rPr>
          <w:rFonts w:ascii="Arial" w:eastAsia="Times New Roman" w:hAnsi="Arial" w:cs="Arial"/>
          <w:color w:val="0000FF"/>
          <w:lang w:val="es-ES"/>
        </w:rPr>
        <w:t>3.7</w:t>
      </w:r>
      <w:r w:rsidRPr="00AD73EA">
        <w:rPr>
          <w:rFonts w:ascii="Arial" w:eastAsia="Times New Roman" w:hAnsi="Arial" w:cs="Arial"/>
          <w:color w:val="0000FF"/>
          <w:lang w:val="es-ES"/>
        </w:rPr>
        <w:t xml:space="preserve">, párrafo </w:t>
      </w:r>
      <w:r w:rsidR="005F778B">
        <w:rPr>
          <w:rFonts w:ascii="Arial" w:eastAsia="Times New Roman" w:hAnsi="Arial" w:cs="Arial"/>
          <w:color w:val="0000FF"/>
          <w:lang w:val="es-ES"/>
        </w:rPr>
        <w:t>3</w:t>
      </w:r>
      <w:r w:rsidRPr="00AD73EA">
        <w:rPr>
          <w:rFonts w:ascii="Arial" w:eastAsia="Times New Roman" w:hAnsi="Arial" w:cs="Arial"/>
          <w:color w:val="0000FF"/>
          <w:lang w:val="es-ES"/>
        </w:rPr>
        <w:t xml:space="preserve"> se establece cuanto sigue:</w:t>
      </w:r>
    </w:p>
    <w:p w14:paraId="009B62E0" w14:textId="77777777" w:rsidR="00AD73EA" w:rsidRPr="00401364" w:rsidRDefault="00AD73EA" w:rsidP="00401364">
      <w:pPr>
        <w:widowControl w:val="0"/>
        <w:suppressAutoHyphens w:val="0"/>
        <w:autoSpaceDE w:val="0"/>
        <w:adjustRightInd w:val="0"/>
        <w:spacing w:after="0" w:line="240" w:lineRule="auto"/>
        <w:ind w:left="360"/>
        <w:jc w:val="both"/>
        <w:textAlignment w:val="auto"/>
        <w:rPr>
          <w:rFonts w:ascii="Arial" w:eastAsia="Times New Roman" w:hAnsi="Arial" w:cs="Arial"/>
          <w:i/>
          <w:color w:val="0000FF"/>
          <w:lang w:val="es-ES"/>
        </w:rPr>
      </w:pPr>
      <w:r w:rsidRPr="00401364">
        <w:rPr>
          <w:rFonts w:ascii="Arial" w:eastAsia="Times New Roman" w:hAnsi="Arial" w:cs="Arial"/>
          <w:i/>
          <w:color w:val="0000FF"/>
          <w:lang w:val="es-ES"/>
        </w:rPr>
        <w:t xml:space="preserve">Decide que en la interpretación del término "especie migratoria" del Artículo I, párrafo 1 a) de la Convención: </w:t>
      </w:r>
    </w:p>
    <w:p w14:paraId="642CE24C"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28F25CEC" w14:textId="77777777" w:rsidR="00AD73EA" w:rsidRPr="00401364" w:rsidRDefault="00AD73EA" w:rsidP="00401364">
      <w:pPr>
        <w:pStyle w:val="ListParagraph"/>
        <w:numPr>
          <w:ilvl w:val="0"/>
          <w:numId w:val="13"/>
        </w:numPr>
        <w:suppressAutoHyphens w:val="0"/>
        <w:adjustRightInd w:val="0"/>
        <w:ind w:left="900" w:hanging="360"/>
        <w:jc w:val="both"/>
        <w:textAlignment w:val="auto"/>
        <w:rPr>
          <w:rFonts w:cs="Arial"/>
          <w:i/>
          <w:color w:val="0000FF"/>
          <w:sz w:val="22"/>
          <w:szCs w:val="22"/>
        </w:rPr>
      </w:pPr>
      <w:r w:rsidRPr="00401364">
        <w:rPr>
          <w:rFonts w:cs="Arial"/>
          <w:i/>
          <w:color w:val="0000FF"/>
          <w:sz w:val="22"/>
          <w:szCs w:val="22"/>
        </w:rPr>
        <w:t xml:space="preserve">La palabra "cíclicamente” de la frase "cíclicamente y de manera previsible" se refiere a un ciclo de cualquier naturaleza, ya sea astronómica (circadiana, anual, etc.), vital o climática, y de cualquier frecuencia;  </w:t>
      </w:r>
    </w:p>
    <w:p w14:paraId="74E38A78" w14:textId="77777777" w:rsidR="00AD73EA" w:rsidRPr="00401364" w:rsidRDefault="00AD73EA" w:rsidP="00401364">
      <w:pPr>
        <w:widowControl w:val="0"/>
        <w:suppressAutoHyphens w:val="0"/>
        <w:autoSpaceDE w:val="0"/>
        <w:adjustRightInd w:val="0"/>
        <w:spacing w:after="0" w:line="240" w:lineRule="auto"/>
        <w:ind w:left="900" w:hanging="360"/>
        <w:jc w:val="both"/>
        <w:textAlignment w:val="auto"/>
        <w:rPr>
          <w:rFonts w:ascii="Arial" w:eastAsia="Times New Roman" w:hAnsi="Arial" w:cs="Arial"/>
          <w:i/>
          <w:color w:val="0000FF"/>
          <w:lang w:val="es-ES"/>
        </w:rPr>
      </w:pPr>
    </w:p>
    <w:p w14:paraId="58441B66" w14:textId="77777777" w:rsidR="00AD73EA" w:rsidRPr="00401364" w:rsidRDefault="00AD73EA" w:rsidP="00401364">
      <w:pPr>
        <w:pStyle w:val="ListParagraph"/>
        <w:numPr>
          <w:ilvl w:val="0"/>
          <w:numId w:val="13"/>
        </w:numPr>
        <w:suppressAutoHyphens w:val="0"/>
        <w:adjustRightInd w:val="0"/>
        <w:ind w:left="900" w:hanging="360"/>
        <w:jc w:val="both"/>
        <w:textAlignment w:val="auto"/>
        <w:rPr>
          <w:rFonts w:cs="Arial"/>
          <w:i/>
          <w:color w:val="0000FF"/>
          <w:sz w:val="22"/>
          <w:szCs w:val="22"/>
        </w:rPr>
      </w:pPr>
      <w:r w:rsidRPr="00401364">
        <w:rPr>
          <w:rFonts w:cs="Arial"/>
          <w:i/>
          <w:color w:val="0000FF"/>
          <w:sz w:val="22"/>
          <w:szCs w:val="22"/>
        </w:rPr>
        <w:t xml:space="preserve">La expresión "de manera previsible" de la frase "cíclicamente y de manera previsible" implica que puede preverse que un fenómeno se presentará en un determinado grupo de circunstancias, aunque no será necesariamente periódico desde el punto de vista temporal. </w:t>
      </w:r>
    </w:p>
    <w:p w14:paraId="47DBF0FF" w14:textId="77777777" w:rsidR="00AD73EA" w:rsidRPr="00401364"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i/>
          <w:color w:val="0000FF"/>
          <w:lang w:val="es-ES"/>
        </w:rPr>
      </w:pPr>
    </w:p>
    <w:p w14:paraId="5BB9316A"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 xml:space="preserve">3.2 Debería facilitarse información sobre si toda la población o solo parte de ella emprende migraciones, indicando las razones por las que debería considerarse ésta una proporción considerable de la población.  En el caso de que solamente algunas partes de la población realicen migraciones, debería acompañarse una descripción.  Deberían facilitarse detalles de la proporción efectiva de la especie que es migratoria, así como la base sobre la cual se han realizado los cálculos.  </w:t>
      </w:r>
    </w:p>
    <w:p w14:paraId="6AA993FC"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069F1AA5" w14:textId="3513442A"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Es difícil proporcionar una guía sobre la proporción numérica que debería considerarse "una parte importante" debido a las diferencias del ciclo biológico y ecológico de</w:t>
      </w:r>
      <w:r w:rsidR="005F778B">
        <w:rPr>
          <w:rFonts w:ascii="Arial" w:eastAsia="Times New Roman" w:hAnsi="Arial" w:cs="Arial"/>
          <w:color w:val="0000FF"/>
          <w:lang w:val="es-ES"/>
        </w:rPr>
        <w:t>l rango</w:t>
      </w:r>
      <w:r w:rsidRPr="00AD73EA">
        <w:rPr>
          <w:rFonts w:ascii="Arial" w:eastAsia="Times New Roman" w:hAnsi="Arial" w:cs="Arial"/>
          <w:color w:val="0000FF"/>
          <w:lang w:val="es-ES"/>
        </w:rPr>
        <w:t xml:space="preserve"> de taxones a los que se aplica la Convención.  Teniendo en cuenta todos estos aspectos, debería adoptarse un enfoque pragmático.  En el espíritu del texto de la Convención, y sobre la base de inclusiones anteriores, la especie o una determinada población debería beneficiarse de medidas de conservación transfronterizas.  No obstante, debería proporcionarse una explicación de por qué la propuesta representa una proporción considerable de la especie en cuestión (ya sea la inclusión en una lista mundial o una población geográficamente aislada) para permitir a los revisores evaluar si se ajusta o no a la definición, ya que es la naturaleza migratoria de las poblaciones de especies lo que constituye la base para la cooperación internacional en el marco de la Convención.   </w:t>
      </w:r>
    </w:p>
    <w:p w14:paraId="20CDD53B" w14:textId="622ED64B" w:rsidR="005F778B" w:rsidRDefault="005F778B">
      <w:pPr>
        <w:suppressAutoHyphens w:val="0"/>
        <w:rPr>
          <w:rFonts w:ascii="Arial" w:eastAsia="Times New Roman" w:hAnsi="Arial" w:cs="Arial"/>
          <w:color w:val="0000FF"/>
          <w:lang w:val="es-ES"/>
        </w:rPr>
      </w:pPr>
      <w:r>
        <w:rPr>
          <w:rFonts w:ascii="Arial" w:eastAsia="Times New Roman" w:hAnsi="Arial" w:cs="Arial"/>
          <w:color w:val="0000FF"/>
          <w:lang w:val="es-ES"/>
        </w:rPr>
        <w:br w:type="page"/>
      </w:r>
    </w:p>
    <w:p w14:paraId="1379EF22" w14:textId="77777777" w:rsidR="00AD73EA" w:rsidRPr="00401364" w:rsidRDefault="00AD73EA" w:rsidP="00401364">
      <w:pPr>
        <w:pStyle w:val="ListParagraph"/>
        <w:numPr>
          <w:ilvl w:val="0"/>
          <w:numId w:val="12"/>
        </w:numPr>
        <w:suppressAutoHyphens w:val="0"/>
        <w:adjustRightInd w:val="0"/>
        <w:ind w:left="360"/>
        <w:jc w:val="both"/>
        <w:textAlignment w:val="auto"/>
        <w:rPr>
          <w:rFonts w:cs="Arial"/>
          <w:color w:val="0000FF"/>
          <w:sz w:val="22"/>
          <w:szCs w:val="22"/>
          <w:u w:val="single"/>
        </w:rPr>
      </w:pPr>
      <w:r w:rsidRPr="00401364">
        <w:rPr>
          <w:rFonts w:cs="Arial"/>
          <w:color w:val="0000FF"/>
          <w:sz w:val="22"/>
          <w:szCs w:val="22"/>
          <w:u w:val="single"/>
        </w:rPr>
        <w:lastRenderedPageBreak/>
        <w:t>Datos biológicos</w:t>
      </w:r>
    </w:p>
    <w:p w14:paraId="47D7B5C1"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3964951D" w14:textId="0111E723"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4.1 Esta sección debería comprender una descripción del área de distribución, incluidos los cambios experimentados en tiempos históricos, así como la división del área de distribución total en áreas de reproducción, migración e invernada (descanso), según sea aplicable</w:t>
      </w:r>
      <w:r w:rsidR="005F778B">
        <w:rPr>
          <w:rFonts w:ascii="Arial" w:eastAsia="Times New Roman" w:hAnsi="Arial" w:cs="Arial"/>
          <w:color w:val="0000FF"/>
          <w:lang w:val="es-ES"/>
        </w:rPr>
        <w:t>; d</w:t>
      </w:r>
      <w:r w:rsidRPr="00AD73EA">
        <w:rPr>
          <w:rFonts w:ascii="Arial" w:eastAsia="Times New Roman" w:hAnsi="Arial" w:cs="Arial"/>
          <w:color w:val="0000FF"/>
          <w:lang w:val="es-ES"/>
        </w:rPr>
        <w:t>ebería añadirse un mapa, si hubiera disponible; si es posible, debería proporcionarse información que indique si la distribución de la especie es o no continua, y si no lo es, hasta qué punto está fragmentada.  Si fuera pertinente, debería facilitarse información sobre el grado y la periodicidad de las fluctuaciones en el área de distribución.</w:t>
      </w:r>
    </w:p>
    <w:p w14:paraId="62B957DE"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7B6CD3C9"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4.2 En esta sección debería proporcionarse, siempre que sea posible, una estimación de la población total actual o el número total de ejemplares diferenciados por grupos de edades pertinentes, u otros índices de abundancia de población, sobre la base de los datos más recientes disponibles.  Cuando proceda, debería proporcionarse el número de subpoblaciones y sus tamaños estimados.  Asimismo, debería proporcionarse información sobre la fuente de los datos utilizados.</w:t>
      </w:r>
    </w:p>
    <w:p w14:paraId="1905B4B1"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0AF1A8B8"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Siempre y cuando esté disponible, debería proporcionarse información cuantitativa y cualitativa básica sobre las tendencias actuales o pasadas en cuanto a la abundancia de la especie (indicando las fuentes).  Debería indicarse, en su caso, el período respecto al cual se han cuantificado estas tendencias.  Si la especie experimenta naturalmente fluctuaciones marcadas en el tamaño de su población, debería proporcionarse información que demuestre que la tendencia supera las fluctuaciones naturales.  Si se ha utilizado el tiempo generacional para estimar la tendencia, debería proporcionarse una explicación de cómo se ha estimado dicho tiempo generacional.</w:t>
      </w:r>
    </w:p>
    <w:p w14:paraId="73E25A15"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4DA6BD28"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4.3 Deberían especificarse los tipos de hábitats utilizados por el taxón en toda su área de migración y, cuando sea pertinente, el grado de especificidad y dependencia del hábitat.</w:t>
      </w:r>
    </w:p>
    <w:p w14:paraId="10B3862B"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522EE2E8"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Siempre y cuando esté disponible, debería proporcionarse información sobre la naturaleza, el grado y la amplitud de variación del hábitat (p.ej. pérdida, degradación o modificación), señalando en su caso el grado de fragmentación y los cambios perceptibles en la calidad del hábitat.  Cuando proceda, debería describirse la relación entre el hábitat y las tendencias de la población.</w:t>
      </w:r>
    </w:p>
    <w:p w14:paraId="6BC3BC77"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4F22076F"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 xml:space="preserve">4.4 Resumen de las características de la historia biológica general y del ciclo vital del taxón, que son pertinentes para su estado de conservación (p. ej., reproducción, reclutamiento, tasa de supervivencia, proporción de sexos, estrategias reproductivas). </w:t>
      </w:r>
    </w:p>
    <w:p w14:paraId="6783FDDF"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4DAF37F7"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4.</w:t>
      </w:r>
      <w:r w:rsidR="00401364">
        <w:rPr>
          <w:rFonts w:ascii="Arial" w:eastAsia="Times New Roman" w:hAnsi="Arial" w:cs="Arial"/>
          <w:color w:val="0000FF"/>
          <w:lang w:val="es-ES"/>
        </w:rPr>
        <w:t>5</w:t>
      </w:r>
      <w:r w:rsidRPr="00AD73EA">
        <w:rPr>
          <w:rFonts w:ascii="Arial" w:eastAsia="Times New Roman" w:hAnsi="Arial" w:cs="Arial"/>
          <w:color w:val="0000FF"/>
          <w:lang w:val="es-ES"/>
        </w:rPr>
        <w:t xml:space="preserve"> Siempre que esté disponible, debería proporcionarse información sobre la función del taxón en su ecosistema además de otra información pertinente, así como sobre el posible impacto de la propuesta sobre esa función.</w:t>
      </w:r>
    </w:p>
    <w:p w14:paraId="5602E468"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48015647" w14:textId="77777777" w:rsidR="00AD73EA" w:rsidRPr="00401364" w:rsidRDefault="00AD73EA" w:rsidP="00401364">
      <w:pPr>
        <w:pStyle w:val="ListParagraph"/>
        <w:numPr>
          <w:ilvl w:val="0"/>
          <w:numId w:val="12"/>
        </w:numPr>
        <w:suppressAutoHyphens w:val="0"/>
        <w:adjustRightInd w:val="0"/>
        <w:ind w:left="360"/>
        <w:jc w:val="both"/>
        <w:textAlignment w:val="auto"/>
        <w:rPr>
          <w:rFonts w:cs="Arial"/>
          <w:color w:val="0000FF"/>
          <w:sz w:val="22"/>
          <w:szCs w:val="22"/>
          <w:u w:val="single"/>
        </w:rPr>
      </w:pPr>
      <w:r w:rsidRPr="00401364">
        <w:rPr>
          <w:rFonts w:cs="Arial"/>
          <w:color w:val="0000FF"/>
          <w:sz w:val="22"/>
          <w:szCs w:val="22"/>
          <w:u w:val="single"/>
        </w:rPr>
        <w:t xml:space="preserve">Amenazas y estado de conservación </w:t>
      </w:r>
    </w:p>
    <w:p w14:paraId="7657BC3A"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1EDD067E"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5.1 En esta sección debería proporcionarse, si está disponible, información sobre la evaluación de la Lista Roja de la UICN para el taxón, tanto a nivel mundial como a nivel del Estado del área de distribución.  La escala de la evaluación de la Lista Roja debería corresponderse con la escala de la propuesta de inclusión.  Por tanto, para una propuesta de inclusión de una especie en los Apéndices, la evaluación de la Lista Roja utilizada debería ser una evaluación mundial.  No obstante, si se propone la inclusión de una población o de una parte geográficamente aislada de la población de una especie, en ese caso la evaluación de la Lista Roja utilizada debería referirse a esa población o a una parte de la misma.</w:t>
      </w:r>
    </w:p>
    <w:p w14:paraId="204EC859"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0968B722" w14:textId="5FC27E80"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 xml:space="preserve">En consonancia con la utilización de las categorías y criterios de la Lista Roja de la UICN </w:t>
      </w:r>
      <w:r w:rsidRPr="00AD73EA">
        <w:rPr>
          <w:rFonts w:ascii="Arial" w:eastAsia="Times New Roman" w:hAnsi="Arial" w:cs="Arial"/>
          <w:color w:val="0000FF"/>
          <w:lang w:val="es-ES"/>
        </w:rPr>
        <w:lastRenderedPageBreak/>
        <w:t>(Versión 3.1, segunda edición) recomendada mediante la Resolución 1</w:t>
      </w:r>
      <w:r w:rsidR="005F778B">
        <w:rPr>
          <w:rFonts w:ascii="Arial" w:eastAsia="Times New Roman" w:hAnsi="Arial" w:cs="Arial"/>
          <w:color w:val="0000FF"/>
          <w:lang w:val="es-ES"/>
        </w:rPr>
        <w:t>3.7</w:t>
      </w:r>
      <w:r w:rsidRPr="00AD73EA">
        <w:rPr>
          <w:rFonts w:ascii="Arial" w:eastAsia="Times New Roman" w:hAnsi="Arial" w:cs="Arial"/>
          <w:color w:val="0000FF"/>
          <w:lang w:val="es-ES"/>
        </w:rPr>
        <w:t xml:space="preserve">, un taxón clasificado como ‘extinto en estado silvestre’, ‘en peligro crítico’ o ‘en peligro’ utilizando los criterios de la Lista Roja de la UICN podrá considerarse para su inclusión en el Apéndice I, reconociendo que las especies del Apéndice I de la CMS se definen en general como ‘en peligro’; </w:t>
      </w:r>
    </w:p>
    <w:p w14:paraId="11463AB1"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4E4659A3" w14:textId="07BB73BE" w:rsidR="00AD73EA" w:rsidRPr="00AD73EA" w:rsidRDefault="00AD73EA" w:rsidP="00401364">
      <w:pPr>
        <w:widowControl w:val="0"/>
        <w:suppressAutoHyphens w:val="0"/>
        <w:autoSpaceDE w:val="0"/>
        <w:adjustRightInd w:val="0"/>
        <w:spacing w:after="12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La Resolución 13</w:t>
      </w:r>
      <w:r w:rsidR="005F778B">
        <w:rPr>
          <w:rFonts w:ascii="Arial" w:eastAsia="Times New Roman" w:hAnsi="Arial" w:cs="Arial"/>
          <w:color w:val="0000FF"/>
          <w:lang w:val="es-ES"/>
        </w:rPr>
        <w:t>.7</w:t>
      </w:r>
      <w:r w:rsidRPr="00AD73EA">
        <w:rPr>
          <w:rFonts w:ascii="Arial" w:eastAsia="Times New Roman" w:hAnsi="Arial" w:cs="Arial"/>
          <w:color w:val="0000FF"/>
          <w:lang w:val="es-ES"/>
        </w:rPr>
        <w:t>, párrafo 1, establece:</w:t>
      </w:r>
    </w:p>
    <w:p w14:paraId="7BE9AB09" w14:textId="77777777" w:rsidR="00AD73EA" w:rsidRPr="00401364" w:rsidRDefault="00AD73EA" w:rsidP="00401364">
      <w:pPr>
        <w:widowControl w:val="0"/>
        <w:suppressAutoHyphens w:val="0"/>
        <w:autoSpaceDE w:val="0"/>
        <w:adjustRightInd w:val="0"/>
        <w:spacing w:after="0" w:line="240" w:lineRule="auto"/>
        <w:ind w:left="720"/>
        <w:jc w:val="both"/>
        <w:textAlignment w:val="auto"/>
        <w:rPr>
          <w:rFonts w:ascii="Arial" w:eastAsia="Times New Roman" w:hAnsi="Arial" w:cs="Arial"/>
          <w:i/>
          <w:color w:val="0000FF"/>
          <w:lang w:val="es-ES"/>
        </w:rPr>
      </w:pPr>
      <w:r w:rsidRPr="00401364">
        <w:rPr>
          <w:rFonts w:ascii="Arial" w:eastAsia="Times New Roman" w:hAnsi="Arial" w:cs="Arial"/>
          <w:i/>
          <w:color w:val="0000FF"/>
          <w:lang w:val="es-ES"/>
        </w:rPr>
        <w:t xml:space="preserve">Decide interpretar el término "en peligro" en el artículo I, párrafo 1 (e), de la Convención, en el sentido de: </w:t>
      </w:r>
    </w:p>
    <w:p w14:paraId="4E537CE4" w14:textId="77777777" w:rsidR="00AD73EA" w:rsidRPr="00AD73EA" w:rsidRDefault="00AD73EA" w:rsidP="00401364">
      <w:pPr>
        <w:widowControl w:val="0"/>
        <w:suppressAutoHyphens w:val="0"/>
        <w:autoSpaceDE w:val="0"/>
        <w:adjustRightInd w:val="0"/>
        <w:spacing w:after="0" w:line="240" w:lineRule="auto"/>
        <w:ind w:left="1350" w:hanging="270"/>
        <w:jc w:val="both"/>
        <w:textAlignment w:val="auto"/>
        <w:rPr>
          <w:rFonts w:ascii="Arial" w:eastAsia="Times New Roman" w:hAnsi="Arial" w:cs="Arial"/>
          <w:color w:val="0000FF"/>
          <w:lang w:val="es-ES"/>
        </w:rPr>
      </w:pPr>
      <w:r w:rsidRPr="00401364">
        <w:rPr>
          <w:rFonts w:ascii="Arial" w:eastAsia="Times New Roman" w:hAnsi="Arial" w:cs="Arial"/>
          <w:i/>
          <w:color w:val="0000FF"/>
          <w:lang w:val="es-ES"/>
        </w:rPr>
        <w:t>....’hace frente a un muy alto riesgo de extinción en el medio silvestre en el futuro cercano’</w:t>
      </w:r>
      <w:r w:rsidRPr="00AD73EA">
        <w:rPr>
          <w:rFonts w:ascii="Arial" w:eastAsia="Times New Roman" w:hAnsi="Arial" w:cs="Arial"/>
          <w:color w:val="0000FF"/>
          <w:lang w:val="es-ES"/>
        </w:rPr>
        <w:t xml:space="preserve">. </w:t>
      </w:r>
    </w:p>
    <w:p w14:paraId="73EB2425"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1ED6A02C" w14:textId="408C51E7" w:rsidR="00AD73EA" w:rsidRDefault="00AD73EA" w:rsidP="00401364">
      <w:pPr>
        <w:widowControl w:val="0"/>
        <w:suppressAutoHyphens w:val="0"/>
        <w:autoSpaceDE w:val="0"/>
        <w:adjustRightInd w:val="0"/>
        <w:spacing w:after="12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En las directrices que se anexan a la Resolución 13</w:t>
      </w:r>
      <w:r w:rsidR="005F778B">
        <w:rPr>
          <w:rFonts w:ascii="Arial" w:eastAsia="Times New Roman" w:hAnsi="Arial" w:cs="Arial"/>
          <w:color w:val="0000FF"/>
          <w:lang w:val="es-ES"/>
        </w:rPr>
        <w:t>.7</w:t>
      </w:r>
      <w:r w:rsidRPr="00AD73EA">
        <w:rPr>
          <w:rFonts w:ascii="Arial" w:eastAsia="Times New Roman" w:hAnsi="Arial" w:cs="Arial"/>
          <w:color w:val="0000FF"/>
          <w:lang w:val="es-ES"/>
        </w:rPr>
        <w:t xml:space="preserve"> se establece que:</w:t>
      </w:r>
    </w:p>
    <w:p w14:paraId="2ACB6DDC" w14:textId="77777777" w:rsidR="00AD73EA" w:rsidRPr="00401364" w:rsidRDefault="00AD73EA" w:rsidP="00401364">
      <w:pPr>
        <w:pStyle w:val="ListParagraph"/>
        <w:numPr>
          <w:ilvl w:val="0"/>
          <w:numId w:val="14"/>
        </w:numPr>
        <w:suppressAutoHyphens w:val="0"/>
        <w:adjustRightInd w:val="0"/>
        <w:jc w:val="both"/>
        <w:textAlignment w:val="auto"/>
        <w:rPr>
          <w:rFonts w:cs="Arial"/>
          <w:i/>
          <w:color w:val="0000FF"/>
          <w:sz w:val="22"/>
          <w:szCs w:val="22"/>
        </w:rPr>
      </w:pPr>
      <w:r w:rsidRPr="00401364">
        <w:rPr>
          <w:rFonts w:cs="Arial"/>
          <w:i/>
          <w:color w:val="0000FF"/>
          <w:sz w:val="22"/>
          <w:szCs w:val="22"/>
        </w:rPr>
        <w:t>un taxón clasificado como “Vulnerable” o “Casi Amenazado” no podrá considerarse normalmente para su inclusión en el Apéndice I a no ser que exista información sólida, posterior a la evaluación de la Lista Roja de la UICN, que aporte pruebas de un deterioro de su estado de conservación, así como información sobre los beneficios en términos de conservación que aportaría su inclusión en el Apéndice I;</w:t>
      </w:r>
    </w:p>
    <w:p w14:paraId="59425B66" w14:textId="77777777" w:rsidR="00AD73EA" w:rsidRPr="00401364" w:rsidRDefault="00AD73EA" w:rsidP="00401364">
      <w:pPr>
        <w:widowControl w:val="0"/>
        <w:suppressAutoHyphens w:val="0"/>
        <w:autoSpaceDE w:val="0"/>
        <w:adjustRightInd w:val="0"/>
        <w:spacing w:after="0" w:line="240" w:lineRule="auto"/>
        <w:ind w:left="360"/>
        <w:jc w:val="both"/>
        <w:textAlignment w:val="auto"/>
        <w:rPr>
          <w:rFonts w:ascii="Arial" w:eastAsia="Times New Roman" w:hAnsi="Arial" w:cs="Arial"/>
          <w:i/>
          <w:color w:val="0000FF"/>
          <w:lang w:val="es-ES"/>
        </w:rPr>
      </w:pPr>
    </w:p>
    <w:p w14:paraId="61B94706" w14:textId="77777777" w:rsidR="00AD73EA" w:rsidRPr="00401364" w:rsidRDefault="00AD73EA" w:rsidP="00401364">
      <w:pPr>
        <w:pStyle w:val="ListParagraph"/>
        <w:numPr>
          <w:ilvl w:val="0"/>
          <w:numId w:val="14"/>
        </w:numPr>
        <w:suppressAutoHyphens w:val="0"/>
        <w:adjustRightInd w:val="0"/>
        <w:jc w:val="both"/>
        <w:textAlignment w:val="auto"/>
        <w:rPr>
          <w:rFonts w:cs="Arial"/>
          <w:i/>
          <w:color w:val="0000FF"/>
          <w:sz w:val="22"/>
          <w:szCs w:val="22"/>
        </w:rPr>
      </w:pPr>
      <w:r w:rsidRPr="00401364">
        <w:rPr>
          <w:rFonts w:cs="Arial"/>
          <w:i/>
          <w:color w:val="0000FF"/>
          <w:sz w:val="22"/>
          <w:szCs w:val="22"/>
        </w:rPr>
        <w:t>un taxón clasificado como ‘Extinto en Estado Silvestre’, ‘En Peligro Crítico’, ‘En Peligro’, ‘Vulnerable’ o ‘Casi Amenazado’ utilizando los criterios de la Lista Roja de la UICN podrá considerarse para su inclusión en el Apéndice II, reconociendo que los taxones citados entran dentro de la definición de ‘estado desfavorable de conservación’ con arreglo a la Convención;</w:t>
      </w:r>
    </w:p>
    <w:p w14:paraId="1BE68B65" w14:textId="77777777" w:rsidR="00AD73EA" w:rsidRPr="00401364" w:rsidRDefault="00AD73EA" w:rsidP="00401364">
      <w:pPr>
        <w:widowControl w:val="0"/>
        <w:suppressAutoHyphens w:val="0"/>
        <w:autoSpaceDE w:val="0"/>
        <w:adjustRightInd w:val="0"/>
        <w:spacing w:after="0" w:line="240" w:lineRule="auto"/>
        <w:ind w:left="360"/>
        <w:jc w:val="both"/>
        <w:textAlignment w:val="auto"/>
        <w:rPr>
          <w:rFonts w:ascii="Arial" w:eastAsia="Times New Roman" w:hAnsi="Arial" w:cs="Arial"/>
          <w:i/>
          <w:color w:val="0000FF"/>
          <w:lang w:val="es-ES"/>
        </w:rPr>
      </w:pPr>
    </w:p>
    <w:p w14:paraId="767E6FD7" w14:textId="77777777" w:rsidR="00AD73EA" w:rsidRPr="00401364" w:rsidRDefault="00AD73EA" w:rsidP="00401364">
      <w:pPr>
        <w:pStyle w:val="ListParagraph"/>
        <w:numPr>
          <w:ilvl w:val="0"/>
          <w:numId w:val="14"/>
        </w:numPr>
        <w:suppressAutoHyphens w:val="0"/>
        <w:adjustRightInd w:val="0"/>
        <w:jc w:val="both"/>
        <w:textAlignment w:val="auto"/>
        <w:rPr>
          <w:rFonts w:cs="Arial"/>
          <w:i/>
          <w:color w:val="0000FF"/>
          <w:sz w:val="22"/>
          <w:szCs w:val="22"/>
        </w:rPr>
      </w:pPr>
      <w:r w:rsidRPr="00401364">
        <w:rPr>
          <w:rFonts w:cs="Arial"/>
          <w:i/>
          <w:color w:val="0000FF"/>
          <w:sz w:val="22"/>
          <w:szCs w:val="22"/>
        </w:rPr>
        <w:t>un taxón evaluado como ‘Datos Insuficientes’ utilizando los criterios de la Lista Roja de la UICN debería evaluarse en base al mérito de cualquier propuesta individual de inclusión en el Apéndice II.  La información que pueda haber aparecido desde su clasificación como ‘Datos Insuficientes’ debería ser considerada para cada caso de manera individual.  Sería excepcional que un taxón evaluado como ‘Datos Insuficientes’ fuera considerado para su inclusión en el Apéndice I.</w:t>
      </w:r>
    </w:p>
    <w:p w14:paraId="6B957640"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5FE66BDC"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 xml:space="preserve">5.2 En esta sección debería incluirse información complementaria o equivalente a la Evaluación de la Lista Roja de la UICN. </w:t>
      </w:r>
    </w:p>
    <w:p w14:paraId="25C4C571"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08D756D2"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Debería proporcionarse la información que se haya publicado sobre el taxón desde la última evaluación de la Lista Roja de la UICN, utilizando los mismos principios y variaciones porcentuales en las poblaciones que los utilizados en el proceso de inclusión en la Lista Roja.</w:t>
      </w:r>
    </w:p>
    <w:p w14:paraId="482A76CD"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201C7F60"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Si no existiera una clasificación en la Lista Roja de la UICN para un taxón, debería proporcionarse información equivalente utilizando los mismos principios y variaciones porcentuales de las poblaciones que los utilizados en el proceso de inclusión en la Lista Roja, con el fin de poder evaluar la propuesta sobre una base equivalente.</w:t>
      </w:r>
    </w:p>
    <w:p w14:paraId="004F44BE"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7C0CEFB5"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5.3 En esta sección debería incluirse información específica sobre la naturaleza, intensidad y, si fuera posible, importancia relativa de las amenazas inducidas por los seres humanos (p.ej. pérdida o degradación del hábitat; sobreexplotación, efectos de la competencia, la depredación o la enfermedad por especies introducidas; el cambio climático; las toxinas y sustancias contaminantes; etc.).  Siempre que sea posible, debería determinarse el nivel de la amenaza, a los fines de futuras evaluaciones de los efectos de la enmienda.</w:t>
      </w:r>
    </w:p>
    <w:p w14:paraId="1754E5EC"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2F0557A4"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 xml:space="preserve">5.4 En esta sección debería incluirse una descripción de toda amenaza relacionada específicamente con el comportamiento migratorio del taxón, o que tenga un efecto sobre él (p.ej. obstáculos a la migración). </w:t>
      </w:r>
    </w:p>
    <w:p w14:paraId="7AFFFE4C"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49CBB400"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lastRenderedPageBreak/>
        <w:t>5.5 En esta sección debería incluirse una descripción de los tipos y el alcance de todos los usos conocidos del taxón, indicando las tendencias si fuera posible.</w:t>
      </w:r>
    </w:p>
    <w:p w14:paraId="26C550B9" w14:textId="6865DC4E" w:rsidR="00401364" w:rsidRDefault="00401364" w:rsidP="00A409E7">
      <w:pPr>
        <w:suppressAutoHyphens w:val="0"/>
        <w:spacing w:after="0" w:line="240" w:lineRule="auto"/>
        <w:rPr>
          <w:rFonts w:ascii="Arial" w:eastAsia="Times New Roman" w:hAnsi="Arial" w:cs="Arial"/>
          <w:color w:val="0000FF"/>
          <w:lang w:val="es-ES"/>
        </w:rPr>
      </w:pPr>
    </w:p>
    <w:p w14:paraId="7AB6922F" w14:textId="77777777" w:rsidR="00AD73EA" w:rsidRPr="00401364" w:rsidRDefault="00AD73EA" w:rsidP="00401364">
      <w:pPr>
        <w:pStyle w:val="ListParagraph"/>
        <w:numPr>
          <w:ilvl w:val="0"/>
          <w:numId w:val="12"/>
        </w:numPr>
        <w:suppressAutoHyphens w:val="0"/>
        <w:adjustRightInd w:val="0"/>
        <w:ind w:left="360"/>
        <w:jc w:val="both"/>
        <w:textAlignment w:val="auto"/>
        <w:rPr>
          <w:rFonts w:cs="Arial"/>
          <w:color w:val="0000FF"/>
          <w:sz w:val="22"/>
          <w:szCs w:val="22"/>
          <w:u w:val="single"/>
        </w:rPr>
      </w:pPr>
      <w:r w:rsidRPr="00401364">
        <w:rPr>
          <w:rFonts w:cs="Arial"/>
          <w:color w:val="0000FF"/>
          <w:sz w:val="22"/>
          <w:szCs w:val="22"/>
          <w:u w:val="single"/>
        </w:rPr>
        <w:t>Estado de protección y gestión de la especie</w:t>
      </w:r>
    </w:p>
    <w:p w14:paraId="49131221"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7BAB5BF8"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6.1 En esta sección debería presentarse información acerca de la legislación relativa a la conservación de la especie, incluido su hábitat, bien sea de manera específica (legislación sobre especies en peligro) o bien en general (legislación sobre la fauna silvestre y los reglamentos correspondientes).  Debería indicarse la naturaleza de la protección legislativa (es decir, si la especie está totalmente protegida, o la extracción está reglamentada o controlada).  Debería proporcionarse, en su caso, una evaluación de la eficacia de dicha legislación en asegurar la conservación y/o la gestión del taxón.</w:t>
      </w:r>
    </w:p>
    <w:p w14:paraId="77F42D14"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6D725F5C"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6.2 En esta sección debería proporcionarse información sobre los instrumentos internacionales relativos a la especie en cuestión, incluida la naturaleza de la protección ofrecida por dichos instrumentos.  En esta sección debería indicarse también, cuando la especie es capturada con arreglo a una medida de gestión de una organización regional de ordenación pesquera (OROP), si se ha capturado como especie objetivo o como captura incidental.  Debería facilitarse, en su caso, una evaluación de la eficacia de estos instrumentos en asegurar la conservación y/o la gestión de la especie.</w:t>
      </w:r>
    </w:p>
    <w:p w14:paraId="57C13971"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2AC588FB"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6.3 En esta sección debería incluirse información acerca de los programas aplicados en los distintos Estados del área de distribución, así como de los programas conjuntos adoptados entre los Estados del área de distribución para la gestión de las poblaciones del taxón en cuestión (p. ej., planes de recuperación, sistemas de gestión de las OROP y/o medidas de conservación, extracción controlada de su medio natural, la cría en cautividad o la reproducción artificial, la reintroducción, la cría en granjas, los sistemas de cupos, etc.).  Deberían incluirse, asimismo, cuando proceda, detalles tales como tasas de extracción planificada, tamaño de la población planificado, procedimientos para el establecimiento y la aplicación de cupos, así como mecanismos para asegurar que se tenga en cuenta el asesoramiento sobre la gestión de la fauna silvestre.  Cuando sea aplicable, debería facilitarse información sobre posibles mecanismos utilizados para asegurar una rentabilidad de la utilización de la especie en cuestión para destinarla a programas de conservación y/o gestión (p.ej. planes de establecimiento de precios, planes para la asunción de responsabilidad de la comunidad, aranceles de exportación, etc.).</w:t>
      </w:r>
    </w:p>
    <w:p w14:paraId="7724D25B"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5AA6F0B5"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6.4 En esta sección debería proporcionarse, si está disponible, información acerca del número, tamaño y tipo de áreas protegidas pertinentes para el hábitat de la especie, y sobre programas de conservación de hábitats situados fuera de las áreas protegidas.</w:t>
      </w:r>
    </w:p>
    <w:p w14:paraId="516D2F23"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64B63452"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6.5 En esta sección debería proporcionarse información sobre programas aplicados para seguir de cerca el estado de las poblaciones silvestres y la sostenibilidad de la extracción de su medio natural (véase información de referenciación en las secciones 6.1, 6.2 y 6.3).</w:t>
      </w:r>
    </w:p>
    <w:p w14:paraId="3D020921"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1224FA94" w14:textId="77777777" w:rsidR="00AD73EA" w:rsidRPr="00203037" w:rsidRDefault="00AD73EA" w:rsidP="00203037">
      <w:pPr>
        <w:pStyle w:val="ListParagraph"/>
        <w:numPr>
          <w:ilvl w:val="0"/>
          <w:numId w:val="12"/>
        </w:numPr>
        <w:suppressAutoHyphens w:val="0"/>
        <w:adjustRightInd w:val="0"/>
        <w:ind w:left="360"/>
        <w:jc w:val="both"/>
        <w:textAlignment w:val="auto"/>
        <w:rPr>
          <w:rFonts w:cs="Arial"/>
          <w:color w:val="0000FF"/>
          <w:sz w:val="22"/>
          <w:szCs w:val="22"/>
          <w:u w:val="single"/>
        </w:rPr>
      </w:pPr>
      <w:r w:rsidRPr="00203037">
        <w:rPr>
          <w:rFonts w:cs="Arial"/>
          <w:color w:val="0000FF"/>
          <w:sz w:val="22"/>
          <w:szCs w:val="22"/>
          <w:u w:val="single"/>
        </w:rPr>
        <w:t>Efectos de la enmienda propuesta</w:t>
      </w:r>
    </w:p>
    <w:p w14:paraId="2FADAD19" w14:textId="77777777" w:rsidR="00AD73EA" w:rsidRPr="00203037"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34D66DCD" w14:textId="77777777" w:rsidR="00AD73EA" w:rsidRPr="00AD73EA" w:rsidRDefault="00AD73EA" w:rsidP="00203037">
      <w:pPr>
        <w:widowControl w:val="0"/>
        <w:suppressAutoHyphens w:val="0"/>
        <w:autoSpaceDE w:val="0"/>
        <w:adjustRightInd w:val="0"/>
        <w:spacing w:after="12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7.1 En esta sección debería demostrarse claramente en qué forma la enmienda propuesta beneficiará al taxón.  Debería demostrarse la coherencia con las medidas adoptadas en otros foros multilaterales.  En la medida de lo posible debería proporcionarse también información sobre los aspectos siguientes:</w:t>
      </w:r>
    </w:p>
    <w:p w14:paraId="213F2385" w14:textId="77777777" w:rsidR="00AD73EA" w:rsidRPr="00AD73EA" w:rsidRDefault="00AD73EA" w:rsidP="00203037">
      <w:pPr>
        <w:widowControl w:val="0"/>
        <w:suppressAutoHyphens w:val="0"/>
        <w:autoSpaceDE w:val="0"/>
        <w:adjustRightInd w:val="0"/>
        <w:spacing w:after="0" w:line="240" w:lineRule="auto"/>
        <w:ind w:left="900" w:hanging="540"/>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i.</w:t>
      </w:r>
      <w:r w:rsidR="00203037">
        <w:rPr>
          <w:rFonts w:ascii="Arial" w:eastAsia="Times New Roman" w:hAnsi="Arial" w:cs="Arial"/>
          <w:color w:val="0000FF"/>
          <w:lang w:val="es-ES"/>
        </w:rPr>
        <w:tab/>
      </w:r>
      <w:r w:rsidRPr="00AD73EA">
        <w:rPr>
          <w:rFonts w:ascii="Arial" w:eastAsia="Times New Roman" w:hAnsi="Arial" w:cs="Arial"/>
          <w:color w:val="0000FF"/>
          <w:lang w:val="es-ES"/>
        </w:rPr>
        <w:t xml:space="preserve">si la legislación vigente en los Estados del área de distribución es suficiente, o si se necesita mayor protección; </w:t>
      </w:r>
    </w:p>
    <w:p w14:paraId="0E427B30" w14:textId="77777777" w:rsidR="00AD73EA" w:rsidRPr="00AD73EA" w:rsidRDefault="00AD73EA" w:rsidP="00203037">
      <w:pPr>
        <w:widowControl w:val="0"/>
        <w:suppressAutoHyphens w:val="0"/>
        <w:autoSpaceDE w:val="0"/>
        <w:adjustRightInd w:val="0"/>
        <w:spacing w:after="0" w:line="240" w:lineRule="auto"/>
        <w:ind w:left="900" w:hanging="540"/>
        <w:jc w:val="both"/>
        <w:textAlignment w:val="auto"/>
        <w:rPr>
          <w:rFonts w:ascii="Arial" w:eastAsia="Times New Roman" w:hAnsi="Arial" w:cs="Arial"/>
          <w:color w:val="0000FF"/>
          <w:lang w:val="es-ES"/>
        </w:rPr>
      </w:pPr>
    </w:p>
    <w:p w14:paraId="277C9A0F" w14:textId="77777777" w:rsidR="00AD73EA" w:rsidRPr="00AD73EA" w:rsidRDefault="00AD73EA" w:rsidP="00203037">
      <w:pPr>
        <w:widowControl w:val="0"/>
        <w:suppressAutoHyphens w:val="0"/>
        <w:autoSpaceDE w:val="0"/>
        <w:adjustRightInd w:val="0"/>
        <w:spacing w:after="0" w:line="240" w:lineRule="auto"/>
        <w:ind w:left="900" w:hanging="540"/>
        <w:jc w:val="both"/>
        <w:textAlignment w:val="auto"/>
        <w:rPr>
          <w:rFonts w:ascii="Arial" w:eastAsia="Times New Roman" w:hAnsi="Arial" w:cs="Arial"/>
          <w:color w:val="0000FF"/>
          <w:lang w:val="es-ES"/>
        </w:rPr>
      </w:pPr>
      <w:proofErr w:type="spellStart"/>
      <w:r w:rsidRPr="00AD73EA">
        <w:rPr>
          <w:rFonts w:ascii="Arial" w:eastAsia="Times New Roman" w:hAnsi="Arial" w:cs="Arial"/>
          <w:color w:val="0000FF"/>
          <w:lang w:val="es-ES"/>
        </w:rPr>
        <w:lastRenderedPageBreak/>
        <w:t>ii</w:t>
      </w:r>
      <w:proofErr w:type="spellEnd"/>
      <w:r w:rsidRPr="00AD73EA">
        <w:rPr>
          <w:rFonts w:ascii="Arial" w:eastAsia="Times New Roman" w:hAnsi="Arial" w:cs="Arial"/>
          <w:color w:val="0000FF"/>
          <w:lang w:val="es-ES"/>
        </w:rPr>
        <w:t>.</w:t>
      </w:r>
      <w:r w:rsidRPr="00AD73EA">
        <w:rPr>
          <w:rFonts w:ascii="Arial" w:eastAsia="Times New Roman" w:hAnsi="Arial" w:cs="Arial"/>
          <w:color w:val="0000FF"/>
          <w:lang w:val="es-ES"/>
        </w:rPr>
        <w:tab/>
        <w:t xml:space="preserve">en qué medida los factores que han conducido a un estado de conservación desfavorable son antropogénicos o naturales; </w:t>
      </w:r>
    </w:p>
    <w:p w14:paraId="722EFF12" w14:textId="77777777" w:rsidR="00AD73EA" w:rsidRPr="00AD73EA" w:rsidRDefault="00AD73EA" w:rsidP="00203037">
      <w:pPr>
        <w:widowControl w:val="0"/>
        <w:suppressAutoHyphens w:val="0"/>
        <w:autoSpaceDE w:val="0"/>
        <w:adjustRightInd w:val="0"/>
        <w:spacing w:after="0" w:line="240" w:lineRule="auto"/>
        <w:ind w:left="900" w:hanging="540"/>
        <w:jc w:val="both"/>
        <w:textAlignment w:val="auto"/>
        <w:rPr>
          <w:rFonts w:ascii="Arial" w:eastAsia="Times New Roman" w:hAnsi="Arial" w:cs="Arial"/>
          <w:color w:val="0000FF"/>
          <w:lang w:val="es-ES"/>
        </w:rPr>
      </w:pPr>
    </w:p>
    <w:p w14:paraId="0FFC5CA3" w14:textId="77777777" w:rsidR="00AD73EA" w:rsidRPr="00AD73EA" w:rsidRDefault="00AD73EA" w:rsidP="00203037">
      <w:pPr>
        <w:widowControl w:val="0"/>
        <w:suppressAutoHyphens w:val="0"/>
        <w:autoSpaceDE w:val="0"/>
        <w:adjustRightInd w:val="0"/>
        <w:spacing w:after="0" w:line="240" w:lineRule="auto"/>
        <w:ind w:left="900" w:hanging="540"/>
        <w:jc w:val="both"/>
        <w:textAlignment w:val="auto"/>
        <w:rPr>
          <w:rFonts w:ascii="Arial" w:eastAsia="Times New Roman" w:hAnsi="Arial" w:cs="Arial"/>
          <w:color w:val="0000FF"/>
          <w:lang w:val="es-ES"/>
        </w:rPr>
      </w:pPr>
      <w:proofErr w:type="spellStart"/>
      <w:r w:rsidRPr="00AD73EA">
        <w:rPr>
          <w:rFonts w:ascii="Arial" w:eastAsia="Times New Roman" w:hAnsi="Arial" w:cs="Arial"/>
          <w:color w:val="0000FF"/>
          <w:lang w:val="es-ES"/>
        </w:rPr>
        <w:t>iii</w:t>
      </w:r>
      <w:proofErr w:type="spellEnd"/>
      <w:r w:rsidRPr="00AD73EA">
        <w:rPr>
          <w:rFonts w:ascii="Arial" w:eastAsia="Times New Roman" w:hAnsi="Arial" w:cs="Arial"/>
          <w:color w:val="0000FF"/>
          <w:lang w:val="es-ES"/>
        </w:rPr>
        <w:t>.</w:t>
      </w:r>
      <w:r w:rsidRPr="00AD73EA">
        <w:rPr>
          <w:rFonts w:ascii="Arial" w:eastAsia="Times New Roman" w:hAnsi="Arial" w:cs="Arial"/>
          <w:color w:val="0000FF"/>
          <w:lang w:val="es-ES"/>
        </w:rPr>
        <w:tab/>
        <w:t xml:space="preserve">si las medidas/acuerdos multilaterales o bilaterales vigentes necesitan ser impulsados o modificados; </w:t>
      </w:r>
    </w:p>
    <w:p w14:paraId="0B2CCC42" w14:textId="77777777" w:rsidR="00AD73EA" w:rsidRPr="00AD73EA" w:rsidRDefault="00AD73EA" w:rsidP="00203037">
      <w:pPr>
        <w:widowControl w:val="0"/>
        <w:suppressAutoHyphens w:val="0"/>
        <w:autoSpaceDE w:val="0"/>
        <w:adjustRightInd w:val="0"/>
        <w:spacing w:after="0" w:line="240" w:lineRule="auto"/>
        <w:ind w:left="900" w:hanging="540"/>
        <w:jc w:val="both"/>
        <w:textAlignment w:val="auto"/>
        <w:rPr>
          <w:rFonts w:ascii="Arial" w:eastAsia="Times New Roman" w:hAnsi="Arial" w:cs="Arial"/>
          <w:color w:val="0000FF"/>
          <w:lang w:val="es-ES"/>
        </w:rPr>
      </w:pPr>
    </w:p>
    <w:p w14:paraId="7E5412DD" w14:textId="77777777" w:rsidR="00AD73EA" w:rsidRPr="00AD73EA" w:rsidRDefault="00AD73EA" w:rsidP="00203037">
      <w:pPr>
        <w:widowControl w:val="0"/>
        <w:suppressAutoHyphens w:val="0"/>
        <w:autoSpaceDE w:val="0"/>
        <w:adjustRightInd w:val="0"/>
        <w:spacing w:after="0" w:line="240" w:lineRule="auto"/>
        <w:ind w:left="900" w:hanging="540"/>
        <w:jc w:val="both"/>
        <w:textAlignment w:val="auto"/>
        <w:rPr>
          <w:rFonts w:ascii="Arial" w:eastAsia="Times New Roman" w:hAnsi="Arial" w:cs="Arial"/>
          <w:color w:val="0000FF"/>
          <w:lang w:val="es-ES"/>
        </w:rPr>
      </w:pPr>
      <w:proofErr w:type="spellStart"/>
      <w:r w:rsidRPr="00AD73EA">
        <w:rPr>
          <w:rFonts w:ascii="Arial" w:eastAsia="Times New Roman" w:hAnsi="Arial" w:cs="Arial"/>
          <w:color w:val="0000FF"/>
          <w:lang w:val="es-ES"/>
        </w:rPr>
        <w:t>iv</w:t>
      </w:r>
      <w:proofErr w:type="spellEnd"/>
      <w:r w:rsidRPr="00AD73EA">
        <w:rPr>
          <w:rFonts w:ascii="Arial" w:eastAsia="Times New Roman" w:hAnsi="Arial" w:cs="Arial"/>
          <w:color w:val="0000FF"/>
          <w:lang w:val="es-ES"/>
        </w:rPr>
        <w:t>.</w:t>
      </w:r>
      <w:r w:rsidRPr="00AD73EA">
        <w:rPr>
          <w:rFonts w:ascii="Arial" w:eastAsia="Times New Roman" w:hAnsi="Arial" w:cs="Arial"/>
          <w:color w:val="0000FF"/>
          <w:lang w:val="es-ES"/>
        </w:rPr>
        <w:tab/>
        <w:t xml:space="preserve">en qué medida todos los Estados del área de distribución protegen de hecho las especies o disponen de planes de recuperación y gestión; y </w:t>
      </w:r>
    </w:p>
    <w:p w14:paraId="7A6494DA" w14:textId="77777777" w:rsidR="00AD73EA" w:rsidRPr="00AD73EA" w:rsidRDefault="00AD73EA" w:rsidP="00203037">
      <w:pPr>
        <w:widowControl w:val="0"/>
        <w:suppressAutoHyphens w:val="0"/>
        <w:autoSpaceDE w:val="0"/>
        <w:adjustRightInd w:val="0"/>
        <w:spacing w:after="0" w:line="240" w:lineRule="auto"/>
        <w:ind w:left="900" w:hanging="540"/>
        <w:jc w:val="both"/>
        <w:textAlignment w:val="auto"/>
        <w:rPr>
          <w:rFonts w:ascii="Arial" w:eastAsia="Times New Roman" w:hAnsi="Arial" w:cs="Arial"/>
          <w:color w:val="0000FF"/>
          <w:lang w:val="es-ES"/>
        </w:rPr>
      </w:pPr>
    </w:p>
    <w:p w14:paraId="7FAF7709" w14:textId="77777777" w:rsidR="00AD73EA" w:rsidRPr="00AD73EA" w:rsidRDefault="00AD73EA" w:rsidP="00203037">
      <w:pPr>
        <w:widowControl w:val="0"/>
        <w:suppressAutoHyphens w:val="0"/>
        <w:autoSpaceDE w:val="0"/>
        <w:adjustRightInd w:val="0"/>
        <w:spacing w:after="0" w:line="240" w:lineRule="auto"/>
        <w:ind w:left="900" w:hanging="540"/>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v.</w:t>
      </w:r>
      <w:r w:rsidRPr="00AD73EA">
        <w:rPr>
          <w:rFonts w:ascii="Arial" w:eastAsia="Times New Roman" w:hAnsi="Arial" w:cs="Arial"/>
          <w:color w:val="0000FF"/>
          <w:lang w:val="es-ES"/>
        </w:rPr>
        <w:tab/>
        <w:t xml:space="preserve">en qué forma la inclusión en un Apéndice de la CMS apoyaría las medidas adoptadas en otros foros multilaterales, especialmente las adoptadas en el marco de la Convención sobre el comercio internacional de especies amenazadas de flora y fauna silvestres (CITES), o las OROP.   </w:t>
      </w:r>
    </w:p>
    <w:p w14:paraId="0976A09D"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26FC62C1"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7.2 En esta sección debería incluirse una declaración sobre los posibles riesgos de la enmienda propuesta para la conservación de la especie.  En el caso de propuestas para la eliminación de un taxón de los Apéndices, debería proporcionarse una evaluación de la conveniencia de eliminar la protección que ofrecen los Apéndices de la CMS.  Debería tenerse en cuenta también la coherencia con la protección ofrecida en el marco de otros regímenes, tales como la CITES o las OROP.</w:t>
      </w:r>
    </w:p>
    <w:p w14:paraId="3B655709"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39C8D4B4"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7.3 El proponente o los proponentes deben formular una declaración respecto a su intención sobre lo siguiente:</w:t>
      </w:r>
    </w:p>
    <w:p w14:paraId="6894CE76"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2FC1733D" w14:textId="77777777" w:rsidR="00AD73EA" w:rsidRPr="00AD73EA" w:rsidRDefault="00AD73EA" w:rsidP="00203037">
      <w:pPr>
        <w:widowControl w:val="0"/>
        <w:suppressAutoHyphens w:val="0"/>
        <w:autoSpaceDE w:val="0"/>
        <w:adjustRightInd w:val="0"/>
        <w:spacing w:after="0" w:line="240" w:lineRule="auto"/>
        <w:ind w:left="720" w:hanging="360"/>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w:t>
      </w:r>
      <w:r w:rsidRPr="00AD73EA">
        <w:rPr>
          <w:rFonts w:ascii="Arial" w:eastAsia="Times New Roman" w:hAnsi="Arial" w:cs="Arial"/>
          <w:color w:val="0000FF"/>
          <w:lang w:val="es-ES"/>
        </w:rPr>
        <w:tab/>
        <w:t xml:space="preserve">concluir un acuerdo internacional o acción concertada; y </w:t>
      </w:r>
    </w:p>
    <w:p w14:paraId="2B6EB3FE" w14:textId="77777777" w:rsidR="00AD73EA" w:rsidRPr="00AD73EA" w:rsidRDefault="00AD73EA" w:rsidP="00203037">
      <w:pPr>
        <w:widowControl w:val="0"/>
        <w:suppressAutoHyphens w:val="0"/>
        <w:autoSpaceDE w:val="0"/>
        <w:adjustRightInd w:val="0"/>
        <w:spacing w:after="0" w:line="240" w:lineRule="auto"/>
        <w:ind w:left="720" w:hanging="360"/>
        <w:jc w:val="both"/>
        <w:textAlignment w:val="auto"/>
        <w:rPr>
          <w:rFonts w:ascii="Arial" w:eastAsia="Times New Roman" w:hAnsi="Arial" w:cs="Arial"/>
          <w:color w:val="0000FF"/>
          <w:lang w:val="es-ES"/>
        </w:rPr>
      </w:pPr>
    </w:p>
    <w:p w14:paraId="50FBE007" w14:textId="77777777" w:rsidR="00AD73EA" w:rsidRPr="00AD73EA" w:rsidRDefault="00AD73EA" w:rsidP="00203037">
      <w:pPr>
        <w:widowControl w:val="0"/>
        <w:suppressAutoHyphens w:val="0"/>
        <w:autoSpaceDE w:val="0"/>
        <w:adjustRightInd w:val="0"/>
        <w:spacing w:after="0" w:line="240" w:lineRule="auto"/>
        <w:ind w:left="720" w:hanging="360"/>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w:t>
      </w:r>
      <w:r w:rsidRPr="00AD73EA">
        <w:rPr>
          <w:rFonts w:ascii="Arial" w:eastAsia="Times New Roman" w:hAnsi="Arial" w:cs="Arial"/>
          <w:color w:val="0000FF"/>
          <w:lang w:val="es-ES"/>
        </w:rPr>
        <w:tab/>
        <w:t xml:space="preserve">adoptar las funciones de punto focal para el taxón designado y dirigir la elaboración de un acuerdo internacional o de una acción concertada. </w:t>
      </w:r>
    </w:p>
    <w:p w14:paraId="69CE54B1"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2B93F693" w14:textId="77777777" w:rsidR="00AD73EA" w:rsidRPr="00203037" w:rsidRDefault="00AD73EA" w:rsidP="00203037">
      <w:pPr>
        <w:pStyle w:val="ListParagraph"/>
        <w:numPr>
          <w:ilvl w:val="0"/>
          <w:numId w:val="12"/>
        </w:numPr>
        <w:suppressAutoHyphens w:val="0"/>
        <w:adjustRightInd w:val="0"/>
        <w:ind w:left="360"/>
        <w:jc w:val="both"/>
        <w:textAlignment w:val="auto"/>
        <w:rPr>
          <w:rFonts w:cs="Arial"/>
          <w:color w:val="0000FF"/>
          <w:sz w:val="22"/>
          <w:szCs w:val="22"/>
          <w:u w:val="single"/>
        </w:rPr>
      </w:pPr>
      <w:r w:rsidRPr="00203037">
        <w:rPr>
          <w:rFonts w:cs="Arial"/>
          <w:color w:val="0000FF"/>
          <w:sz w:val="22"/>
          <w:szCs w:val="22"/>
          <w:u w:val="single"/>
        </w:rPr>
        <w:t xml:space="preserve">Estados del área de distribución </w:t>
      </w:r>
    </w:p>
    <w:p w14:paraId="66672AEF" w14:textId="77777777" w:rsidR="00AD73EA" w:rsidRPr="00203037" w:rsidRDefault="00AD73EA" w:rsidP="00203037">
      <w:pPr>
        <w:widowControl w:val="0"/>
        <w:suppressAutoHyphens w:val="0"/>
        <w:autoSpaceDE w:val="0"/>
        <w:adjustRightInd w:val="0"/>
        <w:spacing w:after="0" w:line="240" w:lineRule="auto"/>
        <w:ind w:left="360" w:hanging="360"/>
        <w:jc w:val="both"/>
        <w:textAlignment w:val="auto"/>
        <w:rPr>
          <w:rFonts w:ascii="Arial" w:eastAsia="Times New Roman" w:hAnsi="Arial" w:cs="Arial"/>
          <w:color w:val="0000FF"/>
          <w:u w:val="single"/>
          <w:lang w:val="es-ES"/>
        </w:rPr>
      </w:pPr>
    </w:p>
    <w:p w14:paraId="1EE7023F"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 xml:space="preserve">El proponente o los proponentes deberían proporcionar una lista de los Estados donde se ha comprobado existe la presencia de la especie en cuestión (indicando, siempre que sea posible, si se trata de áreas de cría, migración o descanso).  </w:t>
      </w:r>
    </w:p>
    <w:p w14:paraId="1F4DE230"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09EB00DD" w14:textId="77777777" w:rsidR="00AD73EA" w:rsidRPr="00203037" w:rsidRDefault="00AD73EA" w:rsidP="00203037">
      <w:pPr>
        <w:pStyle w:val="ListParagraph"/>
        <w:numPr>
          <w:ilvl w:val="0"/>
          <w:numId w:val="12"/>
        </w:numPr>
        <w:suppressAutoHyphens w:val="0"/>
        <w:adjustRightInd w:val="0"/>
        <w:ind w:left="360"/>
        <w:jc w:val="both"/>
        <w:textAlignment w:val="auto"/>
        <w:rPr>
          <w:rFonts w:cs="Arial"/>
          <w:color w:val="0000FF"/>
          <w:sz w:val="22"/>
          <w:szCs w:val="22"/>
          <w:u w:val="single"/>
        </w:rPr>
      </w:pPr>
      <w:r w:rsidRPr="00203037">
        <w:rPr>
          <w:rFonts w:cs="Arial"/>
          <w:color w:val="0000FF"/>
          <w:sz w:val="22"/>
          <w:szCs w:val="22"/>
          <w:u w:val="single"/>
        </w:rPr>
        <w:t>Consultas</w:t>
      </w:r>
    </w:p>
    <w:p w14:paraId="178CE552"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134635C3"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 xml:space="preserve">El proponente o los proponentes deberán celebrar consultas, en la medida de lo posible, con autoridades encargadas de la conservación de la naturaleza de los otros Estados del área de distribución, antes de presentar la propuesta, y facilitar una breve descripción de las posibles observaciones que se hayan recibido sobre la propuesta.  Si se han solicitado observaciones, pero no se han recibido con tiempo suficiente para su inclusión en el documento de justificación, debería señalarse este hecho además de la fecha en que se han solicitado. </w:t>
      </w:r>
    </w:p>
    <w:p w14:paraId="07892B72"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34547155" w14:textId="77777777" w:rsidR="00AD73EA" w:rsidRPr="00AD73EA" w:rsidRDefault="00AD73EA" w:rsidP="00AD73EA">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AD73EA">
        <w:rPr>
          <w:rFonts w:ascii="Arial" w:eastAsia="Times New Roman" w:hAnsi="Arial" w:cs="Arial"/>
          <w:color w:val="0000FF"/>
          <w:lang w:val="es-ES"/>
        </w:rPr>
        <w:t>En el caso de taxones de cuya gestión se ocupan también otros acuerdos internacionales u organismos intergubernamentales, deberían realizarse consultas para obtener observaciones de esas organizaciones u organismos.  Si se han solicitado observaciones, pero no se han recibido con tiempo suficiente para su inclusión en el documento de justificación, debería señalarse este hecho además de la fecha en que se han solicitado.</w:t>
      </w:r>
    </w:p>
    <w:p w14:paraId="268C9735" w14:textId="77777777" w:rsidR="00832AEB" w:rsidRDefault="00832AEB" w:rsidP="00832AEB">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7A91911C" w14:textId="77777777" w:rsidR="00832AEB" w:rsidRPr="00CC2F21" w:rsidRDefault="00832AEB" w:rsidP="00CC2F21">
      <w:pPr>
        <w:pStyle w:val="ListParagraph"/>
        <w:numPr>
          <w:ilvl w:val="0"/>
          <w:numId w:val="12"/>
        </w:numPr>
        <w:suppressAutoHyphens w:val="0"/>
        <w:adjustRightInd w:val="0"/>
        <w:ind w:left="360"/>
        <w:jc w:val="both"/>
        <w:textAlignment w:val="auto"/>
        <w:rPr>
          <w:rFonts w:cs="Arial"/>
          <w:color w:val="0000FF"/>
          <w:sz w:val="22"/>
          <w:szCs w:val="22"/>
          <w:u w:val="single"/>
        </w:rPr>
      </w:pPr>
      <w:r w:rsidRPr="00CC2F21">
        <w:rPr>
          <w:rFonts w:cs="Arial"/>
          <w:color w:val="0000FF"/>
          <w:sz w:val="22"/>
          <w:szCs w:val="22"/>
          <w:u w:val="single"/>
        </w:rPr>
        <w:t>Otras observaciones</w:t>
      </w:r>
    </w:p>
    <w:p w14:paraId="3D78DC9A" w14:textId="77777777" w:rsidR="00832AEB" w:rsidRPr="00832AEB" w:rsidRDefault="00832AEB" w:rsidP="00832AEB">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60B3DC7B" w14:textId="77777777" w:rsidR="00832AEB" w:rsidRPr="00832AEB" w:rsidRDefault="00832AEB" w:rsidP="00832AEB">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832AEB">
        <w:rPr>
          <w:rFonts w:ascii="Arial" w:eastAsia="Times New Roman" w:hAnsi="Arial" w:cs="Arial"/>
          <w:color w:val="0000FF"/>
          <w:lang w:val="es-ES"/>
        </w:rPr>
        <w:t xml:space="preserve">Esta sección debería utilizarse para cualquier otra información pertinente que no se ajusta a cuanto descrito en la sección anterior.  Esta sección se puede dejar en blanco si no hay observaciones adicionales que hacer.  </w:t>
      </w:r>
    </w:p>
    <w:p w14:paraId="6F1E4108" w14:textId="77777777" w:rsidR="00832AEB" w:rsidRPr="00832AEB" w:rsidRDefault="00832AEB" w:rsidP="00832AEB">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76B1D4C0" w14:textId="77777777" w:rsidR="00832AEB" w:rsidRPr="00CC2F21" w:rsidRDefault="00832AEB" w:rsidP="00CC2F21">
      <w:pPr>
        <w:pStyle w:val="ListParagraph"/>
        <w:numPr>
          <w:ilvl w:val="0"/>
          <w:numId w:val="12"/>
        </w:numPr>
        <w:suppressAutoHyphens w:val="0"/>
        <w:adjustRightInd w:val="0"/>
        <w:ind w:left="450" w:hanging="450"/>
        <w:jc w:val="both"/>
        <w:textAlignment w:val="auto"/>
        <w:rPr>
          <w:rFonts w:cs="Arial"/>
          <w:color w:val="0000FF"/>
          <w:sz w:val="22"/>
          <w:szCs w:val="22"/>
          <w:u w:val="single"/>
        </w:rPr>
      </w:pPr>
      <w:r w:rsidRPr="00CC2F21">
        <w:rPr>
          <w:rFonts w:cs="Arial"/>
          <w:color w:val="0000FF"/>
          <w:sz w:val="22"/>
          <w:szCs w:val="22"/>
          <w:u w:val="single"/>
        </w:rPr>
        <w:t xml:space="preserve">Referencias </w:t>
      </w:r>
    </w:p>
    <w:p w14:paraId="1F3BCBE7" w14:textId="77777777" w:rsidR="00832AEB" w:rsidRPr="00832AEB" w:rsidRDefault="00832AEB" w:rsidP="00832AEB">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p>
    <w:p w14:paraId="540A2406" w14:textId="77777777" w:rsidR="00AD73EA" w:rsidRPr="00AD73EA" w:rsidRDefault="00832AEB" w:rsidP="00832AEB">
      <w:pPr>
        <w:widowControl w:val="0"/>
        <w:suppressAutoHyphens w:val="0"/>
        <w:autoSpaceDE w:val="0"/>
        <w:adjustRightInd w:val="0"/>
        <w:spacing w:after="0" w:line="240" w:lineRule="auto"/>
        <w:jc w:val="both"/>
        <w:textAlignment w:val="auto"/>
        <w:rPr>
          <w:rFonts w:ascii="Arial" w:eastAsia="Times New Roman" w:hAnsi="Arial" w:cs="Arial"/>
          <w:color w:val="0000FF"/>
          <w:lang w:val="es-ES"/>
        </w:rPr>
      </w:pPr>
      <w:r w:rsidRPr="00832AEB">
        <w:rPr>
          <w:rFonts w:ascii="Arial" w:eastAsia="Times New Roman" w:hAnsi="Arial" w:cs="Arial"/>
          <w:color w:val="0000FF"/>
          <w:lang w:val="es-ES"/>
        </w:rPr>
        <w:t>Deberían proporcionarse referencias bibliográficas, incluidos los nombres de todos los autores para que los lectores de la propuesta que deseen cotejar las referencias puedan encontrarlas fácilmente.  En la medida de lo posible, las referencias deberían ser de trabajos revisados por expertos más que literatura "gris" o fuentes inéditas.  Se ruega proporcionar, siempre que sea posible, enlaces de páginas web o números ''</w:t>
      </w:r>
      <w:proofErr w:type="spellStart"/>
      <w:r w:rsidRPr="00832AEB">
        <w:rPr>
          <w:rFonts w:ascii="Arial" w:eastAsia="Times New Roman" w:hAnsi="Arial" w:cs="Arial"/>
          <w:color w:val="0000FF"/>
          <w:lang w:val="es-ES"/>
        </w:rPr>
        <w:t>doi</w:t>
      </w:r>
      <w:proofErr w:type="spellEnd"/>
      <w:r w:rsidRPr="00832AEB">
        <w:rPr>
          <w:rFonts w:ascii="Arial" w:eastAsia="Times New Roman" w:hAnsi="Arial" w:cs="Arial"/>
          <w:color w:val="0000FF"/>
          <w:lang w:val="es-ES"/>
        </w:rPr>
        <w:t xml:space="preserve">" para facilitar la búsqueda de referencias.  </w:t>
      </w:r>
    </w:p>
    <w:sectPr w:rsidR="00AD73EA" w:rsidRPr="00AD73EA" w:rsidSect="001F23B9">
      <w:headerReference w:type="even" r:id="rId17"/>
      <w:headerReference w:type="default" r:id="rId18"/>
      <w:footerReference w:type="even" r:id="rId19"/>
      <w:footerReference w:type="default" r:id="rId20"/>
      <w:headerReference w:type="first" r:id="rId21"/>
      <w:footerReference w:type="first" r:id="rId22"/>
      <w:endnotePr>
        <w:numFmt w:val="decimal"/>
      </w:endnotePr>
      <w:pgSz w:w="11905" w:h="16837" w:code="9"/>
      <w:pgMar w:top="1440" w:right="1440" w:bottom="1440" w:left="1440" w:header="720" w:footer="432"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6F6A11" w14:textId="77777777" w:rsidR="00507A85" w:rsidRDefault="004D1B17">
      <w:pPr>
        <w:spacing w:after="0" w:line="240" w:lineRule="auto"/>
      </w:pPr>
      <w:r>
        <w:separator/>
      </w:r>
    </w:p>
  </w:endnote>
  <w:endnote w:type="continuationSeparator" w:id="0">
    <w:p w14:paraId="49BEAE02" w14:textId="77777777" w:rsidR="00507A85" w:rsidRDefault="004D1B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ADAEEA" w14:textId="77777777" w:rsidR="00260EF3" w:rsidRDefault="004D1B17">
    <w:pPr>
      <w:pStyle w:val="Footer"/>
      <w:ind w:right="-367"/>
      <w:jc w:val="center"/>
    </w:pPr>
    <w:r>
      <w:rPr>
        <w:rFonts w:cs="Arial"/>
        <w:szCs w:val="18"/>
      </w:rPr>
      <w:fldChar w:fldCharType="begin"/>
    </w:r>
    <w:r>
      <w:rPr>
        <w:rFonts w:cs="Arial"/>
        <w:szCs w:val="18"/>
      </w:rPr>
      <w:instrText xml:space="preserve"> PAGE </w:instrText>
    </w:r>
    <w:r>
      <w:rPr>
        <w:rFonts w:cs="Arial"/>
        <w:szCs w:val="18"/>
      </w:rPr>
      <w:fldChar w:fldCharType="separate"/>
    </w:r>
    <w:r>
      <w:rPr>
        <w:rFonts w:cs="Arial"/>
        <w:szCs w:val="18"/>
      </w:rPr>
      <w:t>6</w:t>
    </w:r>
    <w:r>
      <w:rPr>
        <w:rFonts w:cs="Arial"/>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13093D" w14:textId="77777777" w:rsidR="00260EF3" w:rsidRDefault="004D1B17">
    <w:pPr>
      <w:pStyle w:val="Footer"/>
      <w:jc w:val="center"/>
    </w:pPr>
    <w:r>
      <w:fldChar w:fldCharType="begin"/>
    </w:r>
    <w:r>
      <w:instrText xml:space="preserve"> PAGE </w:instrText>
    </w:r>
    <w:r>
      <w:fldChar w:fldCharType="separate"/>
    </w:r>
    <w:r>
      <w:t>9</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D8F2E5" w14:textId="77777777" w:rsidR="00260EF3" w:rsidRDefault="00260EF3">
    <w:pPr>
      <w:pStyle w:val="Footer"/>
      <w:ind w:right="-637"/>
      <w:jc w:val="righ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04CE50" w14:textId="77777777" w:rsidR="00260EF3" w:rsidRDefault="004D1B17">
    <w:pPr>
      <w:pStyle w:val="Footer"/>
      <w:ind w:right="-367"/>
      <w:jc w:val="center"/>
    </w:pPr>
    <w:r>
      <w:rPr>
        <w:rFonts w:cs="Arial"/>
        <w:szCs w:val="18"/>
      </w:rPr>
      <w:fldChar w:fldCharType="begin"/>
    </w:r>
    <w:r>
      <w:rPr>
        <w:rFonts w:cs="Arial"/>
        <w:szCs w:val="18"/>
      </w:rPr>
      <w:instrText xml:space="preserve"> PAGE </w:instrText>
    </w:r>
    <w:r>
      <w:rPr>
        <w:rFonts w:cs="Arial"/>
        <w:szCs w:val="18"/>
      </w:rPr>
      <w:fldChar w:fldCharType="separate"/>
    </w:r>
    <w:r>
      <w:rPr>
        <w:rFonts w:cs="Arial"/>
        <w:szCs w:val="18"/>
      </w:rPr>
      <w:t>6</w:t>
    </w:r>
    <w:r>
      <w:rPr>
        <w:rFonts w:cs="Arial"/>
        <w:szCs w:val="18"/>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DAAB55" w14:textId="77777777" w:rsidR="00260EF3" w:rsidRDefault="004D1B17">
    <w:pPr>
      <w:pStyle w:val="Footer"/>
      <w:jc w:val="center"/>
    </w:pPr>
    <w:r>
      <w:fldChar w:fldCharType="begin"/>
    </w:r>
    <w:r>
      <w:instrText xml:space="preserve"> PAGE </w:instrText>
    </w:r>
    <w:r>
      <w:fldChar w:fldCharType="separate"/>
    </w:r>
    <w:r>
      <w:t>9</w:t>
    </w:r>
    <w: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D8F07E" w14:textId="77777777" w:rsidR="00260EF3" w:rsidRDefault="004D1B17">
    <w:pPr>
      <w:pStyle w:val="Footer"/>
      <w:jc w:val="center"/>
    </w:pPr>
    <w:r>
      <w:fldChar w:fldCharType="begin"/>
    </w:r>
    <w:r>
      <w:instrText xml:space="preserve"> PAGE </w:instrText>
    </w:r>
    <w:r>
      <w:fldChar w:fldCharType="separate"/>
    </w:r>
    <w: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05C811" w14:textId="77777777" w:rsidR="00507A85" w:rsidRDefault="004D1B17">
      <w:pPr>
        <w:spacing w:after="0" w:line="240" w:lineRule="auto"/>
      </w:pPr>
      <w:r>
        <w:rPr>
          <w:color w:val="000000"/>
        </w:rPr>
        <w:separator/>
      </w:r>
    </w:p>
  </w:footnote>
  <w:footnote w:type="continuationSeparator" w:id="0">
    <w:p w14:paraId="79A4146E" w14:textId="77777777" w:rsidR="00507A85" w:rsidRDefault="004D1B1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A2CDDF" w14:textId="77777777" w:rsidR="00260EF3" w:rsidRDefault="004D1B17">
    <w:pPr>
      <w:pStyle w:val="Heading1"/>
      <w:keepNext w:val="0"/>
      <w:pBdr>
        <w:bottom w:val="single" w:sz="4" w:space="1" w:color="000000"/>
      </w:pBdr>
      <w:tabs>
        <w:tab w:val="clear" w:pos="-720"/>
      </w:tabs>
      <w:ind w:left="261" w:right="-277" w:hanging="261"/>
    </w:pPr>
    <w:r>
      <w:rPr>
        <w:b w:val="0"/>
        <w:i/>
        <w:sz w:val="18"/>
      </w:rPr>
      <w:t>UNEP/CMS/COP12/Doc.14.1</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E6B2DB" w14:textId="77777777" w:rsidR="00260EF3" w:rsidRDefault="004D1B17">
    <w:pPr>
      <w:pStyle w:val="Heading1"/>
      <w:keepNext w:val="0"/>
      <w:pBdr>
        <w:bottom w:val="single" w:sz="4" w:space="1" w:color="000000"/>
      </w:pBdr>
      <w:tabs>
        <w:tab w:val="clear" w:pos="-720"/>
      </w:tabs>
      <w:ind w:left="261" w:right="-277" w:hanging="261"/>
      <w:jc w:val="right"/>
    </w:pPr>
    <w:r>
      <w:rPr>
        <w:b w:val="0"/>
        <w:i/>
        <w:sz w:val="18"/>
      </w:rPr>
      <w:t>UNEP/CMS/COP12/Doc.14.1</w:t>
    </w:r>
  </w:p>
  <w:p w14:paraId="5D685CF7" w14:textId="77777777" w:rsidR="00260EF3" w:rsidRDefault="00260EF3">
    <w:pPr>
      <w:jc w:val="right"/>
      <w:rPr>
        <w:i/>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940ECF" w14:textId="257301A7" w:rsidR="00260EF3" w:rsidRDefault="009574A5">
    <w:pPr>
      <w:pStyle w:val="Header"/>
      <w:jc w:val="right"/>
    </w:pPr>
    <w:r>
      <w:rPr>
        <w:noProof/>
      </w:rPr>
      <w:drawing>
        <wp:anchor distT="0" distB="0" distL="114300" distR="114300" simplePos="0" relativeHeight="251662336" behindDoc="1" locked="0" layoutInCell="1" allowOverlap="1" wp14:anchorId="48131C9D" wp14:editId="636F95D0">
          <wp:simplePos x="0" y="0"/>
          <wp:positionH relativeFrom="column">
            <wp:posOffset>-635</wp:posOffset>
          </wp:positionH>
          <wp:positionV relativeFrom="paragraph">
            <wp:posOffset>-150495</wp:posOffset>
          </wp:positionV>
          <wp:extent cx="628650" cy="628650"/>
          <wp:effectExtent l="0" t="0" r="0" b="0"/>
          <wp:wrapTight wrapText="bothSides">
            <wp:wrapPolygon edited="0">
              <wp:start x="0" y="0"/>
              <wp:lineTo x="0" y="20945"/>
              <wp:lineTo x="20945" y="20945"/>
              <wp:lineTo x="20945"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8650" cy="628650"/>
                  </a:xfrm>
                  <a:prstGeom prst="rect">
                    <a:avLst/>
                  </a:prstGeom>
                  <a:noFill/>
                </pic:spPr>
              </pic:pic>
            </a:graphicData>
          </a:graphic>
          <wp14:sizeRelH relativeFrom="margin">
            <wp14:pctWidth>0</wp14:pctWidth>
          </wp14:sizeRelH>
          <wp14:sizeRelV relativeFrom="margin">
            <wp14:pctHeight>0</wp14:pctHeight>
          </wp14:sizeRelV>
        </wp:anchor>
      </w:drawing>
    </w:r>
    <w:r w:rsidR="004D1B17">
      <w:rPr>
        <w:noProof/>
      </w:rPr>
      <w:drawing>
        <wp:anchor distT="0" distB="0" distL="114300" distR="114300" simplePos="0" relativeHeight="251661312" behindDoc="0" locked="0" layoutInCell="1" allowOverlap="1" wp14:anchorId="24F57063" wp14:editId="76E55DC7">
          <wp:simplePos x="0" y="0"/>
          <wp:positionH relativeFrom="column">
            <wp:posOffset>5609587</wp:posOffset>
          </wp:positionH>
          <wp:positionV relativeFrom="paragraph">
            <wp:posOffset>78108</wp:posOffset>
          </wp:positionV>
          <wp:extent cx="619121" cy="288922"/>
          <wp:effectExtent l="0" t="0" r="0" b="0"/>
          <wp:wrapTight wrapText="bothSides">
            <wp:wrapPolygon edited="0">
              <wp:start x="0" y="0"/>
              <wp:lineTo x="0" y="19939"/>
              <wp:lineTo x="20603" y="19939"/>
              <wp:lineTo x="20603" y="0"/>
              <wp:lineTo x="0" y="0"/>
            </wp:wrapPolygon>
          </wp:wrapTight>
          <wp:docPr id="1"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srcRect/>
                  <a:stretch>
                    <a:fillRect/>
                  </a:stretch>
                </pic:blipFill>
                <pic:spPr>
                  <a:xfrm>
                    <a:off x="0" y="0"/>
                    <a:ext cx="619121" cy="288922"/>
                  </a:xfrm>
                  <a:prstGeom prst="rect">
                    <a:avLst/>
                  </a:prstGeom>
                  <a:noFill/>
                  <a:ln>
                    <a:noFill/>
                    <a:prstDash/>
                  </a:ln>
                </pic:spPr>
              </pic:pic>
            </a:graphicData>
          </a:graphic>
        </wp:anchor>
      </w:drawing>
    </w:r>
    <w:r w:rsidR="004D1B17">
      <w:rPr>
        <w:noProof/>
        <w:lang w:val="en-US" w:eastAsia="en-US"/>
      </w:rPr>
      <w:drawing>
        <wp:anchor distT="0" distB="0" distL="114300" distR="114300" simplePos="0" relativeHeight="251659264" behindDoc="0" locked="0" layoutInCell="1" allowOverlap="1" wp14:anchorId="21417506" wp14:editId="32295643">
          <wp:simplePos x="0" y="0"/>
          <wp:positionH relativeFrom="column">
            <wp:posOffset>716276</wp:posOffset>
          </wp:positionH>
          <wp:positionV relativeFrom="paragraph">
            <wp:posOffset>-75566</wp:posOffset>
          </wp:positionV>
          <wp:extent cx="431167" cy="441326"/>
          <wp:effectExtent l="0" t="0" r="6983" b="0"/>
          <wp:wrapTight wrapText="bothSides">
            <wp:wrapPolygon edited="0">
              <wp:start x="0" y="0"/>
              <wp:lineTo x="0" y="20512"/>
              <wp:lineTo x="20995" y="20512"/>
              <wp:lineTo x="20995" y="0"/>
              <wp:lineTo x="0" y="0"/>
            </wp:wrapPolygon>
          </wp:wrapTight>
          <wp:docPr id="3" name="Picture 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
                  <a:srcRect l="2780" t="-1236" r="60236" b="48836"/>
                  <a:stretch>
                    <a:fillRect/>
                  </a:stretch>
                </pic:blipFill>
                <pic:spPr>
                  <a:xfrm>
                    <a:off x="0" y="0"/>
                    <a:ext cx="431167" cy="441326"/>
                  </a:xfrm>
                  <a:prstGeom prst="rect">
                    <a:avLst/>
                  </a:prstGeom>
                  <a:noFill/>
                  <a:ln>
                    <a:noFill/>
                    <a:prstDash/>
                  </a:ln>
                </pic:spPr>
              </pic:pic>
            </a:graphicData>
          </a:graphic>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E8E1B3" w14:textId="0ED4B546" w:rsidR="00260EF3" w:rsidRDefault="004D1B17">
    <w:pPr>
      <w:pStyle w:val="Heading1"/>
      <w:keepNext w:val="0"/>
      <w:pBdr>
        <w:bottom w:val="single" w:sz="4" w:space="1" w:color="000000"/>
      </w:pBdr>
      <w:tabs>
        <w:tab w:val="clear" w:pos="-720"/>
      </w:tabs>
      <w:ind w:left="261" w:right="-277" w:hanging="261"/>
    </w:pPr>
    <w:r>
      <w:rPr>
        <w:b w:val="0"/>
        <w:i/>
        <w:sz w:val="18"/>
      </w:rPr>
      <w:t>UNEP/CMS/COP1</w:t>
    </w:r>
    <w:r w:rsidR="00260EF3">
      <w:rPr>
        <w:b w:val="0"/>
        <w:i/>
        <w:sz w:val="18"/>
      </w:rPr>
      <w:t>5</w:t>
    </w:r>
    <w:r>
      <w:rPr>
        <w:b w:val="0"/>
        <w:i/>
        <w:sz w:val="18"/>
      </w:rPr>
      <w:t>/Doc</w:t>
    </w:r>
    <w:r w:rsidR="00C31C6F">
      <w:rPr>
        <w:b w:val="0"/>
        <w:i/>
        <w:sz w:val="18"/>
      </w:rPr>
      <w:t xml:space="preserve">. </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BC4AD6" w14:textId="06809B5B" w:rsidR="00260EF3" w:rsidRPr="001D1868" w:rsidRDefault="004D1B17">
    <w:pPr>
      <w:pStyle w:val="Header"/>
      <w:pBdr>
        <w:bottom w:val="single" w:sz="4" w:space="1" w:color="000000"/>
      </w:pBdr>
      <w:jc w:val="right"/>
      <w:rPr>
        <w:rFonts w:cs="Arial"/>
      </w:rPr>
    </w:pPr>
    <w:r w:rsidRPr="001D1868">
      <w:rPr>
        <w:rFonts w:cs="Arial"/>
        <w:i/>
        <w:szCs w:val="18"/>
        <w:lang w:val="de-DE"/>
      </w:rPr>
      <w:t>UNEP/CMS/COP1</w:t>
    </w:r>
    <w:r w:rsidR="00260EF3">
      <w:rPr>
        <w:rFonts w:cs="Arial"/>
        <w:i/>
        <w:szCs w:val="18"/>
        <w:lang w:val="de-DE"/>
      </w:rPr>
      <w:t>5</w:t>
    </w:r>
    <w:r w:rsidRPr="001D1868">
      <w:rPr>
        <w:rFonts w:cs="Arial"/>
        <w:i/>
        <w:szCs w:val="18"/>
        <w:lang w:val="de-DE"/>
      </w:rPr>
      <w:t>/Doc.</w:t>
    </w:r>
  </w:p>
  <w:p w14:paraId="0D8FEF74" w14:textId="77777777" w:rsidR="00260EF3" w:rsidRPr="001D1868" w:rsidRDefault="00260EF3">
    <w:pPr>
      <w:pStyle w:val="Header"/>
      <w:rPr>
        <w:rFonts w:cs="Arial"/>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59B484" w14:textId="7F129239" w:rsidR="00260EF3" w:rsidRDefault="004D1B17">
    <w:pPr>
      <w:pStyle w:val="Header"/>
      <w:pBdr>
        <w:bottom w:val="single" w:sz="4" w:space="1" w:color="000000"/>
      </w:pBdr>
    </w:pPr>
    <w:r>
      <w:rPr>
        <w:rFonts w:cs="Arial"/>
        <w:i/>
        <w:szCs w:val="18"/>
        <w:lang w:val="de-DE"/>
      </w:rPr>
      <w:t>UNEP/CMS/COP1</w:t>
    </w:r>
    <w:r w:rsidR="00260EF3">
      <w:rPr>
        <w:rFonts w:cs="Arial"/>
        <w:i/>
        <w:szCs w:val="18"/>
        <w:lang w:val="de-DE"/>
      </w:rPr>
      <w:t>5</w:t>
    </w:r>
    <w:r>
      <w:rPr>
        <w:rFonts w:cs="Arial"/>
        <w:i/>
        <w:szCs w:val="18"/>
        <w:lang w:val="de-DE"/>
      </w:rPr>
      <w:t>/Doc.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0E0783"/>
    <w:multiLevelType w:val="hybridMultilevel"/>
    <w:tmpl w:val="AE08E1EE"/>
    <w:lvl w:ilvl="0" w:tplc="4E42C434">
      <w:start w:val="4"/>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E14325"/>
    <w:multiLevelType w:val="hybridMultilevel"/>
    <w:tmpl w:val="CD48F0EC"/>
    <w:lvl w:ilvl="0" w:tplc="7B1C83C0">
      <w:start w:val="1"/>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0C3D41"/>
    <w:multiLevelType w:val="multilevel"/>
    <w:tmpl w:val="718C84E0"/>
    <w:styleLink w:val="WWOutlineListStyle"/>
    <w:lvl w:ilvl="0">
      <w:start w:val="1"/>
      <w:numFmt w:val="decimal"/>
      <w:lvlText w:val="%1."/>
      <w:lvlJc w:val="left"/>
      <w:rPr>
        <w:rFonts w:cs="Times New Roman"/>
      </w:rPr>
    </w:lvl>
    <w:lvl w:ilvl="1">
      <w:start w:val="1"/>
      <w:numFmt w:val="decimal"/>
      <w:lvlText w:val="(%1.%2"/>
      <w:lvlJc w:val="left"/>
      <w:rPr>
        <w:rFonts w:cs="Times New Roman"/>
      </w:rPr>
    </w:lvl>
    <w:lvl w:ilvl="2">
      <w:start w:val="1"/>
      <w:numFmt w:val="decimal"/>
      <w:lvlText w:val="(%1.%2.%3"/>
      <w:lvlJc w:val="left"/>
      <w:rPr>
        <w:rFonts w:cs="Times New Roman"/>
      </w:rPr>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3" w15:restartNumberingAfterBreak="0">
    <w:nsid w:val="23EB149A"/>
    <w:multiLevelType w:val="hybridMultilevel"/>
    <w:tmpl w:val="05FCD09E"/>
    <w:lvl w:ilvl="0" w:tplc="7B1C83C0">
      <w:start w:val="1"/>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7FC2E9B"/>
    <w:multiLevelType w:val="hybridMultilevel"/>
    <w:tmpl w:val="4F98FD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EBD23FA"/>
    <w:multiLevelType w:val="multilevel"/>
    <w:tmpl w:val="D0E0C45E"/>
    <w:styleLink w:val="WWOutlineListStyle6"/>
    <w:lvl w:ilvl="0">
      <w:start w:val="1"/>
      <w:numFmt w:val="decimal"/>
      <w:pStyle w:val="Level1"/>
      <w:lvlText w:val="%1."/>
      <w:lvlJc w:val="left"/>
      <w:rPr>
        <w:rFonts w:cs="Times New Roman"/>
      </w:rPr>
    </w:lvl>
    <w:lvl w:ilvl="1">
      <w:start w:val="1"/>
      <w:numFmt w:val="decimal"/>
      <w:pStyle w:val="Level2"/>
      <w:lvlText w:val="(%1.%2"/>
      <w:lvlJc w:val="left"/>
      <w:rPr>
        <w:rFonts w:cs="Times New Roman"/>
      </w:rPr>
    </w:lvl>
    <w:lvl w:ilvl="2">
      <w:start w:val="1"/>
      <w:numFmt w:val="decimal"/>
      <w:pStyle w:val="Level3"/>
      <w:lvlText w:val="(%1.%2.%3"/>
      <w:lvlJc w:val="left"/>
      <w:rPr>
        <w:rFonts w:cs="Times New Roman"/>
      </w:rPr>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6" w15:restartNumberingAfterBreak="0">
    <w:nsid w:val="447D260C"/>
    <w:multiLevelType w:val="multilevel"/>
    <w:tmpl w:val="A98290F8"/>
    <w:styleLink w:val="WWOutlineListStyle4"/>
    <w:lvl w:ilvl="0">
      <w:start w:val="1"/>
      <w:numFmt w:val="decimal"/>
      <w:lvlText w:val="%1."/>
      <w:lvlJc w:val="left"/>
      <w:rPr>
        <w:rFonts w:cs="Times New Roman"/>
      </w:rPr>
    </w:lvl>
    <w:lvl w:ilvl="1">
      <w:start w:val="1"/>
      <w:numFmt w:val="decimal"/>
      <w:lvlText w:val="(%1.%2"/>
      <w:lvlJc w:val="left"/>
      <w:rPr>
        <w:rFonts w:cs="Times New Roman"/>
      </w:rPr>
    </w:lvl>
    <w:lvl w:ilvl="2">
      <w:start w:val="1"/>
      <w:numFmt w:val="decimal"/>
      <w:lvlText w:val="(%1.%2.%3"/>
      <w:lvlJc w:val="left"/>
      <w:rPr>
        <w:rFonts w:cs="Times New Roman"/>
      </w:rPr>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7" w15:restartNumberingAfterBreak="0">
    <w:nsid w:val="4FEB43AC"/>
    <w:multiLevelType w:val="hybridMultilevel"/>
    <w:tmpl w:val="7022530A"/>
    <w:lvl w:ilvl="0" w:tplc="85C8B620">
      <w:start w:val="1"/>
      <w:numFmt w:val="lowerRoman"/>
      <w:lvlText w:val="%1."/>
      <w:lvlJc w:val="left"/>
      <w:pPr>
        <w:ind w:left="1080" w:hanging="72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8" w15:restartNumberingAfterBreak="0">
    <w:nsid w:val="54DE1228"/>
    <w:multiLevelType w:val="multilevel"/>
    <w:tmpl w:val="5AF01198"/>
    <w:styleLink w:val="WWOutlineListStyle1"/>
    <w:lvl w:ilvl="0">
      <w:start w:val="1"/>
      <w:numFmt w:val="decimal"/>
      <w:lvlText w:val="%1."/>
      <w:lvlJc w:val="left"/>
      <w:rPr>
        <w:rFonts w:cs="Times New Roman"/>
      </w:rPr>
    </w:lvl>
    <w:lvl w:ilvl="1">
      <w:start w:val="1"/>
      <w:numFmt w:val="decimal"/>
      <w:lvlText w:val="(%1.%2"/>
      <w:lvlJc w:val="left"/>
      <w:rPr>
        <w:rFonts w:cs="Times New Roman"/>
      </w:rPr>
    </w:lvl>
    <w:lvl w:ilvl="2">
      <w:start w:val="1"/>
      <w:numFmt w:val="decimal"/>
      <w:lvlText w:val="(%1.%2.%3"/>
      <w:lvlJc w:val="left"/>
      <w:rPr>
        <w:rFonts w:cs="Times New Roman"/>
      </w:rPr>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9" w15:restartNumberingAfterBreak="0">
    <w:nsid w:val="577C7B7D"/>
    <w:multiLevelType w:val="multilevel"/>
    <w:tmpl w:val="75549794"/>
    <w:styleLink w:val="WWOutlineListStyle2"/>
    <w:lvl w:ilvl="0">
      <w:start w:val="1"/>
      <w:numFmt w:val="decimal"/>
      <w:lvlText w:val="%1."/>
      <w:lvlJc w:val="left"/>
      <w:rPr>
        <w:rFonts w:cs="Times New Roman"/>
      </w:rPr>
    </w:lvl>
    <w:lvl w:ilvl="1">
      <w:start w:val="1"/>
      <w:numFmt w:val="decimal"/>
      <w:lvlText w:val="(%1.%2"/>
      <w:lvlJc w:val="left"/>
      <w:rPr>
        <w:rFonts w:cs="Times New Roman"/>
      </w:rPr>
    </w:lvl>
    <w:lvl w:ilvl="2">
      <w:start w:val="1"/>
      <w:numFmt w:val="decimal"/>
      <w:lvlText w:val="(%1.%2.%3"/>
      <w:lvlJc w:val="left"/>
      <w:rPr>
        <w:rFonts w:cs="Times New Roman"/>
      </w:rPr>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0" w15:restartNumberingAfterBreak="0">
    <w:nsid w:val="590D17B5"/>
    <w:multiLevelType w:val="hybridMultilevel"/>
    <w:tmpl w:val="9EB8730E"/>
    <w:lvl w:ilvl="0" w:tplc="B9E03566">
      <w:start w:val="1"/>
      <w:numFmt w:val="decimal"/>
      <w:lvlText w:val="%1."/>
      <w:lvlJc w:val="left"/>
      <w:pPr>
        <w:ind w:left="630" w:hanging="360"/>
      </w:pPr>
      <w:rPr>
        <w:rFonts w:ascii="Arial" w:hAnsi="Arial"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AE82007"/>
    <w:multiLevelType w:val="hybridMultilevel"/>
    <w:tmpl w:val="8A62596A"/>
    <w:lvl w:ilvl="0" w:tplc="7C4AB13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C0C4D2E"/>
    <w:multiLevelType w:val="multilevel"/>
    <w:tmpl w:val="4926A28E"/>
    <w:styleLink w:val="WWOutlineListStyle5"/>
    <w:lvl w:ilvl="0">
      <w:start w:val="1"/>
      <w:numFmt w:val="decimal"/>
      <w:lvlText w:val="%1."/>
      <w:lvlJc w:val="left"/>
      <w:rPr>
        <w:rFonts w:cs="Times New Roman"/>
      </w:rPr>
    </w:lvl>
    <w:lvl w:ilvl="1">
      <w:start w:val="1"/>
      <w:numFmt w:val="decimal"/>
      <w:lvlText w:val="(%1.%2"/>
      <w:lvlJc w:val="left"/>
      <w:rPr>
        <w:rFonts w:cs="Times New Roman"/>
      </w:rPr>
    </w:lvl>
    <w:lvl w:ilvl="2">
      <w:start w:val="1"/>
      <w:numFmt w:val="decimal"/>
      <w:lvlText w:val="(%1.%2.%3"/>
      <w:lvlJc w:val="left"/>
      <w:rPr>
        <w:rFonts w:cs="Times New Roman"/>
      </w:rPr>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3" w15:restartNumberingAfterBreak="0">
    <w:nsid w:val="7D352AC4"/>
    <w:multiLevelType w:val="multilevel"/>
    <w:tmpl w:val="9F06111C"/>
    <w:styleLink w:val="WWOutlineListStyle3"/>
    <w:lvl w:ilvl="0">
      <w:start w:val="1"/>
      <w:numFmt w:val="decimal"/>
      <w:lvlText w:val="%1."/>
      <w:lvlJc w:val="left"/>
      <w:rPr>
        <w:rFonts w:cs="Times New Roman"/>
      </w:rPr>
    </w:lvl>
    <w:lvl w:ilvl="1">
      <w:start w:val="1"/>
      <w:numFmt w:val="decimal"/>
      <w:lvlText w:val="(%1.%2"/>
      <w:lvlJc w:val="left"/>
      <w:rPr>
        <w:rFonts w:cs="Times New Roman"/>
      </w:rPr>
    </w:lvl>
    <w:lvl w:ilvl="2">
      <w:start w:val="1"/>
      <w:numFmt w:val="decimal"/>
      <w:lvlText w:val="(%1.%2.%3"/>
      <w:lvlJc w:val="left"/>
      <w:rPr>
        <w:rFonts w:cs="Times New Roman"/>
      </w:rPr>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num w:numId="1" w16cid:durableId="343366081">
    <w:abstractNumId w:val="5"/>
  </w:num>
  <w:num w:numId="2" w16cid:durableId="1326396710">
    <w:abstractNumId w:val="12"/>
  </w:num>
  <w:num w:numId="3" w16cid:durableId="181209982">
    <w:abstractNumId w:val="6"/>
  </w:num>
  <w:num w:numId="4" w16cid:durableId="1569607685">
    <w:abstractNumId w:val="13"/>
  </w:num>
  <w:num w:numId="5" w16cid:durableId="545340248">
    <w:abstractNumId w:val="9"/>
  </w:num>
  <w:num w:numId="6" w16cid:durableId="913784759">
    <w:abstractNumId w:val="8"/>
  </w:num>
  <w:num w:numId="7" w16cid:durableId="225799851">
    <w:abstractNumId w:val="2"/>
  </w:num>
  <w:num w:numId="8" w16cid:durableId="1973317063">
    <w:abstractNumId w:val="3"/>
  </w:num>
  <w:num w:numId="9" w16cid:durableId="536506038">
    <w:abstractNumId w:val="1"/>
  </w:num>
  <w:num w:numId="10" w16cid:durableId="1215965982">
    <w:abstractNumId w:val="7"/>
  </w:num>
  <w:num w:numId="11" w16cid:durableId="145513285">
    <w:abstractNumId w:val="4"/>
  </w:num>
  <w:num w:numId="12" w16cid:durableId="149905371">
    <w:abstractNumId w:val="10"/>
  </w:num>
  <w:num w:numId="13" w16cid:durableId="1968124656">
    <w:abstractNumId w:val="11"/>
  </w:num>
  <w:num w:numId="14" w16cid:durableId="1379192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autoHyphenation/>
  <w:evenAndOddHeaders/>
  <w:characterSpacingControl w:val="doNotCompress"/>
  <w:hdrShapeDefaults>
    <o:shapedefaults v:ext="edit" spidmax="10241"/>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0324"/>
    <w:rsid w:val="00041E25"/>
    <w:rsid w:val="001B1A9C"/>
    <w:rsid w:val="001D1868"/>
    <w:rsid w:val="001F23B9"/>
    <w:rsid w:val="00203037"/>
    <w:rsid w:val="00260EF3"/>
    <w:rsid w:val="003371FB"/>
    <w:rsid w:val="003438BB"/>
    <w:rsid w:val="00401364"/>
    <w:rsid w:val="004B1ADC"/>
    <w:rsid w:val="004D1B17"/>
    <w:rsid w:val="004E1A53"/>
    <w:rsid w:val="00507A85"/>
    <w:rsid w:val="005F778B"/>
    <w:rsid w:val="006D6511"/>
    <w:rsid w:val="006E6366"/>
    <w:rsid w:val="006F2362"/>
    <w:rsid w:val="00832AEB"/>
    <w:rsid w:val="00857BF5"/>
    <w:rsid w:val="00882E89"/>
    <w:rsid w:val="008E152F"/>
    <w:rsid w:val="009235E0"/>
    <w:rsid w:val="009574A5"/>
    <w:rsid w:val="00A20324"/>
    <w:rsid w:val="00A409E7"/>
    <w:rsid w:val="00A913B4"/>
    <w:rsid w:val="00AD73EA"/>
    <w:rsid w:val="00BB45B7"/>
    <w:rsid w:val="00C31C6F"/>
    <w:rsid w:val="00CC2F21"/>
    <w:rsid w:val="00D83F82"/>
    <w:rsid w:val="00D95B56"/>
    <w:rsid w:val="00E53C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1A296986"/>
  <w15:docId w15:val="{85394277-E9D7-472A-8F81-386B4AB8A4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sz w:val="22"/>
        <w:szCs w:val="22"/>
        <w:lang w:val="en-US" w:eastAsia="en-US" w:bidi="ar-SA"/>
      </w:rPr>
    </w:rPrDefault>
    <w:pPrDefault>
      <w:pPr>
        <w:autoSpaceDN w:val="0"/>
        <w:spacing w:after="160" w:line="242"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paragraph" w:styleId="Heading1">
    <w:name w:val="heading 1"/>
    <w:basedOn w:val="Normal"/>
    <w:next w:val="Normal"/>
    <w:uiPriority w:val="9"/>
    <w:qFormat/>
    <w:pPr>
      <w:keepNext/>
      <w:widowControl w:val="0"/>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autoSpaceDE w:val="0"/>
      <w:spacing w:after="0" w:line="240" w:lineRule="auto"/>
      <w:outlineLvl w:val="0"/>
    </w:pPr>
    <w:rPr>
      <w:rFonts w:ascii="Arial" w:eastAsia="Times New Roman" w:hAnsi="Arial"/>
      <w:b/>
      <w:bCs/>
      <w:sz w:val="34"/>
      <w:szCs w:val="36"/>
      <w:lang w:val="es-ES" w:eastAsia="es-ES"/>
    </w:rPr>
  </w:style>
  <w:style w:type="paragraph" w:styleId="Heading2">
    <w:name w:val="heading 2"/>
    <w:basedOn w:val="Normal"/>
    <w:next w:val="Normal"/>
    <w:uiPriority w:val="9"/>
    <w:semiHidden/>
    <w:unhideWhenUsed/>
    <w:qFormat/>
    <w:pPr>
      <w:keepNext/>
      <w:widowControl w:val="0"/>
      <w:pBdr>
        <w:top w:val="single" w:sz="6" w:space="0" w:color="FFFFFF"/>
        <w:left w:val="single" w:sz="6" w:space="0" w:color="FFFFFF"/>
        <w:bottom w:val="single" w:sz="6" w:space="0" w:color="FFFFFF"/>
        <w:right w:val="single" w:sz="6" w:space="0" w:color="FFFFFF"/>
      </w:pBdr>
      <w:autoSpaceDE w:val="0"/>
      <w:spacing w:after="0" w:line="240" w:lineRule="auto"/>
      <w:outlineLvl w:val="1"/>
    </w:pPr>
    <w:rPr>
      <w:rFonts w:ascii="Arial" w:eastAsia="Times New Roman" w:hAnsi="Arial"/>
      <w:b/>
      <w:bCs/>
      <w:sz w:val="36"/>
      <w:szCs w:val="24"/>
      <w:lang w:val="es-ES" w:eastAsia="es-ES"/>
    </w:rPr>
  </w:style>
  <w:style w:type="paragraph" w:styleId="Heading3">
    <w:name w:val="heading 3"/>
    <w:basedOn w:val="Normal"/>
    <w:next w:val="Normal"/>
    <w:uiPriority w:val="9"/>
    <w:semiHidden/>
    <w:unhideWhenUsed/>
    <w:qFormat/>
    <w:pPr>
      <w:keepNext/>
      <w:widowControl w:val="0"/>
      <w:tabs>
        <w:tab w:val="left" w:pos="-1057"/>
        <w:tab w:val="left" w:pos="-720"/>
        <w:tab w:val="left" w:pos="0"/>
        <w:tab w:val="left" w:pos="141"/>
        <w:tab w:val="left" w:pos="720"/>
        <w:tab w:val="left" w:pos="1440"/>
        <w:tab w:val="left" w:pos="2755"/>
        <w:tab w:val="left" w:pos="2880"/>
        <w:tab w:val="left" w:pos="3600"/>
        <w:tab w:val="left" w:pos="4320"/>
        <w:tab w:val="left" w:pos="5040"/>
        <w:tab w:val="left" w:pos="5760"/>
        <w:tab w:val="left" w:pos="6008"/>
        <w:tab w:val="left" w:pos="6480"/>
        <w:tab w:val="left" w:pos="7200"/>
        <w:tab w:val="left" w:pos="7920"/>
        <w:tab w:val="left" w:pos="8640"/>
      </w:tabs>
      <w:autoSpaceDE w:val="0"/>
      <w:spacing w:after="0" w:line="240" w:lineRule="auto"/>
      <w:ind w:right="-756"/>
      <w:outlineLvl w:val="2"/>
    </w:pPr>
    <w:rPr>
      <w:rFonts w:ascii="Arial" w:eastAsia="Times New Roman" w:hAnsi="Arial"/>
      <w:sz w:val="24"/>
      <w:szCs w:val="24"/>
      <w:lang w:val="es-ES" w:eastAsia="es-ES"/>
    </w:rPr>
  </w:style>
  <w:style w:type="paragraph" w:styleId="Heading4">
    <w:name w:val="heading 4"/>
    <w:basedOn w:val="Normal"/>
    <w:next w:val="Normal"/>
    <w:uiPriority w:val="9"/>
    <w:semiHidden/>
    <w:unhideWhenUsed/>
    <w:qFormat/>
    <w:pPr>
      <w:keepNext/>
      <w:widowControl w:val="0"/>
      <w:autoSpaceDE w:val="0"/>
      <w:spacing w:after="0" w:line="240" w:lineRule="auto"/>
      <w:outlineLvl w:val="3"/>
    </w:pPr>
    <w:rPr>
      <w:rFonts w:ascii="Arial" w:eastAsia="Times New Roman" w:hAnsi="Arial"/>
      <w:b/>
      <w:bCs/>
      <w:sz w:val="18"/>
      <w:szCs w:val="20"/>
      <w:lang w:val="es-ES" w:eastAsia="es-ES"/>
    </w:rPr>
  </w:style>
  <w:style w:type="paragraph" w:styleId="Heading5">
    <w:name w:val="heading 5"/>
    <w:basedOn w:val="Normal"/>
    <w:next w:val="Normal"/>
    <w:uiPriority w:val="9"/>
    <w:semiHidden/>
    <w:unhideWhenUsed/>
    <w:qFormat/>
    <w:pPr>
      <w:keepNext/>
      <w:widowControl w:val="0"/>
      <w:autoSpaceDE w:val="0"/>
      <w:spacing w:after="0" w:line="240" w:lineRule="auto"/>
      <w:jc w:val="both"/>
      <w:outlineLvl w:val="4"/>
    </w:pPr>
    <w:rPr>
      <w:rFonts w:ascii="Arial" w:eastAsia="Times New Roman" w:hAnsi="Arial"/>
      <w:b/>
      <w:i/>
      <w:iCs/>
      <w:szCs w:val="24"/>
      <w:u w:val="single"/>
      <w:lang w:val="es-ES" w:eastAsia="es-ES"/>
    </w:rPr>
  </w:style>
  <w:style w:type="paragraph" w:styleId="Heading6">
    <w:name w:val="heading 6"/>
    <w:basedOn w:val="Normal"/>
    <w:next w:val="Normal"/>
    <w:uiPriority w:val="9"/>
    <w:semiHidden/>
    <w:unhideWhenUsed/>
    <w:qFormat/>
    <w:pPr>
      <w:keepNext/>
      <w:widowControl w:val="0"/>
      <w:autoSpaceDE w:val="0"/>
      <w:spacing w:after="0" w:line="240" w:lineRule="auto"/>
      <w:outlineLvl w:val="5"/>
    </w:pPr>
    <w:rPr>
      <w:rFonts w:ascii="Arial" w:eastAsia="Times New Roman" w:hAnsi="Arial"/>
      <w:i/>
      <w:iCs/>
      <w:sz w:val="23"/>
      <w:szCs w:val="23"/>
      <w:lang w:val="es-ES" w:eastAsia="es-ES"/>
    </w:rPr>
  </w:style>
  <w:style w:type="paragraph" w:styleId="Heading7">
    <w:name w:val="heading 7"/>
    <w:basedOn w:val="Normal"/>
    <w:next w:val="Normal"/>
    <w:pPr>
      <w:keepNext/>
      <w:widowControl w:val="0"/>
      <w:autoSpaceDE w:val="0"/>
      <w:spacing w:after="0" w:line="240" w:lineRule="auto"/>
      <w:jc w:val="center"/>
      <w:outlineLvl w:val="6"/>
    </w:pPr>
    <w:rPr>
      <w:rFonts w:ascii="Arial" w:eastAsia="Times New Roman" w:hAnsi="Arial"/>
      <w:b/>
      <w:bCs/>
      <w:sz w:val="26"/>
      <w:szCs w:val="26"/>
      <w:lang w:val="es-ES" w:eastAsia="es-ES"/>
    </w:rPr>
  </w:style>
  <w:style w:type="paragraph" w:styleId="Heading8">
    <w:name w:val="heading 8"/>
    <w:basedOn w:val="Normal"/>
    <w:next w:val="Normal"/>
    <w:pPr>
      <w:keepNext/>
      <w:widowControl w:val="0"/>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autoSpaceDE w:val="0"/>
      <w:spacing w:after="0" w:line="240" w:lineRule="auto"/>
      <w:ind w:right="-108"/>
      <w:outlineLvl w:val="7"/>
    </w:pPr>
    <w:rPr>
      <w:rFonts w:ascii="Arial" w:eastAsia="Times New Roman" w:hAnsi="Arial" w:cs="Arial"/>
      <w:sz w:val="24"/>
      <w:szCs w:val="24"/>
      <w:lang w:val="es-ES" w:eastAsia="es-ES"/>
    </w:rPr>
  </w:style>
  <w:style w:type="paragraph" w:styleId="Heading9">
    <w:name w:val="heading 9"/>
    <w:basedOn w:val="Normal"/>
    <w:next w:val="Normal"/>
    <w:pPr>
      <w:keepNext/>
      <w:widowControl w:val="0"/>
      <w:tabs>
        <w:tab w:val="left" w:pos="-1057"/>
        <w:tab w:val="left" w:pos="-720"/>
        <w:tab w:val="left" w:pos="0"/>
        <w:tab w:val="left" w:pos="141"/>
        <w:tab w:val="left" w:pos="720"/>
        <w:tab w:val="left" w:pos="1440"/>
        <w:tab w:val="left" w:pos="2160"/>
        <w:tab w:val="left" w:pos="2880"/>
        <w:tab w:val="right" w:pos="5426"/>
      </w:tabs>
      <w:autoSpaceDE w:val="0"/>
      <w:spacing w:after="0" w:line="300" w:lineRule="atLeast"/>
      <w:outlineLvl w:val="8"/>
    </w:pPr>
    <w:rPr>
      <w:rFonts w:ascii="Arial" w:eastAsia="Times New Roman" w:hAnsi="Arial" w:cs="Arial"/>
      <w:b/>
      <w:bCs/>
      <w:sz w:val="32"/>
      <w:szCs w:val="36"/>
      <w:lang w:val="es-ES" w:eastAsia="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WWOutlineListStyle6">
    <w:name w:val="WW_OutlineListStyle_6"/>
    <w:basedOn w:val="NoList"/>
    <w:pPr>
      <w:numPr>
        <w:numId w:val="1"/>
      </w:numPr>
    </w:pPr>
  </w:style>
  <w:style w:type="paragraph" w:customStyle="1" w:styleId="Level1">
    <w:name w:val="Level 1"/>
    <w:basedOn w:val="Normal"/>
    <w:pPr>
      <w:widowControl w:val="0"/>
      <w:numPr>
        <w:numId w:val="1"/>
      </w:numPr>
      <w:autoSpaceDE w:val="0"/>
      <w:spacing w:after="0" w:line="240" w:lineRule="auto"/>
      <w:outlineLvl w:val="0"/>
    </w:pPr>
    <w:rPr>
      <w:rFonts w:ascii="Arial" w:eastAsia="Times New Roman" w:hAnsi="Arial"/>
      <w:sz w:val="18"/>
      <w:szCs w:val="24"/>
      <w:lang w:val="es-ES" w:eastAsia="es-ES"/>
    </w:rPr>
  </w:style>
  <w:style w:type="paragraph" w:customStyle="1" w:styleId="Level2">
    <w:name w:val="Level 2"/>
    <w:basedOn w:val="Normal"/>
    <w:pPr>
      <w:widowControl w:val="0"/>
      <w:numPr>
        <w:ilvl w:val="1"/>
        <w:numId w:val="1"/>
      </w:numPr>
      <w:autoSpaceDE w:val="0"/>
      <w:spacing w:after="0" w:line="240" w:lineRule="auto"/>
      <w:outlineLvl w:val="1"/>
    </w:pPr>
    <w:rPr>
      <w:rFonts w:ascii="Arial" w:eastAsia="Times New Roman" w:hAnsi="Arial"/>
      <w:sz w:val="18"/>
      <w:szCs w:val="24"/>
      <w:lang w:val="es-ES" w:eastAsia="es-ES"/>
    </w:rPr>
  </w:style>
  <w:style w:type="paragraph" w:customStyle="1" w:styleId="Level3">
    <w:name w:val="Level 3"/>
    <w:basedOn w:val="Normal"/>
    <w:pPr>
      <w:widowControl w:val="0"/>
      <w:numPr>
        <w:ilvl w:val="2"/>
        <w:numId w:val="1"/>
      </w:numPr>
      <w:autoSpaceDE w:val="0"/>
      <w:spacing w:after="0" w:line="240" w:lineRule="auto"/>
      <w:outlineLvl w:val="2"/>
    </w:pPr>
    <w:rPr>
      <w:rFonts w:ascii="Arial" w:eastAsia="Times New Roman" w:hAnsi="Arial"/>
      <w:sz w:val="18"/>
      <w:szCs w:val="24"/>
      <w:lang w:val="es-ES" w:eastAsia="es-ES"/>
    </w:rPr>
  </w:style>
  <w:style w:type="character" w:customStyle="1" w:styleId="Heading1Char">
    <w:name w:val="Heading 1 Char"/>
    <w:basedOn w:val="DefaultParagraphFont"/>
    <w:rPr>
      <w:rFonts w:ascii="Arial" w:eastAsia="Times New Roman" w:hAnsi="Arial" w:cs="Times New Roman"/>
      <w:b/>
      <w:bCs/>
      <w:sz w:val="34"/>
      <w:szCs w:val="36"/>
      <w:lang w:val="es-ES" w:eastAsia="es-ES"/>
    </w:rPr>
  </w:style>
  <w:style w:type="character" w:customStyle="1" w:styleId="Heading2Char">
    <w:name w:val="Heading 2 Char"/>
    <w:basedOn w:val="DefaultParagraphFont"/>
    <w:rPr>
      <w:rFonts w:ascii="Arial" w:eastAsia="Times New Roman" w:hAnsi="Arial" w:cs="Times New Roman"/>
      <w:b/>
      <w:bCs/>
      <w:sz w:val="36"/>
      <w:szCs w:val="24"/>
      <w:lang w:val="es-ES" w:eastAsia="es-ES"/>
    </w:rPr>
  </w:style>
  <w:style w:type="character" w:customStyle="1" w:styleId="Heading3Char">
    <w:name w:val="Heading 3 Char"/>
    <w:basedOn w:val="DefaultParagraphFont"/>
    <w:rPr>
      <w:rFonts w:ascii="Arial" w:eastAsia="Times New Roman" w:hAnsi="Arial" w:cs="Times New Roman"/>
      <w:sz w:val="24"/>
      <w:szCs w:val="24"/>
      <w:lang w:val="es-ES" w:eastAsia="es-ES"/>
    </w:rPr>
  </w:style>
  <w:style w:type="character" w:customStyle="1" w:styleId="Heading4Char">
    <w:name w:val="Heading 4 Char"/>
    <w:basedOn w:val="DefaultParagraphFont"/>
    <w:rPr>
      <w:rFonts w:ascii="Arial" w:eastAsia="Times New Roman" w:hAnsi="Arial" w:cs="Times New Roman"/>
      <w:b/>
      <w:bCs/>
      <w:sz w:val="18"/>
      <w:szCs w:val="20"/>
      <w:lang w:val="es-ES" w:eastAsia="es-ES"/>
    </w:rPr>
  </w:style>
  <w:style w:type="character" w:customStyle="1" w:styleId="Heading5Char">
    <w:name w:val="Heading 5 Char"/>
    <w:basedOn w:val="DefaultParagraphFont"/>
    <w:rPr>
      <w:rFonts w:ascii="Arial" w:eastAsia="Times New Roman" w:hAnsi="Arial" w:cs="Times New Roman"/>
      <w:b/>
      <w:i/>
      <w:iCs/>
      <w:szCs w:val="24"/>
      <w:u w:val="single"/>
      <w:lang w:val="es-ES" w:eastAsia="es-ES"/>
    </w:rPr>
  </w:style>
  <w:style w:type="character" w:customStyle="1" w:styleId="Heading6Char">
    <w:name w:val="Heading 6 Char"/>
    <w:basedOn w:val="DefaultParagraphFont"/>
    <w:rPr>
      <w:rFonts w:ascii="Arial" w:eastAsia="Times New Roman" w:hAnsi="Arial" w:cs="Times New Roman"/>
      <w:i/>
      <w:iCs/>
      <w:sz w:val="23"/>
      <w:szCs w:val="23"/>
      <w:lang w:val="es-ES" w:eastAsia="es-ES"/>
    </w:rPr>
  </w:style>
  <w:style w:type="character" w:customStyle="1" w:styleId="Heading7Char">
    <w:name w:val="Heading 7 Char"/>
    <w:basedOn w:val="DefaultParagraphFont"/>
    <w:rPr>
      <w:rFonts w:ascii="Arial" w:eastAsia="Times New Roman" w:hAnsi="Arial" w:cs="Times New Roman"/>
      <w:b/>
      <w:bCs/>
      <w:sz w:val="26"/>
      <w:szCs w:val="26"/>
      <w:lang w:val="es-ES" w:eastAsia="es-ES"/>
    </w:rPr>
  </w:style>
  <w:style w:type="character" w:customStyle="1" w:styleId="Heading8Char">
    <w:name w:val="Heading 8 Char"/>
    <w:basedOn w:val="DefaultParagraphFont"/>
    <w:rPr>
      <w:rFonts w:ascii="Arial" w:eastAsia="Times New Roman" w:hAnsi="Arial" w:cs="Arial"/>
      <w:sz w:val="24"/>
      <w:szCs w:val="24"/>
      <w:lang w:val="es-ES" w:eastAsia="es-ES"/>
    </w:rPr>
  </w:style>
  <w:style w:type="character" w:customStyle="1" w:styleId="Heading9Char">
    <w:name w:val="Heading 9 Char"/>
    <w:basedOn w:val="DefaultParagraphFont"/>
    <w:rPr>
      <w:rFonts w:ascii="Arial" w:eastAsia="Times New Roman" w:hAnsi="Arial" w:cs="Arial"/>
      <w:b/>
      <w:bCs/>
      <w:sz w:val="32"/>
      <w:szCs w:val="36"/>
      <w:lang w:val="es-ES" w:eastAsia="es-ES"/>
    </w:rPr>
  </w:style>
  <w:style w:type="character" w:styleId="FootnoteReference">
    <w:name w:val="footnote reference"/>
    <w:basedOn w:val="DefaultParagraphFont"/>
    <w:rPr>
      <w:rFonts w:cs="Times New Roman"/>
    </w:rPr>
  </w:style>
  <w:style w:type="paragraph" w:customStyle="1" w:styleId="1AutoList1">
    <w:name w:val="1AutoList1"/>
    <w:pPr>
      <w:widowControl w:val="0"/>
      <w:tabs>
        <w:tab w:val="left" w:pos="720"/>
      </w:tabs>
      <w:suppressAutoHyphens/>
      <w:autoSpaceDE w:val="0"/>
      <w:spacing w:after="0" w:line="240" w:lineRule="auto"/>
      <w:ind w:left="720" w:hanging="720"/>
      <w:jc w:val="both"/>
    </w:pPr>
    <w:rPr>
      <w:rFonts w:ascii="Arial" w:eastAsia="Times New Roman" w:hAnsi="Arial"/>
      <w:sz w:val="24"/>
      <w:szCs w:val="24"/>
      <w:lang w:val="es-ES" w:eastAsia="es-ES"/>
    </w:rPr>
  </w:style>
  <w:style w:type="paragraph" w:customStyle="1" w:styleId="Preformatted">
    <w:name w:val="Preformatted"/>
    <w:pPr>
      <w:widowControl w:val="0"/>
      <w:tabs>
        <w:tab w:val="left" w:pos="0"/>
        <w:tab w:val="left" w:pos="960"/>
        <w:tab w:val="left" w:pos="1918"/>
        <w:tab w:val="left" w:pos="2877"/>
        <w:tab w:val="left" w:pos="3836"/>
        <w:tab w:val="left" w:pos="4795"/>
        <w:tab w:val="left" w:pos="5754"/>
        <w:tab w:val="left" w:pos="6714"/>
        <w:tab w:val="left" w:pos="7672"/>
        <w:tab w:val="left" w:pos="8631"/>
        <w:tab w:val="left" w:pos="9590"/>
      </w:tabs>
      <w:suppressAutoHyphens/>
      <w:autoSpaceDE w:val="0"/>
      <w:spacing w:after="0" w:line="240" w:lineRule="auto"/>
    </w:pPr>
    <w:rPr>
      <w:rFonts w:ascii="Courier New" w:eastAsia="Times New Roman" w:hAnsi="Courier New" w:cs="Courier New"/>
      <w:sz w:val="18"/>
      <w:szCs w:val="24"/>
      <w:lang w:val="es-ES" w:eastAsia="es-ES"/>
    </w:rPr>
  </w:style>
  <w:style w:type="paragraph" w:customStyle="1" w:styleId="footnotetex">
    <w:name w:val="footnote tex"/>
    <w:pPr>
      <w:widowControl w:val="0"/>
      <w:suppressAutoHyphens/>
      <w:autoSpaceDE w:val="0"/>
      <w:spacing w:after="0" w:line="240" w:lineRule="auto"/>
      <w:jc w:val="both"/>
    </w:pPr>
    <w:rPr>
      <w:rFonts w:ascii="Arial" w:eastAsia="Times New Roman" w:hAnsi="Arial"/>
      <w:sz w:val="18"/>
      <w:szCs w:val="24"/>
      <w:lang w:val="es-ES" w:eastAsia="es-ES"/>
    </w:rPr>
  </w:style>
  <w:style w:type="character" w:styleId="PageNumber">
    <w:name w:val="page number"/>
    <w:basedOn w:val="DefaultParagraphFont"/>
    <w:rPr>
      <w:rFonts w:cs="Times New Roman"/>
    </w:rPr>
  </w:style>
  <w:style w:type="paragraph" w:styleId="Header">
    <w:name w:val="header"/>
    <w:basedOn w:val="Normal"/>
    <w:pPr>
      <w:widowControl w:val="0"/>
      <w:tabs>
        <w:tab w:val="center" w:pos="4153"/>
        <w:tab w:val="right" w:pos="8306"/>
      </w:tabs>
      <w:autoSpaceDE w:val="0"/>
      <w:spacing w:after="0" w:line="240" w:lineRule="auto"/>
    </w:pPr>
    <w:rPr>
      <w:rFonts w:ascii="Arial" w:eastAsia="Times New Roman" w:hAnsi="Arial"/>
      <w:sz w:val="18"/>
      <w:szCs w:val="20"/>
      <w:lang w:val="es-ES" w:eastAsia="es-ES"/>
    </w:rPr>
  </w:style>
  <w:style w:type="character" w:customStyle="1" w:styleId="HeaderChar">
    <w:name w:val="Header Char"/>
    <w:basedOn w:val="DefaultParagraphFont"/>
    <w:rPr>
      <w:rFonts w:ascii="Arial" w:eastAsia="Times New Roman" w:hAnsi="Arial" w:cs="Times New Roman"/>
      <w:sz w:val="18"/>
      <w:szCs w:val="20"/>
      <w:lang w:val="es-ES" w:eastAsia="es-ES"/>
    </w:rPr>
  </w:style>
  <w:style w:type="paragraph" w:styleId="Footer">
    <w:name w:val="footer"/>
    <w:basedOn w:val="Normal"/>
    <w:pPr>
      <w:widowControl w:val="0"/>
      <w:tabs>
        <w:tab w:val="center" w:pos="4320"/>
        <w:tab w:val="right" w:pos="8640"/>
      </w:tabs>
      <w:autoSpaceDE w:val="0"/>
      <w:spacing w:after="0" w:line="240" w:lineRule="auto"/>
    </w:pPr>
    <w:rPr>
      <w:rFonts w:ascii="Arial" w:eastAsia="Times New Roman" w:hAnsi="Arial"/>
      <w:sz w:val="18"/>
      <w:szCs w:val="24"/>
      <w:lang w:val="es-ES" w:eastAsia="es-ES"/>
    </w:rPr>
  </w:style>
  <w:style w:type="character" w:customStyle="1" w:styleId="FooterChar">
    <w:name w:val="Footer Char"/>
    <w:basedOn w:val="DefaultParagraphFont"/>
    <w:rPr>
      <w:rFonts w:ascii="Arial" w:eastAsia="Times New Roman" w:hAnsi="Arial" w:cs="Times New Roman"/>
      <w:sz w:val="18"/>
      <w:szCs w:val="24"/>
      <w:lang w:val="es-ES" w:eastAsia="es-ES"/>
    </w:rPr>
  </w:style>
  <w:style w:type="paragraph" w:styleId="BodyTextIndent">
    <w:name w:val="Body Text Indent"/>
    <w:basedOn w:val="Normal"/>
    <w:pPr>
      <w:widowControl w:val="0"/>
      <w:autoSpaceDE w:val="0"/>
      <w:spacing w:after="0" w:line="240" w:lineRule="auto"/>
      <w:ind w:left="720" w:hanging="720"/>
      <w:jc w:val="both"/>
    </w:pPr>
    <w:rPr>
      <w:rFonts w:ascii="Arial" w:eastAsia="Times New Roman" w:hAnsi="Arial"/>
      <w:szCs w:val="24"/>
      <w:lang w:val="es-ES" w:eastAsia="es-ES"/>
    </w:rPr>
  </w:style>
  <w:style w:type="character" w:customStyle="1" w:styleId="BodyTextIndentChar">
    <w:name w:val="Body Text Indent Char"/>
    <w:basedOn w:val="DefaultParagraphFont"/>
    <w:rPr>
      <w:rFonts w:ascii="Arial" w:eastAsia="Times New Roman" w:hAnsi="Arial" w:cs="Times New Roman"/>
      <w:szCs w:val="24"/>
      <w:lang w:val="es-ES" w:eastAsia="es-ES"/>
    </w:rPr>
  </w:style>
  <w:style w:type="paragraph" w:styleId="BodyText">
    <w:name w:val="Body Text"/>
    <w:basedOn w:val="Normal"/>
    <w:pPr>
      <w:widowControl w:val="0"/>
      <w:autoSpaceDE w:val="0"/>
      <w:spacing w:after="0" w:line="240" w:lineRule="auto"/>
      <w:jc w:val="both"/>
    </w:pPr>
    <w:rPr>
      <w:rFonts w:ascii="Arial" w:eastAsia="Times New Roman" w:hAnsi="Arial"/>
      <w:szCs w:val="24"/>
      <w:lang w:val="es-ES" w:eastAsia="es-ES"/>
    </w:rPr>
  </w:style>
  <w:style w:type="character" w:customStyle="1" w:styleId="BodyTextChar">
    <w:name w:val="Body Text Char"/>
    <w:basedOn w:val="DefaultParagraphFont"/>
    <w:rPr>
      <w:rFonts w:ascii="Arial" w:eastAsia="Times New Roman" w:hAnsi="Arial" w:cs="Times New Roman"/>
      <w:szCs w:val="24"/>
      <w:lang w:val="es-ES" w:eastAsia="es-ES"/>
    </w:rPr>
  </w:style>
  <w:style w:type="character" w:styleId="Hyperlink">
    <w:name w:val="Hyperlink"/>
    <w:basedOn w:val="DefaultParagraphFont"/>
    <w:rPr>
      <w:rFonts w:cs="Times New Roman"/>
      <w:color w:val="0000FF"/>
      <w:u w:val="single"/>
    </w:rPr>
  </w:style>
  <w:style w:type="paragraph" w:styleId="FootnoteText">
    <w:name w:val="footnote text"/>
    <w:basedOn w:val="Normal"/>
    <w:pPr>
      <w:widowControl w:val="0"/>
      <w:autoSpaceDE w:val="0"/>
      <w:spacing w:after="0" w:line="240" w:lineRule="auto"/>
    </w:pPr>
    <w:rPr>
      <w:rFonts w:ascii="Arial" w:eastAsia="Times New Roman" w:hAnsi="Arial"/>
      <w:sz w:val="18"/>
      <w:szCs w:val="20"/>
      <w:lang w:val="es-ES" w:eastAsia="es-ES"/>
    </w:rPr>
  </w:style>
  <w:style w:type="character" w:customStyle="1" w:styleId="FootnoteTextChar">
    <w:name w:val="Footnote Text Char"/>
    <w:basedOn w:val="DefaultParagraphFont"/>
    <w:rPr>
      <w:rFonts w:ascii="Arial" w:eastAsia="Times New Roman" w:hAnsi="Arial" w:cs="Times New Roman"/>
      <w:sz w:val="18"/>
      <w:szCs w:val="20"/>
      <w:lang w:val="es-ES" w:eastAsia="es-ES"/>
    </w:rPr>
  </w:style>
  <w:style w:type="paragraph" w:styleId="BodyText2">
    <w:name w:val="Body Text 2"/>
    <w:basedOn w:val="Normal"/>
    <w:pPr>
      <w:widowControl w:val="0"/>
      <w:autoSpaceDE w:val="0"/>
      <w:spacing w:after="0" w:line="240" w:lineRule="auto"/>
    </w:pPr>
    <w:rPr>
      <w:rFonts w:ascii="Arial" w:eastAsia="Times New Roman" w:hAnsi="Arial"/>
      <w:szCs w:val="24"/>
      <w:lang w:val="es-ES" w:eastAsia="es-ES"/>
    </w:rPr>
  </w:style>
  <w:style w:type="character" w:customStyle="1" w:styleId="BodyText2Char">
    <w:name w:val="Body Text 2 Char"/>
    <w:basedOn w:val="DefaultParagraphFont"/>
    <w:rPr>
      <w:rFonts w:ascii="Arial" w:eastAsia="Times New Roman" w:hAnsi="Arial" w:cs="Times New Roman"/>
      <w:szCs w:val="24"/>
      <w:lang w:val="es-ES" w:eastAsia="es-ES"/>
    </w:rPr>
  </w:style>
  <w:style w:type="paragraph" w:styleId="BalloonText">
    <w:name w:val="Balloon Text"/>
    <w:basedOn w:val="Normal"/>
    <w:pPr>
      <w:widowControl w:val="0"/>
      <w:autoSpaceDE w:val="0"/>
      <w:spacing w:after="0" w:line="240" w:lineRule="auto"/>
    </w:pPr>
    <w:rPr>
      <w:rFonts w:ascii="Tahoma" w:eastAsia="Times New Roman" w:hAnsi="Tahoma" w:cs="Tahoma"/>
      <w:sz w:val="16"/>
      <w:szCs w:val="16"/>
      <w:lang w:val="es-ES" w:eastAsia="es-ES"/>
    </w:rPr>
  </w:style>
  <w:style w:type="character" w:customStyle="1" w:styleId="BalloonTextChar">
    <w:name w:val="Balloon Text Char"/>
    <w:basedOn w:val="DefaultParagraphFont"/>
    <w:rPr>
      <w:rFonts w:ascii="Tahoma" w:eastAsia="Times New Roman" w:hAnsi="Tahoma" w:cs="Tahoma"/>
      <w:sz w:val="16"/>
      <w:szCs w:val="16"/>
      <w:lang w:val="es-ES" w:eastAsia="es-ES"/>
    </w:rPr>
  </w:style>
  <w:style w:type="paragraph" w:styleId="BodyText3">
    <w:name w:val="Body Text 3"/>
    <w:basedOn w:val="Normal"/>
    <w:pPr>
      <w:widowControl w:val="0"/>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autoSpaceDE w:val="0"/>
      <w:spacing w:after="0" w:line="228" w:lineRule="auto"/>
      <w:jc w:val="center"/>
    </w:pPr>
    <w:rPr>
      <w:rFonts w:ascii="Arial" w:eastAsia="Times New Roman" w:hAnsi="Arial"/>
      <w:b/>
      <w:bCs/>
      <w:sz w:val="24"/>
      <w:szCs w:val="24"/>
      <w:lang w:val="es-ES" w:eastAsia="es-ES"/>
    </w:rPr>
  </w:style>
  <w:style w:type="character" w:customStyle="1" w:styleId="BodyText3Char">
    <w:name w:val="Body Text 3 Char"/>
    <w:basedOn w:val="DefaultParagraphFont"/>
    <w:rPr>
      <w:rFonts w:ascii="Arial" w:eastAsia="Times New Roman" w:hAnsi="Arial" w:cs="Times New Roman"/>
      <w:b/>
      <w:bCs/>
      <w:sz w:val="24"/>
      <w:szCs w:val="24"/>
      <w:lang w:val="es-ES" w:eastAsia="es-ES"/>
    </w:rPr>
  </w:style>
  <w:style w:type="paragraph" w:styleId="BlockText">
    <w:name w:val="Block Text"/>
    <w:basedOn w:val="Normal"/>
    <w:pPr>
      <w:widowControl w:val="0"/>
      <w:autoSpaceDE w:val="0"/>
      <w:spacing w:after="0" w:line="240" w:lineRule="auto"/>
      <w:ind w:left="1418" w:right="283" w:hanging="709"/>
    </w:pPr>
    <w:rPr>
      <w:rFonts w:ascii="Arial" w:eastAsia="Times New Roman" w:hAnsi="Arial"/>
      <w:sz w:val="24"/>
      <w:szCs w:val="23"/>
      <w:lang w:val="es-ES" w:eastAsia="es-ES"/>
    </w:rPr>
  </w:style>
  <w:style w:type="character" w:styleId="FollowedHyperlink">
    <w:name w:val="FollowedHyperlink"/>
    <w:basedOn w:val="DefaultParagraphFont"/>
    <w:rPr>
      <w:rFonts w:cs="Times New Roman"/>
      <w:color w:val="800080"/>
      <w:u w:val="single"/>
    </w:rPr>
  </w:style>
  <w:style w:type="paragraph" w:styleId="Title">
    <w:name w:val="Title"/>
    <w:basedOn w:val="Normal"/>
    <w:uiPriority w:val="10"/>
    <w:qFormat/>
    <w:pPr>
      <w:widowControl w:val="0"/>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autoSpaceDE w:val="0"/>
      <w:spacing w:after="0" w:line="240" w:lineRule="auto"/>
      <w:jc w:val="center"/>
    </w:pPr>
    <w:rPr>
      <w:rFonts w:ascii="Arial" w:eastAsia="Times New Roman" w:hAnsi="Arial" w:cs="Arial"/>
      <w:b/>
      <w:bCs/>
      <w:sz w:val="32"/>
      <w:lang w:val="es-ES" w:eastAsia="es-ES"/>
    </w:rPr>
  </w:style>
  <w:style w:type="character" w:customStyle="1" w:styleId="TitleChar">
    <w:name w:val="Title Char"/>
    <w:basedOn w:val="DefaultParagraphFont"/>
    <w:rPr>
      <w:rFonts w:ascii="Arial" w:eastAsia="Times New Roman" w:hAnsi="Arial" w:cs="Arial"/>
      <w:b/>
      <w:bCs/>
      <w:sz w:val="32"/>
      <w:lang w:val="es-ES" w:eastAsia="es-ES"/>
    </w:rPr>
  </w:style>
  <w:style w:type="paragraph" w:customStyle="1" w:styleId="ColorfulList-Accent11">
    <w:name w:val="Colorful List - Accent 11"/>
    <w:basedOn w:val="Normal"/>
    <w:pPr>
      <w:spacing w:after="0" w:line="240" w:lineRule="auto"/>
      <w:ind w:left="720"/>
    </w:pPr>
    <w:rPr>
      <w:rFonts w:ascii="Arial" w:eastAsia="Times New Roman" w:hAnsi="Arial"/>
      <w:sz w:val="24"/>
      <w:szCs w:val="24"/>
      <w:lang w:val="es-ES" w:eastAsia="es-ES"/>
    </w:rPr>
  </w:style>
  <w:style w:type="character" w:styleId="CommentReference">
    <w:name w:val="annotation reference"/>
    <w:basedOn w:val="DefaultParagraphFont"/>
    <w:rPr>
      <w:rFonts w:cs="Times New Roman"/>
      <w:sz w:val="18"/>
    </w:rPr>
  </w:style>
  <w:style w:type="paragraph" w:styleId="CommentText">
    <w:name w:val="annotation text"/>
    <w:basedOn w:val="Normal"/>
    <w:pPr>
      <w:widowControl w:val="0"/>
      <w:autoSpaceDE w:val="0"/>
      <w:spacing w:after="0" w:line="240" w:lineRule="auto"/>
    </w:pPr>
    <w:rPr>
      <w:rFonts w:ascii="Arial" w:eastAsia="Times New Roman" w:hAnsi="Arial"/>
      <w:sz w:val="24"/>
      <w:szCs w:val="24"/>
      <w:lang w:val="es-ES" w:eastAsia="es-ES"/>
    </w:rPr>
  </w:style>
  <w:style w:type="character" w:customStyle="1" w:styleId="CommentTextChar">
    <w:name w:val="Comment Text Char"/>
    <w:basedOn w:val="DefaultParagraphFont"/>
    <w:rPr>
      <w:rFonts w:ascii="Arial" w:eastAsia="Times New Roman" w:hAnsi="Arial" w:cs="Times New Roman"/>
      <w:sz w:val="24"/>
      <w:szCs w:val="24"/>
      <w:lang w:val="es-ES" w:eastAsia="es-ES"/>
    </w:rPr>
  </w:style>
  <w:style w:type="paragraph" w:styleId="CommentSubject">
    <w:name w:val="annotation subject"/>
    <w:basedOn w:val="CommentText"/>
    <w:next w:val="CommentText"/>
    <w:rPr>
      <w:b/>
      <w:bCs/>
    </w:rPr>
  </w:style>
  <w:style w:type="character" w:customStyle="1" w:styleId="CommentSubjectChar">
    <w:name w:val="Comment Subject Char"/>
    <w:basedOn w:val="CommentTextChar"/>
    <w:rPr>
      <w:rFonts w:ascii="Arial" w:eastAsia="Times New Roman" w:hAnsi="Arial" w:cs="Times New Roman"/>
      <w:b/>
      <w:bCs/>
      <w:sz w:val="24"/>
      <w:szCs w:val="24"/>
      <w:lang w:val="es-ES" w:eastAsia="es-ES"/>
    </w:rPr>
  </w:style>
  <w:style w:type="paragraph" w:styleId="ListParagraph">
    <w:name w:val="List Paragraph"/>
    <w:basedOn w:val="Normal"/>
    <w:pPr>
      <w:widowControl w:val="0"/>
      <w:autoSpaceDE w:val="0"/>
      <w:spacing w:after="0" w:line="240" w:lineRule="auto"/>
      <w:ind w:left="720"/>
    </w:pPr>
    <w:rPr>
      <w:rFonts w:ascii="Arial" w:eastAsia="Times New Roman" w:hAnsi="Arial"/>
      <w:sz w:val="18"/>
      <w:szCs w:val="24"/>
      <w:lang w:val="es-ES" w:eastAsia="es-ES"/>
    </w:rPr>
  </w:style>
  <w:style w:type="character" w:styleId="Emphasis">
    <w:name w:val="Emphasis"/>
    <w:basedOn w:val="DefaultParagraphFont"/>
    <w:rPr>
      <w:rFonts w:cs="Times New Roman"/>
      <w:i/>
    </w:rPr>
  </w:style>
  <w:style w:type="paragraph" w:customStyle="1" w:styleId="Default">
    <w:name w:val="Default"/>
    <w:basedOn w:val="Normal"/>
    <w:pPr>
      <w:autoSpaceDE w:val="0"/>
      <w:spacing w:after="0" w:line="240" w:lineRule="auto"/>
    </w:pPr>
    <w:rPr>
      <w:rFonts w:ascii="Arial" w:eastAsia="Times New Roman" w:hAnsi="Arial"/>
      <w:color w:val="000000"/>
      <w:sz w:val="24"/>
      <w:szCs w:val="24"/>
      <w:lang w:val="es-ES" w:eastAsia="es-ES"/>
    </w:rPr>
  </w:style>
  <w:style w:type="paragraph" w:customStyle="1" w:styleId="msonormal0">
    <w:name w:val="msonormal"/>
    <w:basedOn w:val="Normal"/>
    <w:pPr>
      <w:spacing w:before="100" w:after="100" w:line="240" w:lineRule="auto"/>
    </w:pPr>
    <w:rPr>
      <w:rFonts w:ascii="Times New Roman" w:eastAsia="Times New Roman" w:hAnsi="Times New Roman"/>
      <w:sz w:val="24"/>
      <w:szCs w:val="24"/>
      <w:lang w:val="es-ES" w:eastAsia="es-ES"/>
    </w:rPr>
  </w:style>
  <w:style w:type="paragraph" w:customStyle="1" w:styleId="font5">
    <w:name w:val="font5"/>
    <w:basedOn w:val="Normal"/>
    <w:pPr>
      <w:spacing w:before="100" w:after="100" w:line="240" w:lineRule="auto"/>
    </w:pPr>
    <w:rPr>
      <w:rFonts w:ascii="Arial" w:eastAsia="Times New Roman" w:hAnsi="Arial" w:cs="Arial"/>
      <w:b/>
      <w:bCs/>
      <w:color w:val="1F497D"/>
      <w:sz w:val="16"/>
      <w:szCs w:val="16"/>
      <w:lang w:val="es-ES" w:eastAsia="es-ES"/>
    </w:rPr>
  </w:style>
  <w:style w:type="paragraph" w:customStyle="1" w:styleId="font6">
    <w:name w:val="font6"/>
    <w:basedOn w:val="Normal"/>
    <w:pPr>
      <w:spacing w:before="100" w:after="100" w:line="240" w:lineRule="auto"/>
    </w:pPr>
    <w:rPr>
      <w:rFonts w:ascii="Arial" w:eastAsia="Times New Roman" w:hAnsi="Arial" w:cs="Arial"/>
      <w:b/>
      <w:bCs/>
      <w:i/>
      <w:iCs/>
      <w:color w:val="1F497D"/>
      <w:sz w:val="16"/>
      <w:szCs w:val="16"/>
      <w:lang w:val="es-ES" w:eastAsia="es-ES"/>
    </w:rPr>
  </w:style>
  <w:style w:type="paragraph" w:customStyle="1" w:styleId="font7">
    <w:name w:val="font7"/>
    <w:basedOn w:val="Normal"/>
    <w:pPr>
      <w:spacing w:before="100" w:after="100" w:line="240" w:lineRule="auto"/>
    </w:pPr>
    <w:rPr>
      <w:rFonts w:ascii="Arial" w:eastAsia="Times New Roman" w:hAnsi="Arial" w:cs="Arial"/>
      <w:color w:val="000000"/>
      <w:sz w:val="16"/>
      <w:szCs w:val="16"/>
      <w:lang w:val="es-ES" w:eastAsia="es-ES"/>
    </w:rPr>
  </w:style>
  <w:style w:type="paragraph" w:customStyle="1" w:styleId="font8">
    <w:name w:val="font8"/>
    <w:basedOn w:val="Normal"/>
    <w:pPr>
      <w:spacing w:before="100" w:after="100" w:line="240" w:lineRule="auto"/>
    </w:pPr>
    <w:rPr>
      <w:rFonts w:ascii="Arial" w:eastAsia="Times New Roman" w:hAnsi="Arial" w:cs="Arial"/>
      <w:color w:val="000000"/>
      <w:sz w:val="16"/>
      <w:szCs w:val="16"/>
      <w:lang w:val="es-ES" w:eastAsia="es-ES"/>
    </w:rPr>
  </w:style>
  <w:style w:type="paragraph" w:customStyle="1" w:styleId="xl71">
    <w:name w:val="xl71"/>
    <w:basedOn w:val="Normal"/>
    <w:pPr>
      <w:spacing w:before="100" w:after="100" w:line="240" w:lineRule="auto"/>
      <w:textAlignment w:val="top"/>
    </w:pPr>
    <w:rPr>
      <w:rFonts w:ascii="Arial" w:eastAsia="Times New Roman" w:hAnsi="Arial" w:cs="Arial"/>
      <w:b/>
      <w:bCs/>
      <w:sz w:val="16"/>
      <w:szCs w:val="16"/>
      <w:lang w:val="es-ES" w:eastAsia="es-ES"/>
    </w:rPr>
  </w:style>
  <w:style w:type="paragraph" w:customStyle="1" w:styleId="xl72">
    <w:name w:val="xl72"/>
    <w:basedOn w:val="Normal"/>
    <w:pPr>
      <w:spacing w:before="100" w:after="100" w:line="240" w:lineRule="auto"/>
      <w:textAlignment w:val="top"/>
    </w:pPr>
    <w:rPr>
      <w:rFonts w:ascii="Arial" w:eastAsia="Times New Roman" w:hAnsi="Arial" w:cs="Arial"/>
      <w:sz w:val="16"/>
      <w:szCs w:val="16"/>
      <w:lang w:val="es-ES" w:eastAsia="es-ES"/>
    </w:rPr>
  </w:style>
  <w:style w:type="paragraph" w:customStyle="1" w:styleId="xl73">
    <w:name w:val="xl73"/>
    <w:basedOn w:val="Normal"/>
    <w:pPr>
      <w:spacing w:before="100" w:after="100" w:line="240" w:lineRule="auto"/>
      <w:textAlignment w:val="top"/>
    </w:pPr>
    <w:rPr>
      <w:rFonts w:ascii="Arial" w:eastAsia="Times New Roman" w:hAnsi="Arial" w:cs="Arial"/>
      <w:sz w:val="16"/>
      <w:szCs w:val="16"/>
      <w:lang w:val="es-ES" w:eastAsia="es-ES"/>
    </w:rPr>
  </w:style>
  <w:style w:type="paragraph" w:customStyle="1" w:styleId="xl74">
    <w:name w:val="xl74"/>
    <w:basedOn w:val="Normal"/>
    <w:pPr>
      <w:spacing w:before="100" w:after="100" w:line="240" w:lineRule="auto"/>
      <w:textAlignment w:val="top"/>
    </w:pPr>
    <w:rPr>
      <w:rFonts w:ascii="Arial" w:eastAsia="Times New Roman" w:hAnsi="Arial" w:cs="Arial"/>
      <w:sz w:val="16"/>
      <w:szCs w:val="16"/>
      <w:lang w:val="es-ES" w:eastAsia="es-ES"/>
    </w:rPr>
  </w:style>
  <w:style w:type="paragraph" w:customStyle="1" w:styleId="xl75">
    <w:name w:val="xl75"/>
    <w:basedOn w:val="Normal"/>
    <w:pPr>
      <w:spacing w:before="100" w:after="100" w:line="240" w:lineRule="auto"/>
      <w:textAlignment w:val="top"/>
    </w:pPr>
    <w:rPr>
      <w:rFonts w:ascii="Arial" w:eastAsia="Times New Roman" w:hAnsi="Arial" w:cs="Arial"/>
      <w:b/>
      <w:bCs/>
      <w:sz w:val="16"/>
      <w:szCs w:val="16"/>
      <w:lang w:val="es-ES" w:eastAsia="es-ES"/>
    </w:rPr>
  </w:style>
  <w:style w:type="paragraph" w:customStyle="1" w:styleId="xl76">
    <w:name w:val="xl76"/>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center"/>
      <w:textAlignment w:val="top"/>
    </w:pPr>
    <w:rPr>
      <w:rFonts w:ascii="Arial" w:eastAsia="Times New Roman" w:hAnsi="Arial" w:cs="Arial"/>
      <w:b/>
      <w:bCs/>
      <w:color w:val="000000"/>
      <w:sz w:val="16"/>
      <w:szCs w:val="16"/>
      <w:lang w:val="es-ES" w:eastAsia="es-ES"/>
    </w:rPr>
  </w:style>
  <w:style w:type="paragraph" w:customStyle="1" w:styleId="xl77">
    <w:name w:val="xl77"/>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center"/>
      <w:textAlignment w:val="top"/>
    </w:pPr>
    <w:rPr>
      <w:rFonts w:ascii="Arial" w:eastAsia="Times New Roman" w:hAnsi="Arial" w:cs="Arial"/>
      <w:b/>
      <w:bCs/>
      <w:sz w:val="16"/>
      <w:szCs w:val="16"/>
      <w:lang w:val="es-ES" w:eastAsia="es-ES"/>
    </w:rPr>
  </w:style>
  <w:style w:type="paragraph" w:customStyle="1" w:styleId="xl78">
    <w:name w:val="xl78"/>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center"/>
      <w:textAlignment w:val="top"/>
    </w:pPr>
    <w:rPr>
      <w:rFonts w:ascii="Arial" w:eastAsia="Times New Roman" w:hAnsi="Arial" w:cs="Arial"/>
      <w:b/>
      <w:bCs/>
      <w:color w:val="000000"/>
      <w:sz w:val="16"/>
      <w:szCs w:val="16"/>
      <w:lang w:val="es-ES" w:eastAsia="es-ES"/>
    </w:rPr>
  </w:style>
  <w:style w:type="paragraph" w:customStyle="1" w:styleId="xl79">
    <w:name w:val="xl79"/>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center"/>
      <w:textAlignment w:val="top"/>
    </w:pPr>
    <w:rPr>
      <w:rFonts w:ascii="Arial" w:eastAsia="Times New Roman" w:hAnsi="Arial" w:cs="Arial"/>
      <w:b/>
      <w:bCs/>
      <w:sz w:val="16"/>
      <w:szCs w:val="16"/>
      <w:lang w:val="es-ES" w:eastAsia="es-ES"/>
    </w:rPr>
  </w:style>
  <w:style w:type="paragraph" w:customStyle="1" w:styleId="xl80">
    <w:name w:val="xl80"/>
    <w:basedOn w:val="Normal"/>
    <w:pPr>
      <w:spacing w:before="100" w:after="100" w:line="240" w:lineRule="auto"/>
      <w:jc w:val="center"/>
      <w:textAlignment w:val="top"/>
    </w:pPr>
    <w:rPr>
      <w:rFonts w:ascii="Arial" w:eastAsia="Times New Roman" w:hAnsi="Arial" w:cs="Arial"/>
      <w:b/>
      <w:bCs/>
      <w:i/>
      <w:iCs/>
      <w:sz w:val="16"/>
      <w:szCs w:val="16"/>
      <w:lang w:val="es-ES" w:eastAsia="es-ES"/>
    </w:rPr>
  </w:style>
  <w:style w:type="paragraph" w:customStyle="1" w:styleId="xl81">
    <w:name w:val="xl81"/>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center"/>
      <w:textAlignment w:val="top"/>
    </w:pPr>
    <w:rPr>
      <w:rFonts w:ascii="Arial" w:eastAsia="Times New Roman" w:hAnsi="Arial" w:cs="Arial"/>
      <w:b/>
      <w:bCs/>
      <w:sz w:val="16"/>
      <w:szCs w:val="16"/>
      <w:lang w:val="es-ES" w:eastAsia="es-ES"/>
    </w:rPr>
  </w:style>
  <w:style w:type="paragraph" w:customStyle="1" w:styleId="xl82">
    <w:name w:val="xl82"/>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center"/>
      <w:textAlignment w:val="top"/>
    </w:pPr>
    <w:rPr>
      <w:rFonts w:ascii="Arial" w:eastAsia="Times New Roman" w:hAnsi="Arial" w:cs="Arial"/>
      <w:b/>
      <w:bCs/>
      <w:sz w:val="16"/>
      <w:szCs w:val="16"/>
      <w:lang w:val="es-ES" w:eastAsia="es-ES"/>
    </w:rPr>
  </w:style>
  <w:style w:type="paragraph" w:customStyle="1" w:styleId="xl83">
    <w:name w:val="xl83"/>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center"/>
      <w:textAlignment w:val="top"/>
    </w:pPr>
    <w:rPr>
      <w:rFonts w:ascii="Arial" w:eastAsia="Times New Roman" w:hAnsi="Arial" w:cs="Arial"/>
      <w:b/>
      <w:bCs/>
      <w:color w:val="000000"/>
      <w:sz w:val="16"/>
      <w:szCs w:val="16"/>
      <w:lang w:val="es-ES" w:eastAsia="es-ES"/>
    </w:rPr>
  </w:style>
  <w:style w:type="paragraph" w:customStyle="1" w:styleId="xl84">
    <w:name w:val="xl84"/>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center"/>
      <w:textAlignment w:val="top"/>
    </w:pPr>
    <w:rPr>
      <w:rFonts w:ascii="Arial" w:eastAsia="Times New Roman" w:hAnsi="Arial" w:cs="Arial"/>
      <w:b/>
      <w:bCs/>
      <w:color w:val="000000"/>
      <w:sz w:val="16"/>
      <w:szCs w:val="16"/>
      <w:lang w:val="es-ES" w:eastAsia="es-ES"/>
    </w:rPr>
  </w:style>
  <w:style w:type="paragraph" w:customStyle="1" w:styleId="xl85">
    <w:name w:val="xl85"/>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center"/>
      <w:textAlignment w:val="top"/>
    </w:pPr>
    <w:rPr>
      <w:rFonts w:ascii="Arial" w:eastAsia="Times New Roman" w:hAnsi="Arial" w:cs="Arial"/>
      <w:b/>
      <w:bCs/>
      <w:color w:val="000000"/>
      <w:sz w:val="16"/>
      <w:szCs w:val="16"/>
      <w:lang w:val="es-ES" w:eastAsia="es-ES"/>
    </w:rPr>
  </w:style>
  <w:style w:type="paragraph" w:customStyle="1" w:styleId="xl86">
    <w:name w:val="xl86"/>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center"/>
      <w:textAlignment w:val="top"/>
    </w:pPr>
    <w:rPr>
      <w:rFonts w:ascii="Arial" w:eastAsia="Times New Roman" w:hAnsi="Arial" w:cs="Arial"/>
      <w:b/>
      <w:bCs/>
      <w:sz w:val="16"/>
      <w:szCs w:val="16"/>
      <w:lang w:val="es-ES" w:eastAsia="es-ES"/>
    </w:rPr>
  </w:style>
  <w:style w:type="paragraph" w:customStyle="1" w:styleId="xl87">
    <w:name w:val="xl87"/>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center"/>
      <w:textAlignment w:val="top"/>
    </w:pPr>
    <w:rPr>
      <w:rFonts w:ascii="Arial" w:eastAsia="Times New Roman" w:hAnsi="Arial" w:cs="Arial"/>
      <w:b/>
      <w:bCs/>
      <w:color w:val="000000"/>
      <w:sz w:val="16"/>
      <w:szCs w:val="16"/>
      <w:lang w:val="es-ES" w:eastAsia="es-ES"/>
    </w:rPr>
  </w:style>
  <w:style w:type="paragraph" w:customStyle="1" w:styleId="xl88">
    <w:name w:val="xl88"/>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center"/>
      <w:textAlignment w:val="top"/>
    </w:pPr>
    <w:rPr>
      <w:rFonts w:ascii="Arial" w:eastAsia="Times New Roman" w:hAnsi="Arial" w:cs="Arial"/>
      <w:b/>
      <w:bCs/>
      <w:color w:val="000000"/>
      <w:sz w:val="16"/>
      <w:szCs w:val="16"/>
      <w:lang w:val="es-ES" w:eastAsia="es-ES"/>
    </w:rPr>
  </w:style>
  <w:style w:type="paragraph" w:customStyle="1" w:styleId="xl89">
    <w:name w:val="xl89"/>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center"/>
      <w:textAlignment w:val="top"/>
    </w:pPr>
    <w:rPr>
      <w:rFonts w:ascii="Arial" w:eastAsia="Times New Roman" w:hAnsi="Arial" w:cs="Arial"/>
      <w:b/>
      <w:bCs/>
      <w:color w:val="000000"/>
      <w:sz w:val="16"/>
      <w:szCs w:val="16"/>
      <w:lang w:val="es-ES" w:eastAsia="es-ES"/>
    </w:rPr>
  </w:style>
  <w:style w:type="paragraph" w:customStyle="1" w:styleId="xl90">
    <w:name w:val="xl90"/>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center"/>
      <w:textAlignment w:val="top"/>
    </w:pPr>
    <w:rPr>
      <w:rFonts w:ascii="Arial" w:eastAsia="Times New Roman" w:hAnsi="Arial" w:cs="Arial"/>
      <w:b/>
      <w:bCs/>
      <w:sz w:val="16"/>
      <w:szCs w:val="16"/>
      <w:lang w:val="es-ES" w:eastAsia="es-ES"/>
    </w:rPr>
  </w:style>
  <w:style w:type="paragraph" w:customStyle="1" w:styleId="xl91">
    <w:name w:val="xl91"/>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center"/>
      <w:textAlignment w:val="top"/>
    </w:pPr>
    <w:rPr>
      <w:rFonts w:ascii="Arial" w:eastAsia="Times New Roman" w:hAnsi="Arial" w:cs="Arial"/>
      <w:b/>
      <w:bCs/>
      <w:sz w:val="16"/>
      <w:szCs w:val="16"/>
      <w:lang w:val="es-ES" w:eastAsia="es-ES"/>
    </w:rPr>
  </w:style>
  <w:style w:type="paragraph" w:customStyle="1" w:styleId="xl92">
    <w:name w:val="xl92"/>
    <w:basedOn w:val="Normal"/>
    <w:pPr>
      <w:shd w:val="clear" w:color="auto" w:fill="DCE6F1"/>
      <w:spacing w:before="100" w:after="100" w:line="240" w:lineRule="auto"/>
      <w:jc w:val="center"/>
      <w:textAlignment w:val="top"/>
    </w:pPr>
    <w:rPr>
      <w:rFonts w:ascii="Arial" w:eastAsia="Times New Roman" w:hAnsi="Arial" w:cs="Arial"/>
      <w:b/>
      <w:bCs/>
      <w:sz w:val="16"/>
      <w:szCs w:val="16"/>
      <w:lang w:val="es-ES" w:eastAsia="es-ES"/>
    </w:rPr>
  </w:style>
  <w:style w:type="paragraph" w:customStyle="1" w:styleId="xl93">
    <w:name w:val="xl93"/>
    <w:basedOn w:val="Normal"/>
    <w:pPr>
      <w:shd w:val="clear" w:color="auto" w:fill="DCE6F1"/>
      <w:spacing w:before="100" w:after="100" w:line="240" w:lineRule="auto"/>
      <w:jc w:val="center"/>
      <w:textAlignment w:val="top"/>
    </w:pPr>
    <w:rPr>
      <w:rFonts w:ascii="Arial" w:eastAsia="Times New Roman" w:hAnsi="Arial" w:cs="Arial"/>
      <w:b/>
      <w:bCs/>
      <w:sz w:val="16"/>
      <w:szCs w:val="16"/>
      <w:lang w:val="es-ES" w:eastAsia="es-ES"/>
    </w:rPr>
  </w:style>
  <w:style w:type="paragraph" w:customStyle="1" w:styleId="xl94">
    <w:name w:val="xl94"/>
    <w:basedOn w:val="Normal"/>
    <w:pPr>
      <w:pBdr>
        <w:top w:val="single" w:sz="4" w:space="0" w:color="000000"/>
        <w:left w:val="single" w:sz="4" w:space="0" w:color="000000"/>
        <w:bottom w:val="single" w:sz="4" w:space="0" w:color="000000"/>
        <w:right w:val="single" w:sz="4" w:space="0" w:color="000000"/>
      </w:pBdr>
      <w:shd w:val="clear" w:color="auto" w:fill="DCE6F1"/>
      <w:spacing w:before="100" w:after="100" w:line="240" w:lineRule="auto"/>
      <w:jc w:val="center"/>
      <w:textAlignment w:val="top"/>
    </w:pPr>
    <w:rPr>
      <w:rFonts w:ascii="Arial" w:eastAsia="Times New Roman" w:hAnsi="Arial" w:cs="Arial"/>
      <w:b/>
      <w:bCs/>
      <w:i/>
      <w:iCs/>
      <w:color w:val="1F497D"/>
      <w:sz w:val="16"/>
      <w:szCs w:val="16"/>
      <w:lang w:val="es-ES" w:eastAsia="es-ES"/>
    </w:rPr>
  </w:style>
  <w:style w:type="paragraph" w:customStyle="1" w:styleId="xl95">
    <w:name w:val="xl95"/>
    <w:basedOn w:val="Normal"/>
    <w:pPr>
      <w:pBdr>
        <w:top w:val="single" w:sz="4" w:space="0" w:color="000000"/>
        <w:left w:val="single" w:sz="4" w:space="0" w:color="000000"/>
        <w:bottom w:val="single" w:sz="4" w:space="0" w:color="000000"/>
        <w:right w:val="single" w:sz="4" w:space="0" w:color="000000"/>
      </w:pBdr>
      <w:shd w:val="clear" w:color="auto" w:fill="DCE6F1"/>
      <w:spacing w:before="100" w:after="100" w:line="240" w:lineRule="auto"/>
      <w:jc w:val="center"/>
      <w:textAlignment w:val="top"/>
    </w:pPr>
    <w:rPr>
      <w:rFonts w:ascii="Arial" w:eastAsia="Times New Roman" w:hAnsi="Arial" w:cs="Arial"/>
      <w:b/>
      <w:bCs/>
      <w:i/>
      <w:iCs/>
      <w:color w:val="1F497D"/>
      <w:sz w:val="16"/>
      <w:szCs w:val="16"/>
      <w:lang w:val="es-ES" w:eastAsia="es-ES"/>
    </w:rPr>
  </w:style>
  <w:style w:type="paragraph" w:customStyle="1" w:styleId="xl96">
    <w:name w:val="xl96"/>
    <w:basedOn w:val="Normal"/>
    <w:pPr>
      <w:pBdr>
        <w:top w:val="single" w:sz="4" w:space="0" w:color="000000"/>
        <w:left w:val="single" w:sz="4" w:space="0" w:color="000000"/>
        <w:bottom w:val="single" w:sz="4" w:space="0" w:color="000000"/>
        <w:right w:val="single" w:sz="4" w:space="0" w:color="000000"/>
      </w:pBdr>
      <w:shd w:val="clear" w:color="auto" w:fill="DCE6F1"/>
      <w:spacing w:before="100" w:after="100" w:line="240" w:lineRule="auto"/>
      <w:jc w:val="center"/>
      <w:textAlignment w:val="top"/>
    </w:pPr>
    <w:rPr>
      <w:rFonts w:ascii="Arial" w:eastAsia="Times New Roman" w:hAnsi="Arial" w:cs="Arial"/>
      <w:b/>
      <w:bCs/>
      <w:sz w:val="16"/>
      <w:szCs w:val="16"/>
      <w:lang w:val="es-ES" w:eastAsia="es-ES"/>
    </w:rPr>
  </w:style>
  <w:style w:type="paragraph" w:customStyle="1" w:styleId="xl97">
    <w:name w:val="xl97"/>
    <w:basedOn w:val="Normal"/>
    <w:pPr>
      <w:shd w:val="clear" w:color="auto" w:fill="DCE6F1"/>
      <w:spacing w:before="100" w:after="100" w:line="240" w:lineRule="auto"/>
      <w:jc w:val="center"/>
      <w:textAlignment w:val="top"/>
    </w:pPr>
    <w:rPr>
      <w:rFonts w:ascii="Arial" w:eastAsia="Times New Roman" w:hAnsi="Arial" w:cs="Arial"/>
      <w:b/>
      <w:bCs/>
      <w:sz w:val="16"/>
      <w:szCs w:val="16"/>
      <w:lang w:val="es-ES" w:eastAsia="es-ES"/>
    </w:rPr>
  </w:style>
  <w:style w:type="paragraph" w:customStyle="1" w:styleId="xl98">
    <w:name w:val="xl98"/>
    <w:basedOn w:val="Normal"/>
    <w:pPr>
      <w:pBdr>
        <w:top w:val="single" w:sz="4" w:space="0" w:color="000000"/>
        <w:left w:val="single" w:sz="4" w:space="0" w:color="000000"/>
        <w:bottom w:val="single" w:sz="4" w:space="0" w:color="000000"/>
        <w:right w:val="single" w:sz="4" w:space="0" w:color="000000"/>
      </w:pBdr>
      <w:shd w:val="clear" w:color="auto" w:fill="DCE6F1"/>
      <w:spacing w:before="100" w:after="100" w:line="240" w:lineRule="auto"/>
      <w:jc w:val="center"/>
      <w:textAlignment w:val="top"/>
    </w:pPr>
    <w:rPr>
      <w:rFonts w:ascii="Arial" w:eastAsia="Times New Roman" w:hAnsi="Arial" w:cs="Arial"/>
      <w:b/>
      <w:bCs/>
      <w:i/>
      <w:iCs/>
      <w:color w:val="1F497D"/>
      <w:sz w:val="16"/>
      <w:szCs w:val="16"/>
      <w:lang w:val="es-ES" w:eastAsia="es-ES"/>
    </w:rPr>
  </w:style>
  <w:style w:type="paragraph" w:customStyle="1" w:styleId="xl99">
    <w:name w:val="xl99"/>
    <w:basedOn w:val="Normal"/>
    <w:pPr>
      <w:pBdr>
        <w:top w:val="single" w:sz="4" w:space="0" w:color="000000"/>
        <w:left w:val="single" w:sz="4" w:space="0" w:color="000000"/>
        <w:bottom w:val="single" w:sz="4" w:space="0" w:color="000000"/>
        <w:right w:val="single" w:sz="4" w:space="0" w:color="000000"/>
      </w:pBdr>
      <w:shd w:val="clear" w:color="auto" w:fill="DCE6F1"/>
      <w:spacing w:before="100" w:after="100" w:line="240" w:lineRule="auto"/>
      <w:jc w:val="center"/>
      <w:textAlignment w:val="top"/>
    </w:pPr>
    <w:rPr>
      <w:rFonts w:ascii="Arial" w:eastAsia="Times New Roman" w:hAnsi="Arial" w:cs="Arial"/>
      <w:b/>
      <w:bCs/>
      <w:sz w:val="16"/>
      <w:szCs w:val="16"/>
      <w:lang w:val="es-ES" w:eastAsia="es-ES"/>
    </w:rPr>
  </w:style>
  <w:style w:type="paragraph" w:customStyle="1" w:styleId="xl100">
    <w:name w:val="xl100"/>
    <w:basedOn w:val="Normal"/>
    <w:pPr>
      <w:spacing w:before="100" w:after="100" w:line="240" w:lineRule="auto"/>
      <w:jc w:val="center"/>
      <w:textAlignment w:val="top"/>
    </w:pPr>
    <w:rPr>
      <w:rFonts w:ascii="Arial" w:eastAsia="Times New Roman" w:hAnsi="Arial" w:cs="Arial"/>
      <w:sz w:val="16"/>
      <w:szCs w:val="16"/>
      <w:lang w:val="es-ES" w:eastAsia="es-ES"/>
    </w:rPr>
  </w:style>
  <w:style w:type="paragraph" w:customStyle="1" w:styleId="xl101">
    <w:name w:val="xl101"/>
    <w:basedOn w:val="Normal"/>
    <w:pPr>
      <w:shd w:val="clear" w:color="auto" w:fill="DCE6F1"/>
      <w:spacing w:before="100" w:after="100" w:line="240" w:lineRule="auto"/>
      <w:jc w:val="center"/>
      <w:textAlignment w:val="top"/>
    </w:pPr>
    <w:rPr>
      <w:rFonts w:ascii="Arial" w:eastAsia="Times New Roman" w:hAnsi="Arial" w:cs="Arial"/>
      <w:b/>
      <w:bCs/>
      <w:sz w:val="16"/>
      <w:szCs w:val="16"/>
      <w:lang w:val="es-ES" w:eastAsia="es-ES"/>
    </w:rPr>
  </w:style>
  <w:style w:type="paragraph" w:customStyle="1" w:styleId="xl102">
    <w:name w:val="xl102"/>
    <w:basedOn w:val="Normal"/>
    <w:pPr>
      <w:spacing w:before="100" w:after="100" w:line="240" w:lineRule="auto"/>
      <w:jc w:val="center"/>
      <w:textAlignment w:val="top"/>
    </w:pPr>
    <w:rPr>
      <w:rFonts w:ascii="Arial" w:eastAsia="Times New Roman" w:hAnsi="Arial" w:cs="Arial"/>
      <w:sz w:val="16"/>
      <w:szCs w:val="16"/>
      <w:lang w:val="es-ES" w:eastAsia="es-ES"/>
    </w:rPr>
  </w:style>
  <w:style w:type="paragraph" w:customStyle="1" w:styleId="xl103">
    <w:name w:val="xl103"/>
    <w:basedOn w:val="Normal"/>
    <w:pPr>
      <w:pBdr>
        <w:top w:val="single" w:sz="8" w:space="0" w:color="000000"/>
        <w:left w:val="single" w:sz="8" w:space="0" w:color="000000"/>
        <w:bottom w:val="single" w:sz="8" w:space="0" w:color="000000"/>
        <w:right w:val="single" w:sz="8" w:space="0" w:color="000000"/>
      </w:pBdr>
      <w:spacing w:before="100" w:after="100" w:line="240" w:lineRule="auto"/>
      <w:textAlignment w:val="top"/>
    </w:pPr>
    <w:rPr>
      <w:rFonts w:ascii="Arial" w:eastAsia="Times New Roman" w:hAnsi="Arial" w:cs="Arial"/>
      <w:b/>
      <w:bCs/>
      <w:color w:val="000000"/>
      <w:sz w:val="16"/>
      <w:szCs w:val="16"/>
      <w:lang w:val="es-ES" w:eastAsia="es-ES"/>
    </w:rPr>
  </w:style>
  <w:style w:type="paragraph" w:customStyle="1" w:styleId="xl104">
    <w:name w:val="xl104"/>
    <w:basedOn w:val="Normal"/>
    <w:pPr>
      <w:pBdr>
        <w:top w:val="single" w:sz="8" w:space="0" w:color="000000"/>
        <w:left w:val="single" w:sz="8" w:space="0" w:color="000000"/>
        <w:bottom w:val="single" w:sz="8" w:space="0" w:color="000000"/>
        <w:right w:val="single" w:sz="8" w:space="0" w:color="000000"/>
      </w:pBdr>
      <w:spacing w:before="100" w:after="100" w:line="240" w:lineRule="auto"/>
      <w:textAlignment w:val="top"/>
    </w:pPr>
    <w:rPr>
      <w:rFonts w:ascii="Arial" w:eastAsia="Times New Roman" w:hAnsi="Arial" w:cs="Arial"/>
      <w:b/>
      <w:bCs/>
      <w:color w:val="000000"/>
      <w:sz w:val="16"/>
      <w:szCs w:val="16"/>
      <w:lang w:val="es-ES" w:eastAsia="es-ES"/>
    </w:rPr>
  </w:style>
  <w:style w:type="paragraph" w:customStyle="1" w:styleId="xl105">
    <w:name w:val="xl105"/>
    <w:basedOn w:val="Normal"/>
    <w:pPr>
      <w:pBdr>
        <w:top w:val="single" w:sz="8" w:space="0" w:color="000000"/>
        <w:left w:val="single" w:sz="8" w:space="0" w:color="000000"/>
        <w:bottom w:val="single" w:sz="8" w:space="0" w:color="000000"/>
        <w:right w:val="single" w:sz="8" w:space="0" w:color="000000"/>
      </w:pBdr>
      <w:spacing w:before="100" w:after="100" w:line="240" w:lineRule="auto"/>
      <w:textAlignment w:val="top"/>
    </w:pPr>
    <w:rPr>
      <w:rFonts w:ascii="Arial" w:eastAsia="Times New Roman" w:hAnsi="Arial" w:cs="Arial"/>
      <w:sz w:val="16"/>
      <w:szCs w:val="16"/>
      <w:lang w:val="es-ES" w:eastAsia="es-ES"/>
    </w:rPr>
  </w:style>
  <w:style w:type="paragraph" w:customStyle="1" w:styleId="xl106">
    <w:name w:val="xl106"/>
    <w:basedOn w:val="Normal"/>
    <w:pPr>
      <w:pBdr>
        <w:top w:val="single" w:sz="8" w:space="0" w:color="000000"/>
        <w:left w:val="single" w:sz="8" w:space="0" w:color="000000"/>
        <w:bottom w:val="single" w:sz="8" w:space="0" w:color="000000"/>
        <w:right w:val="single" w:sz="8" w:space="0" w:color="000000"/>
      </w:pBdr>
      <w:spacing w:before="100" w:after="100" w:line="240" w:lineRule="auto"/>
      <w:textAlignment w:val="top"/>
    </w:pPr>
    <w:rPr>
      <w:rFonts w:ascii="Arial" w:eastAsia="Times New Roman" w:hAnsi="Arial" w:cs="Arial"/>
      <w:sz w:val="16"/>
      <w:szCs w:val="16"/>
      <w:lang w:val="es-ES" w:eastAsia="es-ES"/>
    </w:rPr>
  </w:style>
  <w:style w:type="paragraph" w:customStyle="1" w:styleId="xl107">
    <w:name w:val="xl107"/>
    <w:basedOn w:val="Normal"/>
    <w:pPr>
      <w:pBdr>
        <w:top w:val="single" w:sz="8" w:space="0" w:color="000000"/>
        <w:left w:val="single" w:sz="8" w:space="0" w:color="000000"/>
        <w:bottom w:val="single" w:sz="8" w:space="0" w:color="000000"/>
        <w:right w:val="single" w:sz="8" w:space="0" w:color="000000"/>
      </w:pBdr>
      <w:spacing w:before="100" w:after="100" w:line="240" w:lineRule="auto"/>
      <w:textAlignment w:val="top"/>
    </w:pPr>
    <w:rPr>
      <w:rFonts w:ascii="Arial" w:eastAsia="Times New Roman" w:hAnsi="Arial" w:cs="Arial"/>
      <w:sz w:val="16"/>
      <w:szCs w:val="16"/>
      <w:lang w:val="es-ES" w:eastAsia="es-ES"/>
    </w:rPr>
  </w:style>
  <w:style w:type="paragraph" w:customStyle="1" w:styleId="xl108">
    <w:name w:val="xl108"/>
    <w:basedOn w:val="Normal"/>
    <w:pPr>
      <w:pBdr>
        <w:top w:val="single" w:sz="8" w:space="0" w:color="000000"/>
        <w:left w:val="single" w:sz="8" w:space="0" w:color="000000"/>
        <w:bottom w:val="single" w:sz="8" w:space="0" w:color="000000"/>
        <w:right w:val="single" w:sz="8" w:space="0" w:color="000000"/>
      </w:pBdr>
      <w:spacing w:before="100" w:after="100" w:line="240" w:lineRule="auto"/>
      <w:textAlignment w:val="top"/>
    </w:pPr>
    <w:rPr>
      <w:rFonts w:ascii="Arial" w:eastAsia="Times New Roman" w:hAnsi="Arial" w:cs="Arial"/>
      <w:sz w:val="16"/>
      <w:szCs w:val="16"/>
      <w:lang w:val="es-ES" w:eastAsia="es-ES"/>
    </w:rPr>
  </w:style>
  <w:style w:type="paragraph" w:customStyle="1" w:styleId="xl109">
    <w:name w:val="xl109"/>
    <w:basedOn w:val="Normal"/>
    <w:pPr>
      <w:pBdr>
        <w:top w:val="single" w:sz="8" w:space="0" w:color="000000"/>
        <w:left w:val="single" w:sz="8" w:space="0" w:color="000000"/>
        <w:bottom w:val="single" w:sz="8" w:space="0" w:color="000000"/>
        <w:right w:val="single" w:sz="8" w:space="0" w:color="000000"/>
      </w:pBdr>
      <w:spacing w:before="100" w:after="100" w:line="240" w:lineRule="auto"/>
      <w:textAlignment w:val="top"/>
    </w:pPr>
    <w:rPr>
      <w:rFonts w:ascii="Arial" w:eastAsia="Times New Roman" w:hAnsi="Arial" w:cs="Arial"/>
      <w:sz w:val="16"/>
      <w:szCs w:val="16"/>
      <w:lang w:val="es-ES" w:eastAsia="es-ES"/>
    </w:rPr>
  </w:style>
  <w:style w:type="paragraph" w:customStyle="1" w:styleId="xl110">
    <w:name w:val="xl110"/>
    <w:basedOn w:val="Normal"/>
    <w:pPr>
      <w:pBdr>
        <w:top w:val="single" w:sz="8" w:space="0" w:color="000000"/>
        <w:left w:val="single" w:sz="8" w:space="0" w:color="000000"/>
        <w:bottom w:val="single" w:sz="8" w:space="0" w:color="000000"/>
        <w:right w:val="single" w:sz="8" w:space="0" w:color="000000"/>
      </w:pBdr>
      <w:spacing w:before="100" w:after="100" w:line="240" w:lineRule="auto"/>
      <w:textAlignment w:val="top"/>
    </w:pPr>
    <w:rPr>
      <w:rFonts w:ascii="Arial" w:eastAsia="Times New Roman" w:hAnsi="Arial" w:cs="Arial"/>
      <w:sz w:val="16"/>
      <w:szCs w:val="16"/>
      <w:lang w:val="es-ES" w:eastAsia="es-ES"/>
    </w:rPr>
  </w:style>
  <w:style w:type="paragraph" w:customStyle="1" w:styleId="xl111">
    <w:name w:val="xl111"/>
    <w:basedOn w:val="Normal"/>
    <w:pPr>
      <w:pBdr>
        <w:top w:val="single" w:sz="8" w:space="0" w:color="000000"/>
        <w:left w:val="single" w:sz="8" w:space="0" w:color="000000"/>
        <w:bottom w:val="single" w:sz="8" w:space="0" w:color="000000"/>
        <w:right w:val="single" w:sz="8" w:space="0" w:color="000000"/>
      </w:pBdr>
      <w:spacing w:before="100" w:after="100" w:line="240" w:lineRule="auto"/>
      <w:textAlignment w:val="top"/>
    </w:pPr>
    <w:rPr>
      <w:rFonts w:ascii="Arial" w:eastAsia="Times New Roman" w:hAnsi="Arial" w:cs="Arial"/>
      <w:sz w:val="16"/>
      <w:szCs w:val="16"/>
      <w:lang w:val="es-ES" w:eastAsia="es-ES"/>
    </w:rPr>
  </w:style>
  <w:style w:type="paragraph" w:customStyle="1" w:styleId="xl112">
    <w:name w:val="xl112"/>
    <w:basedOn w:val="Normal"/>
    <w:pPr>
      <w:pBdr>
        <w:top w:val="single" w:sz="8" w:space="0" w:color="000000"/>
        <w:left w:val="single" w:sz="8" w:space="0" w:color="000000"/>
        <w:bottom w:val="single" w:sz="8" w:space="0" w:color="000000"/>
        <w:right w:val="single" w:sz="8" w:space="0" w:color="000000"/>
      </w:pBdr>
      <w:spacing w:before="100" w:after="100" w:line="240" w:lineRule="auto"/>
      <w:textAlignment w:val="top"/>
    </w:pPr>
    <w:rPr>
      <w:rFonts w:ascii="Arial" w:eastAsia="Times New Roman" w:hAnsi="Arial" w:cs="Arial"/>
      <w:sz w:val="16"/>
      <w:szCs w:val="16"/>
      <w:lang w:val="es-ES" w:eastAsia="es-ES"/>
    </w:rPr>
  </w:style>
  <w:style w:type="paragraph" w:customStyle="1" w:styleId="xl113">
    <w:name w:val="xl113"/>
    <w:basedOn w:val="Normal"/>
    <w:pPr>
      <w:pBdr>
        <w:top w:val="single" w:sz="8" w:space="0" w:color="000000"/>
        <w:left w:val="single" w:sz="8" w:space="0" w:color="000000"/>
        <w:bottom w:val="single" w:sz="8" w:space="0" w:color="000000"/>
        <w:right w:val="single" w:sz="8" w:space="0" w:color="000000"/>
      </w:pBdr>
      <w:spacing w:before="100" w:after="100" w:line="240" w:lineRule="auto"/>
      <w:textAlignment w:val="top"/>
    </w:pPr>
    <w:rPr>
      <w:rFonts w:ascii="Arial" w:eastAsia="Times New Roman" w:hAnsi="Arial" w:cs="Arial"/>
      <w:b/>
      <w:bCs/>
      <w:sz w:val="16"/>
      <w:szCs w:val="16"/>
      <w:lang w:val="es-ES" w:eastAsia="es-ES"/>
    </w:rPr>
  </w:style>
  <w:style w:type="paragraph" w:customStyle="1" w:styleId="xl114">
    <w:name w:val="xl114"/>
    <w:basedOn w:val="Normal"/>
    <w:pPr>
      <w:pBdr>
        <w:top w:val="single" w:sz="8" w:space="0" w:color="000000"/>
        <w:left w:val="single" w:sz="8" w:space="0" w:color="000000"/>
        <w:bottom w:val="single" w:sz="8" w:space="0" w:color="000000"/>
        <w:right w:val="single" w:sz="8" w:space="0" w:color="000000"/>
      </w:pBdr>
      <w:spacing w:before="100" w:after="100" w:line="240" w:lineRule="auto"/>
      <w:textAlignment w:val="top"/>
    </w:pPr>
    <w:rPr>
      <w:rFonts w:ascii="Arial" w:eastAsia="Times New Roman" w:hAnsi="Arial" w:cs="Arial"/>
      <w:b/>
      <w:bCs/>
      <w:sz w:val="16"/>
      <w:szCs w:val="16"/>
      <w:lang w:val="es-ES" w:eastAsia="es-ES"/>
    </w:rPr>
  </w:style>
  <w:style w:type="paragraph" w:customStyle="1" w:styleId="xl115">
    <w:name w:val="xl115"/>
    <w:basedOn w:val="Normal"/>
    <w:pPr>
      <w:pBdr>
        <w:top w:val="single" w:sz="8" w:space="0" w:color="000000"/>
        <w:left w:val="single" w:sz="8" w:space="0" w:color="000000"/>
        <w:bottom w:val="single" w:sz="8" w:space="0" w:color="000000"/>
        <w:right w:val="single" w:sz="8" w:space="0" w:color="000000"/>
      </w:pBdr>
      <w:spacing w:before="100" w:after="100" w:line="240" w:lineRule="auto"/>
      <w:textAlignment w:val="top"/>
    </w:pPr>
    <w:rPr>
      <w:rFonts w:ascii="Arial" w:eastAsia="Times New Roman" w:hAnsi="Arial" w:cs="Arial"/>
      <w:sz w:val="16"/>
      <w:szCs w:val="16"/>
      <w:lang w:val="es-ES" w:eastAsia="es-ES"/>
    </w:rPr>
  </w:style>
  <w:style w:type="paragraph" w:customStyle="1" w:styleId="xl116">
    <w:name w:val="xl116"/>
    <w:basedOn w:val="Normal"/>
    <w:pPr>
      <w:pBdr>
        <w:top w:val="single" w:sz="8" w:space="0" w:color="000000"/>
        <w:left w:val="single" w:sz="8" w:space="0" w:color="000000"/>
        <w:bottom w:val="single" w:sz="8" w:space="0" w:color="000000"/>
        <w:right w:val="single" w:sz="8" w:space="0" w:color="000000"/>
      </w:pBdr>
      <w:spacing w:before="100" w:after="100" w:line="240" w:lineRule="auto"/>
      <w:textAlignment w:val="top"/>
    </w:pPr>
    <w:rPr>
      <w:rFonts w:ascii="Arial" w:eastAsia="Times New Roman" w:hAnsi="Arial" w:cs="Arial"/>
      <w:sz w:val="16"/>
      <w:szCs w:val="16"/>
      <w:lang w:val="es-ES" w:eastAsia="es-ES"/>
    </w:rPr>
  </w:style>
  <w:style w:type="paragraph" w:customStyle="1" w:styleId="xl117">
    <w:name w:val="xl117"/>
    <w:basedOn w:val="Normal"/>
    <w:pPr>
      <w:spacing w:before="100" w:after="100" w:line="240" w:lineRule="auto"/>
      <w:textAlignment w:val="top"/>
    </w:pPr>
    <w:rPr>
      <w:rFonts w:ascii="Arial" w:eastAsia="Times New Roman" w:hAnsi="Arial" w:cs="Arial"/>
      <w:sz w:val="16"/>
      <w:szCs w:val="16"/>
      <w:lang w:val="es-ES" w:eastAsia="es-ES"/>
    </w:rPr>
  </w:style>
  <w:style w:type="paragraph" w:customStyle="1" w:styleId="xl118">
    <w:name w:val="xl118"/>
    <w:basedOn w:val="Normal"/>
    <w:pPr>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19">
    <w:name w:val="xl119"/>
    <w:basedOn w:val="Normal"/>
    <w:pPr>
      <w:spacing w:before="100" w:after="100" w:line="240" w:lineRule="auto"/>
      <w:textAlignment w:val="top"/>
    </w:pPr>
    <w:rPr>
      <w:rFonts w:ascii="Arial" w:eastAsia="Times New Roman" w:hAnsi="Arial" w:cs="Arial"/>
      <w:color w:val="000000"/>
      <w:sz w:val="16"/>
      <w:szCs w:val="16"/>
      <w:lang w:val="es-ES" w:eastAsia="es-ES"/>
    </w:rPr>
  </w:style>
  <w:style w:type="paragraph" w:customStyle="1" w:styleId="xl120">
    <w:name w:val="xl120"/>
    <w:basedOn w:val="Normal"/>
    <w:pPr>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21">
    <w:name w:val="xl121"/>
    <w:basedOn w:val="Normal"/>
    <w:pPr>
      <w:spacing w:before="100" w:after="100" w:line="240" w:lineRule="auto"/>
      <w:jc w:val="right"/>
      <w:textAlignment w:val="top"/>
    </w:pPr>
    <w:rPr>
      <w:rFonts w:ascii="Arial" w:eastAsia="Times New Roman" w:hAnsi="Arial" w:cs="Arial"/>
      <w:sz w:val="16"/>
      <w:szCs w:val="16"/>
      <w:lang w:val="es-ES" w:eastAsia="es-ES"/>
    </w:rPr>
  </w:style>
  <w:style w:type="paragraph" w:customStyle="1" w:styleId="xl122">
    <w:name w:val="xl122"/>
    <w:basedOn w:val="Normal"/>
    <w:pPr>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23">
    <w:name w:val="xl123"/>
    <w:basedOn w:val="Normal"/>
    <w:pPr>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24">
    <w:name w:val="xl124"/>
    <w:basedOn w:val="Normal"/>
    <w:pPr>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25">
    <w:name w:val="xl125"/>
    <w:basedOn w:val="Normal"/>
    <w:pPr>
      <w:spacing w:before="100" w:after="100" w:line="240" w:lineRule="auto"/>
      <w:jc w:val="right"/>
      <w:textAlignment w:val="top"/>
    </w:pPr>
    <w:rPr>
      <w:rFonts w:ascii="Arial" w:eastAsia="Times New Roman" w:hAnsi="Arial" w:cs="Arial"/>
      <w:sz w:val="16"/>
      <w:szCs w:val="16"/>
      <w:lang w:val="es-ES" w:eastAsia="es-ES"/>
    </w:rPr>
  </w:style>
  <w:style w:type="paragraph" w:customStyle="1" w:styleId="xl126">
    <w:name w:val="xl126"/>
    <w:basedOn w:val="Normal"/>
    <w:pPr>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27">
    <w:name w:val="xl127"/>
    <w:basedOn w:val="Normal"/>
    <w:pPr>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28">
    <w:name w:val="xl128"/>
    <w:basedOn w:val="Normal"/>
    <w:pPr>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29">
    <w:name w:val="xl129"/>
    <w:basedOn w:val="Normal"/>
    <w:pPr>
      <w:spacing w:before="100" w:after="100" w:line="240" w:lineRule="auto"/>
      <w:jc w:val="right"/>
      <w:textAlignment w:val="top"/>
    </w:pPr>
    <w:rPr>
      <w:rFonts w:ascii="Arial" w:eastAsia="Times New Roman" w:hAnsi="Arial" w:cs="Arial"/>
      <w:sz w:val="16"/>
      <w:szCs w:val="16"/>
      <w:lang w:val="es-ES" w:eastAsia="es-ES"/>
    </w:rPr>
  </w:style>
  <w:style w:type="paragraph" w:customStyle="1" w:styleId="xl130">
    <w:name w:val="xl130"/>
    <w:basedOn w:val="Normal"/>
    <w:pPr>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31">
    <w:name w:val="xl131"/>
    <w:basedOn w:val="Normal"/>
    <w:pPr>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32">
    <w:name w:val="xl132"/>
    <w:basedOn w:val="Normal"/>
    <w:pPr>
      <w:spacing w:before="100" w:after="100" w:line="240" w:lineRule="auto"/>
      <w:textAlignment w:val="top"/>
    </w:pPr>
    <w:rPr>
      <w:rFonts w:ascii="Arial" w:eastAsia="Times New Roman" w:hAnsi="Arial" w:cs="Arial"/>
      <w:color w:val="000000"/>
      <w:sz w:val="16"/>
      <w:szCs w:val="16"/>
      <w:lang w:val="es-ES" w:eastAsia="es-ES"/>
    </w:rPr>
  </w:style>
  <w:style w:type="paragraph" w:customStyle="1" w:styleId="xl133">
    <w:name w:val="xl133"/>
    <w:basedOn w:val="Normal"/>
    <w:pPr>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34">
    <w:name w:val="xl134"/>
    <w:basedOn w:val="Normal"/>
    <w:pPr>
      <w:spacing w:before="100" w:after="100" w:line="240" w:lineRule="auto"/>
      <w:textAlignment w:val="top"/>
    </w:pPr>
    <w:rPr>
      <w:rFonts w:ascii="Arial" w:eastAsia="Times New Roman" w:hAnsi="Arial" w:cs="Arial"/>
      <w:color w:val="000000"/>
      <w:sz w:val="16"/>
      <w:szCs w:val="16"/>
      <w:lang w:val="es-ES" w:eastAsia="es-ES"/>
    </w:rPr>
  </w:style>
  <w:style w:type="paragraph" w:customStyle="1" w:styleId="xl135">
    <w:name w:val="xl135"/>
    <w:basedOn w:val="Normal"/>
    <w:pPr>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36">
    <w:name w:val="xl136"/>
    <w:basedOn w:val="Normal"/>
    <w:pPr>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37">
    <w:name w:val="xl137"/>
    <w:basedOn w:val="Normal"/>
    <w:pPr>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38">
    <w:name w:val="xl138"/>
    <w:basedOn w:val="Normal"/>
    <w:pPr>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39">
    <w:name w:val="xl139"/>
    <w:basedOn w:val="Normal"/>
    <w:pPr>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40">
    <w:name w:val="xl140"/>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textAlignment w:val="top"/>
    </w:pPr>
    <w:rPr>
      <w:rFonts w:ascii="Arial" w:eastAsia="Times New Roman" w:hAnsi="Arial" w:cs="Arial"/>
      <w:b/>
      <w:bCs/>
      <w:sz w:val="16"/>
      <w:szCs w:val="16"/>
      <w:lang w:val="es-ES" w:eastAsia="es-ES"/>
    </w:rPr>
  </w:style>
  <w:style w:type="paragraph" w:customStyle="1" w:styleId="xl141">
    <w:name w:val="xl141"/>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textAlignment w:val="top"/>
    </w:pPr>
    <w:rPr>
      <w:rFonts w:ascii="Arial" w:eastAsia="Times New Roman" w:hAnsi="Arial" w:cs="Arial"/>
      <w:b/>
      <w:bCs/>
      <w:sz w:val="16"/>
      <w:szCs w:val="16"/>
      <w:lang w:val="es-ES" w:eastAsia="es-ES"/>
    </w:rPr>
  </w:style>
  <w:style w:type="paragraph" w:customStyle="1" w:styleId="xl142">
    <w:name w:val="xl142"/>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right"/>
      <w:textAlignment w:val="top"/>
    </w:pPr>
    <w:rPr>
      <w:rFonts w:ascii="Arial" w:eastAsia="Times New Roman" w:hAnsi="Arial" w:cs="Arial"/>
      <w:b/>
      <w:bCs/>
      <w:color w:val="000000"/>
      <w:sz w:val="16"/>
      <w:szCs w:val="16"/>
      <w:lang w:val="es-ES" w:eastAsia="es-ES"/>
    </w:rPr>
  </w:style>
  <w:style w:type="paragraph" w:customStyle="1" w:styleId="xl143">
    <w:name w:val="xl143"/>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right"/>
      <w:textAlignment w:val="top"/>
    </w:pPr>
    <w:rPr>
      <w:rFonts w:ascii="Arial" w:eastAsia="Times New Roman" w:hAnsi="Arial" w:cs="Arial"/>
      <w:b/>
      <w:bCs/>
      <w:color w:val="000000"/>
      <w:sz w:val="16"/>
      <w:szCs w:val="16"/>
      <w:lang w:val="es-ES" w:eastAsia="es-ES"/>
    </w:rPr>
  </w:style>
  <w:style w:type="paragraph" w:customStyle="1" w:styleId="xl144">
    <w:name w:val="xl144"/>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145">
    <w:name w:val="xl145"/>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right"/>
      <w:textAlignment w:val="top"/>
    </w:pPr>
    <w:rPr>
      <w:rFonts w:ascii="Arial" w:eastAsia="Times New Roman" w:hAnsi="Arial" w:cs="Arial"/>
      <w:b/>
      <w:bCs/>
      <w:color w:val="000000"/>
      <w:sz w:val="16"/>
      <w:szCs w:val="16"/>
      <w:lang w:val="es-ES" w:eastAsia="es-ES"/>
    </w:rPr>
  </w:style>
  <w:style w:type="paragraph" w:customStyle="1" w:styleId="xl146">
    <w:name w:val="xl146"/>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right"/>
      <w:textAlignment w:val="top"/>
    </w:pPr>
    <w:rPr>
      <w:rFonts w:ascii="Arial" w:eastAsia="Times New Roman" w:hAnsi="Arial" w:cs="Arial"/>
      <w:b/>
      <w:bCs/>
      <w:color w:val="000000"/>
      <w:sz w:val="16"/>
      <w:szCs w:val="16"/>
      <w:lang w:val="es-ES" w:eastAsia="es-ES"/>
    </w:rPr>
  </w:style>
  <w:style w:type="paragraph" w:customStyle="1" w:styleId="xl147">
    <w:name w:val="xl147"/>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right"/>
      <w:textAlignment w:val="top"/>
    </w:pPr>
    <w:rPr>
      <w:rFonts w:ascii="Arial" w:eastAsia="Times New Roman" w:hAnsi="Arial" w:cs="Arial"/>
      <w:b/>
      <w:bCs/>
      <w:color w:val="000000"/>
      <w:sz w:val="16"/>
      <w:szCs w:val="16"/>
      <w:lang w:val="es-ES" w:eastAsia="es-ES"/>
    </w:rPr>
  </w:style>
  <w:style w:type="paragraph" w:customStyle="1" w:styleId="xl148">
    <w:name w:val="xl148"/>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149">
    <w:name w:val="xl149"/>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right"/>
      <w:textAlignment w:val="top"/>
    </w:pPr>
    <w:rPr>
      <w:rFonts w:ascii="Arial" w:eastAsia="Times New Roman" w:hAnsi="Arial" w:cs="Arial"/>
      <w:b/>
      <w:bCs/>
      <w:color w:val="000000"/>
      <w:sz w:val="16"/>
      <w:szCs w:val="16"/>
      <w:lang w:val="es-ES" w:eastAsia="es-ES"/>
    </w:rPr>
  </w:style>
  <w:style w:type="paragraph" w:customStyle="1" w:styleId="xl150">
    <w:name w:val="xl150"/>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right"/>
      <w:textAlignment w:val="top"/>
    </w:pPr>
    <w:rPr>
      <w:rFonts w:ascii="Arial" w:eastAsia="Times New Roman" w:hAnsi="Arial" w:cs="Arial"/>
      <w:b/>
      <w:bCs/>
      <w:color w:val="000000"/>
      <w:sz w:val="16"/>
      <w:szCs w:val="16"/>
      <w:lang w:val="es-ES" w:eastAsia="es-ES"/>
    </w:rPr>
  </w:style>
  <w:style w:type="paragraph" w:customStyle="1" w:styleId="xl151">
    <w:name w:val="xl151"/>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right"/>
      <w:textAlignment w:val="top"/>
    </w:pPr>
    <w:rPr>
      <w:rFonts w:ascii="Arial" w:eastAsia="Times New Roman" w:hAnsi="Arial" w:cs="Arial"/>
      <w:b/>
      <w:bCs/>
      <w:color w:val="000000"/>
      <w:sz w:val="16"/>
      <w:szCs w:val="16"/>
      <w:lang w:val="es-ES" w:eastAsia="es-ES"/>
    </w:rPr>
  </w:style>
  <w:style w:type="paragraph" w:customStyle="1" w:styleId="xl152">
    <w:name w:val="xl152"/>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153">
    <w:name w:val="xl153"/>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right"/>
      <w:textAlignment w:val="top"/>
    </w:pPr>
    <w:rPr>
      <w:rFonts w:ascii="Arial" w:eastAsia="Times New Roman" w:hAnsi="Arial" w:cs="Arial"/>
      <w:b/>
      <w:bCs/>
      <w:color w:val="000000"/>
      <w:sz w:val="16"/>
      <w:szCs w:val="16"/>
      <w:lang w:val="es-ES" w:eastAsia="es-ES"/>
    </w:rPr>
  </w:style>
  <w:style w:type="paragraph" w:customStyle="1" w:styleId="xl154">
    <w:name w:val="xl154"/>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right"/>
      <w:textAlignment w:val="top"/>
    </w:pPr>
    <w:rPr>
      <w:rFonts w:ascii="Arial" w:eastAsia="Times New Roman" w:hAnsi="Arial" w:cs="Arial"/>
      <w:b/>
      <w:bCs/>
      <w:color w:val="000000"/>
      <w:sz w:val="16"/>
      <w:szCs w:val="16"/>
      <w:lang w:val="es-ES" w:eastAsia="es-ES"/>
    </w:rPr>
  </w:style>
  <w:style w:type="paragraph" w:customStyle="1" w:styleId="xl155">
    <w:name w:val="xl155"/>
    <w:basedOn w:val="Normal"/>
    <w:pPr>
      <w:spacing w:before="100" w:after="100" w:line="240" w:lineRule="auto"/>
      <w:textAlignment w:val="top"/>
    </w:pPr>
    <w:rPr>
      <w:rFonts w:ascii="Arial" w:eastAsia="Times New Roman" w:hAnsi="Arial" w:cs="Arial"/>
      <w:b/>
      <w:bCs/>
      <w:color w:val="000000"/>
      <w:sz w:val="16"/>
      <w:szCs w:val="16"/>
      <w:lang w:val="es-ES" w:eastAsia="es-ES"/>
    </w:rPr>
  </w:style>
  <w:style w:type="paragraph" w:customStyle="1" w:styleId="xl156">
    <w:name w:val="xl156"/>
    <w:basedOn w:val="Normal"/>
    <w:pPr>
      <w:spacing w:before="100" w:after="100" w:line="240" w:lineRule="auto"/>
      <w:textAlignment w:val="top"/>
    </w:pPr>
    <w:rPr>
      <w:rFonts w:ascii="Arial" w:eastAsia="Times New Roman" w:hAnsi="Arial" w:cs="Arial"/>
      <w:b/>
      <w:bCs/>
      <w:color w:val="000000"/>
      <w:sz w:val="16"/>
      <w:szCs w:val="16"/>
      <w:lang w:val="es-ES" w:eastAsia="es-ES"/>
    </w:rPr>
  </w:style>
  <w:style w:type="paragraph" w:customStyle="1" w:styleId="xl157">
    <w:name w:val="xl157"/>
    <w:basedOn w:val="Normal"/>
    <w:pPr>
      <w:spacing w:before="100" w:after="100" w:line="240" w:lineRule="auto"/>
      <w:textAlignment w:val="top"/>
    </w:pPr>
    <w:rPr>
      <w:rFonts w:ascii="Arial" w:eastAsia="Times New Roman" w:hAnsi="Arial" w:cs="Arial"/>
      <w:sz w:val="16"/>
      <w:szCs w:val="16"/>
      <w:lang w:val="es-ES" w:eastAsia="es-ES"/>
    </w:rPr>
  </w:style>
  <w:style w:type="paragraph" w:customStyle="1" w:styleId="xl158">
    <w:name w:val="xl158"/>
    <w:basedOn w:val="Normal"/>
    <w:pPr>
      <w:spacing w:before="100" w:after="100" w:line="240" w:lineRule="auto"/>
      <w:textAlignment w:val="top"/>
    </w:pPr>
    <w:rPr>
      <w:rFonts w:ascii="Arial" w:eastAsia="Times New Roman" w:hAnsi="Arial" w:cs="Arial"/>
      <w:sz w:val="16"/>
      <w:szCs w:val="16"/>
      <w:lang w:val="es-ES" w:eastAsia="es-ES"/>
    </w:rPr>
  </w:style>
  <w:style w:type="paragraph" w:customStyle="1" w:styleId="xl159">
    <w:name w:val="xl159"/>
    <w:basedOn w:val="Normal"/>
    <w:pPr>
      <w:spacing w:before="100" w:after="100" w:line="240" w:lineRule="auto"/>
      <w:textAlignment w:val="top"/>
    </w:pPr>
    <w:rPr>
      <w:rFonts w:ascii="Arial" w:eastAsia="Times New Roman" w:hAnsi="Arial" w:cs="Arial"/>
      <w:sz w:val="16"/>
      <w:szCs w:val="16"/>
      <w:lang w:val="es-ES" w:eastAsia="es-ES"/>
    </w:rPr>
  </w:style>
  <w:style w:type="paragraph" w:customStyle="1" w:styleId="xl160">
    <w:name w:val="xl160"/>
    <w:basedOn w:val="Normal"/>
    <w:pPr>
      <w:spacing w:before="100" w:after="100" w:line="240" w:lineRule="auto"/>
      <w:textAlignment w:val="top"/>
    </w:pPr>
    <w:rPr>
      <w:rFonts w:ascii="Arial" w:eastAsia="Times New Roman" w:hAnsi="Arial" w:cs="Arial"/>
      <w:sz w:val="16"/>
      <w:szCs w:val="16"/>
      <w:lang w:val="es-ES" w:eastAsia="es-ES"/>
    </w:rPr>
  </w:style>
  <w:style w:type="paragraph" w:customStyle="1" w:styleId="xl161">
    <w:name w:val="xl161"/>
    <w:basedOn w:val="Normal"/>
    <w:pPr>
      <w:spacing w:before="100" w:after="100" w:line="240" w:lineRule="auto"/>
      <w:textAlignment w:val="top"/>
    </w:pPr>
    <w:rPr>
      <w:rFonts w:ascii="Arial" w:eastAsia="Times New Roman" w:hAnsi="Arial" w:cs="Arial"/>
      <w:sz w:val="16"/>
      <w:szCs w:val="16"/>
      <w:lang w:val="es-ES" w:eastAsia="es-ES"/>
    </w:rPr>
  </w:style>
  <w:style w:type="paragraph" w:customStyle="1" w:styleId="xl162">
    <w:name w:val="xl162"/>
    <w:basedOn w:val="Normal"/>
    <w:pPr>
      <w:spacing w:before="100" w:after="100" w:line="240" w:lineRule="auto"/>
      <w:textAlignment w:val="top"/>
    </w:pPr>
    <w:rPr>
      <w:rFonts w:ascii="Arial" w:eastAsia="Times New Roman" w:hAnsi="Arial" w:cs="Arial"/>
      <w:sz w:val="16"/>
      <w:szCs w:val="16"/>
      <w:lang w:val="es-ES" w:eastAsia="es-ES"/>
    </w:rPr>
  </w:style>
  <w:style w:type="paragraph" w:customStyle="1" w:styleId="xl163">
    <w:name w:val="xl163"/>
    <w:basedOn w:val="Normal"/>
    <w:pPr>
      <w:spacing w:before="100" w:after="100" w:line="240" w:lineRule="auto"/>
      <w:textAlignment w:val="top"/>
    </w:pPr>
    <w:rPr>
      <w:rFonts w:ascii="Arial" w:eastAsia="Times New Roman" w:hAnsi="Arial" w:cs="Arial"/>
      <w:sz w:val="16"/>
      <w:szCs w:val="16"/>
      <w:lang w:val="es-ES" w:eastAsia="es-ES"/>
    </w:rPr>
  </w:style>
  <w:style w:type="paragraph" w:customStyle="1" w:styleId="xl164">
    <w:name w:val="xl164"/>
    <w:basedOn w:val="Normal"/>
    <w:pPr>
      <w:spacing w:before="100" w:after="100" w:line="240" w:lineRule="auto"/>
      <w:textAlignment w:val="top"/>
    </w:pPr>
    <w:rPr>
      <w:rFonts w:ascii="Arial" w:eastAsia="Times New Roman" w:hAnsi="Arial" w:cs="Arial"/>
      <w:sz w:val="16"/>
      <w:szCs w:val="16"/>
      <w:lang w:val="es-ES" w:eastAsia="es-ES"/>
    </w:rPr>
  </w:style>
  <w:style w:type="paragraph" w:customStyle="1" w:styleId="xl165">
    <w:name w:val="xl165"/>
    <w:basedOn w:val="Normal"/>
    <w:pPr>
      <w:spacing w:before="100" w:after="100" w:line="240" w:lineRule="auto"/>
      <w:textAlignment w:val="top"/>
    </w:pPr>
    <w:rPr>
      <w:rFonts w:ascii="Arial" w:eastAsia="Times New Roman" w:hAnsi="Arial" w:cs="Arial"/>
      <w:b/>
      <w:bCs/>
      <w:sz w:val="16"/>
      <w:szCs w:val="16"/>
      <w:lang w:val="es-ES" w:eastAsia="es-ES"/>
    </w:rPr>
  </w:style>
  <w:style w:type="paragraph" w:customStyle="1" w:styleId="xl166">
    <w:name w:val="xl166"/>
    <w:basedOn w:val="Normal"/>
    <w:pPr>
      <w:spacing w:before="100" w:after="100" w:line="240" w:lineRule="auto"/>
      <w:textAlignment w:val="top"/>
    </w:pPr>
    <w:rPr>
      <w:rFonts w:ascii="Arial" w:eastAsia="Times New Roman" w:hAnsi="Arial" w:cs="Arial"/>
      <w:b/>
      <w:bCs/>
      <w:sz w:val="16"/>
      <w:szCs w:val="16"/>
      <w:lang w:val="es-ES" w:eastAsia="es-ES"/>
    </w:rPr>
  </w:style>
  <w:style w:type="paragraph" w:customStyle="1" w:styleId="xl167">
    <w:name w:val="xl167"/>
    <w:basedOn w:val="Normal"/>
    <w:pPr>
      <w:spacing w:before="100" w:after="100" w:line="240" w:lineRule="auto"/>
      <w:textAlignment w:val="top"/>
    </w:pPr>
    <w:rPr>
      <w:rFonts w:ascii="Arial" w:eastAsia="Times New Roman" w:hAnsi="Arial" w:cs="Arial"/>
      <w:sz w:val="16"/>
      <w:szCs w:val="16"/>
      <w:lang w:val="es-ES" w:eastAsia="es-ES"/>
    </w:rPr>
  </w:style>
  <w:style w:type="paragraph" w:customStyle="1" w:styleId="xl168">
    <w:name w:val="xl168"/>
    <w:basedOn w:val="Normal"/>
    <w:pPr>
      <w:spacing w:before="100" w:after="100" w:line="240" w:lineRule="auto"/>
      <w:textAlignment w:val="top"/>
    </w:pPr>
    <w:rPr>
      <w:rFonts w:ascii="Arial" w:eastAsia="Times New Roman" w:hAnsi="Arial" w:cs="Arial"/>
      <w:sz w:val="16"/>
      <w:szCs w:val="16"/>
      <w:lang w:val="es-ES" w:eastAsia="es-ES"/>
    </w:rPr>
  </w:style>
  <w:style w:type="paragraph" w:customStyle="1" w:styleId="xl169">
    <w:name w:val="xl169"/>
    <w:basedOn w:val="Normal"/>
    <w:pPr>
      <w:spacing w:before="100" w:after="100" w:line="240" w:lineRule="auto"/>
      <w:textAlignment w:val="top"/>
    </w:pPr>
    <w:rPr>
      <w:rFonts w:ascii="Arial" w:eastAsia="Times New Roman" w:hAnsi="Arial" w:cs="Arial"/>
      <w:color w:val="000000"/>
      <w:sz w:val="16"/>
      <w:szCs w:val="16"/>
      <w:lang w:val="es-ES" w:eastAsia="es-ES"/>
    </w:rPr>
  </w:style>
  <w:style w:type="paragraph" w:customStyle="1" w:styleId="xl170">
    <w:name w:val="xl170"/>
    <w:basedOn w:val="Normal"/>
    <w:pPr>
      <w:spacing w:before="100" w:after="100" w:line="240" w:lineRule="auto"/>
      <w:textAlignment w:val="top"/>
    </w:pPr>
    <w:rPr>
      <w:rFonts w:ascii="Arial" w:eastAsia="Times New Roman" w:hAnsi="Arial" w:cs="Arial"/>
      <w:color w:val="000000"/>
      <w:sz w:val="16"/>
      <w:szCs w:val="16"/>
      <w:lang w:val="es-ES" w:eastAsia="es-ES"/>
    </w:rPr>
  </w:style>
  <w:style w:type="paragraph" w:customStyle="1" w:styleId="xl171">
    <w:name w:val="xl171"/>
    <w:basedOn w:val="Normal"/>
    <w:pP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172">
    <w:name w:val="xl172"/>
    <w:basedOn w:val="Normal"/>
    <w:pPr>
      <w:spacing w:before="100" w:after="100" w:line="240" w:lineRule="auto"/>
      <w:textAlignment w:val="top"/>
    </w:pPr>
    <w:rPr>
      <w:rFonts w:ascii="Arial" w:eastAsia="Times New Roman" w:hAnsi="Arial" w:cs="Arial"/>
      <w:sz w:val="16"/>
      <w:szCs w:val="16"/>
      <w:lang w:val="es-ES" w:eastAsia="es-ES"/>
    </w:rPr>
  </w:style>
  <w:style w:type="paragraph" w:customStyle="1" w:styleId="xl173">
    <w:name w:val="xl173"/>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textAlignment w:val="top"/>
    </w:pPr>
    <w:rPr>
      <w:rFonts w:ascii="Arial" w:eastAsia="Times New Roman" w:hAnsi="Arial" w:cs="Arial"/>
      <w:b/>
      <w:bCs/>
      <w:sz w:val="16"/>
      <w:szCs w:val="16"/>
      <w:lang w:val="es-ES" w:eastAsia="es-ES"/>
    </w:rPr>
  </w:style>
  <w:style w:type="paragraph" w:customStyle="1" w:styleId="xl174">
    <w:name w:val="xl174"/>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textAlignment w:val="top"/>
    </w:pPr>
    <w:rPr>
      <w:rFonts w:ascii="Arial" w:eastAsia="Times New Roman" w:hAnsi="Arial" w:cs="Arial"/>
      <w:b/>
      <w:bCs/>
      <w:sz w:val="16"/>
      <w:szCs w:val="16"/>
      <w:lang w:val="es-ES" w:eastAsia="es-ES"/>
    </w:rPr>
  </w:style>
  <w:style w:type="paragraph" w:customStyle="1" w:styleId="xl175">
    <w:name w:val="xl175"/>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176">
    <w:name w:val="xl176"/>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177">
    <w:name w:val="xl177"/>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178">
    <w:name w:val="xl178"/>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179">
    <w:name w:val="xl179"/>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180">
    <w:name w:val="xl180"/>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181">
    <w:name w:val="xl181"/>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182">
    <w:name w:val="xl182"/>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183">
    <w:name w:val="xl183"/>
    <w:basedOn w:val="Normal"/>
    <w:pPr>
      <w:spacing w:before="100" w:after="100" w:line="240" w:lineRule="auto"/>
      <w:textAlignment w:val="top"/>
    </w:pPr>
    <w:rPr>
      <w:rFonts w:ascii="Arial" w:eastAsia="Times New Roman" w:hAnsi="Arial" w:cs="Arial"/>
      <w:b/>
      <w:bCs/>
      <w:sz w:val="16"/>
      <w:szCs w:val="16"/>
      <w:lang w:val="es-ES" w:eastAsia="es-ES"/>
    </w:rPr>
  </w:style>
  <w:style w:type="paragraph" w:customStyle="1" w:styleId="xl184">
    <w:name w:val="xl184"/>
    <w:basedOn w:val="Normal"/>
    <w:pPr>
      <w:shd w:val="clear" w:color="auto" w:fill="FFFFFF"/>
      <w:spacing w:before="100" w:after="100" w:line="240" w:lineRule="auto"/>
      <w:textAlignment w:val="top"/>
    </w:pPr>
    <w:rPr>
      <w:rFonts w:ascii="Arial" w:eastAsia="Times New Roman" w:hAnsi="Arial" w:cs="Arial"/>
      <w:color w:val="000000"/>
      <w:sz w:val="16"/>
      <w:szCs w:val="16"/>
      <w:lang w:val="es-ES" w:eastAsia="es-ES"/>
    </w:rPr>
  </w:style>
  <w:style w:type="paragraph" w:customStyle="1" w:styleId="xl185">
    <w:name w:val="xl185"/>
    <w:basedOn w:val="Normal"/>
    <w:pPr>
      <w:shd w:val="clear" w:color="auto" w:fill="FFFFFF"/>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86">
    <w:name w:val="xl186"/>
    <w:basedOn w:val="Normal"/>
    <w:pPr>
      <w:shd w:val="clear" w:color="auto" w:fill="FFFFFF"/>
      <w:spacing w:before="100" w:after="100" w:line="240" w:lineRule="auto"/>
      <w:textAlignment w:val="top"/>
    </w:pPr>
    <w:rPr>
      <w:rFonts w:ascii="Arial" w:eastAsia="Times New Roman" w:hAnsi="Arial" w:cs="Arial"/>
      <w:color w:val="000000"/>
      <w:sz w:val="16"/>
      <w:szCs w:val="16"/>
      <w:lang w:val="es-ES" w:eastAsia="es-ES"/>
    </w:rPr>
  </w:style>
  <w:style w:type="paragraph" w:customStyle="1" w:styleId="xl187">
    <w:name w:val="xl187"/>
    <w:basedOn w:val="Normal"/>
    <w:pPr>
      <w:shd w:val="clear" w:color="auto" w:fill="FFFFFF"/>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88">
    <w:name w:val="xl188"/>
    <w:basedOn w:val="Normal"/>
    <w:pPr>
      <w:shd w:val="clear" w:color="auto" w:fill="FFFFFF"/>
      <w:spacing w:before="100" w:after="100" w:line="240" w:lineRule="auto"/>
      <w:jc w:val="right"/>
      <w:textAlignment w:val="top"/>
    </w:pPr>
    <w:rPr>
      <w:rFonts w:ascii="Arial" w:eastAsia="Times New Roman" w:hAnsi="Arial" w:cs="Arial"/>
      <w:sz w:val="16"/>
      <w:szCs w:val="16"/>
      <w:lang w:val="es-ES" w:eastAsia="es-ES"/>
    </w:rPr>
  </w:style>
  <w:style w:type="paragraph" w:customStyle="1" w:styleId="xl189">
    <w:name w:val="xl189"/>
    <w:basedOn w:val="Normal"/>
    <w:pPr>
      <w:shd w:val="clear" w:color="auto" w:fill="FFFFFF"/>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90">
    <w:name w:val="xl190"/>
    <w:basedOn w:val="Normal"/>
    <w:pPr>
      <w:shd w:val="clear" w:color="auto" w:fill="FFFFFF"/>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91">
    <w:name w:val="xl191"/>
    <w:basedOn w:val="Normal"/>
    <w:pPr>
      <w:shd w:val="clear" w:color="auto" w:fill="FFFFFF"/>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92">
    <w:name w:val="xl192"/>
    <w:basedOn w:val="Normal"/>
    <w:pPr>
      <w:shd w:val="clear" w:color="auto" w:fill="FFFFFF"/>
      <w:spacing w:before="100" w:after="100" w:line="240" w:lineRule="auto"/>
      <w:jc w:val="right"/>
      <w:textAlignment w:val="top"/>
    </w:pPr>
    <w:rPr>
      <w:rFonts w:ascii="Arial" w:eastAsia="Times New Roman" w:hAnsi="Arial" w:cs="Arial"/>
      <w:sz w:val="16"/>
      <w:szCs w:val="16"/>
      <w:lang w:val="es-ES" w:eastAsia="es-ES"/>
    </w:rPr>
  </w:style>
  <w:style w:type="paragraph" w:customStyle="1" w:styleId="xl193">
    <w:name w:val="xl193"/>
    <w:basedOn w:val="Normal"/>
    <w:pPr>
      <w:shd w:val="clear" w:color="auto" w:fill="FFFFFF"/>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94">
    <w:name w:val="xl194"/>
    <w:basedOn w:val="Normal"/>
    <w:pPr>
      <w:shd w:val="clear" w:color="auto" w:fill="FFFFFF"/>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95">
    <w:name w:val="xl195"/>
    <w:basedOn w:val="Normal"/>
    <w:pPr>
      <w:shd w:val="clear" w:color="auto" w:fill="FFFFFF"/>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96">
    <w:name w:val="xl196"/>
    <w:basedOn w:val="Normal"/>
    <w:pPr>
      <w:shd w:val="clear" w:color="auto" w:fill="FFFFFF"/>
      <w:spacing w:before="100" w:after="100" w:line="240" w:lineRule="auto"/>
      <w:jc w:val="right"/>
      <w:textAlignment w:val="top"/>
    </w:pPr>
    <w:rPr>
      <w:rFonts w:ascii="Arial" w:eastAsia="Times New Roman" w:hAnsi="Arial" w:cs="Arial"/>
      <w:sz w:val="16"/>
      <w:szCs w:val="16"/>
      <w:lang w:val="es-ES" w:eastAsia="es-ES"/>
    </w:rPr>
  </w:style>
  <w:style w:type="paragraph" w:customStyle="1" w:styleId="xl197">
    <w:name w:val="xl197"/>
    <w:basedOn w:val="Normal"/>
    <w:pPr>
      <w:shd w:val="clear" w:color="auto" w:fill="FFFFFF"/>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98">
    <w:name w:val="xl198"/>
    <w:basedOn w:val="Normal"/>
    <w:pPr>
      <w:shd w:val="clear" w:color="auto" w:fill="FFFFFF"/>
      <w:spacing w:before="100" w:after="100" w:line="240" w:lineRule="auto"/>
      <w:jc w:val="right"/>
      <w:textAlignment w:val="top"/>
    </w:pPr>
    <w:rPr>
      <w:rFonts w:ascii="Arial" w:eastAsia="Times New Roman" w:hAnsi="Arial" w:cs="Arial"/>
      <w:color w:val="000000"/>
      <w:sz w:val="16"/>
      <w:szCs w:val="16"/>
      <w:lang w:val="es-ES" w:eastAsia="es-ES"/>
    </w:rPr>
  </w:style>
  <w:style w:type="paragraph" w:customStyle="1" w:styleId="xl199">
    <w:name w:val="xl199"/>
    <w:basedOn w:val="Normal"/>
    <w:pPr>
      <w:shd w:val="clear" w:color="auto" w:fill="FFFFFF"/>
      <w:spacing w:before="100" w:after="100" w:line="240" w:lineRule="auto"/>
      <w:textAlignment w:val="top"/>
    </w:pPr>
    <w:rPr>
      <w:rFonts w:ascii="Arial" w:eastAsia="Times New Roman" w:hAnsi="Arial" w:cs="Arial"/>
      <w:sz w:val="16"/>
      <w:szCs w:val="16"/>
      <w:lang w:val="es-ES" w:eastAsia="es-ES"/>
    </w:rPr>
  </w:style>
  <w:style w:type="paragraph" w:customStyle="1" w:styleId="xl200">
    <w:name w:val="xl200"/>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01">
    <w:name w:val="xl201"/>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02">
    <w:name w:val="xl202"/>
    <w:basedOn w:val="Normal"/>
    <w:pPr>
      <w:pBdr>
        <w:top w:val="single" w:sz="8" w:space="0" w:color="000000"/>
        <w:left w:val="single" w:sz="8" w:space="0" w:color="000000"/>
        <w:bottom w:val="single" w:sz="8" w:space="0" w:color="000000"/>
        <w:right w:val="single" w:sz="8" w:space="0" w:color="000000"/>
      </w:pBd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03">
    <w:name w:val="xl203"/>
    <w:basedOn w:val="Normal"/>
    <w:pPr>
      <w:pBdr>
        <w:top w:val="single" w:sz="8" w:space="0" w:color="000000"/>
        <w:left w:val="single" w:sz="8" w:space="0" w:color="000000"/>
        <w:bottom w:val="single" w:sz="8" w:space="0" w:color="000000"/>
        <w:right w:val="single" w:sz="8" w:space="0" w:color="000000"/>
      </w:pBd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04">
    <w:name w:val="xl204"/>
    <w:basedOn w:val="Normal"/>
    <w:pPr>
      <w:pBdr>
        <w:top w:val="single" w:sz="8" w:space="0" w:color="000000"/>
        <w:left w:val="single" w:sz="8" w:space="0" w:color="000000"/>
        <w:bottom w:val="single" w:sz="8" w:space="0" w:color="000000"/>
        <w:right w:val="single" w:sz="8" w:space="0" w:color="000000"/>
      </w:pBd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05">
    <w:name w:val="xl205"/>
    <w:basedOn w:val="Normal"/>
    <w:pPr>
      <w:pBdr>
        <w:top w:val="single" w:sz="8" w:space="0" w:color="000000"/>
        <w:left w:val="single" w:sz="8" w:space="0" w:color="000000"/>
        <w:bottom w:val="single" w:sz="8" w:space="0" w:color="000000"/>
        <w:right w:val="single" w:sz="8" w:space="0" w:color="000000"/>
      </w:pBd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06">
    <w:name w:val="xl206"/>
    <w:basedOn w:val="Normal"/>
    <w:pPr>
      <w:pBdr>
        <w:top w:val="single" w:sz="8" w:space="0" w:color="000000"/>
        <w:left w:val="single" w:sz="8" w:space="0" w:color="000000"/>
        <w:bottom w:val="single" w:sz="8" w:space="0" w:color="000000"/>
        <w:right w:val="single" w:sz="8" w:space="0" w:color="000000"/>
      </w:pBd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07">
    <w:name w:val="xl207"/>
    <w:basedOn w:val="Normal"/>
    <w:pPr>
      <w:pBdr>
        <w:top w:val="single" w:sz="8" w:space="0" w:color="000000"/>
        <w:left w:val="single" w:sz="8" w:space="0" w:color="000000"/>
        <w:bottom w:val="single" w:sz="8" w:space="0" w:color="000000"/>
        <w:right w:val="single" w:sz="8" w:space="0" w:color="000000"/>
      </w:pBd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08">
    <w:name w:val="xl208"/>
    <w:basedOn w:val="Normal"/>
    <w:pPr>
      <w:pBdr>
        <w:top w:val="single" w:sz="8" w:space="0" w:color="000000"/>
        <w:left w:val="single" w:sz="8" w:space="0" w:color="000000"/>
        <w:bottom w:val="single" w:sz="8" w:space="0" w:color="000000"/>
        <w:right w:val="single" w:sz="8" w:space="0" w:color="000000"/>
      </w:pBd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09">
    <w:name w:val="xl209"/>
    <w:basedOn w:val="Normal"/>
    <w:pPr>
      <w:pBdr>
        <w:top w:val="single" w:sz="8" w:space="0" w:color="000000"/>
        <w:left w:val="single" w:sz="8" w:space="0" w:color="000000"/>
        <w:bottom w:val="single" w:sz="8" w:space="0" w:color="000000"/>
        <w:right w:val="single" w:sz="8" w:space="0" w:color="000000"/>
      </w:pBd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10">
    <w:name w:val="xl210"/>
    <w:basedOn w:val="Normal"/>
    <w:pPr>
      <w:pBdr>
        <w:top w:val="single" w:sz="8" w:space="0" w:color="000000"/>
        <w:left w:val="single" w:sz="8" w:space="0" w:color="000000"/>
        <w:bottom w:val="single" w:sz="8" w:space="0" w:color="000000"/>
        <w:right w:val="single" w:sz="8" w:space="0" w:color="000000"/>
      </w:pBd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11">
    <w:name w:val="xl211"/>
    <w:basedOn w:val="Normal"/>
    <w:pPr>
      <w:pBdr>
        <w:top w:val="single" w:sz="8" w:space="0" w:color="000000"/>
        <w:left w:val="single" w:sz="8" w:space="0" w:color="000000"/>
        <w:bottom w:val="single" w:sz="8" w:space="0" w:color="000000"/>
        <w:right w:val="single" w:sz="8" w:space="0" w:color="000000"/>
      </w:pBd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12">
    <w:name w:val="xl212"/>
    <w:basedOn w:val="Normal"/>
    <w:pPr>
      <w:pBdr>
        <w:top w:val="single" w:sz="8" w:space="0" w:color="000000"/>
        <w:left w:val="single" w:sz="8" w:space="0" w:color="000000"/>
        <w:bottom w:val="single" w:sz="8" w:space="0" w:color="000000"/>
        <w:right w:val="single" w:sz="8" w:space="0" w:color="000000"/>
      </w:pBd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13">
    <w:name w:val="xl213"/>
    <w:basedOn w:val="Normal"/>
    <w:pPr>
      <w:pBdr>
        <w:top w:val="single" w:sz="8" w:space="0" w:color="000000"/>
        <w:left w:val="single" w:sz="8" w:space="0" w:color="000000"/>
        <w:bottom w:val="single" w:sz="8" w:space="0" w:color="000000"/>
        <w:right w:val="single" w:sz="8" w:space="0" w:color="000000"/>
      </w:pBd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14">
    <w:name w:val="xl214"/>
    <w:basedOn w:val="Normal"/>
    <w:pPr>
      <w:pBdr>
        <w:top w:val="single" w:sz="8" w:space="0" w:color="000000"/>
        <w:left w:val="single" w:sz="8" w:space="0" w:color="000000"/>
        <w:bottom w:val="single" w:sz="8" w:space="0" w:color="000000"/>
        <w:right w:val="single" w:sz="8" w:space="0" w:color="000000"/>
      </w:pBd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15">
    <w:name w:val="xl215"/>
    <w:basedOn w:val="Normal"/>
    <w:pP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16">
    <w:name w:val="xl216"/>
    <w:basedOn w:val="Normal"/>
    <w:pP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17">
    <w:name w:val="xl217"/>
    <w:basedOn w:val="Normal"/>
    <w:pP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18">
    <w:name w:val="xl218"/>
    <w:basedOn w:val="Normal"/>
    <w:pP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19">
    <w:name w:val="xl219"/>
    <w:basedOn w:val="Normal"/>
    <w:pP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20">
    <w:name w:val="xl220"/>
    <w:basedOn w:val="Normal"/>
    <w:pP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21">
    <w:name w:val="xl221"/>
    <w:basedOn w:val="Normal"/>
    <w:pP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22">
    <w:name w:val="xl222"/>
    <w:basedOn w:val="Normal"/>
    <w:pP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23">
    <w:name w:val="xl223"/>
    <w:basedOn w:val="Normal"/>
    <w:pP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24">
    <w:name w:val="xl224"/>
    <w:basedOn w:val="Normal"/>
    <w:pP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25">
    <w:name w:val="xl225"/>
    <w:basedOn w:val="Normal"/>
    <w:pP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26">
    <w:name w:val="xl226"/>
    <w:basedOn w:val="Normal"/>
    <w:pPr>
      <w:spacing w:before="100" w:after="100" w:line="240" w:lineRule="auto"/>
      <w:jc w:val="right"/>
      <w:textAlignment w:val="top"/>
    </w:pPr>
    <w:rPr>
      <w:rFonts w:ascii="Arial" w:eastAsia="Times New Roman" w:hAnsi="Arial" w:cs="Arial"/>
      <w:b/>
      <w:bCs/>
      <w:sz w:val="16"/>
      <w:szCs w:val="16"/>
      <w:lang w:val="es-ES" w:eastAsia="es-ES"/>
    </w:rPr>
  </w:style>
  <w:style w:type="paragraph" w:customStyle="1" w:styleId="xl227">
    <w:name w:val="xl227"/>
    <w:basedOn w:val="Normal"/>
    <w:pPr>
      <w:pBdr>
        <w:top w:val="single" w:sz="8" w:space="0" w:color="000000"/>
        <w:left w:val="single" w:sz="8" w:space="0" w:color="000000"/>
        <w:bottom w:val="single" w:sz="8" w:space="0" w:color="000000"/>
        <w:right w:val="single" w:sz="8" w:space="0" w:color="000000"/>
      </w:pBdr>
      <w:spacing w:before="100" w:after="100" w:line="240" w:lineRule="auto"/>
      <w:textAlignment w:val="top"/>
    </w:pPr>
    <w:rPr>
      <w:rFonts w:ascii="Arial" w:eastAsia="Times New Roman" w:hAnsi="Arial" w:cs="Arial"/>
      <w:b/>
      <w:bCs/>
      <w:sz w:val="16"/>
      <w:szCs w:val="16"/>
      <w:lang w:val="es-ES" w:eastAsia="es-ES"/>
    </w:rPr>
  </w:style>
  <w:style w:type="paragraph" w:customStyle="1" w:styleId="xl228">
    <w:name w:val="xl228"/>
    <w:basedOn w:val="Normal"/>
    <w:pPr>
      <w:pBdr>
        <w:top w:val="single" w:sz="8" w:space="0" w:color="000000"/>
        <w:left w:val="single" w:sz="8" w:space="0" w:color="000000"/>
        <w:bottom w:val="single" w:sz="8" w:space="0" w:color="000000"/>
        <w:right w:val="single" w:sz="8" w:space="0" w:color="000000"/>
      </w:pBdr>
      <w:spacing w:before="100" w:after="100" w:line="240" w:lineRule="auto"/>
      <w:textAlignment w:val="top"/>
    </w:pPr>
    <w:rPr>
      <w:rFonts w:ascii="Arial" w:eastAsia="Times New Roman" w:hAnsi="Arial" w:cs="Arial"/>
      <w:b/>
      <w:bCs/>
      <w:sz w:val="16"/>
      <w:szCs w:val="16"/>
      <w:lang w:val="es-ES" w:eastAsia="es-ES"/>
    </w:rPr>
  </w:style>
  <w:style w:type="paragraph" w:customStyle="1" w:styleId="xl229">
    <w:name w:val="xl229"/>
    <w:basedOn w:val="Normal"/>
    <w:pPr>
      <w:pBdr>
        <w:top w:val="single" w:sz="8" w:space="0" w:color="000000"/>
        <w:left w:val="single" w:sz="8" w:space="0" w:color="000000"/>
        <w:bottom w:val="single" w:sz="8" w:space="0" w:color="000000"/>
        <w:right w:val="single" w:sz="8" w:space="0" w:color="000000"/>
      </w:pBdr>
      <w:spacing w:before="100" w:after="100" w:line="240" w:lineRule="auto"/>
      <w:textAlignment w:val="top"/>
    </w:pPr>
    <w:rPr>
      <w:rFonts w:ascii="Arial" w:eastAsia="Times New Roman" w:hAnsi="Arial" w:cs="Arial"/>
      <w:b/>
      <w:bCs/>
      <w:sz w:val="16"/>
      <w:szCs w:val="16"/>
      <w:lang w:val="es-ES" w:eastAsia="es-ES"/>
    </w:rPr>
  </w:style>
  <w:style w:type="paragraph" w:customStyle="1" w:styleId="xl230">
    <w:name w:val="xl230"/>
    <w:basedOn w:val="Normal"/>
    <w:pPr>
      <w:spacing w:before="100" w:after="100" w:line="240" w:lineRule="auto"/>
      <w:jc w:val="center"/>
      <w:textAlignment w:val="top"/>
    </w:pPr>
    <w:rPr>
      <w:rFonts w:ascii="Arial" w:eastAsia="Times New Roman" w:hAnsi="Arial" w:cs="Arial"/>
      <w:b/>
      <w:bCs/>
      <w:i/>
      <w:iCs/>
      <w:sz w:val="16"/>
      <w:szCs w:val="16"/>
      <w:lang w:val="es-ES" w:eastAsia="es-ES"/>
    </w:rPr>
  </w:style>
  <w:style w:type="paragraph" w:customStyle="1" w:styleId="xl231">
    <w:name w:val="xl231"/>
    <w:basedOn w:val="Normal"/>
    <w:pPr>
      <w:spacing w:before="100" w:after="100" w:line="240" w:lineRule="auto"/>
      <w:jc w:val="center"/>
      <w:textAlignment w:val="top"/>
    </w:pPr>
    <w:rPr>
      <w:rFonts w:ascii="Arial" w:eastAsia="Times New Roman" w:hAnsi="Arial" w:cs="Arial"/>
      <w:b/>
      <w:bCs/>
      <w:i/>
      <w:iCs/>
      <w:sz w:val="16"/>
      <w:szCs w:val="16"/>
      <w:lang w:val="es-ES" w:eastAsia="es-ES"/>
    </w:rPr>
  </w:style>
  <w:style w:type="paragraph" w:customStyle="1" w:styleId="xl232">
    <w:name w:val="xl232"/>
    <w:basedOn w:val="Normal"/>
    <w:pPr>
      <w:spacing w:before="100" w:after="100" w:line="240" w:lineRule="auto"/>
      <w:jc w:val="center"/>
      <w:textAlignment w:val="top"/>
    </w:pPr>
    <w:rPr>
      <w:rFonts w:ascii="Arial" w:eastAsia="Times New Roman" w:hAnsi="Arial" w:cs="Arial"/>
      <w:b/>
      <w:bCs/>
      <w:i/>
      <w:iCs/>
      <w:sz w:val="16"/>
      <w:szCs w:val="16"/>
      <w:lang w:val="es-ES" w:eastAsia="es-ES"/>
    </w:rPr>
  </w:style>
  <w:style w:type="paragraph" w:customStyle="1" w:styleId="xl233">
    <w:name w:val="xl233"/>
    <w:basedOn w:val="Normal"/>
    <w:pPr>
      <w:spacing w:before="100" w:after="100" w:line="240" w:lineRule="auto"/>
      <w:jc w:val="center"/>
      <w:textAlignment w:val="top"/>
    </w:pPr>
    <w:rPr>
      <w:rFonts w:ascii="Arial" w:eastAsia="Times New Roman" w:hAnsi="Arial" w:cs="Arial"/>
      <w:b/>
      <w:bCs/>
      <w:i/>
      <w:iCs/>
      <w:sz w:val="16"/>
      <w:szCs w:val="16"/>
      <w:lang w:val="es-ES" w:eastAsia="es-ES"/>
    </w:rPr>
  </w:style>
  <w:style w:type="paragraph" w:customStyle="1" w:styleId="xl234">
    <w:name w:val="xl234"/>
    <w:basedOn w:val="Normal"/>
    <w:pPr>
      <w:spacing w:before="100" w:after="100" w:line="240" w:lineRule="auto"/>
      <w:jc w:val="center"/>
      <w:textAlignment w:val="top"/>
    </w:pPr>
    <w:rPr>
      <w:rFonts w:ascii="Arial" w:eastAsia="Times New Roman" w:hAnsi="Arial" w:cs="Arial"/>
      <w:b/>
      <w:bCs/>
      <w:i/>
      <w:iCs/>
      <w:sz w:val="16"/>
      <w:szCs w:val="16"/>
      <w:lang w:val="es-ES" w:eastAsia="es-ES"/>
    </w:rPr>
  </w:style>
  <w:style w:type="character" w:styleId="Strong">
    <w:name w:val="Strong"/>
    <w:basedOn w:val="DefaultParagraphFont"/>
    <w:rPr>
      <w:rFonts w:cs="Times New Roman"/>
      <w:b/>
    </w:rPr>
  </w:style>
  <w:style w:type="numbering" w:customStyle="1" w:styleId="WWOutlineListStyle5">
    <w:name w:val="WW_OutlineListStyle_5"/>
    <w:basedOn w:val="NoList"/>
    <w:pPr>
      <w:numPr>
        <w:numId w:val="2"/>
      </w:numPr>
    </w:pPr>
  </w:style>
  <w:style w:type="numbering" w:customStyle="1" w:styleId="WWOutlineListStyle4">
    <w:name w:val="WW_OutlineListStyle_4"/>
    <w:basedOn w:val="NoList"/>
    <w:pPr>
      <w:numPr>
        <w:numId w:val="3"/>
      </w:numPr>
    </w:pPr>
  </w:style>
  <w:style w:type="numbering" w:customStyle="1" w:styleId="WWOutlineListStyle3">
    <w:name w:val="WW_OutlineListStyle_3"/>
    <w:basedOn w:val="NoList"/>
    <w:pPr>
      <w:numPr>
        <w:numId w:val="4"/>
      </w:numPr>
    </w:pPr>
  </w:style>
  <w:style w:type="numbering" w:customStyle="1" w:styleId="WWOutlineListStyle2">
    <w:name w:val="WW_OutlineListStyle_2"/>
    <w:basedOn w:val="NoList"/>
    <w:pPr>
      <w:numPr>
        <w:numId w:val="5"/>
      </w:numPr>
    </w:pPr>
  </w:style>
  <w:style w:type="numbering" w:customStyle="1" w:styleId="WWOutlineListStyle1">
    <w:name w:val="WW_OutlineListStyle_1"/>
    <w:basedOn w:val="NoList"/>
    <w:pPr>
      <w:numPr>
        <w:numId w:val="6"/>
      </w:numPr>
    </w:pPr>
  </w:style>
  <w:style w:type="numbering" w:customStyle="1" w:styleId="WWOutlineListStyle">
    <w:name w:val="WW_OutlineListStyle"/>
    <w:basedOn w:val="NoList"/>
    <w:pPr>
      <w:numPr>
        <w:numId w:val="7"/>
      </w:numPr>
    </w:pPr>
  </w:style>
  <w:style w:type="character" w:styleId="UnresolvedMention">
    <w:name w:val="Unresolved Mention"/>
    <w:basedOn w:val="DefaultParagraphFont"/>
    <w:uiPriority w:val="99"/>
    <w:semiHidden/>
    <w:unhideWhenUsed/>
    <w:rsid w:val="001D186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2290174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eader" Target="header3.xml"/><Relationship Id="rId23" Type="http://schemas.openxmlformats.org/officeDocument/2006/relationships/fontTable" Target="fontTable.xml"/><Relationship Id="rId10" Type="http://schemas.openxmlformats.org/officeDocument/2006/relationships/image" Target="media/image1.wmf"/><Relationship Id="rId19" Type="http://schemas.openxmlformats.org/officeDocument/2006/relationships/footer" Target="footer4.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 Id="rId22" Type="http://schemas.openxmlformats.org/officeDocument/2006/relationships/footer" Target="footer6.xml"/></Relationships>
</file>

<file path=word/_rels/header3.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985ec44e-1bab-4c0b-9df0-6ba128686fc9" xsi:nil="true"/>
    <lcf76f155ced4ddcb4097134ff3c332f xmlns="a7b50396-0b06-45c1-b28e-46f86d566a10">
      <Terms xmlns="http://schemas.microsoft.com/office/infopath/2007/PartnerControls"/>
    </lcf76f155ced4ddcb4097134ff3c332f>
    <SharedWithUsers xmlns="c15478a5-0be8-4f5d-8383-b307d5ba8bf6">
      <UserInfo>
        <DisplayName>Ximena Victoria Cancino Ordenes</DisplayName>
        <AccountId>16</AccountId>
        <AccountType/>
      </UserInfo>
      <UserInfo>
        <DisplayName>System Account</DisplayName>
        <AccountId>1073741823</AccountId>
        <AccountType/>
      </UserInfo>
      <UserInfo>
        <DisplayName>Thilan Mannan(Affiliate)</DisplayName>
        <AccountId>78</AccountId>
        <AccountType/>
      </UserInfo>
    </SharedWithUsers>
    <TaxKeywordTaxHTField xmlns="c15478a5-0be8-4f5d-8383-b307d5ba8bf6">
      <Terms xmlns="http://schemas.microsoft.com/office/infopath/2007/PartnerControls"/>
    </TaxKeywordTaxHTField>
    <_Flow_SignoffStatus xmlns="a7b50396-0b06-45c1-b28e-46f86d566a10" xsi:nil="true"/>
    <MariaJoseOrtiz xmlns="a7b50396-0b06-45c1-b28e-46f86d566a10" xsi:nil="true"/>
    <Notes xmlns="a7b50396-0b06-45c1-b28e-46f86d566a10" xsi:nil="true"/>
    <Sent xmlns="a7b50396-0b06-45c1-b28e-46f86d566a10" xsi:nil="true"/>
    <Reviewer xmlns="a7b50396-0b06-45c1-b28e-46f86d566a10"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929416AA0540C42B015682282C961AD" ma:contentTypeVersion="24" ma:contentTypeDescription="Create a new document." ma:contentTypeScope="" ma:versionID="36a3c140d5bd911b1a0006c1d985e21a">
  <xsd:schema xmlns:xsd="http://www.w3.org/2001/XMLSchema" xmlns:xs="http://www.w3.org/2001/XMLSchema" xmlns:p="http://schemas.microsoft.com/office/2006/metadata/properties" xmlns:ns2="a7b50396-0b06-45c1-b28e-46f86d566a10" xmlns:ns3="985ec44e-1bab-4c0b-9df0-6ba128686fc9" xmlns:ns4="c15478a5-0be8-4f5d-8383-b307d5ba8bf6" targetNamespace="http://schemas.microsoft.com/office/2006/metadata/properties" ma:root="true" ma:fieldsID="f5def544537b1b6d94c5bc30794cc407" ns2:_="" ns3:_="" ns4:_="">
    <xsd:import namespace="a7b50396-0b06-45c1-b28e-46f86d566a10"/>
    <xsd:import namespace="985ec44e-1bab-4c0b-9df0-6ba128686fc9"/>
    <xsd:import namespace="c15478a5-0be8-4f5d-8383-b307d5ba8bf6"/>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2:MediaLengthInSeconds" minOccurs="0"/>
                <xsd:element ref="ns4:SharedWithUsers" minOccurs="0"/>
                <xsd:element ref="ns4:SharedWithDetails" minOccurs="0"/>
                <xsd:element ref="ns4:TaxKeywordTaxHTField" minOccurs="0"/>
                <xsd:element ref="ns2:_Flow_SignoffStatus" minOccurs="0"/>
                <xsd:element ref="ns2:Reviewer" minOccurs="0"/>
                <xsd:element ref="ns2:MariaJoseOrtiz" minOccurs="0"/>
                <xsd:element ref="ns2:MediaServiceObjectDetectorVersions" minOccurs="0"/>
                <xsd:element ref="ns2:Notes" minOccurs="0"/>
                <xsd:element ref="ns2:Sent"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b50396-0b06-45c1-b28e-46f86d566a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78175662-8596-484a-92c7-351d01561e22"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dexed="true"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_Flow_SignoffStatus" ma:index="23" nillable="true" ma:displayName="Sign-off status" ma:internalName="Sign_x002d_off_x0020_status">
      <xsd:simpleType>
        <xsd:restriction base="dms:Text"/>
      </xsd:simpleType>
    </xsd:element>
    <xsd:element name="Reviewer" ma:index="24" nillable="true" ma:displayName="Reviewer" ma:format="Dropdown" ma:internalName="Reviewer">
      <xsd:simpleType>
        <xsd:restriction base="dms:Text">
          <xsd:maxLength value="255"/>
        </xsd:restriction>
      </xsd:simpleType>
    </xsd:element>
    <xsd:element name="MariaJoseOrtiz" ma:index="25" nillable="true" ma:displayName="Maria Jose Ortiz" ma:description="REVISED BY AF" ma:format="Dropdown" ma:internalName="MariaJoseOrtiz">
      <xsd:simpleType>
        <xsd:restriction base="dms:Text">
          <xsd:maxLength value="255"/>
        </xsd:restriction>
      </xsd:simple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Notes" ma:index="27" nillable="true" ma:displayName="Notes" ma:format="Dropdown" ma:internalName="Notes">
      <xsd:simpleType>
        <xsd:restriction base="dms:Note">
          <xsd:maxLength value="255"/>
        </xsd:restriction>
      </xsd:simpleType>
    </xsd:element>
    <xsd:element name="Sent" ma:index="28" nillable="true" ma:displayName="Sent" ma:format="Dropdown" ma:internalName="Sent">
      <xsd:simpleType>
        <xsd:restriction base="dms:Choice">
          <xsd:enumeration value="Sent"/>
          <xsd:enumeration value="Pending"/>
        </xsd:restriction>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85ec44e-1bab-4c0b-9df0-6ba128686fc9"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9db64542-7ae3-4878-aafe-ea4cd8782300}" ma:internalName="TaxCatchAll" ma:showField="CatchAllData" ma:web="c15478a5-0be8-4f5d-8383-b307d5ba8bf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15478a5-0be8-4f5d-8383-b307d5ba8bf6"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KeywordTaxHTField" ma:index="22" nillable="true" ma:taxonomy="true" ma:internalName="TaxKeywordTaxHTField" ma:taxonomyFieldName="TaxKeyword" ma:displayName="Enterprise Keywords" ma:fieldId="{23f27201-bee3-471e-b2e7-b64fd8b7ca38}" ma:taxonomyMulti="true" ma:sspId="78175662-8596-484a-92c7-351d01561e22" ma:termSetId="00000000-0000-0000-0000-000000000000" ma:anchorId="00000000-0000-0000-0000-000000000000" ma:open="true" ma:isKeyword="tru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FC386E4-690C-44D8-8E34-87CA154FC35F}">
  <ds:schemaRefs>
    <ds:schemaRef ds:uri="http://purl.org/dc/terms/"/>
    <ds:schemaRef ds:uri="http://schemas.microsoft.com/office/2006/metadata/properties"/>
    <ds:schemaRef ds:uri="http://schemas.microsoft.com/office/2006/documentManagement/types"/>
    <ds:schemaRef ds:uri="985ec44e-1bab-4c0b-9df0-6ba128686fc9"/>
    <ds:schemaRef ds:uri="c15478a5-0be8-4f5d-8383-b307d5ba8bf6"/>
    <ds:schemaRef ds:uri="http://schemas.microsoft.com/office/infopath/2007/PartnerControls"/>
    <ds:schemaRef ds:uri="http://purl.org/dc/dcmitype/"/>
    <ds:schemaRef ds:uri="http://purl.org/dc/elements/1.1/"/>
    <ds:schemaRef ds:uri="http://schemas.openxmlformats.org/package/2006/metadata/core-properties"/>
    <ds:schemaRef ds:uri="a7b50396-0b06-45c1-b28e-46f86d566a10"/>
    <ds:schemaRef ds:uri="http://www.w3.org/XML/1998/namespace"/>
  </ds:schemaRefs>
</ds:datastoreItem>
</file>

<file path=customXml/itemProps2.xml><?xml version="1.0" encoding="utf-8"?>
<ds:datastoreItem xmlns:ds="http://schemas.openxmlformats.org/officeDocument/2006/customXml" ds:itemID="{98F812A3-DAD3-4D58-A319-475A1AB5E150}">
  <ds:schemaRefs>
    <ds:schemaRef ds:uri="http://schemas.microsoft.com/sharepoint/v3/contenttype/forms"/>
  </ds:schemaRefs>
</ds:datastoreItem>
</file>

<file path=customXml/itemProps3.xml><?xml version="1.0" encoding="utf-8"?>
<ds:datastoreItem xmlns:ds="http://schemas.openxmlformats.org/officeDocument/2006/customXml" ds:itemID="{729BB601-638A-4D59-A36C-E0F1060201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b50396-0b06-45c1-b28e-46f86d566a10"/>
    <ds:schemaRef ds:uri="985ec44e-1bab-4c0b-9df0-6ba128686fc9"/>
    <ds:schemaRef ds:uri="c15478a5-0be8-4f5d-8383-b307d5ba8b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10</Pages>
  <Words>3559</Words>
  <Characters>20291</Characters>
  <Application>Microsoft Office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Ximena Cancino</dc:creator>
  <dc:description/>
  <cp:lastModifiedBy>Ximena Victoria Cancino Ordenes</cp:lastModifiedBy>
  <cp:revision>10</cp:revision>
  <dcterms:created xsi:type="dcterms:W3CDTF">2023-01-17T10:59:00Z</dcterms:created>
  <dcterms:modified xsi:type="dcterms:W3CDTF">2025-03-14T15:01:00Z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0x0101009929416AA0540C42B015682282C961AD</vt:lpwstr>
  </property>
  <property fmtid="{D5CDD505-2E9C-101B-9397-08002B2CF9AE}" pid="3" name="Order">
    <vt:r8>100</vt:r8>
  </property>
  <property fmtid="{D5CDD505-2E9C-101B-9397-08002B2CF9AE}" pid="4" name="MediaServiceImageTags">
    <vt:lpwstr/>
  </property>
  <property fmtid="{D5CDD505-2E9C-101B-9397-08002B2CF9AE}" pid="5" name="TaxKeyword">
    <vt:lpwstr/>
  </property>
</Properties>
</file>