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3A2D3" w14:textId="77777777" w:rsidR="00DB4349" w:rsidRPr="004C650B" w:rsidRDefault="00DB4349" w:rsidP="0029609D">
      <w:pPr>
        <w:spacing w:after="120" w:line="259" w:lineRule="auto"/>
        <w:jc w:val="both"/>
        <w:rPr>
          <w:rFonts w:cs="Arial"/>
        </w:rPr>
      </w:pPr>
    </w:p>
    <w:p w14:paraId="5D77CC03" w14:textId="77777777" w:rsidR="003828E9" w:rsidRDefault="003828E9" w:rsidP="0029609D">
      <w:pPr>
        <w:spacing w:after="120" w:line="259" w:lineRule="auto"/>
        <w:jc w:val="both"/>
        <w:rPr>
          <w:rFonts w:cs="Arial"/>
        </w:rPr>
      </w:pPr>
    </w:p>
    <w:p w14:paraId="67618B4B" w14:textId="77777777" w:rsidR="0029609D" w:rsidRPr="004C650B" w:rsidRDefault="0029609D" w:rsidP="0029609D">
      <w:pPr>
        <w:spacing w:after="120" w:line="259" w:lineRule="auto"/>
        <w:jc w:val="both"/>
        <w:rPr>
          <w:rFonts w:cs="Arial"/>
        </w:rPr>
      </w:pPr>
    </w:p>
    <w:p w14:paraId="6D057E18" w14:textId="2A180029" w:rsidR="003828E9" w:rsidRPr="004C650B" w:rsidRDefault="003F542C" w:rsidP="0029609D">
      <w:pPr>
        <w:spacing w:after="120" w:line="259" w:lineRule="auto"/>
        <w:jc w:val="center"/>
        <w:rPr>
          <w:rFonts w:cs="Arial"/>
          <w:b/>
          <w:sz w:val="32"/>
          <w:szCs w:val="28"/>
        </w:rPr>
      </w:pPr>
      <w:r w:rsidRPr="004C650B">
        <w:rPr>
          <w:rFonts w:cs="Arial"/>
          <w:b/>
          <w:bCs/>
          <w:sz w:val="32"/>
          <w:szCs w:val="28"/>
          <w:lang w:val="en-GB"/>
        </w:rPr>
        <w:t>Application Template</w:t>
      </w:r>
    </w:p>
    <w:p w14:paraId="4FF9CC2D" w14:textId="77777777" w:rsidR="003828E9" w:rsidRPr="004C650B" w:rsidRDefault="003828E9" w:rsidP="0029609D">
      <w:pPr>
        <w:spacing w:after="120" w:line="259" w:lineRule="auto"/>
        <w:rPr>
          <w:rFonts w:cs="Arial"/>
        </w:rPr>
      </w:pPr>
    </w:p>
    <w:p w14:paraId="5C4F9C9C" w14:textId="0185CD98" w:rsidR="004C650B" w:rsidRPr="004C650B" w:rsidRDefault="004C650B" w:rsidP="0029609D">
      <w:pPr>
        <w:spacing w:after="120" w:line="259" w:lineRule="auto"/>
        <w:jc w:val="center"/>
        <w:rPr>
          <w:rFonts w:eastAsia="Aptos" w:cs="Arial"/>
          <w:b/>
          <w:lang w:val="en-GB"/>
        </w:rPr>
      </w:pPr>
      <w:r w:rsidRPr="004C650B">
        <w:rPr>
          <w:rFonts w:eastAsia="Aptos" w:cs="Arial"/>
          <w:b/>
          <w:lang w:val="en-GB"/>
        </w:rPr>
        <w:t>Call for Proposals</w:t>
      </w:r>
      <w:r w:rsidR="0029609D">
        <w:rPr>
          <w:rFonts w:eastAsia="Aptos" w:cs="Arial"/>
          <w:b/>
          <w:lang w:val="en-GB"/>
        </w:rPr>
        <w:t xml:space="preserve"> on</w:t>
      </w:r>
    </w:p>
    <w:p w14:paraId="7537E71B" w14:textId="3C35E4ED" w:rsidR="004C650B" w:rsidRDefault="004E1300" w:rsidP="004E1300">
      <w:pPr>
        <w:spacing w:after="120" w:line="259" w:lineRule="auto"/>
        <w:jc w:val="center"/>
        <w:rPr>
          <w:rFonts w:eastAsia="Aptos" w:cs="Arial"/>
          <w:b/>
          <w:i/>
          <w:iCs/>
          <w:lang w:val="en-GB" w:eastAsia="en-GB"/>
        </w:rPr>
      </w:pPr>
      <w:r w:rsidRPr="004E1300">
        <w:rPr>
          <w:rFonts w:eastAsia="Aptos" w:cs="Arial"/>
          <w:b/>
          <w:i/>
          <w:lang w:val="en-GB" w:eastAsia="en-GB"/>
        </w:rPr>
        <w:t>Global Marine Flyways Situation Analysis</w:t>
      </w:r>
    </w:p>
    <w:p w14:paraId="2A1A737E" w14:textId="77777777" w:rsidR="0029609D" w:rsidRPr="004C650B" w:rsidRDefault="0029609D" w:rsidP="0029609D">
      <w:pPr>
        <w:spacing w:after="120" w:line="259" w:lineRule="auto"/>
        <w:jc w:val="center"/>
        <w:rPr>
          <w:rFonts w:eastAsia="Aptos" w:cs="Arial"/>
          <w:b/>
          <w:i/>
          <w:lang w:val="en-GB"/>
        </w:rPr>
      </w:pPr>
    </w:p>
    <w:tbl>
      <w:tblPr>
        <w:tblStyle w:val="TableGrid1"/>
        <w:tblW w:w="5731" w:type="pct"/>
        <w:tblInd w:w="-545" w:type="dxa"/>
        <w:tblLayout w:type="fixed"/>
        <w:tblLook w:val="04A0" w:firstRow="1" w:lastRow="0" w:firstColumn="1" w:lastColumn="0" w:noHBand="0" w:noVBand="1"/>
      </w:tblPr>
      <w:tblGrid>
        <w:gridCol w:w="3603"/>
        <w:gridCol w:w="7105"/>
        <w:gridCol w:w="9"/>
      </w:tblGrid>
      <w:tr w:rsidR="004C650B" w:rsidRPr="004C650B" w14:paraId="20D79002" w14:textId="77777777" w:rsidTr="004C650B">
        <w:trPr>
          <w:trHeight w:val="318"/>
        </w:trPr>
        <w:tc>
          <w:tcPr>
            <w:tcW w:w="5000" w:type="pct"/>
            <w:gridSpan w:val="3"/>
            <w:shd w:val="clear" w:color="auto" w:fill="DAE9F7"/>
          </w:tcPr>
          <w:p w14:paraId="7CAA0039" w14:textId="77777777" w:rsidR="004C650B" w:rsidRPr="004C650B" w:rsidRDefault="004C650B" w:rsidP="0029609D">
            <w:pPr>
              <w:numPr>
                <w:ilvl w:val="0"/>
                <w:numId w:val="29"/>
              </w:numPr>
              <w:spacing w:after="120" w:line="259" w:lineRule="auto"/>
              <w:rPr>
                <w:rFonts w:eastAsia="Aptos" w:cs="Arial"/>
                <w:b/>
              </w:rPr>
            </w:pPr>
            <w:r w:rsidRPr="004C650B">
              <w:rPr>
                <w:rFonts w:eastAsia="Aptos" w:cs="Arial"/>
                <w:b/>
                <w:bCs/>
              </w:rPr>
              <w:t>Project</w:t>
            </w:r>
            <w:r w:rsidRPr="004C650B">
              <w:rPr>
                <w:rFonts w:eastAsia="Aptos" w:cs="Arial"/>
                <w:b/>
              </w:rPr>
              <w:t xml:space="preserve"> Details</w:t>
            </w:r>
          </w:p>
        </w:tc>
      </w:tr>
      <w:tr w:rsidR="004C650B" w:rsidRPr="004C650B" w14:paraId="177FB1D5" w14:textId="77777777" w:rsidTr="00DF6F41">
        <w:trPr>
          <w:gridAfter w:val="1"/>
          <w:wAfter w:w="4" w:type="pct"/>
          <w:trHeight w:val="620"/>
        </w:trPr>
        <w:tc>
          <w:tcPr>
            <w:tcW w:w="1681" w:type="pct"/>
          </w:tcPr>
          <w:p w14:paraId="08BC559A" w14:textId="77777777" w:rsidR="004C650B" w:rsidRPr="004C650B" w:rsidRDefault="004C650B" w:rsidP="0029609D">
            <w:pPr>
              <w:spacing w:after="120" w:line="259" w:lineRule="auto"/>
              <w:rPr>
                <w:rFonts w:eastAsia="Aptos" w:cs="Arial"/>
                <w:b/>
                <w:bCs/>
              </w:rPr>
            </w:pPr>
            <w:r w:rsidRPr="004C650B">
              <w:rPr>
                <w:rFonts w:eastAsia="Times New Roman" w:cs="Arial"/>
                <w:b/>
                <w:bCs/>
                <w:lang w:eastAsia="en-GB"/>
              </w:rPr>
              <w:t>Project Title </w:t>
            </w:r>
          </w:p>
        </w:tc>
        <w:tc>
          <w:tcPr>
            <w:tcW w:w="3315" w:type="pct"/>
          </w:tcPr>
          <w:p w14:paraId="3C2CA340" w14:textId="3880796F" w:rsidR="004C650B" w:rsidRPr="004C650B" w:rsidRDefault="00AC64D7" w:rsidP="008005D5">
            <w:pPr>
              <w:spacing w:after="120" w:line="259" w:lineRule="auto"/>
              <w:rPr>
                <w:rFonts w:eastAsia="Aptos" w:cs="Arial"/>
              </w:rPr>
            </w:pPr>
            <w:r>
              <w:rPr>
                <w:rFonts w:eastAsia="Aptos" w:cs="Arial"/>
              </w:rPr>
              <w:t xml:space="preserve">Situation Analysis </w:t>
            </w:r>
            <w:r w:rsidR="008005D5" w:rsidRPr="008005D5">
              <w:rPr>
                <w:rFonts w:eastAsia="Aptos" w:cs="Arial"/>
                <w:lang w:val="en-US"/>
              </w:rPr>
              <w:t>of the Global Marine Flyways</w:t>
            </w:r>
          </w:p>
        </w:tc>
      </w:tr>
      <w:tr w:rsidR="004C650B" w:rsidRPr="004C650B" w14:paraId="52B33668" w14:textId="77777777" w:rsidTr="00DF6F41">
        <w:trPr>
          <w:gridAfter w:val="1"/>
          <w:wAfter w:w="4" w:type="pct"/>
          <w:trHeight w:val="620"/>
        </w:trPr>
        <w:tc>
          <w:tcPr>
            <w:tcW w:w="1681" w:type="pct"/>
          </w:tcPr>
          <w:p w14:paraId="18D5FB38" w14:textId="77777777" w:rsidR="004C650B" w:rsidRPr="004C650B" w:rsidRDefault="004C650B" w:rsidP="0029609D">
            <w:pPr>
              <w:spacing w:after="120" w:line="259" w:lineRule="auto"/>
              <w:rPr>
                <w:rFonts w:eastAsia="Aptos" w:cs="Arial"/>
                <w:b/>
                <w:bCs/>
              </w:rPr>
            </w:pPr>
            <w:r w:rsidRPr="004C650B">
              <w:rPr>
                <w:rFonts w:eastAsia="Times New Roman" w:cs="Arial"/>
                <w:b/>
                <w:bCs/>
                <w:lang w:eastAsia="en-GB"/>
              </w:rPr>
              <w:t>Project location (country name) </w:t>
            </w:r>
          </w:p>
        </w:tc>
        <w:tc>
          <w:tcPr>
            <w:tcW w:w="3315" w:type="pct"/>
          </w:tcPr>
          <w:p w14:paraId="641347B7" w14:textId="77777777" w:rsidR="004C650B" w:rsidRPr="004C650B" w:rsidRDefault="004C650B" w:rsidP="0029609D">
            <w:pPr>
              <w:spacing w:after="120" w:line="259" w:lineRule="auto"/>
              <w:rPr>
                <w:rFonts w:eastAsia="Aptos" w:cs="Arial"/>
              </w:rPr>
            </w:pPr>
            <w:r w:rsidRPr="004C650B">
              <w:rPr>
                <w:rFonts w:eastAsia="Aptos" w:cs="Arial"/>
              </w:rPr>
              <w:t>N/A (global)</w:t>
            </w:r>
          </w:p>
        </w:tc>
      </w:tr>
      <w:tr w:rsidR="004C650B" w:rsidRPr="004C650B" w14:paraId="0352949C" w14:textId="77777777" w:rsidTr="00DF6F41">
        <w:trPr>
          <w:gridAfter w:val="1"/>
          <w:wAfter w:w="4" w:type="pct"/>
          <w:trHeight w:val="791"/>
        </w:trPr>
        <w:tc>
          <w:tcPr>
            <w:tcW w:w="1681" w:type="pct"/>
          </w:tcPr>
          <w:p w14:paraId="403B2872" w14:textId="77777777" w:rsidR="004C650B" w:rsidRPr="004C650B" w:rsidRDefault="004C650B" w:rsidP="0029609D">
            <w:pPr>
              <w:spacing w:after="120" w:line="259" w:lineRule="auto"/>
              <w:rPr>
                <w:rFonts w:eastAsia="Aptos" w:cs="Arial"/>
                <w:b/>
                <w:bCs/>
              </w:rPr>
            </w:pPr>
            <w:r w:rsidRPr="004C650B">
              <w:rPr>
                <w:rFonts w:eastAsia="Times New Roman" w:cs="Arial"/>
                <w:b/>
                <w:bCs/>
                <w:lang w:eastAsia="en-GB"/>
              </w:rPr>
              <w:t>Project Background</w:t>
            </w:r>
          </w:p>
        </w:tc>
        <w:tc>
          <w:tcPr>
            <w:tcW w:w="3315" w:type="pct"/>
          </w:tcPr>
          <w:p w14:paraId="06CBCA9F" w14:textId="77777777" w:rsidR="009F04EE" w:rsidRPr="00FA76AE" w:rsidRDefault="009F04EE" w:rsidP="009F04EE">
            <w:pPr>
              <w:spacing w:line="22" w:lineRule="atLeast"/>
              <w:jc w:val="both"/>
              <w:rPr>
                <w:rFonts w:eastAsia="Arial" w:cs="Arial"/>
              </w:rPr>
            </w:pPr>
            <w:r w:rsidRPr="083599E3">
              <w:rPr>
                <w:rFonts w:eastAsia="Arial" w:cs="Arial"/>
              </w:rPr>
              <w:t xml:space="preserve">The </w:t>
            </w:r>
            <w:hyperlink r:id="rId10" w:history="1">
              <w:r w:rsidRPr="083599E3">
                <w:rPr>
                  <w:rStyle w:val="Hyperlink"/>
                  <w:rFonts w:eastAsia="Arial" w:cs="Arial"/>
                </w:rPr>
                <w:t>Convention on the Conservation of Migratory Species of Wild Animals (CMS)</w:t>
              </w:r>
            </w:hyperlink>
            <w:r w:rsidRPr="083599E3">
              <w:rPr>
                <w:rFonts w:eastAsia="Arial" w:cs="Arial"/>
              </w:rPr>
              <w:t>, also known as the Bonn Convention, aims to conserve terrestrial, aquatic and avian migratory species throughout their range. It is an intergovernmental treaty, concluded under the aegis of the United Nations Environment Programme (UNEP), concerned with the conservation of wildlife and habitats on a global scale. As an “umbrella” Convention, CMS maintains close institutional and programmatic linkages with its associated instruments, including legally independent agreements. The “parent” Convention and its “daughter” agreements are collectively referred to as the “CMS Family”.</w:t>
            </w:r>
          </w:p>
          <w:p w14:paraId="5328EB2F" w14:textId="77777777" w:rsidR="009F04EE" w:rsidRPr="00FA76AE" w:rsidRDefault="009F04EE" w:rsidP="009F04EE">
            <w:pPr>
              <w:spacing w:line="22" w:lineRule="atLeast"/>
              <w:jc w:val="both"/>
              <w:rPr>
                <w:rFonts w:eastAsia="Arial" w:cs="Arial"/>
              </w:rPr>
            </w:pPr>
            <w:r w:rsidRPr="083599E3">
              <w:rPr>
                <w:rFonts w:eastAsia="Arial" w:cs="Arial"/>
              </w:rPr>
              <w:t>Recognizing that a flyway is a flight path used by large numbers of birds, including landbirds, raptors, waterbirds and seabirds, while migrating between their breeding and non-breeding areas, generally spanning continents and often passing over oceans, the flyways approach is necessary to ensure adequate conservation of migratory birds throughout their ranges and that any use of migratory birds is sustainable. This approach combines species</w:t>
            </w:r>
            <w:r>
              <w:noBreakHyphen/>
            </w:r>
            <w:r w:rsidRPr="083599E3">
              <w:rPr>
                <w:rFonts w:eastAsia="Arial" w:cs="Arial"/>
              </w:rPr>
              <w:t xml:space="preserve"> and ecosystem</w:t>
            </w:r>
            <w:r>
              <w:noBreakHyphen/>
            </w:r>
            <w:r w:rsidRPr="083599E3">
              <w:rPr>
                <w:rFonts w:eastAsia="Arial" w:cs="Arial"/>
              </w:rPr>
              <w:t>based measures and promotes international cooperation and coordination among States, the private sector, multilateral environmental agreements (MEAs), United Nations institutions, non</w:t>
            </w:r>
            <w:r>
              <w:noBreakHyphen/>
            </w:r>
            <w:r w:rsidRPr="083599E3">
              <w:rPr>
                <w:rFonts w:eastAsia="Arial" w:cs="Arial"/>
              </w:rPr>
              <w:t xml:space="preserve">governmental organizations, local communities and other stakeholders. </w:t>
            </w:r>
          </w:p>
          <w:p w14:paraId="63D35778" w14:textId="77777777" w:rsidR="009F04EE" w:rsidRPr="00FA76AE" w:rsidRDefault="009F04EE" w:rsidP="009F04EE">
            <w:pPr>
              <w:spacing w:line="22" w:lineRule="atLeast"/>
              <w:jc w:val="both"/>
              <w:rPr>
                <w:rFonts w:eastAsia="Arial" w:cs="Arial"/>
              </w:rPr>
            </w:pPr>
          </w:p>
          <w:p w14:paraId="3DCF77ED" w14:textId="77777777" w:rsidR="009F04EE" w:rsidRPr="00FA76AE" w:rsidRDefault="009F04EE" w:rsidP="009F04EE">
            <w:pPr>
              <w:spacing w:line="22" w:lineRule="atLeast"/>
              <w:jc w:val="both"/>
              <w:rPr>
                <w:rFonts w:eastAsia="Arial" w:cs="Arial"/>
              </w:rPr>
            </w:pPr>
            <w:r w:rsidRPr="083599E3">
              <w:rPr>
                <w:rFonts w:eastAsia="Arial" w:cs="Arial"/>
              </w:rPr>
              <w:t>As recognized under CMS, marine flyways represent large</w:t>
            </w:r>
            <w:r>
              <w:noBreakHyphen/>
            </w:r>
            <w:r w:rsidRPr="083599E3">
              <w:rPr>
                <w:rFonts w:eastAsia="Arial" w:cs="Arial"/>
              </w:rPr>
              <w:t>scale ecological corridors that connect breeding, stopover and non</w:t>
            </w:r>
            <w:r>
              <w:noBreakHyphen/>
            </w:r>
            <w:r w:rsidRPr="083599E3">
              <w:rPr>
                <w:rFonts w:eastAsia="Arial" w:cs="Arial"/>
              </w:rPr>
              <w:t>breeding areas of migratory seabirds across multiple jurisdictions. These flyways underpin the survival of hundreds of migratory seabird species and populations that rely on interconnected terrestrial, coastal and marine habitats during their annual migrations. Recent CMS assessments and decisions adopted at the Fifteenth Meeting of the Conference of the Parties (COP15) confirm that a substantial proportion of migratory seabirds</w:t>
            </w:r>
            <w:r>
              <w:rPr>
                <w:rFonts w:eastAsia="Arial" w:cs="Arial"/>
              </w:rPr>
              <w:t xml:space="preserve"> </w:t>
            </w:r>
            <w:r w:rsidRPr="083599E3">
              <w:rPr>
                <w:rFonts w:eastAsia="Arial" w:cs="Arial"/>
              </w:rPr>
              <w:t>using marine flyways are experiencing population declines due to cumulative pressures such as habitat loss and degradation, climate change, unsustainable use, pollution and bycatch. While CMS and its Family of Instruments have advanced a range of flyway</w:t>
            </w:r>
            <w:r>
              <w:noBreakHyphen/>
            </w:r>
            <w:r w:rsidRPr="083599E3">
              <w:rPr>
                <w:rFonts w:eastAsia="Arial" w:cs="Arial"/>
              </w:rPr>
              <w:t>based initiatives, COP15 highlighted the absence of a consolidated global analysis assessing flyway</w:t>
            </w:r>
            <w:r>
              <w:noBreakHyphen/>
            </w:r>
            <w:r w:rsidRPr="083599E3">
              <w:rPr>
                <w:rFonts w:eastAsia="Arial" w:cs="Arial"/>
              </w:rPr>
              <w:t>level trends, threats, governance arrangements and conservation responses. Addressing this gap has been identified as essential for strengthening coordinated international action and supporting effective implementation of CMS flyway</w:t>
            </w:r>
            <w:r>
              <w:noBreakHyphen/>
            </w:r>
            <w:r w:rsidRPr="083599E3">
              <w:rPr>
                <w:rFonts w:eastAsia="Arial" w:cs="Arial"/>
              </w:rPr>
              <w:t>related resolutions and decisions.</w:t>
            </w:r>
          </w:p>
          <w:p w14:paraId="5B389710" w14:textId="77777777" w:rsidR="009F04EE" w:rsidRPr="00FA76AE" w:rsidRDefault="009F04EE" w:rsidP="009F04EE">
            <w:pPr>
              <w:spacing w:line="22" w:lineRule="atLeast"/>
              <w:jc w:val="both"/>
              <w:rPr>
                <w:rFonts w:eastAsia="Arial" w:cs="Arial"/>
              </w:rPr>
            </w:pPr>
            <w:hyperlink r:id="rId11" w:history="1">
              <w:r w:rsidRPr="083599E3">
                <w:rPr>
                  <w:rStyle w:val="Hyperlink"/>
                  <w:rFonts w:eastAsia="Arial" w:cs="Arial"/>
                </w:rPr>
                <w:t xml:space="preserve">CMS Resolution 15.9 </w:t>
              </w:r>
              <w:r w:rsidRPr="083599E3">
                <w:rPr>
                  <w:rStyle w:val="Hyperlink"/>
                  <w:rFonts w:eastAsia="Arial" w:cs="Arial"/>
                  <w:i/>
                  <w:iCs/>
                </w:rPr>
                <w:t>Seabirds and Marine Flyways</w:t>
              </w:r>
            </w:hyperlink>
            <w:r w:rsidRPr="083599E3">
              <w:rPr>
                <w:rFonts w:eastAsia="Arial" w:cs="Arial"/>
              </w:rPr>
              <w:t xml:space="preserve"> recognizes at least six global marine flyways identified from seabird tracking data across the four global ocean basins: the Atlantic Ocean Flyway (AOF), East Indian Ocean Flyway (EIOF), North Indian Ocean Flyway (NIOF), Pacific Ocean Flyway (POF), West Pacific Ocean Flyway (WPOF), and Southern Ocean Flyway (SOF). The resolution highlights that seabirds are among the most threatened bird groups globally, face multiple pressures across their annual cycles, and require coordinated conservation action across ocean basins and throughout the full life cycle.</w:t>
            </w:r>
          </w:p>
          <w:p w14:paraId="25082418" w14:textId="77777777" w:rsidR="009F04EE" w:rsidRPr="00FA76AE" w:rsidRDefault="009F04EE" w:rsidP="009F04EE">
            <w:pPr>
              <w:spacing w:line="22" w:lineRule="atLeast"/>
              <w:jc w:val="both"/>
              <w:rPr>
                <w:rFonts w:eastAsia="Arial" w:cs="Arial"/>
                <w:highlight w:val="yellow"/>
              </w:rPr>
            </w:pPr>
          </w:p>
          <w:p w14:paraId="445D7A0B" w14:textId="77777777" w:rsidR="009F04EE" w:rsidRPr="00FA76AE" w:rsidRDefault="009F04EE" w:rsidP="009F04EE">
            <w:pPr>
              <w:spacing w:line="22" w:lineRule="atLeast"/>
              <w:jc w:val="both"/>
              <w:rPr>
                <w:rFonts w:eastAsia="Arial" w:cs="Arial"/>
              </w:rPr>
            </w:pPr>
            <w:r w:rsidRPr="083599E3">
              <w:rPr>
                <w:rFonts w:eastAsia="Arial" w:cs="Arial"/>
              </w:rPr>
              <w:t xml:space="preserve">In this context, </w:t>
            </w:r>
            <w:r w:rsidRPr="083599E3">
              <w:rPr>
                <w:rFonts w:eastAsia="Arial" w:cs="Arial"/>
                <w:b/>
                <w:bCs/>
              </w:rPr>
              <w:t>the CMS Family invites applications for conducting the Situation Analysis of the Global Marine Flyways</w:t>
            </w:r>
            <w:r w:rsidRPr="083599E3">
              <w:rPr>
                <w:rFonts w:eastAsia="Arial" w:cs="Arial"/>
              </w:rPr>
              <w:t xml:space="preserve"> as adopted by CMS Resolution 15.9 and its related Decisions.  </w:t>
            </w:r>
          </w:p>
          <w:p w14:paraId="04BDE04D" w14:textId="162A726B" w:rsidR="009F04EE" w:rsidRPr="009F04EE" w:rsidRDefault="009F04EE" w:rsidP="00650D8D">
            <w:pPr>
              <w:spacing w:after="120" w:line="259" w:lineRule="auto"/>
              <w:rPr>
                <w:rFonts w:eastAsia="Aptos" w:cs="Arial"/>
                <w:bCs/>
                <w:lang w:eastAsia="en-GB"/>
              </w:rPr>
            </w:pPr>
          </w:p>
        </w:tc>
      </w:tr>
    </w:tbl>
    <w:p w14:paraId="1758E877" w14:textId="0C07088F" w:rsidR="004E152A" w:rsidRDefault="004E152A">
      <w:bookmarkStart w:id="0" w:name="_Toc48035924"/>
      <w:bookmarkStart w:id="1" w:name="_Toc124250068"/>
      <w:bookmarkStart w:id="2" w:name="_Toc124250981"/>
    </w:p>
    <w:tbl>
      <w:tblPr>
        <w:tblStyle w:val="TableGrid1"/>
        <w:tblW w:w="5731" w:type="pct"/>
        <w:tblInd w:w="-545" w:type="dxa"/>
        <w:tblLayout w:type="fixed"/>
        <w:tblLook w:val="04A0" w:firstRow="1" w:lastRow="0" w:firstColumn="1" w:lastColumn="0" w:noHBand="0" w:noVBand="1"/>
      </w:tblPr>
      <w:tblGrid>
        <w:gridCol w:w="3569"/>
        <w:gridCol w:w="34"/>
        <w:gridCol w:w="3534"/>
        <w:gridCol w:w="3571"/>
        <w:gridCol w:w="9"/>
      </w:tblGrid>
      <w:tr w:rsidR="004C650B" w:rsidRPr="004C650B" w14:paraId="53484412" w14:textId="77777777" w:rsidTr="004C650B">
        <w:trPr>
          <w:trHeight w:val="318"/>
        </w:trPr>
        <w:tc>
          <w:tcPr>
            <w:tcW w:w="5000" w:type="pct"/>
            <w:gridSpan w:val="5"/>
            <w:shd w:val="clear" w:color="auto" w:fill="DAE9F7"/>
          </w:tcPr>
          <w:p w14:paraId="121BE5B6" w14:textId="2A083152" w:rsidR="004C650B" w:rsidRPr="004C650B" w:rsidRDefault="004C650B" w:rsidP="0029609D">
            <w:pPr>
              <w:numPr>
                <w:ilvl w:val="0"/>
                <w:numId w:val="29"/>
              </w:numPr>
              <w:spacing w:after="120" w:line="259" w:lineRule="auto"/>
              <w:rPr>
                <w:rFonts w:eastAsia="Aptos" w:cs="Arial"/>
                <w:b/>
              </w:rPr>
            </w:pPr>
            <w:r w:rsidRPr="004C650B">
              <w:rPr>
                <w:rFonts w:eastAsia="Aptos" w:cs="Arial"/>
                <w:b/>
                <w:bCs/>
              </w:rPr>
              <w:t>Applicant</w:t>
            </w:r>
            <w:r w:rsidRPr="004C650B">
              <w:rPr>
                <w:rFonts w:eastAsia="Aptos" w:cs="Arial"/>
                <w:b/>
              </w:rPr>
              <w:t xml:space="preserve"> Details</w:t>
            </w:r>
            <w:bookmarkEnd w:id="0"/>
            <w:bookmarkEnd w:id="1"/>
            <w:bookmarkEnd w:id="2"/>
          </w:p>
        </w:tc>
      </w:tr>
      <w:tr w:rsidR="004C650B" w:rsidRPr="004C650B" w14:paraId="394F5157" w14:textId="77777777" w:rsidTr="00DF6F41">
        <w:trPr>
          <w:trHeight w:val="318"/>
        </w:trPr>
        <w:tc>
          <w:tcPr>
            <w:tcW w:w="5000" w:type="pct"/>
            <w:gridSpan w:val="5"/>
            <w:shd w:val="clear" w:color="auto" w:fill="FFFF00"/>
          </w:tcPr>
          <w:p w14:paraId="166845ED" w14:textId="546B82C7" w:rsidR="004C650B" w:rsidRPr="004C650B" w:rsidRDefault="004C650B" w:rsidP="00171E1B">
            <w:pPr>
              <w:spacing w:after="120" w:line="259" w:lineRule="auto"/>
              <w:rPr>
                <w:rFonts w:eastAsia="Aptos" w:cs="Arial"/>
                <w:b/>
                <w:bCs/>
              </w:rPr>
            </w:pPr>
            <w:r w:rsidRPr="004C650B">
              <w:rPr>
                <w:rFonts w:eastAsia="Aptos" w:cs="Arial"/>
                <w:b/>
                <w:bCs/>
              </w:rPr>
              <w:t xml:space="preserve">** Applicants must register on the UN Partner Portal prior to submission of this application. To register please click </w:t>
            </w:r>
            <w:hyperlink r:id="rId12" w:history="1">
              <w:r w:rsidRPr="004C650B">
                <w:rPr>
                  <w:rFonts w:eastAsia="Aptos" w:cs="Arial"/>
                  <w:b/>
                  <w:bCs/>
                  <w:color w:val="467886"/>
                  <w:u w:val="single"/>
                </w:rPr>
                <w:t>here</w:t>
              </w:r>
            </w:hyperlink>
            <w:r w:rsidRPr="004C650B">
              <w:rPr>
                <w:rFonts w:eastAsia="Aptos" w:cs="Arial"/>
                <w:b/>
                <w:bCs/>
              </w:rPr>
              <w:t xml:space="preserve"> and follow the instructions. Applicants to note that validation on the UN Partner Portal is a mandatory requirement and must be completed prior to signature of legal instrument. **</w:t>
            </w:r>
            <w:r w:rsidR="00171E1B">
              <w:rPr>
                <w:rFonts w:eastAsia="Aptos" w:cs="Arial"/>
                <w:b/>
                <w:bCs/>
              </w:rPr>
              <w:t xml:space="preserve"> (</w:t>
            </w:r>
            <w:r w:rsidR="00171E1B" w:rsidRPr="00171E1B">
              <w:rPr>
                <w:rFonts w:eastAsia="Aptos" w:cs="Arial"/>
                <w:b/>
                <w:bCs/>
                <w:lang w:val="en-US"/>
              </w:rPr>
              <w:t xml:space="preserve">Guidance available </w:t>
            </w:r>
            <w:hyperlink r:id="rId13" w:history="1">
              <w:r w:rsidR="00171E1B" w:rsidRPr="00171E1B">
                <w:rPr>
                  <w:rStyle w:val="Hyperlink"/>
                  <w:rFonts w:eastAsia="Aptos" w:cs="Arial"/>
                  <w:b/>
                  <w:bCs/>
                  <w:lang w:val="en-US"/>
                </w:rPr>
                <w:t>here</w:t>
              </w:r>
            </w:hyperlink>
            <w:r w:rsidR="00171E1B" w:rsidRPr="00171E1B">
              <w:rPr>
                <w:rFonts w:eastAsia="Aptos" w:cs="Arial"/>
                <w:b/>
                <w:bCs/>
                <w:lang w:val="en-US"/>
              </w:rPr>
              <w:t>)</w:t>
            </w:r>
          </w:p>
        </w:tc>
      </w:tr>
      <w:tr w:rsidR="004C650B" w:rsidRPr="004C650B" w14:paraId="7BA421E1" w14:textId="77777777" w:rsidTr="00DF6F41">
        <w:trPr>
          <w:gridAfter w:val="1"/>
          <w:wAfter w:w="4" w:type="pct"/>
          <w:trHeight w:val="791"/>
        </w:trPr>
        <w:tc>
          <w:tcPr>
            <w:tcW w:w="1681" w:type="pct"/>
            <w:gridSpan w:val="2"/>
          </w:tcPr>
          <w:p w14:paraId="32F051F2" w14:textId="77777777" w:rsidR="004C650B" w:rsidRPr="004C650B" w:rsidRDefault="004C650B" w:rsidP="0029609D">
            <w:pPr>
              <w:spacing w:after="120" w:line="259" w:lineRule="auto"/>
              <w:rPr>
                <w:rFonts w:eastAsia="Aptos" w:cs="Arial"/>
                <w:b/>
              </w:rPr>
            </w:pPr>
            <w:r w:rsidRPr="004C650B">
              <w:rPr>
                <w:rFonts w:eastAsia="Aptos" w:cs="Arial"/>
                <w:b/>
              </w:rPr>
              <w:t>Name of organisation*</w:t>
            </w:r>
          </w:p>
          <w:p w14:paraId="48847480" w14:textId="77777777" w:rsidR="004C650B" w:rsidRPr="004C650B" w:rsidRDefault="004C650B" w:rsidP="0029609D">
            <w:pPr>
              <w:spacing w:after="120" w:line="259" w:lineRule="auto"/>
              <w:rPr>
                <w:rFonts w:eastAsia="Aptos" w:cs="Arial"/>
              </w:rPr>
            </w:pPr>
          </w:p>
        </w:tc>
        <w:tc>
          <w:tcPr>
            <w:tcW w:w="3315" w:type="pct"/>
            <w:gridSpan w:val="2"/>
          </w:tcPr>
          <w:p w14:paraId="1C762633" w14:textId="77777777" w:rsidR="004C650B" w:rsidRPr="004C650B" w:rsidRDefault="004C650B" w:rsidP="0029609D">
            <w:pPr>
              <w:spacing w:after="120" w:line="259" w:lineRule="auto"/>
              <w:rPr>
                <w:rFonts w:eastAsia="Aptos" w:cs="Arial"/>
                <w:b/>
              </w:rPr>
            </w:pPr>
            <w:r w:rsidRPr="004C650B">
              <w:rPr>
                <w:rFonts w:eastAsia="Aptos" w:cs="Arial"/>
                <w:bCs/>
              </w:rPr>
              <w:t>(Applicant to ensure that the name should match incorporation documents. Any Alias or trade name should be separately provided in parenthesis).</w:t>
            </w:r>
          </w:p>
        </w:tc>
      </w:tr>
      <w:tr w:rsidR="004C650B" w:rsidRPr="004C650B" w14:paraId="27836657" w14:textId="77777777" w:rsidTr="00DF6F41">
        <w:trPr>
          <w:gridAfter w:val="1"/>
          <w:wAfter w:w="4" w:type="pct"/>
          <w:trHeight w:val="620"/>
        </w:trPr>
        <w:tc>
          <w:tcPr>
            <w:tcW w:w="1681" w:type="pct"/>
            <w:gridSpan w:val="2"/>
            <w:tcBorders>
              <w:bottom w:val="single" w:sz="4" w:space="0" w:color="auto"/>
            </w:tcBorders>
          </w:tcPr>
          <w:p w14:paraId="62B4AD25" w14:textId="77777777" w:rsidR="004C650B" w:rsidRPr="004C650B" w:rsidRDefault="004C650B" w:rsidP="0029609D">
            <w:pPr>
              <w:spacing w:after="120" w:line="259" w:lineRule="auto"/>
              <w:rPr>
                <w:rFonts w:eastAsia="Aptos" w:cs="Arial"/>
                <w:b/>
                <w:bCs/>
              </w:rPr>
            </w:pPr>
            <w:r w:rsidRPr="004C650B">
              <w:rPr>
                <w:rFonts w:eastAsia="Aptos" w:cs="Arial"/>
                <w:b/>
                <w:bCs/>
              </w:rPr>
              <w:t>UN Partner Portal Registration Number*</w:t>
            </w:r>
          </w:p>
        </w:tc>
        <w:tc>
          <w:tcPr>
            <w:tcW w:w="3315" w:type="pct"/>
            <w:gridSpan w:val="2"/>
            <w:tcBorders>
              <w:bottom w:val="single" w:sz="4" w:space="0" w:color="auto"/>
            </w:tcBorders>
          </w:tcPr>
          <w:p w14:paraId="486360BF" w14:textId="77777777" w:rsidR="004C650B" w:rsidRPr="004C650B" w:rsidRDefault="004C650B" w:rsidP="0029609D">
            <w:pPr>
              <w:spacing w:after="120" w:line="259" w:lineRule="auto"/>
              <w:rPr>
                <w:rFonts w:eastAsia="Aptos" w:cs="Arial"/>
              </w:rPr>
            </w:pPr>
          </w:p>
        </w:tc>
      </w:tr>
      <w:tr w:rsidR="004C650B" w:rsidRPr="004C650B" w14:paraId="5A48AAA6" w14:textId="77777777" w:rsidTr="00DF6F41">
        <w:trPr>
          <w:gridAfter w:val="1"/>
          <w:wAfter w:w="4" w:type="pct"/>
          <w:trHeight w:val="440"/>
        </w:trPr>
        <w:tc>
          <w:tcPr>
            <w:tcW w:w="1681" w:type="pct"/>
            <w:gridSpan w:val="2"/>
          </w:tcPr>
          <w:p w14:paraId="76F9E11B" w14:textId="77777777" w:rsidR="004C650B" w:rsidRPr="004C650B" w:rsidRDefault="004C650B" w:rsidP="0029609D">
            <w:pPr>
              <w:spacing w:after="120" w:line="259" w:lineRule="auto"/>
              <w:rPr>
                <w:rFonts w:eastAsia="Aptos" w:cs="Arial"/>
                <w:b/>
              </w:rPr>
            </w:pPr>
            <w:r w:rsidRPr="004C650B">
              <w:rPr>
                <w:rFonts w:eastAsia="Aptos" w:cs="Arial"/>
                <w:b/>
              </w:rPr>
              <w:t>Organisation contact details</w:t>
            </w:r>
          </w:p>
        </w:tc>
        <w:tc>
          <w:tcPr>
            <w:tcW w:w="3315" w:type="pct"/>
            <w:gridSpan w:val="2"/>
          </w:tcPr>
          <w:p w14:paraId="6B3DD047" w14:textId="77777777" w:rsidR="004C650B" w:rsidRPr="004C650B" w:rsidRDefault="004C650B" w:rsidP="0029609D">
            <w:pPr>
              <w:spacing w:after="120" w:line="259" w:lineRule="auto"/>
              <w:rPr>
                <w:rFonts w:eastAsia="Times New Roman" w:cs="Arial"/>
                <w:lang w:val="es-ES" w:eastAsia="es-ES_tradnl"/>
              </w:rPr>
            </w:pPr>
            <w:proofErr w:type="spellStart"/>
            <w:r w:rsidRPr="004C650B">
              <w:rPr>
                <w:rFonts w:eastAsia="Times New Roman" w:cs="Arial"/>
                <w:color w:val="000000"/>
                <w:lang w:val="es-ES" w:eastAsia="es-ES_tradnl"/>
              </w:rPr>
              <w:t>Contact</w:t>
            </w:r>
            <w:proofErr w:type="spellEnd"/>
            <w:r w:rsidRPr="004C650B">
              <w:rPr>
                <w:rFonts w:eastAsia="Times New Roman" w:cs="Arial"/>
                <w:color w:val="000000"/>
                <w:lang w:val="es-ES" w:eastAsia="es-ES_tradnl"/>
              </w:rPr>
              <w:t xml:space="preserve"> </w:t>
            </w:r>
            <w:proofErr w:type="spellStart"/>
            <w:r w:rsidRPr="004C650B">
              <w:rPr>
                <w:rFonts w:eastAsia="Times New Roman" w:cs="Arial"/>
                <w:color w:val="000000"/>
                <w:lang w:val="es-ES" w:eastAsia="es-ES_tradnl"/>
              </w:rPr>
              <w:t>name</w:t>
            </w:r>
            <w:proofErr w:type="spellEnd"/>
            <w:r w:rsidRPr="004C650B">
              <w:rPr>
                <w:rFonts w:eastAsia="Times New Roman" w:cs="Arial"/>
                <w:color w:val="000000"/>
                <w:lang w:val="es-ES" w:eastAsia="es-ES_tradnl"/>
              </w:rPr>
              <w:t>: </w:t>
            </w:r>
          </w:p>
          <w:p w14:paraId="3D6C1D38" w14:textId="77777777" w:rsidR="004C650B" w:rsidRPr="004C650B" w:rsidRDefault="004C650B" w:rsidP="0029609D">
            <w:pPr>
              <w:spacing w:after="120" w:line="259" w:lineRule="auto"/>
              <w:rPr>
                <w:rFonts w:eastAsia="Times New Roman" w:cs="Arial"/>
                <w:lang w:val="es-ES" w:eastAsia="es-ES_tradnl"/>
              </w:rPr>
            </w:pPr>
            <w:r w:rsidRPr="004C650B">
              <w:rPr>
                <w:rFonts w:eastAsia="Times New Roman" w:cs="Arial"/>
                <w:color w:val="000000"/>
                <w:lang w:val="es-ES" w:eastAsia="es-ES_tradnl"/>
              </w:rPr>
              <w:t xml:space="preserve">Email </w:t>
            </w:r>
            <w:proofErr w:type="spellStart"/>
            <w:r w:rsidRPr="004C650B">
              <w:rPr>
                <w:rFonts w:eastAsia="Times New Roman" w:cs="Arial"/>
                <w:color w:val="000000"/>
                <w:lang w:val="es-ES" w:eastAsia="es-ES_tradnl"/>
              </w:rPr>
              <w:t>address</w:t>
            </w:r>
            <w:proofErr w:type="spellEnd"/>
            <w:r w:rsidRPr="004C650B">
              <w:rPr>
                <w:rFonts w:eastAsia="Times New Roman" w:cs="Arial"/>
                <w:color w:val="000000"/>
                <w:lang w:val="es-ES" w:eastAsia="es-ES_tradnl"/>
              </w:rPr>
              <w:t>:</w:t>
            </w:r>
          </w:p>
          <w:p w14:paraId="77A9B6B2" w14:textId="77777777" w:rsidR="004C650B" w:rsidRPr="004C650B" w:rsidRDefault="004C650B" w:rsidP="0029609D">
            <w:pPr>
              <w:spacing w:after="120" w:line="259" w:lineRule="auto"/>
              <w:rPr>
                <w:rFonts w:eastAsia="Times New Roman" w:cs="Arial"/>
                <w:lang w:val="es-ES" w:eastAsia="es-ES_tradnl"/>
              </w:rPr>
            </w:pPr>
            <w:proofErr w:type="spellStart"/>
            <w:r w:rsidRPr="004C650B">
              <w:rPr>
                <w:rFonts w:eastAsia="Times New Roman" w:cs="Arial"/>
                <w:color w:val="000000"/>
                <w:lang w:val="es-ES" w:eastAsia="es-ES_tradnl"/>
              </w:rPr>
              <w:t>Phone</w:t>
            </w:r>
            <w:proofErr w:type="spellEnd"/>
            <w:r w:rsidRPr="004C650B">
              <w:rPr>
                <w:rFonts w:eastAsia="Times New Roman" w:cs="Arial"/>
                <w:color w:val="000000"/>
                <w:lang w:val="es-ES" w:eastAsia="es-ES_tradnl"/>
              </w:rPr>
              <w:t xml:space="preserve"> Number:</w:t>
            </w:r>
          </w:p>
          <w:p w14:paraId="44D2C433" w14:textId="77777777" w:rsidR="004C650B" w:rsidRPr="004C650B" w:rsidRDefault="004C650B" w:rsidP="0029609D">
            <w:pPr>
              <w:spacing w:after="120" w:line="259" w:lineRule="auto"/>
              <w:rPr>
                <w:rFonts w:eastAsia="Times New Roman" w:cs="Arial"/>
                <w:color w:val="000000"/>
                <w:lang w:val="es-ES" w:eastAsia="es-ES_tradnl"/>
              </w:rPr>
            </w:pPr>
            <w:proofErr w:type="spellStart"/>
            <w:r w:rsidRPr="004C650B">
              <w:rPr>
                <w:rFonts w:eastAsia="Times New Roman" w:cs="Arial"/>
                <w:color w:val="000000"/>
                <w:lang w:val="es-ES" w:eastAsia="es-ES_tradnl"/>
              </w:rPr>
              <w:t>Address</w:t>
            </w:r>
            <w:proofErr w:type="spellEnd"/>
            <w:r w:rsidRPr="004C650B">
              <w:rPr>
                <w:rFonts w:eastAsia="Times New Roman" w:cs="Arial"/>
                <w:color w:val="000000"/>
                <w:lang w:val="es-ES" w:eastAsia="es-ES_tradnl"/>
              </w:rPr>
              <w:t>:</w:t>
            </w:r>
          </w:p>
          <w:p w14:paraId="64BDA3FA" w14:textId="77777777" w:rsidR="004C650B" w:rsidRPr="004C650B" w:rsidRDefault="004C650B" w:rsidP="0029609D">
            <w:pPr>
              <w:spacing w:after="120" w:line="259" w:lineRule="auto"/>
              <w:rPr>
                <w:rFonts w:eastAsia="Aptos" w:cs="Arial"/>
              </w:rPr>
            </w:pPr>
            <w:r w:rsidRPr="004C650B">
              <w:rPr>
                <w:rFonts w:eastAsia="Aptos" w:cs="Arial"/>
                <w:color w:val="000000"/>
              </w:rPr>
              <w:t>Country (registered in):</w:t>
            </w:r>
          </w:p>
        </w:tc>
      </w:tr>
      <w:tr w:rsidR="004C650B" w:rsidRPr="004C650B" w14:paraId="3D28F011" w14:textId="77777777" w:rsidTr="00DF6F41">
        <w:trPr>
          <w:gridAfter w:val="1"/>
          <w:wAfter w:w="4" w:type="pct"/>
          <w:trHeight w:val="1440"/>
        </w:trPr>
        <w:tc>
          <w:tcPr>
            <w:tcW w:w="1681" w:type="pct"/>
            <w:gridSpan w:val="2"/>
          </w:tcPr>
          <w:p w14:paraId="30C793AC" w14:textId="77777777" w:rsidR="004C650B" w:rsidRPr="004C650B" w:rsidRDefault="004C650B" w:rsidP="0029609D">
            <w:pPr>
              <w:spacing w:after="120" w:line="259" w:lineRule="auto"/>
              <w:rPr>
                <w:rFonts w:eastAsia="Aptos" w:cs="Arial"/>
                <w:b/>
              </w:rPr>
            </w:pPr>
            <w:r w:rsidRPr="004C650B">
              <w:rPr>
                <w:rFonts w:eastAsia="Aptos" w:cs="Arial"/>
                <w:b/>
              </w:rPr>
              <w:t xml:space="preserve">Legal status </w:t>
            </w:r>
          </w:p>
        </w:tc>
        <w:tc>
          <w:tcPr>
            <w:tcW w:w="3315" w:type="pct"/>
            <w:gridSpan w:val="2"/>
          </w:tcPr>
          <w:p w14:paraId="73790081" w14:textId="77777777" w:rsidR="004C650B" w:rsidRPr="004C650B" w:rsidRDefault="004C650B" w:rsidP="0029609D">
            <w:pPr>
              <w:spacing w:after="120" w:line="259" w:lineRule="auto"/>
              <w:rPr>
                <w:rFonts w:eastAsia="Aptos" w:cs="Arial"/>
              </w:rPr>
            </w:pPr>
            <w:r w:rsidRPr="004C650B">
              <w:rPr>
                <w:rFonts w:eastAsia="Aptos" w:cs="Arial"/>
              </w:rPr>
              <w:t xml:space="preserve">Not-for-profit entity  </w:t>
            </w:r>
            <w:sdt>
              <w:sdtPr>
                <w:rPr>
                  <w:rFonts w:eastAsia="Aptos" w:cs="Arial"/>
                </w:rPr>
                <w:id w:val="1003545192"/>
                <w14:checkbox>
                  <w14:checked w14:val="0"/>
                  <w14:checkedState w14:val="2612" w14:font="MS Gothic"/>
                  <w14:uncheckedState w14:val="2610" w14:font="MS Gothic"/>
                </w14:checkbox>
              </w:sdtPr>
              <w:sdtEndPr/>
              <w:sdtContent>
                <w:r w:rsidRPr="004C650B">
                  <w:rPr>
                    <w:rFonts w:ascii="Segoe UI Symbol" w:eastAsia="Aptos" w:hAnsi="Segoe UI Symbol" w:cs="Segoe UI Symbol"/>
                  </w:rPr>
                  <w:t>☐</w:t>
                </w:r>
              </w:sdtContent>
            </w:sdt>
            <w:r w:rsidRPr="004C650B">
              <w:rPr>
                <w:rFonts w:eastAsia="Aptos" w:cs="Arial"/>
              </w:rPr>
              <w:t xml:space="preserve"> </w:t>
            </w:r>
            <w:r w:rsidRPr="004C650B">
              <w:rPr>
                <w:rFonts w:eastAsia="Aptos" w:cs="Arial"/>
                <w:b/>
                <w:bCs/>
              </w:rPr>
              <w:t>OR</w:t>
            </w:r>
            <w:r w:rsidRPr="004C650B">
              <w:rPr>
                <w:rFonts w:eastAsia="Aptos" w:cs="Arial"/>
              </w:rPr>
              <w:t xml:space="preserve"> Governmental entity </w:t>
            </w:r>
            <w:sdt>
              <w:sdtPr>
                <w:rPr>
                  <w:rFonts w:eastAsia="Aptos" w:cs="Arial"/>
                </w:rPr>
                <w:id w:val="341283512"/>
                <w14:checkbox>
                  <w14:checked w14:val="0"/>
                  <w14:checkedState w14:val="2612" w14:font="MS Gothic"/>
                  <w14:uncheckedState w14:val="2610" w14:font="MS Gothic"/>
                </w14:checkbox>
              </w:sdtPr>
              <w:sdtEndPr/>
              <w:sdtContent>
                <w:r w:rsidRPr="004C650B">
                  <w:rPr>
                    <w:rFonts w:ascii="Segoe UI Symbol" w:eastAsia="Aptos" w:hAnsi="Segoe UI Symbol" w:cs="Segoe UI Symbol"/>
                  </w:rPr>
                  <w:t>☐</w:t>
                </w:r>
              </w:sdtContent>
            </w:sdt>
          </w:p>
          <w:p w14:paraId="04153899" w14:textId="77777777" w:rsidR="004C650B" w:rsidRPr="004C650B" w:rsidRDefault="004C650B" w:rsidP="0029609D">
            <w:pPr>
              <w:spacing w:after="120" w:line="259" w:lineRule="auto"/>
              <w:rPr>
                <w:rFonts w:eastAsia="Aptos" w:cs="Arial"/>
              </w:rPr>
            </w:pPr>
            <w:r w:rsidRPr="004C650B">
              <w:rPr>
                <w:rFonts w:eastAsia="Aptos" w:cs="Arial"/>
              </w:rPr>
              <w:t>(Applicants to provide evidence of legal status and capacity to contract; i.e. registration document, certificate of incorporation, governing bylaws/constitution, entity organigram, most recent annual report, recent audited financial statements – see also, Section D below)</w:t>
            </w:r>
          </w:p>
        </w:tc>
      </w:tr>
      <w:tr w:rsidR="004C650B" w:rsidRPr="004C650B" w14:paraId="070F89C7" w14:textId="77777777" w:rsidTr="004C650B">
        <w:trPr>
          <w:trHeight w:val="320"/>
        </w:trPr>
        <w:tc>
          <w:tcPr>
            <w:tcW w:w="5000" w:type="pct"/>
            <w:gridSpan w:val="5"/>
            <w:shd w:val="clear" w:color="auto" w:fill="DAE9F7"/>
          </w:tcPr>
          <w:p w14:paraId="668E95A3" w14:textId="2E587F57" w:rsidR="004C650B" w:rsidRPr="004C650B" w:rsidRDefault="004C650B" w:rsidP="0029609D">
            <w:pPr>
              <w:numPr>
                <w:ilvl w:val="0"/>
                <w:numId w:val="29"/>
              </w:numPr>
              <w:spacing w:after="120" w:line="259" w:lineRule="auto"/>
              <w:rPr>
                <w:rFonts w:eastAsia="Aptos" w:cs="Arial"/>
                <w:b/>
                <w:bCs/>
              </w:rPr>
            </w:pPr>
            <w:r w:rsidRPr="004C650B">
              <w:rPr>
                <w:rFonts w:eastAsia="Aptos" w:cs="Arial"/>
                <w:b/>
                <w:bCs/>
              </w:rPr>
              <w:t xml:space="preserve">Screening and selection criteria  </w:t>
            </w:r>
          </w:p>
        </w:tc>
      </w:tr>
      <w:tr w:rsidR="004C650B" w:rsidRPr="004C650B" w14:paraId="247A60F4" w14:textId="77777777" w:rsidTr="00DF6F41">
        <w:trPr>
          <w:gridAfter w:val="1"/>
          <w:wAfter w:w="4" w:type="pct"/>
          <w:trHeight w:val="720"/>
        </w:trPr>
        <w:tc>
          <w:tcPr>
            <w:tcW w:w="1665" w:type="pct"/>
          </w:tcPr>
          <w:p w14:paraId="7A25388F" w14:textId="77777777" w:rsidR="004C650B" w:rsidRPr="004C650B" w:rsidRDefault="004C650B" w:rsidP="0029609D">
            <w:pPr>
              <w:spacing w:after="120" w:line="259" w:lineRule="auto"/>
              <w:rPr>
                <w:rFonts w:eastAsia="Aptos" w:cs="Arial"/>
                <w:b/>
              </w:rPr>
            </w:pPr>
            <w:r w:rsidRPr="004C650B">
              <w:rPr>
                <w:rFonts w:eastAsia="Aptos" w:cs="Arial"/>
                <w:b/>
              </w:rPr>
              <w:t>Screening Criteria 1</w:t>
            </w:r>
          </w:p>
          <w:p w14:paraId="00F7B8AB" w14:textId="77777777" w:rsidR="004C650B" w:rsidRPr="004C650B" w:rsidRDefault="004C650B" w:rsidP="0029609D">
            <w:pPr>
              <w:spacing w:after="120" w:line="259" w:lineRule="auto"/>
              <w:rPr>
                <w:rFonts w:eastAsia="Aptos" w:cs="Arial"/>
                <w:bCs/>
              </w:rPr>
            </w:pPr>
            <w:r w:rsidRPr="004C650B">
              <w:rPr>
                <w:rFonts w:eastAsia="Aptos" w:cs="Arial"/>
                <w:bCs/>
              </w:rPr>
              <w:t>The Entity has the mandate to cover the purpose of the proposed activities</w:t>
            </w:r>
          </w:p>
        </w:tc>
        <w:tc>
          <w:tcPr>
            <w:tcW w:w="1665" w:type="pct"/>
            <w:gridSpan w:val="2"/>
          </w:tcPr>
          <w:p w14:paraId="3A742F32" w14:textId="77777777" w:rsidR="004C650B" w:rsidRPr="004C650B" w:rsidRDefault="004C650B" w:rsidP="0029609D">
            <w:pPr>
              <w:spacing w:after="120" w:line="259" w:lineRule="auto"/>
              <w:rPr>
                <w:rFonts w:eastAsia="Aptos" w:cs="Arial"/>
                <w:i/>
                <w:iCs/>
              </w:rPr>
            </w:pPr>
            <w:r w:rsidRPr="004C650B">
              <w:rPr>
                <w:rFonts w:eastAsia="Aptos" w:cs="Arial"/>
                <w:i/>
                <w:iCs/>
              </w:rPr>
              <w:t>The Entity has been established to promote the conservation of ecosystems, including marine animal species and the habitats they depend on.</w:t>
            </w:r>
          </w:p>
          <w:p w14:paraId="1643580D" w14:textId="77777777" w:rsidR="004C650B" w:rsidRPr="004C650B" w:rsidRDefault="004C650B" w:rsidP="0029609D">
            <w:pPr>
              <w:spacing w:after="120" w:line="259" w:lineRule="auto"/>
              <w:rPr>
                <w:rFonts w:eastAsia="Aptos" w:cs="Arial"/>
                <w:i/>
                <w:iCs/>
              </w:rPr>
            </w:pPr>
            <w:r w:rsidRPr="004C650B">
              <w:rPr>
                <w:rFonts w:eastAsia="Aptos" w:cs="Arial"/>
                <w:i/>
                <w:iCs/>
              </w:rPr>
              <w:t xml:space="preserve">Yes </w:t>
            </w:r>
            <w:r w:rsidRPr="004C650B">
              <w:rPr>
                <w:rFonts w:ascii="Segoe UI Symbol" w:eastAsia="Aptos" w:hAnsi="Segoe UI Symbol" w:cs="Segoe UI Symbol"/>
                <w:i/>
                <w:iCs/>
              </w:rPr>
              <w:t>☐</w:t>
            </w:r>
            <w:r w:rsidRPr="004C650B">
              <w:rPr>
                <w:rFonts w:eastAsia="Aptos" w:cs="Arial"/>
                <w:i/>
                <w:iCs/>
              </w:rPr>
              <w:t xml:space="preserve"> </w:t>
            </w:r>
          </w:p>
          <w:p w14:paraId="3095A338" w14:textId="77777777" w:rsidR="004C650B" w:rsidRPr="004C650B" w:rsidRDefault="004C650B" w:rsidP="0029609D">
            <w:pPr>
              <w:spacing w:after="120" w:line="259" w:lineRule="auto"/>
              <w:rPr>
                <w:rFonts w:eastAsia="Aptos" w:cs="Arial"/>
                <w:b/>
                <w:bCs/>
                <w:i/>
                <w:iCs/>
              </w:rPr>
            </w:pPr>
            <w:r w:rsidRPr="004C650B">
              <w:rPr>
                <w:rFonts w:eastAsia="Aptos" w:cs="Arial"/>
                <w:b/>
                <w:bCs/>
                <w:i/>
                <w:iCs/>
              </w:rPr>
              <w:t xml:space="preserve">OR </w:t>
            </w:r>
          </w:p>
          <w:p w14:paraId="54942097" w14:textId="2C936A0F" w:rsidR="004C650B" w:rsidRPr="004C650B" w:rsidRDefault="004C650B" w:rsidP="00704203">
            <w:pPr>
              <w:spacing w:after="120" w:line="259" w:lineRule="auto"/>
              <w:rPr>
                <w:rFonts w:eastAsia="Aptos" w:cs="Arial"/>
                <w:i/>
                <w:iCs/>
              </w:rPr>
            </w:pPr>
            <w:r w:rsidRPr="004C650B">
              <w:rPr>
                <w:rFonts w:eastAsia="Aptos" w:cs="Arial"/>
                <w:i/>
                <w:iCs/>
              </w:rPr>
              <w:t xml:space="preserve">No </w:t>
            </w:r>
            <w:r w:rsidRPr="004C650B">
              <w:rPr>
                <w:rFonts w:ascii="Segoe UI Symbol" w:eastAsia="Aptos" w:hAnsi="Segoe UI Symbol" w:cs="Segoe UI Symbol"/>
                <w:i/>
                <w:iCs/>
              </w:rPr>
              <w:t>☐</w:t>
            </w:r>
            <w:r w:rsidRPr="004C650B">
              <w:rPr>
                <w:rFonts w:eastAsia="Aptos" w:cs="Arial"/>
                <w:i/>
                <w:iCs/>
              </w:rPr>
              <w:t xml:space="preserve"> </w:t>
            </w:r>
          </w:p>
        </w:tc>
        <w:tc>
          <w:tcPr>
            <w:tcW w:w="1666" w:type="pct"/>
          </w:tcPr>
          <w:p w14:paraId="51B3282E" w14:textId="77777777" w:rsidR="004C650B" w:rsidRPr="004C650B" w:rsidRDefault="004C650B" w:rsidP="0029609D">
            <w:pPr>
              <w:spacing w:after="120" w:line="259" w:lineRule="auto"/>
              <w:rPr>
                <w:rFonts w:eastAsia="Aptos" w:cs="Arial"/>
              </w:rPr>
            </w:pPr>
            <w:r w:rsidRPr="004C650B">
              <w:rPr>
                <w:rFonts w:eastAsia="Aptos" w:cs="Arial"/>
              </w:rPr>
              <w:t xml:space="preserve">Source of Verification/ Documentation to be provided by Applicant: </w:t>
            </w:r>
          </w:p>
          <w:p w14:paraId="6119590E" w14:textId="77777777" w:rsidR="004C650B" w:rsidRPr="004C650B" w:rsidRDefault="004C650B" w:rsidP="0029609D">
            <w:pPr>
              <w:spacing w:after="120" w:line="259" w:lineRule="auto"/>
              <w:rPr>
                <w:rFonts w:eastAsia="Aptos" w:cs="Arial"/>
                <w:i/>
                <w:iCs/>
              </w:rPr>
            </w:pPr>
            <w:r w:rsidRPr="004C650B">
              <w:rPr>
                <w:rFonts w:eastAsia="Aptos" w:cs="Arial"/>
                <w:i/>
                <w:iCs/>
              </w:rPr>
              <w:t>Incorporation document or constitutional document or governing instrument</w:t>
            </w:r>
          </w:p>
        </w:tc>
      </w:tr>
      <w:tr w:rsidR="004C650B" w:rsidRPr="004C650B" w14:paraId="30842129" w14:textId="77777777" w:rsidTr="00DF6F41">
        <w:trPr>
          <w:gridAfter w:val="1"/>
          <w:wAfter w:w="4" w:type="pct"/>
          <w:trHeight w:val="288"/>
        </w:trPr>
        <w:tc>
          <w:tcPr>
            <w:tcW w:w="1665" w:type="pct"/>
          </w:tcPr>
          <w:p w14:paraId="05E63594" w14:textId="77777777" w:rsidR="004C650B" w:rsidRPr="004C650B" w:rsidRDefault="004C650B" w:rsidP="0029609D">
            <w:pPr>
              <w:spacing w:after="120" w:line="259" w:lineRule="auto"/>
              <w:rPr>
                <w:rFonts w:eastAsia="Aptos" w:cs="Arial"/>
                <w:b/>
              </w:rPr>
            </w:pPr>
            <w:r w:rsidRPr="004C650B">
              <w:rPr>
                <w:rFonts w:eastAsia="Aptos" w:cs="Arial"/>
                <w:b/>
              </w:rPr>
              <w:t>Screening Criteria 2</w:t>
            </w:r>
          </w:p>
          <w:p w14:paraId="6BA2266F" w14:textId="77777777" w:rsidR="004C650B" w:rsidRPr="004C650B" w:rsidRDefault="004C650B" w:rsidP="0029609D">
            <w:pPr>
              <w:spacing w:after="120" w:line="259" w:lineRule="auto"/>
              <w:rPr>
                <w:rFonts w:eastAsia="Aptos" w:cs="Arial"/>
              </w:rPr>
            </w:pPr>
            <w:r w:rsidRPr="004C650B">
              <w:rPr>
                <w:rFonts w:eastAsia="Aptos" w:cs="Arial"/>
              </w:rPr>
              <w:t>The Entity has sufficient technical capacity to undertake the activities they propose</w:t>
            </w:r>
          </w:p>
        </w:tc>
        <w:tc>
          <w:tcPr>
            <w:tcW w:w="1665" w:type="pct"/>
            <w:gridSpan w:val="2"/>
          </w:tcPr>
          <w:p w14:paraId="46A96EF4" w14:textId="77777777" w:rsidR="004C650B" w:rsidRPr="004C650B" w:rsidRDefault="004C650B" w:rsidP="0029609D">
            <w:pPr>
              <w:spacing w:after="120" w:line="259" w:lineRule="auto"/>
              <w:rPr>
                <w:rFonts w:eastAsia="Aptos" w:cs="Arial"/>
                <w:i/>
                <w:iCs/>
              </w:rPr>
            </w:pPr>
            <w:r w:rsidRPr="004C650B">
              <w:rPr>
                <w:rFonts w:eastAsia="Aptos" w:cs="Arial"/>
                <w:i/>
                <w:iCs/>
              </w:rPr>
              <w:t xml:space="preserve">The Entity has qualified personnel with the expertise and experience required for implementation of the tasks to be undertaken, including relevant experience with </w:t>
            </w:r>
            <w:proofErr w:type="spellStart"/>
            <w:r w:rsidRPr="004C650B">
              <w:rPr>
                <w:rFonts w:eastAsia="Aptos" w:cs="Arial"/>
                <w:i/>
                <w:iCs/>
              </w:rPr>
              <w:t>MEAs.</w:t>
            </w:r>
            <w:proofErr w:type="spellEnd"/>
          </w:p>
          <w:p w14:paraId="6D125F94" w14:textId="77777777" w:rsidR="004C650B" w:rsidRPr="004C650B" w:rsidRDefault="004C650B" w:rsidP="0029609D">
            <w:pPr>
              <w:spacing w:after="120" w:line="259" w:lineRule="auto"/>
              <w:rPr>
                <w:rFonts w:eastAsia="Aptos" w:cs="Arial"/>
                <w:i/>
                <w:iCs/>
              </w:rPr>
            </w:pPr>
            <w:r w:rsidRPr="004C650B">
              <w:rPr>
                <w:rFonts w:eastAsia="Aptos" w:cs="Arial"/>
                <w:i/>
                <w:iCs/>
              </w:rPr>
              <w:t xml:space="preserve">Yes </w:t>
            </w:r>
            <w:r w:rsidRPr="004C650B">
              <w:rPr>
                <w:rFonts w:ascii="Segoe UI Symbol" w:eastAsia="Aptos" w:hAnsi="Segoe UI Symbol" w:cs="Segoe UI Symbol"/>
                <w:i/>
                <w:iCs/>
              </w:rPr>
              <w:t>☐</w:t>
            </w:r>
            <w:r w:rsidRPr="004C650B">
              <w:rPr>
                <w:rFonts w:eastAsia="Aptos" w:cs="Arial"/>
                <w:i/>
                <w:iCs/>
              </w:rPr>
              <w:t xml:space="preserve"> </w:t>
            </w:r>
          </w:p>
          <w:p w14:paraId="74E9A1E8" w14:textId="77777777" w:rsidR="004C650B" w:rsidRPr="004C650B" w:rsidRDefault="004C650B" w:rsidP="0029609D">
            <w:pPr>
              <w:spacing w:after="120" w:line="259" w:lineRule="auto"/>
              <w:rPr>
                <w:rFonts w:eastAsia="Aptos" w:cs="Arial"/>
                <w:b/>
                <w:bCs/>
                <w:i/>
                <w:iCs/>
              </w:rPr>
            </w:pPr>
            <w:r w:rsidRPr="004C650B">
              <w:rPr>
                <w:rFonts w:eastAsia="Aptos" w:cs="Arial"/>
                <w:b/>
                <w:bCs/>
                <w:i/>
                <w:iCs/>
              </w:rPr>
              <w:t xml:space="preserve">OR </w:t>
            </w:r>
          </w:p>
          <w:p w14:paraId="74BC3362" w14:textId="252E7265" w:rsidR="004C650B" w:rsidRPr="004C650B" w:rsidRDefault="004C650B" w:rsidP="00EB58FD">
            <w:pPr>
              <w:spacing w:after="120" w:line="259" w:lineRule="auto"/>
              <w:rPr>
                <w:rFonts w:eastAsia="Aptos" w:cs="Arial"/>
                <w:i/>
                <w:iCs/>
              </w:rPr>
            </w:pPr>
            <w:r w:rsidRPr="004C650B">
              <w:rPr>
                <w:rFonts w:eastAsia="Aptos" w:cs="Arial"/>
                <w:i/>
                <w:iCs/>
              </w:rPr>
              <w:t xml:space="preserve">No </w:t>
            </w:r>
            <w:r w:rsidRPr="004C650B">
              <w:rPr>
                <w:rFonts w:ascii="Segoe UI Symbol" w:eastAsia="Aptos" w:hAnsi="Segoe UI Symbol" w:cs="Segoe UI Symbol"/>
                <w:i/>
                <w:iCs/>
              </w:rPr>
              <w:t>☐</w:t>
            </w:r>
            <w:r w:rsidRPr="004C650B">
              <w:rPr>
                <w:rFonts w:eastAsia="Aptos" w:cs="Arial"/>
                <w:i/>
                <w:iCs/>
              </w:rPr>
              <w:t xml:space="preserve"> </w:t>
            </w:r>
          </w:p>
        </w:tc>
        <w:tc>
          <w:tcPr>
            <w:tcW w:w="1666" w:type="pct"/>
          </w:tcPr>
          <w:p w14:paraId="730C2B56" w14:textId="77777777" w:rsidR="004C650B" w:rsidRPr="004C650B" w:rsidRDefault="004C650B" w:rsidP="0029609D">
            <w:pPr>
              <w:spacing w:after="120" w:line="259" w:lineRule="auto"/>
              <w:rPr>
                <w:rFonts w:eastAsia="Aptos" w:cs="Arial"/>
              </w:rPr>
            </w:pPr>
            <w:r w:rsidRPr="004C650B">
              <w:rPr>
                <w:rFonts w:eastAsia="Aptos" w:cs="Arial"/>
              </w:rPr>
              <w:t xml:space="preserve">Source of Verification/ Documentation to be provided by Applicant: </w:t>
            </w:r>
          </w:p>
          <w:p w14:paraId="34E78272" w14:textId="77777777" w:rsidR="004C650B" w:rsidRPr="004C650B" w:rsidRDefault="004C650B" w:rsidP="0029609D">
            <w:pPr>
              <w:spacing w:after="120" w:line="259" w:lineRule="auto"/>
              <w:rPr>
                <w:rFonts w:eastAsia="Aptos" w:cs="Arial"/>
                <w:i/>
                <w:iCs/>
              </w:rPr>
            </w:pPr>
            <w:r w:rsidRPr="004C650B">
              <w:rPr>
                <w:rFonts w:eastAsia="Aptos" w:cs="Arial"/>
                <w:i/>
                <w:iCs/>
              </w:rPr>
              <w:t>CV(s) of personnel to be assigned to the proposed tasks</w:t>
            </w:r>
          </w:p>
        </w:tc>
      </w:tr>
      <w:tr w:rsidR="004C650B" w:rsidRPr="004C650B" w14:paraId="6C8E6E8C" w14:textId="77777777" w:rsidTr="00DF6F41">
        <w:trPr>
          <w:gridAfter w:val="1"/>
          <w:wAfter w:w="4" w:type="pct"/>
          <w:trHeight w:val="288"/>
        </w:trPr>
        <w:tc>
          <w:tcPr>
            <w:tcW w:w="1665" w:type="pct"/>
          </w:tcPr>
          <w:p w14:paraId="57F90240" w14:textId="77777777" w:rsidR="004C650B" w:rsidRPr="004C650B" w:rsidRDefault="004C650B" w:rsidP="0029609D">
            <w:pPr>
              <w:spacing w:after="120" w:line="259" w:lineRule="auto"/>
              <w:rPr>
                <w:rFonts w:eastAsia="Aptos" w:cs="Arial"/>
                <w:b/>
              </w:rPr>
            </w:pPr>
            <w:r w:rsidRPr="004C650B">
              <w:rPr>
                <w:rFonts w:eastAsia="Aptos" w:cs="Arial"/>
                <w:b/>
              </w:rPr>
              <w:t>Selection Criteria 1</w:t>
            </w:r>
          </w:p>
          <w:p w14:paraId="06D841B9" w14:textId="77777777" w:rsidR="004C650B" w:rsidRPr="004C650B" w:rsidRDefault="004C650B" w:rsidP="0029609D">
            <w:pPr>
              <w:spacing w:after="120" w:line="259" w:lineRule="auto"/>
              <w:rPr>
                <w:rFonts w:eastAsia="Aptos" w:cs="Arial"/>
                <w:b/>
                <w:highlight w:val="yellow"/>
              </w:rPr>
            </w:pPr>
            <w:r w:rsidRPr="004C650B">
              <w:rPr>
                <w:rFonts w:eastAsia="Aptos" w:cs="Arial"/>
              </w:rPr>
              <w:t>The Entity has experience in working within UN/MEA processes</w:t>
            </w:r>
          </w:p>
        </w:tc>
        <w:tc>
          <w:tcPr>
            <w:tcW w:w="1665" w:type="pct"/>
            <w:gridSpan w:val="2"/>
          </w:tcPr>
          <w:p w14:paraId="315DFBF9" w14:textId="77777777" w:rsidR="004C650B" w:rsidRPr="004C650B" w:rsidRDefault="004C650B" w:rsidP="0029609D">
            <w:pPr>
              <w:spacing w:after="120" w:line="259" w:lineRule="auto"/>
              <w:rPr>
                <w:rFonts w:eastAsia="Aptos" w:cs="Arial"/>
                <w:i/>
                <w:iCs/>
              </w:rPr>
            </w:pPr>
            <w:r w:rsidRPr="004C650B">
              <w:rPr>
                <w:rFonts w:eastAsia="Aptos" w:cs="Arial"/>
                <w:i/>
                <w:iCs/>
              </w:rPr>
              <w:t>The Entity has experience and a positive track record with similar projects</w:t>
            </w:r>
          </w:p>
          <w:p w14:paraId="7D9847E9" w14:textId="77777777" w:rsidR="004C650B" w:rsidRPr="004C650B" w:rsidRDefault="004C650B" w:rsidP="0029609D">
            <w:pPr>
              <w:spacing w:after="120" w:line="259" w:lineRule="auto"/>
              <w:rPr>
                <w:rFonts w:eastAsia="Aptos" w:cs="Arial"/>
                <w:i/>
                <w:iCs/>
              </w:rPr>
            </w:pPr>
            <w:r w:rsidRPr="004C650B">
              <w:rPr>
                <w:rFonts w:eastAsia="Aptos" w:cs="Arial"/>
                <w:i/>
                <w:iCs/>
              </w:rPr>
              <w:t xml:space="preserve">Yes </w:t>
            </w:r>
            <w:r w:rsidRPr="004C650B">
              <w:rPr>
                <w:rFonts w:ascii="Segoe UI Symbol" w:eastAsia="Aptos" w:hAnsi="Segoe UI Symbol" w:cs="Segoe UI Symbol"/>
                <w:i/>
                <w:iCs/>
              </w:rPr>
              <w:t>☐</w:t>
            </w:r>
            <w:r w:rsidRPr="004C650B">
              <w:rPr>
                <w:rFonts w:eastAsia="Aptos" w:cs="Arial"/>
                <w:i/>
                <w:iCs/>
              </w:rPr>
              <w:t xml:space="preserve"> </w:t>
            </w:r>
          </w:p>
          <w:p w14:paraId="560BA849" w14:textId="77777777" w:rsidR="004C650B" w:rsidRPr="004C650B" w:rsidRDefault="004C650B" w:rsidP="0029609D">
            <w:pPr>
              <w:spacing w:after="120" w:line="259" w:lineRule="auto"/>
              <w:rPr>
                <w:rFonts w:eastAsia="Aptos" w:cs="Arial"/>
                <w:b/>
                <w:bCs/>
                <w:i/>
                <w:iCs/>
              </w:rPr>
            </w:pPr>
            <w:r w:rsidRPr="004C650B">
              <w:rPr>
                <w:rFonts w:eastAsia="Aptos" w:cs="Arial"/>
                <w:b/>
                <w:bCs/>
                <w:i/>
                <w:iCs/>
              </w:rPr>
              <w:t xml:space="preserve">OR </w:t>
            </w:r>
          </w:p>
          <w:p w14:paraId="1843CF11" w14:textId="77777777" w:rsidR="004C650B" w:rsidRPr="004C650B" w:rsidRDefault="004C650B" w:rsidP="0029609D">
            <w:pPr>
              <w:spacing w:after="120" w:line="259" w:lineRule="auto"/>
              <w:rPr>
                <w:rFonts w:eastAsia="Aptos" w:cs="Arial"/>
                <w:i/>
                <w:iCs/>
              </w:rPr>
            </w:pPr>
            <w:r w:rsidRPr="004C650B">
              <w:rPr>
                <w:rFonts w:eastAsia="Aptos" w:cs="Arial"/>
                <w:i/>
                <w:iCs/>
              </w:rPr>
              <w:t xml:space="preserve">No </w:t>
            </w:r>
            <w:r w:rsidRPr="004C650B">
              <w:rPr>
                <w:rFonts w:ascii="Segoe UI Symbol" w:eastAsia="Aptos" w:hAnsi="Segoe UI Symbol" w:cs="Segoe UI Symbol"/>
                <w:i/>
                <w:iCs/>
              </w:rPr>
              <w:t>☐</w:t>
            </w:r>
            <w:r w:rsidRPr="004C650B">
              <w:rPr>
                <w:rFonts w:eastAsia="Aptos" w:cs="Arial"/>
                <w:i/>
                <w:iCs/>
              </w:rPr>
              <w:t xml:space="preserve"> </w:t>
            </w:r>
          </w:p>
        </w:tc>
        <w:tc>
          <w:tcPr>
            <w:tcW w:w="1666" w:type="pct"/>
          </w:tcPr>
          <w:p w14:paraId="7C6B6AC8" w14:textId="77777777" w:rsidR="004C650B" w:rsidRPr="004C650B" w:rsidRDefault="004C650B" w:rsidP="0029609D">
            <w:pPr>
              <w:spacing w:after="120" w:line="259" w:lineRule="auto"/>
              <w:rPr>
                <w:rFonts w:eastAsia="Aptos" w:cs="Arial"/>
              </w:rPr>
            </w:pPr>
            <w:r w:rsidRPr="004C650B">
              <w:rPr>
                <w:rFonts w:eastAsia="Aptos" w:cs="Arial"/>
              </w:rPr>
              <w:t xml:space="preserve">Source of Verification/ Documentation to be provided by Applicant: </w:t>
            </w:r>
          </w:p>
          <w:p w14:paraId="3FEC6FEB" w14:textId="77777777" w:rsidR="004C650B" w:rsidRPr="004C650B" w:rsidRDefault="004C650B" w:rsidP="0029609D">
            <w:pPr>
              <w:spacing w:after="120" w:line="259" w:lineRule="auto"/>
              <w:rPr>
                <w:rFonts w:eastAsia="Aptos" w:cs="Arial"/>
                <w:i/>
                <w:iCs/>
              </w:rPr>
            </w:pPr>
            <w:r w:rsidRPr="004C650B">
              <w:rPr>
                <w:rFonts w:eastAsia="Aptos" w:cs="Arial"/>
                <w:i/>
                <w:iCs/>
              </w:rPr>
              <w:t>List of similar projects with UN/MEAs delivered in the past (with relevant links/supporting documents)</w:t>
            </w:r>
          </w:p>
        </w:tc>
      </w:tr>
      <w:tr w:rsidR="004C650B" w:rsidRPr="004C650B" w14:paraId="3E140203" w14:textId="77777777" w:rsidTr="00DF6F41">
        <w:trPr>
          <w:gridAfter w:val="1"/>
          <w:wAfter w:w="4" w:type="pct"/>
          <w:trHeight w:val="288"/>
        </w:trPr>
        <w:tc>
          <w:tcPr>
            <w:tcW w:w="1665" w:type="pct"/>
            <w:tcBorders>
              <w:bottom w:val="single" w:sz="4" w:space="0" w:color="auto"/>
            </w:tcBorders>
          </w:tcPr>
          <w:p w14:paraId="2F33EB72" w14:textId="77777777" w:rsidR="004C650B" w:rsidRPr="004C650B" w:rsidRDefault="004C650B" w:rsidP="0029609D">
            <w:pPr>
              <w:spacing w:after="120" w:line="259" w:lineRule="auto"/>
              <w:rPr>
                <w:rFonts w:eastAsia="Aptos" w:cs="Arial"/>
                <w:b/>
              </w:rPr>
            </w:pPr>
            <w:bookmarkStart w:id="3" w:name="_Hlk202196982"/>
            <w:r w:rsidRPr="004C650B">
              <w:rPr>
                <w:rFonts w:eastAsia="Aptos" w:cs="Arial"/>
                <w:b/>
              </w:rPr>
              <w:t>Selection Criteria 2</w:t>
            </w:r>
          </w:p>
          <w:p w14:paraId="75DC2E2E" w14:textId="77777777" w:rsidR="004C650B" w:rsidRPr="004C650B" w:rsidRDefault="004C650B" w:rsidP="0029609D">
            <w:pPr>
              <w:spacing w:after="120" w:line="259" w:lineRule="auto"/>
              <w:rPr>
                <w:rFonts w:eastAsia="Aptos" w:cs="Arial"/>
              </w:rPr>
            </w:pPr>
            <w:r w:rsidRPr="004C650B">
              <w:rPr>
                <w:rFonts w:eastAsia="Aptos" w:cs="Arial"/>
              </w:rPr>
              <w:t>The Entity has provided a clear and cost-effective budget proposal</w:t>
            </w:r>
          </w:p>
        </w:tc>
        <w:tc>
          <w:tcPr>
            <w:tcW w:w="1665" w:type="pct"/>
            <w:gridSpan w:val="2"/>
            <w:tcBorders>
              <w:bottom w:val="single" w:sz="4" w:space="0" w:color="auto"/>
            </w:tcBorders>
          </w:tcPr>
          <w:p w14:paraId="1AE49CA4" w14:textId="77777777" w:rsidR="004C650B" w:rsidRPr="004C650B" w:rsidRDefault="004C650B" w:rsidP="0029609D">
            <w:pPr>
              <w:spacing w:after="120" w:line="259" w:lineRule="auto"/>
              <w:rPr>
                <w:rFonts w:eastAsia="Aptos" w:cs="Arial"/>
                <w:i/>
                <w:iCs/>
              </w:rPr>
            </w:pPr>
            <w:r w:rsidRPr="004C650B">
              <w:rPr>
                <w:rFonts w:eastAsia="Aptos" w:cs="Arial"/>
                <w:i/>
                <w:iCs/>
              </w:rPr>
              <w:t>The Entity has submitted a clear project budget within the budget available for the project</w:t>
            </w:r>
          </w:p>
          <w:p w14:paraId="4F59F1DB" w14:textId="77777777" w:rsidR="004C650B" w:rsidRPr="004C650B" w:rsidRDefault="004C650B" w:rsidP="0029609D">
            <w:pPr>
              <w:spacing w:after="120" w:line="259" w:lineRule="auto"/>
              <w:rPr>
                <w:rFonts w:eastAsia="Aptos" w:cs="Arial"/>
                <w:i/>
                <w:iCs/>
              </w:rPr>
            </w:pPr>
            <w:r w:rsidRPr="004C650B">
              <w:rPr>
                <w:rFonts w:eastAsia="Aptos" w:cs="Arial"/>
                <w:i/>
                <w:iCs/>
              </w:rPr>
              <w:t xml:space="preserve">Yes </w:t>
            </w:r>
            <w:r w:rsidRPr="004C650B">
              <w:rPr>
                <w:rFonts w:ascii="Segoe UI Symbol" w:eastAsia="Aptos" w:hAnsi="Segoe UI Symbol" w:cs="Segoe UI Symbol"/>
                <w:i/>
                <w:iCs/>
              </w:rPr>
              <w:t>☐</w:t>
            </w:r>
            <w:r w:rsidRPr="004C650B">
              <w:rPr>
                <w:rFonts w:eastAsia="Aptos" w:cs="Arial"/>
                <w:i/>
                <w:iCs/>
              </w:rPr>
              <w:t xml:space="preserve"> </w:t>
            </w:r>
          </w:p>
          <w:p w14:paraId="48A033D4" w14:textId="77777777" w:rsidR="004C650B" w:rsidRPr="004C650B" w:rsidRDefault="004C650B" w:rsidP="0029609D">
            <w:pPr>
              <w:spacing w:after="120" w:line="259" w:lineRule="auto"/>
              <w:rPr>
                <w:rFonts w:eastAsia="Aptos" w:cs="Arial"/>
                <w:b/>
                <w:bCs/>
                <w:i/>
                <w:iCs/>
              </w:rPr>
            </w:pPr>
            <w:r w:rsidRPr="004C650B">
              <w:rPr>
                <w:rFonts w:eastAsia="Aptos" w:cs="Arial"/>
                <w:b/>
                <w:bCs/>
                <w:i/>
                <w:iCs/>
              </w:rPr>
              <w:t xml:space="preserve">OR </w:t>
            </w:r>
          </w:p>
          <w:p w14:paraId="44F11A9E" w14:textId="77777777" w:rsidR="004C650B" w:rsidRPr="004C650B" w:rsidRDefault="004C650B" w:rsidP="0029609D">
            <w:pPr>
              <w:spacing w:after="120" w:line="259" w:lineRule="auto"/>
              <w:rPr>
                <w:rFonts w:eastAsia="Aptos" w:cs="Arial"/>
                <w:i/>
                <w:iCs/>
              </w:rPr>
            </w:pPr>
            <w:r w:rsidRPr="004C650B">
              <w:rPr>
                <w:rFonts w:eastAsia="Aptos" w:cs="Arial"/>
                <w:i/>
                <w:iCs/>
              </w:rPr>
              <w:t xml:space="preserve">No </w:t>
            </w:r>
            <w:r w:rsidRPr="004C650B">
              <w:rPr>
                <w:rFonts w:ascii="Segoe UI Symbol" w:eastAsia="Aptos" w:hAnsi="Segoe UI Symbol" w:cs="Segoe UI Symbol"/>
                <w:i/>
                <w:iCs/>
              </w:rPr>
              <w:t>☐</w:t>
            </w:r>
          </w:p>
          <w:p w14:paraId="7096E7A0" w14:textId="77777777" w:rsidR="004C650B" w:rsidRPr="004C650B" w:rsidRDefault="004C650B" w:rsidP="0029609D">
            <w:pPr>
              <w:spacing w:after="120" w:line="259" w:lineRule="auto"/>
              <w:rPr>
                <w:rFonts w:eastAsia="Aptos" w:cs="Arial"/>
                <w:i/>
                <w:iCs/>
              </w:rPr>
            </w:pPr>
          </w:p>
        </w:tc>
        <w:tc>
          <w:tcPr>
            <w:tcW w:w="1666" w:type="pct"/>
            <w:tcBorders>
              <w:bottom w:val="single" w:sz="4" w:space="0" w:color="auto"/>
            </w:tcBorders>
          </w:tcPr>
          <w:p w14:paraId="6840E939" w14:textId="77777777" w:rsidR="004C650B" w:rsidRPr="004C650B" w:rsidRDefault="004C650B" w:rsidP="0029609D">
            <w:pPr>
              <w:spacing w:after="120" w:line="259" w:lineRule="auto"/>
              <w:rPr>
                <w:rFonts w:eastAsia="Aptos" w:cs="Arial"/>
              </w:rPr>
            </w:pPr>
            <w:r w:rsidRPr="004C650B">
              <w:rPr>
                <w:rFonts w:eastAsia="Aptos" w:cs="Arial"/>
              </w:rPr>
              <w:t xml:space="preserve">Source of Verification/ Documentation to be provided by Applicant: </w:t>
            </w:r>
          </w:p>
          <w:p w14:paraId="1D40128A" w14:textId="4C9A75ED" w:rsidR="004C650B" w:rsidRPr="004C650B" w:rsidRDefault="004C650B" w:rsidP="0029609D">
            <w:pPr>
              <w:spacing w:after="120" w:line="259" w:lineRule="auto"/>
              <w:rPr>
                <w:rFonts w:eastAsia="Aptos" w:cs="Arial"/>
                <w:i/>
                <w:iCs/>
              </w:rPr>
            </w:pPr>
            <w:r w:rsidRPr="004C650B">
              <w:rPr>
                <w:rFonts w:eastAsia="Aptos" w:cs="Arial"/>
                <w:i/>
                <w:iCs/>
              </w:rPr>
              <w:t>Proposal budget</w:t>
            </w:r>
            <w:r w:rsidR="0045144A">
              <w:rPr>
                <w:rFonts w:eastAsia="Aptos" w:cs="Arial"/>
                <w:i/>
                <w:iCs/>
              </w:rPr>
              <w:t xml:space="preserve"> – </w:t>
            </w:r>
            <w:r w:rsidR="0045144A" w:rsidRPr="0045144A">
              <w:rPr>
                <w:rFonts w:eastAsia="Aptos" w:cs="Arial"/>
                <w:i/>
                <w:iCs/>
                <w:color w:val="EE0000"/>
              </w:rPr>
              <w:t>please use the activity</w:t>
            </w:r>
            <w:r w:rsidR="00171E1B">
              <w:rPr>
                <w:rFonts w:eastAsia="Aptos" w:cs="Arial"/>
                <w:i/>
                <w:iCs/>
                <w:color w:val="EE0000"/>
              </w:rPr>
              <w:t>-based</w:t>
            </w:r>
            <w:r w:rsidR="0045144A" w:rsidRPr="0045144A">
              <w:rPr>
                <w:rFonts w:eastAsia="Aptos" w:cs="Arial"/>
                <w:i/>
                <w:iCs/>
                <w:color w:val="EE0000"/>
              </w:rPr>
              <w:t xml:space="preserve"> budget </w:t>
            </w:r>
            <w:r w:rsidR="00DC538D">
              <w:rPr>
                <w:rFonts w:eastAsia="Aptos" w:cs="Arial"/>
                <w:i/>
                <w:iCs/>
                <w:color w:val="EE0000"/>
              </w:rPr>
              <w:t>template</w:t>
            </w:r>
            <w:r w:rsidR="0045144A" w:rsidRPr="0045144A">
              <w:rPr>
                <w:rFonts w:eastAsia="Aptos" w:cs="Arial"/>
                <w:i/>
                <w:iCs/>
                <w:color w:val="EE0000"/>
              </w:rPr>
              <w:t xml:space="preserve"> below</w:t>
            </w:r>
            <w:r w:rsidR="00DC538D">
              <w:rPr>
                <w:rFonts w:eastAsia="Aptos" w:cs="Arial"/>
                <w:i/>
                <w:iCs/>
                <w:color w:val="EE0000"/>
              </w:rPr>
              <w:t xml:space="preserve"> in Annex B.</w:t>
            </w:r>
          </w:p>
        </w:tc>
      </w:tr>
      <w:bookmarkEnd w:id="3"/>
      <w:tr w:rsidR="004C650B" w:rsidRPr="004C650B" w14:paraId="71BEF862" w14:textId="77777777" w:rsidTr="00DF6F41">
        <w:trPr>
          <w:gridAfter w:val="1"/>
          <w:wAfter w:w="4" w:type="pct"/>
          <w:trHeight w:val="514"/>
        </w:trPr>
        <w:tc>
          <w:tcPr>
            <w:tcW w:w="1681" w:type="pct"/>
            <w:gridSpan w:val="2"/>
            <w:vMerge w:val="restart"/>
          </w:tcPr>
          <w:p w14:paraId="209E0AAD" w14:textId="77777777" w:rsidR="004C650B" w:rsidRPr="004C650B" w:rsidRDefault="004C650B" w:rsidP="0029609D">
            <w:pPr>
              <w:spacing w:after="120" w:line="259" w:lineRule="auto"/>
              <w:rPr>
                <w:rFonts w:eastAsia="Aptos" w:cs="Arial"/>
                <w:b/>
                <w:bCs/>
                <w:sz w:val="20"/>
                <w:szCs w:val="20"/>
              </w:rPr>
            </w:pPr>
            <w:r w:rsidRPr="004C650B">
              <w:rPr>
                <w:rFonts w:eastAsia="Aptos" w:cs="Arial"/>
                <w:b/>
                <w:bCs/>
                <w:sz w:val="20"/>
                <w:szCs w:val="20"/>
              </w:rPr>
              <w:t>Does the institution have experience implementing similar activities or projects?</w:t>
            </w:r>
          </w:p>
          <w:p w14:paraId="6A0C63AA" w14:textId="77777777" w:rsidR="004C650B" w:rsidRPr="004C650B" w:rsidRDefault="004C650B" w:rsidP="0029609D">
            <w:pPr>
              <w:spacing w:after="120" w:line="259" w:lineRule="auto"/>
              <w:rPr>
                <w:rFonts w:eastAsia="Aptos" w:cs="Arial"/>
                <w:b/>
                <w:highlight w:val="yellow"/>
              </w:rPr>
            </w:pPr>
            <w:r w:rsidRPr="004C650B">
              <w:rPr>
                <w:rFonts w:eastAsia="Aptos" w:cs="Arial"/>
              </w:rPr>
              <w:t>If yes, enter relevant information below for up to three most relevant projects</w:t>
            </w:r>
          </w:p>
        </w:tc>
        <w:tc>
          <w:tcPr>
            <w:tcW w:w="3315" w:type="pct"/>
            <w:gridSpan w:val="2"/>
          </w:tcPr>
          <w:p w14:paraId="78586245" w14:textId="77777777" w:rsidR="004C650B" w:rsidRPr="004C650B" w:rsidRDefault="004C650B" w:rsidP="0029609D">
            <w:pPr>
              <w:spacing w:after="120" w:line="259" w:lineRule="auto"/>
              <w:rPr>
                <w:rFonts w:eastAsia="Aptos" w:cs="Arial"/>
              </w:rPr>
            </w:pPr>
            <w:r w:rsidRPr="004C650B">
              <w:rPr>
                <w:rFonts w:eastAsia="Aptos" w:cs="Arial"/>
              </w:rPr>
              <w:t xml:space="preserve">Yes  </w:t>
            </w:r>
            <w:sdt>
              <w:sdtPr>
                <w:rPr>
                  <w:rFonts w:eastAsia="Aptos" w:cs="Arial"/>
                </w:rPr>
                <w:id w:val="-1296594201"/>
                <w14:checkbox>
                  <w14:checked w14:val="0"/>
                  <w14:checkedState w14:val="2612" w14:font="MS Gothic"/>
                  <w14:uncheckedState w14:val="2610" w14:font="MS Gothic"/>
                </w14:checkbox>
              </w:sdtPr>
              <w:sdtEndPr/>
              <w:sdtContent>
                <w:r w:rsidRPr="004C650B">
                  <w:rPr>
                    <w:rFonts w:ascii="Segoe UI Symbol" w:eastAsia="Aptos" w:hAnsi="Segoe UI Symbol" w:cs="Segoe UI Symbol"/>
                  </w:rPr>
                  <w:t>☐</w:t>
                </w:r>
              </w:sdtContent>
            </w:sdt>
            <w:r w:rsidRPr="004C650B">
              <w:rPr>
                <w:rFonts w:eastAsia="Aptos" w:cs="Arial"/>
              </w:rPr>
              <w:t xml:space="preserve"> </w:t>
            </w:r>
            <w:r w:rsidRPr="004C650B">
              <w:rPr>
                <w:rFonts w:eastAsia="Aptos" w:cs="Arial"/>
                <w:b/>
                <w:bCs/>
              </w:rPr>
              <w:t>OR</w:t>
            </w:r>
            <w:r w:rsidRPr="004C650B">
              <w:rPr>
                <w:rFonts w:eastAsia="Aptos" w:cs="Arial"/>
              </w:rPr>
              <w:t xml:space="preserve"> No </w:t>
            </w:r>
            <w:sdt>
              <w:sdtPr>
                <w:rPr>
                  <w:rFonts w:eastAsia="Aptos" w:cs="Arial"/>
                </w:rPr>
                <w:id w:val="468790239"/>
                <w14:checkbox>
                  <w14:checked w14:val="0"/>
                  <w14:checkedState w14:val="2612" w14:font="MS Gothic"/>
                  <w14:uncheckedState w14:val="2610" w14:font="MS Gothic"/>
                </w14:checkbox>
              </w:sdtPr>
              <w:sdtEndPr/>
              <w:sdtContent>
                <w:r w:rsidRPr="004C650B">
                  <w:rPr>
                    <w:rFonts w:ascii="Segoe UI Symbol" w:eastAsia="Aptos" w:hAnsi="Segoe UI Symbol" w:cs="Segoe UI Symbol"/>
                  </w:rPr>
                  <w:t>☐</w:t>
                </w:r>
              </w:sdtContent>
            </w:sdt>
          </w:p>
        </w:tc>
      </w:tr>
      <w:tr w:rsidR="004C650B" w:rsidRPr="004C650B" w14:paraId="692650DC" w14:textId="77777777" w:rsidTr="00DF6F41">
        <w:trPr>
          <w:gridAfter w:val="1"/>
          <w:wAfter w:w="4" w:type="pct"/>
          <w:trHeight w:val="513"/>
        </w:trPr>
        <w:tc>
          <w:tcPr>
            <w:tcW w:w="1681" w:type="pct"/>
            <w:gridSpan w:val="2"/>
            <w:vMerge/>
          </w:tcPr>
          <w:p w14:paraId="464BC99A" w14:textId="77777777" w:rsidR="004C650B" w:rsidRPr="004C650B" w:rsidRDefault="004C650B" w:rsidP="0029609D">
            <w:pPr>
              <w:spacing w:after="120" w:line="259" w:lineRule="auto"/>
              <w:rPr>
                <w:rFonts w:eastAsia="Aptos" w:cs="Arial"/>
                <w:b/>
                <w:bCs/>
                <w:sz w:val="20"/>
                <w:szCs w:val="20"/>
              </w:rPr>
            </w:pPr>
          </w:p>
        </w:tc>
        <w:tc>
          <w:tcPr>
            <w:tcW w:w="3315" w:type="pct"/>
            <w:gridSpan w:val="2"/>
          </w:tcPr>
          <w:p w14:paraId="6481F87A" w14:textId="77777777" w:rsidR="004C650B" w:rsidRPr="004C650B" w:rsidRDefault="004C650B" w:rsidP="0029609D">
            <w:pPr>
              <w:spacing w:after="120" w:line="259" w:lineRule="auto"/>
              <w:rPr>
                <w:rFonts w:eastAsia="Aptos" w:cs="Arial"/>
              </w:rPr>
            </w:pPr>
            <w:r w:rsidRPr="004C650B">
              <w:rPr>
                <w:rFonts w:eastAsia="Aptos" w:cs="Arial"/>
              </w:rPr>
              <w:t>Project 1:</w:t>
            </w:r>
          </w:p>
        </w:tc>
      </w:tr>
      <w:tr w:rsidR="004C650B" w:rsidRPr="004C650B" w14:paraId="047A53D8" w14:textId="77777777" w:rsidTr="00DF6F41">
        <w:trPr>
          <w:gridAfter w:val="1"/>
          <w:wAfter w:w="4" w:type="pct"/>
          <w:trHeight w:val="255"/>
        </w:trPr>
        <w:tc>
          <w:tcPr>
            <w:tcW w:w="1681" w:type="pct"/>
            <w:gridSpan w:val="2"/>
            <w:vMerge/>
          </w:tcPr>
          <w:p w14:paraId="7DF90161" w14:textId="77777777" w:rsidR="004C650B" w:rsidRPr="004C650B" w:rsidRDefault="004C650B" w:rsidP="0029609D">
            <w:pPr>
              <w:spacing w:after="120" w:line="259" w:lineRule="auto"/>
              <w:rPr>
                <w:rFonts w:eastAsia="Aptos" w:cs="Arial"/>
                <w:b/>
                <w:bCs/>
                <w:sz w:val="20"/>
                <w:szCs w:val="20"/>
              </w:rPr>
            </w:pPr>
          </w:p>
        </w:tc>
        <w:tc>
          <w:tcPr>
            <w:tcW w:w="3315" w:type="pct"/>
            <w:gridSpan w:val="2"/>
          </w:tcPr>
          <w:p w14:paraId="54B6D0EF" w14:textId="77777777" w:rsidR="004C650B" w:rsidRPr="004C650B" w:rsidRDefault="004C650B" w:rsidP="0029609D">
            <w:pPr>
              <w:spacing w:after="120" w:line="259" w:lineRule="auto"/>
              <w:rPr>
                <w:rFonts w:eastAsia="Aptos" w:cs="Arial"/>
              </w:rPr>
            </w:pPr>
            <w:r w:rsidRPr="004C650B">
              <w:rPr>
                <w:rFonts w:eastAsia="Aptos" w:cs="Arial"/>
              </w:rPr>
              <w:t>Project 2:</w:t>
            </w:r>
          </w:p>
        </w:tc>
      </w:tr>
      <w:tr w:rsidR="004C650B" w:rsidRPr="004C650B" w14:paraId="10AC750E" w14:textId="77777777" w:rsidTr="00DF6F41">
        <w:trPr>
          <w:gridAfter w:val="1"/>
          <w:wAfter w:w="4" w:type="pct"/>
          <w:trHeight w:val="255"/>
        </w:trPr>
        <w:tc>
          <w:tcPr>
            <w:tcW w:w="1681" w:type="pct"/>
            <w:gridSpan w:val="2"/>
            <w:vMerge/>
          </w:tcPr>
          <w:p w14:paraId="63EF31F9" w14:textId="77777777" w:rsidR="004C650B" w:rsidRPr="004C650B" w:rsidRDefault="004C650B" w:rsidP="0029609D">
            <w:pPr>
              <w:spacing w:after="120" w:line="259" w:lineRule="auto"/>
              <w:rPr>
                <w:rFonts w:eastAsia="Aptos" w:cs="Arial"/>
                <w:b/>
                <w:bCs/>
                <w:sz w:val="20"/>
                <w:szCs w:val="20"/>
              </w:rPr>
            </w:pPr>
          </w:p>
        </w:tc>
        <w:tc>
          <w:tcPr>
            <w:tcW w:w="3315" w:type="pct"/>
            <w:gridSpan w:val="2"/>
          </w:tcPr>
          <w:p w14:paraId="6A5D199C" w14:textId="77777777" w:rsidR="004C650B" w:rsidRPr="004C650B" w:rsidRDefault="004C650B" w:rsidP="0029609D">
            <w:pPr>
              <w:spacing w:after="120" w:line="259" w:lineRule="auto"/>
              <w:rPr>
                <w:rFonts w:eastAsia="Aptos" w:cs="Arial"/>
              </w:rPr>
            </w:pPr>
            <w:r w:rsidRPr="004C650B">
              <w:rPr>
                <w:rFonts w:eastAsia="Aptos" w:cs="Arial"/>
              </w:rPr>
              <w:t xml:space="preserve">Project 3: </w:t>
            </w:r>
          </w:p>
        </w:tc>
      </w:tr>
    </w:tbl>
    <w:p w14:paraId="24E805FF" w14:textId="77777777" w:rsidR="00EB58FD" w:rsidRDefault="00EB58FD">
      <w:r>
        <w:br w:type="page"/>
      </w:r>
    </w:p>
    <w:tbl>
      <w:tblPr>
        <w:tblStyle w:val="TableGrid1"/>
        <w:tblW w:w="5731" w:type="pct"/>
        <w:tblInd w:w="-545" w:type="dxa"/>
        <w:tblLayout w:type="fixed"/>
        <w:tblLook w:val="04A0" w:firstRow="1" w:lastRow="0" w:firstColumn="1" w:lastColumn="0" w:noHBand="0" w:noVBand="1"/>
      </w:tblPr>
      <w:tblGrid>
        <w:gridCol w:w="3603"/>
        <w:gridCol w:w="7105"/>
        <w:gridCol w:w="9"/>
      </w:tblGrid>
      <w:tr w:rsidR="004C650B" w:rsidRPr="004C650B" w14:paraId="555CECF3" w14:textId="77777777" w:rsidTr="004C650B">
        <w:trPr>
          <w:trHeight w:val="320"/>
        </w:trPr>
        <w:tc>
          <w:tcPr>
            <w:tcW w:w="5000" w:type="pct"/>
            <w:gridSpan w:val="3"/>
            <w:shd w:val="clear" w:color="auto" w:fill="DAE9F7"/>
          </w:tcPr>
          <w:p w14:paraId="43134578" w14:textId="01E763B0" w:rsidR="004C650B" w:rsidRPr="004C650B" w:rsidRDefault="004C650B" w:rsidP="0029609D">
            <w:pPr>
              <w:numPr>
                <w:ilvl w:val="0"/>
                <w:numId w:val="29"/>
              </w:numPr>
              <w:spacing w:after="120" w:line="259" w:lineRule="auto"/>
              <w:rPr>
                <w:rFonts w:eastAsia="Aptos" w:cs="Arial"/>
                <w:b/>
                <w:bCs/>
              </w:rPr>
            </w:pPr>
            <w:r w:rsidRPr="004C650B">
              <w:rPr>
                <w:rFonts w:eastAsia="Aptos" w:cs="Arial"/>
                <w:b/>
                <w:bCs/>
              </w:rPr>
              <w:t xml:space="preserve">Applicant declaration and documentation </w:t>
            </w:r>
          </w:p>
        </w:tc>
      </w:tr>
      <w:tr w:rsidR="004C650B" w:rsidRPr="004C650B" w14:paraId="550E70B8" w14:textId="77777777" w:rsidTr="00DF6F41">
        <w:trPr>
          <w:gridAfter w:val="1"/>
          <w:wAfter w:w="4" w:type="pct"/>
          <w:trHeight w:val="841"/>
        </w:trPr>
        <w:tc>
          <w:tcPr>
            <w:tcW w:w="1681" w:type="pct"/>
          </w:tcPr>
          <w:p w14:paraId="68FB16BE" w14:textId="77777777" w:rsidR="004C650B" w:rsidRPr="004C650B" w:rsidRDefault="004C650B" w:rsidP="0029609D">
            <w:pPr>
              <w:spacing w:after="120" w:line="259" w:lineRule="auto"/>
              <w:rPr>
                <w:rFonts w:eastAsia="Aptos" w:cs="Arial"/>
                <w:b/>
              </w:rPr>
            </w:pPr>
            <w:r w:rsidRPr="004C650B">
              <w:rPr>
                <w:rFonts w:eastAsia="Aptos" w:cs="Arial"/>
                <w:b/>
                <w:bCs/>
              </w:rPr>
              <w:t>Partner declaration</w:t>
            </w:r>
          </w:p>
        </w:tc>
        <w:tc>
          <w:tcPr>
            <w:tcW w:w="3315" w:type="pct"/>
          </w:tcPr>
          <w:p w14:paraId="03A46985" w14:textId="77777777" w:rsidR="004C650B" w:rsidRPr="004C650B" w:rsidRDefault="004C650B" w:rsidP="0029609D">
            <w:pPr>
              <w:spacing w:after="120" w:line="259" w:lineRule="auto"/>
              <w:rPr>
                <w:rFonts w:eastAsia="Aptos" w:cs="Arial"/>
                <w:bCs/>
                <w:i/>
                <w:iCs/>
              </w:rPr>
            </w:pPr>
            <w:r w:rsidRPr="004C650B">
              <w:rPr>
                <w:rFonts w:eastAsia="Aptos" w:cs="Arial"/>
                <w:bCs/>
                <w:i/>
                <w:iCs/>
              </w:rPr>
              <w:t xml:space="preserve">This is minimum criteria, therefore any partner who has not provided a UN Partner Portal declaration, or a UNEP Partner Declaration (template 11), should not be considered. </w:t>
            </w:r>
          </w:p>
          <w:p w14:paraId="5570B568" w14:textId="77777777" w:rsidR="004C650B" w:rsidRPr="004C650B" w:rsidRDefault="004C650B" w:rsidP="0029609D">
            <w:pPr>
              <w:spacing w:after="120" w:line="259" w:lineRule="auto"/>
              <w:rPr>
                <w:rFonts w:eastAsia="Aptos" w:cs="Arial"/>
                <w:bCs/>
                <w:i/>
                <w:iCs/>
              </w:rPr>
            </w:pPr>
            <w:r w:rsidRPr="004C650B">
              <w:rPr>
                <w:rFonts w:eastAsia="Aptos" w:cs="Arial"/>
                <w:bCs/>
                <w:i/>
                <w:iCs/>
              </w:rPr>
              <w:t xml:space="preserve">NB. Minimum criteria: all Implementing Partners must align to UN </w:t>
            </w:r>
            <w:proofErr w:type="gramStart"/>
            <w:r w:rsidRPr="004C650B">
              <w:rPr>
                <w:rFonts w:eastAsia="Aptos" w:cs="Arial"/>
                <w:bCs/>
                <w:i/>
                <w:iCs/>
              </w:rPr>
              <w:t>values, and</w:t>
            </w:r>
            <w:proofErr w:type="gramEnd"/>
            <w:r w:rsidRPr="004C650B">
              <w:rPr>
                <w:rFonts w:eastAsia="Aptos" w:cs="Arial"/>
                <w:bCs/>
                <w:i/>
                <w:iCs/>
              </w:rPr>
              <w:t xml:space="preserve"> must not be complicit in human rights abuses; tolerate forced or compulsory labour or the use of child labour; nor violate sanctions established by the UN Security Council. In addition, the partner must have legal capacity to </w:t>
            </w:r>
            <w:proofErr w:type="gramStart"/>
            <w:r w:rsidRPr="004C650B">
              <w:rPr>
                <w:rFonts w:eastAsia="Aptos" w:cs="Arial"/>
                <w:bCs/>
                <w:i/>
                <w:iCs/>
              </w:rPr>
              <w:t>enter into</w:t>
            </w:r>
            <w:proofErr w:type="gramEnd"/>
            <w:r w:rsidRPr="004C650B">
              <w:rPr>
                <w:rFonts w:eastAsia="Aptos" w:cs="Arial"/>
                <w:bCs/>
                <w:i/>
                <w:iCs/>
              </w:rPr>
              <w:t xml:space="preserve"> </w:t>
            </w:r>
            <w:proofErr w:type="gramStart"/>
            <w:r w:rsidRPr="004C650B">
              <w:rPr>
                <w:rFonts w:eastAsia="Aptos" w:cs="Arial"/>
                <w:bCs/>
                <w:i/>
                <w:iCs/>
              </w:rPr>
              <w:t>contracts, and</w:t>
            </w:r>
            <w:proofErr w:type="gramEnd"/>
            <w:r w:rsidRPr="004C650B">
              <w:rPr>
                <w:rFonts w:eastAsia="Aptos" w:cs="Arial"/>
                <w:bCs/>
                <w:i/>
                <w:iCs/>
              </w:rPr>
              <w:t xml:space="preserve"> have minimum financial capacity (i.e. not bankrupt or insolvent).</w:t>
            </w:r>
          </w:p>
          <w:p w14:paraId="5FEC496B" w14:textId="77777777" w:rsidR="004C650B" w:rsidRPr="004C650B" w:rsidRDefault="004C650B" w:rsidP="0029609D">
            <w:pPr>
              <w:spacing w:after="120" w:line="259" w:lineRule="auto"/>
              <w:rPr>
                <w:rFonts w:eastAsia="Aptos" w:cs="Arial"/>
                <w:bCs/>
              </w:rPr>
            </w:pPr>
            <w:r w:rsidRPr="004C650B">
              <w:rPr>
                <w:rFonts w:eastAsia="Aptos" w:cs="Arial"/>
                <w:bCs/>
              </w:rPr>
              <w:t xml:space="preserve">Yes </w:t>
            </w:r>
            <w:sdt>
              <w:sdtPr>
                <w:rPr>
                  <w:rFonts w:eastAsia="Aptos" w:cs="Arial"/>
                  <w:bCs/>
                </w:rPr>
                <w:id w:val="436034774"/>
                <w14:checkbox>
                  <w14:checked w14:val="0"/>
                  <w14:checkedState w14:val="2612" w14:font="MS Gothic"/>
                  <w14:uncheckedState w14:val="2610" w14:font="MS Gothic"/>
                </w14:checkbox>
              </w:sdtPr>
              <w:sdtEndPr/>
              <w:sdtContent>
                <w:r w:rsidRPr="004C650B">
                  <w:rPr>
                    <w:rFonts w:ascii="Segoe UI Symbol" w:eastAsia="Aptos" w:hAnsi="Segoe UI Symbol" w:cs="Segoe UI Symbol"/>
                    <w:bCs/>
                  </w:rPr>
                  <w:t>☐</w:t>
                </w:r>
              </w:sdtContent>
            </w:sdt>
            <w:r w:rsidRPr="004C650B">
              <w:rPr>
                <w:rFonts w:eastAsia="Aptos" w:cs="Arial"/>
                <w:bCs/>
              </w:rPr>
              <w:tab/>
            </w:r>
          </w:p>
          <w:p w14:paraId="06C98AA1" w14:textId="77777777" w:rsidR="004C650B" w:rsidRPr="004C650B" w:rsidRDefault="004C650B" w:rsidP="0029609D">
            <w:pPr>
              <w:spacing w:after="120" w:line="259" w:lineRule="auto"/>
              <w:rPr>
                <w:rFonts w:eastAsia="Aptos" w:cs="Arial"/>
                <w:bCs/>
              </w:rPr>
            </w:pPr>
            <w:r w:rsidRPr="004C650B">
              <w:rPr>
                <w:rFonts w:eastAsia="Aptos" w:cs="Arial"/>
                <w:bCs/>
              </w:rPr>
              <w:t xml:space="preserve">As part of UN Partner Portal Registration </w:t>
            </w:r>
            <w:sdt>
              <w:sdtPr>
                <w:rPr>
                  <w:rFonts w:eastAsia="Aptos" w:cs="Arial"/>
                  <w:bCs/>
                </w:rPr>
                <w:id w:val="-875230310"/>
                <w14:checkbox>
                  <w14:checked w14:val="0"/>
                  <w14:checkedState w14:val="2612" w14:font="MS Gothic"/>
                  <w14:uncheckedState w14:val="2610" w14:font="MS Gothic"/>
                </w14:checkbox>
              </w:sdtPr>
              <w:sdtEndPr/>
              <w:sdtContent>
                <w:r w:rsidRPr="004C650B">
                  <w:rPr>
                    <w:rFonts w:ascii="Segoe UI Symbol" w:eastAsia="Aptos" w:hAnsi="Segoe UI Symbol" w:cs="Segoe UI Symbol"/>
                    <w:bCs/>
                  </w:rPr>
                  <w:t>☐</w:t>
                </w:r>
              </w:sdtContent>
            </w:sdt>
          </w:p>
          <w:p w14:paraId="7CD80685" w14:textId="1FB61354" w:rsidR="004C650B" w:rsidRPr="004C650B" w:rsidRDefault="006F0D56" w:rsidP="0029609D">
            <w:pPr>
              <w:spacing w:after="120" w:line="259" w:lineRule="auto"/>
              <w:rPr>
                <w:rFonts w:eastAsia="Aptos" w:cs="Arial"/>
                <w:bCs/>
              </w:rPr>
            </w:pPr>
            <w:r>
              <w:rPr>
                <w:rFonts w:eastAsia="Aptos" w:cs="Arial"/>
                <w:bCs/>
              </w:rPr>
              <w:t>Partner</w:t>
            </w:r>
            <w:r w:rsidR="004C650B" w:rsidRPr="004C650B">
              <w:rPr>
                <w:rFonts w:eastAsia="Aptos" w:cs="Arial"/>
                <w:bCs/>
              </w:rPr>
              <w:t xml:space="preserve"> Declaration (template 11) </w:t>
            </w:r>
            <w:sdt>
              <w:sdtPr>
                <w:rPr>
                  <w:rFonts w:eastAsia="Aptos" w:cs="Arial"/>
                  <w:bCs/>
                </w:rPr>
                <w:id w:val="1674992620"/>
                <w14:checkbox>
                  <w14:checked w14:val="0"/>
                  <w14:checkedState w14:val="2612" w14:font="MS Gothic"/>
                  <w14:uncheckedState w14:val="2610" w14:font="MS Gothic"/>
                </w14:checkbox>
              </w:sdtPr>
              <w:sdtEndPr/>
              <w:sdtContent>
                <w:r w:rsidR="004C650B" w:rsidRPr="004C650B">
                  <w:rPr>
                    <w:rFonts w:ascii="Segoe UI Symbol" w:eastAsia="Aptos" w:hAnsi="Segoe UI Symbol" w:cs="Segoe UI Symbol"/>
                    <w:bCs/>
                  </w:rPr>
                  <w:t>☐</w:t>
                </w:r>
              </w:sdtContent>
            </w:sdt>
          </w:p>
          <w:p w14:paraId="067F19D3" w14:textId="77777777" w:rsidR="004C650B" w:rsidRPr="004C650B" w:rsidRDefault="004C650B" w:rsidP="0029609D">
            <w:pPr>
              <w:spacing w:after="120" w:line="259" w:lineRule="auto"/>
              <w:rPr>
                <w:rFonts w:eastAsia="Aptos" w:cs="Arial"/>
              </w:rPr>
            </w:pPr>
            <w:r w:rsidRPr="004C650B">
              <w:rPr>
                <w:rFonts w:eastAsia="Aptos" w:cs="Arial"/>
                <w:bCs/>
              </w:rPr>
              <w:t xml:space="preserve">No </w:t>
            </w:r>
            <w:sdt>
              <w:sdtPr>
                <w:rPr>
                  <w:rFonts w:eastAsia="Aptos" w:cs="Arial"/>
                  <w:bCs/>
                </w:rPr>
                <w:id w:val="-731854199"/>
                <w14:checkbox>
                  <w14:checked w14:val="0"/>
                  <w14:checkedState w14:val="2612" w14:font="MS Gothic"/>
                  <w14:uncheckedState w14:val="2610" w14:font="MS Gothic"/>
                </w14:checkbox>
              </w:sdtPr>
              <w:sdtEndPr/>
              <w:sdtContent>
                <w:r w:rsidRPr="004C650B">
                  <w:rPr>
                    <w:rFonts w:ascii="Segoe UI Symbol" w:eastAsia="Aptos" w:hAnsi="Segoe UI Symbol" w:cs="Segoe UI Symbol"/>
                    <w:bCs/>
                  </w:rPr>
                  <w:t>☐</w:t>
                </w:r>
              </w:sdtContent>
            </w:sdt>
          </w:p>
        </w:tc>
      </w:tr>
      <w:tr w:rsidR="004C650B" w:rsidRPr="004C650B" w14:paraId="72622132" w14:textId="77777777" w:rsidTr="004C650B">
        <w:trPr>
          <w:gridAfter w:val="1"/>
          <w:wAfter w:w="4" w:type="pct"/>
          <w:trHeight w:val="720"/>
        </w:trPr>
        <w:tc>
          <w:tcPr>
            <w:tcW w:w="1681" w:type="pct"/>
            <w:shd w:val="clear" w:color="auto" w:fill="FFFFFF"/>
          </w:tcPr>
          <w:p w14:paraId="26071E1C" w14:textId="77777777" w:rsidR="004C650B" w:rsidRPr="004C650B" w:rsidDel="00CA400B" w:rsidRDefault="004C650B" w:rsidP="0029609D">
            <w:pPr>
              <w:spacing w:after="120" w:line="259" w:lineRule="auto"/>
              <w:rPr>
                <w:rFonts w:eastAsia="Aptos" w:cs="Arial"/>
                <w:b/>
                <w:bCs/>
              </w:rPr>
            </w:pPr>
            <w:r w:rsidRPr="004C650B">
              <w:rPr>
                <w:rFonts w:eastAsia="Aptos" w:cs="Arial"/>
                <w:b/>
                <w:bCs/>
              </w:rPr>
              <w:t>Project implementation plan</w:t>
            </w:r>
          </w:p>
        </w:tc>
        <w:tc>
          <w:tcPr>
            <w:tcW w:w="3315" w:type="pct"/>
            <w:shd w:val="clear" w:color="auto" w:fill="FFFFFF"/>
          </w:tcPr>
          <w:p w14:paraId="7A1AD4C9" w14:textId="7041063E" w:rsidR="004C650B" w:rsidRPr="004C650B" w:rsidRDefault="00DC538D" w:rsidP="0029609D">
            <w:pPr>
              <w:spacing w:after="120" w:line="259" w:lineRule="auto"/>
              <w:rPr>
                <w:rFonts w:eastAsia="Aptos" w:cs="Arial"/>
              </w:rPr>
            </w:pPr>
            <w:r>
              <w:rPr>
                <w:rFonts w:eastAsia="Aptos" w:cs="Arial"/>
                <w:i/>
                <w:iCs/>
                <w:color w:val="EE0000"/>
              </w:rPr>
              <w:t>P</w:t>
            </w:r>
            <w:r w:rsidRPr="0045144A">
              <w:rPr>
                <w:rFonts w:eastAsia="Aptos" w:cs="Arial"/>
                <w:i/>
                <w:iCs/>
                <w:color w:val="EE0000"/>
              </w:rPr>
              <w:t xml:space="preserve">lease use the </w:t>
            </w:r>
            <w:r>
              <w:rPr>
                <w:rFonts w:eastAsia="Aptos" w:cs="Arial"/>
                <w:i/>
                <w:iCs/>
                <w:color w:val="EE0000"/>
              </w:rPr>
              <w:t xml:space="preserve">Implementation Plan template </w:t>
            </w:r>
            <w:r w:rsidRPr="0045144A">
              <w:rPr>
                <w:rFonts w:eastAsia="Aptos" w:cs="Arial"/>
                <w:i/>
                <w:iCs/>
                <w:color w:val="EE0000"/>
              </w:rPr>
              <w:t>below</w:t>
            </w:r>
            <w:r w:rsidRPr="004C650B">
              <w:rPr>
                <w:rFonts w:eastAsia="Aptos" w:cs="Arial"/>
                <w:bCs/>
                <w:i/>
                <w:iCs/>
              </w:rPr>
              <w:t xml:space="preserve"> </w:t>
            </w:r>
            <w:r w:rsidRPr="00DC538D">
              <w:rPr>
                <w:rFonts w:eastAsia="Aptos" w:cs="Arial"/>
                <w:bCs/>
                <w:i/>
                <w:iCs/>
                <w:color w:val="EE0000"/>
              </w:rPr>
              <w:t xml:space="preserve">in </w:t>
            </w:r>
            <w:r w:rsidR="004C650B" w:rsidRPr="00DC538D">
              <w:rPr>
                <w:rFonts w:eastAsia="Aptos" w:cs="Arial"/>
                <w:bCs/>
                <w:i/>
                <w:iCs/>
                <w:color w:val="EE0000"/>
              </w:rPr>
              <w:t>Annex A. Please attach to submission of application via email.</w:t>
            </w:r>
          </w:p>
        </w:tc>
      </w:tr>
      <w:tr w:rsidR="004C650B" w:rsidRPr="004C650B" w14:paraId="1E55AE81" w14:textId="77777777" w:rsidTr="004C650B">
        <w:trPr>
          <w:gridAfter w:val="1"/>
          <w:wAfter w:w="4" w:type="pct"/>
          <w:trHeight w:val="720"/>
        </w:trPr>
        <w:tc>
          <w:tcPr>
            <w:tcW w:w="1681" w:type="pct"/>
            <w:shd w:val="clear" w:color="auto" w:fill="FFFFFF"/>
          </w:tcPr>
          <w:p w14:paraId="39A076DF" w14:textId="77777777" w:rsidR="004C650B" w:rsidRPr="004C650B" w:rsidRDefault="004C650B" w:rsidP="0029609D">
            <w:pPr>
              <w:spacing w:after="120" w:line="259" w:lineRule="auto"/>
              <w:rPr>
                <w:rFonts w:eastAsia="Aptos" w:cs="Arial"/>
                <w:b/>
                <w:bCs/>
              </w:rPr>
            </w:pPr>
            <w:r w:rsidRPr="004C650B">
              <w:rPr>
                <w:rFonts w:eastAsia="Aptos" w:cs="Arial"/>
                <w:b/>
                <w:bCs/>
              </w:rPr>
              <w:t>Estimated budget</w:t>
            </w:r>
          </w:p>
        </w:tc>
        <w:tc>
          <w:tcPr>
            <w:tcW w:w="3315" w:type="pct"/>
            <w:shd w:val="clear" w:color="auto" w:fill="FFFFFF"/>
          </w:tcPr>
          <w:p w14:paraId="5BFD1EA7" w14:textId="04A9EE4E" w:rsidR="004C650B" w:rsidRPr="0023053B" w:rsidRDefault="0023053B" w:rsidP="0029609D">
            <w:pPr>
              <w:spacing w:after="120" w:line="259" w:lineRule="auto"/>
              <w:rPr>
                <w:rFonts w:eastAsia="Aptos" w:cs="Arial"/>
                <w:bCs/>
                <w:i/>
                <w:iCs/>
                <w:color w:val="EE0000"/>
              </w:rPr>
            </w:pPr>
            <w:r w:rsidRPr="0023053B">
              <w:rPr>
                <w:rFonts w:eastAsia="Aptos" w:cs="Arial"/>
                <w:bCs/>
                <w:i/>
                <w:iCs/>
                <w:color w:val="EE0000"/>
              </w:rPr>
              <w:t xml:space="preserve">Please </w:t>
            </w:r>
            <w:r w:rsidR="004C650B" w:rsidRPr="0023053B">
              <w:rPr>
                <w:rFonts w:eastAsia="Aptos" w:cs="Arial"/>
                <w:bCs/>
                <w:i/>
                <w:iCs/>
                <w:color w:val="EE0000"/>
              </w:rPr>
              <w:t xml:space="preserve">provide budget with estimate for activities to be undertaken. Annex B. </w:t>
            </w:r>
            <w:r w:rsidR="00DC538D" w:rsidRPr="0023053B">
              <w:rPr>
                <w:rFonts w:eastAsia="Aptos" w:cs="Arial"/>
                <w:bCs/>
                <w:i/>
                <w:iCs/>
                <w:color w:val="EE0000"/>
              </w:rPr>
              <w:t xml:space="preserve">Kindly take note of the definitions of budget categories below the template. </w:t>
            </w:r>
            <w:r w:rsidR="004C650B" w:rsidRPr="0023053B">
              <w:rPr>
                <w:rFonts w:eastAsia="Aptos" w:cs="Arial"/>
                <w:bCs/>
                <w:i/>
                <w:iCs/>
                <w:color w:val="EE0000"/>
              </w:rPr>
              <w:t>Please attach to submission of application via email.</w:t>
            </w:r>
          </w:p>
          <w:p w14:paraId="188DDE1D" w14:textId="77777777" w:rsidR="004C650B" w:rsidRPr="004C650B" w:rsidRDefault="004C650B" w:rsidP="0029609D">
            <w:pPr>
              <w:spacing w:after="120" w:line="259" w:lineRule="auto"/>
              <w:rPr>
                <w:rFonts w:eastAsia="Aptos" w:cs="Arial"/>
                <w:bCs/>
                <w:i/>
                <w:iCs/>
              </w:rPr>
            </w:pPr>
          </w:p>
          <w:p w14:paraId="158EB22A" w14:textId="77777777" w:rsidR="004C650B" w:rsidRPr="004C650B" w:rsidRDefault="004C650B" w:rsidP="0029609D">
            <w:pPr>
              <w:spacing w:after="120" w:line="259" w:lineRule="auto"/>
              <w:rPr>
                <w:rFonts w:eastAsia="Aptos" w:cs="Arial"/>
                <w:bCs/>
                <w:i/>
                <w:iCs/>
              </w:rPr>
            </w:pPr>
            <w:r w:rsidRPr="004C650B">
              <w:rPr>
                <w:rFonts w:eastAsia="Aptos" w:cs="Arial"/>
                <w:bCs/>
                <w:i/>
                <w:iCs/>
                <w:u w:val="single"/>
              </w:rPr>
              <w:t>Partner to separately indicate any co-financing contribution towards the assignment</w:t>
            </w:r>
          </w:p>
        </w:tc>
      </w:tr>
      <w:tr w:rsidR="004C650B" w:rsidRPr="004C650B" w14:paraId="5A4471DD" w14:textId="77777777" w:rsidTr="004C650B">
        <w:trPr>
          <w:gridAfter w:val="1"/>
          <w:wAfter w:w="4" w:type="pct"/>
          <w:trHeight w:val="720"/>
        </w:trPr>
        <w:tc>
          <w:tcPr>
            <w:tcW w:w="1681" w:type="pct"/>
            <w:shd w:val="clear" w:color="auto" w:fill="FFFFFF"/>
          </w:tcPr>
          <w:p w14:paraId="58145C02" w14:textId="77777777" w:rsidR="004C650B" w:rsidRPr="004C650B" w:rsidRDefault="004C650B" w:rsidP="0029609D">
            <w:pPr>
              <w:spacing w:after="120" w:line="259" w:lineRule="auto"/>
              <w:rPr>
                <w:rFonts w:eastAsia="Aptos" w:cs="Arial"/>
                <w:b/>
                <w:bCs/>
              </w:rPr>
            </w:pPr>
            <w:r w:rsidRPr="004C650B">
              <w:rPr>
                <w:rFonts w:eastAsia="Aptos" w:cs="Arial"/>
                <w:b/>
                <w:bCs/>
              </w:rPr>
              <w:t>Documentation to be provided by Applicant</w:t>
            </w:r>
          </w:p>
        </w:tc>
        <w:tc>
          <w:tcPr>
            <w:tcW w:w="3315" w:type="pct"/>
            <w:shd w:val="clear" w:color="auto" w:fill="FFFFFF"/>
          </w:tcPr>
          <w:p w14:paraId="201AAE11" w14:textId="77777777" w:rsidR="004C650B" w:rsidRPr="004C650B" w:rsidRDefault="004C650B" w:rsidP="0029609D">
            <w:pPr>
              <w:numPr>
                <w:ilvl w:val="0"/>
                <w:numId w:val="34"/>
              </w:numPr>
              <w:spacing w:after="120" w:line="259" w:lineRule="auto"/>
              <w:contextualSpacing/>
              <w:rPr>
                <w:rFonts w:eastAsia="Aptos" w:cs="Arial"/>
              </w:rPr>
            </w:pPr>
            <w:r w:rsidRPr="004C650B">
              <w:rPr>
                <w:rFonts w:eastAsia="Aptos" w:cs="Arial"/>
              </w:rPr>
              <w:t>Completed Application Form</w:t>
            </w:r>
          </w:p>
          <w:p w14:paraId="3A9486E3" w14:textId="77777777" w:rsidR="004C650B" w:rsidRPr="004C650B" w:rsidRDefault="004C650B" w:rsidP="0029609D">
            <w:pPr>
              <w:numPr>
                <w:ilvl w:val="0"/>
                <w:numId w:val="34"/>
              </w:numPr>
              <w:spacing w:after="120" w:line="259" w:lineRule="auto"/>
              <w:contextualSpacing/>
              <w:rPr>
                <w:rFonts w:eastAsia="Aptos" w:cs="Arial"/>
              </w:rPr>
            </w:pPr>
            <w:r w:rsidRPr="004C650B">
              <w:rPr>
                <w:rFonts w:eastAsia="Aptos" w:cs="Arial"/>
              </w:rPr>
              <w:t>Project Implementation Plan (Annex A)</w:t>
            </w:r>
          </w:p>
          <w:p w14:paraId="6F077B98" w14:textId="77777777" w:rsidR="004C650B" w:rsidRPr="004C650B" w:rsidRDefault="004C650B" w:rsidP="0029609D">
            <w:pPr>
              <w:numPr>
                <w:ilvl w:val="0"/>
                <w:numId w:val="34"/>
              </w:numPr>
              <w:spacing w:after="120" w:line="259" w:lineRule="auto"/>
              <w:contextualSpacing/>
              <w:rPr>
                <w:rFonts w:eastAsia="Aptos" w:cs="Arial"/>
              </w:rPr>
            </w:pPr>
            <w:r w:rsidRPr="004C650B">
              <w:rPr>
                <w:rFonts w:eastAsia="Aptos" w:cs="Arial"/>
              </w:rPr>
              <w:t>Project Budget (Annex B)</w:t>
            </w:r>
          </w:p>
          <w:p w14:paraId="0D1D5ADA" w14:textId="77777777" w:rsidR="004C650B" w:rsidRPr="004C650B" w:rsidRDefault="004C650B" w:rsidP="0029609D">
            <w:pPr>
              <w:numPr>
                <w:ilvl w:val="0"/>
                <w:numId w:val="34"/>
              </w:numPr>
              <w:spacing w:after="120" w:line="259" w:lineRule="auto"/>
              <w:contextualSpacing/>
              <w:rPr>
                <w:rFonts w:eastAsia="Aptos" w:cs="Arial"/>
              </w:rPr>
            </w:pPr>
            <w:r w:rsidRPr="004C650B">
              <w:rPr>
                <w:rFonts w:eastAsia="Aptos" w:cs="Arial"/>
              </w:rPr>
              <w:t>Partner Declaration</w:t>
            </w:r>
          </w:p>
          <w:p w14:paraId="3A330E93" w14:textId="77777777" w:rsidR="004C650B" w:rsidRPr="004C650B" w:rsidRDefault="004C650B" w:rsidP="0029609D">
            <w:pPr>
              <w:spacing w:after="120" w:line="259" w:lineRule="auto"/>
              <w:rPr>
                <w:rFonts w:eastAsia="Aptos" w:cs="Arial"/>
              </w:rPr>
            </w:pPr>
          </w:p>
          <w:p w14:paraId="53C2EBC7" w14:textId="77777777" w:rsidR="004C650B" w:rsidRPr="004C650B" w:rsidRDefault="004C650B" w:rsidP="0029609D">
            <w:pPr>
              <w:spacing w:after="120" w:line="259" w:lineRule="auto"/>
              <w:rPr>
                <w:rFonts w:eastAsia="Aptos" w:cs="Arial"/>
                <w:b/>
                <w:i/>
              </w:rPr>
            </w:pPr>
            <w:r w:rsidRPr="004C650B">
              <w:rPr>
                <w:rFonts w:eastAsia="Aptos" w:cs="Arial"/>
                <w:b/>
                <w:i/>
              </w:rPr>
              <w:t>IF NOT YET registered with full supporting documents in UN Partner Portal:</w:t>
            </w:r>
          </w:p>
          <w:p w14:paraId="77DC0AFB" w14:textId="77777777" w:rsidR="004C650B" w:rsidRPr="004C650B" w:rsidRDefault="004C650B" w:rsidP="0029609D">
            <w:pPr>
              <w:numPr>
                <w:ilvl w:val="0"/>
                <w:numId w:val="34"/>
              </w:numPr>
              <w:spacing w:after="120" w:line="259" w:lineRule="auto"/>
              <w:contextualSpacing/>
              <w:rPr>
                <w:rFonts w:eastAsia="Aptos" w:cs="Arial"/>
              </w:rPr>
            </w:pPr>
            <w:r w:rsidRPr="004C650B">
              <w:rPr>
                <w:rFonts w:eastAsia="SimSun" w:cs="Arial"/>
              </w:rPr>
              <w:t xml:space="preserve">Proof of legal identity and ability to </w:t>
            </w:r>
            <w:proofErr w:type="gramStart"/>
            <w:r w:rsidRPr="004C650B">
              <w:rPr>
                <w:rFonts w:eastAsia="SimSun" w:cs="Arial"/>
              </w:rPr>
              <w:t>enter into</w:t>
            </w:r>
            <w:proofErr w:type="gramEnd"/>
            <w:r w:rsidRPr="004C650B">
              <w:rPr>
                <w:rFonts w:eastAsia="SimSun" w:cs="Arial"/>
                <w:shd w:val="clear" w:color="auto" w:fill="FFFFFF"/>
              </w:rPr>
              <w:t xml:space="preserve"> contracts*. This may include any one or more of the following:   </w:t>
            </w:r>
          </w:p>
          <w:p w14:paraId="4F9E2948" w14:textId="77777777" w:rsidR="004C650B" w:rsidRPr="004C650B" w:rsidRDefault="004C650B" w:rsidP="0029609D">
            <w:pPr>
              <w:numPr>
                <w:ilvl w:val="0"/>
                <w:numId w:val="30"/>
              </w:numPr>
              <w:tabs>
                <w:tab w:val="left" w:pos="1710"/>
              </w:tabs>
              <w:spacing w:after="120" w:line="259" w:lineRule="auto"/>
              <w:ind w:left="1440"/>
              <w:contextualSpacing/>
              <w:jc w:val="both"/>
              <w:rPr>
                <w:rFonts w:eastAsia="SimSun" w:cs="Arial"/>
                <w:shd w:val="clear" w:color="auto" w:fill="FFFFFF"/>
              </w:rPr>
            </w:pPr>
            <w:r w:rsidRPr="004C650B">
              <w:rPr>
                <w:rFonts w:eastAsia="SimSun" w:cs="Arial"/>
                <w:shd w:val="clear" w:color="auto" w:fill="FFFFFF"/>
              </w:rPr>
              <w:t>Certificate of Incorporation/Registration; or  </w:t>
            </w:r>
          </w:p>
          <w:p w14:paraId="01A290CB" w14:textId="77777777" w:rsidR="004C650B" w:rsidRPr="004C650B" w:rsidRDefault="004C650B" w:rsidP="0029609D">
            <w:pPr>
              <w:numPr>
                <w:ilvl w:val="0"/>
                <w:numId w:val="30"/>
              </w:numPr>
              <w:tabs>
                <w:tab w:val="left" w:pos="1710"/>
              </w:tabs>
              <w:spacing w:after="120" w:line="259" w:lineRule="auto"/>
              <w:ind w:left="1440"/>
              <w:contextualSpacing/>
              <w:jc w:val="both"/>
              <w:rPr>
                <w:rFonts w:eastAsia="SimSun" w:cs="Arial"/>
                <w:shd w:val="clear" w:color="auto" w:fill="FFFFFF"/>
              </w:rPr>
            </w:pPr>
            <w:r w:rsidRPr="004C650B">
              <w:rPr>
                <w:rFonts w:eastAsia="SimSun" w:cs="Arial"/>
                <w:shd w:val="clear" w:color="auto" w:fill="FFFFFF"/>
              </w:rPr>
              <w:t>Valid, non-expired registration certificate issued by the relevant governmental body; or  </w:t>
            </w:r>
          </w:p>
          <w:p w14:paraId="549962DC" w14:textId="77777777" w:rsidR="004C650B" w:rsidRPr="004C650B" w:rsidRDefault="004C650B" w:rsidP="0029609D">
            <w:pPr>
              <w:numPr>
                <w:ilvl w:val="0"/>
                <w:numId w:val="30"/>
              </w:numPr>
              <w:tabs>
                <w:tab w:val="left" w:pos="1710"/>
              </w:tabs>
              <w:spacing w:after="120" w:line="259" w:lineRule="auto"/>
              <w:ind w:left="1440"/>
              <w:contextualSpacing/>
              <w:jc w:val="both"/>
              <w:rPr>
                <w:rFonts w:eastAsia="SimSun" w:cs="Arial"/>
                <w:shd w:val="clear" w:color="auto" w:fill="FFFFFF"/>
              </w:rPr>
            </w:pPr>
            <w:r w:rsidRPr="004C650B">
              <w:rPr>
                <w:rFonts w:eastAsia="SimSun" w:cs="Arial"/>
                <w:shd w:val="clear" w:color="auto" w:fill="FFFFFF"/>
              </w:rPr>
              <w:t>Current certificate of incorporation or equivalent document verifying legal status; or  </w:t>
            </w:r>
          </w:p>
          <w:p w14:paraId="1B7264B9" w14:textId="77777777" w:rsidR="004C650B" w:rsidRPr="004C650B" w:rsidRDefault="004C650B" w:rsidP="0029609D">
            <w:pPr>
              <w:numPr>
                <w:ilvl w:val="0"/>
                <w:numId w:val="30"/>
              </w:numPr>
              <w:tabs>
                <w:tab w:val="left" w:pos="1710"/>
              </w:tabs>
              <w:spacing w:after="120" w:line="259" w:lineRule="auto"/>
              <w:ind w:left="1440"/>
              <w:contextualSpacing/>
              <w:jc w:val="both"/>
              <w:rPr>
                <w:rFonts w:eastAsia="SimSun" w:cs="Arial"/>
                <w:shd w:val="clear" w:color="auto" w:fill="FFFFFF"/>
              </w:rPr>
            </w:pPr>
            <w:r w:rsidRPr="004C650B">
              <w:rPr>
                <w:rFonts w:eastAsia="SimSun" w:cs="Arial"/>
              </w:rPr>
              <w:t>Other indication</w:t>
            </w:r>
            <w:r w:rsidRPr="004C650B">
              <w:rPr>
                <w:rFonts w:eastAsia="SimSun" w:cs="Arial"/>
                <w:shd w:val="clear" w:color="auto" w:fill="FFFFFF"/>
              </w:rPr>
              <w:t xml:space="preserve"> of eligibility.  </w:t>
            </w:r>
          </w:p>
          <w:p w14:paraId="0E8EC123" w14:textId="77777777" w:rsidR="004C650B" w:rsidRPr="004C650B" w:rsidRDefault="004C650B" w:rsidP="0029609D">
            <w:pPr>
              <w:numPr>
                <w:ilvl w:val="0"/>
                <w:numId w:val="34"/>
              </w:numPr>
              <w:spacing w:after="120" w:line="259" w:lineRule="auto"/>
              <w:contextualSpacing/>
              <w:jc w:val="both"/>
              <w:rPr>
                <w:rFonts w:eastAsia="SimSun" w:cs="Arial"/>
                <w:shd w:val="clear" w:color="auto" w:fill="FFFFFF"/>
              </w:rPr>
            </w:pPr>
            <w:r w:rsidRPr="004C650B">
              <w:rPr>
                <w:rFonts w:eastAsia="SimSun" w:cs="Arial"/>
                <w:shd w:val="clear" w:color="auto" w:fill="FFFFFF"/>
              </w:rPr>
              <w:t>Proof that the entity’s mandate and mission are consistent with the UN. This may include any one or more of the following:   </w:t>
            </w:r>
          </w:p>
          <w:p w14:paraId="15940A79" w14:textId="77777777" w:rsidR="004C650B" w:rsidRPr="004C650B" w:rsidRDefault="004C650B" w:rsidP="0029609D">
            <w:pPr>
              <w:numPr>
                <w:ilvl w:val="0"/>
                <w:numId w:val="31"/>
              </w:numPr>
              <w:spacing w:after="120" w:line="259" w:lineRule="auto"/>
              <w:ind w:left="1440" w:hanging="450"/>
              <w:contextualSpacing/>
              <w:jc w:val="both"/>
              <w:rPr>
                <w:rFonts w:eastAsia="SimSun" w:cs="Arial"/>
                <w:shd w:val="clear" w:color="auto" w:fill="FFFFFF"/>
              </w:rPr>
            </w:pPr>
            <w:r w:rsidRPr="004C650B">
              <w:rPr>
                <w:rFonts w:eastAsia="SimSun" w:cs="Arial"/>
                <w:shd w:val="clear" w:color="auto" w:fill="FFFFFF"/>
              </w:rPr>
              <w:t>Partner Memorandum and Articles of Association*;    </w:t>
            </w:r>
          </w:p>
          <w:p w14:paraId="6B62849E" w14:textId="77777777" w:rsidR="004C650B" w:rsidRPr="004C650B" w:rsidRDefault="004C650B" w:rsidP="0029609D">
            <w:pPr>
              <w:numPr>
                <w:ilvl w:val="0"/>
                <w:numId w:val="31"/>
              </w:numPr>
              <w:spacing w:after="120" w:line="259" w:lineRule="auto"/>
              <w:ind w:left="1440" w:hanging="450"/>
              <w:contextualSpacing/>
              <w:jc w:val="both"/>
              <w:rPr>
                <w:rFonts w:eastAsia="SimSun" w:cs="Arial"/>
                <w:shd w:val="clear" w:color="auto" w:fill="FFFFFF"/>
              </w:rPr>
            </w:pPr>
            <w:r w:rsidRPr="004C650B">
              <w:rPr>
                <w:rFonts w:eastAsia="SimSun" w:cs="Arial"/>
              </w:rPr>
              <w:t>Partner governing bylaws or constitution; and</w:t>
            </w:r>
            <w:r w:rsidRPr="004C650B">
              <w:rPr>
                <w:rFonts w:eastAsia="SimSun" w:cs="Arial"/>
                <w:shd w:val="clear" w:color="auto" w:fill="FFFFFF"/>
              </w:rPr>
              <w:t>/or</w:t>
            </w:r>
          </w:p>
          <w:p w14:paraId="3D86983C" w14:textId="77777777" w:rsidR="004C650B" w:rsidRPr="004C650B" w:rsidRDefault="004C650B" w:rsidP="0029609D">
            <w:pPr>
              <w:numPr>
                <w:ilvl w:val="0"/>
                <w:numId w:val="31"/>
              </w:numPr>
              <w:spacing w:after="120" w:line="259" w:lineRule="auto"/>
              <w:ind w:left="1440" w:hanging="450"/>
              <w:contextualSpacing/>
              <w:jc w:val="both"/>
              <w:rPr>
                <w:rFonts w:eastAsia="SimSun" w:cs="Arial"/>
                <w:shd w:val="clear" w:color="auto" w:fill="FFFFFF"/>
              </w:rPr>
            </w:pPr>
            <w:r w:rsidRPr="004C650B">
              <w:rPr>
                <w:rFonts w:eastAsia="SimSun" w:cs="Arial"/>
                <w:shd w:val="clear" w:color="auto" w:fill="FFFFFF"/>
              </w:rPr>
              <w:t>Documentation to reflect alignment with the ten Principles of the United Nations Global Compact (</w:t>
            </w:r>
            <w:hyperlink r:id="rId14" w:tgtFrame="_blank" w:history="1">
              <w:r w:rsidRPr="004C650B">
                <w:rPr>
                  <w:rFonts w:eastAsia="Aptos" w:cs="Arial"/>
                </w:rPr>
                <w:t>https://www.unglobalcompact.org/what-is-gc/mission/principles</w:t>
              </w:r>
            </w:hyperlink>
            <w:r w:rsidRPr="004C650B">
              <w:rPr>
                <w:rFonts w:eastAsia="SimSun" w:cs="Arial"/>
                <w:shd w:val="clear" w:color="auto" w:fill="FFFFFF"/>
              </w:rPr>
              <w:t> ) (optional). </w:t>
            </w:r>
          </w:p>
          <w:p w14:paraId="6F8B12EE" w14:textId="77777777" w:rsidR="004C650B" w:rsidRPr="004C650B" w:rsidRDefault="004C650B" w:rsidP="0029609D">
            <w:pPr>
              <w:numPr>
                <w:ilvl w:val="0"/>
                <w:numId w:val="34"/>
              </w:numPr>
              <w:spacing w:after="120" w:line="259" w:lineRule="auto"/>
              <w:contextualSpacing/>
              <w:jc w:val="both"/>
              <w:rPr>
                <w:rFonts w:eastAsia="SimSun" w:cs="Arial"/>
                <w:shd w:val="clear" w:color="auto" w:fill="FFFFFF"/>
              </w:rPr>
            </w:pPr>
            <w:r w:rsidRPr="004C650B">
              <w:rPr>
                <w:rFonts w:eastAsia="SimSun" w:cs="Arial"/>
              </w:rPr>
              <w:t>Policies, manuals</w:t>
            </w:r>
            <w:r w:rsidRPr="004C650B">
              <w:rPr>
                <w:rFonts w:eastAsia="SimSun" w:cs="Arial"/>
                <w:shd w:val="clear" w:color="auto" w:fill="FFFFFF"/>
              </w:rPr>
              <w:t xml:space="preserve"> or documentation to confirm administrative and financial capacity. This may include the following:   </w:t>
            </w:r>
          </w:p>
          <w:p w14:paraId="45622C32" w14:textId="77777777" w:rsidR="004C650B" w:rsidRPr="004C650B" w:rsidRDefault="004C650B" w:rsidP="0029609D">
            <w:pPr>
              <w:numPr>
                <w:ilvl w:val="0"/>
                <w:numId w:val="32"/>
              </w:numPr>
              <w:spacing w:after="120" w:line="259" w:lineRule="auto"/>
              <w:ind w:left="1440"/>
              <w:contextualSpacing/>
              <w:jc w:val="both"/>
              <w:rPr>
                <w:rFonts w:eastAsia="SimSun" w:cs="Arial"/>
                <w:shd w:val="clear" w:color="auto" w:fill="FFFFFF"/>
              </w:rPr>
            </w:pPr>
            <w:r w:rsidRPr="004C650B">
              <w:rPr>
                <w:rFonts w:eastAsia="SimSun" w:cs="Arial"/>
                <w:shd w:val="clear" w:color="auto" w:fill="FFFFFF"/>
              </w:rPr>
              <w:t>Human Resources manual/policy;   </w:t>
            </w:r>
          </w:p>
          <w:p w14:paraId="62465E31" w14:textId="77777777" w:rsidR="004C650B" w:rsidRPr="004C650B" w:rsidRDefault="004C650B" w:rsidP="0029609D">
            <w:pPr>
              <w:numPr>
                <w:ilvl w:val="0"/>
                <w:numId w:val="32"/>
              </w:numPr>
              <w:spacing w:after="120" w:line="259" w:lineRule="auto"/>
              <w:ind w:left="1440"/>
              <w:contextualSpacing/>
              <w:jc w:val="both"/>
              <w:rPr>
                <w:rFonts w:eastAsia="SimSun" w:cs="Arial"/>
                <w:shd w:val="clear" w:color="auto" w:fill="FFFFFF"/>
              </w:rPr>
            </w:pPr>
            <w:r w:rsidRPr="004C650B">
              <w:rPr>
                <w:rFonts w:eastAsia="SimSun" w:cs="Arial"/>
                <w:shd w:val="clear" w:color="auto" w:fill="FFFFFF"/>
              </w:rPr>
              <w:t>Audited/Certified financial statements for the last three years, consisting of Audit Report / Review Report (Statement of Opinion) by independent and accredited Audit / Accounting firm, Income Statement, and Balance Sheet*;    </w:t>
            </w:r>
          </w:p>
          <w:p w14:paraId="40986A72" w14:textId="77777777" w:rsidR="004C650B" w:rsidRPr="004C650B" w:rsidRDefault="004C650B" w:rsidP="0029609D">
            <w:pPr>
              <w:numPr>
                <w:ilvl w:val="0"/>
                <w:numId w:val="32"/>
              </w:numPr>
              <w:spacing w:after="120" w:line="259" w:lineRule="auto"/>
              <w:ind w:left="1440"/>
              <w:contextualSpacing/>
              <w:jc w:val="both"/>
              <w:rPr>
                <w:rFonts w:eastAsia="SimSun" w:cs="Arial"/>
                <w:shd w:val="clear" w:color="auto" w:fill="FFFFFF"/>
              </w:rPr>
            </w:pPr>
            <w:r w:rsidRPr="004C650B">
              <w:rPr>
                <w:rFonts w:eastAsia="SimSun" w:cs="Arial"/>
                <w:shd w:val="clear" w:color="auto" w:fill="FFFFFF"/>
              </w:rPr>
              <w:t>Most recent Annual reports;  </w:t>
            </w:r>
          </w:p>
          <w:p w14:paraId="32387FCA" w14:textId="77777777" w:rsidR="004C650B" w:rsidRPr="004C650B" w:rsidRDefault="004C650B" w:rsidP="0029609D">
            <w:pPr>
              <w:numPr>
                <w:ilvl w:val="0"/>
                <w:numId w:val="32"/>
              </w:numPr>
              <w:spacing w:after="120" w:line="259" w:lineRule="auto"/>
              <w:ind w:left="1440"/>
              <w:contextualSpacing/>
              <w:jc w:val="both"/>
              <w:rPr>
                <w:rFonts w:eastAsia="SimSun" w:cs="Arial"/>
                <w:shd w:val="clear" w:color="auto" w:fill="FFFFFF"/>
              </w:rPr>
            </w:pPr>
            <w:r w:rsidRPr="004C650B">
              <w:rPr>
                <w:rFonts w:eastAsia="SimSun" w:cs="Arial"/>
                <w:shd w:val="clear" w:color="auto" w:fill="FFFFFF"/>
              </w:rPr>
              <w:t>Procurement manual/policy;   </w:t>
            </w:r>
          </w:p>
          <w:p w14:paraId="3C8B4332" w14:textId="77777777" w:rsidR="004C650B" w:rsidRPr="004C650B" w:rsidRDefault="004C650B" w:rsidP="0029609D">
            <w:pPr>
              <w:numPr>
                <w:ilvl w:val="0"/>
                <w:numId w:val="32"/>
              </w:numPr>
              <w:spacing w:after="120" w:line="259" w:lineRule="auto"/>
              <w:ind w:left="1440"/>
              <w:contextualSpacing/>
              <w:jc w:val="both"/>
              <w:rPr>
                <w:rFonts w:eastAsia="SimSun" w:cs="Arial"/>
                <w:shd w:val="clear" w:color="auto" w:fill="FFFFFF"/>
              </w:rPr>
            </w:pPr>
            <w:r w:rsidRPr="004C650B">
              <w:rPr>
                <w:rFonts w:eastAsia="SimSun" w:cs="Arial"/>
                <w:shd w:val="clear" w:color="auto" w:fill="FFFFFF"/>
              </w:rPr>
              <w:t>Entity’s overall organigramme (optional);  </w:t>
            </w:r>
          </w:p>
          <w:p w14:paraId="459DB4B3" w14:textId="77777777" w:rsidR="004C650B" w:rsidRPr="004C650B" w:rsidRDefault="004C650B" w:rsidP="0029609D">
            <w:pPr>
              <w:numPr>
                <w:ilvl w:val="0"/>
                <w:numId w:val="32"/>
              </w:numPr>
              <w:spacing w:after="120" w:line="259" w:lineRule="auto"/>
              <w:ind w:left="1440"/>
              <w:contextualSpacing/>
              <w:jc w:val="both"/>
              <w:rPr>
                <w:rFonts w:eastAsia="SimSun" w:cs="Arial"/>
                <w:shd w:val="clear" w:color="auto" w:fill="FFFFFF"/>
              </w:rPr>
            </w:pPr>
            <w:r w:rsidRPr="004C650B">
              <w:rPr>
                <w:rFonts w:eastAsia="SimSun" w:cs="Arial"/>
                <w:shd w:val="clear" w:color="auto" w:fill="FFFFFF"/>
              </w:rPr>
              <w:t> Names of the senior managers/leadership team (optional); </w:t>
            </w:r>
          </w:p>
          <w:p w14:paraId="4E2A0135" w14:textId="77777777" w:rsidR="004C650B" w:rsidRPr="004C650B" w:rsidRDefault="004C650B" w:rsidP="0029609D">
            <w:pPr>
              <w:numPr>
                <w:ilvl w:val="0"/>
                <w:numId w:val="34"/>
              </w:numPr>
              <w:spacing w:after="120" w:line="259" w:lineRule="auto"/>
              <w:contextualSpacing/>
              <w:jc w:val="both"/>
              <w:rPr>
                <w:rFonts w:eastAsia="SimSun" w:cs="Arial"/>
                <w:shd w:val="clear" w:color="auto" w:fill="FFFFFF"/>
              </w:rPr>
            </w:pPr>
            <w:r w:rsidRPr="004C650B">
              <w:rPr>
                <w:rFonts w:eastAsia="SimSun" w:cs="Arial"/>
                <w:shd w:val="clear" w:color="auto" w:fill="FFFFFF"/>
              </w:rPr>
              <w:t>Proof that the entity has mechanisms to combat fraud and corruption, prevent sexual exploitation and abuse, and protect and safeguard beneficiaries*. This may include any one or more of the following:   </w:t>
            </w:r>
          </w:p>
          <w:p w14:paraId="3C7D215A" w14:textId="77777777" w:rsidR="004C650B" w:rsidRPr="004C650B" w:rsidRDefault="004C650B" w:rsidP="0029609D">
            <w:pPr>
              <w:numPr>
                <w:ilvl w:val="0"/>
                <w:numId w:val="33"/>
              </w:numPr>
              <w:spacing w:after="120" w:line="259" w:lineRule="auto"/>
              <w:contextualSpacing/>
              <w:jc w:val="both"/>
              <w:rPr>
                <w:rFonts w:eastAsia="SimSun" w:cs="Arial"/>
                <w:shd w:val="clear" w:color="auto" w:fill="FFFFFF"/>
              </w:rPr>
            </w:pPr>
            <w:r w:rsidRPr="004C650B">
              <w:rPr>
                <w:rFonts w:eastAsia="SimSun" w:cs="Arial"/>
              </w:rPr>
              <w:t>Policy, manuals</w:t>
            </w:r>
            <w:r w:rsidRPr="004C650B">
              <w:rPr>
                <w:rFonts w:eastAsia="SimSun" w:cs="Arial"/>
                <w:shd w:val="clear" w:color="auto" w:fill="FFFFFF"/>
              </w:rPr>
              <w:t xml:space="preserve"> or documentation to safeguard against the violation and abuse of beneficiaries, including sexual exploitation and abuse;   </w:t>
            </w:r>
          </w:p>
          <w:p w14:paraId="27753E08" w14:textId="77777777" w:rsidR="004C650B" w:rsidRPr="004C650B" w:rsidRDefault="004C650B" w:rsidP="0029609D">
            <w:pPr>
              <w:numPr>
                <w:ilvl w:val="0"/>
                <w:numId w:val="33"/>
              </w:numPr>
              <w:tabs>
                <w:tab w:val="left" w:pos="1080"/>
              </w:tabs>
              <w:spacing w:after="120" w:line="259" w:lineRule="auto"/>
              <w:contextualSpacing/>
              <w:jc w:val="both"/>
              <w:rPr>
                <w:rFonts w:eastAsia="SimSun" w:cs="Arial"/>
                <w:shd w:val="clear" w:color="auto" w:fill="FFFFFF"/>
              </w:rPr>
            </w:pPr>
            <w:r w:rsidRPr="004C650B">
              <w:rPr>
                <w:rFonts w:eastAsia="SimSun" w:cs="Arial"/>
              </w:rPr>
              <w:t xml:space="preserve">Policy, manuals or documentation to safeguard against fraud, corruption </w:t>
            </w:r>
            <w:r w:rsidRPr="004C650B">
              <w:rPr>
                <w:rFonts w:eastAsia="SimSun" w:cs="Arial"/>
                <w:shd w:val="clear" w:color="auto" w:fill="FFFFFF"/>
              </w:rPr>
              <w:t>and other unethical behaviour;   </w:t>
            </w:r>
          </w:p>
          <w:p w14:paraId="57D9858F" w14:textId="77777777" w:rsidR="004C650B" w:rsidRPr="004C650B" w:rsidRDefault="004C650B" w:rsidP="0029609D">
            <w:pPr>
              <w:numPr>
                <w:ilvl w:val="0"/>
                <w:numId w:val="33"/>
              </w:numPr>
              <w:tabs>
                <w:tab w:val="left" w:pos="1080"/>
              </w:tabs>
              <w:spacing w:after="120" w:line="259" w:lineRule="auto"/>
              <w:contextualSpacing/>
              <w:jc w:val="both"/>
              <w:rPr>
                <w:rFonts w:eastAsia="SimSun" w:cs="Arial"/>
                <w:shd w:val="clear" w:color="auto" w:fill="FFFFFF"/>
              </w:rPr>
            </w:pPr>
            <w:r w:rsidRPr="004C650B">
              <w:rPr>
                <w:rFonts w:eastAsia="SimSun" w:cs="Arial"/>
                <w:shd w:val="clear" w:color="auto" w:fill="FFFFFF"/>
              </w:rPr>
              <w:t>Code of Conduct, unless already covered by Human Resources manual/policy in 3a;   </w:t>
            </w:r>
          </w:p>
          <w:p w14:paraId="4EE591D2" w14:textId="77777777" w:rsidR="004C650B" w:rsidRPr="004C650B" w:rsidRDefault="004C650B" w:rsidP="0029609D">
            <w:pPr>
              <w:numPr>
                <w:ilvl w:val="0"/>
                <w:numId w:val="33"/>
              </w:numPr>
              <w:tabs>
                <w:tab w:val="left" w:pos="1080"/>
              </w:tabs>
              <w:spacing w:after="120" w:line="259" w:lineRule="auto"/>
              <w:contextualSpacing/>
              <w:rPr>
                <w:rFonts w:eastAsia="SimSun" w:cs="Arial"/>
                <w:shd w:val="clear" w:color="auto" w:fill="FFFFFF"/>
              </w:rPr>
            </w:pPr>
            <w:r w:rsidRPr="004C650B">
              <w:rPr>
                <w:rFonts w:eastAsia="SimSun" w:cs="Arial"/>
                <w:shd w:val="clear" w:color="auto" w:fill="FFFFFF"/>
              </w:rPr>
              <w:t>Human resources policies and or manuals as it applicable to prohibited practices or safeguards, unless already covered by your submission in 3a.  </w:t>
            </w:r>
          </w:p>
          <w:p w14:paraId="5817FB15" w14:textId="77777777" w:rsidR="004C650B" w:rsidRPr="004C650B" w:rsidRDefault="004C650B" w:rsidP="0029609D">
            <w:pPr>
              <w:spacing w:after="120" w:line="259" w:lineRule="auto"/>
              <w:ind w:left="720"/>
              <w:rPr>
                <w:rFonts w:eastAsia="Aptos" w:cs="Arial"/>
              </w:rPr>
            </w:pPr>
          </w:p>
          <w:p w14:paraId="2B082DA5" w14:textId="77777777" w:rsidR="004C650B" w:rsidRPr="004C650B" w:rsidRDefault="004C650B" w:rsidP="0029609D">
            <w:pPr>
              <w:spacing w:after="120" w:line="259" w:lineRule="auto"/>
              <w:rPr>
                <w:rFonts w:eastAsia="Aptos" w:cs="Arial"/>
                <w:b/>
              </w:rPr>
            </w:pPr>
            <w:r w:rsidRPr="004C650B">
              <w:rPr>
                <w:rFonts w:eastAsia="Aptos" w:cs="Arial"/>
                <w:b/>
              </w:rPr>
              <w:t>Documents marked with an asterisk (*) in the checklist are obligatory for UNEP’s registration and due diligence process.</w:t>
            </w:r>
          </w:p>
          <w:p w14:paraId="73CBE4AF" w14:textId="77777777" w:rsidR="004C650B" w:rsidRPr="004C650B" w:rsidRDefault="004C650B" w:rsidP="0029609D">
            <w:pPr>
              <w:spacing w:after="120" w:line="259" w:lineRule="auto"/>
              <w:rPr>
                <w:rFonts w:eastAsia="Aptos" w:cs="Arial"/>
                <w:bCs/>
              </w:rPr>
            </w:pPr>
          </w:p>
          <w:p w14:paraId="7011144B" w14:textId="77777777" w:rsidR="004C650B" w:rsidRPr="004C650B" w:rsidRDefault="004C650B" w:rsidP="0029609D">
            <w:pPr>
              <w:spacing w:after="120" w:line="259" w:lineRule="auto"/>
              <w:rPr>
                <w:rFonts w:eastAsia="Aptos" w:cs="Arial"/>
                <w:bCs/>
                <w:i/>
                <w:iCs/>
              </w:rPr>
            </w:pPr>
            <w:r w:rsidRPr="004C650B">
              <w:rPr>
                <w:rFonts w:eastAsia="Aptos" w:cs="Arial"/>
                <w:bCs/>
              </w:rPr>
              <w:t>Please note that the UN has six official languages (English, French, Spanish, Arabic, Russian, Chinese), two of which are working languages (English and French). </w:t>
            </w:r>
            <w:r w:rsidRPr="004C650B">
              <w:rPr>
                <w:rFonts w:eastAsia="Aptos" w:cs="Arial"/>
                <w:b/>
                <w:bCs/>
              </w:rPr>
              <w:t>Accordingly, please ensure that above documentation is available in English and/or French (Certified translations may be accepted)</w:t>
            </w:r>
            <w:r w:rsidRPr="004C650B">
              <w:rPr>
                <w:rFonts w:eastAsia="Aptos" w:cs="Arial"/>
                <w:bCs/>
              </w:rPr>
              <w:t>. Kindly note, submission of documentation in any language other than the official working languages of the United Nations will impact the review and approval process timelines.</w:t>
            </w:r>
          </w:p>
        </w:tc>
      </w:tr>
    </w:tbl>
    <w:p w14:paraId="0ED1056D" w14:textId="77777777" w:rsidR="004C650B" w:rsidRPr="004C650B" w:rsidRDefault="004C650B" w:rsidP="0029609D">
      <w:pPr>
        <w:spacing w:after="120" w:line="259" w:lineRule="auto"/>
        <w:rPr>
          <w:rFonts w:eastAsia="Aptos" w:cs="Arial"/>
          <w:lang w:val="en-GB"/>
        </w:rPr>
      </w:pPr>
    </w:p>
    <w:p w14:paraId="74A159F8" w14:textId="5ED784C6" w:rsidR="00AC7885" w:rsidRDefault="00AC7885">
      <w:pPr>
        <w:rPr>
          <w:rFonts w:cs="Arial"/>
        </w:rPr>
      </w:pPr>
      <w:r>
        <w:rPr>
          <w:rFonts w:cs="Arial"/>
        </w:rPr>
        <w:br w:type="page"/>
      </w:r>
    </w:p>
    <w:p w14:paraId="6518EB29" w14:textId="77777777" w:rsidR="00510FF1" w:rsidRPr="0058687C" w:rsidRDefault="00510FF1" w:rsidP="00510FF1">
      <w:pPr>
        <w:rPr>
          <w:rFonts w:cs="Arial"/>
          <w:b/>
          <w:sz w:val="24"/>
          <w:szCs w:val="24"/>
          <w:u w:val="single"/>
          <w:lang w:val="en-GB"/>
        </w:rPr>
      </w:pPr>
      <w:r w:rsidRPr="0058687C">
        <w:rPr>
          <w:rFonts w:cs="Arial"/>
          <w:b/>
          <w:sz w:val="24"/>
          <w:szCs w:val="24"/>
          <w:u w:val="single"/>
          <w:lang w:val="en-GB"/>
        </w:rPr>
        <w:t>Annex A –Implementation Plan</w:t>
      </w:r>
    </w:p>
    <w:p w14:paraId="08026EAC" w14:textId="77777777" w:rsidR="00510FF1" w:rsidRPr="0058687C" w:rsidRDefault="00510FF1" w:rsidP="00510FF1">
      <w:pPr>
        <w:rPr>
          <w:rFonts w:cs="Arial"/>
          <w:b/>
          <w:lang w:val="en-GB"/>
        </w:rPr>
      </w:pPr>
    </w:p>
    <w:p w14:paraId="605C69BD" w14:textId="77777777" w:rsidR="00510FF1" w:rsidRPr="0058687C" w:rsidRDefault="00510FF1" w:rsidP="00510FF1">
      <w:pPr>
        <w:rPr>
          <w:rFonts w:cs="Arial"/>
          <w:b/>
        </w:rPr>
      </w:pPr>
      <w:r w:rsidRPr="0058687C">
        <w:rPr>
          <w:rFonts w:cs="Arial"/>
          <w:b/>
        </w:rPr>
        <w:t>Background</w:t>
      </w:r>
    </w:p>
    <w:p w14:paraId="54516CC6" w14:textId="77777777" w:rsidR="00510FF1" w:rsidRPr="0058687C" w:rsidRDefault="00510FF1" w:rsidP="00510FF1">
      <w:pPr>
        <w:rPr>
          <w:rFonts w:eastAsia="Times New Roman" w:cs="Arial"/>
          <w:bCs/>
          <w:i/>
        </w:rPr>
      </w:pPr>
    </w:p>
    <w:p w14:paraId="52C6BE19" w14:textId="77777777" w:rsidR="00510FF1" w:rsidRPr="0058687C" w:rsidRDefault="00510FF1" w:rsidP="00510FF1">
      <w:pPr>
        <w:jc w:val="both"/>
        <w:rPr>
          <w:rFonts w:eastAsia="Times New Roman" w:cs="Arial"/>
          <w:bCs/>
          <w:i/>
        </w:rPr>
      </w:pPr>
      <w:r w:rsidRPr="00D9190C">
        <w:rPr>
          <w:rFonts w:eastAsia="Times New Roman" w:cs="Arial"/>
          <w:bCs/>
          <w:i/>
        </w:rPr>
        <w:t>The Convention on the Conservation of Migratory Species of Wild Animals (CMS) is a global intergovernmental treaty aimed at the conservation and sustainable use of migratory species and their habitats. Numerous additional intergovernmental instruments on migratory species conservation have been adopted under the broad umbrella of CMS, which are supported by the CMS Secretariat.</w:t>
      </w:r>
    </w:p>
    <w:p w14:paraId="2D779A94" w14:textId="77777777" w:rsidR="00510FF1" w:rsidRPr="00D9190C" w:rsidRDefault="00510FF1" w:rsidP="00510FF1">
      <w:pPr>
        <w:jc w:val="both"/>
        <w:rPr>
          <w:rFonts w:eastAsia="Times New Roman" w:cs="Arial"/>
          <w:bCs/>
          <w:i/>
        </w:rPr>
      </w:pPr>
    </w:p>
    <w:p w14:paraId="2F976504" w14:textId="77777777" w:rsidR="006E1F94" w:rsidRDefault="006E1F94" w:rsidP="006E1F94">
      <w:pPr>
        <w:jc w:val="both"/>
        <w:rPr>
          <w:rFonts w:eastAsia="Times New Roman" w:cs="Arial"/>
          <w:bCs/>
          <w:i/>
        </w:rPr>
      </w:pPr>
      <w:r w:rsidRPr="006E1F94">
        <w:rPr>
          <w:rFonts w:eastAsia="Times New Roman" w:cs="Arial"/>
          <w:bCs/>
          <w:i/>
        </w:rPr>
        <w:t>As recognized under CMS, marine global flyways represent large</w:t>
      </w:r>
      <w:r w:rsidRPr="006E1F94">
        <w:rPr>
          <w:rFonts w:eastAsia="Times New Roman" w:cs="Arial"/>
          <w:bCs/>
          <w:i/>
        </w:rPr>
        <w:noBreakHyphen/>
        <w:t>scale ecological corridors that connect breeding, stopover and non</w:t>
      </w:r>
      <w:r w:rsidRPr="006E1F94">
        <w:rPr>
          <w:rFonts w:eastAsia="Times New Roman" w:cs="Arial"/>
          <w:bCs/>
          <w:i/>
        </w:rPr>
        <w:noBreakHyphen/>
        <w:t>breeding areas of migratory birds across multiple jurisdictions. These flyways underpin the survival of hundreds of migratory bird species and populations that rely on interconnected terrestrial, coastal and marine habitats during their annual migrations. Recent CMS assessments and decisions adopted at the Fifteenth Meeting of the Conference of the Parties (COP15) confirm that a substantial proportion of migratory species using global marine flyways are experiencing population declines due to cumulative pressures such as habitat loss and degradation, climate change, unsustainable use, pollution and bycatch. While CMS and its Family of Instruments have advanced a range of flyway</w:t>
      </w:r>
      <w:r w:rsidRPr="006E1F94">
        <w:rPr>
          <w:rFonts w:eastAsia="Times New Roman" w:cs="Arial"/>
          <w:bCs/>
          <w:i/>
        </w:rPr>
        <w:noBreakHyphen/>
        <w:t>based initiatives, COP15 highlighted the absence of a consolidated global analysis assessing flyway</w:t>
      </w:r>
      <w:r w:rsidRPr="006E1F94">
        <w:rPr>
          <w:rFonts w:eastAsia="Times New Roman" w:cs="Arial"/>
          <w:bCs/>
          <w:i/>
        </w:rPr>
        <w:noBreakHyphen/>
        <w:t>level trends, threats, governance arrangements and conservation responses. Addressing this gap has been identified as essential for strengthening coordinated international action and supporting effective implementation of CMS flyway</w:t>
      </w:r>
      <w:r w:rsidRPr="006E1F94">
        <w:rPr>
          <w:rFonts w:eastAsia="Times New Roman" w:cs="Arial"/>
          <w:bCs/>
          <w:i/>
        </w:rPr>
        <w:noBreakHyphen/>
        <w:t>related resolutions and decisions.</w:t>
      </w:r>
    </w:p>
    <w:p w14:paraId="27848E8F" w14:textId="77777777" w:rsidR="006E1F94" w:rsidRPr="006E1F94" w:rsidRDefault="006E1F94" w:rsidP="006E1F94">
      <w:pPr>
        <w:jc w:val="both"/>
        <w:rPr>
          <w:rFonts w:eastAsia="Times New Roman" w:cs="Arial"/>
          <w:bCs/>
          <w:i/>
        </w:rPr>
      </w:pPr>
    </w:p>
    <w:p w14:paraId="5E0B0844" w14:textId="77777777" w:rsidR="006E1F94" w:rsidRPr="006E1F94" w:rsidRDefault="006E1F94" w:rsidP="006E1F94">
      <w:pPr>
        <w:jc w:val="both"/>
        <w:rPr>
          <w:rFonts w:eastAsia="Times New Roman" w:cs="Arial"/>
          <w:bCs/>
          <w:i/>
        </w:rPr>
      </w:pPr>
      <w:r w:rsidRPr="006E1F94">
        <w:rPr>
          <w:rFonts w:eastAsia="Times New Roman" w:cs="Arial"/>
          <w:bCs/>
          <w:i/>
        </w:rPr>
        <w:t xml:space="preserve">CMS Resolution 15.9 </w:t>
      </w:r>
      <w:r w:rsidRPr="006E1F94">
        <w:rPr>
          <w:rFonts w:eastAsia="Times New Roman" w:cs="Arial"/>
          <w:bCs/>
          <w:i/>
          <w:iCs/>
        </w:rPr>
        <w:t>Seabirds and Marine Flyways</w:t>
      </w:r>
      <w:r w:rsidRPr="006E1F94">
        <w:rPr>
          <w:rFonts w:eastAsia="Times New Roman" w:cs="Arial"/>
          <w:bCs/>
          <w:i/>
        </w:rPr>
        <w:t xml:space="preserve"> </w:t>
      </w:r>
      <w:proofErr w:type="gramStart"/>
      <w:r w:rsidRPr="006E1F94">
        <w:rPr>
          <w:rFonts w:eastAsia="Times New Roman" w:cs="Arial"/>
          <w:bCs/>
          <w:i/>
        </w:rPr>
        <w:t>recognizes</w:t>
      </w:r>
      <w:proofErr w:type="gramEnd"/>
      <w:r w:rsidRPr="006E1F94">
        <w:rPr>
          <w:rFonts w:eastAsia="Times New Roman" w:cs="Arial"/>
          <w:bCs/>
          <w:i/>
        </w:rPr>
        <w:t xml:space="preserve"> at least six global marine flyways identified from seabird tracking data across the four global ocean basins: the Atlantic Ocean Flyway (AOF), East Indian Ocean Flyway (EIOF), North Indian Ocean Flyway (NIOF), Pacific Ocean Flyway (POF), West Pacific Ocean Flyway (WPOF), and Southern Ocean Flyway (SOF). The resolution highlights that seabirds are among the most threatened bird groups globally, face multiple pressures across their annual cycles, and require coordinated conservation action across ocean basins and throughout the full life cycle.</w:t>
      </w:r>
    </w:p>
    <w:p w14:paraId="0B349284" w14:textId="77777777" w:rsidR="00510FF1" w:rsidRPr="0058687C" w:rsidRDefault="00510FF1" w:rsidP="00510FF1">
      <w:pPr>
        <w:jc w:val="both"/>
        <w:rPr>
          <w:rFonts w:eastAsia="Times New Roman" w:cs="Arial"/>
          <w:bCs/>
          <w:i/>
        </w:rPr>
      </w:pPr>
    </w:p>
    <w:p w14:paraId="7AE58A72" w14:textId="2EA0A344" w:rsidR="00510FF1" w:rsidRPr="0058687C" w:rsidRDefault="00E70A49" w:rsidP="00E70A49">
      <w:pPr>
        <w:jc w:val="both"/>
        <w:rPr>
          <w:rFonts w:eastAsia="Times New Roman" w:cs="Arial"/>
          <w:bCs/>
        </w:rPr>
      </w:pPr>
      <w:r w:rsidRPr="00E70A49">
        <w:rPr>
          <w:rFonts w:eastAsia="Times New Roman" w:cs="Arial"/>
          <w:bCs/>
          <w:i/>
        </w:rPr>
        <w:t>The contract is expected to last approximately 12 to</w:t>
      </w:r>
      <w:r>
        <w:rPr>
          <w:rFonts w:eastAsia="Times New Roman" w:cs="Arial"/>
          <w:bCs/>
          <w:i/>
        </w:rPr>
        <w:t xml:space="preserve"> </w:t>
      </w:r>
      <w:r w:rsidRPr="00E70A49">
        <w:rPr>
          <w:rFonts w:eastAsia="Times New Roman" w:cs="Arial"/>
          <w:bCs/>
          <w:i/>
        </w:rPr>
        <w:t>18 months, beginning from the date of contract signing. The exact duration will be agreed based on the applicant's proposed work plan and discussion with the CMS Secretariat</w:t>
      </w:r>
      <w:r w:rsidR="00EF3B3B">
        <w:rPr>
          <w:rFonts w:eastAsia="Times New Roman" w:cs="Arial"/>
          <w:bCs/>
          <w:i/>
        </w:rPr>
        <w:t>. The contract is expected to</w:t>
      </w:r>
      <w:r w:rsidR="00510FF1" w:rsidRPr="0058687C">
        <w:rPr>
          <w:rFonts w:eastAsia="Times New Roman" w:cs="Arial"/>
          <w:bCs/>
          <w:i/>
        </w:rPr>
        <w:t xml:space="preserve"> deliver key outputs in line with the CMS </w:t>
      </w:r>
      <w:proofErr w:type="spellStart"/>
      <w:r w:rsidR="00510FF1" w:rsidRPr="0058687C">
        <w:rPr>
          <w:rFonts w:eastAsia="Times New Roman" w:cs="Arial"/>
          <w:bCs/>
          <w:i/>
        </w:rPr>
        <w:t>Programme</w:t>
      </w:r>
      <w:proofErr w:type="spellEnd"/>
      <w:r w:rsidR="00510FF1" w:rsidRPr="0058687C">
        <w:rPr>
          <w:rFonts w:eastAsia="Times New Roman" w:cs="Arial"/>
          <w:bCs/>
          <w:i/>
        </w:rPr>
        <w:t xml:space="preserve"> of Work.</w:t>
      </w:r>
    </w:p>
    <w:p w14:paraId="52FD35F8" w14:textId="77777777" w:rsidR="00510FF1" w:rsidRPr="0058687C" w:rsidRDefault="00510FF1" w:rsidP="00510FF1">
      <w:pPr>
        <w:rPr>
          <w:rFonts w:cs="Arial"/>
          <w:b/>
        </w:rPr>
      </w:pPr>
    </w:p>
    <w:tbl>
      <w:tblPr>
        <w:tblStyle w:val="TableGrid"/>
        <w:tblW w:w="5000" w:type="pct"/>
        <w:tblLook w:val="04A0" w:firstRow="1" w:lastRow="0" w:firstColumn="1" w:lastColumn="0" w:noHBand="0" w:noVBand="1"/>
      </w:tblPr>
      <w:tblGrid>
        <w:gridCol w:w="3144"/>
        <w:gridCol w:w="6195"/>
        <w:gridCol w:w="11"/>
      </w:tblGrid>
      <w:tr w:rsidR="00510FF1" w:rsidRPr="00BA094D" w14:paraId="0B8CA435" w14:textId="77777777" w:rsidTr="00A34E5F">
        <w:trPr>
          <w:trHeight w:val="318"/>
        </w:trPr>
        <w:tc>
          <w:tcPr>
            <w:tcW w:w="5000" w:type="pct"/>
            <w:gridSpan w:val="3"/>
            <w:shd w:val="clear" w:color="auto" w:fill="EAEDF1" w:themeFill="text2" w:themeFillTint="1A"/>
          </w:tcPr>
          <w:p w14:paraId="570C3CFD" w14:textId="77777777" w:rsidR="00510FF1" w:rsidRPr="00BA094D" w:rsidRDefault="00510FF1" w:rsidP="00A34E5F">
            <w:pPr>
              <w:rPr>
                <w:rFonts w:cs="Arial"/>
                <w:b/>
                <w:bCs/>
                <w:lang w:val="en-GB"/>
              </w:rPr>
            </w:pPr>
            <w:r w:rsidRPr="00BA094D">
              <w:rPr>
                <w:rFonts w:cs="Arial"/>
                <w:b/>
                <w:bCs/>
              </w:rPr>
              <w:t xml:space="preserve">Project Proposal </w:t>
            </w:r>
          </w:p>
        </w:tc>
      </w:tr>
      <w:tr w:rsidR="00510FF1" w:rsidRPr="00BA094D" w14:paraId="5FDB91B4" w14:textId="77777777" w:rsidTr="00A34E5F">
        <w:trPr>
          <w:gridAfter w:val="1"/>
          <w:wAfter w:w="6" w:type="pct"/>
          <w:trHeight w:val="791"/>
        </w:trPr>
        <w:tc>
          <w:tcPr>
            <w:tcW w:w="1681" w:type="pct"/>
          </w:tcPr>
          <w:p w14:paraId="2D84471E" w14:textId="77777777" w:rsidR="00510FF1" w:rsidRPr="00BA094D" w:rsidRDefault="00510FF1" w:rsidP="00A34E5F">
            <w:pPr>
              <w:tabs>
                <w:tab w:val="left" w:pos="2130"/>
              </w:tabs>
              <w:rPr>
                <w:rFonts w:cs="Arial"/>
                <w:b/>
                <w:bCs/>
                <w:lang w:val="en-GB"/>
              </w:rPr>
            </w:pPr>
            <w:r w:rsidRPr="00BA094D">
              <w:rPr>
                <w:rFonts w:cs="Arial"/>
                <w:b/>
                <w:bCs/>
              </w:rPr>
              <w:t>Context Analysis</w:t>
            </w:r>
          </w:p>
        </w:tc>
        <w:tc>
          <w:tcPr>
            <w:tcW w:w="3313" w:type="pct"/>
          </w:tcPr>
          <w:p w14:paraId="46A916C6" w14:textId="77777777" w:rsidR="00510FF1" w:rsidRPr="00BA094D" w:rsidRDefault="00510FF1" w:rsidP="00A34E5F">
            <w:pPr>
              <w:rPr>
                <w:rFonts w:cs="Arial"/>
                <w:bCs/>
                <w:i/>
                <w:iCs/>
                <w:color w:val="0070C0"/>
                <w:lang w:val="en-GB"/>
              </w:rPr>
            </w:pPr>
            <w:r w:rsidRPr="00BA094D">
              <w:rPr>
                <w:rFonts w:cs="Arial"/>
                <w:bCs/>
                <w:i/>
                <w:iCs/>
                <w:color w:val="0070C0"/>
                <w:lang w:val="en-GB"/>
              </w:rPr>
              <w:t>Describe and provide an analysis of the problem conditions which the project aims to influence positively</w:t>
            </w:r>
          </w:p>
        </w:tc>
      </w:tr>
      <w:tr w:rsidR="00510FF1" w:rsidRPr="00BA094D" w14:paraId="588BA050" w14:textId="77777777" w:rsidTr="00A34E5F">
        <w:trPr>
          <w:gridAfter w:val="1"/>
          <w:wAfter w:w="6" w:type="pct"/>
          <w:trHeight w:val="791"/>
        </w:trPr>
        <w:tc>
          <w:tcPr>
            <w:tcW w:w="1681" w:type="pct"/>
          </w:tcPr>
          <w:p w14:paraId="05719630" w14:textId="77777777" w:rsidR="00510FF1" w:rsidRPr="00BA094D" w:rsidRDefault="00510FF1" w:rsidP="00A34E5F">
            <w:pPr>
              <w:rPr>
                <w:rFonts w:cs="Arial"/>
                <w:b/>
                <w:bCs/>
              </w:rPr>
            </w:pPr>
            <w:r w:rsidRPr="00BA094D">
              <w:rPr>
                <w:rFonts w:cs="Arial"/>
                <w:b/>
                <w:bCs/>
              </w:rPr>
              <w:t>Main Beneficiaries of the Project</w:t>
            </w:r>
          </w:p>
        </w:tc>
        <w:tc>
          <w:tcPr>
            <w:tcW w:w="3313" w:type="pct"/>
          </w:tcPr>
          <w:p w14:paraId="719B6336" w14:textId="77777777" w:rsidR="00510FF1" w:rsidRPr="00BA094D" w:rsidRDefault="00510FF1" w:rsidP="00A34E5F">
            <w:pPr>
              <w:rPr>
                <w:rFonts w:cs="Arial"/>
                <w:bCs/>
                <w:i/>
                <w:iCs/>
                <w:color w:val="0070C0"/>
              </w:rPr>
            </w:pPr>
            <w:r w:rsidRPr="00BA094D">
              <w:rPr>
                <w:rFonts w:cs="Arial"/>
                <w:bCs/>
                <w:i/>
                <w:iCs/>
                <w:color w:val="0070C0"/>
              </w:rPr>
              <w:t xml:space="preserve">Project Target Group(s): </w:t>
            </w:r>
          </w:p>
          <w:p w14:paraId="7139FC29" w14:textId="77777777" w:rsidR="00510FF1" w:rsidRPr="00BA094D" w:rsidRDefault="00510FF1" w:rsidP="00A34E5F">
            <w:pPr>
              <w:rPr>
                <w:rFonts w:cs="Arial"/>
                <w:bCs/>
                <w:i/>
                <w:iCs/>
                <w:color w:val="0070C0"/>
                <w:lang w:val="en-GB"/>
              </w:rPr>
            </w:pPr>
            <w:r w:rsidRPr="00BA094D">
              <w:rPr>
                <w:rFonts w:cs="Arial"/>
                <w:bCs/>
                <w:i/>
                <w:iCs/>
                <w:color w:val="0070C0"/>
              </w:rPr>
              <w:t>In consideration of the project target group(s), describe the main beneficiaries.</w:t>
            </w:r>
          </w:p>
        </w:tc>
      </w:tr>
      <w:tr w:rsidR="00510FF1" w:rsidRPr="00BA094D" w14:paraId="625E75B5" w14:textId="77777777" w:rsidTr="00A34E5F">
        <w:trPr>
          <w:gridAfter w:val="1"/>
          <w:wAfter w:w="6" w:type="pct"/>
          <w:trHeight w:val="791"/>
        </w:trPr>
        <w:tc>
          <w:tcPr>
            <w:tcW w:w="1681" w:type="pct"/>
          </w:tcPr>
          <w:p w14:paraId="7F91FACB" w14:textId="77777777" w:rsidR="00510FF1" w:rsidRPr="00BA094D" w:rsidRDefault="00510FF1" w:rsidP="00A34E5F">
            <w:pPr>
              <w:rPr>
                <w:rFonts w:cs="Arial"/>
                <w:b/>
                <w:bCs/>
              </w:rPr>
            </w:pPr>
            <w:r w:rsidRPr="00BA094D">
              <w:rPr>
                <w:rFonts w:cs="Arial"/>
                <w:b/>
              </w:rPr>
              <w:t>Transfers and Grants to Sub-grantees</w:t>
            </w:r>
          </w:p>
        </w:tc>
        <w:tc>
          <w:tcPr>
            <w:tcW w:w="3313" w:type="pct"/>
          </w:tcPr>
          <w:p w14:paraId="1E4F46DE" w14:textId="77777777" w:rsidR="00510FF1" w:rsidRPr="00BA094D" w:rsidRDefault="00510FF1" w:rsidP="00A34E5F">
            <w:pPr>
              <w:rPr>
                <w:rFonts w:cs="Arial"/>
                <w:bCs/>
                <w:i/>
                <w:iCs/>
                <w:color w:val="0070C0"/>
                <w:lang w:val="en-GB"/>
              </w:rPr>
            </w:pPr>
            <w:r w:rsidRPr="00BA094D">
              <w:rPr>
                <w:rFonts w:cs="Arial"/>
                <w:bCs/>
                <w:i/>
                <w:iCs/>
                <w:color w:val="0070C0"/>
              </w:rPr>
              <w:t>If applicable, provide information for sub-grants and justification for selection.</w:t>
            </w:r>
          </w:p>
        </w:tc>
      </w:tr>
      <w:tr w:rsidR="00510FF1" w:rsidRPr="00BA094D" w14:paraId="5C2F6466" w14:textId="77777777" w:rsidTr="00A34E5F">
        <w:trPr>
          <w:gridAfter w:val="1"/>
          <w:wAfter w:w="6" w:type="pct"/>
          <w:trHeight w:val="791"/>
        </w:trPr>
        <w:tc>
          <w:tcPr>
            <w:tcW w:w="1681" w:type="pct"/>
          </w:tcPr>
          <w:p w14:paraId="5CD69065" w14:textId="77777777" w:rsidR="00510FF1" w:rsidRPr="00BA094D" w:rsidRDefault="00510FF1" w:rsidP="00A34E5F">
            <w:pPr>
              <w:rPr>
                <w:rFonts w:cs="Arial"/>
                <w:b/>
                <w:bCs/>
              </w:rPr>
            </w:pPr>
            <w:r w:rsidRPr="00BA094D">
              <w:rPr>
                <w:rFonts w:cs="Arial"/>
                <w:b/>
                <w:bCs/>
              </w:rPr>
              <w:t>Monitoring Plan</w:t>
            </w:r>
          </w:p>
        </w:tc>
        <w:tc>
          <w:tcPr>
            <w:tcW w:w="3313" w:type="pct"/>
          </w:tcPr>
          <w:p w14:paraId="2E6E6542" w14:textId="77777777" w:rsidR="00510FF1" w:rsidRPr="00BA094D" w:rsidRDefault="00510FF1" w:rsidP="00A34E5F">
            <w:pPr>
              <w:rPr>
                <w:rFonts w:cs="Arial"/>
                <w:bCs/>
                <w:i/>
                <w:iCs/>
                <w:color w:val="0070C0"/>
                <w:lang w:val="en-GB"/>
              </w:rPr>
            </w:pPr>
            <w:r w:rsidRPr="00BA094D">
              <w:rPr>
                <w:rFonts w:cs="Arial"/>
                <w:bCs/>
                <w:i/>
                <w:iCs/>
                <w:color w:val="0070C0"/>
              </w:rPr>
              <w:t xml:space="preserve">Describe the process by which progress will be measured, monitored and reported; by whom, using which tools and communication mechanisms, and how frequently.  </w:t>
            </w:r>
          </w:p>
        </w:tc>
      </w:tr>
      <w:tr w:rsidR="00510FF1" w:rsidRPr="00BA094D" w14:paraId="09812180" w14:textId="77777777" w:rsidTr="00A34E5F">
        <w:trPr>
          <w:gridAfter w:val="1"/>
          <w:wAfter w:w="6" w:type="pct"/>
          <w:trHeight w:val="791"/>
        </w:trPr>
        <w:tc>
          <w:tcPr>
            <w:tcW w:w="1681" w:type="pct"/>
          </w:tcPr>
          <w:p w14:paraId="212B8B93" w14:textId="77777777" w:rsidR="00510FF1" w:rsidRPr="00BA094D" w:rsidRDefault="00510FF1" w:rsidP="00A34E5F">
            <w:pPr>
              <w:rPr>
                <w:rFonts w:cs="Arial"/>
                <w:b/>
                <w:bCs/>
              </w:rPr>
            </w:pPr>
            <w:r w:rsidRPr="00BA094D">
              <w:rPr>
                <w:rFonts w:cs="Arial"/>
                <w:b/>
                <w:bCs/>
              </w:rPr>
              <w:t>Evaluation Plan</w:t>
            </w:r>
          </w:p>
        </w:tc>
        <w:tc>
          <w:tcPr>
            <w:tcW w:w="3313" w:type="pct"/>
          </w:tcPr>
          <w:p w14:paraId="1E965D2C" w14:textId="77777777" w:rsidR="00510FF1" w:rsidRPr="00BA094D" w:rsidRDefault="00510FF1" w:rsidP="00A34E5F">
            <w:pPr>
              <w:rPr>
                <w:rFonts w:cs="Arial"/>
                <w:bCs/>
                <w:i/>
                <w:iCs/>
                <w:color w:val="0070C0"/>
                <w:lang w:val="en-GB"/>
              </w:rPr>
            </w:pPr>
            <w:r w:rsidRPr="00BA094D">
              <w:rPr>
                <w:rFonts w:cs="Arial"/>
                <w:bCs/>
                <w:i/>
                <w:iCs/>
                <w:color w:val="0070C0"/>
              </w:rPr>
              <w:t>If applicable, describe the proposed evaluation plan upon project conclusion.</w:t>
            </w:r>
          </w:p>
        </w:tc>
      </w:tr>
      <w:tr w:rsidR="00510FF1" w:rsidRPr="00BA094D" w14:paraId="00CF5531" w14:textId="77777777" w:rsidTr="00A34E5F">
        <w:trPr>
          <w:gridAfter w:val="1"/>
          <w:wAfter w:w="6" w:type="pct"/>
          <w:trHeight w:val="791"/>
        </w:trPr>
        <w:tc>
          <w:tcPr>
            <w:tcW w:w="1681" w:type="pct"/>
          </w:tcPr>
          <w:p w14:paraId="39EEEE09" w14:textId="77777777" w:rsidR="00510FF1" w:rsidRPr="00BA094D" w:rsidRDefault="00510FF1" w:rsidP="00A34E5F">
            <w:pPr>
              <w:rPr>
                <w:rFonts w:cs="Arial"/>
                <w:b/>
                <w:bCs/>
              </w:rPr>
            </w:pPr>
            <w:r w:rsidRPr="00BA094D">
              <w:rPr>
                <w:rFonts w:cs="Arial"/>
                <w:b/>
              </w:rPr>
              <w:t>Sustainability</w:t>
            </w:r>
          </w:p>
        </w:tc>
        <w:tc>
          <w:tcPr>
            <w:tcW w:w="3313" w:type="pct"/>
          </w:tcPr>
          <w:p w14:paraId="1E2EB480" w14:textId="77777777" w:rsidR="00510FF1" w:rsidRPr="00BA094D" w:rsidRDefault="00510FF1" w:rsidP="00A34E5F">
            <w:pPr>
              <w:rPr>
                <w:rFonts w:cs="Arial"/>
                <w:bCs/>
                <w:i/>
                <w:iCs/>
                <w:color w:val="0070C0"/>
              </w:rPr>
            </w:pPr>
            <w:r w:rsidRPr="00BA094D">
              <w:rPr>
                <w:rFonts w:cs="Arial"/>
                <w:bCs/>
                <w:i/>
                <w:iCs/>
                <w:color w:val="0070C0"/>
              </w:rPr>
              <w:t>If applicable, describe how the project will be sustained after the grant has ended. What measures will be put in place to ensure sustainability?</w:t>
            </w:r>
          </w:p>
        </w:tc>
      </w:tr>
      <w:tr w:rsidR="00510FF1" w:rsidRPr="00BA094D" w14:paraId="4B768E25" w14:textId="77777777" w:rsidTr="00A34E5F">
        <w:trPr>
          <w:gridAfter w:val="1"/>
          <w:wAfter w:w="6" w:type="pct"/>
          <w:trHeight w:val="791"/>
        </w:trPr>
        <w:tc>
          <w:tcPr>
            <w:tcW w:w="1681" w:type="pct"/>
          </w:tcPr>
          <w:p w14:paraId="2D03DF3E" w14:textId="77777777" w:rsidR="00510FF1" w:rsidRPr="00BA094D" w:rsidRDefault="00510FF1" w:rsidP="00A34E5F">
            <w:pPr>
              <w:rPr>
                <w:rFonts w:cs="Arial"/>
                <w:b/>
                <w:bCs/>
              </w:rPr>
            </w:pPr>
            <w:r w:rsidRPr="00BA094D">
              <w:rPr>
                <w:rFonts w:cs="Arial"/>
                <w:b/>
              </w:rPr>
              <w:t>Environmental Impact</w:t>
            </w:r>
          </w:p>
        </w:tc>
        <w:tc>
          <w:tcPr>
            <w:tcW w:w="3313" w:type="pct"/>
          </w:tcPr>
          <w:p w14:paraId="089807F9" w14:textId="77777777" w:rsidR="00510FF1" w:rsidRPr="00BA094D" w:rsidRDefault="00510FF1" w:rsidP="00A34E5F">
            <w:pPr>
              <w:rPr>
                <w:rFonts w:cs="Arial"/>
                <w:bCs/>
                <w:i/>
                <w:iCs/>
                <w:color w:val="0070C0"/>
              </w:rPr>
            </w:pPr>
            <w:r w:rsidRPr="00BA094D">
              <w:rPr>
                <w:rFonts w:cs="Arial"/>
                <w:bCs/>
                <w:i/>
                <w:iCs/>
                <w:color w:val="0070C0"/>
              </w:rPr>
              <w:t>If applicable, explain how the environment will be impacted with the implementation of the project.</w:t>
            </w:r>
          </w:p>
        </w:tc>
      </w:tr>
      <w:tr w:rsidR="00510FF1" w:rsidRPr="00BA094D" w14:paraId="0F830435" w14:textId="77777777" w:rsidTr="00A34E5F">
        <w:trPr>
          <w:gridAfter w:val="1"/>
          <w:wAfter w:w="6" w:type="pct"/>
          <w:trHeight w:val="791"/>
        </w:trPr>
        <w:tc>
          <w:tcPr>
            <w:tcW w:w="1681" w:type="pct"/>
          </w:tcPr>
          <w:p w14:paraId="1E3809DB" w14:textId="77777777" w:rsidR="00510FF1" w:rsidRPr="00BA094D" w:rsidRDefault="00510FF1" w:rsidP="00A34E5F">
            <w:pPr>
              <w:rPr>
                <w:rFonts w:cs="Arial"/>
                <w:b/>
                <w:bCs/>
              </w:rPr>
            </w:pPr>
            <w:r w:rsidRPr="00BA094D">
              <w:rPr>
                <w:rFonts w:cs="Arial"/>
                <w:b/>
                <w:bCs/>
              </w:rPr>
              <w:t>Project Staffing</w:t>
            </w:r>
          </w:p>
        </w:tc>
        <w:tc>
          <w:tcPr>
            <w:tcW w:w="3313" w:type="pct"/>
          </w:tcPr>
          <w:p w14:paraId="66DEE1A2" w14:textId="77777777" w:rsidR="00510FF1" w:rsidRPr="00BA094D" w:rsidRDefault="00510FF1" w:rsidP="00A34E5F">
            <w:pPr>
              <w:rPr>
                <w:rFonts w:cs="Arial"/>
                <w:bCs/>
                <w:i/>
                <w:iCs/>
                <w:color w:val="0070C0"/>
              </w:rPr>
            </w:pPr>
            <w:r w:rsidRPr="00BA094D">
              <w:rPr>
                <w:rFonts w:cs="Arial"/>
                <w:bCs/>
                <w:i/>
                <w:iCs/>
                <w:color w:val="0070C0"/>
              </w:rPr>
              <w:t>Describe the roles and responsibilities of the staff involved in the project</w:t>
            </w:r>
          </w:p>
        </w:tc>
      </w:tr>
      <w:tr w:rsidR="00510FF1" w:rsidRPr="00BA094D" w14:paraId="66AFE5A5" w14:textId="77777777" w:rsidTr="00A34E5F">
        <w:trPr>
          <w:trHeight w:val="318"/>
        </w:trPr>
        <w:tc>
          <w:tcPr>
            <w:tcW w:w="5000" w:type="pct"/>
            <w:gridSpan w:val="3"/>
            <w:shd w:val="clear" w:color="auto" w:fill="EAEDF1" w:themeFill="text2" w:themeFillTint="1A"/>
          </w:tcPr>
          <w:p w14:paraId="30451E80" w14:textId="77777777" w:rsidR="00510FF1" w:rsidRPr="00BA094D" w:rsidRDefault="00510FF1" w:rsidP="00A34E5F">
            <w:pPr>
              <w:rPr>
                <w:rFonts w:cs="Arial"/>
                <w:b/>
                <w:bCs/>
              </w:rPr>
            </w:pPr>
            <w:r w:rsidRPr="00BA094D">
              <w:rPr>
                <w:rFonts w:cs="Arial"/>
                <w:b/>
                <w:bCs/>
              </w:rPr>
              <w:t>Project Budget</w:t>
            </w:r>
            <w:r w:rsidRPr="0058687C">
              <w:rPr>
                <w:rFonts w:cs="Arial"/>
                <w:b/>
                <w:bCs/>
              </w:rPr>
              <w:t xml:space="preserve"> (details to be provided in Annex B)</w:t>
            </w:r>
          </w:p>
        </w:tc>
      </w:tr>
      <w:tr w:rsidR="00510FF1" w:rsidRPr="00BA094D" w14:paraId="50F183C7" w14:textId="77777777" w:rsidTr="00A34E5F">
        <w:trPr>
          <w:gridAfter w:val="1"/>
          <w:wAfter w:w="6" w:type="pct"/>
          <w:trHeight w:val="791"/>
        </w:trPr>
        <w:tc>
          <w:tcPr>
            <w:tcW w:w="1681" w:type="pct"/>
          </w:tcPr>
          <w:p w14:paraId="0509E048" w14:textId="77777777" w:rsidR="00510FF1" w:rsidRPr="00BA094D" w:rsidRDefault="00510FF1" w:rsidP="00A34E5F">
            <w:pPr>
              <w:rPr>
                <w:rFonts w:cs="Arial"/>
                <w:b/>
                <w:bCs/>
              </w:rPr>
            </w:pPr>
            <w:r w:rsidRPr="00BA094D">
              <w:rPr>
                <w:rFonts w:cs="Arial"/>
                <w:b/>
                <w:bCs/>
              </w:rPr>
              <w:t>Currency</w:t>
            </w:r>
          </w:p>
        </w:tc>
        <w:tc>
          <w:tcPr>
            <w:tcW w:w="3313" w:type="pct"/>
          </w:tcPr>
          <w:p w14:paraId="66EDEEDD" w14:textId="77777777" w:rsidR="00510FF1" w:rsidRPr="00BA094D" w:rsidRDefault="00510FF1" w:rsidP="00A34E5F">
            <w:pPr>
              <w:rPr>
                <w:rFonts w:cs="Arial"/>
                <w:bCs/>
                <w:i/>
                <w:iCs/>
                <w:color w:val="0070C0"/>
                <w:lang w:val="en-GB"/>
              </w:rPr>
            </w:pPr>
            <w:r w:rsidRPr="0058687C">
              <w:rPr>
                <w:rFonts w:cs="Arial"/>
                <w:bCs/>
                <w:i/>
                <w:iCs/>
                <w:color w:val="0070C0"/>
                <w:lang w:val="en-GB"/>
              </w:rPr>
              <w:t>USD</w:t>
            </w:r>
          </w:p>
        </w:tc>
      </w:tr>
      <w:tr w:rsidR="00510FF1" w:rsidRPr="00BA094D" w14:paraId="0673ECD4" w14:textId="77777777" w:rsidTr="00A34E5F">
        <w:trPr>
          <w:gridAfter w:val="1"/>
          <w:wAfter w:w="6" w:type="pct"/>
          <w:trHeight w:val="791"/>
        </w:trPr>
        <w:tc>
          <w:tcPr>
            <w:tcW w:w="1681" w:type="pct"/>
          </w:tcPr>
          <w:p w14:paraId="5C594DEC" w14:textId="77777777" w:rsidR="00510FF1" w:rsidRPr="00BA094D" w:rsidRDefault="00510FF1" w:rsidP="00A34E5F">
            <w:pPr>
              <w:rPr>
                <w:rFonts w:cs="Arial"/>
                <w:b/>
                <w:bCs/>
              </w:rPr>
            </w:pPr>
            <w:r w:rsidRPr="00BA094D">
              <w:rPr>
                <w:rFonts w:cs="Arial"/>
                <w:b/>
                <w:bCs/>
              </w:rPr>
              <w:t>Amount Requested from UN</w:t>
            </w:r>
          </w:p>
        </w:tc>
        <w:tc>
          <w:tcPr>
            <w:tcW w:w="3313" w:type="pct"/>
          </w:tcPr>
          <w:p w14:paraId="690F2E66" w14:textId="77777777" w:rsidR="00510FF1" w:rsidRPr="00BA094D" w:rsidRDefault="00510FF1" w:rsidP="00A34E5F">
            <w:pPr>
              <w:rPr>
                <w:rFonts w:cs="Arial"/>
                <w:bCs/>
                <w:i/>
                <w:iCs/>
                <w:color w:val="0070C0"/>
                <w:lang w:val="en-GB"/>
              </w:rPr>
            </w:pPr>
            <w:r w:rsidRPr="0058687C">
              <w:rPr>
                <w:rFonts w:cs="Arial"/>
                <w:bCs/>
                <w:i/>
                <w:iCs/>
                <w:color w:val="0070C0"/>
                <w:lang w:val="en-GB"/>
              </w:rPr>
              <w:t>Enter value</w:t>
            </w:r>
          </w:p>
        </w:tc>
      </w:tr>
      <w:tr w:rsidR="00510FF1" w:rsidRPr="00BA094D" w14:paraId="65EDB602" w14:textId="77777777" w:rsidTr="00A34E5F">
        <w:trPr>
          <w:gridAfter w:val="1"/>
          <w:wAfter w:w="6" w:type="pct"/>
          <w:trHeight w:val="791"/>
        </w:trPr>
        <w:tc>
          <w:tcPr>
            <w:tcW w:w="1681" w:type="pct"/>
          </w:tcPr>
          <w:p w14:paraId="28513877" w14:textId="77777777" w:rsidR="00510FF1" w:rsidRPr="00BA094D" w:rsidRDefault="00510FF1" w:rsidP="00A34E5F">
            <w:pPr>
              <w:rPr>
                <w:rFonts w:cs="Arial"/>
                <w:b/>
                <w:bCs/>
              </w:rPr>
            </w:pPr>
            <w:r w:rsidRPr="0058687C">
              <w:rPr>
                <w:rFonts w:cs="Arial"/>
                <w:b/>
                <w:bCs/>
              </w:rPr>
              <w:t>Partner</w:t>
            </w:r>
            <w:r w:rsidRPr="00BA094D">
              <w:rPr>
                <w:rFonts w:cs="Arial"/>
                <w:b/>
                <w:bCs/>
              </w:rPr>
              <w:t xml:space="preserve"> Contribution Amount </w:t>
            </w:r>
            <w:r w:rsidRPr="00BA094D">
              <w:rPr>
                <w:rFonts w:cs="Arial"/>
                <w:b/>
              </w:rPr>
              <w:t>(</w:t>
            </w:r>
            <w:r w:rsidRPr="0058687C">
              <w:rPr>
                <w:rFonts w:cs="Arial"/>
                <w:b/>
              </w:rPr>
              <w:t>i</w:t>
            </w:r>
            <w:r w:rsidRPr="00BA094D">
              <w:rPr>
                <w:rFonts w:cs="Arial"/>
                <w:b/>
              </w:rPr>
              <w:t>f applicable)</w:t>
            </w:r>
          </w:p>
        </w:tc>
        <w:tc>
          <w:tcPr>
            <w:tcW w:w="3313" w:type="pct"/>
          </w:tcPr>
          <w:p w14:paraId="4EEFF097" w14:textId="77777777" w:rsidR="00510FF1" w:rsidRPr="00BA094D" w:rsidRDefault="00510FF1" w:rsidP="00A34E5F">
            <w:pPr>
              <w:rPr>
                <w:rFonts w:cs="Arial"/>
                <w:bCs/>
                <w:i/>
                <w:iCs/>
                <w:color w:val="0070C0"/>
                <w:lang w:val="en-GB"/>
              </w:rPr>
            </w:pPr>
            <w:r w:rsidRPr="0058687C">
              <w:rPr>
                <w:rFonts w:cs="Arial"/>
                <w:bCs/>
                <w:i/>
                <w:iCs/>
                <w:color w:val="0070C0"/>
                <w:lang w:val="en-GB"/>
              </w:rPr>
              <w:t>Enter value</w:t>
            </w:r>
          </w:p>
        </w:tc>
      </w:tr>
      <w:tr w:rsidR="00510FF1" w:rsidRPr="00BA094D" w14:paraId="7BE5EFB1" w14:textId="77777777" w:rsidTr="00A34E5F">
        <w:trPr>
          <w:gridAfter w:val="1"/>
          <w:wAfter w:w="6" w:type="pct"/>
          <w:trHeight w:val="791"/>
        </w:trPr>
        <w:tc>
          <w:tcPr>
            <w:tcW w:w="1681" w:type="pct"/>
          </w:tcPr>
          <w:p w14:paraId="6B6C4CCE" w14:textId="77777777" w:rsidR="00510FF1" w:rsidRPr="00BA094D" w:rsidRDefault="00510FF1" w:rsidP="00A34E5F">
            <w:pPr>
              <w:rPr>
                <w:rFonts w:cs="Arial"/>
                <w:b/>
                <w:bCs/>
              </w:rPr>
            </w:pPr>
            <w:r w:rsidRPr="00BA094D">
              <w:rPr>
                <w:rFonts w:cs="Arial"/>
                <w:b/>
                <w:bCs/>
              </w:rPr>
              <w:t>Total Cost of the Proposal</w:t>
            </w:r>
          </w:p>
        </w:tc>
        <w:tc>
          <w:tcPr>
            <w:tcW w:w="3313" w:type="pct"/>
          </w:tcPr>
          <w:p w14:paraId="34CB721F" w14:textId="77777777" w:rsidR="00510FF1" w:rsidRPr="00BA094D" w:rsidRDefault="00510FF1" w:rsidP="00A34E5F">
            <w:pPr>
              <w:rPr>
                <w:rFonts w:cs="Arial"/>
                <w:bCs/>
                <w:color w:val="0070C0"/>
              </w:rPr>
            </w:pPr>
            <w:r w:rsidRPr="00BA094D">
              <w:rPr>
                <w:rFonts w:cs="Arial"/>
                <w:bCs/>
                <w:color w:val="0070C0"/>
              </w:rPr>
              <w:t xml:space="preserve">If total cost of the proposal is different from the ‘Amount Requested from </w:t>
            </w:r>
            <w:proofErr w:type="gramStart"/>
            <w:r w:rsidRPr="00BA094D">
              <w:rPr>
                <w:rFonts w:cs="Arial"/>
                <w:bCs/>
                <w:color w:val="0070C0"/>
              </w:rPr>
              <w:t>Entity'’</w:t>
            </w:r>
            <w:proofErr w:type="gramEnd"/>
            <w:r w:rsidRPr="00BA094D">
              <w:rPr>
                <w:rFonts w:cs="Arial"/>
                <w:bCs/>
                <w:color w:val="0070C0"/>
              </w:rPr>
              <w:t>, please provide evidence of the secured additional funding.</w:t>
            </w:r>
          </w:p>
        </w:tc>
      </w:tr>
      <w:tr w:rsidR="00510FF1" w:rsidRPr="00BA094D" w14:paraId="5A766AB1" w14:textId="77777777" w:rsidTr="00A34E5F">
        <w:trPr>
          <w:gridAfter w:val="1"/>
          <w:wAfter w:w="6" w:type="pct"/>
          <w:trHeight w:val="791"/>
        </w:trPr>
        <w:tc>
          <w:tcPr>
            <w:tcW w:w="1681" w:type="pct"/>
          </w:tcPr>
          <w:p w14:paraId="3F2950BD" w14:textId="77777777" w:rsidR="00510FF1" w:rsidRPr="00BA094D" w:rsidRDefault="00510FF1" w:rsidP="00A34E5F">
            <w:pPr>
              <w:rPr>
                <w:rFonts w:cs="Arial"/>
                <w:b/>
                <w:bCs/>
              </w:rPr>
            </w:pPr>
            <w:r w:rsidRPr="00BA094D">
              <w:rPr>
                <w:rFonts w:cs="Arial"/>
                <w:b/>
              </w:rPr>
              <w:t>Co-Funding</w:t>
            </w:r>
          </w:p>
        </w:tc>
        <w:tc>
          <w:tcPr>
            <w:tcW w:w="3313" w:type="pct"/>
          </w:tcPr>
          <w:p w14:paraId="2F0B2AD1" w14:textId="77777777" w:rsidR="00510FF1" w:rsidRPr="00BA094D" w:rsidRDefault="00510FF1" w:rsidP="00A34E5F">
            <w:pPr>
              <w:rPr>
                <w:rFonts w:cs="Arial"/>
                <w:bCs/>
                <w:color w:val="0070C0"/>
              </w:rPr>
            </w:pPr>
            <w:r w:rsidRPr="00BA094D">
              <w:rPr>
                <w:rFonts w:cs="Arial"/>
                <w:bCs/>
                <w:color w:val="0070C0"/>
              </w:rPr>
              <w:t>Describe the arrangement for co-funding. Provide the names of the other organizations, their contribution and a justification for the selection of the Partners</w:t>
            </w:r>
            <w:r w:rsidRPr="0058687C">
              <w:rPr>
                <w:rFonts w:cs="Arial"/>
                <w:bCs/>
                <w:color w:val="0070C0"/>
              </w:rPr>
              <w:t>.</w:t>
            </w:r>
            <w:r w:rsidRPr="00BA094D">
              <w:rPr>
                <w:rFonts w:cs="Arial"/>
                <w:bCs/>
                <w:color w:val="0070C0"/>
              </w:rPr>
              <w:t xml:space="preserve"> Include the roles of the Partners and attach relevant documents and commitment letters</w:t>
            </w:r>
          </w:p>
        </w:tc>
      </w:tr>
    </w:tbl>
    <w:p w14:paraId="0BE7EF2E" w14:textId="77777777" w:rsidR="00510FF1" w:rsidRPr="0058687C" w:rsidRDefault="00510FF1" w:rsidP="00510FF1">
      <w:pPr>
        <w:rPr>
          <w:rFonts w:cs="Arial"/>
          <w:b/>
        </w:rPr>
      </w:pPr>
    </w:p>
    <w:p w14:paraId="5BCF7A3F" w14:textId="77777777" w:rsidR="00510FF1" w:rsidRPr="0058687C" w:rsidRDefault="00510FF1" w:rsidP="00510FF1">
      <w:pPr>
        <w:rPr>
          <w:rFonts w:cs="Arial"/>
          <w:b/>
        </w:rPr>
      </w:pPr>
    </w:p>
    <w:p w14:paraId="4191A81D" w14:textId="77777777" w:rsidR="00510FF1" w:rsidRPr="0058687C" w:rsidRDefault="00510FF1" w:rsidP="00510FF1">
      <w:pPr>
        <w:rPr>
          <w:rFonts w:cs="Arial"/>
          <w:b/>
        </w:rPr>
      </w:pPr>
      <w:r w:rsidRPr="0058687C">
        <w:rPr>
          <w:rFonts w:cs="Arial"/>
          <w:b/>
        </w:rPr>
        <w:t xml:space="preserve">Activities </w:t>
      </w:r>
    </w:p>
    <w:p w14:paraId="0BEB4997" w14:textId="77777777" w:rsidR="00510FF1" w:rsidRPr="0058687C" w:rsidRDefault="00510FF1" w:rsidP="00510FF1">
      <w:pPr>
        <w:rPr>
          <w:rFonts w:cs="Arial"/>
          <w:b/>
        </w:rPr>
      </w:pPr>
    </w:p>
    <w:p w14:paraId="5C72CC4B" w14:textId="77777777" w:rsidR="00510FF1" w:rsidRPr="0058687C" w:rsidRDefault="00510FF1" w:rsidP="00510FF1">
      <w:pPr>
        <w:rPr>
          <w:rFonts w:eastAsia="Times New Roman" w:cs="Arial"/>
          <w:bCs/>
          <w:i/>
        </w:rPr>
      </w:pPr>
      <w:r w:rsidRPr="0058687C">
        <w:rPr>
          <w:rFonts w:cs="Arial"/>
          <w:b/>
        </w:rPr>
        <w:t xml:space="preserve">Activity 1 </w:t>
      </w:r>
      <w:r w:rsidRPr="0058687C">
        <w:rPr>
          <w:rFonts w:cs="Arial"/>
          <w:b/>
          <w:i/>
        </w:rPr>
        <w:t xml:space="preserve">– </w:t>
      </w:r>
      <w:r w:rsidRPr="0058687C">
        <w:rPr>
          <w:rFonts w:eastAsia="Times New Roman" w:cs="Arial"/>
          <w:b/>
          <w:i/>
          <w:color w:val="0070C0"/>
        </w:rPr>
        <w:t>[ADD DESCRIPTIVE TITLE]</w:t>
      </w:r>
    </w:p>
    <w:p w14:paraId="3B143A0E" w14:textId="77777777" w:rsidR="00510FF1" w:rsidRPr="0058687C" w:rsidRDefault="00510FF1" w:rsidP="00510FF1">
      <w:pPr>
        <w:rPr>
          <w:rFonts w:eastAsia="Times New Roman" w:cs="Arial"/>
          <w:bCs/>
          <w:i/>
        </w:rPr>
      </w:pPr>
    </w:p>
    <w:p w14:paraId="1203F8A4" w14:textId="77777777" w:rsidR="00510FF1" w:rsidRPr="0058687C" w:rsidRDefault="00510FF1" w:rsidP="00510FF1">
      <w:pPr>
        <w:rPr>
          <w:rFonts w:eastAsia="Times New Roman" w:cs="Arial"/>
          <w:i/>
          <w:iCs/>
        </w:rPr>
      </w:pPr>
      <w:r w:rsidRPr="0058687C">
        <w:rPr>
          <w:rFonts w:eastAsia="Times New Roman" w:cs="Arial"/>
          <w:i/>
          <w:iCs/>
        </w:rPr>
        <w:t xml:space="preserve">Brief description of activity: </w:t>
      </w:r>
      <w:r w:rsidRPr="0058687C">
        <w:rPr>
          <w:rFonts w:eastAsia="Times New Roman" w:cs="Arial"/>
          <w:i/>
          <w:iCs/>
          <w:color w:val="0070C0"/>
        </w:rPr>
        <w:t>[add here]</w:t>
      </w:r>
    </w:p>
    <w:p w14:paraId="3D665EFB" w14:textId="77777777" w:rsidR="00510FF1" w:rsidRPr="0058687C" w:rsidRDefault="00510FF1" w:rsidP="00510FF1">
      <w:pPr>
        <w:rPr>
          <w:rFonts w:eastAsia="Times New Roman" w:cs="Arial"/>
          <w:bCs/>
          <w:i/>
        </w:rPr>
      </w:pPr>
    </w:p>
    <w:tbl>
      <w:tblPr>
        <w:tblStyle w:val="TableGrid"/>
        <w:tblW w:w="5000" w:type="pct"/>
        <w:tblLook w:val="04A0" w:firstRow="1" w:lastRow="0" w:firstColumn="1" w:lastColumn="0" w:noHBand="0" w:noVBand="1"/>
      </w:tblPr>
      <w:tblGrid>
        <w:gridCol w:w="4675"/>
        <w:gridCol w:w="4675"/>
      </w:tblGrid>
      <w:tr w:rsidR="00510FF1" w:rsidRPr="0058687C" w14:paraId="00ADB6AD" w14:textId="77777777" w:rsidTr="00A34E5F">
        <w:tc>
          <w:tcPr>
            <w:tcW w:w="2500" w:type="pct"/>
          </w:tcPr>
          <w:p w14:paraId="1B568DE4" w14:textId="77777777" w:rsidR="00510FF1" w:rsidRPr="0058687C" w:rsidRDefault="00510FF1" w:rsidP="00A34E5F">
            <w:pPr>
              <w:rPr>
                <w:rFonts w:cs="Arial"/>
                <w:b/>
              </w:rPr>
            </w:pPr>
            <w:r w:rsidRPr="0058687C">
              <w:rPr>
                <w:rFonts w:cs="Arial"/>
                <w:b/>
              </w:rPr>
              <w:t>Deliverables/Results</w:t>
            </w:r>
          </w:p>
        </w:tc>
        <w:tc>
          <w:tcPr>
            <w:tcW w:w="2500" w:type="pct"/>
          </w:tcPr>
          <w:p w14:paraId="628E1AF9" w14:textId="77777777" w:rsidR="00510FF1" w:rsidRPr="0058687C" w:rsidRDefault="00510FF1" w:rsidP="00A34E5F">
            <w:pPr>
              <w:rPr>
                <w:rFonts w:cs="Arial"/>
                <w:b/>
              </w:rPr>
            </w:pPr>
            <w:r w:rsidRPr="0058687C">
              <w:rPr>
                <w:rFonts w:cs="Arial"/>
                <w:b/>
              </w:rPr>
              <w:t>Delivery date</w:t>
            </w:r>
          </w:p>
        </w:tc>
      </w:tr>
      <w:tr w:rsidR="00510FF1" w:rsidRPr="0058687C" w14:paraId="673EFBF5" w14:textId="77777777" w:rsidTr="00A34E5F">
        <w:tc>
          <w:tcPr>
            <w:tcW w:w="2500" w:type="pct"/>
          </w:tcPr>
          <w:p w14:paraId="2345B3C3" w14:textId="77777777" w:rsidR="00510FF1" w:rsidRPr="0058687C" w:rsidRDefault="00510FF1" w:rsidP="00A34E5F">
            <w:pPr>
              <w:rPr>
                <w:rFonts w:eastAsia="Times New Roman" w:cs="Arial"/>
                <w:bCs/>
                <w:i/>
                <w:color w:val="0070C0"/>
              </w:rPr>
            </w:pPr>
            <w:r w:rsidRPr="0058687C">
              <w:rPr>
                <w:rFonts w:eastAsia="Times New Roman" w:cs="Arial"/>
                <w:i/>
                <w:iCs/>
                <w:color w:val="0070C0"/>
              </w:rPr>
              <w:t>[list deliverables]</w:t>
            </w:r>
          </w:p>
        </w:tc>
        <w:tc>
          <w:tcPr>
            <w:tcW w:w="2500" w:type="pct"/>
          </w:tcPr>
          <w:p w14:paraId="440DFA0F" w14:textId="77777777" w:rsidR="00510FF1" w:rsidRPr="0058687C" w:rsidRDefault="00510FF1" w:rsidP="00A34E5F">
            <w:pPr>
              <w:rPr>
                <w:rFonts w:eastAsia="Times New Roman" w:cs="Arial"/>
                <w:bCs/>
                <w:i/>
                <w:color w:val="0070C0"/>
              </w:rPr>
            </w:pPr>
            <w:r w:rsidRPr="0058687C">
              <w:rPr>
                <w:rFonts w:eastAsia="Times New Roman" w:cs="Arial"/>
                <w:bCs/>
                <w:i/>
                <w:color w:val="0070C0"/>
              </w:rPr>
              <w:t>[list delivery dates]</w:t>
            </w:r>
          </w:p>
        </w:tc>
      </w:tr>
      <w:tr w:rsidR="00510FF1" w:rsidRPr="0058687C" w14:paraId="4EE8244A" w14:textId="77777777" w:rsidTr="00A34E5F">
        <w:tc>
          <w:tcPr>
            <w:tcW w:w="2500" w:type="pct"/>
          </w:tcPr>
          <w:p w14:paraId="7654DABD" w14:textId="77777777" w:rsidR="00510FF1" w:rsidRPr="0058687C" w:rsidRDefault="00510FF1" w:rsidP="00A34E5F">
            <w:pPr>
              <w:rPr>
                <w:rFonts w:eastAsia="Times New Roman" w:cs="Arial"/>
                <w:i/>
                <w:iCs/>
              </w:rPr>
            </w:pPr>
          </w:p>
        </w:tc>
        <w:tc>
          <w:tcPr>
            <w:tcW w:w="2500" w:type="pct"/>
          </w:tcPr>
          <w:p w14:paraId="305884B7" w14:textId="77777777" w:rsidR="00510FF1" w:rsidRPr="0058687C" w:rsidRDefault="00510FF1" w:rsidP="00A34E5F">
            <w:pPr>
              <w:rPr>
                <w:rFonts w:eastAsia="Times New Roman" w:cs="Arial"/>
                <w:bCs/>
                <w:i/>
              </w:rPr>
            </w:pPr>
          </w:p>
        </w:tc>
      </w:tr>
      <w:tr w:rsidR="00510FF1" w:rsidRPr="0058687C" w14:paraId="6E385396" w14:textId="77777777" w:rsidTr="00A34E5F">
        <w:tc>
          <w:tcPr>
            <w:tcW w:w="2500" w:type="pct"/>
          </w:tcPr>
          <w:p w14:paraId="3AC5137C" w14:textId="77777777" w:rsidR="00510FF1" w:rsidRPr="0058687C" w:rsidRDefault="00510FF1" w:rsidP="00A34E5F">
            <w:pPr>
              <w:rPr>
                <w:rFonts w:eastAsia="Times New Roman" w:cs="Arial"/>
                <w:i/>
                <w:iCs/>
              </w:rPr>
            </w:pPr>
          </w:p>
        </w:tc>
        <w:tc>
          <w:tcPr>
            <w:tcW w:w="2500" w:type="pct"/>
          </w:tcPr>
          <w:p w14:paraId="35894567" w14:textId="77777777" w:rsidR="00510FF1" w:rsidRPr="0058687C" w:rsidRDefault="00510FF1" w:rsidP="00A34E5F">
            <w:pPr>
              <w:rPr>
                <w:rFonts w:eastAsia="Times New Roman" w:cs="Arial"/>
                <w:bCs/>
                <w:i/>
              </w:rPr>
            </w:pPr>
          </w:p>
        </w:tc>
      </w:tr>
      <w:tr w:rsidR="00510FF1" w:rsidRPr="0058687C" w14:paraId="5AAB8CB7" w14:textId="77777777" w:rsidTr="00A34E5F">
        <w:tc>
          <w:tcPr>
            <w:tcW w:w="2500" w:type="pct"/>
          </w:tcPr>
          <w:p w14:paraId="01EB932A" w14:textId="77777777" w:rsidR="00510FF1" w:rsidRPr="0058687C" w:rsidRDefault="00510FF1" w:rsidP="00A34E5F">
            <w:pPr>
              <w:rPr>
                <w:rFonts w:eastAsia="Times New Roman" w:cs="Arial"/>
                <w:i/>
                <w:iCs/>
              </w:rPr>
            </w:pPr>
          </w:p>
        </w:tc>
        <w:tc>
          <w:tcPr>
            <w:tcW w:w="2500" w:type="pct"/>
          </w:tcPr>
          <w:p w14:paraId="45795480" w14:textId="77777777" w:rsidR="00510FF1" w:rsidRPr="0058687C" w:rsidRDefault="00510FF1" w:rsidP="00A34E5F">
            <w:pPr>
              <w:rPr>
                <w:rFonts w:eastAsia="Times New Roman" w:cs="Arial"/>
                <w:bCs/>
                <w:i/>
              </w:rPr>
            </w:pPr>
          </w:p>
        </w:tc>
      </w:tr>
    </w:tbl>
    <w:p w14:paraId="02422DA3" w14:textId="77777777" w:rsidR="00510FF1" w:rsidRPr="0058687C" w:rsidRDefault="00510FF1" w:rsidP="00510FF1">
      <w:pPr>
        <w:rPr>
          <w:rFonts w:cs="Arial"/>
          <w:b/>
          <w:i/>
        </w:rPr>
      </w:pPr>
    </w:p>
    <w:p w14:paraId="3FDD81EF" w14:textId="77777777" w:rsidR="00510FF1" w:rsidRPr="0058687C" w:rsidRDefault="00510FF1" w:rsidP="00510FF1">
      <w:pPr>
        <w:rPr>
          <w:rFonts w:cs="Arial"/>
          <w:b/>
          <w:i/>
        </w:rPr>
      </w:pPr>
    </w:p>
    <w:p w14:paraId="2FCE7EC0" w14:textId="77777777" w:rsidR="00510FF1" w:rsidRPr="0058687C" w:rsidRDefault="00510FF1" w:rsidP="00510FF1">
      <w:pPr>
        <w:rPr>
          <w:rFonts w:eastAsia="Times New Roman" w:cs="Arial"/>
          <w:bCs/>
          <w:i/>
        </w:rPr>
      </w:pPr>
      <w:r w:rsidRPr="0058687C">
        <w:rPr>
          <w:rFonts w:cs="Arial"/>
          <w:b/>
        </w:rPr>
        <w:t xml:space="preserve">Activity 2 </w:t>
      </w:r>
      <w:r w:rsidRPr="0058687C">
        <w:rPr>
          <w:rFonts w:cs="Arial"/>
          <w:b/>
          <w:i/>
        </w:rPr>
        <w:t xml:space="preserve">– </w:t>
      </w:r>
      <w:r w:rsidRPr="0058687C">
        <w:rPr>
          <w:rFonts w:eastAsia="Times New Roman" w:cs="Arial"/>
          <w:b/>
          <w:i/>
          <w:color w:val="0070C0"/>
        </w:rPr>
        <w:t>[ADD DESCRIPTIVE TITLE]</w:t>
      </w:r>
    </w:p>
    <w:p w14:paraId="1FE15CD3" w14:textId="77777777" w:rsidR="00510FF1" w:rsidRPr="0058687C" w:rsidRDefault="00510FF1" w:rsidP="00510FF1">
      <w:pPr>
        <w:rPr>
          <w:rFonts w:eastAsia="Times New Roman" w:cs="Arial"/>
          <w:bCs/>
          <w:i/>
        </w:rPr>
      </w:pPr>
    </w:p>
    <w:p w14:paraId="23B2D2A9" w14:textId="77777777" w:rsidR="00510FF1" w:rsidRPr="0058687C" w:rsidRDefault="00510FF1" w:rsidP="00510FF1">
      <w:pPr>
        <w:rPr>
          <w:rFonts w:eastAsia="Times New Roman" w:cs="Arial"/>
          <w:i/>
          <w:iCs/>
        </w:rPr>
      </w:pPr>
      <w:r w:rsidRPr="0058687C">
        <w:rPr>
          <w:rFonts w:eastAsia="Times New Roman" w:cs="Arial"/>
          <w:i/>
          <w:iCs/>
        </w:rPr>
        <w:t xml:space="preserve">Brief description of activity: </w:t>
      </w:r>
      <w:r w:rsidRPr="0058687C">
        <w:rPr>
          <w:rFonts w:eastAsia="Times New Roman" w:cs="Arial"/>
          <w:i/>
          <w:iCs/>
          <w:color w:val="0070C0"/>
        </w:rPr>
        <w:t>[add here]</w:t>
      </w:r>
    </w:p>
    <w:p w14:paraId="1E48663A" w14:textId="77777777" w:rsidR="00510FF1" w:rsidRPr="0058687C" w:rsidRDefault="00510FF1" w:rsidP="00510FF1">
      <w:pPr>
        <w:rPr>
          <w:rFonts w:eastAsia="Times New Roman" w:cs="Arial"/>
          <w:bCs/>
          <w:i/>
        </w:rPr>
      </w:pPr>
    </w:p>
    <w:tbl>
      <w:tblPr>
        <w:tblStyle w:val="TableGrid"/>
        <w:tblW w:w="5000" w:type="pct"/>
        <w:tblLook w:val="04A0" w:firstRow="1" w:lastRow="0" w:firstColumn="1" w:lastColumn="0" w:noHBand="0" w:noVBand="1"/>
      </w:tblPr>
      <w:tblGrid>
        <w:gridCol w:w="4675"/>
        <w:gridCol w:w="4675"/>
      </w:tblGrid>
      <w:tr w:rsidR="00510FF1" w:rsidRPr="0058687C" w14:paraId="348751BF" w14:textId="77777777" w:rsidTr="00A34E5F">
        <w:tc>
          <w:tcPr>
            <w:tcW w:w="2500" w:type="pct"/>
          </w:tcPr>
          <w:p w14:paraId="5A8687D3" w14:textId="77777777" w:rsidR="00510FF1" w:rsidRPr="0058687C" w:rsidRDefault="00510FF1" w:rsidP="00A34E5F">
            <w:pPr>
              <w:rPr>
                <w:rFonts w:cs="Arial"/>
                <w:b/>
              </w:rPr>
            </w:pPr>
            <w:r w:rsidRPr="0058687C">
              <w:rPr>
                <w:rFonts w:cs="Arial"/>
                <w:b/>
              </w:rPr>
              <w:t>Deliverables</w:t>
            </w:r>
          </w:p>
        </w:tc>
        <w:tc>
          <w:tcPr>
            <w:tcW w:w="2500" w:type="pct"/>
          </w:tcPr>
          <w:p w14:paraId="761591CD" w14:textId="77777777" w:rsidR="00510FF1" w:rsidRPr="0058687C" w:rsidRDefault="00510FF1" w:rsidP="00A34E5F">
            <w:pPr>
              <w:rPr>
                <w:rFonts w:cs="Arial"/>
                <w:b/>
              </w:rPr>
            </w:pPr>
            <w:r w:rsidRPr="0058687C">
              <w:rPr>
                <w:rFonts w:cs="Arial"/>
                <w:b/>
              </w:rPr>
              <w:t>Delivery date</w:t>
            </w:r>
          </w:p>
        </w:tc>
      </w:tr>
      <w:tr w:rsidR="00510FF1" w:rsidRPr="0058687C" w14:paraId="0ED373F0" w14:textId="77777777" w:rsidTr="00A34E5F">
        <w:tc>
          <w:tcPr>
            <w:tcW w:w="2500" w:type="pct"/>
          </w:tcPr>
          <w:p w14:paraId="4657D1FF" w14:textId="77777777" w:rsidR="00510FF1" w:rsidRPr="0058687C" w:rsidRDefault="00510FF1" w:rsidP="00A34E5F">
            <w:pPr>
              <w:rPr>
                <w:rFonts w:eastAsia="Times New Roman" w:cs="Arial"/>
                <w:bCs/>
                <w:i/>
                <w:color w:val="0070C0"/>
              </w:rPr>
            </w:pPr>
            <w:r w:rsidRPr="0058687C">
              <w:rPr>
                <w:rFonts w:eastAsia="Times New Roman" w:cs="Arial"/>
                <w:i/>
                <w:iCs/>
                <w:color w:val="0070C0"/>
              </w:rPr>
              <w:t>[list deliverables]</w:t>
            </w:r>
          </w:p>
        </w:tc>
        <w:tc>
          <w:tcPr>
            <w:tcW w:w="2500" w:type="pct"/>
          </w:tcPr>
          <w:p w14:paraId="321FF3A9" w14:textId="77777777" w:rsidR="00510FF1" w:rsidRPr="0058687C" w:rsidRDefault="00510FF1" w:rsidP="00A34E5F">
            <w:pPr>
              <w:rPr>
                <w:rFonts w:eastAsia="Times New Roman" w:cs="Arial"/>
                <w:bCs/>
                <w:i/>
                <w:color w:val="0070C0"/>
              </w:rPr>
            </w:pPr>
            <w:r w:rsidRPr="0058687C">
              <w:rPr>
                <w:rFonts w:eastAsia="Times New Roman" w:cs="Arial"/>
                <w:bCs/>
                <w:i/>
                <w:color w:val="0070C0"/>
              </w:rPr>
              <w:t>[list delivery dates]</w:t>
            </w:r>
          </w:p>
        </w:tc>
      </w:tr>
      <w:tr w:rsidR="00510FF1" w:rsidRPr="0058687C" w14:paraId="63601FF6" w14:textId="77777777" w:rsidTr="00A34E5F">
        <w:tc>
          <w:tcPr>
            <w:tcW w:w="2500" w:type="pct"/>
          </w:tcPr>
          <w:p w14:paraId="611373FC" w14:textId="77777777" w:rsidR="00510FF1" w:rsidRPr="0058687C" w:rsidRDefault="00510FF1" w:rsidP="00A34E5F">
            <w:pPr>
              <w:rPr>
                <w:rFonts w:eastAsia="Times New Roman" w:cs="Arial"/>
                <w:i/>
                <w:iCs/>
              </w:rPr>
            </w:pPr>
          </w:p>
        </w:tc>
        <w:tc>
          <w:tcPr>
            <w:tcW w:w="2500" w:type="pct"/>
          </w:tcPr>
          <w:p w14:paraId="4255746C" w14:textId="77777777" w:rsidR="00510FF1" w:rsidRPr="0058687C" w:rsidRDefault="00510FF1" w:rsidP="00A34E5F">
            <w:pPr>
              <w:rPr>
                <w:rFonts w:eastAsia="Times New Roman" w:cs="Arial"/>
                <w:bCs/>
                <w:i/>
              </w:rPr>
            </w:pPr>
          </w:p>
        </w:tc>
      </w:tr>
      <w:tr w:rsidR="00510FF1" w:rsidRPr="0058687C" w14:paraId="33C321A3" w14:textId="77777777" w:rsidTr="00A34E5F">
        <w:tc>
          <w:tcPr>
            <w:tcW w:w="2500" w:type="pct"/>
          </w:tcPr>
          <w:p w14:paraId="79B6FA34" w14:textId="77777777" w:rsidR="00510FF1" w:rsidRPr="0058687C" w:rsidRDefault="00510FF1" w:rsidP="00A34E5F">
            <w:pPr>
              <w:rPr>
                <w:rFonts w:eastAsia="Times New Roman" w:cs="Arial"/>
                <w:i/>
                <w:iCs/>
              </w:rPr>
            </w:pPr>
          </w:p>
        </w:tc>
        <w:tc>
          <w:tcPr>
            <w:tcW w:w="2500" w:type="pct"/>
          </w:tcPr>
          <w:p w14:paraId="7BA994EC" w14:textId="77777777" w:rsidR="00510FF1" w:rsidRPr="0058687C" w:rsidRDefault="00510FF1" w:rsidP="00A34E5F">
            <w:pPr>
              <w:rPr>
                <w:rFonts w:eastAsia="Times New Roman" w:cs="Arial"/>
                <w:bCs/>
                <w:i/>
              </w:rPr>
            </w:pPr>
          </w:p>
        </w:tc>
      </w:tr>
      <w:tr w:rsidR="00510FF1" w:rsidRPr="0058687C" w14:paraId="65658E5E" w14:textId="77777777" w:rsidTr="00A34E5F">
        <w:tc>
          <w:tcPr>
            <w:tcW w:w="2500" w:type="pct"/>
          </w:tcPr>
          <w:p w14:paraId="5FEE4673" w14:textId="77777777" w:rsidR="00510FF1" w:rsidRPr="0058687C" w:rsidRDefault="00510FF1" w:rsidP="00A34E5F">
            <w:pPr>
              <w:rPr>
                <w:rFonts w:eastAsia="Times New Roman" w:cs="Arial"/>
                <w:i/>
                <w:iCs/>
              </w:rPr>
            </w:pPr>
          </w:p>
        </w:tc>
        <w:tc>
          <w:tcPr>
            <w:tcW w:w="2500" w:type="pct"/>
          </w:tcPr>
          <w:p w14:paraId="53119A9E" w14:textId="77777777" w:rsidR="00510FF1" w:rsidRPr="0058687C" w:rsidRDefault="00510FF1" w:rsidP="00A34E5F">
            <w:pPr>
              <w:rPr>
                <w:rFonts w:eastAsia="Times New Roman" w:cs="Arial"/>
                <w:bCs/>
                <w:i/>
              </w:rPr>
            </w:pPr>
          </w:p>
        </w:tc>
      </w:tr>
    </w:tbl>
    <w:p w14:paraId="0413865E" w14:textId="77777777" w:rsidR="00510FF1" w:rsidRPr="0058687C" w:rsidRDefault="00510FF1" w:rsidP="00510FF1">
      <w:pPr>
        <w:rPr>
          <w:rFonts w:cs="Arial"/>
          <w:b/>
          <w:i/>
        </w:rPr>
      </w:pPr>
    </w:p>
    <w:p w14:paraId="7C166BEF" w14:textId="77777777" w:rsidR="00510FF1" w:rsidRPr="0058687C" w:rsidRDefault="00510FF1" w:rsidP="00510FF1">
      <w:pPr>
        <w:rPr>
          <w:rFonts w:cs="Arial"/>
          <w:b/>
          <w:i/>
        </w:rPr>
      </w:pPr>
    </w:p>
    <w:p w14:paraId="03379AFA" w14:textId="77777777" w:rsidR="00510FF1" w:rsidRPr="0058687C" w:rsidRDefault="00510FF1" w:rsidP="00510FF1">
      <w:pPr>
        <w:rPr>
          <w:rFonts w:eastAsia="Times New Roman" w:cs="Arial"/>
          <w:bCs/>
          <w:i/>
        </w:rPr>
      </w:pPr>
      <w:r w:rsidRPr="0058687C">
        <w:rPr>
          <w:rFonts w:cs="Arial"/>
          <w:b/>
        </w:rPr>
        <w:t xml:space="preserve">Activity 3 </w:t>
      </w:r>
      <w:r w:rsidRPr="0058687C">
        <w:rPr>
          <w:rFonts w:cs="Arial"/>
          <w:b/>
          <w:i/>
        </w:rPr>
        <w:t xml:space="preserve">– </w:t>
      </w:r>
      <w:r w:rsidRPr="0058687C">
        <w:rPr>
          <w:rFonts w:eastAsia="Times New Roman" w:cs="Arial"/>
          <w:b/>
          <w:i/>
          <w:color w:val="0070C0"/>
        </w:rPr>
        <w:t>[ADD DESCRIPTIVE TITLE]</w:t>
      </w:r>
    </w:p>
    <w:p w14:paraId="074112B6" w14:textId="77777777" w:rsidR="00510FF1" w:rsidRPr="0058687C" w:rsidRDefault="00510FF1" w:rsidP="00510FF1">
      <w:pPr>
        <w:rPr>
          <w:rFonts w:eastAsia="Times New Roman" w:cs="Arial"/>
          <w:bCs/>
          <w:i/>
        </w:rPr>
      </w:pPr>
    </w:p>
    <w:p w14:paraId="667771D6" w14:textId="77777777" w:rsidR="00510FF1" w:rsidRPr="0058687C" w:rsidRDefault="00510FF1" w:rsidP="00510FF1">
      <w:pPr>
        <w:rPr>
          <w:rFonts w:eastAsia="Times New Roman" w:cs="Arial"/>
          <w:i/>
          <w:iCs/>
        </w:rPr>
      </w:pPr>
      <w:r w:rsidRPr="0058687C">
        <w:rPr>
          <w:rFonts w:eastAsia="Times New Roman" w:cs="Arial"/>
          <w:i/>
          <w:iCs/>
        </w:rPr>
        <w:t xml:space="preserve">Brief description of activity: </w:t>
      </w:r>
      <w:r w:rsidRPr="0058687C">
        <w:rPr>
          <w:rFonts w:eastAsia="Times New Roman" w:cs="Arial"/>
          <w:i/>
          <w:iCs/>
          <w:color w:val="0070C0"/>
        </w:rPr>
        <w:t>[add here]</w:t>
      </w:r>
    </w:p>
    <w:p w14:paraId="0F57058A" w14:textId="77777777" w:rsidR="00510FF1" w:rsidRPr="0058687C" w:rsidRDefault="00510FF1" w:rsidP="00510FF1">
      <w:pPr>
        <w:rPr>
          <w:rFonts w:eastAsia="Times New Roman" w:cs="Arial"/>
          <w:bCs/>
          <w:i/>
        </w:rPr>
      </w:pPr>
    </w:p>
    <w:tbl>
      <w:tblPr>
        <w:tblStyle w:val="TableGrid"/>
        <w:tblW w:w="5000" w:type="pct"/>
        <w:tblLook w:val="04A0" w:firstRow="1" w:lastRow="0" w:firstColumn="1" w:lastColumn="0" w:noHBand="0" w:noVBand="1"/>
      </w:tblPr>
      <w:tblGrid>
        <w:gridCol w:w="4675"/>
        <w:gridCol w:w="4675"/>
      </w:tblGrid>
      <w:tr w:rsidR="00510FF1" w:rsidRPr="0058687C" w14:paraId="34B1BFDB" w14:textId="77777777" w:rsidTr="00A34E5F">
        <w:tc>
          <w:tcPr>
            <w:tcW w:w="2500" w:type="pct"/>
          </w:tcPr>
          <w:p w14:paraId="187C2B6B" w14:textId="77777777" w:rsidR="00510FF1" w:rsidRPr="0058687C" w:rsidRDefault="00510FF1" w:rsidP="00A34E5F">
            <w:pPr>
              <w:rPr>
                <w:rFonts w:cs="Arial"/>
                <w:b/>
              </w:rPr>
            </w:pPr>
            <w:r w:rsidRPr="0058687C">
              <w:rPr>
                <w:rFonts w:cs="Arial"/>
                <w:b/>
              </w:rPr>
              <w:t>Deliverables</w:t>
            </w:r>
          </w:p>
        </w:tc>
        <w:tc>
          <w:tcPr>
            <w:tcW w:w="2500" w:type="pct"/>
          </w:tcPr>
          <w:p w14:paraId="6E9A68C2" w14:textId="77777777" w:rsidR="00510FF1" w:rsidRPr="0058687C" w:rsidRDefault="00510FF1" w:rsidP="00A34E5F">
            <w:pPr>
              <w:rPr>
                <w:rFonts w:cs="Arial"/>
                <w:b/>
              </w:rPr>
            </w:pPr>
            <w:r w:rsidRPr="0058687C">
              <w:rPr>
                <w:rFonts w:cs="Arial"/>
                <w:b/>
              </w:rPr>
              <w:t>Delivery date</w:t>
            </w:r>
          </w:p>
        </w:tc>
      </w:tr>
      <w:tr w:rsidR="00510FF1" w:rsidRPr="0058687C" w14:paraId="0776B24D" w14:textId="77777777" w:rsidTr="00A34E5F">
        <w:tc>
          <w:tcPr>
            <w:tcW w:w="2500" w:type="pct"/>
          </w:tcPr>
          <w:p w14:paraId="221A0542" w14:textId="77777777" w:rsidR="00510FF1" w:rsidRPr="0058687C" w:rsidRDefault="00510FF1" w:rsidP="00A34E5F">
            <w:pPr>
              <w:rPr>
                <w:rFonts w:eastAsia="Times New Roman" w:cs="Arial"/>
                <w:bCs/>
                <w:i/>
                <w:color w:val="0070C0"/>
              </w:rPr>
            </w:pPr>
            <w:r w:rsidRPr="0058687C">
              <w:rPr>
                <w:rFonts w:eastAsia="Times New Roman" w:cs="Arial"/>
                <w:i/>
                <w:iCs/>
                <w:color w:val="0070C0"/>
              </w:rPr>
              <w:t>[list deliverables]</w:t>
            </w:r>
          </w:p>
        </w:tc>
        <w:tc>
          <w:tcPr>
            <w:tcW w:w="2500" w:type="pct"/>
          </w:tcPr>
          <w:p w14:paraId="5B488081" w14:textId="77777777" w:rsidR="00510FF1" w:rsidRPr="0058687C" w:rsidRDefault="00510FF1" w:rsidP="00A34E5F">
            <w:pPr>
              <w:rPr>
                <w:rFonts w:eastAsia="Times New Roman" w:cs="Arial"/>
                <w:bCs/>
                <w:i/>
                <w:color w:val="0070C0"/>
              </w:rPr>
            </w:pPr>
            <w:r w:rsidRPr="0058687C">
              <w:rPr>
                <w:rFonts w:eastAsia="Times New Roman" w:cs="Arial"/>
                <w:bCs/>
                <w:i/>
                <w:color w:val="0070C0"/>
              </w:rPr>
              <w:t>[list delivery dates]</w:t>
            </w:r>
          </w:p>
        </w:tc>
      </w:tr>
      <w:tr w:rsidR="00510FF1" w:rsidRPr="0058687C" w14:paraId="40A64EEC" w14:textId="77777777" w:rsidTr="00A34E5F">
        <w:tc>
          <w:tcPr>
            <w:tcW w:w="2500" w:type="pct"/>
          </w:tcPr>
          <w:p w14:paraId="6FA2FADA" w14:textId="77777777" w:rsidR="00510FF1" w:rsidRPr="0058687C" w:rsidRDefault="00510FF1" w:rsidP="00A34E5F">
            <w:pPr>
              <w:rPr>
                <w:rFonts w:eastAsia="Times New Roman" w:cs="Arial"/>
                <w:i/>
                <w:iCs/>
              </w:rPr>
            </w:pPr>
          </w:p>
        </w:tc>
        <w:tc>
          <w:tcPr>
            <w:tcW w:w="2500" w:type="pct"/>
          </w:tcPr>
          <w:p w14:paraId="5A7E76F4" w14:textId="77777777" w:rsidR="00510FF1" w:rsidRPr="0058687C" w:rsidRDefault="00510FF1" w:rsidP="00A34E5F">
            <w:pPr>
              <w:rPr>
                <w:rFonts w:eastAsia="Times New Roman" w:cs="Arial"/>
                <w:bCs/>
                <w:i/>
              </w:rPr>
            </w:pPr>
          </w:p>
        </w:tc>
      </w:tr>
      <w:tr w:rsidR="00510FF1" w:rsidRPr="0058687C" w14:paraId="1F10AF71" w14:textId="77777777" w:rsidTr="00A34E5F">
        <w:tc>
          <w:tcPr>
            <w:tcW w:w="2500" w:type="pct"/>
          </w:tcPr>
          <w:p w14:paraId="472E9D3C" w14:textId="77777777" w:rsidR="00510FF1" w:rsidRPr="0058687C" w:rsidRDefault="00510FF1" w:rsidP="00A34E5F">
            <w:pPr>
              <w:rPr>
                <w:rFonts w:eastAsia="Times New Roman" w:cs="Arial"/>
                <w:i/>
                <w:iCs/>
              </w:rPr>
            </w:pPr>
          </w:p>
        </w:tc>
        <w:tc>
          <w:tcPr>
            <w:tcW w:w="2500" w:type="pct"/>
          </w:tcPr>
          <w:p w14:paraId="6252D70B" w14:textId="77777777" w:rsidR="00510FF1" w:rsidRPr="0058687C" w:rsidRDefault="00510FF1" w:rsidP="00A34E5F">
            <w:pPr>
              <w:rPr>
                <w:rFonts w:eastAsia="Times New Roman" w:cs="Arial"/>
                <w:bCs/>
                <w:i/>
              </w:rPr>
            </w:pPr>
          </w:p>
        </w:tc>
      </w:tr>
      <w:tr w:rsidR="00510FF1" w:rsidRPr="0058687C" w14:paraId="1BD3998B" w14:textId="77777777" w:rsidTr="00A34E5F">
        <w:tc>
          <w:tcPr>
            <w:tcW w:w="2500" w:type="pct"/>
          </w:tcPr>
          <w:p w14:paraId="5E2751D9" w14:textId="77777777" w:rsidR="00510FF1" w:rsidRPr="0058687C" w:rsidRDefault="00510FF1" w:rsidP="00A34E5F">
            <w:pPr>
              <w:rPr>
                <w:rFonts w:eastAsia="Times New Roman" w:cs="Arial"/>
                <w:i/>
                <w:iCs/>
              </w:rPr>
            </w:pPr>
          </w:p>
        </w:tc>
        <w:tc>
          <w:tcPr>
            <w:tcW w:w="2500" w:type="pct"/>
          </w:tcPr>
          <w:p w14:paraId="257BDCD5" w14:textId="77777777" w:rsidR="00510FF1" w:rsidRPr="0058687C" w:rsidRDefault="00510FF1" w:rsidP="00A34E5F">
            <w:pPr>
              <w:rPr>
                <w:rFonts w:eastAsia="Times New Roman" w:cs="Arial"/>
                <w:bCs/>
                <w:i/>
              </w:rPr>
            </w:pPr>
          </w:p>
        </w:tc>
      </w:tr>
    </w:tbl>
    <w:p w14:paraId="1FB62BE3" w14:textId="77777777" w:rsidR="00510FF1" w:rsidRPr="0058687C" w:rsidRDefault="00510FF1" w:rsidP="00510FF1">
      <w:pPr>
        <w:rPr>
          <w:rFonts w:cs="Arial"/>
          <w:b/>
          <w:i/>
        </w:rPr>
      </w:pPr>
    </w:p>
    <w:p w14:paraId="2ABE5465" w14:textId="77777777" w:rsidR="00510FF1" w:rsidRPr="0058687C" w:rsidRDefault="00510FF1" w:rsidP="00510FF1">
      <w:pPr>
        <w:rPr>
          <w:rFonts w:cs="Arial"/>
          <w:b/>
          <w:i/>
        </w:rPr>
      </w:pPr>
    </w:p>
    <w:p w14:paraId="62B8719E" w14:textId="77777777" w:rsidR="00510FF1" w:rsidRPr="0058687C" w:rsidRDefault="00510FF1" w:rsidP="00510FF1">
      <w:pPr>
        <w:rPr>
          <w:rFonts w:eastAsia="Times New Roman" w:cs="Arial"/>
          <w:bCs/>
          <w:i/>
        </w:rPr>
      </w:pPr>
      <w:r w:rsidRPr="0058687C">
        <w:rPr>
          <w:rFonts w:cs="Arial"/>
          <w:b/>
        </w:rPr>
        <w:t xml:space="preserve">Activity 4 </w:t>
      </w:r>
      <w:r w:rsidRPr="0058687C">
        <w:rPr>
          <w:rFonts w:cs="Arial"/>
          <w:b/>
          <w:i/>
        </w:rPr>
        <w:t xml:space="preserve">– </w:t>
      </w:r>
      <w:r w:rsidRPr="0058687C">
        <w:rPr>
          <w:rFonts w:eastAsia="Times New Roman" w:cs="Arial"/>
          <w:b/>
          <w:i/>
          <w:color w:val="0070C0"/>
        </w:rPr>
        <w:t>[ADD DESCRIPTIVE TITLE]</w:t>
      </w:r>
    </w:p>
    <w:p w14:paraId="58EBACD0" w14:textId="77777777" w:rsidR="00510FF1" w:rsidRPr="0058687C" w:rsidRDefault="00510FF1" w:rsidP="00510FF1">
      <w:pPr>
        <w:rPr>
          <w:rFonts w:eastAsia="Times New Roman" w:cs="Arial"/>
          <w:bCs/>
          <w:i/>
        </w:rPr>
      </w:pPr>
    </w:p>
    <w:p w14:paraId="64518F69" w14:textId="77777777" w:rsidR="00510FF1" w:rsidRPr="0058687C" w:rsidRDefault="00510FF1" w:rsidP="00510FF1">
      <w:pPr>
        <w:rPr>
          <w:rFonts w:eastAsia="Times New Roman" w:cs="Arial"/>
          <w:i/>
          <w:iCs/>
        </w:rPr>
      </w:pPr>
      <w:r w:rsidRPr="0058687C">
        <w:rPr>
          <w:rFonts w:eastAsia="Times New Roman" w:cs="Arial"/>
          <w:i/>
          <w:iCs/>
        </w:rPr>
        <w:t xml:space="preserve">Brief description of activity: </w:t>
      </w:r>
      <w:r w:rsidRPr="0058687C">
        <w:rPr>
          <w:rFonts w:eastAsia="Times New Roman" w:cs="Arial"/>
          <w:i/>
          <w:iCs/>
          <w:color w:val="0070C0"/>
        </w:rPr>
        <w:t>[add here]</w:t>
      </w:r>
    </w:p>
    <w:p w14:paraId="27F7A5E8" w14:textId="77777777" w:rsidR="00510FF1" w:rsidRPr="0058687C" w:rsidRDefault="00510FF1" w:rsidP="00510FF1">
      <w:pPr>
        <w:rPr>
          <w:rFonts w:eastAsia="Times New Roman" w:cs="Arial"/>
          <w:bCs/>
          <w:i/>
        </w:rPr>
      </w:pPr>
    </w:p>
    <w:tbl>
      <w:tblPr>
        <w:tblStyle w:val="TableGrid"/>
        <w:tblW w:w="5000" w:type="pct"/>
        <w:tblLook w:val="04A0" w:firstRow="1" w:lastRow="0" w:firstColumn="1" w:lastColumn="0" w:noHBand="0" w:noVBand="1"/>
      </w:tblPr>
      <w:tblGrid>
        <w:gridCol w:w="4675"/>
        <w:gridCol w:w="4675"/>
      </w:tblGrid>
      <w:tr w:rsidR="00510FF1" w:rsidRPr="0058687C" w14:paraId="31CCB6CB" w14:textId="77777777" w:rsidTr="00A34E5F">
        <w:tc>
          <w:tcPr>
            <w:tcW w:w="2500" w:type="pct"/>
          </w:tcPr>
          <w:p w14:paraId="62A48B4C" w14:textId="77777777" w:rsidR="00510FF1" w:rsidRPr="0058687C" w:rsidRDefault="00510FF1" w:rsidP="00A34E5F">
            <w:pPr>
              <w:rPr>
                <w:rFonts w:cs="Arial"/>
                <w:b/>
              </w:rPr>
            </w:pPr>
            <w:r w:rsidRPr="0058687C">
              <w:rPr>
                <w:rFonts w:cs="Arial"/>
                <w:b/>
              </w:rPr>
              <w:t>Deliverables</w:t>
            </w:r>
          </w:p>
        </w:tc>
        <w:tc>
          <w:tcPr>
            <w:tcW w:w="2500" w:type="pct"/>
          </w:tcPr>
          <w:p w14:paraId="5D80D087" w14:textId="77777777" w:rsidR="00510FF1" w:rsidRPr="0058687C" w:rsidRDefault="00510FF1" w:rsidP="00A34E5F">
            <w:pPr>
              <w:rPr>
                <w:rFonts w:cs="Arial"/>
                <w:b/>
              </w:rPr>
            </w:pPr>
            <w:r w:rsidRPr="0058687C">
              <w:rPr>
                <w:rFonts w:cs="Arial"/>
                <w:b/>
              </w:rPr>
              <w:t>Delivery date</w:t>
            </w:r>
          </w:p>
        </w:tc>
      </w:tr>
      <w:tr w:rsidR="00510FF1" w:rsidRPr="0058687C" w14:paraId="4281E47A" w14:textId="77777777" w:rsidTr="00A34E5F">
        <w:tc>
          <w:tcPr>
            <w:tcW w:w="2500" w:type="pct"/>
          </w:tcPr>
          <w:p w14:paraId="158D44DE" w14:textId="77777777" w:rsidR="00510FF1" w:rsidRPr="0058687C" w:rsidRDefault="00510FF1" w:rsidP="00A34E5F">
            <w:pPr>
              <w:rPr>
                <w:rFonts w:eastAsia="Times New Roman" w:cs="Arial"/>
                <w:bCs/>
                <w:i/>
                <w:color w:val="0070C0"/>
              </w:rPr>
            </w:pPr>
            <w:r w:rsidRPr="0058687C">
              <w:rPr>
                <w:rFonts w:eastAsia="Times New Roman" w:cs="Arial"/>
                <w:i/>
                <w:iCs/>
                <w:color w:val="0070C0"/>
              </w:rPr>
              <w:t>[list deliverables]</w:t>
            </w:r>
          </w:p>
        </w:tc>
        <w:tc>
          <w:tcPr>
            <w:tcW w:w="2500" w:type="pct"/>
          </w:tcPr>
          <w:p w14:paraId="6797B82F" w14:textId="77777777" w:rsidR="00510FF1" w:rsidRPr="0058687C" w:rsidRDefault="00510FF1" w:rsidP="00A34E5F">
            <w:pPr>
              <w:rPr>
                <w:rFonts w:eastAsia="Times New Roman" w:cs="Arial"/>
                <w:bCs/>
                <w:i/>
                <w:color w:val="0070C0"/>
              </w:rPr>
            </w:pPr>
            <w:r w:rsidRPr="0058687C">
              <w:rPr>
                <w:rFonts w:eastAsia="Times New Roman" w:cs="Arial"/>
                <w:bCs/>
                <w:i/>
                <w:color w:val="0070C0"/>
              </w:rPr>
              <w:t>[list delivery dates]</w:t>
            </w:r>
          </w:p>
        </w:tc>
      </w:tr>
      <w:tr w:rsidR="00510FF1" w:rsidRPr="0058687C" w14:paraId="7890273A" w14:textId="77777777" w:rsidTr="00A34E5F">
        <w:tc>
          <w:tcPr>
            <w:tcW w:w="2500" w:type="pct"/>
          </w:tcPr>
          <w:p w14:paraId="0C26EA66" w14:textId="77777777" w:rsidR="00510FF1" w:rsidRPr="0058687C" w:rsidRDefault="00510FF1" w:rsidP="00A34E5F">
            <w:pPr>
              <w:rPr>
                <w:rFonts w:eastAsia="Times New Roman" w:cs="Arial"/>
                <w:i/>
                <w:iCs/>
              </w:rPr>
            </w:pPr>
          </w:p>
        </w:tc>
        <w:tc>
          <w:tcPr>
            <w:tcW w:w="2500" w:type="pct"/>
          </w:tcPr>
          <w:p w14:paraId="4BFB08DF" w14:textId="77777777" w:rsidR="00510FF1" w:rsidRPr="0058687C" w:rsidRDefault="00510FF1" w:rsidP="00A34E5F">
            <w:pPr>
              <w:rPr>
                <w:rFonts w:eastAsia="Times New Roman" w:cs="Arial"/>
                <w:bCs/>
                <w:i/>
              </w:rPr>
            </w:pPr>
          </w:p>
        </w:tc>
      </w:tr>
      <w:tr w:rsidR="00510FF1" w:rsidRPr="0058687C" w14:paraId="0C5DCC86" w14:textId="77777777" w:rsidTr="00A34E5F">
        <w:tc>
          <w:tcPr>
            <w:tcW w:w="2500" w:type="pct"/>
          </w:tcPr>
          <w:p w14:paraId="4D3DE291" w14:textId="77777777" w:rsidR="00510FF1" w:rsidRPr="0058687C" w:rsidRDefault="00510FF1" w:rsidP="00A34E5F">
            <w:pPr>
              <w:rPr>
                <w:rFonts w:eastAsia="Times New Roman" w:cs="Arial"/>
                <w:i/>
                <w:iCs/>
              </w:rPr>
            </w:pPr>
          </w:p>
        </w:tc>
        <w:tc>
          <w:tcPr>
            <w:tcW w:w="2500" w:type="pct"/>
          </w:tcPr>
          <w:p w14:paraId="5A29B050" w14:textId="77777777" w:rsidR="00510FF1" w:rsidRPr="0058687C" w:rsidRDefault="00510FF1" w:rsidP="00A34E5F">
            <w:pPr>
              <w:rPr>
                <w:rFonts w:eastAsia="Times New Roman" w:cs="Arial"/>
                <w:bCs/>
                <w:i/>
              </w:rPr>
            </w:pPr>
          </w:p>
        </w:tc>
      </w:tr>
      <w:tr w:rsidR="00510FF1" w:rsidRPr="0058687C" w14:paraId="13271553" w14:textId="77777777" w:rsidTr="00A34E5F">
        <w:tc>
          <w:tcPr>
            <w:tcW w:w="2500" w:type="pct"/>
          </w:tcPr>
          <w:p w14:paraId="057BF3E5" w14:textId="77777777" w:rsidR="00510FF1" w:rsidRPr="0058687C" w:rsidRDefault="00510FF1" w:rsidP="00A34E5F">
            <w:pPr>
              <w:rPr>
                <w:rFonts w:eastAsia="Times New Roman" w:cs="Arial"/>
                <w:i/>
                <w:iCs/>
              </w:rPr>
            </w:pPr>
          </w:p>
        </w:tc>
        <w:tc>
          <w:tcPr>
            <w:tcW w:w="2500" w:type="pct"/>
          </w:tcPr>
          <w:p w14:paraId="7F48490B" w14:textId="77777777" w:rsidR="00510FF1" w:rsidRPr="0058687C" w:rsidRDefault="00510FF1" w:rsidP="00A34E5F">
            <w:pPr>
              <w:rPr>
                <w:rFonts w:eastAsia="Times New Roman" w:cs="Arial"/>
                <w:bCs/>
                <w:i/>
              </w:rPr>
            </w:pPr>
          </w:p>
        </w:tc>
      </w:tr>
    </w:tbl>
    <w:p w14:paraId="5D69BB09" w14:textId="77777777" w:rsidR="00510FF1" w:rsidRPr="0058687C" w:rsidRDefault="00510FF1" w:rsidP="00510FF1">
      <w:pPr>
        <w:rPr>
          <w:rFonts w:cs="Arial"/>
          <w:b/>
          <w:i/>
        </w:rPr>
      </w:pPr>
    </w:p>
    <w:p w14:paraId="3C3936B7" w14:textId="77777777" w:rsidR="00510FF1" w:rsidRPr="0058687C" w:rsidRDefault="00510FF1" w:rsidP="00510FF1">
      <w:pPr>
        <w:rPr>
          <w:rFonts w:cs="Arial"/>
          <w:b/>
          <w:i/>
        </w:rPr>
      </w:pPr>
    </w:p>
    <w:p w14:paraId="79F4DA47" w14:textId="77777777" w:rsidR="00510FF1" w:rsidRPr="0058687C" w:rsidRDefault="00510FF1" w:rsidP="00510FF1">
      <w:pPr>
        <w:rPr>
          <w:rFonts w:cs="Arial"/>
          <w:b/>
          <w:i/>
          <w:color w:val="0070C0"/>
        </w:rPr>
      </w:pPr>
      <w:r w:rsidRPr="0058687C">
        <w:rPr>
          <w:rFonts w:cs="Arial"/>
          <w:b/>
          <w:i/>
          <w:color w:val="0070C0"/>
        </w:rPr>
        <w:t xml:space="preserve">[add more </w:t>
      </w:r>
      <w:r>
        <w:rPr>
          <w:rFonts w:cs="Arial"/>
          <w:b/>
          <w:i/>
          <w:color w:val="0070C0"/>
        </w:rPr>
        <w:t>activities</w:t>
      </w:r>
      <w:r w:rsidRPr="0058687C">
        <w:rPr>
          <w:rFonts w:cs="Arial"/>
          <w:b/>
          <w:i/>
          <w:color w:val="0070C0"/>
        </w:rPr>
        <w:t xml:space="preserve"> as necessary]</w:t>
      </w:r>
    </w:p>
    <w:p w14:paraId="784AB544" w14:textId="77777777" w:rsidR="00510FF1" w:rsidRDefault="00510FF1" w:rsidP="0029609D">
      <w:pPr>
        <w:spacing w:after="120" w:line="259" w:lineRule="auto"/>
        <w:jc w:val="both"/>
        <w:rPr>
          <w:rFonts w:cs="Arial"/>
        </w:rPr>
      </w:pPr>
    </w:p>
    <w:p w14:paraId="4D5BA867" w14:textId="77777777" w:rsidR="00171E1B" w:rsidRDefault="00171E1B" w:rsidP="0029609D">
      <w:pPr>
        <w:spacing w:after="120" w:line="259" w:lineRule="auto"/>
        <w:jc w:val="both"/>
        <w:rPr>
          <w:rFonts w:cs="Arial"/>
        </w:rPr>
        <w:sectPr w:rsidR="00171E1B" w:rsidSect="00FD3863">
          <w:footerReference w:type="even" r:id="rId15"/>
          <w:footerReference w:type="default" r:id="rId16"/>
          <w:headerReference w:type="first" r:id="rId17"/>
          <w:footerReference w:type="first" r:id="rId18"/>
          <w:pgSz w:w="12240" w:h="15840"/>
          <w:pgMar w:top="1276" w:right="1440" w:bottom="1170" w:left="1440" w:header="720" w:footer="580" w:gutter="0"/>
          <w:cols w:space="720"/>
          <w:titlePg/>
          <w:docGrid w:linePitch="360"/>
        </w:sectPr>
      </w:pPr>
    </w:p>
    <w:p w14:paraId="3F0FD278" w14:textId="77777777" w:rsidR="00A034A4" w:rsidRDefault="003D04AB" w:rsidP="0029609D">
      <w:pPr>
        <w:spacing w:after="120" w:line="259" w:lineRule="auto"/>
        <w:jc w:val="both"/>
        <w:rPr>
          <w:rFonts w:cs="Arial"/>
          <w:b/>
          <w:bCs/>
          <w:u w:val="single"/>
        </w:rPr>
      </w:pPr>
      <w:r w:rsidRPr="00D830EC">
        <w:rPr>
          <w:rFonts w:cs="Arial"/>
          <w:b/>
          <w:bCs/>
          <w:u w:val="single"/>
        </w:rPr>
        <w:t xml:space="preserve">ANNEX B – </w:t>
      </w:r>
      <w:r w:rsidR="00D830EC" w:rsidRPr="00D830EC">
        <w:rPr>
          <w:rFonts w:cs="Arial"/>
          <w:b/>
          <w:bCs/>
          <w:u w:val="single"/>
        </w:rPr>
        <w:t>Activity-based budget</w:t>
      </w:r>
      <w:r w:rsidR="00A034A4">
        <w:rPr>
          <w:rFonts w:cs="Arial"/>
          <w:b/>
          <w:bCs/>
          <w:u w:val="single"/>
        </w:rPr>
        <w:t xml:space="preserve">  </w:t>
      </w:r>
    </w:p>
    <w:p w14:paraId="58386B78" w14:textId="6A32EF36" w:rsidR="00171E1B" w:rsidRPr="00A034A4" w:rsidRDefault="00A034A4" w:rsidP="0029609D">
      <w:pPr>
        <w:spacing w:after="120" w:line="259" w:lineRule="auto"/>
        <w:jc w:val="both"/>
        <w:rPr>
          <w:rFonts w:cs="Arial"/>
          <w:b/>
          <w:bCs/>
        </w:rPr>
      </w:pPr>
      <w:r w:rsidRPr="00A034A4">
        <w:rPr>
          <w:rFonts w:cs="Arial"/>
          <w:b/>
          <w:bCs/>
        </w:rPr>
        <w:t>(</w:t>
      </w:r>
      <w:r w:rsidRPr="00A034A4">
        <w:rPr>
          <w:rFonts w:cs="Arial"/>
          <w:b/>
          <w:bCs/>
          <w:i/>
          <w:iCs/>
        </w:rPr>
        <w:t>note definitions of budget categories below</w:t>
      </w:r>
      <w:r w:rsidRPr="00A034A4">
        <w:rPr>
          <w:rFonts w:cs="Arial"/>
          <w:b/>
          <w:bCs/>
        </w:rPr>
        <w:t>)</w:t>
      </w:r>
    </w:p>
    <w:p w14:paraId="6EAC3CA8" w14:textId="77777777" w:rsidR="003D04AB" w:rsidRDefault="003D04AB" w:rsidP="003D04AB">
      <w:pPr>
        <w:spacing w:after="183"/>
        <w:rPr>
          <w:rFonts w:asciiTheme="minorHAnsi" w:hAnsiTheme="minorHAnsi" w:cstheme="minorHAnsi"/>
          <w:b/>
          <w:bCs/>
        </w:rPr>
      </w:pPr>
    </w:p>
    <w:tbl>
      <w:tblPr>
        <w:tblW w:w="5000" w:type="pct"/>
        <w:tblLook w:val="04A0" w:firstRow="1" w:lastRow="0" w:firstColumn="1" w:lastColumn="0" w:noHBand="0" w:noVBand="1"/>
      </w:tblPr>
      <w:tblGrid>
        <w:gridCol w:w="3630"/>
        <w:gridCol w:w="4817"/>
        <w:gridCol w:w="1233"/>
        <w:gridCol w:w="1233"/>
        <w:gridCol w:w="1233"/>
        <w:gridCol w:w="1228"/>
      </w:tblGrid>
      <w:tr w:rsidR="003D04AB" w:rsidRPr="00292B79" w14:paraId="6F9FF8CA" w14:textId="77777777" w:rsidTr="00A34E5F">
        <w:trPr>
          <w:trHeight w:val="315"/>
        </w:trPr>
        <w:tc>
          <w:tcPr>
            <w:tcW w:w="5000" w:type="pct"/>
            <w:gridSpan w:val="6"/>
            <w:tcBorders>
              <w:top w:val="single" w:sz="8" w:space="0" w:color="808080"/>
              <w:left w:val="single" w:sz="8" w:space="0" w:color="808080"/>
              <w:bottom w:val="single" w:sz="8" w:space="0" w:color="808080"/>
              <w:right w:val="single" w:sz="8" w:space="0" w:color="808080"/>
            </w:tcBorders>
            <w:shd w:val="clear" w:color="000000" w:fill="D9D9D9"/>
            <w:hideMark/>
          </w:tcPr>
          <w:p w14:paraId="609FDAF6" w14:textId="77777777" w:rsidR="003D04AB" w:rsidRPr="00292B79" w:rsidRDefault="003D04AB" w:rsidP="00A34E5F">
            <w:pPr>
              <w:rPr>
                <w:rFonts w:ascii="Cambria" w:eastAsia="Times New Roman" w:hAnsi="Cambria"/>
                <w:b/>
                <w:bCs/>
                <w:sz w:val="18"/>
                <w:szCs w:val="18"/>
              </w:rPr>
            </w:pPr>
            <w:r w:rsidRPr="00292B79">
              <w:rPr>
                <w:rFonts w:ascii="Cambria" w:eastAsia="Times New Roman" w:hAnsi="Cambria"/>
                <w:b/>
                <w:bCs/>
                <w:sz w:val="18"/>
                <w:szCs w:val="18"/>
              </w:rPr>
              <w:t>BUDGET</w:t>
            </w:r>
          </w:p>
        </w:tc>
      </w:tr>
      <w:tr w:rsidR="003D04AB" w:rsidRPr="00292B79" w14:paraId="000EAFA7" w14:textId="77777777" w:rsidTr="00A34E5F">
        <w:trPr>
          <w:trHeight w:val="495"/>
        </w:trPr>
        <w:tc>
          <w:tcPr>
            <w:tcW w:w="1357" w:type="pct"/>
            <w:tcBorders>
              <w:top w:val="nil"/>
              <w:left w:val="single" w:sz="8" w:space="0" w:color="808080"/>
              <w:bottom w:val="single" w:sz="8" w:space="0" w:color="808080"/>
              <w:right w:val="single" w:sz="4" w:space="0" w:color="808080"/>
            </w:tcBorders>
            <w:shd w:val="clear" w:color="000000" w:fill="D9D9D9"/>
            <w:hideMark/>
          </w:tcPr>
          <w:p w14:paraId="67184D06" w14:textId="77777777" w:rsidR="003D04AB" w:rsidRPr="00292B79" w:rsidRDefault="003D04AB" w:rsidP="00A34E5F">
            <w:pPr>
              <w:rPr>
                <w:rFonts w:ascii="Cambria" w:eastAsia="Times New Roman" w:hAnsi="Cambria"/>
                <w:b/>
                <w:bCs/>
                <w:sz w:val="18"/>
                <w:szCs w:val="18"/>
              </w:rPr>
            </w:pPr>
            <w:r w:rsidRPr="00292B79">
              <w:rPr>
                <w:rFonts w:ascii="Cambria" w:eastAsia="Times New Roman" w:hAnsi="Cambria"/>
                <w:b/>
                <w:bCs/>
                <w:sz w:val="18"/>
                <w:szCs w:val="18"/>
              </w:rPr>
              <w:t>CLASS</w:t>
            </w:r>
          </w:p>
        </w:tc>
        <w:tc>
          <w:tcPr>
            <w:tcW w:w="1801" w:type="pct"/>
            <w:tcBorders>
              <w:top w:val="nil"/>
              <w:left w:val="nil"/>
              <w:bottom w:val="single" w:sz="8" w:space="0" w:color="808080"/>
              <w:right w:val="single" w:sz="4" w:space="0" w:color="808080"/>
            </w:tcBorders>
            <w:shd w:val="clear" w:color="000000" w:fill="D9D9D9"/>
            <w:hideMark/>
          </w:tcPr>
          <w:p w14:paraId="2A4FD1E6" w14:textId="77777777" w:rsidR="003D04AB" w:rsidRPr="00292B79" w:rsidRDefault="003D04AB" w:rsidP="00A34E5F">
            <w:pPr>
              <w:rPr>
                <w:rFonts w:ascii="Cambria" w:eastAsia="Times New Roman" w:hAnsi="Cambria"/>
                <w:b/>
                <w:bCs/>
                <w:sz w:val="18"/>
                <w:szCs w:val="18"/>
              </w:rPr>
            </w:pPr>
            <w:r w:rsidRPr="00292B79">
              <w:rPr>
                <w:rFonts w:ascii="Cambria" w:eastAsia="Times New Roman" w:hAnsi="Cambria"/>
                <w:b/>
                <w:bCs/>
                <w:sz w:val="18"/>
                <w:szCs w:val="18"/>
              </w:rPr>
              <w:t xml:space="preserve"> DESCRIPTION </w:t>
            </w:r>
          </w:p>
        </w:tc>
        <w:tc>
          <w:tcPr>
            <w:tcW w:w="461" w:type="pct"/>
            <w:tcBorders>
              <w:top w:val="nil"/>
              <w:left w:val="nil"/>
              <w:bottom w:val="single" w:sz="8" w:space="0" w:color="808080"/>
              <w:right w:val="single" w:sz="4" w:space="0" w:color="808080"/>
            </w:tcBorders>
            <w:shd w:val="clear" w:color="000000" w:fill="D9D9D9"/>
            <w:hideMark/>
          </w:tcPr>
          <w:p w14:paraId="53341B8D" w14:textId="77777777" w:rsidR="003D04AB" w:rsidRPr="00292B79" w:rsidRDefault="003D04AB" w:rsidP="00A34E5F">
            <w:pPr>
              <w:rPr>
                <w:rFonts w:ascii="Cambria" w:eastAsia="Times New Roman" w:hAnsi="Cambria"/>
                <w:b/>
                <w:bCs/>
                <w:sz w:val="18"/>
                <w:szCs w:val="18"/>
              </w:rPr>
            </w:pPr>
            <w:r w:rsidRPr="00292B79">
              <w:rPr>
                <w:rFonts w:ascii="Cambria" w:eastAsia="Times New Roman" w:hAnsi="Cambria"/>
                <w:b/>
                <w:bCs/>
                <w:sz w:val="18"/>
                <w:szCs w:val="18"/>
              </w:rPr>
              <w:t>QUANTITY</w:t>
            </w:r>
          </w:p>
        </w:tc>
        <w:tc>
          <w:tcPr>
            <w:tcW w:w="461" w:type="pct"/>
            <w:tcBorders>
              <w:top w:val="nil"/>
              <w:left w:val="nil"/>
              <w:bottom w:val="single" w:sz="8" w:space="0" w:color="808080"/>
              <w:right w:val="single" w:sz="4" w:space="0" w:color="808080"/>
            </w:tcBorders>
            <w:shd w:val="clear" w:color="000000" w:fill="D9D9D9"/>
            <w:hideMark/>
          </w:tcPr>
          <w:p w14:paraId="1111D681" w14:textId="77777777" w:rsidR="003D04AB" w:rsidRPr="00292B79" w:rsidRDefault="003D04AB" w:rsidP="00A34E5F">
            <w:pPr>
              <w:rPr>
                <w:rFonts w:ascii="Cambria" w:eastAsia="Times New Roman" w:hAnsi="Cambria"/>
                <w:b/>
                <w:bCs/>
                <w:sz w:val="18"/>
                <w:szCs w:val="18"/>
              </w:rPr>
            </w:pPr>
            <w:r w:rsidRPr="00292B79">
              <w:rPr>
                <w:rFonts w:ascii="Cambria" w:eastAsia="Times New Roman" w:hAnsi="Cambria"/>
                <w:b/>
                <w:bCs/>
                <w:sz w:val="18"/>
                <w:szCs w:val="18"/>
              </w:rPr>
              <w:t>UNIT</w:t>
            </w:r>
          </w:p>
        </w:tc>
        <w:tc>
          <w:tcPr>
            <w:tcW w:w="461" w:type="pct"/>
            <w:tcBorders>
              <w:top w:val="nil"/>
              <w:left w:val="nil"/>
              <w:bottom w:val="single" w:sz="8" w:space="0" w:color="808080"/>
              <w:right w:val="single" w:sz="4" w:space="0" w:color="808080"/>
            </w:tcBorders>
            <w:shd w:val="clear" w:color="000000" w:fill="D9D9D9"/>
            <w:hideMark/>
          </w:tcPr>
          <w:p w14:paraId="745EC403" w14:textId="77777777" w:rsidR="003D04AB" w:rsidRPr="00292B79" w:rsidRDefault="003D04AB" w:rsidP="00A34E5F">
            <w:pPr>
              <w:rPr>
                <w:rFonts w:ascii="Cambria" w:eastAsia="Times New Roman" w:hAnsi="Cambria"/>
                <w:b/>
                <w:bCs/>
                <w:sz w:val="18"/>
                <w:szCs w:val="18"/>
              </w:rPr>
            </w:pPr>
            <w:r w:rsidRPr="00292B79">
              <w:rPr>
                <w:rFonts w:ascii="Cambria" w:eastAsia="Times New Roman" w:hAnsi="Cambria"/>
                <w:b/>
                <w:bCs/>
                <w:sz w:val="18"/>
                <w:szCs w:val="18"/>
              </w:rPr>
              <w:t>UNIT COST</w:t>
            </w:r>
          </w:p>
        </w:tc>
        <w:tc>
          <w:tcPr>
            <w:tcW w:w="459" w:type="pct"/>
            <w:tcBorders>
              <w:top w:val="nil"/>
              <w:left w:val="nil"/>
              <w:bottom w:val="single" w:sz="8" w:space="0" w:color="808080"/>
              <w:right w:val="single" w:sz="8" w:space="0" w:color="808080"/>
            </w:tcBorders>
            <w:shd w:val="clear" w:color="000000" w:fill="D9D9D9"/>
            <w:hideMark/>
          </w:tcPr>
          <w:p w14:paraId="7292AD49" w14:textId="77777777" w:rsidR="003D04AB" w:rsidRPr="00292B79" w:rsidRDefault="003D04AB" w:rsidP="00A34E5F">
            <w:pPr>
              <w:rPr>
                <w:rFonts w:ascii="Cambria" w:eastAsia="Times New Roman" w:hAnsi="Cambria"/>
                <w:b/>
                <w:bCs/>
                <w:sz w:val="18"/>
                <w:szCs w:val="18"/>
              </w:rPr>
            </w:pPr>
            <w:r w:rsidRPr="00292B79">
              <w:rPr>
                <w:rFonts w:ascii="Cambria" w:eastAsia="Times New Roman" w:hAnsi="Cambria"/>
                <w:b/>
                <w:bCs/>
                <w:sz w:val="18"/>
                <w:szCs w:val="18"/>
              </w:rPr>
              <w:t xml:space="preserve"> TOTAL COST</w:t>
            </w:r>
          </w:p>
        </w:tc>
      </w:tr>
      <w:tr w:rsidR="003D04AB" w:rsidRPr="00292B79" w14:paraId="02B0720E" w14:textId="77777777" w:rsidTr="00A34E5F">
        <w:trPr>
          <w:trHeight w:val="315"/>
        </w:trPr>
        <w:tc>
          <w:tcPr>
            <w:tcW w:w="5000" w:type="pct"/>
            <w:gridSpan w:val="6"/>
            <w:tcBorders>
              <w:top w:val="single" w:sz="8" w:space="0" w:color="808080"/>
              <w:left w:val="single" w:sz="8" w:space="0" w:color="808080"/>
              <w:bottom w:val="single" w:sz="8" w:space="0" w:color="808080"/>
              <w:right w:val="single" w:sz="8" w:space="0" w:color="808080"/>
            </w:tcBorders>
            <w:shd w:val="clear" w:color="000000" w:fill="F2F2F2"/>
            <w:hideMark/>
          </w:tcPr>
          <w:p w14:paraId="4E753CF5" w14:textId="77777777" w:rsidR="003D04AB" w:rsidRPr="00292B79" w:rsidRDefault="003D04AB" w:rsidP="00A34E5F">
            <w:pPr>
              <w:rPr>
                <w:rFonts w:ascii="Cambria" w:eastAsia="Times New Roman" w:hAnsi="Cambria"/>
                <w:b/>
                <w:bCs/>
                <w:sz w:val="18"/>
                <w:szCs w:val="18"/>
              </w:rPr>
            </w:pPr>
            <w:r w:rsidRPr="00292B79">
              <w:rPr>
                <w:rFonts w:ascii="Cambria" w:eastAsia="Times New Roman" w:hAnsi="Cambria"/>
                <w:b/>
                <w:bCs/>
                <w:sz w:val="18"/>
                <w:szCs w:val="18"/>
              </w:rPr>
              <w:t xml:space="preserve">Activity 1: </w:t>
            </w:r>
          </w:p>
        </w:tc>
      </w:tr>
      <w:tr w:rsidR="003D04AB" w:rsidRPr="00292B79" w14:paraId="71057EC1" w14:textId="77777777" w:rsidTr="00A34E5F">
        <w:trPr>
          <w:trHeight w:val="300"/>
        </w:trPr>
        <w:tc>
          <w:tcPr>
            <w:tcW w:w="1357" w:type="pct"/>
            <w:tcBorders>
              <w:top w:val="nil"/>
              <w:left w:val="single" w:sz="8" w:space="0" w:color="808080"/>
              <w:bottom w:val="single" w:sz="4" w:space="0" w:color="808080"/>
              <w:right w:val="single" w:sz="4" w:space="0" w:color="808080"/>
            </w:tcBorders>
            <w:shd w:val="clear" w:color="000000" w:fill="FFFFFF"/>
            <w:hideMark/>
          </w:tcPr>
          <w:p w14:paraId="4614252E"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Staff and other personnel costs</w:t>
            </w:r>
          </w:p>
        </w:tc>
        <w:tc>
          <w:tcPr>
            <w:tcW w:w="1801" w:type="pct"/>
            <w:tcBorders>
              <w:top w:val="nil"/>
              <w:left w:val="nil"/>
              <w:bottom w:val="single" w:sz="4" w:space="0" w:color="808080"/>
              <w:right w:val="single" w:sz="4" w:space="0" w:color="808080"/>
            </w:tcBorders>
            <w:shd w:val="clear" w:color="000000" w:fill="FFFFFF"/>
            <w:hideMark/>
          </w:tcPr>
          <w:p w14:paraId="0DE321FE"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5D9BD44E"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3E2C95AB"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4F769916"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59" w:type="pct"/>
            <w:tcBorders>
              <w:top w:val="nil"/>
              <w:left w:val="nil"/>
              <w:bottom w:val="single" w:sz="4" w:space="0" w:color="808080"/>
              <w:right w:val="single" w:sz="8" w:space="0" w:color="808080"/>
            </w:tcBorders>
            <w:shd w:val="clear" w:color="000000" w:fill="FFFFFF"/>
            <w:hideMark/>
          </w:tcPr>
          <w:p w14:paraId="13DBC446" w14:textId="77777777" w:rsidR="003D04AB" w:rsidRPr="00292B79" w:rsidRDefault="003D04AB" w:rsidP="00A34E5F">
            <w:pPr>
              <w:jc w:val="right"/>
              <w:rPr>
                <w:rFonts w:ascii="Cambria" w:eastAsia="Times New Roman" w:hAnsi="Cambria"/>
                <w:sz w:val="18"/>
                <w:szCs w:val="18"/>
              </w:rPr>
            </w:pPr>
            <w:r w:rsidRPr="00292B79">
              <w:rPr>
                <w:rFonts w:ascii="Cambria" w:eastAsia="Times New Roman" w:hAnsi="Cambria"/>
                <w:sz w:val="18"/>
                <w:szCs w:val="18"/>
              </w:rPr>
              <w:t>0</w:t>
            </w:r>
          </w:p>
        </w:tc>
      </w:tr>
      <w:tr w:rsidR="003D04AB" w:rsidRPr="00292B79" w14:paraId="5FF88176" w14:textId="77777777" w:rsidTr="00A34E5F">
        <w:trPr>
          <w:trHeight w:val="300"/>
        </w:trPr>
        <w:tc>
          <w:tcPr>
            <w:tcW w:w="1357" w:type="pct"/>
            <w:tcBorders>
              <w:top w:val="nil"/>
              <w:left w:val="single" w:sz="8" w:space="0" w:color="808080"/>
              <w:bottom w:val="dotted" w:sz="4" w:space="0" w:color="808080"/>
              <w:right w:val="single" w:sz="4" w:space="0" w:color="808080"/>
            </w:tcBorders>
            <w:shd w:val="clear" w:color="000000" w:fill="FFFFFF"/>
            <w:hideMark/>
          </w:tcPr>
          <w:p w14:paraId="7ADC9D55"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Travel</w:t>
            </w:r>
          </w:p>
        </w:tc>
        <w:tc>
          <w:tcPr>
            <w:tcW w:w="1801" w:type="pct"/>
            <w:tcBorders>
              <w:top w:val="nil"/>
              <w:left w:val="nil"/>
              <w:bottom w:val="dotted" w:sz="4" w:space="0" w:color="808080"/>
              <w:right w:val="single" w:sz="4" w:space="0" w:color="808080"/>
            </w:tcBorders>
            <w:shd w:val="clear" w:color="000000" w:fill="FFFFFF"/>
            <w:hideMark/>
          </w:tcPr>
          <w:p w14:paraId="7C8CC361"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dotted" w:sz="4" w:space="0" w:color="808080"/>
              <w:right w:val="single" w:sz="4" w:space="0" w:color="808080"/>
            </w:tcBorders>
            <w:shd w:val="clear" w:color="000000" w:fill="FFFFFF"/>
            <w:hideMark/>
          </w:tcPr>
          <w:p w14:paraId="3F306A08"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dotted" w:sz="4" w:space="0" w:color="808080"/>
              <w:right w:val="single" w:sz="4" w:space="0" w:color="808080"/>
            </w:tcBorders>
            <w:shd w:val="clear" w:color="000000" w:fill="FFFFFF"/>
            <w:hideMark/>
          </w:tcPr>
          <w:p w14:paraId="3F60903F"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dotted" w:sz="4" w:space="0" w:color="808080"/>
              <w:right w:val="single" w:sz="4" w:space="0" w:color="808080"/>
            </w:tcBorders>
            <w:shd w:val="clear" w:color="000000" w:fill="FFFFFF"/>
            <w:hideMark/>
          </w:tcPr>
          <w:p w14:paraId="768A8478"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59" w:type="pct"/>
            <w:tcBorders>
              <w:top w:val="nil"/>
              <w:left w:val="nil"/>
              <w:bottom w:val="dotted" w:sz="4" w:space="0" w:color="808080"/>
              <w:right w:val="single" w:sz="8" w:space="0" w:color="808080"/>
            </w:tcBorders>
            <w:shd w:val="clear" w:color="000000" w:fill="FFFFFF"/>
            <w:hideMark/>
          </w:tcPr>
          <w:p w14:paraId="3B08E9A7" w14:textId="77777777" w:rsidR="003D04AB" w:rsidRPr="00292B79" w:rsidRDefault="003D04AB" w:rsidP="00A34E5F">
            <w:pPr>
              <w:jc w:val="right"/>
              <w:rPr>
                <w:rFonts w:ascii="Cambria" w:eastAsia="Times New Roman" w:hAnsi="Cambria"/>
                <w:sz w:val="18"/>
                <w:szCs w:val="18"/>
              </w:rPr>
            </w:pPr>
            <w:r w:rsidRPr="00292B79">
              <w:rPr>
                <w:rFonts w:ascii="Cambria" w:eastAsia="Times New Roman" w:hAnsi="Cambria"/>
                <w:sz w:val="18"/>
                <w:szCs w:val="18"/>
              </w:rPr>
              <w:t>0</w:t>
            </w:r>
          </w:p>
        </w:tc>
      </w:tr>
      <w:tr w:rsidR="003D04AB" w:rsidRPr="00292B79" w14:paraId="2837C539" w14:textId="77777777" w:rsidTr="00A34E5F">
        <w:trPr>
          <w:trHeight w:val="300"/>
        </w:trPr>
        <w:tc>
          <w:tcPr>
            <w:tcW w:w="1357" w:type="pct"/>
            <w:tcBorders>
              <w:top w:val="nil"/>
              <w:left w:val="single" w:sz="8" w:space="0" w:color="808080"/>
              <w:bottom w:val="dotted" w:sz="4" w:space="0" w:color="808080"/>
              <w:right w:val="single" w:sz="4" w:space="0" w:color="808080"/>
            </w:tcBorders>
            <w:shd w:val="clear" w:color="000000" w:fill="FFFFFF"/>
            <w:hideMark/>
          </w:tcPr>
          <w:p w14:paraId="5B8B64E1" w14:textId="77777777" w:rsidR="003D04AB" w:rsidRPr="00292B79" w:rsidRDefault="003D04AB" w:rsidP="00A34E5F">
            <w:pPr>
              <w:ind w:firstLineChars="100" w:firstLine="180"/>
              <w:rPr>
                <w:rFonts w:ascii="Cambria" w:eastAsia="Times New Roman" w:hAnsi="Cambria"/>
                <w:i/>
                <w:iCs/>
                <w:sz w:val="18"/>
                <w:szCs w:val="18"/>
              </w:rPr>
            </w:pPr>
            <w:r w:rsidRPr="00292B79">
              <w:rPr>
                <w:rFonts w:ascii="Cambria" w:eastAsia="Times New Roman" w:hAnsi="Cambria"/>
                <w:i/>
                <w:iCs/>
                <w:sz w:val="18"/>
                <w:szCs w:val="18"/>
              </w:rPr>
              <w:t>Ticket costs</w:t>
            </w:r>
          </w:p>
        </w:tc>
        <w:tc>
          <w:tcPr>
            <w:tcW w:w="1801" w:type="pct"/>
            <w:tcBorders>
              <w:top w:val="nil"/>
              <w:left w:val="nil"/>
              <w:bottom w:val="dotted" w:sz="4" w:space="0" w:color="808080"/>
              <w:right w:val="single" w:sz="4" w:space="0" w:color="808080"/>
            </w:tcBorders>
            <w:shd w:val="clear" w:color="000000" w:fill="FFFFFF"/>
            <w:hideMark/>
          </w:tcPr>
          <w:p w14:paraId="0DAA03DA" w14:textId="77777777" w:rsidR="003D04AB" w:rsidRPr="00292B79" w:rsidRDefault="003D04AB" w:rsidP="00A34E5F">
            <w:pPr>
              <w:rPr>
                <w:rFonts w:ascii="Cambria" w:eastAsia="Times New Roman" w:hAnsi="Cambria"/>
                <w:i/>
                <w:iCs/>
                <w:sz w:val="18"/>
                <w:szCs w:val="18"/>
              </w:rPr>
            </w:pPr>
            <w:r w:rsidRPr="00292B79">
              <w:rPr>
                <w:rFonts w:ascii="Cambria" w:eastAsia="Times New Roman" w:hAnsi="Cambria"/>
                <w:i/>
                <w:iCs/>
                <w:sz w:val="18"/>
                <w:szCs w:val="18"/>
              </w:rPr>
              <w:t> </w:t>
            </w:r>
          </w:p>
        </w:tc>
        <w:tc>
          <w:tcPr>
            <w:tcW w:w="461" w:type="pct"/>
            <w:tcBorders>
              <w:top w:val="nil"/>
              <w:left w:val="nil"/>
              <w:bottom w:val="dotted" w:sz="4" w:space="0" w:color="808080"/>
              <w:right w:val="single" w:sz="4" w:space="0" w:color="808080"/>
            </w:tcBorders>
            <w:shd w:val="clear" w:color="000000" w:fill="FFFFFF"/>
            <w:hideMark/>
          </w:tcPr>
          <w:p w14:paraId="4E627C30" w14:textId="77777777" w:rsidR="003D04AB" w:rsidRPr="00292B79" w:rsidRDefault="003D04AB" w:rsidP="00A34E5F">
            <w:pPr>
              <w:rPr>
                <w:rFonts w:ascii="Cambria" w:eastAsia="Times New Roman" w:hAnsi="Cambria"/>
                <w:i/>
                <w:iCs/>
                <w:sz w:val="18"/>
                <w:szCs w:val="18"/>
              </w:rPr>
            </w:pPr>
            <w:r w:rsidRPr="00292B79">
              <w:rPr>
                <w:rFonts w:ascii="Cambria" w:eastAsia="Times New Roman" w:hAnsi="Cambria"/>
                <w:i/>
                <w:iCs/>
                <w:sz w:val="18"/>
                <w:szCs w:val="18"/>
              </w:rPr>
              <w:t> </w:t>
            </w:r>
          </w:p>
        </w:tc>
        <w:tc>
          <w:tcPr>
            <w:tcW w:w="461" w:type="pct"/>
            <w:tcBorders>
              <w:top w:val="nil"/>
              <w:left w:val="nil"/>
              <w:bottom w:val="dotted" w:sz="4" w:space="0" w:color="808080"/>
              <w:right w:val="single" w:sz="4" w:space="0" w:color="808080"/>
            </w:tcBorders>
            <w:shd w:val="clear" w:color="000000" w:fill="FFFFFF"/>
            <w:hideMark/>
          </w:tcPr>
          <w:p w14:paraId="33432DE8" w14:textId="77777777" w:rsidR="003D04AB" w:rsidRPr="00292B79" w:rsidRDefault="003D04AB" w:rsidP="00A34E5F">
            <w:pPr>
              <w:rPr>
                <w:rFonts w:ascii="Cambria" w:eastAsia="Times New Roman" w:hAnsi="Cambria"/>
                <w:i/>
                <w:iCs/>
                <w:sz w:val="18"/>
                <w:szCs w:val="18"/>
              </w:rPr>
            </w:pPr>
            <w:r w:rsidRPr="00292B79">
              <w:rPr>
                <w:rFonts w:ascii="Cambria" w:eastAsia="Times New Roman" w:hAnsi="Cambria"/>
                <w:i/>
                <w:iCs/>
                <w:sz w:val="18"/>
                <w:szCs w:val="18"/>
              </w:rPr>
              <w:t> </w:t>
            </w:r>
          </w:p>
        </w:tc>
        <w:tc>
          <w:tcPr>
            <w:tcW w:w="461" w:type="pct"/>
            <w:tcBorders>
              <w:top w:val="nil"/>
              <w:left w:val="nil"/>
              <w:bottom w:val="dotted" w:sz="4" w:space="0" w:color="808080"/>
              <w:right w:val="single" w:sz="4" w:space="0" w:color="808080"/>
            </w:tcBorders>
            <w:shd w:val="clear" w:color="000000" w:fill="FFFFFF"/>
            <w:hideMark/>
          </w:tcPr>
          <w:p w14:paraId="3344E969" w14:textId="77777777" w:rsidR="003D04AB" w:rsidRPr="00292B79" w:rsidRDefault="003D04AB" w:rsidP="00A34E5F">
            <w:pPr>
              <w:rPr>
                <w:rFonts w:ascii="Cambria" w:eastAsia="Times New Roman" w:hAnsi="Cambria"/>
                <w:i/>
                <w:iCs/>
                <w:sz w:val="18"/>
                <w:szCs w:val="18"/>
              </w:rPr>
            </w:pPr>
            <w:r w:rsidRPr="00292B79">
              <w:rPr>
                <w:rFonts w:ascii="Cambria" w:eastAsia="Times New Roman" w:hAnsi="Cambria"/>
                <w:i/>
                <w:iCs/>
                <w:sz w:val="18"/>
                <w:szCs w:val="18"/>
              </w:rPr>
              <w:t> </w:t>
            </w:r>
          </w:p>
        </w:tc>
        <w:tc>
          <w:tcPr>
            <w:tcW w:w="459" w:type="pct"/>
            <w:tcBorders>
              <w:top w:val="nil"/>
              <w:left w:val="nil"/>
              <w:bottom w:val="dotted" w:sz="4" w:space="0" w:color="808080"/>
              <w:right w:val="single" w:sz="8" w:space="0" w:color="808080"/>
            </w:tcBorders>
            <w:shd w:val="clear" w:color="000000" w:fill="FFFFFF"/>
            <w:hideMark/>
          </w:tcPr>
          <w:p w14:paraId="75BB2999" w14:textId="77777777" w:rsidR="003D04AB" w:rsidRPr="00292B79" w:rsidRDefault="003D04AB" w:rsidP="00A34E5F">
            <w:pPr>
              <w:jc w:val="right"/>
              <w:rPr>
                <w:rFonts w:ascii="Cambria" w:eastAsia="Times New Roman" w:hAnsi="Cambria"/>
                <w:i/>
                <w:iCs/>
                <w:sz w:val="18"/>
                <w:szCs w:val="18"/>
              </w:rPr>
            </w:pPr>
            <w:r w:rsidRPr="00292B79">
              <w:rPr>
                <w:rFonts w:ascii="Cambria" w:eastAsia="Times New Roman" w:hAnsi="Cambria"/>
                <w:i/>
                <w:iCs/>
                <w:sz w:val="18"/>
                <w:szCs w:val="18"/>
              </w:rPr>
              <w:t>0</w:t>
            </w:r>
          </w:p>
        </w:tc>
      </w:tr>
      <w:tr w:rsidR="003D04AB" w:rsidRPr="00292B79" w14:paraId="43F33EA4" w14:textId="77777777" w:rsidTr="00A34E5F">
        <w:trPr>
          <w:trHeight w:val="300"/>
        </w:trPr>
        <w:tc>
          <w:tcPr>
            <w:tcW w:w="1357" w:type="pct"/>
            <w:tcBorders>
              <w:top w:val="nil"/>
              <w:left w:val="single" w:sz="8" w:space="0" w:color="808080"/>
              <w:bottom w:val="single" w:sz="4" w:space="0" w:color="808080"/>
              <w:right w:val="single" w:sz="4" w:space="0" w:color="808080"/>
            </w:tcBorders>
            <w:shd w:val="clear" w:color="000000" w:fill="FFFFFF"/>
            <w:hideMark/>
          </w:tcPr>
          <w:p w14:paraId="7E95F23F" w14:textId="77777777" w:rsidR="003D04AB" w:rsidRPr="00292B79" w:rsidRDefault="003D04AB" w:rsidP="00A34E5F">
            <w:pPr>
              <w:ind w:firstLineChars="100" w:firstLine="180"/>
              <w:rPr>
                <w:rFonts w:ascii="Cambria" w:eastAsia="Times New Roman" w:hAnsi="Cambria"/>
                <w:i/>
                <w:iCs/>
                <w:sz w:val="18"/>
                <w:szCs w:val="18"/>
              </w:rPr>
            </w:pPr>
            <w:r w:rsidRPr="00292B79">
              <w:rPr>
                <w:rFonts w:ascii="Cambria" w:eastAsia="Times New Roman" w:hAnsi="Cambria"/>
                <w:i/>
                <w:iCs/>
                <w:sz w:val="18"/>
                <w:szCs w:val="18"/>
              </w:rPr>
              <w:t>Daily Subsistence Allowance</w:t>
            </w:r>
          </w:p>
        </w:tc>
        <w:tc>
          <w:tcPr>
            <w:tcW w:w="1801" w:type="pct"/>
            <w:tcBorders>
              <w:top w:val="nil"/>
              <w:left w:val="nil"/>
              <w:bottom w:val="single" w:sz="4" w:space="0" w:color="808080"/>
              <w:right w:val="single" w:sz="4" w:space="0" w:color="808080"/>
            </w:tcBorders>
            <w:shd w:val="clear" w:color="000000" w:fill="FFFFFF"/>
            <w:hideMark/>
          </w:tcPr>
          <w:p w14:paraId="597B5338" w14:textId="77777777" w:rsidR="003D04AB" w:rsidRPr="00292B79" w:rsidRDefault="003D04AB" w:rsidP="00A34E5F">
            <w:pPr>
              <w:rPr>
                <w:rFonts w:ascii="Cambria" w:eastAsia="Times New Roman" w:hAnsi="Cambria"/>
                <w:i/>
                <w:iCs/>
                <w:sz w:val="18"/>
                <w:szCs w:val="18"/>
              </w:rPr>
            </w:pPr>
            <w:r w:rsidRPr="00292B79">
              <w:rPr>
                <w:rFonts w:ascii="Cambria" w:eastAsia="Times New Roman" w:hAnsi="Cambria"/>
                <w:i/>
                <w:iCs/>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6B3480C1" w14:textId="77777777" w:rsidR="003D04AB" w:rsidRPr="00292B79" w:rsidRDefault="003D04AB" w:rsidP="00A34E5F">
            <w:pPr>
              <w:rPr>
                <w:rFonts w:ascii="Cambria" w:eastAsia="Times New Roman" w:hAnsi="Cambria"/>
                <w:i/>
                <w:iCs/>
                <w:sz w:val="18"/>
                <w:szCs w:val="18"/>
              </w:rPr>
            </w:pPr>
            <w:r w:rsidRPr="00292B79">
              <w:rPr>
                <w:rFonts w:ascii="Cambria" w:eastAsia="Times New Roman" w:hAnsi="Cambria"/>
                <w:i/>
                <w:iCs/>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583C5E27" w14:textId="77777777" w:rsidR="003D04AB" w:rsidRPr="00292B79" w:rsidRDefault="003D04AB" w:rsidP="00A34E5F">
            <w:pPr>
              <w:rPr>
                <w:rFonts w:ascii="Cambria" w:eastAsia="Times New Roman" w:hAnsi="Cambria"/>
                <w:i/>
                <w:iCs/>
                <w:sz w:val="18"/>
                <w:szCs w:val="18"/>
              </w:rPr>
            </w:pPr>
            <w:r w:rsidRPr="00292B79">
              <w:rPr>
                <w:rFonts w:ascii="Cambria" w:eastAsia="Times New Roman" w:hAnsi="Cambria"/>
                <w:i/>
                <w:iCs/>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1EF4E9B1" w14:textId="77777777" w:rsidR="003D04AB" w:rsidRPr="00292B79" w:rsidRDefault="003D04AB" w:rsidP="00A34E5F">
            <w:pPr>
              <w:rPr>
                <w:rFonts w:ascii="Cambria" w:eastAsia="Times New Roman" w:hAnsi="Cambria"/>
                <w:i/>
                <w:iCs/>
                <w:sz w:val="18"/>
                <w:szCs w:val="18"/>
              </w:rPr>
            </w:pPr>
            <w:r w:rsidRPr="00292B79">
              <w:rPr>
                <w:rFonts w:ascii="Cambria" w:eastAsia="Times New Roman" w:hAnsi="Cambria"/>
                <w:i/>
                <w:iCs/>
                <w:sz w:val="18"/>
                <w:szCs w:val="18"/>
              </w:rPr>
              <w:t> </w:t>
            </w:r>
          </w:p>
        </w:tc>
        <w:tc>
          <w:tcPr>
            <w:tcW w:w="459" w:type="pct"/>
            <w:tcBorders>
              <w:top w:val="nil"/>
              <w:left w:val="nil"/>
              <w:bottom w:val="single" w:sz="4" w:space="0" w:color="808080"/>
              <w:right w:val="single" w:sz="8" w:space="0" w:color="808080"/>
            </w:tcBorders>
            <w:shd w:val="clear" w:color="000000" w:fill="FFFFFF"/>
            <w:hideMark/>
          </w:tcPr>
          <w:p w14:paraId="34B5F7E1" w14:textId="77777777" w:rsidR="003D04AB" w:rsidRPr="00292B79" w:rsidRDefault="003D04AB" w:rsidP="00A34E5F">
            <w:pPr>
              <w:jc w:val="right"/>
              <w:rPr>
                <w:rFonts w:ascii="Cambria" w:eastAsia="Times New Roman" w:hAnsi="Cambria"/>
                <w:i/>
                <w:iCs/>
                <w:sz w:val="18"/>
                <w:szCs w:val="18"/>
              </w:rPr>
            </w:pPr>
            <w:r w:rsidRPr="00292B79">
              <w:rPr>
                <w:rFonts w:ascii="Cambria" w:eastAsia="Times New Roman" w:hAnsi="Cambria"/>
                <w:i/>
                <w:iCs/>
                <w:sz w:val="18"/>
                <w:szCs w:val="18"/>
              </w:rPr>
              <w:t>0</w:t>
            </w:r>
          </w:p>
        </w:tc>
      </w:tr>
      <w:tr w:rsidR="003D04AB" w:rsidRPr="00292B79" w14:paraId="76237DEC" w14:textId="77777777" w:rsidTr="00A34E5F">
        <w:trPr>
          <w:trHeight w:val="300"/>
        </w:trPr>
        <w:tc>
          <w:tcPr>
            <w:tcW w:w="1357" w:type="pct"/>
            <w:tcBorders>
              <w:top w:val="nil"/>
              <w:left w:val="single" w:sz="8" w:space="0" w:color="808080"/>
              <w:bottom w:val="single" w:sz="4" w:space="0" w:color="808080"/>
              <w:right w:val="single" w:sz="4" w:space="0" w:color="808080"/>
            </w:tcBorders>
            <w:shd w:val="clear" w:color="000000" w:fill="FFFFFF"/>
            <w:hideMark/>
          </w:tcPr>
          <w:p w14:paraId="65B6F37D"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Contractual services</w:t>
            </w:r>
          </w:p>
        </w:tc>
        <w:tc>
          <w:tcPr>
            <w:tcW w:w="1801" w:type="pct"/>
            <w:tcBorders>
              <w:top w:val="nil"/>
              <w:left w:val="nil"/>
              <w:bottom w:val="single" w:sz="4" w:space="0" w:color="808080"/>
              <w:right w:val="single" w:sz="4" w:space="0" w:color="808080"/>
            </w:tcBorders>
            <w:shd w:val="clear" w:color="000000" w:fill="FFFFFF"/>
            <w:hideMark/>
          </w:tcPr>
          <w:p w14:paraId="36A8016A"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664B14C6"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6968E4E4"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7821ED6B"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59" w:type="pct"/>
            <w:tcBorders>
              <w:top w:val="nil"/>
              <w:left w:val="nil"/>
              <w:bottom w:val="single" w:sz="4" w:space="0" w:color="808080"/>
              <w:right w:val="single" w:sz="8" w:space="0" w:color="808080"/>
            </w:tcBorders>
            <w:shd w:val="clear" w:color="000000" w:fill="FFFFFF"/>
            <w:hideMark/>
          </w:tcPr>
          <w:p w14:paraId="489E25F8" w14:textId="77777777" w:rsidR="003D04AB" w:rsidRPr="00292B79" w:rsidRDefault="003D04AB" w:rsidP="00A34E5F">
            <w:pPr>
              <w:jc w:val="right"/>
              <w:rPr>
                <w:rFonts w:ascii="Cambria" w:eastAsia="Times New Roman" w:hAnsi="Cambria"/>
                <w:sz w:val="18"/>
                <w:szCs w:val="18"/>
              </w:rPr>
            </w:pPr>
            <w:r w:rsidRPr="00292B79">
              <w:rPr>
                <w:rFonts w:ascii="Cambria" w:eastAsia="Times New Roman" w:hAnsi="Cambria"/>
                <w:sz w:val="18"/>
                <w:szCs w:val="18"/>
              </w:rPr>
              <w:t>0</w:t>
            </w:r>
          </w:p>
        </w:tc>
      </w:tr>
      <w:tr w:rsidR="003D04AB" w:rsidRPr="00292B79" w14:paraId="68DA847C" w14:textId="77777777" w:rsidTr="00A34E5F">
        <w:trPr>
          <w:trHeight w:val="300"/>
        </w:trPr>
        <w:tc>
          <w:tcPr>
            <w:tcW w:w="1357" w:type="pct"/>
            <w:tcBorders>
              <w:top w:val="nil"/>
              <w:left w:val="single" w:sz="8" w:space="0" w:color="808080"/>
              <w:bottom w:val="single" w:sz="4" w:space="0" w:color="808080"/>
              <w:right w:val="single" w:sz="4" w:space="0" w:color="808080"/>
            </w:tcBorders>
            <w:shd w:val="clear" w:color="000000" w:fill="FFFFFF"/>
            <w:hideMark/>
          </w:tcPr>
          <w:p w14:paraId="4AA2B6FA"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Supplies, commodities and materials</w:t>
            </w:r>
          </w:p>
        </w:tc>
        <w:tc>
          <w:tcPr>
            <w:tcW w:w="1801" w:type="pct"/>
            <w:tcBorders>
              <w:top w:val="nil"/>
              <w:left w:val="nil"/>
              <w:bottom w:val="single" w:sz="4" w:space="0" w:color="808080"/>
              <w:right w:val="single" w:sz="4" w:space="0" w:color="808080"/>
            </w:tcBorders>
            <w:shd w:val="clear" w:color="000000" w:fill="FFFFFF"/>
            <w:hideMark/>
          </w:tcPr>
          <w:p w14:paraId="5F52728E" w14:textId="77777777" w:rsidR="003D04AB" w:rsidRPr="00292B79" w:rsidRDefault="003D04AB" w:rsidP="00A34E5F">
            <w:pPr>
              <w:rPr>
                <w:rFonts w:ascii="Calibri" w:eastAsia="Times New Roman" w:hAnsi="Calibri"/>
              </w:rPr>
            </w:pPr>
            <w:r w:rsidRPr="00292B79">
              <w:rPr>
                <w:rFonts w:ascii="Calibri" w:eastAsia="Times New Roman" w:hAnsi="Calibri"/>
              </w:rPr>
              <w:t> </w:t>
            </w:r>
          </w:p>
        </w:tc>
        <w:tc>
          <w:tcPr>
            <w:tcW w:w="461" w:type="pct"/>
            <w:tcBorders>
              <w:top w:val="nil"/>
              <w:left w:val="nil"/>
              <w:bottom w:val="single" w:sz="4" w:space="0" w:color="808080"/>
              <w:right w:val="single" w:sz="4" w:space="0" w:color="808080"/>
            </w:tcBorders>
            <w:shd w:val="clear" w:color="000000" w:fill="FFFFFF"/>
            <w:hideMark/>
          </w:tcPr>
          <w:p w14:paraId="79019457"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4CA4B6E1"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6608B785"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59" w:type="pct"/>
            <w:tcBorders>
              <w:top w:val="nil"/>
              <w:left w:val="nil"/>
              <w:bottom w:val="single" w:sz="4" w:space="0" w:color="808080"/>
              <w:right w:val="single" w:sz="8" w:space="0" w:color="808080"/>
            </w:tcBorders>
            <w:shd w:val="clear" w:color="000000" w:fill="FFFFFF"/>
            <w:hideMark/>
          </w:tcPr>
          <w:p w14:paraId="777544BA" w14:textId="77777777" w:rsidR="003D04AB" w:rsidRPr="00292B79" w:rsidRDefault="003D04AB" w:rsidP="00A34E5F">
            <w:pPr>
              <w:jc w:val="right"/>
              <w:rPr>
                <w:rFonts w:ascii="Cambria" w:eastAsia="Times New Roman" w:hAnsi="Cambria"/>
                <w:sz w:val="18"/>
                <w:szCs w:val="18"/>
              </w:rPr>
            </w:pPr>
            <w:r w:rsidRPr="00292B79">
              <w:rPr>
                <w:rFonts w:ascii="Cambria" w:eastAsia="Times New Roman" w:hAnsi="Cambria"/>
                <w:sz w:val="18"/>
                <w:szCs w:val="18"/>
              </w:rPr>
              <w:t>0</w:t>
            </w:r>
          </w:p>
        </w:tc>
      </w:tr>
      <w:tr w:rsidR="003D04AB" w:rsidRPr="00292B79" w14:paraId="2B0F5AA4" w14:textId="77777777" w:rsidTr="00A34E5F">
        <w:trPr>
          <w:trHeight w:val="300"/>
        </w:trPr>
        <w:tc>
          <w:tcPr>
            <w:tcW w:w="1357" w:type="pct"/>
            <w:tcBorders>
              <w:top w:val="nil"/>
              <w:left w:val="single" w:sz="8" w:space="0" w:color="808080"/>
              <w:bottom w:val="single" w:sz="4" w:space="0" w:color="808080"/>
              <w:right w:val="single" w:sz="4" w:space="0" w:color="808080"/>
            </w:tcBorders>
            <w:shd w:val="clear" w:color="000000" w:fill="FFFFFF"/>
            <w:hideMark/>
          </w:tcPr>
          <w:p w14:paraId="22197F10"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Equipment, vehicle and furniture</w:t>
            </w:r>
          </w:p>
        </w:tc>
        <w:tc>
          <w:tcPr>
            <w:tcW w:w="1801" w:type="pct"/>
            <w:tcBorders>
              <w:top w:val="nil"/>
              <w:left w:val="nil"/>
              <w:bottom w:val="single" w:sz="4" w:space="0" w:color="808080"/>
              <w:right w:val="single" w:sz="4" w:space="0" w:color="808080"/>
            </w:tcBorders>
            <w:shd w:val="clear" w:color="000000" w:fill="FFFFFF"/>
            <w:hideMark/>
          </w:tcPr>
          <w:p w14:paraId="472C3F83"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078D4EFF"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531C4E46"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7FF3B1C3"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59" w:type="pct"/>
            <w:tcBorders>
              <w:top w:val="nil"/>
              <w:left w:val="nil"/>
              <w:bottom w:val="single" w:sz="4" w:space="0" w:color="808080"/>
              <w:right w:val="single" w:sz="8" w:space="0" w:color="808080"/>
            </w:tcBorders>
            <w:shd w:val="clear" w:color="000000" w:fill="FFFFFF"/>
            <w:hideMark/>
          </w:tcPr>
          <w:p w14:paraId="42F779FB" w14:textId="77777777" w:rsidR="003D04AB" w:rsidRPr="00292B79" w:rsidRDefault="003D04AB" w:rsidP="00A34E5F">
            <w:pPr>
              <w:jc w:val="right"/>
              <w:rPr>
                <w:rFonts w:ascii="Cambria" w:eastAsia="Times New Roman" w:hAnsi="Cambria"/>
                <w:sz w:val="18"/>
                <w:szCs w:val="18"/>
              </w:rPr>
            </w:pPr>
            <w:r w:rsidRPr="00292B79">
              <w:rPr>
                <w:rFonts w:ascii="Cambria" w:eastAsia="Times New Roman" w:hAnsi="Cambria"/>
                <w:sz w:val="18"/>
                <w:szCs w:val="18"/>
              </w:rPr>
              <w:t>0</w:t>
            </w:r>
          </w:p>
        </w:tc>
      </w:tr>
      <w:tr w:rsidR="003D04AB" w:rsidRPr="00292B79" w14:paraId="17552DBE" w14:textId="77777777" w:rsidTr="00A34E5F">
        <w:trPr>
          <w:trHeight w:val="300"/>
        </w:trPr>
        <w:tc>
          <w:tcPr>
            <w:tcW w:w="1357" w:type="pct"/>
            <w:tcBorders>
              <w:top w:val="nil"/>
              <w:left w:val="single" w:sz="8" w:space="0" w:color="808080"/>
              <w:bottom w:val="single" w:sz="4" w:space="0" w:color="808080"/>
              <w:right w:val="single" w:sz="4" w:space="0" w:color="808080"/>
            </w:tcBorders>
            <w:shd w:val="clear" w:color="000000" w:fill="FFFFFF"/>
            <w:hideMark/>
          </w:tcPr>
          <w:p w14:paraId="071511DC"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General operating and other direct costs</w:t>
            </w:r>
          </w:p>
        </w:tc>
        <w:tc>
          <w:tcPr>
            <w:tcW w:w="1801" w:type="pct"/>
            <w:tcBorders>
              <w:top w:val="nil"/>
              <w:left w:val="nil"/>
              <w:bottom w:val="single" w:sz="4" w:space="0" w:color="808080"/>
              <w:right w:val="single" w:sz="4" w:space="0" w:color="808080"/>
            </w:tcBorders>
            <w:shd w:val="clear" w:color="000000" w:fill="FFFFFF"/>
            <w:hideMark/>
          </w:tcPr>
          <w:p w14:paraId="4E5AD4F3"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0DA858AE"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0E5EBBFE"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635EBC43"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59" w:type="pct"/>
            <w:tcBorders>
              <w:top w:val="nil"/>
              <w:left w:val="nil"/>
              <w:bottom w:val="single" w:sz="4" w:space="0" w:color="808080"/>
              <w:right w:val="single" w:sz="8" w:space="0" w:color="808080"/>
            </w:tcBorders>
            <w:shd w:val="clear" w:color="000000" w:fill="FFFFFF"/>
            <w:hideMark/>
          </w:tcPr>
          <w:p w14:paraId="446950FF" w14:textId="77777777" w:rsidR="003D04AB" w:rsidRPr="00292B79" w:rsidRDefault="003D04AB" w:rsidP="00A34E5F">
            <w:pPr>
              <w:jc w:val="right"/>
              <w:rPr>
                <w:rFonts w:ascii="Cambria" w:eastAsia="Times New Roman" w:hAnsi="Cambria"/>
                <w:sz w:val="18"/>
                <w:szCs w:val="18"/>
              </w:rPr>
            </w:pPr>
            <w:r w:rsidRPr="00292B79">
              <w:rPr>
                <w:rFonts w:ascii="Cambria" w:eastAsia="Times New Roman" w:hAnsi="Cambria"/>
                <w:sz w:val="18"/>
                <w:szCs w:val="18"/>
              </w:rPr>
              <w:t>0</w:t>
            </w:r>
          </w:p>
        </w:tc>
      </w:tr>
      <w:tr w:rsidR="003D04AB" w:rsidRPr="00292B79" w14:paraId="35C80CCE" w14:textId="77777777" w:rsidTr="00A34E5F">
        <w:trPr>
          <w:trHeight w:val="315"/>
        </w:trPr>
        <w:tc>
          <w:tcPr>
            <w:tcW w:w="1357" w:type="pct"/>
            <w:tcBorders>
              <w:top w:val="nil"/>
              <w:left w:val="single" w:sz="8" w:space="0" w:color="808080"/>
              <w:bottom w:val="single" w:sz="8" w:space="0" w:color="808080"/>
              <w:right w:val="single" w:sz="4" w:space="0" w:color="808080"/>
            </w:tcBorders>
            <w:shd w:val="clear" w:color="000000" w:fill="FFFFFF"/>
            <w:hideMark/>
          </w:tcPr>
          <w:p w14:paraId="39C8831A"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1801" w:type="pct"/>
            <w:tcBorders>
              <w:top w:val="nil"/>
              <w:left w:val="nil"/>
              <w:bottom w:val="single" w:sz="8" w:space="0" w:color="808080"/>
              <w:right w:val="single" w:sz="4" w:space="0" w:color="808080"/>
            </w:tcBorders>
            <w:shd w:val="clear" w:color="000000" w:fill="FFFFFF"/>
            <w:hideMark/>
          </w:tcPr>
          <w:p w14:paraId="5C5A554F"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8" w:space="0" w:color="808080"/>
              <w:right w:val="single" w:sz="4" w:space="0" w:color="808080"/>
            </w:tcBorders>
            <w:shd w:val="clear" w:color="000000" w:fill="FFFFFF"/>
            <w:hideMark/>
          </w:tcPr>
          <w:p w14:paraId="1087A1E0"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8" w:space="0" w:color="808080"/>
              <w:right w:val="single" w:sz="4" w:space="0" w:color="808080"/>
            </w:tcBorders>
            <w:shd w:val="clear" w:color="000000" w:fill="FFFFFF"/>
            <w:hideMark/>
          </w:tcPr>
          <w:p w14:paraId="3E59D09D"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8" w:space="0" w:color="808080"/>
              <w:right w:val="single" w:sz="4" w:space="0" w:color="808080"/>
            </w:tcBorders>
            <w:shd w:val="clear" w:color="000000" w:fill="FFFFFF"/>
            <w:hideMark/>
          </w:tcPr>
          <w:p w14:paraId="16A4E065"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59" w:type="pct"/>
            <w:tcBorders>
              <w:top w:val="nil"/>
              <w:left w:val="nil"/>
              <w:bottom w:val="single" w:sz="8" w:space="0" w:color="808080"/>
              <w:right w:val="single" w:sz="8" w:space="0" w:color="808080"/>
            </w:tcBorders>
            <w:shd w:val="clear" w:color="000000" w:fill="FFFFFF"/>
            <w:hideMark/>
          </w:tcPr>
          <w:p w14:paraId="4E412F7F"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xml:space="preserve">                   -   </w:t>
            </w:r>
          </w:p>
        </w:tc>
      </w:tr>
      <w:tr w:rsidR="003D04AB" w:rsidRPr="00292B79" w14:paraId="450DC5C7" w14:textId="77777777" w:rsidTr="00A34E5F">
        <w:trPr>
          <w:trHeight w:val="315"/>
        </w:trPr>
        <w:tc>
          <w:tcPr>
            <w:tcW w:w="3158" w:type="pct"/>
            <w:gridSpan w:val="2"/>
            <w:tcBorders>
              <w:top w:val="single" w:sz="8" w:space="0" w:color="808080"/>
              <w:left w:val="single" w:sz="8" w:space="0" w:color="808080"/>
              <w:bottom w:val="single" w:sz="8" w:space="0" w:color="808080"/>
              <w:right w:val="single" w:sz="4" w:space="0" w:color="808080"/>
            </w:tcBorders>
            <w:shd w:val="clear" w:color="000000" w:fill="D9D9D9"/>
            <w:hideMark/>
          </w:tcPr>
          <w:p w14:paraId="56A0035E" w14:textId="77777777" w:rsidR="003D04AB" w:rsidRPr="00292B79" w:rsidRDefault="003D04AB" w:rsidP="00A34E5F">
            <w:pPr>
              <w:rPr>
                <w:rFonts w:ascii="Cambria" w:eastAsia="Times New Roman" w:hAnsi="Cambria"/>
                <w:b/>
                <w:bCs/>
                <w:sz w:val="18"/>
                <w:szCs w:val="18"/>
              </w:rPr>
            </w:pPr>
            <w:r w:rsidRPr="00292B79">
              <w:rPr>
                <w:rFonts w:ascii="Cambria" w:eastAsia="Times New Roman" w:hAnsi="Cambria"/>
                <w:b/>
                <w:bCs/>
                <w:sz w:val="18"/>
                <w:szCs w:val="18"/>
              </w:rPr>
              <w:t xml:space="preserve">Sub-total </w:t>
            </w:r>
          </w:p>
        </w:tc>
        <w:tc>
          <w:tcPr>
            <w:tcW w:w="461" w:type="pct"/>
            <w:tcBorders>
              <w:top w:val="nil"/>
              <w:left w:val="nil"/>
              <w:bottom w:val="single" w:sz="8" w:space="0" w:color="808080"/>
              <w:right w:val="single" w:sz="4" w:space="0" w:color="808080"/>
            </w:tcBorders>
            <w:shd w:val="clear" w:color="000000" w:fill="D9D9D9"/>
            <w:hideMark/>
          </w:tcPr>
          <w:p w14:paraId="53AE0065" w14:textId="77777777" w:rsidR="003D04AB" w:rsidRPr="00292B79" w:rsidRDefault="003D04AB" w:rsidP="00A34E5F">
            <w:pPr>
              <w:rPr>
                <w:rFonts w:ascii="Cambria" w:eastAsia="Times New Roman" w:hAnsi="Cambria"/>
                <w:b/>
                <w:bCs/>
                <w:sz w:val="18"/>
                <w:szCs w:val="18"/>
              </w:rPr>
            </w:pPr>
            <w:r w:rsidRPr="00292B79">
              <w:rPr>
                <w:rFonts w:ascii="Cambria" w:eastAsia="Times New Roman" w:hAnsi="Cambria"/>
                <w:b/>
                <w:bCs/>
                <w:sz w:val="18"/>
                <w:szCs w:val="18"/>
              </w:rPr>
              <w:t> </w:t>
            </w:r>
          </w:p>
        </w:tc>
        <w:tc>
          <w:tcPr>
            <w:tcW w:w="461" w:type="pct"/>
            <w:tcBorders>
              <w:top w:val="nil"/>
              <w:left w:val="nil"/>
              <w:bottom w:val="single" w:sz="8" w:space="0" w:color="808080"/>
              <w:right w:val="single" w:sz="4" w:space="0" w:color="808080"/>
            </w:tcBorders>
            <w:shd w:val="clear" w:color="000000" w:fill="D9D9D9"/>
            <w:hideMark/>
          </w:tcPr>
          <w:p w14:paraId="5551F4F6" w14:textId="77777777" w:rsidR="003D04AB" w:rsidRPr="00292B79" w:rsidRDefault="003D04AB" w:rsidP="00A34E5F">
            <w:pPr>
              <w:rPr>
                <w:rFonts w:ascii="Cambria" w:eastAsia="Times New Roman" w:hAnsi="Cambria"/>
                <w:b/>
                <w:bCs/>
                <w:sz w:val="18"/>
                <w:szCs w:val="18"/>
              </w:rPr>
            </w:pPr>
            <w:r w:rsidRPr="00292B79">
              <w:rPr>
                <w:rFonts w:ascii="Cambria" w:eastAsia="Times New Roman" w:hAnsi="Cambria"/>
                <w:b/>
                <w:bCs/>
                <w:sz w:val="18"/>
                <w:szCs w:val="18"/>
              </w:rPr>
              <w:t> </w:t>
            </w:r>
          </w:p>
        </w:tc>
        <w:tc>
          <w:tcPr>
            <w:tcW w:w="461" w:type="pct"/>
            <w:tcBorders>
              <w:top w:val="nil"/>
              <w:left w:val="nil"/>
              <w:bottom w:val="single" w:sz="8" w:space="0" w:color="808080"/>
              <w:right w:val="single" w:sz="4" w:space="0" w:color="808080"/>
            </w:tcBorders>
            <w:shd w:val="clear" w:color="000000" w:fill="D9D9D9"/>
            <w:hideMark/>
          </w:tcPr>
          <w:p w14:paraId="442F6C24" w14:textId="77777777" w:rsidR="003D04AB" w:rsidRPr="00292B79" w:rsidRDefault="003D04AB" w:rsidP="00A34E5F">
            <w:pPr>
              <w:rPr>
                <w:rFonts w:ascii="Cambria" w:eastAsia="Times New Roman" w:hAnsi="Cambria"/>
                <w:b/>
                <w:bCs/>
                <w:sz w:val="18"/>
                <w:szCs w:val="18"/>
              </w:rPr>
            </w:pPr>
            <w:r w:rsidRPr="00292B79">
              <w:rPr>
                <w:rFonts w:ascii="Cambria" w:eastAsia="Times New Roman" w:hAnsi="Cambria"/>
                <w:b/>
                <w:bCs/>
                <w:sz w:val="18"/>
                <w:szCs w:val="18"/>
              </w:rPr>
              <w:t> </w:t>
            </w:r>
          </w:p>
        </w:tc>
        <w:tc>
          <w:tcPr>
            <w:tcW w:w="459" w:type="pct"/>
            <w:tcBorders>
              <w:top w:val="nil"/>
              <w:left w:val="nil"/>
              <w:bottom w:val="single" w:sz="8" w:space="0" w:color="808080"/>
              <w:right w:val="single" w:sz="8" w:space="0" w:color="808080"/>
            </w:tcBorders>
            <w:shd w:val="clear" w:color="000000" w:fill="D9D9D9"/>
            <w:hideMark/>
          </w:tcPr>
          <w:p w14:paraId="6A5474B2" w14:textId="77777777" w:rsidR="003D04AB" w:rsidRPr="00292B79" w:rsidRDefault="003D04AB" w:rsidP="00A34E5F">
            <w:pPr>
              <w:jc w:val="right"/>
              <w:rPr>
                <w:rFonts w:ascii="Cambria" w:eastAsia="Times New Roman" w:hAnsi="Cambria"/>
                <w:b/>
                <w:bCs/>
                <w:sz w:val="18"/>
                <w:szCs w:val="18"/>
              </w:rPr>
            </w:pPr>
            <w:r w:rsidRPr="00292B79">
              <w:rPr>
                <w:rFonts w:ascii="Cambria" w:eastAsia="Times New Roman" w:hAnsi="Cambria"/>
                <w:b/>
                <w:bCs/>
                <w:sz w:val="18"/>
                <w:szCs w:val="18"/>
              </w:rPr>
              <w:t>0</w:t>
            </w:r>
          </w:p>
        </w:tc>
      </w:tr>
      <w:tr w:rsidR="003D04AB" w:rsidRPr="00292B79" w14:paraId="5F76D8FF" w14:textId="77777777" w:rsidTr="00A34E5F">
        <w:trPr>
          <w:trHeight w:val="315"/>
        </w:trPr>
        <w:tc>
          <w:tcPr>
            <w:tcW w:w="1357" w:type="pct"/>
            <w:tcBorders>
              <w:top w:val="nil"/>
              <w:left w:val="single" w:sz="8" w:space="0" w:color="808080"/>
              <w:bottom w:val="single" w:sz="8" w:space="0" w:color="808080"/>
              <w:right w:val="nil"/>
            </w:tcBorders>
            <w:shd w:val="clear" w:color="000000" w:fill="FFFFFF"/>
            <w:hideMark/>
          </w:tcPr>
          <w:p w14:paraId="3C693976" w14:textId="77777777" w:rsidR="003D04AB" w:rsidRPr="00292B79" w:rsidRDefault="003D04AB" w:rsidP="00A34E5F">
            <w:pPr>
              <w:rPr>
                <w:rFonts w:ascii="Cambria" w:eastAsia="Times New Roman" w:hAnsi="Cambria"/>
                <w:b/>
                <w:bCs/>
                <w:sz w:val="18"/>
                <w:szCs w:val="18"/>
              </w:rPr>
            </w:pPr>
            <w:r w:rsidRPr="00292B79">
              <w:rPr>
                <w:rFonts w:ascii="Cambria" w:eastAsia="Times New Roman" w:hAnsi="Cambria"/>
                <w:b/>
                <w:bCs/>
                <w:sz w:val="18"/>
                <w:szCs w:val="18"/>
              </w:rPr>
              <w:t> </w:t>
            </w:r>
          </w:p>
        </w:tc>
        <w:tc>
          <w:tcPr>
            <w:tcW w:w="1801" w:type="pct"/>
            <w:tcBorders>
              <w:top w:val="nil"/>
              <w:left w:val="nil"/>
              <w:bottom w:val="single" w:sz="8" w:space="0" w:color="808080"/>
              <w:right w:val="nil"/>
            </w:tcBorders>
            <w:shd w:val="clear" w:color="000000" w:fill="FFFFFF"/>
            <w:hideMark/>
          </w:tcPr>
          <w:p w14:paraId="2BCE395D" w14:textId="77777777" w:rsidR="003D04AB" w:rsidRPr="00292B79" w:rsidRDefault="003D04AB" w:rsidP="00A34E5F">
            <w:pPr>
              <w:rPr>
                <w:rFonts w:ascii="Cambria" w:eastAsia="Times New Roman" w:hAnsi="Cambria"/>
                <w:b/>
                <w:bCs/>
                <w:sz w:val="18"/>
                <w:szCs w:val="18"/>
              </w:rPr>
            </w:pPr>
            <w:r w:rsidRPr="00292B79">
              <w:rPr>
                <w:rFonts w:ascii="Cambria" w:eastAsia="Times New Roman" w:hAnsi="Cambria"/>
                <w:b/>
                <w:bCs/>
                <w:sz w:val="18"/>
                <w:szCs w:val="18"/>
              </w:rPr>
              <w:t> </w:t>
            </w:r>
          </w:p>
        </w:tc>
        <w:tc>
          <w:tcPr>
            <w:tcW w:w="461" w:type="pct"/>
            <w:tcBorders>
              <w:top w:val="nil"/>
              <w:left w:val="nil"/>
              <w:bottom w:val="single" w:sz="8" w:space="0" w:color="808080"/>
              <w:right w:val="nil"/>
            </w:tcBorders>
            <w:shd w:val="clear" w:color="000000" w:fill="FFFFFF"/>
            <w:hideMark/>
          </w:tcPr>
          <w:p w14:paraId="217B61EE" w14:textId="77777777" w:rsidR="003D04AB" w:rsidRPr="00292B79" w:rsidRDefault="003D04AB" w:rsidP="00A34E5F">
            <w:pPr>
              <w:rPr>
                <w:rFonts w:ascii="Cambria" w:eastAsia="Times New Roman" w:hAnsi="Cambria"/>
                <w:b/>
                <w:bCs/>
                <w:sz w:val="18"/>
                <w:szCs w:val="18"/>
              </w:rPr>
            </w:pPr>
            <w:r w:rsidRPr="00292B79">
              <w:rPr>
                <w:rFonts w:ascii="Cambria" w:eastAsia="Times New Roman" w:hAnsi="Cambria"/>
                <w:b/>
                <w:bCs/>
                <w:sz w:val="18"/>
                <w:szCs w:val="18"/>
              </w:rPr>
              <w:t> </w:t>
            </w:r>
          </w:p>
        </w:tc>
        <w:tc>
          <w:tcPr>
            <w:tcW w:w="461" w:type="pct"/>
            <w:tcBorders>
              <w:top w:val="nil"/>
              <w:left w:val="nil"/>
              <w:bottom w:val="single" w:sz="8" w:space="0" w:color="808080"/>
              <w:right w:val="nil"/>
            </w:tcBorders>
            <w:shd w:val="clear" w:color="000000" w:fill="FFFFFF"/>
            <w:hideMark/>
          </w:tcPr>
          <w:p w14:paraId="1568A355" w14:textId="77777777" w:rsidR="003D04AB" w:rsidRPr="00292B79" w:rsidRDefault="003D04AB" w:rsidP="00A34E5F">
            <w:pPr>
              <w:rPr>
                <w:rFonts w:ascii="Cambria" w:eastAsia="Times New Roman" w:hAnsi="Cambria"/>
                <w:b/>
                <w:bCs/>
                <w:sz w:val="18"/>
                <w:szCs w:val="18"/>
              </w:rPr>
            </w:pPr>
            <w:r w:rsidRPr="00292B79">
              <w:rPr>
                <w:rFonts w:ascii="Cambria" w:eastAsia="Times New Roman" w:hAnsi="Cambria"/>
                <w:b/>
                <w:bCs/>
                <w:sz w:val="18"/>
                <w:szCs w:val="18"/>
              </w:rPr>
              <w:t> </w:t>
            </w:r>
          </w:p>
        </w:tc>
        <w:tc>
          <w:tcPr>
            <w:tcW w:w="461" w:type="pct"/>
            <w:tcBorders>
              <w:top w:val="nil"/>
              <w:left w:val="nil"/>
              <w:bottom w:val="single" w:sz="8" w:space="0" w:color="808080"/>
              <w:right w:val="nil"/>
            </w:tcBorders>
            <w:shd w:val="clear" w:color="000000" w:fill="FFFFFF"/>
            <w:hideMark/>
          </w:tcPr>
          <w:p w14:paraId="6A4EAC5F" w14:textId="77777777" w:rsidR="003D04AB" w:rsidRPr="00292B79" w:rsidRDefault="003D04AB" w:rsidP="00A34E5F">
            <w:pPr>
              <w:rPr>
                <w:rFonts w:ascii="Cambria" w:eastAsia="Times New Roman" w:hAnsi="Cambria"/>
                <w:b/>
                <w:bCs/>
                <w:sz w:val="18"/>
                <w:szCs w:val="18"/>
              </w:rPr>
            </w:pPr>
            <w:r w:rsidRPr="00292B79">
              <w:rPr>
                <w:rFonts w:ascii="Cambria" w:eastAsia="Times New Roman" w:hAnsi="Cambria"/>
                <w:b/>
                <w:bCs/>
                <w:sz w:val="18"/>
                <w:szCs w:val="18"/>
              </w:rPr>
              <w:t> </w:t>
            </w:r>
          </w:p>
        </w:tc>
        <w:tc>
          <w:tcPr>
            <w:tcW w:w="459" w:type="pct"/>
            <w:tcBorders>
              <w:top w:val="nil"/>
              <w:left w:val="nil"/>
              <w:bottom w:val="single" w:sz="8" w:space="0" w:color="808080"/>
              <w:right w:val="single" w:sz="8" w:space="0" w:color="808080"/>
            </w:tcBorders>
            <w:shd w:val="clear" w:color="000000" w:fill="FFFFFF"/>
            <w:hideMark/>
          </w:tcPr>
          <w:p w14:paraId="6737B710" w14:textId="77777777" w:rsidR="003D04AB" w:rsidRPr="00292B79" w:rsidRDefault="003D04AB" w:rsidP="00A34E5F">
            <w:pPr>
              <w:rPr>
                <w:rFonts w:ascii="Cambria" w:eastAsia="Times New Roman" w:hAnsi="Cambria"/>
                <w:b/>
                <w:bCs/>
                <w:sz w:val="18"/>
                <w:szCs w:val="18"/>
              </w:rPr>
            </w:pPr>
            <w:r w:rsidRPr="00292B79">
              <w:rPr>
                <w:rFonts w:ascii="Cambria" w:eastAsia="Times New Roman" w:hAnsi="Cambria"/>
                <w:b/>
                <w:bCs/>
                <w:sz w:val="18"/>
                <w:szCs w:val="18"/>
              </w:rPr>
              <w:t> </w:t>
            </w:r>
          </w:p>
        </w:tc>
      </w:tr>
      <w:tr w:rsidR="003D04AB" w:rsidRPr="00292B79" w14:paraId="6CD8EAB6" w14:textId="77777777" w:rsidTr="00A34E5F">
        <w:trPr>
          <w:trHeight w:val="315"/>
        </w:trPr>
        <w:tc>
          <w:tcPr>
            <w:tcW w:w="5000" w:type="pct"/>
            <w:gridSpan w:val="6"/>
            <w:tcBorders>
              <w:top w:val="single" w:sz="8" w:space="0" w:color="808080"/>
              <w:left w:val="single" w:sz="8" w:space="0" w:color="808080"/>
              <w:bottom w:val="single" w:sz="8" w:space="0" w:color="808080"/>
              <w:right w:val="single" w:sz="8" w:space="0" w:color="808080"/>
            </w:tcBorders>
            <w:shd w:val="clear" w:color="000000" w:fill="F2F2F2"/>
            <w:hideMark/>
          </w:tcPr>
          <w:p w14:paraId="6D6F95F6" w14:textId="77777777" w:rsidR="003D04AB" w:rsidRPr="00292B79" w:rsidRDefault="003D04AB" w:rsidP="00A34E5F">
            <w:pPr>
              <w:rPr>
                <w:rFonts w:ascii="Cambria" w:eastAsia="Times New Roman" w:hAnsi="Cambria"/>
                <w:b/>
                <w:bCs/>
                <w:sz w:val="18"/>
                <w:szCs w:val="18"/>
              </w:rPr>
            </w:pPr>
            <w:r w:rsidRPr="00292B79">
              <w:rPr>
                <w:rFonts w:ascii="Cambria" w:eastAsia="Times New Roman" w:hAnsi="Cambria"/>
                <w:b/>
                <w:bCs/>
                <w:sz w:val="18"/>
                <w:szCs w:val="18"/>
              </w:rPr>
              <w:t xml:space="preserve">Activity 2: </w:t>
            </w:r>
          </w:p>
        </w:tc>
      </w:tr>
      <w:tr w:rsidR="003D04AB" w:rsidRPr="00292B79" w14:paraId="74A1DFF9" w14:textId="77777777" w:rsidTr="00A34E5F">
        <w:trPr>
          <w:trHeight w:val="300"/>
        </w:trPr>
        <w:tc>
          <w:tcPr>
            <w:tcW w:w="1357" w:type="pct"/>
            <w:tcBorders>
              <w:top w:val="nil"/>
              <w:left w:val="single" w:sz="8" w:space="0" w:color="808080"/>
              <w:bottom w:val="single" w:sz="4" w:space="0" w:color="808080"/>
              <w:right w:val="single" w:sz="4" w:space="0" w:color="808080"/>
            </w:tcBorders>
            <w:shd w:val="clear" w:color="000000" w:fill="FFFFFF"/>
            <w:hideMark/>
          </w:tcPr>
          <w:p w14:paraId="58B13B22"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Staff and other personnel costs</w:t>
            </w:r>
          </w:p>
        </w:tc>
        <w:tc>
          <w:tcPr>
            <w:tcW w:w="1801" w:type="pct"/>
            <w:tcBorders>
              <w:top w:val="nil"/>
              <w:left w:val="nil"/>
              <w:bottom w:val="single" w:sz="4" w:space="0" w:color="808080"/>
              <w:right w:val="single" w:sz="4" w:space="0" w:color="808080"/>
            </w:tcBorders>
            <w:shd w:val="clear" w:color="000000" w:fill="FFFFFF"/>
            <w:hideMark/>
          </w:tcPr>
          <w:p w14:paraId="22365A4D"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1A32F260"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2F88FB68"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352196E7"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59" w:type="pct"/>
            <w:tcBorders>
              <w:top w:val="nil"/>
              <w:left w:val="nil"/>
              <w:bottom w:val="single" w:sz="4" w:space="0" w:color="808080"/>
              <w:right w:val="single" w:sz="8" w:space="0" w:color="808080"/>
            </w:tcBorders>
            <w:shd w:val="clear" w:color="000000" w:fill="FFFFFF"/>
            <w:hideMark/>
          </w:tcPr>
          <w:p w14:paraId="64A6F8C1" w14:textId="77777777" w:rsidR="003D04AB" w:rsidRPr="00292B79" w:rsidRDefault="003D04AB" w:rsidP="00A34E5F">
            <w:pPr>
              <w:jc w:val="right"/>
              <w:rPr>
                <w:rFonts w:ascii="Cambria" w:eastAsia="Times New Roman" w:hAnsi="Cambria"/>
                <w:sz w:val="18"/>
                <w:szCs w:val="18"/>
              </w:rPr>
            </w:pPr>
            <w:r w:rsidRPr="00292B79">
              <w:rPr>
                <w:rFonts w:ascii="Cambria" w:eastAsia="Times New Roman" w:hAnsi="Cambria"/>
                <w:sz w:val="18"/>
                <w:szCs w:val="18"/>
              </w:rPr>
              <w:t>0</w:t>
            </w:r>
          </w:p>
        </w:tc>
      </w:tr>
      <w:tr w:rsidR="003D04AB" w:rsidRPr="00292B79" w14:paraId="185F1D47" w14:textId="77777777" w:rsidTr="00A34E5F">
        <w:trPr>
          <w:trHeight w:val="300"/>
        </w:trPr>
        <w:tc>
          <w:tcPr>
            <w:tcW w:w="1357" w:type="pct"/>
            <w:tcBorders>
              <w:top w:val="nil"/>
              <w:left w:val="single" w:sz="8" w:space="0" w:color="808080"/>
              <w:bottom w:val="single" w:sz="4" w:space="0" w:color="808080"/>
              <w:right w:val="single" w:sz="4" w:space="0" w:color="808080"/>
            </w:tcBorders>
            <w:shd w:val="clear" w:color="000000" w:fill="FFFFFF"/>
            <w:hideMark/>
          </w:tcPr>
          <w:p w14:paraId="011A47D3"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Travel</w:t>
            </w:r>
          </w:p>
        </w:tc>
        <w:tc>
          <w:tcPr>
            <w:tcW w:w="1801" w:type="pct"/>
            <w:tcBorders>
              <w:top w:val="nil"/>
              <w:left w:val="nil"/>
              <w:bottom w:val="single" w:sz="4" w:space="0" w:color="808080"/>
              <w:right w:val="single" w:sz="4" w:space="0" w:color="808080"/>
            </w:tcBorders>
            <w:shd w:val="clear" w:color="000000" w:fill="FFFFFF"/>
            <w:hideMark/>
          </w:tcPr>
          <w:p w14:paraId="68422093"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4BE886B6"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3284DB38"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2DDACAC9"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59" w:type="pct"/>
            <w:tcBorders>
              <w:top w:val="nil"/>
              <w:left w:val="nil"/>
              <w:bottom w:val="single" w:sz="4" w:space="0" w:color="808080"/>
              <w:right w:val="single" w:sz="8" w:space="0" w:color="808080"/>
            </w:tcBorders>
            <w:shd w:val="clear" w:color="000000" w:fill="FFFFFF"/>
            <w:hideMark/>
          </w:tcPr>
          <w:p w14:paraId="3DA259E3" w14:textId="77777777" w:rsidR="003D04AB" w:rsidRPr="00292B79" w:rsidRDefault="003D04AB" w:rsidP="00A34E5F">
            <w:pPr>
              <w:jc w:val="right"/>
              <w:rPr>
                <w:rFonts w:ascii="Cambria" w:eastAsia="Times New Roman" w:hAnsi="Cambria"/>
                <w:sz w:val="18"/>
                <w:szCs w:val="18"/>
              </w:rPr>
            </w:pPr>
            <w:r w:rsidRPr="00292B79">
              <w:rPr>
                <w:rFonts w:ascii="Cambria" w:eastAsia="Times New Roman" w:hAnsi="Cambria"/>
                <w:sz w:val="18"/>
                <w:szCs w:val="18"/>
              </w:rPr>
              <w:t>0</w:t>
            </w:r>
          </w:p>
        </w:tc>
      </w:tr>
      <w:tr w:rsidR="003D04AB" w:rsidRPr="00292B79" w14:paraId="2B93DD6A" w14:textId="77777777" w:rsidTr="00A34E5F">
        <w:trPr>
          <w:trHeight w:val="300"/>
        </w:trPr>
        <w:tc>
          <w:tcPr>
            <w:tcW w:w="1357" w:type="pct"/>
            <w:tcBorders>
              <w:top w:val="nil"/>
              <w:left w:val="single" w:sz="8" w:space="0" w:color="808080"/>
              <w:bottom w:val="dotted" w:sz="4" w:space="0" w:color="808080"/>
              <w:right w:val="single" w:sz="4" w:space="0" w:color="808080"/>
            </w:tcBorders>
            <w:shd w:val="clear" w:color="000000" w:fill="FFFFFF"/>
            <w:hideMark/>
          </w:tcPr>
          <w:p w14:paraId="13F2EF08"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Ticket costs</w:t>
            </w:r>
          </w:p>
        </w:tc>
        <w:tc>
          <w:tcPr>
            <w:tcW w:w="1801" w:type="pct"/>
            <w:tcBorders>
              <w:top w:val="nil"/>
              <w:left w:val="nil"/>
              <w:bottom w:val="dotted" w:sz="4" w:space="0" w:color="808080"/>
              <w:right w:val="single" w:sz="4" w:space="0" w:color="808080"/>
            </w:tcBorders>
            <w:shd w:val="clear" w:color="000000" w:fill="FFFFFF"/>
            <w:hideMark/>
          </w:tcPr>
          <w:p w14:paraId="69C8CF42"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dotted" w:sz="4" w:space="0" w:color="808080"/>
              <w:right w:val="single" w:sz="4" w:space="0" w:color="808080"/>
            </w:tcBorders>
            <w:shd w:val="clear" w:color="000000" w:fill="FFFFFF"/>
            <w:hideMark/>
          </w:tcPr>
          <w:p w14:paraId="57C41082"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dotted" w:sz="4" w:space="0" w:color="808080"/>
              <w:right w:val="single" w:sz="4" w:space="0" w:color="808080"/>
            </w:tcBorders>
            <w:shd w:val="clear" w:color="000000" w:fill="FFFFFF"/>
            <w:hideMark/>
          </w:tcPr>
          <w:p w14:paraId="17BA3CE5"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dotted" w:sz="4" w:space="0" w:color="808080"/>
              <w:right w:val="single" w:sz="4" w:space="0" w:color="808080"/>
            </w:tcBorders>
            <w:shd w:val="clear" w:color="000000" w:fill="FFFFFF"/>
            <w:hideMark/>
          </w:tcPr>
          <w:p w14:paraId="5EBEE5B8"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59" w:type="pct"/>
            <w:tcBorders>
              <w:top w:val="nil"/>
              <w:left w:val="nil"/>
              <w:bottom w:val="dotted" w:sz="4" w:space="0" w:color="808080"/>
              <w:right w:val="single" w:sz="8" w:space="0" w:color="808080"/>
            </w:tcBorders>
            <w:shd w:val="clear" w:color="000000" w:fill="FFFFFF"/>
            <w:hideMark/>
          </w:tcPr>
          <w:p w14:paraId="5C7FBD73" w14:textId="77777777" w:rsidR="003D04AB" w:rsidRPr="00292B79" w:rsidRDefault="003D04AB" w:rsidP="00A34E5F">
            <w:pPr>
              <w:jc w:val="right"/>
              <w:rPr>
                <w:rFonts w:ascii="Cambria" w:eastAsia="Times New Roman" w:hAnsi="Cambria"/>
                <w:sz w:val="18"/>
                <w:szCs w:val="18"/>
              </w:rPr>
            </w:pPr>
            <w:r w:rsidRPr="00292B79">
              <w:rPr>
                <w:rFonts w:ascii="Cambria" w:eastAsia="Times New Roman" w:hAnsi="Cambria"/>
                <w:sz w:val="18"/>
                <w:szCs w:val="18"/>
              </w:rPr>
              <w:t>0</w:t>
            </w:r>
          </w:p>
        </w:tc>
      </w:tr>
      <w:tr w:rsidR="003D04AB" w:rsidRPr="00292B79" w14:paraId="159EEBDC" w14:textId="77777777" w:rsidTr="00A34E5F">
        <w:trPr>
          <w:trHeight w:val="300"/>
        </w:trPr>
        <w:tc>
          <w:tcPr>
            <w:tcW w:w="1357" w:type="pct"/>
            <w:tcBorders>
              <w:top w:val="nil"/>
              <w:left w:val="single" w:sz="8" w:space="0" w:color="808080"/>
              <w:bottom w:val="dotted" w:sz="4" w:space="0" w:color="808080"/>
              <w:right w:val="single" w:sz="4" w:space="0" w:color="808080"/>
            </w:tcBorders>
            <w:shd w:val="clear" w:color="000000" w:fill="FFFFFF"/>
            <w:hideMark/>
          </w:tcPr>
          <w:p w14:paraId="62A1EFEA" w14:textId="77777777" w:rsidR="003D04AB" w:rsidRPr="00292B79" w:rsidRDefault="003D04AB" w:rsidP="00A34E5F">
            <w:pPr>
              <w:ind w:firstLineChars="100" w:firstLine="180"/>
              <w:rPr>
                <w:rFonts w:ascii="Cambria" w:eastAsia="Times New Roman" w:hAnsi="Cambria"/>
                <w:i/>
                <w:iCs/>
                <w:sz w:val="18"/>
                <w:szCs w:val="18"/>
              </w:rPr>
            </w:pPr>
            <w:r w:rsidRPr="00292B79">
              <w:rPr>
                <w:rFonts w:ascii="Cambria" w:eastAsia="Times New Roman" w:hAnsi="Cambria"/>
                <w:i/>
                <w:iCs/>
                <w:sz w:val="18"/>
                <w:szCs w:val="18"/>
              </w:rPr>
              <w:t>Daily Subsistence Allowance</w:t>
            </w:r>
          </w:p>
        </w:tc>
        <w:tc>
          <w:tcPr>
            <w:tcW w:w="1801" w:type="pct"/>
            <w:tcBorders>
              <w:top w:val="nil"/>
              <w:left w:val="nil"/>
              <w:bottom w:val="dotted" w:sz="4" w:space="0" w:color="808080"/>
              <w:right w:val="single" w:sz="4" w:space="0" w:color="808080"/>
            </w:tcBorders>
            <w:shd w:val="clear" w:color="000000" w:fill="FFFFFF"/>
            <w:hideMark/>
          </w:tcPr>
          <w:p w14:paraId="797DDDFD" w14:textId="77777777" w:rsidR="003D04AB" w:rsidRPr="00292B79" w:rsidRDefault="003D04AB" w:rsidP="00A34E5F">
            <w:pPr>
              <w:rPr>
                <w:rFonts w:ascii="Cambria" w:eastAsia="Times New Roman" w:hAnsi="Cambria"/>
                <w:i/>
                <w:iCs/>
                <w:sz w:val="18"/>
                <w:szCs w:val="18"/>
              </w:rPr>
            </w:pPr>
            <w:r w:rsidRPr="00292B79">
              <w:rPr>
                <w:rFonts w:ascii="Cambria" w:eastAsia="Times New Roman" w:hAnsi="Cambria"/>
                <w:i/>
                <w:iCs/>
                <w:sz w:val="18"/>
                <w:szCs w:val="18"/>
              </w:rPr>
              <w:t> </w:t>
            </w:r>
          </w:p>
        </w:tc>
        <w:tc>
          <w:tcPr>
            <w:tcW w:w="461" w:type="pct"/>
            <w:tcBorders>
              <w:top w:val="nil"/>
              <w:left w:val="nil"/>
              <w:bottom w:val="dotted" w:sz="4" w:space="0" w:color="808080"/>
              <w:right w:val="single" w:sz="4" w:space="0" w:color="808080"/>
            </w:tcBorders>
            <w:shd w:val="clear" w:color="000000" w:fill="FFFFFF"/>
            <w:hideMark/>
          </w:tcPr>
          <w:p w14:paraId="6CBA2805" w14:textId="77777777" w:rsidR="003D04AB" w:rsidRPr="00292B79" w:rsidRDefault="003D04AB" w:rsidP="00A34E5F">
            <w:pPr>
              <w:rPr>
                <w:rFonts w:ascii="Cambria" w:eastAsia="Times New Roman" w:hAnsi="Cambria"/>
                <w:i/>
                <w:iCs/>
                <w:sz w:val="18"/>
                <w:szCs w:val="18"/>
              </w:rPr>
            </w:pPr>
            <w:r w:rsidRPr="00292B79">
              <w:rPr>
                <w:rFonts w:ascii="Cambria" w:eastAsia="Times New Roman" w:hAnsi="Cambria"/>
                <w:i/>
                <w:iCs/>
                <w:sz w:val="18"/>
                <w:szCs w:val="18"/>
              </w:rPr>
              <w:t> </w:t>
            </w:r>
          </w:p>
        </w:tc>
        <w:tc>
          <w:tcPr>
            <w:tcW w:w="461" w:type="pct"/>
            <w:tcBorders>
              <w:top w:val="nil"/>
              <w:left w:val="nil"/>
              <w:bottom w:val="dotted" w:sz="4" w:space="0" w:color="808080"/>
              <w:right w:val="single" w:sz="4" w:space="0" w:color="808080"/>
            </w:tcBorders>
            <w:shd w:val="clear" w:color="000000" w:fill="FFFFFF"/>
            <w:hideMark/>
          </w:tcPr>
          <w:p w14:paraId="3C9E446C" w14:textId="77777777" w:rsidR="003D04AB" w:rsidRPr="00292B79" w:rsidRDefault="003D04AB" w:rsidP="00A34E5F">
            <w:pPr>
              <w:rPr>
                <w:rFonts w:ascii="Cambria" w:eastAsia="Times New Roman" w:hAnsi="Cambria"/>
                <w:i/>
                <w:iCs/>
                <w:sz w:val="18"/>
                <w:szCs w:val="18"/>
              </w:rPr>
            </w:pPr>
            <w:r w:rsidRPr="00292B79">
              <w:rPr>
                <w:rFonts w:ascii="Cambria" w:eastAsia="Times New Roman" w:hAnsi="Cambria"/>
                <w:i/>
                <w:iCs/>
                <w:sz w:val="18"/>
                <w:szCs w:val="18"/>
              </w:rPr>
              <w:t> </w:t>
            </w:r>
          </w:p>
        </w:tc>
        <w:tc>
          <w:tcPr>
            <w:tcW w:w="461" w:type="pct"/>
            <w:tcBorders>
              <w:top w:val="nil"/>
              <w:left w:val="nil"/>
              <w:bottom w:val="dotted" w:sz="4" w:space="0" w:color="808080"/>
              <w:right w:val="single" w:sz="4" w:space="0" w:color="808080"/>
            </w:tcBorders>
            <w:shd w:val="clear" w:color="000000" w:fill="FFFFFF"/>
            <w:hideMark/>
          </w:tcPr>
          <w:p w14:paraId="1EB3BFC6" w14:textId="77777777" w:rsidR="003D04AB" w:rsidRPr="00292B79" w:rsidRDefault="003D04AB" w:rsidP="00A34E5F">
            <w:pPr>
              <w:rPr>
                <w:rFonts w:ascii="Cambria" w:eastAsia="Times New Roman" w:hAnsi="Cambria"/>
                <w:i/>
                <w:iCs/>
                <w:sz w:val="18"/>
                <w:szCs w:val="18"/>
              </w:rPr>
            </w:pPr>
            <w:r w:rsidRPr="00292B79">
              <w:rPr>
                <w:rFonts w:ascii="Cambria" w:eastAsia="Times New Roman" w:hAnsi="Cambria"/>
                <w:i/>
                <w:iCs/>
                <w:sz w:val="18"/>
                <w:szCs w:val="18"/>
              </w:rPr>
              <w:t> </w:t>
            </w:r>
          </w:p>
        </w:tc>
        <w:tc>
          <w:tcPr>
            <w:tcW w:w="459" w:type="pct"/>
            <w:tcBorders>
              <w:top w:val="nil"/>
              <w:left w:val="nil"/>
              <w:bottom w:val="dotted" w:sz="4" w:space="0" w:color="808080"/>
              <w:right w:val="single" w:sz="8" w:space="0" w:color="808080"/>
            </w:tcBorders>
            <w:shd w:val="clear" w:color="000000" w:fill="FFFFFF"/>
            <w:hideMark/>
          </w:tcPr>
          <w:p w14:paraId="70D0CEEA" w14:textId="77777777" w:rsidR="003D04AB" w:rsidRPr="00292B79" w:rsidRDefault="003D04AB" w:rsidP="00A34E5F">
            <w:pPr>
              <w:jc w:val="right"/>
              <w:rPr>
                <w:rFonts w:ascii="Cambria" w:eastAsia="Times New Roman" w:hAnsi="Cambria"/>
                <w:i/>
                <w:iCs/>
                <w:sz w:val="18"/>
                <w:szCs w:val="18"/>
              </w:rPr>
            </w:pPr>
            <w:r w:rsidRPr="00292B79">
              <w:rPr>
                <w:rFonts w:ascii="Cambria" w:eastAsia="Times New Roman" w:hAnsi="Cambria"/>
                <w:i/>
                <w:iCs/>
                <w:sz w:val="18"/>
                <w:szCs w:val="18"/>
              </w:rPr>
              <w:t>0</w:t>
            </w:r>
          </w:p>
        </w:tc>
      </w:tr>
      <w:tr w:rsidR="003D04AB" w:rsidRPr="00292B79" w14:paraId="1333703A" w14:textId="77777777" w:rsidTr="00A34E5F">
        <w:trPr>
          <w:trHeight w:val="300"/>
        </w:trPr>
        <w:tc>
          <w:tcPr>
            <w:tcW w:w="1357" w:type="pct"/>
            <w:tcBorders>
              <w:top w:val="nil"/>
              <w:left w:val="single" w:sz="8" w:space="0" w:color="808080"/>
              <w:bottom w:val="single" w:sz="4" w:space="0" w:color="808080"/>
              <w:right w:val="single" w:sz="4" w:space="0" w:color="808080"/>
            </w:tcBorders>
            <w:shd w:val="clear" w:color="000000" w:fill="FFFFFF"/>
            <w:hideMark/>
          </w:tcPr>
          <w:p w14:paraId="0CCB0C59" w14:textId="77777777" w:rsidR="003D04AB" w:rsidRPr="00292B79" w:rsidRDefault="003D04AB" w:rsidP="00A34E5F">
            <w:pPr>
              <w:ind w:firstLineChars="100" w:firstLine="180"/>
              <w:rPr>
                <w:rFonts w:ascii="Cambria" w:eastAsia="Times New Roman" w:hAnsi="Cambria"/>
                <w:i/>
                <w:iCs/>
                <w:sz w:val="18"/>
                <w:szCs w:val="18"/>
              </w:rPr>
            </w:pPr>
            <w:r w:rsidRPr="00292B79">
              <w:rPr>
                <w:rFonts w:ascii="Cambria" w:eastAsia="Times New Roman" w:hAnsi="Cambria"/>
                <w:i/>
                <w:iCs/>
                <w:sz w:val="18"/>
                <w:szCs w:val="18"/>
              </w:rPr>
              <w:t>Contractual services</w:t>
            </w:r>
          </w:p>
        </w:tc>
        <w:tc>
          <w:tcPr>
            <w:tcW w:w="1801" w:type="pct"/>
            <w:tcBorders>
              <w:top w:val="nil"/>
              <w:left w:val="nil"/>
              <w:bottom w:val="single" w:sz="4" w:space="0" w:color="808080"/>
              <w:right w:val="single" w:sz="4" w:space="0" w:color="808080"/>
            </w:tcBorders>
            <w:shd w:val="clear" w:color="000000" w:fill="FFFFFF"/>
            <w:hideMark/>
          </w:tcPr>
          <w:p w14:paraId="64A5795D" w14:textId="77777777" w:rsidR="003D04AB" w:rsidRPr="00292B79" w:rsidRDefault="003D04AB" w:rsidP="00A34E5F">
            <w:pPr>
              <w:rPr>
                <w:rFonts w:ascii="Cambria" w:eastAsia="Times New Roman" w:hAnsi="Cambria"/>
                <w:i/>
                <w:iCs/>
                <w:sz w:val="18"/>
                <w:szCs w:val="18"/>
              </w:rPr>
            </w:pPr>
            <w:r w:rsidRPr="00292B79">
              <w:rPr>
                <w:rFonts w:ascii="Cambria" w:eastAsia="Times New Roman" w:hAnsi="Cambria"/>
                <w:i/>
                <w:iCs/>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3B2DC61E" w14:textId="77777777" w:rsidR="003D04AB" w:rsidRPr="00292B79" w:rsidRDefault="003D04AB" w:rsidP="00A34E5F">
            <w:pPr>
              <w:rPr>
                <w:rFonts w:ascii="Cambria" w:eastAsia="Times New Roman" w:hAnsi="Cambria"/>
                <w:i/>
                <w:iCs/>
                <w:sz w:val="18"/>
                <w:szCs w:val="18"/>
              </w:rPr>
            </w:pPr>
            <w:r w:rsidRPr="00292B79">
              <w:rPr>
                <w:rFonts w:ascii="Cambria" w:eastAsia="Times New Roman" w:hAnsi="Cambria"/>
                <w:i/>
                <w:iCs/>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661644DD" w14:textId="77777777" w:rsidR="003D04AB" w:rsidRPr="00292B79" w:rsidRDefault="003D04AB" w:rsidP="00A34E5F">
            <w:pPr>
              <w:rPr>
                <w:rFonts w:ascii="Cambria" w:eastAsia="Times New Roman" w:hAnsi="Cambria"/>
                <w:i/>
                <w:iCs/>
                <w:sz w:val="18"/>
                <w:szCs w:val="18"/>
              </w:rPr>
            </w:pPr>
            <w:r w:rsidRPr="00292B79">
              <w:rPr>
                <w:rFonts w:ascii="Cambria" w:eastAsia="Times New Roman" w:hAnsi="Cambria"/>
                <w:i/>
                <w:iCs/>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7F5CB590" w14:textId="77777777" w:rsidR="003D04AB" w:rsidRPr="00292B79" w:rsidRDefault="003D04AB" w:rsidP="00A34E5F">
            <w:pPr>
              <w:rPr>
                <w:rFonts w:ascii="Cambria" w:eastAsia="Times New Roman" w:hAnsi="Cambria"/>
                <w:i/>
                <w:iCs/>
                <w:sz w:val="18"/>
                <w:szCs w:val="18"/>
              </w:rPr>
            </w:pPr>
            <w:r w:rsidRPr="00292B79">
              <w:rPr>
                <w:rFonts w:ascii="Cambria" w:eastAsia="Times New Roman" w:hAnsi="Cambria"/>
                <w:i/>
                <w:iCs/>
                <w:sz w:val="18"/>
                <w:szCs w:val="18"/>
              </w:rPr>
              <w:t> </w:t>
            </w:r>
          </w:p>
        </w:tc>
        <w:tc>
          <w:tcPr>
            <w:tcW w:w="459" w:type="pct"/>
            <w:tcBorders>
              <w:top w:val="nil"/>
              <w:left w:val="nil"/>
              <w:bottom w:val="single" w:sz="4" w:space="0" w:color="808080"/>
              <w:right w:val="single" w:sz="8" w:space="0" w:color="808080"/>
            </w:tcBorders>
            <w:shd w:val="clear" w:color="000000" w:fill="FFFFFF"/>
            <w:hideMark/>
          </w:tcPr>
          <w:p w14:paraId="22AE4901" w14:textId="77777777" w:rsidR="003D04AB" w:rsidRPr="00292B79" w:rsidRDefault="003D04AB" w:rsidP="00A34E5F">
            <w:pPr>
              <w:jc w:val="right"/>
              <w:rPr>
                <w:rFonts w:ascii="Cambria" w:eastAsia="Times New Roman" w:hAnsi="Cambria"/>
                <w:i/>
                <w:iCs/>
                <w:sz w:val="18"/>
                <w:szCs w:val="18"/>
              </w:rPr>
            </w:pPr>
            <w:r w:rsidRPr="00292B79">
              <w:rPr>
                <w:rFonts w:ascii="Cambria" w:eastAsia="Times New Roman" w:hAnsi="Cambria"/>
                <w:i/>
                <w:iCs/>
                <w:sz w:val="18"/>
                <w:szCs w:val="18"/>
              </w:rPr>
              <w:t>0</w:t>
            </w:r>
          </w:p>
        </w:tc>
      </w:tr>
      <w:tr w:rsidR="003D04AB" w:rsidRPr="00292B79" w14:paraId="28200434" w14:textId="77777777" w:rsidTr="00A34E5F">
        <w:trPr>
          <w:trHeight w:val="300"/>
        </w:trPr>
        <w:tc>
          <w:tcPr>
            <w:tcW w:w="1357" w:type="pct"/>
            <w:tcBorders>
              <w:top w:val="nil"/>
              <w:left w:val="single" w:sz="8" w:space="0" w:color="808080"/>
              <w:bottom w:val="single" w:sz="4" w:space="0" w:color="808080"/>
              <w:right w:val="single" w:sz="4" w:space="0" w:color="808080"/>
            </w:tcBorders>
            <w:shd w:val="clear" w:color="000000" w:fill="FFFFFF"/>
            <w:hideMark/>
          </w:tcPr>
          <w:p w14:paraId="376511C6"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Supplies, commodities and materials</w:t>
            </w:r>
          </w:p>
        </w:tc>
        <w:tc>
          <w:tcPr>
            <w:tcW w:w="1801" w:type="pct"/>
            <w:tcBorders>
              <w:top w:val="nil"/>
              <w:left w:val="nil"/>
              <w:bottom w:val="single" w:sz="4" w:space="0" w:color="808080"/>
              <w:right w:val="single" w:sz="4" w:space="0" w:color="808080"/>
            </w:tcBorders>
            <w:shd w:val="clear" w:color="000000" w:fill="FFFFFF"/>
            <w:hideMark/>
          </w:tcPr>
          <w:p w14:paraId="3B67B551"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14A3BCD8"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68906AD4"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075F4858"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59" w:type="pct"/>
            <w:tcBorders>
              <w:top w:val="nil"/>
              <w:left w:val="nil"/>
              <w:bottom w:val="single" w:sz="4" w:space="0" w:color="808080"/>
              <w:right w:val="single" w:sz="8" w:space="0" w:color="808080"/>
            </w:tcBorders>
            <w:shd w:val="clear" w:color="000000" w:fill="FFFFFF"/>
            <w:hideMark/>
          </w:tcPr>
          <w:p w14:paraId="6D671F13" w14:textId="77777777" w:rsidR="003D04AB" w:rsidRPr="00292B79" w:rsidRDefault="003D04AB" w:rsidP="00A34E5F">
            <w:pPr>
              <w:jc w:val="right"/>
              <w:rPr>
                <w:rFonts w:ascii="Cambria" w:eastAsia="Times New Roman" w:hAnsi="Cambria"/>
                <w:sz w:val="18"/>
                <w:szCs w:val="18"/>
              </w:rPr>
            </w:pPr>
            <w:r w:rsidRPr="00292B79">
              <w:rPr>
                <w:rFonts w:ascii="Cambria" w:eastAsia="Times New Roman" w:hAnsi="Cambria"/>
                <w:sz w:val="18"/>
                <w:szCs w:val="18"/>
              </w:rPr>
              <w:t>0</w:t>
            </w:r>
          </w:p>
        </w:tc>
      </w:tr>
      <w:tr w:rsidR="003D04AB" w:rsidRPr="00292B79" w14:paraId="727804E3" w14:textId="77777777" w:rsidTr="00A34E5F">
        <w:trPr>
          <w:trHeight w:val="300"/>
        </w:trPr>
        <w:tc>
          <w:tcPr>
            <w:tcW w:w="1357" w:type="pct"/>
            <w:tcBorders>
              <w:top w:val="nil"/>
              <w:left w:val="single" w:sz="8" w:space="0" w:color="808080"/>
              <w:bottom w:val="single" w:sz="4" w:space="0" w:color="808080"/>
              <w:right w:val="single" w:sz="4" w:space="0" w:color="808080"/>
            </w:tcBorders>
            <w:shd w:val="clear" w:color="000000" w:fill="FFFFFF"/>
            <w:hideMark/>
          </w:tcPr>
          <w:p w14:paraId="6F4E12BC"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Equipment, vehicle and furniture</w:t>
            </w:r>
          </w:p>
        </w:tc>
        <w:tc>
          <w:tcPr>
            <w:tcW w:w="1801" w:type="pct"/>
            <w:tcBorders>
              <w:top w:val="nil"/>
              <w:left w:val="nil"/>
              <w:bottom w:val="single" w:sz="4" w:space="0" w:color="808080"/>
              <w:right w:val="single" w:sz="4" w:space="0" w:color="808080"/>
            </w:tcBorders>
            <w:shd w:val="clear" w:color="000000" w:fill="FFFFFF"/>
            <w:hideMark/>
          </w:tcPr>
          <w:p w14:paraId="213199F4" w14:textId="77777777" w:rsidR="003D04AB" w:rsidRPr="00292B79" w:rsidRDefault="003D04AB" w:rsidP="00A34E5F">
            <w:pPr>
              <w:rPr>
                <w:rFonts w:ascii="Calibri" w:eastAsia="Times New Roman" w:hAnsi="Calibri"/>
              </w:rPr>
            </w:pPr>
            <w:r w:rsidRPr="00292B79">
              <w:rPr>
                <w:rFonts w:ascii="Calibri" w:eastAsia="Times New Roman" w:hAnsi="Calibri"/>
              </w:rPr>
              <w:t> </w:t>
            </w:r>
          </w:p>
        </w:tc>
        <w:tc>
          <w:tcPr>
            <w:tcW w:w="461" w:type="pct"/>
            <w:tcBorders>
              <w:top w:val="nil"/>
              <w:left w:val="nil"/>
              <w:bottom w:val="single" w:sz="4" w:space="0" w:color="808080"/>
              <w:right w:val="single" w:sz="4" w:space="0" w:color="808080"/>
            </w:tcBorders>
            <w:shd w:val="clear" w:color="000000" w:fill="FFFFFF"/>
            <w:hideMark/>
          </w:tcPr>
          <w:p w14:paraId="06EBEF99"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24537EC6"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323342A1"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59" w:type="pct"/>
            <w:tcBorders>
              <w:top w:val="nil"/>
              <w:left w:val="nil"/>
              <w:bottom w:val="single" w:sz="4" w:space="0" w:color="808080"/>
              <w:right w:val="single" w:sz="8" w:space="0" w:color="808080"/>
            </w:tcBorders>
            <w:shd w:val="clear" w:color="000000" w:fill="FFFFFF"/>
            <w:hideMark/>
          </w:tcPr>
          <w:p w14:paraId="738FE603" w14:textId="77777777" w:rsidR="003D04AB" w:rsidRPr="00292B79" w:rsidRDefault="003D04AB" w:rsidP="00A34E5F">
            <w:pPr>
              <w:jc w:val="right"/>
              <w:rPr>
                <w:rFonts w:ascii="Cambria" w:eastAsia="Times New Roman" w:hAnsi="Cambria"/>
                <w:sz w:val="18"/>
                <w:szCs w:val="18"/>
              </w:rPr>
            </w:pPr>
            <w:r w:rsidRPr="00292B79">
              <w:rPr>
                <w:rFonts w:ascii="Cambria" w:eastAsia="Times New Roman" w:hAnsi="Cambria"/>
                <w:sz w:val="18"/>
                <w:szCs w:val="18"/>
              </w:rPr>
              <w:t>0</w:t>
            </w:r>
          </w:p>
        </w:tc>
      </w:tr>
      <w:tr w:rsidR="003D04AB" w:rsidRPr="00292B79" w14:paraId="1A429FBD" w14:textId="77777777" w:rsidTr="00A34E5F">
        <w:trPr>
          <w:trHeight w:val="300"/>
        </w:trPr>
        <w:tc>
          <w:tcPr>
            <w:tcW w:w="1357" w:type="pct"/>
            <w:tcBorders>
              <w:top w:val="nil"/>
              <w:left w:val="single" w:sz="8" w:space="0" w:color="808080"/>
              <w:bottom w:val="single" w:sz="4" w:space="0" w:color="808080"/>
              <w:right w:val="single" w:sz="4" w:space="0" w:color="808080"/>
            </w:tcBorders>
            <w:shd w:val="clear" w:color="000000" w:fill="FFFFFF"/>
            <w:hideMark/>
          </w:tcPr>
          <w:p w14:paraId="016065CA"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General operating and other direct costs</w:t>
            </w:r>
          </w:p>
        </w:tc>
        <w:tc>
          <w:tcPr>
            <w:tcW w:w="1801" w:type="pct"/>
            <w:tcBorders>
              <w:top w:val="nil"/>
              <w:left w:val="nil"/>
              <w:bottom w:val="single" w:sz="4" w:space="0" w:color="808080"/>
              <w:right w:val="single" w:sz="4" w:space="0" w:color="808080"/>
            </w:tcBorders>
            <w:shd w:val="clear" w:color="000000" w:fill="FFFFFF"/>
            <w:hideMark/>
          </w:tcPr>
          <w:p w14:paraId="6A2DAA75"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74F12D8F"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636DB132"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0233BAE3"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59" w:type="pct"/>
            <w:tcBorders>
              <w:top w:val="nil"/>
              <w:left w:val="nil"/>
              <w:bottom w:val="single" w:sz="4" w:space="0" w:color="808080"/>
              <w:right w:val="single" w:sz="8" w:space="0" w:color="808080"/>
            </w:tcBorders>
            <w:shd w:val="clear" w:color="000000" w:fill="FFFFFF"/>
            <w:hideMark/>
          </w:tcPr>
          <w:p w14:paraId="15954346" w14:textId="77777777" w:rsidR="003D04AB" w:rsidRPr="00292B79" w:rsidRDefault="003D04AB" w:rsidP="00A34E5F">
            <w:pPr>
              <w:jc w:val="right"/>
              <w:rPr>
                <w:rFonts w:ascii="Cambria" w:eastAsia="Times New Roman" w:hAnsi="Cambria"/>
                <w:sz w:val="18"/>
                <w:szCs w:val="18"/>
              </w:rPr>
            </w:pPr>
            <w:r w:rsidRPr="00292B79">
              <w:rPr>
                <w:rFonts w:ascii="Cambria" w:eastAsia="Times New Roman" w:hAnsi="Cambria"/>
                <w:sz w:val="18"/>
                <w:szCs w:val="18"/>
              </w:rPr>
              <w:t>0</w:t>
            </w:r>
          </w:p>
        </w:tc>
      </w:tr>
      <w:tr w:rsidR="003D04AB" w:rsidRPr="00292B79" w14:paraId="7FFD789A" w14:textId="77777777" w:rsidTr="00A34E5F">
        <w:trPr>
          <w:trHeight w:val="315"/>
        </w:trPr>
        <w:tc>
          <w:tcPr>
            <w:tcW w:w="1357" w:type="pct"/>
            <w:tcBorders>
              <w:top w:val="nil"/>
              <w:left w:val="single" w:sz="8" w:space="0" w:color="808080"/>
              <w:bottom w:val="single" w:sz="4" w:space="0" w:color="808080"/>
              <w:right w:val="single" w:sz="4" w:space="0" w:color="808080"/>
            </w:tcBorders>
            <w:shd w:val="clear" w:color="000000" w:fill="FFFFFF"/>
            <w:hideMark/>
          </w:tcPr>
          <w:p w14:paraId="08F6CED6"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1801" w:type="pct"/>
            <w:tcBorders>
              <w:top w:val="nil"/>
              <w:left w:val="nil"/>
              <w:bottom w:val="single" w:sz="4" w:space="0" w:color="808080"/>
              <w:right w:val="single" w:sz="4" w:space="0" w:color="808080"/>
            </w:tcBorders>
            <w:shd w:val="clear" w:color="000000" w:fill="FFFFFF"/>
            <w:hideMark/>
          </w:tcPr>
          <w:p w14:paraId="7F698B8E"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0F1BC00C"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36A350C5"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325E6930"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59" w:type="pct"/>
            <w:tcBorders>
              <w:top w:val="nil"/>
              <w:left w:val="nil"/>
              <w:bottom w:val="single" w:sz="4" w:space="0" w:color="808080"/>
              <w:right w:val="single" w:sz="8" w:space="0" w:color="808080"/>
            </w:tcBorders>
            <w:shd w:val="clear" w:color="000000" w:fill="FFFFFF"/>
            <w:hideMark/>
          </w:tcPr>
          <w:p w14:paraId="6AF6252F"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r>
      <w:tr w:rsidR="003D04AB" w:rsidRPr="00292B79" w14:paraId="2A724493" w14:textId="77777777" w:rsidTr="00A34E5F">
        <w:trPr>
          <w:trHeight w:val="315"/>
        </w:trPr>
        <w:tc>
          <w:tcPr>
            <w:tcW w:w="3158" w:type="pct"/>
            <w:gridSpan w:val="2"/>
            <w:tcBorders>
              <w:top w:val="single" w:sz="8" w:space="0" w:color="808080"/>
              <w:left w:val="single" w:sz="8" w:space="0" w:color="808080"/>
              <w:bottom w:val="single" w:sz="8" w:space="0" w:color="808080"/>
              <w:right w:val="single" w:sz="4" w:space="0" w:color="808080"/>
            </w:tcBorders>
            <w:shd w:val="clear" w:color="000000" w:fill="D9D9D9"/>
            <w:hideMark/>
          </w:tcPr>
          <w:p w14:paraId="3A08A7F4" w14:textId="77777777" w:rsidR="003D04AB" w:rsidRPr="00292B79" w:rsidRDefault="003D04AB" w:rsidP="00A34E5F">
            <w:pPr>
              <w:rPr>
                <w:rFonts w:ascii="Cambria" w:eastAsia="Times New Roman" w:hAnsi="Cambria"/>
                <w:b/>
                <w:bCs/>
                <w:sz w:val="18"/>
                <w:szCs w:val="18"/>
              </w:rPr>
            </w:pPr>
            <w:r w:rsidRPr="00292B79">
              <w:rPr>
                <w:rFonts w:ascii="Cambria" w:eastAsia="Times New Roman" w:hAnsi="Cambria"/>
                <w:b/>
                <w:bCs/>
                <w:sz w:val="18"/>
                <w:szCs w:val="18"/>
              </w:rPr>
              <w:t xml:space="preserve">Sub-total </w:t>
            </w:r>
          </w:p>
        </w:tc>
        <w:tc>
          <w:tcPr>
            <w:tcW w:w="461" w:type="pct"/>
            <w:tcBorders>
              <w:top w:val="single" w:sz="8" w:space="0" w:color="808080"/>
              <w:left w:val="nil"/>
              <w:bottom w:val="single" w:sz="8" w:space="0" w:color="808080"/>
              <w:right w:val="single" w:sz="4" w:space="0" w:color="808080"/>
            </w:tcBorders>
            <w:shd w:val="clear" w:color="000000" w:fill="D9D9D9"/>
            <w:hideMark/>
          </w:tcPr>
          <w:p w14:paraId="792006CA" w14:textId="77777777" w:rsidR="003D04AB" w:rsidRPr="00292B79" w:rsidRDefault="003D04AB" w:rsidP="00A34E5F">
            <w:pPr>
              <w:rPr>
                <w:rFonts w:ascii="Cambria" w:eastAsia="Times New Roman" w:hAnsi="Cambria"/>
                <w:b/>
                <w:bCs/>
                <w:sz w:val="18"/>
                <w:szCs w:val="18"/>
              </w:rPr>
            </w:pPr>
            <w:r w:rsidRPr="00292B79">
              <w:rPr>
                <w:rFonts w:ascii="Cambria" w:eastAsia="Times New Roman" w:hAnsi="Cambria"/>
                <w:b/>
                <w:bCs/>
                <w:sz w:val="18"/>
                <w:szCs w:val="18"/>
              </w:rPr>
              <w:t> </w:t>
            </w:r>
          </w:p>
        </w:tc>
        <w:tc>
          <w:tcPr>
            <w:tcW w:w="461" w:type="pct"/>
            <w:tcBorders>
              <w:top w:val="single" w:sz="8" w:space="0" w:color="808080"/>
              <w:left w:val="nil"/>
              <w:bottom w:val="single" w:sz="8" w:space="0" w:color="808080"/>
              <w:right w:val="single" w:sz="4" w:space="0" w:color="808080"/>
            </w:tcBorders>
            <w:shd w:val="clear" w:color="000000" w:fill="D9D9D9"/>
            <w:hideMark/>
          </w:tcPr>
          <w:p w14:paraId="5CB17AB4" w14:textId="77777777" w:rsidR="003D04AB" w:rsidRPr="00292B79" w:rsidRDefault="003D04AB" w:rsidP="00A34E5F">
            <w:pPr>
              <w:rPr>
                <w:rFonts w:ascii="Cambria" w:eastAsia="Times New Roman" w:hAnsi="Cambria"/>
                <w:b/>
                <w:bCs/>
                <w:sz w:val="18"/>
                <w:szCs w:val="18"/>
              </w:rPr>
            </w:pPr>
            <w:r w:rsidRPr="00292B79">
              <w:rPr>
                <w:rFonts w:ascii="Cambria" w:eastAsia="Times New Roman" w:hAnsi="Cambria"/>
                <w:b/>
                <w:bCs/>
                <w:sz w:val="18"/>
                <w:szCs w:val="18"/>
              </w:rPr>
              <w:t> </w:t>
            </w:r>
          </w:p>
        </w:tc>
        <w:tc>
          <w:tcPr>
            <w:tcW w:w="461" w:type="pct"/>
            <w:tcBorders>
              <w:top w:val="single" w:sz="8" w:space="0" w:color="808080"/>
              <w:left w:val="nil"/>
              <w:bottom w:val="single" w:sz="8" w:space="0" w:color="808080"/>
              <w:right w:val="single" w:sz="4" w:space="0" w:color="808080"/>
            </w:tcBorders>
            <w:shd w:val="clear" w:color="000000" w:fill="D9D9D9"/>
            <w:hideMark/>
          </w:tcPr>
          <w:p w14:paraId="1FBD2708" w14:textId="77777777" w:rsidR="003D04AB" w:rsidRPr="00292B79" w:rsidRDefault="003D04AB" w:rsidP="00A34E5F">
            <w:pPr>
              <w:rPr>
                <w:rFonts w:ascii="Cambria" w:eastAsia="Times New Roman" w:hAnsi="Cambria"/>
                <w:b/>
                <w:bCs/>
                <w:sz w:val="18"/>
                <w:szCs w:val="18"/>
              </w:rPr>
            </w:pPr>
            <w:r w:rsidRPr="00292B79">
              <w:rPr>
                <w:rFonts w:ascii="Cambria" w:eastAsia="Times New Roman" w:hAnsi="Cambria"/>
                <w:b/>
                <w:bCs/>
                <w:sz w:val="18"/>
                <w:szCs w:val="18"/>
              </w:rPr>
              <w:t> </w:t>
            </w:r>
          </w:p>
        </w:tc>
        <w:tc>
          <w:tcPr>
            <w:tcW w:w="459" w:type="pct"/>
            <w:tcBorders>
              <w:top w:val="single" w:sz="8" w:space="0" w:color="808080"/>
              <w:left w:val="nil"/>
              <w:bottom w:val="single" w:sz="8" w:space="0" w:color="808080"/>
              <w:right w:val="single" w:sz="8" w:space="0" w:color="808080"/>
            </w:tcBorders>
            <w:shd w:val="clear" w:color="000000" w:fill="D9D9D9"/>
            <w:hideMark/>
          </w:tcPr>
          <w:p w14:paraId="368F1701" w14:textId="77777777" w:rsidR="003D04AB" w:rsidRPr="00292B79" w:rsidRDefault="003D04AB" w:rsidP="00A34E5F">
            <w:pPr>
              <w:jc w:val="right"/>
              <w:rPr>
                <w:rFonts w:ascii="Cambria" w:eastAsia="Times New Roman" w:hAnsi="Cambria"/>
                <w:b/>
                <w:bCs/>
                <w:sz w:val="18"/>
                <w:szCs w:val="18"/>
              </w:rPr>
            </w:pPr>
            <w:r w:rsidRPr="00292B79">
              <w:rPr>
                <w:rFonts w:ascii="Cambria" w:eastAsia="Times New Roman" w:hAnsi="Cambria"/>
                <w:b/>
                <w:bCs/>
                <w:sz w:val="18"/>
                <w:szCs w:val="18"/>
              </w:rPr>
              <w:t>0.00</w:t>
            </w:r>
          </w:p>
        </w:tc>
      </w:tr>
      <w:tr w:rsidR="003D04AB" w:rsidRPr="00292B79" w14:paraId="07998D44" w14:textId="77777777" w:rsidTr="00A34E5F">
        <w:trPr>
          <w:trHeight w:val="300"/>
        </w:trPr>
        <w:tc>
          <w:tcPr>
            <w:tcW w:w="1357" w:type="pct"/>
            <w:tcBorders>
              <w:top w:val="nil"/>
              <w:left w:val="single" w:sz="8" w:space="0" w:color="808080"/>
              <w:bottom w:val="single" w:sz="8" w:space="0" w:color="808080"/>
              <w:right w:val="nil"/>
            </w:tcBorders>
            <w:shd w:val="clear" w:color="000000" w:fill="FFFFFF"/>
            <w:hideMark/>
          </w:tcPr>
          <w:p w14:paraId="7CBD929E" w14:textId="77777777" w:rsidR="003D04AB" w:rsidRPr="00292B79" w:rsidRDefault="003D04AB" w:rsidP="00A34E5F">
            <w:pPr>
              <w:rPr>
                <w:rFonts w:ascii="Cambria" w:eastAsia="Times New Roman" w:hAnsi="Cambria"/>
                <w:b/>
                <w:bCs/>
                <w:sz w:val="18"/>
                <w:szCs w:val="18"/>
              </w:rPr>
            </w:pPr>
            <w:r w:rsidRPr="00292B79">
              <w:rPr>
                <w:rFonts w:ascii="Cambria" w:eastAsia="Times New Roman" w:hAnsi="Cambria"/>
                <w:b/>
                <w:bCs/>
                <w:sz w:val="18"/>
                <w:szCs w:val="18"/>
              </w:rPr>
              <w:t> </w:t>
            </w:r>
          </w:p>
        </w:tc>
        <w:tc>
          <w:tcPr>
            <w:tcW w:w="1801" w:type="pct"/>
            <w:tcBorders>
              <w:top w:val="nil"/>
              <w:left w:val="nil"/>
              <w:bottom w:val="single" w:sz="8" w:space="0" w:color="808080"/>
              <w:right w:val="nil"/>
            </w:tcBorders>
            <w:shd w:val="clear" w:color="000000" w:fill="FFFFFF"/>
            <w:hideMark/>
          </w:tcPr>
          <w:p w14:paraId="0FAEA1BA" w14:textId="77777777" w:rsidR="003D04AB" w:rsidRPr="00292B79" w:rsidRDefault="003D04AB" w:rsidP="00A34E5F">
            <w:pPr>
              <w:rPr>
                <w:rFonts w:ascii="Cambria" w:eastAsia="Times New Roman" w:hAnsi="Cambria"/>
                <w:b/>
                <w:bCs/>
                <w:sz w:val="18"/>
                <w:szCs w:val="18"/>
              </w:rPr>
            </w:pPr>
            <w:r w:rsidRPr="00292B79">
              <w:rPr>
                <w:rFonts w:ascii="Cambria" w:eastAsia="Times New Roman" w:hAnsi="Cambria"/>
                <w:b/>
                <w:bCs/>
                <w:sz w:val="18"/>
                <w:szCs w:val="18"/>
              </w:rPr>
              <w:t> </w:t>
            </w:r>
          </w:p>
        </w:tc>
        <w:tc>
          <w:tcPr>
            <w:tcW w:w="461" w:type="pct"/>
            <w:tcBorders>
              <w:top w:val="nil"/>
              <w:left w:val="nil"/>
              <w:bottom w:val="single" w:sz="8" w:space="0" w:color="808080"/>
              <w:right w:val="nil"/>
            </w:tcBorders>
            <w:shd w:val="clear" w:color="000000" w:fill="FFFFFF"/>
            <w:hideMark/>
          </w:tcPr>
          <w:p w14:paraId="397F0675" w14:textId="77777777" w:rsidR="003D04AB" w:rsidRPr="00292B79" w:rsidRDefault="003D04AB" w:rsidP="00A34E5F">
            <w:pPr>
              <w:rPr>
                <w:rFonts w:ascii="Cambria" w:eastAsia="Times New Roman" w:hAnsi="Cambria"/>
                <w:b/>
                <w:bCs/>
                <w:sz w:val="18"/>
                <w:szCs w:val="18"/>
              </w:rPr>
            </w:pPr>
            <w:r w:rsidRPr="00292B79">
              <w:rPr>
                <w:rFonts w:ascii="Cambria" w:eastAsia="Times New Roman" w:hAnsi="Cambria"/>
                <w:b/>
                <w:bCs/>
                <w:sz w:val="18"/>
                <w:szCs w:val="18"/>
              </w:rPr>
              <w:t> </w:t>
            </w:r>
          </w:p>
        </w:tc>
        <w:tc>
          <w:tcPr>
            <w:tcW w:w="461" w:type="pct"/>
            <w:tcBorders>
              <w:top w:val="nil"/>
              <w:left w:val="nil"/>
              <w:bottom w:val="single" w:sz="8" w:space="0" w:color="808080"/>
              <w:right w:val="nil"/>
            </w:tcBorders>
            <w:shd w:val="clear" w:color="000000" w:fill="FFFFFF"/>
            <w:hideMark/>
          </w:tcPr>
          <w:p w14:paraId="59277E95" w14:textId="77777777" w:rsidR="003D04AB" w:rsidRPr="00292B79" w:rsidRDefault="003D04AB" w:rsidP="00A34E5F">
            <w:pPr>
              <w:rPr>
                <w:rFonts w:ascii="Cambria" w:eastAsia="Times New Roman" w:hAnsi="Cambria"/>
                <w:b/>
                <w:bCs/>
                <w:sz w:val="18"/>
                <w:szCs w:val="18"/>
              </w:rPr>
            </w:pPr>
            <w:r w:rsidRPr="00292B79">
              <w:rPr>
                <w:rFonts w:ascii="Cambria" w:eastAsia="Times New Roman" w:hAnsi="Cambria"/>
                <w:b/>
                <w:bCs/>
                <w:sz w:val="18"/>
                <w:szCs w:val="18"/>
              </w:rPr>
              <w:t> </w:t>
            </w:r>
          </w:p>
        </w:tc>
        <w:tc>
          <w:tcPr>
            <w:tcW w:w="461" w:type="pct"/>
            <w:tcBorders>
              <w:top w:val="nil"/>
              <w:left w:val="nil"/>
              <w:bottom w:val="single" w:sz="8" w:space="0" w:color="808080"/>
              <w:right w:val="nil"/>
            </w:tcBorders>
            <w:shd w:val="clear" w:color="000000" w:fill="FFFFFF"/>
            <w:hideMark/>
          </w:tcPr>
          <w:p w14:paraId="5B30104A" w14:textId="77777777" w:rsidR="003D04AB" w:rsidRPr="00292B79" w:rsidRDefault="003D04AB" w:rsidP="00A34E5F">
            <w:pPr>
              <w:rPr>
                <w:rFonts w:ascii="Cambria" w:eastAsia="Times New Roman" w:hAnsi="Cambria"/>
                <w:b/>
                <w:bCs/>
                <w:sz w:val="18"/>
                <w:szCs w:val="18"/>
              </w:rPr>
            </w:pPr>
            <w:r w:rsidRPr="00292B79">
              <w:rPr>
                <w:rFonts w:ascii="Cambria" w:eastAsia="Times New Roman" w:hAnsi="Cambria"/>
                <w:b/>
                <w:bCs/>
                <w:sz w:val="18"/>
                <w:szCs w:val="18"/>
              </w:rPr>
              <w:t> </w:t>
            </w:r>
          </w:p>
        </w:tc>
        <w:tc>
          <w:tcPr>
            <w:tcW w:w="459" w:type="pct"/>
            <w:tcBorders>
              <w:top w:val="nil"/>
              <w:left w:val="nil"/>
              <w:bottom w:val="single" w:sz="8" w:space="0" w:color="808080"/>
              <w:right w:val="single" w:sz="8" w:space="0" w:color="808080"/>
            </w:tcBorders>
            <w:shd w:val="clear" w:color="000000" w:fill="FFFFFF"/>
            <w:hideMark/>
          </w:tcPr>
          <w:p w14:paraId="5DEDD1E1" w14:textId="77777777" w:rsidR="003D04AB" w:rsidRPr="00292B79" w:rsidRDefault="003D04AB" w:rsidP="00A34E5F">
            <w:pPr>
              <w:rPr>
                <w:rFonts w:ascii="Cambria" w:eastAsia="Times New Roman" w:hAnsi="Cambria"/>
                <w:b/>
                <w:bCs/>
                <w:sz w:val="18"/>
                <w:szCs w:val="18"/>
              </w:rPr>
            </w:pPr>
            <w:r w:rsidRPr="00292B79">
              <w:rPr>
                <w:rFonts w:ascii="Cambria" w:eastAsia="Times New Roman" w:hAnsi="Cambria"/>
                <w:b/>
                <w:bCs/>
                <w:sz w:val="18"/>
                <w:szCs w:val="18"/>
              </w:rPr>
              <w:t> </w:t>
            </w:r>
          </w:p>
        </w:tc>
      </w:tr>
      <w:tr w:rsidR="003D04AB" w:rsidRPr="00292B79" w14:paraId="622145A5" w14:textId="77777777" w:rsidTr="00A34E5F">
        <w:trPr>
          <w:trHeight w:val="315"/>
        </w:trPr>
        <w:tc>
          <w:tcPr>
            <w:tcW w:w="5000" w:type="pct"/>
            <w:gridSpan w:val="6"/>
            <w:tcBorders>
              <w:top w:val="single" w:sz="8" w:space="0" w:color="808080"/>
              <w:left w:val="single" w:sz="8" w:space="0" w:color="808080"/>
              <w:bottom w:val="single" w:sz="8" w:space="0" w:color="808080"/>
              <w:right w:val="single" w:sz="8" w:space="0" w:color="808080"/>
            </w:tcBorders>
            <w:shd w:val="clear" w:color="000000" w:fill="F2F2F2"/>
            <w:hideMark/>
          </w:tcPr>
          <w:p w14:paraId="28CD2C17" w14:textId="77777777" w:rsidR="003D04AB" w:rsidRPr="00292B79" w:rsidRDefault="003D04AB" w:rsidP="00A34E5F">
            <w:pPr>
              <w:rPr>
                <w:rFonts w:ascii="Cambria" w:eastAsia="Times New Roman" w:hAnsi="Cambria"/>
                <w:b/>
                <w:bCs/>
                <w:sz w:val="18"/>
                <w:szCs w:val="18"/>
              </w:rPr>
            </w:pPr>
            <w:r w:rsidRPr="00292B79">
              <w:rPr>
                <w:rFonts w:ascii="Cambria" w:eastAsia="Times New Roman" w:hAnsi="Cambria"/>
                <w:b/>
                <w:bCs/>
                <w:sz w:val="18"/>
                <w:szCs w:val="18"/>
              </w:rPr>
              <w:t xml:space="preserve">Activity 3: </w:t>
            </w:r>
          </w:p>
        </w:tc>
      </w:tr>
      <w:tr w:rsidR="003D04AB" w:rsidRPr="00292B79" w14:paraId="4EDD901F" w14:textId="77777777" w:rsidTr="00A34E5F">
        <w:trPr>
          <w:trHeight w:val="300"/>
        </w:trPr>
        <w:tc>
          <w:tcPr>
            <w:tcW w:w="1357" w:type="pct"/>
            <w:tcBorders>
              <w:top w:val="nil"/>
              <w:left w:val="single" w:sz="8" w:space="0" w:color="808080"/>
              <w:bottom w:val="single" w:sz="4" w:space="0" w:color="808080"/>
              <w:right w:val="single" w:sz="4" w:space="0" w:color="808080"/>
            </w:tcBorders>
            <w:shd w:val="clear" w:color="000000" w:fill="FFFFFF"/>
            <w:hideMark/>
          </w:tcPr>
          <w:p w14:paraId="3179BC3C"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Staff and other personnel costs</w:t>
            </w:r>
          </w:p>
        </w:tc>
        <w:tc>
          <w:tcPr>
            <w:tcW w:w="1801" w:type="pct"/>
            <w:tcBorders>
              <w:top w:val="nil"/>
              <w:left w:val="nil"/>
              <w:bottom w:val="single" w:sz="4" w:space="0" w:color="808080"/>
              <w:right w:val="single" w:sz="4" w:space="0" w:color="808080"/>
            </w:tcBorders>
            <w:shd w:val="clear" w:color="000000" w:fill="FFFFFF"/>
            <w:hideMark/>
          </w:tcPr>
          <w:p w14:paraId="263715DA"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2A4E0DAF"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0F6FC2FA"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4D97A079"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59" w:type="pct"/>
            <w:tcBorders>
              <w:top w:val="nil"/>
              <w:left w:val="nil"/>
              <w:bottom w:val="single" w:sz="4" w:space="0" w:color="808080"/>
              <w:right w:val="single" w:sz="8" w:space="0" w:color="808080"/>
            </w:tcBorders>
            <w:shd w:val="clear" w:color="000000" w:fill="FFFFFF"/>
            <w:hideMark/>
          </w:tcPr>
          <w:p w14:paraId="4CF42FE0" w14:textId="77777777" w:rsidR="003D04AB" w:rsidRPr="00292B79" w:rsidRDefault="003D04AB" w:rsidP="00A34E5F">
            <w:pPr>
              <w:jc w:val="right"/>
              <w:rPr>
                <w:rFonts w:ascii="Cambria" w:eastAsia="Times New Roman" w:hAnsi="Cambria"/>
                <w:sz w:val="18"/>
                <w:szCs w:val="18"/>
              </w:rPr>
            </w:pPr>
            <w:r w:rsidRPr="00292B79">
              <w:rPr>
                <w:rFonts w:ascii="Cambria" w:eastAsia="Times New Roman" w:hAnsi="Cambria"/>
                <w:sz w:val="18"/>
                <w:szCs w:val="18"/>
              </w:rPr>
              <w:t>0</w:t>
            </w:r>
          </w:p>
        </w:tc>
      </w:tr>
      <w:tr w:rsidR="003D04AB" w:rsidRPr="00292B79" w14:paraId="2D7D41BE" w14:textId="77777777" w:rsidTr="00A34E5F">
        <w:trPr>
          <w:trHeight w:val="300"/>
        </w:trPr>
        <w:tc>
          <w:tcPr>
            <w:tcW w:w="1357" w:type="pct"/>
            <w:tcBorders>
              <w:top w:val="nil"/>
              <w:left w:val="single" w:sz="8" w:space="0" w:color="808080"/>
              <w:bottom w:val="single" w:sz="4" w:space="0" w:color="808080"/>
              <w:right w:val="single" w:sz="4" w:space="0" w:color="808080"/>
            </w:tcBorders>
            <w:shd w:val="clear" w:color="000000" w:fill="FFFFFF"/>
            <w:hideMark/>
          </w:tcPr>
          <w:p w14:paraId="24EED6BF"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Travel</w:t>
            </w:r>
          </w:p>
        </w:tc>
        <w:tc>
          <w:tcPr>
            <w:tcW w:w="1801" w:type="pct"/>
            <w:tcBorders>
              <w:top w:val="nil"/>
              <w:left w:val="nil"/>
              <w:bottom w:val="single" w:sz="4" w:space="0" w:color="808080"/>
              <w:right w:val="single" w:sz="4" w:space="0" w:color="808080"/>
            </w:tcBorders>
            <w:shd w:val="clear" w:color="000000" w:fill="FFFFFF"/>
            <w:hideMark/>
          </w:tcPr>
          <w:p w14:paraId="79B11CEC"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1AAF8B23"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5B798BDD"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60F7886E"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59" w:type="pct"/>
            <w:tcBorders>
              <w:top w:val="nil"/>
              <w:left w:val="nil"/>
              <w:bottom w:val="single" w:sz="4" w:space="0" w:color="808080"/>
              <w:right w:val="single" w:sz="8" w:space="0" w:color="808080"/>
            </w:tcBorders>
            <w:shd w:val="clear" w:color="000000" w:fill="FFFFFF"/>
            <w:hideMark/>
          </w:tcPr>
          <w:p w14:paraId="1339DA6D" w14:textId="77777777" w:rsidR="003D04AB" w:rsidRPr="00292B79" w:rsidRDefault="003D04AB" w:rsidP="00A34E5F">
            <w:pPr>
              <w:jc w:val="right"/>
              <w:rPr>
                <w:rFonts w:ascii="Cambria" w:eastAsia="Times New Roman" w:hAnsi="Cambria"/>
                <w:sz w:val="18"/>
                <w:szCs w:val="18"/>
              </w:rPr>
            </w:pPr>
            <w:r w:rsidRPr="00292B79">
              <w:rPr>
                <w:rFonts w:ascii="Cambria" w:eastAsia="Times New Roman" w:hAnsi="Cambria"/>
                <w:sz w:val="18"/>
                <w:szCs w:val="18"/>
              </w:rPr>
              <w:t>0</w:t>
            </w:r>
          </w:p>
        </w:tc>
      </w:tr>
      <w:tr w:rsidR="003D04AB" w:rsidRPr="00292B79" w14:paraId="6764011E" w14:textId="77777777" w:rsidTr="00A34E5F">
        <w:trPr>
          <w:trHeight w:val="300"/>
        </w:trPr>
        <w:tc>
          <w:tcPr>
            <w:tcW w:w="1357" w:type="pct"/>
            <w:tcBorders>
              <w:top w:val="nil"/>
              <w:left w:val="single" w:sz="8" w:space="0" w:color="808080"/>
              <w:bottom w:val="dotted" w:sz="4" w:space="0" w:color="808080"/>
              <w:right w:val="single" w:sz="4" w:space="0" w:color="808080"/>
            </w:tcBorders>
            <w:shd w:val="clear" w:color="000000" w:fill="FFFFFF"/>
            <w:hideMark/>
          </w:tcPr>
          <w:p w14:paraId="394FEE11"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Ticket costs</w:t>
            </w:r>
          </w:p>
        </w:tc>
        <w:tc>
          <w:tcPr>
            <w:tcW w:w="1801" w:type="pct"/>
            <w:tcBorders>
              <w:top w:val="nil"/>
              <w:left w:val="nil"/>
              <w:bottom w:val="dotted" w:sz="4" w:space="0" w:color="808080"/>
              <w:right w:val="single" w:sz="4" w:space="0" w:color="808080"/>
            </w:tcBorders>
            <w:shd w:val="clear" w:color="000000" w:fill="FFFFFF"/>
            <w:hideMark/>
          </w:tcPr>
          <w:p w14:paraId="4A6CC60F"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dotted" w:sz="4" w:space="0" w:color="808080"/>
              <w:right w:val="single" w:sz="4" w:space="0" w:color="808080"/>
            </w:tcBorders>
            <w:shd w:val="clear" w:color="000000" w:fill="FFFFFF"/>
            <w:hideMark/>
          </w:tcPr>
          <w:p w14:paraId="49F71D04"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dotted" w:sz="4" w:space="0" w:color="808080"/>
              <w:right w:val="single" w:sz="4" w:space="0" w:color="808080"/>
            </w:tcBorders>
            <w:shd w:val="clear" w:color="000000" w:fill="FFFFFF"/>
            <w:hideMark/>
          </w:tcPr>
          <w:p w14:paraId="28210E0D"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dotted" w:sz="4" w:space="0" w:color="808080"/>
              <w:right w:val="single" w:sz="4" w:space="0" w:color="808080"/>
            </w:tcBorders>
            <w:shd w:val="clear" w:color="000000" w:fill="FFFFFF"/>
            <w:hideMark/>
          </w:tcPr>
          <w:p w14:paraId="1724DC45"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59" w:type="pct"/>
            <w:tcBorders>
              <w:top w:val="nil"/>
              <w:left w:val="nil"/>
              <w:bottom w:val="dotted" w:sz="4" w:space="0" w:color="808080"/>
              <w:right w:val="single" w:sz="8" w:space="0" w:color="808080"/>
            </w:tcBorders>
            <w:shd w:val="clear" w:color="000000" w:fill="FFFFFF"/>
            <w:hideMark/>
          </w:tcPr>
          <w:p w14:paraId="7C230AD8" w14:textId="77777777" w:rsidR="003D04AB" w:rsidRPr="00292B79" w:rsidRDefault="003D04AB" w:rsidP="00A34E5F">
            <w:pPr>
              <w:jc w:val="right"/>
              <w:rPr>
                <w:rFonts w:ascii="Cambria" w:eastAsia="Times New Roman" w:hAnsi="Cambria"/>
                <w:sz w:val="18"/>
                <w:szCs w:val="18"/>
              </w:rPr>
            </w:pPr>
            <w:r w:rsidRPr="00292B79">
              <w:rPr>
                <w:rFonts w:ascii="Cambria" w:eastAsia="Times New Roman" w:hAnsi="Cambria"/>
                <w:sz w:val="18"/>
                <w:szCs w:val="18"/>
              </w:rPr>
              <w:t>0</w:t>
            </w:r>
          </w:p>
        </w:tc>
      </w:tr>
      <w:tr w:rsidR="003D04AB" w:rsidRPr="00292B79" w14:paraId="45504B75" w14:textId="77777777" w:rsidTr="00A34E5F">
        <w:trPr>
          <w:trHeight w:val="300"/>
        </w:trPr>
        <w:tc>
          <w:tcPr>
            <w:tcW w:w="1357" w:type="pct"/>
            <w:tcBorders>
              <w:top w:val="nil"/>
              <w:left w:val="single" w:sz="8" w:space="0" w:color="808080"/>
              <w:bottom w:val="dotted" w:sz="4" w:space="0" w:color="808080"/>
              <w:right w:val="single" w:sz="4" w:space="0" w:color="808080"/>
            </w:tcBorders>
            <w:shd w:val="clear" w:color="000000" w:fill="FFFFFF"/>
            <w:hideMark/>
          </w:tcPr>
          <w:p w14:paraId="028BD776" w14:textId="77777777" w:rsidR="003D04AB" w:rsidRPr="00292B79" w:rsidRDefault="003D04AB" w:rsidP="00A34E5F">
            <w:pPr>
              <w:ind w:firstLineChars="100" w:firstLine="180"/>
              <w:rPr>
                <w:rFonts w:ascii="Cambria" w:eastAsia="Times New Roman" w:hAnsi="Cambria"/>
                <w:i/>
                <w:iCs/>
                <w:sz w:val="18"/>
                <w:szCs w:val="18"/>
              </w:rPr>
            </w:pPr>
            <w:r w:rsidRPr="00292B79">
              <w:rPr>
                <w:rFonts w:ascii="Cambria" w:eastAsia="Times New Roman" w:hAnsi="Cambria"/>
                <w:i/>
                <w:iCs/>
                <w:sz w:val="18"/>
                <w:szCs w:val="18"/>
              </w:rPr>
              <w:t>Daily Subsistence Allowance</w:t>
            </w:r>
          </w:p>
        </w:tc>
        <w:tc>
          <w:tcPr>
            <w:tcW w:w="1801" w:type="pct"/>
            <w:tcBorders>
              <w:top w:val="nil"/>
              <w:left w:val="nil"/>
              <w:bottom w:val="dotted" w:sz="4" w:space="0" w:color="808080"/>
              <w:right w:val="single" w:sz="4" w:space="0" w:color="808080"/>
            </w:tcBorders>
            <w:shd w:val="clear" w:color="000000" w:fill="FFFFFF"/>
            <w:hideMark/>
          </w:tcPr>
          <w:p w14:paraId="49D56B23" w14:textId="77777777" w:rsidR="003D04AB" w:rsidRPr="00292B79" w:rsidRDefault="003D04AB" w:rsidP="00A34E5F">
            <w:pPr>
              <w:rPr>
                <w:rFonts w:ascii="Cambria" w:eastAsia="Times New Roman" w:hAnsi="Cambria"/>
                <w:i/>
                <w:iCs/>
                <w:sz w:val="18"/>
                <w:szCs w:val="18"/>
              </w:rPr>
            </w:pPr>
            <w:r w:rsidRPr="00292B79">
              <w:rPr>
                <w:rFonts w:ascii="Cambria" w:eastAsia="Times New Roman" w:hAnsi="Cambria"/>
                <w:i/>
                <w:iCs/>
                <w:sz w:val="18"/>
                <w:szCs w:val="18"/>
              </w:rPr>
              <w:t> </w:t>
            </w:r>
          </w:p>
        </w:tc>
        <w:tc>
          <w:tcPr>
            <w:tcW w:w="461" w:type="pct"/>
            <w:tcBorders>
              <w:top w:val="nil"/>
              <w:left w:val="nil"/>
              <w:bottom w:val="dotted" w:sz="4" w:space="0" w:color="808080"/>
              <w:right w:val="single" w:sz="4" w:space="0" w:color="808080"/>
            </w:tcBorders>
            <w:shd w:val="clear" w:color="000000" w:fill="FFFFFF"/>
            <w:hideMark/>
          </w:tcPr>
          <w:p w14:paraId="1B7BEA12" w14:textId="77777777" w:rsidR="003D04AB" w:rsidRPr="00292B79" w:rsidRDefault="003D04AB" w:rsidP="00A34E5F">
            <w:pPr>
              <w:rPr>
                <w:rFonts w:ascii="Cambria" w:eastAsia="Times New Roman" w:hAnsi="Cambria"/>
                <w:i/>
                <w:iCs/>
                <w:sz w:val="18"/>
                <w:szCs w:val="18"/>
              </w:rPr>
            </w:pPr>
            <w:r w:rsidRPr="00292B79">
              <w:rPr>
                <w:rFonts w:ascii="Cambria" w:eastAsia="Times New Roman" w:hAnsi="Cambria"/>
                <w:i/>
                <w:iCs/>
                <w:sz w:val="18"/>
                <w:szCs w:val="18"/>
              </w:rPr>
              <w:t> </w:t>
            </w:r>
          </w:p>
        </w:tc>
        <w:tc>
          <w:tcPr>
            <w:tcW w:w="461" w:type="pct"/>
            <w:tcBorders>
              <w:top w:val="nil"/>
              <w:left w:val="nil"/>
              <w:bottom w:val="dotted" w:sz="4" w:space="0" w:color="808080"/>
              <w:right w:val="single" w:sz="4" w:space="0" w:color="808080"/>
            </w:tcBorders>
            <w:shd w:val="clear" w:color="000000" w:fill="FFFFFF"/>
            <w:hideMark/>
          </w:tcPr>
          <w:p w14:paraId="7BCF8289" w14:textId="77777777" w:rsidR="003D04AB" w:rsidRPr="00292B79" w:rsidRDefault="003D04AB" w:rsidP="00A34E5F">
            <w:pPr>
              <w:rPr>
                <w:rFonts w:ascii="Cambria" w:eastAsia="Times New Roman" w:hAnsi="Cambria"/>
                <w:i/>
                <w:iCs/>
                <w:sz w:val="18"/>
                <w:szCs w:val="18"/>
              </w:rPr>
            </w:pPr>
            <w:r w:rsidRPr="00292B79">
              <w:rPr>
                <w:rFonts w:ascii="Cambria" w:eastAsia="Times New Roman" w:hAnsi="Cambria"/>
                <w:i/>
                <w:iCs/>
                <w:sz w:val="18"/>
                <w:szCs w:val="18"/>
              </w:rPr>
              <w:t> </w:t>
            </w:r>
          </w:p>
        </w:tc>
        <w:tc>
          <w:tcPr>
            <w:tcW w:w="461" w:type="pct"/>
            <w:tcBorders>
              <w:top w:val="nil"/>
              <w:left w:val="nil"/>
              <w:bottom w:val="dotted" w:sz="4" w:space="0" w:color="808080"/>
              <w:right w:val="single" w:sz="4" w:space="0" w:color="808080"/>
            </w:tcBorders>
            <w:shd w:val="clear" w:color="000000" w:fill="FFFFFF"/>
            <w:hideMark/>
          </w:tcPr>
          <w:p w14:paraId="62CFC558" w14:textId="77777777" w:rsidR="003D04AB" w:rsidRPr="00292B79" w:rsidRDefault="003D04AB" w:rsidP="00A34E5F">
            <w:pPr>
              <w:rPr>
                <w:rFonts w:ascii="Cambria" w:eastAsia="Times New Roman" w:hAnsi="Cambria"/>
                <w:i/>
                <w:iCs/>
                <w:sz w:val="18"/>
                <w:szCs w:val="18"/>
              </w:rPr>
            </w:pPr>
            <w:r w:rsidRPr="00292B79">
              <w:rPr>
                <w:rFonts w:ascii="Cambria" w:eastAsia="Times New Roman" w:hAnsi="Cambria"/>
                <w:i/>
                <w:iCs/>
                <w:sz w:val="18"/>
                <w:szCs w:val="18"/>
              </w:rPr>
              <w:t> </w:t>
            </w:r>
          </w:p>
        </w:tc>
        <w:tc>
          <w:tcPr>
            <w:tcW w:w="459" w:type="pct"/>
            <w:tcBorders>
              <w:top w:val="nil"/>
              <w:left w:val="nil"/>
              <w:bottom w:val="dotted" w:sz="4" w:space="0" w:color="808080"/>
              <w:right w:val="single" w:sz="8" w:space="0" w:color="808080"/>
            </w:tcBorders>
            <w:shd w:val="clear" w:color="000000" w:fill="FFFFFF"/>
            <w:hideMark/>
          </w:tcPr>
          <w:p w14:paraId="57D2994F" w14:textId="77777777" w:rsidR="003D04AB" w:rsidRPr="00292B79" w:rsidRDefault="003D04AB" w:rsidP="00A34E5F">
            <w:pPr>
              <w:jc w:val="right"/>
              <w:rPr>
                <w:rFonts w:ascii="Cambria" w:eastAsia="Times New Roman" w:hAnsi="Cambria"/>
                <w:i/>
                <w:iCs/>
                <w:sz w:val="18"/>
                <w:szCs w:val="18"/>
              </w:rPr>
            </w:pPr>
            <w:r w:rsidRPr="00292B79">
              <w:rPr>
                <w:rFonts w:ascii="Cambria" w:eastAsia="Times New Roman" w:hAnsi="Cambria"/>
                <w:i/>
                <w:iCs/>
                <w:sz w:val="18"/>
                <w:szCs w:val="18"/>
              </w:rPr>
              <w:t>0</w:t>
            </w:r>
          </w:p>
        </w:tc>
      </w:tr>
      <w:tr w:rsidR="003D04AB" w:rsidRPr="00292B79" w14:paraId="57D4B485" w14:textId="77777777" w:rsidTr="00A34E5F">
        <w:trPr>
          <w:trHeight w:val="300"/>
        </w:trPr>
        <w:tc>
          <w:tcPr>
            <w:tcW w:w="1357" w:type="pct"/>
            <w:tcBorders>
              <w:top w:val="nil"/>
              <w:left w:val="single" w:sz="8" w:space="0" w:color="808080"/>
              <w:bottom w:val="single" w:sz="4" w:space="0" w:color="808080"/>
              <w:right w:val="single" w:sz="4" w:space="0" w:color="808080"/>
            </w:tcBorders>
            <w:shd w:val="clear" w:color="000000" w:fill="FFFFFF"/>
            <w:hideMark/>
          </w:tcPr>
          <w:p w14:paraId="346BA697" w14:textId="77777777" w:rsidR="003D04AB" w:rsidRPr="00292B79" w:rsidRDefault="003D04AB" w:rsidP="00A34E5F">
            <w:pPr>
              <w:ind w:firstLineChars="100" w:firstLine="180"/>
              <w:rPr>
                <w:rFonts w:ascii="Cambria" w:eastAsia="Times New Roman" w:hAnsi="Cambria"/>
                <w:i/>
                <w:iCs/>
                <w:sz w:val="18"/>
                <w:szCs w:val="18"/>
              </w:rPr>
            </w:pPr>
            <w:r w:rsidRPr="00292B79">
              <w:rPr>
                <w:rFonts w:ascii="Cambria" w:eastAsia="Times New Roman" w:hAnsi="Cambria"/>
                <w:i/>
                <w:iCs/>
                <w:sz w:val="18"/>
                <w:szCs w:val="18"/>
              </w:rPr>
              <w:t>Contractual services</w:t>
            </w:r>
          </w:p>
        </w:tc>
        <w:tc>
          <w:tcPr>
            <w:tcW w:w="1801" w:type="pct"/>
            <w:tcBorders>
              <w:top w:val="nil"/>
              <w:left w:val="nil"/>
              <w:bottom w:val="single" w:sz="4" w:space="0" w:color="808080"/>
              <w:right w:val="single" w:sz="4" w:space="0" w:color="808080"/>
            </w:tcBorders>
            <w:shd w:val="clear" w:color="000000" w:fill="FFFFFF"/>
            <w:hideMark/>
          </w:tcPr>
          <w:p w14:paraId="20E2B597" w14:textId="77777777" w:rsidR="003D04AB" w:rsidRPr="00292B79" w:rsidRDefault="003D04AB" w:rsidP="00A34E5F">
            <w:pPr>
              <w:rPr>
                <w:rFonts w:ascii="Cambria" w:eastAsia="Times New Roman" w:hAnsi="Cambria"/>
                <w:i/>
                <w:iCs/>
                <w:sz w:val="18"/>
                <w:szCs w:val="18"/>
              </w:rPr>
            </w:pPr>
            <w:r w:rsidRPr="00292B79">
              <w:rPr>
                <w:rFonts w:ascii="Cambria" w:eastAsia="Times New Roman" w:hAnsi="Cambria"/>
                <w:i/>
                <w:iCs/>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345D2751" w14:textId="77777777" w:rsidR="003D04AB" w:rsidRPr="00292B79" w:rsidRDefault="003D04AB" w:rsidP="00A34E5F">
            <w:pPr>
              <w:rPr>
                <w:rFonts w:ascii="Cambria" w:eastAsia="Times New Roman" w:hAnsi="Cambria"/>
                <w:i/>
                <w:iCs/>
                <w:sz w:val="18"/>
                <w:szCs w:val="18"/>
              </w:rPr>
            </w:pPr>
            <w:r w:rsidRPr="00292B79">
              <w:rPr>
                <w:rFonts w:ascii="Cambria" w:eastAsia="Times New Roman" w:hAnsi="Cambria"/>
                <w:i/>
                <w:iCs/>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74BA1082" w14:textId="77777777" w:rsidR="003D04AB" w:rsidRPr="00292B79" w:rsidRDefault="003D04AB" w:rsidP="00A34E5F">
            <w:pPr>
              <w:rPr>
                <w:rFonts w:ascii="Cambria" w:eastAsia="Times New Roman" w:hAnsi="Cambria"/>
                <w:i/>
                <w:iCs/>
                <w:sz w:val="18"/>
                <w:szCs w:val="18"/>
              </w:rPr>
            </w:pPr>
            <w:r w:rsidRPr="00292B79">
              <w:rPr>
                <w:rFonts w:ascii="Cambria" w:eastAsia="Times New Roman" w:hAnsi="Cambria"/>
                <w:i/>
                <w:iCs/>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21185360" w14:textId="77777777" w:rsidR="003D04AB" w:rsidRPr="00292B79" w:rsidRDefault="003D04AB" w:rsidP="00A34E5F">
            <w:pPr>
              <w:rPr>
                <w:rFonts w:ascii="Cambria" w:eastAsia="Times New Roman" w:hAnsi="Cambria"/>
                <w:i/>
                <w:iCs/>
                <w:sz w:val="18"/>
                <w:szCs w:val="18"/>
              </w:rPr>
            </w:pPr>
            <w:r w:rsidRPr="00292B79">
              <w:rPr>
                <w:rFonts w:ascii="Cambria" w:eastAsia="Times New Roman" w:hAnsi="Cambria"/>
                <w:i/>
                <w:iCs/>
                <w:sz w:val="18"/>
                <w:szCs w:val="18"/>
              </w:rPr>
              <w:t> </w:t>
            </w:r>
          </w:p>
        </w:tc>
        <w:tc>
          <w:tcPr>
            <w:tcW w:w="459" w:type="pct"/>
            <w:tcBorders>
              <w:top w:val="nil"/>
              <w:left w:val="nil"/>
              <w:bottom w:val="single" w:sz="4" w:space="0" w:color="808080"/>
              <w:right w:val="single" w:sz="8" w:space="0" w:color="808080"/>
            </w:tcBorders>
            <w:shd w:val="clear" w:color="000000" w:fill="FFFFFF"/>
            <w:hideMark/>
          </w:tcPr>
          <w:p w14:paraId="3D433F00" w14:textId="77777777" w:rsidR="003D04AB" w:rsidRPr="00292B79" w:rsidRDefault="003D04AB" w:rsidP="00A34E5F">
            <w:pPr>
              <w:jc w:val="right"/>
              <w:rPr>
                <w:rFonts w:ascii="Cambria" w:eastAsia="Times New Roman" w:hAnsi="Cambria"/>
                <w:i/>
                <w:iCs/>
                <w:sz w:val="18"/>
                <w:szCs w:val="18"/>
              </w:rPr>
            </w:pPr>
            <w:r w:rsidRPr="00292B79">
              <w:rPr>
                <w:rFonts w:ascii="Cambria" w:eastAsia="Times New Roman" w:hAnsi="Cambria"/>
                <w:i/>
                <w:iCs/>
                <w:sz w:val="18"/>
                <w:szCs w:val="18"/>
              </w:rPr>
              <w:t>0</w:t>
            </w:r>
          </w:p>
        </w:tc>
      </w:tr>
      <w:tr w:rsidR="003D04AB" w:rsidRPr="00292B79" w14:paraId="035E09BB" w14:textId="77777777" w:rsidTr="00A34E5F">
        <w:trPr>
          <w:trHeight w:val="300"/>
        </w:trPr>
        <w:tc>
          <w:tcPr>
            <w:tcW w:w="1357" w:type="pct"/>
            <w:tcBorders>
              <w:top w:val="nil"/>
              <w:left w:val="single" w:sz="8" w:space="0" w:color="808080"/>
              <w:bottom w:val="single" w:sz="4" w:space="0" w:color="808080"/>
              <w:right w:val="single" w:sz="4" w:space="0" w:color="808080"/>
            </w:tcBorders>
            <w:shd w:val="clear" w:color="000000" w:fill="FFFFFF"/>
            <w:hideMark/>
          </w:tcPr>
          <w:p w14:paraId="161E4423"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Supplies, commodities and materials</w:t>
            </w:r>
          </w:p>
        </w:tc>
        <w:tc>
          <w:tcPr>
            <w:tcW w:w="1801" w:type="pct"/>
            <w:tcBorders>
              <w:top w:val="nil"/>
              <w:left w:val="nil"/>
              <w:bottom w:val="single" w:sz="4" w:space="0" w:color="808080"/>
              <w:right w:val="single" w:sz="4" w:space="0" w:color="808080"/>
            </w:tcBorders>
            <w:shd w:val="clear" w:color="000000" w:fill="FFFFFF"/>
            <w:hideMark/>
          </w:tcPr>
          <w:p w14:paraId="2228A2D2"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0BFB1D4C"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3B9F9944"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74C7A96E"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59" w:type="pct"/>
            <w:tcBorders>
              <w:top w:val="nil"/>
              <w:left w:val="nil"/>
              <w:bottom w:val="single" w:sz="4" w:space="0" w:color="808080"/>
              <w:right w:val="single" w:sz="8" w:space="0" w:color="808080"/>
            </w:tcBorders>
            <w:shd w:val="clear" w:color="000000" w:fill="FFFFFF"/>
            <w:hideMark/>
          </w:tcPr>
          <w:p w14:paraId="2ABBD819" w14:textId="77777777" w:rsidR="003D04AB" w:rsidRPr="00292B79" w:rsidRDefault="003D04AB" w:rsidP="00A34E5F">
            <w:pPr>
              <w:jc w:val="right"/>
              <w:rPr>
                <w:rFonts w:ascii="Cambria" w:eastAsia="Times New Roman" w:hAnsi="Cambria"/>
                <w:sz w:val="18"/>
                <w:szCs w:val="18"/>
              </w:rPr>
            </w:pPr>
            <w:r w:rsidRPr="00292B79">
              <w:rPr>
                <w:rFonts w:ascii="Cambria" w:eastAsia="Times New Roman" w:hAnsi="Cambria"/>
                <w:sz w:val="18"/>
                <w:szCs w:val="18"/>
              </w:rPr>
              <w:t>0</w:t>
            </w:r>
          </w:p>
        </w:tc>
      </w:tr>
      <w:tr w:rsidR="003D04AB" w:rsidRPr="00292B79" w14:paraId="44054BE4" w14:textId="77777777" w:rsidTr="00A34E5F">
        <w:trPr>
          <w:trHeight w:val="300"/>
        </w:trPr>
        <w:tc>
          <w:tcPr>
            <w:tcW w:w="1357" w:type="pct"/>
            <w:tcBorders>
              <w:top w:val="nil"/>
              <w:left w:val="single" w:sz="8" w:space="0" w:color="808080"/>
              <w:bottom w:val="single" w:sz="4" w:space="0" w:color="808080"/>
              <w:right w:val="single" w:sz="4" w:space="0" w:color="808080"/>
            </w:tcBorders>
            <w:shd w:val="clear" w:color="000000" w:fill="FFFFFF"/>
            <w:hideMark/>
          </w:tcPr>
          <w:p w14:paraId="49A80BD2"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Equipment, vehicle and furniture</w:t>
            </w:r>
          </w:p>
        </w:tc>
        <w:tc>
          <w:tcPr>
            <w:tcW w:w="1801" w:type="pct"/>
            <w:tcBorders>
              <w:top w:val="nil"/>
              <w:left w:val="nil"/>
              <w:bottom w:val="single" w:sz="4" w:space="0" w:color="808080"/>
              <w:right w:val="single" w:sz="4" w:space="0" w:color="808080"/>
            </w:tcBorders>
            <w:shd w:val="clear" w:color="000000" w:fill="FFFFFF"/>
            <w:hideMark/>
          </w:tcPr>
          <w:p w14:paraId="4EDA5CAB" w14:textId="77777777" w:rsidR="003D04AB" w:rsidRPr="00292B79" w:rsidRDefault="003D04AB" w:rsidP="00A34E5F">
            <w:pPr>
              <w:rPr>
                <w:rFonts w:ascii="Calibri" w:eastAsia="Times New Roman" w:hAnsi="Calibri"/>
              </w:rPr>
            </w:pPr>
            <w:r w:rsidRPr="00292B79">
              <w:rPr>
                <w:rFonts w:ascii="Calibri" w:eastAsia="Times New Roman" w:hAnsi="Calibri"/>
              </w:rPr>
              <w:t> </w:t>
            </w:r>
          </w:p>
        </w:tc>
        <w:tc>
          <w:tcPr>
            <w:tcW w:w="461" w:type="pct"/>
            <w:tcBorders>
              <w:top w:val="nil"/>
              <w:left w:val="nil"/>
              <w:bottom w:val="single" w:sz="4" w:space="0" w:color="808080"/>
              <w:right w:val="single" w:sz="4" w:space="0" w:color="808080"/>
            </w:tcBorders>
            <w:shd w:val="clear" w:color="000000" w:fill="FFFFFF"/>
            <w:hideMark/>
          </w:tcPr>
          <w:p w14:paraId="2A21DCBF"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701E4FF2"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55EDD878"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59" w:type="pct"/>
            <w:tcBorders>
              <w:top w:val="nil"/>
              <w:left w:val="nil"/>
              <w:bottom w:val="single" w:sz="4" w:space="0" w:color="808080"/>
              <w:right w:val="single" w:sz="8" w:space="0" w:color="808080"/>
            </w:tcBorders>
            <w:shd w:val="clear" w:color="000000" w:fill="FFFFFF"/>
            <w:hideMark/>
          </w:tcPr>
          <w:p w14:paraId="2096609E" w14:textId="77777777" w:rsidR="003D04AB" w:rsidRPr="00292B79" w:rsidRDefault="003D04AB" w:rsidP="00A34E5F">
            <w:pPr>
              <w:jc w:val="right"/>
              <w:rPr>
                <w:rFonts w:ascii="Cambria" w:eastAsia="Times New Roman" w:hAnsi="Cambria"/>
                <w:sz w:val="18"/>
                <w:szCs w:val="18"/>
              </w:rPr>
            </w:pPr>
            <w:r w:rsidRPr="00292B79">
              <w:rPr>
                <w:rFonts w:ascii="Cambria" w:eastAsia="Times New Roman" w:hAnsi="Cambria"/>
                <w:sz w:val="18"/>
                <w:szCs w:val="18"/>
              </w:rPr>
              <w:t>0</w:t>
            </w:r>
          </w:p>
        </w:tc>
      </w:tr>
      <w:tr w:rsidR="003D04AB" w:rsidRPr="00292B79" w14:paraId="7763EB79" w14:textId="77777777" w:rsidTr="00A34E5F">
        <w:trPr>
          <w:trHeight w:val="300"/>
        </w:trPr>
        <w:tc>
          <w:tcPr>
            <w:tcW w:w="1357" w:type="pct"/>
            <w:tcBorders>
              <w:top w:val="nil"/>
              <w:left w:val="single" w:sz="8" w:space="0" w:color="808080"/>
              <w:bottom w:val="single" w:sz="4" w:space="0" w:color="808080"/>
              <w:right w:val="single" w:sz="4" w:space="0" w:color="808080"/>
            </w:tcBorders>
            <w:shd w:val="clear" w:color="000000" w:fill="FFFFFF"/>
            <w:hideMark/>
          </w:tcPr>
          <w:p w14:paraId="1A3D300A"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General operating and other direct costs</w:t>
            </w:r>
          </w:p>
        </w:tc>
        <w:tc>
          <w:tcPr>
            <w:tcW w:w="1801" w:type="pct"/>
            <w:tcBorders>
              <w:top w:val="nil"/>
              <w:left w:val="nil"/>
              <w:bottom w:val="single" w:sz="4" w:space="0" w:color="808080"/>
              <w:right w:val="single" w:sz="4" w:space="0" w:color="808080"/>
            </w:tcBorders>
            <w:shd w:val="clear" w:color="000000" w:fill="FFFFFF"/>
            <w:hideMark/>
          </w:tcPr>
          <w:p w14:paraId="3868AAAD"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22688DC9"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201410D1"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3CD5EFA0"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59" w:type="pct"/>
            <w:tcBorders>
              <w:top w:val="nil"/>
              <w:left w:val="nil"/>
              <w:bottom w:val="single" w:sz="4" w:space="0" w:color="808080"/>
              <w:right w:val="single" w:sz="8" w:space="0" w:color="808080"/>
            </w:tcBorders>
            <w:shd w:val="clear" w:color="000000" w:fill="FFFFFF"/>
            <w:hideMark/>
          </w:tcPr>
          <w:p w14:paraId="7656B4D3" w14:textId="77777777" w:rsidR="003D04AB" w:rsidRPr="00292B79" w:rsidRDefault="003D04AB" w:rsidP="00A34E5F">
            <w:pPr>
              <w:jc w:val="right"/>
              <w:rPr>
                <w:rFonts w:ascii="Cambria" w:eastAsia="Times New Roman" w:hAnsi="Cambria"/>
                <w:sz w:val="18"/>
                <w:szCs w:val="18"/>
              </w:rPr>
            </w:pPr>
            <w:r w:rsidRPr="00292B79">
              <w:rPr>
                <w:rFonts w:ascii="Cambria" w:eastAsia="Times New Roman" w:hAnsi="Cambria"/>
                <w:sz w:val="18"/>
                <w:szCs w:val="18"/>
              </w:rPr>
              <w:t>0</w:t>
            </w:r>
          </w:p>
        </w:tc>
      </w:tr>
      <w:tr w:rsidR="003D04AB" w:rsidRPr="00292B79" w14:paraId="517EE1D4" w14:textId="77777777" w:rsidTr="00A34E5F">
        <w:trPr>
          <w:trHeight w:val="300"/>
        </w:trPr>
        <w:tc>
          <w:tcPr>
            <w:tcW w:w="1357" w:type="pct"/>
            <w:tcBorders>
              <w:top w:val="nil"/>
              <w:left w:val="single" w:sz="8" w:space="0" w:color="808080"/>
              <w:bottom w:val="single" w:sz="4" w:space="0" w:color="808080"/>
              <w:right w:val="single" w:sz="4" w:space="0" w:color="808080"/>
            </w:tcBorders>
            <w:shd w:val="clear" w:color="000000" w:fill="FFFFFF"/>
            <w:hideMark/>
          </w:tcPr>
          <w:p w14:paraId="4F4D85A8"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1801" w:type="pct"/>
            <w:tcBorders>
              <w:top w:val="nil"/>
              <w:left w:val="nil"/>
              <w:bottom w:val="single" w:sz="4" w:space="0" w:color="808080"/>
              <w:right w:val="single" w:sz="4" w:space="0" w:color="808080"/>
            </w:tcBorders>
            <w:shd w:val="clear" w:color="000000" w:fill="FFFFFF"/>
            <w:hideMark/>
          </w:tcPr>
          <w:p w14:paraId="6C0D4BE1"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5524EC60"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048CFF9D"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3036CA41"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59" w:type="pct"/>
            <w:tcBorders>
              <w:top w:val="nil"/>
              <w:left w:val="nil"/>
              <w:bottom w:val="single" w:sz="4" w:space="0" w:color="808080"/>
              <w:right w:val="single" w:sz="8" w:space="0" w:color="808080"/>
            </w:tcBorders>
            <w:shd w:val="clear" w:color="000000" w:fill="FFFFFF"/>
            <w:hideMark/>
          </w:tcPr>
          <w:p w14:paraId="40F9FD80"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xml:space="preserve">                   -   </w:t>
            </w:r>
          </w:p>
        </w:tc>
      </w:tr>
      <w:tr w:rsidR="003D04AB" w:rsidRPr="00292B79" w14:paraId="75BAE9C4" w14:textId="77777777" w:rsidTr="00A34E5F">
        <w:trPr>
          <w:trHeight w:val="315"/>
        </w:trPr>
        <w:tc>
          <w:tcPr>
            <w:tcW w:w="3158" w:type="pct"/>
            <w:gridSpan w:val="2"/>
            <w:tcBorders>
              <w:top w:val="single" w:sz="8" w:space="0" w:color="808080"/>
              <w:left w:val="single" w:sz="8" w:space="0" w:color="808080"/>
              <w:bottom w:val="single" w:sz="8" w:space="0" w:color="808080"/>
              <w:right w:val="single" w:sz="4" w:space="0" w:color="808080"/>
            </w:tcBorders>
            <w:shd w:val="clear" w:color="000000" w:fill="D9D9D9"/>
            <w:hideMark/>
          </w:tcPr>
          <w:p w14:paraId="0BAA630D" w14:textId="77777777" w:rsidR="003D04AB" w:rsidRPr="00292B79" w:rsidRDefault="003D04AB" w:rsidP="00A34E5F">
            <w:pPr>
              <w:rPr>
                <w:rFonts w:ascii="Cambria" w:eastAsia="Times New Roman" w:hAnsi="Cambria"/>
                <w:b/>
                <w:bCs/>
                <w:sz w:val="18"/>
                <w:szCs w:val="18"/>
              </w:rPr>
            </w:pPr>
            <w:r w:rsidRPr="00292B79">
              <w:rPr>
                <w:rFonts w:ascii="Cambria" w:eastAsia="Times New Roman" w:hAnsi="Cambria"/>
                <w:b/>
                <w:bCs/>
                <w:sz w:val="18"/>
                <w:szCs w:val="18"/>
              </w:rPr>
              <w:t xml:space="preserve">Sub-total </w:t>
            </w:r>
          </w:p>
        </w:tc>
        <w:tc>
          <w:tcPr>
            <w:tcW w:w="461" w:type="pct"/>
            <w:tcBorders>
              <w:top w:val="single" w:sz="8" w:space="0" w:color="808080"/>
              <w:left w:val="nil"/>
              <w:bottom w:val="single" w:sz="8" w:space="0" w:color="808080"/>
              <w:right w:val="single" w:sz="4" w:space="0" w:color="808080"/>
            </w:tcBorders>
            <w:shd w:val="clear" w:color="000000" w:fill="D9D9D9"/>
            <w:hideMark/>
          </w:tcPr>
          <w:p w14:paraId="22A6A5D1" w14:textId="77777777" w:rsidR="003D04AB" w:rsidRPr="00292B79" w:rsidRDefault="003D04AB" w:rsidP="00A34E5F">
            <w:pPr>
              <w:rPr>
                <w:rFonts w:ascii="Cambria" w:eastAsia="Times New Roman" w:hAnsi="Cambria"/>
                <w:b/>
                <w:bCs/>
                <w:sz w:val="18"/>
                <w:szCs w:val="18"/>
              </w:rPr>
            </w:pPr>
            <w:r w:rsidRPr="00292B79">
              <w:rPr>
                <w:rFonts w:ascii="Cambria" w:eastAsia="Times New Roman" w:hAnsi="Cambria"/>
                <w:b/>
                <w:bCs/>
                <w:sz w:val="18"/>
                <w:szCs w:val="18"/>
              </w:rPr>
              <w:t> </w:t>
            </w:r>
          </w:p>
        </w:tc>
        <w:tc>
          <w:tcPr>
            <w:tcW w:w="461" w:type="pct"/>
            <w:tcBorders>
              <w:top w:val="single" w:sz="8" w:space="0" w:color="808080"/>
              <w:left w:val="nil"/>
              <w:bottom w:val="single" w:sz="8" w:space="0" w:color="808080"/>
              <w:right w:val="single" w:sz="4" w:space="0" w:color="808080"/>
            </w:tcBorders>
            <w:shd w:val="clear" w:color="000000" w:fill="D9D9D9"/>
            <w:hideMark/>
          </w:tcPr>
          <w:p w14:paraId="6E341053" w14:textId="77777777" w:rsidR="003D04AB" w:rsidRPr="00292B79" w:rsidRDefault="003D04AB" w:rsidP="00A34E5F">
            <w:pPr>
              <w:rPr>
                <w:rFonts w:ascii="Cambria" w:eastAsia="Times New Roman" w:hAnsi="Cambria"/>
                <w:b/>
                <w:bCs/>
                <w:sz w:val="18"/>
                <w:szCs w:val="18"/>
              </w:rPr>
            </w:pPr>
            <w:r w:rsidRPr="00292B79">
              <w:rPr>
                <w:rFonts w:ascii="Cambria" w:eastAsia="Times New Roman" w:hAnsi="Cambria"/>
                <w:b/>
                <w:bCs/>
                <w:sz w:val="18"/>
                <w:szCs w:val="18"/>
              </w:rPr>
              <w:t> </w:t>
            </w:r>
          </w:p>
        </w:tc>
        <w:tc>
          <w:tcPr>
            <w:tcW w:w="461" w:type="pct"/>
            <w:tcBorders>
              <w:top w:val="single" w:sz="8" w:space="0" w:color="808080"/>
              <w:left w:val="nil"/>
              <w:bottom w:val="single" w:sz="8" w:space="0" w:color="808080"/>
              <w:right w:val="single" w:sz="4" w:space="0" w:color="808080"/>
            </w:tcBorders>
            <w:shd w:val="clear" w:color="000000" w:fill="D9D9D9"/>
            <w:hideMark/>
          </w:tcPr>
          <w:p w14:paraId="5E633257" w14:textId="77777777" w:rsidR="003D04AB" w:rsidRPr="00292B79" w:rsidRDefault="003D04AB" w:rsidP="00A34E5F">
            <w:pPr>
              <w:rPr>
                <w:rFonts w:ascii="Cambria" w:eastAsia="Times New Roman" w:hAnsi="Cambria"/>
                <w:b/>
                <w:bCs/>
                <w:sz w:val="18"/>
                <w:szCs w:val="18"/>
              </w:rPr>
            </w:pPr>
            <w:r w:rsidRPr="00292B79">
              <w:rPr>
                <w:rFonts w:ascii="Cambria" w:eastAsia="Times New Roman" w:hAnsi="Cambria"/>
                <w:b/>
                <w:bCs/>
                <w:sz w:val="18"/>
                <w:szCs w:val="18"/>
              </w:rPr>
              <w:t> </w:t>
            </w:r>
          </w:p>
        </w:tc>
        <w:tc>
          <w:tcPr>
            <w:tcW w:w="459" w:type="pct"/>
            <w:tcBorders>
              <w:top w:val="single" w:sz="8" w:space="0" w:color="808080"/>
              <w:left w:val="nil"/>
              <w:bottom w:val="single" w:sz="8" w:space="0" w:color="808080"/>
              <w:right w:val="single" w:sz="8" w:space="0" w:color="808080"/>
            </w:tcBorders>
            <w:shd w:val="clear" w:color="000000" w:fill="D9D9D9"/>
            <w:hideMark/>
          </w:tcPr>
          <w:p w14:paraId="1E8F2CEB" w14:textId="77777777" w:rsidR="003D04AB" w:rsidRPr="00292B79" w:rsidRDefault="003D04AB" w:rsidP="00A34E5F">
            <w:pPr>
              <w:jc w:val="right"/>
              <w:rPr>
                <w:rFonts w:ascii="Cambria" w:eastAsia="Times New Roman" w:hAnsi="Cambria"/>
                <w:b/>
                <w:bCs/>
                <w:sz w:val="18"/>
                <w:szCs w:val="18"/>
              </w:rPr>
            </w:pPr>
            <w:r w:rsidRPr="00292B79">
              <w:rPr>
                <w:rFonts w:ascii="Cambria" w:eastAsia="Times New Roman" w:hAnsi="Cambria"/>
                <w:b/>
                <w:bCs/>
                <w:sz w:val="18"/>
                <w:szCs w:val="18"/>
              </w:rPr>
              <w:t>0.00</w:t>
            </w:r>
          </w:p>
        </w:tc>
      </w:tr>
      <w:tr w:rsidR="003D04AB" w:rsidRPr="00292B79" w14:paraId="14CBBA9E" w14:textId="77777777" w:rsidTr="00A34E5F">
        <w:trPr>
          <w:trHeight w:val="315"/>
        </w:trPr>
        <w:tc>
          <w:tcPr>
            <w:tcW w:w="1357" w:type="pct"/>
            <w:tcBorders>
              <w:top w:val="nil"/>
              <w:left w:val="single" w:sz="8" w:space="0" w:color="808080"/>
              <w:bottom w:val="single" w:sz="8" w:space="0" w:color="808080"/>
              <w:right w:val="nil"/>
            </w:tcBorders>
            <w:shd w:val="clear" w:color="000000" w:fill="FFFFFF"/>
            <w:hideMark/>
          </w:tcPr>
          <w:p w14:paraId="1EA6FF76" w14:textId="77777777" w:rsidR="003D04AB" w:rsidRPr="00292B79" w:rsidRDefault="003D04AB" w:rsidP="00A34E5F">
            <w:pPr>
              <w:rPr>
                <w:rFonts w:ascii="Cambria" w:eastAsia="Times New Roman" w:hAnsi="Cambria"/>
                <w:b/>
                <w:bCs/>
                <w:sz w:val="18"/>
                <w:szCs w:val="18"/>
              </w:rPr>
            </w:pPr>
            <w:r w:rsidRPr="00292B79">
              <w:rPr>
                <w:rFonts w:ascii="Cambria" w:eastAsia="Times New Roman" w:hAnsi="Cambria"/>
                <w:b/>
                <w:bCs/>
                <w:sz w:val="18"/>
                <w:szCs w:val="18"/>
              </w:rPr>
              <w:t> </w:t>
            </w:r>
          </w:p>
        </w:tc>
        <w:tc>
          <w:tcPr>
            <w:tcW w:w="1801" w:type="pct"/>
            <w:tcBorders>
              <w:top w:val="nil"/>
              <w:left w:val="nil"/>
              <w:bottom w:val="single" w:sz="8" w:space="0" w:color="808080"/>
              <w:right w:val="nil"/>
            </w:tcBorders>
            <w:shd w:val="clear" w:color="000000" w:fill="FFFFFF"/>
            <w:hideMark/>
          </w:tcPr>
          <w:p w14:paraId="07A32411" w14:textId="77777777" w:rsidR="003D04AB" w:rsidRPr="00292B79" w:rsidRDefault="003D04AB" w:rsidP="00A34E5F">
            <w:pPr>
              <w:rPr>
                <w:rFonts w:ascii="Cambria" w:eastAsia="Times New Roman" w:hAnsi="Cambria"/>
                <w:b/>
                <w:bCs/>
                <w:sz w:val="18"/>
                <w:szCs w:val="18"/>
              </w:rPr>
            </w:pPr>
            <w:r w:rsidRPr="00292B79">
              <w:rPr>
                <w:rFonts w:ascii="Cambria" w:eastAsia="Times New Roman" w:hAnsi="Cambria"/>
                <w:b/>
                <w:bCs/>
                <w:sz w:val="18"/>
                <w:szCs w:val="18"/>
              </w:rPr>
              <w:t> </w:t>
            </w:r>
          </w:p>
        </w:tc>
        <w:tc>
          <w:tcPr>
            <w:tcW w:w="461" w:type="pct"/>
            <w:tcBorders>
              <w:top w:val="nil"/>
              <w:left w:val="nil"/>
              <w:bottom w:val="single" w:sz="8" w:space="0" w:color="808080"/>
              <w:right w:val="nil"/>
            </w:tcBorders>
            <w:shd w:val="clear" w:color="000000" w:fill="FFFFFF"/>
            <w:hideMark/>
          </w:tcPr>
          <w:p w14:paraId="18AB5D9F" w14:textId="77777777" w:rsidR="003D04AB" w:rsidRPr="00292B79" w:rsidRDefault="003D04AB" w:rsidP="00A34E5F">
            <w:pPr>
              <w:rPr>
                <w:rFonts w:ascii="Cambria" w:eastAsia="Times New Roman" w:hAnsi="Cambria"/>
                <w:b/>
                <w:bCs/>
                <w:sz w:val="18"/>
                <w:szCs w:val="18"/>
              </w:rPr>
            </w:pPr>
            <w:r w:rsidRPr="00292B79">
              <w:rPr>
                <w:rFonts w:ascii="Cambria" w:eastAsia="Times New Roman" w:hAnsi="Cambria"/>
                <w:b/>
                <w:bCs/>
                <w:sz w:val="18"/>
                <w:szCs w:val="18"/>
              </w:rPr>
              <w:t> </w:t>
            </w:r>
          </w:p>
        </w:tc>
        <w:tc>
          <w:tcPr>
            <w:tcW w:w="461" w:type="pct"/>
            <w:tcBorders>
              <w:top w:val="nil"/>
              <w:left w:val="nil"/>
              <w:bottom w:val="single" w:sz="8" w:space="0" w:color="808080"/>
              <w:right w:val="nil"/>
            </w:tcBorders>
            <w:shd w:val="clear" w:color="000000" w:fill="FFFFFF"/>
            <w:hideMark/>
          </w:tcPr>
          <w:p w14:paraId="01334E25" w14:textId="77777777" w:rsidR="003D04AB" w:rsidRPr="00292B79" w:rsidRDefault="003D04AB" w:rsidP="00A34E5F">
            <w:pPr>
              <w:rPr>
                <w:rFonts w:ascii="Cambria" w:eastAsia="Times New Roman" w:hAnsi="Cambria"/>
                <w:b/>
                <w:bCs/>
                <w:sz w:val="18"/>
                <w:szCs w:val="18"/>
              </w:rPr>
            </w:pPr>
            <w:r w:rsidRPr="00292B79">
              <w:rPr>
                <w:rFonts w:ascii="Cambria" w:eastAsia="Times New Roman" w:hAnsi="Cambria"/>
                <w:b/>
                <w:bCs/>
                <w:sz w:val="18"/>
                <w:szCs w:val="18"/>
              </w:rPr>
              <w:t> </w:t>
            </w:r>
          </w:p>
        </w:tc>
        <w:tc>
          <w:tcPr>
            <w:tcW w:w="461" w:type="pct"/>
            <w:tcBorders>
              <w:top w:val="nil"/>
              <w:left w:val="nil"/>
              <w:bottom w:val="single" w:sz="8" w:space="0" w:color="808080"/>
              <w:right w:val="nil"/>
            </w:tcBorders>
            <w:shd w:val="clear" w:color="000000" w:fill="FFFFFF"/>
            <w:hideMark/>
          </w:tcPr>
          <w:p w14:paraId="28498974" w14:textId="77777777" w:rsidR="003D04AB" w:rsidRPr="00292B79" w:rsidRDefault="003D04AB" w:rsidP="00A34E5F">
            <w:pPr>
              <w:rPr>
                <w:rFonts w:ascii="Cambria" w:eastAsia="Times New Roman" w:hAnsi="Cambria"/>
                <w:b/>
                <w:bCs/>
                <w:sz w:val="18"/>
                <w:szCs w:val="18"/>
              </w:rPr>
            </w:pPr>
            <w:r w:rsidRPr="00292B79">
              <w:rPr>
                <w:rFonts w:ascii="Cambria" w:eastAsia="Times New Roman" w:hAnsi="Cambria"/>
                <w:b/>
                <w:bCs/>
                <w:sz w:val="18"/>
                <w:szCs w:val="18"/>
              </w:rPr>
              <w:t> </w:t>
            </w:r>
          </w:p>
        </w:tc>
        <w:tc>
          <w:tcPr>
            <w:tcW w:w="459" w:type="pct"/>
            <w:tcBorders>
              <w:top w:val="nil"/>
              <w:left w:val="nil"/>
              <w:bottom w:val="single" w:sz="8" w:space="0" w:color="808080"/>
              <w:right w:val="single" w:sz="8" w:space="0" w:color="808080"/>
            </w:tcBorders>
            <w:shd w:val="clear" w:color="000000" w:fill="FFFFFF"/>
            <w:hideMark/>
          </w:tcPr>
          <w:p w14:paraId="282B00D5" w14:textId="77777777" w:rsidR="003D04AB" w:rsidRPr="00292B79" w:rsidRDefault="003D04AB" w:rsidP="00A34E5F">
            <w:pPr>
              <w:rPr>
                <w:rFonts w:ascii="Cambria" w:eastAsia="Times New Roman" w:hAnsi="Cambria"/>
                <w:b/>
                <w:bCs/>
                <w:sz w:val="18"/>
                <w:szCs w:val="18"/>
              </w:rPr>
            </w:pPr>
            <w:r w:rsidRPr="00292B79">
              <w:rPr>
                <w:rFonts w:ascii="Cambria" w:eastAsia="Times New Roman" w:hAnsi="Cambria"/>
                <w:b/>
                <w:bCs/>
                <w:sz w:val="18"/>
                <w:szCs w:val="18"/>
              </w:rPr>
              <w:t> </w:t>
            </w:r>
          </w:p>
        </w:tc>
      </w:tr>
      <w:tr w:rsidR="003D04AB" w:rsidRPr="00292B79" w14:paraId="63493650" w14:textId="77777777" w:rsidTr="00A34E5F">
        <w:trPr>
          <w:trHeight w:val="315"/>
        </w:trPr>
        <w:tc>
          <w:tcPr>
            <w:tcW w:w="5000" w:type="pct"/>
            <w:gridSpan w:val="6"/>
            <w:tcBorders>
              <w:top w:val="single" w:sz="8" w:space="0" w:color="808080"/>
              <w:left w:val="single" w:sz="8" w:space="0" w:color="808080"/>
              <w:bottom w:val="single" w:sz="8" w:space="0" w:color="808080"/>
              <w:right w:val="single" w:sz="8" w:space="0" w:color="808080"/>
            </w:tcBorders>
            <w:shd w:val="clear" w:color="000000" w:fill="F2F2F2"/>
            <w:hideMark/>
          </w:tcPr>
          <w:p w14:paraId="66C30950" w14:textId="77777777" w:rsidR="003D04AB" w:rsidRPr="00292B79" w:rsidRDefault="003D04AB" w:rsidP="00A34E5F">
            <w:pPr>
              <w:rPr>
                <w:rFonts w:ascii="Cambria" w:eastAsia="Times New Roman" w:hAnsi="Cambria"/>
                <w:b/>
                <w:bCs/>
                <w:sz w:val="18"/>
                <w:szCs w:val="18"/>
              </w:rPr>
            </w:pPr>
            <w:r w:rsidRPr="00292B79">
              <w:rPr>
                <w:rFonts w:ascii="Cambria" w:eastAsia="Times New Roman" w:hAnsi="Cambria"/>
                <w:b/>
                <w:bCs/>
                <w:sz w:val="18"/>
                <w:szCs w:val="18"/>
              </w:rPr>
              <w:t>Activity 4:</w:t>
            </w:r>
          </w:p>
        </w:tc>
      </w:tr>
      <w:tr w:rsidR="003D04AB" w:rsidRPr="00292B79" w14:paraId="652F9C13" w14:textId="77777777" w:rsidTr="00A34E5F">
        <w:trPr>
          <w:trHeight w:val="300"/>
        </w:trPr>
        <w:tc>
          <w:tcPr>
            <w:tcW w:w="1357" w:type="pct"/>
            <w:tcBorders>
              <w:top w:val="nil"/>
              <w:left w:val="single" w:sz="8" w:space="0" w:color="808080"/>
              <w:bottom w:val="single" w:sz="4" w:space="0" w:color="808080"/>
              <w:right w:val="single" w:sz="4" w:space="0" w:color="808080"/>
            </w:tcBorders>
            <w:shd w:val="clear" w:color="000000" w:fill="FFFFFF"/>
            <w:hideMark/>
          </w:tcPr>
          <w:p w14:paraId="0AB580F8"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Staff and other personnel costs</w:t>
            </w:r>
          </w:p>
        </w:tc>
        <w:tc>
          <w:tcPr>
            <w:tcW w:w="1801" w:type="pct"/>
            <w:tcBorders>
              <w:top w:val="nil"/>
              <w:left w:val="nil"/>
              <w:bottom w:val="single" w:sz="4" w:space="0" w:color="808080"/>
              <w:right w:val="single" w:sz="4" w:space="0" w:color="808080"/>
            </w:tcBorders>
            <w:shd w:val="clear" w:color="000000" w:fill="FFFFFF"/>
            <w:hideMark/>
          </w:tcPr>
          <w:p w14:paraId="70215EC4"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4B3D79A4"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10706CE9"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440EE270"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59" w:type="pct"/>
            <w:tcBorders>
              <w:top w:val="nil"/>
              <w:left w:val="nil"/>
              <w:bottom w:val="single" w:sz="4" w:space="0" w:color="808080"/>
              <w:right w:val="single" w:sz="8" w:space="0" w:color="808080"/>
            </w:tcBorders>
            <w:shd w:val="clear" w:color="000000" w:fill="FFFFFF"/>
            <w:hideMark/>
          </w:tcPr>
          <w:p w14:paraId="0A11BA95" w14:textId="77777777" w:rsidR="003D04AB" w:rsidRPr="00292B79" w:rsidRDefault="003D04AB" w:rsidP="00A34E5F">
            <w:pPr>
              <w:jc w:val="right"/>
              <w:rPr>
                <w:rFonts w:ascii="Cambria" w:eastAsia="Times New Roman" w:hAnsi="Cambria"/>
                <w:sz w:val="18"/>
                <w:szCs w:val="18"/>
              </w:rPr>
            </w:pPr>
            <w:r w:rsidRPr="00292B79">
              <w:rPr>
                <w:rFonts w:ascii="Cambria" w:eastAsia="Times New Roman" w:hAnsi="Cambria"/>
                <w:sz w:val="18"/>
                <w:szCs w:val="18"/>
              </w:rPr>
              <w:t>0</w:t>
            </w:r>
          </w:p>
        </w:tc>
      </w:tr>
      <w:tr w:rsidR="003D04AB" w:rsidRPr="00292B79" w14:paraId="32059552" w14:textId="77777777" w:rsidTr="00A34E5F">
        <w:trPr>
          <w:trHeight w:val="300"/>
        </w:trPr>
        <w:tc>
          <w:tcPr>
            <w:tcW w:w="1357" w:type="pct"/>
            <w:tcBorders>
              <w:top w:val="nil"/>
              <w:left w:val="single" w:sz="8" w:space="0" w:color="808080"/>
              <w:bottom w:val="single" w:sz="4" w:space="0" w:color="808080"/>
              <w:right w:val="single" w:sz="4" w:space="0" w:color="808080"/>
            </w:tcBorders>
            <w:shd w:val="clear" w:color="000000" w:fill="FFFFFF"/>
            <w:hideMark/>
          </w:tcPr>
          <w:p w14:paraId="6E837CB6"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Travel</w:t>
            </w:r>
          </w:p>
        </w:tc>
        <w:tc>
          <w:tcPr>
            <w:tcW w:w="1801" w:type="pct"/>
            <w:tcBorders>
              <w:top w:val="nil"/>
              <w:left w:val="nil"/>
              <w:bottom w:val="single" w:sz="4" w:space="0" w:color="808080"/>
              <w:right w:val="single" w:sz="4" w:space="0" w:color="808080"/>
            </w:tcBorders>
            <w:shd w:val="clear" w:color="000000" w:fill="FFFFFF"/>
            <w:hideMark/>
          </w:tcPr>
          <w:p w14:paraId="45543CF7"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4BB3AA78"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469F9629"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73507131"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59" w:type="pct"/>
            <w:tcBorders>
              <w:top w:val="nil"/>
              <w:left w:val="nil"/>
              <w:bottom w:val="single" w:sz="4" w:space="0" w:color="808080"/>
              <w:right w:val="single" w:sz="8" w:space="0" w:color="808080"/>
            </w:tcBorders>
            <w:shd w:val="clear" w:color="000000" w:fill="FFFFFF"/>
            <w:hideMark/>
          </w:tcPr>
          <w:p w14:paraId="70135DE2" w14:textId="77777777" w:rsidR="003D04AB" w:rsidRPr="00292B79" w:rsidRDefault="003D04AB" w:rsidP="00A34E5F">
            <w:pPr>
              <w:jc w:val="right"/>
              <w:rPr>
                <w:rFonts w:ascii="Cambria" w:eastAsia="Times New Roman" w:hAnsi="Cambria"/>
                <w:sz w:val="18"/>
                <w:szCs w:val="18"/>
              </w:rPr>
            </w:pPr>
            <w:r w:rsidRPr="00292B79">
              <w:rPr>
                <w:rFonts w:ascii="Cambria" w:eastAsia="Times New Roman" w:hAnsi="Cambria"/>
                <w:sz w:val="18"/>
                <w:szCs w:val="18"/>
              </w:rPr>
              <w:t>0</w:t>
            </w:r>
          </w:p>
        </w:tc>
      </w:tr>
      <w:tr w:rsidR="003D04AB" w:rsidRPr="00292B79" w14:paraId="746A9B90" w14:textId="77777777" w:rsidTr="00A34E5F">
        <w:trPr>
          <w:trHeight w:val="300"/>
        </w:trPr>
        <w:tc>
          <w:tcPr>
            <w:tcW w:w="1357" w:type="pct"/>
            <w:tcBorders>
              <w:top w:val="nil"/>
              <w:left w:val="single" w:sz="8" w:space="0" w:color="808080"/>
              <w:bottom w:val="dotted" w:sz="4" w:space="0" w:color="808080"/>
              <w:right w:val="single" w:sz="4" w:space="0" w:color="808080"/>
            </w:tcBorders>
            <w:shd w:val="clear" w:color="000000" w:fill="FFFFFF"/>
            <w:hideMark/>
          </w:tcPr>
          <w:p w14:paraId="1B3E4C20"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Ticket costs</w:t>
            </w:r>
          </w:p>
        </w:tc>
        <w:tc>
          <w:tcPr>
            <w:tcW w:w="1801" w:type="pct"/>
            <w:tcBorders>
              <w:top w:val="nil"/>
              <w:left w:val="nil"/>
              <w:bottom w:val="dotted" w:sz="4" w:space="0" w:color="808080"/>
              <w:right w:val="single" w:sz="4" w:space="0" w:color="808080"/>
            </w:tcBorders>
            <w:shd w:val="clear" w:color="000000" w:fill="FFFFFF"/>
            <w:hideMark/>
          </w:tcPr>
          <w:p w14:paraId="3FFB193A"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dotted" w:sz="4" w:space="0" w:color="808080"/>
              <w:right w:val="single" w:sz="4" w:space="0" w:color="808080"/>
            </w:tcBorders>
            <w:shd w:val="clear" w:color="000000" w:fill="FFFFFF"/>
            <w:hideMark/>
          </w:tcPr>
          <w:p w14:paraId="1F03A95A"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dotted" w:sz="4" w:space="0" w:color="808080"/>
              <w:right w:val="single" w:sz="4" w:space="0" w:color="808080"/>
            </w:tcBorders>
            <w:shd w:val="clear" w:color="000000" w:fill="FFFFFF"/>
            <w:hideMark/>
          </w:tcPr>
          <w:p w14:paraId="6A84AF05"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dotted" w:sz="4" w:space="0" w:color="808080"/>
              <w:right w:val="single" w:sz="4" w:space="0" w:color="808080"/>
            </w:tcBorders>
            <w:shd w:val="clear" w:color="000000" w:fill="FFFFFF"/>
            <w:hideMark/>
          </w:tcPr>
          <w:p w14:paraId="7F3B3E09"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59" w:type="pct"/>
            <w:tcBorders>
              <w:top w:val="nil"/>
              <w:left w:val="nil"/>
              <w:bottom w:val="dotted" w:sz="4" w:space="0" w:color="808080"/>
              <w:right w:val="single" w:sz="8" w:space="0" w:color="808080"/>
            </w:tcBorders>
            <w:shd w:val="clear" w:color="000000" w:fill="FFFFFF"/>
            <w:hideMark/>
          </w:tcPr>
          <w:p w14:paraId="1EC7DCB4" w14:textId="77777777" w:rsidR="003D04AB" w:rsidRPr="00292B79" w:rsidRDefault="003D04AB" w:rsidP="00A34E5F">
            <w:pPr>
              <w:jc w:val="right"/>
              <w:rPr>
                <w:rFonts w:ascii="Cambria" w:eastAsia="Times New Roman" w:hAnsi="Cambria"/>
                <w:sz w:val="18"/>
                <w:szCs w:val="18"/>
              </w:rPr>
            </w:pPr>
            <w:r w:rsidRPr="00292B79">
              <w:rPr>
                <w:rFonts w:ascii="Cambria" w:eastAsia="Times New Roman" w:hAnsi="Cambria"/>
                <w:sz w:val="18"/>
                <w:szCs w:val="18"/>
              </w:rPr>
              <w:t>0</w:t>
            </w:r>
          </w:p>
        </w:tc>
      </w:tr>
      <w:tr w:rsidR="003D04AB" w:rsidRPr="00292B79" w14:paraId="67DC10A9" w14:textId="77777777" w:rsidTr="00A34E5F">
        <w:trPr>
          <w:trHeight w:val="300"/>
        </w:trPr>
        <w:tc>
          <w:tcPr>
            <w:tcW w:w="1357" w:type="pct"/>
            <w:tcBorders>
              <w:top w:val="nil"/>
              <w:left w:val="single" w:sz="8" w:space="0" w:color="808080"/>
              <w:bottom w:val="dotted" w:sz="4" w:space="0" w:color="808080"/>
              <w:right w:val="single" w:sz="4" w:space="0" w:color="808080"/>
            </w:tcBorders>
            <w:shd w:val="clear" w:color="000000" w:fill="FFFFFF"/>
            <w:hideMark/>
          </w:tcPr>
          <w:p w14:paraId="38DEC9AA" w14:textId="77777777" w:rsidR="003D04AB" w:rsidRPr="00292B79" w:rsidRDefault="003D04AB" w:rsidP="00A34E5F">
            <w:pPr>
              <w:ind w:firstLineChars="100" w:firstLine="180"/>
              <w:rPr>
                <w:rFonts w:ascii="Cambria" w:eastAsia="Times New Roman" w:hAnsi="Cambria"/>
                <w:i/>
                <w:iCs/>
                <w:sz w:val="18"/>
                <w:szCs w:val="18"/>
              </w:rPr>
            </w:pPr>
            <w:r w:rsidRPr="00292B79">
              <w:rPr>
                <w:rFonts w:ascii="Cambria" w:eastAsia="Times New Roman" w:hAnsi="Cambria"/>
                <w:i/>
                <w:iCs/>
                <w:sz w:val="18"/>
                <w:szCs w:val="18"/>
              </w:rPr>
              <w:t>Daily Subsistence Allowance</w:t>
            </w:r>
          </w:p>
        </w:tc>
        <w:tc>
          <w:tcPr>
            <w:tcW w:w="1801" w:type="pct"/>
            <w:tcBorders>
              <w:top w:val="nil"/>
              <w:left w:val="nil"/>
              <w:bottom w:val="dotted" w:sz="4" w:space="0" w:color="808080"/>
              <w:right w:val="single" w:sz="4" w:space="0" w:color="808080"/>
            </w:tcBorders>
            <w:shd w:val="clear" w:color="000000" w:fill="FFFFFF"/>
            <w:hideMark/>
          </w:tcPr>
          <w:p w14:paraId="55EB5D64" w14:textId="77777777" w:rsidR="003D04AB" w:rsidRPr="00292B79" w:rsidRDefault="003D04AB" w:rsidP="00A34E5F">
            <w:pPr>
              <w:rPr>
                <w:rFonts w:ascii="Cambria" w:eastAsia="Times New Roman" w:hAnsi="Cambria"/>
                <w:i/>
                <w:iCs/>
                <w:sz w:val="18"/>
                <w:szCs w:val="18"/>
              </w:rPr>
            </w:pPr>
            <w:r w:rsidRPr="00292B79">
              <w:rPr>
                <w:rFonts w:ascii="Cambria" w:eastAsia="Times New Roman" w:hAnsi="Cambria"/>
                <w:i/>
                <w:iCs/>
                <w:sz w:val="18"/>
                <w:szCs w:val="18"/>
              </w:rPr>
              <w:t> </w:t>
            </w:r>
          </w:p>
        </w:tc>
        <w:tc>
          <w:tcPr>
            <w:tcW w:w="461" w:type="pct"/>
            <w:tcBorders>
              <w:top w:val="nil"/>
              <w:left w:val="nil"/>
              <w:bottom w:val="dotted" w:sz="4" w:space="0" w:color="808080"/>
              <w:right w:val="single" w:sz="4" w:space="0" w:color="808080"/>
            </w:tcBorders>
            <w:shd w:val="clear" w:color="000000" w:fill="FFFFFF"/>
            <w:hideMark/>
          </w:tcPr>
          <w:p w14:paraId="416AAEFA" w14:textId="77777777" w:rsidR="003D04AB" w:rsidRPr="00292B79" w:rsidRDefault="003D04AB" w:rsidP="00A34E5F">
            <w:pPr>
              <w:rPr>
                <w:rFonts w:ascii="Cambria" w:eastAsia="Times New Roman" w:hAnsi="Cambria"/>
                <w:i/>
                <w:iCs/>
                <w:sz w:val="18"/>
                <w:szCs w:val="18"/>
              </w:rPr>
            </w:pPr>
            <w:r w:rsidRPr="00292B79">
              <w:rPr>
                <w:rFonts w:ascii="Cambria" w:eastAsia="Times New Roman" w:hAnsi="Cambria"/>
                <w:i/>
                <w:iCs/>
                <w:sz w:val="18"/>
                <w:szCs w:val="18"/>
              </w:rPr>
              <w:t> </w:t>
            </w:r>
          </w:p>
        </w:tc>
        <w:tc>
          <w:tcPr>
            <w:tcW w:w="461" w:type="pct"/>
            <w:tcBorders>
              <w:top w:val="nil"/>
              <w:left w:val="nil"/>
              <w:bottom w:val="dotted" w:sz="4" w:space="0" w:color="808080"/>
              <w:right w:val="single" w:sz="4" w:space="0" w:color="808080"/>
            </w:tcBorders>
            <w:shd w:val="clear" w:color="000000" w:fill="FFFFFF"/>
            <w:hideMark/>
          </w:tcPr>
          <w:p w14:paraId="34C78B02" w14:textId="77777777" w:rsidR="003D04AB" w:rsidRPr="00292B79" w:rsidRDefault="003D04AB" w:rsidP="00A34E5F">
            <w:pPr>
              <w:rPr>
                <w:rFonts w:ascii="Cambria" w:eastAsia="Times New Roman" w:hAnsi="Cambria"/>
                <w:i/>
                <w:iCs/>
                <w:sz w:val="18"/>
                <w:szCs w:val="18"/>
              </w:rPr>
            </w:pPr>
            <w:r w:rsidRPr="00292B79">
              <w:rPr>
                <w:rFonts w:ascii="Cambria" w:eastAsia="Times New Roman" w:hAnsi="Cambria"/>
                <w:i/>
                <w:iCs/>
                <w:sz w:val="18"/>
                <w:szCs w:val="18"/>
              </w:rPr>
              <w:t> </w:t>
            </w:r>
          </w:p>
        </w:tc>
        <w:tc>
          <w:tcPr>
            <w:tcW w:w="461" w:type="pct"/>
            <w:tcBorders>
              <w:top w:val="nil"/>
              <w:left w:val="nil"/>
              <w:bottom w:val="dotted" w:sz="4" w:space="0" w:color="808080"/>
              <w:right w:val="single" w:sz="4" w:space="0" w:color="808080"/>
            </w:tcBorders>
            <w:shd w:val="clear" w:color="000000" w:fill="FFFFFF"/>
            <w:hideMark/>
          </w:tcPr>
          <w:p w14:paraId="662C8B90" w14:textId="77777777" w:rsidR="003D04AB" w:rsidRPr="00292B79" w:rsidRDefault="003D04AB" w:rsidP="00A34E5F">
            <w:pPr>
              <w:rPr>
                <w:rFonts w:ascii="Cambria" w:eastAsia="Times New Roman" w:hAnsi="Cambria"/>
                <w:i/>
                <w:iCs/>
                <w:sz w:val="18"/>
                <w:szCs w:val="18"/>
              </w:rPr>
            </w:pPr>
            <w:r w:rsidRPr="00292B79">
              <w:rPr>
                <w:rFonts w:ascii="Cambria" w:eastAsia="Times New Roman" w:hAnsi="Cambria"/>
                <w:i/>
                <w:iCs/>
                <w:sz w:val="18"/>
                <w:szCs w:val="18"/>
              </w:rPr>
              <w:t> </w:t>
            </w:r>
          </w:p>
        </w:tc>
        <w:tc>
          <w:tcPr>
            <w:tcW w:w="459" w:type="pct"/>
            <w:tcBorders>
              <w:top w:val="nil"/>
              <w:left w:val="nil"/>
              <w:bottom w:val="dotted" w:sz="4" w:space="0" w:color="808080"/>
              <w:right w:val="single" w:sz="8" w:space="0" w:color="808080"/>
            </w:tcBorders>
            <w:shd w:val="clear" w:color="000000" w:fill="FFFFFF"/>
            <w:hideMark/>
          </w:tcPr>
          <w:p w14:paraId="55F30A39" w14:textId="77777777" w:rsidR="003D04AB" w:rsidRPr="00292B79" w:rsidRDefault="003D04AB" w:rsidP="00A34E5F">
            <w:pPr>
              <w:jc w:val="right"/>
              <w:rPr>
                <w:rFonts w:ascii="Cambria" w:eastAsia="Times New Roman" w:hAnsi="Cambria"/>
                <w:i/>
                <w:iCs/>
                <w:sz w:val="18"/>
                <w:szCs w:val="18"/>
              </w:rPr>
            </w:pPr>
            <w:r w:rsidRPr="00292B79">
              <w:rPr>
                <w:rFonts w:ascii="Cambria" w:eastAsia="Times New Roman" w:hAnsi="Cambria"/>
                <w:i/>
                <w:iCs/>
                <w:sz w:val="18"/>
                <w:szCs w:val="18"/>
              </w:rPr>
              <w:t>0</w:t>
            </w:r>
          </w:p>
        </w:tc>
      </w:tr>
      <w:tr w:rsidR="003D04AB" w:rsidRPr="00292B79" w14:paraId="7DAB6793" w14:textId="77777777" w:rsidTr="00A34E5F">
        <w:trPr>
          <w:trHeight w:val="300"/>
        </w:trPr>
        <w:tc>
          <w:tcPr>
            <w:tcW w:w="1357" w:type="pct"/>
            <w:tcBorders>
              <w:top w:val="nil"/>
              <w:left w:val="single" w:sz="8" w:space="0" w:color="808080"/>
              <w:bottom w:val="single" w:sz="4" w:space="0" w:color="808080"/>
              <w:right w:val="single" w:sz="4" w:space="0" w:color="808080"/>
            </w:tcBorders>
            <w:shd w:val="clear" w:color="000000" w:fill="FFFFFF"/>
            <w:hideMark/>
          </w:tcPr>
          <w:p w14:paraId="00780914" w14:textId="77777777" w:rsidR="003D04AB" w:rsidRPr="00292B79" w:rsidRDefault="003D04AB" w:rsidP="00A34E5F">
            <w:pPr>
              <w:ind w:firstLineChars="100" w:firstLine="180"/>
              <w:rPr>
                <w:rFonts w:ascii="Cambria" w:eastAsia="Times New Roman" w:hAnsi="Cambria"/>
                <w:i/>
                <w:iCs/>
                <w:sz w:val="18"/>
                <w:szCs w:val="18"/>
              </w:rPr>
            </w:pPr>
            <w:r w:rsidRPr="00292B79">
              <w:rPr>
                <w:rFonts w:ascii="Cambria" w:eastAsia="Times New Roman" w:hAnsi="Cambria"/>
                <w:i/>
                <w:iCs/>
                <w:sz w:val="18"/>
                <w:szCs w:val="18"/>
              </w:rPr>
              <w:t>Contractual services</w:t>
            </w:r>
          </w:p>
        </w:tc>
        <w:tc>
          <w:tcPr>
            <w:tcW w:w="1801" w:type="pct"/>
            <w:tcBorders>
              <w:top w:val="nil"/>
              <w:left w:val="nil"/>
              <w:bottom w:val="single" w:sz="4" w:space="0" w:color="808080"/>
              <w:right w:val="single" w:sz="4" w:space="0" w:color="808080"/>
            </w:tcBorders>
            <w:shd w:val="clear" w:color="000000" w:fill="FFFFFF"/>
            <w:hideMark/>
          </w:tcPr>
          <w:p w14:paraId="1800E40A" w14:textId="77777777" w:rsidR="003D04AB" w:rsidRPr="00292B79" w:rsidRDefault="003D04AB" w:rsidP="00A34E5F">
            <w:pPr>
              <w:rPr>
                <w:rFonts w:ascii="Cambria" w:eastAsia="Times New Roman" w:hAnsi="Cambria"/>
                <w:i/>
                <w:iCs/>
                <w:sz w:val="18"/>
                <w:szCs w:val="18"/>
              </w:rPr>
            </w:pPr>
            <w:r w:rsidRPr="00292B79">
              <w:rPr>
                <w:rFonts w:ascii="Cambria" w:eastAsia="Times New Roman" w:hAnsi="Cambria"/>
                <w:i/>
                <w:iCs/>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753907B5" w14:textId="77777777" w:rsidR="003D04AB" w:rsidRPr="00292B79" w:rsidRDefault="003D04AB" w:rsidP="00A34E5F">
            <w:pPr>
              <w:rPr>
                <w:rFonts w:ascii="Cambria" w:eastAsia="Times New Roman" w:hAnsi="Cambria"/>
                <w:i/>
                <w:iCs/>
                <w:sz w:val="18"/>
                <w:szCs w:val="18"/>
              </w:rPr>
            </w:pPr>
            <w:r w:rsidRPr="00292B79">
              <w:rPr>
                <w:rFonts w:ascii="Cambria" w:eastAsia="Times New Roman" w:hAnsi="Cambria"/>
                <w:i/>
                <w:iCs/>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27E99950" w14:textId="77777777" w:rsidR="003D04AB" w:rsidRPr="00292B79" w:rsidRDefault="003D04AB" w:rsidP="00A34E5F">
            <w:pPr>
              <w:rPr>
                <w:rFonts w:ascii="Cambria" w:eastAsia="Times New Roman" w:hAnsi="Cambria"/>
                <w:i/>
                <w:iCs/>
                <w:sz w:val="18"/>
                <w:szCs w:val="18"/>
              </w:rPr>
            </w:pPr>
            <w:r w:rsidRPr="00292B79">
              <w:rPr>
                <w:rFonts w:ascii="Cambria" w:eastAsia="Times New Roman" w:hAnsi="Cambria"/>
                <w:i/>
                <w:iCs/>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47AB592B" w14:textId="77777777" w:rsidR="003D04AB" w:rsidRPr="00292B79" w:rsidRDefault="003D04AB" w:rsidP="00A34E5F">
            <w:pPr>
              <w:rPr>
                <w:rFonts w:ascii="Cambria" w:eastAsia="Times New Roman" w:hAnsi="Cambria"/>
                <w:i/>
                <w:iCs/>
                <w:sz w:val="18"/>
                <w:szCs w:val="18"/>
              </w:rPr>
            </w:pPr>
            <w:r w:rsidRPr="00292B79">
              <w:rPr>
                <w:rFonts w:ascii="Cambria" w:eastAsia="Times New Roman" w:hAnsi="Cambria"/>
                <w:i/>
                <w:iCs/>
                <w:sz w:val="18"/>
                <w:szCs w:val="18"/>
              </w:rPr>
              <w:t> </w:t>
            </w:r>
          </w:p>
        </w:tc>
        <w:tc>
          <w:tcPr>
            <w:tcW w:w="459" w:type="pct"/>
            <w:tcBorders>
              <w:top w:val="nil"/>
              <w:left w:val="nil"/>
              <w:bottom w:val="single" w:sz="4" w:space="0" w:color="808080"/>
              <w:right w:val="single" w:sz="8" w:space="0" w:color="808080"/>
            </w:tcBorders>
            <w:shd w:val="clear" w:color="000000" w:fill="FFFFFF"/>
            <w:hideMark/>
          </w:tcPr>
          <w:p w14:paraId="1388AEED" w14:textId="77777777" w:rsidR="003D04AB" w:rsidRPr="00292B79" w:rsidRDefault="003D04AB" w:rsidP="00A34E5F">
            <w:pPr>
              <w:jc w:val="right"/>
              <w:rPr>
                <w:rFonts w:ascii="Cambria" w:eastAsia="Times New Roman" w:hAnsi="Cambria"/>
                <w:i/>
                <w:iCs/>
                <w:sz w:val="18"/>
                <w:szCs w:val="18"/>
              </w:rPr>
            </w:pPr>
            <w:r w:rsidRPr="00292B79">
              <w:rPr>
                <w:rFonts w:ascii="Cambria" w:eastAsia="Times New Roman" w:hAnsi="Cambria"/>
                <w:i/>
                <w:iCs/>
                <w:sz w:val="18"/>
                <w:szCs w:val="18"/>
              </w:rPr>
              <w:t>0</w:t>
            </w:r>
          </w:p>
        </w:tc>
      </w:tr>
      <w:tr w:rsidR="003D04AB" w:rsidRPr="00292B79" w14:paraId="0037036F" w14:textId="77777777" w:rsidTr="00A34E5F">
        <w:trPr>
          <w:trHeight w:val="300"/>
        </w:trPr>
        <w:tc>
          <w:tcPr>
            <w:tcW w:w="1357" w:type="pct"/>
            <w:tcBorders>
              <w:top w:val="nil"/>
              <w:left w:val="single" w:sz="8" w:space="0" w:color="808080"/>
              <w:bottom w:val="single" w:sz="4" w:space="0" w:color="808080"/>
              <w:right w:val="single" w:sz="4" w:space="0" w:color="808080"/>
            </w:tcBorders>
            <w:shd w:val="clear" w:color="000000" w:fill="FFFFFF"/>
            <w:hideMark/>
          </w:tcPr>
          <w:p w14:paraId="33B17C6C"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Supplies, commodities and materials</w:t>
            </w:r>
          </w:p>
        </w:tc>
        <w:tc>
          <w:tcPr>
            <w:tcW w:w="1801" w:type="pct"/>
            <w:tcBorders>
              <w:top w:val="nil"/>
              <w:left w:val="nil"/>
              <w:bottom w:val="single" w:sz="4" w:space="0" w:color="808080"/>
              <w:right w:val="single" w:sz="4" w:space="0" w:color="808080"/>
            </w:tcBorders>
            <w:shd w:val="clear" w:color="000000" w:fill="FFFFFF"/>
            <w:hideMark/>
          </w:tcPr>
          <w:p w14:paraId="3AFF0530"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6476E6FD"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40886EF9"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4D1611FC"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59" w:type="pct"/>
            <w:tcBorders>
              <w:top w:val="nil"/>
              <w:left w:val="nil"/>
              <w:bottom w:val="single" w:sz="4" w:space="0" w:color="808080"/>
              <w:right w:val="single" w:sz="8" w:space="0" w:color="808080"/>
            </w:tcBorders>
            <w:shd w:val="clear" w:color="000000" w:fill="FFFFFF"/>
            <w:hideMark/>
          </w:tcPr>
          <w:p w14:paraId="62BCCDFB" w14:textId="77777777" w:rsidR="003D04AB" w:rsidRPr="00292B79" w:rsidRDefault="003D04AB" w:rsidP="00A34E5F">
            <w:pPr>
              <w:jc w:val="right"/>
              <w:rPr>
                <w:rFonts w:ascii="Cambria" w:eastAsia="Times New Roman" w:hAnsi="Cambria"/>
                <w:sz w:val="18"/>
                <w:szCs w:val="18"/>
              </w:rPr>
            </w:pPr>
            <w:r w:rsidRPr="00292B79">
              <w:rPr>
                <w:rFonts w:ascii="Cambria" w:eastAsia="Times New Roman" w:hAnsi="Cambria"/>
                <w:sz w:val="18"/>
                <w:szCs w:val="18"/>
              </w:rPr>
              <w:t>0</w:t>
            </w:r>
          </w:p>
        </w:tc>
      </w:tr>
      <w:tr w:rsidR="003D04AB" w:rsidRPr="00292B79" w14:paraId="350131D4" w14:textId="77777777" w:rsidTr="00A34E5F">
        <w:trPr>
          <w:trHeight w:val="300"/>
        </w:trPr>
        <w:tc>
          <w:tcPr>
            <w:tcW w:w="1357" w:type="pct"/>
            <w:tcBorders>
              <w:top w:val="nil"/>
              <w:left w:val="single" w:sz="8" w:space="0" w:color="808080"/>
              <w:bottom w:val="single" w:sz="4" w:space="0" w:color="808080"/>
              <w:right w:val="single" w:sz="4" w:space="0" w:color="808080"/>
            </w:tcBorders>
            <w:shd w:val="clear" w:color="000000" w:fill="FFFFFF"/>
            <w:hideMark/>
          </w:tcPr>
          <w:p w14:paraId="598B665B"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Equipment, vehicle and furniture</w:t>
            </w:r>
          </w:p>
        </w:tc>
        <w:tc>
          <w:tcPr>
            <w:tcW w:w="1801" w:type="pct"/>
            <w:tcBorders>
              <w:top w:val="nil"/>
              <w:left w:val="nil"/>
              <w:bottom w:val="single" w:sz="4" w:space="0" w:color="808080"/>
              <w:right w:val="single" w:sz="4" w:space="0" w:color="808080"/>
            </w:tcBorders>
            <w:shd w:val="clear" w:color="000000" w:fill="FFFFFF"/>
            <w:hideMark/>
          </w:tcPr>
          <w:p w14:paraId="53E29144" w14:textId="77777777" w:rsidR="003D04AB" w:rsidRPr="00292B79" w:rsidRDefault="003D04AB" w:rsidP="00A34E5F">
            <w:pPr>
              <w:rPr>
                <w:rFonts w:ascii="Calibri" w:eastAsia="Times New Roman" w:hAnsi="Calibri"/>
              </w:rPr>
            </w:pPr>
            <w:r w:rsidRPr="00292B79">
              <w:rPr>
                <w:rFonts w:ascii="Calibri" w:eastAsia="Times New Roman" w:hAnsi="Calibri"/>
              </w:rPr>
              <w:t> </w:t>
            </w:r>
          </w:p>
        </w:tc>
        <w:tc>
          <w:tcPr>
            <w:tcW w:w="461" w:type="pct"/>
            <w:tcBorders>
              <w:top w:val="nil"/>
              <w:left w:val="nil"/>
              <w:bottom w:val="single" w:sz="4" w:space="0" w:color="808080"/>
              <w:right w:val="single" w:sz="4" w:space="0" w:color="808080"/>
            </w:tcBorders>
            <w:shd w:val="clear" w:color="000000" w:fill="FFFFFF"/>
            <w:hideMark/>
          </w:tcPr>
          <w:p w14:paraId="35EBCE9F"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32627956"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06D5AE57"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59" w:type="pct"/>
            <w:tcBorders>
              <w:top w:val="nil"/>
              <w:left w:val="nil"/>
              <w:bottom w:val="single" w:sz="4" w:space="0" w:color="808080"/>
              <w:right w:val="single" w:sz="8" w:space="0" w:color="808080"/>
            </w:tcBorders>
            <w:shd w:val="clear" w:color="000000" w:fill="FFFFFF"/>
            <w:hideMark/>
          </w:tcPr>
          <w:p w14:paraId="4E8DE7C4" w14:textId="77777777" w:rsidR="003D04AB" w:rsidRPr="00292B79" w:rsidRDefault="003D04AB" w:rsidP="00A34E5F">
            <w:pPr>
              <w:jc w:val="right"/>
              <w:rPr>
                <w:rFonts w:ascii="Cambria" w:eastAsia="Times New Roman" w:hAnsi="Cambria"/>
                <w:sz w:val="18"/>
                <w:szCs w:val="18"/>
              </w:rPr>
            </w:pPr>
            <w:r w:rsidRPr="00292B79">
              <w:rPr>
                <w:rFonts w:ascii="Cambria" w:eastAsia="Times New Roman" w:hAnsi="Cambria"/>
                <w:sz w:val="18"/>
                <w:szCs w:val="18"/>
              </w:rPr>
              <w:t>0</w:t>
            </w:r>
          </w:p>
        </w:tc>
      </w:tr>
      <w:tr w:rsidR="003D04AB" w:rsidRPr="00292B79" w14:paraId="48EBD129" w14:textId="77777777" w:rsidTr="00A34E5F">
        <w:trPr>
          <w:trHeight w:val="300"/>
        </w:trPr>
        <w:tc>
          <w:tcPr>
            <w:tcW w:w="1357" w:type="pct"/>
            <w:tcBorders>
              <w:top w:val="nil"/>
              <w:left w:val="single" w:sz="8" w:space="0" w:color="808080"/>
              <w:bottom w:val="single" w:sz="4" w:space="0" w:color="808080"/>
              <w:right w:val="single" w:sz="4" w:space="0" w:color="808080"/>
            </w:tcBorders>
            <w:shd w:val="clear" w:color="000000" w:fill="FFFFFF"/>
            <w:hideMark/>
          </w:tcPr>
          <w:p w14:paraId="09E173E0"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General operating and other direct costs</w:t>
            </w:r>
          </w:p>
        </w:tc>
        <w:tc>
          <w:tcPr>
            <w:tcW w:w="1801" w:type="pct"/>
            <w:tcBorders>
              <w:top w:val="nil"/>
              <w:left w:val="nil"/>
              <w:bottom w:val="single" w:sz="4" w:space="0" w:color="808080"/>
              <w:right w:val="single" w:sz="4" w:space="0" w:color="808080"/>
            </w:tcBorders>
            <w:shd w:val="clear" w:color="000000" w:fill="FFFFFF"/>
            <w:hideMark/>
          </w:tcPr>
          <w:p w14:paraId="29271465"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5B462D1F"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2E3DF493"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19DC7DFA"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59" w:type="pct"/>
            <w:tcBorders>
              <w:top w:val="nil"/>
              <w:left w:val="nil"/>
              <w:bottom w:val="single" w:sz="4" w:space="0" w:color="808080"/>
              <w:right w:val="single" w:sz="8" w:space="0" w:color="808080"/>
            </w:tcBorders>
            <w:shd w:val="clear" w:color="000000" w:fill="FFFFFF"/>
            <w:hideMark/>
          </w:tcPr>
          <w:p w14:paraId="3AD999BE" w14:textId="77777777" w:rsidR="003D04AB" w:rsidRPr="00292B79" w:rsidRDefault="003D04AB" w:rsidP="00A34E5F">
            <w:pPr>
              <w:jc w:val="right"/>
              <w:rPr>
                <w:rFonts w:ascii="Cambria" w:eastAsia="Times New Roman" w:hAnsi="Cambria"/>
                <w:sz w:val="18"/>
                <w:szCs w:val="18"/>
              </w:rPr>
            </w:pPr>
            <w:r w:rsidRPr="00292B79">
              <w:rPr>
                <w:rFonts w:ascii="Cambria" w:eastAsia="Times New Roman" w:hAnsi="Cambria"/>
                <w:sz w:val="18"/>
                <w:szCs w:val="18"/>
              </w:rPr>
              <w:t>0</w:t>
            </w:r>
          </w:p>
        </w:tc>
      </w:tr>
      <w:tr w:rsidR="003D04AB" w:rsidRPr="00292B79" w14:paraId="1DC9B9D6" w14:textId="77777777" w:rsidTr="00A34E5F">
        <w:trPr>
          <w:trHeight w:val="315"/>
        </w:trPr>
        <w:tc>
          <w:tcPr>
            <w:tcW w:w="1357" w:type="pct"/>
            <w:tcBorders>
              <w:top w:val="nil"/>
              <w:left w:val="single" w:sz="8" w:space="0" w:color="808080"/>
              <w:bottom w:val="single" w:sz="4" w:space="0" w:color="808080"/>
              <w:right w:val="single" w:sz="4" w:space="0" w:color="808080"/>
            </w:tcBorders>
            <w:shd w:val="clear" w:color="000000" w:fill="FFFFFF"/>
            <w:hideMark/>
          </w:tcPr>
          <w:p w14:paraId="19C3E225"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1801" w:type="pct"/>
            <w:tcBorders>
              <w:top w:val="nil"/>
              <w:left w:val="nil"/>
              <w:bottom w:val="single" w:sz="4" w:space="0" w:color="808080"/>
              <w:right w:val="single" w:sz="4" w:space="0" w:color="808080"/>
            </w:tcBorders>
            <w:shd w:val="clear" w:color="000000" w:fill="FFFFFF"/>
            <w:hideMark/>
          </w:tcPr>
          <w:p w14:paraId="0AC76D87"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1FC17D7B"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5CF79C51"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61" w:type="pct"/>
            <w:tcBorders>
              <w:top w:val="nil"/>
              <w:left w:val="nil"/>
              <w:bottom w:val="single" w:sz="4" w:space="0" w:color="808080"/>
              <w:right w:val="single" w:sz="4" w:space="0" w:color="808080"/>
            </w:tcBorders>
            <w:shd w:val="clear" w:color="000000" w:fill="FFFFFF"/>
            <w:hideMark/>
          </w:tcPr>
          <w:p w14:paraId="2234B7F4"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w:t>
            </w:r>
          </w:p>
        </w:tc>
        <w:tc>
          <w:tcPr>
            <w:tcW w:w="459" w:type="pct"/>
            <w:tcBorders>
              <w:top w:val="nil"/>
              <w:left w:val="nil"/>
              <w:bottom w:val="single" w:sz="4" w:space="0" w:color="808080"/>
              <w:right w:val="single" w:sz="8" w:space="0" w:color="808080"/>
            </w:tcBorders>
            <w:shd w:val="clear" w:color="000000" w:fill="FFFFFF"/>
            <w:hideMark/>
          </w:tcPr>
          <w:p w14:paraId="5B81CE07" w14:textId="77777777" w:rsidR="003D04AB" w:rsidRPr="00292B79" w:rsidRDefault="003D04AB" w:rsidP="00A34E5F">
            <w:pPr>
              <w:rPr>
                <w:rFonts w:ascii="Cambria" w:eastAsia="Times New Roman" w:hAnsi="Cambria"/>
                <w:sz w:val="18"/>
                <w:szCs w:val="18"/>
              </w:rPr>
            </w:pPr>
            <w:r w:rsidRPr="00292B79">
              <w:rPr>
                <w:rFonts w:ascii="Cambria" w:eastAsia="Times New Roman" w:hAnsi="Cambria"/>
                <w:sz w:val="18"/>
                <w:szCs w:val="18"/>
              </w:rPr>
              <w:t xml:space="preserve">                   -   </w:t>
            </w:r>
          </w:p>
        </w:tc>
      </w:tr>
      <w:tr w:rsidR="003D04AB" w:rsidRPr="00292B79" w14:paraId="784E3C37" w14:textId="77777777" w:rsidTr="00A34E5F">
        <w:trPr>
          <w:trHeight w:val="315"/>
        </w:trPr>
        <w:tc>
          <w:tcPr>
            <w:tcW w:w="3158" w:type="pct"/>
            <w:gridSpan w:val="2"/>
            <w:tcBorders>
              <w:top w:val="single" w:sz="8" w:space="0" w:color="808080"/>
              <w:left w:val="single" w:sz="8" w:space="0" w:color="808080"/>
              <w:bottom w:val="single" w:sz="8" w:space="0" w:color="808080"/>
              <w:right w:val="single" w:sz="4" w:space="0" w:color="808080"/>
            </w:tcBorders>
            <w:shd w:val="clear" w:color="000000" w:fill="D9D9D9"/>
            <w:hideMark/>
          </w:tcPr>
          <w:p w14:paraId="5EEB11AB" w14:textId="77777777" w:rsidR="003D04AB" w:rsidRPr="00292B79" w:rsidRDefault="003D04AB" w:rsidP="00A34E5F">
            <w:pPr>
              <w:rPr>
                <w:rFonts w:ascii="Cambria" w:eastAsia="Times New Roman" w:hAnsi="Cambria"/>
                <w:b/>
                <w:bCs/>
                <w:sz w:val="18"/>
                <w:szCs w:val="18"/>
              </w:rPr>
            </w:pPr>
            <w:r w:rsidRPr="00292B79">
              <w:rPr>
                <w:rFonts w:ascii="Cambria" w:eastAsia="Times New Roman" w:hAnsi="Cambria"/>
                <w:b/>
                <w:bCs/>
                <w:sz w:val="18"/>
                <w:szCs w:val="18"/>
              </w:rPr>
              <w:t xml:space="preserve">Sub-total </w:t>
            </w:r>
          </w:p>
        </w:tc>
        <w:tc>
          <w:tcPr>
            <w:tcW w:w="461" w:type="pct"/>
            <w:tcBorders>
              <w:top w:val="single" w:sz="8" w:space="0" w:color="808080"/>
              <w:left w:val="nil"/>
              <w:bottom w:val="single" w:sz="8" w:space="0" w:color="808080"/>
              <w:right w:val="single" w:sz="4" w:space="0" w:color="808080"/>
            </w:tcBorders>
            <w:shd w:val="clear" w:color="000000" w:fill="D9D9D9"/>
            <w:hideMark/>
          </w:tcPr>
          <w:p w14:paraId="7B11BF89" w14:textId="77777777" w:rsidR="003D04AB" w:rsidRPr="00292B79" w:rsidRDefault="003D04AB" w:rsidP="00A34E5F">
            <w:pPr>
              <w:rPr>
                <w:rFonts w:ascii="Cambria" w:eastAsia="Times New Roman" w:hAnsi="Cambria"/>
                <w:b/>
                <w:bCs/>
                <w:sz w:val="18"/>
                <w:szCs w:val="18"/>
              </w:rPr>
            </w:pPr>
            <w:r w:rsidRPr="00292B79">
              <w:rPr>
                <w:rFonts w:ascii="Cambria" w:eastAsia="Times New Roman" w:hAnsi="Cambria"/>
                <w:b/>
                <w:bCs/>
                <w:sz w:val="18"/>
                <w:szCs w:val="18"/>
              </w:rPr>
              <w:t> </w:t>
            </w:r>
          </w:p>
        </w:tc>
        <w:tc>
          <w:tcPr>
            <w:tcW w:w="461" w:type="pct"/>
            <w:tcBorders>
              <w:top w:val="single" w:sz="8" w:space="0" w:color="808080"/>
              <w:left w:val="nil"/>
              <w:bottom w:val="single" w:sz="8" w:space="0" w:color="808080"/>
              <w:right w:val="single" w:sz="4" w:space="0" w:color="808080"/>
            </w:tcBorders>
            <w:shd w:val="clear" w:color="000000" w:fill="D9D9D9"/>
            <w:hideMark/>
          </w:tcPr>
          <w:p w14:paraId="72EDD29E" w14:textId="77777777" w:rsidR="003D04AB" w:rsidRPr="00292B79" w:rsidRDefault="003D04AB" w:rsidP="00A34E5F">
            <w:pPr>
              <w:rPr>
                <w:rFonts w:ascii="Cambria" w:eastAsia="Times New Roman" w:hAnsi="Cambria"/>
                <w:b/>
                <w:bCs/>
                <w:sz w:val="18"/>
                <w:szCs w:val="18"/>
              </w:rPr>
            </w:pPr>
            <w:r w:rsidRPr="00292B79">
              <w:rPr>
                <w:rFonts w:ascii="Cambria" w:eastAsia="Times New Roman" w:hAnsi="Cambria"/>
                <w:b/>
                <w:bCs/>
                <w:sz w:val="18"/>
                <w:szCs w:val="18"/>
              </w:rPr>
              <w:t> </w:t>
            </w:r>
          </w:p>
        </w:tc>
        <w:tc>
          <w:tcPr>
            <w:tcW w:w="461" w:type="pct"/>
            <w:tcBorders>
              <w:top w:val="single" w:sz="8" w:space="0" w:color="808080"/>
              <w:left w:val="nil"/>
              <w:bottom w:val="single" w:sz="8" w:space="0" w:color="808080"/>
              <w:right w:val="single" w:sz="4" w:space="0" w:color="808080"/>
            </w:tcBorders>
            <w:shd w:val="clear" w:color="000000" w:fill="D9D9D9"/>
            <w:hideMark/>
          </w:tcPr>
          <w:p w14:paraId="28B5EE50" w14:textId="77777777" w:rsidR="003D04AB" w:rsidRPr="00292B79" w:rsidRDefault="003D04AB" w:rsidP="00A34E5F">
            <w:pPr>
              <w:rPr>
                <w:rFonts w:ascii="Cambria" w:eastAsia="Times New Roman" w:hAnsi="Cambria"/>
                <w:b/>
                <w:bCs/>
                <w:sz w:val="18"/>
                <w:szCs w:val="18"/>
              </w:rPr>
            </w:pPr>
            <w:r w:rsidRPr="00292B79">
              <w:rPr>
                <w:rFonts w:ascii="Cambria" w:eastAsia="Times New Roman" w:hAnsi="Cambria"/>
                <w:b/>
                <w:bCs/>
                <w:sz w:val="18"/>
                <w:szCs w:val="18"/>
              </w:rPr>
              <w:t> </w:t>
            </w:r>
          </w:p>
        </w:tc>
        <w:tc>
          <w:tcPr>
            <w:tcW w:w="459" w:type="pct"/>
            <w:tcBorders>
              <w:top w:val="single" w:sz="8" w:space="0" w:color="808080"/>
              <w:left w:val="nil"/>
              <w:bottom w:val="single" w:sz="8" w:space="0" w:color="808080"/>
              <w:right w:val="single" w:sz="8" w:space="0" w:color="808080"/>
            </w:tcBorders>
            <w:shd w:val="clear" w:color="000000" w:fill="D9D9D9"/>
            <w:hideMark/>
          </w:tcPr>
          <w:p w14:paraId="668430BA" w14:textId="77777777" w:rsidR="003D04AB" w:rsidRPr="00292B79" w:rsidRDefault="003D04AB" w:rsidP="00A34E5F">
            <w:pPr>
              <w:jc w:val="right"/>
              <w:rPr>
                <w:rFonts w:ascii="Cambria" w:eastAsia="Times New Roman" w:hAnsi="Cambria"/>
                <w:b/>
                <w:bCs/>
                <w:sz w:val="18"/>
                <w:szCs w:val="18"/>
              </w:rPr>
            </w:pPr>
            <w:r w:rsidRPr="00292B79">
              <w:rPr>
                <w:rFonts w:ascii="Cambria" w:eastAsia="Times New Roman" w:hAnsi="Cambria"/>
                <w:b/>
                <w:bCs/>
                <w:sz w:val="18"/>
                <w:szCs w:val="18"/>
              </w:rPr>
              <w:t>0.00</w:t>
            </w:r>
          </w:p>
        </w:tc>
      </w:tr>
      <w:tr w:rsidR="003D04AB" w:rsidRPr="00292B79" w14:paraId="44097FDD" w14:textId="77777777" w:rsidTr="00A34E5F">
        <w:trPr>
          <w:trHeight w:val="315"/>
        </w:trPr>
        <w:tc>
          <w:tcPr>
            <w:tcW w:w="1357" w:type="pct"/>
            <w:tcBorders>
              <w:top w:val="nil"/>
              <w:left w:val="single" w:sz="8" w:space="0" w:color="808080"/>
              <w:bottom w:val="single" w:sz="8" w:space="0" w:color="808080"/>
              <w:right w:val="nil"/>
            </w:tcBorders>
            <w:shd w:val="clear" w:color="000000" w:fill="FFFFFF"/>
            <w:hideMark/>
          </w:tcPr>
          <w:p w14:paraId="6C68F25A" w14:textId="77777777" w:rsidR="003D04AB" w:rsidRPr="00292B79" w:rsidRDefault="003D04AB" w:rsidP="00A34E5F">
            <w:pPr>
              <w:rPr>
                <w:rFonts w:ascii="Cambria" w:eastAsia="Times New Roman" w:hAnsi="Cambria"/>
                <w:b/>
                <w:bCs/>
                <w:sz w:val="18"/>
                <w:szCs w:val="18"/>
              </w:rPr>
            </w:pPr>
            <w:r w:rsidRPr="00292B79">
              <w:rPr>
                <w:rFonts w:ascii="Cambria" w:eastAsia="Times New Roman" w:hAnsi="Cambria"/>
                <w:b/>
                <w:bCs/>
                <w:sz w:val="18"/>
                <w:szCs w:val="18"/>
              </w:rPr>
              <w:t> </w:t>
            </w:r>
          </w:p>
        </w:tc>
        <w:tc>
          <w:tcPr>
            <w:tcW w:w="1801" w:type="pct"/>
            <w:tcBorders>
              <w:top w:val="nil"/>
              <w:left w:val="nil"/>
              <w:bottom w:val="single" w:sz="8" w:space="0" w:color="808080"/>
              <w:right w:val="nil"/>
            </w:tcBorders>
            <w:shd w:val="clear" w:color="000000" w:fill="FFFFFF"/>
            <w:hideMark/>
          </w:tcPr>
          <w:p w14:paraId="112667F3" w14:textId="77777777" w:rsidR="003D04AB" w:rsidRPr="00292B79" w:rsidRDefault="003D04AB" w:rsidP="00A34E5F">
            <w:pPr>
              <w:rPr>
                <w:rFonts w:ascii="Cambria" w:eastAsia="Times New Roman" w:hAnsi="Cambria"/>
                <w:b/>
                <w:bCs/>
                <w:sz w:val="18"/>
                <w:szCs w:val="18"/>
              </w:rPr>
            </w:pPr>
            <w:r w:rsidRPr="00292B79">
              <w:rPr>
                <w:rFonts w:ascii="Cambria" w:eastAsia="Times New Roman" w:hAnsi="Cambria"/>
                <w:b/>
                <w:bCs/>
                <w:sz w:val="18"/>
                <w:szCs w:val="18"/>
              </w:rPr>
              <w:t> </w:t>
            </w:r>
          </w:p>
        </w:tc>
        <w:tc>
          <w:tcPr>
            <w:tcW w:w="461" w:type="pct"/>
            <w:tcBorders>
              <w:top w:val="nil"/>
              <w:left w:val="nil"/>
              <w:bottom w:val="single" w:sz="8" w:space="0" w:color="808080"/>
              <w:right w:val="nil"/>
            </w:tcBorders>
            <w:shd w:val="clear" w:color="000000" w:fill="FFFFFF"/>
            <w:hideMark/>
          </w:tcPr>
          <w:p w14:paraId="096E957F" w14:textId="77777777" w:rsidR="003D04AB" w:rsidRPr="00292B79" w:rsidRDefault="003D04AB" w:rsidP="00A34E5F">
            <w:pPr>
              <w:rPr>
                <w:rFonts w:ascii="Cambria" w:eastAsia="Times New Roman" w:hAnsi="Cambria"/>
                <w:b/>
                <w:bCs/>
                <w:sz w:val="18"/>
                <w:szCs w:val="18"/>
              </w:rPr>
            </w:pPr>
            <w:r w:rsidRPr="00292B79">
              <w:rPr>
                <w:rFonts w:ascii="Cambria" w:eastAsia="Times New Roman" w:hAnsi="Cambria"/>
                <w:b/>
                <w:bCs/>
                <w:sz w:val="18"/>
                <w:szCs w:val="18"/>
              </w:rPr>
              <w:t> </w:t>
            </w:r>
          </w:p>
        </w:tc>
        <w:tc>
          <w:tcPr>
            <w:tcW w:w="461" w:type="pct"/>
            <w:tcBorders>
              <w:top w:val="nil"/>
              <w:left w:val="nil"/>
              <w:bottom w:val="single" w:sz="8" w:space="0" w:color="808080"/>
              <w:right w:val="nil"/>
            </w:tcBorders>
            <w:shd w:val="clear" w:color="000000" w:fill="FFFFFF"/>
            <w:hideMark/>
          </w:tcPr>
          <w:p w14:paraId="7269CFCC" w14:textId="77777777" w:rsidR="003D04AB" w:rsidRPr="00292B79" w:rsidRDefault="003D04AB" w:rsidP="00A34E5F">
            <w:pPr>
              <w:rPr>
                <w:rFonts w:ascii="Cambria" w:eastAsia="Times New Roman" w:hAnsi="Cambria"/>
                <w:b/>
                <w:bCs/>
                <w:sz w:val="18"/>
                <w:szCs w:val="18"/>
              </w:rPr>
            </w:pPr>
            <w:r w:rsidRPr="00292B79">
              <w:rPr>
                <w:rFonts w:ascii="Cambria" w:eastAsia="Times New Roman" w:hAnsi="Cambria"/>
                <w:b/>
                <w:bCs/>
                <w:sz w:val="18"/>
                <w:szCs w:val="18"/>
              </w:rPr>
              <w:t> </w:t>
            </w:r>
          </w:p>
        </w:tc>
        <w:tc>
          <w:tcPr>
            <w:tcW w:w="461" w:type="pct"/>
            <w:tcBorders>
              <w:top w:val="nil"/>
              <w:left w:val="nil"/>
              <w:bottom w:val="single" w:sz="8" w:space="0" w:color="808080"/>
              <w:right w:val="nil"/>
            </w:tcBorders>
            <w:shd w:val="clear" w:color="000000" w:fill="FFFFFF"/>
            <w:hideMark/>
          </w:tcPr>
          <w:p w14:paraId="6055BAD2" w14:textId="77777777" w:rsidR="003D04AB" w:rsidRPr="00292B79" w:rsidRDefault="003D04AB" w:rsidP="00A34E5F">
            <w:pPr>
              <w:rPr>
                <w:rFonts w:ascii="Cambria" w:eastAsia="Times New Roman" w:hAnsi="Cambria"/>
                <w:b/>
                <w:bCs/>
                <w:sz w:val="18"/>
                <w:szCs w:val="18"/>
              </w:rPr>
            </w:pPr>
            <w:r w:rsidRPr="00292B79">
              <w:rPr>
                <w:rFonts w:ascii="Cambria" w:eastAsia="Times New Roman" w:hAnsi="Cambria"/>
                <w:b/>
                <w:bCs/>
                <w:sz w:val="18"/>
                <w:szCs w:val="18"/>
              </w:rPr>
              <w:t> </w:t>
            </w:r>
          </w:p>
        </w:tc>
        <w:tc>
          <w:tcPr>
            <w:tcW w:w="459" w:type="pct"/>
            <w:tcBorders>
              <w:top w:val="nil"/>
              <w:left w:val="nil"/>
              <w:bottom w:val="single" w:sz="8" w:space="0" w:color="808080"/>
              <w:right w:val="single" w:sz="8" w:space="0" w:color="808080"/>
            </w:tcBorders>
            <w:shd w:val="clear" w:color="000000" w:fill="FFFFFF"/>
            <w:hideMark/>
          </w:tcPr>
          <w:p w14:paraId="53ECF1EA" w14:textId="77777777" w:rsidR="003D04AB" w:rsidRPr="00292B79" w:rsidRDefault="003D04AB" w:rsidP="00A34E5F">
            <w:pPr>
              <w:rPr>
                <w:rFonts w:ascii="Cambria" w:eastAsia="Times New Roman" w:hAnsi="Cambria"/>
                <w:b/>
                <w:bCs/>
                <w:sz w:val="18"/>
                <w:szCs w:val="18"/>
              </w:rPr>
            </w:pPr>
            <w:r w:rsidRPr="00292B79">
              <w:rPr>
                <w:rFonts w:ascii="Cambria" w:eastAsia="Times New Roman" w:hAnsi="Cambria"/>
                <w:b/>
                <w:bCs/>
                <w:sz w:val="18"/>
                <w:szCs w:val="18"/>
              </w:rPr>
              <w:t> </w:t>
            </w:r>
          </w:p>
        </w:tc>
      </w:tr>
      <w:tr w:rsidR="003D04AB" w:rsidRPr="00292B79" w14:paraId="11CFC6DC" w14:textId="77777777" w:rsidTr="00A34E5F">
        <w:trPr>
          <w:trHeight w:val="315"/>
        </w:trPr>
        <w:tc>
          <w:tcPr>
            <w:tcW w:w="3158" w:type="pct"/>
            <w:gridSpan w:val="2"/>
            <w:tcBorders>
              <w:top w:val="single" w:sz="8" w:space="0" w:color="808080"/>
              <w:left w:val="single" w:sz="8" w:space="0" w:color="808080"/>
              <w:bottom w:val="single" w:sz="8" w:space="0" w:color="808080"/>
              <w:right w:val="single" w:sz="4" w:space="0" w:color="808080"/>
            </w:tcBorders>
            <w:shd w:val="clear" w:color="000000" w:fill="D9D9D9"/>
            <w:hideMark/>
          </w:tcPr>
          <w:p w14:paraId="3B7B23AB" w14:textId="77777777" w:rsidR="003D04AB" w:rsidRPr="00292B79" w:rsidRDefault="003D04AB" w:rsidP="00A34E5F">
            <w:pPr>
              <w:rPr>
                <w:rFonts w:ascii="Cambria" w:eastAsia="Times New Roman" w:hAnsi="Cambria"/>
                <w:b/>
                <w:bCs/>
                <w:sz w:val="18"/>
                <w:szCs w:val="18"/>
              </w:rPr>
            </w:pPr>
            <w:r w:rsidRPr="00292B79">
              <w:rPr>
                <w:rFonts w:ascii="Cambria" w:eastAsia="Times New Roman" w:hAnsi="Cambria"/>
                <w:b/>
                <w:bCs/>
                <w:sz w:val="18"/>
                <w:szCs w:val="18"/>
              </w:rPr>
              <w:t xml:space="preserve"> GRAND TOTAL  </w:t>
            </w:r>
          </w:p>
        </w:tc>
        <w:tc>
          <w:tcPr>
            <w:tcW w:w="461" w:type="pct"/>
            <w:tcBorders>
              <w:top w:val="nil"/>
              <w:left w:val="nil"/>
              <w:bottom w:val="single" w:sz="8" w:space="0" w:color="808080"/>
              <w:right w:val="single" w:sz="4" w:space="0" w:color="808080"/>
            </w:tcBorders>
            <w:shd w:val="clear" w:color="000000" w:fill="D9D9D9"/>
            <w:hideMark/>
          </w:tcPr>
          <w:p w14:paraId="7E141D8D" w14:textId="77777777" w:rsidR="003D04AB" w:rsidRPr="00292B79" w:rsidRDefault="003D04AB" w:rsidP="00A34E5F">
            <w:pPr>
              <w:rPr>
                <w:rFonts w:ascii="Cambria" w:eastAsia="Times New Roman" w:hAnsi="Cambria"/>
                <w:b/>
                <w:bCs/>
                <w:sz w:val="18"/>
                <w:szCs w:val="18"/>
              </w:rPr>
            </w:pPr>
            <w:r w:rsidRPr="00292B79">
              <w:rPr>
                <w:rFonts w:ascii="Cambria" w:eastAsia="Times New Roman" w:hAnsi="Cambria"/>
                <w:b/>
                <w:bCs/>
                <w:sz w:val="18"/>
                <w:szCs w:val="18"/>
              </w:rPr>
              <w:t> </w:t>
            </w:r>
          </w:p>
        </w:tc>
        <w:tc>
          <w:tcPr>
            <w:tcW w:w="461" w:type="pct"/>
            <w:tcBorders>
              <w:top w:val="nil"/>
              <w:left w:val="nil"/>
              <w:bottom w:val="single" w:sz="8" w:space="0" w:color="808080"/>
              <w:right w:val="single" w:sz="4" w:space="0" w:color="808080"/>
            </w:tcBorders>
            <w:shd w:val="clear" w:color="000000" w:fill="D9D9D9"/>
            <w:hideMark/>
          </w:tcPr>
          <w:p w14:paraId="64BEA088" w14:textId="77777777" w:rsidR="003D04AB" w:rsidRPr="00292B79" w:rsidRDefault="003D04AB" w:rsidP="00A34E5F">
            <w:pPr>
              <w:rPr>
                <w:rFonts w:ascii="Cambria" w:eastAsia="Times New Roman" w:hAnsi="Cambria"/>
                <w:b/>
                <w:bCs/>
                <w:sz w:val="18"/>
                <w:szCs w:val="18"/>
              </w:rPr>
            </w:pPr>
            <w:r w:rsidRPr="00292B79">
              <w:rPr>
                <w:rFonts w:ascii="Cambria" w:eastAsia="Times New Roman" w:hAnsi="Cambria"/>
                <w:b/>
                <w:bCs/>
                <w:sz w:val="18"/>
                <w:szCs w:val="18"/>
              </w:rPr>
              <w:t> </w:t>
            </w:r>
          </w:p>
        </w:tc>
        <w:tc>
          <w:tcPr>
            <w:tcW w:w="461" w:type="pct"/>
            <w:tcBorders>
              <w:top w:val="nil"/>
              <w:left w:val="nil"/>
              <w:bottom w:val="single" w:sz="8" w:space="0" w:color="808080"/>
              <w:right w:val="single" w:sz="4" w:space="0" w:color="808080"/>
            </w:tcBorders>
            <w:shd w:val="clear" w:color="000000" w:fill="D9D9D9"/>
            <w:hideMark/>
          </w:tcPr>
          <w:p w14:paraId="00217A6B" w14:textId="77777777" w:rsidR="003D04AB" w:rsidRPr="00292B79" w:rsidRDefault="003D04AB" w:rsidP="00A34E5F">
            <w:pPr>
              <w:rPr>
                <w:rFonts w:ascii="Cambria" w:eastAsia="Times New Roman" w:hAnsi="Cambria"/>
                <w:b/>
                <w:bCs/>
                <w:sz w:val="18"/>
                <w:szCs w:val="18"/>
              </w:rPr>
            </w:pPr>
            <w:r w:rsidRPr="00292B79">
              <w:rPr>
                <w:rFonts w:ascii="Cambria" w:eastAsia="Times New Roman" w:hAnsi="Cambria"/>
                <w:b/>
                <w:bCs/>
                <w:sz w:val="18"/>
                <w:szCs w:val="18"/>
              </w:rPr>
              <w:t> </w:t>
            </w:r>
          </w:p>
        </w:tc>
        <w:tc>
          <w:tcPr>
            <w:tcW w:w="459" w:type="pct"/>
            <w:tcBorders>
              <w:top w:val="nil"/>
              <w:left w:val="nil"/>
              <w:bottom w:val="single" w:sz="8" w:space="0" w:color="808080"/>
              <w:right w:val="single" w:sz="8" w:space="0" w:color="808080"/>
            </w:tcBorders>
            <w:shd w:val="clear" w:color="000000" w:fill="D9D9D9"/>
            <w:hideMark/>
          </w:tcPr>
          <w:p w14:paraId="1F621BC3" w14:textId="77777777" w:rsidR="003D04AB" w:rsidRPr="00292B79" w:rsidRDefault="003D04AB" w:rsidP="00A34E5F">
            <w:pPr>
              <w:jc w:val="right"/>
              <w:rPr>
                <w:rFonts w:ascii="Cambria" w:eastAsia="Times New Roman" w:hAnsi="Cambria"/>
                <w:b/>
                <w:bCs/>
                <w:sz w:val="18"/>
                <w:szCs w:val="18"/>
              </w:rPr>
            </w:pPr>
            <w:r w:rsidRPr="00292B79">
              <w:rPr>
                <w:rFonts w:ascii="Cambria" w:eastAsia="Times New Roman" w:hAnsi="Cambria"/>
                <w:b/>
                <w:bCs/>
                <w:sz w:val="18"/>
                <w:szCs w:val="18"/>
              </w:rPr>
              <w:t>0.00</w:t>
            </w:r>
          </w:p>
        </w:tc>
      </w:tr>
    </w:tbl>
    <w:p w14:paraId="6B0C9E91" w14:textId="77777777" w:rsidR="003D04AB" w:rsidRDefault="003D04AB" w:rsidP="003D04AB">
      <w:pPr>
        <w:rPr>
          <w:rFonts w:asciiTheme="minorHAnsi" w:hAnsiTheme="minorHAnsi" w:cstheme="minorHAnsi"/>
          <w:b/>
          <w:bCs/>
          <w:i/>
          <w:iCs/>
        </w:rPr>
      </w:pPr>
    </w:p>
    <w:p w14:paraId="4EE17E3B" w14:textId="77777777" w:rsidR="00A034A4" w:rsidRPr="0058687C" w:rsidRDefault="00A034A4" w:rsidP="00A034A4">
      <w:pPr>
        <w:rPr>
          <w:rFonts w:cs="Arial"/>
          <w:b/>
          <w:i/>
          <w:color w:val="0070C0"/>
        </w:rPr>
      </w:pPr>
      <w:r w:rsidRPr="0058687C">
        <w:rPr>
          <w:rFonts w:cs="Arial"/>
          <w:b/>
          <w:i/>
          <w:color w:val="0070C0"/>
        </w:rPr>
        <w:t xml:space="preserve">[add more </w:t>
      </w:r>
      <w:r>
        <w:rPr>
          <w:rFonts w:cs="Arial"/>
          <w:b/>
          <w:i/>
          <w:color w:val="0070C0"/>
        </w:rPr>
        <w:t>activities</w:t>
      </w:r>
      <w:r w:rsidRPr="0058687C">
        <w:rPr>
          <w:rFonts w:cs="Arial"/>
          <w:b/>
          <w:i/>
          <w:color w:val="0070C0"/>
        </w:rPr>
        <w:t xml:space="preserve"> as necessary]</w:t>
      </w:r>
    </w:p>
    <w:p w14:paraId="4849B640" w14:textId="77777777" w:rsidR="00A034A4" w:rsidRDefault="00A034A4" w:rsidP="003D04AB">
      <w:pPr>
        <w:rPr>
          <w:rFonts w:asciiTheme="minorHAnsi" w:hAnsiTheme="minorHAnsi" w:cstheme="minorHAnsi"/>
          <w:b/>
          <w:bCs/>
          <w:i/>
          <w:iCs/>
        </w:rPr>
      </w:pPr>
    </w:p>
    <w:p w14:paraId="5E2C06CD" w14:textId="77777777" w:rsidR="003D04AB" w:rsidRDefault="003D04AB" w:rsidP="003D04AB">
      <w:pPr>
        <w:rPr>
          <w:rFonts w:asciiTheme="minorHAnsi" w:hAnsiTheme="minorHAnsi" w:cstheme="minorHAnsi"/>
          <w:b/>
          <w:bCs/>
          <w:i/>
          <w:iCs/>
        </w:rPr>
      </w:pPr>
      <w:r w:rsidRPr="002C599E">
        <w:rPr>
          <w:rFonts w:asciiTheme="minorHAnsi" w:hAnsiTheme="minorHAnsi" w:cstheme="minorHAnsi"/>
          <w:b/>
          <w:bCs/>
          <w:i/>
          <w:iCs/>
        </w:rPr>
        <w:t xml:space="preserve">Explanatory note: </w:t>
      </w:r>
    </w:p>
    <w:p w14:paraId="5FEA6874" w14:textId="47708E35" w:rsidR="003D04AB" w:rsidRDefault="003D04AB" w:rsidP="003D04AB">
      <w:pPr>
        <w:rPr>
          <w:rFonts w:asciiTheme="minorHAnsi" w:hAnsiTheme="minorHAnsi" w:cstheme="minorHAnsi"/>
          <w:b/>
          <w:bCs/>
          <w:i/>
          <w:iCs/>
        </w:rPr>
      </w:pPr>
      <w:r w:rsidRPr="002C599E">
        <w:rPr>
          <w:rFonts w:asciiTheme="minorHAnsi" w:hAnsiTheme="minorHAnsi" w:cstheme="minorHAnsi"/>
          <w:b/>
          <w:bCs/>
          <w:i/>
          <w:iCs/>
        </w:rPr>
        <w:t>Budget categories applicable to small</w:t>
      </w:r>
      <w:r>
        <w:rPr>
          <w:rFonts w:asciiTheme="minorHAnsi" w:hAnsiTheme="minorHAnsi" w:cstheme="minorHAnsi"/>
          <w:b/>
          <w:bCs/>
          <w:i/>
          <w:iCs/>
        </w:rPr>
        <w:t>-</w:t>
      </w:r>
      <w:r w:rsidRPr="002C599E">
        <w:rPr>
          <w:rFonts w:asciiTheme="minorHAnsi" w:hAnsiTheme="minorHAnsi" w:cstheme="minorHAnsi"/>
          <w:b/>
          <w:bCs/>
          <w:i/>
          <w:iCs/>
        </w:rPr>
        <w:t>scale funding agreements relevant to non-profit-making organizations as implementing partners</w:t>
      </w:r>
      <w:r w:rsidR="00A034A4">
        <w:rPr>
          <w:rFonts w:asciiTheme="minorHAnsi" w:hAnsiTheme="minorHAnsi" w:cstheme="minorHAnsi"/>
          <w:b/>
          <w:bCs/>
          <w:i/>
          <w:iCs/>
        </w:rPr>
        <w:t>. Add</w:t>
      </w:r>
    </w:p>
    <w:p w14:paraId="3EB60B53" w14:textId="77777777" w:rsidR="003D04AB" w:rsidRPr="002C599E" w:rsidRDefault="003D04AB" w:rsidP="003D04AB">
      <w:pPr>
        <w:rPr>
          <w:rFonts w:asciiTheme="minorHAnsi" w:hAnsiTheme="minorHAnsi" w:cstheme="minorHAnsi"/>
          <w:b/>
          <w:bCs/>
          <w:i/>
          <w:iCs/>
        </w:rPr>
      </w:pPr>
    </w:p>
    <w:tbl>
      <w:tblPr>
        <w:tblW w:w="5000" w:type="pct"/>
        <w:tblLook w:val="04A0" w:firstRow="1" w:lastRow="0" w:firstColumn="1" w:lastColumn="0" w:noHBand="0" w:noVBand="1"/>
      </w:tblPr>
      <w:tblGrid>
        <w:gridCol w:w="1865"/>
        <w:gridCol w:w="11514"/>
      </w:tblGrid>
      <w:tr w:rsidR="003D04AB" w:rsidRPr="004E1350" w14:paraId="11EF1B60" w14:textId="77777777" w:rsidTr="00A34E5F">
        <w:trPr>
          <w:trHeight w:val="300"/>
        </w:trPr>
        <w:tc>
          <w:tcPr>
            <w:tcW w:w="697" w:type="pct"/>
            <w:tcBorders>
              <w:top w:val="single" w:sz="8" w:space="0" w:color="auto"/>
              <w:left w:val="single" w:sz="8" w:space="0" w:color="auto"/>
              <w:bottom w:val="single" w:sz="4" w:space="0" w:color="auto"/>
              <w:right w:val="single" w:sz="4" w:space="0" w:color="auto"/>
            </w:tcBorders>
            <w:hideMark/>
          </w:tcPr>
          <w:p w14:paraId="68DD392E" w14:textId="77777777" w:rsidR="003D04AB" w:rsidRPr="004E1350" w:rsidRDefault="003D04AB" w:rsidP="00A34E5F">
            <w:pPr>
              <w:rPr>
                <w:rFonts w:eastAsia="Times New Roman" w:cs="Arial"/>
                <w:b/>
                <w:bCs/>
                <w:sz w:val="20"/>
                <w:szCs w:val="20"/>
              </w:rPr>
            </w:pPr>
            <w:r w:rsidRPr="004E1350">
              <w:rPr>
                <w:rFonts w:eastAsia="Times New Roman" w:cs="Arial"/>
                <w:b/>
                <w:bCs/>
                <w:sz w:val="20"/>
                <w:szCs w:val="20"/>
              </w:rPr>
              <w:t>Commitment Class Name</w:t>
            </w:r>
          </w:p>
        </w:tc>
        <w:tc>
          <w:tcPr>
            <w:tcW w:w="4303" w:type="pct"/>
            <w:tcBorders>
              <w:top w:val="single" w:sz="8" w:space="0" w:color="auto"/>
              <w:left w:val="nil"/>
              <w:bottom w:val="single" w:sz="4" w:space="0" w:color="auto"/>
              <w:right w:val="single" w:sz="4" w:space="0" w:color="000000"/>
            </w:tcBorders>
            <w:hideMark/>
          </w:tcPr>
          <w:p w14:paraId="09E7853D" w14:textId="77777777" w:rsidR="003D04AB" w:rsidRPr="004E1350" w:rsidRDefault="003D04AB" w:rsidP="00A34E5F">
            <w:pPr>
              <w:rPr>
                <w:rFonts w:eastAsia="Times New Roman" w:cs="Arial"/>
                <w:b/>
                <w:bCs/>
                <w:sz w:val="20"/>
                <w:szCs w:val="20"/>
              </w:rPr>
            </w:pPr>
            <w:r w:rsidRPr="004E1350">
              <w:rPr>
                <w:rFonts w:eastAsia="Times New Roman" w:cs="Arial"/>
                <w:b/>
                <w:bCs/>
                <w:sz w:val="20"/>
                <w:szCs w:val="20"/>
              </w:rPr>
              <w:t>Explanation</w:t>
            </w:r>
          </w:p>
        </w:tc>
      </w:tr>
      <w:tr w:rsidR="003D04AB" w:rsidRPr="004E1350" w14:paraId="622DEAE4" w14:textId="77777777" w:rsidTr="00A34E5F">
        <w:trPr>
          <w:trHeight w:val="300"/>
        </w:trPr>
        <w:tc>
          <w:tcPr>
            <w:tcW w:w="697" w:type="pct"/>
            <w:vMerge w:val="restart"/>
            <w:tcBorders>
              <w:top w:val="nil"/>
              <w:left w:val="single" w:sz="8" w:space="0" w:color="auto"/>
              <w:bottom w:val="single" w:sz="4" w:space="0" w:color="000000"/>
              <w:right w:val="single" w:sz="4" w:space="0" w:color="auto"/>
            </w:tcBorders>
            <w:shd w:val="clear" w:color="000000" w:fill="D9D9D9"/>
            <w:hideMark/>
          </w:tcPr>
          <w:p w14:paraId="1CF9FDC8" w14:textId="77777777" w:rsidR="003D04AB" w:rsidRPr="004E1350" w:rsidRDefault="003D04AB" w:rsidP="00A34E5F">
            <w:pPr>
              <w:rPr>
                <w:rFonts w:eastAsia="Times New Roman" w:cs="Arial"/>
                <w:sz w:val="20"/>
                <w:szCs w:val="20"/>
              </w:rPr>
            </w:pPr>
            <w:r w:rsidRPr="004E1350">
              <w:rPr>
                <w:rFonts w:eastAsia="Times New Roman" w:cs="Arial"/>
                <w:sz w:val="20"/>
                <w:szCs w:val="20"/>
              </w:rPr>
              <w:t>Staff and Other Personnel Costs</w:t>
            </w:r>
          </w:p>
        </w:tc>
        <w:tc>
          <w:tcPr>
            <w:tcW w:w="4303" w:type="pct"/>
            <w:tcBorders>
              <w:top w:val="single" w:sz="4" w:space="0" w:color="auto"/>
              <w:left w:val="nil"/>
              <w:bottom w:val="nil"/>
              <w:right w:val="single" w:sz="4" w:space="0" w:color="000000"/>
            </w:tcBorders>
            <w:hideMark/>
          </w:tcPr>
          <w:p w14:paraId="3D899535" w14:textId="77777777" w:rsidR="003D04AB" w:rsidRPr="004E1350" w:rsidRDefault="003D04AB" w:rsidP="00A34E5F">
            <w:pPr>
              <w:rPr>
                <w:rFonts w:eastAsia="Times New Roman" w:cs="Arial"/>
                <w:sz w:val="20"/>
                <w:szCs w:val="20"/>
              </w:rPr>
            </w:pPr>
            <w:r w:rsidRPr="004E1350">
              <w:rPr>
                <w:rFonts w:eastAsia="Times New Roman" w:cs="Arial"/>
                <w:sz w:val="20"/>
                <w:szCs w:val="20"/>
              </w:rPr>
              <w:t>(</w:t>
            </w:r>
            <w:proofErr w:type="spellStart"/>
            <w:r w:rsidRPr="004E1350">
              <w:rPr>
                <w:rFonts w:eastAsia="Times New Roman" w:cs="Arial"/>
                <w:sz w:val="20"/>
                <w:szCs w:val="20"/>
              </w:rPr>
              <w:t>i</w:t>
            </w:r>
            <w:proofErr w:type="spellEnd"/>
            <w:r w:rsidRPr="004E1350">
              <w:rPr>
                <w:rFonts w:eastAsia="Times New Roman" w:cs="Arial"/>
                <w:sz w:val="20"/>
                <w:szCs w:val="20"/>
              </w:rPr>
              <w:t>) Includes all costs and entitlements of personnel including staff / consultants/admin staff / UNVs/interns.</w:t>
            </w:r>
          </w:p>
        </w:tc>
      </w:tr>
      <w:tr w:rsidR="003D04AB" w:rsidRPr="004E1350" w14:paraId="248894D4" w14:textId="77777777" w:rsidTr="00A34E5F">
        <w:trPr>
          <w:trHeight w:val="300"/>
        </w:trPr>
        <w:tc>
          <w:tcPr>
            <w:tcW w:w="697" w:type="pct"/>
            <w:vMerge/>
            <w:tcBorders>
              <w:top w:val="nil"/>
              <w:left w:val="single" w:sz="8" w:space="0" w:color="auto"/>
              <w:bottom w:val="single" w:sz="4" w:space="0" w:color="000000"/>
              <w:right w:val="single" w:sz="4" w:space="0" w:color="auto"/>
            </w:tcBorders>
            <w:vAlign w:val="center"/>
            <w:hideMark/>
          </w:tcPr>
          <w:p w14:paraId="16992876" w14:textId="77777777" w:rsidR="003D04AB" w:rsidRPr="004E1350" w:rsidRDefault="003D04AB" w:rsidP="00A34E5F">
            <w:pPr>
              <w:rPr>
                <w:rFonts w:eastAsia="Times New Roman" w:cs="Arial"/>
                <w:sz w:val="20"/>
                <w:szCs w:val="20"/>
              </w:rPr>
            </w:pPr>
          </w:p>
        </w:tc>
        <w:tc>
          <w:tcPr>
            <w:tcW w:w="4303" w:type="pct"/>
            <w:tcBorders>
              <w:top w:val="nil"/>
              <w:left w:val="nil"/>
              <w:bottom w:val="single" w:sz="4" w:space="0" w:color="auto"/>
              <w:right w:val="single" w:sz="4" w:space="0" w:color="000000"/>
            </w:tcBorders>
            <w:hideMark/>
          </w:tcPr>
          <w:p w14:paraId="0CB20578" w14:textId="77777777" w:rsidR="003D04AB" w:rsidRPr="004E1350" w:rsidRDefault="003D04AB" w:rsidP="00A34E5F">
            <w:pPr>
              <w:rPr>
                <w:rFonts w:eastAsia="Times New Roman" w:cs="Arial"/>
                <w:sz w:val="20"/>
                <w:szCs w:val="20"/>
              </w:rPr>
            </w:pPr>
            <w:r w:rsidRPr="004E1350">
              <w:rPr>
                <w:rFonts w:eastAsia="Times New Roman" w:cs="Arial"/>
                <w:sz w:val="20"/>
                <w:szCs w:val="20"/>
              </w:rPr>
              <w:t>(ii) Meeting facilitators, interpreters, Evaluation consultants all to be budgeted under this Class.</w:t>
            </w:r>
          </w:p>
        </w:tc>
      </w:tr>
      <w:tr w:rsidR="003D04AB" w:rsidRPr="004E1350" w14:paraId="294E941F" w14:textId="77777777" w:rsidTr="00A34E5F">
        <w:trPr>
          <w:trHeight w:val="300"/>
        </w:trPr>
        <w:tc>
          <w:tcPr>
            <w:tcW w:w="697" w:type="pct"/>
            <w:vMerge w:val="restart"/>
            <w:tcBorders>
              <w:top w:val="nil"/>
              <w:left w:val="single" w:sz="8" w:space="0" w:color="auto"/>
              <w:bottom w:val="single" w:sz="4" w:space="0" w:color="000000"/>
              <w:right w:val="single" w:sz="4" w:space="0" w:color="auto"/>
            </w:tcBorders>
            <w:shd w:val="clear" w:color="000000" w:fill="D9D9D9"/>
            <w:hideMark/>
          </w:tcPr>
          <w:p w14:paraId="26C24064" w14:textId="77777777" w:rsidR="003D04AB" w:rsidRPr="004E1350" w:rsidRDefault="003D04AB" w:rsidP="00A34E5F">
            <w:pPr>
              <w:rPr>
                <w:rFonts w:eastAsia="Times New Roman" w:cs="Arial"/>
                <w:sz w:val="20"/>
                <w:szCs w:val="20"/>
              </w:rPr>
            </w:pPr>
            <w:r w:rsidRPr="004E1350">
              <w:rPr>
                <w:rFonts w:eastAsia="Times New Roman" w:cs="Arial"/>
                <w:sz w:val="20"/>
                <w:szCs w:val="20"/>
              </w:rPr>
              <w:t>Contractual Services</w:t>
            </w:r>
          </w:p>
        </w:tc>
        <w:tc>
          <w:tcPr>
            <w:tcW w:w="4303" w:type="pct"/>
            <w:tcBorders>
              <w:top w:val="single" w:sz="4" w:space="0" w:color="auto"/>
              <w:left w:val="nil"/>
              <w:bottom w:val="nil"/>
              <w:right w:val="single" w:sz="4" w:space="0" w:color="000000"/>
            </w:tcBorders>
            <w:hideMark/>
          </w:tcPr>
          <w:p w14:paraId="052CF8B9" w14:textId="77777777" w:rsidR="003D04AB" w:rsidRPr="004E1350" w:rsidRDefault="003D04AB" w:rsidP="00A34E5F">
            <w:pPr>
              <w:rPr>
                <w:rFonts w:eastAsia="Times New Roman" w:cs="Arial"/>
                <w:sz w:val="20"/>
                <w:szCs w:val="20"/>
              </w:rPr>
            </w:pPr>
            <w:r w:rsidRPr="004E1350">
              <w:rPr>
                <w:rFonts w:eastAsia="Times New Roman" w:cs="Arial"/>
                <w:sz w:val="20"/>
                <w:szCs w:val="20"/>
              </w:rPr>
              <w:t>(</w:t>
            </w:r>
            <w:proofErr w:type="spellStart"/>
            <w:r w:rsidRPr="004E1350">
              <w:rPr>
                <w:rFonts w:eastAsia="Times New Roman" w:cs="Arial"/>
                <w:sz w:val="20"/>
                <w:szCs w:val="20"/>
              </w:rPr>
              <w:t>i</w:t>
            </w:r>
            <w:proofErr w:type="spellEnd"/>
            <w:r w:rsidRPr="004E1350">
              <w:rPr>
                <w:rFonts w:eastAsia="Times New Roman" w:cs="Arial"/>
                <w:sz w:val="20"/>
                <w:szCs w:val="20"/>
              </w:rPr>
              <w:t xml:space="preserve">) Works and services of a commercial nature contracted following procurement procedures. This could include contracts given to NGOs if they are more </w:t>
            </w:r>
            <w:proofErr w:type="gramStart"/>
            <w:r w:rsidRPr="004E1350">
              <w:rPr>
                <w:rFonts w:eastAsia="Times New Roman" w:cs="Arial"/>
                <w:sz w:val="20"/>
                <w:szCs w:val="20"/>
              </w:rPr>
              <w:t>similar to</w:t>
            </w:r>
            <w:proofErr w:type="gramEnd"/>
            <w:r w:rsidRPr="004E1350">
              <w:rPr>
                <w:rFonts w:eastAsia="Times New Roman" w:cs="Arial"/>
                <w:sz w:val="20"/>
                <w:szCs w:val="20"/>
              </w:rPr>
              <w:t xml:space="preserve"> procurement of services than a grant transfer.</w:t>
            </w:r>
          </w:p>
        </w:tc>
      </w:tr>
      <w:tr w:rsidR="003D04AB" w:rsidRPr="004E1350" w14:paraId="340414CA" w14:textId="77777777" w:rsidTr="00A34E5F">
        <w:trPr>
          <w:trHeight w:val="300"/>
        </w:trPr>
        <w:tc>
          <w:tcPr>
            <w:tcW w:w="697" w:type="pct"/>
            <w:vMerge/>
            <w:tcBorders>
              <w:top w:val="nil"/>
              <w:left w:val="single" w:sz="8" w:space="0" w:color="auto"/>
              <w:bottom w:val="single" w:sz="4" w:space="0" w:color="000000"/>
              <w:right w:val="single" w:sz="4" w:space="0" w:color="auto"/>
            </w:tcBorders>
            <w:vAlign w:val="center"/>
            <w:hideMark/>
          </w:tcPr>
          <w:p w14:paraId="4695249B" w14:textId="77777777" w:rsidR="003D04AB" w:rsidRPr="004E1350" w:rsidRDefault="003D04AB" w:rsidP="00A34E5F">
            <w:pPr>
              <w:rPr>
                <w:rFonts w:eastAsia="Times New Roman" w:cs="Arial"/>
                <w:sz w:val="20"/>
                <w:szCs w:val="20"/>
              </w:rPr>
            </w:pPr>
          </w:p>
        </w:tc>
        <w:tc>
          <w:tcPr>
            <w:tcW w:w="4303" w:type="pct"/>
            <w:tcBorders>
              <w:top w:val="nil"/>
              <w:left w:val="nil"/>
              <w:bottom w:val="nil"/>
              <w:right w:val="single" w:sz="4" w:space="0" w:color="000000"/>
            </w:tcBorders>
            <w:hideMark/>
          </w:tcPr>
          <w:p w14:paraId="62AA22C0" w14:textId="77777777" w:rsidR="003D04AB" w:rsidRPr="004E1350" w:rsidRDefault="003D04AB" w:rsidP="00A34E5F">
            <w:pPr>
              <w:rPr>
                <w:rFonts w:eastAsia="Times New Roman" w:cs="Arial"/>
                <w:sz w:val="20"/>
                <w:szCs w:val="20"/>
              </w:rPr>
            </w:pPr>
            <w:r w:rsidRPr="004E1350">
              <w:rPr>
                <w:rFonts w:eastAsia="Times New Roman" w:cs="Arial"/>
                <w:sz w:val="20"/>
                <w:szCs w:val="20"/>
              </w:rPr>
              <w:t xml:space="preserve">(ii) Where meetings/workshops require venue to be hired </w:t>
            </w:r>
            <w:proofErr w:type="spellStart"/>
            <w:r w:rsidRPr="004E1350">
              <w:rPr>
                <w:rFonts w:eastAsia="Times New Roman" w:cs="Arial"/>
                <w:sz w:val="20"/>
                <w:szCs w:val="20"/>
              </w:rPr>
              <w:t>e.g</w:t>
            </w:r>
            <w:proofErr w:type="spellEnd"/>
            <w:r w:rsidRPr="004E1350">
              <w:rPr>
                <w:rFonts w:eastAsia="Times New Roman" w:cs="Arial"/>
                <w:sz w:val="20"/>
                <w:szCs w:val="20"/>
              </w:rPr>
              <w:t xml:space="preserve"> Hotel, then relevant costs to be budgeted under this Class.</w:t>
            </w:r>
          </w:p>
        </w:tc>
      </w:tr>
      <w:tr w:rsidR="003D04AB" w:rsidRPr="004E1350" w14:paraId="6DE9CD27" w14:textId="77777777" w:rsidTr="00A34E5F">
        <w:trPr>
          <w:trHeight w:val="300"/>
        </w:trPr>
        <w:tc>
          <w:tcPr>
            <w:tcW w:w="697" w:type="pct"/>
            <w:vMerge/>
            <w:tcBorders>
              <w:top w:val="nil"/>
              <w:left w:val="single" w:sz="8" w:space="0" w:color="auto"/>
              <w:bottom w:val="single" w:sz="4" w:space="0" w:color="000000"/>
              <w:right w:val="single" w:sz="4" w:space="0" w:color="auto"/>
            </w:tcBorders>
            <w:vAlign w:val="center"/>
            <w:hideMark/>
          </w:tcPr>
          <w:p w14:paraId="1B9E5896" w14:textId="77777777" w:rsidR="003D04AB" w:rsidRPr="004E1350" w:rsidRDefault="003D04AB" w:rsidP="00A34E5F">
            <w:pPr>
              <w:rPr>
                <w:rFonts w:eastAsia="Times New Roman" w:cs="Arial"/>
                <w:sz w:val="20"/>
                <w:szCs w:val="20"/>
              </w:rPr>
            </w:pPr>
          </w:p>
        </w:tc>
        <w:tc>
          <w:tcPr>
            <w:tcW w:w="4303" w:type="pct"/>
            <w:tcBorders>
              <w:top w:val="nil"/>
              <w:left w:val="nil"/>
              <w:bottom w:val="nil"/>
              <w:right w:val="single" w:sz="4" w:space="0" w:color="000000"/>
            </w:tcBorders>
            <w:hideMark/>
          </w:tcPr>
          <w:p w14:paraId="24B925BF" w14:textId="77777777" w:rsidR="003D04AB" w:rsidRPr="004E1350" w:rsidRDefault="003D04AB" w:rsidP="00A34E5F">
            <w:pPr>
              <w:rPr>
                <w:rFonts w:eastAsia="Times New Roman" w:cs="Arial"/>
                <w:sz w:val="20"/>
                <w:szCs w:val="20"/>
              </w:rPr>
            </w:pPr>
            <w:r w:rsidRPr="004E1350">
              <w:rPr>
                <w:rFonts w:eastAsia="Times New Roman" w:cs="Arial"/>
                <w:sz w:val="20"/>
                <w:szCs w:val="20"/>
              </w:rPr>
              <w:t>(iii) Commercial printing/publication contracts to be budgeted here</w:t>
            </w:r>
          </w:p>
        </w:tc>
      </w:tr>
      <w:tr w:rsidR="003D04AB" w:rsidRPr="004E1350" w14:paraId="00E64FCE" w14:textId="77777777" w:rsidTr="00A34E5F">
        <w:trPr>
          <w:trHeight w:val="300"/>
        </w:trPr>
        <w:tc>
          <w:tcPr>
            <w:tcW w:w="697" w:type="pct"/>
            <w:vMerge/>
            <w:tcBorders>
              <w:top w:val="nil"/>
              <w:left w:val="single" w:sz="8" w:space="0" w:color="auto"/>
              <w:bottom w:val="single" w:sz="4" w:space="0" w:color="000000"/>
              <w:right w:val="single" w:sz="4" w:space="0" w:color="auto"/>
            </w:tcBorders>
            <w:vAlign w:val="center"/>
            <w:hideMark/>
          </w:tcPr>
          <w:p w14:paraId="3D7036EC" w14:textId="77777777" w:rsidR="003D04AB" w:rsidRPr="004E1350" w:rsidRDefault="003D04AB" w:rsidP="00A34E5F">
            <w:pPr>
              <w:rPr>
                <w:rFonts w:eastAsia="Times New Roman" w:cs="Arial"/>
                <w:sz w:val="20"/>
                <w:szCs w:val="20"/>
              </w:rPr>
            </w:pPr>
          </w:p>
        </w:tc>
        <w:tc>
          <w:tcPr>
            <w:tcW w:w="4303" w:type="pct"/>
            <w:tcBorders>
              <w:top w:val="nil"/>
              <w:left w:val="nil"/>
              <w:bottom w:val="single" w:sz="4" w:space="0" w:color="auto"/>
              <w:right w:val="single" w:sz="4" w:space="0" w:color="000000"/>
            </w:tcBorders>
            <w:hideMark/>
          </w:tcPr>
          <w:p w14:paraId="14F7C8FD" w14:textId="77777777" w:rsidR="003D04AB" w:rsidRPr="004E1350" w:rsidRDefault="003D04AB" w:rsidP="00A34E5F">
            <w:pPr>
              <w:rPr>
                <w:rFonts w:eastAsia="Times New Roman" w:cs="Arial"/>
                <w:sz w:val="20"/>
                <w:szCs w:val="20"/>
              </w:rPr>
            </w:pPr>
            <w:r w:rsidRPr="004E1350">
              <w:rPr>
                <w:rFonts w:eastAsia="Times New Roman" w:cs="Arial"/>
                <w:sz w:val="20"/>
                <w:szCs w:val="20"/>
              </w:rPr>
              <w:t xml:space="preserve">(iv) In IPSAS terms, </w:t>
            </w:r>
            <w:proofErr w:type="gramStart"/>
            <w:r w:rsidRPr="004E1350">
              <w:rPr>
                <w:rFonts w:eastAsia="Times New Roman" w:cs="Arial"/>
                <w:sz w:val="20"/>
                <w:szCs w:val="20"/>
              </w:rPr>
              <w:t>its</w:t>
            </w:r>
            <w:proofErr w:type="gramEnd"/>
            <w:r w:rsidRPr="004E1350">
              <w:rPr>
                <w:rFonts w:eastAsia="Times New Roman" w:cs="Arial"/>
                <w:sz w:val="20"/>
                <w:szCs w:val="20"/>
              </w:rPr>
              <w:t xml:space="preserve"> </w:t>
            </w:r>
            <w:proofErr w:type="gramStart"/>
            <w:r w:rsidRPr="004E1350">
              <w:rPr>
                <w:rFonts w:eastAsia="Times New Roman" w:cs="Arial"/>
                <w:sz w:val="20"/>
                <w:szCs w:val="20"/>
              </w:rPr>
              <w:t>similar to</w:t>
            </w:r>
            <w:proofErr w:type="gramEnd"/>
            <w:r w:rsidRPr="004E1350">
              <w:rPr>
                <w:rFonts w:eastAsia="Times New Roman" w:cs="Arial"/>
                <w:sz w:val="20"/>
                <w:szCs w:val="20"/>
              </w:rPr>
              <w:t xml:space="preserve"> exchange transaction</w:t>
            </w:r>
          </w:p>
        </w:tc>
      </w:tr>
      <w:tr w:rsidR="003D04AB" w:rsidRPr="004E1350" w14:paraId="5FEA8638" w14:textId="77777777" w:rsidTr="00A34E5F">
        <w:trPr>
          <w:trHeight w:val="300"/>
        </w:trPr>
        <w:tc>
          <w:tcPr>
            <w:tcW w:w="697" w:type="pct"/>
            <w:vMerge w:val="restart"/>
            <w:tcBorders>
              <w:top w:val="nil"/>
              <w:left w:val="single" w:sz="8" w:space="0" w:color="auto"/>
              <w:bottom w:val="single" w:sz="4" w:space="0" w:color="000000"/>
              <w:right w:val="single" w:sz="4" w:space="0" w:color="auto"/>
            </w:tcBorders>
            <w:shd w:val="clear" w:color="000000" w:fill="D9D9D9"/>
            <w:hideMark/>
          </w:tcPr>
          <w:p w14:paraId="1E9046AA" w14:textId="77777777" w:rsidR="003D04AB" w:rsidRPr="004E1350" w:rsidRDefault="003D04AB" w:rsidP="00A34E5F">
            <w:pPr>
              <w:rPr>
                <w:rFonts w:eastAsia="Times New Roman" w:cs="Arial"/>
                <w:sz w:val="20"/>
                <w:szCs w:val="20"/>
              </w:rPr>
            </w:pPr>
            <w:r w:rsidRPr="004E1350">
              <w:rPr>
                <w:rFonts w:eastAsia="Times New Roman" w:cs="Arial"/>
                <w:sz w:val="20"/>
                <w:szCs w:val="20"/>
              </w:rPr>
              <w:t>Travel</w:t>
            </w:r>
          </w:p>
        </w:tc>
        <w:tc>
          <w:tcPr>
            <w:tcW w:w="4303" w:type="pct"/>
            <w:tcBorders>
              <w:top w:val="single" w:sz="4" w:space="0" w:color="auto"/>
              <w:left w:val="nil"/>
              <w:bottom w:val="nil"/>
              <w:right w:val="single" w:sz="4" w:space="0" w:color="000000"/>
            </w:tcBorders>
            <w:hideMark/>
          </w:tcPr>
          <w:p w14:paraId="1FF39D69" w14:textId="77777777" w:rsidR="003D04AB" w:rsidRPr="004E1350" w:rsidRDefault="003D04AB" w:rsidP="00A34E5F">
            <w:pPr>
              <w:rPr>
                <w:rFonts w:eastAsia="Times New Roman" w:cs="Arial"/>
                <w:sz w:val="20"/>
                <w:szCs w:val="20"/>
              </w:rPr>
            </w:pPr>
            <w:proofErr w:type="spellStart"/>
            <w:r w:rsidRPr="004E1350">
              <w:rPr>
                <w:rFonts w:eastAsia="Times New Roman" w:cs="Arial"/>
                <w:sz w:val="20"/>
                <w:szCs w:val="20"/>
              </w:rPr>
              <w:t>i</w:t>
            </w:r>
            <w:proofErr w:type="spellEnd"/>
            <w:r w:rsidRPr="004E1350">
              <w:rPr>
                <w:rFonts w:eastAsia="Times New Roman" w:cs="Arial"/>
                <w:sz w:val="20"/>
                <w:szCs w:val="20"/>
              </w:rPr>
              <w:t>) Includes staff/consultant/meeting participant travel [DSA/Tickets/Terminals as applicable]</w:t>
            </w:r>
          </w:p>
        </w:tc>
      </w:tr>
      <w:tr w:rsidR="003D04AB" w:rsidRPr="004E1350" w14:paraId="59A43B92" w14:textId="77777777" w:rsidTr="00A34E5F">
        <w:trPr>
          <w:trHeight w:val="300"/>
        </w:trPr>
        <w:tc>
          <w:tcPr>
            <w:tcW w:w="697" w:type="pct"/>
            <w:vMerge/>
            <w:tcBorders>
              <w:top w:val="nil"/>
              <w:left w:val="single" w:sz="8" w:space="0" w:color="auto"/>
              <w:bottom w:val="single" w:sz="4" w:space="0" w:color="000000"/>
              <w:right w:val="single" w:sz="4" w:space="0" w:color="auto"/>
            </w:tcBorders>
            <w:vAlign w:val="center"/>
            <w:hideMark/>
          </w:tcPr>
          <w:p w14:paraId="432BF5F6" w14:textId="77777777" w:rsidR="003D04AB" w:rsidRPr="004E1350" w:rsidRDefault="003D04AB" w:rsidP="00A34E5F">
            <w:pPr>
              <w:rPr>
                <w:rFonts w:eastAsia="Times New Roman" w:cs="Arial"/>
                <w:sz w:val="20"/>
                <w:szCs w:val="20"/>
              </w:rPr>
            </w:pPr>
          </w:p>
        </w:tc>
        <w:tc>
          <w:tcPr>
            <w:tcW w:w="4303" w:type="pct"/>
            <w:tcBorders>
              <w:top w:val="nil"/>
              <w:left w:val="nil"/>
              <w:bottom w:val="single" w:sz="4" w:space="0" w:color="auto"/>
              <w:right w:val="single" w:sz="4" w:space="0" w:color="000000"/>
            </w:tcBorders>
            <w:hideMark/>
          </w:tcPr>
          <w:p w14:paraId="0887B7D6" w14:textId="77777777" w:rsidR="003D04AB" w:rsidRPr="004E1350" w:rsidRDefault="003D04AB" w:rsidP="00A34E5F">
            <w:pPr>
              <w:rPr>
                <w:rFonts w:eastAsia="Times New Roman" w:cs="Arial"/>
                <w:sz w:val="20"/>
                <w:szCs w:val="20"/>
              </w:rPr>
            </w:pPr>
            <w:r w:rsidRPr="004E1350">
              <w:rPr>
                <w:rFonts w:eastAsia="Times New Roman" w:cs="Arial"/>
                <w:sz w:val="20"/>
                <w:szCs w:val="20"/>
              </w:rPr>
              <w:t xml:space="preserve">(ii) Road / train /Fuel and vehicle/boat rental costs for staff, consultants and other project personnel </w:t>
            </w:r>
          </w:p>
        </w:tc>
      </w:tr>
      <w:tr w:rsidR="003D04AB" w:rsidRPr="004E1350" w14:paraId="2A3AD020" w14:textId="77777777" w:rsidTr="00A34E5F">
        <w:trPr>
          <w:trHeight w:val="499"/>
        </w:trPr>
        <w:tc>
          <w:tcPr>
            <w:tcW w:w="697" w:type="pct"/>
            <w:tcBorders>
              <w:top w:val="nil"/>
              <w:left w:val="single" w:sz="8" w:space="0" w:color="auto"/>
              <w:bottom w:val="single" w:sz="4" w:space="0" w:color="auto"/>
              <w:right w:val="single" w:sz="4" w:space="0" w:color="auto"/>
            </w:tcBorders>
            <w:shd w:val="clear" w:color="000000" w:fill="D9D9D9"/>
            <w:hideMark/>
          </w:tcPr>
          <w:p w14:paraId="0C8E3E0A" w14:textId="77777777" w:rsidR="003D04AB" w:rsidRPr="004E1350" w:rsidRDefault="003D04AB" w:rsidP="00A34E5F">
            <w:pPr>
              <w:rPr>
                <w:rFonts w:eastAsia="Times New Roman" w:cs="Arial"/>
                <w:sz w:val="20"/>
                <w:szCs w:val="20"/>
              </w:rPr>
            </w:pPr>
            <w:r w:rsidRPr="004E1350">
              <w:rPr>
                <w:rFonts w:eastAsia="Times New Roman" w:cs="Arial"/>
                <w:sz w:val="20"/>
                <w:szCs w:val="20"/>
              </w:rPr>
              <w:t>Equipment Vehicles and Furniture</w:t>
            </w:r>
          </w:p>
        </w:tc>
        <w:tc>
          <w:tcPr>
            <w:tcW w:w="4303" w:type="pct"/>
            <w:tcBorders>
              <w:top w:val="single" w:sz="4" w:space="0" w:color="auto"/>
              <w:left w:val="nil"/>
              <w:bottom w:val="single" w:sz="4" w:space="0" w:color="auto"/>
              <w:right w:val="single" w:sz="4" w:space="0" w:color="000000"/>
            </w:tcBorders>
            <w:hideMark/>
          </w:tcPr>
          <w:p w14:paraId="47EEAB9F" w14:textId="77777777" w:rsidR="003D04AB" w:rsidRPr="004E1350" w:rsidRDefault="003D04AB" w:rsidP="00A34E5F">
            <w:pPr>
              <w:rPr>
                <w:rFonts w:eastAsia="Times New Roman" w:cs="Arial"/>
                <w:sz w:val="20"/>
                <w:szCs w:val="20"/>
              </w:rPr>
            </w:pPr>
            <w:r w:rsidRPr="004E1350">
              <w:rPr>
                <w:rFonts w:eastAsia="Times New Roman" w:cs="Arial"/>
                <w:sz w:val="20"/>
                <w:szCs w:val="20"/>
              </w:rPr>
              <w:t>(</w:t>
            </w:r>
            <w:proofErr w:type="spellStart"/>
            <w:r w:rsidRPr="004E1350">
              <w:rPr>
                <w:rFonts w:eastAsia="Times New Roman" w:cs="Arial"/>
                <w:sz w:val="20"/>
                <w:szCs w:val="20"/>
              </w:rPr>
              <w:t>i</w:t>
            </w:r>
            <w:proofErr w:type="spellEnd"/>
            <w:r w:rsidRPr="004E1350">
              <w:rPr>
                <w:rFonts w:eastAsia="Times New Roman" w:cs="Arial"/>
                <w:sz w:val="20"/>
                <w:szCs w:val="20"/>
              </w:rPr>
              <w:t xml:space="preserve">) Procurement of non-consumables e.g. IT equipment, vehicles, furniture </w:t>
            </w:r>
            <w:proofErr w:type="spellStart"/>
            <w:r w:rsidRPr="004E1350">
              <w:rPr>
                <w:rFonts w:eastAsia="Times New Roman" w:cs="Arial"/>
                <w:sz w:val="20"/>
                <w:szCs w:val="20"/>
              </w:rPr>
              <w:t>etc</w:t>
            </w:r>
            <w:proofErr w:type="spellEnd"/>
            <w:r w:rsidRPr="004E1350">
              <w:rPr>
                <w:rFonts w:eastAsia="Times New Roman" w:cs="Arial"/>
                <w:sz w:val="20"/>
                <w:szCs w:val="20"/>
              </w:rPr>
              <w:t xml:space="preserve"> etc. This would relate to all costs to put asset into service and the cost of disposal of the asset upon reaching its useful life. For those who do donor reports according to IPSAS this would equal depreciation for period.</w:t>
            </w:r>
          </w:p>
        </w:tc>
      </w:tr>
      <w:tr w:rsidR="003D04AB" w:rsidRPr="004E1350" w14:paraId="0F1C4424" w14:textId="77777777" w:rsidTr="00A34E5F">
        <w:trPr>
          <w:trHeight w:val="300"/>
        </w:trPr>
        <w:tc>
          <w:tcPr>
            <w:tcW w:w="697" w:type="pct"/>
            <w:tcBorders>
              <w:top w:val="nil"/>
              <w:left w:val="single" w:sz="8" w:space="0" w:color="auto"/>
              <w:bottom w:val="single" w:sz="4" w:space="0" w:color="auto"/>
              <w:right w:val="single" w:sz="4" w:space="0" w:color="auto"/>
            </w:tcBorders>
            <w:shd w:val="clear" w:color="000000" w:fill="D9D9D9"/>
            <w:hideMark/>
          </w:tcPr>
          <w:p w14:paraId="2D4F1B8A" w14:textId="77777777" w:rsidR="003D04AB" w:rsidRPr="004E1350" w:rsidRDefault="003D04AB" w:rsidP="00A34E5F">
            <w:pPr>
              <w:rPr>
                <w:rFonts w:eastAsia="Times New Roman" w:cs="Arial"/>
                <w:sz w:val="20"/>
                <w:szCs w:val="20"/>
              </w:rPr>
            </w:pPr>
            <w:r w:rsidRPr="004E1350">
              <w:rPr>
                <w:rFonts w:eastAsia="Times New Roman" w:cs="Arial"/>
                <w:sz w:val="20"/>
                <w:szCs w:val="20"/>
              </w:rPr>
              <w:t>Operating and Other Direct Costs</w:t>
            </w:r>
          </w:p>
        </w:tc>
        <w:tc>
          <w:tcPr>
            <w:tcW w:w="4303" w:type="pct"/>
            <w:tcBorders>
              <w:top w:val="single" w:sz="4" w:space="0" w:color="auto"/>
              <w:left w:val="nil"/>
              <w:bottom w:val="single" w:sz="4" w:space="0" w:color="auto"/>
              <w:right w:val="single" w:sz="4" w:space="0" w:color="000000"/>
            </w:tcBorders>
            <w:hideMark/>
          </w:tcPr>
          <w:p w14:paraId="4EE054A6" w14:textId="77777777" w:rsidR="003D04AB" w:rsidRPr="004E1350" w:rsidRDefault="003D04AB" w:rsidP="00A34E5F">
            <w:pPr>
              <w:rPr>
                <w:rFonts w:eastAsia="Times New Roman" w:cs="Arial"/>
                <w:sz w:val="20"/>
                <w:szCs w:val="20"/>
              </w:rPr>
            </w:pPr>
            <w:r w:rsidRPr="004E1350">
              <w:rPr>
                <w:rFonts w:eastAsia="Times New Roman" w:cs="Arial"/>
                <w:sz w:val="20"/>
                <w:szCs w:val="20"/>
              </w:rPr>
              <w:t>(</w:t>
            </w:r>
            <w:proofErr w:type="spellStart"/>
            <w:r w:rsidRPr="004E1350">
              <w:rPr>
                <w:rFonts w:eastAsia="Times New Roman" w:cs="Arial"/>
                <w:sz w:val="20"/>
                <w:szCs w:val="20"/>
              </w:rPr>
              <w:t>i</w:t>
            </w:r>
            <w:proofErr w:type="spellEnd"/>
            <w:r w:rsidRPr="004E1350">
              <w:rPr>
                <w:rFonts w:eastAsia="Times New Roman" w:cs="Arial"/>
                <w:sz w:val="20"/>
                <w:szCs w:val="20"/>
              </w:rPr>
              <w:t>) Rental of premises/equipment; utilities; cleaning; vehicle maintenance; communication costs; Bank fee;</w:t>
            </w:r>
          </w:p>
        </w:tc>
      </w:tr>
      <w:tr w:rsidR="003D04AB" w:rsidRPr="004E1350" w14:paraId="2E9F6A8C" w14:textId="77777777" w:rsidTr="00A34E5F">
        <w:trPr>
          <w:trHeight w:val="300"/>
        </w:trPr>
        <w:tc>
          <w:tcPr>
            <w:tcW w:w="697" w:type="pct"/>
            <w:vMerge w:val="restart"/>
            <w:tcBorders>
              <w:top w:val="nil"/>
              <w:left w:val="single" w:sz="8" w:space="0" w:color="auto"/>
              <w:bottom w:val="single" w:sz="4" w:space="0" w:color="000000"/>
              <w:right w:val="single" w:sz="4" w:space="0" w:color="auto"/>
            </w:tcBorders>
            <w:shd w:val="clear" w:color="000000" w:fill="D9D9D9"/>
            <w:hideMark/>
          </w:tcPr>
          <w:p w14:paraId="4A6ED8C4" w14:textId="77777777" w:rsidR="003D04AB" w:rsidRPr="004E1350" w:rsidRDefault="003D04AB" w:rsidP="00A34E5F">
            <w:pPr>
              <w:rPr>
                <w:rFonts w:eastAsia="Times New Roman" w:cs="Arial"/>
                <w:sz w:val="20"/>
                <w:szCs w:val="20"/>
              </w:rPr>
            </w:pPr>
            <w:r w:rsidRPr="004E1350">
              <w:rPr>
                <w:rFonts w:eastAsia="Times New Roman" w:cs="Arial"/>
                <w:sz w:val="20"/>
                <w:szCs w:val="20"/>
              </w:rPr>
              <w:t xml:space="preserve">Supplies Commodities and Materials </w:t>
            </w:r>
          </w:p>
        </w:tc>
        <w:tc>
          <w:tcPr>
            <w:tcW w:w="4303" w:type="pct"/>
            <w:tcBorders>
              <w:top w:val="single" w:sz="4" w:space="0" w:color="auto"/>
              <w:left w:val="nil"/>
              <w:bottom w:val="nil"/>
              <w:right w:val="single" w:sz="4" w:space="0" w:color="000000"/>
            </w:tcBorders>
            <w:hideMark/>
          </w:tcPr>
          <w:p w14:paraId="197EC02E" w14:textId="50BC28C0" w:rsidR="003D04AB" w:rsidRPr="004E1350" w:rsidRDefault="003D04AB" w:rsidP="00A34E5F">
            <w:pPr>
              <w:rPr>
                <w:rFonts w:eastAsia="Times New Roman" w:cs="Arial"/>
                <w:sz w:val="20"/>
                <w:szCs w:val="20"/>
              </w:rPr>
            </w:pPr>
            <w:r w:rsidRPr="004E1350">
              <w:rPr>
                <w:rFonts w:eastAsia="Times New Roman" w:cs="Arial"/>
                <w:sz w:val="20"/>
                <w:szCs w:val="20"/>
              </w:rPr>
              <w:t>(</w:t>
            </w:r>
            <w:proofErr w:type="spellStart"/>
            <w:r w:rsidRPr="004E1350">
              <w:rPr>
                <w:rFonts w:eastAsia="Times New Roman" w:cs="Arial"/>
                <w:sz w:val="20"/>
                <w:szCs w:val="20"/>
              </w:rPr>
              <w:t>i</w:t>
            </w:r>
            <w:proofErr w:type="spellEnd"/>
            <w:r w:rsidRPr="004E1350">
              <w:rPr>
                <w:rFonts w:eastAsia="Times New Roman" w:cs="Arial"/>
                <w:sz w:val="20"/>
                <w:szCs w:val="20"/>
              </w:rPr>
              <w:t>) Consumable supplies e.g. office stationary/supplies,</w:t>
            </w:r>
            <w:r w:rsidR="00D830EC">
              <w:rPr>
                <w:rFonts w:eastAsia="Times New Roman" w:cs="Arial"/>
                <w:sz w:val="20"/>
                <w:szCs w:val="20"/>
              </w:rPr>
              <w:t xml:space="preserve"> </w:t>
            </w:r>
            <w:r w:rsidRPr="004E1350">
              <w:rPr>
                <w:rFonts w:eastAsia="Times New Roman" w:cs="Arial"/>
                <w:sz w:val="20"/>
                <w:szCs w:val="20"/>
              </w:rPr>
              <w:t xml:space="preserve">drugs, tools, etc.; </w:t>
            </w:r>
          </w:p>
        </w:tc>
      </w:tr>
      <w:tr w:rsidR="003D04AB" w:rsidRPr="004E1350" w14:paraId="53C83637" w14:textId="77777777" w:rsidTr="00A34E5F">
        <w:trPr>
          <w:trHeight w:val="300"/>
        </w:trPr>
        <w:tc>
          <w:tcPr>
            <w:tcW w:w="697" w:type="pct"/>
            <w:vMerge/>
            <w:tcBorders>
              <w:top w:val="nil"/>
              <w:left w:val="single" w:sz="8" w:space="0" w:color="auto"/>
              <w:bottom w:val="single" w:sz="4" w:space="0" w:color="000000"/>
              <w:right w:val="single" w:sz="4" w:space="0" w:color="auto"/>
            </w:tcBorders>
            <w:vAlign w:val="center"/>
            <w:hideMark/>
          </w:tcPr>
          <w:p w14:paraId="34C73B6D" w14:textId="77777777" w:rsidR="003D04AB" w:rsidRPr="004E1350" w:rsidRDefault="003D04AB" w:rsidP="00A34E5F">
            <w:pPr>
              <w:rPr>
                <w:rFonts w:eastAsia="Times New Roman" w:cs="Arial"/>
                <w:sz w:val="20"/>
                <w:szCs w:val="20"/>
              </w:rPr>
            </w:pPr>
          </w:p>
        </w:tc>
        <w:tc>
          <w:tcPr>
            <w:tcW w:w="4303" w:type="pct"/>
            <w:tcBorders>
              <w:top w:val="nil"/>
              <w:left w:val="nil"/>
              <w:bottom w:val="single" w:sz="4" w:space="0" w:color="auto"/>
              <w:right w:val="single" w:sz="4" w:space="0" w:color="000000"/>
            </w:tcBorders>
            <w:hideMark/>
          </w:tcPr>
          <w:p w14:paraId="5A3F91C6" w14:textId="77777777" w:rsidR="003D04AB" w:rsidRPr="004E1350" w:rsidRDefault="003D04AB" w:rsidP="00A34E5F">
            <w:pPr>
              <w:rPr>
                <w:rFonts w:eastAsia="Times New Roman" w:cs="Arial"/>
                <w:sz w:val="20"/>
                <w:szCs w:val="20"/>
              </w:rPr>
            </w:pPr>
            <w:r w:rsidRPr="004E1350">
              <w:rPr>
                <w:rFonts w:eastAsia="Times New Roman" w:cs="Arial"/>
                <w:sz w:val="20"/>
                <w:szCs w:val="20"/>
              </w:rPr>
              <w:t>(ii) Costs associated with the delivery, storage and distribution of consumable supplies procured such as transportation, freight, customs, insurance, warehousing and other logistical requirements;</w:t>
            </w:r>
          </w:p>
        </w:tc>
      </w:tr>
    </w:tbl>
    <w:p w14:paraId="0303F133" w14:textId="77777777" w:rsidR="003D04AB" w:rsidRPr="004C650B" w:rsidRDefault="003D04AB" w:rsidP="0029609D">
      <w:pPr>
        <w:spacing w:after="120" w:line="259" w:lineRule="auto"/>
        <w:jc w:val="both"/>
        <w:rPr>
          <w:rFonts w:cs="Arial"/>
        </w:rPr>
      </w:pPr>
    </w:p>
    <w:sectPr w:rsidR="003D04AB" w:rsidRPr="004C650B" w:rsidSect="00D830EC">
      <w:headerReference w:type="first" r:id="rId19"/>
      <w:footerReference w:type="first" r:id="rId20"/>
      <w:pgSz w:w="15840" w:h="12240" w:orient="landscape"/>
      <w:pgMar w:top="1440" w:right="1276" w:bottom="1440" w:left="1170" w:header="720" w:footer="5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986F9" w14:textId="77777777" w:rsidR="00047CEF" w:rsidRDefault="00047CEF" w:rsidP="008562CA">
      <w:r>
        <w:separator/>
      </w:r>
    </w:p>
  </w:endnote>
  <w:endnote w:type="continuationSeparator" w:id="0">
    <w:p w14:paraId="1E222BAD" w14:textId="77777777" w:rsidR="00047CEF" w:rsidRDefault="00047CEF" w:rsidP="0085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60067" w14:textId="77777777" w:rsidR="001F56E8" w:rsidRPr="005576EE" w:rsidRDefault="001F56E8" w:rsidP="001F56E8">
    <w:pPr>
      <w:pStyle w:val="Footer"/>
      <w:jc w:val="center"/>
      <w:rPr>
        <w:sz w:val="20"/>
        <w:szCs w:val="20"/>
      </w:rPr>
    </w:pPr>
    <w:r w:rsidRPr="005576EE">
      <w:rPr>
        <w:sz w:val="20"/>
        <w:szCs w:val="20"/>
      </w:rPr>
      <w:fldChar w:fldCharType="begin"/>
    </w:r>
    <w:r w:rsidRPr="005576EE">
      <w:rPr>
        <w:sz w:val="20"/>
        <w:szCs w:val="20"/>
      </w:rPr>
      <w:instrText xml:space="preserve"> PAGE   \* MERGEFORMAT </w:instrText>
    </w:r>
    <w:r w:rsidRPr="005576EE">
      <w:rPr>
        <w:sz w:val="20"/>
        <w:szCs w:val="20"/>
      </w:rPr>
      <w:fldChar w:fldCharType="separate"/>
    </w:r>
    <w:r w:rsidR="00A40CC0" w:rsidRPr="005576EE">
      <w:rPr>
        <w:noProof/>
        <w:sz w:val="20"/>
        <w:szCs w:val="20"/>
      </w:rPr>
      <w:t>2</w:t>
    </w:r>
    <w:r w:rsidRPr="005576EE">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89192853"/>
      <w:docPartObj>
        <w:docPartGallery w:val="Page Numbers (Bottom of Page)"/>
        <w:docPartUnique/>
      </w:docPartObj>
    </w:sdtPr>
    <w:sdtEndPr>
      <w:rPr>
        <w:noProof/>
      </w:rPr>
    </w:sdtEndPr>
    <w:sdtContent>
      <w:p w14:paraId="552578B9" w14:textId="77777777" w:rsidR="001F56E8" w:rsidRPr="005576EE" w:rsidRDefault="001F56E8" w:rsidP="001F56E8">
        <w:pPr>
          <w:pStyle w:val="Footer"/>
          <w:jc w:val="center"/>
          <w:rPr>
            <w:sz w:val="20"/>
            <w:szCs w:val="20"/>
          </w:rPr>
        </w:pPr>
        <w:r w:rsidRPr="005576EE">
          <w:rPr>
            <w:sz w:val="20"/>
            <w:szCs w:val="20"/>
          </w:rPr>
          <w:fldChar w:fldCharType="begin"/>
        </w:r>
        <w:r w:rsidRPr="005576EE">
          <w:rPr>
            <w:sz w:val="20"/>
            <w:szCs w:val="20"/>
          </w:rPr>
          <w:instrText xml:space="preserve"> PAGE   \* MERGEFORMAT </w:instrText>
        </w:r>
        <w:r w:rsidRPr="005576EE">
          <w:rPr>
            <w:sz w:val="20"/>
            <w:szCs w:val="20"/>
          </w:rPr>
          <w:fldChar w:fldCharType="separate"/>
        </w:r>
        <w:r w:rsidR="00A40CC0" w:rsidRPr="005576EE">
          <w:rPr>
            <w:noProof/>
            <w:sz w:val="20"/>
            <w:szCs w:val="20"/>
          </w:rPr>
          <w:t>3</w:t>
        </w:r>
        <w:r w:rsidRPr="005576EE">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9ACA2" w14:textId="77777777" w:rsidR="00700D16" w:rsidRPr="00C515BD" w:rsidRDefault="00700D16" w:rsidP="00700D16">
    <w:pPr>
      <w:pBdr>
        <w:top w:val="single" w:sz="4" w:space="1" w:color="auto"/>
      </w:pBdr>
      <w:ind w:left="-270"/>
      <w:rPr>
        <w:rFonts w:cs="Arial"/>
        <w:sz w:val="6"/>
        <w:szCs w:val="6"/>
        <w:lang w:val="de-DE"/>
      </w:rPr>
    </w:pPr>
  </w:p>
  <w:p w14:paraId="70BB246C" w14:textId="77777777" w:rsidR="00153288" w:rsidRPr="00D72B54" w:rsidRDefault="00153288" w:rsidP="00700D16">
    <w:pPr>
      <w:ind w:right="-648"/>
      <w:rPr>
        <w:rFonts w:cs="Arial"/>
        <w:sz w:val="18"/>
        <w:szCs w:val="18"/>
        <w:lang w:val="de-DE"/>
      </w:rPr>
    </w:pPr>
    <w:r w:rsidRPr="00D72B54">
      <w:rPr>
        <w:rFonts w:cs="Arial"/>
        <w:sz w:val="18"/>
        <w:szCs w:val="18"/>
        <w:lang w:val="de-DE"/>
      </w:rPr>
      <w:t>CMS</w:t>
    </w:r>
    <w:r>
      <w:rPr>
        <w:rFonts w:cs="Arial"/>
        <w:sz w:val="18"/>
        <w:szCs w:val="18"/>
        <w:lang w:val="de-DE"/>
      </w:rPr>
      <w:t xml:space="preserve"> Secretariat</w:t>
    </w:r>
    <w:r w:rsidRPr="00D72B54">
      <w:rPr>
        <w:rFonts w:cs="Arial"/>
        <w:sz w:val="18"/>
        <w:szCs w:val="18"/>
        <w:lang w:val="de-DE"/>
      </w:rPr>
      <w:t xml:space="preserve">   ●   </w:t>
    </w:r>
    <w:proofErr w:type="gramStart"/>
    <w:r>
      <w:rPr>
        <w:rFonts w:cs="Arial"/>
        <w:sz w:val="18"/>
        <w:szCs w:val="18"/>
        <w:lang w:val="de-DE"/>
      </w:rPr>
      <w:t>UN Campus</w:t>
    </w:r>
    <w:proofErr w:type="gramEnd"/>
    <w:r w:rsidRPr="00D72B54">
      <w:rPr>
        <w:rFonts w:cs="Arial"/>
        <w:sz w:val="18"/>
        <w:szCs w:val="18"/>
        <w:lang w:val="de-DE"/>
      </w:rPr>
      <w:t xml:space="preserve">   ●   Platz der Vereinten Nationen 1   ●   53113 Bonn   ●   </w:t>
    </w:r>
    <w:r>
      <w:rPr>
        <w:rFonts w:cs="Arial"/>
        <w:sz w:val="18"/>
        <w:szCs w:val="18"/>
        <w:lang w:val="de-DE"/>
      </w:rPr>
      <w:t>Germany</w:t>
    </w:r>
  </w:p>
  <w:p w14:paraId="56712C48" w14:textId="77777777" w:rsidR="00153288" w:rsidRPr="00D3197C" w:rsidRDefault="00153288" w:rsidP="00153288">
    <w:pPr>
      <w:ind w:left="-270" w:right="-1114"/>
      <w:jc w:val="both"/>
      <w:rPr>
        <w:rFonts w:cs="Arial"/>
        <w:sz w:val="18"/>
        <w:szCs w:val="18"/>
        <w:lang w:val="de-DE"/>
      </w:rPr>
    </w:pPr>
    <w:r w:rsidRPr="00A46A00">
      <w:rPr>
        <w:rFonts w:cs="Arial"/>
        <w:sz w:val="18"/>
        <w:szCs w:val="18"/>
        <w:lang w:val="de-DE"/>
      </w:rPr>
      <w:t xml:space="preserve">Tel (+49 228) 815 2401   ●   Fax (+49 228) 815 2449   ●   E-Mail: </w:t>
    </w:r>
    <w:r>
      <w:rPr>
        <w:rFonts w:cs="Arial"/>
        <w:sz w:val="18"/>
        <w:szCs w:val="18"/>
        <w:lang w:val="de-DE"/>
      </w:rPr>
      <w:t>cms-secretariat@un.org    ●   Website</w:t>
    </w:r>
    <w:r w:rsidRPr="00A46A00">
      <w:rPr>
        <w:rFonts w:cs="Arial"/>
        <w:sz w:val="18"/>
        <w:szCs w:val="18"/>
        <w:lang w:val="de-DE"/>
      </w:rPr>
      <w:t>: www.cms.int</w:t>
    </w:r>
  </w:p>
  <w:p w14:paraId="2D42A4DB" w14:textId="77777777" w:rsidR="00153288" w:rsidRPr="00153288" w:rsidRDefault="00153288">
    <w:pPr>
      <w:pStyle w:val="Footer"/>
      <w:rPr>
        <w:lang w:val="de-D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74E9E" w14:textId="77777777" w:rsidR="007D6025" w:rsidRPr="007D6025" w:rsidRDefault="007D6025" w:rsidP="007D6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87796" w14:textId="77777777" w:rsidR="00047CEF" w:rsidRDefault="00047CEF" w:rsidP="008562CA">
      <w:r>
        <w:separator/>
      </w:r>
    </w:p>
  </w:footnote>
  <w:footnote w:type="continuationSeparator" w:id="0">
    <w:p w14:paraId="7CAD1BEE" w14:textId="77777777" w:rsidR="00047CEF" w:rsidRDefault="00047CEF" w:rsidP="00856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1984E" w14:textId="77777777" w:rsidR="00D3197C" w:rsidRDefault="004F08DB" w:rsidP="00D3197C">
    <w:pPr>
      <w:pStyle w:val="Header"/>
    </w:pPr>
    <w:r>
      <w:rPr>
        <w:noProof/>
      </w:rPr>
      <w:drawing>
        <wp:anchor distT="0" distB="0" distL="114300" distR="114300" simplePos="0" relativeHeight="251658242" behindDoc="0" locked="0" layoutInCell="1" allowOverlap="1" wp14:anchorId="53DE508D" wp14:editId="12C51481">
          <wp:simplePos x="0" y="0"/>
          <wp:positionH relativeFrom="column">
            <wp:posOffset>-447040</wp:posOffset>
          </wp:positionH>
          <wp:positionV relativeFrom="paragraph">
            <wp:posOffset>-475615</wp:posOffset>
          </wp:positionV>
          <wp:extent cx="1342390" cy="1342390"/>
          <wp:effectExtent l="0" t="0" r="0" b="0"/>
          <wp:wrapNone/>
          <wp:docPr id="852329170" name="Picture 852329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2390" cy="1342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0" locked="0" layoutInCell="1" allowOverlap="1" wp14:anchorId="2DB06631" wp14:editId="634D2AA8">
              <wp:simplePos x="0" y="0"/>
              <wp:positionH relativeFrom="column">
                <wp:posOffset>921385</wp:posOffset>
              </wp:positionH>
              <wp:positionV relativeFrom="paragraph">
                <wp:posOffset>-30480</wp:posOffset>
              </wp:positionV>
              <wp:extent cx="4583430" cy="6756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wps:txbx>
                    <wps:bodyPr rot="0" vert="horz" wrap="square" lIns="91440" tIns="45720" rIns="91440" bIns="45720" anchor="t" anchorCtr="0" upright="1">
                      <a:spAutoFit/>
                    </wps:bodyPr>
                  </wps:wsp>
                </a:graphicData>
              </a:graphic>
            </wp:anchor>
          </w:drawing>
        </mc:Choice>
        <mc:Fallback>
          <w:pict>
            <v:shapetype w14:anchorId="2DB06631" id="_x0000_t202" coordsize="21600,21600" o:spt="202" path="m,l,21600r21600,l21600,xe">
              <v:stroke joinstyle="miter"/>
              <v:path gradientshapeok="t" o:connecttype="rect"/>
            </v:shapetype>
            <v:shape id="Text Box 2" o:spid="_x0000_s1026" type="#_x0000_t202" style="position:absolute;margin-left:72.55pt;margin-top:-2.4pt;width:360.9pt;height:53.2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" filled="f" stroked="f" strokeweight="0">
              <v:textbox style="mso-fit-shape-to-text:t">
                <w:txbxContent>
                  <w:p w14:paraId="291BE108" w14:textId="77777777" w:rsidR="00D3197C" w:rsidRPr="006141FE" w:rsidRDefault="00D3197C" w:rsidP="00D3197C">
                    <w:pPr>
                      <w:ind w:left="86"/>
                      <w:rPr>
                        <w:rFonts w:cs="Arial"/>
                        <w:b/>
                        <w:spacing w:val="2"/>
                        <w:sz w:val="40"/>
                      </w:rPr>
                    </w:pPr>
                    <w:r w:rsidRPr="006141FE">
                      <w:rPr>
                        <w:rFonts w:cs="Arial"/>
                        <w:b/>
                        <w:spacing w:val="2"/>
                        <w:sz w:val="40"/>
                      </w:rPr>
                      <w:t xml:space="preserve">Convention on the Conservation of </w:t>
                    </w:r>
                  </w:p>
                  <w:p w14:paraId="2D94B045" w14:textId="77777777" w:rsidR="00D3197C" w:rsidRPr="006141FE" w:rsidRDefault="00D3197C" w:rsidP="00D3197C">
                    <w:pPr>
                      <w:ind w:left="86"/>
                      <w:rPr>
                        <w:rFonts w:cs="Arial"/>
                        <w:b/>
                        <w:spacing w:val="5"/>
                        <w:sz w:val="40"/>
                      </w:rPr>
                    </w:pPr>
                    <w:r w:rsidRPr="006141FE">
                      <w:rPr>
                        <w:rFonts w:cs="Arial"/>
                        <w:b/>
                        <w:sz w:val="40"/>
                      </w:rPr>
                      <w:t>M</w:t>
                    </w:r>
                    <w:r w:rsidRPr="006141FE">
                      <w:rPr>
                        <w:rFonts w:cs="Arial"/>
                        <w:b/>
                        <w:spacing w:val="6"/>
                        <w:sz w:val="40"/>
                      </w:rPr>
                      <w:t>igratory Species of Wild Animals</w:t>
                    </w:r>
                  </w:p>
                </w:txbxContent>
              </v:textbox>
            </v:shape>
          </w:pict>
        </mc:Fallback>
      </mc:AlternateContent>
    </w:r>
    <w:r>
      <w:rPr>
        <w:noProof/>
      </w:rPr>
      <w:drawing>
        <wp:anchor distT="0" distB="0" distL="114300" distR="114300" simplePos="0" relativeHeight="251658240" behindDoc="0" locked="0" layoutInCell="1" allowOverlap="1" wp14:anchorId="226A6C77" wp14:editId="67CFC740">
          <wp:simplePos x="0" y="0"/>
          <wp:positionH relativeFrom="column">
            <wp:posOffset>5610225</wp:posOffset>
          </wp:positionH>
          <wp:positionV relativeFrom="paragraph">
            <wp:posOffset>-337820</wp:posOffset>
          </wp:positionV>
          <wp:extent cx="646430" cy="906780"/>
          <wp:effectExtent l="0" t="0" r="1270" b="7620"/>
          <wp:wrapNone/>
          <wp:docPr id="754600292" name="Picture 754600292"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ms_logo-for_letterhead_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430" cy="906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3CCCAE3F" w14:textId="77777777" w:rsidR="001F56E8" w:rsidRPr="00D3197C" w:rsidRDefault="001F56E8" w:rsidP="00D319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DFEC0" w14:textId="5ACA76BC" w:rsidR="00171E1B" w:rsidRDefault="00171E1B" w:rsidP="00D3197C">
    <w:pPr>
      <w:pStyle w:val="Header"/>
    </w:pPr>
  </w:p>
  <w:p w14:paraId="75D2F133" w14:textId="77777777" w:rsidR="00171E1B" w:rsidRPr="00D3197C" w:rsidRDefault="00171E1B" w:rsidP="00D31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771"/>
    <w:multiLevelType w:val="multilevel"/>
    <w:tmpl w:val="2AD8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62C4E"/>
    <w:multiLevelType w:val="hybridMultilevel"/>
    <w:tmpl w:val="4AE00C8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5312B01"/>
    <w:multiLevelType w:val="hybridMultilevel"/>
    <w:tmpl w:val="0AB87C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85414AB"/>
    <w:multiLevelType w:val="hybridMultilevel"/>
    <w:tmpl w:val="B3988402"/>
    <w:lvl w:ilvl="0" w:tplc="4F7A7E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B43B70"/>
    <w:multiLevelType w:val="hybridMultilevel"/>
    <w:tmpl w:val="071E897E"/>
    <w:lvl w:ilvl="0" w:tplc="C3BED632">
      <w:numFmt w:val="bullet"/>
      <w:lvlText w:val="•"/>
      <w:lvlJc w:val="left"/>
      <w:pPr>
        <w:ind w:left="720" w:hanging="720"/>
      </w:pPr>
      <w:rPr>
        <w:rFonts w:ascii="Aptos" w:eastAsia="Times New Roman" w:hAnsi="Aptos" w:cstheme="minorHAnsi"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1F8A2C8A"/>
    <w:multiLevelType w:val="hybridMultilevel"/>
    <w:tmpl w:val="A6E08C8E"/>
    <w:lvl w:ilvl="0" w:tplc="FFFFFFFF">
      <w:start w:val="1"/>
      <w:numFmt w:val="lowerLetter"/>
      <w:lvlText w:val="%1)"/>
      <w:lvlJc w:val="left"/>
      <w:pPr>
        <w:ind w:left="144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D918A1"/>
    <w:multiLevelType w:val="hybridMultilevel"/>
    <w:tmpl w:val="DF7A0C2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2" w15:restartNumberingAfterBreak="0">
    <w:nsid w:val="2F261320"/>
    <w:multiLevelType w:val="multilevel"/>
    <w:tmpl w:val="F2A8B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A635DF"/>
    <w:multiLevelType w:val="hybridMultilevel"/>
    <w:tmpl w:val="72BADC8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4"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3635D6"/>
    <w:multiLevelType w:val="multilevel"/>
    <w:tmpl w:val="1D384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721AD6"/>
    <w:multiLevelType w:val="multilevel"/>
    <w:tmpl w:val="938A7DC4"/>
    <w:lvl w:ilvl="0">
      <w:start w:val="1"/>
      <w:numFmt w:val="upperLetter"/>
      <w:lvlText w:val="%1."/>
      <w:lvlJc w:val="left"/>
      <w:pPr>
        <w:ind w:left="360" w:hanging="360"/>
      </w:pPr>
      <w:rPr>
        <w:rFonts w:hint="default"/>
      </w:rPr>
    </w:lvl>
    <w:lvl w:ilvl="1">
      <w:start w:val="1"/>
      <w:numFmt w:val="decimal"/>
      <w:lvlText w:val="B.%2"/>
      <w:lvlJc w:val="right"/>
      <w:pPr>
        <w:ind w:left="643" w:hanging="360"/>
      </w:pPr>
      <w:rPr>
        <w:rFonts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9335C8B"/>
    <w:multiLevelType w:val="hybridMultilevel"/>
    <w:tmpl w:val="2A0801BE"/>
    <w:lvl w:ilvl="0" w:tplc="0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6E5B9F"/>
    <w:multiLevelType w:val="hybridMultilevel"/>
    <w:tmpl w:val="05F86DE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5" w15:restartNumberingAfterBreak="0">
    <w:nsid w:val="52F24EE3"/>
    <w:multiLevelType w:val="hybridMultilevel"/>
    <w:tmpl w:val="1E389D1E"/>
    <w:lvl w:ilvl="0" w:tplc="FFFFFFFF">
      <w:start w:val="1"/>
      <w:numFmt w:val="lowerLetter"/>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27" w15:restartNumberingAfterBreak="0">
    <w:nsid w:val="54F451EA"/>
    <w:multiLevelType w:val="multilevel"/>
    <w:tmpl w:val="A6E8A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1A4E21"/>
    <w:multiLevelType w:val="hybridMultilevel"/>
    <w:tmpl w:val="B34E5DD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0"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1" w15:restartNumberingAfterBreak="0">
    <w:nsid w:val="77C1029C"/>
    <w:multiLevelType w:val="hybridMultilevel"/>
    <w:tmpl w:val="7A1ADBDA"/>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2"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CA47333"/>
    <w:multiLevelType w:val="multilevel"/>
    <w:tmpl w:val="9DD43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0437037">
    <w:abstractNumId w:val="26"/>
  </w:num>
  <w:num w:numId="2" w16cid:durableId="498034915">
    <w:abstractNumId w:val="19"/>
  </w:num>
  <w:num w:numId="3" w16cid:durableId="1141770438">
    <w:abstractNumId w:val="32"/>
  </w:num>
  <w:num w:numId="4" w16cid:durableId="1509172582">
    <w:abstractNumId w:val="18"/>
  </w:num>
  <w:num w:numId="5" w16cid:durableId="1417629984">
    <w:abstractNumId w:val="14"/>
  </w:num>
  <w:num w:numId="6" w16cid:durableId="530873646">
    <w:abstractNumId w:val="9"/>
  </w:num>
  <w:num w:numId="7" w16cid:durableId="1052844143">
    <w:abstractNumId w:val="28"/>
  </w:num>
  <w:num w:numId="8" w16cid:durableId="1853059553">
    <w:abstractNumId w:val="23"/>
  </w:num>
  <w:num w:numId="9" w16cid:durableId="1171947033">
    <w:abstractNumId w:val="17"/>
  </w:num>
  <w:num w:numId="10" w16cid:durableId="171186522">
    <w:abstractNumId w:val="10"/>
  </w:num>
  <w:num w:numId="11" w16cid:durableId="345906178">
    <w:abstractNumId w:val="1"/>
  </w:num>
  <w:num w:numId="12" w16cid:durableId="985626988">
    <w:abstractNumId w:val="7"/>
  </w:num>
  <w:num w:numId="13" w16cid:durableId="735207973">
    <w:abstractNumId w:val="30"/>
  </w:num>
  <w:num w:numId="14" w16cid:durableId="1395856675">
    <w:abstractNumId w:val="21"/>
  </w:num>
  <w:num w:numId="15" w16cid:durableId="903299126">
    <w:abstractNumId w:val="22"/>
  </w:num>
  <w:num w:numId="16" w16cid:durableId="2113820034">
    <w:abstractNumId w:val="8"/>
  </w:num>
  <w:num w:numId="17" w16cid:durableId="3288255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62050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805026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34392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38453745">
    <w:abstractNumId w:val="31"/>
  </w:num>
  <w:num w:numId="22" w16cid:durableId="1463693913">
    <w:abstractNumId w:val="0"/>
  </w:num>
  <w:num w:numId="23" w16cid:durableId="1234316065">
    <w:abstractNumId w:val="27"/>
  </w:num>
  <w:num w:numId="24" w16cid:durableId="1870603682">
    <w:abstractNumId w:val="15"/>
  </w:num>
  <w:num w:numId="25" w16cid:durableId="774597742">
    <w:abstractNumId w:val="12"/>
  </w:num>
  <w:num w:numId="26" w16cid:durableId="841702111">
    <w:abstractNumId w:val="33"/>
  </w:num>
  <w:num w:numId="27" w16cid:durableId="1453551149">
    <w:abstractNumId w:val="3"/>
  </w:num>
  <w:num w:numId="28" w16cid:durableId="1635287024">
    <w:abstractNumId w:val="5"/>
  </w:num>
  <w:num w:numId="29" w16cid:durableId="1541086654">
    <w:abstractNumId w:val="16"/>
  </w:num>
  <w:num w:numId="30" w16cid:durableId="164441508">
    <w:abstractNumId w:val="20"/>
  </w:num>
  <w:num w:numId="31" w16cid:durableId="1688553780">
    <w:abstractNumId w:val="2"/>
  </w:num>
  <w:num w:numId="32" w16cid:durableId="661662767">
    <w:abstractNumId w:val="25"/>
  </w:num>
  <w:num w:numId="33" w16cid:durableId="489372866">
    <w:abstractNumId w:val="6"/>
  </w:num>
  <w:num w:numId="34" w16cid:durableId="5958724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16F7C"/>
    <w:rsid w:val="000278CF"/>
    <w:rsid w:val="00034F7E"/>
    <w:rsid w:val="00047CEF"/>
    <w:rsid w:val="00051664"/>
    <w:rsid w:val="00063003"/>
    <w:rsid w:val="00067DA4"/>
    <w:rsid w:val="000875B2"/>
    <w:rsid w:val="00096262"/>
    <w:rsid w:val="000A52F9"/>
    <w:rsid w:val="000C2262"/>
    <w:rsid w:val="000F0440"/>
    <w:rsid w:val="000F0B9D"/>
    <w:rsid w:val="000F0DB1"/>
    <w:rsid w:val="000F4744"/>
    <w:rsid w:val="000F59FD"/>
    <w:rsid w:val="00100FA3"/>
    <w:rsid w:val="00102D7B"/>
    <w:rsid w:val="00105343"/>
    <w:rsid w:val="0011559C"/>
    <w:rsid w:val="0013719B"/>
    <w:rsid w:val="00143E7B"/>
    <w:rsid w:val="00146DF5"/>
    <w:rsid w:val="00153288"/>
    <w:rsid w:val="00171E1B"/>
    <w:rsid w:val="00182EC9"/>
    <w:rsid w:val="001A428E"/>
    <w:rsid w:val="001B12B6"/>
    <w:rsid w:val="001B7C41"/>
    <w:rsid w:val="001C2C14"/>
    <w:rsid w:val="001F56E8"/>
    <w:rsid w:val="0023053B"/>
    <w:rsid w:val="002334FD"/>
    <w:rsid w:val="00236082"/>
    <w:rsid w:val="00275468"/>
    <w:rsid w:val="002878E8"/>
    <w:rsid w:val="0029486D"/>
    <w:rsid w:val="0029609D"/>
    <w:rsid w:val="002B5AF4"/>
    <w:rsid w:val="002C4FB9"/>
    <w:rsid w:val="002C5E99"/>
    <w:rsid w:val="002F2584"/>
    <w:rsid w:val="00323966"/>
    <w:rsid w:val="00333510"/>
    <w:rsid w:val="003421AE"/>
    <w:rsid w:val="00352A8A"/>
    <w:rsid w:val="00352D03"/>
    <w:rsid w:val="00352E4D"/>
    <w:rsid w:val="003828E9"/>
    <w:rsid w:val="003C1A96"/>
    <w:rsid w:val="003D04AB"/>
    <w:rsid w:val="003D7753"/>
    <w:rsid w:val="003E0FFD"/>
    <w:rsid w:val="003E3088"/>
    <w:rsid w:val="003F0249"/>
    <w:rsid w:val="003F542C"/>
    <w:rsid w:val="004118A9"/>
    <w:rsid w:val="00427D55"/>
    <w:rsid w:val="00433110"/>
    <w:rsid w:val="0045144A"/>
    <w:rsid w:val="004538BE"/>
    <w:rsid w:val="00460C55"/>
    <w:rsid w:val="004743CD"/>
    <w:rsid w:val="00490FF8"/>
    <w:rsid w:val="0049452C"/>
    <w:rsid w:val="00496C76"/>
    <w:rsid w:val="004A67AB"/>
    <w:rsid w:val="004C58D9"/>
    <w:rsid w:val="004C650B"/>
    <w:rsid w:val="004E1300"/>
    <w:rsid w:val="004E152A"/>
    <w:rsid w:val="004F08DB"/>
    <w:rsid w:val="00510FF1"/>
    <w:rsid w:val="00540467"/>
    <w:rsid w:val="005405AF"/>
    <w:rsid w:val="00541A93"/>
    <w:rsid w:val="005504E9"/>
    <w:rsid w:val="00554504"/>
    <w:rsid w:val="005576EE"/>
    <w:rsid w:val="00581FD7"/>
    <w:rsid w:val="0058574C"/>
    <w:rsid w:val="005A6968"/>
    <w:rsid w:val="005B6B46"/>
    <w:rsid w:val="005D00EE"/>
    <w:rsid w:val="005D78E7"/>
    <w:rsid w:val="005E1A0D"/>
    <w:rsid w:val="005E278B"/>
    <w:rsid w:val="005E626B"/>
    <w:rsid w:val="005F4584"/>
    <w:rsid w:val="0060127F"/>
    <w:rsid w:val="00604F5A"/>
    <w:rsid w:val="00606D18"/>
    <w:rsid w:val="006209FE"/>
    <w:rsid w:val="00650D8D"/>
    <w:rsid w:val="0069323C"/>
    <w:rsid w:val="006A434A"/>
    <w:rsid w:val="006A4AC5"/>
    <w:rsid w:val="006B0385"/>
    <w:rsid w:val="006C4F16"/>
    <w:rsid w:val="006E1F94"/>
    <w:rsid w:val="006E478E"/>
    <w:rsid w:val="006F0D56"/>
    <w:rsid w:val="006F26E4"/>
    <w:rsid w:val="00700D16"/>
    <w:rsid w:val="00704203"/>
    <w:rsid w:val="00707A64"/>
    <w:rsid w:val="0071781C"/>
    <w:rsid w:val="00722F5D"/>
    <w:rsid w:val="00751748"/>
    <w:rsid w:val="00756B3D"/>
    <w:rsid w:val="00761E0A"/>
    <w:rsid w:val="00763277"/>
    <w:rsid w:val="00771C72"/>
    <w:rsid w:val="00774E94"/>
    <w:rsid w:val="00793313"/>
    <w:rsid w:val="007D6025"/>
    <w:rsid w:val="007E238D"/>
    <w:rsid w:val="007F09C0"/>
    <w:rsid w:val="007F6EBD"/>
    <w:rsid w:val="008005D5"/>
    <w:rsid w:val="00812016"/>
    <w:rsid w:val="00815B4C"/>
    <w:rsid w:val="00822E98"/>
    <w:rsid w:val="00842776"/>
    <w:rsid w:val="00844F23"/>
    <w:rsid w:val="00852DFE"/>
    <w:rsid w:val="008562CA"/>
    <w:rsid w:val="008745FB"/>
    <w:rsid w:val="00887996"/>
    <w:rsid w:val="008A3627"/>
    <w:rsid w:val="008A4EC8"/>
    <w:rsid w:val="008B5292"/>
    <w:rsid w:val="008D18C5"/>
    <w:rsid w:val="008D7252"/>
    <w:rsid w:val="008F3344"/>
    <w:rsid w:val="00911F01"/>
    <w:rsid w:val="009143A9"/>
    <w:rsid w:val="00931665"/>
    <w:rsid w:val="009449E1"/>
    <w:rsid w:val="00944A60"/>
    <w:rsid w:val="0096131D"/>
    <w:rsid w:val="0096252C"/>
    <w:rsid w:val="00966666"/>
    <w:rsid w:val="0097476F"/>
    <w:rsid w:val="0098678B"/>
    <w:rsid w:val="009969D1"/>
    <w:rsid w:val="009A012D"/>
    <w:rsid w:val="009A0DD0"/>
    <w:rsid w:val="009A40F8"/>
    <w:rsid w:val="009B0E20"/>
    <w:rsid w:val="009B53A5"/>
    <w:rsid w:val="009C19C3"/>
    <w:rsid w:val="009D3EE7"/>
    <w:rsid w:val="009D7307"/>
    <w:rsid w:val="009E2CFF"/>
    <w:rsid w:val="009F04EE"/>
    <w:rsid w:val="009F415B"/>
    <w:rsid w:val="009F688A"/>
    <w:rsid w:val="00A034A4"/>
    <w:rsid w:val="00A14622"/>
    <w:rsid w:val="00A21B78"/>
    <w:rsid w:val="00A258AE"/>
    <w:rsid w:val="00A31D9A"/>
    <w:rsid w:val="00A35376"/>
    <w:rsid w:val="00A40CC0"/>
    <w:rsid w:val="00A460C1"/>
    <w:rsid w:val="00A51B0B"/>
    <w:rsid w:val="00A66316"/>
    <w:rsid w:val="00A74EB5"/>
    <w:rsid w:val="00A96CED"/>
    <w:rsid w:val="00AA4043"/>
    <w:rsid w:val="00AB0154"/>
    <w:rsid w:val="00AB7979"/>
    <w:rsid w:val="00AC64D7"/>
    <w:rsid w:val="00AC6E4B"/>
    <w:rsid w:val="00AC7885"/>
    <w:rsid w:val="00AD1774"/>
    <w:rsid w:val="00AD2576"/>
    <w:rsid w:val="00AE7013"/>
    <w:rsid w:val="00B215D7"/>
    <w:rsid w:val="00B43FA1"/>
    <w:rsid w:val="00B576D9"/>
    <w:rsid w:val="00B62D97"/>
    <w:rsid w:val="00B75250"/>
    <w:rsid w:val="00B91A86"/>
    <w:rsid w:val="00BA065C"/>
    <w:rsid w:val="00BC138C"/>
    <w:rsid w:val="00BE7C6B"/>
    <w:rsid w:val="00C05961"/>
    <w:rsid w:val="00C05D48"/>
    <w:rsid w:val="00C07237"/>
    <w:rsid w:val="00C166F6"/>
    <w:rsid w:val="00C16B49"/>
    <w:rsid w:val="00C229AF"/>
    <w:rsid w:val="00C37847"/>
    <w:rsid w:val="00C51531"/>
    <w:rsid w:val="00C515BD"/>
    <w:rsid w:val="00C62E7C"/>
    <w:rsid w:val="00C637A9"/>
    <w:rsid w:val="00C837B1"/>
    <w:rsid w:val="00CA1723"/>
    <w:rsid w:val="00CA459F"/>
    <w:rsid w:val="00CB655F"/>
    <w:rsid w:val="00CE1F2E"/>
    <w:rsid w:val="00CF26FA"/>
    <w:rsid w:val="00D010E8"/>
    <w:rsid w:val="00D07B51"/>
    <w:rsid w:val="00D15371"/>
    <w:rsid w:val="00D3197C"/>
    <w:rsid w:val="00D50008"/>
    <w:rsid w:val="00D553FF"/>
    <w:rsid w:val="00D56F1B"/>
    <w:rsid w:val="00D830EC"/>
    <w:rsid w:val="00D83BD4"/>
    <w:rsid w:val="00D97A79"/>
    <w:rsid w:val="00DA207A"/>
    <w:rsid w:val="00DA3BC7"/>
    <w:rsid w:val="00DA4D2B"/>
    <w:rsid w:val="00DA6F6C"/>
    <w:rsid w:val="00DB4349"/>
    <w:rsid w:val="00DB5F96"/>
    <w:rsid w:val="00DC0CD8"/>
    <w:rsid w:val="00DC538D"/>
    <w:rsid w:val="00DC7969"/>
    <w:rsid w:val="00DD5B36"/>
    <w:rsid w:val="00DD6144"/>
    <w:rsid w:val="00DE6708"/>
    <w:rsid w:val="00E029AA"/>
    <w:rsid w:val="00E052C6"/>
    <w:rsid w:val="00E30D76"/>
    <w:rsid w:val="00E42FF6"/>
    <w:rsid w:val="00E70A49"/>
    <w:rsid w:val="00E969D2"/>
    <w:rsid w:val="00EB58FD"/>
    <w:rsid w:val="00EC2338"/>
    <w:rsid w:val="00EE5146"/>
    <w:rsid w:val="00EE532C"/>
    <w:rsid w:val="00EF3B3B"/>
    <w:rsid w:val="00EF4F88"/>
    <w:rsid w:val="00F01E83"/>
    <w:rsid w:val="00F25670"/>
    <w:rsid w:val="00F4206A"/>
    <w:rsid w:val="00F45011"/>
    <w:rsid w:val="00F468BE"/>
    <w:rsid w:val="00F47100"/>
    <w:rsid w:val="00F504F8"/>
    <w:rsid w:val="00F5484B"/>
    <w:rsid w:val="00F64E49"/>
    <w:rsid w:val="00F72B39"/>
    <w:rsid w:val="00F817EE"/>
    <w:rsid w:val="00F90767"/>
    <w:rsid w:val="00FC641D"/>
    <w:rsid w:val="00FD3863"/>
    <w:rsid w:val="00FE02A5"/>
    <w:rsid w:val="00FF042D"/>
    <w:rsid w:val="27D26B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AD32C"/>
  <w15:chartTrackingRefBased/>
  <w15:docId w15:val="{D41BF028-2F4A-4700-B104-EBACA3D3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paragraph" w:styleId="BodyText">
    <w:name w:val="Body Text"/>
    <w:basedOn w:val="Normal"/>
    <w:link w:val="BodyTextChar"/>
    <w:unhideWhenUsed/>
    <w:rsid w:val="004538BE"/>
    <w:pPr>
      <w:overflowPunct w:val="0"/>
      <w:autoSpaceDE w:val="0"/>
      <w:autoSpaceDN w:val="0"/>
      <w:adjustRightInd w:val="0"/>
      <w:spacing w:after="120"/>
      <w:textAlignment w:val="baseline"/>
    </w:pPr>
    <w:rPr>
      <w:rFonts w:ascii="Times New Roman" w:eastAsia="Times New Roman" w:hAnsi="Times New Roman" w:cs="Times New Roman"/>
      <w:sz w:val="20"/>
      <w:szCs w:val="20"/>
      <w:lang w:val="en-GB"/>
    </w:rPr>
  </w:style>
  <w:style w:type="character" w:customStyle="1" w:styleId="BodyTextChar">
    <w:name w:val="Body Text Char"/>
    <w:basedOn w:val="DefaultParagraphFont"/>
    <w:link w:val="BodyText"/>
    <w:rsid w:val="004538BE"/>
    <w:rPr>
      <w:rFonts w:ascii="Times New Roman" w:eastAsia="Times New Roman" w:hAnsi="Times New Roman" w:cs="Times New Roman"/>
      <w:sz w:val="20"/>
      <w:szCs w:val="20"/>
      <w:lang w:val="en-GB"/>
    </w:rPr>
  </w:style>
  <w:style w:type="paragraph" w:styleId="NoSpacing">
    <w:name w:val="No Spacing"/>
    <w:uiPriority w:val="1"/>
    <w:qFormat/>
    <w:rsid w:val="004538BE"/>
    <w:rPr>
      <w:rFonts w:eastAsiaTheme="minorEastAsia"/>
      <w:kern w:val="2"/>
      <w:lang w:val="en-GB" w:eastAsia="zh-TW"/>
      <w14:ligatures w14:val="standardContextual"/>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CE1F2E"/>
    <w:pPr>
      <w:spacing w:before="100" w:beforeAutospacing="1" w:after="100" w:afterAutospacing="1"/>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554504"/>
    <w:rPr>
      <w:sz w:val="16"/>
      <w:szCs w:val="16"/>
    </w:rPr>
  </w:style>
  <w:style w:type="paragraph" w:styleId="CommentText">
    <w:name w:val="annotation text"/>
    <w:basedOn w:val="Normal"/>
    <w:link w:val="CommentTextChar"/>
    <w:uiPriority w:val="99"/>
    <w:unhideWhenUsed/>
    <w:rsid w:val="00554504"/>
    <w:rPr>
      <w:sz w:val="20"/>
      <w:szCs w:val="20"/>
    </w:rPr>
  </w:style>
  <w:style w:type="character" w:customStyle="1" w:styleId="CommentTextChar">
    <w:name w:val="Comment Text Char"/>
    <w:basedOn w:val="DefaultParagraphFont"/>
    <w:link w:val="CommentText"/>
    <w:uiPriority w:val="99"/>
    <w:rsid w:val="0055450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54504"/>
    <w:rPr>
      <w:b/>
      <w:bCs/>
    </w:rPr>
  </w:style>
  <w:style w:type="character" w:customStyle="1" w:styleId="CommentSubjectChar">
    <w:name w:val="Comment Subject Char"/>
    <w:basedOn w:val="CommentTextChar"/>
    <w:link w:val="CommentSubject"/>
    <w:uiPriority w:val="99"/>
    <w:semiHidden/>
    <w:rsid w:val="00554504"/>
    <w:rPr>
      <w:rFonts w:ascii="Arial" w:hAnsi="Arial"/>
      <w:b/>
      <w:bCs/>
      <w:sz w:val="20"/>
      <w:szCs w:val="20"/>
    </w:rPr>
  </w:style>
  <w:style w:type="table" w:customStyle="1" w:styleId="TableGrid1">
    <w:name w:val="Table Grid1"/>
    <w:basedOn w:val="TableNormal"/>
    <w:next w:val="TableGrid"/>
    <w:uiPriority w:val="39"/>
    <w:rsid w:val="004C650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22143245">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787627668">
      <w:bodyDiv w:val="1"/>
      <w:marLeft w:val="0"/>
      <w:marRight w:val="0"/>
      <w:marTop w:val="0"/>
      <w:marBottom w:val="0"/>
      <w:divBdr>
        <w:top w:val="none" w:sz="0" w:space="0" w:color="auto"/>
        <w:left w:val="none" w:sz="0" w:space="0" w:color="auto"/>
        <w:bottom w:val="none" w:sz="0" w:space="0" w:color="auto"/>
        <w:right w:val="none" w:sz="0" w:space="0" w:color="auto"/>
      </w:divBdr>
      <w:divsChild>
        <w:div w:id="560598375">
          <w:marLeft w:val="0"/>
          <w:marRight w:val="0"/>
          <w:marTop w:val="0"/>
          <w:marBottom w:val="0"/>
          <w:divBdr>
            <w:top w:val="none" w:sz="0" w:space="0" w:color="auto"/>
            <w:left w:val="none" w:sz="0" w:space="0" w:color="auto"/>
            <w:bottom w:val="none" w:sz="0" w:space="0" w:color="auto"/>
            <w:right w:val="none" w:sz="0" w:space="0" w:color="auto"/>
          </w:divBdr>
        </w:div>
      </w:divsChild>
    </w:div>
    <w:div w:id="877355119">
      <w:bodyDiv w:val="1"/>
      <w:marLeft w:val="0"/>
      <w:marRight w:val="0"/>
      <w:marTop w:val="0"/>
      <w:marBottom w:val="0"/>
      <w:divBdr>
        <w:top w:val="none" w:sz="0" w:space="0" w:color="auto"/>
        <w:left w:val="none" w:sz="0" w:space="0" w:color="auto"/>
        <w:bottom w:val="none" w:sz="0" w:space="0" w:color="auto"/>
        <w:right w:val="none" w:sz="0" w:space="0" w:color="auto"/>
      </w:divBdr>
      <w:divsChild>
        <w:div w:id="1781679721">
          <w:marLeft w:val="0"/>
          <w:marRight w:val="0"/>
          <w:marTop w:val="0"/>
          <w:marBottom w:val="0"/>
          <w:divBdr>
            <w:top w:val="none" w:sz="0" w:space="0" w:color="auto"/>
            <w:left w:val="none" w:sz="0" w:space="0" w:color="auto"/>
            <w:bottom w:val="none" w:sz="0" w:space="0" w:color="auto"/>
            <w:right w:val="none" w:sz="0" w:space="0" w:color="auto"/>
          </w:divBdr>
        </w:div>
      </w:divsChild>
    </w:div>
    <w:div w:id="961419448">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 w:id="1221742947">
      <w:bodyDiv w:val="1"/>
      <w:marLeft w:val="0"/>
      <w:marRight w:val="0"/>
      <w:marTop w:val="0"/>
      <w:marBottom w:val="0"/>
      <w:divBdr>
        <w:top w:val="none" w:sz="0" w:space="0" w:color="auto"/>
        <w:left w:val="none" w:sz="0" w:space="0" w:color="auto"/>
        <w:bottom w:val="none" w:sz="0" w:space="0" w:color="auto"/>
        <w:right w:val="none" w:sz="0" w:space="0" w:color="auto"/>
      </w:divBdr>
    </w:div>
    <w:div w:id="1272201966">
      <w:bodyDiv w:val="1"/>
      <w:marLeft w:val="0"/>
      <w:marRight w:val="0"/>
      <w:marTop w:val="0"/>
      <w:marBottom w:val="0"/>
      <w:divBdr>
        <w:top w:val="none" w:sz="0" w:space="0" w:color="auto"/>
        <w:left w:val="none" w:sz="0" w:space="0" w:color="auto"/>
        <w:bottom w:val="none" w:sz="0" w:space="0" w:color="auto"/>
        <w:right w:val="none" w:sz="0" w:space="0" w:color="auto"/>
      </w:divBdr>
    </w:div>
    <w:div w:id="1307592704">
      <w:bodyDiv w:val="1"/>
      <w:marLeft w:val="0"/>
      <w:marRight w:val="0"/>
      <w:marTop w:val="0"/>
      <w:marBottom w:val="0"/>
      <w:divBdr>
        <w:top w:val="none" w:sz="0" w:space="0" w:color="auto"/>
        <w:left w:val="none" w:sz="0" w:space="0" w:color="auto"/>
        <w:bottom w:val="none" w:sz="0" w:space="0" w:color="auto"/>
        <w:right w:val="none" w:sz="0" w:space="0" w:color="auto"/>
      </w:divBdr>
      <w:divsChild>
        <w:div w:id="1398481397">
          <w:marLeft w:val="0"/>
          <w:marRight w:val="0"/>
          <w:marTop w:val="0"/>
          <w:marBottom w:val="0"/>
          <w:divBdr>
            <w:top w:val="none" w:sz="0" w:space="0" w:color="auto"/>
            <w:left w:val="none" w:sz="0" w:space="0" w:color="auto"/>
            <w:bottom w:val="none" w:sz="0" w:space="0" w:color="auto"/>
            <w:right w:val="none" w:sz="0" w:space="0" w:color="auto"/>
          </w:divBdr>
        </w:div>
      </w:divsChild>
    </w:div>
    <w:div w:id="1442073170">
      <w:bodyDiv w:val="1"/>
      <w:marLeft w:val="0"/>
      <w:marRight w:val="0"/>
      <w:marTop w:val="0"/>
      <w:marBottom w:val="0"/>
      <w:divBdr>
        <w:top w:val="none" w:sz="0" w:space="0" w:color="auto"/>
        <w:left w:val="none" w:sz="0" w:space="0" w:color="auto"/>
        <w:bottom w:val="none" w:sz="0" w:space="0" w:color="auto"/>
        <w:right w:val="none" w:sz="0" w:space="0" w:color="auto"/>
      </w:divBdr>
      <w:divsChild>
        <w:div w:id="1187594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upportcso.unpartnerportal.org/hc/en-us/articles/360004110374-Registration"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unpartnerportal.org/landing/registe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ms.int/document/seabirds-and-marine-flyways-4"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cms.int/"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02.safelinks.protection.outlook.com/?url=https%3A%2F%2Fwww.unglobalcompact.org%2Fwhat-is-gc%2Fmission%2Fprinciples&amp;data=05%7C02%7Cfelistas.sifuna%40un.org%7Ca73f98f2c07c4b65879608dcedf756ce%7C0f9e35db544f4f60bdcc5ea416e6dc70%7C0%7C0%7C638646893763865822%7CUnknown%7CTWFpbGZsb3d8eyJWIjoiMC4wLjAwMDAiLCJQIjoiV2luMzIiLCJBTiI6Ik1haWwiLCJXVCI6Mn0%3D%7C0%7C%7C%7C&amp;sdata=Ao5lLk%2BGwtqwmpTf04Fd8uyhGtNIkeoS5MbcPzpyHdk%3D&amp;reserved=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C579FB-1865-4761-8E48-F7164D584AD6}">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59AA694B-6BFE-47F6-9815-7B647C27ECC5}">
  <ds:schemaRefs>
    <ds:schemaRef ds:uri="http://schemas.microsoft.com/sharepoint/v3/contenttype/forms"/>
  </ds:schemaRefs>
</ds:datastoreItem>
</file>

<file path=customXml/itemProps3.xml><?xml version="1.0" encoding="utf-8"?>
<ds:datastoreItem xmlns:ds="http://schemas.openxmlformats.org/officeDocument/2006/customXml" ds:itemID="{B93C4946-C5DA-4032-BD49-FCD2CA011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63</TotalTime>
  <Pages>1</Pages>
  <Words>2934</Words>
  <Characters>16730</Characters>
  <Application>Microsoft Office Word</Application>
  <DocSecurity>0</DocSecurity>
  <Lines>139</Lines>
  <Paragraphs>39</Paragraphs>
  <ScaleCrop>false</ScaleCrop>
  <Company/>
  <LinksUpToDate>false</LinksUpToDate>
  <CharactersWithSpaces>19625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CMS Secretariat</cp:lastModifiedBy>
  <cp:revision>27</cp:revision>
  <cp:lastPrinted>2019-12-06T20:21:00Z</cp:lastPrinted>
  <dcterms:created xsi:type="dcterms:W3CDTF">2026-05-22T12:24:00Z</dcterms:created>
  <dcterms:modified xsi:type="dcterms:W3CDTF">2026-06-03T09:42:00Z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