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4EDB48" w14:textId="68EDA2F8" w:rsidR="004F78B6" w:rsidRPr="004F78B6" w:rsidRDefault="004F78B6" w:rsidP="004F78B6">
      <w:pPr>
        <w:pStyle w:val="Header"/>
        <w:jc w:val="right"/>
        <w:rPr>
          <w:b/>
          <w:bCs/>
        </w:rPr>
      </w:pPr>
      <w:r w:rsidRPr="004F78B6">
        <w:rPr>
          <w:rFonts w:ascii="Arial" w:hAnsi="Arial" w:cs="Arial"/>
          <w:b/>
          <w:bCs/>
          <w:sz w:val="22"/>
          <w:szCs w:val="22"/>
        </w:rPr>
        <w:t>CRP</w:t>
      </w:r>
      <w:r>
        <w:rPr>
          <w:rFonts w:ascii="Arial" w:hAnsi="Arial" w:cs="Arial"/>
          <w:b/>
          <w:bCs/>
          <w:sz w:val="22"/>
          <w:szCs w:val="22"/>
        </w:rPr>
        <w:t xml:space="preserve"> </w:t>
      </w:r>
      <w:r w:rsidRPr="004F78B6">
        <w:rPr>
          <w:rFonts w:ascii="Arial" w:hAnsi="Arial" w:cs="Arial"/>
          <w:b/>
          <w:bCs/>
          <w:sz w:val="22"/>
          <w:szCs w:val="22"/>
        </w:rPr>
        <w:t>3/E/Annex</w:t>
      </w:r>
      <w:r>
        <w:rPr>
          <w:rFonts w:ascii="Arial" w:hAnsi="Arial" w:cs="Arial"/>
          <w:b/>
          <w:bCs/>
          <w:sz w:val="22"/>
          <w:szCs w:val="22"/>
        </w:rPr>
        <w:t xml:space="preserve"> </w:t>
      </w:r>
      <w:r w:rsidRPr="004F78B6">
        <w:rPr>
          <w:rFonts w:ascii="Arial" w:hAnsi="Arial" w:cs="Arial"/>
          <w:b/>
          <w:bCs/>
          <w:sz w:val="22"/>
          <w:szCs w:val="22"/>
        </w:rPr>
        <w:t>2</w:t>
      </w:r>
    </w:p>
    <w:p w14:paraId="1C1E12ED" w14:textId="79409883" w:rsidR="004F78B6" w:rsidRDefault="004F78B6" w:rsidP="00C303AC">
      <w:pPr>
        <w:jc w:val="center"/>
        <w:rPr>
          <w:rFonts w:ascii="Arial" w:hAnsi="Arial" w:cs="Arial"/>
          <w:b/>
          <w:bCs/>
          <w:lang w:val="en-US"/>
        </w:rPr>
      </w:pPr>
    </w:p>
    <w:p w14:paraId="3E27C2CA" w14:textId="77777777" w:rsidR="004F78B6" w:rsidRDefault="004F78B6" w:rsidP="00C303AC">
      <w:pPr>
        <w:jc w:val="center"/>
        <w:rPr>
          <w:rFonts w:ascii="Arial" w:hAnsi="Arial" w:cs="Arial"/>
          <w:b/>
          <w:bCs/>
          <w:lang w:val="en-US"/>
        </w:rPr>
      </w:pPr>
    </w:p>
    <w:p w14:paraId="6649C9AA" w14:textId="7F91EC2A" w:rsidR="00301894" w:rsidRPr="00C303AC" w:rsidRDefault="00EB4B3C" w:rsidP="00C303AC">
      <w:pPr>
        <w:jc w:val="center"/>
        <w:rPr>
          <w:rFonts w:ascii="Arial" w:hAnsi="Arial" w:cs="Arial"/>
          <w:b/>
          <w:bCs/>
          <w:lang w:val="en-US"/>
        </w:rPr>
      </w:pPr>
      <w:r w:rsidRPr="00C303AC">
        <w:rPr>
          <w:rFonts w:ascii="Arial" w:hAnsi="Arial" w:cs="Arial"/>
          <w:b/>
          <w:bCs/>
          <w:lang w:val="en-US"/>
        </w:rPr>
        <w:t xml:space="preserve">(Draft) </w:t>
      </w:r>
      <w:r w:rsidR="004E476C" w:rsidRPr="00C303AC">
        <w:rPr>
          <w:rFonts w:ascii="Arial" w:hAnsi="Arial" w:cs="Arial"/>
          <w:b/>
          <w:bCs/>
          <w:lang w:val="en-US"/>
        </w:rPr>
        <w:t>Term</w:t>
      </w:r>
      <w:r w:rsidRPr="00C303AC">
        <w:rPr>
          <w:rFonts w:ascii="Arial" w:hAnsi="Arial" w:cs="Arial"/>
          <w:b/>
          <w:bCs/>
          <w:lang w:val="en-US"/>
        </w:rPr>
        <w:t>s</w:t>
      </w:r>
      <w:r w:rsidR="004E476C" w:rsidRPr="00C303AC">
        <w:rPr>
          <w:rFonts w:ascii="Arial" w:hAnsi="Arial" w:cs="Arial"/>
          <w:b/>
          <w:bCs/>
          <w:lang w:val="en-US"/>
        </w:rPr>
        <w:t xml:space="preserve"> of Reference of the </w:t>
      </w:r>
      <w:r w:rsidRPr="00C303AC">
        <w:rPr>
          <w:rFonts w:ascii="Arial" w:hAnsi="Arial" w:cs="Arial"/>
          <w:b/>
          <w:bCs/>
          <w:lang w:val="en-US"/>
        </w:rPr>
        <w:t xml:space="preserve">CMS Scientific Council </w:t>
      </w:r>
      <w:r w:rsidR="004E476C" w:rsidRPr="00C303AC">
        <w:rPr>
          <w:rFonts w:ascii="Arial" w:hAnsi="Arial" w:cs="Arial"/>
          <w:b/>
          <w:bCs/>
          <w:lang w:val="en-US"/>
        </w:rPr>
        <w:t>Working Group</w:t>
      </w:r>
      <w:r w:rsidRPr="00C303AC">
        <w:rPr>
          <w:rFonts w:ascii="Arial" w:hAnsi="Arial" w:cs="Arial"/>
          <w:b/>
          <w:bCs/>
          <w:lang w:val="en-US"/>
        </w:rPr>
        <w:t xml:space="preserve"> on Ecological Connectivity</w:t>
      </w:r>
    </w:p>
    <w:p w14:paraId="37CA77D8" w14:textId="0858B251" w:rsidR="00EB4B3C" w:rsidRDefault="00EB4B3C" w:rsidP="00C303AC">
      <w:pPr>
        <w:jc w:val="both"/>
        <w:rPr>
          <w:rFonts w:ascii="Arial" w:hAnsi="Arial" w:cs="Arial"/>
          <w:b/>
          <w:bCs/>
          <w:sz w:val="22"/>
          <w:szCs w:val="22"/>
          <w:lang w:val="en-US"/>
        </w:rPr>
      </w:pPr>
    </w:p>
    <w:p w14:paraId="4DBD7BBB" w14:textId="77777777" w:rsidR="004F78B6" w:rsidRPr="00C303AC" w:rsidRDefault="004F78B6" w:rsidP="00C303AC">
      <w:pPr>
        <w:jc w:val="both"/>
        <w:rPr>
          <w:rFonts w:ascii="Arial" w:hAnsi="Arial" w:cs="Arial"/>
          <w:b/>
          <w:bCs/>
          <w:sz w:val="22"/>
          <w:szCs w:val="22"/>
          <w:lang w:val="en-US"/>
        </w:rPr>
      </w:pPr>
    </w:p>
    <w:p w14:paraId="3EF68E69" w14:textId="77777777" w:rsidR="00EB4B3C" w:rsidRPr="00C303AC" w:rsidRDefault="00EB4B3C" w:rsidP="004F78B6">
      <w:pPr>
        <w:pStyle w:val="ListParagraph"/>
        <w:numPr>
          <w:ilvl w:val="0"/>
          <w:numId w:val="1"/>
        </w:numPr>
        <w:ind w:left="567" w:hanging="567"/>
        <w:jc w:val="both"/>
        <w:rPr>
          <w:rFonts w:ascii="Arial" w:hAnsi="Arial" w:cs="Arial"/>
          <w:b/>
          <w:bCs/>
          <w:sz w:val="22"/>
          <w:szCs w:val="22"/>
          <w:lang w:val="en-US"/>
        </w:rPr>
      </w:pPr>
      <w:r w:rsidRPr="00C303AC">
        <w:rPr>
          <w:rFonts w:ascii="Arial" w:hAnsi="Arial" w:cs="Arial"/>
          <w:b/>
          <w:bCs/>
          <w:sz w:val="22"/>
          <w:szCs w:val="22"/>
          <w:lang w:val="en-US"/>
        </w:rPr>
        <w:t xml:space="preserve">Background </w:t>
      </w:r>
    </w:p>
    <w:p w14:paraId="13C2234B" w14:textId="77777777" w:rsidR="00DC13D2" w:rsidRPr="00C303AC" w:rsidRDefault="00DC13D2" w:rsidP="00C303AC">
      <w:pPr>
        <w:jc w:val="both"/>
        <w:rPr>
          <w:rFonts w:ascii="Arial" w:hAnsi="Arial" w:cs="Arial"/>
          <w:sz w:val="22"/>
          <w:szCs w:val="22"/>
          <w:lang w:val="en-US"/>
        </w:rPr>
      </w:pPr>
    </w:p>
    <w:p w14:paraId="19D0C339" w14:textId="19EACAE6" w:rsidR="00021D39" w:rsidRDefault="00021D39" w:rsidP="00021D39">
      <w:pPr>
        <w:jc w:val="both"/>
        <w:rPr>
          <w:rFonts w:ascii="Arial" w:hAnsi="Arial" w:cs="Arial"/>
          <w:sz w:val="22"/>
          <w:szCs w:val="22"/>
          <w:lang w:val="en-US"/>
        </w:rPr>
      </w:pPr>
      <w:r w:rsidRPr="00021D39">
        <w:rPr>
          <w:rFonts w:ascii="Arial" w:hAnsi="Arial" w:cs="Arial"/>
          <w:sz w:val="22"/>
          <w:szCs w:val="22"/>
          <w:lang w:val="en-US"/>
        </w:rPr>
        <w:t xml:space="preserve">Connectivity is </w:t>
      </w:r>
      <w:r w:rsidR="00862A04">
        <w:rPr>
          <w:rFonts w:ascii="Arial" w:hAnsi="Arial" w:cs="Arial"/>
          <w:sz w:val="22"/>
          <w:szCs w:val="22"/>
          <w:lang w:val="en-US"/>
        </w:rPr>
        <w:t>a</w:t>
      </w:r>
      <w:r w:rsidR="00862A04" w:rsidRPr="00021D39">
        <w:rPr>
          <w:rFonts w:ascii="Arial" w:hAnsi="Arial" w:cs="Arial"/>
          <w:sz w:val="22"/>
          <w:szCs w:val="22"/>
          <w:lang w:val="en-US"/>
        </w:rPr>
        <w:t xml:space="preserve"> </w:t>
      </w:r>
      <w:r w:rsidRPr="00021D39">
        <w:rPr>
          <w:rFonts w:ascii="Arial" w:hAnsi="Arial" w:cs="Arial"/>
          <w:sz w:val="22"/>
          <w:szCs w:val="22"/>
          <w:lang w:val="en-US"/>
        </w:rPr>
        <w:t>key word of the Convention on the Conservation of Migratory</w:t>
      </w:r>
      <w:r>
        <w:rPr>
          <w:rFonts w:ascii="Arial" w:hAnsi="Arial" w:cs="Arial"/>
          <w:sz w:val="22"/>
          <w:szCs w:val="22"/>
          <w:lang w:val="en-US"/>
        </w:rPr>
        <w:t xml:space="preserve"> </w:t>
      </w:r>
      <w:r w:rsidRPr="00021D39">
        <w:rPr>
          <w:rFonts w:ascii="Arial" w:hAnsi="Arial" w:cs="Arial"/>
          <w:sz w:val="22"/>
          <w:szCs w:val="22"/>
          <w:lang w:val="en-US"/>
        </w:rPr>
        <w:t>Species of Wild Animals (CMS)</w:t>
      </w:r>
      <w:r w:rsidR="00800788">
        <w:rPr>
          <w:rFonts w:ascii="Arial" w:hAnsi="Arial" w:cs="Arial"/>
          <w:sz w:val="22"/>
          <w:szCs w:val="22"/>
          <w:lang w:val="en-US"/>
        </w:rPr>
        <w:t>,</w:t>
      </w:r>
      <w:r w:rsidRPr="00021D39">
        <w:rPr>
          <w:rFonts w:ascii="Arial" w:hAnsi="Arial" w:cs="Arial"/>
          <w:sz w:val="22"/>
          <w:szCs w:val="22"/>
          <w:lang w:val="en-US"/>
        </w:rPr>
        <w:t xml:space="preserve"> the only global legal instrument devoted to the</w:t>
      </w:r>
      <w:r>
        <w:rPr>
          <w:rFonts w:ascii="Arial" w:hAnsi="Arial" w:cs="Arial"/>
          <w:sz w:val="22"/>
          <w:szCs w:val="22"/>
          <w:lang w:val="en-US"/>
        </w:rPr>
        <w:t xml:space="preserve"> </w:t>
      </w:r>
      <w:r w:rsidRPr="00021D39">
        <w:rPr>
          <w:rFonts w:ascii="Arial" w:hAnsi="Arial" w:cs="Arial"/>
          <w:sz w:val="22"/>
          <w:szCs w:val="22"/>
          <w:lang w:val="en-US"/>
        </w:rPr>
        <w:t>conservation of migratory animals</w:t>
      </w:r>
      <w:r>
        <w:rPr>
          <w:rFonts w:ascii="Arial" w:hAnsi="Arial" w:cs="Arial"/>
          <w:sz w:val="22"/>
          <w:szCs w:val="22"/>
          <w:lang w:val="en-US"/>
        </w:rPr>
        <w:t xml:space="preserve">. </w:t>
      </w:r>
    </w:p>
    <w:p w14:paraId="78DE266A" w14:textId="77777777" w:rsidR="005B11C8" w:rsidRPr="00C303AC" w:rsidRDefault="005B11C8" w:rsidP="00C303AC">
      <w:pPr>
        <w:jc w:val="both"/>
        <w:rPr>
          <w:rFonts w:ascii="Arial" w:hAnsi="Arial" w:cs="Arial"/>
          <w:sz w:val="22"/>
          <w:szCs w:val="22"/>
          <w:lang w:val="en-US"/>
        </w:rPr>
      </w:pPr>
    </w:p>
    <w:p w14:paraId="7D749FFF" w14:textId="7AD63EB7" w:rsidR="00F33B6E" w:rsidRPr="00C303AC" w:rsidRDefault="5143D194" w:rsidP="00C303AC">
      <w:pPr>
        <w:jc w:val="both"/>
        <w:rPr>
          <w:rFonts w:ascii="Arial" w:hAnsi="Arial" w:cs="Arial"/>
          <w:sz w:val="22"/>
          <w:szCs w:val="22"/>
          <w:lang w:val="en-US"/>
        </w:rPr>
      </w:pPr>
      <w:r w:rsidRPr="00C303AC">
        <w:rPr>
          <w:rFonts w:ascii="Arial" w:hAnsi="Arial" w:cs="Arial"/>
          <w:sz w:val="22"/>
          <w:szCs w:val="22"/>
          <w:lang w:val="en-US"/>
        </w:rPr>
        <w:t>Recently, i</w:t>
      </w:r>
      <w:r w:rsidR="1E133107" w:rsidRPr="00C303AC">
        <w:rPr>
          <w:rFonts w:ascii="Arial" w:hAnsi="Arial" w:cs="Arial"/>
          <w:sz w:val="22"/>
          <w:szCs w:val="22"/>
          <w:lang w:val="en-US"/>
        </w:rPr>
        <w:t xml:space="preserve">ncreasing attention and importance </w:t>
      </w:r>
      <w:r w:rsidRPr="00C303AC">
        <w:rPr>
          <w:rFonts w:ascii="Arial" w:hAnsi="Arial" w:cs="Arial"/>
          <w:sz w:val="22"/>
          <w:szCs w:val="22"/>
          <w:lang w:val="en-US"/>
        </w:rPr>
        <w:t>are</w:t>
      </w:r>
      <w:r w:rsidR="1E133107" w:rsidRPr="00C303AC">
        <w:rPr>
          <w:rFonts w:ascii="Arial" w:hAnsi="Arial" w:cs="Arial"/>
          <w:sz w:val="22"/>
          <w:szCs w:val="22"/>
          <w:lang w:val="en-US"/>
        </w:rPr>
        <w:t xml:space="preserve"> being given to the role that connectivity plays in nature conservation</w:t>
      </w:r>
      <w:r w:rsidR="3B18A624" w:rsidRPr="68E1F3AB">
        <w:rPr>
          <w:rFonts w:ascii="Arial" w:hAnsi="Arial" w:cs="Arial"/>
          <w:sz w:val="22"/>
          <w:szCs w:val="22"/>
          <w:lang w:val="en-US"/>
        </w:rPr>
        <w:t xml:space="preserve">, and in the face of </w:t>
      </w:r>
      <w:r w:rsidR="025B2861" w:rsidRPr="68E1F3AB">
        <w:rPr>
          <w:rFonts w:ascii="Arial" w:hAnsi="Arial" w:cs="Arial"/>
          <w:sz w:val="22"/>
          <w:szCs w:val="22"/>
          <w:lang w:val="en-US"/>
        </w:rPr>
        <w:t xml:space="preserve">both the ongoing biodiversity crisis and </w:t>
      </w:r>
      <w:r w:rsidR="4C469E6A" w:rsidRPr="68E1F3AB">
        <w:rPr>
          <w:rFonts w:ascii="Arial" w:hAnsi="Arial" w:cs="Arial"/>
          <w:sz w:val="22"/>
          <w:szCs w:val="22"/>
          <w:lang w:val="en-US"/>
        </w:rPr>
        <w:t>escalating</w:t>
      </w:r>
      <w:r w:rsidR="70A42D1C" w:rsidRPr="68E1F3AB">
        <w:rPr>
          <w:rFonts w:ascii="Arial" w:hAnsi="Arial" w:cs="Arial"/>
          <w:sz w:val="22"/>
          <w:szCs w:val="22"/>
          <w:lang w:val="en-US"/>
        </w:rPr>
        <w:t xml:space="preserve"> </w:t>
      </w:r>
      <w:r w:rsidR="58028931" w:rsidRPr="68E1F3AB">
        <w:rPr>
          <w:rFonts w:ascii="Arial" w:hAnsi="Arial" w:cs="Arial"/>
          <w:sz w:val="22"/>
          <w:szCs w:val="22"/>
          <w:lang w:val="en-US"/>
        </w:rPr>
        <w:t>climate</w:t>
      </w:r>
      <w:r w:rsidR="7467D901" w:rsidRPr="68E1F3AB">
        <w:rPr>
          <w:rFonts w:ascii="Arial" w:hAnsi="Arial" w:cs="Arial"/>
          <w:sz w:val="22"/>
          <w:szCs w:val="22"/>
          <w:lang w:val="en-US"/>
        </w:rPr>
        <w:t>-driven ecological</w:t>
      </w:r>
      <w:r w:rsidR="58028931" w:rsidRPr="68E1F3AB">
        <w:rPr>
          <w:rFonts w:ascii="Arial" w:hAnsi="Arial" w:cs="Arial"/>
          <w:sz w:val="22"/>
          <w:szCs w:val="22"/>
          <w:lang w:val="en-US"/>
        </w:rPr>
        <w:t xml:space="preserve"> </w:t>
      </w:r>
      <w:r w:rsidR="6CE0A1AB" w:rsidRPr="68E1F3AB">
        <w:rPr>
          <w:rFonts w:ascii="Arial" w:hAnsi="Arial" w:cs="Arial"/>
          <w:sz w:val="22"/>
          <w:szCs w:val="22"/>
          <w:lang w:val="en-US"/>
        </w:rPr>
        <w:t>catastrophes</w:t>
      </w:r>
      <w:r w:rsidR="2813A0F0" w:rsidRPr="68E1F3AB">
        <w:rPr>
          <w:rFonts w:ascii="Arial" w:hAnsi="Arial" w:cs="Arial"/>
          <w:sz w:val="22"/>
          <w:szCs w:val="22"/>
          <w:lang w:val="en-US"/>
        </w:rPr>
        <w:t>,</w:t>
      </w:r>
      <w:r w:rsidR="644FE81C" w:rsidRPr="68E1F3AB">
        <w:rPr>
          <w:rFonts w:ascii="Arial" w:hAnsi="Arial" w:cs="Arial"/>
          <w:sz w:val="22"/>
          <w:szCs w:val="22"/>
          <w:lang w:val="en-US"/>
        </w:rPr>
        <w:t xml:space="preserve"> </w:t>
      </w:r>
      <w:r w:rsidR="215E0A2B" w:rsidRPr="68E1F3AB">
        <w:rPr>
          <w:rFonts w:ascii="Arial" w:hAnsi="Arial" w:cs="Arial"/>
          <w:sz w:val="22"/>
          <w:szCs w:val="22"/>
          <w:lang w:val="en-US"/>
        </w:rPr>
        <w:t xml:space="preserve">the </w:t>
      </w:r>
      <w:r w:rsidR="7E60C009" w:rsidRPr="68E1F3AB">
        <w:rPr>
          <w:rFonts w:ascii="Arial" w:hAnsi="Arial" w:cs="Arial"/>
          <w:sz w:val="22"/>
          <w:szCs w:val="22"/>
          <w:lang w:val="en-US"/>
        </w:rPr>
        <w:t xml:space="preserve">role it plays in the </w:t>
      </w:r>
      <w:r w:rsidR="2296467A" w:rsidRPr="68E1F3AB">
        <w:rPr>
          <w:rFonts w:ascii="Arial" w:hAnsi="Arial" w:cs="Arial"/>
          <w:sz w:val="22"/>
          <w:szCs w:val="22"/>
          <w:lang w:val="en-US"/>
        </w:rPr>
        <w:t xml:space="preserve">protection and retention </w:t>
      </w:r>
      <w:r w:rsidR="215E0A2B" w:rsidRPr="68E1F3AB">
        <w:rPr>
          <w:rFonts w:ascii="Arial" w:hAnsi="Arial" w:cs="Arial"/>
          <w:sz w:val="22"/>
          <w:szCs w:val="22"/>
          <w:lang w:val="en-US"/>
        </w:rPr>
        <w:t xml:space="preserve">of </w:t>
      </w:r>
      <w:r w:rsidR="7BAFDBBC" w:rsidRPr="68E1F3AB">
        <w:rPr>
          <w:rFonts w:ascii="Arial" w:hAnsi="Arial" w:cs="Arial"/>
          <w:sz w:val="22"/>
          <w:szCs w:val="22"/>
          <w:lang w:val="en-US"/>
        </w:rPr>
        <w:t xml:space="preserve">ecological </w:t>
      </w:r>
      <w:r w:rsidR="644FE81C" w:rsidRPr="68E1F3AB">
        <w:rPr>
          <w:rFonts w:ascii="Arial" w:hAnsi="Arial" w:cs="Arial"/>
          <w:sz w:val="22"/>
          <w:szCs w:val="22"/>
          <w:lang w:val="en-US"/>
        </w:rPr>
        <w:t>integrity</w:t>
      </w:r>
      <w:r w:rsidR="1E133107" w:rsidRPr="00C303AC">
        <w:rPr>
          <w:rFonts w:ascii="Arial" w:hAnsi="Arial" w:cs="Arial"/>
          <w:sz w:val="22"/>
          <w:szCs w:val="22"/>
          <w:lang w:val="en-US"/>
        </w:rPr>
        <w:t xml:space="preserve">. The need to maintain and enhance ecological connectivity has been recognized </w:t>
      </w:r>
      <w:r w:rsidRPr="00C303AC">
        <w:rPr>
          <w:rFonts w:ascii="Arial" w:hAnsi="Arial" w:cs="Arial"/>
          <w:sz w:val="22"/>
          <w:szCs w:val="22"/>
          <w:lang w:val="en-US"/>
        </w:rPr>
        <w:t>by</w:t>
      </w:r>
      <w:r w:rsidR="1E133107" w:rsidRPr="00C303AC">
        <w:rPr>
          <w:rFonts w:ascii="Arial" w:hAnsi="Arial" w:cs="Arial"/>
          <w:sz w:val="22"/>
          <w:szCs w:val="22"/>
          <w:lang w:val="en-US"/>
        </w:rPr>
        <w:t xml:space="preserve"> many international processes</w:t>
      </w:r>
      <w:r w:rsidRPr="00C303AC">
        <w:rPr>
          <w:rFonts w:ascii="Arial" w:hAnsi="Arial" w:cs="Arial"/>
          <w:sz w:val="22"/>
          <w:szCs w:val="22"/>
          <w:lang w:val="en-US"/>
        </w:rPr>
        <w:t>, such as the 75</w:t>
      </w:r>
      <w:r w:rsidRPr="00C303AC">
        <w:rPr>
          <w:rFonts w:ascii="Arial" w:hAnsi="Arial" w:cs="Arial"/>
          <w:sz w:val="22"/>
          <w:szCs w:val="22"/>
          <w:vertAlign w:val="superscript"/>
          <w:lang w:val="en-US"/>
        </w:rPr>
        <w:t>th</w:t>
      </w:r>
      <w:r w:rsidRPr="00C303AC">
        <w:rPr>
          <w:rFonts w:ascii="Arial" w:hAnsi="Arial" w:cs="Arial"/>
          <w:sz w:val="22"/>
          <w:szCs w:val="22"/>
          <w:lang w:val="en-US"/>
        </w:rPr>
        <w:t xml:space="preserve"> </w:t>
      </w:r>
      <w:r w:rsidRPr="00C303AC">
        <w:rPr>
          <w:rFonts w:ascii="Arial" w:hAnsi="Arial" w:cs="Arial"/>
          <w:color w:val="000000" w:themeColor="text1"/>
          <w:sz w:val="22"/>
          <w:szCs w:val="22"/>
          <w:lang w:val="en-US"/>
        </w:rPr>
        <w:t>session</w:t>
      </w:r>
      <w:r w:rsidRPr="00C303AC">
        <w:rPr>
          <w:rFonts w:ascii="Arial" w:hAnsi="Arial" w:cs="Arial"/>
          <w:color w:val="000000" w:themeColor="text1"/>
          <w:sz w:val="22"/>
          <w:szCs w:val="22"/>
          <w:shd w:val="clear" w:color="auto" w:fill="FFFFFF"/>
        </w:rPr>
        <w:t xml:space="preserve"> of the UN General Assembly</w:t>
      </w:r>
      <w:r w:rsidR="00990170">
        <w:rPr>
          <w:rFonts w:ascii="Arial" w:hAnsi="Arial" w:cs="Arial"/>
          <w:color w:val="000000" w:themeColor="text1"/>
          <w:sz w:val="22"/>
          <w:szCs w:val="22"/>
          <w:shd w:val="clear" w:color="auto" w:fill="FFFFFF"/>
        </w:rPr>
        <w:t>,</w:t>
      </w:r>
      <w:r w:rsidRPr="00C303AC">
        <w:rPr>
          <w:rFonts w:ascii="Arial" w:hAnsi="Arial" w:cs="Arial"/>
          <w:color w:val="000000" w:themeColor="text1"/>
          <w:sz w:val="22"/>
          <w:szCs w:val="22"/>
          <w:shd w:val="clear" w:color="auto" w:fill="FFFFFF"/>
        </w:rPr>
        <w:t xml:space="preserve"> which adopted</w:t>
      </w:r>
      <w:hyperlink r:id="rId10" w:history="1">
        <w:r w:rsidRPr="00C303AC">
          <w:rPr>
            <w:rStyle w:val="Hyperlink"/>
            <w:rFonts w:ascii="Arial" w:hAnsi="Arial" w:cs="Arial"/>
            <w:color w:val="000000" w:themeColor="text1"/>
            <w:sz w:val="22"/>
            <w:szCs w:val="22"/>
            <w:shd w:val="clear" w:color="auto" w:fill="FFFFFF"/>
          </w:rPr>
          <w:t xml:space="preserve"> Resolution 75/271 "Nature knows no borders: transboundary cooperation – a key factor for biodiversity conservation, restoration and sustainable use"</w:t>
        </w:r>
      </w:hyperlink>
      <w:r w:rsidR="00990170">
        <w:rPr>
          <w:rStyle w:val="Hyperlink"/>
          <w:rFonts w:ascii="Arial" w:hAnsi="Arial" w:cs="Arial"/>
          <w:color w:val="000000" w:themeColor="text1"/>
          <w:sz w:val="22"/>
          <w:szCs w:val="22"/>
          <w:shd w:val="clear" w:color="auto" w:fill="FFFFFF"/>
        </w:rPr>
        <w:t>,</w:t>
      </w:r>
      <w:r w:rsidRPr="00C303AC">
        <w:rPr>
          <w:rFonts w:ascii="Arial" w:hAnsi="Arial" w:cs="Arial"/>
          <w:sz w:val="22"/>
          <w:szCs w:val="22"/>
          <w:lang w:val="en-US"/>
        </w:rPr>
        <w:t xml:space="preserve"> and the Post-2020 Global Biodiversity Framework. </w:t>
      </w:r>
    </w:p>
    <w:p w14:paraId="7E2B04A0" w14:textId="77777777" w:rsidR="00F33B6E" w:rsidRPr="00C303AC" w:rsidRDefault="00F33B6E" w:rsidP="00C303AC">
      <w:pPr>
        <w:jc w:val="both"/>
        <w:rPr>
          <w:rFonts w:ascii="Arial" w:hAnsi="Arial" w:cs="Arial"/>
          <w:sz w:val="22"/>
          <w:szCs w:val="22"/>
          <w:lang w:val="en-US"/>
        </w:rPr>
      </w:pPr>
    </w:p>
    <w:p w14:paraId="535D6C3A" w14:textId="34B2076B" w:rsidR="00C303AC" w:rsidRDefault="009048D5" w:rsidP="00C303AC">
      <w:pPr>
        <w:jc w:val="both"/>
        <w:rPr>
          <w:rFonts w:ascii="Arial" w:hAnsi="Arial" w:cs="Arial"/>
          <w:sz w:val="22"/>
          <w:szCs w:val="22"/>
          <w:lang w:val="en-US"/>
        </w:rPr>
      </w:pPr>
      <w:r w:rsidRPr="00C303AC">
        <w:rPr>
          <w:rFonts w:ascii="Arial" w:hAnsi="Arial" w:cs="Arial"/>
          <w:sz w:val="22"/>
          <w:szCs w:val="22"/>
          <w:lang w:val="en-US"/>
        </w:rPr>
        <w:t>The Thirteen</w:t>
      </w:r>
      <w:r w:rsidR="003233D4">
        <w:rPr>
          <w:rFonts w:ascii="Arial" w:hAnsi="Arial" w:cs="Arial"/>
          <w:sz w:val="22"/>
          <w:szCs w:val="22"/>
          <w:lang w:val="en-US"/>
        </w:rPr>
        <w:t>th</w:t>
      </w:r>
      <w:r w:rsidRPr="00C303AC">
        <w:rPr>
          <w:rFonts w:ascii="Arial" w:hAnsi="Arial" w:cs="Arial"/>
          <w:sz w:val="22"/>
          <w:szCs w:val="22"/>
          <w:lang w:val="en-US"/>
        </w:rPr>
        <w:t xml:space="preserve"> Meeting of the Conference of the Parties to the CMS (COP13) adopted </w:t>
      </w:r>
      <w:r w:rsidR="00F369F8" w:rsidRPr="00C303AC">
        <w:rPr>
          <w:rFonts w:ascii="Arial" w:hAnsi="Arial" w:cs="Arial"/>
          <w:sz w:val="22"/>
          <w:szCs w:val="22"/>
          <w:lang w:val="en-US"/>
        </w:rPr>
        <w:t>several Resolutions and Decisions</w:t>
      </w:r>
      <w:r w:rsidR="00D43F6D" w:rsidRPr="00C303AC">
        <w:rPr>
          <w:rFonts w:ascii="Arial" w:hAnsi="Arial" w:cs="Arial"/>
          <w:sz w:val="22"/>
          <w:szCs w:val="22"/>
          <w:lang w:val="en-US"/>
        </w:rPr>
        <w:t xml:space="preserve"> </w:t>
      </w:r>
      <w:r w:rsidR="00021D39">
        <w:rPr>
          <w:rFonts w:ascii="Arial" w:hAnsi="Arial" w:cs="Arial"/>
          <w:sz w:val="22"/>
          <w:szCs w:val="22"/>
          <w:lang w:val="en-US"/>
        </w:rPr>
        <w:t>on</w:t>
      </w:r>
      <w:r w:rsidR="00D43F6D" w:rsidRPr="00C303AC">
        <w:rPr>
          <w:rFonts w:ascii="Arial" w:hAnsi="Arial" w:cs="Arial"/>
          <w:sz w:val="22"/>
          <w:szCs w:val="22"/>
          <w:lang w:val="en-US"/>
        </w:rPr>
        <w:t xml:space="preserve"> </w:t>
      </w:r>
      <w:r w:rsidR="00021D39">
        <w:rPr>
          <w:rFonts w:ascii="Arial" w:hAnsi="Arial" w:cs="Arial"/>
          <w:sz w:val="22"/>
          <w:szCs w:val="22"/>
          <w:lang w:val="en-US"/>
        </w:rPr>
        <w:t>e</w:t>
      </w:r>
      <w:r w:rsidR="00021D39" w:rsidRPr="00C303AC">
        <w:rPr>
          <w:rFonts w:ascii="Arial" w:hAnsi="Arial" w:cs="Arial"/>
          <w:sz w:val="22"/>
          <w:szCs w:val="22"/>
          <w:lang w:val="en-US"/>
        </w:rPr>
        <w:t xml:space="preserve">cological </w:t>
      </w:r>
      <w:r w:rsidR="00021D39">
        <w:rPr>
          <w:rFonts w:ascii="Arial" w:hAnsi="Arial" w:cs="Arial"/>
          <w:sz w:val="22"/>
          <w:szCs w:val="22"/>
          <w:lang w:val="en-US"/>
        </w:rPr>
        <w:t>c</w:t>
      </w:r>
      <w:r w:rsidR="00021D39" w:rsidRPr="00C303AC">
        <w:rPr>
          <w:rFonts w:ascii="Arial" w:hAnsi="Arial" w:cs="Arial"/>
          <w:sz w:val="22"/>
          <w:szCs w:val="22"/>
          <w:lang w:val="en-US"/>
        </w:rPr>
        <w:t>onnectivity</w:t>
      </w:r>
      <w:r w:rsidR="00021D39">
        <w:rPr>
          <w:rFonts w:ascii="Arial" w:hAnsi="Arial" w:cs="Arial"/>
          <w:sz w:val="22"/>
          <w:szCs w:val="22"/>
          <w:lang w:val="en-US"/>
        </w:rPr>
        <w:t>.</w:t>
      </w:r>
    </w:p>
    <w:p w14:paraId="420DE1E2" w14:textId="77777777" w:rsidR="009048D5" w:rsidRPr="00C303AC" w:rsidRDefault="009048D5" w:rsidP="00C303AC">
      <w:pPr>
        <w:jc w:val="both"/>
        <w:rPr>
          <w:rFonts w:ascii="Arial" w:hAnsi="Arial" w:cs="Arial"/>
          <w:sz w:val="22"/>
          <w:szCs w:val="22"/>
          <w:lang w:val="en-US"/>
        </w:rPr>
      </w:pPr>
    </w:p>
    <w:p w14:paraId="299F7BC3" w14:textId="437B83A8" w:rsidR="00EB4B3C" w:rsidRPr="00C303AC" w:rsidRDefault="00021D39" w:rsidP="00C303AC">
      <w:pPr>
        <w:jc w:val="both"/>
        <w:rPr>
          <w:rFonts w:ascii="Arial" w:hAnsi="Arial" w:cs="Arial"/>
          <w:sz w:val="22"/>
          <w:szCs w:val="22"/>
          <w:lang w:val="en-US"/>
        </w:rPr>
      </w:pPr>
      <w:r>
        <w:rPr>
          <w:rFonts w:ascii="Arial" w:hAnsi="Arial" w:cs="Arial"/>
          <w:sz w:val="22"/>
          <w:szCs w:val="22"/>
          <w:lang w:val="en-US"/>
        </w:rPr>
        <w:t>[</w:t>
      </w:r>
      <w:r w:rsidR="00EB4B3C" w:rsidRPr="00C303AC">
        <w:rPr>
          <w:rFonts w:ascii="Arial" w:hAnsi="Arial" w:cs="Arial"/>
          <w:sz w:val="22"/>
          <w:szCs w:val="22"/>
          <w:lang w:val="en-US"/>
        </w:rPr>
        <w:t xml:space="preserve">The CMS Scientific Council Working Group on Ecological Connectivity has been </w:t>
      </w:r>
      <w:r>
        <w:rPr>
          <w:rFonts w:ascii="Arial" w:hAnsi="Arial" w:cs="Arial"/>
          <w:sz w:val="22"/>
          <w:szCs w:val="22"/>
          <w:lang w:val="en-US"/>
        </w:rPr>
        <w:t>established</w:t>
      </w:r>
      <w:r w:rsidRPr="00C303AC">
        <w:rPr>
          <w:rFonts w:ascii="Arial" w:hAnsi="Arial" w:cs="Arial"/>
          <w:sz w:val="22"/>
          <w:szCs w:val="22"/>
          <w:lang w:val="en-US"/>
        </w:rPr>
        <w:t xml:space="preserve"> </w:t>
      </w:r>
      <w:r>
        <w:rPr>
          <w:rFonts w:ascii="Arial" w:hAnsi="Arial" w:cs="Arial"/>
          <w:sz w:val="22"/>
          <w:szCs w:val="22"/>
          <w:lang w:val="en-US"/>
        </w:rPr>
        <w:t>by</w:t>
      </w:r>
      <w:r w:rsidRPr="00C303AC">
        <w:rPr>
          <w:rFonts w:ascii="Arial" w:hAnsi="Arial" w:cs="Arial"/>
          <w:sz w:val="22"/>
          <w:szCs w:val="22"/>
          <w:lang w:val="en-US"/>
        </w:rPr>
        <w:t xml:space="preserve"> </w:t>
      </w:r>
      <w:r w:rsidR="00EB4B3C" w:rsidRPr="00C303AC">
        <w:rPr>
          <w:rFonts w:ascii="Arial" w:hAnsi="Arial" w:cs="Arial"/>
          <w:sz w:val="22"/>
          <w:szCs w:val="22"/>
          <w:lang w:val="en-US"/>
        </w:rPr>
        <w:t>the Fifth Meeting of the Sessional Committee of the Scientific Council (</w:t>
      </w:r>
      <w:proofErr w:type="spellStart"/>
      <w:r w:rsidR="00EB4B3C" w:rsidRPr="00C303AC">
        <w:rPr>
          <w:rFonts w:ascii="Arial" w:hAnsi="Arial" w:cs="Arial"/>
          <w:sz w:val="22"/>
          <w:szCs w:val="22"/>
          <w:lang w:val="en-US"/>
        </w:rPr>
        <w:t>ScC</w:t>
      </w:r>
      <w:proofErr w:type="spellEnd"/>
      <w:r>
        <w:rPr>
          <w:rFonts w:ascii="Arial" w:hAnsi="Arial" w:cs="Arial"/>
          <w:sz w:val="22"/>
          <w:szCs w:val="22"/>
          <w:lang w:val="en-US"/>
        </w:rPr>
        <w:t xml:space="preserve"> </w:t>
      </w:r>
      <w:r w:rsidR="00EB4B3C" w:rsidRPr="00C303AC">
        <w:rPr>
          <w:rFonts w:ascii="Arial" w:hAnsi="Arial" w:cs="Arial"/>
          <w:sz w:val="22"/>
          <w:szCs w:val="22"/>
          <w:lang w:val="en-US"/>
        </w:rPr>
        <w:t>- SC</w:t>
      </w:r>
      <w:r w:rsidR="009048D5" w:rsidRPr="00C303AC">
        <w:rPr>
          <w:rFonts w:ascii="Arial" w:hAnsi="Arial" w:cs="Arial"/>
          <w:sz w:val="22"/>
          <w:szCs w:val="22"/>
          <w:lang w:val="en-US"/>
        </w:rPr>
        <w:t>5) held virtually from 28 June to 9 July 2021</w:t>
      </w:r>
      <w:r w:rsidR="00D43F6D" w:rsidRPr="00C303AC">
        <w:rPr>
          <w:rFonts w:ascii="Arial" w:hAnsi="Arial" w:cs="Arial"/>
          <w:sz w:val="22"/>
          <w:szCs w:val="22"/>
          <w:lang w:val="en-US"/>
        </w:rPr>
        <w:t xml:space="preserve">, with the aim of </w:t>
      </w:r>
      <w:r w:rsidRPr="001620D4">
        <w:rPr>
          <w:rFonts w:ascii="Arial" w:hAnsi="Arial" w:cs="Arial"/>
          <w:sz w:val="22"/>
          <w:szCs w:val="22"/>
          <w:lang w:val="en-US"/>
        </w:rPr>
        <w:t>enhanc</w:t>
      </w:r>
      <w:r w:rsidR="00800788">
        <w:rPr>
          <w:rFonts w:ascii="Arial" w:hAnsi="Arial" w:cs="Arial"/>
          <w:sz w:val="22"/>
          <w:szCs w:val="22"/>
          <w:lang w:val="en-US"/>
        </w:rPr>
        <w:t>ing</w:t>
      </w:r>
      <w:r w:rsidRPr="001620D4">
        <w:rPr>
          <w:rFonts w:ascii="Arial" w:hAnsi="Arial" w:cs="Arial"/>
          <w:sz w:val="22"/>
          <w:szCs w:val="22"/>
          <w:lang w:val="en-US"/>
        </w:rPr>
        <w:t xml:space="preserve"> the scientific understanding of connectivity issues</w:t>
      </w:r>
      <w:r w:rsidR="00F70547">
        <w:rPr>
          <w:rFonts w:ascii="Arial" w:hAnsi="Arial" w:cs="Arial"/>
          <w:sz w:val="22"/>
          <w:szCs w:val="22"/>
          <w:lang w:val="en-US"/>
        </w:rPr>
        <w:t xml:space="preserve"> </w:t>
      </w:r>
      <w:r w:rsidR="00F70547" w:rsidRPr="00F70547">
        <w:rPr>
          <w:rFonts w:ascii="Arial" w:hAnsi="Arial" w:cs="Arial"/>
          <w:sz w:val="22"/>
          <w:szCs w:val="22"/>
          <w:lang w:val="en-US"/>
        </w:rPr>
        <w:t>providing advice on these</w:t>
      </w:r>
      <w:r w:rsidRPr="001620D4">
        <w:rPr>
          <w:rFonts w:ascii="Arial" w:hAnsi="Arial" w:cs="Arial"/>
          <w:sz w:val="22"/>
          <w:szCs w:val="22"/>
          <w:lang w:val="en-US"/>
        </w:rPr>
        <w:t xml:space="preserve"> in relation to migratory species</w:t>
      </w:r>
      <w:r w:rsidR="00D43F6D" w:rsidRPr="00C303AC">
        <w:rPr>
          <w:rFonts w:ascii="Arial" w:hAnsi="Arial" w:cs="Arial"/>
          <w:sz w:val="22"/>
          <w:szCs w:val="22"/>
          <w:lang w:val="en-US"/>
        </w:rPr>
        <w:t>.</w:t>
      </w:r>
      <w:r>
        <w:rPr>
          <w:rFonts w:ascii="Arial" w:hAnsi="Arial" w:cs="Arial"/>
          <w:sz w:val="22"/>
          <w:szCs w:val="22"/>
          <w:lang w:val="en-US"/>
        </w:rPr>
        <w:t>]</w:t>
      </w:r>
    </w:p>
    <w:p w14:paraId="665BA774" w14:textId="77777777" w:rsidR="009048D5" w:rsidRDefault="009048D5" w:rsidP="00C303AC">
      <w:pPr>
        <w:jc w:val="both"/>
        <w:rPr>
          <w:rFonts w:ascii="Arial" w:hAnsi="Arial" w:cs="Arial"/>
          <w:sz w:val="22"/>
          <w:szCs w:val="22"/>
          <w:lang w:val="en-US"/>
        </w:rPr>
      </w:pPr>
    </w:p>
    <w:p w14:paraId="6533EF25" w14:textId="77777777" w:rsidR="00FA50FA" w:rsidRPr="00C303AC" w:rsidRDefault="00FA50FA" w:rsidP="00C303AC">
      <w:pPr>
        <w:jc w:val="both"/>
        <w:rPr>
          <w:rFonts w:ascii="Arial" w:hAnsi="Arial" w:cs="Arial"/>
          <w:sz w:val="22"/>
          <w:szCs w:val="22"/>
          <w:lang w:val="en-US"/>
        </w:rPr>
      </w:pPr>
    </w:p>
    <w:p w14:paraId="146A4EC3" w14:textId="77777777" w:rsidR="009360F4" w:rsidRPr="00C303AC" w:rsidRDefault="008413A0" w:rsidP="004F78B6">
      <w:pPr>
        <w:pStyle w:val="ListParagraph"/>
        <w:numPr>
          <w:ilvl w:val="0"/>
          <w:numId w:val="1"/>
        </w:numPr>
        <w:ind w:left="567" w:hanging="567"/>
        <w:jc w:val="both"/>
        <w:rPr>
          <w:rFonts w:ascii="Arial" w:hAnsi="Arial" w:cs="Arial"/>
          <w:sz w:val="22"/>
          <w:szCs w:val="22"/>
          <w:lang w:val="en-US"/>
        </w:rPr>
      </w:pPr>
      <w:r w:rsidRPr="00C303AC">
        <w:rPr>
          <w:rFonts w:ascii="Arial" w:hAnsi="Arial" w:cs="Arial"/>
          <w:b/>
          <w:bCs/>
          <w:sz w:val="22"/>
          <w:szCs w:val="22"/>
          <w:lang w:val="en-US"/>
        </w:rPr>
        <w:t>Purpose</w:t>
      </w:r>
      <w:r w:rsidR="009360F4" w:rsidRPr="00C303AC">
        <w:rPr>
          <w:rFonts w:ascii="Arial" w:hAnsi="Arial" w:cs="Arial"/>
          <w:b/>
          <w:bCs/>
          <w:sz w:val="22"/>
          <w:szCs w:val="22"/>
          <w:lang w:val="en-US"/>
        </w:rPr>
        <w:t xml:space="preserve"> </w:t>
      </w:r>
    </w:p>
    <w:p w14:paraId="4D5C4D08" w14:textId="77777777" w:rsidR="009360F4" w:rsidRPr="00C303AC" w:rsidRDefault="009360F4" w:rsidP="00C303AC">
      <w:pPr>
        <w:jc w:val="both"/>
        <w:rPr>
          <w:rFonts w:ascii="Arial" w:hAnsi="Arial" w:cs="Arial"/>
          <w:sz w:val="22"/>
          <w:szCs w:val="22"/>
          <w:lang w:val="en-US"/>
        </w:rPr>
      </w:pPr>
    </w:p>
    <w:p w14:paraId="6903FC9A" w14:textId="77777777" w:rsidR="008413A0" w:rsidRPr="001A7117" w:rsidRDefault="005F0449" w:rsidP="004F78B6">
      <w:pPr>
        <w:pStyle w:val="ListParagraph"/>
        <w:numPr>
          <w:ilvl w:val="0"/>
          <w:numId w:val="10"/>
        </w:numPr>
        <w:tabs>
          <w:tab w:val="left" w:pos="1560"/>
        </w:tabs>
        <w:ind w:left="1134" w:hanging="567"/>
        <w:jc w:val="both"/>
        <w:rPr>
          <w:rFonts w:ascii="Arial" w:hAnsi="Arial" w:cs="Arial"/>
          <w:sz w:val="22"/>
          <w:szCs w:val="22"/>
          <w:lang w:val="en-US"/>
        </w:rPr>
      </w:pPr>
      <w:r w:rsidRPr="3AA046A8">
        <w:rPr>
          <w:rFonts w:ascii="Arial" w:hAnsi="Arial" w:cs="Arial"/>
          <w:sz w:val="22"/>
          <w:szCs w:val="22"/>
          <w:lang w:val="en-US"/>
        </w:rPr>
        <w:t>T</w:t>
      </w:r>
      <w:r w:rsidR="003F2CC1" w:rsidRPr="3AA046A8">
        <w:rPr>
          <w:rFonts w:ascii="Arial" w:hAnsi="Arial" w:cs="Arial"/>
          <w:sz w:val="22"/>
          <w:szCs w:val="22"/>
          <w:lang w:val="en-US"/>
        </w:rPr>
        <w:t xml:space="preserve">he </w:t>
      </w:r>
      <w:r w:rsidRPr="3AA046A8">
        <w:rPr>
          <w:rFonts w:ascii="Arial" w:hAnsi="Arial" w:cs="Arial"/>
          <w:sz w:val="22"/>
          <w:szCs w:val="22"/>
          <w:lang w:val="en-US"/>
        </w:rPr>
        <w:t>primary objective</w:t>
      </w:r>
      <w:r w:rsidR="003F2CC1" w:rsidRPr="3AA046A8">
        <w:rPr>
          <w:rFonts w:ascii="Arial" w:hAnsi="Arial" w:cs="Arial"/>
          <w:sz w:val="22"/>
          <w:szCs w:val="22"/>
          <w:lang w:val="en-US"/>
        </w:rPr>
        <w:t xml:space="preserve"> of t</w:t>
      </w:r>
      <w:r w:rsidR="00EF6B72" w:rsidRPr="3AA046A8">
        <w:rPr>
          <w:rFonts w:ascii="Arial" w:hAnsi="Arial" w:cs="Arial"/>
          <w:sz w:val="22"/>
          <w:szCs w:val="22"/>
          <w:lang w:val="en-US"/>
        </w:rPr>
        <w:t xml:space="preserve">he Working Group </w:t>
      </w:r>
      <w:r w:rsidR="003F2CC1" w:rsidRPr="3AA046A8">
        <w:rPr>
          <w:rFonts w:ascii="Arial" w:hAnsi="Arial" w:cs="Arial"/>
          <w:sz w:val="22"/>
          <w:szCs w:val="22"/>
          <w:lang w:val="en-US"/>
        </w:rPr>
        <w:t>is</w:t>
      </w:r>
      <w:r w:rsidR="00EF6B72" w:rsidRPr="3AA046A8">
        <w:rPr>
          <w:rFonts w:ascii="Arial" w:hAnsi="Arial" w:cs="Arial"/>
          <w:sz w:val="22"/>
          <w:szCs w:val="22"/>
          <w:lang w:val="en-US"/>
        </w:rPr>
        <w:t xml:space="preserve"> </w:t>
      </w:r>
      <w:r w:rsidR="00A016B3" w:rsidRPr="3AA046A8">
        <w:rPr>
          <w:rFonts w:ascii="Arial" w:hAnsi="Arial" w:cs="Arial"/>
          <w:sz w:val="22"/>
          <w:szCs w:val="22"/>
          <w:lang w:val="en-US"/>
        </w:rPr>
        <w:t xml:space="preserve">to </w:t>
      </w:r>
      <w:r w:rsidR="00021D39" w:rsidRPr="3AA046A8">
        <w:rPr>
          <w:rFonts w:ascii="Arial" w:hAnsi="Arial" w:cs="Arial"/>
          <w:sz w:val="22"/>
          <w:szCs w:val="22"/>
          <w:lang w:val="en-US"/>
        </w:rPr>
        <w:t>support the</w:t>
      </w:r>
      <w:r w:rsidR="00070361" w:rsidRPr="3AA046A8">
        <w:rPr>
          <w:rFonts w:ascii="Arial" w:hAnsi="Arial" w:cs="Arial"/>
          <w:sz w:val="22"/>
          <w:szCs w:val="22"/>
          <w:lang w:val="en-US"/>
        </w:rPr>
        <w:t xml:space="preserve"> </w:t>
      </w:r>
      <w:r w:rsidR="00021D39" w:rsidRPr="3AA046A8">
        <w:rPr>
          <w:rFonts w:ascii="Arial" w:hAnsi="Arial" w:cs="Arial"/>
          <w:sz w:val="22"/>
          <w:szCs w:val="22"/>
          <w:lang w:val="en-US"/>
        </w:rPr>
        <w:t>delivery of</w:t>
      </w:r>
      <w:r w:rsidR="00F45763" w:rsidRPr="3AA046A8">
        <w:rPr>
          <w:rFonts w:ascii="Arial" w:hAnsi="Arial" w:cs="Arial"/>
          <w:sz w:val="22"/>
          <w:szCs w:val="22"/>
          <w:lang w:val="en-US"/>
        </w:rPr>
        <w:t xml:space="preserve"> </w:t>
      </w:r>
      <w:r w:rsidR="00D20359" w:rsidRPr="3AA046A8">
        <w:rPr>
          <w:rFonts w:ascii="Arial" w:hAnsi="Arial" w:cs="Arial"/>
          <w:sz w:val="22"/>
          <w:szCs w:val="22"/>
          <w:lang w:val="en-US"/>
        </w:rPr>
        <w:t xml:space="preserve">relevant </w:t>
      </w:r>
      <w:r w:rsidR="00070361" w:rsidRPr="3AA046A8">
        <w:rPr>
          <w:rFonts w:ascii="Arial" w:hAnsi="Arial" w:cs="Arial"/>
          <w:sz w:val="22"/>
          <w:szCs w:val="22"/>
          <w:lang w:val="en-US"/>
        </w:rPr>
        <w:t>tasks</w:t>
      </w:r>
      <w:r w:rsidR="00F369F8" w:rsidRPr="3AA046A8">
        <w:rPr>
          <w:rFonts w:ascii="Arial" w:hAnsi="Arial" w:cs="Arial"/>
          <w:sz w:val="22"/>
          <w:szCs w:val="22"/>
          <w:lang w:val="en-US"/>
        </w:rPr>
        <w:t xml:space="preserve"> </w:t>
      </w:r>
      <w:r w:rsidRPr="3AA046A8">
        <w:rPr>
          <w:rFonts w:ascii="Arial" w:hAnsi="Arial" w:cs="Arial"/>
          <w:sz w:val="22"/>
          <w:szCs w:val="22"/>
          <w:lang w:val="en-US"/>
        </w:rPr>
        <w:t xml:space="preserve">contained in the </w:t>
      </w:r>
      <w:r w:rsidR="00D20359" w:rsidRPr="00F70D70">
        <w:rPr>
          <w:rFonts w:ascii="Arial" w:hAnsi="Arial" w:cs="Arial"/>
          <w:sz w:val="22"/>
          <w:szCs w:val="22"/>
        </w:rPr>
        <w:t>Programme</w:t>
      </w:r>
      <w:r w:rsidR="00D20359" w:rsidRPr="3AA046A8">
        <w:rPr>
          <w:rFonts w:ascii="Arial" w:hAnsi="Arial" w:cs="Arial"/>
          <w:sz w:val="22"/>
          <w:szCs w:val="22"/>
          <w:lang w:val="en-US"/>
        </w:rPr>
        <w:t xml:space="preserve"> of Work of the Sessional Committee</w:t>
      </w:r>
      <w:r w:rsidR="007D6679" w:rsidRPr="3AA046A8">
        <w:rPr>
          <w:rFonts w:ascii="Arial" w:hAnsi="Arial" w:cs="Arial"/>
          <w:sz w:val="22"/>
          <w:szCs w:val="22"/>
          <w:lang w:val="en-US"/>
        </w:rPr>
        <w:t xml:space="preserve"> </w:t>
      </w:r>
      <w:r w:rsidR="001761FB" w:rsidRPr="3AA046A8">
        <w:rPr>
          <w:rFonts w:ascii="Arial" w:hAnsi="Arial" w:cs="Arial"/>
          <w:sz w:val="22"/>
          <w:szCs w:val="22"/>
          <w:lang w:val="en-US"/>
        </w:rPr>
        <w:t>(POW)</w:t>
      </w:r>
      <w:r w:rsidR="00A016B3" w:rsidRPr="3AA046A8">
        <w:rPr>
          <w:rFonts w:ascii="Arial" w:hAnsi="Arial" w:cs="Arial"/>
          <w:sz w:val="22"/>
          <w:szCs w:val="22"/>
          <w:lang w:val="en-US"/>
        </w:rPr>
        <w:t xml:space="preserve">. </w:t>
      </w:r>
    </w:p>
    <w:p w14:paraId="58FE91D6" w14:textId="77777777" w:rsidR="00164984" w:rsidRPr="00C303AC" w:rsidRDefault="00164984" w:rsidP="004F78B6">
      <w:pPr>
        <w:tabs>
          <w:tab w:val="left" w:pos="1560"/>
        </w:tabs>
        <w:ind w:left="1134" w:hanging="567"/>
        <w:jc w:val="both"/>
        <w:rPr>
          <w:rFonts w:ascii="Arial" w:hAnsi="Arial" w:cs="Arial"/>
          <w:sz w:val="22"/>
          <w:szCs w:val="22"/>
          <w:lang w:val="en-US"/>
        </w:rPr>
      </w:pPr>
    </w:p>
    <w:p w14:paraId="392D9C2E" w14:textId="1FBF4173" w:rsidR="00A016B3" w:rsidRPr="001620D4" w:rsidRDefault="00070361" w:rsidP="004F78B6">
      <w:pPr>
        <w:pStyle w:val="ListParagraph"/>
        <w:numPr>
          <w:ilvl w:val="0"/>
          <w:numId w:val="10"/>
        </w:numPr>
        <w:tabs>
          <w:tab w:val="left" w:pos="1560"/>
        </w:tabs>
        <w:ind w:left="1134" w:hanging="567"/>
        <w:jc w:val="both"/>
        <w:rPr>
          <w:rFonts w:ascii="Arial" w:hAnsi="Arial" w:cs="Arial"/>
          <w:sz w:val="22"/>
          <w:szCs w:val="22"/>
          <w:lang w:val="en-US"/>
        </w:rPr>
      </w:pPr>
      <w:r w:rsidRPr="001620D4">
        <w:rPr>
          <w:rFonts w:ascii="Arial" w:hAnsi="Arial" w:cs="Arial"/>
          <w:sz w:val="22"/>
          <w:szCs w:val="22"/>
          <w:lang w:val="en-US"/>
        </w:rPr>
        <w:t xml:space="preserve">In addition, </w:t>
      </w:r>
      <w:r w:rsidR="00A016B3" w:rsidRPr="001620D4">
        <w:rPr>
          <w:rFonts w:ascii="Arial" w:hAnsi="Arial" w:cs="Arial"/>
          <w:sz w:val="22"/>
          <w:szCs w:val="22"/>
          <w:lang w:val="en-US"/>
        </w:rPr>
        <w:t xml:space="preserve">the Working Group </w:t>
      </w:r>
      <w:r w:rsidR="001620D4">
        <w:rPr>
          <w:rFonts w:ascii="Arial" w:hAnsi="Arial" w:cs="Arial"/>
          <w:sz w:val="22"/>
          <w:szCs w:val="22"/>
          <w:lang w:val="en-US"/>
        </w:rPr>
        <w:t>will</w:t>
      </w:r>
      <w:r w:rsidR="00A016B3" w:rsidRPr="001620D4">
        <w:rPr>
          <w:rFonts w:ascii="Arial" w:hAnsi="Arial" w:cs="Arial"/>
          <w:sz w:val="22"/>
          <w:szCs w:val="22"/>
          <w:lang w:val="en-US"/>
        </w:rPr>
        <w:t xml:space="preserve"> </w:t>
      </w:r>
      <w:r w:rsidR="0094662B">
        <w:rPr>
          <w:rFonts w:ascii="Arial" w:hAnsi="Arial" w:cs="Arial"/>
          <w:sz w:val="22"/>
          <w:szCs w:val="22"/>
          <w:lang w:val="en-US"/>
        </w:rPr>
        <w:t>support</w:t>
      </w:r>
      <w:r w:rsidR="00F67DC4" w:rsidRPr="001620D4">
        <w:rPr>
          <w:rFonts w:ascii="Arial" w:hAnsi="Arial" w:cs="Arial"/>
          <w:sz w:val="22"/>
          <w:szCs w:val="22"/>
          <w:lang w:val="en-US"/>
        </w:rPr>
        <w:t xml:space="preserve"> </w:t>
      </w:r>
      <w:r w:rsidR="00A016B3" w:rsidRPr="001620D4">
        <w:rPr>
          <w:rFonts w:ascii="Arial" w:hAnsi="Arial" w:cs="Arial"/>
          <w:sz w:val="22"/>
          <w:szCs w:val="22"/>
          <w:lang w:val="en-US"/>
        </w:rPr>
        <w:t xml:space="preserve">the implementation </w:t>
      </w:r>
      <w:r w:rsidR="00D20359">
        <w:rPr>
          <w:rFonts w:ascii="Arial" w:hAnsi="Arial" w:cs="Arial"/>
          <w:sz w:val="22"/>
          <w:szCs w:val="22"/>
          <w:lang w:val="en-US"/>
        </w:rPr>
        <w:t xml:space="preserve">of relevant </w:t>
      </w:r>
      <w:r w:rsidR="001620D4">
        <w:rPr>
          <w:rFonts w:ascii="Arial" w:hAnsi="Arial" w:cs="Arial"/>
          <w:sz w:val="22"/>
          <w:szCs w:val="22"/>
          <w:lang w:val="en-US"/>
        </w:rPr>
        <w:t>Resolutions</w:t>
      </w:r>
      <w:r w:rsidR="00D20359" w:rsidRPr="00D20359">
        <w:rPr>
          <w:rFonts w:ascii="Arial" w:hAnsi="Arial" w:cs="Arial"/>
          <w:sz w:val="22"/>
          <w:szCs w:val="22"/>
          <w:lang w:val="en-US"/>
        </w:rPr>
        <w:t xml:space="preserve"> </w:t>
      </w:r>
      <w:r w:rsidR="00800788">
        <w:rPr>
          <w:rFonts w:ascii="Arial" w:hAnsi="Arial" w:cs="Arial"/>
          <w:sz w:val="22"/>
          <w:szCs w:val="22"/>
          <w:lang w:val="en-US"/>
        </w:rPr>
        <w:t xml:space="preserve">and </w:t>
      </w:r>
      <w:r w:rsidR="002D76C5">
        <w:rPr>
          <w:rFonts w:ascii="Arial" w:hAnsi="Arial" w:cs="Arial"/>
          <w:sz w:val="22"/>
          <w:szCs w:val="22"/>
          <w:lang w:val="en-US"/>
        </w:rPr>
        <w:t xml:space="preserve">Decisions </w:t>
      </w:r>
      <w:r w:rsidR="00D20359">
        <w:rPr>
          <w:rFonts w:ascii="Arial" w:hAnsi="Arial" w:cs="Arial"/>
          <w:sz w:val="22"/>
          <w:szCs w:val="22"/>
          <w:lang w:val="en-US"/>
        </w:rPr>
        <w:t>directed to the Scientific Council</w:t>
      </w:r>
      <w:r w:rsidR="003233D4">
        <w:rPr>
          <w:rFonts w:ascii="Arial" w:hAnsi="Arial" w:cs="Arial"/>
          <w:sz w:val="22"/>
          <w:szCs w:val="22"/>
          <w:lang w:val="en-US"/>
        </w:rPr>
        <w:t>.</w:t>
      </w:r>
    </w:p>
    <w:p w14:paraId="25CD5798" w14:textId="77777777" w:rsidR="00A016B3" w:rsidRDefault="00A016B3" w:rsidP="004F78B6">
      <w:pPr>
        <w:tabs>
          <w:tab w:val="left" w:pos="1560"/>
        </w:tabs>
        <w:ind w:left="1134" w:hanging="567"/>
        <w:jc w:val="both"/>
        <w:rPr>
          <w:rFonts w:ascii="Arial" w:hAnsi="Arial" w:cs="Arial"/>
          <w:sz w:val="22"/>
          <w:szCs w:val="22"/>
          <w:lang w:val="en-US"/>
        </w:rPr>
      </w:pPr>
    </w:p>
    <w:p w14:paraId="51A6359D" w14:textId="094C009C" w:rsidR="001620D4" w:rsidRDefault="001620D4" w:rsidP="004F78B6">
      <w:pPr>
        <w:pStyle w:val="ListParagraph"/>
        <w:numPr>
          <w:ilvl w:val="0"/>
          <w:numId w:val="10"/>
        </w:numPr>
        <w:tabs>
          <w:tab w:val="left" w:pos="1560"/>
        </w:tabs>
        <w:ind w:left="1134" w:hanging="567"/>
        <w:jc w:val="both"/>
        <w:rPr>
          <w:rFonts w:ascii="Arial" w:hAnsi="Arial" w:cs="Arial"/>
          <w:sz w:val="22"/>
          <w:szCs w:val="22"/>
          <w:lang w:val="en-US"/>
        </w:rPr>
      </w:pPr>
      <w:r w:rsidRPr="3AA046A8">
        <w:rPr>
          <w:rFonts w:ascii="Arial" w:hAnsi="Arial" w:cs="Arial"/>
          <w:sz w:val="22"/>
          <w:szCs w:val="22"/>
          <w:lang w:val="en-US"/>
        </w:rPr>
        <w:t xml:space="preserve">The Working Group will </w:t>
      </w:r>
      <w:r w:rsidR="00304BE3" w:rsidRPr="3AA046A8">
        <w:rPr>
          <w:rFonts w:ascii="Arial" w:hAnsi="Arial" w:cs="Arial"/>
          <w:sz w:val="22"/>
          <w:szCs w:val="22"/>
          <w:lang w:val="en-US"/>
        </w:rPr>
        <w:t xml:space="preserve">support the implementation of connectivity-related </w:t>
      </w:r>
      <w:r w:rsidR="000D3397">
        <w:rPr>
          <w:rFonts w:ascii="Arial" w:hAnsi="Arial" w:cs="Arial"/>
          <w:sz w:val="22"/>
          <w:szCs w:val="22"/>
          <w:lang w:val="en-US"/>
        </w:rPr>
        <w:t xml:space="preserve">goals </w:t>
      </w:r>
      <w:r w:rsidR="1F475B4C" w:rsidRPr="3AA046A8">
        <w:rPr>
          <w:rFonts w:ascii="Arial" w:hAnsi="Arial" w:cs="Arial"/>
          <w:sz w:val="22"/>
          <w:szCs w:val="22"/>
          <w:lang w:val="en-US"/>
        </w:rPr>
        <w:t>and targets</w:t>
      </w:r>
      <w:r w:rsidR="00304BE3" w:rsidRPr="3AA046A8">
        <w:rPr>
          <w:rFonts w:ascii="Arial" w:hAnsi="Arial" w:cs="Arial"/>
          <w:sz w:val="22"/>
          <w:szCs w:val="22"/>
          <w:lang w:val="en-US"/>
        </w:rPr>
        <w:t xml:space="preserve"> of the Post-2020 Global Biodiversity Framework and the further development of its monitoring framework</w:t>
      </w:r>
      <w:r w:rsidR="003233D4" w:rsidRPr="3AA046A8">
        <w:rPr>
          <w:rFonts w:ascii="Arial" w:hAnsi="Arial" w:cs="Arial"/>
          <w:sz w:val="22"/>
          <w:szCs w:val="22"/>
          <w:lang w:val="en-US"/>
        </w:rPr>
        <w:t>.</w:t>
      </w:r>
    </w:p>
    <w:p w14:paraId="7063A83E" w14:textId="77777777" w:rsidR="001620D4" w:rsidRPr="00C303AC" w:rsidRDefault="001620D4" w:rsidP="004F78B6">
      <w:pPr>
        <w:pStyle w:val="ListParagraph"/>
        <w:tabs>
          <w:tab w:val="left" w:pos="1560"/>
        </w:tabs>
        <w:ind w:left="1134" w:hanging="567"/>
        <w:jc w:val="both"/>
        <w:rPr>
          <w:rFonts w:ascii="Arial" w:hAnsi="Arial" w:cs="Arial"/>
          <w:sz w:val="22"/>
          <w:szCs w:val="22"/>
          <w:lang w:val="en-US"/>
        </w:rPr>
      </w:pPr>
    </w:p>
    <w:p w14:paraId="3A3A350E" w14:textId="6D5A30B4" w:rsidR="002F4762" w:rsidRDefault="001761FB" w:rsidP="004F78B6">
      <w:pPr>
        <w:tabs>
          <w:tab w:val="left" w:pos="1560"/>
        </w:tabs>
        <w:ind w:left="1134" w:hanging="567"/>
        <w:jc w:val="both"/>
        <w:rPr>
          <w:rFonts w:ascii="Arial" w:hAnsi="Arial" w:cs="Arial"/>
          <w:sz w:val="22"/>
          <w:szCs w:val="22"/>
          <w:lang w:val="en-US"/>
        </w:rPr>
      </w:pPr>
      <w:r w:rsidRPr="3AA046A8">
        <w:rPr>
          <w:rFonts w:ascii="Arial" w:hAnsi="Arial" w:cs="Arial"/>
          <w:sz w:val="22"/>
          <w:szCs w:val="22"/>
          <w:lang w:val="en-US"/>
        </w:rPr>
        <w:t>D.</w:t>
      </w:r>
      <w:r>
        <w:tab/>
      </w:r>
      <w:r w:rsidR="002F4762" w:rsidRPr="3AA046A8">
        <w:rPr>
          <w:rFonts w:ascii="Arial" w:hAnsi="Arial" w:cs="Arial"/>
          <w:sz w:val="22"/>
          <w:szCs w:val="22"/>
          <w:lang w:val="en-US"/>
        </w:rPr>
        <w:t xml:space="preserve">The Working Group will provide a platform to discuss and exchange information </w:t>
      </w:r>
      <w:r w:rsidR="001620D4" w:rsidRPr="3AA046A8">
        <w:rPr>
          <w:rFonts w:ascii="Arial" w:hAnsi="Arial" w:cs="Arial"/>
          <w:sz w:val="22"/>
          <w:szCs w:val="22"/>
          <w:lang w:val="en-US"/>
        </w:rPr>
        <w:t xml:space="preserve">and scientific findings </w:t>
      </w:r>
      <w:r w:rsidR="002F4762" w:rsidRPr="3AA046A8">
        <w:rPr>
          <w:rFonts w:ascii="Arial" w:hAnsi="Arial" w:cs="Arial"/>
          <w:sz w:val="22"/>
          <w:szCs w:val="22"/>
          <w:lang w:val="en-US"/>
        </w:rPr>
        <w:t xml:space="preserve">on ecological </w:t>
      </w:r>
      <w:r w:rsidR="001620D4" w:rsidRPr="3AA046A8">
        <w:rPr>
          <w:rFonts w:ascii="Arial" w:hAnsi="Arial" w:cs="Arial"/>
          <w:sz w:val="22"/>
          <w:szCs w:val="22"/>
          <w:lang w:val="en-US"/>
        </w:rPr>
        <w:t>connectivity-</w:t>
      </w:r>
      <w:r w:rsidR="002F4762" w:rsidRPr="3AA046A8">
        <w:rPr>
          <w:rFonts w:ascii="Arial" w:hAnsi="Arial" w:cs="Arial"/>
          <w:sz w:val="22"/>
          <w:szCs w:val="22"/>
          <w:lang w:val="en-US"/>
        </w:rPr>
        <w:t>related matters</w:t>
      </w:r>
      <w:r w:rsidR="001620D4" w:rsidRPr="3AA046A8">
        <w:rPr>
          <w:rFonts w:ascii="Arial" w:hAnsi="Arial" w:cs="Arial"/>
          <w:sz w:val="22"/>
          <w:szCs w:val="22"/>
          <w:lang w:val="en-US"/>
        </w:rPr>
        <w:t xml:space="preserve"> also with a view to further develop</w:t>
      </w:r>
      <w:r w:rsidR="003233D4" w:rsidRPr="3AA046A8">
        <w:rPr>
          <w:rFonts w:ascii="Arial" w:hAnsi="Arial" w:cs="Arial"/>
          <w:sz w:val="22"/>
          <w:szCs w:val="22"/>
          <w:lang w:val="en-US"/>
        </w:rPr>
        <w:t>ing</w:t>
      </w:r>
      <w:r w:rsidR="001620D4" w:rsidRPr="3AA046A8">
        <w:rPr>
          <w:rFonts w:ascii="Arial" w:hAnsi="Arial" w:cs="Arial"/>
          <w:sz w:val="22"/>
          <w:szCs w:val="22"/>
          <w:lang w:val="en-US"/>
        </w:rPr>
        <w:t xml:space="preserve"> the </w:t>
      </w:r>
      <w:hyperlink r:id="rId11">
        <w:r w:rsidR="001620D4" w:rsidRPr="3AA046A8">
          <w:rPr>
            <w:rStyle w:val="Hyperlink"/>
            <w:rFonts w:ascii="Arial" w:hAnsi="Arial" w:cs="Arial"/>
            <w:sz w:val="22"/>
            <w:szCs w:val="22"/>
            <w:lang w:val="en-US"/>
          </w:rPr>
          <w:t>CMS Thematic Webpage on Connectivity</w:t>
        </w:r>
      </w:hyperlink>
      <w:r w:rsidR="002F4762" w:rsidRPr="3AA046A8">
        <w:rPr>
          <w:rFonts w:ascii="Arial" w:hAnsi="Arial" w:cs="Arial"/>
          <w:sz w:val="22"/>
          <w:szCs w:val="22"/>
          <w:lang w:val="en-US"/>
        </w:rPr>
        <w:t xml:space="preserve">.  </w:t>
      </w:r>
    </w:p>
    <w:p w14:paraId="457A82D4" w14:textId="77777777" w:rsidR="00021D39" w:rsidRPr="001761FB" w:rsidRDefault="00021D39" w:rsidP="001761FB">
      <w:pPr>
        <w:jc w:val="both"/>
        <w:rPr>
          <w:rFonts w:ascii="Arial" w:hAnsi="Arial" w:cs="Arial"/>
          <w:sz w:val="22"/>
          <w:szCs w:val="22"/>
          <w:lang w:val="en-US"/>
        </w:rPr>
      </w:pPr>
    </w:p>
    <w:p w14:paraId="07F9D8A2" w14:textId="6168E1A6" w:rsidR="00F67DC4" w:rsidRDefault="00D20359" w:rsidP="00C303AC">
      <w:pPr>
        <w:jc w:val="both"/>
        <w:rPr>
          <w:rFonts w:ascii="Arial" w:hAnsi="Arial" w:cs="Arial"/>
          <w:sz w:val="22"/>
          <w:szCs w:val="22"/>
          <w:lang w:val="en-US"/>
        </w:rPr>
      </w:pPr>
      <w:r>
        <w:rPr>
          <w:rFonts w:ascii="Arial" w:hAnsi="Arial" w:cs="Arial"/>
          <w:sz w:val="22"/>
          <w:szCs w:val="22"/>
          <w:lang w:val="en-US"/>
        </w:rPr>
        <w:t xml:space="preserve">A workplan detailing </w:t>
      </w:r>
      <w:r w:rsidRPr="00D20359">
        <w:rPr>
          <w:rFonts w:ascii="Arial" w:hAnsi="Arial" w:cs="Arial"/>
          <w:sz w:val="22"/>
          <w:szCs w:val="22"/>
          <w:lang w:val="en-US"/>
        </w:rPr>
        <w:t xml:space="preserve">specific </w:t>
      </w:r>
      <w:r>
        <w:rPr>
          <w:rFonts w:ascii="Arial" w:hAnsi="Arial" w:cs="Arial"/>
          <w:sz w:val="22"/>
          <w:szCs w:val="22"/>
          <w:lang w:val="en-US"/>
        </w:rPr>
        <w:t>activities will be developed</w:t>
      </w:r>
      <w:r w:rsidRPr="00D20359">
        <w:rPr>
          <w:rFonts w:ascii="Arial" w:hAnsi="Arial" w:cs="Arial"/>
          <w:sz w:val="22"/>
          <w:szCs w:val="22"/>
          <w:lang w:val="en-US"/>
        </w:rPr>
        <w:t xml:space="preserve"> for </w:t>
      </w:r>
      <w:r>
        <w:rPr>
          <w:rFonts w:ascii="Arial" w:hAnsi="Arial" w:cs="Arial"/>
          <w:sz w:val="22"/>
          <w:szCs w:val="22"/>
          <w:lang w:val="en-US"/>
        </w:rPr>
        <w:t xml:space="preserve">each </w:t>
      </w:r>
      <w:r w:rsidRPr="00D20359">
        <w:rPr>
          <w:rFonts w:ascii="Arial" w:hAnsi="Arial" w:cs="Arial"/>
          <w:sz w:val="22"/>
          <w:szCs w:val="22"/>
          <w:lang w:val="en-US"/>
        </w:rPr>
        <w:t>intersessional period</w:t>
      </w:r>
      <w:r>
        <w:rPr>
          <w:rFonts w:ascii="Arial" w:hAnsi="Arial" w:cs="Arial"/>
          <w:sz w:val="22"/>
          <w:szCs w:val="22"/>
          <w:lang w:val="en-US"/>
        </w:rPr>
        <w:t xml:space="preserve">. </w:t>
      </w:r>
      <w:r w:rsidR="003205C4">
        <w:rPr>
          <w:rFonts w:ascii="Arial" w:hAnsi="Arial" w:cs="Arial"/>
          <w:sz w:val="22"/>
          <w:szCs w:val="22"/>
          <w:lang w:val="en-US"/>
        </w:rPr>
        <w:t xml:space="preserve">[A draft workplan for the </w:t>
      </w:r>
      <w:r w:rsidR="003205C4" w:rsidRPr="003205C4">
        <w:rPr>
          <w:rFonts w:ascii="Arial" w:hAnsi="Arial" w:cs="Arial"/>
          <w:sz w:val="22"/>
          <w:szCs w:val="22"/>
          <w:lang w:val="en-US"/>
        </w:rPr>
        <w:t>intersessional period COP13-COP14</w:t>
      </w:r>
      <w:r w:rsidR="003205C4">
        <w:rPr>
          <w:rFonts w:ascii="Arial" w:hAnsi="Arial" w:cs="Arial"/>
          <w:sz w:val="22"/>
          <w:szCs w:val="22"/>
          <w:lang w:val="en-US"/>
        </w:rPr>
        <w:t xml:space="preserve"> is contained in the Annex of this document</w:t>
      </w:r>
      <w:r w:rsidR="003233D4">
        <w:rPr>
          <w:rFonts w:ascii="Arial" w:hAnsi="Arial" w:cs="Arial"/>
          <w:sz w:val="22"/>
          <w:szCs w:val="22"/>
          <w:lang w:val="en-US"/>
        </w:rPr>
        <w:t>]</w:t>
      </w:r>
      <w:r w:rsidR="003205C4">
        <w:rPr>
          <w:rFonts w:ascii="Arial" w:hAnsi="Arial" w:cs="Arial"/>
          <w:sz w:val="22"/>
          <w:szCs w:val="22"/>
          <w:lang w:val="en-US"/>
        </w:rPr>
        <w:t>.</w:t>
      </w:r>
    </w:p>
    <w:p w14:paraId="16F87B9F" w14:textId="17568B22" w:rsidR="00145B90" w:rsidRPr="00304BE3" w:rsidRDefault="00145B90" w:rsidP="00356A02">
      <w:pPr>
        <w:ind w:left="709" w:hanging="709"/>
        <w:jc w:val="both"/>
        <w:rPr>
          <w:rFonts w:ascii="Arial" w:hAnsi="Arial" w:cs="Arial"/>
          <w:sz w:val="22"/>
          <w:szCs w:val="22"/>
          <w:lang w:val="en-US"/>
        </w:rPr>
      </w:pPr>
    </w:p>
    <w:p w14:paraId="55AB4226" w14:textId="45ED6FD4" w:rsidR="004F78B6" w:rsidRDefault="004F78B6" w:rsidP="00356A02">
      <w:pPr>
        <w:jc w:val="both"/>
        <w:rPr>
          <w:rFonts w:ascii="Arial" w:hAnsi="Arial" w:cs="Arial"/>
          <w:sz w:val="22"/>
          <w:szCs w:val="22"/>
          <w:lang w:val="en-US"/>
        </w:rPr>
      </w:pPr>
      <w:r>
        <w:rPr>
          <w:rFonts w:ascii="Arial" w:hAnsi="Arial" w:cs="Arial"/>
          <w:sz w:val="22"/>
          <w:szCs w:val="22"/>
          <w:lang w:val="en-US"/>
        </w:rPr>
        <w:br w:type="page"/>
      </w:r>
    </w:p>
    <w:p w14:paraId="40E7E651" w14:textId="77777777" w:rsidR="00FA50FA" w:rsidRPr="00C303AC" w:rsidRDefault="00FA50FA" w:rsidP="00356A02">
      <w:pPr>
        <w:jc w:val="both"/>
        <w:rPr>
          <w:rFonts w:ascii="Arial" w:hAnsi="Arial" w:cs="Arial"/>
          <w:sz w:val="22"/>
          <w:szCs w:val="22"/>
          <w:lang w:val="en-US"/>
        </w:rPr>
      </w:pPr>
    </w:p>
    <w:p w14:paraId="26159F45" w14:textId="77777777" w:rsidR="000A0BD4" w:rsidRPr="00C303AC" w:rsidRDefault="000A0BD4" w:rsidP="004F78B6">
      <w:pPr>
        <w:pStyle w:val="ListParagraph"/>
        <w:numPr>
          <w:ilvl w:val="0"/>
          <w:numId w:val="1"/>
        </w:numPr>
        <w:ind w:left="567" w:hanging="567"/>
        <w:jc w:val="both"/>
        <w:rPr>
          <w:rFonts w:ascii="Arial" w:hAnsi="Arial" w:cs="Arial"/>
          <w:b/>
          <w:bCs/>
          <w:sz w:val="22"/>
          <w:szCs w:val="22"/>
          <w:lang w:val="en-US"/>
        </w:rPr>
      </w:pPr>
      <w:r w:rsidRPr="00C303AC">
        <w:rPr>
          <w:rFonts w:ascii="Arial" w:hAnsi="Arial" w:cs="Arial"/>
          <w:b/>
          <w:bCs/>
          <w:sz w:val="22"/>
          <w:szCs w:val="22"/>
          <w:lang w:val="en-US"/>
        </w:rPr>
        <w:t>Membership</w:t>
      </w:r>
    </w:p>
    <w:p w14:paraId="268BF063" w14:textId="77777777" w:rsidR="005C2437" w:rsidRPr="00C303AC" w:rsidRDefault="005C2437" w:rsidP="00C303AC">
      <w:pPr>
        <w:pStyle w:val="ListParagraph"/>
        <w:jc w:val="both"/>
        <w:rPr>
          <w:rFonts w:ascii="Arial" w:hAnsi="Arial" w:cs="Arial"/>
          <w:b/>
          <w:bCs/>
          <w:sz w:val="22"/>
          <w:szCs w:val="22"/>
          <w:lang w:val="en-US"/>
        </w:rPr>
      </w:pPr>
    </w:p>
    <w:p w14:paraId="6191C308" w14:textId="5FB23FB7" w:rsidR="00B51807" w:rsidRDefault="00B51807" w:rsidP="004F78B6">
      <w:pPr>
        <w:pStyle w:val="ListParagraph"/>
        <w:numPr>
          <w:ilvl w:val="0"/>
          <w:numId w:val="13"/>
        </w:numPr>
        <w:ind w:left="1134" w:hanging="567"/>
        <w:jc w:val="both"/>
        <w:rPr>
          <w:rFonts w:ascii="Arial" w:hAnsi="Arial" w:cs="Arial"/>
          <w:sz w:val="22"/>
          <w:szCs w:val="22"/>
          <w:lang w:val="en-US"/>
        </w:rPr>
      </w:pPr>
      <w:r w:rsidRPr="001620D4">
        <w:rPr>
          <w:rFonts w:ascii="Arial" w:hAnsi="Arial" w:cs="Arial"/>
          <w:sz w:val="22"/>
          <w:szCs w:val="22"/>
          <w:lang w:val="en-US"/>
        </w:rPr>
        <w:t>Members</w:t>
      </w:r>
      <w:r w:rsidR="003233D4">
        <w:rPr>
          <w:rFonts w:ascii="Arial" w:hAnsi="Arial" w:cs="Arial"/>
          <w:sz w:val="22"/>
          <w:szCs w:val="22"/>
          <w:lang w:val="en-US"/>
        </w:rPr>
        <w:t>hip</w:t>
      </w:r>
      <w:r w:rsidRPr="001620D4">
        <w:rPr>
          <w:rFonts w:ascii="Arial" w:hAnsi="Arial" w:cs="Arial"/>
          <w:sz w:val="22"/>
          <w:szCs w:val="22"/>
          <w:lang w:val="en-US"/>
        </w:rPr>
        <w:t xml:space="preserve"> of the Working Group </w:t>
      </w:r>
      <w:r w:rsidR="00021D39">
        <w:rPr>
          <w:rFonts w:ascii="Arial" w:hAnsi="Arial" w:cs="Arial"/>
          <w:sz w:val="22"/>
          <w:szCs w:val="22"/>
          <w:lang w:val="en-US"/>
        </w:rPr>
        <w:t xml:space="preserve">can </w:t>
      </w:r>
      <w:r w:rsidR="003233D4">
        <w:rPr>
          <w:rFonts w:ascii="Arial" w:hAnsi="Arial" w:cs="Arial"/>
          <w:sz w:val="22"/>
          <w:szCs w:val="22"/>
          <w:lang w:val="en-US"/>
        </w:rPr>
        <w:t>include both</w:t>
      </w:r>
      <w:r w:rsidR="00021D39">
        <w:rPr>
          <w:rFonts w:ascii="Arial" w:hAnsi="Arial" w:cs="Arial"/>
          <w:sz w:val="22"/>
          <w:szCs w:val="22"/>
          <w:lang w:val="en-US"/>
        </w:rPr>
        <w:t xml:space="preserve"> </w:t>
      </w:r>
      <w:r w:rsidR="00DA2A49" w:rsidRPr="001620D4">
        <w:rPr>
          <w:rFonts w:ascii="Arial" w:hAnsi="Arial" w:cs="Arial"/>
          <w:sz w:val="22"/>
          <w:szCs w:val="22"/>
          <w:lang w:val="en-US"/>
        </w:rPr>
        <w:t xml:space="preserve">members of the Scientific Council </w:t>
      </w:r>
      <w:r w:rsidR="00021D39">
        <w:rPr>
          <w:rFonts w:ascii="Arial" w:hAnsi="Arial" w:cs="Arial"/>
          <w:sz w:val="22"/>
          <w:szCs w:val="22"/>
          <w:lang w:val="en-US"/>
        </w:rPr>
        <w:t>a</w:t>
      </w:r>
      <w:r w:rsidR="003233D4">
        <w:rPr>
          <w:rFonts w:ascii="Arial" w:hAnsi="Arial" w:cs="Arial"/>
          <w:sz w:val="22"/>
          <w:szCs w:val="22"/>
          <w:lang w:val="en-US"/>
        </w:rPr>
        <w:t>nd</w:t>
      </w:r>
      <w:r w:rsidR="00021D39">
        <w:rPr>
          <w:rFonts w:ascii="Arial" w:hAnsi="Arial" w:cs="Arial"/>
          <w:sz w:val="22"/>
          <w:szCs w:val="22"/>
          <w:lang w:val="en-US"/>
        </w:rPr>
        <w:t xml:space="preserve"> observers</w:t>
      </w:r>
      <w:r w:rsidR="00DA2A49" w:rsidRPr="001620D4">
        <w:rPr>
          <w:rFonts w:ascii="Arial" w:hAnsi="Arial" w:cs="Arial"/>
          <w:sz w:val="22"/>
          <w:szCs w:val="22"/>
          <w:lang w:val="en-US"/>
        </w:rPr>
        <w:t>.</w:t>
      </w:r>
    </w:p>
    <w:p w14:paraId="2FF3E52C" w14:textId="77777777" w:rsidR="00021D39" w:rsidRPr="001620D4" w:rsidRDefault="00021D39" w:rsidP="004F78B6">
      <w:pPr>
        <w:pStyle w:val="ListParagraph"/>
        <w:ind w:left="1134" w:hanging="567"/>
        <w:jc w:val="both"/>
        <w:rPr>
          <w:rFonts w:ascii="Arial" w:hAnsi="Arial" w:cs="Arial"/>
          <w:sz w:val="22"/>
          <w:szCs w:val="22"/>
          <w:lang w:val="en-US"/>
        </w:rPr>
      </w:pPr>
    </w:p>
    <w:p w14:paraId="3AAB859A" w14:textId="1DDE18D9" w:rsidR="00280126" w:rsidRPr="001620D4" w:rsidRDefault="00280126" w:rsidP="004F78B6">
      <w:pPr>
        <w:pStyle w:val="ListParagraph"/>
        <w:numPr>
          <w:ilvl w:val="0"/>
          <w:numId w:val="13"/>
        </w:numPr>
        <w:ind w:left="1134" w:hanging="567"/>
        <w:jc w:val="both"/>
        <w:rPr>
          <w:rFonts w:ascii="Arial" w:hAnsi="Arial" w:cs="Arial"/>
          <w:sz w:val="22"/>
          <w:szCs w:val="22"/>
          <w:lang w:val="en-US"/>
        </w:rPr>
      </w:pPr>
      <w:r w:rsidRPr="001620D4">
        <w:rPr>
          <w:rFonts w:ascii="Arial" w:hAnsi="Arial" w:cs="Arial"/>
          <w:sz w:val="22"/>
          <w:szCs w:val="22"/>
          <w:lang w:val="en-US"/>
        </w:rPr>
        <w:t xml:space="preserve">The Working Group strives to maintain </w:t>
      </w:r>
      <w:r w:rsidR="003233D4">
        <w:rPr>
          <w:rFonts w:ascii="Arial" w:hAnsi="Arial" w:cs="Arial"/>
          <w:sz w:val="22"/>
          <w:szCs w:val="22"/>
          <w:lang w:val="en-US"/>
        </w:rPr>
        <w:t xml:space="preserve">a </w:t>
      </w:r>
      <w:r w:rsidRPr="001620D4">
        <w:rPr>
          <w:rFonts w:ascii="Arial" w:hAnsi="Arial" w:cs="Arial"/>
          <w:sz w:val="22"/>
          <w:szCs w:val="22"/>
          <w:lang w:val="en-US"/>
        </w:rPr>
        <w:t xml:space="preserve">balance </w:t>
      </w:r>
      <w:r w:rsidR="003233D4">
        <w:rPr>
          <w:rFonts w:ascii="Arial" w:hAnsi="Arial" w:cs="Arial"/>
          <w:sz w:val="22"/>
          <w:szCs w:val="22"/>
          <w:lang w:val="en-US"/>
        </w:rPr>
        <w:t>of</w:t>
      </w:r>
      <w:r w:rsidRPr="001620D4">
        <w:rPr>
          <w:rFonts w:ascii="Arial" w:hAnsi="Arial" w:cs="Arial"/>
          <w:sz w:val="22"/>
          <w:szCs w:val="22"/>
          <w:lang w:val="en-US"/>
        </w:rPr>
        <w:t xml:space="preserve"> gender</w:t>
      </w:r>
      <w:r w:rsidR="003233D4">
        <w:rPr>
          <w:rFonts w:ascii="Arial" w:hAnsi="Arial" w:cs="Arial"/>
          <w:sz w:val="22"/>
          <w:szCs w:val="22"/>
          <w:lang w:val="en-US"/>
        </w:rPr>
        <w:t>,</w:t>
      </w:r>
      <w:r w:rsidR="00021D39">
        <w:rPr>
          <w:rFonts w:ascii="Arial" w:hAnsi="Arial" w:cs="Arial"/>
          <w:sz w:val="22"/>
          <w:szCs w:val="22"/>
          <w:lang w:val="en-US"/>
        </w:rPr>
        <w:t xml:space="preserve"> </w:t>
      </w:r>
      <w:r w:rsidRPr="001620D4">
        <w:rPr>
          <w:rFonts w:ascii="Arial" w:hAnsi="Arial" w:cs="Arial"/>
          <w:sz w:val="22"/>
          <w:szCs w:val="22"/>
          <w:lang w:val="en-US"/>
        </w:rPr>
        <w:t xml:space="preserve">regional </w:t>
      </w:r>
      <w:proofErr w:type="gramStart"/>
      <w:r w:rsidR="00021D39">
        <w:rPr>
          <w:rFonts w:ascii="Arial" w:hAnsi="Arial" w:cs="Arial"/>
          <w:sz w:val="22"/>
          <w:szCs w:val="22"/>
          <w:lang w:val="en-US"/>
        </w:rPr>
        <w:t>representation</w:t>
      </w:r>
      <w:proofErr w:type="gramEnd"/>
      <w:r w:rsidR="003233D4">
        <w:rPr>
          <w:rFonts w:ascii="Arial" w:hAnsi="Arial" w:cs="Arial"/>
          <w:sz w:val="22"/>
          <w:szCs w:val="22"/>
          <w:lang w:val="en-US"/>
        </w:rPr>
        <w:t xml:space="preserve"> and taxonomic categories of expertise</w:t>
      </w:r>
      <w:r w:rsidRPr="001620D4">
        <w:rPr>
          <w:rFonts w:ascii="Arial" w:hAnsi="Arial" w:cs="Arial"/>
          <w:sz w:val="22"/>
          <w:szCs w:val="22"/>
          <w:lang w:val="en-US"/>
        </w:rPr>
        <w:t xml:space="preserve">. </w:t>
      </w:r>
    </w:p>
    <w:p w14:paraId="61313CC2" w14:textId="77777777" w:rsidR="00B51807" w:rsidRPr="00C303AC" w:rsidRDefault="00B51807" w:rsidP="004F78B6">
      <w:pPr>
        <w:ind w:left="1134" w:hanging="567"/>
        <w:jc w:val="both"/>
        <w:rPr>
          <w:rFonts w:ascii="Arial" w:hAnsi="Arial" w:cs="Arial"/>
          <w:sz w:val="22"/>
          <w:szCs w:val="22"/>
          <w:lang w:val="en-US"/>
        </w:rPr>
      </w:pPr>
    </w:p>
    <w:p w14:paraId="38F4DA2F" w14:textId="77777777" w:rsidR="001B02F0" w:rsidRPr="001620D4" w:rsidRDefault="00B51807" w:rsidP="004F78B6">
      <w:pPr>
        <w:pStyle w:val="ListParagraph"/>
        <w:numPr>
          <w:ilvl w:val="0"/>
          <w:numId w:val="13"/>
        </w:numPr>
        <w:ind w:left="1134" w:hanging="567"/>
        <w:jc w:val="both"/>
        <w:rPr>
          <w:rFonts w:ascii="Arial" w:hAnsi="Arial" w:cs="Arial"/>
          <w:sz w:val="22"/>
          <w:szCs w:val="22"/>
          <w:lang w:val="en-US"/>
        </w:rPr>
      </w:pPr>
      <w:r w:rsidRPr="001620D4">
        <w:rPr>
          <w:rFonts w:ascii="Arial" w:hAnsi="Arial" w:cs="Arial"/>
          <w:sz w:val="22"/>
          <w:szCs w:val="22"/>
          <w:lang w:val="en-US"/>
        </w:rPr>
        <w:t>The involvement of</w:t>
      </w:r>
      <w:r w:rsidR="001B02F0" w:rsidRPr="001620D4">
        <w:rPr>
          <w:rFonts w:ascii="Arial" w:hAnsi="Arial" w:cs="Arial"/>
          <w:sz w:val="22"/>
          <w:szCs w:val="22"/>
          <w:lang w:val="en-US"/>
        </w:rPr>
        <w:t xml:space="preserve"> </w:t>
      </w:r>
      <w:r w:rsidRPr="001620D4">
        <w:rPr>
          <w:rFonts w:ascii="Arial" w:hAnsi="Arial" w:cs="Arial"/>
          <w:sz w:val="22"/>
          <w:szCs w:val="22"/>
          <w:lang w:val="en-US"/>
        </w:rPr>
        <w:t>Working G</w:t>
      </w:r>
      <w:r w:rsidR="001B02F0" w:rsidRPr="001620D4">
        <w:rPr>
          <w:rFonts w:ascii="Arial" w:hAnsi="Arial" w:cs="Arial"/>
          <w:sz w:val="22"/>
          <w:szCs w:val="22"/>
          <w:lang w:val="en-US"/>
        </w:rPr>
        <w:t xml:space="preserve">roup </w:t>
      </w:r>
      <w:r w:rsidRPr="001620D4">
        <w:rPr>
          <w:rFonts w:ascii="Arial" w:hAnsi="Arial" w:cs="Arial"/>
          <w:sz w:val="22"/>
          <w:szCs w:val="22"/>
          <w:lang w:val="en-US"/>
        </w:rPr>
        <w:t>members is entirely on voluntarily basis</w:t>
      </w:r>
      <w:r w:rsidR="00EF6B72" w:rsidRPr="001620D4">
        <w:rPr>
          <w:rFonts w:ascii="Arial" w:hAnsi="Arial" w:cs="Arial"/>
          <w:sz w:val="22"/>
          <w:szCs w:val="22"/>
          <w:lang w:val="en-US"/>
        </w:rPr>
        <w:t xml:space="preserve">. </w:t>
      </w:r>
    </w:p>
    <w:p w14:paraId="246312A5" w14:textId="77777777" w:rsidR="00223BC5" w:rsidRPr="00C303AC" w:rsidRDefault="00223BC5" w:rsidP="004F78B6">
      <w:pPr>
        <w:ind w:left="1134" w:hanging="567"/>
        <w:jc w:val="both"/>
        <w:rPr>
          <w:rFonts w:ascii="Arial" w:hAnsi="Arial" w:cs="Arial"/>
          <w:sz w:val="22"/>
          <w:szCs w:val="22"/>
          <w:lang w:val="en-US"/>
        </w:rPr>
      </w:pPr>
    </w:p>
    <w:p w14:paraId="07CF080E" w14:textId="0FA57F50" w:rsidR="00223BC5" w:rsidRPr="001A7117" w:rsidRDefault="00021D39" w:rsidP="004F78B6">
      <w:pPr>
        <w:pStyle w:val="ListParagraph"/>
        <w:numPr>
          <w:ilvl w:val="0"/>
          <w:numId w:val="13"/>
        </w:numPr>
        <w:ind w:left="1134" w:hanging="567"/>
        <w:jc w:val="both"/>
        <w:rPr>
          <w:rFonts w:ascii="Arial" w:hAnsi="Arial" w:cs="Arial"/>
          <w:sz w:val="22"/>
          <w:szCs w:val="22"/>
          <w:lang w:val="en-US"/>
        </w:rPr>
      </w:pPr>
      <w:proofErr w:type="gramStart"/>
      <w:r w:rsidRPr="3AA046A8">
        <w:rPr>
          <w:rFonts w:ascii="Arial" w:hAnsi="Arial" w:cs="Arial"/>
          <w:sz w:val="22"/>
          <w:szCs w:val="22"/>
          <w:lang w:val="en-US"/>
        </w:rPr>
        <w:t>If and w</w:t>
      </w:r>
      <w:r w:rsidR="00223BC5" w:rsidRPr="3AA046A8">
        <w:rPr>
          <w:rFonts w:ascii="Arial" w:hAnsi="Arial" w:cs="Arial"/>
          <w:sz w:val="22"/>
          <w:szCs w:val="22"/>
          <w:lang w:val="en-US"/>
        </w:rPr>
        <w:t>hen</w:t>
      </w:r>
      <w:proofErr w:type="gramEnd"/>
      <w:r w:rsidR="00223BC5" w:rsidRPr="3AA046A8">
        <w:rPr>
          <w:rFonts w:ascii="Arial" w:hAnsi="Arial" w:cs="Arial"/>
          <w:sz w:val="22"/>
          <w:szCs w:val="22"/>
          <w:lang w:val="en-US"/>
        </w:rPr>
        <w:t xml:space="preserve"> needed, experts external to the </w:t>
      </w:r>
      <w:r w:rsidR="00E71E3A" w:rsidRPr="3AA046A8">
        <w:rPr>
          <w:rFonts w:ascii="Arial" w:hAnsi="Arial" w:cs="Arial"/>
          <w:sz w:val="22"/>
          <w:szCs w:val="22"/>
          <w:lang w:val="en-US"/>
        </w:rPr>
        <w:t xml:space="preserve">Working Group </w:t>
      </w:r>
      <w:r w:rsidR="00223BC5" w:rsidRPr="3AA046A8">
        <w:rPr>
          <w:rFonts w:ascii="Arial" w:hAnsi="Arial" w:cs="Arial"/>
          <w:sz w:val="22"/>
          <w:szCs w:val="22"/>
          <w:lang w:val="en-US"/>
        </w:rPr>
        <w:t xml:space="preserve">and interested in contributing to the objectives of the Working Group </w:t>
      </w:r>
      <w:r w:rsidR="002141B5">
        <w:rPr>
          <w:rFonts w:ascii="Arial" w:hAnsi="Arial" w:cs="Arial"/>
          <w:sz w:val="22"/>
          <w:szCs w:val="22"/>
          <w:lang w:val="en-US"/>
        </w:rPr>
        <w:t>may</w:t>
      </w:r>
      <w:r w:rsidR="002141B5" w:rsidRPr="3AA046A8">
        <w:rPr>
          <w:rFonts w:ascii="Arial" w:hAnsi="Arial" w:cs="Arial"/>
          <w:sz w:val="22"/>
          <w:szCs w:val="22"/>
          <w:lang w:val="en-US"/>
        </w:rPr>
        <w:t xml:space="preserve"> </w:t>
      </w:r>
      <w:r w:rsidR="00223BC5" w:rsidRPr="3AA046A8">
        <w:rPr>
          <w:rFonts w:ascii="Arial" w:hAnsi="Arial" w:cs="Arial"/>
          <w:sz w:val="22"/>
          <w:szCs w:val="22"/>
          <w:lang w:val="en-US"/>
        </w:rPr>
        <w:t xml:space="preserve">occasionally be invited to join meetings or </w:t>
      </w:r>
      <w:r w:rsidRPr="3AA046A8">
        <w:rPr>
          <w:rFonts w:ascii="Arial" w:hAnsi="Arial" w:cs="Arial"/>
          <w:sz w:val="22"/>
          <w:szCs w:val="22"/>
          <w:lang w:val="en-US"/>
        </w:rPr>
        <w:t>to</w:t>
      </w:r>
      <w:r w:rsidR="00223BC5" w:rsidRPr="3AA046A8">
        <w:rPr>
          <w:rFonts w:ascii="Arial" w:hAnsi="Arial" w:cs="Arial"/>
          <w:sz w:val="22"/>
          <w:szCs w:val="22"/>
          <w:lang w:val="en-US"/>
        </w:rPr>
        <w:t xml:space="preserve"> support specific tasks</w:t>
      </w:r>
      <w:r w:rsidRPr="3AA046A8">
        <w:rPr>
          <w:rFonts w:ascii="Arial" w:hAnsi="Arial" w:cs="Arial"/>
          <w:sz w:val="22"/>
          <w:szCs w:val="22"/>
          <w:lang w:val="en-US"/>
        </w:rPr>
        <w:t>.</w:t>
      </w:r>
    </w:p>
    <w:p w14:paraId="2C74B8D6" w14:textId="77777777" w:rsidR="00EF6B72" w:rsidRDefault="00EF6B72" w:rsidP="001761FB">
      <w:pPr>
        <w:jc w:val="both"/>
        <w:rPr>
          <w:rFonts w:ascii="Arial" w:hAnsi="Arial" w:cs="Arial"/>
          <w:sz w:val="22"/>
          <w:szCs w:val="22"/>
          <w:lang w:val="en-US"/>
        </w:rPr>
      </w:pPr>
    </w:p>
    <w:p w14:paraId="14E3A29E" w14:textId="77777777" w:rsidR="00FA50FA" w:rsidRPr="00C303AC" w:rsidRDefault="00FA50FA" w:rsidP="00C303AC">
      <w:pPr>
        <w:jc w:val="both"/>
        <w:rPr>
          <w:rFonts w:ascii="Arial" w:hAnsi="Arial" w:cs="Arial"/>
          <w:sz w:val="22"/>
          <w:szCs w:val="22"/>
          <w:lang w:val="en-US"/>
        </w:rPr>
      </w:pPr>
    </w:p>
    <w:p w14:paraId="7BE235B3" w14:textId="77777777" w:rsidR="000A0BD4" w:rsidRPr="00C303AC" w:rsidRDefault="000A0BD4" w:rsidP="004F78B6">
      <w:pPr>
        <w:pStyle w:val="ListParagraph"/>
        <w:numPr>
          <w:ilvl w:val="0"/>
          <w:numId w:val="1"/>
        </w:numPr>
        <w:ind w:left="567" w:hanging="567"/>
        <w:jc w:val="both"/>
        <w:rPr>
          <w:rFonts w:ascii="Arial" w:hAnsi="Arial" w:cs="Arial"/>
          <w:b/>
          <w:bCs/>
          <w:sz w:val="22"/>
          <w:szCs w:val="22"/>
          <w:lang w:val="en-US"/>
        </w:rPr>
      </w:pPr>
      <w:r w:rsidRPr="00C303AC">
        <w:rPr>
          <w:rFonts w:ascii="Arial" w:hAnsi="Arial" w:cs="Arial"/>
          <w:b/>
          <w:bCs/>
          <w:sz w:val="22"/>
          <w:szCs w:val="22"/>
          <w:lang w:val="en-US"/>
        </w:rPr>
        <w:t>Organization of work</w:t>
      </w:r>
    </w:p>
    <w:p w14:paraId="30331DF9" w14:textId="77777777" w:rsidR="005C2437" w:rsidRPr="00C303AC" w:rsidRDefault="005C2437" w:rsidP="00C303AC">
      <w:pPr>
        <w:jc w:val="both"/>
        <w:rPr>
          <w:rFonts w:ascii="Arial" w:hAnsi="Arial" w:cs="Arial"/>
          <w:sz w:val="22"/>
          <w:szCs w:val="22"/>
          <w:lang w:val="en-US"/>
        </w:rPr>
      </w:pPr>
    </w:p>
    <w:p w14:paraId="34119C5E" w14:textId="5B11EA04" w:rsidR="009B312B" w:rsidRPr="001620D4" w:rsidRDefault="00E71E3A" w:rsidP="004F78B6">
      <w:pPr>
        <w:pStyle w:val="ListParagraph"/>
        <w:numPr>
          <w:ilvl w:val="0"/>
          <w:numId w:val="14"/>
        </w:numPr>
        <w:ind w:left="1134" w:hanging="567"/>
        <w:jc w:val="both"/>
        <w:rPr>
          <w:rFonts w:ascii="Arial" w:hAnsi="Arial" w:cs="Arial"/>
          <w:sz w:val="22"/>
          <w:szCs w:val="22"/>
          <w:lang w:val="en-US"/>
        </w:rPr>
      </w:pPr>
      <w:r w:rsidRPr="001620D4">
        <w:rPr>
          <w:rFonts w:ascii="Arial" w:hAnsi="Arial" w:cs="Arial"/>
          <w:sz w:val="22"/>
          <w:szCs w:val="22"/>
          <w:lang w:val="en-US"/>
        </w:rPr>
        <w:t>The Working Group</w:t>
      </w:r>
      <w:r>
        <w:rPr>
          <w:rFonts w:ascii="Arial" w:hAnsi="Arial" w:cs="Arial"/>
          <w:sz w:val="22"/>
          <w:szCs w:val="22"/>
          <w:lang w:val="en-US"/>
        </w:rPr>
        <w:t xml:space="preserve"> will be </w:t>
      </w:r>
      <w:bookmarkStart w:id="0" w:name="_Hlk75936251"/>
      <w:r>
        <w:rPr>
          <w:rFonts w:ascii="Arial" w:hAnsi="Arial" w:cs="Arial"/>
          <w:sz w:val="22"/>
          <w:szCs w:val="22"/>
          <w:lang w:val="en-US"/>
        </w:rPr>
        <w:t xml:space="preserve">chaired by the </w:t>
      </w:r>
      <w:r w:rsidRPr="001620D4">
        <w:rPr>
          <w:rFonts w:ascii="Arial" w:hAnsi="Arial" w:cs="Arial"/>
          <w:sz w:val="22"/>
          <w:szCs w:val="22"/>
          <w:lang w:val="en-US"/>
        </w:rPr>
        <w:t>COP-Appointed Councilor for Connectivity</w:t>
      </w:r>
      <w:bookmarkEnd w:id="0"/>
      <w:r>
        <w:rPr>
          <w:rFonts w:ascii="Arial" w:hAnsi="Arial" w:cs="Arial"/>
          <w:sz w:val="22"/>
          <w:szCs w:val="22"/>
          <w:lang w:val="en-US"/>
        </w:rPr>
        <w:t xml:space="preserve">. </w:t>
      </w:r>
      <w:r w:rsidR="005C2437" w:rsidRPr="001620D4">
        <w:rPr>
          <w:rFonts w:ascii="Arial" w:hAnsi="Arial" w:cs="Arial"/>
          <w:sz w:val="22"/>
          <w:szCs w:val="22"/>
          <w:lang w:val="en-US"/>
        </w:rPr>
        <w:t xml:space="preserve">If the Chair </w:t>
      </w:r>
      <w:proofErr w:type="gramStart"/>
      <w:r w:rsidR="005C2437" w:rsidRPr="001620D4">
        <w:rPr>
          <w:rFonts w:ascii="Arial" w:hAnsi="Arial" w:cs="Arial"/>
          <w:sz w:val="22"/>
          <w:szCs w:val="22"/>
          <w:lang w:val="en-US"/>
        </w:rPr>
        <w:t>has to</w:t>
      </w:r>
      <w:proofErr w:type="gramEnd"/>
      <w:r w:rsidR="005C2437" w:rsidRPr="001620D4">
        <w:rPr>
          <w:rFonts w:ascii="Arial" w:hAnsi="Arial" w:cs="Arial"/>
          <w:sz w:val="22"/>
          <w:szCs w:val="22"/>
          <w:lang w:val="en-US"/>
        </w:rPr>
        <w:t xml:space="preserve"> leave her/his position, a new Chair will be appointed</w:t>
      </w:r>
      <w:r w:rsidRPr="00E71E3A">
        <w:rPr>
          <w:rFonts w:ascii="Arial" w:hAnsi="Arial" w:cs="Arial"/>
          <w:sz w:val="22"/>
          <w:szCs w:val="22"/>
          <w:lang w:val="en-US"/>
        </w:rPr>
        <w:t xml:space="preserve"> </w:t>
      </w:r>
      <w:r w:rsidR="003233D4">
        <w:rPr>
          <w:rFonts w:ascii="Arial" w:hAnsi="Arial" w:cs="Arial"/>
          <w:sz w:val="22"/>
          <w:szCs w:val="22"/>
          <w:lang w:val="en-US"/>
        </w:rPr>
        <w:t xml:space="preserve">from </w:t>
      </w:r>
      <w:r w:rsidRPr="001620D4">
        <w:rPr>
          <w:rFonts w:ascii="Arial" w:hAnsi="Arial" w:cs="Arial"/>
          <w:sz w:val="22"/>
          <w:szCs w:val="22"/>
          <w:lang w:val="en-US"/>
        </w:rPr>
        <w:t xml:space="preserve">among </w:t>
      </w:r>
      <w:r>
        <w:rPr>
          <w:rFonts w:ascii="Arial" w:hAnsi="Arial" w:cs="Arial"/>
          <w:sz w:val="22"/>
          <w:szCs w:val="22"/>
          <w:lang w:val="en-US"/>
        </w:rPr>
        <w:t>the remaining</w:t>
      </w:r>
      <w:r w:rsidRPr="001620D4">
        <w:rPr>
          <w:rFonts w:ascii="Arial" w:hAnsi="Arial" w:cs="Arial"/>
          <w:sz w:val="22"/>
          <w:szCs w:val="22"/>
          <w:lang w:val="en-US"/>
        </w:rPr>
        <w:t xml:space="preserve"> </w:t>
      </w:r>
      <w:r w:rsidR="0009006B">
        <w:rPr>
          <w:rFonts w:ascii="Arial" w:hAnsi="Arial" w:cs="Arial"/>
          <w:sz w:val="22"/>
          <w:szCs w:val="22"/>
          <w:lang w:val="en-US"/>
        </w:rPr>
        <w:t xml:space="preserve">Sessional Committee / Scientific Council </w:t>
      </w:r>
      <w:r w:rsidRPr="001620D4">
        <w:rPr>
          <w:rFonts w:ascii="Arial" w:hAnsi="Arial" w:cs="Arial"/>
          <w:sz w:val="22"/>
          <w:szCs w:val="22"/>
          <w:lang w:val="en-US"/>
        </w:rPr>
        <w:t>members</w:t>
      </w:r>
      <w:r>
        <w:rPr>
          <w:rFonts w:ascii="Arial" w:hAnsi="Arial" w:cs="Arial"/>
          <w:sz w:val="22"/>
          <w:szCs w:val="22"/>
          <w:lang w:val="en-US"/>
        </w:rPr>
        <w:t xml:space="preserve"> of the Working Group</w:t>
      </w:r>
      <w:r w:rsidR="005C2437" w:rsidRPr="001620D4">
        <w:rPr>
          <w:rFonts w:ascii="Arial" w:hAnsi="Arial" w:cs="Arial"/>
          <w:sz w:val="22"/>
          <w:szCs w:val="22"/>
          <w:lang w:val="en-US"/>
        </w:rPr>
        <w:t xml:space="preserve">. </w:t>
      </w:r>
      <w:r w:rsidR="00966E45">
        <w:rPr>
          <w:rFonts w:ascii="Arial" w:hAnsi="Arial" w:cs="Arial"/>
          <w:sz w:val="22"/>
          <w:szCs w:val="22"/>
          <w:lang w:val="en-US"/>
        </w:rPr>
        <w:t xml:space="preserve"> </w:t>
      </w:r>
    </w:p>
    <w:p w14:paraId="22A8A3DB" w14:textId="77777777" w:rsidR="005C2437" w:rsidRPr="001620D4" w:rsidRDefault="005C2437" w:rsidP="004F78B6">
      <w:pPr>
        <w:ind w:left="1134" w:hanging="567"/>
        <w:jc w:val="both"/>
        <w:rPr>
          <w:rFonts w:ascii="Arial" w:hAnsi="Arial" w:cs="Arial"/>
          <w:sz w:val="22"/>
          <w:szCs w:val="22"/>
          <w:lang w:val="en-US"/>
        </w:rPr>
      </w:pPr>
    </w:p>
    <w:p w14:paraId="3AA2DD01" w14:textId="407A9D6D" w:rsidR="004A461F" w:rsidRPr="001A7117" w:rsidRDefault="005C2437" w:rsidP="004F78B6">
      <w:pPr>
        <w:pStyle w:val="ListParagraph"/>
        <w:numPr>
          <w:ilvl w:val="0"/>
          <w:numId w:val="14"/>
        </w:numPr>
        <w:shd w:val="clear" w:color="auto" w:fill="FFFFFF"/>
        <w:ind w:left="1134" w:hanging="567"/>
        <w:jc w:val="both"/>
        <w:rPr>
          <w:rFonts w:ascii="Arial" w:hAnsi="Arial" w:cs="Arial"/>
          <w:sz w:val="22"/>
          <w:szCs w:val="22"/>
          <w:lang w:val="en-US"/>
        </w:rPr>
      </w:pPr>
      <w:r w:rsidRPr="001A7117">
        <w:rPr>
          <w:rFonts w:ascii="Arial" w:hAnsi="Arial" w:cs="Arial"/>
          <w:sz w:val="22"/>
          <w:szCs w:val="22"/>
          <w:lang w:val="en-US"/>
        </w:rPr>
        <w:t xml:space="preserve">The Working Group will </w:t>
      </w:r>
      <w:r w:rsidR="00FA50FA" w:rsidRPr="001620D4">
        <w:rPr>
          <w:rFonts w:ascii="Arial" w:hAnsi="Arial" w:cs="Arial"/>
          <w:sz w:val="22"/>
          <w:szCs w:val="22"/>
          <w:lang w:val="en-US"/>
        </w:rPr>
        <w:t>mainly</w:t>
      </w:r>
      <w:r w:rsidR="00FA50FA" w:rsidRPr="001620D4" w:rsidDel="007D6679">
        <w:rPr>
          <w:rFonts w:ascii="Arial" w:hAnsi="Arial" w:cs="Arial"/>
          <w:sz w:val="22"/>
          <w:szCs w:val="22"/>
          <w:lang w:val="en-US"/>
        </w:rPr>
        <w:t xml:space="preserve"> </w:t>
      </w:r>
      <w:r w:rsidR="007D6679" w:rsidRPr="001A7117">
        <w:rPr>
          <w:rFonts w:ascii="Arial" w:hAnsi="Arial" w:cs="Arial"/>
          <w:sz w:val="22"/>
          <w:szCs w:val="22"/>
          <w:lang w:val="en-US"/>
        </w:rPr>
        <w:t xml:space="preserve">operate </w:t>
      </w:r>
      <w:r w:rsidR="00BA2EA4" w:rsidRPr="001A7117">
        <w:rPr>
          <w:rFonts w:ascii="Arial" w:hAnsi="Arial" w:cs="Arial"/>
          <w:sz w:val="22"/>
          <w:szCs w:val="22"/>
          <w:lang w:val="en-US"/>
        </w:rPr>
        <w:t>electronically</w:t>
      </w:r>
      <w:r w:rsidR="007D6679" w:rsidRPr="001A7117">
        <w:rPr>
          <w:rFonts w:ascii="Arial" w:hAnsi="Arial" w:cs="Arial"/>
          <w:sz w:val="22"/>
          <w:szCs w:val="22"/>
          <w:lang w:val="en-US"/>
        </w:rPr>
        <w:t xml:space="preserve"> by </w:t>
      </w:r>
      <w:r w:rsidR="00BA2EA4" w:rsidRPr="001A7117">
        <w:rPr>
          <w:rFonts w:ascii="Arial" w:hAnsi="Arial" w:cs="Arial"/>
          <w:sz w:val="22"/>
          <w:szCs w:val="22"/>
          <w:lang w:val="en-US"/>
        </w:rPr>
        <w:t xml:space="preserve">communicating via email and </w:t>
      </w:r>
      <w:r w:rsidR="00E71E3A">
        <w:rPr>
          <w:rFonts w:ascii="Arial" w:hAnsi="Arial" w:cs="Arial"/>
          <w:sz w:val="22"/>
          <w:szCs w:val="22"/>
          <w:lang w:val="en-US"/>
        </w:rPr>
        <w:t>possibl</w:t>
      </w:r>
      <w:r w:rsidR="00800788">
        <w:rPr>
          <w:rFonts w:ascii="Arial" w:hAnsi="Arial" w:cs="Arial"/>
          <w:sz w:val="22"/>
          <w:szCs w:val="22"/>
          <w:lang w:val="en-US"/>
        </w:rPr>
        <w:t>y</w:t>
      </w:r>
      <w:r w:rsidR="00E71E3A">
        <w:rPr>
          <w:rFonts w:ascii="Arial" w:hAnsi="Arial" w:cs="Arial"/>
          <w:sz w:val="22"/>
          <w:szCs w:val="22"/>
          <w:lang w:val="en-US"/>
        </w:rPr>
        <w:t xml:space="preserve"> </w:t>
      </w:r>
      <w:r w:rsidR="00FA50FA" w:rsidRPr="001620D4">
        <w:rPr>
          <w:rFonts w:ascii="Arial" w:hAnsi="Arial" w:cs="Arial"/>
          <w:sz w:val="22"/>
          <w:szCs w:val="22"/>
          <w:lang w:val="en-US"/>
        </w:rPr>
        <w:t xml:space="preserve">making </w:t>
      </w:r>
      <w:r w:rsidR="00FA50FA" w:rsidRPr="001A7117">
        <w:rPr>
          <w:rFonts w:ascii="Arial" w:hAnsi="Arial" w:cs="Arial"/>
          <w:sz w:val="22"/>
          <w:szCs w:val="22"/>
          <w:lang w:val="en-US"/>
        </w:rPr>
        <w:t>us</w:t>
      </w:r>
      <w:r w:rsidR="00FA50FA" w:rsidRPr="001620D4">
        <w:rPr>
          <w:rFonts w:ascii="Arial" w:hAnsi="Arial" w:cs="Arial"/>
          <w:sz w:val="22"/>
          <w:szCs w:val="22"/>
          <w:lang w:val="en-US"/>
        </w:rPr>
        <w:t xml:space="preserve">e of </w:t>
      </w:r>
      <w:r w:rsidR="00E71E3A">
        <w:t xml:space="preserve">a </w:t>
      </w:r>
      <w:r w:rsidR="00E71E3A" w:rsidRPr="00E71E3A">
        <w:rPr>
          <w:rFonts w:ascii="Arial" w:hAnsi="Arial" w:cs="Arial"/>
          <w:sz w:val="22"/>
          <w:szCs w:val="22"/>
          <w:lang w:val="en-US"/>
        </w:rPr>
        <w:t>dedicated workspace</w:t>
      </w:r>
      <w:r w:rsidR="00BA2EA4" w:rsidRPr="001A7117">
        <w:rPr>
          <w:rFonts w:ascii="Arial" w:hAnsi="Arial" w:cs="Arial"/>
          <w:sz w:val="22"/>
          <w:szCs w:val="22"/>
          <w:lang w:val="en-US"/>
        </w:rPr>
        <w:t xml:space="preserve">. Meetings </w:t>
      </w:r>
      <w:r w:rsidR="007D6679" w:rsidRPr="001620D4">
        <w:rPr>
          <w:rFonts w:ascii="Arial" w:hAnsi="Arial" w:cs="Arial"/>
          <w:sz w:val="22"/>
          <w:szCs w:val="22"/>
          <w:lang w:val="en-US"/>
        </w:rPr>
        <w:t xml:space="preserve">(in-person or virtual) </w:t>
      </w:r>
      <w:r w:rsidR="00BA2EA4" w:rsidRPr="001620D4">
        <w:rPr>
          <w:rFonts w:ascii="Arial" w:hAnsi="Arial" w:cs="Arial"/>
          <w:sz w:val="22"/>
          <w:szCs w:val="22"/>
          <w:lang w:val="en-US"/>
        </w:rPr>
        <w:t xml:space="preserve">will be </w:t>
      </w:r>
      <w:r w:rsidR="007D6679" w:rsidRPr="001620D4">
        <w:rPr>
          <w:rFonts w:ascii="Arial" w:hAnsi="Arial" w:cs="Arial"/>
          <w:sz w:val="22"/>
          <w:szCs w:val="22"/>
          <w:lang w:val="en-US"/>
        </w:rPr>
        <w:t xml:space="preserve">mostly </w:t>
      </w:r>
      <w:r w:rsidR="00BA2EA4" w:rsidRPr="001620D4">
        <w:rPr>
          <w:rFonts w:ascii="Arial" w:hAnsi="Arial" w:cs="Arial"/>
          <w:sz w:val="22"/>
          <w:szCs w:val="22"/>
          <w:lang w:val="en-US"/>
        </w:rPr>
        <w:t xml:space="preserve">held </w:t>
      </w:r>
      <w:r w:rsidR="007D6679" w:rsidRPr="001A7117">
        <w:rPr>
          <w:rFonts w:ascii="Arial" w:hAnsi="Arial" w:cs="Arial"/>
          <w:sz w:val="22"/>
          <w:szCs w:val="22"/>
          <w:lang w:val="en-US"/>
        </w:rPr>
        <w:t xml:space="preserve">in the margins of </w:t>
      </w:r>
      <w:r w:rsidR="00BA2EA4" w:rsidRPr="001A7117">
        <w:rPr>
          <w:rFonts w:ascii="Arial" w:hAnsi="Arial" w:cs="Arial"/>
          <w:sz w:val="22"/>
          <w:szCs w:val="22"/>
          <w:lang w:val="en-US"/>
        </w:rPr>
        <w:t>Sessional</w:t>
      </w:r>
      <w:r w:rsidR="00FA50FA" w:rsidRPr="001620D4">
        <w:rPr>
          <w:rFonts w:ascii="Arial" w:hAnsi="Arial" w:cs="Arial"/>
          <w:sz w:val="22"/>
          <w:szCs w:val="22"/>
          <w:lang w:val="en-US"/>
        </w:rPr>
        <w:t xml:space="preserve"> </w:t>
      </w:r>
      <w:r w:rsidR="00BA2EA4" w:rsidRPr="001620D4">
        <w:rPr>
          <w:rFonts w:ascii="Arial" w:hAnsi="Arial" w:cs="Arial"/>
          <w:sz w:val="22"/>
          <w:szCs w:val="22"/>
          <w:lang w:val="en-US"/>
        </w:rPr>
        <w:t xml:space="preserve">Committee </w:t>
      </w:r>
      <w:r w:rsidR="007D6679" w:rsidRPr="001A7117">
        <w:rPr>
          <w:rFonts w:ascii="Arial" w:hAnsi="Arial" w:cs="Arial"/>
          <w:sz w:val="22"/>
          <w:szCs w:val="22"/>
          <w:lang w:val="en-US"/>
        </w:rPr>
        <w:t>meetings</w:t>
      </w:r>
      <w:r w:rsidR="008413A0" w:rsidRPr="001A7117">
        <w:rPr>
          <w:rFonts w:ascii="Arial" w:hAnsi="Arial" w:cs="Arial"/>
          <w:sz w:val="22"/>
          <w:szCs w:val="22"/>
          <w:lang w:val="en-US"/>
        </w:rPr>
        <w:t xml:space="preserve">. </w:t>
      </w:r>
    </w:p>
    <w:p w14:paraId="15053E0A" w14:textId="77777777" w:rsidR="00BA2EA4" w:rsidRPr="00C303AC" w:rsidRDefault="00BA2EA4" w:rsidP="004F78B6">
      <w:pPr>
        <w:ind w:left="1134" w:hanging="567"/>
        <w:jc w:val="both"/>
        <w:rPr>
          <w:rFonts w:ascii="Arial" w:hAnsi="Arial" w:cs="Arial"/>
          <w:sz w:val="22"/>
          <w:szCs w:val="22"/>
          <w:lang w:val="en-US"/>
        </w:rPr>
      </w:pPr>
    </w:p>
    <w:p w14:paraId="0529D4D6" w14:textId="0C976970" w:rsidR="00BA2EA4" w:rsidRPr="001620D4" w:rsidRDefault="004A461F" w:rsidP="004F78B6">
      <w:pPr>
        <w:pStyle w:val="ListParagraph"/>
        <w:numPr>
          <w:ilvl w:val="0"/>
          <w:numId w:val="14"/>
        </w:numPr>
        <w:ind w:left="1134" w:hanging="567"/>
        <w:jc w:val="both"/>
        <w:rPr>
          <w:rFonts w:ascii="Arial" w:hAnsi="Arial" w:cs="Arial"/>
          <w:sz w:val="22"/>
          <w:szCs w:val="22"/>
          <w:lang w:val="en-US"/>
        </w:rPr>
      </w:pPr>
      <w:r w:rsidRPr="001620D4">
        <w:rPr>
          <w:rFonts w:ascii="Arial" w:hAnsi="Arial" w:cs="Arial"/>
          <w:sz w:val="22"/>
          <w:szCs w:val="22"/>
          <w:lang w:val="en-US"/>
        </w:rPr>
        <w:t xml:space="preserve">The Chair of the Working Group </w:t>
      </w:r>
      <w:r w:rsidR="007D6679" w:rsidRPr="001620D4">
        <w:rPr>
          <w:rFonts w:ascii="Arial" w:hAnsi="Arial" w:cs="Arial"/>
          <w:sz w:val="22"/>
          <w:szCs w:val="22"/>
          <w:lang w:val="en-US"/>
        </w:rPr>
        <w:t>w</w:t>
      </w:r>
      <w:r w:rsidR="00FA50FA" w:rsidRPr="001620D4">
        <w:rPr>
          <w:rFonts w:ascii="Arial" w:hAnsi="Arial" w:cs="Arial"/>
          <w:sz w:val="22"/>
          <w:szCs w:val="22"/>
          <w:lang w:val="en-US"/>
        </w:rPr>
        <w:t>i</w:t>
      </w:r>
      <w:r w:rsidR="007D6679" w:rsidRPr="001620D4">
        <w:rPr>
          <w:rFonts w:ascii="Arial" w:hAnsi="Arial" w:cs="Arial"/>
          <w:sz w:val="22"/>
          <w:szCs w:val="22"/>
          <w:lang w:val="en-US"/>
        </w:rPr>
        <w:t xml:space="preserve">ll </w:t>
      </w:r>
      <w:r w:rsidRPr="001620D4">
        <w:rPr>
          <w:rFonts w:ascii="Arial" w:hAnsi="Arial" w:cs="Arial"/>
          <w:sz w:val="22"/>
          <w:szCs w:val="22"/>
          <w:lang w:val="en-US"/>
        </w:rPr>
        <w:t xml:space="preserve">report </w:t>
      </w:r>
      <w:r w:rsidR="00FA50FA" w:rsidRPr="001620D4">
        <w:rPr>
          <w:rFonts w:ascii="Arial" w:hAnsi="Arial" w:cs="Arial"/>
          <w:sz w:val="22"/>
          <w:szCs w:val="22"/>
          <w:lang w:val="en-US"/>
        </w:rPr>
        <w:t xml:space="preserve">on progress </w:t>
      </w:r>
      <w:r w:rsidRPr="001620D4">
        <w:rPr>
          <w:rFonts w:ascii="Arial" w:hAnsi="Arial" w:cs="Arial"/>
          <w:sz w:val="22"/>
          <w:szCs w:val="22"/>
          <w:lang w:val="en-US"/>
        </w:rPr>
        <w:t xml:space="preserve">to </w:t>
      </w:r>
      <w:r w:rsidR="00FA50FA" w:rsidRPr="001620D4">
        <w:rPr>
          <w:rFonts w:ascii="Arial" w:hAnsi="Arial" w:cs="Arial"/>
          <w:sz w:val="22"/>
          <w:szCs w:val="22"/>
          <w:lang w:val="en-US"/>
        </w:rPr>
        <w:t>the Sessional Committee</w:t>
      </w:r>
      <w:r w:rsidR="008413A0" w:rsidRPr="001620D4">
        <w:rPr>
          <w:rFonts w:ascii="Arial" w:hAnsi="Arial" w:cs="Arial"/>
          <w:sz w:val="22"/>
          <w:szCs w:val="22"/>
          <w:lang w:val="en-US"/>
        </w:rPr>
        <w:t xml:space="preserve">. </w:t>
      </w:r>
    </w:p>
    <w:p w14:paraId="30D6C8FF" w14:textId="77777777" w:rsidR="008413A0" w:rsidRPr="00C303AC" w:rsidRDefault="008413A0" w:rsidP="004F78B6">
      <w:pPr>
        <w:ind w:left="1134" w:hanging="567"/>
        <w:jc w:val="both"/>
        <w:rPr>
          <w:rFonts w:ascii="Arial" w:hAnsi="Arial" w:cs="Arial"/>
          <w:sz w:val="22"/>
          <w:szCs w:val="22"/>
          <w:lang w:val="en-US"/>
        </w:rPr>
      </w:pPr>
    </w:p>
    <w:p w14:paraId="3AE99B67" w14:textId="77777777" w:rsidR="008413A0" w:rsidRPr="001620D4" w:rsidRDefault="008413A0" w:rsidP="004F78B6">
      <w:pPr>
        <w:pStyle w:val="ListParagraph"/>
        <w:numPr>
          <w:ilvl w:val="0"/>
          <w:numId w:val="14"/>
        </w:numPr>
        <w:ind w:left="1134" w:hanging="567"/>
        <w:jc w:val="both"/>
        <w:rPr>
          <w:rFonts w:ascii="Arial" w:hAnsi="Arial" w:cs="Arial"/>
          <w:sz w:val="22"/>
          <w:szCs w:val="22"/>
          <w:lang w:val="en-US"/>
        </w:rPr>
      </w:pPr>
      <w:r w:rsidRPr="001620D4">
        <w:rPr>
          <w:rFonts w:ascii="Arial" w:hAnsi="Arial" w:cs="Arial"/>
          <w:sz w:val="22"/>
          <w:szCs w:val="22"/>
          <w:lang w:val="en-US"/>
        </w:rPr>
        <w:t xml:space="preserve">The CMS Secretariat </w:t>
      </w:r>
      <w:r w:rsidR="007D6679" w:rsidRPr="001620D4">
        <w:rPr>
          <w:rFonts w:ascii="Arial" w:hAnsi="Arial" w:cs="Arial"/>
          <w:sz w:val="22"/>
          <w:szCs w:val="22"/>
          <w:lang w:val="en-US"/>
        </w:rPr>
        <w:t xml:space="preserve">will </w:t>
      </w:r>
      <w:r w:rsidRPr="001620D4">
        <w:rPr>
          <w:rFonts w:ascii="Arial" w:hAnsi="Arial" w:cs="Arial"/>
          <w:sz w:val="22"/>
          <w:szCs w:val="22"/>
          <w:lang w:val="en-US"/>
        </w:rPr>
        <w:t xml:space="preserve">support </w:t>
      </w:r>
      <w:r w:rsidR="007D6679" w:rsidRPr="001620D4">
        <w:rPr>
          <w:rFonts w:ascii="Arial" w:hAnsi="Arial" w:cs="Arial"/>
          <w:sz w:val="22"/>
          <w:szCs w:val="22"/>
          <w:lang w:val="en-US"/>
        </w:rPr>
        <w:t xml:space="preserve">and facilitate </w:t>
      </w:r>
      <w:r w:rsidRPr="001620D4">
        <w:rPr>
          <w:rFonts w:ascii="Arial" w:hAnsi="Arial" w:cs="Arial"/>
          <w:sz w:val="22"/>
          <w:szCs w:val="22"/>
          <w:lang w:val="en-US"/>
        </w:rPr>
        <w:t>the coordination of the activ</w:t>
      </w:r>
      <w:r w:rsidR="007D6679" w:rsidRPr="001620D4">
        <w:rPr>
          <w:rFonts w:ascii="Arial" w:hAnsi="Arial" w:cs="Arial"/>
          <w:sz w:val="22"/>
          <w:szCs w:val="22"/>
          <w:lang w:val="en-US"/>
        </w:rPr>
        <w:t>i</w:t>
      </w:r>
      <w:r w:rsidRPr="001620D4">
        <w:rPr>
          <w:rFonts w:ascii="Arial" w:hAnsi="Arial" w:cs="Arial"/>
          <w:sz w:val="22"/>
          <w:szCs w:val="22"/>
          <w:lang w:val="en-US"/>
        </w:rPr>
        <w:t>t</w:t>
      </w:r>
      <w:r w:rsidR="007D6679" w:rsidRPr="001620D4">
        <w:rPr>
          <w:rFonts w:ascii="Arial" w:hAnsi="Arial" w:cs="Arial"/>
          <w:sz w:val="22"/>
          <w:szCs w:val="22"/>
          <w:lang w:val="en-US"/>
        </w:rPr>
        <w:t>i</w:t>
      </w:r>
      <w:r w:rsidRPr="001620D4">
        <w:rPr>
          <w:rFonts w:ascii="Arial" w:hAnsi="Arial" w:cs="Arial"/>
          <w:sz w:val="22"/>
          <w:szCs w:val="22"/>
          <w:lang w:val="en-US"/>
        </w:rPr>
        <w:t xml:space="preserve">es and the organization of meetings of the Working Group. </w:t>
      </w:r>
    </w:p>
    <w:p w14:paraId="2EFBA42C" w14:textId="77777777" w:rsidR="00A57F7A" w:rsidRDefault="00A57F7A" w:rsidP="00C303AC">
      <w:pPr>
        <w:jc w:val="both"/>
        <w:rPr>
          <w:rFonts w:ascii="Arial" w:hAnsi="Arial" w:cs="Arial"/>
          <w:sz w:val="22"/>
          <w:szCs w:val="22"/>
          <w:lang w:val="en-US"/>
        </w:rPr>
      </w:pPr>
    </w:p>
    <w:p w14:paraId="06D5F917" w14:textId="77777777" w:rsidR="00FA50FA" w:rsidRPr="00C303AC" w:rsidRDefault="00FA50FA" w:rsidP="00C303AC">
      <w:pPr>
        <w:jc w:val="both"/>
        <w:rPr>
          <w:rFonts w:ascii="Arial" w:hAnsi="Arial" w:cs="Arial"/>
          <w:sz w:val="22"/>
          <w:szCs w:val="22"/>
          <w:lang w:val="en-US"/>
        </w:rPr>
      </w:pPr>
    </w:p>
    <w:p w14:paraId="59C1974F" w14:textId="77777777" w:rsidR="00A57F7A" w:rsidRPr="00C303AC" w:rsidRDefault="00A57F7A" w:rsidP="004F78B6">
      <w:pPr>
        <w:pStyle w:val="ListParagraph"/>
        <w:numPr>
          <w:ilvl w:val="0"/>
          <w:numId w:val="1"/>
        </w:numPr>
        <w:ind w:left="567" w:hanging="567"/>
        <w:jc w:val="both"/>
        <w:rPr>
          <w:rFonts w:ascii="Arial" w:hAnsi="Arial" w:cs="Arial"/>
          <w:b/>
          <w:bCs/>
          <w:sz w:val="22"/>
          <w:szCs w:val="22"/>
          <w:lang w:val="en-US"/>
        </w:rPr>
      </w:pPr>
      <w:r w:rsidRPr="00C303AC">
        <w:rPr>
          <w:rFonts w:ascii="Arial" w:hAnsi="Arial" w:cs="Arial"/>
          <w:b/>
          <w:bCs/>
          <w:sz w:val="22"/>
          <w:szCs w:val="22"/>
          <w:lang w:val="en-US"/>
        </w:rPr>
        <w:t>Duration</w:t>
      </w:r>
    </w:p>
    <w:p w14:paraId="72D69520" w14:textId="77777777" w:rsidR="00A57F7A" w:rsidRPr="00C303AC" w:rsidRDefault="00A57F7A" w:rsidP="00C303AC">
      <w:pPr>
        <w:pStyle w:val="ListParagraph"/>
        <w:jc w:val="both"/>
        <w:rPr>
          <w:rFonts w:ascii="Arial" w:hAnsi="Arial" w:cs="Arial"/>
          <w:sz w:val="22"/>
          <w:szCs w:val="22"/>
          <w:lang w:val="en-US"/>
        </w:rPr>
      </w:pPr>
    </w:p>
    <w:p w14:paraId="2D23EE41" w14:textId="5308FB4E" w:rsidR="009048D5" w:rsidRDefault="00F369F8" w:rsidP="00C303AC">
      <w:pPr>
        <w:jc w:val="both"/>
        <w:rPr>
          <w:rFonts w:ascii="Arial" w:hAnsi="Arial" w:cs="Arial"/>
          <w:sz w:val="22"/>
          <w:szCs w:val="22"/>
          <w:lang w:val="en-US"/>
        </w:rPr>
      </w:pPr>
      <w:r w:rsidRPr="48220098">
        <w:rPr>
          <w:rFonts w:ascii="Arial" w:hAnsi="Arial" w:cs="Arial"/>
          <w:sz w:val="22"/>
          <w:szCs w:val="22"/>
          <w:lang w:val="en-US"/>
        </w:rPr>
        <w:t xml:space="preserve">The Working Group will stand until </w:t>
      </w:r>
      <w:r w:rsidR="000D3397" w:rsidRPr="48220098">
        <w:rPr>
          <w:rFonts w:ascii="Arial" w:hAnsi="Arial" w:cs="Arial"/>
          <w:sz w:val="22"/>
          <w:szCs w:val="22"/>
          <w:lang w:val="en-US"/>
        </w:rPr>
        <w:t xml:space="preserve">the </w:t>
      </w:r>
      <w:r w:rsidR="00D833B5" w:rsidRPr="00D833B5">
        <w:rPr>
          <w:rFonts w:ascii="Arial" w:hAnsi="Arial" w:cs="Arial"/>
          <w:sz w:val="22"/>
          <w:szCs w:val="22"/>
          <w:lang w:val="en-US"/>
        </w:rPr>
        <w:t xml:space="preserve">first meeting of the Sessional Committee of the Scientific Council after COP14, at which point, the Sessional Committee can decide whether the group should </w:t>
      </w:r>
      <w:r w:rsidR="005032DF" w:rsidRPr="48220098">
        <w:rPr>
          <w:rFonts w:ascii="Arial" w:hAnsi="Arial" w:cs="Arial"/>
          <w:sz w:val="22"/>
          <w:szCs w:val="22"/>
          <w:lang w:val="en-US"/>
        </w:rPr>
        <w:t>continue for the following intersessional period</w:t>
      </w:r>
      <w:r w:rsidR="00B11407" w:rsidRPr="48220098">
        <w:rPr>
          <w:rFonts w:ascii="Arial" w:hAnsi="Arial" w:cs="Arial"/>
          <w:sz w:val="22"/>
          <w:szCs w:val="22"/>
          <w:lang w:val="en-US"/>
        </w:rPr>
        <w:t xml:space="preserve"> based on COP14 mandate</w:t>
      </w:r>
      <w:r w:rsidRPr="48220098">
        <w:rPr>
          <w:rFonts w:ascii="Arial" w:hAnsi="Arial" w:cs="Arial"/>
          <w:sz w:val="22"/>
          <w:szCs w:val="22"/>
          <w:lang w:val="en-US"/>
        </w:rPr>
        <w:t>.</w:t>
      </w:r>
    </w:p>
    <w:p w14:paraId="20150278" w14:textId="77777777" w:rsidR="00D20359" w:rsidRPr="00C303AC" w:rsidRDefault="00D20359" w:rsidP="00D20359">
      <w:pPr>
        <w:jc w:val="center"/>
      </w:pPr>
      <w:r>
        <w:rPr>
          <w:rFonts w:ascii="Arial" w:hAnsi="Arial" w:cs="Arial"/>
          <w:sz w:val="22"/>
          <w:szCs w:val="22"/>
          <w:lang w:val="en-US"/>
        </w:rPr>
        <w:br w:type="column"/>
      </w:r>
    </w:p>
    <w:p w14:paraId="5677F061" w14:textId="77777777" w:rsidR="00D20359" w:rsidRPr="00C303AC" w:rsidRDefault="00D20359" w:rsidP="00D20359">
      <w:pPr>
        <w:jc w:val="center"/>
        <w:rPr>
          <w:rFonts w:ascii="Arial" w:hAnsi="Arial" w:cs="Arial"/>
          <w:b/>
          <w:bCs/>
          <w:lang w:val="en-US"/>
        </w:rPr>
      </w:pPr>
      <w:r w:rsidRPr="00D20359">
        <w:rPr>
          <w:rFonts w:ascii="Arial" w:hAnsi="Arial" w:cs="Arial"/>
          <w:b/>
          <w:bCs/>
          <w:lang w:val="en-US"/>
        </w:rPr>
        <w:t xml:space="preserve">Annex - </w:t>
      </w:r>
      <w:r>
        <w:rPr>
          <w:rFonts w:ascii="Arial" w:hAnsi="Arial" w:cs="Arial"/>
          <w:b/>
          <w:bCs/>
          <w:lang w:val="en-US"/>
        </w:rPr>
        <w:t>W</w:t>
      </w:r>
      <w:r w:rsidRPr="00D20359">
        <w:rPr>
          <w:rFonts w:ascii="Arial" w:hAnsi="Arial" w:cs="Arial"/>
          <w:b/>
          <w:bCs/>
          <w:lang w:val="en-US"/>
        </w:rPr>
        <w:t xml:space="preserve">orkplan of </w:t>
      </w:r>
      <w:r w:rsidRPr="00C303AC">
        <w:rPr>
          <w:rFonts w:ascii="Arial" w:hAnsi="Arial" w:cs="Arial"/>
          <w:b/>
          <w:bCs/>
          <w:lang w:val="en-US"/>
        </w:rPr>
        <w:t>CMS Scientific Council Working Group on Ecological Connectivity</w:t>
      </w:r>
      <w:r w:rsidRPr="00D20359">
        <w:rPr>
          <w:rFonts w:ascii="Arial" w:hAnsi="Arial" w:cs="Arial"/>
          <w:b/>
          <w:bCs/>
          <w:lang w:val="en-US"/>
        </w:rPr>
        <w:t xml:space="preserve"> for the intersessional period COP13-COP14</w:t>
      </w:r>
    </w:p>
    <w:p w14:paraId="524D9EFD" w14:textId="77777777" w:rsidR="00D20359" w:rsidRDefault="00D20359" w:rsidP="00C303AC">
      <w:pPr>
        <w:jc w:val="both"/>
        <w:rPr>
          <w:rFonts w:ascii="Arial" w:hAnsi="Arial" w:cs="Arial"/>
          <w:sz w:val="22"/>
          <w:szCs w:val="22"/>
          <w:lang w:val="en-US"/>
        </w:rPr>
      </w:pPr>
    </w:p>
    <w:p w14:paraId="06D94361" w14:textId="77777777" w:rsidR="00D20359" w:rsidRPr="00D20359" w:rsidRDefault="00D20359" w:rsidP="00D20359">
      <w:pPr>
        <w:jc w:val="both"/>
        <w:rPr>
          <w:rFonts w:ascii="Arial" w:hAnsi="Arial" w:cs="Arial"/>
          <w:sz w:val="22"/>
          <w:szCs w:val="22"/>
          <w:lang w:val="en-US"/>
        </w:rPr>
      </w:pPr>
      <w:r w:rsidRPr="00D20359">
        <w:rPr>
          <w:rFonts w:ascii="Arial" w:hAnsi="Arial" w:cs="Arial"/>
          <w:sz w:val="22"/>
          <w:szCs w:val="22"/>
          <w:lang w:val="en-US"/>
        </w:rPr>
        <w:t>The Working Group will specifically:</w:t>
      </w:r>
    </w:p>
    <w:p w14:paraId="57FA9031" w14:textId="77777777" w:rsidR="00D20359" w:rsidRPr="00D20359" w:rsidRDefault="00D20359" w:rsidP="00D20359">
      <w:pPr>
        <w:jc w:val="both"/>
        <w:rPr>
          <w:rFonts w:ascii="Arial" w:hAnsi="Arial" w:cs="Arial"/>
          <w:b/>
          <w:bCs/>
          <w:sz w:val="22"/>
          <w:szCs w:val="22"/>
          <w:lang w:val="en-US"/>
        </w:rPr>
      </w:pPr>
    </w:p>
    <w:p w14:paraId="427A8B3B" w14:textId="77777777" w:rsidR="00D20359" w:rsidRPr="00D20359" w:rsidRDefault="00D20359" w:rsidP="004F78B6">
      <w:pPr>
        <w:ind w:left="567" w:hanging="567"/>
        <w:jc w:val="both"/>
        <w:rPr>
          <w:rFonts w:ascii="Arial" w:hAnsi="Arial" w:cs="Arial"/>
          <w:sz w:val="22"/>
          <w:szCs w:val="22"/>
          <w:lang w:val="en-US"/>
        </w:rPr>
      </w:pPr>
      <w:r w:rsidRPr="00D20359">
        <w:rPr>
          <w:rFonts w:ascii="Arial" w:hAnsi="Arial" w:cs="Arial"/>
          <w:sz w:val="22"/>
          <w:szCs w:val="22"/>
          <w:lang w:val="en-US"/>
        </w:rPr>
        <w:t xml:space="preserve">A </w:t>
      </w:r>
      <w:r w:rsidRPr="00D20359">
        <w:rPr>
          <w:rFonts w:ascii="Arial" w:hAnsi="Arial" w:cs="Arial"/>
          <w:sz w:val="22"/>
          <w:szCs w:val="22"/>
          <w:lang w:val="en-US"/>
        </w:rPr>
        <w:tab/>
        <w:t xml:space="preserve">Support the delivery of the relevant tasks contained in the </w:t>
      </w:r>
      <w:hyperlink r:id="rId12" w:history="1">
        <w:r w:rsidRPr="00D20359">
          <w:rPr>
            <w:rStyle w:val="Hyperlink"/>
            <w:rFonts w:ascii="Arial" w:hAnsi="Arial" w:cs="Arial"/>
            <w:sz w:val="22"/>
            <w:szCs w:val="22"/>
          </w:rPr>
          <w:t>Programme of Work of the Sessional Committee</w:t>
        </w:r>
      </w:hyperlink>
      <w:r w:rsidRPr="00D20359">
        <w:rPr>
          <w:rFonts w:ascii="Arial" w:hAnsi="Arial" w:cs="Arial"/>
          <w:sz w:val="22"/>
          <w:szCs w:val="22"/>
          <w:lang w:val="en-US"/>
        </w:rPr>
        <w:t xml:space="preserve"> (POW) as adopted by its 5</w:t>
      </w:r>
      <w:r w:rsidRPr="00D20359">
        <w:rPr>
          <w:rFonts w:ascii="Arial" w:hAnsi="Arial" w:cs="Arial"/>
          <w:sz w:val="22"/>
          <w:szCs w:val="22"/>
          <w:vertAlign w:val="superscript"/>
          <w:lang w:val="en-US"/>
        </w:rPr>
        <w:t>th</w:t>
      </w:r>
      <w:r w:rsidRPr="00D20359">
        <w:rPr>
          <w:rFonts w:ascii="Arial" w:hAnsi="Arial" w:cs="Arial"/>
          <w:sz w:val="22"/>
          <w:szCs w:val="22"/>
          <w:lang w:val="en-US"/>
        </w:rPr>
        <w:t xml:space="preserve"> meeting which derive from </w:t>
      </w:r>
      <w:hyperlink r:id="rId13" w:history="1">
        <w:r w:rsidRPr="00D20359">
          <w:rPr>
            <w:rStyle w:val="Hyperlink"/>
            <w:rFonts w:ascii="Arial" w:hAnsi="Arial" w:cs="Arial"/>
            <w:sz w:val="22"/>
            <w:szCs w:val="22"/>
            <w:lang w:val="en-US"/>
          </w:rPr>
          <w:t>Decision 13.114</w:t>
        </w:r>
      </w:hyperlink>
      <w:r w:rsidRPr="00D20359">
        <w:rPr>
          <w:rFonts w:ascii="Arial" w:hAnsi="Arial" w:cs="Arial"/>
          <w:sz w:val="22"/>
          <w:szCs w:val="22"/>
          <w:lang w:val="en-US"/>
        </w:rPr>
        <w:t xml:space="preserve"> being:</w:t>
      </w:r>
    </w:p>
    <w:p w14:paraId="723C31B2" w14:textId="77777777" w:rsidR="00D20359" w:rsidRPr="00C303AC" w:rsidRDefault="00D20359" w:rsidP="004F78B6">
      <w:pPr>
        <w:spacing w:before="60" w:after="60"/>
        <w:ind w:left="1134" w:hanging="567"/>
        <w:jc w:val="both"/>
        <w:rPr>
          <w:rFonts w:ascii="Arial" w:hAnsi="Arial" w:cs="Arial"/>
          <w:sz w:val="22"/>
          <w:szCs w:val="22"/>
          <w:lang w:val="en-US"/>
        </w:rPr>
      </w:pPr>
      <w:r w:rsidRPr="00C303AC">
        <w:rPr>
          <w:rFonts w:ascii="Arial" w:hAnsi="Arial" w:cs="Arial"/>
          <w:sz w:val="22"/>
          <w:szCs w:val="22"/>
          <w:lang w:val="en-US"/>
        </w:rPr>
        <w:t>a)</w:t>
      </w:r>
      <w:r>
        <w:rPr>
          <w:rFonts w:ascii="Arial" w:hAnsi="Arial" w:cs="Arial"/>
          <w:sz w:val="22"/>
          <w:szCs w:val="22"/>
          <w:lang w:val="en-US"/>
        </w:rPr>
        <w:tab/>
      </w:r>
      <w:r w:rsidRPr="00C303AC">
        <w:rPr>
          <w:rFonts w:ascii="Arial" w:hAnsi="Arial" w:cs="Arial"/>
          <w:sz w:val="22"/>
          <w:szCs w:val="22"/>
          <w:lang w:val="en-US"/>
        </w:rPr>
        <w:t xml:space="preserve">review the scope for existing major databases to support relevant analyses and syntheses of information on connectivity, and identify options inter alia for ensuring sustainability and enhanced operability and coordination of such databases for this </w:t>
      </w:r>
      <w:proofErr w:type="gramStart"/>
      <w:r w:rsidRPr="00C303AC">
        <w:rPr>
          <w:rFonts w:ascii="Arial" w:hAnsi="Arial" w:cs="Arial"/>
          <w:sz w:val="22"/>
          <w:szCs w:val="22"/>
          <w:lang w:val="en-US"/>
        </w:rPr>
        <w:t>purpose;</w:t>
      </w:r>
      <w:proofErr w:type="gramEnd"/>
    </w:p>
    <w:p w14:paraId="0A4B5CA6" w14:textId="77777777" w:rsidR="00D20359" w:rsidRPr="00C303AC" w:rsidRDefault="00D20359" w:rsidP="004F78B6">
      <w:pPr>
        <w:spacing w:before="60" w:after="60"/>
        <w:ind w:left="1134" w:hanging="567"/>
        <w:jc w:val="both"/>
        <w:rPr>
          <w:rFonts w:ascii="Arial" w:hAnsi="Arial" w:cs="Arial"/>
          <w:sz w:val="22"/>
          <w:szCs w:val="22"/>
          <w:lang w:val="en-US"/>
        </w:rPr>
      </w:pPr>
      <w:r w:rsidRPr="00C303AC">
        <w:rPr>
          <w:rFonts w:ascii="Arial" w:hAnsi="Arial" w:cs="Arial"/>
          <w:sz w:val="22"/>
          <w:szCs w:val="22"/>
          <w:lang w:val="en-US"/>
        </w:rPr>
        <w:t>b)</w:t>
      </w:r>
      <w:r>
        <w:rPr>
          <w:rFonts w:ascii="Arial" w:hAnsi="Arial" w:cs="Arial"/>
          <w:sz w:val="22"/>
          <w:szCs w:val="22"/>
          <w:lang w:val="en-US"/>
        </w:rPr>
        <w:tab/>
      </w:r>
      <w:r w:rsidRPr="00C303AC">
        <w:rPr>
          <w:rFonts w:ascii="Arial" w:hAnsi="Arial" w:cs="Arial"/>
          <w:sz w:val="22"/>
          <w:szCs w:val="22"/>
          <w:lang w:val="en-US"/>
        </w:rPr>
        <w:t xml:space="preserve">investigate options for creating relevant data and knowledge holding capabilities and for enhancing analysis capabilities under the auspices of the CMS, in collaboration with suitably qualified institutions and </w:t>
      </w:r>
      <w:proofErr w:type="gramStart"/>
      <w:r w:rsidRPr="00C303AC">
        <w:rPr>
          <w:rFonts w:ascii="Arial" w:hAnsi="Arial" w:cs="Arial"/>
          <w:sz w:val="22"/>
          <w:szCs w:val="22"/>
          <w:lang w:val="en-US"/>
        </w:rPr>
        <w:t>processes;</w:t>
      </w:r>
      <w:proofErr w:type="gramEnd"/>
    </w:p>
    <w:p w14:paraId="082DFDD6" w14:textId="3DC6A9B7" w:rsidR="00D20359" w:rsidRPr="00C303AC" w:rsidRDefault="00D20359" w:rsidP="004F78B6">
      <w:pPr>
        <w:spacing w:before="60" w:after="60"/>
        <w:ind w:left="1134" w:hanging="567"/>
        <w:jc w:val="both"/>
        <w:rPr>
          <w:rFonts w:ascii="Arial" w:hAnsi="Arial" w:cs="Arial"/>
          <w:sz w:val="22"/>
          <w:szCs w:val="22"/>
          <w:lang w:val="en-US"/>
        </w:rPr>
      </w:pPr>
      <w:r w:rsidRPr="3AA046A8">
        <w:rPr>
          <w:rFonts w:ascii="Arial" w:hAnsi="Arial" w:cs="Arial"/>
          <w:sz w:val="22"/>
          <w:szCs w:val="22"/>
          <w:lang w:val="en-US"/>
        </w:rPr>
        <w:t>c)</w:t>
      </w:r>
      <w:r>
        <w:tab/>
      </w:r>
      <w:r w:rsidRPr="3AA046A8">
        <w:rPr>
          <w:rFonts w:ascii="Arial" w:hAnsi="Arial" w:cs="Arial"/>
          <w:sz w:val="22"/>
          <w:szCs w:val="22"/>
          <w:lang w:val="en-US"/>
        </w:rPr>
        <w:t xml:space="preserve">investigate and report on the linkages between migratory species connectivity and ecosystem </w:t>
      </w:r>
      <w:proofErr w:type="gramStart"/>
      <w:r w:rsidRPr="3AA046A8">
        <w:rPr>
          <w:rFonts w:ascii="Arial" w:hAnsi="Arial" w:cs="Arial"/>
          <w:sz w:val="22"/>
          <w:szCs w:val="22"/>
          <w:lang w:val="en-US"/>
        </w:rPr>
        <w:t>resilience;</w:t>
      </w:r>
      <w:proofErr w:type="gramEnd"/>
    </w:p>
    <w:p w14:paraId="676FB0B0" w14:textId="36E4F3D0" w:rsidR="00D20359" w:rsidRPr="00C303AC" w:rsidRDefault="00D20359" w:rsidP="004F78B6">
      <w:pPr>
        <w:spacing w:before="60" w:after="60"/>
        <w:ind w:left="1134" w:hanging="567"/>
        <w:jc w:val="both"/>
        <w:rPr>
          <w:rFonts w:ascii="Arial" w:hAnsi="Arial" w:cs="Arial"/>
          <w:sz w:val="22"/>
          <w:szCs w:val="22"/>
          <w:lang w:val="en-US"/>
        </w:rPr>
      </w:pPr>
      <w:r w:rsidRPr="3AA046A8">
        <w:rPr>
          <w:rFonts w:ascii="Arial" w:hAnsi="Arial" w:cs="Arial"/>
          <w:sz w:val="22"/>
          <w:szCs w:val="22"/>
          <w:lang w:val="en-US"/>
        </w:rPr>
        <w:t>d)</w:t>
      </w:r>
      <w:r>
        <w:tab/>
      </w:r>
      <w:r w:rsidRPr="3AA046A8">
        <w:rPr>
          <w:rFonts w:ascii="Arial" w:hAnsi="Arial" w:cs="Arial"/>
          <w:sz w:val="22"/>
          <w:szCs w:val="22"/>
          <w:lang w:val="en-US"/>
        </w:rPr>
        <w:t>having regard in particular to the Strategic Plan for Migratory Species, assess the needs and develop focused objectives for new research on key connectivity issues, including but not limited to climate change, which affect the conservation status of each of the major taxonomic groups of migratory wild animals covered by CMS in each of the world’s major land and oceanic regions, and produce a report on the findings of this assessment prior to the 14th meeting of the Conference of Parties;</w:t>
      </w:r>
    </w:p>
    <w:p w14:paraId="42DA47BF" w14:textId="77777777" w:rsidR="00D20359" w:rsidRPr="00C303AC" w:rsidRDefault="00D20359" w:rsidP="004F78B6">
      <w:pPr>
        <w:spacing w:before="60" w:after="60"/>
        <w:ind w:left="1134" w:hanging="567"/>
        <w:jc w:val="both"/>
        <w:rPr>
          <w:rFonts w:ascii="Arial" w:hAnsi="Arial" w:cs="Arial"/>
          <w:sz w:val="22"/>
          <w:szCs w:val="22"/>
          <w:lang w:val="en-US"/>
        </w:rPr>
      </w:pPr>
      <w:r w:rsidRPr="00C303AC">
        <w:rPr>
          <w:rFonts w:ascii="Arial" w:hAnsi="Arial" w:cs="Arial"/>
          <w:sz w:val="22"/>
          <w:szCs w:val="22"/>
          <w:lang w:val="en-US"/>
        </w:rPr>
        <w:t>e)</w:t>
      </w:r>
      <w:r>
        <w:rPr>
          <w:rFonts w:ascii="Arial" w:hAnsi="Arial" w:cs="Arial"/>
          <w:sz w:val="22"/>
          <w:szCs w:val="22"/>
          <w:lang w:val="en-US"/>
        </w:rPr>
        <w:tab/>
      </w:r>
      <w:r w:rsidRPr="00C303AC">
        <w:rPr>
          <w:rFonts w:ascii="Arial" w:hAnsi="Arial" w:cs="Arial"/>
          <w:sz w:val="22"/>
          <w:szCs w:val="22"/>
          <w:lang w:val="en-US"/>
        </w:rPr>
        <w:t>consider the need for additional guidance within the framework of the CMS on assessing threats to migratory species connectivity in particular priority situations identified by the work described in sub-paragraph (d) above; and</w:t>
      </w:r>
    </w:p>
    <w:p w14:paraId="4AFF553C" w14:textId="77777777" w:rsidR="00D20359" w:rsidRPr="00C303AC" w:rsidRDefault="00D20359" w:rsidP="004F78B6">
      <w:pPr>
        <w:spacing w:before="60" w:after="60"/>
        <w:ind w:left="1134" w:hanging="567"/>
        <w:jc w:val="both"/>
        <w:rPr>
          <w:rFonts w:ascii="Arial" w:hAnsi="Arial" w:cs="Arial"/>
          <w:sz w:val="22"/>
          <w:szCs w:val="22"/>
          <w:lang w:val="en-US"/>
        </w:rPr>
      </w:pPr>
      <w:r w:rsidRPr="00C303AC">
        <w:rPr>
          <w:rFonts w:ascii="Arial" w:hAnsi="Arial" w:cs="Arial"/>
          <w:sz w:val="22"/>
          <w:szCs w:val="22"/>
          <w:lang w:val="en-US"/>
        </w:rPr>
        <w:t>f)</w:t>
      </w:r>
      <w:r>
        <w:rPr>
          <w:rFonts w:ascii="Arial" w:hAnsi="Arial" w:cs="Arial"/>
          <w:sz w:val="22"/>
          <w:szCs w:val="22"/>
          <w:lang w:val="en-US"/>
        </w:rPr>
        <w:tab/>
      </w:r>
      <w:r w:rsidRPr="00C303AC">
        <w:rPr>
          <w:rFonts w:ascii="Arial" w:hAnsi="Arial" w:cs="Arial"/>
          <w:sz w:val="22"/>
          <w:szCs w:val="22"/>
          <w:lang w:val="en-US"/>
        </w:rPr>
        <w:t>make recommendations as appropriate arising from the work described in this Decision</w:t>
      </w:r>
      <w:r>
        <w:rPr>
          <w:rFonts w:ascii="Arial" w:hAnsi="Arial" w:cs="Arial"/>
          <w:sz w:val="22"/>
          <w:szCs w:val="22"/>
          <w:lang w:val="en-US"/>
        </w:rPr>
        <w:t>.</w:t>
      </w:r>
    </w:p>
    <w:p w14:paraId="4075B963" w14:textId="77777777" w:rsidR="00D20359" w:rsidRPr="00C303AC" w:rsidRDefault="00D20359" w:rsidP="00D20359">
      <w:pPr>
        <w:jc w:val="both"/>
        <w:rPr>
          <w:rFonts w:ascii="Arial" w:hAnsi="Arial" w:cs="Arial"/>
          <w:sz w:val="22"/>
          <w:szCs w:val="22"/>
        </w:rPr>
      </w:pPr>
    </w:p>
    <w:p w14:paraId="7F55D597" w14:textId="555058D2" w:rsidR="00D20359" w:rsidRPr="001761FB" w:rsidRDefault="00D20359" w:rsidP="004F78B6">
      <w:pPr>
        <w:ind w:left="567" w:hanging="567"/>
        <w:jc w:val="both"/>
        <w:rPr>
          <w:rFonts w:ascii="Arial" w:hAnsi="Arial" w:cs="Arial"/>
          <w:sz w:val="22"/>
          <w:szCs w:val="22"/>
          <w:lang w:val="en-US"/>
        </w:rPr>
      </w:pPr>
      <w:r>
        <w:rPr>
          <w:rFonts w:ascii="Arial" w:hAnsi="Arial" w:cs="Arial"/>
          <w:sz w:val="22"/>
          <w:szCs w:val="22"/>
          <w:lang w:val="en-US"/>
        </w:rPr>
        <w:t>B.</w:t>
      </w:r>
      <w:r>
        <w:rPr>
          <w:rFonts w:ascii="Arial" w:hAnsi="Arial" w:cs="Arial"/>
          <w:sz w:val="22"/>
          <w:szCs w:val="22"/>
          <w:lang w:val="en-US"/>
        </w:rPr>
        <w:tab/>
      </w:r>
      <w:r w:rsidR="0094662B">
        <w:rPr>
          <w:rFonts w:ascii="Arial" w:hAnsi="Arial" w:cs="Arial"/>
          <w:sz w:val="22"/>
          <w:szCs w:val="22"/>
          <w:lang w:val="en-US"/>
        </w:rPr>
        <w:t>Support</w:t>
      </w:r>
      <w:r w:rsidRPr="001620D4">
        <w:rPr>
          <w:rFonts w:ascii="Arial" w:hAnsi="Arial" w:cs="Arial"/>
          <w:sz w:val="22"/>
          <w:szCs w:val="22"/>
          <w:lang w:val="en-US"/>
        </w:rPr>
        <w:t xml:space="preserve"> the </w:t>
      </w:r>
      <w:r w:rsidRPr="00E71E3A">
        <w:rPr>
          <w:rFonts w:ascii="Arial" w:hAnsi="Arial" w:cs="Arial"/>
          <w:sz w:val="22"/>
          <w:szCs w:val="22"/>
          <w:lang w:val="en-US"/>
        </w:rPr>
        <w:t xml:space="preserve">implementation of </w:t>
      </w:r>
      <w:r>
        <w:rPr>
          <w:rFonts w:ascii="Arial" w:hAnsi="Arial" w:cs="Arial"/>
          <w:sz w:val="22"/>
          <w:szCs w:val="22"/>
          <w:lang w:val="en-US"/>
        </w:rPr>
        <w:t>relevant</w:t>
      </w:r>
      <w:r w:rsidRPr="00BB66DF">
        <w:rPr>
          <w:rFonts w:ascii="Arial" w:hAnsi="Arial" w:cs="Arial"/>
          <w:sz w:val="22"/>
          <w:szCs w:val="22"/>
          <w:lang w:val="en-US"/>
        </w:rPr>
        <w:t xml:space="preserve"> Resolutions</w:t>
      </w:r>
      <w:r w:rsidR="005457F8">
        <w:rPr>
          <w:rFonts w:ascii="Arial" w:hAnsi="Arial" w:cs="Arial"/>
          <w:sz w:val="22"/>
          <w:szCs w:val="22"/>
          <w:lang w:val="en-US"/>
        </w:rPr>
        <w:t xml:space="preserve"> and </w:t>
      </w:r>
      <w:r w:rsidR="00AD045E">
        <w:rPr>
          <w:rFonts w:ascii="Arial" w:hAnsi="Arial" w:cs="Arial"/>
          <w:sz w:val="22"/>
          <w:szCs w:val="22"/>
          <w:lang w:val="en-US"/>
        </w:rPr>
        <w:t>Decisions</w:t>
      </w:r>
      <w:r w:rsidRPr="00BB66DF">
        <w:rPr>
          <w:rFonts w:ascii="Arial" w:hAnsi="Arial" w:cs="Arial"/>
          <w:sz w:val="22"/>
          <w:szCs w:val="22"/>
          <w:lang w:val="en-US"/>
        </w:rPr>
        <w:t xml:space="preserve"> </w:t>
      </w:r>
      <w:r w:rsidRPr="00E71E3A">
        <w:rPr>
          <w:rFonts w:ascii="Arial" w:hAnsi="Arial" w:cs="Arial"/>
          <w:sz w:val="22"/>
          <w:szCs w:val="22"/>
          <w:lang w:val="en-US"/>
        </w:rPr>
        <w:t>directed to the Scientific Council:</w:t>
      </w:r>
    </w:p>
    <w:p w14:paraId="0DE4EA56" w14:textId="77777777" w:rsidR="00D20359" w:rsidRDefault="004F78B6" w:rsidP="004F78B6">
      <w:pPr>
        <w:pStyle w:val="ListParagraph"/>
        <w:spacing w:before="60" w:after="60"/>
        <w:ind w:left="567"/>
        <w:contextualSpacing w:val="0"/>
        <w:jc w:val="both"/>
        <w:rPr>
          <w:rFonts w:ascii="Arial" w:hAnsi="Arial" w:cs="Arial"/>
          <w:sz w:val="22"/>
          <w:szCs w:val="22"/>
          <w:lang w:val="en-US"/>
        </w:rPr>
      </w:pPr>
      <w:hyperlink r:id="rId14" w:history="1">
        <w:r w:rsidR="00D20359" w:rsidRPr="001620D4">
          <w:rPr>
            <w:rStyle w:val="Hyperlink"/>
            <w:rFonts w:ascii="Arial" w:hAnsi="Arial" w:cs="Arial"/>
            <w:sz w:val="22"/>
            <w:szCs w:val="22"/>
            <w:lang w:val="en-US"/>
          </w:rPr>
          <w:t>Resolution 12.07 (Rev.COP13)</w:t>
        </w:r>
      </w:hyperlink>
      <w:r w:rsidR="00D20359" w:rsidRPr="001620D4">
        <w:rPr>
          <w:rFonts w:ascii="Arial" w:hAnsi="Arial" w:cs="Arial"/>
          <w:sz w:val="22"/>
          <w:szCs w:val="22"/>
          <w:lang w:val="en-US"/>
        </w:rPr>
        <w:t xml:space="preserve"> on the Role of Ecological Networks in the Conservation of Migratory Species</w:t>
      </w:r>
      <w:r w:rsidR="00D20359">
        <w:rPr>
          <w:rFonts w:ascii="Arial" w:hAnsi="Arial" w:cs="Arial"/>
          <w:sz w:val="22"/>
          <w:szCs w:val="22"/>
          <w:lang w:val="en-US"/>
        </w:rPr>
        <w:t xml:space="preserve">, especially: </w:t>
      </w:r>
    </w:p>
    <w:p w14:paraId="21FE9EDD" w14:textId="77777777" w:rsidR="00D20359" w:rsidRPr="00021D39" w:rsidRDefault="00D20359" w:rsidP="00D20359">
      <w:pPr>
        <w:pStyle w:val="Default"/>
        <w:ind w:left="567"/>
        <w:jc w:val="both"/>
        <w:rPr>
          <w:sz w:val="22"/>
          <w:szCs w:val="22"/>
          <w:lang w:val="en-GB"/>
        </w:rPr>
      </w:pPr>
      <w:r w:rsidRPr="00021D39">
        <w:rPr>
          <w:i/>
          <w:iCs/>
          <w:sz w:val="22"/>
          <w:szCs w:val="22"/>
          <w:lang w:val="en-US"/>
        </w:rPr>
        <w:t>(Para 13)</w:t>
      </w:r>
      <w:r>
        <w:rPr>
          <w:sz w:val="22"/>
          <w:szCs w:val="22"/>
          <w:lang w:val="en-US"/>
        </w:rPr>
        <w:t xml:space="preserve"> </w:t>
      </w:r>
      <w:r w:rsidRPr="00021D39">
        <w:rPr>
          <w:sz w:val="22"/>
          <w:szCs w:val="22"/>
          <w:lang w:val="en-GB"/>
        </w:rPr>
        <w:t>support</w:t>
      </w:r>
      <w:r>
        <w:rPr>
          <w:i/>
          <w:iCs/>
          <w:sz w:val="22"/>
          <w:szCs w:val="22"/>
          <w:lang w:val="en-GB"/>
        </w:rPr>
        <w:t xml:space="preserve"> </w:t>
      </w:r>
      <w:r w:rsidRPr="008252D6">
        <w:rPr>
          <w:sz w:val="22"/>
          <w:szCs w:val="22"/>
          <w:lang w:val="en-GB"/>
        </w:rPr>
        <w:t xml:space="preserve">the development of further site networks within the CMS Family or other fora and processes, that identify important sites for migratory species and promote their internationally coordinated conservation and </w:t>
      </w:r>
      <w:proofErr w:type="gramStart"/>
      <w:r w:rsidRPr="008252D6">
        <w:rPr>
          <w:sz w:val="22"/>
          <w:szCs w:val="22"/>
          <w:lang w:val="en-GB"/>
        </w:rPr>
        <w:t>management</w:t>
      </w:r>
      <w:r>
        <w:rPr>
          <w:sz w:val="22"/>
          <w:szCs w:val="22"/>
          <w:lang w:val="en-GB"/>
        </w:rPr>
        <w:t>;</w:t>
      </w:r>
      <w:proofErr w:type="gramEnd"/>
    </w:p>
    <w:p w14:paraId="402151E9" w14:textId="77777777" w:rsidR="00D20359" w:rsidRPr="008252D6" w:rsidRDefault="00D20359" w:rsidP="00D20359">
      <w:pPr>
        <w:pStyle w:val="Default"/>
        <w:ind w:left="567"/>
        <w:jc w:val="both"/>
        <w:rPr>
          <w:lang w:val="en-GB"/>
        </w:rPr>
      </w:pPr>
    </w:p>
    <w:p w14:paraId="59503860" w14:textId="77777777" w:rsidR="00D20359" w:rsidRPr="008252D6" w:rsidRDefault="00D20359" w:rsidP="00D20359">
      <w:pPr>
        <w:pStyle w:val="Default"/>
        <w:ind w:left="567"/>
        <w:jc w:val="both"/>
        <w:rPr>
          <w:sz w:val="22"/>
          <w:szCs w:val="22"/>
          <w:lang w:val="en-GB"/>
        </w:rPr>
      </w:pPr>
      <w:r>
        <w:rPr>
          <w:i/>
          <w:iCs/>
          <w:sz w:val="22"/>
          <w:szCs w:val="22"/>
          <w:lang w:val="en-GB"/>
        </w:rPr>
        <w:t xml:space="preserve">(Para 24) </w:t>
      </w:r>
      <w:r w:rsidRPr="008252D6">
        <w:rPr>
          <w:sz w:val="22"/>
          <w:szCs w:val="22"/>
          <w:lang w:val="en-GB"/>
        </w:rPr>
        <w:t xml:space="preserve">work with Parties and international and regional organizations in organizing regional and sub-regional workshops to promote the conservation and management of critical sites and ecological networks among Parties; </w:t>
      </w:r>
    </w:p>
    <w:p w14:paraId="758FA7D1" w14:textId="77777777" w:rsidR="00D20359" w:rsidRPr="008252D6" w:rsidRDefault="00D20359" w:rsidP="00D20359">
      <w:pPr>
        <w:pStyle w:val="Default"/>
        <w:ind w:left="567"/>
        <w:jc w:val="both"/>
        <w:rPr>
          <w:lang w:val="en-GB"/>
        </w:rPr>
      </w:pPr>
    </w:p>
    <w:p w14:paraId="2326012D" w14:textId="77777777" w:rsidR="00D20359" w:rsidRPr="00021D39" w:rsidRDefault="00D20359" w:rsidP="00D20359">
      <w:pPr>
        <w:pStyle w:val="Default"/>
        <w:ind w:left="567"/>
        <w:jc w:val="both"/>
        <w:rPr>
          <w:sz w:val="22"/>
          <w:szCs w:val="22"/>
          <w:lang w:val="en-GB"/>
        </w:rPr>
      </w:pPr>
      <w:r w:rsidRPr="00021D39">
        <w:rPr>
          <w:i/>
          <w:iCs/>
          <w:sz w:val="22"/>
          <w:szCs w:val="22"/>
          <w:lang w:val="en-GB"/>
        </w:rPr>
        <w:t xml:space="preserve">(Para </w:t>
      </w:r>
      <w:r w:rsidRPr="008252D6">
        <w:rPr>
          <w:i/>
          <w:iCs/>
          <w:sz w:val="22"/>
          <w:szCs w:val="22"/>
          <w:lang w:val="en-GB"/>
        </w:rPr>
        <w:t>31</w:t>
      </w:r>
      <w:r w:rsidRPr="00021D39">
        <w:rPr>
          <w:i/>
          <w:iCs/>
          <w:sz w:val="22"/>
          <w:szCs w:val="22"/>
          <w:lang w:val="en-GB"/>
        </w:rPr>
        <w:t>)</w:t>
      </w:r>
      <w:r w:rsidRPr="008252D6">
        <w:rPr>
          <w:sz w:val="22"/>
          <w:szCs w:val="22"/>
          <w:lang w:val="en-GB"/>
        </w:rPr>
        <w:t xml:space="preserve"> work closely with relevant organizations such as the European Space Agency and its Focal Points to support new technology developments such as the ICARUS experiment to track the movement and fate of migratory animals globally</w:t>
      </w:r>
      <w:r>
        <w:rPr>
          <w:sz w:val="22"/>
          <w:szCs w:val="22"/>
          <w:lang w:val="en-GB"/>
        </w:rPr>
        <w:t>.</w:t>
      </w:r>
    </w:p>
    <w:p w14:paraId="0407E5C1" w14:textId="77777777" w:rsidR="00D20359" w:rsidRPr="005150AE" w:rsidRDefault="00D20359" w:rsidP="00D20359">
      <w:pPr>
        <w:jc w:val="both"/>
        <w:rPr>
          <w:rFonts w:ascii="Arial" w:hAnsi="Arial" w:cs="Arial"/>
          <w:sz w:val="22"/>
          <w:szCs w:val="22"/>
          <w:lang w:val="en-US"/>
        </w:rPr>
      </w:pPr>
    </w:p>
    <w:p w14:paraId="3E05DEC0" w14:textId="77777777" w:rsidR="00D20359" w:rsidRPr="00C303AC" w:rsidRDefault="00D20359" w:rsidP="004F78B6">
      <w:pPr>
        <w:ind w:left="567" w:hanging="567"/>
        <w:jc w:val="both"/>
        <w:rPr>
          <w:rFonts w:ascii="Arial" w:hAnsi="Arial" w:cs="Arial"/>
          <w:sz w:val="22"/>
          <w:szCs w:val="22"/>
          <w:lang w:val="en-US"/>
        </w:rPr>
      </w:pPr>
      <w:r>
        <w:rPr>
          <w:rFonts w:ascii="Arial" w:hAnsi="Arial" w:cs="Arial"/>
          <w:sz w:val="22"/>
          <w:szCs w:val="22"/>
          <w:lang w:val="en-US"/>
        </w:rPr>
        <w:t>C</w:t>
      </w:r>
      <w:r w:rsidRPr="00C303AC">
        <w:rPr>
          <w:rFonts w:ascii="Arial" w:hAnsi="Arial" w:cs="Arial"/>
          <w:sz w:val="22"/>
          <w:szCs w:val="22"/>
          <w:lang w:val="en-US"/>
        </w:rPr>
        <w:t>.</w:t>
      </w:r>
      <w:r>
        <w:rPr>
          <w:rFonts w:ascii="Arial" w:hAnsi="Arial" w:cs="Arial"/>
          <w:sz w:val="22"/>
          <w:szCs w:val="22"/>
          <w:lang w:val="en-US"/>
        </w:rPr>
        <w:tab/>
        <w:t xml:space="preserve">Support the </w:t>
      </w:r>
      <w:r w:rsidRPr="00C303AC">
        <w:rPr>
          <w:rFonts w:ascii="Arial" w:hAnsi="Arial" w:cs="Arial"/>
          <w:sz w:val="22"/>
          <w:szCs w:val="22"/>
          <w:lang w:val="en-US"/>
        </w:rPr>
        <w:t xml:space="preserve">implementation of </w:t>
      </w:r>
      <w:r>
        <w:rPr>
          <w:rFonts w:ascii="Arial" w:hAnsi="Arial" w:cs="Arial"/>
          <w:sz w:val="22"/>
          <w:szCs w:val="22"/>
          <w:lang w:val="en-US"/>
        </w:rPr>
        <w:t xml:space="preserve">the connectivity-related objectives of </w:t>
      </w:r>
      <w:r w:rsidRPr="00C303AC">
        <w:rPr>
          <w:rFonts w:ascii="Arial" w:hAnsi="Arial" w:cs="Arial"/>
          <w:sz w:val="22"/>
          <w:szCs w:val="22"/>
          <w:lang w:val="en-US"/>
        </w:rPr>
        <w:t xml:space="preserve">the Post-2020 Global Biodiversity Framework and </w:t>
      </w:r>
      <w:r>
        <w:rPr>
          <w:rFonts w:ascii="Arial" w:hAnsi="Arial" w:cs="Arial"/>
          <w:sz w:val="22"/>
          <w:szCs w:val="22"/>
          <w:lang w:val="en-US"/>
        </w:rPr>
        <w:t>the further development of its</w:t>
      </w:r>
      <w:r w:rsidRPr="00C303AC">
        <w:rPr>
          <w:rFonts w:ascii="Arial" w:hAnsi="Arial" w:cs="Arial"/>
          <w:sz w:val="22"/>
          <w:szCs w:val="22"/>
          <w:lang w:val="en-US"/>
        </w:rPr>
        <w:t xml:space="preserve"> monitoring framework</w:t>
      </w:r>
      <w:r>
        <w:rPr>
          <w:rFonts w:ascii="Arial" w:hAnsi="Arial" w:cs="Arial"/>
          <w:sz w:val="22"/>
          <w:szCs w:val="22"/>
          <w:lang w:val="en-US"/>
        </w:rPr>
        <w:t xml:space="preserve"> through</w:t>
      </w:r>
      <w:r w:rsidRPr="00C303AC">
        <w:rPr>
          <w:rFonts w:ascii="Arial" w:hAnsi="Arial" w:cs="Arial"/>
          <w:sz w:val="22"/>
          <w:szCs w:val="22"/>
          <w:lang w:val="en-US"/>
        </w:rPr>
        <w:t xml:space="preserve">: </w:t>
      </w:r>
    </w:p>
    <w:p w14:paraId="023F4A17" w14:textId="6C7A844A" w:rsidR="00D20359" w:rsidRDefault="00D20359" w:rsidP="004F78B6">
      <w:pPr>
        <w:spacing w:before="60" w:after="60"/>
        <w:ind w:left="1134" w:hanging="567"/>
        <w:jc w:val="both"/>
        <w:rPr>
          <w:rFonts w:ascii="Arial" w:hAnsi="Arial" w:cs="Arial"/>
          <w:sz w:val="22"/>
          <w:szCs w:val="22"/>
          <w:lang w:val="en-US"/>
        </w:rPr>
      </w:pPr>
      <w:r w:rsidRPr="42B59DF9">
        <w:rPr>
          <w:rFonts w:ascii="Arial" w:hAnsi="Arial" w:cs="Arial"/>
          <w:sz w:val="22"/>
          <w:szCs w:val="22"/>
          <w:lang w:val="en-US"/>
        </w:rPr>
        <w:t>a.</w:t>
      </w:r>
      <w:r>
        <w:tab/>
      </w:r>
      <w:r w:rsidRPr="42B59DF9">
        <w:rPr>
          <w:rFonts w:ascii="Arial" w:hAnsi="Arial" w:cs="Arial"/>
          <w:sz w:val="22"/>
          <w:szCs w:val="22"/>
          <w:lang w:val="en-US"/>
        </w:rPr>
        <w:t>help</w:t>
      </w:r>
      <w:r w:rsidR="003233D4" w:rsidRPr="42B59DF9">
        <w:rPr>
          <w:rFonts w:ascii="Arial" w:hAnsi="Arial" w:cs="Arial"/>
          <w:sz w:val="22"/>
          <w:szCs w:val="22"/>
          <w:lang w:val="en-US"/>
        </w:rPr>
        <w:t>ing to</w:t>
      </w:r>
      <w:r w:rsidRPr="42B59DF9">
        <w:rPr>
          <w:rFonts w:ascii="Arial" w:hAnsi="Arial" w:cs="Arial"/>
          <w:sz w:val="22"/>
          <w:szCs w:val="22"/>
          <w:lang w:val="en-US"/>
        </w:rPr>
        <w:t xml:space="preserve"> develop </w:t>
      </w:r>
      <w:r w:rsidR="63D4F33A" w:rsidRPr="42B59DF9">
        <w:rPr>
          <w:rFonts w:ascii="Arial" w:hAnsi="Arial" w:cs="Arial"/>
          <w:sz w:val="22"/>
          <w:szCs w:val="22"/>
          <w:lang w:val="en-US"/>
        </w:rPr>
        <w:t xml:space="preserve">or promote </w:t>
      </w:r>
      <w:r w:rsidRPr="42B59DF9">
        <w:rPr>
          <w:rFonts w:ascii="Arial" w:hAnsi="Arial" w:cs="Arial"/>
          <w:sz w:val="22"/>
          <w:szCs w:val="22"/>
          <w:lang w:val="en-US"/>
        </w:rPr>
        <w:t>meaningful indicator[s] on ecological connectivity in line with the process</w:t>
      </w:r>
      <w:r w:rsidR="296DBE1E" w:rsidRPr="42B59DF9">
        <w:rPr>
          <w:rFonts w:ascii="Arial" w:hAnsi="Arial" w:cs="Arial"/>
          <w:sz w:val="22"/>
          <w:szCs w:val="22"/>
          <w:lang w:val="en-US"/>
        </w:rPr>
        <w:t>es</w:t>
      </w:r>
      <w:r w:rsidRPr="42B59DF9">
        <w:rPr>
          <w:rFonts w:ascii="Arial" w:hAnsi="Arial" w:cs="Arial"/>
          <w:sz w:val="22"/>
          <w:szCs w:val="22"/>
          <w:lang w:val="en-US"/>
        </w:rPr>
        <w:t xml:space="preserve"> agreed by COP15 of the Convention on Biological </w:t>
      </w:r>
      <w:proofErr w:type="gramStart"/>
      <w:r w:rsidRPr="42B59DF9">
        <w:rPr>
          <w:rFonts w:ascii="Arial" w:hAnsi="Arial" w:cs="Arial"/>
          <w:sz w:val="22"/>
          <w:szCs w:val="22"/>
          <w:lang w:val="en-US"/>
        </w:rPr>
        <w:t>Diversity;</w:t>
      </w:r>
      <w:proofErr w:type="gramEnd"/>
    </w:p>
    <w:p w14:paraId="5109FBC4" w14:textId="1C316745" w:rsidR="00D20359" w:rsidRPr="00C303AC" w:rsidRDefault="00D20359" w:rsidP="004F78B6">
      <w:pPr>
        <w:spacing w:before="60" w:after="60"/>
        <w:ind w:left="1134" w:hanging="567"/>
        <w:jc w:val="both"/>
        <w:rPr>
          <w:rFonts w:ascii="Arial" w:hAnsi="Arial" w:cs="Arial"/>
          <w:sz w:val="22"/>
          <w:szCs w:val="22"/>
          <w:lang w:val="en-US"/>
        </w:rPr>
      </w:pPr>
      <w:r w:rsidRPr="3AA046A8">
        <w:rPr>
          <w:rFonts w:ascii="Arial" w:hAnsi="Arial" w:cs="Arial"/>
          <w:sz w:val="22"/>
          <w:szCs w:val="22"/>
          <w:lang w:val="en-US"/>
        </w:rPr>
        <w:t>b.</w:t>
      </w:r>
      <w:r>
        <w:tab/>
      </w:r>
      <w:r w:rsidRPr="3AA046A8">
        <w:rPr>
          <w:rFonts w:ascii="Arial" w:hAnsi="Arial" w:cs="Arial"/>
          <w:sz w:val="22"/>
          <w:szCs w:val="22"/>
          <w:lang w:val="en-US"/>
        </w:rPr>
        <w:t>provid</w:t>
      </w:r>
      <w:r w:rsidR="003233D4" w:rsidRPr="3AA046A8">
        <w:rPr>
          <w:rFonts w:ascii="Arial" w:hAnsi="Arial" w:cs="Arial"/>
          <w:sz w:val="22"/>
          <w:szCs w:val="22"/>
          <w:lang w:val="en-US"/>
        </w:rPr>
        <w:t>ing</w:t>
      </w:r>
      <w:r w:rsidRPr="3AA046A8">
        <w:rPr>
          <w:rFonts w:ascii="Arial" w:hAnsi="Arial" w:cs="Arial"/>
          <w:sz w:val="22"/>
          <w:szCs w:val="22"/>
          <w:lang w:val="en-US"/>
        </w:rPr>
        <w:t xml:space="preserve"> guidance to adequately reflect </w:t>
      </w:r>
      <w:r w:rsidR="7AFAC4B0" w:rsidRPr="3AA046A8">
        <w:rPr>
          <w:rFonts w:ascii="Arial" w:hAnsi="Arial" w:cs="Arial"/>
          <w:sz w:val="22"/>
          <w:szCs w:val="22"/>
          <w:lang w:val="en-US"/>
        </w:rPr>
        <w:t xml:space="preserve">and implement </w:t>
      </w:r>
      <w:r w:rsidRPr="3AA046A8">
        <w:rPr>
          <w:rFonts w:ascii="Arial" w:hAnsi="Arial" w:cs="Arial"/>
          <w:sz w:val="22"/>
          <w:szCs w:val="22"/>
          <w:lang w:val="en-US"/>
        </w:rPr>
        <w:t xml:space="preserve">the connectivity-related objectives of the Post-2020 Global Biodiversity Framework in CMS </w:t>
      </w:r>
      <w:r w:rsidR="00987C89">
        <w:rPr>
          <w:rFonts w:ascii="Arial" w:hAnsi="Arial" w:cs="Arial"/>
          <w:sz w:val="22"/>
          <w:szCs w:val="22"/>
          <w:lang w:val="en-US"/>
        </w:rPr>
        <w:t>workstreams</w:t>
      </w:r>
      <w:r w:rsidRPr="3AA046A8">
        <w:rPr>
          <w:rFonts w:ascii="Arial" w:hAnsi="Arial" w:cs="Arial"/>
          <w:sz w:val="22"/>
          <w:szCs w:val="22"/>
          <w:lang w:val="en-US"/>
        </w:rPr>
        <w:t>.</w:t>
      </w:r>
    </w:p>
    <w:sectPr w:rsidR="00D20359" w:rsidRPr="00C303AC" w:rsidSect="004F78B6">
      <w:headerReference w:type="default" r:id="rId15"/>
      <w:footerReference w:type="even" r:id="rId16"/>
      <w:footerReference w:type="default" r:id="rId17"/>
      <w:pgSz w:w="11906" w:h="16838"/>
      <w:pgMar w:top="993" w:right="1440" w:bottom="851" w:left="1440" w:header="568" w:footer="5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4D54B9" w14:textId="77777777" w:rsidR="0088064E" w:rsidRDefault="0088064E" w:rsidP="00F369F8">
      <w:r>
        <w:separator/>
      </w:r>
    </w:p>
  </w:endnote>
  <w:endnote w:type="continuationSeparator" w:id="0">
    <w:p w14:paraId="3CEE9DD1" w14:textId="77777777" w:rsidR="0088064E" w:rsidRDefault="0088064E" w:rsidP="00F369F8">
      <w:r>
        <w:continuationSeparator/>
      </w:r>
    </w:p>
  </w:endnote>
  <w:endnote w:type="continuationNotice" w:id="1">
    <w:p w14:paraId="2CA65734" w14:textId="77777777" w:rsidR="0088064E" w:rsidRDefault="008806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98046294"/>
      <w:docPartObj>
        <w:docPartGallery w:val="Page Numbers (Bottom of Page)"/>
        <w:docPartUnique/>
      </w:docPartObj>
    </w:sdtPr>
    <w:sdtEndPr>
      <w:rPr>
        <w:rStyle w:val="PageNumber"/>
      </w:rPr>
    </w:sdtEndPr>
    <w:sdtContent>
      <w:p w14:paraId="4E226688" w14:textId="77777777" w:rsidR="00F369F8" w:rsidRDefault="00F465EA" w:rsidP="002C7135">
        <w:pPr>
          <w:pStyle w:val="Footer"/>
          <w:framePr w:wrap="none" w:vAnchor="text" w:hAnchor="margin" w:xAlign="right" w:y="1"/>
          <w:rPr>
            <w:rStyle w:val="PageNumber"/>
          </w:rPr>
        </w:pPr>
        <w:r>
          <w:rPr>
            <w:rStyle w:val="PageNumber"/>
          </w:rPr>
          <w:fldChar w:fldCharType="begin"/>
        </w:r>
        <w:r w:rsidR="00F369F8">
          <w:rPr>
            <w:rStyle w:val="PageNumber"/>
          </w:rPr>
          <w:instrText xml:space="preserve"> PAGE </w:instrText>
        </w:r>
        <w:r>
          <w:rPr>
            <w:rStyle w:val="PageNumber"/>
          </w:rPr>
          <w:fldChar w:fldCharType="end"/>
        </w:r>
      </w:p>
    </w:sdtContent>
  </w:sdt>
  <w:p w14:paraId="18C44A26" w14:textId="77777777" w:rsidR="00F369F8" w:rsidRDefault="00F369F8" w:rsidP="00F369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31574091"/>
      <w:docPartObj>
        <w:docPartGallery w:val="Page Numbers (Bottom of Page)"/>
        <w:docPartUnique/>
      </w:docPartObj>
    </w:sdtPr>
    <w:sdtEndPr>
      <w:rPr>
        <w:rFonts w:ascii="Arial" w:hAnsi="Arial" w:cs="Arial"/>
        <w:noProof/>
        <w:sz w:val="18"/>
        <w:szCs w:val="18"/>
      </w:rPr>
    </w:sdtEndPr>
    <w:sdtContent>
      <w:p w14:paraId="25BCA444" w14:textId="349D7D5B" w:rsidR="00F369F8" w:rsidRPr="004F78B6" w:rsidRDefault="004F78B6" w:rsidP="004F78B6">
        <w:pPr>
          <w:pStyle w:val="Footer"/>
          <w:jc w:val="center"/>
          <w:rPr>
            <w:rFonts w:ascii="Arial" w:hAnsi="Arial" w:cs="Arial"/>
            <w:sz w:val="18"/>
            <w:szCs w:val="18"/>
          </w:rPr>
        </w:pPr>
        <w:r w:rsidRPr="004F78B6">
          <w:rPr>
            <w:rFonts w:ascii="Arial" w:hAnsi="Arial" w:cs="Arial"/>
            <w:sz w:val="18"/>
            <w:szCs w:val="18"/>
          </w:rPr>
          <w:fldChar w:fldCharType="begin"/>
        </w:r>
        <w:r w:rsidRPr="004F78B6">
          <w:rPr>
            <w:rFonts w:ascii="Arial" w:hAnsi="Arial" w:cs="Arial"/>
            <w:sz w:val="18"/>
            <w:szCs w:val="18"/>
          </w:rPr>
          <w:instrText xml:space="preserve"> PAGE   \* MERGEFORMAT </w:instrText>
        </w:r>
        <w:r w:rsidRPr="004F78B6">
          <w:rPr>
            <w:rFonts w:ascii="Arial" w:hAnsi="Arial" w:cs="Arial"/>
            <w:sz w:val="18"/>
            <w:szCs w:val="18"/>
          </w:rPr>
          <w:fldChar w:fldCharType="separate"/>
        </w:r>
        <w:r w:rsidRPr="004F78B6">
          <w:rPr>
            <w:rFonts w:ascii="Arial" w:hAnsi="Arial" w:cs="Arial"/>
            <w:noProof/>
            <w:sz w:val="18"/>
            <w:szCs w:val="18"/>
          </w:rPr>
          <w:t>2</w:t>
        </w:r>
        <w:r w:rsidRPr="004F78B6">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D24FD8" w14:textId="77777777" w:rsidR="0088064E" w:rsidRDefault="0088064E" w:rsidP="00F369F8">
      <w:r>
        <w:separator/>
      </w:r>
    </w:p>
  </w:footnote>
  <w:footnote w:type="continuationSeparator" w:id="0">
    <w:p w14:paraId="1712C0DA" w14:textId="77777777" w:rsidR="0088064E" w:rsidRDefault="0088064E" w:rsidP="00F369F8">
      <w:r>
        <w:continuationSeparator/>
      </w:r>
    </w:p>
  </w:footnote>
  <w:footnote w:type="continuationNotice" w:id="1">
    <w:p w14:paraId="6CEBD432" w14:textId="77777777" w:rsidR="0088064E" w:rsidRDefault="008806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80EA7" w14:textId="383596CC" w:rsidR="0007474C" w:rsidRDefault="0007474C" w:rsidP="0007474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CA7FAA"/>
    <w:multiLevelType w:val="hybridMultilevel"/>
    <w:tmpl w:val="F35CCC90"/>
    <w:lvl w:ilvl="0" w:tplc="0809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0AC45F2"/>
    <w:multiLevelType w:val="hybridMultilevel"/>
    <w:tmpl w:val="27100ECE"/>
    <w:lvl w:ilvl="0" w:tplc="0409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0D44EBE"/>
    <w:multiLevelType w:val="hybridMultilevel"/>
    <w:tmpl w:val="12326C5C"/>
    <w:lvl w:ilvl="0" w:tplc="0409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EC409A1"/>
    <w:multiLevelType w:val="hybridMultilevel"/>
    <w:tmpl w:val="33E402F6"/>
    <w:lvl w:ilvl="0" w:tplc="04090015">
      <w:start w:val="1"/>
      <w:numFmt w:val="upp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2E5D6D82"/>
    <w:multiLevelType w:val="hybridMultilevel"/>
    <w:tmpl w:val="A920D62E"/>
    <w:lvl w:ilvl="0" w:tplc="04090015">
      <w:start w:val="1"/>
      <w:numFmt w:val="upp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33E06733"/>
    <w:multiLevelType w:val="hybridMultilevel"/>
    <w:tmpl w:val="9C26EDF4"/>
    <w:lvl w:ilvl="0" w:tplc="D2E07A44">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887418F"/>
    <w:multiLevelType w:val="hybridMultilevel"/>
    <w:tmpl w:val="5B54439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5F31FF"/>
    <w:multiLevelType w:val="hybridMultilevel"/>
    <w:tmpl w:val="261C4B2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A8D0528"/>
    <w:multiLevelType w:val="hybridMultilevel"/>
    <w:tmpl w:val="1C7AE5D4"/>
    <w:lvl w:ilvl="0" w:tplc="04090015">
      <w:start w:val="1"/>
      <w:numFmt w:val="upperLetter"/>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47473E53"/>
    <w:multiLevelType w:val="hybridMultilevel"/>
    <w:tmpl w:val="55A62484"/>
    <w:lvl w:ilvl="0" w:tplc="0409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49B73FEB"/>
    <w:multiLevelType w:val="hybridMultilevel"/>
    <w:tmpl w:val="2AC64D7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A084C79"/>
    <w:multiLevelType w:val="hybridMultilevel"/>
    <w:tmpl w:val="FBAA6086"/>
    <w:lvl w:ilvl="0" w:tplc="04090015">
      <w:start w:val="1"/>
      <w:numFmt w:val="upp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D417125"/>
    <w:multiLevelType w:val="hybridMultilevel"/>
    <w:tmpl w:val="CB0E53D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7744533"/>
    <w:multiLevelType w:val="hybridMultilevel"/>
    <w:tmpl w:val="17D6C6F2"/>
    <w:lvl w:ilvl="0" w:tplc="AAEA752A">
      <w:start w:val="1"/>
      <w:numFmt w:val="upperLetter"/>
      <w:lvlText w:val="%1."/>
      <w:lvlJc w:val="left"/>
      <w:pPr>
        <w:ind w:left="360" w:hanging="360"/>
      </w:pPr>
      <w:rPr>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C6E3772"/>
    <w:multiLevelType w:val="hybridMultilevel"/>
    <w:tmpl w:val="BE30B77C"/>
    <w:lvl w:ilvl="0" w:tplc="915CE612">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2"/>
  </w:num>
  <w:num w:numId="3">
    <w:abstractNumId w:val="10"/>
  </w:num>
  <w:num w:numId="4">
    <w:abstractNumId w:val="6"/>
  </w:num>
  <w:num w:numId="5">
    <w:abstractNumId w:val="7"/>
  </w:num>
  <w:num w:numId="6">
    <w:abstractNumId w:val="5"/>
  </w:num>
  <w:num w:numId="7">
    <w:abstractNumId w:val="0"/>
  </w:num>
  <w:num w:numId="8">
    <w:abstractNumId w:val="2"/>
  </w:num>
  <w:num w:numId="9">
    <w:abstractNumId w:val="1"/>
  </w:num>
  <w:num w:numId="10">
    <w:abstractNumId w:val="13"/>
  </w:num>
  <w:num w:numId="11">
    <w:abstractNumId w:val="3"/>
  </w:num>
  <w:num w:numId="12">
    <w:abstractNumId w:val="8"/>
  </w:num>
  <w:num w:numId="13">
    <w:abstractNumId w:val="4"/>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76C"/>
    <w:rsid w:val="00003B56"/>
    <w:rsid w:val="000123DF"/>
    <w:rsid w:val="00014669"/>
    <w:rsid w:val="00021D39"/>
    <w:rsid w:val="00023F24"/>
    <w:rsid w:val="00040E59"/>
    <w:rsid w:val="00042CE1"/>
    <w:rsid w:val="000474BF"/>
    <w:rsid w:val="000513DE"/>
    <w:rsid w:val="00056142"/>
    <w:rsid w:val="00070361"/>
    <w:rsid w:val="0007474C"/>
    <w:rsid w:val="0009006B"/>
    <w:rsid w:val="000A0BD4"/>
    <w:rsid w:val="000A1BF3"/>
    <w:rsid w:val="000C1F6F"/>
    <w:rsid w:val="000D3397"/>
    <w:rsid w:val="000E5E0E"/>
    <w:rsid w:val="000F36D7"/>
    <w:rsid w:val="001137CA"/>
    <w:rsid w:val="001268CF"/>
    <w:rsid w:val="00145B90"/>
    <w:rsid w:val="00152F31"/>
    <w:rsid w:val="00153D07"/>
    <w:rsid w:val="001620D4"/>
    <w:rsid w:val="00164984"/>
    <w:rsid w:val="001712C4"/>
    <w:rsid w:val="001761FB"/>
    <w:rsid w:val="001A7117"/>
    <w:rsid w:val="001B02F0"/>
    <w:rsid w:val="001D473D"/>
    <w:rsid w:val="001D53DA"/>
    <w:rsid w:val="002141B5"/>
    <w:rsid w:val="00223BC5"/>
    <w:rsid w:val="00230D22"/>
    <w:rsid w:val="00232F9A"/>
    <w:rsid w:val="002552BE"/>
    <w:rsid w:val="00280126"/>
    <w:rsid w:val="00291EDF"/>
    <w:rsid w:val="002C687B"/>
    <w:rsid w:val="002C7135"/>
    <w:rsid w:val="002D76C5"/>
    <w:rsid w:val="002E773C"/>
    <w:rsid w:val="002F4762"/>
    <w:rsid w:val="002F7CED"/>
    <w:rsid w:val="00301894"/>
    <w:rsid w:val="00304BE3"/>
    <w:rsid w:val="00312B88"/>
    <w:rsid w:val="003205C4"/>
    <w:rsid w:val="003233D4"/>
    <w:rsid w:val="00343DE2"/>
    <w:rsid w:val="00356A02"/>
    <w:rsid w:val="00385115"/>
    <w:rsid w:val="003A4C39"/>
    <w:rsid w:val="003A65A6"/>
    <w:rsid w:val="003B59DE"/>
    <w:rsid w:val="003D14E1"/>
    <w:rsid w:val="003D18A0"/>
    <w:rsid w:val="003D223A"/>
    <w:rsid w:val="003D3FB3"/>
    <w:rsid w:val="003E0089"/>
    <w:rsid w:val="003F2CC1"/>
    <w:rsid w:val="00421E97"/>
    <w:rsid w:val="00440C19"/>
    <w:rsid w:val="00476298"/>
    <w:rsid w:val="004A2692"/>
    <w:rsid w:val="004A461F"/>
    <w:rsid w:val="004A5ABD"/>
    <w:rsid w:val="004A65C2"/>
    <w:rsid w:val="004C666A"/>
    <w:rsid w:val="004E476C"/>
    <w:rsid w:val="004F78B6"/>
    <w:rsid w:val="005032DF"/>
    <w:rsid w:val="005150AE"/>
    <w:rsid w:val="005150FF"/>
    <w:rsid w:val="00534747"/>
    <w:rsid w:val="005457F8"/>
    <w:rsid w:val="0056663E"/>
    <w:rsid w:val="00575AE1"/>
    <w:rsid w:val="00580911"/>
    <w:rsid w:val="005B11C8"/>
    <w:rsid w:val="005C113D"/>
    <w:rsid w:val="005C2437"/>
    <w:rsid w:val="005C57F4"/>
    <w:rsid w:val="005C76A2"/>
    <w:rsid w:val="005F0449"/>
    <w:rsid w:val="005F3F10"/>
    <w:rsid w:val="006017A1"/>
    <w:rsid w:val="00601833"/>
    <w:rsid w:val="00606D87"/>
    <w:rsid w:val="00610BCA"/>
    <w:rsid w:val="00624E82"/>
    <w:rsid w:val="00641E99"/>
    <w:rsid w:val="00675237"/>
    <w:rsid w:val="00681632"/>
    <w:rsid w:val="0069516D"/>
    <w:rsid w:val="0069A50D"/>
    <w:rsid w:val="006B4434"/>
    <w:rsid w:val="00716149"/>
    <w:rsid w:val="00726D27"/>
    <w:rsid w:val="0075584E"/>
    <w:rsid w:val="007A671D"/>
    <w:rsid w:val="007D6679"/>
    <w:rsid w:val="007E68A7"/>
    <w:rsid w:val="008000F5"/>
    <w:rsid w:val="00800788"/>
    <w:rsid w:val="008155BC"/>
    <w:rsid w:val="00820F9C"/>
    <w:rsid w:val="008249DA"/>
    <w:rsid w:val="008252D6"/>
    <w:rsid w:val="008413A0"/>
    <w:rsid w:val="00853FD6"/>
    <w:rsid w:val="00862A04"/>
    <w:rsid w:val="00871918"/>
    <w:rsid w:val="0088064E"/>
    <w:rsid w:val="008B3CB8"/>
    <w:rsid w:val="008C518B"/>
    <w:rsid w:val="008C59E8"/>
    <w:rsid w:val="008E7410"/>
    <w:rsid w:val="008F4C80"/>
    <w:rsid w:val="009048D5"/>
    <w:rsid w:val="0092305D"/>
    <w:rsid w:val="009360F4"/>
    <w:rsid w:val="00937E7D"/>
    <w:rsid w:val="0094662B"/>
    <w:rsid w:val="0096075E"/>
    <w:rsid w:val="00960D8E"/>
    <w:rsid w:val="00966E45"/>
    <w:rsid w:val="00987C89"/>
    <w:rsid w:val="00990170"/>
    <w:rsid w:val="009B312B"/>
    <w:rsid w:val="009D5F5A"/>
    <w:rsid w:val="009E7D19"/>
    <w:rsid w:val="00A016B3"/>
    <w:rsid w:val="00A14C09"/>
    <w:rsid w:val="00A20021"/>
    <w:rsid w:val="00A22818"/>
    <w:rsid w:val="00A57F7A"/>
    <w:rsid w:val="00A723C2"/>
    <w:rsid w:val="00A9245A"/>
    <w:rsid w:val="00A9495B"/>
    <w:rsid w:val="00AB6427"/>
    <w:rsid w:val="00AD045E"/>
    <w:rsid w:val="00B11407"/>
    <w:rsid w:val="00B51807"/>
    <w:rsid w:val="00B66432"/>
    <w:rsid w:val="00B67577"/>
    <w:rsid w:val="00B7176A"/>
    <w:rsid w:val="00BA2EA4"/>
    <w:rsid w:val="00BC5489"/>
    <w:rsid w:val="00BC6D25"/>
    <w:rsid w:val="00BD75EB"/>
    <w:rsid w:val="00C303AC"/>
    <w:rsid w:val="00C73512"/>
    <w:rsid w:val="00D10CF1"/>
    <w:rsid w:val="00D20359"/>
    <w:rsid w:val="00D243FD"/>
    <w:rsid w:val="00D43F6D"/>
    <w:rsid w:val="00D5529A"/>
    <w:rsid w:val="00D576A0"/>
    <w:rsid w:val="00D66A36"/>
    <w:rsid w:val="00D833B5"/>
    <w:rsid w:val="00DA2A49"/>
    <w:rsid w:val="00DC13D2"/>
    <w:rsid w:val="00DD1929"/>
    <w:rsid w:val="00E241A8"/>
    <w:rsid w:val="00E462CD"/>
    <w:rsid w:val="00E61105"/>
    <w:rsid w:val="00E6496E"/>
    <w:rsid w:val="00E67BA6"/>
    <w:rsid w:val="00E71E3A"/>
    <w:rsid w:val="00E73F8A"/>
    <w:rsid w:val="00E73FE6"/>
    <w:rsid w:val="00EA6347"/>
    <w:rsid w:val="00EB4B3C"/>
    <w:rsid w:val="00EC0C3E"/>
    <w:rsid w:val="00EF6B72"/>
    <w:rsid w:val="00EF70B7"/>
    <w:rsid w:val="00F070D8"/>
    <w:rsid w:val="00F33B6E"/>
    <w:rsid w:val="00F34A32"/>
    <w:rsid w:val="00F369F8"/>
    <w:rsid w:val="00F44601"/>
    <w:rsid w:val="00F45763"/>
    <w:rsid w:val="00F465EA"/>
    <w:rsid w:val="00F53860"/>
    <w:rsid w:val="00F67DC4"/>
    <w:rsid w:val="00F70547"/>
    <w:rsid w:val="00F70D70"/>
    <w:rsid w:val="00F7396C"/>
    <w:rsid w:val="00F86191"/>
    <w:rsid w:val="00F95BB0"/>
    <w:rsid w:val="00FA50FA"/>
    <w:rsid w:val="00FC29CB"/>
    <w:rsid w:val="00FD3CE4"/>
    <w:rsid w:val="01C99AF5"/>
    <w:rsid w:val="025B2861"/>
    <w:rsid w:val="0597E68C"/>
    <w:rsid w:val="07B1FF9E"/>
    <w:rsid w:val="08976B04"/>
    <w:rsid w:val="0B293A7A"/>
    <w:rsid w:val="0F031FB8"/>
    <w:rsid w:val="15780D33"/>
    <w:rsid w:val="15CE01D2"/>
    <w:rsid w:val="1A75D64C"/>
    <w:rsid w:val="1CF47309"/>
    <w:rsid w:val="1DE26216"/>
    <w:rsid w:val="1E133107"/>
    <w:rsid w:val="1E713614"/>
    <w:rsid w:val="1F475B4C"/>
    <w:rsid w:val="1FB898E7"/>
    <w:rsid w:val="215E0A2B"/>
    <w:rsid w:val="21A8D6D6"/>
    <w:rsid w:val="2296467A"/>
    <w:rsid w:val="25033B71"/>
    <w:rsid w:val="2813A0F0"/>
    <w:rsid w:val="290EE1B8"/>
    <w:rsid w:val="296DBE1E"/>
    <w:rsid w:val="2A1FE4FB"/>
    <w:rsid w:val="2D507872"/>
    <w:rsid w:val="35AD4BEF"/>
    <w:rsid w:val="365A390B"/>
    <w:rsid w:val="36F5A3D6"/>
    <w:rsid w:val="394FA524"/>
    <w:rsid w:val="3AA046A8"/>
    <w:rsid w:val="3B18A624"/>
    <w:rsid w:val="3ED3113B"/>
    <w:rsid w:val="40281332"/>
    <w:rsid w:val="42B59DF9"/>
    <w:rsid w:val="43EE9B63"/>
    <w:rsid w:val="48220098"/>
    <w:rsid w:val="48257210"/>
    <w:rsid w:val="4C469E6A"/>
    <w:rsid w:val="4C5A2859"/>
    <w:rsid w:val="4EEAB68E"/>
    <w:rsid w:val="4FB8EEEB"/>
    <w:rsid w:val="50B4382B"/>
    <w:rsid w:val="5143D194"/>
    <w:rsid w:val="53CF3B4A"/>
    <w:rsid w:val="57D8C744"/>
    <w:rsid w:val="58028931"/>
    <w:rsid w:val="5AA87A1C"/>
    <w:rsid w:val="5E5D7E18"/>
    <w:rsid w:val="63751326"/>
    <w:rsid w:val="63D4F33A"/>
    <w:rsid w:val="644FE81C"/>
    <w:rsid w:val="65E186C6"/>
    <w:rsid w:val="66F1C8FF"/>
    <w:rsid w:val="6809367A"/>
    <w:rsid w:val="68E1F3AB"/>
    <w:rsid w:val="6CE0A1AB"/>
    <w:rsid w:val="6F2EE164"/>
    <w:rsid w:val="70A42D1C"/>
    <w:rsid w:val="70EB7673"/>
    <w:rsid w:val="7467D901"/>
    <w:rsid w:val="7520746A"/>
    <w:rsid w:val="7541B8F1"/>
    <w:rsid w:val="75FC7898"/>
    <w:rsid w:val="76DD8952"/>
    <w:rsid w:val="78CF060F"/>
    <w:rsid w:val="7AFAC4B0"/>
    <w:rsid w:val="7BAFDBBC"/>
    <w:rsid w:val="7DEA3BE6"/>
    <w:rsid w:val="7E60C00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FE0BBA7"/>
  <w15:docId w15:val="{7334AA44-72B7-483E-93F7-0F22353F0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EA"/>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4B3C"/>
    <w:pPr>
      <w:ind w:left="720"/>
      <w:contextualSpacing/>
    </w:pPr>
  </w:style>
  <w:style w:type="character" w:styleId="CommentReference">
    <w:name w:val="annotation reference"/>
    <w:basedOn w:val="DefaultParagraphFont"/>
    <w:uiPriority w:val="99"/>
    <w:semiHidden/>
    <w:unhideWhenUsed/>
    <w:rsid w:val="009048D5"/>
    <w:rPr>
      <w:sz w:val="16"/>
      <w:szCs w:val="16"/>
    </w:rPr>
  </w:style>
  <w:style w:type="paragraph" w:styleId="CommentText">
    <w:name w:val="annotation text"/>
    <w:basedOn w:val="Normal"/>
    <w:link w:val="CommentTextChar"/>
    <w:uiPriority w:val="99"/>
    <w:semiHidden/>
    <w:unhideWhenUsed/>
    <w:rsid w:val="009048D5"/>
    <w:rPr>
      <w:sz w:val="20"/>
      <w:szCs w:val="20"/>
    </w:rPr>
  </w:style>
  <w:style w:type="character" w:customStyle="1" w:styleId="CommentTextChar">
    <w:name w:val="Comment Text Char"/>
    <w:basedOn w:val="DefaultParagraphFont"/>
    <w:link w:val="CommentText"/>
    <w:uiPriority w:val="99"/>
    <w:semiHidden/>
    <w:rsid w:val="009048D5"/>
    <w:rPr>
      <w:sz w:val="20"/>
      <w:szCs w:val="20"/>
      <w:lang w:val="en-GB"/>
    </w:rPr>
  </w:style>
  <w:style w:type="paragraph" w:styleId="CommentSubject">
    <w:name w:val="annotation subject"/>
    <w:basedOn w:val="CommentText"/>
    <w:next w:val="CommentText"/>
    <w:link w:val="CommentSubjectChar"/>
    <w:uiPriority w:val="99"/>
    <w:semiHidden/>
    <w:unhideWhenUsed/>
    <w:rsid w:val="009048D5"/>
    <w:rPr>
      <w:b/>
      <w:bCs/>
    </w:rPr>
  </w:style>
  <w:style w:type="character" w:customStyle="1" w:styleId="CommentSubjectChar">
    <w:name w:val="Comment Subject Char"/>
    <w:basedOn w:val="CommentTextChar"/>
    <w:link w:val="CommentSubject"/>
    <w:uiPriority w:val="99"/>
    <w:semiHidden/>
    <w:rsid w:val="009048D5"/>
    <w:rPr>
      <w:b/>
      <w:bCs/>
      <w:sz w:val="20"/>
      <w:szCs w:val="20"/>
      <w:lang w:val="en-GB"/>
    </w:rPr>
  </w:style>
  <w:style w:type="character" w:styleId="Hyperlink">
    <w:name w:val="Hyperlink"/>
    <w:basedOn w:val="DefaultParagraphFont"/>
    <w:uiPriority w:val="99"/>
    <w:unhideWhenUsed/>
    <w:rsid w:val="009048D5"/>
    <w:rPr>
      <w:color w:val="0563C1" w:themeColor="hyperlink"/>
      <w:u w:val="single"/>
    </w:rPr>
  </w:style>
  <w:style w:type="character" w:customStyle="1" w:styleId="UnresolvedMention1">
    <w:name w:val="Unresolved Mention1"/>
    <w:basedOn w:val="DefaultParagraphFont"/>
    <w:uiPriority w:val="99"/>
    <w:semiHidden/>
    <w:unhideWhenUsed/>
    <w:rsid w:val="009048D5"/>
    <w:rPr>
      <w:color w:val="605E5C"/>
      <w:shd w:val="clear" w:color="auto" w:fill="E1DFDD"/>
    </w:rPr>
  </w:style>
  <w:style w:type="character" w:styleId="FollowedHyperlink">
    <w:name w:val="FollowedHyperlink"/>
    <w:basedOn w:val="DefaultParagraphFont"/>
    <w:uiPriority w:val="99"/>
    <w:semiHidden/>
    <w:unhideWhenUsed/>
    <w:rsid w:val="009360F4"/>
    <w:rPr>
      <w:color w:val="954F72" w:themeColor="followedHyperlink"/>
      <w:u w:val="single"/>
    </w:rPr>
  </w:style>
  <w:style w:type="paragraph" w:styleId="NormalWeb">
    <w:name w:val="Normal (Web)"/>
    <w:basedOn w:val="Normal"/>
    <w:uiPriority w:val="99"/>
    <w:semiHidden/>
    <w:unhideWhenUsed/>
    <w:rsid w:val="00070361"/>
    <w:pPr>
      <w:spacing w:before="100" w:beforeAutospacing="1" w:after="100" w:afterAutospacing="1"/>
    </w:pPr>
    <w:rPr>
      <w:rFonts w:ascii="Times New Roman" w:eastAsia="Times New Roman" w:hAnsi="Times New Roman" w:cs="Times New Roman"/>
      <w:lang w:eastAsia="en-GB"/>
    </w:rPr>
  </w:style>
  <w:style w:type="paragraph" w:styleId="Footer">
    <w:name w:val="footer"/>
    <w:basedOn w:val="Normal"/>
    <w:link w:val="FooterChar"/>
    <w:uiPriority w:val="99"/>
    <w:unhideWhenUsed/>
    <w:rsid w:val="00F369F8"/>
    <w:pPr>
      <w:tabs>
        <w:tab w:val="center" w:pos="4513"/>
        <w:tab w:val="right" w:pos="9026"/>
      </w:tabs>
    </w:pPr>
  </w:style>
  <w:style w:type="character" w:customStyle="1" w:styleId="FooterChar">
    <w:name w:val="Footer Char"/>
    <w:basedOn w:val="DefaultParagraphFont"/>
    <w:link w:val="Footer"/>
    <w:uiPriority w:val="99"/>
    <w:rsid w:val="00F369F8"/>
    <w:rPr>
      <w:lang w:val="en-GB"/>
    </w:rPr>
  </w:style>
  <w:style w:type="character" w:styleId="PageNumber">
    <w:name w:val="page number"/>
    <w:basedOn w:val="DefaultParagraphFont"/>
    <w:uiPriority w:val="99"/>
    <w:semiHidden/>
    <w:unhideWhenUsed/>
    <w:rsid w:val="00F369F8"/>
  </w:style>
  <w:style w:type="paragraph" w:styleId="BalloonText">
    <w:name w:val="Balloon Text"/>
    <w:basedOn w:val="Normal"/>
    <w:link w:val="BalloonTextChar"/>
    <w:uiPriority w:val="99"/>
    <w:semiHidden/>
    <w:unhideWhenUsed/>
    <w:rsid w:val="005F044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0449"/>
    <w:rPr>
      <w:rFonts w:ascii="Segoe UI" w:hAnsi="Segoe UI" w:cs="Segoe UI"/>
      <w:sz w:val="18"/>
      <w:szCs w:val="18"/>
      <w:lang w:val="en-GB"/>
    </w:rPr>
  </w:style>
  <w:style w:type="paragraph" w:customStyle="1" w:styleId="Default">
    <w:name w:val="Default"/>
    <w:rsid w:val="005150AE"/>
    <w:pPr>
      <w:autoSpaceDE w:val="0"/>
      <w:autoSpaceDN w:val="0"/>
      <w:adjustRightInd w:val="0"/>
    </w:pPr>
    <w:rPr>
      <w:rFonts w:ascii="Arial" w:hAnsi="Arial" w:cs="Arial"/>
      <w:color w:val="000000"/>
    </w:rPr>
  </w:style>
  <w:style w:type="paragraph" w:styleId="Header">
    <w:name w:val="header"/>
    <w:basedOn w:val="Normal"/>
    <w:link w:val="HeaderChar"/>
    <w:uiPriority w:val="99"/>
    <w:unhideWhenUsed/>
    <w:rsid w:val="001D473D"/>
    <w:pPr>
      <w:tabs>
        <w:tab w:val="center" w:pos="4513"/>
        <w:tab w:val="right" w:pos="9026"/>
      </w:tabs>
    </w:pPr>
  </w:style>
  <w:style w:type="character" w:customStyle="1" w:styleId="HeaderChar">
    <w:name w:val="Header Char"/>
    <w:basedOn w:val="DefaultParagraphFont"/>
    <w:link w:val="Header"/>
    <w:uiPriority w:val="99"/>
    <w:rsid w:val="001D473D"/>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1834953">
      <w:bodyDiv w:val="1"/>
      <w:marLeft w:val="0"/>
      <w:marRight w:val="0"/>
      <w:marTop w:val="0"/>
      <w:marBottom w:val="0"/>
      <w:divBdr>
        <w:top w:val="none" w:sz="0" w:space="0" w:color="auto"/>
        <w:left w:val="none" w:sz="0" w:space="0" w:color="auto"/>
        <w:bottom w:val="none" w:sz="0" w:space="0" w:color="auto"/>
        <w:right w:val="none" w:sz="0" w:space="0" w:color="auto"/>
      </w:divBdr>
    </w:div>
    <w:div w:id="447041511">
      <w:bodyDiv w:val="1"/>
      <w:marLeft w:val="0"/>
      <w:marRight w:val="0"/>
      <w:marTop w:val="0"/>
      <w:marBottom w:val="0"/>
      <w:divBdr>
        <w:top w:val="none" w:sz="0" w:space="0" w:color="auto"/>
        <w:left w:val="none" w:sz="0" w:space="0" w:color="auto"/>
        <w:bottom w:val="none" w:sz="0" w:space="0" w:color="auto"/>
        <w:right w:val="none" w:sz="0" w:space="0" w:color="auto"/>
      </w:divBdr>
    </w:div>
    <w:div w:id="159497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ms.int/en/page/decisions-13113-13115-improving-ways-addressing-connectivity-conservation-migratory-spec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ms.int/sites/default/files/document/cms_scc-sc5_doc.3_annex_part%20e_cross-cutting-conservation-issues_e.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ms.int/en/topics/ecological-connectivity"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undocs.org/en/A/RES/75/271"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ms.int/sites/default/files/document/cms_cop13_res.12.7_rev.cop13_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B63E599F4BE144A615655584769BA6" ma:contentTypeVersion="6" ma:contentTypeDescription="Create a new document." ma:contentTypeScope="" ma:versionID="7504501c46229f1a8ba75e14af6bda10">
  <xsd:schema xmlns:xsd="http://www.w3.org/2001/XMLSchema" xmlns:xs="http://www.w3.org/2001/XMLSchema" xmlns:p="http://schemas.microsoft.com/office/2006/metadata/properties" xmlns:ns2="2d6a5ea0-6707-4045-957f-84d9c1efbec8" targetNamespace="http://schemas.microsoft.com/office/2006/metadata/properties" ma:root="true" ma:fieldsID="92b7c0f954428d841d0be24fdd122af0" ns2:_="">
    <xsd:import namespace="2d6a5ea0-6707-4045-957f-84d9c1efbe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a5ea0-6707-4045-957f-84d9c1efbe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7DB7D3-A82E-4E02-9656-FCEAB114C063}">
  <ds:schemaRefs>
    <ds:schemaRef ds:uri="http://schemas.microsoft.com/sharepoint/v3/contenttype/forms"/>
  </ds:schemaRefs>
</ds:datastoreItem>
</file>

<file path=customXml/itemProps2.xml><?xml version="1.0" encoding="utf-8"?>
<ds:datastoreItem xmlns:ds="http://schemas.openxmlformats.org/officeDocument/2006/customXml" ds:itemID="{46CCC820-9FA8-4E09-ABCE-9713084B26D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7370A6-DEE7-4E47-825B-017F123122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6a5ea0-6707-4045-957f-84d9c1efbe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1146</Words>
  <Characters>6538</Characters>
  <Application>Microsoft Office Word</Application>
  <DocSecurity>4</DocSecurity>
  <Lines>54</Lines>
  <Paragraphs>15</Paragraphs>
  <ScaleCrop>false</ScaleCrop>
  <Company>Hewlett-Packard Company</Company>
  <LinksUpToDate>false</LinksUpToDate>
  <CharactersWithSpaces>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Vittoria Semplici (Affiliate)</dc:creator>
  <cp:keywords/>
  <cp:lastModifiedBy>Catherine</cp:lastModifiedBy>
  <cp:revision>2</cp:revision>
  <dcterms:created xsi:type="dcterms:W3CDTF">2021-07-08T14:43:00Z</dcterms:created>
  <dcterms:modified xsi:type="dcterms:W3CDTF">2021-07-08T14:43:00Z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0x0101006CB63E599F4BE144A615655584769BA6</vt:lpwstr>
  </property>
</Properties>
</file>