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Ind w:w="-8" w:type="dxa"/>
        <w:tblLayout w:type="fixed"/>
        <w:tblCellMar>
          <w:left w:w="10" w:type="dxa"/>
          <w:right w:w="10" w:type="dxa"/>
        </w:tblCellMar>
        <w:tblLook w:val="0000" w:firstRow="0" w:lastRow="0" w:firstColumn="0" w:lastColumn="0" w:noHBand="0" w:noVBand="0"/>
      </w:tblPr>
      <w:tblGrid>
        <w:gridCol w:w="1526"/>
        <w:gridCol w:w="4072"/>
        <w:gridCol w:w="4050"/>
      </w:tblGrid>
      <w:tr w:rsidR="00C44412" w:rsidRPr="008650B2" w14:paraId="5ED93855" w14:textId="77777777">
        <w:trPr>
          <w:trHeight w:val="1328"/>
        </w:trPr>
        <w:tc>
          <w:tcPr>
            <w:tcW w:w="1526" w:type="dxa"/>
            <w:tcBorders>
              <w:top w:val="single" w:sz="12" w:space="0" w:color="000000"/>
              <w:bottom w:val="single" w:sz="12" w:space="0" w:color="000000"/>
            </w:tcBorders>
            <w:tcMar>
              <w:top w:w="85" w:type="dxa"/>
              <w:left w:w="108" w:type="dxa"/>
              <w:bottom w:w="0" w:type="dxa"/>
              <w:right w:w="108" w:type="dxa"/>
            </w:tcMar>
          </w:tcPr>
          <w:p w14:paraId="5B5D3D98" w14:textId="12A12203" w:rsidR="00C44412" w:rsidRPr="002E0DE9" w:rsidRDefault="007D000A" w:rsidP="002E0DE9">
            <w:pPr>
              <w:widowControl w:val="0"/>
              <w:suppressAutoHyphens/>
              <w:autoSpaceDE w:val="0"/>
              <w:autoSpaceDN w:val="0"/>
              <w:spacing w:after="0" w:line="240" w:lineRule="auto"/>
              <w:textAlignment w:val="baseline"/>
              <w:rPr>
                <w:rFonts w:ascii="Calibri" w:hAnsi="Calibri" w:cs="Calibri"/>
              </w:rPr>
            </w:pPr>
            <w:r>
              <w:rPr>
                <w:noProof/>
              </w:rPr>
              <w:drawing>
                <wp:inline distT="0" distB="0" distL="0" distR="0" wp14:anchorId="11515237" wp14:editId="0CAAE1B2">
                  <wp:extent cx="742950" cy="7810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477" t="-671" r="-2477" b="-671"/>
                          <a:stretch>
                            <a:fillRect/>
                          </a:stretch>
                        </pic:blipFill>
                        <pic:spPr bwMode="auto">
                          <a:xfrm>
                            <a:off x="0" y="0"/>
                            <a:ext cx="742950" cy="781050"/>
                          </a:xfrm>
                          <a:prstGeom prst="rect">
                            <a:avLst/>
                          </a:prstGeom>
                          <a:noFill/>
                          <a:ln>
                            <a:noFill/>
                          </a:ln>
                        </pic:spPr>
                      </pic:pic>
                    </a:graphicData>
                  </a:graphic>
                </wp:inline>
              </w:drawing>
            </w:r>
          </w:p>
        </w:tc>
        <w:tc>
          <w:tcPr>
            <w:tcW w:w="4072" w:type="dxa"/>
            <w:tcBorders>
              <w:top w:val="single" w:sz="12" w:space="0" w:color="000000"/>
              <w:bottom w:val="single" w:sz="12" w:space="0" w:color="000000"/>
            </w:tcBorders>
            <w:tcMar>
              <w:top w:w="85" w:type="dxa"/>
              <w:left w:w="108" w:type="dxa"/>
              <w:bottom w:w="0" w:type="dxa"/>
              <w:right w:w="108" w:type="dxa"/>
            </w:tcMar>
          </w:tcPr>
          <w:p w14:paraId="2310E6AF" w14:textId="77777777" w:rsidR="00C44412" w:rsidRPr="002E0DE9" w:rsidRDefault="00C44412" w:rsidP="002E0DE9">
            <w:pPr>
              <w:keepNext/>
              <w:widowControl w:val="0"/>
              <w:suppressAutoHyphens/>
              <w:autoSpaceDE w:val="0"/>
              <w:autoSpaceDN w:val="0"/>
              <w:spacing w:after="0" w:line="240" w:lineRule="auto"/>
              <w:ind w:left="-108"/>
              <w:textAlignment w:val="baseline"/>
              <w:outlineLvl w:val="1"/>
              <w:rPr>
                <w:sz w:val="12"/>
                <w:szCs w:val="12"/>
              </w:rPr>
            </w:pPr>
          </w:p>
          <w:p w14:paraId="5A6E81B8" w14:textId="77777777" w:rsidR="00C44412" w:rsidRPr="002E0DE9" w:rsidRDefault="00C44412" w:rsidP="002E0DE9">
            <w:pPr>
              <w:keepNext/>
              <w:widowControl w:val="0"/>
              <w:suppressAutoHyphens/>
              <w:autoSpaceDE w:val="0"/>
              <w:autoSpaceDN w:val="0"/>
              <w:spacing w:after="0" w:line="240" w:lineRule="auto"/>
              <w:ind w:left="-108"/>
              <w:textAlignment w:val="baseline"/>
              <w:outlineLvl w:val="1"/>
              <w:rPr>
                <w:b/>
                <w:bCs/>
                <w:sz w:val="32"/>
                <w:szCs w:val="32"/>
              </w:rPr>
            </w:pPr>
            <w:r w:rsidRPr="002E0DE9">
              <w:rPr>
                <w:b/>
                <w:bCs/>
                <w:sz w:val="32"/>
                <w:szCs w:val="32"/>
              </w:rPr>
              <w:t>CONVENTION ON</w:t>
            </w:r>
          </w:p>
          <w:p w14:paraId="5C7347E2" w14:textId="77777777" w:rsidR="00C44412" w:rsidRPr="002E0DE9" w:rsidRDefault="00C44412" w:rsidP="002E0DE9">
            <w:pPr>
              <w:keepNext/>
              <w:widowControl w:val="0"/>
              <w:suppressAutoHyphens/>
              <w:autoSpaceDE w:val="0"/>
              <w:autoSpaceDN w:val="0"/>
              <w:spacing w:after="0" w:line="240" w:lineRule="auto"/>
              <w:ind w:left="-108"/>
              <w:textAlignment w:val="baseline"/>
              <w:outlineLvl w:val="1"/>
              <w:rPr>
                <w:b/>
                <w:bCs/>
                <w:sz w:val="32"/>
                <w:szCs w:val="32"/>
              </w:rPr>
            </w:pPr>
            <w:r w:rsidRPr="002E0DE9">
              <w:rPr>
                <w:b/>
                <w:bCs/>
                <w:sz w:val="32"/>
                <w:szCs w:val="32"/>
              </w:rPr>
              <w:t>MIGRATORY</w:t>
            </w:r>
          </w:p>
          <w:p w14:paraId="4D999359" w14:textId="77777777" w:rsidR="00C44412" w:rsidRPr="002E0DE9" w:rsidRDefault="00C44412" w:rsidP="002E0DE9">
            <w:pPr>
              <w:keepNext/>
              <w:widowControl w:val="0"/>
              <w:suppressAutoHyphens/>
              <w:autoSpaceDE w:val="0"/>
              <w:autoSpaceDN w:val="0"/>
              <w:spacing w:after="0" w:line="240" w:lineRule="auto"/>
              <w:ind w:left="-108"/>
              <w:textAlignment w:val="baseline"/>
              <w:outlineLvl w:val="1"/>
              <w:rPr>
                <w:rFonts w:ascii="Calibri" w:hAnsi="Calibri" w:cs="Calibri"/>
              </w:rPr>
            </w:pPr>
            <w:r w:rsidRPr="002E0DE9">
              <w:rPr>
                <w:b/>
                <w:bCs/>
                <w:sz w:val="32"/>
                <w:szCs w:val="32"/>
              </w:rPr>
              <w:t xml:space="preserve">SPECIES </w:t>
            </w:r>
          </w:p>
        </w:tc>
        <w:tc>
          <w:tcPr>
            <w:tcW w:w="4050" w:type="dxa"/>
            <w:tcBorders>
              <w:top w:val="single" w:sz="12" w:space="0" w:color="000000"/>
              <w:bottom w:val="single" w:sz="12" w:space="0" w:color="000000"/>
            </w:tcBorders>
            <w:tcMar>
              <w:top w:w="85" w:type="dxa"/>
              <w:left w:w="108" w:type="dxa"/>
              <w:bottom w:w="0" w:type="dxa"/>
              <w:right w:w="108" w:type="dxa"/>
            </w:tcMar>
          </w:tcPr>
          <w:p w14:paraId="5613DF27" w14:textId="77777777" w:rsidR="00C44412" w:rsidRPr="00111444" w:rsidRDefault="00C44412" w:rsidP="0011144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lang w:val="en-GB"/>
              </w:rPr>
            </w:pPr>
            <w:r w:rsidRPr="002E0DE9">
              <w:rPr>
                <w:lang w:val="en-GB"/>
              </w:rPr>
              <w:t>UNEP/CMS/COP13/Doc.</w:t>
            </w:r>
            <w:r w:rsidR="00782D22" w:rsidRPr="00111444">
              <w:rPr>
                <w:lang w:val="en-GB"/>
              </w:rPr>
              <w:t>26.3.2</w:t>
            </w:r>
          </w:p>
          <w:p w14:paraId="588F6A43" w14:textId="698CECBD" w:rsidR="00C44412" w:rsidRPr="00111444" w:rsidRDefault="00111444" w:rsidP="0011144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lang w:val="en-GB"/>
              </w:rPr>
            </w:pPr>
            <w:r>
              <w:rPr>
                <w:lang w:val="en-GB"/>
              </w:rPr>
              <w:t xml:space="preserve">4 October </w:t>
            </w:r>
            <w:r w:rsidR="00C44412" w:rsidRPr="002E0DE9">
              <w:rPr>
                <w:lang w:val="en-GB"/>
              </w:rPr>
              <w:t>2019</w:t>
            </w:r>
          </w:p>
          <w:p w14:paraId="10EC66A2" w14:textId="77777777" w:rsidR="00C44412" w:rsidRPr="002E0DE9" w:rsidRDefault="00C44412" w:rsidP="00111444">
            <w:pPr>
              <w:widowControl w:val="0"/>
              <w:suppressAutoHyphens/>
              <w:autoSpaceDE w:val="0"/>
              <w:autoSpaceDN w:val="0"/>
              <w:spacing w:before="120" w:after="120" w:line="240" w:lineRule="auto"/>
              <w:textAlignment w:val="baseline"/>
              <w:rPr>
                <w:lang w:val="en-GB"/>
              </w:rPr>
            </w:pPr>
            <w:r w:rsidRPr="002E0DE9">
              <w:rPr>
                <w:lang w:val="en-GB"/>
              </w:rPr>
              <w:t>Original: English</w:t>
            </w:r>
          </w:p>
          <w:p w14:paraId="582A039B" w14:textId="77777777" w:rsidR="00C44412" w:rsidRPr="002E0DE9" w:rsidRDefault="00C44412" w:rsidP="002E0DE9">
            <w:pPr>
              <w:widowControl w:val="0"/>
              <w:suppressAutoHyphens/>
              <w:autoSpaceDE w:val="0"/>
              <w:autoSpaceDN w:val="0"/>
              <w:spacing w:after="0" w:line="240" w:lineRule="auto"/>
              <w:textAlignment w:val="baseline"/>
              <w:rPr>
                <w:sz w:val="12"/>
                <w:szCs w:val="12"/>
                <w:lang w:val="en-GB"/>
              </w:rPr>
            </w:pPr>
          </w:p>
        </w:tc>
      </w:tr>
    </w:tbl>
    <w:p w14:paraId="4E530BB7" w14:textId="77777777" w:rsidR="00C44412" w:rsidRPr="002E0DE9" w:rsidRDefault="00C44412" w:rsidP="002E0DE9">
      <w:pPr>
        <w:widowControl w:val="0"/>
        <w:tabs>
          <w:tab w:val="left" w:pos="-1057"/>
          <w:tab w:val="left" w:pos="-720"/>
        </w:tabs>
        <w:suppressAutoHyphens/>
        <w:autoSpaceDE w:val="0"/>
        <w:autoSpaceDN w:val="0"/>
        <w:spacing w:after="0" w:line="240" w:lineRule="auto"/>
        <w:ind w:left="-90"/>
        <w:textAlignment w:val="baseline"/>
        <w:rPr>
          <w:spacing w:val="-8"/>
          <w:sz w:val="8"/>
          <w:szCs w:val="8"/>
          <w:lang w:val="en-GB"/>
        </w:rPr>
      </w:pPr>
    </w:p>
    <w:p w14:paraId="62F54877" w14:textId="77777777" w:rsidR="00C44412" w:rsidRPr="002E0DE9" w:rsidRDefault="00C44412" w:rsidP="002E0DE9">
      <w:pPr>
        <w:widowControl w:val="0"/>
        <w:tabs>
          <w:tab w:val="left" w:pos="-1057"/>
          <w:tab w:val="left" w:pos="-720"/>
        </w:tabs>
        <w:suppressAutoHyphens/>
        <w:autoSpaceDE w:val="0"/>
        <w:autoSpaceDN w:val="0"/>
        <w:spacing w:after="0" w:line="240" w:lineRule="auto"/>
        <w:textAlignment w:val="baseline"/>
        <w:rPr>
          <w:rFonts w:ascii="Calibri" w:hAnsi="Calibri" w:cs="Calibri"/>
        </w:rPr>
      </w:pPr>
      <w:r w:rsidRPr="002E0DE9">
        <w:rPr>
          <w:lang w:val="en-GB"/>
        </w:rPr>
        <w:t>13</w:t>
      </w:r>
      <w:r w:rsidRPr="002E0DE9">
        <w:rPr>
          <w:vertAlign w:val="superscript"/>
          <w:lang w:val="en-GB"/>
        </w:rPr>
        <w:t>th</w:t>
      </w:r>
      <w:r w:rsidRPr="002E0DE9">
        <w:rPr>
          <w:lang w:val="en-GB"/>
        </w:rPr>
        <w:t xml:space="preserve"> MEETING OF THE CONFERENCE OF THE PARTIES</w:t>
      </w:r>
    </w:p>
    <w:p w14:paraId="76E9E707" w14:textId="77777777" w:rsidR="00C44412" w:rsidRPr="002E0DE9" w:rsidRDefault="00C44412"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hAnsi="Calibri" w:cs="Calibri"/>
        </w:rPr>
      </w:pPr>
      <w:r w:rsidRPr="002E0DE9">
        <w:rPr>
          <w:lang w:val="en-GB"/>
        </w:rPr>
        <w:t>Gand</w:t>
      </w:r>
      <w:r>
        <w:rPr>
          <w:lang w:val="en-GB"/>
        </w:rPr>
        <w:t>h</w:t>
      </w:r>
      <w:r w:rsidRPr="002E0DE9">
        <w:rPr>
          <w:lang w:val="en-GB"/>
        </w:rPr>
        <w:t>inagar, India</w:t>
      </w:r>
      <w:r w:rsidRPr="002E0DE9">
        <w:rPr>
          <w:lang w:val="pt-PT"/>
        </w:rPr>
        <w:t>, 17 - 22 February 2020</w:t>
      </w:r>
    </w:p>
    <w:p w14:paraId="0650E3AB" w14:textId="77777777" w:rsidR="00C44412" w:rsidRPr="00111444" w:rsidRDefault="00C44412" w:rsidP="002E0DE9">
      <w:pPr>
        <w:widowControl w:val="0"/>
        <w:tabs>
          <w:tab w:val="left" w:pos="7020"/>
        </w:tabs>
        <w:suppressAutoHyphens/>
        <w:autoSpaceDE w:val="0"/>
        <w:autoSpaceDN w:val="0"/>
        <w:spacing w:after="0" w:line="240" w:lineRule="auto"/>
        <w:textAlignment w:val="baseline"/>
        <w:rPr>
          <w:lang w:val="pt-PT"/>
        </w:rPr>
      </w:pPr>
      <w:r w:rsidRPr="002E0DE9">
        <w:rPr>
          <w:lang w:val="pt-PT"/>
        </w:rPr>
        <w:t xml:space="preserve">Agenda Item </w:t>
      </w:r>
      <w:r w:rsidR="00782D22" w:rsidRPr="00111444">
        <w:rPr>
          <w:lang w:val="pt-PT"/>
        </w:rPr>
        <w:t>26.3.2</w:t>
      </w:r>
    </w:p>
    <w:p w14:paraId="683ACECA" w14:textId="77777777" w:rsidR="00C44412" w:rsidRPr="002E0DE9" w:rsidRDefault="00C44412" w:rsidP="002E0DE9">
      <w:pPr>
        <w:widowControl w:val="0"/>
        <w:suppressAutoHyphens/>
        <w:autoSpaceDE w:val="0"/>
        <w:autoSpaceDN w:val="0"/>
        <w:spacing w:after="0" w:line="240" w:lineRule="auto"/>
        <w:textAlignment w:val="baseline"/>
      </w:pPr>
    </w:p>
    <w:p w14:paraId="331C1A03" w14:textId="77777777" w:rsidR="00C44412" w:rsidRPr="002E0DE9" w:rsidRDefault="00C44412" w:rsidP="002E0DE9">
      <w:pPr>
        <w:widowControl w:val="0"/>
        <w:suppressAutoHyphens/>
        <w:autoSpaceDE w:val="0"/>
        <w:autoSpaceDN w:val="0"/>
        <w:spacing w:after="0" w:line="240" w:lineRule="auto"/>
        <w:textAlignment w:val="baseline"/>
      </w:pPr>
    </w:p>
    <w:p w14:paraId="2E6743F2" w14:textId="0B6CC553" w:rsidR="00782D22" w:rsidRPr="00111444" w:rsidRDefault="00C44412" w:rsidP="00111444">
      <w:pPr>
        <w:widowControl w:val="0"/>
        <w:tabs>
          <w:tab w:val="left" w:pos="8235"/>
        </w:tabs>
        <w:suppressAutoHyphens/>
        <w:autoSpaceDE w:val="0"/>
        <w:autoSpaceDN w:val="0"/>
        <w:spacing w:after="120" w:line="240" w:lineRule="auto"/>
        <w:jc w:val="center"/>
        <w:textAlignment w:val="baseline"/>
        <w:rPr>
          <w:b/>
          <w:bCs/>
        </w:rPr>
      </w:pPr>
      <w:r w:rsidRPr="006B1EB3">
        <w:rPr>
          <w:b/>
          <w:bCs/>
        </w:rPr>
        <w:t>CONSERVATION OF THE AFRICAN WILD ASS (</w:t>
      </w:r>
      <w:r w:rsidRPr="009873C6">
        <w:rPr>
          <w:b/>
          <w:bCs/>
          <w:i/>
          <w:iCs/>
        </w:rPr>
        <w:t>E</w:t>
      </w:r>
      <w:r w:rsidR="00954BEC" w:rsidRPr="009873C6">
        <w:rPr>
          <w:b/>
          <w:bCs/>
          <w:i/>
          <w:iCs/>
        </w:rPr>
        <w:t>quus africanus</w:t>
      </w:r>
      <w:r w:rsidR="00954BEC">
        <w:rPr>
          <w:b/>
          <w:bCs/>
        </w:rPr>
        <w:t>)</w:t>
      </w:r>
    </w:p>
    <w:p w14:paraId="4AA66145" w14:textId="66DAB274" w:rsidR="00C44412" w:rsidRDefault="00C44412" w:rsidP="002E0DE9">
      <w:pPr>
        <w:widowControl w:val="0"/>
        <w:suppressAutoHyphens/>
        <w:autoSpaceDE w:val="0"/>
        <w:autoSpaceDN w:val="0"/>
        <w:spacing w:after="0" w:line="240" w:lineRule="auto"/>
        <w:jc w:val="center"/>
        <w:textAlignment w:val="baseline"/>
        <w:rPr>
          <w:i/>
          <w:iCs/>
          <w:lang w:val="en-GB"/>
        </w:rPr>
      </w:pPr>
      <w:r>
        <w:rPr>
          <w:i/>
          <w:iCs/>
          <w:lang w:val="en-GB"/>
        </w:rPr>
        <w:t xml:space="preserve">(Prepared by the </w:t>
      </w:r>
      <w:r w:rsidR="00782D22">
        <w:rPr>
          <w:i/>
          <w:iCs/>
          <w:lang w:val="en-GB"/>
        </w:rPr>
        <w:t>Secretariat</w:t>
      </w:r>
      <w:r>
        <w:rPr>
          <w:i/>
          <w:iCs/>
          <w:lang w:val="en-GB"/>
        </w:rPr>
        <w:t>)</w:t>
      </w:r>
    </w:p>
    <w:p w14:paraId="6EFCF9E8" w14:textId="7A0C3D74" w:rsidR="00111444" w:rsidRDefault="00111444" w:rsidP="002E0DE9">
      <w:pPr>
        <w:widowControl w:val="0"/>
        <w:suppressAutoHyphens/>
        <w:autoSpaceDE w:val="0"/>
        <w:autoSpaceDN w:val="0"/>
        <w:spacing w:after="0" w:line="240" w:lineRule="auto"/>
        <w:jc w:val="center"/>
        <w:textAlignment w:val="baseline"/>
        <w:rPr>
          <w:i/>
          <w:iCs/>
          <w:lang w:val="en-GB"/>
        </w:rPr>
      </w:pPr>
    </w:p>
    <w:p w14:paraId="429E74DD" w14:textId="77777777" w:rsidR="00111444" w:rsidRPr="002E0DE9" w:rsidRDefault="00111444" w:rsidP="002E0DE9">
      <w:pPr>
        <w:widowControl w:val="0"/>
        <w:suppressAutoHyphens/>
        <w:autoSpaceDE w:val="0"/>
        <w:autoSpaceDN w:val="0"/>
        <w:spacing w:after="0" w:line="240" w:lineRule="auto"/>
        <w:jc w:val="center"/>
        <w:textAlignment w:val="baseline"/>
        <w:rPr>
          <w:rFonts w:ascii="Calibri" w:hAnsi="Calibri" w:cs="Calibri"/>
        </w:rPr>
      </w:pPr>
    </w:p>
    <w:p w14:paraId="383429D6" w14:textId="42595C40" w:rsidR="00C44412" w:rsidRPr="002E0DE9" w:rsidRDefault="007D000A" w:rsidP="002E0DE9">
      <w:pPr>
        <w:widowControl w:val="0"/>
        <w:suppressAutoHyphens/>
        <w:autoSpaceDE w:val="0"/>
        <w:autoSpaceDN w:val="0"/>
        <w:spacing w:after="0" w:line="240" w:lineRule="auto"/>
        <w:jc w:val="center"/>
        <w:textAlignment w:val="baseline"/>
        <w:rPr>
          <w:i/>
          <w:iCs/>
          <w:lang w:val="en-GB"/>
        </w:rPr>
      </w:pPr>
      <w:r>
        <w:rPr>
          <w:noProof/>
        </w:rPr>
        <mc:AlternateContent>
          <mc:Choice Requires="wps">
            <w:drawing>
              <wp:anchor distT="0" distB="0" distL="114300" distR="114300" simplePos="0" relativeHeight="251657728" behindDoc="0" locked="0" layoutInCell="1" allowOverlap="1" wp14:anchorId="77CBC006" wp14:editId="6DED4412">
                <wp:simplePos x="0" y="0"/>
                <wp:positionH relativeFrom="column">
                  <wp:posOffset>800100</wp:posOffset>
                </wp:positionH>
                <wp:positionV relativeFrom="paragraph">
                  <wp:posOffset>43815</wp:posOffset>
                </wp:positionV>
                <wp:extent cx="4533900" cy="1924050"/>
                <wp:effectExtent l="9525" t="952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924050"/>
                        </a:xfrm>
                        <a:prstGeom prst="rect">
                          <a:avLst/>
                        </a:prstGeom>
                        <a:solidFill>
                          <a:srgbClr val="FFFFFF"/>
                        </a:solidFill>
                        <a:ln w="3172">
                          <a:solidFill>
                            <a:srgbClr val="000000"/>
                          </a:solidFill>
                          <a:miter lim="800000"/>
                          <a:headEnd/>
                          <a:tailEnd/>
                        </a:ln>
                      </wps:spPr>
                      <wps:txbx>
                        <w:txbxContent>
                          <w:p w14:paraId="54646DC4" w14:textId="77777777" w:rsidR="00C44412" w:rsidRDefault="00C44412" w:rsidP="00111444">
                            <w:pPr>
                              <w:spacing w:after="0" w:line="240" w:lineRule="auto"/>
                            </w:pPr>
                            <w:r>
                              <w:t xml:space="preserve">Summary: </w:t>
                            </w:r>
                          </w:p>
                          <w:p w14:paraId="2BD3E5FA" w14:textId="77777777" w:rsidR="00782D22" w:rsidRDefault="00782D22" w:rsidP="00111444">
                            <w:pPr>
                              <w:spacing w:after="0" w:line="240" w:lineRule="auto"/>
                              <w:jc w:val="both"/>
                              <w:rPr>
                                <w:lang w:eastAsia="en-ZA"/>
                              </w:rPr>
                            </w:pPr>
                          </w:p>
                          <w:p w14:paraId="7B2A5F44" w14:textId="7E5F96DF" w:rsidR="00C44412" w:rsidRDefault="00782D22" w:rsidP="00111444">
                            <w:pPr>
                              <w:spacing w:after="0" w:line="240" w:lineRule="auto"/>
                              <w:jc w:val="both"/>
                              <w:rPr>
                                <w:lang w:eastAsia="en-ZA"/>
                              </w:rPr>
                            </w:pPr>
                            <w:r>
                              <w:rPr>
                                <w:lang w:eastAsia="en-ZA"/>
                              </w:rPr>
                              <w:t xml:space="preserve">This document reports on progress to implement </w:t>
                            </w:r>
                            <w:r w:rsidR="00C44412" w:rsidRPr="00BA5150">
                              <w:rPr>
                                <w:lang w:eastAsia="en-ZA"/>
                              </w:rPr>
                              <w:t xml:space="preserve">Resolution 12.18 </w:t>
                            </w:r>
                            <w:r w:rsidR="00C44412" w:rsidRPr="00782D22">
                              <w:rPr>
                                <w:i/>
                                <w:lang w:eastAsia="en-ZA"/>
                              </w:rPr>
                              <w:t>Conservation of the African Wild Ass</w:t>
                            </w:r>
                            <w:r>
                              <w:rPr>
                                <w:lang w:eastAsia="en-ZA"/>
                              </w:rPr>
                              <w:t xml:space="preserve"> (Equus </w:t>
                            </w:r>
                            <w:r w:rsidR="00C84F6F">
                              <w:rPr>
                                <w:lang w:eastAsia="en-ZA"/>
                              </w:rPr>
                              <w:t>a</w:t>
                            </w:r>
                            <w:r>
                              <w:rPr>
                                <w:lang w:eastAsia="en-ZA"/>
                              </w:rPr>
                              <w:t>fricanus)</w:t>
                            </w:r>
                            <w:r w:rsidR="00C44412" w:rsidRPr="00C12016">
                              <w:rPr>
                                <w:lang w:eastAsia="en-ZA"/>
                              </w:rPr>
                              <w:t>,</w:t>
                            </w:r>
                            <w:r w:rsidR="00865C62">
                              <w:rPr>
                                <w:lang w:eastAsia="en-ZA"/>
                              </w:rPr>
                              <w:t xml:space="preserve"> </w:t>
                            </w:r>
                            <w:r>
                              <w:rPr>
                                <w:lang w:eastAsia="en-ZA"/>
                              </w:rPr>
                              <w:t>its associated</w:t>
                            </w:r>
                            <w:r w:rsidR="00C44412" w:rsidRPr="00BA5150">
                              <w:rPr>
                                <w:lang w:eastAsia="en-ZA"/>
                              </w:rPr>
                              <w:t xml:space="preserve"> </w:t>
                            </w:r>
                            <w:r w:rsidR="00C44412" w:rsidRPr="00782D22">
                              <w:rPr>
                                <w:i/>
                                <w:lang w:eastAsia="en-ZA"/>
                              </w:rPr>
                              <w:t>Roadmap for the Conservation of the African Wild Ass</w:t>
                            </w:r>
                            <w:r w:rsidRPr="00782D22">
                              <w:rPr>
                                <w:lang w:eastAsia="en-ZA"/>
                              </w:rPr>
                              <w:t xml:space="preserve"> </w:t>
                            </w:r>
                            <w:r>
                              <w:rPr>
                                <w:lang w:eastAsia="en-ZA"/>
                              </w:rPr>
                              <w:t>Equus Africanus</w:t>
                            </w:r>
                            <w:r>
                              <w:rPr>
                                <w:i/>
                                <w:lang w:eastAsia="en-ZA"/>
                              </w:rPr>
                              <w:t xml:space="preserve"> </w:t>
                            </w:r>
                            <w:r w:rsidRPr="00BA5150">
                              <w:rPr>
                                <w:lang w:eastAsia="en-ZA"/>
                              </w:rPr>
                              <w:t>2017-2027</w:t>
                            </w:r>
                            <w:r w:rsidR="00865C62">
                              <w:rPr>
                                <w:lang w:eastAsia="en-ZA"/>
                              </w:rPr>
                              <w:t xml:space="preserve"> and </w:t>
                            </w:r>
                            <w:r w:rsidR="00865C62" w:rsidRPr="00865C62">
                              <w:rPr>
                                <w:lang w:eastAsia="en-ZA"/>
                              </w:rPr>
                              <w:t xml:space="preserve">Decision 12.71 </w:t>
                            </w:r>
                            <w:r w:rsidR="00865C62" w:rsidRPr="00865C62">
                              <w:rPr>
                                <w:i/>
                                <w:iCs/>
                                <w:lang w:eastAsia="en-ZA"/>
                              </w:rPr>
                              <w:t xml:space="preserve">Conservation of the African Wild Ass </w:t>
                            </w:r>
                            <w:r w:rsidR="00865C62" w:rsidRPr="00865C62">
                              <w:rPr>
                                <w:lang w:eastAsia="en-ZA"/>
                              </w:rPr>
                              <w:t>(Equus africanus)</w:t>
                            </w:r>
                            <w:r>
                              <w:rPr>
                                <w:lang w:eastAsia="en-ZA"/>
                              </w:rPr>
                              <w:t>. It also proposes amendments to the Resolution</w:t>
                            </w:r>
                            <w:r w:rsidR="009D2876">
                              <w:rPr>
                                <w:lang w:eastAsia="en-ZA"/>
                              </w:rPr>
                              <w:t xml:space="preserve"> and the deletion of the Decision</w:t>
                            </w:r>
                            <w:r>
                              <w:rPr>
                                <w:lang w:eastAsia="en-ZA"/>
                              </w:rPr>
                              <w:t>.</w:t>
                            </w:r>
                          </w:p>
                          <w:p w14:paraId="23959D6E" w14:textId="77777777" w:rsidR="00C44412" w:rsidRPr="0054476F" w:rsidRDefault="00C44412" w:rsidP="002E0DE9">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BC006" id="_x0000_t202" coordsize="21600,21600" o:spt="202" path="m,l,21600r21600,l21600,xe">
                <v:stroke joinstyle="miter"/>
                <v:path gradientshapeok="t" o:connecttype="rect"/>
              </v:shapetype>
              <v:shape id="Text Box 4" o:spid="_x0000_s1026" type="#_x0000_t202" style="position:absolute;left:0;text-align:left;margin-left:63pt;margin-top:3.45pt;width:357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" strokeweight=".08811mm">
                <v:textbox>
                  <w:txbxContent>
                    <w:p w14:paraId="54646DC4" w14:textId="77777777" w:rsidR="00C44412" w:rsidRDefault="00C44412" w:rsidP="00111444">
                      <w:pPr>
                        <w:spacing w:after="0" w:line="240" w:lineRule="auto"/>
                      </w:pPr>
                      <w:r>
                        <w:t xml:space="preserve">Summary: </w:t>
                      </w:r>
                    </w:p>
                    <w:p w14:paraId="2BD3E5FA" w14:textId="77777777" w:rsidR="00782D22" w:rsidRDefault="00782D22" w:rsidP="00111444">
                      <w:pPr>
                        <w:spacing w:after="0" w:line="240" w:lineRule="auto"/>
                        <w:jc w:val="both"/>
                        <w:rPr>
                          <w:lang w:eastAsia="en-ZA"/>
                        </w:rPr>
                      </w:pPr>
                    </w:p>
                    <w:p w14:paraId="7B2A5F44" w14:textId="7E5F96DF" w:rsidR="00C44412" w:rsidRDefault="00782D22" w:rsidP="00111444">
                      <w:pPr>
                        <w:spacing w:after="0" w:line="240" w:lineRule="auto"/>
                        <w:jc w:val="both"/>
                        <w:rPr>
                          <w:lang w:eastAsia="en-ZA"/>
                        </w:rPr>
                      </w:pPr>
                      <w:r>
                        <w:rPr>
                          <w:lang w:eastAsia="en-ZA"/>
                        </w:rPr>
                        <w:t xml:space="preserve">This document reports on progress to implement </w:t>
                      </w:r>
                      <w:r w:rsidR="00C44412" w:rsidRPr="00BA5150">
                        <w:rPr>
                          <w:lang w:eastAsia="en-ZA"/>
                        </w:rPr>
                        <w:t xml:space="preserve">Resolution 12.18 </w:t>
                      </w:r>
                      <w:r w:rsidR="00C44412" w:rsidRPr="00782D22">
                        <w:rPr>
                          <w:i/>
                          <w:lang w:eastAsia="en-ZA"/>
                        </w:rPr>
                        <w:t>Conservation of the African Wild Ass</w:t>
                      </w:r>
                      <w:r>
                        <w:rPr>
                          <w:lang w:eastAsia="en-ZA"/>
                        </w:rPr>
                        <w:t xml:space="preserve"> (Equus </w:t>
                      </w:r>
                      <w:r w:rsidR="00C84F6F">
                        <w:rPr>
                          <w:lang w:eastAsia="en-ZA"/>
                        </w:rPr>
                        <w:t>a</w:t>
                      </w:r>
                      <w:r>
                        <w:rPr>
                          <w:lang w:eastAsia="en-ZA"/>
                        </w:rPr>
                        <w:t>fricanus)</w:t>
                      </w:r>
                      <w:r w:rsidR="00C44412" w:rsidRPr="00C12016">
                        <w:rPr>
                          <w:lang w:eastAsia="en-ZA"/>
                        </w:rPr>
                        <w:t>,</w:t>
                      </w:r>
                      <w:r w:rsidR="00865C62">
                        <w:rPr>
                          <w:lang w:eastAsia="en-ZA"/>
                        </w:rPr>
                        <w:t xml:space="preserve"> </w:t>
                      </w:r>
                      <w:r>
                        <w:rPr>
                          <w:lang w:eastAsia="en-ZA"/>
                        </w:rPr>
                        <w:t>its associated</w:t>
                      </w:r>
                      <w:r w:rsidR="00C44412" w:rsidRPr="00BA5150">
                        <w:rPr>
                          <w:lang w:eastAsia="en-ZA"/>
                        </w:rPr>
                        <w:t xml:space="preserve"> </w:t>
                      </w:r>
                      <w:r w:rsidR="00C44412" w:rsidRPr="00782D22">
                        <w:rPr>
                          <w:i/>
                          <w:lang w:eastAsia="en-ZA"/>
                        </w:rPr>
                        <w:t>Roadmap for the Conservation of the African Wild Ass</w:t>
                      </w:r>
                      <w:r w:rsidRPr="00782D22">
                        <w:rPr>
                          <w:lang w:eastAsia="en-ZA"/>
                        </w:rPr>
                        <w:t xml:space="preserve"> </w:t>
                      </w:r>
                      <w:r>
                        <w:rPr>
                          <w:lang w:eastAsia="en-ZA"/>
                        </w:rPr>
                        <w:t>Equus Africanus</w:t>
                      </w:r>
                      <w:r>
                        <w:rPr>
                          <w:i/>
                          <w:lang w:eastAsia="en-ZA"/>
                        </w:rPr>
                        <w:t xml:space="preserve"> </w:t>
                      </w:r>
                      <w:r w:rsidRPr="00BA5150">
                        <w:rPr>
                          <w:lang w:eastAsia="en-ZA"/>
                        </w:rPr>
                        <w:t>2017-2027</w:t>
                      </w:r>
                      <w:r w:rsidR="00865C62">
                        <w:rPr>
                          <w:lang w:eastAsia="en-ZA"/>
                        </w:rPr>
                        <w:t xml:space="preserve"> and </w:t>
                      </w:r>
                      <w:r w:rsidR="00865C62" w:rsidRPr="00865C62">
                        <w:rPr>
                          <w:lang w:eastAsia="en-ZA"/>
                        </w:rPr>
                        <w:t xml:space="preserve">Decision 12.71 </w:t>
                      </w:r>
                      <w:r w:rsidR="00865C62" w:rsidRPr="00865C62">
                        <w:rPr>
                          <w:i/>
                          <w:iCs/>
                          <w:lang w:eastAsia="en-ZA"/>
                        </w:rPr>
                        <w:t xml:space="preserve">Conservation of the African Wild Ass </w:t>
                      </w:r>
                      <w:r w:rsidR="00865C62" w:rsidRPr="00865C62">
                        <w:rPr>
                          <w:lang w:eastAsia="en-ZA"/>
                        </w:rPr>
                        <w:t>(Equus africanus)</w:t>
                      </w:r>
                      <w:r>
                        <w:rPr>
                          <w:lang w:eastAsia="en-ZA"/>
                        </w:rPr>
                        <w:t>. It also proposes amendments to the Resolution</w:t>
                      </w:r>
                      <w:r w:rsidR="009D2876">
                        <w:rPr>
                          <w:lang w:eastAsia="en-ZA"/>
                        </w:rPr>
                        <w:t xml:space="preserve"> and the deletion of the Decision</w:t>
                      </w:r>
                      <w:r>
                        <w:rPr>
                          <w:lang w:eastAsia="en-ZA"/>
                        </w:rPr>
                        <w:t>.</w:t>
                      </w:r>
                    </w:p>
                    <w:p w14:paraId="23959D6E" w14:textId="77777777" w:rsidR="00C44412" w:rsidRPr="0054476F" w:rsidRDefault="00C44412" w:rsidP="002E0DE9">
                      <w:pPr>
                        <w:spacing w:after="0"/>
                      </w:pPr>
                    </w:p>
                  </w:txbxContent>
                </v:textbox>
              </v:shape>
            </w:pict>
          </mc:Fallback>
        </mc:AlternateContent>
      </w:r>
    </w:p>
    <w:p w14:paraId="4435D6BA" w14:textId="77777777" w:rsidR="00C44412" w:rsidRPr="002E0DE9" w:rsidRDefault="00C44412" w:rsidP="002E0DE9">
      <w:pPr>
        <w:widowControl w:val="0"/>
        <w:suppressAutoHyphens/>
        <w:autoSpaceDE w:val="0"/>
        <w:autoSpaceDN w:val="0"/>
        <w:spacing w:after="0" w:line="240" w:lineRule="auto"/>
        <w:jc w:val="both"/>
        <w:textAlignment w:val="baseline"/>
        <w:rPr>
          <w:sz w:val="21"/>
          <w:szCs w:val="21"/>
          <w:lang w:val="en-GB"/>
        </w:rPr>
      </w:pPr>
    </w:p>
    <w:p w14:paraId="607B6B32" w14:textId="77777777" w:rsidR="00C44412" w:rsidRPr="002E0DE9" w:rsidRDefault="00C44412" w:rsidP="002E0DE9">
      <w:pPr>
        <w:widowControl w:val="0"/>
        <w:tabs>
          <w:tab w:val="left" w:pos="8295"/>
        </w:tabs>
        <w:suppressAutoHyphens/>
        <w:autoSpaceDE w:val="0"/>
        <w:autoSpaceDN w:val="0"/>
        <w:spacing w:after="0" w:line="240" w:lineRule="auto"/>
        <w:jc w:val="both"/>
        <w:textAlignment w:val="baseline"/>
        <w:rPr>
          <w:sz w:val="21"/>
          <w:szCs w:val="21"/>
        </w:rPr>
      </w:pPr>
    </w:p>
    <w:p w14:paraId="79CC3DE5" w14:textId="77777777" w:rsidR="00C44412" w:rsidRPr="002E0DE9" w:rsidRDefault="00C44412" w:rsidP="002E0DE9">
      <w:pPr>
        <w:widowControl w:val="0"/>
        <w:suppressAutoHyphens/>
        <w:autoSpaceDE w:val="0"/>
        <w:autoSpaceDN w:val="0"/>
        <w:spacing w:after="0" w:line="240" w:lineRule="auto"/>
        <w:textAlignment w:val="baseline"/>
        <w:rPr>
          <w:rFonts w:ascii="Calibri" w:hAnsi="Calibri" w:cs="Calibri"/>
        </w:rPr>
      </w:pPr>
    </w:p>
    <w:p w14:paraId="2B6F6724"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6BD487BF"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5368A904"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7128D764"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46DC0878"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023DC83A"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17370A60"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3595CC49"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4ECADAF8"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573F3CC0"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300A77BB"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1C9FFC94"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40A983B8"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422F0E66"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22482FC1"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465CCAA4"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70D6D303" w14:textId="77777777" w:rsidR="00C44412" w:rsidRPr="002E0DE9" w:rsidRDefault="00C44412" w:rsidP="002E0DE9">
      <w:pPr>
        <w:widowControl w:val="0"/>
        <w:suppressAutoHyphens/>
        <w:autoSpaceDE w:val="0"/>
        <w:autoSpaceDN w:val="0"/>
        <w:spacing w:after="0" w:line="240" w:lineRule="auto"/>
        <w:textAlignment w:val="baseline"/>
        <w:rPr>
          <w:sz w:val="21"/>
          <w:szCs w:val="21"/>
        </w:rPr>
      </w:pPr>
    </w:p>
    <w:p w14:paraId="7C6A0755" w14:textId="77777777" w:rsidR="00C44412" w:rsidRPr="002E0DE9" w:rsidRDefault="00C44412" w:rsidP="002E0DE9">
      <w:pPr>
        <w:widowControl w:val="0"/>
        <w:tabs>
          <w:tab w:val="left" w:pos="7245"/>
        </w:tabs>
        <w:suppressAutoHyphens/>
        <w:autoSpaceDE w:val="0"/>
        <w:autoSpaceDN w:val="0"/>
        <w:spacing w:after="0" w:line="240" w:lineRule="auto"/>
        <w:textAlignment w:val="baseline"/>
        <w:rPr>
          <w:sz w:val="21"/>
          <w:szCs w:val="21"/>
        </w:rPr>
      </w:pPr>
    </w:p>
    <w:p w14:paraId="0AA841CA" w14:textId="77777777" w:rsidR="00C44412" w:rsidRPr="002E0DE9" w:rsidRDefault="00C44412" w:rsidP="002E0DE9">
      <w:pPr>
        <w:widowControl w:val="0"/>
        <w:suppressAutoHyphens/>
        <w:autoSpaceDE w:val="0"/>
        <w:autoSpaceDN w:val="0"/>
        <w:spacing w:after="0" w:line="240" w:lineRule="auto"/>
        <w:textAlignment w:val="baseline"/>
      </w:pPr>
    </w:p>
    <w:p w14:paraId="73F0AA3C" w14:textId="77777777" w:rsidR="00C44412" w:rsidRPr="002E0DE9" w:rsidRDefault="00C44412" w:rsidP="002E0DE9">
      <w:pPr>
        <w:widowControl w:val="0"/>
        <w:suppressAutoHyphens/>
        <w:autoSpaceDE w:val="0"/>
        <w:autoSpaceDN w:val="0"/>
        <w:spacing w:after="0" w:line="240" w:lineRule="auto"/>
        <w:textAlignment w:val="baseline"/>
      </w:pPr>
    </w:p>
    <w:p w14:paraId="72BFC76A" w14:textId="77777777" w:rsidR="00C44412" w:rsidRDefault="00C44412" w:rsidP="002E0DE9">
      <w:pPr>
        <w:spacing w:after="0" w:line="240" w:lineRule="auto"/>
      </w:pPr>
    </w:p>
    <w:p w14:paraId="42522505" w14:textId="77777777" w:rsidR="00C44412" w:rsidRDefault="00C44412" w:rsidP="002E0DE9">
      <w:pPr>
        <w:spacing w:after="0" w:line="240" w:lineRule="auto"/>
      </w:pPr>
    </w:p>
    <w:p w14:paraId="6462FFDD" w14:textId="77777777" w:rsidR="00C44412" w:rsidRDefault="00C44412" w:rsidP="002E0DE9">
      <w:pPr>
        <w:spacing w:after="0" w:line="240" w:lineRule="auto"/>
      </w:pPr>
    </w:p>
    <w:p w14:paraId="44FEB353" w14:textId="77777777" w:rsidR="00C44412" w:rsidRDefault="00C44412" w:rsidP="002E0DE9">
      <w:pPr>
        <w:spacing w:after="0" w:line="240" w:lineRule="auto"/>
      </w:pPr>
    </w:p>
    <w:p w14:paraId="7A326285" w14:textId="77777777" w:rsidR="00C44412" w:rsidRDefault="00C44412" w:rsidP="002E0DE9">
      <w:pPr>
        <w:spacing w:after="0" w:line="240" w:lineRule="auto"/>
      </w:pPr>
    </w:p>
    <w:p w14:paraId="79FA93AE" w14:textId="77777777" w:rsidR="00C44412" w:rsidRDefault="00C44412" w:rsidP="002E0DE9">
      <w:pPr>
        <w:spacing w:after="0" w:line="240" w:lineRule="auto"/>
      </w:pPr>
    </w:p>
    <w:p w14:paraId="1D0074B9" w14:textId="77777777" w:rsidR="00C44412" w:rsidRDefault="00C44412" w:rsidP="002E0DE9">
      <w:pPr>
        <w:spacing w:after="0" w:line="240" w:lineRule="auto"/>
      </w:pPr>
    </w:p>
    <w:p w14:paraId="358A9016" w14:textId="77777777" w:rsidR="00C44412" w:rsidRDefault="00C44412" w:rsidP="002E0DE9">
      <w:pPr>
        <w:spacing w:after="0" w:line="240" w:lineRule="auto"/>
      </w:pPr>
    </w:p>
    <w:p w14:paraId="1FC65C48" w14:textId="77777777" w:rsidR="00C44412" w:rsidRDefault="00C44412" w:rsidP="002E0DE9">
      <w:pPr>
        <w:spacing w:after="0" w:line="240" w:lineRule="auto"/>
      </w:pPr>
    </w:p>
    <w:p w14:paraId="17CF0A27" w14:textId="77777777" w:rsidR="00C44412" w:rsidRDefault="00C44412" w:rsidP="002E0DE9">
      <w:pPr>
        <w:spacing w:after="0" w:line="240" w:lineRule="auto"/>
      </w:pPr>
    </w:p>
    <w:p w14:paraId="7CC54565" w14:textId="77777777" w:rsidR="00C44412" w:rsidRDefault="00C44412" w:rsidP="002E0DE9">
      <w:pPr>
        <w:spacing w:after="0" w:line="240" w:lineRule="auto"/>
      </w:pPr>
    </w:p>
    <w:p w14:paraId="37041B9E" w14:textId="77777777" w:rsidR="00C44412" w:rsidRDefault="00C44412" w:rsidP="002E0DE9">
      <w:pPr>
        <w:spacing w:after="0" w:line="240" w:lineRule="auto"/>
      </w:pPr>
    </w:p>
    <w:p w14:paraId="33A453D7" w14:textId="77777777" w:rsidR="00C44412" w:rsidRDefault="00C44412" w:rsidP="002E0DE9">
      <w:pPr>
        <w:spacing w:after="0" w:line="240" w:lineRule="auto"/>
      </w:pPr>
    </w:p>
    <w:p w14:paraId="423137F8" w14:textId="77777777" w:rsidR="00C44412" w:rsidRDefault="00C44412" w:rsidP="002E0DE9">
      <w:pPr>
        <w:spacing w:after="0" w:line="240" w:lineRule="auto"/>
      </w:pPr>
    </w:p>
    <w:p w14:paraId="753D0F44" w14:textId="77777777" w:rsidR="00C44412" w:rsidRDefault="00C44412" w:rsidP="002E0DE9">
      <w:pPr>
        <w:spacing w:after="0" w:line="240" w:lineRule="auto"/>
      </w:pPr>
    </w:p>
    <w:p w14:paraId="69823A78" w14:textId="77777777" w:rsidR="00C44412" w:rsidRDefault="00C44412" w:rsidP="00111444">
      <w:pPr>
        <w:widowControl w:val="0"/>
        <w:tabs>
          <w:tab w:val="left" w:pos="8235"/>
        </w:tabs>
        <w:suppressAutoHyphens/>
        <w:autoSpaceDE w:val="0"/>
        <w:autoSpaceDN w:val="0"/>
        <w:spacing w:after="0" w:line="240" w:lineRule="auto"/>
        <w:textAlignment w:val="baseline"/>
        <w:rPr>
          <w:b/>
          <w:bCs/>
        </w:rPr>
      </w:pPr>
      <w:bookmarkStart w:id="0" w:name="_Hlk18569544"/>
    </w:p>
    <w:p w14:paraId="4409FF43" w14:textId="287C260F" w:rsidR="00C44412" w:rsidRPr="002E0DE9" w:rsidRDefault="00C44412" w:rsidP="006B1EB3">
      <w:pPr>
        <w:widowControl w:val="0"/>
        <w:tabs>
          <w:tab w:val="left" w:pos="8235"/>
        </w:tabs>
        <w:suppressAutoHyphens/>
        <w:autoSpaceDE w:val="0"/>
        <w:autoSpaceDN w:val="0"/>
        <w:spacing w:after="0" w:line="240" w:lineRule="auto"/>
        <w:jc w:val="center"/>
        <w:textAlignment w:val="baseline"/>
        <w:rPr>
          <w:sz w:val="8"/>
          <w:szCs w:val="8"/>
          <w:lang w:val="en-GB"/>
        </w:rPr>
      </w:pPr>
      <w:r w:rsidRPr="006B1EB3">
        <w:rPr>
          <w:b/>
          <w:bCs/>
        </w:rPr>
        <w:t>CONSERVATION OF THE AFRICAN WILD ASS (</w:t>
      </w:r>
      <w:r w:rsidRPr="00782D22">
        <w:rPr>
          <w:b/>
          <w:bCs/>
          <w:i/>
        </w:rPr>
        <w:t>E</w:t>
      </w:r>
      <w:r w:rsidR="00954BEC" w:rsidRPr="00782D22">
        <w:rPr>
          <w:b/>
          <w:bCs/>
          <w:i/>
        </w:rPr>
        <w:t>quus africanus</w:t>
      </w:r>
      <w:r>
        <w:rPr>
          <w:b/>
          <w:bCs/>
        </w:rPr>
        <w:t>)</w:t>
      </w:r>
    </w:p>
    <w:bookmarkEnd w:id="0"/>
    <w:p w14:paraId="4E9275DF" w14:textId="77777777" w:rsidR="00C44412" w:rsidRPr="002E0DE9" w:rsidRDefault="00C44412" w:rsidP="002E0DE9">
      <w:pPr>
        <w:suppressAutoHyphens/>
        <w:autoSpaceDN w:val="0"/>
        <w:spacing w:after="0" w:line="240" w:lineRule="auto"/>
        <w:textAlignment w:val="baseline"/>
      </w:pPr>
    </w:p>
    <w:p w14:paraId="63C0BF41" w14:textId="77777777" w:rsidR="00C44412" w:rsidRPr="002E0DE9" w:rsidRDefault="00C44412" w:rsidP="002E0DE9">
      <w:pPr>
        <w:suppressAutoHyphens/>
        <w:autoSpaceDN w:val="0"/>
        <w:spacing w:after="0" w:line="240" w:lineRule="auto"/>
        <w:textAlignment w:val="baseline"/>
      </w:pPr>
    </w:p>
    <w:p w14:paraId="7476193F" w14:textId="77777777" w:rsidR="00C44412" w:rsidRPr="00782D22" w:rsidRDefault="00C44412" w:rsidP="00782D22">
      <w:pPr>
        <w:suppressAutoHyphens/>
        <w:autoSpaceDN w:val="0"/>
        <w:spacing w:after="0" w:line="240" w:lineRule="auto"/>
        <w:jc w:val="both"/>
        <w:textAlignment w:val="baseline"/>
        <w:rPr>
          <w:u w:val="single"/>
        </w:rPr>
      </w:pPr>
      <w:r w:rsidRPr="00782D22">
        <w:rPr>
          <w:u w:val="single"/>
        </w:rPr>
        <w:t>Background</w:t>
      </w:r>
    </w:p>
    <w:p w14:paraId="71B370A8" w14:textId="77777777" w:rsidR="00C44412" w:rsidRPr="00782D22" w:rsidRDefault="00C44412" w:rsidP="00782D22">
      <w:pPr>
        <w:spacing w:after="0" w:line="240" w:lineRule="auto"/>
        <w:jc w:val="both"/>
      </w:pPr>
    </w:p>
    <w:p w14:paraId="688F329D" w14:textId="6C353018" w:rsidR="004E2565" w:rsidRDefault="00C44412" w:rsidP="004E2565">
      <w:pPr>
        <w:pStyle w:val="ListParagraph"/>
        <w:numPr>
          <w:ilvl w:val="0"/>
          <w:numId w:val="1"/>
        </w:numPr>
        <w:spacing w:after="0" w:line="240" w:lineRule="auto"/>
        <w:ind w:left="540" w:hanging="540"/>
        <w:jc w:val="both"/>
        <w:rPr>
          <w:lang w:val="en-GB"/>
        </w:rPr>
      </w:pPr>
      <w:bookmarkStart w:id="1" w:name="_Hlk17371156"/>
      <w:r w:rsidRPr="00782D22">
        <w:t>The Conference of the Parties at its 12</w:t>
      </w:r>
      <w:r w:rsidRPr="00782D22">
        <w:rPr>
          <w:vertAlign w:val="superscript"/>
        </w:rPr>
        <w:t>th</w:t>
      </w:r>
      <w:r w:rsidRPr="00782D22">
        <w:t xml:space="preserve"> meeting (COP12, Manila, 2017) adopted </w:t>
      </w:r>
      <w:bookmarkEnd w:id="1"/>
      <w:r w:rsidRPr="00954BEC">
        <w:fldChar w:fldCharType="begin"/>
      </w:r>
      <w:r w:rsidRPr="00782D22">
        <w:instrText xml:space="preserve"> HYPERLINK "https://www.cms.int/en/document/conservation-african-wild-ass-equus-africanus-0" </w:instrText>
      </w:r>
      <w:r w:rsidRPr="00954BEC">
        <w:fldChar w:fldCharType="separate"/>
      </w:r>
      <w:r w:rsidRPr="00782D22">
        <w:rPr>
          <w:rStyle w:val="Hyperlink"/>
          <w:rFonts w:cs="Arial"/>
        </w:rPr>
        <w:t xml:space="preserve">Resolution 12.18 </w:t>
      </w:r>
      <w:r w:rsidRPr="00782D22">
        <w:rPr>
          <w:rStyle w:val="Hyperlink"/>
          <w:rFonts w:cs="Arial"/>
          <w:i/>
          <w:iCs/>
        </w:rPr>
        <w:t>Conservation of the African Wild Ass (</w:t>
      </w:r>
      <w:r w:rsidRPr="002C7A37">
        <w:rPr>
          <w:rStyle w:val="Hyperlink"/>
          <w:rFonts w:cs="Arial"/>
          <w:iCs/>
        </w:rPr>
        <w:t>Equus</w:t>
      </w:r>
      <w:r w:rsidRPr="00782D22">
        <w:rPr>
          <w:rStyle w:val="Hyperlink"/>
          <w:rFonts w:cs="Arial"/>
          <w:i/>
          <w:iCs/>
        </w:rPr>
        <w:t xml:space="preserve"> </w:t>
      </w:r>
      <w:r w:rsidR="00954BEC" w:rsidRPr="002C7A37">
        <w:rPr>
          <w:rStyle w:val="Hyperlink"/>
          <w:rFonts w:cs="Arial"/>
          <w:iCs/>
        </w:rPr>
        <w:t>a</w:t>
      </w:r>
      <w:r w:rsidRPr="002C7A37">
        <w:rPr>
          <w:rStyle w:val="Hyperlink"/>
          <w:rFonts w:cs="Arial"/>
          <w:iCs/>
        </w:rPr>
        <w:t>fricanus</w:t>
      </w:r>
      <w:r w:rsidRPr="00954BEC">
        <w:fldChar w:fldCharType="end"/>
      </w:r>
      <w:r w:rsidRPr="00782D22">
        <w:rPr>
          <w:i/>
          <w:iCs/>
        </w:rPr>
        <w:t>)</w:t>
      </w:r>
      <w:r w:rsidRPr="00782D22">
        <w:t xml:space="preserve"> </w:t>
      </w:r>
      <w:r w:rsidR="00782D22" w:rsidRPr="00782D22">
        <w:t>through which it</w:t>
      </w:r>
      <w:r w:rsidRPr="00782D22">
        <w:t xml:space="preserve"> endorsed the </w:t>
      </w:r>
      <w:bookmarkStart w:id="2" w:name="_Hlk18917511"/>
      <w:r w:rsidRPr="00782D22">
        <w:rPr>
          <w:i/>
          <w:iCs/>
        </w:rPr>
        <w:fldChar w:fldCharType="begin"/>
      </w:r>
      <w:r w:rsidRPr="00782D22">
        <w:rPr>
          <w:i/>
          <w:iCs/>
        </w:rPr>
        <w:instrText xml:space="preserve"> HYPERLINK "https://www.cms.int/sites/default/files/publication/wild_ass_publication_complete.pdf" </w:instrText>
      </w:r>
      <w:r w:rsidRPr="00782D22">
        <w:rPr>
          <w:i/>
          <w:iCs/>
        </w:rPr>
        <w:fldChar w:fldCharType="separate"/>
      </w:r>
      <w:r w:rsidRPr="002C7A37">
        <w:rPr>
          <w:rStyle w:val="Hyperlink"/>
          <w:rFonts w:cs="Arial"/>
          <w:iCs/>
        </w:rPr>
        <w:t>Roadmap for the Conservation of the African Wild Ass Equus africanus</w:t>
      </w:r>
      <w:r w:rsidRPr="00782D22">
        <w:rPr>
          <w:rStyle w:val="Hyperlink"/>
          <w:rFonts w:cs="Arial"/>
          <w:i/>
          <w:iCs/>
        </w:rPr>
        <w:t xml:space="preserve"> 2017 – 2027</w:t>
      </w:r>
      <w:r w:rsidRPr="00782D22">
        <w:rPr>
          <w:i/>
          <w:iCs/>
        </w:rPr>
        <w:fldChar w:fldCharType="end"/>
      </w:r>
      <w:bookmarkEnd w:id="2"/>
      <w:r w:rsidRPr="00782D22">
        <w:t xml:space="preserve">. The Roadmap was agreed by the confirmed </w:t>
      </w:r>
      <w:r w:rsidR="00954BEC">
        <w:t xml:space="preserve">the </w:t>
      </w:r>
      <w:r w:rsidRPr="00782D22">
        <w:t>Range States</w:t>
      </w:r>
      <w:r w:rsidR="00C84F6F">
        <w:t xml:space="preserve">, </w:t>
      </w:r>
      <w:r w:rsidRPr="00782D22">
        <w:t xml:space="preserve">Eritrea and Ethiopia, during a meeting financed by the Government of Germany in March 2017 in Bonn, Germany. </w:t>
      </w:r>
    </w:p>
    <w:p w14:paraId="7D50B5C8" w14:textId="77777777" w:rsidR="004E2565" w:rsidRDefault="004E2565" w:rsidP="004E2565">
      <w:pPr>
        <w:pStyle w:val="ListParagraph"/>
        <w:spacing w:after="0" w:line="240" w:lineRule="auto"/>
        <w:ind w:left="540"/>
        <w:jc w:val="both"/>
        <w:rPr>
          <w:lang w:val="en-GB"/>
        </w:rPr>
      </w:pPr>
    </w:p>
    <w:p w14:paraId="7AB8E6DC" w14:textId="37D54FF3" w:rsidR="004E2565" w:rsidRPr="004E2565" w:rsidRDefault="00C44412" w:rsidP="004E2565">
      <w:pPr>
        <w:pStyle w:val="ListParagraph"/>
        <w:numPr>
          <w:ilvl w:val="0"/>
          <w:numId w:val="1"/>
        </w:numPr>
        <w:spacing w:after="0" w:line="240" w:lineRule="auto"/>
        <w:ind w:left="540" w:hanging="540"/>
        <w:jc w:val="both"/>
        <w:rPr>
          <w:lang w:val="en-GB"/>
        </w:rPr>
      </w:pPr>
      <w:r w:rsidRPr="00782D22">
        <w:t xml:space="preserve">In addition to activities to be implemented by Eritrea and Ethiopia, the Roadmap also sets out activities to be implemented by unconfirmed Range States, Djibouti, Egypt, Somalia and Sudan, as well as actors related to </w:t>
      </w:r>
      <w:r w:rsidRPr="004E2565">
        <w:rPr>
          <w:i/>
          <w:iCs/>
        </w:rPr>
        <w:t>ex situ</w:t>
      </w:r>
      <w:r w:rsidRPr="00782D22">
        <w:t xml:space="preserve"> populations of African Wild Ass. </w:t>
      </w:r>
    </w:p>
    <w:p w14:paraId="0C9585D4" w14:textId="77777777" w:rsidR="004E2565" w:rsidRDefault="004E2565" w:rsidP="004E2565">
      <w:pPr>
        <w:pStyle w:val="ListParagraph"/>
        <w:spacing w:after="0" w:line="240" w:lineRule="auto"/>
        <w:ind w:left="540"/>
        <w:jc w:val="both"/>
        <w:rPr>
          <w:lang w:val="en-GB"/>
        </w:rPr>
      </w:pPr>
    </w:p>
    <w:p w14:paraId="65ED9EA9" w14:textId="0D68E7E9" w:rsidR="004E2565" w:rsidRDefault="004E2565" w:rsidP="004E2565">
      <w:pPr>
        <w:pStyle w:val="ListParagraph"/>
        <w:numPr>
          <w:ilvl w:val="0"/>
          <w:numId w:val="1"/>
        </w:numPr>
        <w:spacing w:after="0" w:line="240" w:lineRule="auto"/>
        <w:ind w:left="540" w:hanging="540"/>
        <w:jc w:val="both"/>
        <w:rPr>
          <w:lang w:val="en-GB"/>
        </w:rPr>
      </w:pPr>
      <w:r w:rsidRPr="004E2565">
        <w:rPr>
          <w:lang w:val="en-GB"/>
        </w:rPr>
        <w:t xml:space="preserve">In that regard, COP12 also adopted Decision 12.71 </w:t>
      </w:r>
      <w:r w:rsidRPr="004E2565">
        <w:rPr>
          <w:bCs/>
          <w:i/>
          <w:iCs/>
        </w:rPr>
        <w:t>Conservation of the African Wild Ass</w:t>
      </w:r>
      <w:r w:rsidRPr="004E2565">
        <w:rPr>
          <w:bCs/>
        </w:rPr>
        <w:t xml:space="preserve"> </w:t>
      </w:r>
      <w:r w:rsidRPr="004E2565">
        <w:rPr>
          <w:bCs/>
          <w:i/>
          <w:iCs/>
        </w:rPr>
        <w:t>(</w:t>
      </w:r>
      <w:r w:rsidRPr="004E2565">
        <w:rPr>
          <w:bCs/>
        </w:rPr>
        <w:t xml:space="preserve">Equus africanus) providing: </w:t>
      </w:r>
    </w:p>
    <w:p w14:paraId="15C17902" w14:textId="77777777" w:rsidR="004E2565" w:rsidRPr="00111444" w:rsidRDefault="004E2565" w:rsidP="004E2565">
      <w:pPr>
        <w:pStyle w:val="ListParagraph"/>
        <w:spacing w:after="0" w:line="240" w:lineRule="auto"/>
        <w:ind w:left="0"/>
        <w:jc w:val="both"/>
        <w:rPr>
          <w:sz w:val="20"/>
          <w:szCs w:val="20"/>
          <w:lang w:val="en-GB"/>
        </w:rPr>
      </w:pPr>
    </w:p>
    <w:p w14:paraId="6CA8854A" w14:textId="77777777" w:rsidR="004E2565" w:rsidRPr="008B18A0" w:rsidRDefault="004E2565" w:rsidP="004E2565">
      <w:pPr>
        <w:pStyle w:val="ListParagraph"/>
        <w:ind w:left="540"/>
        <w:rPr>
          <w:sz w:val="20"/>
          <w:szCs w:val="20"/>
        </w:rPr>
      </w:pPr>
      <w:r w:rsidRPr="004E2565">
        <w:rPr>
          <w:b/>
          <w:i/>
          <w:sz w:val="20"/>
          <w:szCs w:val="20"/>
          <w:lang w:val="en-GB"/>
        </w:rPr>
        <w:t>12.71</w:t>
      </w:r>
      <w:r w:rsidRPr="008B18A0">
        <w:rPr>
          <w:sz w:val="20"/>
          <w:szCs w:val="20"/>
          <w:lang w:val="en-GB"/>
        </w:rPr>
        <w:t xml:space="preserve"> </w:t>
      </w:r>
      <w:r w:rsidRPr="008B18A0">
        <w:rPr>
          <w:b/>
          <w:bCs/>
          <w:i/>
          <w:iCs/>
          <w:sz w:val="20"/>
          <w:szCs w:val="20"/>
        </w:rPr>
        <w:t>Directed to Djibouti, Egypt, Somalia and Sudan</w:t>
      </w:r>
    </w:p>
    <w:p w14:paraId="180E56B4" w14:textId="77777777" w:rsidR="004E2565" w:rsidRPr="004E2565" w:rsidRDefault="004E2565" w:rsidP="004E2565">
      <w:pPr>
        <w:pStyle w:val="ListParagraph"/>
        <w:spacing w:after="0" w:line="240" w:lineRule="auto"/>
        <w:ind w:left="547"/>
        <w:rPr>
          <w:i/>
          <w:sz w:val="20"/>
          <w:szCs w:val="20"/>
        </w:rPr>
      </w:pPr>
      <w:r w:rsidRPr="004E2565">
        <w:rPr>
          <w:i/>
          <w:sz w:val="20"/>
          <w:szCs w:val="20"/>
        </w:rPr>
        <w:t>Requests Djibouti, Egypt, and Somalia, as former Range States and invites Sudan to conduct research into whether naturally occurring extant populations of African wild ass remain in their territories, and to report their findings to the 1</w:t>
      </w:r>
      <w:r w:rsidRPr="004E2565">
        <w:rPr>
          <w:i/>
          <w:sz w:val="20"/>
          <w:szCs w:val="20"/>
          <w:u w:val="single"/>
        </w:rPr>
        <w:t>4</w:t>
      </w:r>
      <w:r w:rsidRPr="004E2565">
        <w:rPr>
          <w:i/>
          <w:sz w:val="20"/>
          <w:szCs w:val="20"/>
        </w:rPr>
        <w:t>th meeting of the Conference of the Parties.</w:t>
      </w:r>
    </w:p>
    <w:p w14:paraId="2F1A270A" w14:textId="77777777" w:rsidR="00C44412" w:rsidRPr="00782D22" w:rsidRDefault="00C44412" w:rsidP="00782D22">
      <w:pPr>
        <w:pStyle w:val="ListParagraph"/>
        <w:spacing w:after="0" w:line="240" w:lineRule="auto"/>
        <w:ind w:left="540"/>
        <w:jc w:val="both"/>
      </w:pPr>
    </w:p>
    <w:p w14:paraId="195864A1" w14:textId="3FF28F2E" w:rsidR="00C44412" w:rsidRPr="00782D22" w:rsidRDefault="00782D22" w:rsidP="00782D22">
      <w:pPr>
        <w:spacing w:after="0" w:line="240" w:lineRule="auto"/>
        <w:jc w:val="both"/>
        <w:rPr>
          <w:u w:val="single"/>
        </w:rPr>
      </w:pPr>
      <w:r>
        <w:rPr>
          <w:u w:val="single"/>
        </w:rPr>
        <w:t>Activities</w:t>
      </w:r>
      <w:r w:rsidR="00954BEC">
        <w:rPr>
          <w:u w:val="single"/>
        </w:rPr>
        <w:t xml:space="preserve"> to Implement Resolution 12.18</w:t>
      </w:r>
      <w:r w:rsidR="000322DD">
        <w:rPr>
          <w:u w:val="single"/>
        </w:rPr>
        <w:t xml:space="preserve"> and Decision 12.71</w:t>
      </w:r>
    </w:p>
    <w:p w14:paraId="6F193E97" w14:textId="77777777" w:rsidR="00C44412" w:rsidRPr="00782D22" w:rsidRDefault="00C44412" w:rsidP="00782D22">
      <w:pPr>
        <w:spacing w:after="0" w:line="240" w:lineRule="auto"/>
        <w:jc w:val="both"/>
      </w:pPr>
    </w:p>
    <w:p w14:paraId="36831959" w14:textId="77777777" w:rsidR="00C44412" w:rsidRPr="00782D22" w:rsidRDefault="00C44412" w:rsidP="00782D22">
      <w:pPr>
        <w:pStyle w:val="ListParagraph"/>
        <w:numPr>
          <w:ilvl w:val="0"/>
          <w:numId w:val="1"/>
        </w:numPr>
        <w:spacing w:after="0" w:line="240" w:lineRule="auto"/>
        <w:ind w:left="540" w:hanging="540"/>
        <w:jc w:val="both"/>
      </w:pPr>
      <w:r w:rsidRPr="00782D22">
        <w:t>With the generous financial support of the Government of Germany, the Secretariat was able to facilitate the implementation of the following objectives and activities of the Roadmap.</w:t>
      </w:r>
    </w:p>
    <w:p w14:paraId="5E7033C9" w14:textId="77777777" w:rsidR="00C44412" w:rsidRPr="00782D22" w:rsidRDefault="00C44412" w:rsidP="00782D22">
      <w:pPr>
        <w:spacing w:after="0" w:line="240" w:lineRule="auto"/>
        <w:jc w:val="both"/>
      </w:pPr>
    </w:p>
    <w:p w14:paraId="117F98AA" w14:textId="77777777" w:rsidR="00C44412" w:rsidRPr="00782D22" w:rsidRDefault="00C44412" w:rsidP="00782D22">
      <w:pPr>
        <w:spacing w:after="0" w:line="240" w:lineRule="auto"/>
        <w:jc w:val="both"/>
        <w:rPr>
          <w:b/>
          <w:bCs/>
          <w:i/>
          <w:iCs/>
        </w:rPr>
      </w:pPr>
      <w:r w:rsidRPr="00782D22">
        <w:rPr>
          <w:b/>
          <w:bCs/>
          <w:i/>
          <w:iCs/>
        </w:rPr>
        <w:t>Eritrea</w:t>
      </w:r>
    </w:p>
    <w:p w14:paraId="671061C9" w14:textId="77777777" w:rsidR="00C44412" w:rsidRPr="00782D22" w:rsidRDefault="00C44412" w:rsidP="00782D22">
      <w:pPr>
        <w:spacing w:after="0" w:line="240" w:lineRule="auto"/>
        <w:jc w:val="both"/>
        <w:rPr>
          <w:b/>
          <w:bCs/>
        </w:rPr>
      </w:pPr>
    </w:p>
    <w:p w14:paraId="7A84466A" w14:textId="400D2718" w:rsidR="00782D22" w:rsidRPr="00782D22" w:rsidRDefault="004466D4" w:rsidP="00D90F9F">
      <w:pPr>
        <w:pStyle w:val="ListParagraph"/>
        <w:numPr>
          <w:ilvl w:val="0"/>
          <w:numId w:val="1"/>
        </w:numPr>
        <w:spacing w:after="0" w:line="240" w:lineRule="auto"/>
        <w:ind w:left="540" w:hanging="540"/>
        <w:jc w:val="both"/>
      </w:pPr>
      <w:r>
        <w:rPr>
          <w:lang w:eastAsia="en-ZA"/>
        </w:rPr>
        <w:t>As set out in the Roadmap, a</w:t>
      </w:r>
      <w:r w:rsidR="00C44412" w:rsidRPr="00782D22">
        <w:rPr>
          <w:lang w:eastAsia="en-ZA"/>
        </w:rPr>
        <w:t xml:space="preserve"> major threat to the African </w:t>
      </w:r>
      <w:r w:rsidR="00954BEC">
        <w:rPr>
          <w:lang w:eastAsia="en-ZA"/>
        </w:rPr>
        <w:t>W</w:t>
      </w:r>
      <w:r w:rsidR="00C44412" w:rsidRPr="00782D22">
        <w:rPr>
          <w:lang w:eastAsia="en-ZA"/>
        </w:rPr>
        <w:t xml:space="preserve">ild </w:t>
      </w:r>
      <w:r w:rsidR="00954BEC">
        <w:rPr>
          <w:lang w:eastAsia="en-ZA"/>
        </w:rPr>
        <w:t>A</w:t>
      </w:r>
      <w:r w:rsidR="00C44412" w:rsidRPr="00782D22">
        <w:rPr>
          <w:lang w:eastAsia="en-ZA"/>
        </w:rPr>
        <w:t>ss is inadequate access to forage and water.</w:t>
      </w:r>
      <w:r>
        <w:rPr>
          <w:rStyle w:val="FootnoteReference"/>
          <w:lang w:eastAsia="en-ZA"/>
        </w:rPr>
        <w:footnoteReference w:id="1"/>
      </w:r>
      <w:r w:rsidR="00C44412" w:rsidRPr="00782D22">
        <w:rPr>
          <w:lang w:eastAsia="en-ZA"/>
        </w:rPr>
        <w:t xml:space="preserve"> Hence research was conducted on 1) diet and nutritional overlap between </w:t>
      </w:r>
      <w:r w:rsidR="00C84F6F">
        <w:rPr>
          <w:lang w:eastAsia="en-ZA"/>
        </w:rPr>
        <w:t xml:space="preserve">the </w:t>
      </w:r>
      <w:r w:rsidR="00C44412" w:rsidRPr="00782D22">
        <w:rPr>
          <w:lang w:eastAsia="en-ZA"/>
        </w:rPr>
        <w:t xml:space="preserve">African </w:t>
      </w:r>
      <w:r w:rsidR="00C84F6F">
        <w:rPr>
          <w:lang w:eastAsia="en-ZA"/>
        </w:rPr>
        <w:t>W</w:t>
      </w:r>
      <w:r w:rsidR="00C44412" w:rsidRPr="00782D22">
        <w:rPr>
          <w:lang w:eastAsia="en-ZA"/>
        </w:rPr>
        <w:t xml:space="preserve">ild </w:t>
      </w:r>
      <w:r w:rsidR="00C84F6F">
        <w:rPr>
          <w:lang w:eastAsia="en-ZA"/>
        </w:rPr>
        <w:t>A</w:t>
      </w:r>
      <w:r w:rsidR="00C44412" w:rsidRPr="00782D22">
        <w:rPr>
          <w:lang w:eastAsia="en-ZA"/>
        </w:rPr>
        <w:t>ss and associated livestock (cattle, sheep, goats, donkeys and camels</w:t>
      </w:r>
      <w:r>
        <w:rPr>
          <w:lang w:eastAsia="en-ZA"/>
        </w:rPr>
        <w:t>)</w:t>
      </w:r>
      <w:r w:rsidR="00C44412" w:rsidRPr="00782D22">
        <w:rPr>
          <w:lang w:eastAsia="en-ZA"/>
        </w:rPr>
        <w:t xml:space="preserve"> and 2) identification and mapping of permanent water sources. </w:t>
      </w:r>
    </w:p>
    <w:p w14:paraId="3F8E4E03" w14:textId="77777777" w:rsidR="00782D22" w:rsidRPr="00782D22" w:rsidRDefault="00782D22" w:rsidP="00782D22">
      <w:pPr>
        <w:pStyle w:val="ListParagraph"/>
        <w:spacing w:after="0" w:line="240" w:lineRule="auto"/>
        <w:ind w:left="540"/>
        <w:jc w:val="both"/>
      </w:pPr>
    </w:p>
    <w:p w14:paraId="5153AC85" w14:textId="7B1ACEE6" w:rsidR="004466D4" w:rsidRDefault="00D81E92" w:rsidP="004466D4">
      <w:pPr>
        <w:pStyle w:val="ListParagraph"/>
        <w:numPr>
          <w:ilvl w:val="0"/>
          <w:numId w:val="1"/>
        </w:numPr>
        <w:spacing w:after="0" w:line="240" w:lineRule="auto"/>
        <w:ind w:left="540" w:hanging="540"/>
        <w:jc w:val="both"/>
      </w:pPr>
      <w:r>
        <w:rPr>
          <w:lang w:eastAsia="en-ZA"/>
        </w:rPr>
        <w:t>R</w:t>
      </w:r>
      <w:r w:rsidR="00C44412" w:rsidRPr="00782D22">
        <w:rPr>
          <w:lang w:eastAsia="en-ZA"/>
        </w:rPr>
        <w:t xml:space="preserve">esearch was </w:t>
      </w:r>
      <w:r>
        <w:rPr>
          <w:lang w:eastAsia="en-ZA"/>
        </w:rPr>
        <w:t xml:space="preserve">also </w:t>
      </w:r>
      <w:r w:rsidR="00C44412" w:rsidRPr="00782D22">
        <w:rPr>
          <w:lang w:eastAsia="en-ZA"/>
        </w:rPr>
        <w:t xml:space="preserve">conducted </w:t>
      </w:r>
      <w:r w:rsidR="00C84F6F">
        <w:rPr>
          <w:lang w:eastAsia="en-ZA"/>
        </w:rPr>
        <w:t xml:space="preserve">on population dynamics, with respect to </w:t>
      </w:r>
      <w:r w:rsidR="008B18A0">
        <w:rPr>
          <w:lang w:eastAsia="en-ZA"/>
        </w:rPr>
        <w:t>the</w:t>
      </w:r>
      <w:r w:rsidR="008B18A0" w:rsidRPr="00782D22">
        <w:rPr>
          <w:lang w:eastAsia="en-ZA"/>
        </w:rPr>
        <w:t xml:space="preserve"> </w:t>
      </w:r>
      <w:r w:rsidR="00081E36" w:rsidRPr="00782D22">
        <w:rPr>
          <w:lang w:eastAsia="en-ZA"/>
        </w:rPr>
        <w:t xml:space="preserve">potential cause of the slow population growth of the African Wild Ass and the role of livestock in terms of potential overlap in the use of forage. The research was focused on the most important area in Eritrea for the reproduction of the African </w:t>
      </w:r>
      <w:r w:rsidR="00954BEC">
        <w:rPr>
          <w:lang w:eastAsia="en-ZA"/>
        </w:rPr>
        <w:t>W</w:t>
      </w:r>
      <w:r w:rsidR="00081E36" w:rsidRPr="00782D22">
        <w:rPr>
          <w:lang w:eastAsia="en-ZA"/>
        </w:rPr>
        <w:t xml:space="preserve">ild </w:t>
      </w:r>
      <w:r w:rsidR="00954BEC">
        <w:rPr>
          <w:lang w:eastAsia="en-ZA"/>
        </w:rPr>
        <w:t>A</w:t>
      </w:r>
      <w:r w:rsidR="00081E36" w:rsidRPr="00782D22">
        <w:rPr>
          <w:lang w:eastAsia="en-ZA"/>
        </w:rPr>
        <w:t>ss, i.e. the Messir Plateau.</w:t>
      </w:r>
      <w:r w:rsidR="00081E36">
        <w:rPr>
          <w:rStyle w:val="FootnoteReference"/>
          <w:lang w:eastAsia="en-ZA"/>
        </w:rPr>
        <w:footnoteReference w:id="2"/>
      </w:r>
      <w:r w:rsidR="00081E36" w:rsidRPr="00782D22">
        <w:rPr>
          <w:lang w:eastAsia="en-ZA"/>
        </w:rPr>
        <w:t xml:space="preserve"> </w:t>
      </w:r>
    </w:p>
    <w:p w14:paraId="120E4595" w14:textId="233A13AA" w:rsidR="004466D4" w:rsidRDefault="00111444" w:rsidP="004466D4">
      <w:pPr>
        <w:pStyle w:val="ListParagraph"/>
        <w:spacing w:after="0" w:line="240" w:lineRule="auto"/>
        <w:ind w:left="0"/>
        <w:jc w:val="both"/>
      </w:pPr>
      <w:r>
        <w:br w:type="page"/>
      </w:r>
    </w:p>
    <w:p w14:paraId="489021BF" w14:textId="29A72F12" w:rsidR="004466D4" w:rsidRDefault="004466D4" w:rsidP="004466D4">
      <w:pPr>
        <w:pStyle w:val="ListParagraph"/>
        <w:numPr>
          <w:ilvl w:val="0"/>
          <w:numId w:val="1"/>
        </w:numPr>
        <w:spacing w:after="0" w:line="240" w:lineRule="auto"/>
        <w:ind w:left="540" w:hanging="540"/>
        <w:jc w:val="both"/>
      </w:pPr>
      <w:r w:rsidRPr="00782D22">
        <w:rPr>
          <w:lang w:eastAsia="en-ZA"/>
        </w:rPr>
        <w:t xml:space="preserve">Results of </w:t>
      </w:r>
      <w:r>
        <w:rPr>
          <w:lang w:eastAsia="en-ZA"/>
        </w:rPr>
        <w:t>the study</w:t>
      </w:r>
      <w:r w:rsidRPr="00782D22">
        <w:rPr>
          <w:lang w:eastAsia="en-ZA"/>
        </w:rPr>
        <w:t xml:space="preserve"> indicate that the African </w:t>
      </w:r>
      <w:r w:rsidR="008104B2">
        <w:rPr>
          <w:lang w:eastAsia="en-ZA"/>
        </w:rPr>
        <w:t>W</w:t>
      </w:r>
      <w:r w:rsidRPr="00782D22">
        <w:rPr>
          <w:lang w:eastAsia="en-ZA"/>
        </w:rPr>
        <w:t xml:space="preserve">ild </w:t>
      </w:r>
      <w:r w:rsidR="008104B2">
        <w:rPr>
          <w:lang w:eastAsia="en-ZA"/>
        </w:rPr>
        <w:t>A</w:t>
      </w:r>
      <w:r w:rsidRPr="00782D22">
        <w:rPr>
          <w:lang w:eastAsia="en-ZA"/>
        </w:rPr>
        <w:t>ss diet</w:t>
      </w:r>
      <w:r w:rsidR="00954BEC">
        <w:rPr>
          <w:lang w:eastAsia="en-ZA"/>
        </w:rPr>
        <w:t>ary</w:t>
      </w:r>
      <w:r w:rsidRPr="00782D22">
        <w:rPr>
          <w:lang w:eastAsia="en-ZA"/>
        </w:rPr>
        <w:t xml:space="preserve"> requirements significantly overlap with cattle and domestic donkeys but are different from camel</w:t>
      </w:r>
      <w:r w:rsidR="00954BEC">
        <w:rPr>
          <w:lang w:eastAsia="en-ZA"/>
        </w:rPr>
        <w:t>s</w:t>
      </w:r>
      <w:r w:rsidRPr="00782D22">
        <w:rPr>
          <w:lang w:eastAsia="en-ZA"/>
        </w:rPr>
        <w:t xml:space="preserve"> and goats (predominantly browsers) and sheep (mixed feeders). This result suggests that the African </w:t>
      </w:r>
      <w:r w:rsidR="008B18A0">
        <w:rPr>
          <w:lang w:eastAsia="en-ZA"/>
        </w:rPr>
        <w:t>W</w:t>
      </w:r>
      <w:r w:rsidRPr="00782D22">
        <w:rPr>
          <w:lang w:eastAsia="en-ZA"/>
        </w:rPr>
        <w:t xml:space="preserve">ild </w:t>
      </w:r>
      <w:r w:rsidR="008B18A0">
        <w:rPr>
          <w:lang w:eastAsia="en-ZA"/>
        </w:rPr>
        <w:t>A</w:t>
      </w:r>
      <w:r w:rsidRPr="00782D22">
        <w:rPr>
          <w:lang w:eastAsia="en-ZA"/>
        </w:rPr>
        <w:t xml:space="preserve">ss </w:t>
      </w:r>
      <w:r w:rsidR="00954BEC">
        <w:rPr>
          <w:lang w:eastAsia="en-ZA"/>
        </w:rPr>
        <w:t>is</w:t>
      </w:r>
      <w:r w:rsidR="00954BEC" w:rsidRPr="00782D22">
        <w:rPr>
          <w:lang w:eastAsia="en-ZA"/>
        </w:rPr>
        <w:t xml:space="preserve"> </w:t>
      </w:r>
      <w:r w:rsidRPr="00782D22">
        <w:rPr>
          <w:lang w:eastAsia="en-ZA"/>
        </w:rPr>
        <w:t>not able to access adequate forage, especially near water sources due to possible competition from migrating livestock</w:t>
      </w:r>
      <w:r w:rsidR="008104B2">
        <w:rPr>
          <w:lang w:eastAsia="en-ZA"/>
        </w:rPr>
        <w:t>, in particular,</w:t>
      </w:r>
      <w:r w:rsidRPr="00782D22">
        <w:rPr>
          <w:lang w:eastAsia="en-ZA"/>
        </w:rPr>
        <w:t xml:space="preserve"> cattle from the highlands in rainfall months. The slow population growth of the African </w:t>
      </w:r>
      <w:r w:rsidR="008104B2">
        <w:rPr>
          <w:lang w:eastAsia="en-ZA"/>
        </w:rPr>
        <w:t>W</w:t>
      </w:r>
      <w:r w:rsidRPr="00782D22">
        <w:rPr>
          <w:lang w:eastAsia="en-ZA"/>
        </w:rPr>
        <w:t xml:space="preserve">ild </w:t>
      </w:r>
      <w:r w:rsidR="008104B2">
        <w:rPr>
          <w:lang w:eastAsia="en-ZA"/>
        </w:rPr>
        <w:t>A</w:t>
      </w:r>
      <w:r w:rsidRPr="00782D22">
        <w:rPr>
          <w:lang w:eastAsia="en-ZA"/>
        </w:rPr>
        <w:t xml:space="preserve">ss in the Messir Plateau might </w:t>
      </w:r>
      <w:r w:rsidR="008104B2">
        <w:rPr>
          <w:lang w:eastAsia="en-ZA"/>
        </w:rPr>
        <w:t xml:space="preserve">therefore </w:t>
      </w:r>
      <w:r w:rsidRPr="00782D22">
        <w:rPr>
          <w:lang w:eastAsia="en-ZA"/>
        </w:rPr>
        <w:t xml:space="preserve">be a result of competition with grazers (such as cattle) for forage. </w:t>
      </w:r>
    </w:p>
    <w:p w14:paraId="5C6B7434" w14:textId="77777777" w:rsidR="007D71DD" w:rsidRDefault="007D71DD" w:rsidP="007D71DD">
      <w:pPr>
        <w:pStyle w:val="ListParagraph"/>
        <w:spacing w:after="0" w:line="240" w:lineRule="auto"/>
        <w:ind w:left="540"/>
        <w:jc w:val="both"/>
      </w:pPr>
    </w:p>
    <w:p w14:paraId="2155C43C" w14:textId="0DC59F28" w:rsidR="004466D4" w:rsidRPr="00782D22" w:rsidRDefault="007D71DD" w:rsidP="004466D4">
      <w:pPr>
        <w:pStyle w:val="ListParagraph"/>
        <w:numPr>
          <w:ilvl w:val="0"/>
          <w:numId w:val="1"/>
        </w:numPr>
        <w:spacing w:after="0" w:line="240" w:lineRule="auto"/>
        <w:ind w:left="540" w:hanging="540"/>
        <w:jc w:val="both"/>
      </w:pPr>
      <w:r>
        <w:rPr>
          <w:lang w:eastAsia="en-ZA"/>
        </w:rPr>
        <w:t xml:space="preserve">The findings are important, as they back the </w:t>
      </w:r>
      <w:r w:rsidR="004466D4" w:rsidRPr="00782D22">
        <w:rPr>
          <w:lang w:eastAsia="en-ZA"/>
        </w:rPr>
        <w:t>propos</w:t>
      </w:r>
      <w:r>
        <w:rPr>
          <w:lang w:eastAsia="en-ZA"/>
        </w:rPr>
        <w:t>al, which is</w:t>
      </w:r>
      <w:r w:rsidR="004466D4" w:rsidRPr="00782D22">
        <w:rPr>
          <w:lang w:eastAsia="en-ZA"/>
        </w:rPr>
        <w:t xml:space="preserve"> supported by the local communities</w:t>
      </w:r>
      <w:r w:rsidR="00975AF6">
        <w:rPr>
          <w:lang w:eastAsia="en-ZA"/>
        </w:rPr>
        <w:t>,</w:t>
      </w:r>
      <w:r w:rsidR="004466D4" w:rsidRPr="00782D22">
        <w:rPr>
          <w:lang w:eastAsia="en-ZA"/>
        </w:rPr>
        <w:t xml:space="preserve"> to set aside 124 km</w:t>
      </w:r>
      <w:r w:rsidR="00954BEC" w:rsidRPr="002C7A37">
        <w:rPr>
          <w:vertAlign w:val="superscript"/>
          <w:lang w:eastAsia="en-ZA"/>
        </w:rPr>
        <w:t>2</w:t>
      </w:r>
      <w:r w:rsidR="004466D4" w:rsidRPr="00782D22">
        <w:rPr>
          <w:lang w:eastAsia="en-ZA"/>
        </w:rPr>
        <w:t xml:space="preserve"> on the Messir Plateau as a protected area for the African Wild Ass and other wildlife. </w:t>
      </w:r>
    </w:p>
    <w:p w14:paraId="7256075D" w14:textId="77777777" w:rsidR="004466D4" w:rsidRPr="00782D22" w:rsidRDefault="004466D4" w:rsidP="004466D4">
      <w:pPr>
        <w:pStyle w:val="ListParagraph"/>
        <w:spacing w:after="0" w:line="240" w:lineRule="auto"/>
        <w:ind w:left="540"/>
        <w:jc w:val="both"/>
      </w:pPr>
    </w:p>
    <w:p w14:paraId="69656542" w14:textId="10350F5E" w:rsidR="00C44412" w:rsidRPr="00782D22" w:rsidRDefault="00C44412" w:rsidP="004015B6">
      <w:pPr>
        <w:pStyle w:val="ListParagraph"/>
        <w:numPr>
          <w:ilvl w:val="0"/>
          <w:numId w:val="1"/>
        </w:numPr>
        <w:spacing w:after="0" w:line="240" w:lineRule="auto"/>
        <w:ind w:left="540" w:hanging="540"/>
        <w:jc w:val="both"/>
      </w:pPr>
      <w:r w:rsidRPr="00782D22">
        <w:rPr>
          <w:lang w:eastAsia="en-ZA"/>
        </w:rPr>
        <w:t>In addition</w:t>
      </w:r>
      <w:r w:rsidR="004466D4">
        <w:rPr>
          <w:lang w:eastAsia="en-ZA"/>
        </w:rPr>
        <w:t xml:space="preserve"> to covering the research costs</w:t>
      </w:r>
      <w:r w:rsidR="00EB0621">
        <w:rPr>
          <w:lang w:eastAsia="en-ZA"/>
        </w:rPr>
        <w:t>,</w:t>
      </w:r>
      <w:r w:rsidRPr="00782D22">
        <w:rPr>
          <w:lang w:eastAsia="en-ZA"/>
        </w:rPr>
        <w:t xml:space="preserve"> </w:t>
      </w:r>
      <w:r w:rsidR="00081E36">
        <w:rPr>
          <w:lang w:eastAsia="en-ZA"/>
        </w:rPr>
        <w:t xml:space="preserve">the support provided by the Government of Germany </w:t>
      </w:r>
      <w:r w:rsidRPr="00782D22">
        <w:rPr>
          <w:lang w:eastAsia="en-ZA"/>
        </w:rPr>
        <w:t>provided funding for capacity</w:t>
      </w:r>
      <w:r w:rsidR="00954BEC">
        <w:rPr>
          <w:lang w:eastAsia="en-ZA"/>
        </w:rPr>
        <w:t>-</w:t>
      </w:r>
      <w:r w:rsidRPr="00782D22">
        <w:rPr>
          <w:lang w:eastAsia="en-ZA"/>
        </w:rPr>
        <w:t xml:space="preserve">building by supporting </w:t>
      </w:r>
      <w:r w:rsidR="00EB0621">
        <w:rPr>
          <w:lang w:eastAsia="en-ZA"/>
        </w:rPr>
        <w:t xml:space="preserve">an Eritrean </w:t>
      </w:r>
      <w:r w:rsidRPr="00782D22">
        <w:rPr>
          <w:lang w:eastAsia="en-ZA"/>
        </w:rPr>
        <w:t xml:space="preserve">PhD </w:t>
      </w:r>
      <w:r w:rsidR="00EB0621">
        <w:rPr>
          <w:lang w:eastAsia="en-ZA"/>
        </w:rPr>
        <w:t xml:space="preserve">student in his </w:t>
      </w:r>
      <w:r w:rsidRPr="00782D22">
        <w:rPr>
          <w:lang w:eastAsia="en-ZA"/>
        </w:rPr>
        <w:t>research</w:t>
      </w:r>
      <w:r w:rsidR="00C84F6F">
        <w:rPr>
          <w:lang w:eastAsia="en-ZA"/>
        </w:rPr>
        <w:t xml:space="preserve"> and </w:t>
      </w:r>
      <w:r w:rsidR="00954BEC">
        <w:rPr>
          <w:lang w:eastAsia="en-ZA"/>
        </w:rPr>
        <w:t>for</w:t>
      </w:r>
      <w:r w:rsidR="005300B5">
        <w:rPr>
          <w:lang w:eastAsia="en-ZA"/>
        </w:rPr>
        <w:t xml:space="preserve"> train</w:t>
      </w:r>
      <w:r w:rsidR="00954BEC">
        <w:rPr>
          <w:lang w:eastAsia="en-ZA"/>
        </w:rPr>
        <w:t>ing</w:t>
      </w:r>
      <w:r w:rsidRPr="00782D22">
        <w:rPr>
          <w:lang w:eastAsia="en-ZA"/>
        </w:rPr>
        <w:t xml:space="preserve"> two community scouts to do research and understand the role of the African </w:t>
      </w:r>
      <w:r w:rsidR="008B18A0">
        <w:rPr>
          <w:lang w:eastAsia="en-ZA"/>
        </w:rPr>
        <w:t>W</w:t>
      </w:r>
      <w:r w:rsidRPr="00782D22">
        <w:rPr>
          <w:lang w:eastAsia="en-ZA"/>
        </w:rPr>
        <w:t xml:space="preserve">ild </w:t>
      </w:r>
      <w:r w:rsidR="008B18A0">
        <w:rPr>
          <w:lang w:eastAsia="en-ZA"/>
        </w:rPr>
        <w:t>A</w:t>
      </w:r>
      <w:r w:rsidRPr="00782D22">
        <w:rPr>
          <w:lang w:eastAsia="en-ZA"/>
        </w:rPr>
        <w:t xml:space="preserve">ss in the Denkelia ecosystem. </w:t>
      </w:r>
    </w:p>
    <w:p w14:paraId="71EA7329" w14:textId="77777777" w:rsidR="00C44412" w:rsidRPr="00782D22" w:rsidRDefault="00C44412" w:rsidP="00782D22">
      <w:pPr>
        <w:spacing w:after="0" w:line="240" w:lineRule="auto"/>
        <w:ind w:firstLine="720"/>
        <w:rPr>
          <w:lang w:eastAsia="en-ZA"/>
        </w:rPr>
      </w:pPr>
    </w:p>
    <w:p w14:paraId="4A50D219" w14:textId="77777777" w:rsidR="00C44412" w:rsidRPr="00782D22" w:rsidRDefault="00C44412" w:rsidP="00782D22">
      <w:pPr>
        <w:spacing w:after="0" w:line="240" w:lineRule="auto"/>
        <w:jc w:val="both"/>
        <w:rPr>
          <w:b/>
          <w:bCs/>
          <w:i/>
          <w:iCs/>
        </w:rPr>
      </w:pPr>
      <w:r w:rsidRPr="00782D22">
        <w:rPr>
          <w:b/>
          <w:bCs/>
          <w:i/>
          <w:iCs/>
        </w:rPr>
        <w:t>Ethiopia</w:t>
      </w:r>
    </w:p>
    <w:p w14:paraId="1998D9A2" w14:textId="77777777" w:rsidR="00C44412" w:rsidRPr="00782D22" w:rsidRDefault="00C44412" w:rsidP="00782D22">
      <w:pPr>
        <w:spacing w:after="0" w:line="240" w:lineRule="auto"/>
        <w:jc w:val="both"/>
        <w:rPr>
          <w:b/>
          <w:bCs/>
        </w:rPr>
      </w:pPr>
    </w:p>
    <w:p w14:paraId="17E1D972" w14:textId="028EAD87" w:rsidR="00C44412" w:rsidRPr="00782D22" w:rsidRDefault="006555AC" w:rsidP="004469DE">
      <w:pPr>
        <w:numPr>
          <w:ilvl w:val="0"/>
          <w:numId w:val="1"/>
        </w:numPr>
        <w:autoSpaceDE w:val="0"/>
        <w:autoSpaceDN w:val="0"/>
        <w:adjustRightInd w:val="0"/>
        <w:spacing w:after="0" w:line="240" w:lineRule="auto"/>
        <w:ind w:left="540" w:hanging="540"/>
        <w:jc w:val="both"/>
        <w:rPr>
          <w:lang w:eastAsia="en-ZA"/>
        </w:rPr>
      </w:pPr>
      <w:r>
        <w:rPr>
          <w:lang w:eastAsia="en-ZA"/>
        </w:rPr>
        <w:t>A</w:t>
      </w:r>
      <w:r w:rsidR="004469DE">
        <w:rPr>
          <w:lang w:eastAsia="en-ZA"/>
        </w:rPr>
        <w:t>s</w:t>
      </w:r>
      <w:r>
        <w:rPr>
          <w:lang w:eastAsia="en-ZA"/>
        </w:rPr>
        <w:t xml:space="preserve"> stated in the Roadmap, a</w:t>
      </w:r>
      <w:r w:rsidR="00C44412" w:rsidRPr="00782D22">
        <w:rPr>
          <w:lang w:eastAsia="en-ZA"/>
        </w:rPr>
        <w:t xml:space="preserve"> major threat to the </w:t>
      </w:r>
      <w:r w:rsidR="008B18A0">
        <w:rPr>
          <w:lang w:eastAsia="en-ZA"/>
        </w:rPr>
        <w:t>African Wild Ass</w:t>
      </w:r>
      <w:r w:rsidR="00C44412" w:rsidRPr="00782D22">
        <w:rPr>
          <w:lang w:eastAsia="en-ZA"/>
        </w:rPr>
        <w:t xml:space="preserve"> is inadequate access to forage and water.</w:t>
      </w:r>
      <w:r>
        <w:rPr>
          <w:rStyle w:val="FootnoteReference"/>
          <w:lang w:eastAsia="en-ZA"/>
        </w:rPr>
        <w:footnoteReference w:id="3"/>
      </w:r>
      <w:r w:rsidR="00C44412" w:rsidRPr="00782D22">
        <w:rPr>
          <w:lang w:eastAsia="en-ZA"/>
        </w:rPr>
        <w:t xml:space="preserve"> Hence research was conducted on 1) </w:t>
      </w:r>
      <w:r w:rsidR="00954BEC">
        <w:t xml:space="preserve">the </w:t>
      </w:r>
      <w:r w:rsidR="00C44412" w:rsidRPr="00782D22">
        <w:t xml:space="preserve">spatial and dietary overlap </w:t>
      </w:r>
      <w:r w:rsidR="00954BEC">
        <w:t>of African Wild Ass</w:t>
      </w:r>
      <w:r w:rsidR="00954BEC" w:rsidRPr="00782D22">
        <w:t xml:space="preserve"> </w:t>
      </w:r>
      <w:r w:rsidR="00C44412" w:rsidRPr="00782D22">
        <w:t xml:space="preserve">with livestock by collecting GPS location data and fecal samples and 2) </w:t>
      </w:r>
      <w:r w:rsidR="00C44412" w:rsidRPr="00782D22">
        <w:rPr>
          <w:lang w:eastAsia="en-ZA"/>
        </w:rPr>
        <w:t>identifying and mapping permanent water sources.</w:t>
      </w:r>
      <w:r w:rsidR="004469DE">
        <w:rPr>
          <w:lang w:eastAsia="en-ZA"/>
        </w:rPr>
        <w:t xml:space="preserve"> </w:t>
      </w:r>
    </w:p>
    <w:p w14:paraId="4E5FA9BA" w14:textId="77777777" w:rsidR="004466D4" w:rsidRDefault="004466D4" w:rsidP="00782D22">
      <w:pPr>
        <w:autoSpaceDE w:val="0"/>
        <w:autoSpaceDN w:val="0"/>
        <w:adjustRightInd w:val="0"/>
        <w:spacing w:after="0" w:line="240" w:lineRule="auto"/>
        <w:jc w:val="both"/>
        <w:rPr>
          <w:lang w:eastAsia="en-ZA"/>
        </w:rPr>
      </w:pPr>
    </w:p>
    <w:p w14:paraId="46FF3111" w14:textId="36A3C8DE" w:rsidR="004469DE" w:rsidRDefault="00C44412" w:rsidP="004469DE">
      <w:pPr>
        <w:numPr>
          <w:ilvl w:val="0"/>
          <w:numId w:val="1"/>
        </w:numPr>
        <w:autoSpaceDE w:val="0"/>
        <w:autoSpaceDN w:val="0"/>
        <w:adjustRightInd w:val="0"/>
        <w:spacing w:after="0" w:line="240" w:lineRule="auto"/>
        <w:ind w:left="540" w:hanging="540"/>
        <w:jc w:val="both"/>
      </w:pPr>
      <w:r w:rsidRPr="00782D22">
        <w:rPr>
          <w:lang w:eastAsia="en-ZA"/>
        </w:rPr>
        <w:t>In addition</w:t>
      </w:r>
      <w:r w:rsidR="005300B5">
        <w:rPr>
          <w:lang w:eastAsia="en-ZA"/>
        </w:rPr>
        <w:t>,</w:t>
      </w:r>
      <w:r w:rsidRPr="00782D22">
        <w:rPr>
          <w:lang w:eastAsia="en-ZA"/>
        </w:rPr>
        <w:t xml:space="preserve"> research was conducted concerning the threat of </w:t>
      </w:r>
      <w:r w:rsidR="00954BEC">
        <w:rPr>
          <w:lang w:eastAsia="en-ZA"/>
        </w:rPr>
        <w:t xml:space="preserve">the </w:t>
      </w:r>
      <w:r w:rsidRPr="00782D22">
        <w:rPr>
          <w:lang w:eastAsia="en-ZA"/>
        </w:rPr>
        <w:t xml:space="preserve">small population size by continuing the collection of fecal samples for </w:t>
      </w:r>
      <w:r w:rsidR="00954BEC" w:rsidRPr="00782D22">
        <w:rPr>
          <w:lang w:eastAsia="en-ZA"/>
        </w:rPr>
        <w:t xml:space="preserve">analyses </w:t>
      </w:r>
      <w:r w:rsidR="00954BEC">
        <w:rPr>
          <w:lang w:eastAsia="en-ZA"/>
        </w:rPr>
        <w:t xml:space="preserve">of </w:t>
      </w:r>
      <w:r w:rsidRPr="00782D22">
        <w:rPr>
          <w:lang w:eastAsia="en-ZA"/>
        </w:rPr>
        <w:t xml:space="preserve">population genetics. </w:t>
      </w:r>
      <w:r w:rsidR="004469DE">
        <w:rPr>
          <w:lang w:eastAsia="en-ZA"/>
        </w:rPr>
        <w:t>The results of the study are still to be processed.</w:t>
      </w:r>
    </w:p>
    <w:p w14:paraId="470A339D" w14:textId="77777777" w:rsidR="004469DE" w:rsidRDefault="004469DE" w:rsidP="004469DE">
      <w:pPr>
        <w:autoSpaceDE w:val="0"/>
        <w:autoSpaceDN w:val="0"/>
        <w:adjustRightInd w:val="0"/>
        <w:spacing w:after="0" w:line="240" w:lineRule="auto"/>
        <w:ind w:left="720"/>
        <w:jc w:val="both"/>
      </w:pPr>
    </w:p>
    <w:p w14:paraId="07E9DC61" w14:textId="77777777" w:rsidR="00C44412" w:rsidRPr="00782D22" w:rsidRDefault="00C44412" w:rsidP="00782D22">
      <w:pPr>
        <w:spacing w:after="0" w:line="240" w:lineRule="auto"/>
        <w:jc w:val="both"/>
        <w:rPr>
          <w:b/>
          <w:bCs/>
          <w:i/>
          <w:iCs/>
        </w:rPr>
      </w:pPr>
      <w:r w:rsidRPr="00782D22">
        <w:rPr>
          <w:b/>
          <w:bCs/>
          <w:i/>
          <w:iCs/>
        </w:rPr>
        <w:t>Egypt</w:t>
      </w:r>
    </w:p>
    <w:p w14:paraId="31B82BCA" w14:textId="77777777" w:rsidR="00C44412" w:rsidRPr="00782D22" w:rsidRDefault="00C44412" w:rsidP="00782D22">
      <w:pPr>
        <w:spacing w:after="0" w:line="240" w:lineRule="auto"/>
        <w:jc w:val="both"/>
      </w:pPr>
    </w:p>
    <w:p w14:paraId="0174A0DB" w14:textId="445DC8AA" w:rsidR="00C44412" w:rsidRPr="00782D22" w:rsidRDefault="00C44412" w:rsidP="00782D22">
      <w:pPr>
        <w:pStyle w:val="ListParagraph"/>
        <w:numPr>
          <w:ilvl w:val="0"/>
          <w:numId w:val="1"/>
        </w:numPr>
        <w:spacing w:after="0" w:line="240" w:lineRule="auto"/>
        <w:ind w:left="630" w:hanging="630"/>
        <w:jc w:val="both"/>
        <w:rPr>
          <w:lang w:val="en-GB"/>
        </w:rPr>
      </w:pPr>
      <w:r w:rsidRPr="00782D22">
        <w:rPr>
          <w:lang w:val="en-GB"/>
        </w:rPr>
        <w:t xml:space="preserve">The Roadmap provides </w:t>
      </w:r>
      <w:r w:rsidR="0008241E">
        <w:rPr>
          <w:lang w:val="en-GB"/>
        </w:rPr>
        <w:t xml:space="preserve">actions </w:t>
      </w:r>
      <w:r w:rsidRPr="00782D22">
        <w:rPr>
          <w:lang w:val="en-GB"/>
        </w:rPr>
        <w:t xml:space="preserve">for Egypt to implement under the heading Other Actions, </w:t>
      </w:r>
      <w:r w:rsidRPr="00782D22">
        <w:t xml:space="preserve">Action 1: </w:t>
      </w:r>
      <w:r w:rsidRPr="00782D22">
        <w:rPr>
          <w:i/>
          <w:iCs/>
        </w:rPr>
        <w:t>Collect samples from Elba National Park for genetic analysis</w:t>
      </w:r>
      <w:r w:rsidRPr="00782D22">
        <w:t xml:space="preserve">; and Action 2: </w:t>
      </w:r>
      <w:r w:rsidRPr="00782D22">
        <w:rPr>
          <w:i/>
          <w:iCs/>
        </w:rPr>
        <w:t>Conduct field surveys to determine occurrence, population and range</w:t>
      </w:r>
      <w:r w:rsidRPr="00782D22">
        <w:t xml:space="preserve">. The basis for these actions </w:t>
      </w:r>
      <w:r w:rsidR="00954BEC">
        <w:t>was</w:t>
      </w:r>
      <w:r w:rsidR="00954BEC" w:rsidRPr="00782D22">
        <w:t xml:space="preserve"> </w:t>
      </w:r>
      <w:r w:rsidRPr="00782D22">
        <w:t xml:space="preserve">a possible sighting of </w:t>
      </w:r>
      <w:r w:rsidRPr="00782D22">
        <w:rPr>
          <w:lang w:val="en-GB"/>
        </w:rPr>
        <w:t xml:space="preserve">60-80 </w:t>
      </w:r>
      <w:r w:rsidRPr="00782D22">
        <w:t xml:space="preserve">African Wild Ass in </w:t>
      </w:r>
      <w:r w:rsidRPr="00782D22">
        <w:rPr>
          <w:lang w:val="en-GB"/>
        </w:rPr>
        <w:t xml:space="preserve">March 2015 by </w:t>
      </w:r>
      <w:r w:rsidR="00D81E92">
        <w:rPr>
          <w:lang w:val="en-GB"/>
        </w:rPr>
        <w:t xml:space="preserve">an </w:t>
      </w:r>
      <w:r w:rsidRPr="00782D22">
        <w:rPr>
          <w:lang w:val="en-GB"/>
        </w:rPr>
        <w:t>Egyptian biologist.</w:t>
      </w:r>
      <w:r w:rsidRPr="00782D22">
        <w:rPr>
          <w:rStyle w:val="FootnoteReference"/>
          <w:rFonts w:cs="Arial"/>
          <w:lang w:val="en-GB"/>
        </w:rPr>
        <w:footnoteReference w:id="4"/>
      </w:r>
      <w:r w:rsidRPr="00782D22">
        <w:rPr>
          <w:lang w:val="en-GB"/>
        </w:rPr>
        <w:t xml:space="preserve"> However, these animals may be feral domestic donkeys, or hybrids. Therefore, photographs and a collection of fecal samples for DNA analysis of all herd members are needed to verify if these animals are African Wild Ass. </w:t>
      </w:r>
    </w:p>
    <w:p w14:paraId="724B9512" w14:textId="77777777" w:rsidR="00C44412" w:rsidRPr="00782D22" w:rsidRDefault="00C44412" w:rsidP="00782D22">
      <w:pPr>
        <w:spacing w:after="0" w:line="240" w:lineRule="auto"/>
        <w:jc w:val="both"/>
        <w:rPr>
          <w:lang w:val="en-GB"/>
        </w:rPr>
      </w:pPr>
    </w:p>
    <w:p w14:paraId="58A2D77D" w14:textId="77777777" w:rsidR="00C44412" w:rsidRPr="00782D22" w:rsidRDefault="00C44412" w:rsidP="00782D22">
      <w:pPr>
        <w:pStyle w:val="ListParagraph"/>
        <w:numPr>
          <w:ilvl w:val="0"/>
          <w:numId w:val="1"/>
        </w:numPr>
        <w:spacing w:after="0" w:line="240" w:lineRule="auto"/>
        <w:ind w:left="630" w:hanging="720"/>
        <w:jc w:val="both"/>
        <w:rPr>
          <w:lang w:val="en-GB"/>
        </w:rPr>
      </w:pPr>
      <w:r w:rsidRPr="00782D22">
        <w:rPr>
          <w:lang w:val="en-GB"/>
        </w:rPr>
        <w:t xml:space="preserve">The Government of Egypt has secured a permit for </w:t>
      </w:r>
      <w:r w:rsidR="00D81E92">
        <w:rPr>
          <w:lang w:val="en-GB"/>
        </w:rPr>
        <w:t>an Ethiopian</w:t>
      </w:r>
      <w:r w:rsidRPr="00782D22">
        <w:rPr>
          <w:lang w:val="en-GB"/>
        </w:rPr>
        <w:t xml:space="preserve"> expert on African Wild Ass to visit Elba National Park. The outcomes of the study will be published in due course.</w:t>
      </w:r>
    </w:p>
    <w:p w14:paraId="7A31B6D7" w14:textId="5A8C7916" w:rsidR="00C44412" w:rsidRPr="00782D22" w:rsidRDefault="00111444" w:rsidP="00782D22">
      <w:pPr>
        <w:spacing w:after="0" w:line="240" w:lineRule="auto"/>
        <w:jc w:val="both"/>
        <w:rPr>
          <w:lang w:val="en-GB"/>
        </w:rPr>
      </w:pPr>
      <w:r>
        <w:rPr>
          <w:lang w:val="en-GB"/>
        </w:rPr>
        <w:br w:type="page"/>
      </w:r>
    </w:p>
    <w:p w14:paraId="60404D8A" w14:textId="638BE097" w:rsidR="00C44412" w:rsidRPr="00782D22" w:rsidRDefault="00C44412" w:rsidP="00782D22">
      <w:pPr>
        <w:spacing w:after="0" w:line="240" w:lineRule="auto"/>
        <w:jc w:val="both"/>
        <w:rPr>
          <w:u w:val="single"/>
        </w:rPr>
      </w:pPr>
      <w:r w:rsidRPr="00782D22">
        <w:rPr>
          <w:u w:val="single"/>
        </w:rPr>
        <w:t>Amendment of Resolution 12.18</w:t>
      </w:r>
      <w:r w:rsidR="000C2847">
        <w:rPr>
          <w:u w:val="single"/>
        </w:rPr>
        <w:t xml:space="preserve"> and </w:t>
      </w:r>
      <w:r w:rsidR="00404F45">
        <w:rPr>
          <w:u w:val="single"/>
        </w:rPr>
        <w:t>renewal</w:t>
      </w:r>
      <w:r w:rsidR="000C2847">
        <w:rPr>
          <w:u w:val="single"/>
        </w:rPr>
        <w:t xml:space="preserve"> of Decision 12.71</w:t>
      </w:r>
      <w:r w:rsidRPr="00782D22">
        <w:rPr>
          <w:u w:val="single"/>
        </w:rPr>
        <w:t xml:space="preserve"> </w:t>
      </w:r>
    </w:p>
    <w:p w14:paraId="1DEB95A8" w14:textId="77777777" w:rsidR="00C44412" w:rsidRPr="00782D22" w:rsidRDefault="00C44412" w:rsidP="00782D22">
      <w:pPr>
        <w:spacing w:after="0" w:line="240" w:lineRule="auto"/>
        <w:jc w:val="both"/>
      </w:pPr>
    </w:p>
    <w:p w14:paraId="71D8FE6F" w14:textId="1FEFF83F" w:rsidR="00C44412" w:rsidRPr="00782D22" w:rsidRDefault="00865C62" w:rsidP="00782D22">
      <w:pPr>
        <w:pStyle w:val="ListParagraph"/>
        <w:numPr>
          <w:ilvl w:val="0"/>
          <w:numId w:val="1"/>
        </w:numPr>
        <w:spacing w:after="0" w:line="240" w:lineRule="auto"/>
        <w:ind w:left="540" w:hanging="540"/>
        <w:jc w:val="both"/>
      </w:pPr>
      <w:r>
        <w:t xml:space="preserve">In order to ensure the implementation of the Roadmap, it is suggested that the CMS Secretariat take an active monitoring and reporting role. Amendments are suggested to that effect in the Resolution. </w:t>
      </w:r>
    </w:p>
    <w:p w14:paraId="2CA5CF34" w14:textId="77777777" w:rsidR="00C44412" w:rsidRPr="00782D22" w:rsidRDefault="00C44412" w:rsidP="00782D22">
      <w:pPr>
        <w:spacing w:after="0" w:line="240" w:lineRule="auto"/>
        <w:jc w:val="both"/>
        <w:rPr>
          <w:u w:val="single"/>
        </w:rPr>
      </w:pPr>
    </w:p>
    <w:p w14:paraId="700AC080" w14:textId="77777777" w:rsidR="00C44412" w:rsidRPr="00782D22" w:rsidRDefault="00C44412" w:rsidP="00782D22">
      <w:pPr>
        <w:spacing w:after="0" w:line="240" w:lineRule="auto"/>
        <w:jc w:val="both"/>
        <w:rPr>
          <w:u w:val="single"/>
        </w:rPr>
      </w:pPr>
      <w:r w:rsidRPr="00782D22">
        <w:rPr>
          <w:u w:val="single"/>
        </w:rPr>
        <w:t>Recommended actions</w:t>
      </w:r>
    </w:p>
    <w:p w14:paraId="6787DAB2" w14:textId="77777777" w:rsidR="00C44412" w:rsidRPr="00782D22" w:rsidRDefault="00C44412" w:rsidP="00782D22">
      <w:pPr>
        <w:spacing w:after="0" w:line="240" w:lineRule="auto"/>
        <w:jc w:val="both"/>
      </w:pPr>
    </w:p>
    <w:p w14:paraId="61DDC397" w14:textId="77777777" w:rsidR="00C44412" w:rsidRPr="00782D22" w:rsidRDefault="00C44412" w:rsidP="00782D22">
      <w:pPr>
        <w:pStyle w:val="ListParagraph"/>
        <w:numPr>
          <w:ilvl w:val="0"/>
          <w:numId w:val="1"/>
        </w:numPr>
        <w:spacing w:after="0" w:line="240" w:lineRule="auto"/>
        <w:ind w:left="540" w:hanging="540"/>
        <w:jc w:val="both"/>
      </w:pPr>
      <w:r w:rsidRPr="00782D22">
        <w:t>The Conference of the Parties is recommended to:</w:t>
      </w:r>
    </w:p>
    <w:p w14:paraId="13A56B66" w14:textId="77777777" w:rsidR="00C44412" w:rsidRPr="00782D22" w:rsidRDefault="00C44412" w:rsidP="00782D22">
      <w:pPr>
        <w:pStyle w:val="ListParagraph"/>
        <w:spacing w:after="0" w:line="240" w:lineRule="auto"/>
        <w:ind w:left="540"/>
        <w:jc w:val="both"/>
      </w:pPr>
    </w:p>
    <w:p w14:paraId="4C15DEFA" w14:textId="5CE7EE55" w:rsidR="00C44412" w:rsidRPr="00782D22" w:rsidRDefault="000322DD" w:rsidP="00111444">
      <w:pPr>
        <w:pStyle w:val="ListParagraph"/>
        <w:numPr>
          <w:ilvl w:val="0"/>
          <w:numId w:val="4"/>
        </w:numPr>
        <w:spacing w:after="0" w:line="240" w:lineRule="auto"/>
        <w:ind w:left="1134" w:hanging="567"/>
        <w:jc w:val="both"/>
      </w:pPr>
      <w:r>
        <w:t>a</w:t>
      </w:r>
      <w:r w:rsidR="00C44412" w:rsidRPr="00782D22">
        <w:t xml:space="preserve">dopt the </w:t>
      </w:r>
      <w:r w:rsidR="00865C62">
        <w:t xml:space="preserve">draft </w:t>
      </w:r>
      <w:r w:rsidR="00C44412" w:rsidRPr="00782D22">
        <w:t xml:space="preserve">amendments to Resolution 12.18 as contained in Annex </w:t>
      </w:r>
      <w:r w:rsidR="006C7289">
        <w:t xml:space="preserve">1 </w:t>
      </w:r>
      <w:r w:rsidR="00C44412" w:rsidRPr="00782D22">
        <w:t>to this document.</w:t>
      </w:r>
    </w:p>
    <w:p w14:paraId="7E17FC20" w14:textId="77777777" w:rsidR="00C44412" w:rsidRPr="00782D22" w:rsidRDefault="00C44412" w:rsidP="00111444">
      <w:pPr>
        <w:pStyle w:val="ListParagraph"/>
        <w:spacing w:after="0" w:line="240" w:lineRule="auto"/>
        <w:ind w:left="1134" w:hanging="567"/>
        <w:jc w:val="both"/>
      </w:pPr>
    </w:p>
    <w:p w14:paraId="7930599F" w14:textId="525E5D4C" w:rsidR="00C44412" w:rsidRPr="00782D22" w:rsidRDefault="000322DD" w:rsidP="00111444">
      <w:pPr>
        <w:pStyle w:val="ListParagraph"/>
        <w:numPr>
          <w:ilvl w:val="0"/>
          <w:numId w:val="4"/>
        </w:numPr>
        <w:spacing w:after="0" w:line="240" w:lineRule="auto"/>
        <w:ind w:left="1134" w:hanging="567"/>
        <w:jc w:val="both"/>
      </w:pPr>
      <w:r>
        <w:t>r</w:t>
      </w:r>
      <w:r w:rsidR="001B061C">
        <w:t>enew</w:t>
      </w:r>
      <w:r w:rsidR="00865C62" w:rsidRPr="00782D22">
        <w:t xml:space="preserve"> </w:t>
      </w:r>
      <w:r w:rsidR="00C44412" w:rsidRPr="00782D22">
        <w:t xml:space="preserve">Decision 12.71 </w:t>
      </w:r>
      <w:r w:rsidR="00865C62">
        <w:t>as contained in Annex 2 to this document.</w:t>
      </w:r>
    </w:p>
    <w:p w14:paraId="5F613535" w14:textId="77777777" w:rsidR="00111444" w:rsidRDefault="00111444" w:rsidP="00550F1F">
      <w:pPr>
        <w:spacing w:after="0" w:line="240" w:lineRule="auto"/>
        <w:jc w:val="right"/>
        <w:rPr>
          <w:b/>
          <w:bCs/>
        </w:rPr>
        <w:sectPr w:rsidR="00111444" w:rsidSect="00D93628">
          <w:headerReference w:type="even" r:id="rId9"/>
          <w:headerReference w:type="default" r:id="rId10"/>
          <w:footerReference w:type="even" r:id="rId11"/>
          <w:headerReference w:type="first" r:id="rId12"/>
          <w:pgSz w:w="11906" w:h="16838" w:code="9"/>
          <w:pgMar w:top="1440" w:right="1440" w:bottom="1440" w:left="1440" w:header="720" w:footer="720" w:gutter="0"/>
          <w:cols w:space="720"/>
          <w:titlePg/>
          <w:docGrid w:linePitch="360"/>
        </w:sectPr>
      </w:pPr>
      <w:bookmarkStart w:id="3" w:name="_Hlk18917257"/>
    </w:p>
    <w:p w14:paraId="4EEB2EA8" w14:textId="2F43256C" w:rsidR="00C44412" w:rsidRPr="00782D22" w:rsidRDefault="00C44412" w:rsidP="00550F1F">
      <w:pPr>
        <w:spacing w:after="0" w:line="240" w:lineRule="auto"/>
        <w:jc w:val="right"/>
        <w:rPr>
          <w:b/>
          <w:bCs/>
        </w:rPr>
      </w:pPr>
      <w:r w:rsidRPr="00782D22">
        <w:rPr>
          <w:b/>
          <w:bCs/>
        </w:rPr>
        <w:lastRenderedPageBreak/>
        <w:t xml:space="preserve">ANNEX </w:t>
      </w:r>
      <w:r w:rsidR="00865C62">
        <w:rPr>
          <w:b/>
          <w:bCs/>
        </w:rPr>
        <w:t>1</w:t>
      </w:r>
    </w:p>
    <w:bookmarkEnd w:id="3"/>
    <w:p w14:paraId="2F69D3A6" w14:textId="77777777" w:rsidR="00C44412" w:rsidRPr="00782D22" w:rsidRDefault="00C44412" w:rsidP="00550F1F">
      <w:pPr>
        <w:spacing w:after="0" w:line="240" w:lineRule="auto"/>
        <w:jc w:val="both"/>
      </w:pPr>
    </w:p>
    <w:p w14:paraId="09E9615F" w14:textId="77777777" w:rsidR="00C44412" w:rsidRPr="00782D22" w:rsidRDefault="00C44412" w:rsidP="00550F1F">
      <w:pPr>
        <w:spacing w:after="0" w:line="240" w:lineRule="auto"/>
        <w:jc w:val="center"/>
        <w:rPr>
          <w:rFonts w:eastAsia="MS Mincho"/>
        </w:rPr>
      </w:pPr>
      <w:r w:rsidRPr="00782D22">
        <w:rPr>
          <w:rFonts w:eastAsia="MS Mincho"/>
        </w:rPr>
        <w:t>PROPOSED AMENDMENTS TO RESOLUTION 12.18</w:t>
      </w:r>
    </w:p>
    <w:p w14:paraId="594939B9" w14:textId="77777777" w:rsidR="00C44412" w:rsidRPr="00782D22" w:rsidRDefault="00C44412" w:rsidP="00550F1F">
      <w:pPr>
        <w:spacing w:after="0" w:line="240" w:lineRule="auto"/>
        <w:jc w:val="center"/>
        <w:rPr>
          <w:rFonts w:eastAsia="MS Mincho"/>
          <w:b/>
          <w:bCs/>
        </w:rPr>
      </w:pPr>
    </w:p>
    <w:p w14:paraId="69386198" w14:textId="5DF5B36D" w:rsidR="00C44412" w:rsidRPr="00782D22" w:rsidRDefault="00C44412" w:rsidP="00A8778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b/>
          <w:bCs/>
          <w:i/>
          <w:iCs/>
          <w:caps/>
          <w:lang w:val="en-GB"/>
        </w:rPr>
      </w:pPr>
      <w:r w:rsidRPr="00782D22">
        <w:rPr>
          <w:b/>
          <w:bCs/>
          <w:caps/>
          <w:lang w:val="en-GB"/>
        </w:rPr>
        <w:t>CONSERVATION OF THE AFRICAN WILD ASS (</w:t>
      </w:r>
      <w:r w:rsidRPr="00782D22">
        <w:rPr>
          <w:b/>
          <w:bCs/>
          <w:i/>
          <w:iCs/>
          <w:caps/>
          <w:lang w:val="en-GB"/>
        </w:rPr>
        <w:t>E</w:t>
      </w:r>
      <w:r w:rsidR="000322DD" w:rsidRPr="00782D22">
        <w:rPr>
          <w:b/>
          <w:bCs/>
          <w:i/>
          <w:iCs/>
          <w:lang w:val="en-GB"/>
        </w:rPr>
        <w:t>quus africanus</w:t>
      </w:r>
      <w:r w:rsidR="000322DD">
        <w:rPr>
          <w:b/>
          <w:bCs/>
          <w:i/>
          <w:iCs/>
          <w:caps/>
          <w:lang w:val="en-GB"/>
        </w:rPr>
        <w:t>)</w:t>
      </w:r>
    </w:p>
    <w:p w14:paraId="3304F9EF" w14:textId="77777777" w:rsidR="00C44412" w:rsidRPr="00782D22" w:rsidRDefault="00C44412" w:rsidP="00A8778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b/>
          <w:bCs/>
          <w:caps/>
          <w:lang w:val="en-GB"/>
        </w:rPr>
      </w:pPr>
    </w:p>
    <w:p w14:paraId="60F50703" w14:textId="77777777" w:rsidR="00C44412" w:rsidRPr="00782D22" w:rsidRDefault="00C44412" w:rsidP="00A8778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caps/>
          <w:lang w:val="pt-PT"/>
        </w:rPr>
      </w:pPr>
      <w:r w:rsidRPr="00782D22">
        <w:rPr>
          <w:lang w:val="en-GB"/>
        </w:rPr>
        <w:t>Adopted by the Conference of the Parties at its 12</w:t>
      </w:r>
      <w:r w:rsidRPr="00782D22">
        <w:rPr>
          <w:vertAlign w:val="superscript"/>
          <w:lang w:val="en-GB"/>
        </w:rPr>
        <w:t>th</w:t>
      </w:r>
      <w:r w:rsidRPr="00782D22">
        <w:rPr>
          <w:lang w:val="en-GB"/>
        </w:rPr>
        <w:t xml:space="preserve"> Meeting (</w:t>
      </w:r>
      <w:r w:rsidRPr="00782D22">
        <w:rPr>
          <w:lang w:val="pt-PT"/>
        </w:rPr>
        <w:t>Manila, October 2017)</w:t>
      </w:r>
    </w:p>
    <w:p w14:paraId="331AD8FB" w14:textId="77777777" w:rsidR="00C44412" w:rsidRPr="00782D22" w:rsidRDefault="00C44412" w:rsidP="00A8778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b/>
          <w:bCs/>
          <w:caps/>
          <w:lang w:val="en-GB"/>
        </w:rPr>
      </w:pPr>
    </w:p>
    <w:p w14:paraId="2802D553" w14:textId="77777777" w:rsidR="00C44412" w:rsidRPr="00782D22" w:rsidRDefault="00C44412" w:rsidP="00A8778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b/>
          <w:bCs/>
          <w:caps/>
          <w:lang w:val="en-GB"/>
        </w:rPr>
      </w:pPr>
    </w:p>
    <w:p w14:paraId="0FBE9737" w14:textId="77777777" w:rsidR="00C44412" w:rsidRPr="00782D22" w:rsidRDefault="00C44412" w:rsidP="00A87784">
      <w:pPr>
        <w:widowControl w:val="0"/>
        <w:autoSpaceDE w:val="0"/>
        <w:autoSpaceDN w:val="0"/>
        <w:adjustRightInd w:val="0"/>
        <w:spacing w:after="0" w:line="240" w:lineRule="auto"/>
        <w:jc w:val="both"/>
        <w:rPr>
          <w:lang w:val="en-GB"/>
        </w:rPr>
      </w:pPr>
      <w:r w:rsidRPr="00782D22">
        <w:rPr>
          <w:i/>
          <w:iCs/>
          <w:lang w:val="en-GB"/>
        </w:rPr>
        <w:t xml:space="preserve">Concerned </w:t>
      </w:r>
      <w:r w:rsidRPr="00782D22">
        <w:rPr>
          <w:lang w:val="en-GB"/>
        </w:rPr>
        <w:t>that the African Wild Ass is likely go extinct in the wild without immediate and decisive intervention,</w:t>
      </w:r>
    </w:p>
    <w:p w14:paraId="1DBBC617" w14:textId="77777777" w:rsidR="00C44412" w:rsidRPr="00782D22" w:rsidRDefault="00C44412" w:rsidP="00A87784">
      <w:pPr>
        <w:widowControl w:val="0"/>
        <w:autoSpaceDE w:val="0"/>
        <w:autoSpaceDN w:val="0"/>
        <w:adjustRightInd w:val="0"/>
        <w:spacing w:after="0" w:line="240" w:lineRule="auto"/>
        <w:jc w:val="both"/>
        <w:rPr>
          <w:lang w:val="en-GB"/>
        </w:rPr>
      </w:pPr>
    </w:p>
    <w:p w14:paraId="47AB212B" w14:textId="77777777" w:rsidR="00C44412" w:rsidRPr="00782D22" w:rsidRDefault="00C44412" w:rsidP="00A87784">
      <w:pPr>
        <w:widowControl w:val="0"/>
        <w:autoSpaceDE w:val="0"/>
        <w:autoSpaceDN w:val="0"/>
        <w:adjustRightInd w:val="0"/>
        <w:spacing w:after="0" w:line="240" w:lineRule="auto"/>
        <w:jc w:val="both"/>
        <w:rPr>
          <w:lang w:val="en-GB"/>
        </w:rPr>
      </w:pPr>
      <w:r w:rsidRPr="00782D22">
        <w:rPr>
          <w:i/>
          <w:iCs/>
          <w:lang w:val="en-GB"/>
        </w:rPr>
        <w:t xml:space="preserve">Noting </w:t>
      </w:r>
      <w:r w:rsidRPr="00782D22">
        <w:rPr>
          <w:lang w:val="en-GB"/>
        </w:rPr>
        <w:t>the dire global conservation status of the critically endangered African Wild Ass, which has a maximum of 200, and possibly as few as 50, mature individuals left in the wild, and experienced an approximate 90 per cent decline over its range since the 1980s,</w:t>
      </w:r>
    </w:p>
    <w:p w14:paraId="0B244D09" w14:textId="77777777" w:rsidR="00C44412" w:rsidRPr="00782D22" w:rsidRDefault="00C44412" w:rsidP="00A87784">
      <w:pPr>
        <w:widowControl w:val="0"/>
        <w:autoSpaceDE w:val="0"/>
        <w:autoSpaceDN w:val="0"/>
        <w:adjustRightInd w:val="0"/>
        <w:spacing w:after="0" w:line="240" w:lineRule="auto"/>
        <w:jc w:val="both"/>
        <w:rPr>
          <w:lang w:val="en-GB"/>
        </w:rPr>
      </w:pPr>
    </w:p>
    <w:p w14:paraId="0AAC00A7" w14:textId="77777777" w:rsidR="00C44412" w:rsidRPr="00782D22" w:rsidRDefault="00C44412" w:rsidP="00A87784">
      <w:pPr>
        <w:widowControl w:val="0"/>
        <w:autoSpaceDE w:val="0"/>
        <w:autoSpaceDN w:val="0"/>
        <w:adjustRightInd w:val="0"/>
        <w:spacing w:after="0" w:line="240" w:lineRule="auto"/>
        <w:jc w:val="both"/>
        <w:rPr>
          <w:lang w:val="en-GB"/>
        </w:rPr>
      </w:pPr>
      <w:r w:rsidRPr="00782D22">
        <w:rPr>
          <w:i/>
          <w:iCs/>
          <w:lang w:val="en-GB"/>
        </w:rPr>
        <w:t xml:space="preserve">Noting </w:t>
      </w:r>
      <w:r w:rsidRPr="00782D22">
        <w:rPr>
          <w:lang w:val="en-GB"/>
        </w:rPr>
        <w:t>that it was once a widespread species across northern Africa and the Horn of Africa, and an intrinsic part of the ecosystem in that region,</w:t>
      </w:r>
    </w:p>
    <w:p w14:paraId="03A1CADB" w14:textId="77777777" w:rsidR="00C44412" w:rsidRPr="00782D22" w:rsidRDefault="00C44412" w:rsidP="00A87784">
      <w:pPr>
        <w:widowControl w:val="0"/>
        <w:autoSpaceDE w:val="0"/>
        <w:autoSpaceDN w:val="0"/>
        <w:adjustRightInd w:val="0"/>
        <w:spacing w:after="0" w:line="240" w:lineRule="auto"/>
        <w:jc w:val="both"/>
        <w:rPr>
          <w:i/>
          <w:iCs/>
          <w:lang w:val="en-GB"/>
        </w:rPr>
      </w:pPr>
    </w:p>
    <w:p w14:paraId="70EFF245" w14:textId="77777777" w:rsidR="00C44412" w:rsidRPr="00782D22" w:rsidRDefault="00C44412" w:rsidP="00A87784">
      <w:pPr>
        <w:widowControl w:val="0"/>
        <w:autoSpaceDE w:val="0"/>
        <w:autoSpaceDN w:val="0"/>
        <w:adjustRightInd w:val="0"/>
        <w:spacing w:after="0" w:line="240" w:lineRule="auto"/>
        <w:jc w:val="both"/>
        <w:rPr>
          <w:lang w:val="en-GB"/>
        </w:rPr>
      </w:pPr>
      <w:r w:rsidRPr="00782D22">
        <w:rPr>
          <w:i/>
          <w:iCs/>
          <w:lang w:val="en-GB"/>
        </w:rPr>
        <w:t xml:space="preserve">Concerned </w:t>
      </w:r>
      <w:r w:rsidRPr="00782D22">
        <w:rPr>
          <w:lang w:val="en-GB"/>
        </w:rPr>
        <w:t>about the unabated threats to the species, such as limited access to drinking water and lack of forage, recurrent and extreme droughts throughout the range, and hunting for food and medicinal purposes in some parts of the range,</w:t>
      </w:r>
    </w:p>
    <w:p w14:paraId="402E428B" w14:textId="77777777" w:rsidR="00C44412" w:rsidRPr="00782D22" w:rsidRDefault="00C44412" w:rsidP="00A87784">
      <w:pPr>
        <w:widowControl w:val="0"/>
        <w:autoSpaceDE w:val="0"/>
        <w:autoSpaceDN w:val="0"/>
        <w:adjustRightInd w:val="0"/>
        <w:spacing w:after="0" w:line="240" w:lineRule="auto"/>
        <w:jc w:val="both"/>
        <w:rPr>
          <w:lang w:val="en-GB"/>
        </w:rPr>
      </w:pPr>
    </w:p>
    <w:p w14:paraId="49BBA38A" w14:textId="77777777" w:rsidR="00C44412" w:rsidRPr="00782D22" w:rsidRDefault="00C44412" w:rsidP="00A87784">
      <w:pPr>
        <w:widowControl w:val="0"/>
        <w:autoSpaceDE w:val="0"/>
        <w:autoSpaceDN w:val="0"/>
        <w:adjustRightInd w:val="0"/>
        <w:spacing w:after="0" w:line="240" w:lineRule="auto"/>
        <w:jc w:val="center"/>
        <w:rPr>
          <w:i/>
          <w:iCs/>
          <w:lang w:val="en-GB"/>
        </w:rPr>
      </w:pPr>
      <w:r w:rsidRPr="00782D22">
        <w:rPr>
          <w:i/>
          <w:iCs/>
          <w:lang w:val="en-GB"/>
        </w:rPr>
        <w:t>The Conference of the Parties to the</w:t>
      </w:r>
    </w:p>
    <w:p w14:paraId="3E7DC531" w14:textId="77777777" w:rsidR="00C44412" w:rsidRPr="00782D22" w:rsidRDefault="00C44412" w:rsidP="00A87784">
      <w:pPr>
        <w:widowControl w:val="0"/>
        <w:autoSpaceDE w:val="0"/>
        <w:autoSpaceDN w:val="0"/>
        <w:adjustRightInd w:val="0"/>
        <w:spacing w:after="0" w:line="240" w:lineRule="auto"/>
        <w:jc w:val="center"/>
        <w:rPr>
          <w:i/>
          <w:iCs/>
          <w:lang w:val="en-GB"/>
        </w:rPr>
      </w:pPr>
      <w:r w:rsidRPr="00782D22">
        <w:rPr>
          <w:i/>
          <w:iCs/>
          <w:lang w:val="en-GB"/>
        </w:rPr>
        <w:t>Convention on the Conservation of Migratory Species of Wild Animals</w:t>
      </w:r>
    </w:p>
    <w:p w14:paraId="7A02BD64" w14:textId="77777777" w:rsidR="00C44412" w:rsidRPr="00782D22" w:rsidRDefault="00C44412" w:rsidP="00A87784">
      <w:pPr>
        <w:widowControl w:val="0"/>
        <w:autoSpaceDE w:val="0"/>
        <w:autoSpaceDN w:val="0"/>
        <w:adjustRightInd w:val="0"/>
        <w:spacing w:after="0" w:line="240" w:lineRule="auto"/>
        <w:rPr>
          <w:sz w:val="18"/>
          <w:szCs w:val="18"/>
          <w:lang w:val="en-GB"/>
        </w:rPr>
      </w:pPr>
    </w:p>
    <w:p w14:paraId="5628A84D" w14:textId="3E4EE299" w:rsidR="00C44412" w:rsidRPr="00782D22" w:rsidRDefault="00C44412" w:rsidP="00111444">
      <w:pPr>
        <w:widowControl w:val="0"/>
        <w:numPr>
          <w:ilvl w:val="0"/>
          <w:numId w:val="7"/>
        </w:numPr>
        <w:autoSpaceDE w:val="0"/>
        <w:autoSpaceDN w:val="0"/>
        <w:adjustRightInd w:val="0"/>
        <w:spacing w:after="0" w:line="240" w:lineRule="auto"/>
        <w:ind w:left="567" w:hanging="567"/>
        <w:jc w:val="both"/>
        <w:rPr>
          <w:lang w:val="en-GB"/>
        </w:rPr>
      </w:pPr>
      <w:r w:rsidRPr="00782D22">
        <w:rPr>
          <w:i/>
          <w:iCs/>
          <w:lang w:val="en-GB"/>
        </w:rPr>
        <w:t xml:space="preserve">Encourages </w:t>
      </w:r>
      <w:r w:rsidRPr="00782D22">
        <w:rPr>
          <w:lang w:val="en-GB"/>
        </w:rPr>
        <w:t xml:space="preserve">current and former Range States to implement the Roadmap for the Conservation of the African Wild Ass, contained in UNEP/CMS/COP12/Inf.19 as the principal strategy for conservation of the </w:t>
      </w:r>
      <w:r w:rsidR="008B18A0">
        <w:rPr>
          <w:lang w:val="en-GB"/>
        </w:rPr>
        <w:t xml:space="preserve">African </w:t>
      </w:r>
      <w:r w:rsidR="008B18A0" w:rsidRPr="00404F45">
        <w:rPr>
          <w:u w:val="single"/>
          <w:lang w:val="en-GB"/>
        </w:rPr>
        <w:t>W</w:t>
      </w:r>
      <w:r w:rsidR="008B18A0">
        <w:rPr>
          <w:lang w:val="en-GB"/>
        </w:rPr>
        <w:t xml:space="preserve">ild </w:t>
      </w:r>
      <w:r w:rsidR="008B18A0" w:rsidRPr="00404F45">
        <w:rPr>
          <w:u w:val="single"/>
          <w:lang w:val="en-GB"/>
        </w:rPr>
        <w:t>A</w:t>
      </w:r>
      <w:r w:rsidR="008B18A0">
        <w:rPr>
          <w:lang w:val="en-GB"/>
        </w:rPr>
        <w:t>ss</w:t>
      </w:r>
      <w:r w:rsidRPr="00782D22">
        <w:rPr>
          <w:lang w:val="en-GB"/>
        </w:rPr>
        <w:t>;</w:t>
      </w:r>
    </w:p>
    <w:p w14:paraId="70CD7F4A" w14:textId="77777777" w:rsidR="00C44412" w:rsidRPr="00782D22" w:rsidRDefault="00C44412" w:rsidP="00111444">
      <w:pPr>
        <w:widowControl w:val="0"/>
        <w:autoSpaceDE w:val="0"/>
        <w:autoSpaceDN w:val="0"/>
        <w:adjustRightInd w:val="0"/>
        <w:spacing w:after="0" w:line="240" w:lineRule="auto"/>
        <w:ind w:left="567" w:hanging="567"/>
        <w:jc w:val="both"/>
        <w:rPr>
          <w:lang w:val="en-GB"/>
        </w:rPr>
      </w:pPr>
    </w:p>
    <w:p w14:paraId="16993A9D" w14:textId="77777777" w:rsidR="00C44412" w:rsidRPr="00782D22" w:rsidRDefault="00C44412" w:rsidP="00111444">
      <w:pPr>
        <w:widowControl w:val="0"/>
        <w:numPr>
          <w:ilvl w:val="0"/>
          <w:numId w:val="7"/>
        </w:numPr>
        <w:autoSpaceDE w:val="0"/>
        <w:autoSpaceDN w:val="0"/>
        <w:adjustRightInd w:val="0"/>
        <w:spacing w:after="0" w:line="240" w:lineRule="auto"/>
        <w:ind w:left="567" w:hanging="567"/>
        <w:jc w:val="both"/>
        <w:rPr>
          <w:lang w:val="en-GB"/>
        </w:rPr>
      </w:pPr>
      <w:r w:rsidRPr="00782D22">
        <w:rPr>
          <w:i/>
          <w:iCs/>
          <w:lang w:val="en-GB"/>
        </w:rPr>
        <w:t xml:space="preserve">Urges </w:t>
      </w:r>
      <w:r w:rsidRPr="00782D22">
        <w:rPr>
          <w:lang w:val="en-GB"/>
        </w:rPr>
        <w:t>current and former Range States to include conservation measures stated in the Roadmap for the Conservation of the African Wild Ass within their National Biodiversity Strategies and Action Plans (NBSAPs);</w:t>
      </w:r>
    </w:p>
    <w:p w14:paraId="0F6A4EE9" w14:textId="77777777" w:rsidR="00C44412" w:rsidRPr="00782D22" w:rsidRDefault="00C44412" w:rsidP="00111444">
      <w:pPr>
        <w:widowControl w:val="0"/>
        <w:autoSpaceDE w:val="0"/>
        <w:autoSpaceDN w:val="0"/>
        <w:adjustRightInd w:val="0"/>
        <w:spacing w:after="0" w:line="240" w:lineRule="auto"/>
        <w:ind w:left="567" w:hanging="567"/>
        <w:jc w:val="both"/>
        <w:rPr>
          <w:lang w:val="en-GB"/>
        </w:rPr>
      </w:pPr>
    </w:p>
    <w:p w14:paraId="7C620B1F" w14:textId="7AFC4003" w:rsidR="00C44412" w:rsidRPr="00782D22" w:rsidRDefault="00C44412" w:rsidP="00111444">
      <w:pPr>
        <w:widowControl w:val="0"/>
        <w:numPr>
          <w:ilvl w:val="0"/>
          <w:numId w:val="7"/>
        </w:numPr>
        <w:autoSpaceDE w:val="0"/>
        <w:autoSpaceDN w:val="0"/>
        <w:adjustRightInd w:val="0"/>
        <w:spacing w:after="0" w:line="240" w:lineRule="auto"/>
        <w:ind w:left="567" w:hanging="567"/>
        <w:jc w:val="both"/>
        <w:rPr>
          <w:lang w:val="en-GB"/>
        </w:rPr>
      </w:pPr>
      <w:r w:rsidRPr="00782D22">
        <w:rPr>
          <w:i/>
          <w:iCs/>
          <w:lang w:val="en-GB"/>
        </w:rPr>
        <w:t xml:space="preserve">Invites </w:t>
      </w:r>
      <w:r w:rsidRPr="00782D22">
        <w:rPr>
          <w:lang w:val="en-GB"/>
        </w:rPr>
        <w:t xml:space="preserve">Range States to develop and implement national legislation to increase the protection of the </w:t>
      </w:r>
      <w:r w:rsidR="008B18A0">
        <w:rPr>
          <w:lang w:val="en-GB"/>
        </w:rPr>
        <w:t xml:space="preserve">African </w:t>
      </w:r>
      <w:r w:rsidR="00404F45" w:rsidRPr="00404F45">
        <w:rPr>
          <w:u w:val="single"/>
          <w:lang w:val="en-GB"/>
        </w:rPr>
        <w:t>W</w:t>
      </w:r>
      <w:r w:rsidR="00404F45">
        <w:rPr>
          <w:lang w:val="en-GB"/>
        </w:rPr>
        <w:t xml:space="preserve">ild </w:t>
      </w:r>
      <w:r w:rsidR="00404F45" w:rsidRPr="00404F45">
        <w:rPr>
          <w:u w:val="single"/>
          <w:lang w:val="en-GB"/>
        </w:rPr>
        <w:t>A</w:t>
      </w:r>
      <w:r w:rsidR="00404F45">
        <w:rPr>
          <w:lang w:val="en-GB"/>
        </w:rPr>
        <w:t>ss</w:t>
      </w:r>
      <w:r w:rsidRPr="00782D22">
        <w:rPr>
          <w:lang w:val="en-GB"/>
        </w:rPr>
        <w:t>;</w:t>
      </w:r>
    </w:p>
    <w:p w14:paraId="5851933B" w14:textId="77777777" w:rsidR="00C44412" w:rsidRPr="00782D22" w:rsidRDefault="00C44412" w:rsidP="00111444">
      <w:pPr>
        <w:widowControl w:val="0"/>
        <w:autoSpaceDE w:val="0"/>
        <w:autoSpaceDN w:val="0"/>
        <w:adjustRightInd w:val="0"/>
        <w:spacing w:after="0" w:line="240" w:lineRule="auto"/>
        <w:ind w:left="567" w:hanging="567"/>
        <w:jc w:val="both"/>
        <w:rPr>
          <w:lang w:val="en-GB"/>
        </w:rPr>
      </w:pPr>
    </w:p>
    <w:p w14:paraId="4C8A18B9" w14:textId="7678574D" w:rsidR="00C44412" w:rsidRPr="00782D22" w:rsidRDefault="00C44412" w:rsidP="00111444">
      <w:pPr>
        <w:widowControl w:val="0"/>
        <w:numPr>
          <w:ilvl w:val="0"/>
          <w:numId w:val="7"/>
        </w:numPr>
        <w:autoSpaceDE w:val="0"/>
        <w:autoSpaceDN w:val="0"/>
        <w:adjustRightInd w:val="0"/>
        <w:spacing w:after="0" w:line="240" w:lineRule="auto"/>
        <w:ind w:left="567" w:hanging="567"/>
        <w:jc w:val="both"/>
        <w:rPr>
          <w:lang w:val="en-GB"/>
        </w:rPr>
      </w:pPr>
      <w:r w:rsidRPr="00782D22">
        <w:rPr>
          <w:i/>
          <w:iCs/>
          <w:lang w:val="en-GB"/>
        </w:rPr>
        <w:t xml:space="preserve">Requests </w:t>
      </w:r>
      <w:r w:rsidRPr="00782D22">
        <w:rPr>
          <w:lang w:val="en-GB"/>
        </w:rPr>
        <w:t xml:space="preserve">the Federal Democratic Republic of Ethiopia and the State of Eritrea to monitor the existing populations of the </w:t>
      </w:r>
      <w:r w:rsidR="008B18A0">
        <w:rPr>
          <w:lang w:val="en-GB"/>
        </w:rPr>
        <w:t xml:space="preserve">African </w:t>
      </w:r>
      <w:r w:rsidR="00404F45" w:rsidRPr="00404F45">
        <w:rPr>
          <w:u w:val="single"/>
          <w:lang w:val="en-GB"/>
        </w:rPr>
        <w:t>W</w:t>
      </w:r>
      <w:r w:rsidR="00404F45">
        <w:rPr>
          <w:lang w:val="en-GB"/>
        </w:rPr>
        <w:t xml:space="preserve">ild </w:t>
      </w:r>
      <w:r w:rsidR="00404F45" w:rsidRPr="00404F45">
        <w:rPr>
          <w:u w:val="single"/>
          <w:lang w:val="en-GB"/>
        </w:rPr>
        <w:t>A</w:t>
      </w:r>
      <w:r w:rsidR="00404F45">
        <w:rPr>
          <w:lang w:val="en-GB"/>
        </w:rPr>
        <w:t>ss</w:t>
      </w:r>
      <w:r w:rsidRPr="00782D22">
        <w:rPr>
          <w:lang w:val="en-GB"/>
        </w:rPr>
        <w:t>;</w:t>
      </w:r>
    </w:p>
    <w:p w14:paraId="68E34653" w14:textId="77777777" w:rsidR="00C44412" w:rsidRPr="00782D22" w:rsidRDefault="00C44412" w:rsidP="00111444">
      <w:pPr>
        <w:widowControl w:val="0"/>
        <w:autoSpaceDE w:val="0"/>
        <w:autoSpaceDN w:val="0"/>
        <w:adjustRightInd w:val="0"/>
        <w:spacing w:after="0" w:line="240" w:lineRule="auto"/>
        <w:ind w:left="567" w:hanging="567"/>
        <w:jc w:val="both"/>
        <w:rPr>
          <w:lang w:val="en-GB"/>
        </w:rPr>
      </w:pPr>
    </w:p>
    <w:p w14:paraId="720DC52D" w14:textId="77777777" w:rsidR="00C44412" w:rsidRPr="00782D22" w:rsidRDefault="00C44412" w:rsidP="00111444">
      <w:pPr>
        <w:widowControl w:val="0"/>
        <w:numPr>
          <w:ilvl w:val="0"/>
          <w:numId w:val="7"/>
        </w:numPr>
        <w:autoSpaceDE w:val="0"/>
        <w:autoSpaceDN w:val="0"/>
        <w:adjustRightInd w:val="0"/>
        <w:spacing w:after="0" w:line="240" w:lineRule="auto"/>
        <w:ind w:left="567" w:hanging="567"/>
        <w:jc w:val="both"/>
        <w:rPr>
          <w:lang w:val="en-GB"/>
        </w:rPr>
      </w:pPr>
      <w:r w:rsidRPr="00782D22">
        <w:rPr>
          <w:i/>
          <w:iCs/>
          <w:lang w:val="en-GB"/>
        </w:rPr>
        <w:t>Requests</w:t>
      </w:r>
      <w:r w:rsidRPr="00782D22">
        <w:rPr>
          <w:lang w:val="en-GB"/>
        </w:rPr>
        <w:t xml:space="preserve"> the Federal Democratic Republic of Ethiopia and the State of Eritrea and </w:t>
      </w:r>
      <w:r w:rsidRPr="00782D22">
        <w:rPr>
          <w:i/>
          <w:iCs/>
          <w:lang w:val="en-GB"/>
        </w:rPr>
        <w:t>invites</w:t>
      </w:r>
      <w:r w:rsidRPr="00782D22">
        <w:rPr>
          <w:lang w:val="en-GB"/>
        </w:rPr>
        <w:t xml:space="preserve"> the former Range States to report to the Conference of the Parties at each meeting and to the </w:t>
      </w:r>
      <w:bookmarkStart w:id="4" w:name="_Hlk18916996"/>
      <w:r w:rsidRPr="00782D22">
        <w:rPr>
          <w:lang w:val="en-GB"/>
        </w:rPr>
        <w:t xml:space="preserve">International Union for Conservation of Nature (IUCN) </w:t>
      </w:r>
      <w:bookmarkEnd w:id="4"/>
      <w:r w:rsidRPr="00782D22">
        <w:rPr>
          <w:lang w:val="en-GB"/>
        </w:rPr>
        <w:t>Equid Specialist Group on the progress of implementation of the Roadmap for the Conservation of the African Wild Ass;</w:t>
      </w:r>
    </w:p>
    <w:p w14:paraId="15524630" w14:textId="77777777" w:rsidR="00C44412" w:rsidRPr="00782D22" w:rsidRDefault="00C44412" w:rsidP="00111444">
      <w:pPr>
        <w:widowControl w:val="0"/>
        <w:autoSpaceDE w:val="0"/>
        <w:autoSpaceDN w:val="0"/>
        <w:adjustRightInd w:val="0"/>
        <w:spacing w:after="0" w:line="240" w:lineRule="auto"/>
        <w:ind w:left="567" w:hanging="567"/>
        <w:jc w:val="both"/>
        <w:rPr>
          <w:lang w:val="en-GB"/>
        </w:rPr>
      </w:pPr>
    </w:p>
    <w:p w14:paraId="105B5637" w14:textId="77777777" w:rsidR="00C44412" w:rsidRDefault="00C44412" w:rsidP="00111444">
      <w:pPr>
        <w:widowControl w:val="0"/>
        <w:numPr>
          <w:ilvl w:val="0"/>
          <w:numId w:val="7"/>
        </w:numPr>
        <w:autoSpaceDE w:val="0"/>
        <w:autoSpaceDN w:val="0"/>
        <w:adjustRightInd w:val="0"/>
        <w:spacing w:after="0" w:line="240" w:lineRule="auto"/>
        <w:ind w:left="567" w:hanging="567"/>
        <w:jc w:val="both"/>
        <w:rPr>
          <w:lang w:val="en-GB"/>
        </w:rPr>
      </w:pPr>
      <w:r w:rsidRPr="00782D22">
        <w:rPr>
          <w:i/>
          <w:iCs/>
          <w:lang w:val="en-GB"/>
        </w:rPr>
        <w:t xml:space="preserve">Encourages </w:t>
      </w:r>
      <w:r w:rsidRPr="00782D22">
        <w:rPr>
          <w:lang w:val="en-GB"/>
        </w:rPr>
        <w:t>Parties, intergovernmental, and non-governmental organizations and donors to provide the technical and voluntary financial support to the Range States and to the Secretariat for implementing the actions set out by the Roadmap for the Conservation of the African Wild Ass.</w:t>
      </w:r>
    </w:p>
    <w:p w14:paraId="1B0726FE" w14:textId="77777777" w:rsidR="00865C62" w:rsidRPr="00865C62" w:rsidRDefault="00865C62" w:rsidP="00111444">
      <w:pPr>
        <w:widowControl w:val="0"/>
        <w:autoSpaceDE w:val="0"/>
        <w:autoSpaceDN w:val="0"/>
        <w:adjustRightInd w:val="0"/>
        <w:spacing w:after="0" w:line="240" w:lineRule="auto"/>
        <w:ind w:left="567" w:hanging="567"/>
        <w:jc w:val="both"/>
        <w:rPr>
          <w:lang w:val="en-GB"/>
        </w:rPr>
      </w:pPr>
    </w:p>
    <w:p w14:paraId="7C6F9BC9" w14:textId="77777777" w:rsidR="00F067B9" w:rsidRPr="00782D22" w:rsidRDefault="00F067B9" w:rsidP="00111444">
      <w:pPr>
        <w:widowControl w:val="0"/>
        <w:numPr>
          <w:ilvl w:val="0"/>
          <w:numId w:val="7"/>
        </w:numPr>
        <w:autoSpaceDE w:val="0"/>
        <w:autoSpaceDN w:val="0"/>
        <w:adjustRightInd w:val="0"/>
        <w:spacing w:after="0" w:line="240" w:lineRule="auto"/>
        <w:ind w:left="567" w:hanging="567"/>
        <w:jc w:val="both"/>
        <w:rPr>
          <w:lang w:val="en-GB"/>
        </w:rPr>
      </w:pPr>
      <w:r w:rsidRPr="002C7A37">
        <w:rPr>
          <w:i/>
          <w:u w:val="single"/>
          <w:lang w:val="en-GB"/>
        </w:rPr>
        <w:t>Requests</w:t>
      </w:r>
      <w:r>
        <w:rPr>
          <w:u w:val="single"/>
          <w:lang w:val="en-GB"/>
        </w:rPr>
        <w:t xml:space="preserve"> the Secretariat to monitor the implementation of the Roadmap</w:t>
      </w:r>
      <w:r w:rsidR="00865C62">
        <w:rPr>
          <w:u w:val="single"/>
          <w:lang w:val="en-GB"/>
        </w:rPr>
        <w:t xml:space="preserve"> and provide reports on its implementation as well as that of the Resolution to each meeting of the Conference of the Parties. </w:t>
      </w:r>
    </w:p>
    <w:p w14:paraId="342CA65F" w14:textId="77777777" w:rsidR="00111444" w:rsidRDefault="00111444" w:rsidP="00111444">
      <w:pPr>
        <w:ind w:left="567" w:hanging="567"/>
        <w:sectPr w:rsidR="00111444" w:rsidSect="00D93628">
          <w:headerReference w:type="first" r:id="rId13"/>
          <w:footerReference w:type="first" r:id="rId14"/>
          <w:pgSz w:w="11906" w:h="16838" w:code="9"/>
          <w:pgMar w:top="1440" w:right="1440" w:bottom="1440" w:left="1440" w:header="720" w:footer="720" w:gutter="0"/>
          <w:cols w:space="720"/>
          <w:titlePg/>
          <w:docGrid w:linePitch="360"/>
        </w:sectPr>
      </w:pPr>
    </w:p>
    <w:p w14:paraId="1F2429FA" w14:textId="730B76AB" w:rsidR="00C44412" w:rsidRPr="00782D22" w:rsidRDefault="00C44412" w:rsidP="00111444">
      <w:pPr>
        <w:spacing w:after="0" w:line="240" w:lineRule="auto"/>
        <w:jc w:val="right"/>
        <w:rPr>
          <w:b/>
          <w:bCs/>
        </w:rPr>
      </w:pPr>
      <w:r w:rsidRPr="00782D22">
        <w:rPr>
          <w:b/>
          <w:bCs/>
        </w:rPr>
        <w:lastRenderedPageBreak/>
        <w:t xml:space="preserve">ANNEX </w:t>
      </w:r>
      <w:r w:rsidR="00865C62">
        <w:rPr>
          <w:b/>
          <w:bCs/>
        </w:rPr>
        <w:t>2</w:t>
      </w:r>
    </w:p>
    <w:p w14:paraId="496B0F85" w14:textId="19D47F4B" w:rsidR="00C44412" w:rsidRPr="00782D22" w:rsidRDefault="00C44412" w:rsidP="004B39E1">
      <w:pPr>
        <w:spacing w:after="0" w:line="240" w:lineRule="auto"/>
        <w:jc w:val="center"/>
      </w:pPr>
    </w:p>
    <w:p w14:paraId="2B3F47E5" w14:textId="7AA21CAA" w:rsidR="00C44412" w:rsidRPr="00782D22" w:rsidRDefault="00C44412" w:rsidP="009D2876">
      <w:pPr>
        <w:spacing w:after="0" w:line="240" w:lineRule="auto"/>
        <w:jc w:val="center"/>
        <w:rPr>
          <w:rFonts w:eastAsia="MS Mincho"/>
        </w:rPr>
      </w:pPr>
      <w:r w:rsidRPr="00782D22">
        <w:rPr>
          <w:rFonts w:eastAsia="MS Mincho"/>
        </w:rPr>
        <w:t>PROPOSED AMENDMENTS TO</w:t>
      </w:r>
      <w:r w:rsidRPr="00782D22">
        <w:rPr>
          <w:b/>
          <w:bCs/>
        </w:rPr>
        <w:t xml:space="preserve"> </w:t>
      </w:r>
      <w:r w:rsidRPr="00782D22">
        <w:t>DECISION 12.71</w:t>
      </w:r>
    </w:p>
    <w:p w14:paraId="35B5E938" w14:textId="3832A80F" w:rsidR="00C44412" w:rsidRPr="00782D22" w:rsidRDefault="00C44412" w:rsidP="00EB50AB">
      <w:pPr>
        <w:spacing w:after="0" w:line="240" w:lineRule="auto"/>
        <w:jc w:val="both"/>
      </w:pPr>
    </w:p>
    <w:p w14:paraId="1EC0D8B2" w14:textId="35238ABA" w:rsidR="00C44412" w:rsidRPr="00782D22" w:rsidRDefault="00166CEE" w:rsidP="004B39E1">
      <w:pPr>
        <w:spacing w:after="0" w:line="240" w:lineRule="auto"/>
        <w:jc w:val="center"/>
        <w:rPr>
          <w:b/>
          <w:bCs/>
        </w:rPr>
      </w:pPr>
      <w:bookmarkStart w:id="5" w:name="_Toc503342674"/>
      <w:bookmarkStart w:id="6" w:name="_Hlk20904145"/>
      <w:r w:rsidRPr="008B6F04">
        <w:rPr>
          <w:b/>
          <w:bCs/>
          <w:iCs/>
        </w:rPr>
        <w:t>CONSERVATION OF THE AFRICAN WILD ASS</w:t>
      </w:r>
      <w:bookmarkEnd w:id="5"/>
      <w:r w:rsidRPr="00782D22">
        <w:rPr>
          <w:b/>
          <w:bCs/>
        </w:rPr>
        <w:t xml:space="preserve"> </w:t>
      </w:r>
      <w:r w:rsidR="00C44412" w:rsidRPr="00782D22">
        <w:rPr>
          <w:b/>
          <w:bCs/>
          <w:i/>
          <w:iCs/>
        </w:rPr>
        <w:t>(</w:t>
      </w:r>
      <w:r w:rsidR="00C44412" w:rsidRPr="008B6F04">
        <w:rPr>
          <w:b/>
          <w:bCs/>
          <w:i/>
        </w:rPr>
        <w:t>Equus africanus</w:t>
      </w:r>
      <w:r w:rsidR="00C44412" w:rsidRPr="00782D22">
        <w:rPr>
          <w:b/>
          <w:bCs/>
        </w:rPr>
        <w:t>)</w:t>
      </w:r>
    </w:p>
    <w:bookmarkEnd w:id="6"/>
    <w:p w14:paraId="6745E5D9" w14:textId="15DCB0E8" w:rsidR="00C44412" w:rsidRPr="00782D22" w:rsidRDefault="00C44412" w:rsidP="00EB50AB">
      <w:pPr>
        <w:spacing w:after="0" w:line="240" w:lineRule="auto"/>
        <w:jc w:val="both"/>
      </w:pPr>
    </w:p>
    <w:p w14:paraId="7F8FB714" w14:textId="4E7B6775" w:rsidR="00C44412" w:rsidRPr="00782D22" w:rsidRDefault="00C44412" w:rsidP="00EB50AB">
      <w:pPr>
        <w:spacing w:after="0" w:line="240" w:lineRule="auto"/>
        <w:jc w:val="both"/>
      </w:pPr>
    </w:p>
    <w:p w14:paraId="476F8721" w14:textId="5921E057" w:rsidR="00C44412" w:rsidRPr="00865C62" w:rsidRDefault="00C44412" w:rsidP="00EB50AB">
      <w:pPr>
        <w:spacing w:after="0" w:line="240" w:lineRule="auto"/>
        <w:jc w:val="both"/>
      </w:pPr>
      <w:bookmarkStart w:id="7" w:name="_Hlk20904217"/>
      <w:r w:rsidRPr="00782D22">
        <w:rPr>
          <w:b/>
          <w:bCs/>
          <w:i/>
          <w:iCs/>
        </w:rPr>
        <w:t>Directed to Djibouti, Egypt, Somalia and Sudan</w:t>
      </w:r>
    </w:p>
    <w:p w14:paraId="6A8F054F" w14:textId="77777777" w:rsidR="00111444" w:rsidRDefault="00111444" w:rsidP="00EB50AB">
      <w:pPr>
        <w:spacing w:after="0" w:line="240" w:lineRule="auto"/>
        <w:jc w:val="both"/>
      </w:pPr>
    </w:p>
    <w:p w14:paraId="3DCA349D" w14:textId="31E4BC73" w:rsidR="00C44412" w:rsidRDefault="00111444" w:rsidP="007D000A">
      <w:pPr>
        <w:spacing w:after="0" w:line="240" w:lineRule="auto"/>
        <w:ind w:left="1560" w:hanging="1560"/>
        <w:jc w:val="both"/>
      </w:pPr>
      <w:r>
        <w:t>13.AA (</w:t>
      </w:r>
      <w:r w:rsidRPr="00782D22">
        <w:t>12.71</w:t>
      </w:r>
      <w:r>
        <w:t>)</w:t>
      </w:r>
      <w:r>
        <w:tab/>
      </w:r>
      <w:r w:rsidR="00C44412" w:rsidRPr="00782D22">
        <w:t xml:space="preserve">Requests Djibouti, Egypt, and Somalia, as former Range States and invites Sudan to conduct research into whether naturally occurring extant populations of African </w:t>
      </w:r>
      <w:r w:rsidR="000322DD">
        <w:t>W</w:t>
      </w:r>
      <w:r w:rsidR="00C44412" w:rsidRPr="00782D22">
        <w:t xml:space="preserve">ild </w:t>
      </w:r>
      <w:r w:rsidR="000322DD">
        <w:t>A</w:t>
      </w:r>
      <w:r w:rsidR="00C44412" w:rsidRPr="00782D22">
        <w:t>ss remain in their territories, and to report their findings to the 1</w:t>
      </w:r>
      <w:r w:rsidR="00C44412" w:rsidRPr="00782D22">
        <w:rPr>
          <w:u w:val="single"/>
        </w:rPr>
        <w:t>4</w:t>
      </w:r>
      <w:r w:rsidR="00C44412" w:rsidRPr="002C7A37">
        <w:rPr>
          <w:vertAlign w:val="superscript"/>
        </w:rPr>
        <w:t>th</w:t>
      </w:r>
      <w:r w:rsidR="000322DD">
        <w:t xml:space="preserve"> </w:t>
      </w:r>
      <w:r w:rsidR="00C44412" w:rsidRPr="00782D22">
        <w:t>meeting of the Conference of th</w:t>
      </w:r>
      <w:bookmarkStart w:id="8" w:name="_GoBack"/>
      <w:bookmarkEnd w:id="8"/>
      <w:r w:rsidR="00C44412" w:rsidRPr="00782D22">
        <w:t>e Parties.</w:t>
      </w:r>
      <w:bookmarkEnd w:id="7"/>
    </w:p>
    <w:sectPr w:rsidR="00C44412" w:rsidSect="00D93628">
      <w:head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3DD3" w14:textId="77777777" w:rsidR="00D847EC" w:rsidRDefault="00D847EC" w:rsidP="002E0DE9">
      <w:pPr>
        <w:spacing w:after="0" w:line="240" w:lineRule="auto"/>
      </w:pPr>
      <w:r>
        <w:separator/>
      </w:r>
    </w:p>
  </w:endnote>
  <w:endnote w:type="continuationSeparator" w:id="0">
    <w:p w14:paraId="22A6CEF8" w14:textId="77777777" w:rsidR="00D847EC" w:rsidRDefault="00D847EC"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43D4" w14:textId="77777777" w:rsidR="00C44412" w:rsidRPr="00111444" w:rsidRDefault="00CE190B">
    <w:pPr>
      <w:pStyle w:val="Footer"/>
      <w:jc w:val="center"/>
      <w:rPr>
        <w:sz w:val="18"/>
        <w:szCs w:val="18"/>
      </w:rPr>
    </w:pPr>
    <w:r w:rsidRPr="00111444">
      <w:rPr>
        <w:sz w:val="18"/>
        <w:szCs w:val="18"/>
      </w:rPr>
      <w:fldChar w:fldCharType="begin"/>
    </w:r>
    <w:r w:rsidRPr="00111444">
      <w:rPr>
        <w:sz w:val="18"/>
        <w:szCs w:val="18"/>
      </w:rPr>
      <w:instrText xml:space="preserve"> PAGE   \* MERGEFORMAT </w:instrText>
    </w:r>
    <w:r w:rsidRPr="00111444">
      <w:rPr>
        <w:sz w:val="18"/>
        <w:szCs w:val="18"/>
      </w:rPr>
      <w:fldChar w:fldCharType="separate"/>
    </w:r>
    <w:r w:rsidR="00C44412" w:rsidRPr="00111444">
      <w:rPr>
        <w:noProof/>
        <w:sz w:val="18"/>
        <w:szCs w:val="18"/>
      </w:rPr>
      <w:t>2</w:t>
    </w:r>
    <w:r w:rsidRPr="0011144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FEC8" w14:textId="3B49C6E8" w:rsidR="00111444" w:rsidRPr="00111444" w:rsidRDefault="00111444" w:rsidP="00111444">
    <w:pPr>
      <w:pStyle w:val="Footer"/>
      <w:jc w:val="center"/>
      <w:rPr>
        <w:sz w:val="18"/>
        <w:szCs w:val="18"/>
      </w:rPr>
    </w:pPr>
    <w:r w:rsidRPr="00111444">
      <w:rPr>
        <w:sz w:val="18"/>
        <w:szCs w:val="18"/>
      </w:rPr>
      <w:fldChar w:fldCharType="begin"/>
    </w:r>
    <w:r w:rsidRPr="00111444">
      <w:rPr>
        <w:sz w:val="18"/>
        <w:szCs w:val="18"/>
      </w:rPr>
      <w:instrText xml:space="preserve"> PAGE   \* MERGEFORMAT </w:instrText>
    </w:r>
    <w:r w:rsidRPr="00111444">
      <w:rPr>
        <w:sz w:val="18"/>
        <w:szCs w:val="18"/>
      </w:rPr>
      <w:fldChar w:fldCharType="separate"/>
    </w:r>
    <w:r w:rsidRPr="00111444">
      <w:rPr>
        <w:noProof/>
        <w:sz w:val="18"/>
        <w:szCs w:val="18"/>
      </w:rPr>
      <w:t>2</w:t>
    </w:r>
    <w:r w:rsidRPr="0011144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4F24B" w14:textId="77777777" w:rsidR="00D847EC" w:rsidRDefault="00D847EC" w:rsidP="002E0DE9">
      <w:pPr>
        <w:spacing w:after="0" w:line="240" w:lineRule="auto"/>
      </w:pPr>
      <w:r>
        <w:separator/>
      </w:r>
    </w:p>
  </w:footnote>
  <w:footnote w:type="continuationSeparator" w:id="0">
    <w:p w14:paraId="489AC985" w14:textId="77777777" w:rsidR="00D847EC" w:rsidRDefault="00D847EC" w:rsidP="002E0DE9">
      <w:pPr>
        <w:spacing w:after="0" w:line="240" w:lineRule="auto"/>
      </w:pPr>
      <w:r>
        <w:continuationSeparator/>
      </w:r>
    </w:p>
  </w:footnote>
  <w:footnote w:id="1">
    <w:p w14:paraId="3CB90D9A" w14:textId="77777777" w:rsidR="004466D4" w:rsidRPr="00111444" w:rsidRDefault="004466D4" w:rsidP="00111444">
      <w:pPr>
        <w:pStyle w:val="FootnoteText"/>
        <w:jc w:val="both"/>
        <w:rPr>
          <w:sz w:val="16"/>
          <w:szCs w:val="16"/>
        </w:rPr>
      </w:pPr>
      <w:r w:rsidRPr="00111444">
        <w:rPr>
          <w:rStyle w:val="FootnoteReference"/>
          <w:sz w:val="16"/>
          <w:szCs w:val="16"/>
        </w:rPr>
        <w:footnoteRef/>
      </w:r>
      <w:r w:rsidRPr="00111444">
        <w:rPr>
          <w:sz w:val="16"/>
          <w:szCs w:val="16"/>
        </w:rPr>
        <w:t xml:space="preserve"> Roadmap: Objective 1.1 </w:t>
      </w:r>
      <w:r w:rsidRPr="00111444">
        <w:rPr>
          <w:i/>
          <w:sz w:val="16"/>
          <w:szCs w:val="16"/>
        </w:rPr>
        <w:t>Develop a Denkelia Ecosystem Conservation programme</w:t>
      </w:r>
      <w:r w:rsidRPr="00111444">
        <w:rPr>
          <w:sz w:val="16"/>
          <w:szCs w:val="16"/>
        </w:rPr>
        <w:t xml:space="preserve"> and Actions 1.1.1 </w:t>
      </w:r>
      <w:r w:rsidRPr="00111444">
        <w:rPr>
          <w:i/>
          <w:sz w:val="16"/>
          <w:szCs w:val="16"/>
        </w:rPr>
        <w:t>Conducting research on range and ecological requirements of the African Wild Ass and livestock</w:t>
      </w:r>
      <w:r w:rsidRPr="00111444">
        <w:rPr>
          <w:sz w:val="16"/>
          <w:szCs w:val="16"/>
        </w:rPr>
        <w:t xml:space="preserve"> and 1.1.5 </w:t>
      </w:r>
      <w:r w:rsidRPr="00111444">
        <w:rPr>
          <w:i/>
          <w:sz w:val="16"/>
          <w:szCs w:val="16"/>
        </w:rPr>
        <w:t>Improving access to water and forage at key sites</w:t>
      </w:r>
      <w:r w:rsidRPr="00111444">
        <w:rPr>
          <w:sz w:val="16"/>
          <w:szCs w:val="16"/>
        </w:rPr>
        <w:t>.</w:t>
      </w:r>
    </w:p>
  </w:footnote>
  <w:footnote w:id="2">
    <w:p w14:paraId="224BAC8E" w14:textId="77777777" w:rsidR="00081E36" w:rsidRPr="00111444" w:rsidRDefault="00081E36" w:rsidP="00111444">
      <w:pPr>
        <w:pStyle w:val="FootnoteText"/>
        <w:jc w:val="both"/>
        <w:rPr>
          <w:sz w:val="16"/>
          <w:szCs w:val="16"/>
        </w:rPr>
      </w:pPr>
      <w:r w:rsidRPr="00111444">
        <w:rPr>
          <w:rStyle w:val="FootnoteReference"/>
          <w:sz w:val="16"/>
          <w:szCs w:val="16"/>
        </w:rPr>
        <w:footnoteRef/>
      </w:r>
      <w:r w:rsidRPr="00111444">
        <w:rPr>
          <w:sz w:val="16"/>
          <w:szCs w:val="16"/>
        </w:rPr>
        <w:t xml:space="preserve"> </w:t>
      </w:r>
      <w:r w:rsidR="004466D4" w:rsidRPr="00111444">
        <w:rPr>
          <w:sz w:val="16"/>
          <w:szCs w:val="16"/>
        </w:rPr>
        <w:t xml:space="preserve">Roadmap: </w:t>
      </w:r>
      <w:r w:rsidRPr="00111444">
        <w:rPr>
          <w:sz w:val="16"/>
          <w:szCs w:val="16"/>
        </w:rPr>
        <w:t xml:space="preserve">Action 4.1.1 </w:t>
      </w:r>
      <w:r w:rsidRPr="00111444">
        <w:rPr>
          <w:i/>
          <w:sz w:val="16"/>
          <w:szCs w:val="16"/>
        </w:rPr>
        <w:t>Population dynamics in Denkelia</w:t>
      </w:r>
      <w:r w:rsidRPr="00111444">
        <w:rPr>
          <w:sz w:val="16"/>
          <w:szCs w:val="16"/>
        </w:rPr>
        <w:t xml:space="preserve">, Action 4.2.1 </w:t>
      </w:r>
      <w:r w:rsidRPr="00111444">
        <w:rPr>
          <w:i/>
          <w:sz w:val="16"/>
          <w:szCs w:val="16"/>
        </w:rPr>
        <w:t>Documentation of all individuals and collection of data on natality and mortality</w:t>
      </w:r>
      <w:r w:rsidRPr="00111444">
        <w:rPr>
          <w:sz w:val="16"/>
          <w:szCs w:val="16"/>
        </w:rPr>
        <w:t xml:space="preserve">, Action 4.3.1 </w:t>
      </w:r>
      <w:r w:rsidRPr="00111444">
        <w:rPr>
          <w:i/>
          <w:sz w:val="16"/>
          <w:szCs w:val="16"/>
        </w:rPr>
        <w:t>Collection of fecal samples for population genetics analyses</w:t>
      </w:r>
      <w:r w:rsidRPr="00111444">
        <w:rPr>
          <w:sz w:val="16"/>
          <w:szCs w:val="16"/>
        </w:rPr>
        <w:t xml:space="preserve">, Action 4.4.1 </w:t>
      </w:r>
      <w:r w:rsidRPr="00111444">
        <w:rPr>
          <w:i/>
          <w:sz w:val="16"/>
          <w:szCs w:val="16"/>
        </w:rPr>
        <w:t>Collection of fecal samples for analyses of nutritional status</w:t>
      </w:r>
      <w:r w:rsidRPr="00111444">
        <w:rPr>
          <w:sz w:val="16"/>
          <w:szCs w:val="16"/>
        </w:rPr>
        <w:t xml:space="preserve">, and Action 4.5.1 </w:t>
      </w:r>
      <w:r w:rsidRPr="00111444">
        <w:rPr>
          <w:i/>
          <w:sz w:val="16"/>
          <w:szCs w:val="16"/>
        </w:rPr>
        <w:t>Collection of skulls and skeletal material for morphological analyses</w:t>
      </w:r>
      <w:r w:rsidRPr="00111444">
        <w:rPr>
          <w:sz w:val="16"/>
          <w:szCs w:val="16"/>
        </w:rPr>
        <w:t xml:space="preserve">.  </w:t>
      </w:r>
    </w:p>
  </w:footnote>
  <w:footnote w:id="3">
    <w:p w14:paraId="4C2794BC" w14:textId="77777777" w:rsidR="006555AC" w:rsidRPr="00111444" w:rsidRDefault="006555AC" w:rsidP="00111444">
      <w:pPr>
        <w:pStyle w:val="FootnoteText"/>
        <w:jc w:val="both"/>
        <w:rPr>
          <w:sz w:val="16"/>
          <w:szCs w:val="16"/>
        </w:rPr>
      </w:pPr>
      <w:r w:rsidRPr="00111444">
        <w:rPr>
          <w:rStyle w:val="FootnoteReference"/>
          <w:sz w:val="16"/>
          <w:szCs w:val="16"/>
        </w:rPr>
        <w:footnoteRef/>
      </w:r>
      <w:r w:rsidRPr="00111444">
        <w:rPr>
          <w:sz w:val="16"/>
          <w:szCs w:val="16"/>
        </w:rPr>
        <w:t xml:space="preserve"> Roadmap: Objective 3.1 </w:t>
      </w:r>
      <w:r w:rsidRPr="00111444">
        <w:rPr>
          <w:i/>
          <w:sz w:val="16"/>
          <w:szCs w:val="16"/>
        </w:rPr>
        <w:t>Conducting research and monitoring on dietary overlap and resource competition</w:t>
      </w:r>
      <w:r w:rsidRPr="00111444">
        <w:rPr>
          <w:sz w:val="16"/>
          <w:szCs w:val="16"/>
        </w:rPr>
        <w:t xml:space="preserve"> and 3.4 </w:t>
      </w:r>
      <w:r w:rsidRPr="00111444">
        <w:rPr>
          <w:i/>
          <w:sz w:val="16"/>
          <w:szCs w:val="16"/>
        </w:rPr>
        <w:t>Developing rangeland and water management schemes</w:t>
      </w:r>
      <w:r w:rsidRPr="00111444">
        <w:rPr>
          <w:sz w:val="16"/>
          <w:szCs w:val="16"/>
        </w:rPr>
        <w:t>.</w:t>
      </w:r>
    </w:p>
  </w:footnote>
  <w:footnote w:id="4">
    <w:p w14:paraId="2581BF46" w14:textId="77777777" w:rsidR="00C44412" w:rsidRPr="00111444" w:rsidRDefault="00C44412" w:rsidP="00111444">
      <w:pPr>
        <w:pStyle w:val="FootnoteText"/>
        <w:jc w:val="both"/>
        <w:rPr>
          <w:sz w:val="16"/>
          <w:szCs w:val="16"/>
          <w:lang w:val="en-GB"/>
        </w:rPr>
      </w:pPr>
      <w:r w:rsidRPr="00111444">
        <w:rPr>
          <w:rStyle w:val="FootnoteReference"/>
          <w:rFonts w:cs="Arial"/>
          <w:sz w:val="16"/>
          <w:szCs w:val="16"/>
        </w:rPr>
        <w:footnoteRef/>
      </w:r>
      <w:r w:rsidRPr="00111444">
        <w:rPr>
          <w:sz w:val="16"/>
          <w:szCs w:val="16"/>
        </w:rPr>
        <w:t xml:space="preserve"> </w:t>
      </w:r>
      <w:r w:rsidRPr="00111444">
        <w:rPr>
          <w:sz w:val="16"/>
          <w:szCs w:val="16"/>
          <w:lang w:val="en-GB"/>
        </w:rPr>
        <w:t xml:space="preserve">Photos of these animals were posted on the internet by Moss’ad Sultan: </w:t>
      </w:r>
    </w:p>
    <w:p w14:paraId="24331F36" w14:textId="6EA68FC9" w:rsidR="00C44412" w:rsidRPr="00111444" w:rsidRDefault="007D000A" w:rsidP="00111444">
      <w:pPr>
        <w:pStyle w:val="FootnoteText"/>
        <w:jc w:val="both"/>
        <w:rPr>
          <w:sz w:val="16"/>
          <w:szCs w:val="16"/>
          <w:lang w:val="en-GB"/>
        </w:rPr>
      </w:pPr>
      <w:hyperlink r:id="rId1" w:history="1">
        <w:r w:rsidR="00C44412" w:rsidRPr="00111444">
          <w:rPr>
            <w:rStyle w:val="Hyperlink"/>
            <w:rFonts w:cs="Arial"/>
            <w:sz w:val="16"/>
            <w:szCs w:val="16"/>
            <w:lang w:val="en-GB"/>
          </w:rPr>
          <w:t>https://www.flickr.com/photos/ganay_elba/21992697666/in/album-72157628867476237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E65E" w14:textId="02B859C7" w:rsidR="00C44412" w:rsidRPr="00111444" w:rsidRDefault="00C44412" w:rsidP="002E0DE9">
    <w:pPr>
      <w:pStyle w:val="Header"/>
      <w:pBdr>
        <w:bottom w:val="single" w:sz="4" w:space="1" w:color="auto"/>
      </w:pBdr>
      <w:rPr>
        <w:i/>
        <w:iCs/>
        <w:sz w:val="18"/>
        <w:szCs w:val="18"/>
        <w:lang w:val="en-GB"/>
      </w:rPr>
    </w:pPr>
    <w:r w:rsidRPr="002E0DE9">
      <w:rPr>
        <w:i/>
        <w:iCs/>
        <w:sz w:val="18"/>
        <w:szCs w:val="18"/>
        <w:lang w:val="en-GB"/>
      </w:rPr>
      <w:t>UNEP/CMS/COP13/Doc.</w:t>
    </w:r>
    <w:r w:rsidR="00D805F2" w:rsidRPr="00111444">
      <w:rPr>
        <w:i/>
        <w:iCs/>
        <w:sz w:val="18"/>
        <w:szCs w:val="18"/>
        <w:lang w:val="en-GB"/>
      </w:rPr>
      <w:t>26.3.2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055F" w14:textId="7558D6CB" w:rsidR="00C44412" w:rsidRPr="00111444" w:rsidRDefault="00C44412" w:rsidP="00111444">
    <w:pPr>
      <w:pStyle w:val="Header"/>
      <w:pBdr>
        <w:bottom w:val="single" w:sz="4" w:space="1" w:color="auto"/>
      </w:pBdr>
      <w:jc w:val="right"/>
      <w:rPr>
        <w:i/>
        <w:iCs/>
        <w:sz w:val="18"/>
        <w:szCs w:val="18"/>
        <w:lang w:val="en-GB"/>
      </w:rPr>
    </w:pPr>
    <w:r w:rsidRPr="002E0DE9">
      <w:rPr>
        <w:i/>
        <w:iCs/>
        <w:sz w:val="18"/>
        <w:szCs w:val="18"/>
        <w:lang w:val="en-GB"/>
      </w:rPr>
      <w:t>UNEP/CMS/COP13/Doc.</w:t>
    </w:r>
    <w:r w:rsidR="00D805F2" w:rsidRPr="00111444">
      <w:rPr>
        <w:i/>
        <w:iCs/>
        <w:sz w:val="18"/>
        <w:szCs w:val="18"/>
        <w:lang w:val="en-GB"/>
      </w:rPr>
      <w:t>26.3.2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C44F" w14:textId="4D8D1F43" w:rsidR="00C44412" w:rsidRPr="002E0DE9" w:rsidRDefault="007D000A" w:rsidP="002E0DE9">
    <w:pPr>
      <w:tabs>
        <w:tab w:val="center" w:pos="4680"/>
        <w:tab w:val="right" w:pos="9360"/>
      </w:tabs>
      <w:suppressAutoHyphens/>
      <w:autoSpaceDN w:val="0"/>
      <w:spacing w:after="0" w:line="240" w:lineRule="auto"/>
      <w:ind w:right="-547"/>
      <w:jc w:val="right"/>
      <w:textAlignment w:val="baseline"/>
      <w:rPr>
        <w:rFonts w:ascii="Calibri" w:hAnsi="Calibri" w:cs="Calibri"/>
      </w:rPr>
    </w:pPr>
    <w:r>
      <w:rPr>
        <w:noProof/>
      </w:rPr>
      <w:drawing>
        <wp:anchor distT="0" distB="0" distL="114300" distR="114300" simplePos="0" relativeHeight="251658752" behindDoc="0" locked="0" layoutInCell="1" allowOverlap="1" wp14:anchorId="583F345C" wp14:editId="6062E8E2">
          <wp:simplePos x="0" y="0"/>
          <wp:positionH relativeFrom="column">
            <wp:posOffset>5571490</wp:posOffset>
          </wp:positionH>
          <wp:positionV relativeFrom="paragraph">
            <wp:posOffset>106680</wp:posOffset>
          </wp:positionV>
          <wp:extent cx="541655" cy="260350"/>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260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BC88312" wp14:editId="55EEB11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658EE41" wp14:editId="2650278F">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pic:spPr>
              </pic:pic>
            </a:graphicData>
          </a:graphic>
          <wp14:sizeRelH relativeFrom="page">
            <wp14:pctWidth>0</wp14:pctWidth>
          </wp14:sizeRelH>
          <wp14:sizeRelV relativeFrom="page">
            <wp14:pctHeight>0</wp14:pctHeight>
          </wp14:sizeRelV>
        </wp:anchor>
      </w:drawing>
    </w:r>
  </w:p>
  <w:p w14:paraId="3AE3B017" w14:textId="77777777" w:rsidR="00C44412" w:rsidRDefault="00C44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DD5C" w14:textId="5C0BE684" w:rsidR="00111444" w:rsidRPr="00111444" w:rsidRDefault="00111444" w:rsidP="00111444">
    <w:pPr>
      <w:pStyle w:val="Header"/>
      <w:pBdr>
        <w:bottom w:val="single" w:sz="4" w:space="1" w:color="auto"/>
      </w:pBdr>
      <w:jc w:val="right"/>
      <w:rPr>
        <w:i/>
        <w:iCs/>
        <w:sz w:val="18"/>
        <w:szCs w:val="18"/>
        <w:lang w:val="en-GB"/>
      </w:rPr>
    </w:pPr>
    <w:r w:rsidRPr="002E0DE9">
      <w:rPr>
        <w:i/>
        <w:iCs/>
        <w:sz w:val="18"/>
        <w:szCs w:val="18"/>
        <w:lang w:val="en-GB"/>
      </w:rPr>
      <w:t>UNEP/CMS/COP13/Doc.</w:t>
    </w:r>
    <w:r w:rsidRPr="00111444">
      <w:rPr>
        <w:i/>
        <w:iCs/>
        <w:sz w:val="18"/>
        <w:szCs w:val="18"/>
        <w:lang w:val="en-GB"/>
      </w:rPr>
      <w:t>26.3.2</w:t>
    </w:r>
    <w:r>
      <w:rPr>
        <w:i/>
        <w:iCs/>
        <w:sz w:val="18"/>
        <w:szCs w:val="18"/>
        <w:lang w:val="en-GB"/>
      </w:rPr>
      <w:t>/Annex 1</w:t>
    </w:r>
  </w:p>
  <w:p w14:paraId="399BF652" w14:textId="77777777" w:rsidR="00111444" w:rsidRDefault="001114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EEAF" w14:textId="3741AA0C" w:rsidR="00111444" w:rsidRPr="00111444" w:rsidRDefault="00111444" w:rsidP="00111444">
    <w:pPr>
      <w:pStyle w:val="Header"/>
      <w:pBdr>
        <w:bottom w:val="single" w:sz="4" w:space="1" w:color="auto"/>
      </w:pBdr>
      <w:rPr>
        <w:i/>
        <w:iCs/>
        <w:sz w:val="18"/>
        <w:szCs w:val="18"/>
        <w:lang w:val="en-GB"/>
      </w:rPr>
    </w:pPr>
    <w:r w:rsidRPr="002E0DE9">
      <w:rPr>
        <w:i/>
        <w:iCs/>
        <w:sz w:val="18"/>
        <w:szCs w:val="18"/>
        <w:lang w:val="en-GB"/>
      </w:rPr>
      <w:t>UNEP/CMS/COP13/Doc.</w:t>
    </w:r>
    <w:r w:rsidRPr="00111444">
      <w:rPr>
        <w:i/>
        <w:iCs/>
        <w:sz w:val="18"/>
        <w:szCs w:val="18"/>
        <w:lang w:val="en-GB"/>
      </w:rPr>
      <w:t>26.3.2</w:t>
    </w:r>
    <w:r>
      <w:rPr>
        <w:i/>
        <w:iCs/>
        <w:sz w:val="18"/>
        <w:szCs w:val="18"/>
        <w:lang w:val="en-GB"/>
      </w:rPr>
      <w:t>/Annex 2</w:t>
    </w:r>
  </w:p>
  <w:p w14:paraId="7C296957" w14:textId="77777777" w:rsidR="00111444" w:rsidRDefault="00111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68F"/>
    <w:multiLevelType w:val="hybridMultilevel"/>
    <w:tmpl w:val="C90431B8"/>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C492728"/>
    <w:multiLevelType w:val="hybridMultilevel"/>
    <w:tmpl w:val="BE2E8BFC"/>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03F0F8A"/>
    <w:multiLevelType w:val="hybridMultilevel"/>
    <w:tmpl w:val="D39E1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iCs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9B62E34"/>
    <w:multiLevelType w:val="hybridMultilevel"/>
    <w:tmpl w:val="3A645A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3F7345"/>
    <w:multiLevelType w:val="hybridMultilevel"/>
    <w:tmpl w:val="3DEE62F2"/>
    <w:lvl w:ilvl="0" w:tplc="39446B64">
      <w:start w:val="1"/>
      <w:numFmt w:val="decimal"/>
      <w:lvlText w:val="%1."/>
      <w:lvlJc w:val="left"/>
      <w:pPr>
        <w:ind w:left="720" w:hanging="360"/>
      </w:pPr>
      <w:rPr>
        <w:rFonts w:ascii="Arial" w:hAnsi="Arial" w:cs="Arial"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B45848"/>
    <w:multiLevelType w:val="hybridMultilevel"/>
    <w:tmpl w:val="CD92FB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evenAndOddHeaders/>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360A"/>
    <w:rsid w:val="000322DD"/>
    <w:rsid w:val="000716CC"/>
    <w:rsid w:val="00081E36"/>
    <w:rsid w:val="0008241E"/>
    <w:rsid w:val="000C2847"/>
    <w:rsid w:val="000C5454"/>
    <w:rsid w:val="000D7458"/>
    <w:rsid w:val="000F0214"/>
    <w:rsid w:val="0011056E"/>
    <w:rsid w:val="00111444"/>
    <w:rsid w:val="0011295D"/>
    <w:rsid w:val="00163FCA"/>
    <w:rsid w:val="00166CEE"/>
    <w:rsid w:val="001B061C"/>
    <w:rsid w:val="001D26C4"/>
    <w:rsid w:val="001D7437"/>
    <w:rsid w:val="001F5F91"/>
    <w:rsid w:val="00210C20"/>
    <w:rsid w:val="002122B2"/>
    <w:rsid w:val="00264325"/>
    <w:rsid w:val="002A557F"/>
    <w:rsid w:val="002B4CE9"/>
    <w:rsid w:val="002C52E6"/>
    <w:rsid w:val="002C7A37"/>
    <w:rsid w:val="002E0DE9"/>
    <w:rsid w:val="00317CD4"/>
    <w:rsid w:val="00331D38"/>
    <w:rsid w:val="003605DB"/>
    <w:rsid w:val="0037339F"/>
    <w:rsid w:val="00387C67"/>
    <w:rsid w:val="003924A4"/>
    <w:rsid w:val="003B2A44"/>
    <w:rsid w:val="003B49B6"/>
    <w:rsid w:val="003C569E"/>
    <w:rsid w:val="003F4F3E"/>
    <w:rsid w:val="003F7849"/>
    <w:rsid w:val="00401BB7"/>
    <w:rsid w:val="00404F45"/>
    <w:rsid w:val="00407407"/>
    <w:rsid w:val="00416460"/>
    <w:rsid w:val="00423C43"/>
    <w:rsid w:val="004466D4"/>
    <w:rsid w:val="004469DE"/>
    <w:rsid w:val="00461296"/>
    <w:rsid w:val="00474A75"/>
    <w:rsid w:val="004B39E1"/>
    <w:rsid w:val="004D3AB9"/>
    <w:rsid w:val="004E2565"/>
    <w:rsid w:val="004E30D7"/>
    <w:rsid w:val="004F1255"/>
    <w:rsid w:val="005300B5"/>
    <w:rsid w:val="005319A2"/>
    <w:rsid w:val="005330F7"/>
    <w:rsid w:val="0054476F"/>
    <w:rsid w:val="00550F1F"/>
    <w:rsid w:val="00563598"/>
    <w:rsid w:val="00573BB0"/>
    <w:rsid w:val="00577850"/>
    <w:rsid w:val="005950A2"/>
    <w:rsid w:val="005D741E"/>
    <w:rsid w:val="005F143F"/>
    <w:rsid w:val="00607A03"/>
    <w:rsid w:val="006431EC"/>
    <w:rsid w:val="006555AC"/>
    <w:rsid w:val="00657161"/>
    <w:rsid w:val="00657735"/>
    <w:rsid w:val="006615B5"/>
    <w:rsid w:val="00662A9B"/>
    <w:rsid w:val="00677B21"/>
    <w:rsid w:val="00693440"/>
    <w:rsid w:val="006A7A86"/>
    <w:rsid w:val="006B1EB3"/>
    <w:rsid w:val="006C7289"/>
    <w:rsid w:val="006E4C4C"/>
    <w:rsid w:val="006F3E0B"/>
    <w:rsid w:val="00736527"/>
    <w:rsid w:val="00782D22"/>
    <w:rsid w:val="007B0F05"/>
    <w:rsid w:val="007D000A"/>
    <w:rsid w:val="007D040D"/>
    <w:rsid w:val="007D71DD"/>
    <w:rsid w:val="008104B2"/>
    <w:rsid w:val="00810B3F"/>
    <w:rsid w:val="008650B2"/>
    <w:rsid w:val="00865C62"/>
    <w:rsid w:val="008B0AC3"/>
    <w:rsid w:val="008B18A0"/>
    <w:rsid w:val="008B6F04"/>
    <w:rsid w:val="00950BEB"/>
    <w:rsid w:val="00954BEC"/>
    <w:rsid w:val="00975AF6"/>
    <w:rsid w:val="009873C6"/>
    <w:rsid w:val="009874B0"/>
    <w:rsid w:val="009D2876"/>
    <w:rsid w:val="009F321D"/>
    <w:rsid w:val="009F54BC"/>
    <w:rsid w:val="009F69F0"/>
    <w:rsid w:val="00A06187"/>
    <w:rsid w:val="00A109C2"/>
    <w:rsid w:val="00A301BE"/>
    <w:rsid w:val="00A44ED2"/>
    <w:rsid w:val="00A62B7A"/>
    <w:rsid w:val="00A87784"/>
    <w:rsid w:val="00A90CD9"/>
    <w:rsid w:val="00AB22AA"/>
    <w:rsid w:val="00AB7109"/>
    <w:rsid w:val="00AD66DB"/>
    <w:rsid w:val="00B015FE"/>
    <w:rsid w:val="00B61D4A"/>
    <w:rsid w:val="00B635B6"/>
    <w:rsid w:val="00BA5150"/>
    <w:rsid w:val="00BC4F27"/>
    <w:rsid w:val="00BC732C"/>
    <w:rsid w:val="00C050BF"/>
    <w:rsid w:val="00C06213"/>
    <w:rsid w:val="00C12016"/>
    <w:rsid w:val="00C21EC8"/>
    <w:rsid w:val="00C23543"/>
    <w:rsid w:val="00C44412"/>
    <w:rsid w:val="00C60551"/>
    <w:rsid w:val="00C84F6F"/>
    <w:rsid w:val="00CA1475"/>
    <w:rsid w:val="00CC028B"/>
    <w:rsid w:val="00CD5982"/>
    <w:rsid w:val="00CE190B"/>
    <w:rsid w:val="00CF6638"/>
    <w:rsid w:val="00D032D3"/>
    <w:rsid w:val="00D14C92"/>
    <w:rsid w:val="00D5222B"/>
    <w:rsid w:val="00D779FF"/>
    <w:rsid w:val="00D805F2"/>
    <w:rsid w:val="00D81E92"/>
    <w:rsid w:val="00D847EC"/>
    <w:rsid w:val="00D87379"/>
    <w:rsid w:val="00D93628"/>
    <w:rsid w:val="00DC4303"/>
    <w:rsid w:val="00E42825"/>
    <w:rsid w:val="00E42E85"/>
    <w:rsid w:val="00EA06B4"/>
    <w:rsid w:val="00EB0621"/>
    <w:rsid w:val="00EB17B0"/>
    <w:rsid w:val="00EB50AB"/>
    <w:rsid w:val="00ED754B"/>
    <w:rsid w:val="00EF550B"/>
    <w:rsid w:val="00F067B9"/>
    <w:rsid w:val="00F77552"/>
    <w:rsid w:val="00F94F03"/>
    <w:rsid w:val="00FC702D"/>
    <w:rsid w:val="00FF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B3B2E79"/>
  <w15:docId w15:val="{FD752C45-15A8-45BE-A63F-9771CDA5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6C4"/>
    <w:pPr>
      <w:spacing w:after="160" w:line="259" w:lineRule="auto"/>
    </w:pPr>
    <w:rPr>
      <w:rFonts w:cs="Arial"/>
      <w:sz w:val="22"/>
      <w:szCs w:val="22"/>
      <w:lang w:val="en-US" w:eastAsia="en-US"/>
    </w:rPr>
  </w:style>
  <w:style w:type="paragraph" w:styleId="Heading1">
    <w:name w:val="heading 1"/>
    <w:basedOn w:val="Normal"/>
    <w:next w:val="Normal"/>
    <w:link w:val="Heading1Char"/>
    <w:uiPriority w:val="99"/>
    <w:qFormat/>
    <w:rsid w:val="00416460"/>
    <w:pPr>
      <w:keepNext/>
      <w:keepLines/>
      <w:spacing w:before="240" w:after="0"/>
      <w:outlineLvl w:val="0"/>
    </w:pPr>
    <w:rPr>
      <w:rFonts w:ascii="Calibri Light" w:eastAsia="Times New Roman" w:hAnsi="Calibri Light" w:cs="Calibri Light"/>
      <w:color w:val="2F5496"/>
      <w:sz w:val="32"/>
      <w:szCs w:val="32"/>
    </w:rPr>
  </w:style>
  <w:style w:type="paragraph" w:styleId="Heading2">
    <w:name w:val="heading 2"/>
    <w:basedOn w:val="Normal"/>
    <w:next w:val="Normal"/>
    <w:link w:val="Heading2Char"/>
    <w:uiPriority w:val="99"/>
    <w:qFormat/>
    <w:rsid w:val="005F143F"/>
    <w:pPr>
      <w:keepNext/>
      <w:keepLines/>
      <w:spacing w:before="40" w:after="0"/>
      <w:outlineLvl w:val="1"/>
    </w:pPr>
    <w:rPr>
      <w:rFonts w:ascii="Calibri Light" w:eastAsia="Times New Roman" w:hAnsi="Calibri Light" w:cs="Calibri Light"/>
      <w:color w:val="2F5496"/>
      <w:sz w:val="26"/>
      <w:szCs w:val="26"/>
    </w:rPr>
  </w:style>
  <w:style w:type="paragraph" w:styleId="Heading5">
    <w:name w:val="heading 5"/>
    <w:basedOn w:val="Normal"/>
    <w:next w:val="Normal"/>
    <w:link w:val="Heading5Char"/>
    <w:uiPriority w:val="99"/>
    <w:qFormat/>
    <w:rsid w:val="00387C67"/>
    <w:pPr>
      <w:keepNext/>
      <w:keepLines/>
      <w:spacing w:before="40" w:after="0"/>
      <w:outlineLvl w:val="4"/>
    </w:pPr>
    <w:rPr>
      <w:rFonts w:ascii="Calibri Light" w:eastAsia="Times New Roman" w:hAnsi="Calibri Light" w:cs="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6460"/>
    <w:rPr>
      <w:rFonts w:ascii="Calibri Light" w:hAnsi="Calibri Light" w:cs="Calibri Light"/>
      <w:color w:val="2F5496"/>
      <w:sz w:val="32"/>
      <w:szCs w:val="32"/>
    </w:rPr>
  </w:style>
  <w:style w:type="character" w:customStyle="1" w:styleId="Heading2Char">
    <w:name w:val="Heading 2 Char"/>
    <w:link w:val="Heading2"/>
    <w:uiPriority w:val="99"/>
    <w:semiHidden/>
    <w:locked/>
    <w:rsid w:val="005F143F"/>
    <w:rPr>
      <w:rFonts w:ascii="Calibri Light" w:hAnsi="Calibri Light" w:cs="Calibri Light"/>
      <w:color w:val="2F5496"/>
      <w:sz w:val="26"/>
      <w:szCs w:val="26"/>
    </w:rPr>
  </w:style>
  <w:style w:type="character" w:customStyle="1" w:styleId="Heading5Char">
    <w:name w:val="Heading 5 Char"/>
    <w:link w:val="Heading5"/>
    <w:uiPriority w:val="99"/>
    <w:semiHidden/>
    <w:locked/>
    <w:rsid w:val="00387C67"/>
    <w:rPr>
      <w:rFonts w:ascii="Calibri Light" w:hAnsi="Calibri Light" w:cs="Calibri Light"/>
      <w:color w:val="2F5496"/>
    </w:rPr>
  </w:style>
  <w:style w:type="paragraph" w:styleId="Header">
    <w:name w:val="header"/>
    <w:basedOn w:val="Normal"/>
    <w:link w:val="HeaderChar"/>
    <w:uiPriority w:val="99"/>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0DE9"/>
  </w:style>
  <w:style w:type="paragraph" w:styleId="Footer">
    <w:name w:val="footer"/>
    <w:basedOn w:val="Normal"/>
    <w:link w:val="FooterChar"/>
    <w:uiPriority w:val="99"/>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0DE9"/>
  </w:style>
  <w:style w:type="paragraph" w:styleId="ListParagraph">
    <w:name w:val="List Paragraph"/>
    <w:basedOn w:val="Normal"/>
    <w:uiPriority w:val="99"/>
    <w:qFormat/>
    <w:rsid w:val="00A44ED2"/>
    <w:pPr>
      <w:ind w:left="720"/>
    </w:pPr>
  </w:style>
  <w:style w:type="paragraph" w:styleId="BalloonText">
    <w:name w:val="Balloon Text"/>
    <w:basedOn w:val="Normal"/>
    <w:link w:val="BalloonTextChar"/>
    <w:uiPriority w:val="99"/>
    <w:semiHidden/>
    <w:rsid w:val="00D936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93628"/>
    <w:rPr>
      <w:rFonts w:ascii="Segoe UI" w:hAnsi="Segoe UI" w:cs="Segoe UI"/>
      <w:sz w:val="18"/>
      <w:szCs w:val="18"/>
    </w:rPr>
  </w:style>
  <w:style w:type="character" w:styleId="Hyperlink">
    <w:name w:val="Hyperlink"/>
    <w:uiPriority w:val="99"/>
    <w:rsid w:val="00950BEB"/>
    <w:rPr>
      <w:rFonts w:cs="Times New Roman"/>
      <w:color w:val="0563C1"/>
      <w:u w:val="single"/>
    </w:rPr>
  </w:style>
  <w:style w:type="character" w:customStyle="1" w:styleId="UnresolvedMention1">
    <w:name w:val="Unresolved Mention1"/>
    <w:uiPriority w:val="99"/>
    <w:semiHidden/>
    <w:rsid w:val="00950BEB"/>
    <w:rPr>
      <w:rFonts w:cs="Times New Roman"/>
      <w:color w:val="auto"/>
      <w:shd w:val="clear" w:color="auto" w:fill="auto"/>
    </w:rPr>
  </w:style>
  <w:style w:type="paragraph" w:styleId="FootnoteText">
    <w:name w:val="footnote text"/>
    <w:basedOn w:val="Normal"/>
    <w:link w:val="FootnoteTextChar"/>
    <w:uiPriority w:val="99"/>
    <w:semiHidden/>
    <w:rsid w:val="00A90CD9"/>
    <w:pPr>
      <w:spacing w:after="0" w:line="240" w:lineRule="auto"/>
    </w:pPr>
    <w:rPr>
      <w:sz w:val="20"/>
      <w:szCs w:val="20"/>
    </w:rPr>
  </w:style>
  <w:style w:type="character" w:customStyle="1" w:styleId="FootnoteTextChar">
    <w:name w:val="Footnote Text Char"/>
    <w:link w:val="FootnoteText"/>
    <w:uiPriority w:val="99"/>
    <w:semiHidden/>
    <w:locked/>
    <w:rsid w:val="00A90CD9"/>
    <w:rPr>
      <w:rFonts w:ascii="Arial" w:hAnsi="Arial" w:cs="Arial"/>
      <w:lang w:val="en-US" w:eastAsia="en-US"/>
    </w:rPr>
  </w:style>
  <w:style w:type="character" w:styleId="FootnoteReference">
    <w:name w:val="footnote reference"/>
    <w:uiPriority w:val="99"/>
    <w:semiHidden/>
    <w:rsid w:val="00A90CD9"/>
    <w:rPr>
      <w:rFonts w:cs="Times New Roman"/>
      <w:vertAlign w:val="superscript"/>
    </w:rPr>
  </w:style>
  <w:style w:type="character" w:styleId="CommentReference">
    <w:name w:val="annotation reference"/>
    <w:uiPriority w:val="99"/>
    <w:semiHidden/>
    <w:unhideWhenUsed/>
    <w:rsid w:val="00810B3F"/>
    <w:rPr>
      <w:sz w:val="16"/>
      <w:szCs w:val="16"/>
    </w:rPr>
  </w:style>
  <w:style w:type="paragraph" w:styleId="CommentText">
    <w:name w:val="annotation text"/>
    <w:basedOn w:val="Normal"/>
    <w:link w:val="CommentTextChar"/>
    <w:uiPriority w:val="99"/>
    <w:semiHidden/>
    <w:unhideWhenUsed/>
    <w:rsid w:val="00810B3F"/>
    <w:rPr>
      <w:sz w:val="20"/>
      <w:szCs w:val="20"/>
    </w:rPr>
  </w:style>
  <w:style w:type="character" w:customStyle="1" w:styleId="CommentTextChar">
    <w:name w:val="Comment Text Char"/>
    <w:link w:val="CommentText"/>
    <w:uiPriority w:val="99"/>
    <w:semiHidden/>
    <w:rsid w:val="00810B3F"/>
    <w:rPr>
      <w:rFonts w:cs="Arial"/>
    </w:rPr>
  </w:style>
  <w:style w:type="paragraph" w:styleId="CommentSubject">
    <w:name w:val="annotation subject"/>
    <w:basedOn w:val="CommentText"/>
    <w:next w:val="CommentText"/>
    <w:link w:val="CommentSubjectChar"/>
    <w:uiPriority w:val="99"/>
    <w:semiHidden/>
    <w:unhideWhenUsed/>
    <w:rsid w:val="00810B3F"/>
    <w:rPr>
      <w:b/>
      <w:bCs/>
    </w:rPr>
  </w:style>
  <w:style w:type="character" w:customStyle="1" w:styleId="CommentSubjectChar">
    <w:name w:val="Comment Subject Char"/>
    <w:link w:val="CommentSubject"/>
    <w:uiPriority w:val="99"/>
    <w:semiHidden/>
    <w:rsid w:val="00810B3F"/>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69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lickr.com/photos/ganay_elba/21992697666/in/album-72157628867476237"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1EC0-714F-4412-8124-1CBA27DD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7397</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Toshiba</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Ximena Cancino</dc:creator>
  <cp:keywords/>
  <dc:description/>
  <cp:lastModifiedBy>UNEP/CMS Secretariat</cp:lastModifiedBy>
  <cp:revision>2</cp:revision>
  <dcterms:created xsi:type="dcterms:W3CDTF">2019-10-07T13:48:00Z</dcterms:created>
  <dcterms:modified xsi:type="dcterms:W3CDTF">2019-10-07T13:48:00Z</dcterms:modified>
</cp:coreProperties>
</file>