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6692799A" w14:textId="77777777" w:rsidR="00E00F9A" w:rsidRPr="00992727" w:rsidRDefault="00E00F9A" w:rsidP="00E00F9A">
      <w:pPr>
        <w:tabs>
          <w:tab w:val="left" w:pos="-1057"/>
          <w:tab w:val="left" w:pos="-720"/>
        </w:tabs>
        <w:ind w:left="-90"/>
        <w:rPr>
          <w:rFonts w:ascii="Arial" w:hAnsi="Arial" w:cs="Arial"/>
          <w:sz w:val="22"/>
          <w:szCs w:val="22"/>
          <w:lang w:val="es-ES"/>
        </w:rPr>
      </w:pPr>
      <w:r w:rsidRPr="00992727">
        <w:rPr>
          <w:rFonts w:ascii="Arial" w:hAnsi="Arial" w:cs="Arial"/>
          <w:sz w:val="22"/>
          <w:szCs w:val="22"/>
          <w:lang w:val="es-ES"/>
        </w:rPr>
        <w:t>12</w:t>
      </w:r>
      <w:r w:rsidRPr="00992727">
        <w:rPr>
          <w:rFonts w:ascii="Arial" w:hAnsi="Arial" w:cs="Arial"/>
          <w:sz w:val="22"/>
          <w:szCs w:val="22"/>
          <w:vertAlign w:val="superscript"/>
          <w:lang w:val="es-ES"/>
        </w:rPr>
        <w:t>a</w:t>
      </w:r>
      <w:r w:rsidRPr="00992727">
        <w:rPr>
          <w:rFonts w:ascii="Arial" w:hAnsi="Arial" w:cs="Arial"/>
          <w:sz w:val="22"/>
          <w:szCs w:val="22"/>
          <w:lang w:val="es-ES"/>
        </w:rPr>
        <w:t xml:space="preserve"> </w:t>
      </w:r>
      <w:r w:rsidRPr="009F0FA2">
        <w:rPr>
          <w:rFonts w:ascii="Arial" w:hAnsi="Arial" w:cs="Arial"/>
          <w:sz w:val="22"/>
          <w:szCs w:val="22"/>
          <w:lang w:val="es-ES"/>
        </w:rPr>
        <w:t>REUNIÓN DE LA CONFERENCIA DE LAS PARTES</w:t>
      </w:r>
    </w:p>
    <w:p w14:paraId="1C4FF598" w14:textId="77777777" w:rsidR="00E00F9A" w:rsidRPr="00420040" w:rsidRDefault="00E00F9A" w:rsidP="00E00F9A">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 xml:space="preserve">Manila, </w:t>
      </w:r>
      <w:r>
        <w:rPr>
          <w:rFonts w:ascii="Arial" w:hAnsi="Arial" w:cs="Arial"/>
          <w:b w:val="0"/>
          <w:sz w:val="22"/>
          <w:szCs w:val="22"/>
          <w:lang w:val="pt-PT"/>
        </w:rPr>
        <w:t>Filipinas</w:t>
      </w:r>
      <w:r w:rsidRPr="00420040">
        <w:rPr>
          <w:rFonts w:ascii="Arial" w:hAnsi="Arial" w:cs="Arial"/>
          <w:b w:val="0"/>
          <w:sz w:val="22"/>
          <w:szCs w:val="22"/>
          <w:lang w:val="pt-PT"/>
        </w:rPr>
        <w:t xml:space="preserve">, 23 - 28 </w:t>
      </w:r>
      <w:r>
        <w:rPr>
          <w:rFonts w:ascii="Arial" w:hAnsi="Arial" w:cs="Arial"/>
          <w:b w:val="0"/>
          <w:sz w:val="22"/>
          <w:szCs w:val="22"/>
          <w:lang w:val="pt-PT"/>
        </w:rPr>
        <w:t>octubre</w:t>
      </w:r>
      <w:r w:rsidRPr="00420040">
        <w:rPr>
          <w:rFonts w:ascii="Arial" w:hAnsi="Arial" w:cs="Arial"/>
          <w:b w:val="0"/>
          <w:sz w:val="22"/>
          <w:szCs w:val="22"/>
          <w:lang w:val="pt-PT"/>
        </w:rPr>
        <w:t xml:space="preserve"> 201</w:t>
      </w:r>
      <w:r>
        <w:rPr>
          <w:rFonts w:ascii="Arial" w:hAnsi="Arial" w:cs="Arial"/>
          <w:b w:val="0"/>
          <w:sz w:val="22"/>
          <w:szCs w:val="22"/>
          <w:lang w:val="pt-PT"/>
        </w:rPr>
        <w:t>7</w:t>
      </w:r>
    </w:p>
    <w:p w14:paraId="428D8A3B" w14:textId="6D832871" w:rsidR="00E00F9A" w:rsidRPr="009F0FA2" w:rsidRDefault="00E00F9A" w:rsidP="00E00F9A">
      <w:pPr>
        <w:spacing w:line="228" w:lineRule="auto"/>
        <w:ind w:left="-90"/>
        <w:rPr>
          <w:rFonts w:ascii="Arial" w:hAnsi="Arial" w:cs="Arial"/>
          <w:iCs/>
          <w:sz w:val="22"/>
          <w:szCs w:val="22"/>
          <w:lang w:val="pt-PT"/>
        </w:rPr>
      </w:pPr>
      <w:r w:rsidRPr="009F0FA2">
        <w:rPr>
          <w:rFonts w:ascii="Arial" w:hAnsi="Arial" w:cs="Arial"/>
          <w:iCs/>
          <w:sz w:val="22"/>
          <w:szCs w:val="22"/>
          <w:lang w:val="pt-PT"/>
        </w:rPr>
        <w:t xml:space="preserve">Punto </w:t>
      </w:r>
      <w:r w:rsidRPr="00D739D6">
        <w:rPr>
          <w:rFonts w:ascii="Arial" w:hAnsi="Arial" w:cs="Arial"/>
          <w:iCs/>
          <w:sz w:val="22"/>
          <w:szCs w:val="22"/>
          <w:lang w:val="pt-PT"/>
        </w:rPr>
        <w:t>21.</w:t>
      </w:r>
      <w:r w:rsidR="006C20F4">
        <w:rPr>
          <w:rFonts w:ascii="Arial" w:hAnsi="Arial" w:cs="Arial"/>
          <w:iCs/>
          <w:sz w:val="22"/>
          <w:szCs w:val="22"/>
          <w:lang w:val="pt-PT"/>
        </w:rPr>
        <w:t>1.7</w:t>
      </w:r>
      <w:r w:rsidRPr="009F0FA2">
        <w:rPr>
          <w:rFonts w:ascii="Arial" w:hAnsi="Arial" w:cs="Arial"/>
          <w:iCs/>
          <w:sz w:val="22"/>
          <w:szCs w:val="22"/>
          <w:lang w:val="pt-PT"/>
        </w:rPr>
        <w:t xml:space="preserve"> del orden del día</w:t>
      </w:r>
    </w:p>
    <w:p w14:paraId="38723901" w14:textId="382B0CAF" w:rsidR="0081600F" w:rsidRPr="00420040" w:rsidRDefault="0081600F" w:rsidP="00682B31">
      <w:pPr>
        <w:spacing w:line="228" w:lineRule="auto"/>
        <w:ind w:left="-90"/>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E00F9A" w:rsidRPr="002F6F9B" w14:paraId="6175F38C" w14:textId="77777777" w:rsidTr="005503DF">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A118BBC" w14:textId="77777777" w:rsidR="00E00F9A" w:rsidRPr="00FA61AF" w:rsidRDefault="00E00F9A" w:rsidP="00E00F9A">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sidRPr="002F6F9B">
              <w:rPr>
                <w:rFonts w:ascii="Arial" w:hAnsi="Arial" w:cs="Arial"/>
                <w:b/>
                <w:sz w:val="28"/>
                <w:szCs w:val="28"/>
                <w:lang w:val="en-GB"/>
              </w:rPr>
              <w:t>CMS</w:t>
            </w:r>
          </w:p>
          <w:p w14:paraId="1E2A8D28" w14:textId="77777777" w:rsidR="00E00F9A" w:rsidRPr="002F6F9B" w:rsidRDefault="00E00F9A" w:rsidP="00E00F9A">
            <w:pPr>
              <w:tabs>
                <w:tab w:val="left" w:pos="-1057"/>
                <w:tab w:val="left" w:pos="-720"/>
                <w:tab w:val="left" w:pos="0"/>
                <w:tab w:val="left" w:pos="141"/>
                <w:tab w:val="left" w:pos="720"/>
                <w:tab w:val="right" w:pos="9072"/>
              </w:tabs>
              <w:rPr>
                <w:rFonts w:ascii="Arial" w:hAnsi="Arial" w:cs="Arial"/>
                <w:sz w:val="22"/>
                <w:szCs w:val="22"/>
                <w:lang w:val="en-GB"/>
              </w:rPr>
            </w:pPr>
          </w:p>
        </w:tc>
      </w:tr>
      <w:tr w:rsidR="00E00F9A" w:rsidRPr="00992727" w14:paraId="332355C6" w14:textId="77777777" w:rsidTr="005503DF">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050D2EA9" w14:textId="77777777" w:rsidR="00E00F9A" w:rsidRPr="00682B31" w:rsidRDefault="00E00F9A" w:rsidP="00E00F9A">
            <w:pPr>
              <w:rPr>
                <w:rFonts w:ascii="Arial" w:hAnsi="Arial" w:cs="Arial"/>
                <w:sz w:val="22"/>
                <w:szCs w:val="22"/>
                <w:lang w:val="en-GB"/>
              </w:rPr>
            </w:pPr>
            <w:r w:rsidRPr="00682B31">
              <w:rPr>
                <w:rFonts w:ascii="Arial" w:hAnsi="Arial" w:cs="Arial"/>
                <w:noProof/>
                <w:sz w:val="22"/>
                <w:szCs w:val="22"/>
              </w:rPr>
              <w:drawing>
                <wp:inline distT="0" distB="0" distL="0" distR="0" wp14:anchorId="5ABE1ABF" wp14:editId="4A150AC5">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65C3B2FA" w14:textId="77777777" w:rsidR="00E00F9A" w:rsidRPr="00682B31" w:rsidRDefault="00E00F9A" w:rsidP="00E00F9A">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1FB619C2" w14:textId="77777777" w:rsidR="00E00F9A" w:rsidRPr="00682B31" w:rsidRDefault="00E00F9A" w:rsidP="00E00F9A">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2806E166" w14:textId="77777777" w:rsidR="00E00F9A" w:rsidRPr="00A265EC" w:rsidRDefault="00E00F9A" w:rsidP="00E00F9A">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A265EC">
              <w:rPr>
                <w:rFonts w:ascii="Arial" w:hAnsi="Arial" w:cs="Arial"/>
                <w:bCs w:val="0"/>
                <w:sz w:val="28"/>
                <w:szCs w:val="28"/>
                <w:lang w:val="es-ES"/>
              </w:rPr>
              <w:t>CONVENCIÓN SOBRE</w:t>
            </w:r>
          </w:p>
          <w:p w14:paraId="2B01C931" w14:textId="77777777" w:rsidR="00E00F9A" w:rsidRPr="00A265EC" w:rsidRDefault="00E00F9A" w:rsidP="00E00F9A">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A265EC">
              <w:rPr>
                <w:rFonts w:ascii="Arial" w:hAnsi="Arial" w:cs="Arial"/>
                <w:bCs w:val="0"/>
                <w:sz w:val="28"/>
                <w:szCs w:val="28"/>
                <w:lang w:val="es-ES"/>
              </w:rPr>
              <w:t>LAS ESPECIES</w:t>
            </w:r>
          </w:p>
          <w:p w14:paraId="7E902D0C" w14:textId="77777777" w:rsidR="00E00F9A" w:rsidRPr="00A265EC" w:rsidRDefault="00E00F9A" w:rsidP="00E00F9A">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A265EC">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7C1D13CD" w14:textId="77777777" w:rsidR="00E00F9A" w:rsidRPr="00A265EC" w:rsidRDefault="00E00F9A" w:rsidP="00E00F9A">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028D95CA" w14:textId="77777777" w:rsidR="00E00F9A" w:rsidRPr="00992727" w:rsidRDefault="00E00F9A" w:rsidP="00E00F9A">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992727">
              <w:rPr>
                <w:rFonts w:ascii="Arial" w:hAnsi="Arial" w:cs="Arial"/>
                <w:sz w:val="22"/>
                <w:szCs w:val="22"/>
                <w:lang w:val="es-ES"/>
              </w:rPr>
              <w:t>Distribución: General</w:t>
            </w:r>
          </w:p>
          <w:p w14:paraId="0CB812AB" w14:textId="77777777" w:rsidR="00E00F9A" w:rsidRPr="00992727" w:rsidRDefault="00E00F9A" w:rsidP="00E00F9A">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0CB0EB04" w14:textId="0D187FC7" w:rsidR="00E00F9A" w:rsidRPr="00992727" w:rsidRDefault="00E00F9A" w:rsidP="00E00F9A">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992727">
              <w:rPr>
                <w:rFonts w:ascii="Arial" w:hAnsi="Arial" w:cs="Arial"/>
                <w:sz w:val="22"/>
                <w:szCs w:val="22"/>
                <w:lang w:val="es-ES"/>
              </w:rPr>
              <w:t>UNEP/CMS/COP12/Doc.</w:t>
            </w:r>
            <w:r w:rsidR="006C20F4">
              <w:rPr>
                <w:rFonts w:ascii="Arial" w:hAnsi="Arial" w:cs="Arial"/>
                <w:sz w:val="22"/>
                <w:szCs w:val="22"/>
                <w:lang w:val="es-ES"/>
              </w:rPr>
              <w:t>21.1.7</w:t>
            </w:r>
          </w:p>
          <w:p w14:paraId="7A34A818" w14:textId="27BB115E" w:rsidR="00E00F9A" w:rsidRPr="00992727" w:rsidRDefault="00A265EC" w:rsidP="00E00F9A">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 xml:space="preserve">23 de mayo </w:t>
            </w:r>
            <w:r w:rsidR="00E00F9A">
              <w:rPr>
                <w:rFonts w:ascii="Arial" w:hAnsi="Arial" w:cs="Arial"/>
                <w:sz w:val="22"/>
                <w:szCs w:val="22"/>
                <w:lang w:val="es-ES"/>
              </w:rPr>
              <w:t>de 2017</w:t>
            </w:r>
          </w:p>
          <w:p w14:paraId="5121A5BE" w14:textId="77777777" w:rsidR="00E00F9A" w:rsidRPr="00992727" w:rsidRDefault="00E00F9A" w:rsidP="00E00F9A">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12E05B18" w14:textId="77777777" w:rsidR="00E00F9A" w:rsidRPr="009F0FA2" w:rsidRDefault="00E00F9A" w:rsidP="00E00F9A">
            <w:pPr>
              <w:autoSpaceDE/>
              <w:autoSpaceDN/>
              <w:adjustRightInd/>
              <w:rPr>
                <w:rFonts w:ascii="Arial" w:hAnsi="Arial" w:cs="Arial"/>
                <w:sz w:val="22"/>
                <w:szCs w:val="22"/>
                <w:lang w:val="es-ES"/>
              </w:rPr>
            </w:pPr>
            <w:r w:rsidRPr="009F0FA2">
              <w:rPr>
                <w:rFonts w:ascii="Arial" w:hAnsi="Arial" w:cs="Arial"/>
                <w:sz w:val="22"/>
                <w:szCs w:val="22"/>
                <w:lang w:val="es-ES"/>
              </w:rPr>
              <w:t>Español</w:t>
            </w:r>
          </w:p>
          <w:p w14:paraId="44135EDE" w14:textId="77777777" w:rsidR="00E00F9A" w:rsidRPr="009F0FA2" w:rsidRDefault="00E00F9A" w:rsidP="00E00F9A">
            <w:pPr>
              <w:rPr>
                <w:rFonts w:ascii="Arial" w:hAnsi="Arial" w:cs="Arial"/>
                <w:sz w:val="22"/>
                <w:szCs w:val="22"/>
                <w:lang w:val="es-ES"/>
              </w:rPr>
            </w:pPr>
            <w:r w:rsidRPr="009F0FA2">
              <w:rPr>
                <w:rFonts w:ascii="Arial" w:hAnsi="Arial" w:cs="Arial"/>
                <w:sz w:val="22"/>
                <w:szCs w:val="22"/>
                <w:lang w:val="es-ES"/>
              </w:rPr>
              <w:t xml:space="preserve">Original: </w:t>
            </w:r>
            <w:proofErr w:type="gramStart"/>
            <w:r w:rsidRPr="009F0FA2">
              <w:rPr>
                <w:rFonts w:ascii="Arial" w:hAnsi="Arial" w:cs="Arial"/>
                <w:sz w:val="22"/>
                <w:szCs w:val="22"/>
                <w:lang w:val="es-ES"/>
              </w:rPr>
              <w:t>Inglés</w:t>
            </w:r>
            <w:proofErr w:type="gramEnd"/>
          </w:p>
          <w:p w14:paraId="362B3880" w14:textId="77777777" w:rsidR="00E00F9A" w:rsidRPr="00992727" w:rsidRDefault="00E00F9A" w:rsidP="00E00F9A">
            <w:pPr>
              <w:rPr>
                <w:rFonts w:ascii="Arial" w:hAnsi="Arial" w:cs="Arial"/>
                <w:sz w:val="12"/>
                <w:szCs w:val="12"/>
                <w:lang w:val="es-ES"/>
              </w:rPr>
            </w:pPr>
          </w:p>
        </w:tc>
      </w:tr>
    </w:tbl>
    <w:p w14:paraId="6D9E6D83" w14:textId="77777777" w:rsidR="00E00F9A" w:rsidRPr="00207424" w:rsidRDefault="00E00F9A" w:rsidP="00E00F9A">
      <w:pPr>
        <w:tabs>
          <w:tab w:val="left" w:pos="7020"/>
        </w:tabs>
        <w:rPr>
          <w:rFonts w:ascii="Arial" w:hAnsi="Arial" w:cs="Arial"/>
          <w:sz w:val="22"/>
          <w:szCs w:val="22"/>
        </w:rPr>
      </w:pPr>
    </w:p>
    <w:p w14:paraId="71DC1999" w14:textId="77777777" w:rsidR="00E00F9A" w:rsidRPr="00207424" w:rsidRDefault="00E00F9A" w:rsidP="00E00F9A">
      <w:pPr>
        <w:tabs>
          <w:tab w:val="left" w:pos="7020"/>
        </w:tabs>
        <w:rPr>
          <w:rFonts w:ascii="Arial" w:hAnsi="Arial" w:cs="Arial"/>
          <w:sz w:val="22"/>
          <w:szCs w:val="22"/>
        </w:rPr>
      </w:pPr>
    </w:p>
    <w:p w14:paraId="23CEE8B6" w14:textId="77777777" w:rsidR="00E00F9A" w:rsidRPr="00207424" w:rsidRDefault="00E00F9A" w:rsidP="00E00F9A">
      <w:pPr>
        <w:rPr>
          <w:rFonts w:ascii="Arial" w:hAnsi="Arial" w:cs="Arial"/>
          <w:sz w:val="22"/>
          <w:szCs w:val="22"/>
        </w:rPr>
      </w:pPr>
    </w:p>
    <w:p w14:paraId="53C257C5" w14:textId="6856AB1A" w:rsidR="00E00F9A" w:rsidRPr="00A265EC" w:rsidRDefault="00E00F9A" w:rsidP="00E00F9A">
      <w:pPr>
        <w:widowControl/>
        <w:autoSpaceDE/>
        <w:autoSpaceDN/>
        <w:adjustRightInd/>
        <w:jc w:val="center"/>
        <w:rPr>
          <w:rFonts w:ascii="Arial" w:hAnsi="Arial" w:cs="Arial"/>
          <w:caps/>
          <w:sz w:val="22"/>
          <w:szCs w:val="22"/>
          <w:lang w:val="es-ES"/>
        </w:rPr>
      </w:pPr>
      <w:r w:rsidRPr="00A265EC">
        <w:rPr>
          <w:rFonts w:ascii="Arial" w:hAnsi="Arial" w:cs="Arial"/>
          <w:b/>
          <w:bCs/>
          <w:caps/>
          <w:sz w:val="22"/>
          <w:szCs w:val="22"/>
          <w:lang w:val="es-ES"/>
        </w:rPr>
        <w:t xml:space="preserve">Resoluciones que han de </w:t>
      </w:r>
      <w:r w:rsidR="00C620CF">
        <w:rPr>
          <w:rFonts w:ascii="Arial" w:hAnsi="Arial" w:cs="Arial"/>
          <w:b/>
          <w:bCs/>
          <w:caps/>
          <w:sz w:val="22"/>
          <w:szCs w:val="22"/>
          <w:lang w:val="es-ES"/>
        </w:rPr>
        <w:t>REVOC</w:t>
      </w:r>
      <w:r w:rsidRPr="00A265EC">
        <w:rPr>
          <w:rFonts w:ascii="Arial" w:hAnsi="Arial" w:cs="Arial"/>
          <w:b/>
          <w:bCs/>
          <w:caps/>
          <w:sz w:val="22"/>
          <w:szCs w:val="22"/>
          <w:lang w:val="es-ES"/>
        </w:rPr>
        <w:t>arse en parte</w:t>
      </w:r>
    </w:p>
    <w:p w14:paraId="3CBBFF97" w14:textId="77777777" w:rsidR="00E00F9A" w:rsidRPr="00A265EC" w:rsidRDefault="00E00F9A" w:rsidP="00E00F9A">
      <w:pPr>
        <w:widowControl/>
        <w:autoSpaceDE/>
        <w:autoSpaceDN/>
        <w:adjustRightInd/>
        <w:rPr>
          <w:rFonts w:ascii="Arial" w:hAnsi="Arial" w:cs="Arial"/>
          <w:sz w:val="22"/>
          <w:szCs w:val="22"/>
          <w:lang w:val="es-ES"/>
        </w:rPr>
      </w:pPr>
    </w:p>
    <w:p w14:paraId="7FC819DD" w14:textId="77777777" w:rsidR="00B27372" w:rsidRPr="00A265EC" w:rsidRDefault="00E00F9A" w:rsidP="00B27372">
      <w:pPr>
        <w:pStyle w:val="p1"/>
        <w:jc w:val="center"/>
        <w:rPr>
          <w:rFonts w:ascii="Arial" w:eastAsia="Times New Roman" w:hAnsi="Arial" w:cs="Arial"/>
          <w:b/>
          <w:sz w:val="22"/>
          <w:szCs w:val="22"/>
          <w:lang w:val="es-ES"/>
        </w:rPr>
      </w:pPr>
      <w:r w:rsidRPr="00A265EC">
        <w:rPr>
          <w:rFonts w:ascii="Arial" w:hAnsi="Arial" w:cs="Arial"/>
          <w:b/>
          <w:caps/>
          <w:sz w:val="22"/>
          <w:szCs w:val="22"/>
          <w:lang w:val="es-ES"/>
        </w:rPr>
        <w:t xml:space="preserve">Resolución 6.3, </w:t>
      </w:r>
      <w:r w:rsidR="00B27372" w:rsidRPr="00A265EC">
        <w:rPr>
          <w:rFonts w:ascii="Arial" w:eastAsia="Times New Roman" w:hAnsi="Arial" w:cs="Arial"/>
          <w:b/>
          <w:sz w:val="22"/>
          <w:szCs w:val="22"/>
          <w:lang w:val="es-ES"/>
        </w:rPr>
        <w:t>CONSERVACIÓN DE LOS ALBATROS EN EL HEMISFERIO SUR</w:t>
      </w:r>
    </w:p>
    <w:p w14:paraId="330D1DCF" w14:textId="77777777" w:rsidR="00E00F9A" w:rsidRPr="00A265EC" w:rsidRDefault="00E00F9A" w:rsidP="00E00F9A">
      <w:pPr>
        <w:jc w:val="center"/>
        <w:rPr>
          <w:rFonts w:ascii="Arial" w:hAnsi="Arial" w:cs="Arial"/>
          <w:sz w:val="22"/>
          <w:szCs w:val="22"/>
          <w:lang w:val="es-ES"/>
        </w:rPr>
      </w:pPr>
    </w:p>
    <w:p w14:paraId="193D6831" w14:textId="0ECE0043" w:rsidR="00E00F9A" w:rsidRPr="00A265EC" w:rsidRDefault="00E00F9A" w:rsidP="00E00F9A">
      <w:pPr>
        <w:pStyle w:val="p1"/>
        <w:jc w:val="center"/>
        <w:rPr>
          <w:rFonts w:ascii="Arial" w:hAnsi="Arial" w:cs="Arial"/>
          <w:sz w:val="22"/>
          <w:szCs w:val="22"/>
          <w:lang w:val="es-ES"/>
        </w:rPr>
      </w:pPr>
      <w:r w:rsidRPr="00A265EC">
        <w:rPr>
          <w:rFonts w:ascii="Arial" w:hAnsi="Arial" w:cs="Arial"/>
          <w:i/>
          <w:sz w:val="22"/>
          <w:szCs w:val="22"/>
          <w:lang w:val="es-ES"/>
        </w:rPr>
        <w:t>(</w:t>
      </w:r>
      <w:r w:rsidRPr="00A265EC">
        <w:rPr>
          <w:rFonts w:ascii="Arial" w:hAnsi="Arial" w:cs="Arial"/>
          <w:i/>
          <w:iCs/>
          <w:sz w:val="22"/>
          <w:szCs w:val="22"/>
          <w:lang w:val="es-ES"/>
        </w:rPr>
        <w:t xml:space="preserve">Preparado por la Secretaría </w:t>
      </w:r>
      <w:r w:rsidR="00110933" w:rsidRPr="00A265EC">
        <w:rPr>
          <w:rFonts w:ascii="Arial" w:hAnsi="Arial" w:cs="Arial"/>
          <w:bCs/>
          <w:i/>
          <w:sz w:val="22"/>
          <w:szCs w:val="22"/>
          <w:lang w:val="es-ES"/>
        </w:rPr>
        <w:t>en nombre del Comité Permanente</w:t>
      </w:r>
      <w:r w:rsidRPr="00A265EC">
        <w:rPr>
          <w:rFonts w:ascii="Arial" w:hAnsi="Arial" w:cs="Arial"/>
          <w:i/>
          <w:sz w:val="22"/>
          <w:szCs w:val="22"/>
          <w:lang w:val="es-ES"/>
        </w:rPr>
        <w:t>)</w:t>
      </w:r>
    </w:p>
    <w:p w14:paraId="63D2D90B" w14:textId="77777777" w:rsidR="00E00F9A" w:rsidRPr="00A265EC" w:rsidRDefault="00E00F9A" w:rsidP="00E00F9A">
      <w:pPr>
        <w:jc w:val="both"/>
        <w:rPr>
          <w:rFonts w:ascii="Arial" w:hAnsi="Arial" w:cs="Arial"/>
          <w:sz w:val="22"/>
          <w:szCs w:val="22"/>
          <w:lang w:val="es-ES"/>
        </w:rPr>
      </w:pPr>
    </w:p>
    <w:p w14:paraId="2ADD7282" w14:textId="77777777" w:rsidR="00E00F9A" w:rsidRPr="00A265EC" w:rsidRDefault="00E00F9A" w:rsidP="00E00F9A">
      <w:pPr>
        <w:tabs>
          <w:tab w:val="left" w:pos="8295"/>
        </w:tabs>
        <w:jc w:val="both"/>
        <w:rPr>
          <w:rFonts w:ascii="Arial" w:hAnsi="Arial" w:cs="Arial"/>
          <w:sz w:val="22"/>
          <w:szCs w:val="22"/>
          <w:lang w:val="es-ES"/>
        </w:rPr>
      </w:pPr>
    </w:p>
    <w:p w14:paraId="0C7EB434" w14:textId="77777777" w:rsidR="00E00F9A" w:rsidRPr="00A265EC" w:rsidRDefault="00E00F9A" w:rsidP="00E00F9A">
      <w:pPr>
        <w:jc w:val="both"/>
        <w:rPr>
          <w:rFonts w:ascii="Arial" w:hAnsi="Arial" w:cs="Arial"/>
          <w:sz w:val="22"/>
          <w:szCs w:val="22"/>
          <w:lang w:val="es-ES"/>
        </w:rPr>
      </w:pPr>
    </w:p>
    <w:p w14:paraId="73D3F399" w14:textId="77777777" w:rsidR="00E00F9A" w:rsidRPr="00A265EC" w:rsidRDefault="00E00F9A" w:rsidP="00E00F9A">
      <w:pPr>
        <w:rPr>
          <w:rFonts w:ascii="Arial" w:hAnsi="Arial" w:cs="Arial"/>
          <w:sz w:val="22"/>
          <w:szCs w:val="22"/>
          <w:lang w:val="es-ES"/>
        </w:rPr>
      </w:pPr>
    </w:p>
    <w:p w14:paraId="3407FCAF" w14:textId="77777777" w:rsidR="00E00F9A" w:rsidRPr="00A265EC" w:rsidRDefault="00E00F9A" w:rsidP="00E00F9A">
      <w:pPr>
        <w:rPr>
          <w:rFonts w:ascii="Arial" w:hAnsi="Arial" w:cs="Arial"/>
          <w:sz w:val="22"/>
          <w:szCs w:val="22"/>
          <w:lang w:val="es-ES"/>
        </w:rPr>
      </w:pPr>
    </w:p>
    <w:p w14:paraId="317586FD" w14:textId="77777777" w:rsidR="00E00F9A" w:rsidRPr="00A265EC" w:rsidRDefault="00E00F9A" w:rsidP="00E00F9A">
      <w:pPr>
        <w:rPr>
          <w:rFonts w:ascii="Arial" w:hAnsi="Arial" w:cs="Arial"/>
          <w:sz w:val="22"/>
          <w:szCs w:val="22"/>
          <w:lang w:val="es-ES"/>
        </w:rPr>
      </w:pPr>
      <w:r w:rsidRPr="00207424">
        <w:rPr>
          <w:rFonts w:ascii="Arial" w:hAnsi="Arial" w:cs="Arial"/>
          <w:noProof/>
          <w:sz w:val="22"/>
          <w:szCs w:val="22"/>
        </w:rPr>
        <mc:AlternateContent>
          <mc:Choice Requires="wps">
            <w:drawing>
              <wp:anchor distT="0" distB="0" distL="114300" distR="114300" simplePos="0" relativeHeight="251659264" behindDoc="0" locked="0" layoutInCell="1" allowOverlap="1" wp14:anchorId="57E6253C" wp14:editId="332F4FE8">
                <wp:simplePos x="0" y="0"/>
                <wp:positionH relativeFrom="column">
                  <wp:posOffset>780415</wp:posOffset>
                </wp:positionH>
                <wp:positionV relativeFrom="paragraph">
                  <wp:posOffset>157480</wp:posOffset>
                </wp:positionV>
                <wp:extent cx="4305300" cy="1019175"/>
                <wp:effectExtent l="0" t="0" r="1905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19175"/>
                        </a:xfrm>
                        <a:prstGeom prst="rect">
                          <a:avLst/>
                        </a:prstGeom>
                        <a:solidFill>
                          <a:srgbClr val="FFFFFF"/>
                        </a:solidFill>
                        <a:ln w="3175">
                          <a:solidFill>
                            <a:srgbClr val="000000"/>
                          </a:solidFill>
                          <a:miter lim="800000"/>
                          <a:headEnd/>
                          <a:tailEnd/>
                        </a:ln>
                      </wps:spPr>
                      <wps:txbx>
                        <w:txbxContent>
                          <w:p w14:paraId="761D1DB6" w14:textId="2A0341D5" w:rsidR="00E00F9A" w:rsidRPr="00A265EC" w:rsidRDefault="00E00F9A" w:rsidP="00E00F9A">
                            <w:pPr>
                              <w:rPr>
                                <w:rFonts w:ascii="Arial" w:hAnsi="Arial" w:cs="Arial"/>
                                <w:sz w:val="22"/>
                                <w:szCs w:val="22"/>
                                <w:lang w:val="es-ES"/>
                              </w:rPr>
                            </w:pPr>
                            <w:r w:rsidRPr="00A265EC">
                              <w:rPr>
                                <w:rFonts w:ascii="Arial" w:hAnsi="Arial" w:cs="Arial"/>
                                <w:sz w:val="22"/>
                                <w:szCs w:val="22"/>
                                <w:lang w:val="es-ES"/>
                              </w:rPr>
                              <w:t>Resumen:</w:t>
                            </w:r>
                          </w:p>
                          <w:p w14:paraId="5609D6E3" w14:textId="77777777" w:rsidR="00E00F9A" w:rsidRPr="00A265EC" w:rsidRDefault="00E00F9A" w:rsidP="00E00F9A">
                            <w:pPr>
                              <w:rPr>
                                <w:rFonts w:ascii="Arial" w:hAnsi="Arial" w:cs="Arial"/>
                                <w:sz w:val="22"/>
                                <w:szCs w:val="22"/>
                                <w:lang w:val="es-ES"/>
                              </w:rPr>
                            </w:pPr>
                          </w:p>
                          <w:p w14:paraId="5285A166" w14:textId="31D1A715" w:rsidR="00E00F9A" w:rsidRPr="00A265EC" w:rsidRDefault="006C20F4" w:rsidP="00E00F9A">
                            <w:pPr>
                              <w:rPr>
                                <w:rFonts w:ascii="Arial" w:hAnsi="Arial" w:cs="Arial"/>
                                <w:sz w:val="22"/>
                                <w:szCs w:val="22"/>
                                <w:lang w:val="es-ES"/>
                              </w:rPr>
                            </w:pPr>
                            <w:r w:rsidRPr="00AE08B7">
                              <w:rPr>
                                <w:rFonts w:ascii="Arial" w:hAnsi="Arial" w:cs="Arial"/>
                                <w:color w:val="000000" w:themeColor="text1"/>
                                <w:sz w:val="22"/>
                                <w:szCs w:val="22"/>
                                <w:lang w:val="es-ES"/>
                              </w:rPr>
                              <w:t xml:space="preserve">Este documento revoca en parte la </w:t>
                            </w:r>
                            <w:hyperlink r:id="rId8" w:history="1">
                              <w:r w:rsidR="00E00F9A" w:rsidRPr="00A265EC">
                                <w:rPr>
                                  <w:rStyle w:val="Hyperlink"/>
                                  <w:rFonts w:ascii="Arial" w:hAnsi="Arial" w:cs="Arial"/>
                                  <w:sz w:val="22"/>
                                  <w:szCs w:val="22"/>
                                  <w:lang w:val="es-ES"/>
                                </w:rPr>
                                <w:t xml:space="preserve">Resolución 6.3, </w:t>
                              </w:r>
                              <w:r w:rsidR="00B27372" w:rsidRPr="00A265EC">
                                <w:rPr>
                                  <w:rStyle w:val="Hyperlink"/>
                                  <w:rFonts w:ascii="Arial" w:hAnsi="Arial" w:cs="Arial"/>
                                  <w:i/>
                                  <w:sz w:val="22"/>
                                  <w:szCs w:val="22"/>
                                  <w:lang w:val="es-ES"/>
                                </w:rPr>
                                <w:t>Conservación de los albatros en el hemisferio sur</w:t>
                              </w:r>
                            </w:hyperlink>
                            <w:r w:rsidR="00E00F9A" w:rsidRPr="00A265EC">
                              <w:rPr>
                                <w:rFonts w:ascii="Arial" w:hAnsi="Arial" w:cs="Arial"/>
                                <w:sz w:val="22"/>
                                <w:szCs w:val="22"/>
                                <w:lang w:val="es-ES"/>
                              </w:rPr>
                              <w:t>.</w:t>
                            </w:r>
                          </w:p>
                          <w:p w14:paraId="6B8DA536" w14:textId="77777777" w:rsidR="00E00F9A" w:rsidRPr="00A265EC" w:rsidRDefault="00E00F9A" w:rsidP="00E00F9A">
                            <w:pPr>
                              <w:rPr>
                                <w:rFonts w:ascii="Arial" w:hAnsi="Arial" w:cs="Arial"/>
                                <w:sz w:val="21"/>
                                <w:szCs w:val="21"/>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6253C" id="_x0000_t202" coordsize="21600,21600" o:spt="202" path="m,l,21600r21600,l21600,xe">
                <v:stroke joinstyle="miter"/>
                <v:path gradientshapeok="t" o:connecttype="rect"/>
              </v:shapetype>
              <v:shape id="Text Box 4" o:spid="_x0000_s1026" type="#_x0000_t202" style="position:absolute;margin-left:61.45pt;margin-top:12.4pt;width:339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" strokeweight=".25pt">
                <v:textbox>
                  <w:txbxContent>
                    <w:p w14:paraId="761D1DB6" w14:textId="2A0341D5" w:rsidR="00E00F9A" w:rsidRPr="00A265EC" w:rsidRDefault="00E00F9A" w:rsidP="00E00F9A">
                      <w:pPr>
                        <w:rPr>
                          <w:rFonts w:ascii="Arial" w:hAnsi="Arial" w:cs="Arial"/>
                          <w:sz w:val="22"/>
                          <w:szCs w:val="22"/>
                          <w:lang w:val="es-ES"/>
                        </w:rPr>
                      </w:pPr>
                      <w:r w:rsidRPr="00A265EC">
                        <w:rPr>
                          <w:rFonts w:ascii="Arial" w:hAnsi="Arial" w:cs="Arial"/>
                          <w:sz w:val="22"/>
                          <w:szCs w:val="22"/>
                          <w:lang w:val="es-ES"/>
                        </w:rPr>
                        <w:t>Resumen:</w:t>
                      </w:r>
                    </w:p>
                    <w:p w14:paraId="5609D6E3" w14:textId="77777777" w:rsidR="00E00F9A" w:rsidRPr="00A265EC" w:rsidRDefault="00E00F9A" w:rsidP="00E00F9A">
                      <w:pPr>
                        <w:rPr>
                          <w:rFonts w:ascii="Arial" w:hAnsi="Arial" w:cs="Arial"/>
                          <w:sz w:val="22"/>
                          <w:szCs w:val="22"/>
                          <w:lang w:val="es-ES"/>
                        </w:rPr>
                      </w:pPr>
                    </w:p>
                    <w:p w14:paraId="5285A166" w14:textId="31D1A715" w:rsidR="00E00F9A" w:rsidRPr="00A265EC" w:rsidRDefault="006C20F4" w:rsidP="00E00F9A">
                      <w:pPr>
                        <w:rPr>
                          <w:rFonts w:ascii="Arial" w:hAnsi="Arial" w:cs="Arial"/>
                          <w:sz w:val="22"/>
                          <w:szCs w:val="22"/>
                          <w:lang w:val="es-ES"/>
                        </w:rPr>
                      </w:pPr>
                      <w:r w:rsidRPr="00AE08B7">
                        <w:rPr>
                          <w:rFonts w:ascii="Arial" w:hAnsi="Arial" w:cs="Arial"/>
                          <w:color w:val="000000" w:themeColor="text1"/>
                          <w:sz w:val="22"/>
                          <w:szCs w:val="22"/>
                          <w:lang w:val="es-ES"/>
                        </w:rPr>
                        <w:t xml:space="preserve">Este documento revoca en parte la </w:t>
                      </w:r>
                      <w:hyperlink r:id="rId9" w:history="1">
                        <w:r w:rsidR="00E00F9A" w:rsidRPr="00A265EC">
                          <w:rPr>
                            <w:rStyle w:val="Hyperlink"/>
                            <w:rFonts w:ascii="Arial" w:hAnsi="Arial" w:cs="Arial"/>
                            <w:sz w:val="22"/>
                            <w:szCs w:val="22"/>
                            <w:lang w:val="es-ES"/>
                          </w:rPr>
                          <w:t xml:space="preserve">Resolución 6.3, </w:t>
                        </w:r>
                        <w:r w:rsidR="00B27372" w:rsidRPr="00A265EC">
                          <w:rPr>
                            <w:rStyle w:val="Hyperlink"/>
                            <w:rFonts w:ascii="Arial" w:hAnsi="Arial" w:cs="Arial"/>
                            <w:i/>
                            <w:sz w:val="22"/>
                            <w:szCs w:val="22"/>
                            <w:lang w:val="es-ES"/>
                          </w:rPr>
                          <w:t>Conservación de los albatros en el hemisferio sur</w:t>
                        </w:r>
                      </w:hyperlink>
                      <w:r w:rsidR="00E00F9A" w:rsidRPr="00A265EC">
                        <w:rPr>
                          <w:rFonts w:ascii="Arial" w:hAnsi="Arial" w:cs="Arial"/>
                          <w:sz w:val="22"/>
                          <w:szCs w:val="22"/>
                          <w:lang w:val="es-ES"/>
                        </w:rPr>
                        <w:t>.</w:t>
                      </w:r>
                    </w:p>
                    <w:p w14:paraId="6B8DA536" w14:textId="77777777" w:rsidR="00E00F9A" w:rsidRPr="00A265EC" w:rsidRDefault="00E00F9A" w:rsidP="00E00F9A">
                      <w:pPr>
                        <w:rPr>
                          <w:rFonts w:ascii="Arial" w:hAnsi="Arial" w:cs="Arial"/>
                          <w:sz w:val="21"/>
                          <w:szCs w:val="21"/>
                          <w:lang w:val="es-ES"/>
                        </w:rPr>
                      </w:pPr>
                    </w:p>
                  </w:txbxContent>
                </v:textbox>
              </v:shape>
            </w:pict>
          </mc:Fallback>
        </mc:AlternateContent>
      </w:r>
    </w:p>
    <w:p w14:paraId="04C86158" w14:textId="77777777" w:rsidR="00E00F9A" w:rsidRPr="00A265EC" w:rsidRDefault="00E00F9A" w:rsidP="00E00F9A">
      <w:pPr>
        <w:rPr>
          <w:rFonts w:ascii="Arial" w:hAnsi="Arial" w:cs="Arial"/>
          <w:sz w:val="22"/>
          <w:szCs w:val="22"/>
          <w:lang w:val="es-ES"/>
        </w:rPr>
      </w:pPr>
    </w:p>
    <w:p w14:paraId="164B20BF" w14:textId="77777777" w:rsidR="00E00F9A" w:rsidRPr="00A265EC" w:rsidRDefault="00E00F9A" w:rsidP="00E00F9A">
      <w:pPr>
        <w:rPr>
          <w:rFonts w:ascii="Arial" w:hAnsi="Arial" w:cs="Arial"/>
          <w:sz w:val="22"/>
          <w:szCs w:val="22"/>
          <w:lang w:val="es-ES"/>
        </w:rPr>
      </w:pPr>
    </w:p>
    <w:p w14:paraId="5B340691" w14:textId="77777777" w:rsidR="00E00F9A" w:rsidRPr="00A265EC" w:rsidRDefault="00E00F9A" w:rsidP="00E00F9A">
      <w:pPr>
        <w:rPr>
          <w:rFonts w:ascii="Arial" w:hAnsi="Arial" w:cs="Arial"/>
          <w:sz w:val="22"/>
          <w:szCs w:val="22"/>
          <w:lang w:val="es-ES"/>
        </w:rPr>
      </w:pPr>
    </w:p>
    <w:p w14:paraId="75ECD7F1" w14:textId="77777777" w:rsidR="00E00F9A" w:rsidRPr="00A265EC" w:rsidRDefault="00E00F9A" w:rsidP="00E00F9A">
      <w:pPr>
        <w:rPr>
          <w:rFonts w:ascii="Arial" w:hAnsi="Arial" w:cs="Arial"/>
          <w:sz w:val="22"/>
          <w:szCs w:val="22"/>
          <w:lang w:val="es-ES"/>
        </w:rPr>
      </w:pPr>
    </w:p>
    <w:p w14:paraId="1A252EA4" w14:textId="77777777" w:rsidR="00E00F9A" w:rsidRPr="00A265EC" w:rsidRDefault="00E00F9A" w:rsidP="00E00F9A">
      <w:pPr>
        <w:rPr>
          <w:rFonts w:ascii="Arial" w:hAnsi="Arial" w:cs="Arial"/>
          <w:sz w:val="22"/>
          <w:szCs w:val="22"/>
          <w:lang w:val="es-ES"/>
        </w:rPr>
      </w:pPr>
    </w:p>
    <w:p w14:paraId="1F7B073F" w14:textId="77777777" w:rsidR="00E00F9A" w:rsidRPr="00A265EC" w:rsidRDefault="00E00F9A" w:rsidP="00E00F9A">
      <w:pPr>
        <w:rPr>
          <w:rFonts w:ascii="Arial" w:hAnsi="Arial" w:cs="Arial"/>
          <w:sz w:val="22"/>
          <w:szCs w:val="22"/>
          <w:lang w:val="es-ES"/>
        </w:rPr>
      </w:pPr>
    </w:p>
    <w:p w14:paraId="4DD1C22B" w14:textId="77777777" w:rsidR="00E00F9A" w:rsidRPr="00A265EC" w:rsidRDefault="00E00F9A" w:rsidP="00E00F9A">
      <w:pPr>
        <w:rPr>
          <w:rFonts w:ascii="Arial" w:hAnsi="Arial" w:cs="Arial"/>
          <w:sz w:val="22"/>
          <w:szCs w:val="22"/>
          <w:lang w:val="es-ES"/>
        </w:rPr>
      </w:pPr>
    </w:p>
    <w:p w14:paraId="0312D400" w14:textId="77777777" w:rsidR="00E00F9A" w:rsidRPr="00A265EC" w:rsidRDefault="00E00F9A" w:rsidP="00E00F9A">
      <w:pPr>
        <w:rPr>
          <w:rFonts w:ascii="Arial" w:hAnsi="Arial" w:cs="Arial"/>
          <w:sz w:val="22"/>
          <w:szCs w:val="22"/>
          <w:lang w:val="es-ES"/>
        </w:rPr>
      </w:pPr>
    </w:p>
    <w:p w14:paraId="045BB874" w14:textId="77777777" w:rsidR="00E00F9A" w:rsidRPr="00A265EC" w:rsidRDefault="00E00F9A" w:rsidP="00E00F9A">
      <w:pPr>
        <w:rPr>
          <w:rFonts w:ascii="Arial" w:hAnsi="Arial" w:cs="Arial"/>
          <w:sz w:val="22"/>
          <w:szCs w:val="22"/>
          <w:lang w:val="es-ES"/>
        </w:rPr>
      </w:pPr>
    </w:p>
    <w:p w14:paraId="4DBFF350" w14:textId="77777777" w:rsidR="00E00F9A" w:rsidRPr="00A265EC" w:rsidRDefault="00E00F9A" w:rsidP="00E00F9A">
      <w:pPr>
        <w:rPr>
          <w:rFonts w:ascii="Arial" w:hAnsi="Arial" w:cs="Arial"/>
          <w:sz w:val="22"/>
          <w:szCs w:val="22"/>
          <w:lang w:val="es-ES"/>
        </w:rPr>
      </w:pPr>
    </w:p>
    <w:p w14:paraId="6769943F" w14:textId="77777777" w:rsidR="00E00F9A" w:rsidRPr="00A265EC" w:rsidRDefault="00E00F9A" w:rsidP="00E00F9A">
      <w:pPr>
        <w:rPr>
          <w:rFonts w:ascii="Arial" w:hAnsi="Arial" w:cs="Arial"/>
          <w:sz w:val="22"/>
          <w:szCs w:val="22"/>
          <w:lang w:val="es-ES"/>
        </w:rPr>
      </w:pPr>
    </w:p>
    <w:p w14:paraId="58692517" w14:textId="77777777" w:rsidR="00E00F9A" w:rsidRPr="00A265EC" w:rsidRDefault="00E00F9A" w:rsidP="00E00F9A">
      <w:pPr>
        <w:rPr>
          <w:rFonts w:ascii="Arial" w:hAnsi="Arial" w:cs="Arial"/>
          <w:sz w:val="22"/>
          <w:szCs w:val="22"/>
          <w:lang w:val="es-ES"/>
        </w:rPr>
      </w:pPr>
    </w:p>
    <w:p w14:paraId="54C0D09A" w14:textId="77777777" w:rsidR="00E00F9A" w:rsidRPr="00A265EC" w:rsidRDefault="00E00F9A" w:rsidP="00E00F9A">
      <w:pPr>
        <w:rPr>
          <w:rFonts w:ascii="Arial" w:hAnsi="Arial" w:cs="Arial"/>
          <w:sz w:val="22"/>
          <w:szCs w:val="22"/>
          <w:lang w:val="es-ES"/>
        </w:rPr>
      </w:pPr>
    </w:p>
    <w:p w14:paraId="040F7758" w14:textId="77777777" w:rsidR="00E00F9A" w:rsidRPr="00A265EC" w:rsidRDefault="00E00F9A" w:rsidP="00E00F9A">
      <w:pPr>
        <w:rPr>
          <w:rFonts w:ascii="Arial" w:hAnsi="Arial" w:cs="Arial"/>
          <w:sz w:val="22"/>
          <w:szCs w:val="22"/>
          <w:lang w:val="es-ES"/>
        </w:rPr>
      </w:pPr>
    </w:p>
    <w:p w14:paraId="606224D0" w14:textId="77777777" w:rsidR="00E00F9A" w:rsidRPr="00A265EC" w:rsidRDefault="00E00F9A" w:rsidP="00E00F9A">
      <w:pPr>
        <w:rPr>
          <w:rFonts w:ascii="Arial" w:hAnsi="Arial" w:cs="Arial"/>
          <w:sz w:val="22"/>
          <w:szCs w:val="22"/>
          <w:lang w:val="es-ES"/>
        </w:rPr>
      </w:pPr>
    </w:p>
    <w:p w14:paraId="302B2218" w14:textId="77777777" w:rsidR="00E00F9A" w:rsidRPr="00A265EC" w:rsidRDefault="00E00F9A" w:rsidP="00E00F9A">
      <w:pPr>
        <w:rPr>
          <w:rFonts w:ascii="Arial" w:hAnsi="Arial" w:cs="Arial"/>
          <w:sz w:val="22"/>
          <w:szCs w:val="22"/>
          <w:lang w:val="es-ES"/>
        </w:rPr>
      </w:pPr>
    </w:p>
    <w:p w14:paraId="01C7C718" w14:textId="77777777" w:rsidR="00E00F9A" w:rsidRPr="00A265EC" w:rsidRDefault="00E00F9A" w:rsidP="00E00F9A">
      <w:pPr>
        <w:rPr>
          <w:rFonts w:ascii="Arial" w:hAnsi="Arial" w:cs="Arial"/>
          <w:sz w:val="22"/>
          <w:szCs w:val="22"/>
          <w:lang w:val="es-ES"/>
        </w:rPr>
      </w:pPr>
    </w:p>
    <w:p w14:paraId="682D850F" w14:textId="77777777" w:rsidR="00E00F9A" w:rsidRPr="00A265EC" w:rsidRDefault="00E00F9A" w:rsidP="00E00F9A">
      <w:pPr>
        <w:rPr>
          <w:rFonts w:ascii="Arial" w:hAnsi="Arial" w:cs="Arial"/>
          <w:sz w:val="22"/>
          <w:szCs w:val="22"/>
          <w:lang w:val="es-ES"/>
        </w:rPr>
      </w:pPr>
    </w:p>
    <w:p w14:paraId="35568A23" w14:textId="77777777" w:rsidR="00E00F9A" w:rsidRPr="00A265EC" w:rsidRDefault="00E00F9A" w:rsidP="00E00F9A">
      <w:pPr>
        <w:rPr>
          <w:rFonts w:ascii="Arial" w:hAnsi="Arial" w:cs="Arial"/>
          <w:sz w:val="22"/>
          <w:szCs w:val="22"/>
          <w:lang w:val="es-ES"/>
        </w:rPr>
      </w:pPr>
    </w:p>
    <w:p w14:paraId="53FE2A98" w14:textId="77777777" w:rsidR="00E00F9A" w:rsidRPr="00A265EC" w:rsidRDefault="00E00F9A" w:rsidP="00E00F9A">
      <w:pPr>
        <w:rPr>
          <w:rFonts w:ascii="Arial" w:hAnsi="Arial" w:cs="Arial"/>
          <w:sz w:val="22"/>
          <w:szCs w:val="22"/>
          <w:lang w:val="es-ES"/>
        </w:rPr>
      </w:pPr>
    </w:p>
    <w:p w14:paraId="58B4E6CE" w14:textId="77777777" w:rsidR="00E00F9A" w:rsidRPr="00A265EC" w:rsidRDefault="00E00F9A" w:rsidP="00E00F9A">
      <w:pPr>
        <w:tabs>
          <w:tab w:val="left" w:pos="1020"/>
        </w:tabs>
        <w:rPr>
          <w:rFonts w:ascii="Arial" w:hAnsi="Arial" w:cs="Arial"/>
          <w:sz w:val="22"/>
          <w:szCs w:val="22"/>
          <w:lang w:val="es-ES"/>
        </w:rPr>
        <w:sectPr w:rsidR="00E00F9A" w:rsidRPr="00A265EC" w:rsidSect="000B0491">
          <w:headerReference w:type="even" r:id="rId10"/>
          <w:headerReference w:type="default" r:id="rId11"/>
          <w:footerReference w:type="even" r:id="rId12"/>
          <w:footerReference w:type="default" r:id="rId13"/>
          <w:headerReference w:type="first" r:id="rId14"/>
          <w:endnotePr>
            <w:numFmt w:val="decimal"/>
          </w:endnotePr>
          <w:pgSz w:w="11907" w:h="16840"/>
          <w:pgMar w:top="1009" w:right="1412" w:bottom="1151" w:left="1412" w:header="432" w:footer="432" w:gutter="0"/>
          <w:cols w:space="720"/>
          <w:noEndnote/>
          <w:titlePg/>
          <w:docGrid w:linePitch="272"/>
        </w:sectPr>
      </w:pPr>
    </w:p>
    <w:p w14:paraId="2F0741A8" w14:textId="77777777" w:rsidR="00E00F9A" w:rsidRPr="00A265EC" w:rsidRDefault="00E00F9A" w:rsidP="00E00F9A">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A265EC">
        <w:rPr>
          <w:rFonts w:ascii="Arial" w:hAnsi="Arial" w:cs="Arial"/>
          <w:b/>
          <w:caps/>
          <w:sz w:val="22"/>
          <w:szCs w:val="22"/>
          <w:lang w:val="es-ES"/>
        </w:rPr>
        <w:lastRenderedPageBreak/>
        <w:t>AnexO 1</w:t>
      </w:r>
    </w:p>
    <w:p w14:paraId="446E952F" w14:textId="77777777" w:rsidR="00E00F9A" w:rsidRPr="00A265EC" w:rsidRDefault="00E00F9A" w:rsidP="00E00F9A">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s-ES"/>
        </w:rPr>
      </w:pPr>
    </w:p>
    <w:p w14:paraId="615E0D08" w14:textId="77777777" w:rsidR="00E00F9A" w:rsidRPr="00A265EC" w:rsidRDefault="00E00F9A" w:rsidP="00E00F9A">
      <w:pPr>
        <w:jc w:val="center"/>
        <w:rPr>
          <w:rFonts w:ascii="Arial" w:hAnsi="Arial" w:cs="Arial"/>
          <w:sz w:val="22"/>
          <w:szCs w:val="22"/>
          <w:lang w:val="es-ES"/>
        </w:rPr>
      </w:pPr>
      <w:r w:rsidRPr="00A265EC">
        <w:rPr>
          <w:rFonts w:ascii="Arial" w:hAnsi="Arial" w:cs="Arial"/>
          <w:sz w:val="22"/>
          <w:szCs w:val="22"/>
          <w:lang w:val="es-ES"/>
        </w:rPr>
        <w:t>PROYECTO DE RESOLUCIÓN</w:t>
      </w:r>
    </w:p>
    <w:p w14:paraId="7026C764" w14:textId="77777777" w:rsidR="00E00F9A" w:rsidRPr="00A265EC" w:rsidRDefault="00E00F9A" w:rsidP="00E00F9A">
      <w:pPr>
        <w:contextualSpacing/>
        <w:jc w:val="both"/>
        <w:outlineLvl w:val="0"/>
        <w:rPr>
          <w:rFonts w:ascii="Arial" w:hAnsi="Arial" w:cs="Arial"/>
          <w:b/>
          <w:sz w:val="22"/>
          <w:szCs w:val="22"/>
          <w:lang w:val="es-ES"/>
        </w:rPr>
      </w:pPr>
    </w:p>
    <w:p w14:paraId="2729F3CD" w14:textId="56249742" w:rsidR="00BA4617" w:rsidRDefault="00E00F9A" w:rsidP="00A265EC">
      <w:pPr>
        <w:jc w:val="center"/>
        <w:rPr>
          <w:rFonts w:ascii="Arial" w:hAnsi="Arial" w:cs="Arial"/>
          <w:b/>
          <w:sz w:val="22"/>
          <w:szCs w:val="22"/>
          <w:lang w:val="es-ES"/>
        </w:rPr>
      </w:pPr>
      <w:r w:rsidRPr="00207424">
        <w:rPr>
          <w:rFonts w:ascii="Arial" w:hAnsi="Arial" w:cs="Arial"/>
          <w:b/>
          <w:sz w:val="22"/>
          <w:szCs w:val="22"/>
          <w:lang w:val="es-ES"/>
        </w:rPr>
        <w:t>RESOLUCIÓN</w:t>
      </w:r>
      <w:r w:rsidRPr="00A265EC">
        <w:rPr>
          <w:rFonts w:ascii="Arial" w:hAnsi="Arial" w:cs="Arial"/>
          <w:b/>
          <w:sz w:val="22"/>
          <w:szCs w:val="22"/>
          <w:lang w:val="es-ES"/>
        </w:rPr>
        <w:t xml:space="preserve"> </w:t>
      </w:r>
      <w:r w:rsidR="00F9373C" w:rsidRPr="00A265EC">
        <w:rPr>
          <w:rFonts w:ascii="Arial" w:hAnsi="Arial" w:cs="Arial"/>
          <w:b/>
          <w:sz w:val="22"/>
          <w:szCs w:val="22"/>
          <w:lang w:val="es-ES"/>
        </w:rPr>
        <w:t>6</w:t>
      </w:r>
      <w:r w:rsidRPr="00A265EC">
        <w:rPr>
          <w:rFonts w:ascii="Arial" w:hAnsi="Arial" w:cs="Arial"/>
          <w:b/>
          <w:sz w:val="22"/>
          <w:szCs w:val="22"/>
          <w:lang w:val="es-ES"/>
        </w:rPr>
        <w:t>.</w:t>
      </w:r>
      <w:r w:rsidR="00F9373C" w:rsidRPr="00A265EC">
        <w:rPr>
          <w:rFonts w:ascii="Arial" w:hAnsi="Arial" w:cs="Arial"/>
          <w:b/>
          <w:sz w:val="22"/>
          <w:szCs w:val="22"/>
          <w:lang w:val="es-ES"/>
        </w:rPr>
        <w:t>3</w:t>
      </w:r>
      <w:r w:rsidRPr="00A265EC">
        <w:rPr>
          <w:rFonts w:ascii="Arial" w:hAnsi="Arial" w:cs="Arial"/>
          <w:b/>
          <w:sz w:val="22"/>
          <w:szCs w:val="22"/>
          <w:lang w:val="es-ES"/>
        </w:rPr>
        <w:t xml:space="preserve"> </w:t>
      </w:r>
      <w:r w:rsidR="00207424" w:rsidRPr="00A265EC">
        <w:rPr>
          <w:rStyle w:val="FootnoteReference"/>
          <w:rFonts w:ascii="Arial" w:hAnsi="Arial" w:cs="Arial"/>
          <w:b/>
          <w:sz w:val="22"/>
          <w:szCs w:val="22"/>
          <w:lang w:val="es-ES"/>
        </w:rPr>
        <w:footnoteReference w:customMarkFollows="1" w:id="1"/>
        <w:t>*</w:t>
      </w:r>
      <w:r w:rsidR="00BA4617" w:rsidRPr="00BA4617">
        <w:rPr>
          <w:lang w:val="es-ES"/>
        </w:rPr>
        <w:t xml:space="preserve"> </w:t>
      </w:r>
      <w:r w:rsidR="00A265EC" w:rsidRPr="00A265EC">
        <w:rPr>
          <w:rFonts w:ascii="Arial" w:hAnsi="Arial" w:cs="Arial"/>
          <w:b/>
          <w:sz w:val="22"/>
          <w:szCs w:val="22"/>
          <w:lang w:val="es-ES"/>
        </w:rPr>
        <w:t xml:space="preserve"> </w:t>
      </w:r>
      <w:r w:rsidR="00BA4617" w:rsidRPr="00BA4617">
        <w:rPr>
          <w:rFonts w:ascii="Arial" w:hAnsi="Arial" w:cs="Arial"/>
          <w:b/>
          <w:sz w:val="22"/>
          <w:szCs w:val="22"/>
          <w:u w:val="single"/>
          <w:lang w:val="es-ES"/>
        </w:rPr>
        <w:t>(REV.COP12</w:t>
      </w:r>
      <w:r w:rsidR="00BA4617">
        <w:rPr>
          <w:rFonts w:ascii="Arial" w:hAnsi="Arial" w:cs="Arial"/>
          <w:b/>
          <w:sz w:val="22"/>
          <w:szCs w:val="22"/>
          <w:lang w:val="es-ES"/>
        </w:rPr>
        <w:t>)</w:t>
      </w:r>
    </w:p>
    <w:p w14:paraId="54CB9C90" w14:textId="77777777" w:rsidR="00BA4617" w:rsidRDefault="00BA4617" w:rsidP="00A265EC">
      <w:pPr>
        <w:jc w:val="center"/>
        <w:rPr>
          <w:rFonts w:ascii="Arial" w:hAnsi="Arial" w:cs="Arial"/>
          <w:b/>
          <w:sz w:val="22"/>
          <w:szCs w:val="22"/>
          <w:lang w:val="es-ES"/>
        </w:rPr>
      </w:pPr>
    </w:p>
    <w:p w14:paraId="181AFAE3" w14:textId="4CDB8F83" w:rsidR="00F9373C" w:rsidRPr="00A265EC" w:rsidRDefault="00BA4617" w:rsidP="00A265EC">
      <w:pPr>
        <w:jc w:val="center"/>
        <w:rPr>
          <w:rFonts w:ascii="Arial" w:hAnsi="Arial" w:cs="Arial"/>
          <w:b/>
          <w:sz w:val="22"/>
          <w:szCs w:val="22"/>
          <w:lang w:val="es-ES"/>
        </w:rPr>
      </w:pPr>
      <w:r>
        <w:rPr>
          <w:rFonts w:ascii="Arial" w:hAnsi="Arial" w:cs="Arial"/>
          <w:b/>
          <w:sz w:val="22"/>
          <w:szCs w:val="22"/>
          <w:lang w:val="es-ES"/>
        </w:rPr>
        <w:t>C</w:t>
      </w:r>
      <w:r w:rsidR="00F9373C" w:rsidRPr="00A265EC">
        <w:rPr>
          <w:rFonts w:ascii="Arial" w:hAnsi="Arial" w:cs="Arial"/>
          <w:b/>
          <w:sz w:val="22"/>
          <w:szCs w:val="22"/>
          <w:lang w:val="es-ES"/>
        </w:rPr>
        <w:t>ONSERVACIÓN DE LOS ALBATROS EN EL HEMISFERIO SUR</w:t>
      </w:r>
    </w:p>
    <w:p w14:paraId="1BAC5FFD" w14:textId="77D5C7DA" w:rsidR="00844F6D" w:rsidRPr="00A265EC" w:rsidRDefault="00844F6D" w:rsidP="00844F6D">
      <w:pPr>
        <w:jc w:val="center"/>
        <w:rPr>
          <w:rFonts w:ascii="Arial" w:hAnsi="Arial" w:cs="Arial"/>
          <w:b/>
          <w:sz w:val="22"/>
          <w:szCs w:val="22"/>
          <w:lang w:val="es-ES"/>
        </w:rPr>
      </w:pPr>
    </w:p>
    <w:p w14:paraId="4DC9F276" w14:textId="77777777" w:rsidR="006C20F4" w:rsidRPr="00A265EC" w:rsidRDefault="006C20F4" w:rsidP="006C20F4">
      <w:pPr>
        <w:jc w:val="both"/>
        <w:rPr>
          <w:rFonts w:ascii="Arial" w:hAnsi="Arial" w:cs="Arial"/>
          <w:i/>
          <w:sz w:val="22"/>
          <w:szCs w:val="22"/>
          <w:lang w:val="es-ES"/>
        </w:rPr>
      </w:pPr>
      <w:r w:rsidRPr="00A265EC">
        <w:rPr>
          <w:rFonts w:ascii="Arial" w:hAnsi="Arial" w:cs="Arial"/>
          <w:i/>
          <w:sz w:val="22"/>
          <w:szCs w:val="22"/>
          <w:lang w:val="es-ES"/>
        </w:rPr>
        <w:t>NB:</w:t>
      </w:r>
      <w:r w:rsidRPr="00A265EC">
        <w:rPr>
          <w:rFonts w:ascii="Arial" w:hAnsi="Arial" w:cs="Arial"/>
          <w:i/>
          <w:sz w:val="22"/>
          <w:szCs w:val="22"/>
          <w:lang w:val="es-ES"/>
        </w:rPr>
        <w:tab/>
      </w:r>
      <w:r w:rsidRPr="00C079EF">
        <w:rPr>
          <w:rFonts w:ascii="Arial" w:hAnsi="Arial" w:cs="Arial"/>
          <w:i/>
          <w:iCs/>
          <w:color w:val="000000" w:themeColor="text1"/>
          <w:sz w:val="22"/>
          <w:szCs w:val="22"/>
          <w:lang w:val="es-ES"/>
        </w:rPr>
        <w:t xml:space="preserve">El texto nuevo está </w:t>
      </w:r>
      <w:r w:rsidRPr="00C079EF">
        <w:rPr>
          <w:rFonts w:ascii="Arial" w:hAnsi="Arial" w:cs="Arial"/>
          <w:i/>
          <w:iCs/>
          <w:color w:val="000000" w:themeColor="text1"/>
          <w:sz w:val="22"/>
          <w:szCs w:val="22"/>
          <w:u w:val="single"/>
          <w:lang w:val="es-ES"/>
        </w:rPr>
        <w:t>subrayado</w:t>
      </w:r>
      <w:r w:rsidRPr="00C079EF">
        <w:rPr>
          <w:rFonts w:ascii="Arial" w:hAnsi="Arial" w:cs="Arial"/>
          <w:i/>
          <w:iCs/>
          <w:color w:val="000000" w:themeColor="text1"/>
          <w:sz w:val="22"/>
          <w:szCs w:val="22"/>
          <w:lang w:val="es-ES"/>
        </w:rPr>
        <w:t xml:space="preserve">. El texto a eliminar aparece </w:t>
      </w:r>
      <w:r w:rsidRPr="00C079EF">
        <w:rPr>
          <w:rFonts w:ascii="Arial" w:hAnsi="Arial" w:cs="Arial"/>
          <w:i/>
          <w:iCs/>
          <w:strike/>
          <w:color w:val="000000" w:themeColor="text1"/>
          <w:sz w:val="22"/>
          <w:szCs w:val="22"/>
          <w:lang w:val="es-ES"/>
        </w:rPr>
        <w:t>tachado</w:t>
      </w:r>
      <w:r w:rsidRPr="00A265EC">
        <w:rPr>
          <w:rFonts w:ascii="Arial" w:hAnsi="Arial" w:cs="Arial"/>
          <w:i/>
          <w:sz w:val="22"/>
          <w:szCs w:val="22"/>
          <w:lang w:val="es-ES"/>
        </w:rPr>
        <w:t>.</w:t>
      </w:r>
    </w:p>
    <w:p w14:paraId="64A1FEE3" w14:textId="77777777" w:rsidR="0048197A" w:rsidRPr="00A265EC" w:rsidRDefault="0048197A" w:rsidP="0048197A">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561"/>
      </w:tblGrid>
      <w:tr w:rsidR="0048197A" w:rsidRPr="00207424" w14:paraId="070A2E85" w14:textId="77777777" w:rsidTr="00A265EC">
        <w:tc>
          <w:tcPr>
            <w:tcW w:w="7308" w:type="dxa"/>
            <w:shd w:val="clear" w:color="auto" w:fill="D9D9D9" w:themeFill="background1" w:themeFillShade="D9"/>
          </w:tcPr>
          <w:p w14:paraId="35BC39F6" w14:textId="22723A3C" w:rsidR="0048197A" w:rsidRPr="00207424" w:rsidRDefault="0048197A" w:rsidP="005F734A">
            <w:pPr>
              <w:rPr>
                <w:rFonts w:ascii="Arial" w:hAnsi="Arial" w:cs="Arial"/>
                <w:b/>
                <w:sz w:val="22"/>
                <w:szCs w:val="22"/>
              </w:rPr>
            </w:pPr>
            <w:proofErr w:type="spellStart"/>
            <w:r w:rsidRPr="00207424">
              <w:rPr>
                <w:rFonts w:ascii="Arial" w:hAnsi="Arial" w:cs="Arial"/>
                <w:b/>
                <w:sz w:val="22"/>
                <w:szCs w:val="22"/>
              </w:rPr>
              <w:t>P</w:t>
            </w:r>
            <w:r w:rsidR="006C20F4">
              <w:rPr>
                <w:rFonts w:ascii="Arial" w:hAnsi="Arial" w:cs="Arial"/>
                <w:b/>
                <w:sz w:val="22"/>
                <w:szCs w:val="22"/>
              </w:rPr>
              <w:t>árrafo</w:t>
            </w:r>
            <w:proofErr w:type="spellEnd"/>
          </w:p>
        </w:tc>
        <w:tc>
          <w:tcPr>
            <w:tcW w:w="1561" w:type="dxa"/>
            <w:shd w:val="clear" w:color="auto" w:fill="D9D9D9" w:themeFill="background1" w:themeFillShade="D9"/>
          </w:tcPr>
          <w:p w14:paraId="110850A3" w14:textId="00355559" w:rsidR="0048197A" w:rsidRPr="00207424" w:rsidRDefault="0048197A" w:rsidP="006C20F4">
            <w:pPr>
              <w:rPr>
                <w:rFonts w:ascii="Arial" w:hAnsi="Arial" w:cs="Arial"/>
                <w:b/>
                <w:sz w:val="22"/>
                <w:szCs w:val="22"/>
              </w:rPr>
            </w:pPr>
            <w:proofErr w:type="spellStart"/>
            <w:r w:rsidRPr="00207424">
              <w:rPr>
                <w:rFonts w:ascii="Arial" w:hAnsi="Arial" w:cs="Arial"/>
                <w:b/>
                <w:sz w:val="22"/>
                <w:szCs w:val="22"/>
              </w:rPr>
              <w:t>Com</w:t>
            </w:r>
            <w:r w:rsidR="006C20F4">
              <w:rPr>
                <w:rFonts w:ascii="Arial" w:hAnsi="Arial" w:cs="Arial"/>
                <w:b/>
                <w:sz w:val="22"/>
                <w:szCs w:val="22"/>
              </w:rPr>
              <w:t>entarios</w:t>
            </w:r>
            <w:proofErr w:type="spellEnd"/>
          </w:p>
        </w:tc>
      </w:tr>
      <w:tr w:rsidR="00844F6D" w:rsidRPr="00207424" w14:paraId="1E9F84B6" w14:textId="77777777" w:rsidTr="00A265EC">
        <w:tc>
          <w:tcPr>
            <w:tcW w:w="7308" w:type="dxa"/>
            <w:shd w:val="clear" w:color="auto" w:fill="auto"/>
          </w:tcPr>
          <w:p w14:paraId="4D004FA3" w14:textId="4205999A" w:rsidR="00844F6D" w:rsidRPr="00A265EC" w:rsidRDefault="00207424" w:rsidP="00207424">
            <w:pPr>
              <w:widowControl/>
              <w:autoSpaceDE/>
              <w:autoSpaceDN/>
              <w:adjustRightInd/>
              <w:rPr>
                <w:rFonts w:ascii="Arial" w:hAnsi="Arial" w:cs="Arial"/>
                <w:sz w:val="22"/>
                <w:szCs w:val="22"/>
                <w:lang w:val="es-ES"/>
              </w:rPr>
            </w:pPr>
            <w:r w:rsidRPr="00A265EC">
              <w:rPr>
                <w:rFonts w:ascii="Arial" w:hAnsi="Arial" w:cs="Arial"/>
                <w:i/>
                <w:sz w:val="22"/>
                <w:szCs w:val="22"/>
                <w:lang w:val="es-ES"/>
              </w:rPr>
              <w:t>Reflexionando</w:t>
            </w:r>
            <w:r w:rsidRPr="00A265EC">
              <w:rPr>
                <w:rFonts w:ascii="Arial" w:hAnsi="Arial" w:cs="Arial"/>
                <w:sz w:val="22"/>
                <w:szCs w:val="22"/>
                <w:lang w:val="es-ES"/>
              </w:rPr>
              <w:t xml:space="preserve"> al término del milenio acerca de que, debido al impacto de menos de 50 años de actividades humanas, los albatros de los mares del Sur son una de las familias de </w:t>
            </w:r>
            <w:proofErr w:type="spellStart"/>
            <w:r w:rsidRPr="00A265EC">
              <w:rPr>
                <w:rFonts w:ascii="Arial" w:hAnsi="Arial" w:cs="Arial"/>
                <w:sz w:val="22"/>
                <w:szCs w:val="22"/>
                <w:lang w:val="es-ES"/>
              </w:rPr>
              <w:t>animals</w:t>
            </w:r>
            <w:proofErr w:type="spellEnd"/>
            <w:r w:rsidRPr="00A265EC">
              <w:rPr>
                <w:rFonts w:ascii="Arial" w:hAnsi="Arial" w:cs="Arial"/>
                <w:sz w:val="22"/>
                <w:szCs w:val="22"/>
                <w:lang w:val="es-ES"/>
              </w:rPr>
              <w:t xml:space="preserve"> migratorios más amenazadas en todas sus áreas de migración;</w:t>
            </w:r>
          </w:p>
        </w:tc>
        <w:tc>
          <w:tcPr>
            <w:tcW w:w="1561" w:type="dxa"/>
            <w:shd w:val="clear" w:color="auto" w:fill="auto"/>
          </w:tcPr>
          <w:p w14:paraId="1FFBEC28" w14:textId="31AB71AC" w:rsidR="00844F6D" w:rsidRPr="00207424" w:rsidRDefault="00873A7D" w:rsidP="00844F6D">
            <w:pPr>
              <w:rPr>
                <w:rFonts w:ascii="Arial" w:hAnsi="Arial" w:cs="Arial"/>
                <w:sz w:val="22"/>
                <w:szCs w:val="22"/>
              </w:rPr>
            </w:pPr>
            <w:proofErr w:type="spellStart"/>
            <w:r>
              <w:rPr>
                <w:rFonts w:ascii="Arial" w:hAnsi="Arial" w:cs="Arial"/>
                <w:sz w:val="22"/>
                <w:szCs w:val="22"/>
              </w:rPr>
              <w:t>Mantener</w:t>
            </w:r>
            <w:proofErr w:type="spellEnd"/>
          </w:p>
        </w:tc>
      </w:tr>
      <w:tr w:rsidR="0048197A" w:rsidRPr="00207424" w14:paraId="7DA8612C" w14:textId="77777777" w:rsidTr="00A265EC">
        <w:tc>
          <w:tcPr>
            <w:tcW w:w="7308" w:type="dxa"/>
            <w:shd w:val="clear" w:color="auto" w:fill="auto"/>
          </w:tcPr>
          <w:p w14:paraId="2CA76BB9" w14:textId="0B0A985A" w:rsidR="0048197A" w:rsidRPr="00A265EC" w:rsidRDefault="00207424" w:rsidP="00207424">
            <w:pPr>
              <w:widowControl/>
              <w:autoSpaceDE/>
              <w:autoSpaceDN/>
              <w:adjustRightInd/>
              <w:rPr>
                <w:rFonts w:ascii="Arial" w:hAnsi="Arial" w:cs="Arial"/>
                <w:sz w:val="22"/>
                <w:szCs w:val="22"/>
                <w:lang w:val="es-ES"/>
              </w:rPr>
            </w:pPr>
            <w:r w:rsidRPr="00A265EC">
              <w:rPr>
                <w:rFonts w:ascii="Arial" w:hAnsi="Arial" w:cs="Arial"/>
                <w:i/>
                <w:sz w:val="22"/>
                <w:szCs w:val="22"/>
                <w:lang w:val="es-ES"/>
              </w:rPr>
              <w:t>Reconociendo</w:t>
            </w:r>
            <w:r w:rsidRPr="00A265EC">
              <w:rPr>
                <w:rFonts w:ascii="Arial" w:hAnsi="Arial" w:cs="Arial"/>
                <w:sz w:val="22"/>
                <w:szCs w:val="22"/>
                <w:lang w:val="es-ES"/>
              </w:rPr>
              <w:t xml:space="preserve"> que en el artículo II de la Convención se pide a todas las Partes que hagan lo posible para concertar Acuerdos que abarquen la conservación y la ordenación de las especies migratorias incluidas en el Apéndice II de la Convención;</w:t>
            </w:r>
          </w:p>
        </w:tc>
        <w:tc>
          <w:tcPr>
            <w:tcW w:w="1561" w:type="dxa"/>
            <w:shd w:val="clear" w:color="auto" w:fill="auto"/>
          </w:tcPr>
          <w:p w14:paraId="2DDC7605" w14:textId="1146C4BB" w:rsidR="0048197A" w:rsidRPr="00207424" w:rsidRDefault="00873A7D" w:rsidP="005F734A">
            <w:pPr>
              <w:rPr>
                <w:rFonts w:ascii="Arial" w:hAnsi="Arial" w:cs="Arial"/>
                <w:sz w:val="22"/>
                <w:szCs w:val="22"/>
              </w:rPr>
            </w:pPr>
            <w:proofErr w:type="spellStart"/>
            <w:r>
              <w:rPr>
                <w:rFonts w:ascii="Arial" w:hAnsi="Arial" w:cs="Arial"/>
                <w:sz w:val="22"/>
                <w:szCs w:val="22"/>
              </w:rPr>
              <w:t>Mantener</w:t>
            </w:r>
            <w:proofErr w:type="spellEnd"/>
          </w:p>
        </w:tc>
      </w:tr>
      <w:tr w:rsidR="00A701B6" w:rsidRPr="00207424" w14:paraId="008BEDFF" w14:textId="77777777" w:rsidTr="00A265EC">
        <w:tc>
          <w:tcPr>
            <w:tcW w:w="7308" w:type="dxa"/>
            <w:shd w:val="clear" w:color="auto" w:fill="auto"/>
          </w:tcPr>
          <w:p w14:paraId="172467EB" w14:textId="3B519C64" w:rsidR="00A701B6" w:rsidRPr="00A265EC" w:rsidRDefault="00207424" w:rsidP="00207424">
            <w:pPr>
              <w:widowControl/>
              <w:autoSpaceDE/>
              <w:autoSpaceDN/>
              <w:adjustRightInd/>
              <w:rPr>
                <w:rFonts w:ascii="Arial" w:hAnsi="Arial" w:cs="Arial"/>
                <w:sz w:val="22"/>
                <w:szCs w:val="22"/>
                <w:lang w:val="es-ES"/>
              </w:rPr>
            </w:pPr>
            <w:r w:rsidRPr="00A265EC">
              <w:rPr>
                <w:rFonts w:ascii="Arial" w:hAnsi="Arial" w:cs="Arial"/>
                <w:i/>
                <w:sz w:val="22"/>
                <w:szCs w:val="22"/>
                <w:lang w:val="es-ES"/>
              </w:rPr>
              <w:t>Tomando</w:t>
            </w:r>
            <w:r w:rsidRPr="00A265EC">
              <w:rPr>
                <w:rFonts w:ascii="Arial" w:hAnsi="Arial" w:cs="Arial"/>
                <w:sz w:val="22"/>
                <w:szCs w:val="22"/>
                <w:lang w:val="es-ES"/>
              </w:rPr>
              <w:t xml:space="preserve"> nota de que una de las especies de albatros del Hemisferio Sur está incluida en el Apéndice I y diez especies en el Apéndice II de la Convención;</w:t>
            </w:r>
          </w:p>
        </w:tc>
        <w:tc>
          <w:tcPr>
            <w:tcW w:w="1561" w:type="dxa"/>
            <w:shd w:val="clear" w:color="auto" w:fill="auto"/>
          </w:tcPr>
          <w:p w14:paraId="6AB36DE6" w14:textId="0E70F487" w:rsidR="00A701B6" w:rsidRPr="00207424" w:rsidRDefault="00873A7D" w:rsidP="005F734A">
            <w:pPr>
              <w:rPr>
                <w:rFonts w:ascii="Arial" w:hAnsi="Arial" w:cs="Arial"/>
                <w:sz w:val="22"/>
                <w:szCs w:val="22"/>
              </w:rPr>
            </w:pPr>
            <w:proofErr w:type="spellStart"/>
            <w:r>
              <w:rPr>
                <w:rFonts w:ascii="Arial" w:hAnsi="Arial" w:cs="Arial"/>
                <w:sz w:val="22"/>
                <w:szCs w:val="22"/>
              </w:rPr>
              <w:t>Mantener</w:t>
            </w:r>
            <w:proofErr w:type="spellEnd"/>
          </w:p>
        </w:tc>
      </w:tr>
      <w:tr w:rsidR="00A701B6" w:rsidRPr="00207424" w14:paraId="47112A3C" w14:textId="77777777" w:rsidTr="00A265EC">
        <w:tc>
          <w:tcPr>
            <w:tcW w:w="7308" w:type="dxa"/>
            <w:shd w:val="clear" w:color="auto" w:fill="auto"/>
          </w:tcPr>
          <w:p w14:paraId="3395CCCF" w14:textId="48440481" w:rsidR="00A701B6" w:rsidRPr="00A265EC" w:rsidRDefault="00207424" w:rsidP="00207424">
            <w:pPr>
              <w:widowControl/>
              <w:autoSpaceDE/>
              <w:autoSpaceDN/>
              <w:adjustRightInd/>
              <w:rPr>
                <w:rFonts w:ascii="Arial" w:hAnsi="Arial" w:cs="Arial"/>
                <w:sz w:val="22"/>
                <w:szCs w:val="22"/>
                <w:lang w:val="es-ES"/>
              </w:rPr>
            </w:pPr>
            <w:r w:rsidRPr="00A265EC">
              <w:rPr>
                <w:rFonts w:ascii="Arial" w:hAnsi="Arial" w:cs="Arial"/>
                <w:i/>
                <w:sz w:val="22"/>
                <w:szCs w:val="22"/>
                <w:lang w:val="es-ES"/>
              </w:rPr>
              <w:t>Recordando</w:t>
            </w:r>
            <w:r w:rsidRPr="00A265EC">
              <w:rPr>
                <w:rFonts w:ascii="Arial" w:hAnsi="Arial" w:cs="Arial"/>
                <w:sz w:val="22"/>
                <w:szCs w:val="22"/>
                <w:lang w:val="es-ES"/>
              </w:rPr>
              <w:t xml:space="preserve"> que en sus reuniones octava y novena el Consejo Científico apoyó unánimemente tanto la importancia como la necesidad urgente de un Acuerdo que proporcionase un marco para las medidas cooperativas en favor de los albatros del Hemisferio Sur;</w:t>
            </w:r>
          </w:p>
        </w:tc>
        <w:tc>
          <w:tcPr>
            <w:tcW w:w="1561" w:type="dxa"/>
            <w:shd w:val="clear" w:color="auto" w:fill="auto"/>
          </w:tcPr>
          <w:p w14:paraId="14DEEC05" w14:textId="2266B129" w:rsidR="00A701B6" w:rsidRPr="00207424" w:rsidRDefault="00873A7D" w:rsidP="005F734A">
            <w:pPr>
              <w:rPr>
                <w:rFonts w:ascii="Arial" w:hAnsi="Arial" w:cs="Arial"/>
                <w:sz w:val="22"/>
                <w:szCs w:val="22"/>
              </w:rPr>
            </w:pPr>
            <w:proofErr w:type="spellStart"/>
            <w:r>
              <w:rPr>
                <w:rFonts w:ascii="Arial" w:hAnsi="Arial" w:cs="Arial"/>
                <w:sz w:val="22"/>
                <w:szCs w:val="22"/>
              </w:rPr>
              <w:t>Mantener</w:t>
            </w:r>
            <w:proofErr w:type="spellEnd"/>
          </w:p>
        </w:tc>
      </w:tr>
      <w:tr w:rsidR="00A701B6" w:rsidRPr="00207424" w14:paraId="4E0D73FB" w14:textId="77777777" w:rsidTr="00A265EC">
        <w:tc>
          <w:tcPr>
            <w:tcW w:w="7308" w:type="dxa"/>
            <w:shd w:val="clear" w:color="auto" w:fill="auto"/>
          </w:tcPr>
          <w:p w14:paraId="56937D52" w14:textId="2AC5E693" w:rsidR="00A701B6" w:rsidRPr="00A265EC" w:rsidRDefault="00207424" w:rsidP="00207424">
            <w:pPr>
              <w:widowControl/>
              <w:autoSpaceDE/>
              <w:autoSpaceDN/>
              <w:adjustRightInd/>
              <w:rPr>
                <w:rFonts w:ascii="Arial" w:hAnsi="Arial" w:cs="Arial"/>
                <w:sz w:val="22"/>
                <w:szCs w:val="22"/>
                <w:lang w:val="es-ES"/>
              </w:rPr>
            </w:pPr>
            <w:r w:rsidRPr="00A265EC">
              <w:rPr>
                <w:rFonts w:ascii="Arial" w:hAnsi="Arial" w:cs="Arial"/>
                <w:i/>
                <w:sz w:val="22"/>
                <w:szCs w:val="22"/>
                <w:lang w:val="es-ES"/>
              </w:rPr>
              <w:t>Tomando</w:t>
            </w:r>
            <w:r w:rsidRPr="00A265EC">
              <w:rPr>
                <w:rFonts w:ascii="Arial" w:hAnsi="Arial" w:cs="Arial"/>
                <w:sz w:val="22"/>
                <w:szCs w:val="22"/>
                <w:lang w:val="es-ES"/>
              </w:rPr>
              <w:t xml:space="preserve"> nota de que los albatros del Hemisferio Sur son especies altamente migratorias y frecuentemente transitan entre jurisdicciones nacionales e interfieren con embarcaciones de pesca en altamar;</w:t>
            </w:r>
          </w:p>
        </w:tc>
        <w:tc>
          <w:tcPr>
            <w:tcW w:w="1561" w:type="dxa"/>
            <w:shd w:val="clear" w:color="auto" w:fill="auto"/>
          </w:tcPr>
          <w:p w14:paraId="733B8941" w14:textId="21682722" w:rsidR="00A701B6" w:rsidRPr="00207424" w:rsidRDefault="00873A7D" w:rsidP="005F734A">
            <w:pPr>
              <w:rPr>
                <w:rFonts w:ascii="Arial" w:hAnsi="Arial" w:cs="Arial"/>
                <w:sz w:val="22"/>
                <w:szCs w:val="22"/>
              </w:rPr>
            </w:pPr>
            <w:proofErr w:type="spellStart"/>
            <w:r>
              <w:rPr>
                <w:rFonts w:ascii="Arial" w:hAnsi="Arial" w:cs="Arial"/>
                <w:sz w:val="22"/>
                <w:szCs w:val="22"/>
              </w:rPr>
              <w:t>Mantener</w:t>
            </w:r>
            <w:proofErr w:type="spellEnd"/>
          </w:p>
        </w:tc>
      </w:tr>
      <w:tr w:rsidR="00A701B6" w:rsidRPr="00207424" w14:paraId="0E898443" w14:textId="77777777" w:rsidTr="00A265EC">
        <w:trPr>
          <w:trHeight w:val="430"/>
        </w:trPr>
        <w:tc>
          <w:tcPr>
            <w:tcW w:w="7308" w:type="dxa"/>
            <w:shd w:val="clear" w:color="auto" w:fill="auto"/>
          </w:tcPr>
          <w:p w14:paraId="6A27736C" w14:textId="6ABF9894" w:rsidR="00A701B6" w:rsidRPr="00A265EC" w:rsidRDefault="00207424" w:rsidP="00207424">
            <w:pPr>
              <w:widowControl/>
              <w:autoSpaceDE/>
              <w:autoSpaceDN/>
              <w:adjustRightInd/>
              <w:rPr>
                <w:rFonts w:ascii="Arial" w:hAnsi="Arial" w:cs="Arial"/>
                <w:sz w:val="22"/>
                <w:szCs w:val="22"/>
                <w:lang w:val="es-ES"/>
              </w:rPr>
            </w:pPr>
            <w:r w:rsidRPr="00A265EC">
              <w:rPr>
                <w:rFonts w:ascii="Arial" w:hAnsi="Arial" w:cs="Arial"/>
                <w:i/>
                <w:sz w:val="22"/>
                <w:szCs w:val="22"/>
                <w:lang w:val="es-ES"/>
              </w:rPr>
              <w:t>Consciente</w:t>
            </w:r>
            <w:r w:rsidRPr="00A265EC">
              <w:rPr>
                <w:rFonts w:ascii="Arial" w:hAnsi="Arial" w:cs="Arial"/>
                <w:sz w:val="22"/>
                <w:szCs w:val="22"/>
                <w:lang w:val="es-ES"/>
              </w:rPr>
              <w:t xml:space="preserve"> de que no se dispone de información sobre el tamaño de las poblaciones y las tendencias de varias especies de albatros para determinar su estado actual;</w:t>
            </w:r>
          </w:p>
        </w:tc>
        <w:tc>
          <w:tcPr>
            <w:tcW w:w="1561" w:type="dxa"/>
            <w:shd w:val="clear" w:color="auto" w:fill="auto"/>
          </w:tcPr>
          <w:p w14:paraId="0683EF8C" w14:textId="4D62742B" w:rsidR="00A701B6" w:rsidRPr="00207424" w:rsidRDefault="00873A7D" w:rsidP="005F734A">
            <w:pPr>
              <w:rPr>
                <w:rFonts w:ascii="Arial" w:hAnsi="Arial" w:cs="Arial"/>
                <w:sz w:val="22"/>
                <w:szCs w:val="22"/>
              </w:rPr>
            </w:pPr>
            <w:proofErr w:type="spellStart"/>
            <w:r>
              <w:rPr>
                <w:rFonts w:ascii="Arial" w:hAnsi="Arial" w:cs="Arial"/>
                <w:sz w:val="22"/>
                <w:szCs w:val="22"/>
              </w:rPr>
              <w:t>Mantener</w:t>
            </w:r>
            <w:proofErr w:type="spellEnd"/>
          </w:p>
        </w:tc>
      </w:tr>
      <w:tr w:rsidR="00A701B6" w:rsidRPr="00207424" w14:paraId="13AC0AFA" w14:textId="77777777" w:rsidTr="00A265EC">
        <w:tc>
          <w:tcPr>
            <w:tcW w:w="7308" w:type="dxa"/>
            <w:shd w:val="clear" w:color="auto" w:fill="auto"/>
          </w:tcPr>
          <w:p w14:paraId="2E6A2A30" w14:textId="57A496ED" w:rsidR="00A701B6" w:rsidRPr="00A265EC" w:rsidRDefault="00207424" w:rsidP="00207424">
            <w:pPr>
              <w:widowControl/>
              <w:autoSpaceDE/>
              <w:autoSpaceDN/>
              <w:adjustRightInd/>
              <w:rPr>
                <w:rFonts w:ascii="Arial" w:hAnsi="Arial" w:cs="Arial"/>
                <w:sz w:val="22"/>
                <w:szCs w:val="22"/>
                <w:lang w:val="es-ES"/>
              </w:rPr>
            </w:pPr>
            <w:r w:rsidRPr="00A265EC">
              <w:rPr>
                <w:rFonts w:ascii="Arial" w:hAnsi="Arial" w:cs="Arial"/>
                <w:i/>
                <w:sz w:val="22"/>
                <w:szCs w:val="22"/>
                <w:lang w:val="es-ES"/>
              </w:rPr>
              <w:t>Tomando</w:t>
            </w:r>
            <w:r w:rsidRPr="00A265EC">
              <w:rPr>
                <w:rFonts w:ascii="Arial" w:hAnsi="Arial" w:cs="Arial"/>
                <w:sz w:val="22"/>
                <w:szCs w:val="22"/>
                <w:lang w:val="es-ES"/>
              </w:rPr>
              <w:t xml:space="preserve"> </w:t>
            </w:r>
            <w:r w:rsidRPr="00A265EC">
              <w:rPr>
                <w:rFonts w:ascii="Arial" w:hAnsi="Arial" w:cs="Arial"/>
                <w:i/>
                <w:sz w:val="22"/>
                <w:szCs w:val="22"/>
                <w:lang w:val="es-ES"/>
              </w:rPr>
              <w:t>nota</w:t>
            </w:r>
            <w:r w:rsidRPr="00A265EC">
              <w:rPr>
                <w:rFonts w:ascii="Arial" w:hAnsi="Arial" w:cs="Arial"/>
                <w:sz w:val="22"/>
                <w:szCs w:val="22"/>
                <w:lang w:val="es-ES"/>
              </w:rPr>
              <w:t xml:space="preserve"> de que la amenaza principal para las poblaciones de albatros del Hemisferio Sur son las actividades de pesca con palangre;</w:t>
            </w:r>
          </w:p>
        </w:tc>
        <w:tc>
          <w:tcPr>
            <w:tcW w:w="1561" w:type="dxa"/>
            <w:shd w:val="clear" w:color="auto" w:fill="auto"/>
          </w:tcPr>
          <w:p w14:paraId="39E14F4D" w14:textId="4F69EE8D" w:rsidR="00A701B6" w:rsidRPr="00207424" w:rsidRDefault="00873A7D" w:rsidP="005F734A">
            <w:pPr>
              <w:rPr>
                <w:rFonts w:ascii="Arial" w:hAnsi="Arial" w:cs="Arial"/>
                <w:sz w:val="22"/>
                <w:szCs w:val="22"/>
              </w:rPr>
            </w:pPr>
            <w:proofErr w:type="spellStart"/>
            <w:r>
              <w:rPr>
                <w:rFonts w:ascii="Arial" w:hAnsi="Arial" w:cs="Arial"/>
                <w:sz w:val="22"/>
                <w:szCs w:val="22"/>
              </w:rPr>
              <w:t>Mantener</w:t>
            </w:r>
            <w:proofErr w:type="spellEnd"/>
          </w:p>
        </w:tc>
      </w:tr>
      <w:tr w:rsidR="00A701B6" w:rsidRPr="00207424" w14:paraId="16B0885A" w14:textId="77777777" w:rsidTr="00A265EC">
        <w:tc>
          <w:tcPr>
            <w:tcW w:w="7308" w:type="dxa"/>
            <w:shd w:val="clear" w:color="auto" w:fill="auto"/>
          </w:tcPr>
          <w:p w14:paraId="2EB2ADA0" w14:textId="673C4819" w:rsidR="00A701B6" w:rsidRPr="00A265EC" w:rsidRDefault="00207424" w:rsidP="00207424">
            <w:pPr>
              <w:widowControl/>
              <w:autoSpaceDE/>
              <w:autoSpaceDN/>
              <w:adjustRightInd/>
              <w:rPr>
                <w:rFonts w:ascii="Arial" w:hAnsi="Arial" w:cs="Arial"/>
                <w:sz w:val="22"/>
                <w:szCs w:val="22"/>
                <w:lang w:val="es-ES"/>
              </w:rPr>
            </w:pPr>
            <w:r w:rsidRPr="00A265EC">
              <w:rPr>
                <w:rFonts w:ascii="Arial" w:hAnsi="Arial" w:cs="Arial"/>
                <w:i/>
                <w:sz w:val="22"/>
                <w:szCs w:val="22"/>
                <w:lang w:val="es-ES"/>
              </w:rPr>
              <w:t>Reconociendo</w:t>
            </w:r>
            <w:r w:rsidRPr="00A265EC">
              <w:rPr>
                <w:rFonts w:ascii="Arial" w:hAnsi="Arial" w:cs="Arial"/>
                <w:sz w:val="22"/>
                <w:szCs w:val="22"/>
                <w:lang w:val="es-ES"/>
              </w:rPr>
              <w:t xml:space="preserve"> que la Comisión para la conservación de los recursos marinos vivos del Antártico ha adoptado medidas de conservación para reducir la captura incidental de aves marinas, especialmente los albatros;</w:t>
            </w:r>
          </w:p>
        </w:tc>
        <w:tc>
          <w:tcPr>
            <w:tcW w:w="1561" w:type="dxa"/>
            <w:shd w:val="clear" w:color="auto" w:fill="auto"/>
          </w:tcPr>
          <w:p w14:paraId="17BBB236" w14:textId="241232E6" w:rsidR="00A701B6" w:rsidRPr="00207424" w:rsidRDefault="00873A7D" w:rsidP="005F734A">
            <w:pPr>
              <w:rPr>
                <w:rFonts w:ascii="Arial" w:hAnsi="Arial" w:cs="Arial"/>
                <w:sz w:val="22"/>
                <w:szCs w:val="22"/>
              </w:rPr>
            </w:pPr>
            <w:proofErr w:type="spellStart"/>
            <w:r>
              <w:rPr>
                <w:rFonts w:ascii="Arial" w:hAnsi="Arial" w:cs="Arial"/>
                <w:sz w:val="22"/>
                <w:szCs w:val="22"/>
              </w:rPr>
              <w:t>Mantener</w:t>
            </w:r>
            <w:proofErr w:type="spellEnd"/>
          </w:p>
        </w:tc>
      </w:tr>
      <w:tr w:rsidR="00A701B6" w:rsidRPr="00207424" w14:paraId="51B2070C" w14:textId="77777777" w:rsidTr="00A265EC">
        <w:tc>
          <w:tcPr>
            <w:tcW w:w="7308" w:type="dxa"/>
            <w:shd w:val="clear" w:color="auto" w:fill="auto"/>
          </w:tcPr>
          <w:p w14:paraId="157EC92F" w14:textId="3935FBC9" w:rsidR="00A701B6" w:rsidRPr="00A265EC" w:rsidRDefault="00207424" w:rsidP="00207424">
            <w:pPr>
              <w:widowControl/>
              <w:autoSpaceDE/>
              <w:autoSpaceDN/>
              <w:adjustRightInd/>
              <w:rPr>
                <w:rFonts w:ascii="Arial" w:hAnsi="Arial" w:cs="Arial"/>
                <w:sz w:val="22"/>
                <w:szCs w:val="22"/>
                <w:lang w:val="es-ES"/>
              </w:rPr>
            </w:pPr>
            <w:r w:rsidRPr="00A265EC">
              <w:rPr>
                <w:rFonts w:ascii="Arial" w:hAnsi="Arial" w:cs="Arial"/>
                <w:i/>
                <w:sz w:val="22"/>
                <w:szCs w:val="22"/>
                <w:lang w:val="es-ES"/>
              </w:rPr>
              <w:t>Recordando</w:t>
            </w:r>
            <w:r w:rsidRPr="00A265EC">
              <w:rPr>
                <w:rFonts w:ascii="Arial" w:hAnsi="Arial" w:cs="Arial"/>
                <w:sz w:val="22"/>
                <w:szCs w:val="22"/>
                <w:lang w:val="es-ES"/>
              </w:rPr>
              <w:t xml:space="preserve"> que el Plan de Acción Internacional para reducir la captura incidental de aves marinas por parte de la pesca con palangre, de la Organización de las Naciones Unidas para la Agricultura y la Alimentación, se aprobó en 1999;</w:t>
            </w:r>
          </w:p>
        </w:tc>
        <w:tc>
          <w:tcPr>
            <w:tcW w:w="1561" w:type="dxa"/>
            <w:shd w:val="clear" w:color="auto" w:fill="auto"/>
          </w:tcPr>
          <w:p w14:paraId="3BF8C533" w14:textId="0CF38C7E" w:rsidR="00A701B6" w:rsidRPr="00207424" w:rsidRDefault="00873A7D" w:rsidP="005F734A">
            <w:pPr>
              <w:rPr>
                <w:rFonts w:ascii="Arial" w:hAnsi="Arial" w:cs="Arial"/>
                <w:sz w:val="22"/>
                <w:szCs w:val="22"/>
              </w:rPr>
            </w:pPr>
            <w:proofErr w:type="spellStart"/>
            <w:r>
              <w:rPr>
                <w:rFonts w:ascii="Arial" w:hAnsi="Arial" w:cs="Arial"/>
                <w:sz w:val="22"/>
                <w:szCs w:val="22"/>
              </w:rPr>
              <w:t>Mantener</w:t>
            </w:r>
            <w:proofErr w:type="spellEnd"/>
          </w:p>
        </w:tc>
      </w:tr>
      <w:tr w:rsidR="00A701B6" w:rsidRPr="00207424" w14:paraId="2E0D1449" w14:textId="77777777" w:rsidTr="00A265EC">
        <w:tc>
          <w:tcPr>
            <w:tcW w:w="7308" w:type="dxa"/>
            <w:shd w:val="clear" w:color="auto" w:fill="auto"/>
          </w:tcPr>
          <w:p w14:paraId="2F0C31EE" w14:textId="66256AC3" w:rsidR="00A701B6" w:rsidRPr="00A265EC" w:rsidRDefault="00207424" w:rsidP="00207424">
            <w:pPr>
              <w:widowControl/>
              <w:autoSpaceDE/>
              <w:autoSpaceDN/>
              <w:adjustRightInd/>
              <w:rPr>
                <w:rFonts w:ascii="Arial" w:hAnsi="Arial" w:cs="Arial"/>
                <w:sz w:val="22"/>
                <w:szCs w:val="22"/>
                <w:lang w:val="es-ES"/>
              </w:rPr>
            </w:pPr>
            <w:r w:rsidRPr="00A265EC">
              <w:rPr>
                <w:rFonts w:ascii="Arial" w:hAnsi="Arial" w:cs="Arial"/>
                <w:i/>
                <w:sz w:val="22"/>
                <w:szCs w:val="22"/>
                <w:lang w:val="es-ES"/>
              </w:rPr>
              <w:t>Consciente</w:t>
            </w:r>
            <w:r w:rsidRPr="00A265EC">
              <w:rPr>
                <w:rFonts w:ascii="Arial" w:hAnsi="Arial" w:cs="Arial"/>
                <w:sz w:val="22"/>
                <w:szCs w:val="22"/>
                <w:lang w:val="es-ES"/>
              </w:rPr>
              <w:t xml:space="preserve"> de que los albatros se enfrentan a peligros continuos que resultan de la actividad humana, la contaminación, los nuevos predadores, las enfermedades y los efectos del cambio climático;</w:t>
            </w:r>
          </w:p>
        </w:tc>
        <w:tc>
          <w:tcPr>
            <w:tcW w:w="1561" w:type="dxa"/>
            <w:shd w:val="clear" w:color="auto" w:fill="auto"/>
          </w:tcPr>
          <w:p w14:paraId="01E44A8F" w14:textId="141CEC19" w:rsidR="00A701B6" w:rsidRPr="00207424" w:rsidRDefault="00873A7D" w:rsidP="005F734A">
            <w:pPr>
              <w:rPr>
                <w:rFonts w:ascii="Arial" w:hAnsi="Arial" w:cs="Arial"/>
                <w:sz w:val="22"/>
                <w:szCs w:val="22"/>
              </w:rPr>
            </w:pPr>
            <w:proofErr w:type="spellStart"/>
            <w:r>
              <w:rPr>
                <w:rFonts w:ascii="Arial" w:hAnsi="Arial" w:cs="Arial"/>
                <w:sz w:val="22"/>
                <w:szCs w:val="22"/>
              </w:rPr>
              <w:t>Mantener</w:t>
            </w:r>
            <w:proofErr w:type="spellEnd"/>
          </w:p>
        </w:tc>
      </w:tr>
      <w:tr w:rsidR="00A701B6" w:rsidRPr="00207424" w14:paraId="2567291D" w14:textId="77777777" w:rsidTr="00A265EC">
        <w:tc>
          <w:tcPr>
            <w:tcW w:w="7308" w:type="dxa"/>
            <w:shd w:val="clear" w:color="auto" w:fill="auto"/>
          </w:tcPr>
          <w:p w14:paraId="3F776AA6" w14:textId="55AB31E3" w:rsidR="00A701B6" w:rsidRPr="00A265EC" w:rsidRDefault="00207424" w:rsidP="00D6300A">
            <w:pPr>
              <w:widowControl/>
              <w:autoSpaceDE/>
              <w:autoSpaceDN/>
              <w:adjustRightInd/>
              <w:rPr>
                <w:rFonts w:ascii="Arial" w:hAnsi="Arial" w:cs="Arial"/>
                <w:sz w:val="22"/>
                <w:szCs w:val="22"/>
                <w:lang w:val="es-ES"/>
              </w:rPr>
            </w:pPr>
            <w:r w:rsidRPr="00A265EC">
              <w:rPr>
                <w:rFonts w:ascii="Arial" w:hAnsi="Arial" w:cs="Arial"/>
                <w:i/>
                <w:sz w:val="22"/>
                <w:szCs w:val="22"/>
                <w:lang w:val="es-ES"/>
              </w:rPr>
              <w:t>Reconociendo</w:t>
            </w:r>
            <w:r w:rsidRPr="00A265EC">
              <w:rPr>
                <w:rFonts w:ascii="Arial" w:hAnsi="Arial" w:cs="Arial"/>
                <w:sz w:val="22"/>
                <w:szCs w:val="22"/>
                <w:lang w:val="es-ES"/>
              </w:rPr>
              <w:t xml:space="preserve"> que la mayoría de los Estados que poseen jurisdicción nacional en áreas de</w:t>
            </w:r>
            <w:r w:rsidR="00D6300A" w:rsidRPr="00A265EC">
              <w:rPr>
                <w:rFonts w:ascii="Arial" w:hAnsi="Arial" w:cs="Arial"/>
                <w:sz w:val="22"/>
                <w:szCs w:val="22"/>
                <w:lang w:val="es-ES"/>
              </w:rPr>
              <w:t xml:space="preserve"> </w:t>
            </w:r>
            <w:r w:rsidRPr="00A265EC">
              <w:rPr>
                <w:rFonts w:ascii="Arial" w:hAnsi="Arial" w:cs="Arial"/>
                <w:sz w:val="22"/>
                <w:szCs w:val="22"/>
                <w:lang w:val="es-ES"/>
              </w:rPr>
              <w:t>reproducción de albatros están adoptando medidas para conservar los albatros dentro de sus</w:t>
            </w:r>
            <w:r w:rsidR="00D6300A" w:rsidRPr="00A265EC">
              <w:rPr>
                <w:rFonts w:ascii="Arial" w:hAnsi="Arial" w:cs="Arial"/>
                <w:sz w:val="22"/>
                <w:szCs w:val="22"/>
                <w:lang w:val="es-ES"/>
              </w:rPr>
              <w:t xml:space="preserve"> </w:t>
            </w:r>
            <w:r w:rsidRPr="00A265EC">
              <w:rPr>
                <w:rFonts w:ascii="Arial" w:hAnsi="Arial" w:cs="Arial"/>
                <w:sz w:val="22"/>
                <w:szCs w:val="22"/>
                <w:lang w:val="es-ES"/>
              </w:rPr>
              <w:t>jurisdicciones nacionales pero que debido a la naturaleza altamente migratoria de los albatros se</w:t>
            </w:r>
            <w:r w:rsidR="00D6300A" w:rsidRPr="00A265EC">
              <w:rPr>
                <w:rFonts w:ascii="Arial" w:hAnsi="Arial" w:cs="Arial"/>
                <w:sz w:val="22"/>
                <w:szCs w:val="22"/>
                <w:lang w:val="es-ES"/>
              </w:rPr>
              <w:t xml:space="preserve"> </w:t>
            </w:r>
            <w:r w:rsidRPr="00A265EC">
              <w:rPr>
                <w:rFonts w:ascii="Arial" w:hAnsi="Arial" w:cs="Arial"/>
                <w:sz w:val="22"/>
                <w:szCs w:val="22"/>
                <w:lang w:val="es-ES"/>
              </w:rPr>
              <w:t>requieren medidas cooperativas internacionales adicionales; y</w:t>
            </w:r>
          </w:p>
        </w:tc>
        <w:tc>
          <w:tcPr>
            <w:tcW w:w="1561" w:type="dxa"/>
            <w:shd w:val="clear" w:color="auto" w:fill="auto"/>
          </w:tcPr>
          <w:p w14:paraId="63433C24" w14:textId="18FC0101" w:rsidR="00A701B6" w:rsidRPr="00207424" w:rsidRDefault="00873A7D" w:rsidP="005F734A">
            <w:pPr>
              <w:rPr>
                <w:rFonts w:ascii="Arial" w:hAnsi="Arial" w:cs="Arial"/>
                <w:sz w:val="22"/>
                <w:szCs w:val="22"/>
              </w:rPr>
            </w:pPr>
            <w:proofErr w:type="spellStart"/>
            <w:r>
              <w:rPr>
                <w:rFonts w:ascii="Arial" w:hAnsi="Arial" w:cs="Arial"/>
                <w:sz w:val="22"/>
                <w:szCs w:val="22"/>
              </w:rPr>
              <w:t>Mantener</w:t>
            </w:r>
            <w:proofErr w:type="spellEnd"/>
          </w:p>
        </w:tc>
      </w:tr>
      <w:tr w:rsidR="00A701B6" w:rsidRPr="00207424" w14:paraId="03BA2073" w14:textId="77777777" w:rsidTr="00A265EC">
        <w:tc>
          <w:tcPr>
            <w:tcW w:w="7308" w:type="dxa"/>
            <w:shd w:val="clear" w:color="auto" w:fill="auto"/>
          </w:tcPr>
          <w:p w14:paraId="39FD0AEF" w14:textId="269B1625" w:rsidR="00A701B6" w:rsidRPr="00A265EC" w:rsidRDefault="00207424" w:rsidP="00D6300A">
            <w:pPr>
              <w:widowControl/>
              <w:autoSpaceDE/>
              <w:autoSpaceDN/>
              <w:adjustRightInd/>
              <w:rPr>
                <w:rFonts w:ascii="Arial" w:hAnsi="Arial" w:cs="Arial"/>
                <w:sz w:val="22"/>
                <w:szCs w:val="22"/>
                <w:lang w:val="es-ES"/>
              </w:rPr>
            </w:pPr>
            <w:r w:rsidRPr="00A265EC">
              <w:rPr>
                <w:rFonts w:ascii="Arial" w:hAnsi="Arial" w:cs="Arial"/>
                <w:i/>
                <w:sz w:val="22"/>
                <w:szCs w:val="22"/>
                <w:lang w:val="es-ES"/>
              </w:rPr>
              <w:t>Preocupada</w:t>
            </w:r>
            <w:r w:rsidRPr="00A265EC">
              <w:rPr>
                <w:rFonts w:ascii="Arial" w:hAnsi="Arial" w:cs="Arial"/>
                <w:sz w:val="22"/>
                <w:szCs w:val="22"/>
                <w:lang w:val="es-ES"/>
              </w:rPr>
              <w:t xml:space="preserve"> por el hecho de que sin medidas para reducir o mitigar los peligros para los</w:t>
            </w:r>
            <w:r w:rsidR="00D6300A" w:rsidRPr="00A265EC">
              <w:rPr>
                <w:rFonts w:ascii="Arial" w:hAnsi="Arial" w:cs="Arial"/>
                <w:sz w:val="22"/>
                <w:szCs w:val="22"/>
                <w:lang w:val="es-ES"/>
              </w:rPr>
              <w:t xml:space="preserve"> </w:t>
            </w:r>
            <w:r w:rsidRPr="00A265EC">
              <w:rPr>
                <w:rFonts w:ascii="Arial" w:hAnsi="Arial" w:cs="Arial"/>
                <w:sz w:val="22"/>
                <w:szCs w:val="22"/>
                <w:lang w:val="es-ES"/>
              </w:rPr>
              <w:t>albatros muchas poblaciones, y potencialmente algunas especies, están en peligro de extinción;</w:t>
            </w:r>
          </w:p>
        </w:tc>
        <w:tc>
          <w:tcPr>
            <w:tcW w:w="1561" w:type="dxa"/>
            <w:shd w:val="clear" w:color="auto" w:fill="auto"/>
          </w:tcPr>
          <w:p w14:paraId="3B9950B6" w14:textId="43314A8D" w:rsidR="00A701B6" w:rsidRPr="00207424" w:rsidRDefault="00873A7D" w:rsidP="005F734A">
            <w:pPr>
              <w:rPr>
                <w:rFonts w:ascii="Arial" w:hAnsi="Arial" w:cs="Arial"/>
                <w:sz w:val="22"/>
                <w:szCs w:val="22"/>
              </w:rPr>
            </w:pPr>
            <w:proofErr w:type="spellStart"/>
            <w:r>
              <w:rPr>
                <w:rFonts w:ascii="Arial" w:hAnsi="Arial" w:cs="Arial"/>
                <w:sz w:val="22"/>
                <w:szCs w:val="22"/>
              </w:rPr>
              <w:t>Mantener</w:t>
            </w:r>
            <w:proofErr w:type="spellEnd"/>
          </w:p>
        </w:tc>
      </w:tr>
    </w:tbl>
    <w:p w14:paraId="6F436DD2" w14:textId="0BC562A7" w:rsidR="00A265EC" w:rsidRDefault="00A265EC">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561"/>
      </w:tblGrid>
      <w:tr w:rsidR="00A701B6" w:rsidRPr="00BA4617" w14:paraId="5DED66A7" w14:textId="77777777" w:rsidTr="00A265EC">
        <w:tc>
          <w:tcPr>
            <w:tcW w:w="8869" w:type="dxa"/>
            <w:gridSpan w:val="2"/>
            <w:shd w:val="clear" w:color="auto" w:fill="D9D9D9" w:themeFill="background1" w:themeFillShade="D9"/>
          </w:tcPr>
          <w:p w14:paraId="6BC8CCB0" w14:textId="0A04A53B" w:rsidR="00D6300A" w:rsidRPr="00A265EC" w:rsidRDefault="00D6300A" w:rsidP="00D6300A">
            <w:pPr>
              <w:widowControl/>
              <w:autoSpaceDE/>
              <w:autoSpaceDN/>
              <w:adjustRightInd/>
              <w:jc w:val="center"/>
              <w:rPr>
                <w:rFonts w:ascii="Arial" w:hAnsi="Arial" w:cs="Arial"/>
                <w:i/>
                <w:sz w:val="22"/>
                <w:szCs w:val="22"/>
                <w:lang w:val="es-ES"/>
              </w:rPr>
            </w:pPr>
            <w:r w:rsidRPr="00A265EC">
              <w:rPr>
                <w:rFonts w:ascii="Arial" w:hAnsi="Arial" w:cs="Arial"/>
                <w:i/>
                <w:sz w:val="22"/>
                <w:szCs w:val="22"/>
                <w:lang w:val="es-ES"/>
              </w:rPr>
              <w:t>La Conferencia de las Partes en la</w:t>
            </w:r>
          </w:p>
          <w:p w14:paraId="30D7B2A6" w14:textId="63B924B0" w:rsidR="00A701B6" w:rsidRPr="00A265EC" w:rsidRDefault="00D6300A" w:rsidP="00D6300A">
            <w:pPr>
              <w:widowControl/>
              <w:autoSpaceDE/>
              <w:autoSpaceDN/>
              <w:adjustRightInd/>
              <w:jc w:val="center"/>
              <w:rPr>
                <w:rFonts w:ascii="Times" w:hAnsi="Times"/>
                <w:sz w:val="17"/>
                <w:szCs w:val="17"/>
                <w:lang w:val="es-ES"/>
              </w:rPr>
            </w:pPr>
            <w:r w:rsidRPr="00A265EC">
              <w:rPr>
                <w:rFonts w:ascii="Arial" w:hAnsi="Arial" w:cs="Arial"/>
                <w:i/>
                <w:sz w:val="22"/>
                <w:szCs w:val="22"/>
                <w:lang w:val="es-ES"/>
              </w:rPr>
              <w:t>Convención sobre la conservación de las especies migratorias de animales silvestres</w:t>
            </w:r>
          </w:p>
        </w:tc>
      </w:tr>
      <w:tr w:rsidR="00A701B6" w:rsidRPr="00207424" w14:paraId="0A0294CC" w14:textId="77777777" w:rsidTr="00A265EC">
        <w:tc>
          <w:tcPr>
            <w:tcW w:w="7308" w:type="dxa"/>
            <w:shd w:val="clear" w:color="auto" w:fill="auto"/>
          </w:tcPr>
          <w:p w14:paraId="3FA4E080" w14:textId="061AC85C" w:rsidR="00A701B6" w:rsidRPr="00A265EC" w:rsidRDefault="00A701B6" w:rsidP="00D6300A">
            <w:pPr>
              <w:pStyle w:val="p1"/>
              <w:jc w:val="both"/>
              <w:rPr>
                <w:rFonts w:ascii="Arial" w:hAnsi="Arial" w:cs="Arial"/>
                <w:sz w:val="22"/>
                <w:szCs w:val="22"/>
                <w:lang w:val="es-ES"/>
              </w:rPr>
            </w:pPr>
            <w:r w:rsidRPr="00A265EC">
              <w:rPr>
                <w:rFonts w:ascii="Arial" w:hAnsi="Arial" w:cs="Arial"/>
                <w:sz w:val="22"/>
                <w:szCs w:val="22"/>
                <w:lang w:val="es-ES"/>
              </w:rPr>
              <w:t xml:space="preserve">1. </w:t>
            </w:r>
            <w:r w:rsidR="00207424" w:rsidRPr="00A265EC">
              <w:rPr>
                <w:rFonts w:ascii="Arial" w:eastAsia="Times New Roman" w:hAnsi="Arial" w:cs="Arial"/>
                <w:i/>
                <w:sz w:val="22"/>
                <w:szCs w:val="22"/>
                <w:lang w:val="es-ES"/>
              </w:rPr>
              <w:t>Insta</w:t>
            </w:r>
            <w:r w:rsidR="00207424" w:rsidRPr="00A265EC">
              <w:rPr>
                <w:rFonts w:ascii="Arial" w:eastAsia="Times New Roman" w:hAnsi="Arial" w:cs="Arial"/>
                <w:sz w:val="22"/>
                <w:szCs w:val="22"/>
                <w:lang w:val="es-ES"/>
              </w:rPr>
              <w:t xml:space="preserve"> a las Partes que son Estados del área de distribución a que adopten medidas para</w:t>
            </w:r>
            <w:r w:rsidR="00D6300A" w:rsidRPr="00A265EC">
              <w:rPr>
                <w:rFonts w:ascii="Arial" w:eastAsia="Times New Roman" w:hAnsi="Arial" w:cs="Arial"/>
                <w:sz w:val="22"/>
                <w:szCs w:val="22"/>
                <w:lang w:val="es-ES"/>
              </w:rPr>
              <w:t xml:space="preserve"> </w:t>
            </w:r>
            <w:r w:rsidR="00207424" w:rsidRPr="00A265EC">
              <w:rPr>
                <w:rFonts w:ascii="Arial" w:hAnsi="Arial" w:cs="Arial"/>
                <w:sz w:val="22"/>
                <w:szCs w:val="22"/>
                <w:lang w:val="es-ES"/>
              </w:rPr>
              <w:t>determinar la situación de las poblaciones y la naturaleza y el alcance de los peligros para esas</w:t>
            </w:r>
            <w:r w:rsidR="00D6300A" w:rsidRPr="00A265EC">
              <w:rPr>
                <w:rFonts w:ascii="Arial" w:hAnsi="Arial" w:cs="Arial"/>
                <w:sz w:val="22"/>
                <w:szCs w:val="22"/>
                <w:lang w:val="es-ES"/>
              </w:rPr>
              <w:t xml:space="preserve"> </w:t>
            </w:r>
            <w:r w:rsidR="00207424" w:rsidRPr="00A265EC">
              <w:rPr>
                <w:rFonts w:ascii="Arial" w:hAnsi="Arial" w:cs="Arial"/>
                <w:sz w:val="22"/>
                <w:szCs w:val="22"/>
                <w:lang w:val="es-ES"/>
              </w:rPr>
              <w:t>poblaciones de albatros en sus jurisdicciones nacionales;</w:t>
            </w:r>
          </w:p>
        </w:tc>
        <w:tc>
          <w:tcPr>
            <w:tcW w:w="1561" w:type="dxa"/>
            <w:shd w:val="clear" w:color="auto" w:fill="auto"/>
          </w:tcPr>
          <w:p w14:paraId="334570BB" w14:textId="5B5513A0" w:rsidR="00A701B6" w:rsidRPr="00207424" w:rsidRDefault="00873A7D" w:rsidP="00FA0A7A">
            <w:pPr>
              <w:rPr>
                <w:rFonts w:ascii="Arial" w:hAnsi="Arial" w:cs="Arial"/>
                <w:sz w:val="22"/>
                <w:szCs w:val="22"/>
              </w:rPr>
            </w:pPr>
            <w:proofErr w:type="spellStart"/>
            <w:r>
              <w:rPr>
                <w:rFonts w:ascii="Arial" w:hAnsi="Arial" w:cs="Arial"/>
                <w:sz w:val="22"/>
                <w:szCs w:val="22"/>
              </w:rPr>
              <w:t>Mantener</w:t>
            </w:r>
            <w:proofErr w:type="spellEnd"/>
          </w:p>
        </w:tc>
      </w:tr>
      <w:tr w:rsidR="00A701B6" w:rsidRPr="00207424" w14:paraId="34A13471" w14:textId="77777777" w:rsidTr="00A265EC">
        <w:tc>
          <w:tcPr>
            <w:tcW w:w="7308" w:type="dxa"/>
            <w:shd w:val="clear" w:color="auto" w:fill="auto"/>
          </w:tcPr>
          <w:p w14:paraId="74A7FA0A" w14:textId="734B0219" w:rsidR="00A701B6" w:rsidRPr="00A265EC" w:rsidRDefault="00A701B6" w:rsidP="00D6300A">
            <w:pPr>
              <w:pStyle w:val="p1"/>
              <w:jc w:val="both"/>
              <w:rPr>
                <w:rFonts w:ascii="Arial" w:hAnsi="Arial" w:cs="Arial"/>
                <w:strike/>
                <w:sz w:val="22"/>
                <w:szCs w:val="22"/>
                <w:lang w:val="es-ES"/>
              </w:rPr>
            </w:pPr>
            <w:r w:rsidRPr="00A265EC">
              <w:rPr>
                <w:rFonts w:ascii="Arial" w:hAnsi="Arial" w:cs="Arial"/>
                <w:i/>
                <w:strike/>
                <w:sz w:val="22"/>
                <w:szCs w:val="22"/>
                <w:lang w:val="es-ES"/>
              </w:rPr>
              <w:t xml:space="preserve">2. </w:t>
            </w:r>
            <w:r w:rsidR="00207424" w:rsidRPr="00A265EC">
              <w:rPr>
                <w:rFonts w:ascii="Arial" w:eastAsia="Times New Roman" w:hAnsi="Arial" w:cs="Arial"/>
                <w:i/>
                <w:strike/>
                <w:sz w:val="22"/>
                <w:szCs w:val="22"/>
                <w:lang w:val="es-ES"/>
              </w:rPr>
              <w:t>Pide</w:t>
            </w:r>
            <w:r w:rsidR="00207424" w:rsidRPr="00A265EC">
              <w:rPr>
                <w:rFonts w:ascii="Arial" w:eastAsia="Times New Roman" w:hAnsi="Arial" w:cs="Arial"/>
                <w:strike/>
                <w:sz w:val="22"/>
                <w:szCs w:val="22"/>
                <w:lang w:val="es-ES"/>
              </w:rPr>
              <w:t xml:space="preserve"> a las Partes bajo cuya jurisdicción nacional se encuentren áreas de reproducción</w:t>
            </w:r>
            <w:r w:rsidR="00D6300A" w:rsidRPr="00A265EC">
              <w:rPr>
                <w:rFonts w:ascii="Arial" w:eastAsia="Times New Roman" w:hAnsi="Arial" w:cs="Arial"/>
                <w:strike/>
                <w:sz w:val="22"/>
                <w:szCs w:val="22"/>
                <w:lang w:val="es-ES"/>
              </w:rPr>
              <w:t xml:space="preserve"> </w:t>
            </w:r>
            <w:r w:rsidR="00207424" w:rsidRPr="00A265EC">
              <w:rPr>
                <w:rFonts w:ascii="Arial" w:hAnsi="Arial" w:cs="Arial"/>
                <w:strike/>
                <w:sz w:val="22"/>
                <w:szCs w:val="22"/>
                <w:lang w:val="es-ES"/>
              </w:rPr>
              <w:t>de albatros que cooperen en la elaboración de un Acuerdo para la conservación de los albatros del</w:t>
            </w:r>
            <w:r w:rsidR="00D6300A" w:rsidRPr="00A265EC">
              <w:rPr>
                <w:rFonts w:ascii="Arial" w:hAnsi="Arial" w:cs="Arial"/>
                <w:strike/>
                <w:sz w:val="22"/>
                <w:szCs w:val="22"/>
                <w:lang w:val="es-ES"/>
              </w:rPr>
              <w:t xml:space="preserve"> </w:t>
            </w:r>
            <w:r w:rsidR="00207424" w:rsidRPr="00A265EC">
              <w:rPr>
                <w:rFonts w:ascii="Arial" w:hAnsi="Arial" w:cs="Arial"/>
                <w:strike/>
                <w:sz w:val="22"/>
                <w:szCs w:val="22"/>
                <w:lang w:val="es-ES"/>
              </w:rPr>
              <w:t>Hemisferio Sur;</w:t>
            </w:r>
          </w:p>
        </w:tc>
        <w:tc>
          <w:tcPr>
            <w:tcW w:w="1561" w:type="dxa"/>
            <w:shd w:val="clear" w:color="auto" w:fill="auto"/>
          </w:tcPr>
          <w:p w14:paraId="6B303D01" w14:textId="0E1B7169" w:rsidR="00A701B6" w:rsidRPr="00207424" w:rsidRDefault="00873A7D" w:rsidP="005F734A">
            <w:pPr>
              <w:rPr>
                <w:rFonts w:ascii="Arial" w:hAnsi="Arial" w:cs="Arial"/>
                <w:sz w:val="22"/>
                <w:szCs w:val="22"/>
              </w:rPr>
            </w:pPr>
            <w:r w:rsidRPr="00C079EF">
              <w:rPr>
                <w:rFonts w:ascii="Arial" w:hAnsi="Arial" w:cs="Arial"/>
                <w:color w:val="000000" w:themeColor="text1"/>
                <w:sz w:val="22"/>
                <w:szCs w:val="22"/>
                <w:lang w:val="es-ES"/>
              </w:rPr>
              <w:t>Revocar; tarea completada</w:t>
            </w:r>
          </w:p>
        </w:tc>
      </w:tr>
      <w:tr w:rsidR="00A701B6" w:rsidRPr="00207424" w14:paraId="085D11ED" w14:textId="77777777" w:rsidTr="00A265EC">
        <w:tc>
          <w:tcPr>
            <w:tcW w:w="7308" w:type="dxa"/>
            <w:shd w:val="clear" w:color="auto" w:fill="auto"/>
          </w:tcPr>
          <w:p w14:paraId="2765AE3E" w14:textId="539590C8" w:rsidR="00A701B6" w:rsidRPr="00A265EC" w:rsidRDefault="00A701B6" w:rsidP="00D6300A">
            <w:pPr>
              <w:pStyle w:val="p1"/>
              <w:jc w:val="both"/>
              <w:rPr>
                <w:rFonts w:ascii="Arial" w:hAnsi="Arial" w:cs="Arial"/>
                <w:strike/>
                <w:sz w:val="22"/>
                <w:szCs w:val="22"/>
                <w:lang w:val="es-ES"/>
              </w:rPr>
            </w:pPr>
            <w:r w:rsidRPr="00A265EC">
              <w:rPr>
                <w:rFonts w:ascii="Arial" w:hAnsi="Arial" w:cs="Arial"/>
                <w:i/>
                <w:strike/>
                <w:sz w:val="22"/>
                <w:szCs w:val="22"/>
                <w:lang w:val="es-ES"/>
              </w:rPr>
              <w:t xml:space="preserve">3. </w:t>
            </w:r>
            <w:r w:rsidR="00207424" w:rsidRPr="00A265EC">
              <w:rPr>
                <w:rFonts w:ascii="Arial" w:eastAsia="Times New Roman" w:hAnsi="Arial" w:cs="Arial"/>
                <w:i/>
                <w:strike/>
                <w:sz w:val="22"/>
                <w:szCs w:val="22"/>
                <w:lang w:val="es-ES"/>
              </w:rPr>
              <w:t>Recomienda</w:t>
            </w:r>
            <w:r w:rsidR="00207424" w:rsidRPr="00A265EC">
              <w:rPr>
                <w:rFonts w:ascii="Arial" w:eastAsia="Times New Roman" w:hAnsi="Arial" w:cs="Arial"/>
                <w:strike/>
                <w:sz w:val="22"/>
                <w:szCs w:val="22"/>
                <w:lang w:val="es-ES"/>
              </w:rPr>
              <w:t xml:space="preserve"> que todos los Estados del área de distribución de los albatros participen</w:t>
            </w:r>
            <w:r w:rsidR="00D6300A" w:rsidRPr="00A265EC">
              <w:rPr>
                <w:rFonts w:ascii="Arial" w:eastAsia="Times New Roman" w:hAnsi="Arial" w:cs="Arial"/>
                <w:strike/>
                <w:sz w:val="22"/>
                <w:szCs w:val="22"/>
                <w:lang w:val="es-ES"/>
              </w:rPr>
              <w:t xml:space="preserve"> </w:t>
            </w:r>
            <w:r w:rsidR="00207424" w:rsidRPr="00A265EC">
              <w:rPr>
                <w:rFonts w:ascii="Arial" w:hAnsi="Arial" w:cs="Arial"/>
                <w:strike/>
                <w:sz w:val="22"/>
                <w:szCs w:val="22"/>
                <w:lang w:val="es-ES"/>
              </w:rPr>
              <w:t>activamente en la elaboración y concertación de un Acuerdo para la conservación de los albatros del</w:t>
            </w:r>
            <w:r w:rsidR="00D6300A" w:rsidRPr="00A265EC">
              <w:rPr>
                <w:rFonts w:ascii="Arial" w:hAnsi="Arial" w:cs="Arial"/>
                <w:strike/>
                <w:sz w:val="22"/>
                <w:szCs w:val="22"/>
                <w:lang w:val="es-ES"/>
              </w:rPr>
              <w:t xml:space="preserve"> </w:t>
            </w:r>
            <w:r w:rsidR="00207424" w:rsidRPr="00A265EC">
              <w:rPr>
                <w:rFonts w:ascii="Arial" w:hAnsi="Arial" w:cs="Arial"/>
                <w:strike/>
                <w:sz w:val="22"/>
                <w:szCs w:val="22"/>
                <w:lang w:val="es-ES"/>
              </w:rPr>
              <w:t>Hemisferio Sur;</w:t>
            </w:r>
          </w:p>
        </w:tc>
        <w:tc>
          <w:tcPr>
            <w:tcW w:w="1561" w:type="dxa"/>
            <w:shd w:val="clear" w:color="auto" w:fill="auto"/>
          </w:tcPr>
          <w:p w14:paraId="02DA362D" w14:textId="54B1B17D" w:rsidR="00A701B6" w:rsidRPr="00207424" w:rsidRDefault="00873A7D" w:rsidP="005F734A">
            <w:pPr>
              <w:rPr>
                <w:rFonts w:ascii="Arial" w:hAnsi="Arial" w:cs="Arial"/>
                <w:sz w:val="22"/>
                <w:szCs w:val="22"/>
              </w:rPr>
            </w:pPr>
            <w:r w:rsidRPr="00C079EF">
              <w:rPr>
                <w:rFonts w:ascii="Arial" w:hAnsi="Arial" w:cs="Arial"/>
                <w:color w:val="000000" w:themeColor="text1"/>
                <w:sz w:val="22"/>
                <w:szCs w:val="22"/>
                <w:lang w:val="es-ES"/>
              </w:rPr>
              <w:t>Revocar; tarea completada</w:t>
            </w:r>
          </w:p>
        </w:tc>
      </w:tr>
      <w:tr w:rsidR="00A701B6" w:rsidRPr="00207424" w14:paraId="030F44D6" w14:textId="77777777" w:rsidTr="00A265EC">
        <w:tc>
          <w:tcPr>
            <w:tcW w:w="7308" w:type="dxa"/>
            <w:shd w:val="clear" w:color="auto" w:fill="auto"/>
          </w:tcPr>
          <w:p w14:paraId="75855FB4" w14:textId="188CEDE9" w:rsidR="00A701B6" w:rsidRPr="00A265EC" w:rsidRDefault="00A701B6" w:rsidP="00D6300A">
            <w:pPr>
              <w:pStyle w:val="p1"/>
              <w:jc w:val="both"/>
              <w:rPr>
                <w:rFonts w:ascii="Arial" w:hAnsi="Arial" w:cs="Arial"/>
                <w:strike/>
                <w:sz w:val="22"/>
                <w:szCs w:val="22"/>
                <w:lang w:val="es-ES"/>
              </w:rPr>
            </w:pPr>
            <w:r w:rsidRPr="00A265EC">
              <w:rPr>
                <w:rFonts w:ascii="Arial" w:hAnsi="Arial" w:cs="Arial"/>
                <w:strike/>
                <w:sz w:val="22"/>
                <w:szCs w:val="22"/>
                <w:lang w:val="es-ES"/>
              </w:rPr>
              <w:t xml:space="preserve">4. </w:t>
            </w:r>
            <w:r w:rsidR="00207424" w:rsidRPr="00A265EC">
              <w:rPr>
                <w:rFonts w:ascii="Arial" w:eastAsia="Times New Roman" w:hAnsi="Arial" w:cs="Arial"/>
                <w:i/>
                <w:strike/>
                <w:sz w:val="22"/>
                <w:szCs w:val="22"/>
                <w:lang w:val="es-ES"/>
              </w:rPr>
              <w:t>Toma</w:t>
            </w:r>
            <w:r w:rsidR="00207424" w:rsidRPr="00A265EC">
              <w:rPr>
                <w:rFonts w:ascii="Arial" w:eastAsia="Times New Roman" w:hAnsi="Arial" w:cs="Arial"/>
                <w:strike/>
                <w:sz w:val="22"/>
                <w:szCs w:val="22"/>
                <w:lang w:val="es-ES"/>
              </w:rPr>
              <w:t xml:space="preserve"> </w:t>
            </w:r>
            <w:r w:rsidR="00207424" w:rsidRPr="00A265EC">
              <w:rPr>
                <w:rFonts w:ascii="Arial" w:eastAsia="Times New Roman" w:hAnsi="Arial" w:cs="Arial"/>
                <w:i/>
                <w:strike/>
                <w:sz w:val="22"/>
                <w:szCs w:val="22"/>
                <w:lang w:val="es-ES"/>
              </w:rPr>
              <w:t>nota</w:t>
            </w:r>
            <w:r w:rsidR="00207424" w:rsidRPr="00A265EC">
              <w:rPr>
                <w:rFonts w:ascii="Arial" w:eastAsia="Times New Roman" w:hAnsi="Arial" w:cs="Arial"/>
                <w:strike/>
                <w:sz w:val="22"/>
                <w:szCs w:val="22"/>
                <w:lang w:val="es-ES"/>
              </w:rPr>
              <w:t xml:space="preserve"> de que se han celebrado deliberaciones preliminares en relación con la</w:t>
            </w:r>
            <w:r w:rsidR="00D6300A" w:rsidRPr="00A265EC">
              <w:rPr>
                <w:rFonts w:ascii="Arial" w:eastAsia="Times New Roman" w:hAnsi="Arial" w:cs="Arial"/>
                <w:strike/>
                <w:sz w:val="22"/>
                <w:szCs w:val="22"/>
                <w:lang w:val="es-ES"/>
              </w:rPr>
              <w:t xml:space="preserve"> </w:t>
            </w:r>
            <w:r w:rsidR="00207424" w:rsidRPr="00A265EC">
              <w:rPr>
                <w:rFonts w:ascii="Arial" w:hAnsi="Arial" w:cs="Arial"/>
                <w:strike/>
                <w:sz w:val="22"/>
                <w:szCs w:val="22"/>
                <w:lang w:val="es-ES"/>
              </w:rPr>
              <w:t>evaluación de medidas de conservación adecuadas y el estado de las poblaciones de los albatros del</w:t>
            </w:r>
            <w:r w:rsidR="00D6300A" w:rsidRPr="00A265EC">
              <w:rPr>
                <w:rFonts w:ascii="Arial" w:hAnsi="Arial" w:cs="Arial"/>
                <w:strike/>
                <w:sz w:val="22"/>
                <w:szCs w:val="22"/>
                <w:lang w:val="es-ES"/>
              </w:rPr>
              <w:t xml:space="preserve"> </w:t>
            </w:r>
            <w:r w:rsidR="00207424" w:rsidRPr="00A265EC">
              <w:rPr>
                <w:rFonts w:ascii="Arial" w:hAnsi="Arial" w:cs="Arial"/>
                <w:strike/>
                <w:sz w:val="22"/>
                <w:szCs w:val="22"/>
                <w:lang w:val="es-ES"/>
              </w:rPr>
              <w:t>Hemisferio Sur;</w:t>
            </w:r>
          </w:p>
        </w:tc>
        <w:tc>
          <w:tcPr>
            <w:tcW w:w="1561" w:type="dxa"/>
            <w:shd w:val="clear" w:color="auto" w:fill="auto"/>
          </w:tcPr>
          <w:p w14:paraId="18B56C7A" w14:textId="667C44C9" w:rsidR="00A701B6" w:rsidRPr="00207424" w:rsidRDefault="00873A7D" w:rsidP="00055248">
            <w:pPr>
              <w:rPr>
                <w:rFonts w:ascii="Arial" w:hAnsi="Arial" w:cs="Arial"/>
                <w:sz w:val="22"/>
                <w:szCs w:val="22"/>
              </w:rPr>
            </w:pPr>
            <w:r w:rsidRPr="00C079EF">
              <w:rPr>
                <w:rFonts w:ascii="Arial" w:hAnsi="Arial" w:cs="Arial"/>
                <w:color w:val="000000" w:themeColor="text1"/>
                <w:sz w:val="22"/>
                <w:szCs w:val="22"/>
                <w:lang w:val="es-ES"/>
              </w:rPr>
              <w:t>Revocar; tarea completada</w:t>
            </w:r>
          </w:p>
        </w:tc>
      </w:tr>
      <w:tr w:rsidR="00A701B6" w:rsidRPr="00207424" w14:paraId="2C103008" w14:textId="77777777" w:rsidTr="00A265EC">
        <w:tc>
          <w:tcPr>
            <w:tcW w:w="7308" w:type="dxa"/>
            <w:shd w:val="clear" w:color="auto" w:fill="auto"/>
          </w:tcPr>
          <w:p w14:paraId="5A61E9D3" w14:textId="30CA3970" w:rsidR="00A701B6" w:rsidRPr="00A265EC" w:rsidRDefault="00A701B6" w:rsidP="00D6300A">
            <w:pPr>
              <w:pStyle w:val="p1"/>
              <w:jc w:val="both"/>
              <w:rPr>
                <w:rFonts w:ascii="Arial" w:hAnsi="Arial" w:cs="Arial"/>
                <w:strike/>
                <w:sz w:val="22"/>
                <w:szCs w:val="22"/>
                <w:lang w:val="es-ES"/>
              </w:rPr>
            </w:pPr>
            <w:r w:rsidRPr="00A265EC">
              <w:rPr>
                <w:rFonts w:ascii="Arial" w:hAnsi="Arial" w:cs="Arial"/>
                <w:strike/>
                <w:sz w:val="22"/>
                <w:szCs w:val="22"/>
                <w:lang w:val="es-ES"/>
              </w:rPr>
              <w:t xml:space="preserve">5. </w:t>
            </w:r>
            <w:r w:rsidR="00207424" w:rsidRPr="00A265EC">
              <w:rPr>
                <w:rFonts w:ascii="Arial" w:eastAsia="Times New Roman" w:hAnsi="Arial" w:cs="Arial"/>
                <w:i/>
                <w:strike/>
                <w:sz w:val="22"/>
                <w:szCs w:val="22"/>
                <w:lang w:val="es-ES"/>
              </w:rPr>
              <w:t>Acepta</w:t>
            </w:r>
            <w:r w:rsidR="00207424" w:rsidRPr="00A265EC">
              <w:rPr>
                <w:rFonts w:ascii="Arial" w:eastAsia="Times New Roman" w:hAnsi="Arial" w:cs="Arial"/>
                <w:strike/>
                <w:sz w:val="22"/>
                <w:szCs w:val="22"/>
                <w:lang w:val="es-ES"/>
              </w:rPr>
              <w:t xml:space="preserve"> el ofrecimiento de Australia de iniciar deliberaciones adicionales a principios</w:t>
            </w:r>
            <w:r w:rsidR="00D6300A" w:rsidRPr="00A265EC">
              <w:rPr>
                <w:rFonts w:ascii="Arial" w:eastAsia="Times New Roman" w:hAnsi="Arial" w:cs="Arial"/>
                <w:strike/>
                <w:sz w:val="22"/>
                <w:szCs w:val="22"/>
                <w:lang w:val="es-ES"/>
              </w:rPr>
              <w:t xml:space="preserve"> </w:t>
            </w:r>
            <w:r w:rsidR="00207424" w:rsidRPr="00A265EC">
              <w:rPr>
                <w:rFonts w:ascii="Arial" w:hAnsi="Arial" w:cs="Arial"/>
                <w:strike/>
                <w:sz w:val="22"/>
                <w:szCs w:val="22"/>
                <w:lang w:val="es-ES"/>
              </w:rPr>
              <w:t>de 2000 con todas las Partes que son Estados del área de distribución con miras a elaborar un Acuerdo;</w:t>
            </w:r>
          </w:p>
        </w:tc>
        <w:tc>
          <w:tcPr>
            <w:tcW w:w="1561" w:type="dxa"/>
            <w:shd w:val="clear" w:color="auto" w:fill="auto"/>
          </w:tcPr>
          <w:p w14:paraId="795424AE" w14:textId="51E2A618" w:rsidR="00A701B6" w:rsidRPr="00207424" w:rsidRDefault="00873A7D" w:rsidP="005F734A">
            <w:pPr>
              <w:rPr>
                <w:rFonts w:ascii="Arial" w:hAnsi="Arial" w:cs="Arial"/>
                <w:sz w:val="22"/>
                <w:szCs w:val="22"/>
              </w:rPr>
            </w:pPr>
            <w:r w:rsidRPr="00C079EF">
              <w:rPr>
                <w:rFonts w:ascii="Arial" w:hAnsi="Arial" w:cs="Arial"/>
                <w:color w:val="000000" w:themeColor="text1"/>
                <w:sz w:val="22"/>
                <w:szCs w:val="22"/>
                <w:lang w:val="es-ES"/>
              </w:rPr>
              <w:t>Revocar; tarea completada</w:t>
            </w:r>
          </w:p>
        </w:tc>
      </w:tr>
      <w:tr w:rsidR="00A701B6" w:rsidRPr="00207424" w14:paraId="4C80071E" w14:textId="77777777" w:rsidTr="00A265EC">
        <w:tc>
          <w:tcPr>
            <w:tcW w:w="7308" w:type="dxa"/>
            <w:shd w:val="clear" w:color="auto" w:fill="auto"/>
          </w:tcPr>
          <w:p w14:paraId="1D7BABC6" w14:textId="04BDB8D3" w:rsidR="00A701B6" w:rsidRPr="00A265EC" w:rsidRDefault="00A701B6" w:rsidP="00D63492">
            <w:pPr>
              <w:pStyle w:val="p1"/>
              <w:jc w:val="both"/>
              <w:rPr>
                <w:rFonts w:ascii="Arial" w:hAnsi="Arial" w:cs="Arial"/>
                <w:sz w:val="22"/>
                <w:szCs w:val="22"/>
                <w:lang w:val="es-ES"/>
              </w:rPr>
            </w:pPr>
            <w:r w:rsidRPr="00A265EC">
              <w:rPr>
                <w:rFonts w:ascii="Arial" w:hAnsi="Arial" w:cs="Arial"/>
                <w:strike/>
                <w:sz w:val="22"/>
                <w:szCs w:val="22"/>
                <w:lang w:val="es-ES"/>
              </w:rPr>
              <w:t>6.</w:t>
            </w:r>
            <w:r w:rsidRPr="00A265EC">
              <w:rPr>
                <w:rFonts w:ascii="Arial" w:hAnsi="Arial" w:cs="Arial"/>
                <w:sz w:val="22"/>
                <w:szCs w:val="22"/>
                <w:lang w:val="es-ES"/>
              </w:rPr>
              <w:t xml:space="preserve"> </w:t>
            </w:r>
            <w:r w:rsidR="00D6300A" w:rsidRPr="00A265EC">
              <w:rPr>
                <w:rFonts w:ascii="Arial" w:hAnsi="Arial" w:cs="Arial"/>
                <w:sz w:val="22"/>
                <w:szCs w:val="22"/>
                <w:u w:val="single"/>
                <w:lang w:val="es-ES"/>
              </w:rPr>
              <w:t xml:space="preserve">2. </w:t>
            </w:r>
            <w:r w:rsidR="00207424" w:rsidRPr="00A265EC">
              <w:rPr>
                <w:rFonts w:ascii="Arial" w:eastAsia="Times New Roman" w:hAnsi="Arial" w:cs="Arial"/>
                <w:i/>
                <w:sz w:val="22"/>
                <w:szCs w:val="22"/>
                <w:lang w:val="es-ES"/>
              </w:rPr>
              <w:t>Pide</w:t>
            </w:r>
            <w:r w:rsidR="00207424" w:rsidRPr="00A265EC">
              <w:rPr>
                <w:rFonts w:ascii="Arial" w:eastAsia="Times New Roman" w:hAnsi="Arial" w:cs="Arial"/>
                <w:sz w:val="22"/>
                <w:szCs w:val="22"/>
                <w:lang w:val="es-ES"/>
              </w:rPr>
              <w:t xml:space="preserve"> a todos los Estados cuyas embarcaciones se dedican a la pesca en las aguas de</w:t>
            </w:r>
            <w:r w:rsidR="00D6300A" w:rsidRPr="00A265EC">
              <w:rPr>
                <w:rFonts w:ascii="Arial" w:eastAsia="Times New Roman" w:hAnsi="Arial" w:cs="Arial"/>
                <w:sz w:val="22"/>
                <w:szCs w:val="22"/>
                <w:lang w:val="es-ES"/>
              </w:rPr>
              <w:t xml:space="preserve"> </w:t>
            </w:r>
            <w:r w:rsidR="00207424" w:rsidRPr="00A265EC">
              <w:rPr>
                <w:rFonts w:ascii="Arial" w:hAnsi="Arial" w:cs="Arial"/>
                <w:sz w:val="22"/>
                <w:szCs w:val="22"/>
                <w:lang w:val="es-ES"/>
              </w:rPr>
              <w:t>la Comisión para la conservación de los recursos marinos vivos del Antártico, que apliquen las medidas</w:t>
            </w:r>
            <w:r w:rsidR="00D6300A" w:rsidRPr="00A265EC">
              <w:rPr>
                <w:rFonts w:ascii="Arial" w:hAnsi="Arial" w:cs="Arial"/>
                <w:sz w:val="22"/>
                <w:szCs w:val="22"/>
                <w:lang w:val="es-ES"/>
              </w:rPr>
              <w:t xml:space="preserve"> </w:t>
            </w:r>
            <w:r w:rsidR="00207424" w:rsidRPr="00A265EC">
              <w:rPr>
                <w:rFonts w:ascii="Arial" w:hAnsi="Arial" w:cs="Arial"/>
                <w:sz w:val="22"/>
                <w:szCs w:val="22"/>
                <w:lang w:val="es-ES"/>
              </w:rPr>
              <w:t>de conservación de la Comisión</w:t>
            </w:r>
            <w:r w:rsidRPr="00A265EC">
              <w:rPr>
                <w:rFonts w:ascii="Arial" w:hAnsi="Arial" w:cs="Arial"/>
                <w:sz w:val="22"/>
                <w:szCs w:val="22"/>
                <w:lang w:val="es-ES"/>
              </w:rPr>
              <w:t>;</w:t>
            </w:r>
            <w:r w:rsidR="009051D3" w:rsidRPr="00A265EC">
              <w:rPr>
                <w:rFonts w:ascii="Arial" w:hAnsi="Arial" w:cs="Arial"/>
                <w:sz w:val="22"/>
                <w:szCs w:val="22"/>
                <w:lang w:val="es-ES"/>
              </w:rPr>
              <w:t xml:space="preserve"> </w:t>
            </w:r>
            <w:r w:rsidR="00D63492" w:rsidRPr="00A265EC">
              <w:rPr>
                <w:rFonts w:ascii="Arial" w:hAnsi="Arial" w:cs="Arial"/>
                <w:sz w:val="22"/>
                <w:szCs w:val="22"/>
                <w:u w:val="single"/>
                <w:lang w:val="es-ES"/>
              </w:rPr>
              <w:t>y</w:t>
            </w:r>
          </w:p>
        </w:tc>
        <w:tc>
          <w:tcPr>
            <w:tcW w:w="1561" w:type="dxa"/>
            <w:shd w:val="clear" w:color="auto" w:fill="auto"/>
          </w:tcPr>
          <w:p w14:paraId="2C798214" w14:textId="2010AEE8" w:rsidR="00A701B6" w:rsidRPr="00207424" w:rsidRDefault="00873A7D" w:rsidP="005F734A">
            <w:pPr>
              <w:rPr>
                <w:rFonts w:ascii="Arial" w:hAnsi="Arial" w:cs="Arial"/>
                <w:sz w:val="22"/>
                <w:szCs w:val="22"/>
              </w:rPr>
            </w:pPr>
            <w:proofErr w:type="spellStart"/>
            <w:r>
              <w:rPr>
                <w:rFonts w:ascii="Arial" w:hAnsi="Arial" w:cs="Arial"/>
                <w:sz w:val="22"/>
                <w:szCs w:val="22"/>
              </w:rPr>
              <w:t>Mantener</w:t>
            </w:r>
            <w:proofErr w:type="spellEnd"/>
          </w:p>
        </w:tc>
      </w:tr>
      <w:tr w:rsidR="00A701B6" w:rsidRPr="00207424" w14:paraId="5565A7F8" w14:textId="77777777" w:rsidTr="00A265EC">
        <w:tc>
          <w:tcPr>
            <w:tcW w:w="7308" w:type="dxa"/>
            <w:shd w:val="clear" w:color="auto" w:fill="auto"/>
          </w:tcPr>
          <w:p w14:paraId="572992AF" w14:textId="26441543" w:rsidR="00A701B6" w:rsidRPr="00A265EC" w:rsidRDefault="00A701B6" w:rsidP="00D6300A">
            <w:pPr>
              <w:pStyle w:val="p1"/>
              <w:jc w:val="both"/>
              <w:rPr>
                <w:rFonts w:ascii="Arial" w:hAnsi="Arial" w:cs="Arial"/>
                <w:sz w:val="22"/>
                <w:szCs w:val="22"/>
                <w:lang w:val="es-ES"/>
              </w:rPr>
            </w:pPr>
            <w:r w:rsidRPr="00A265EC">
              <w:rPr>
                <w:rFonts w:ascii="Arial" w:hAnsi="Arial" w:cs="Arial"/>
                <w:strike/>
                <w:sz w:val="22"/>
                <w:szCs w:val="22"/>
                <w:lang w:val="es-ES"/>
              </w:rPr>
              <w:t>7.</w:t>
            </w:r>
            <w:r w:rsidRPr="00A265EC">
              <w:rPr>
                <w:rFonts w:ascii="Arial" w:hAnsi="Arial" w:cs="Arial"/>
                <w:sz w:val="22"/>
                <w:szCs w:val="22"/>
                <w:lang w:val="es-ES"/>
              </w:rPr>
              <w:t xml:space="preserve"> </w:t>
            </w:r>
            <w:r w:rsidR="00D6300A" w:rsidRPr="00A265EC">
              <w:rPr>
                <w:rFonts w:ascii="Arial" w:hAnsi="Arial" w:cs="Arial"/>
                <w:sz w:val="22"/>
                <w:szCs w:val="22"/>
                <w:u w:val="single"/>
                <w:lang w:val="es-ES"/>
              </w:rPr>
              <w:t xml:space="preserve">3. </w:t>
            </w:r>
            <w:r w:rsidR="00207424" w:rsidRPr="00A265EC">
              <w:rPr>
                <w:rFonts w:ascii="Arial" w:eastAsia="Times New Roman" w:hAnsi="Arial" w:cs="Arial"/>
                <w:i/>
                <w:sz w:val="22"/>
                <w:szCs w:val="22"/>
                <w:lang w:val="es-ES"/>
              </w:rPr>
              <w:t>Alienta</w:t>
            </w:r>
            <w:r w:rsidR="00207424" w:rsidRPr="00A265EC">
              <w:rPr>
                <w:rFonts w:ascii="Arial" w:eastAsia="Times New Roman" w:hAnsi="Arial" w:cs="Arial"/>
                <w:sz w:val="22"/>
                <w:szCs w:val="22"/>
                <w:lang w:val="es-ES"/>
              </w:rPr>
              <w:t xml:space="preserve"> a todos los Estados pertinentes a que apliquen el Plan de Acción Internacional</w:t>
            </w:r>
            <w:r w:rsidR="00D6300A" w:rsidRPr="00A265EC">
              <w:rPr>
                <w:rFonts w:ascii="Arial" w:eastAsia="Times New Roman" w:hAnsi="Arial" w:cs="Arial"/>
                <w:sz w:val="22"/>
                <w:szCs w:val="22"/>
                <w:lang w:val="es-ES"/>
              </w:rPr>
              <w:t xml:space="preserve"> </w:t>
            </w:r>
            <w:r w:rsidR="00207424" w:rsidRPr="00A265EC">
              <w:rPr>
                <w:rFonts w:ascii="Arial" w:hAnsi="Arial" w:cs="Arial"/>
                <w:sz w:val="22"/>
                <w:szCs w:val="22"/>
                <w:lang w:val="es-ES"/>
              </w:rPr>
              <w:t>de la organización para la agricultura y la alimentación de las Naciones Unidas para reducir la captura</w:t>
            </w:r>
            <w:r w:rsidR="00D6300A" w:rsidRPr="00A265EC">
              <w:rPr>
                <w:rFonts w:ascii="Arial" w:hAnsi="Arial" w:cs="Arial"/>
                <w:sz w:val="22"/>
                <w:szCs w:val="22"/>
                <w:lang w:val="es-ES"/>
              </w:rPr>
              <w:t xml:space="preserve"> </w:t>
            </w:r>
            <w:r w:rsidR="00207424" w:rsidRPr="00A265EC">
              <w:rPr>
                <w:rFonts w:ascii="Arial" w:hAnsi="Arial" w:cs="Arial"/>
                <w:sz w:val="22"/>
                <w:szCs w:val="22"/>
                <w:lang w:val="es-ES"/>
              </w:rPr>
              <w:t xml:space="preserve">incidental de aves marinas por parte de la pesca con palangre; </w:t>
            </w:r>
            <w:r w:rsidR="00207424" w:rsidRPr="00A265EC">
              <w:rPr>
                <w:rFonts w:ascii="Arial" w:hAnsi="Arial" w:cs="Arial"/>
                <w:strike/>
                <w:sz w:val="22"/>
                <w:szCs w:val="22"/>
                <w:lang w:val="es-ES"/>
              </w:rPr>
              <w:t>y</w:t>
            </w:r>
          </w:p>
        </w:tc>
        <w:tc>
          <w:tcPr>
            <w:tcW w:w="1561" w:type="dxa"/>
            <w:shd w:val="clear" w:color="auto" w:fill="auto"/>
          </w:tcPr>
          <w:p w14:paraId="70ED29B3" w14:textId="57E2AEAA" w:rsidR="00A701B6" w:rsidRPr="00207424" w:rsidRDefault="00873A7D" w:rsidP="005F734A">
            <w:pPr>
              <w:rPr>
                <w:rFonts w:ascii="Arial" w:hAnsi="Arial" w:cs="Arial"/>
                <w:sz w:val="22"/>
                <w:szCs w:val="22"/>
              </w:rPr>
            </w:pPr>
            <w:proofErr w:type="spellStart"/>
            <w:r>
              <w:rPr>
                <w:rFonts w:ascii="Arial" w:hAnsi="Arial" w:cs="Arial"/>
                <w:sz w:val="22"/>
                <w:szCs w:val="22"/>
              </w:rPr>
              <w:t>Mantener</w:t>
            </w:r>
            <w:proofErr w:type="spellEnd"/>
          </w:p>
        </w:tc>
      </w:tr>
      <w:tr w:rsidR="00A701B6" w:rsidRPr="00207424" w14:paraId="017FCFAC" w14:textId="77777777" w:rsidTr="00A265EC">
        <w:tc>
          <w:tcPr>
            <w:tcW w:w="7308" w:type="dxa"/>
            <w:shd w:val="clear" w:color="auto" w:fill="auto"/>
          </w:tcPr>
          <w:p w14:paraId="2695C489" w14:textId="4C9BD3CF" w:rsidR="00A701B6" w:rsidRPr="00A265EC" w:rsidRDefault="00A701B6" w:rsidP="00D6300A">
            <w:pPr>
              <w:pStyle w:val="p1"/>
              <w:jc w:val="both"/>
              <w:rPr>
                <w:rFonts w:ascii="Arial" w:hAnsi="Arial" w:cs="Arial"/>
                <w:sz w:val="22"/>
                <w:szCs w:val="22"/>
                <w:lang w:val="es-ES"/>
              </w:rPr>
            </w:pPr>
            <w:r w:rsidRPr="00A265EC">
              <w:rPr>
                <w:rFonts w:ascii="Arial" w:hAnsi="Arial" w:cs="Arial"/>
                <w:strike/>
                <w:sz w:val="22"/>
                <w:szCs w:val="22"/>
                <w:lang w:val="es-ES"/>
              </w:rPr>
              <w:t xml:space="preserve">8. </w:t>
            </w:r>
            <w:r w:rsidR="00207424" w:rsidRPr="00A265EC">
              <w:rPr>
                <w:rFonts w:ascii="Arial" w:eastAsia="Times New Roman" w:hAnsi="Arial" w:cs="Arial"/>
                <w:i/>
                <w:strike/>
                <w:sz w:val="22"/>
                <w:szCs w:val="22"/>
                <w:lang w:val="es-ES"/>
              </w:rPr>
              <w:t>Invita</w:t>
            </w:r>
            <w:r w:rsidR="00207424" w:rsidRPr="00A265EC">
              <w:rPr>
                <w:rFonts w:ascii="Arial" w:eastAsia="Times New Roman" w:hAnsi="Arial" w:cs="Arial"/>
                <w:strike/>
                <w:sz w:val="22"/>
                <w:szCs w:val="22"/>
                <w:lang w:val="es-ES"/>
              </w:rPr>
              <w:t xml:space="preserve"> al Comité Permanente y al Comité Científico a que examinen los progresos</w:t>
            </w:r>
            <w:r w:rsidR="00D6300A" w:rsidRPr="00A265EC">
              <w:rPr>
                <w:rFonts w:ascii="Arial" w:eastAsia="Times New Roman" w:hAnsi="Arial" w:cs="Arial"/>
                <w:strike/>
                <w:sz w:val="22"/>
                <w:szCs w:val="22"/>
                <w:lang w:val="es-ES"/>
              </w:rPr>
              <w:t xml:space="preserve"> </w:t>
            </w:r>
            <w:r w:rsidR="00207424" w:rsidRPr="00A265EC">
              <w:rPr>
                <w:rFonts w:ascii="Arial" w:hAnsi="Arial" w:cs="Arial"/>
                <w:strike/>
                <w:sz w:val="22"/>
                <w:szCs w:val="22"/>
                <w:lang w:val="es-ES"/>
              </w:rPr>
              <w:t>realizados en esa esfera y propongan las medidas urgentes adecuadas a la séptima reunión de la</w:t>
            </w:r>
            <w:r w:rsidR="00D6300A" w:rsidRPr="00A265EC">
              <w:rPr>
                <w:rFonts w:ascii="Arial" w:hAnsi="Arial" w:cs="Arial"/>
                <w:strike/>
                <w:sz w:val="22"/>
                <w:szCs w:val="22"/>
                <w:lang w:val="es-ES"/>
              </w:rPr>
              <w:t xml:space="preserve"> </w:t>
            </w:r>
            <w:r w:rsidR="00207424" w:rsidRPr="00A265EC">
              <w:rPr>
                <w:rFonts w:ascii="Arial" w:hAnsi="Arial" w:cs="Arial"/>
                <w:strike/>
                <w:sz w:val="22"/>
                <w:szCs w:val="22"/>
                <w:lang w:val="es-ES"/>
              </w:rPr>
              <w:t>Conferencia de las Partes.</w:t>
            </w:r>
          </w:p>
        </w:tc>
        <w:tc>
          <w:tcPr>
            <w:tcW w:w="1561" w:type="dxa"/>
            <w:shd w:val="clear" w:color="auto" w:fill="auto"/>
          </w:tcPr>
          <w:p w14:paraId="5AA18533" w14:textId="3DF5BF9C" w:rsidR="00A701B6" w:rsidRPr="00207424" w:rsidRDefault="00873A7D" w:rsidP="005F734A">
            <w:pPr>
              <w:rPr>
                <w:rFonts w:ascii="Arial" w:hAnsi="Arial" w:cs="Arial"/>
                <w:sz w:val="22"/>
                <w:szCs w:val="22"/>
              </w:rPr>
            </w:pPr>
            <w:proofErr w:type="spellStart"/>
            <w:r w:rsidRPr="00E2243B">
              <w:rPr>
                <w:rFonts w:ascii="Arial" w:hAnsi="Arial" w:cs="Arial"/>
                <w:sz w:val="22"/>
                <w:szCs w:val="22"/>
              </w:rPr>
              <w:t>Re</w:t>
            </w:r>
            <w:r>
              <w:rPr>
                <w:rFonts w:ascii="Arial" w:hAnsi="Arial" w:cs="Arial"/>
                <w:sz w:val="22"/>
                <w:szCs w:val="22"/>
              </w:rPr>
              <w:t>vocar</w:t>
            </w:r>
            <w:proofErr w:type="spellEnd"/>
            <w:r w:rsidRPr="00E2243B">
              <w:rPr>
                <w:rFonts w:ascii="Arial" w:hAnsi="Arial" w:cs="Arial"/>
                <w:sz w:val="22"/>
                <w:szCs w:val="22"/>
              </w:rPr>
              <w:t xml:space="preserve">; </w:t>
            </w:r>
            <w:proofErr w:type="spellStart"/>
            <w:r w:rsidRPr="00097ECA">
              <w:rPr>
                <w:rFonts w:ascii="Arial" w:eastAsia="MS Mincho" w:hAnsi="Arial" w:cs="Arial"/>
                <w:sz w:val="22"/>
                <w:szCs w:val="22"/>
              </w:rPr>
              <w:t>anticuadas</w:t>
            </w:r>
            <w:proofErr w:type="spellEnd"/>
            <w:r w:rsidRPr="00097ECA">
              <w:rPr>
                <w:rFonts w:ascii="Arial" w:eastAsia="MS Mincho" w:hAnsi="Arial" w:cs="Arial"/>
                <w:sz w:val="22"/>
                <w:szCs w:val="22"/>
              </w:rPr>
              <w:t> </w:t>
            </w:r>
          </w:p>
        </w:tc>
      </w:tr>
    </w:tbl>
    <w:p w14:paraId="3ADE910B" w14:textId="77777777" w:rsidR="0048197A" w:rsidRPr="00A33299" w:rsidRDefault="0048197A" w:rsidP="0048197A">
      <w:pPr>
        <w:rPr>
          <w:rFonts w:ascii="Arial" w:hAnsi="Arial" w:cs="Arial"/>
          <w:sz w:val="22"/>
          <w:szCs w:val="22"/>
        </w:rPr>
      </w:pPr>
    </w:p>
    <w:p w14:paraId="3A094AFD" w14:textId="77777777" w:rsidR="00D80EC0" w:rsidRPr="00D80EC0" w:rsidRDefault="00D80EC0" w:rsidP="00D80EC0">
      <w:pPr>
        <w:jc w:val="both"/>
        <w:rPr>
          <w:rFonts w:ascii="Arial" w:hAnsi="Arial" w:cs="Arial"/>
          <w:sz w:val="22"/>
          <w:szCs w:val="22"/>
        </w:rPr>
      </w:pPr>
    </w:p>
    <w:p w14:paraId="118E9711" w14:textId="200DE2BC" w:rsidR="00D80EC0" w:rsidRPr="00D80EC0"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sectPr w:rsidR="00D80EC0" w:rsidRPr="00D80EC0" w:rsidSect="000B0491">
          <w:headerReference w:type="even" r:id="rId15"/>
          <w:headerReference w:type="default" r:id="rId16"/>
          <w:headerReference w:type="first" r:id="rId17"/>
          <w:footerReference w:type="first" r:id="rId18"/>
          <w:footnotePr>
            <w:numRestart w:val="eachPage"/>
          </w:footnotePr>
          <w:pgSz w:w="11907" w:h="16840"/>
          <w:pgMar w:top="1009" w:right="1412" w:bottom="1151" w:left="1412" w:header="720" w:footer="720" w:gutter="0"/>
          <w:cols w:space="720"/>
          <w:titlePg/>
          <w:docGrid w:linePitch="360"/>
        </w:sectPr>
      </w:pPr>
    </w:p>
    <w:p w14:paraId="264621C6" w14:textId="32811D54" w:rsidR="00D80EC0" w:rsidRPr="00D80EC0" w:rsidRDefault="00207424"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Pr>
          <w:rFonts w:ascii="Arial" w:hAnsi="Arial" w:cs="Arial"/>
          <w:b/>
          <w:caps/>
          <w:sz w:val="22"/>
          <w:szCs w:val="22"/>
          <w:lang w:val="en-GB"/>
        </w:rPr>
        <w:lastRenderedPageBreak/>
        <w:t>An</w:t>
      </w:r>
      <w:r w:rsidR="00D80EC0" w:rsidRPr="00D80EC0">
        <w:rPr>
          <w:rFonts w:ascii="Arial" w:hAnsi="Arial" w:cs="Arial"/>
          <w:b/>
          <w:caps/>
          <w:sz w:val="22"/>
          <w:szCs w:val="22"/>
          <w:lang w:val="en-GB"/>
        </w:rPr>
        <w:t>ex</w:t>
      </w:r>
      <w:r>
        <w:rPr>
          <w:rFonts w:ascii="Arial" w:hAnsi="Arial" w:cs="Arial"/>
          <w:b/>
          <w:caps/>
          <w:sz w:val="22"/>
          <w:szCs w:val="22"/>
          <w:lang w:val="en-GB"/>
        </w:rPr>
        <w:t>o</w:t>
      </w:r>
      <w:r w:rsidR="00D80EC0" w:rsidRPr="00D80EC0">
        <w:rPr>
          <w:rFonts w:ascii="Arial" w:hAnsi="Arial" w:cs="Arial"/>
          <w:b/>
          <w:caps/>
          <w:sz w:val="22"/>
          <w:szCs w:val="22"/>
          <w:lang w:val="en-GB"/>
        </w:rPr>
        <w:t xml:space="preserve"> 2</w:t>
      </w:r>
    </w:p>
    <w:p w14:paraId="6B8A5E0D"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p>
    <w:p w14:paraId="6E548A82" w14:textId="77777777" w:rsidR="0057565C" w:rsidRPr="0057565C" w:rsidRDefault="0057565C" w:rsidP="0057565C">
      <w:pPr>
        <w:jc w:val="center"/>
        <w:rPr>
          <w:rFonts w:ascii="Arial" w:hAnsi="Arial" w:cs="Arial"/>
          <w:b/>
          <w:sz w:val="22"/>
          <w:szCs w:val="22"/>
        </w:rPr>
      </w:pPr>
      <w:r w:rsidRPr="00207424">
        <w:rPr>
          <w:rFonts w:ascii="Arial" w:hAnsi="Arial" w:cs="Arial"/>
          <w:b/>
          <w:sz w:val="22"/>
          <w:szCs w:val="22"/>
          <w:lang w:val="es-ES"/>
        </w:rPr>
        <w:t>RESOLUCIÓN</w:t>
      </w:r>
      <w:r w:rsidRPr="00207424">
        <w:rPr>
          <w:rFonts w:ascii="Arial" w:hAnsi="Arial" w:cs="Arial"/>
          <w:b/>
          <w:sz w:val="22"/>
          <w:szCs w:val="22"/>
        </w:rPr>
        <w:t xml:space="preserve"> 6.3 </w:t>
      </w:r>
      <w:r w:rsidRPr="0057565C">
        <w:rPr>
          <w:rFonts w:ascii="Arial" w:hAnsi="Arial" w:cs="Arial"/>
          <w:b/>
          <w:sz w:val="22"/>
          <w:szCs w:val="22"/>
        </w:rPr>
        <w:t>(REV. COP12)</w:t>
      </w:r>
      <w:r w:rsidRPr="0057565C">
        <w:rPr>
          <w:rStyle w:val="FootnoteReference"/>
          <w:rFonts w:ascii="Arial" w:hAnsi="Arial" w:cs="Arial"/>
          <w:b/>
          <w:sz w:val="22"/>
          <w:szCs w:val="22"/>
        </w:rPr>
        <w:footnoteReference w:customMarkFollows="1" w:id="2"/>
        <w:t>*</w:t>
      </w:r>
    </w:p>
    <w:p w14:paraId="3C528DFF" w14:textId="77777777" w:rsidR="0057565C" w:rsidRPr="00207424" w:rsidRDefault="0057565C" w:rsidP="0057565C">
      <w:pPr>
        <w:jc w:val="center"/>
        <w:rPr>
          <w:rFonts w:ascii="Arial" w:hAnsi="Arial" w:cs="Arial"/>
          <w:b/>
          <w:sz w:val="22"/>
          <w:szCs w:val="22"/>
        </w:rPr>
      </w:pPr>
    </w:p>
    <w:p w14:paraId="461E3159" w14:textId="77777777" w:rsidR="0057565C" w:rsidRPr="00A265EC" w:rsidRDefault="0057565C" w:rsidP="0057565C">
      <w:pPr>
        <w:pStyle w:val="p1"/>
        <w:jc w:val="center"/>
        <w:rPr>
          <w:rFonts w:ascii="Arial" w:eastAsia="Times New Roman" w:hAnsi="Arial" w:cs="Arial"/>
          <w:b/>
          <w:sz w:val="22"/>
          <w:szCs w:val="22"/>
          <w:lang w:val="es-ES"/>
        </w:rPr>
      </w:pPr>
      <w:r w:rsidRPr="00A265EC">
        <w:rPr>
          <w:rFonts w:ascii="Arial" w:eastAsia="Times New Roman" w:hAnsi="Arial" w:cs="Arial"/>
          <w:b/>
          <w:sz w:val="22"/>
          <w:szCs w:val="22"/>
          <w:lang w:val="es-ES"/>
        </w:rPr>
        <w:t>CONSERVACIÓN DE LOS ALBATROS EN EL HEMISFERIO SUR</w:t>
      </w:r>
    </w:p>
    <w:p w14:paraId="0F5808A3" w14:textId="77777777" w:rsidR="0057565C" w:rsidRPr="00A265EC" w:rsidRDefault="0057565C" w:rsidP="0057565C">
      <w:pPr>
        <w:jc w:val="center"/>
        <w:rPr>
          <w:rFonts w:ascii="Arial" w:hAnsi="Arial" w:cs="Arial"/>
          <w:b/>
          <w:sz w:val="22"/>
          <w:szCs w:val="22"/>
          <w:lang w:val="es-ES"/>
        </w:rPr>
      </w:pPr>
    </w:p>
    <w:p w14:paraId="6D50A8F3" w14:textId="13863158" w:rsidR="0057565C" w:rsidRPr="00A265EC" w:rsidRDefault="0057565C" w:rsidP="0057565C">
      <w:pPr>
        <w:widowControl/>
        <w:autoSpaceDE/>
        <w:autoSpaceDN/>
        <w:adjustRightInd/>
        <w:jc w:val="both"/>
        <w:rPr>
          <w:rFonts w:ascii="Arial" w:hAnsi="Arial" w:cs="Arial"/>
          <w:sz w:val="22"/>
          <w:szCs w:val="22"/>
          <w:lang w:val="es-ES"/>
        </w:rPr>
      </w:pPr>
      <w:r w:rsidRPr="00A265EC">
        <w:rPr>
          <w:rFonts w:ascii="Arial" w:hAnsi="Arial" w:cs="Arial"/>
          <w:i/>
          <w:sz w:val="22"/>
          <w:szCs w:val="22"/>
          <w:lang w:val="es-ES"/>
        </w:rPr>
        <w:t>Reflexionando</w:t>
      </w:r>
      <w:r w:rsidRPr="00A265EC">
        <w:rPr>
          <w:rFonts w:ascii="Arial" w:hAnsi="Arial" w:cs="Arial"/>
          <w:sz w:val="22"/>
          <w:szCs w:val="22"/>
          <w:lang w:val="es-ES"/>
        </w:rPr>
        <w:t xml:space="preserve"> al término del milenio acerca de que, debido al impacto de menos de 50 años de actividades humanas, los albatros de los mares del Sur son una de las familias de animal</w:t>
      </w:r>
      <w:r w:rsidR="00A265EC">
        <w:rPr>
          <w:rFonts w:ascii="Arial" w:hAnsi="Arial" w:cs="Arial"/>
          <w:sz w:val="22"/>
          <w:szCs w:val="22"/>
          <w:lang w:val="es-ES"/>
        </w:rPr>
        <w:t>e</w:t>
      </w:r>
      <w:r w:rsidRPr="00A265EC">
        <w:rPr>
          <w:rFonts w:ascii="Arial" w:hAnsi="Arial" w:cs="Arial"/>
          <w:sz w:val="22"/>
          <w:szCs w:val="22"/>
          <w:lang w:val="es-ES"/>
        </w:rPr>
        <w:t>s migratorios más amenazadas en todas sus áreas de migración;</w:t>
      </w:r>
    </w:p>
    <w:p w14:paraId="05619C82" w14:textId="77777777" w:rsidR="0057565C" w:rsidRPr="00A265EC" w:rsidRDefault="0057565C" w:rsidP="0057565C">
      <w:pPr>
        <w:widowControl/>
        <w:autoSpaceDE/>
        <w:autoSpaceDN/>
        <w:adjustRightInd/>
        <w:jc w:val="both"/>
        <w:rPr>
          <w:rFonts w:ascii="Arial" w:hAnsi="Arial" w:cs="Arial"/>
          <w:i/>
          <w:sz w:val="22"/>
          <w:szCs w:val="22"/>
          <w:lang w:val="es-ES"/>
        </w:rPr>
      </w:pPr>
    </w:p>
    <w:p w14:paraId="4A6E6FDB" w14:textId="77777777" w:rsidR="0057565C" w:rsidRPr="00A265EC" w:rsidRDefault="0057565C" w:rsidP="0057565C">
      <w:pPr>
        <w:widowControl/>
        <w:autoSpaceDE/>
        <w:autoSpaceDN/>
        <w:adjustRightInd/>
        <w:jc w:val="both"/>
        <w:rPr>
          <w:rFonts w:ascii="Arial" w:hAnsi="Arial" w:cs="Arial"/>
          <w:sz w:val="22"/>
          <w:szCs w:val="22"/>
          <w:lang w:val="es-ES"/>
        </w:rPr>
      </w:pPr>
      <w:r w:rsidRPr="00A265EC">
        <w:rPr>
          <w:rFonts w:ascii="Arial" w:hAnsi="Arial" w:cs="Arial"/>
          <w:i/>
          <w:sz w:val="22"/>
          <w:szCs w:val="22"/>
          <w:lang w:val="es-ES"/>
        </w:rPr>
        <w:t>Reconociendo</w:t>
      </w:r>
      <w:r w:rsidRPr="00A265EC">
        <w:rPr>
          <w:rFonts w:ascii="Arial" w:hAnsi="Arial" w:cs="Arial"/>
          <w:sz w:val="22"/>
          <w:szCs w:val="22"/>
          <w:lang w:val="es-ES"/>
        </w:rPr>
        <w:t xml:space="preserve"> que en el artículo II de la Convención se pide a todas las Partes que hagan lo posible para concertar Acuerdos que abarquen la conservación y la ordenación de las especies migratorias incluidas en el Apéndice II de la Convención;</w:t>
      </w:r>
    </w:p>
    <w:p w14:paraId="0CBDCB7F" w14:textId="77777777" w:rsidR="0057565C" w:rsidRPr="00A265EC" w:rsidRDefault="0057565C" w:rsidP="0057565C">
      <w:pPr>
        <w:widowControl/>
        <w:autoSpaceDE/>
        <w:autoSpaceDN/>
        <w:adjustRightInd/>
        <w:jc w:val="both"/>
        <w:rPr>
          <w:rFonts w:ascii="Arial" w:hAnsi="Arial" w:cs="Arial"/>
          <w:i/>
          <w:sz w:val="22"/>
          <w:szCs w:val="22"/>
          <w:lang w:val="es-ES"/>
        </w:rPr>
      </w:pPr>
    </w:p>
    <w:p w14:paraId="09C60EE3" w14:textId="77777777" w:rsidR="0057565C" w:rsidRPr="00A265EC" w:rsidRDefault="0057565C" w:rsidP="0057565C">
      <w:pPr>
        <w:widowControl/>
        <w:autoSpaceDE/>
        <w:autoSpaceDN/>
        <w:adjustRightInd/>
        <w:jc w:val="both"/>
        <w:rPr>
          <w:rFonts w:ascii="Arial" w:hAnsi="Arial" w:cs="Arial"/>
          <w:sz w:val="22"/>
          <w:szCs w:val="22"/>
          <w:lang w:val="es-ES"/>
        </w:rPr>
      </w:pPr>
      <w:r w:rsidRPr="00A265EC">
        <w:rPr>
          <w:rFonts w:ascii="Arial" w:hAnsi="Arial" w:cs="Arial"/>
          <w:i/>
          <w:sz w:val="22"/>
          <w:szCs w:val="22"/>
          <w:lang w:val="es-ES"/>
        </w:rPr>
        <w:t>Tomando</w:t>
      </w:r>
      <w:r w:rsidRPr="00A265EC">
        <w:rPr>
          <w:rFonts w:ascii="Arial" w:hAnsi="Arial" w:cs="Arial"/>
          <w:sz w:val="22"/>
          <w:szCs w:val="22"/>
          <w:lang w:val="es-ES"/>
        </w:rPr>
        <w:t xml:space="preserve"> nota de que una de las especies de albatros del Hemisferio Sur está incluida en el Apéndice I y diez especies en el Apéndice II de la Convención;</w:t>
      </w:r>
    </w:p>
    <w:p w14:paraId="68347750" w14:textId="77777777" w:rsidR="0057565C" w:rsidRPr="00A265EC" w:rsidRDefault="0057565C" w:rsidP="0057565C">
      <w:pPr>
        <w:widowControl/>
        <w:autoSpaceDE/>
        <w:autoSpaceDN/>
        <w:adjustRightInd/>
        <w:jc w:val="both"/>
        <w:rPr>
          <w:rFonts w:ascii="Arial" w:hAnsi="Arial" w:cs="Arial"/>
          <w:i/>
          <w:sz w:val="22"/>
          <w:szCs w:val="22"/>
          <w:lang w:val="es-ES"/>
        </w:rPr>
      </w:pPr>
    </w:p>
    <w:p w14:paraId="0E35C447" w14:textId="77777777" w:rsidR="0057565C" w:rsidRPr="00A265EC" w:rsidRDefault="0057565C" w:rsidP="0057565C">
      <w:pPr>
        <w:widowControl/>
        <w:autoSpaceDE/>
        <w:autoSpaceDN/>
        <w:adjustRightInd/>
        <w:jc w:val="both"/>
        <w:rPr>
          <w:rFonts w:ascii="Arial" w:hAnsi="Arial" w:cs="Arial"/>
          <w:sz w:val="22"/>
          <w:szCs w:val="22"/>
          <w:lang w:val="es-ES"/>
        </w:rPr>
      </w:pPr>
      <w:r w:rsidRPr="00A265EC">
        <w:rPr>
          <w:rFonts w:ascii="Arial" w:hAnsi="Arial" w:cs="Arial"/>
          <w:i/>
          <w:sz w:val="22"/>
          <w:szCs w:val="22"/>
          <w:lang w:val="es-ES"/>
        </w:rPr>
        <w:t>Recordando</w:t>
      </w:r>
      <w:r w:rsidRPr="00A265EC">
        <w:rPr>
          <w:rFonts w:ascii="Arial" w:hAnsi="Arial" w:cs="Arial"/>
          <w:sz w:val="22"/>
          <w:szCs w:val="22"/>
          <w:lang w:val="es-ES"/>
        </w:rPr>
        <w:t xml:space="preserve"> que en sus reuniones octava y novena el Consejo Científico apoyó unánimemente tanto la importancia como la necesidad urgente de un Acuerdo que proporcionase un marco para las medidas cooperativas en favor de los albatros del Hemisferio Sur;</w:t>
      </w:r>
    </w:p>
    <w:p w14:paraId="3FD23066" w14:textId="77777777" w:rsidR="0057565C" w:rsidRPr="00A265EC" w:rsidRDefault="0057565C" w:rsidP="0057565C">
      <w:pPr>
        <w:widowControl/>
        <w:autoSpaceDE/>
        <w:autoSpaceDN/>
        <w:adjustRightInd/>
        <w:jc w:val="both"/>
        <w:rPr>
          <w:rFonts w:ascii="Arial" w:hAnsi="Arial" w:cs="Arial"/>
          <w:i/>
          <w:sz w:val="22"/>
          <w:szCs w:val="22"/>
          <w:lang w:val="es-ES"/>
        </w:rPr>
      </w:pPr>
    </w:p>
    <w:p w14:paraId="3FB798E8" w14:textId="77777777" w:rsidR="0057565C" w:rsidRPr="00A265EC" w:rsidRDefault="0057565C" w:rsidP="0057565C">
      <w:pPr>
        <w:widowControl/>
        <w:autoSpaceDE/>
        <w:autoSpaceDN/>
        <w:adjustRightInd/>
        <w:jc w:val="both"/>
        <w:rPr>
          <w:rFonts w:ascii="Arial" w:hAnsi="Arial" w:cs="Arial"/>
          <w:sz w:val="22"/>
          <w:szCs w:val="22"/>
          <w:lang w:val="es-ES"/>
        </w:rPr>
      </w:pPr>
      <w:r w:rsidRPr="00A265EC">
        <w:rPr>
          <w:rFonts w:ascii="Arial" w:hAnsi="Arial" w:cs="Arial"/>
          <w:i/>
          <w:sz w:val="22"/>
          <w:szCs w:val="22"/>
          <w:lang w:val="es-ES"/>
        </w:rPr>
        <w:t>Tomando</w:t>
      </w:r>
      <w:r w:rsidRPr="00A265EC">
        <w:rPr>
          <w:rFonts w:ascii="Arial" w:hAnsi="Arial" w:cs="Arial"/>
          <w:sz w:val="22"/>
          <w:szCs w:val="22"/>
          <w:lang w:val="es-ES"/>
        </w:rPr>
        <w:t xml:space="preserve"> nota de que los albatros del Hemisferio Sur son especies altamente migratorias y frecuentemente transitan entre jurisdicciones nacionales e interfieren con embarcaciones de pesca en altamar;</w:t>
      </w:r>
    </w:p>
    <w:p w14:paraId="7D9787F3" w14:textId="77777777" w:rsidR="0057565C" w:rsidRPr="00A265EC" w:rsidRDefault="0057565C" w:rsidP="0057565C">
      <w:pPr>
        <w:widowControl/>
        <w:autoSpaceDE/>
        <w:autoSpaceDN/>
        <w:adjustRightInd/>
        <w:jc w:val="both"/>
        <w:rPr>
          <w:rFonts w:ascii="Arial" w:hAnsi="Arial" w:cs="Arial"/>
          <w:i/>
          <w:sz w:val="22"/>
          <w:szCs w:val="22"/>
          <w:lang w:val="es-ES"/>
        </w:rPr>
      </w:pPr>
    </w:p>
    <w:p w14:paraId="0171D035" w14:textId="77777777" w:rsidR="0057565C" w:rsidRPr="00A265EC" w:rsidRDefault="0057565C" w:rsidP="0057565C">
      <w:pPr>
        <w:widowControl/>
        <w:autoSpaceDE/>
        <w:autoSpaceDN/>
        <w:adjustRightInd/>
        <w:jc w:val="both"/>
        <w:rPr>
          <w:rFonts w:ascii="Arial" w:hAnsi="Arial" w:cs="Arial"/>
          <w:sz w:val="22"/>
          <w:szCs w:val="22"/>
          <w:lang w:val="es-ES"/>
        </w:rPr>
      </w:pPr>
      <w:r w:rsidRPr="00A265EC">
        <w:rPr>
          <w:rFonts w:ascii="Arial" w:hAnsi="Arial" w:cs="Arial"/>
          <w:i/>
          <w:sz w:val="22"/>
          <w:szCs w:val="22"/>
          <w:lang w:val="es-ES"/>
        </w:rPr>
        <w:t>Consciente</w:t>
      </w:r>
      <w:r w:rsidRPr="00A265EC">
        <w:rPr>
          <w:rFonts w:ascii="Arial" w:hAnsi="Arial" w:cs="Arial"/>
          <w:sz w:val="22"/>
          <w:szCs w:val="22"/>
          <w:lang w:val="es-ES"/>
        </w:rPr>
        <w:t xml:space="preserve"> de que no se dispone de información sobre el tamaño de las poblaciones y las tendencias de varias especies de albatros para determinar su estado actual;</w:t>
      </w:r>
    </w:p>
    <w:p w14:paraId="39477FBF" w14:textId="77777777" w:rsidR="0057565C" w:rsidRPr="00A265EC" w:rsidRDefault="0057565C" w:rsidP="0057565C">
      <w:pPr>
        <w:widowControl/>
        <w:autoSpaceDE/>
        <w:autoSpaceDN/>
        <w:adjustRightInd/>
        <w:jc w:val="both"/>
        <w:rPr>
          <w:rFonts w:ascii="Arial" w:hAnsi="Arial" w:cs="Arial"/>
          <w:i/>
          <w:sz w:val="22"/>
          <w:szCs w:val="22"/>
          <w:lang w:val="es-ES"/>
        </w:rPr>
      </w:pPr>
    </w:p>
    <w:p w14:paraId="064D1F27" w14:textId="77777777" w:rsidR="0057565C" w:rsidRPr="00A265EC" w:rsidRDefault="0057565C" w:rsidP="0057565C">
      <w:pPr>
        <w:widowControl/>
        <w:autoSpaceDE/>
        <w:autoSpaceDN/>
        <w:adjustRightInd/>
        <w:jc w:val="both"/>
        <w:rPr>
          <w:rFonts w:ascii="Arial" w:hAnsi="Arial" w:cs="Arial"/>
          <w:sz w:val="22"/>
          <w:szCs w:val="22"/>
          <w:lang w:val="es-ES"/>
        </w:rPr>
      </w:pPr>
      <w:r w:rsidRPr="00A265EC">
        <w:rPr>
          <w:rFonts w:ascii="Arial" w:hAnsi="Arial" w:cs="Arial"/>
          <w:i/>
          <w:sz w:val="22"/>
          <w:szCs w:val="22"/>
          <w:lang w:val="es-ES"/>
        </w:rPr>
        <w:t>Tomando</w:t>
      </w:r>
      <w:r w:rsidRPr="00A265EC">
        <w:rPr>
          <w:rFonts w:ascii="Arial" w:hAnsi="Arial" w:cs="Arial"/>
          <w:sz w:val="22"/>
          <w:szCs w:val="22"/>
          <w:lang w:val="es-ES"/>
        </w:rPr>
        <w:t xml:space="preserve"> </w:t>
      </w:r>
      <w:r w:rsidRPr="00A265EC">
        <w:rPr>
          <w:rFonts w:ascii="Arial" w:hAnsi="Arial" w:cs="Arial"/>
          <w:i/>
          <w:sz w:val="22"/>
          <w:szCs w:val="22"/>
          <w:lang w:val="es-ES"/>
        </w:rPr>
        <w:t>nota</w:t>
      </w:r>
      <w:r w:rsidRPr="00A265EC">
        <w:rPr>
          <w:rFonts w:ascii="Arial" w:hAnsi="Arial" w:cs="Arial"/>
          <w:sz w:val="22"/>
          <w:szCs w:val="22"/>
          <w:lang w:val="es-ES"/>
        </w:rPr>
        <w:t xml:space="preserve"> de que la amenaza principal para las poblaciones de albatros del Hemisferio Sur son las actividades de pesca con palangre;</w:t>
      </w:r>
    </w:p>
    <w:p w14:paraId="06FC8FA4" w14:textId="77777777" w:rsidR="0057565C" w:rsidRPr="00A265EC" w:rsidRDefault="0057565C" w:rsidP="0057565C">
      <w:pPr>
        <w:widowControl/>
        <w:autoSpaceDE/>
        <w:autoSpaceDN/>
        <w:adjustRightInd/>
        <w:jc w:val="both"/>
        <w:rPr>
          <w:rFonts w:ascii="Arial" w:hAnsi="Arial" w:cs="Arial"/>
          <w:i/>
          <w:sz w:val="22"/>
          <w:szCs w:val="22"/>
          <w:lang w:val="es-ES"/>
        </w:rPr>
      </w:pPr>
    </w:p>
    <w:p w14:paraId="57B0E0DA" w14:textId="77777777" w:rsidR="0057565C" w:rsidRPr="00A265EC" w:rsidRDefault="0057565C" w:rsidP="0057565C">
      <w:pPr>
        <w:widowControl/>
        <w:autoSpaceDE/>
        <w:autoSpaceDN/>
        <w:adjustRightInd/>
        <w:jc w:val="both"/>
        <w:rPr>
          <w:rFonts w:ascii="Arial" w:hAnsi="Arial" w:cs="Arial"/>
          <w:sz w:val="22"/>
          <w:szCs w:val="22"/>
          <w:lang w:val="es-ES"/>
        </w:rPr>
      </w:pPr>
      <w:r w:rsidRPr="00A265EC">
        <w:rPr>
          <w:rFonts w:ascii="Arial" w:hAnsi="Arial" w:cs="Arial"/>
          <w:i/>
          <w:sz w:val="22"/>
          <w:szCs w:val="22"/>
          <w:lang w:val="es-ES"/>
        </w:rPr>
        <w:t>Reconociendo</w:t>
      </w:r>
      <w:r w:rsidRPr="00A265EC">
        <w:rPr>
          <w:rFonts w:ascii="Arial" w:hAnsi="Arial" w:cs="Arial"/>
          <w:sz w:val="22"/>
          <w:szCs w:val="22"/>
          <w:lang w:val="es-ES"/>
        </w:rPr>
        <w:t xml:space="preserve"> que la Comisión para la conservación de los recursos marinos vivos del Antártico ha adoptado medidas de conservación para reducir la captura incidental de aves marinas, especialmente los albatros;</w:t>
      </w:r>
    </w:p>
    <w:p w14:paraId="221F4479" w14:textId="77777777" w:rsidR="0057565C" w:rsidRPr="00A265EC" w:rsidRDefault="0057565C" w:rsidP="0057565C">
      <w:pPr>
        <w:widowControl/>
        <w:autoSpaceDE/>
        <w:autoSpaceDN/>
        <w:adjustRightInd/>
        <w:jc w:val="both"/>
        <w:rPr>
          <w:rFonts w:ascii="Arial" w:hAnsi="Arial" w:cs="Arial"/>
          <w:i/>
          <w:sz w:val="22"/>
          <w:szCs w:val="22"/>
          <w:lang w:val="es-ES"/>
        </w:rPr>
      </w:pPr>
    </w:p>
    <w:p w14:paraId="37AEEDAF" w14:textId="77777777" w:rsidR="0057565C" w:rsidRPr="00A265EC" w:rsidRDefault="0057565C" w:rsidP="0057565C">
      <w:pPr>
        <w:widowControl/>
        <w:autoSpaceDE/>
        <w:autoSpaceDN/>
        <w:adjustRightInd/>
        <w:jc w:val="both"/>
        <w:rPr>
          <w:rFonts w:ascii="Arial" w:hAnsi="Arial" w:cs="Arial"/>
          <w:sz w:val="22"/>
          <w:szCs w:val="22"/>
          <w:lang w:val="es-ES"/>
        </w:rPr>
      </w:pPr>
      <w:r w:rsidRPr="00A265EC">
        <w:rPr>
          <w:rFonts w:ascii="Arial" w:hAnsi="Arial" w:cs="Arial"/>
          <w:i/>
          <w:sz w:val="22"/>
          <w:szCs w:val="22"/>
          <w:lang w:val="es-ES"/>
        </w:rPr>
        <w:t>Recordando</w:t>
      </w:r>
      <w:r w:rsidRPr="00A265EC">
        <w:rPr>
          <w:rFonts w:ascii="Arial" w:hAnsi="Arial" w:cs="Arial"/>
          <w:sz w:val="22"/>
          <w:szCs w:val="22"/>
          <w:lang w:val="es-ES"/>
        </w:rPr>
        <w:t xml:space="preserve"> que el Plan de Acción Internacional para reducir la captura incidental de aves marinas por parte de la pesca con palangre, de la Organización de las Naciones Unidas para la Agricultura y la Alimentación, se aprobó en 1999;</w:t>
      </w:r>
    </w:p>
    <w:p w14:paraId="24928AC9" w14:textId="77777777" w:rsidR="0057565C" w:rsidRPr="00A265EC" w:rsidRDefault="0057565C" w:rsidP="0057565C">
      <w:pPr>
        <w:widowControl/>
        <w:autoSpaceDE/>
        <w:autoSpaceDN/>
        <w:adjustRightInd/>
        <w:jc w:val="both"/>
        <w:rPr>
          <w:rFonts w:ascii="Arial" w:hAnsi="Arial" w:cs="Arial"/>
          <w:i/>
          <w:sz w:val="22"/>
          <w:szCs w:val="22"/>
          <w:lang w:val="es-ES"/>
        </w:rPr>
      </w:pPr>
    </w:p>
    <w:p w14:paraId="4CE12F09" w14:textId="77777777" w:rsidR="0057565C" w:rsidRPr="00A265EC" w:rsidRDefault="0057565C" w:rsidP="0057565C">
      <w:pPr>
        <w:widowControl/>
        <w:autoSpaceDE/>
        <w:autoSpaceDN/>
        <w:adjustRightInd/>
        <w:jc w:val="both"/>
        <w:rPr>
          <w:rFonts w:ascii="Arial" w:hAnsi="Arial" w:cs="Arial"/>
          <w:sz w:val="22"/>
          <w:szCs w:val="22"/>
          <w:lang w:val="es-ES"/>
        </w:rPr>
      </w:pPr>
      <w:r w:rsidRPr="00A265EC">
        <w:rPr>
          <w:rFonts w:ascii="Arial" w:hAnsi="Arial" w:cs="Arial"/>
          <w:i/>
          <w:sz w:val="22"/>
          <w:szCs w:val="22"/>
          <w:lang w:val="es-ES"/>
        </w:rPr>
        <w:t>Consciente</w:t>
      </w:r>
      <w:r w:rsidRPr="00A265EC">
        <w:rPr>
          <w:rFonts w:ascii="Arial" w:hAnsi="Arial" w:cs="Arial"/>
          <w:sz w:val="22"/>
          <w:szCs w:val="22"/>
          <w:lang w:val="es-ES"/>
        </w:rPr>
        <w:t xml:space="preserve"> de que los albatros se enfrentan a peligros continuos que resultan de la actividad humana, la contaminación, los nuevos predadores, las enfermedades y los efectos del cambio climático;</w:t>
      </w:r>
    </w:p>
    <w:p w14:paraId="24E2F6AC" w14:textId="77777777" w:rsidR="0057565C" w:rsidRPr="00A265EC" w:rsidRDefault="0057565C" w:rsidP="0057565C">
      <w:pPr>
        <w:widowControl/>
        <w:autoSpaceDE/>
        <w:autoSpaceDN/>
        <w:adjustRightInd/>
        <w:jc w:val="both"/>
        <w:rPr>
          <w:rFonts w:ascii="Arial" w:hAnsi="Arial" w:cs="Arial"/>
          <w:i/>
          <w:sz w:val="22"/>
          <w:szCs w:val="22"/>
          <w:lang w:val="es-ES"/>
        </w:rPr>
      </w:pPr>
    </w:p>
    <w:p w14:paraId="75D64BA6" w14:textId="77777777" w:rsidR="0057565C" w:rsidRPr="00A265EC" w:rsidRDefault="0057565C" w:rsidP="0057565C">
      <w:pPr>
        <w:widowControl/>
        <w:autoSpaceDE/>
        <w:autoSpaceDN/>
        <w:adjustRightInd/>
        <w:jc w:val="both"/>
        <w:rPr>
          <w:rFonts w:ascii="Arial" w:hAnsi="Arial" w:cs="Arial"/>
          <w:sz w:val="22"/>
          <w:szCs w:val="22"/>
          <w:lang w:val="es-ES"/>
        </w:rPr>
      </w:pPr>
      <w:r w:rsidRPr="00A265EC">
        <w:rPr>
          <w:rFonts w:ascii="Arial" w:hAnsi="Arial" w:cs="Arial"/>
          <w:i/>
          <w:sz w:val="22"/>
          <w:szCs w:val="22"/>
          <w:lang w:val="es-ES"/>
        </w:rPr>
        <w:t>Reconociendo</w:t>
      </w:r>
      <w:r w:rsidRPr="00A265EC">
        <w:rPr>
          <w:rFonts w:ascii="Arial" w:hAnsi="Arial" w:cs="Arial"/>
          <w:sz w:val="22"/>
          <w:szCs w:val="22"/>
          <w:lang w:val="es-ES"/>
        </w:rPr>
        <w:t xml:space="preserve"> que la mayoría de los Estados que poseen jurisdicción nacional en áreas de reproducción de albatros están adoptando medidas para conservar los albatros dentro de sus jurisdicciones nacionales pero que debido a la naturaleza altamente migratoria de los albatros se requieren medidas cooperativas internacionales adicionales; y</w:t>
      </w:r>
    </w:p>
    <w:p w14:paraId="321DDA0F" w14:textId="77777777" w:rsidR="0057565C" w:rsidRPr="00A265EC" w:rsidRDefault="0057565C" w:rsidP="0057565C">
      <w:pPr>
        <w:widowControl/>
        <w:autoSpaceDE/>
        <w:autoSpaceDN/>
        <w:adjustRightInd/>
        <w:jc w:val="both"/>
        <w:rPr>
          <w:rFonts w:ascii="Arial" w:hAnsi="Arial" w:cs="Arial"/>
          <w:i/>
          <w:sz w:val="22"/>
          <w:szCs w:val="22"/>
          <w:lang w:val="es-ES"/>
        </w:rPr>
      </w:pPr>
    </w:p>
    <w:p w14:paraId="39212846" w14:textId="18803DD7" w:rsidR="0057565C" w:rsidRDefault="0057565C" w:rsidP="0057565C">
      <w:pPr>
        <w:widowControl/>
        <w:autoSpaceDE/>
        <w:autoSpaceDN/>
        <w:adjustRightInd/>
        <w:jc w:val="both"/>
        <w:rPr>
          <w:rFonts w:ascii="Arial" w:hAnsi="Arial" w:cs="Arial"/>
          <w:sz w:val="22"/>
          <w:szCs w:val="22"/>
          <w:lang w:val="es-ES"/>
        </w:rPr>
      </w:pPr>
      <w:r w:rsidRPr="00A265EC">
        <w:rPr>
          <w:rFonts w:ascii="Arial" w:hAnsi="Arial" w:cs="Arial"/>
          <w:i/>
          <w:sz w:val="22"/>
          <w:szCs w:val="22"/>
          <w:lang w:val="es-ES"/>
        </w:rPr>
        <w:t>Preocupada</w:t>
      </w:r>
      <w:r w:rsidRPr="00A265EC">
        <w:rPr>
          <w:rFonts w:ascii="Arial" w:hAnsi="Arial" w:cs="Arial"/>
          <w:sz w:val="22"/>
          <w:szCs w:val="22"/>
          <w:lang w:val="es-ES"/>
        </w:rPr>
        <w:t xml:space="preserve"> por el hecho de que sin medidas para reducir o mitigar los peligros para los albatros muchas poblaciones, y potencialmente algunas especies, están en peligro de extinción;</w:t>
      </w:r>
    </w:p>
    <w:p w14:paraId="0AD12F56" w14:textId="4BF3A680" w:rsidR="00A265EC" w:rsidRDefault="00A265EC" w:rsidP="0057565C">
      <w:pPr>
        <w:widowControl/>
        <w:autoSpaceDE/>
        <w:autoSpaceDN/>
        <w:adjustRightInd/>
        <w:jc w:val="both"/>
        <w:rPr>
          <w:rFonts w:ascii="Arial" w:hAnsi="Arial" w:cs="Arial"/>
          <w:sz w:val="22"/>
          <w:szCs w:val="22"/>
          <w:lang w:val="es-ES"/>
        </w:rPr>
      </w:pPr>
    </w:p>
    <w:p w14:paraId="5D476267" w14:textId="04F3A529" w:rsidR="00A265EC" w:rsidRDefault="00A265EC" w:rsidP="0057565C">
      <w:pPr>
        <w:widowControl/>
        <w:autoSpaceDE/>
        <w:autoSpaceDN/>
        <w:adjustRightInd/>
        <w:jc w:val="both"/>
        <w:rPr>
          <w:rFonts w:ascii="Arial" w:hAnsi="Arial" w:cs="Arial"/>
          <w:sz w:val="22"/>
          <w:szCs w:val="22"/>
          <w:lang w:val="es-ES"/>
        </w:rPr>
      </w:pPr>
    </w:p>
    <w:p w14:paraId="1213C7E0" w14:textId="77777777" w:rsidR="00A265EC" w:rsidRPr="00A265EC" w:rsidRDefault="00A265EC" w:rsidP="0057565C">
      <w:pPr>
        <w:widowControl/>
        <w:autoSpaceDE/>
        <w:autoSpaceDN/>
        <w:adjustRightInd/>
        <w:jc w:val="both"/>
        <w:rPr>
          <w:rFonts w:ascii="Arial" w:hAnsi="Arial" w:cs="Arial"/>
          <w:sz w:val="22"/>
          <w:szCs w:val="22"/>
          <w:lang w:val="es-ES"/>
        </w:rPr>
      </w:pPr>
    </w:p>
    <w:p w14:paraId="4812E0C4" w14:textId="77777777" w:rsidR="0057565C" w:rsidRPr="00A265EC" w:rsidRDefault="0057565C" w:rsidP="005503DF">
      <w:pPr>
        <w:widowControl/>
        <w:autoSpaceDE/>
        <w:autoSpaceDN/>
        <w:adjustRightInd/>
        <w:jc w:val="center"/>
        <w:rPr>
          <w:rFonts w:ascii="Arial" w:hAnsi="Arial" w:cs="Arial"/>
          <w:i/>
          <w:sz w:val="22"/>
          <w:szCs w:val="22"/>
          <w:lang w:val="es-ES"/>
        </w:rPr>
      </w:pPr>
      <w:r w:rsidRPr="00A265EC">
        <w:rPr>
          <w:rFonts w:ascii="Arial" w:hAnsi="Arial" w:cs="Arial"/>
          <w:i/>
          <w:sz w:val="22"/>
          <w:szCs w:val="22"/>
          <w:lang w:val="es-ES"/>
        </w:rPr>
        <w:lastRenderedPageBreak/>
        <w:t>La Conferencia de las Partes en la</w:t>
      </w:r>
    </w:p>
    <w:p w14:paraId="1745A928" w14:textId="441654D4" w:rsidR="0057565C" w:rsidRDefault="0057565C" w:rsidP="005503DF">
      <w:pPr>
        <w:widowControl/>
        <w:autoSpaceDE/>
        <w:autoSpaceDN/>
        <w:adjustRightInd/>
        <w:jc w:val="center"/>
        <w:rPr>
          <w:rFonts w:ascii="Arial" w:hAnsi="Arial" w:cs="Arial"/>
          <w:i/>
          <w:sz w:val="22"/>
          <w:szCs w:val="22"/>
          <w:lang w:val="es-ES"/>
        </w:rPr>
      </w:pPr>
      <w:r w:rsidRPr="00A265EC">
        <w:rPr>
          <w:rFonts w:ascii="Arial" w:hAnsi="Arial" w:cs="Arial"/>
          <w:i/>
          <w:sz w:val="22"/>
          <w:szCs w:val="22"/>
          <w:lang w:val="es-ES"/>
        </w:rPr>
        <w:t>Convención sobre la conservación de las especies migratorias de animales silvestres</w:t>
      </w:r>
    </w:p>
    <w:p w14:paraId="27C11931" w14:textId="77777777" w:rsidR="00A265EC" w:rsidRPr="00A265EC" w:rsidRDefault="00A265EC" w:rsidP="005503DF">
      <w:pPr>
        <w:widowControl/>
        <w:autoSpaceDE/>
        <w:autoSpaceDN/>
        <w:adjustRightInd/>
        <w:jc w:val="center"/>
        <w:rPr>
          <w:rFonts w:ascii="Times" w:hAnsi="Times"/>
          <w:sz w:val="17"/>
          <w:szCs w:val="17"/>
          <w:lang w:val="es-ES"/>
        </w:rPr>
      </w:pPr>
    </w:p>
    <w:p w14:paraId="667710DC" w14:textId="2B42A7FD" w:rsidR="0057565C" w:rsidRPr="00A265EC" w:rsidRDefault="0057565C" w:rsidP="00D63492">
      <w:pPr>
        <w:pStyle w:val="p1"/>
        <w:numPr>
          <w:ilvl w:val="0"/>
          <w:numId w:val="9"/>
        </w:numPr>
        <w:ind w:left="360"/>
        <w:jc w:val="both"/>
        <w:rPr>
          <w:rFonts w:ascii="Arial" w:hAnsi="Arial" w:cs="Arial"/>
          <w:sz w:val="22"/>
          <w:szCs w:val="22"/>
          <w:lang w:val="es-ES"/>
        </w:rPr>
      </w:pPr>
      <w:r w:rsidRPr="00A265EC">
        <w:rPr>
          <w:rFonts w:ascii="Arial" w:eastAsia="Times New Roman" w:hAnsi="Arial" w:cs="Arial"/>
          <w:i/>
          <w:sz w:val="22"/>
          <w:szCs w:val="22"/>
          <w:lang w:val="es-ES"/>
        </w:rPr>
        <w:t>Insta</w:t>
      </w:r>
      <w:r w:rsidRPr="00A265EC">
        <w:rPr>
          <w:rFonts w:ascii="Arial" w:eastAsia="Times New Roman" w:hAnsi="Arial" w:cs="Arial"/>
          <w:sz w:val="22"/>
          <w:szCs w:val="22"/>
          <w:lang w:val="es-ES"/>
        </w:rPr>
        <w:t xml:space="preserve"> a las Partes que son Estados del área de distribución a que adopten medidas para </w:t>
      </w:r>
      <w:r w:rsidRPr="00A265EC">
        <w:rPr>
          <w:rFonts w:ascii="Arial" w:hAnsi="Arial" w:cs="Arial"/>
          <w:sz w:val="22"/>
          <w:szCs w:val="22"/>
          <w:lang w:val="es-ES"/>
        </w:rPr>
        <w:t>determinar la situación de las poblaciones y la naturaleza y el alcance de los peligros para esas poblaciones de albatros en sus jurisdicciones nacionales;</w:t>
      </w:r>
    </w:p>
    <w:p w14:paraId="7BA38424" w14:textId="77777777" w:rsidR="00D63492" w:rsidRPr="00A265EC" w:rsidRDefault="00D63492" w:rsidP="00D63492">
      <w:pPr>
        <w:pStyle w:val="p1"/>
        <w:ind w:left="360"/>
        <w:jc w:val="both"/>
        <w:rPr>
          <w:rFonts w:ascii="Arial" w:hAnsi="Arial" w:cs="Arial"/>
          <w:sz w:val="22"/>
          <w:szCs w:val="22"/>
          <w:lang w:val="es-ES"/>
        </w:rPr>
      </w:pPr>
    </w:p>
    <w:p w14:paraId="24D587B7" w14:textId="412E324C" w:rsidR="0057565C" w:rsidRPr="00A265EC" w:rsidRDefault="0057565C" w:rsidP="005503DF">
      <w:pPr>
        <w:pStyle w:val="p1"/>
        <w:numPr>
          <w:ilvl w:val="0"/>
          <w:numId w:val="9"/>
        </w:numPr>
        <w:ind w:left="360"/>
        <w:jc w:val="both"/>
        <w:rPr>
          <w:rFonts w:ascii="Arial" w:hAnsi="Arial" w:cs="Arial"/>
          <w:sz w:val="22"/>
          <w:szCs w:val="22"/>
          <w:lang w:val="es-ES"/>
        </w:rPr>
      </w:pPr>
      <w:r w:rsidRPr="00A265EC">
        <w:rPr>
          <w:rFonts w:ascii="Arial" w:eastAsia="Times New Roman" w:hAnsi="Arial" w:cs="Arial"/>
          <w:i/>
          <w:sz w:val="22"/>
          <w:szCs w:val="22"/>
          <w:lang w:val="es-ES"/>
        </w:rPr>
        <w:t>Pide</w:t>
      </w:r>
      <w:r w:rsidRPr="00A265EC">
        <w:rPr>
          <w:rFonts w:ascii="Arial" w:eastAsia="Times New Roman" w:hAnsi="Arial" w:cs="Arial"/>
          <w:sz w:val="22"/>
          <w:szCs w:val="22"/>
          <w:lang w:val="es-ES"/>
        </w:rPr>
        <w:t xml:space="preserve"> a todos los Estados cuyas embarcaciones se dedican a la pesca en las aguas de </w:t>
      </w:r>
      <w:r w:rsidRPr="00A265EC">
        <w:rPr>
          <w:rFonts w:ascii="Arial" w:hAnsi="Arial" w:cs="Arial"/>
          <w:sz w:val="22"/>
          <w:szCs w:val="22"/>
          <w:lang w:val="es-ES"/>
        </w:rPr>
        <w:t>la Comisión para la conservación de los recursos marinos vivos del Antártico, que apliquen las medidas de conservación de la Comisión;</w:t>
      </w:r>
      <w:r w:rsidR="00D63492" w:rsidRPr="00A265EC">
        <w:rPr>
          <w:rFonts w:ascii="Arial" w:hAnsi="Arial" w:cs="Arial"/>
          <w:sz w:val="22"/>
          <w:szCs w:val="22"/>
          <w:lang w:val="es-ES"/>
        </w:rPr>
        <w:t xml:space="preserve"> y</w:t>
      </w:r>
    </w:p>
    <w:p w14:paraId="207BAD64" w14:textId="77777777" w:rsidR="00D63492" w:rsidRPr="00A265EC" w:rsidRDefault="00D63492" w:rsidP="00D63492">
      <w:pPr>
        <w:pStyle w:val="p1"/>
        <w:jc w:val="both"/>
        <w:rPr>
          <w:rFonts w:ascii="Arial" w:hAnsi="Arial" w:cs="Arial"/>
          <w:sz w:val="22"/>
          <w:szCs w:val="22"/>
          <w:lang w:val="es-ES"/>
        </w:rPr>
      </w:pPr>
    </w:p>
    <w:p w14:paraId="2EC448EE" w14:textId="13874652" w:rsidR="0057565C" w:rsidRPr="00A265EC" w:rsidRDefault="0057565C" w:rsidP="005503DF">
      <w:pPr>
        <w:pStyle w:val="p1"/>
        <w:numPr>
          <w:ilvl w:val="0"/>
          <w:numId w:val="9"/>
        </w:numPr>
        <w:ind w:left="360"/>
        <w:jc w:val="both"/>
        <w:rPr>
          <w:rFonts w:ascii="Arial" w:hAnsi="Arial" w:cs="Arial"/>
          <w:sz w:val="22"/>
          <w:szCs w:val="22"/>
          <w:lang w:val="es-ES"/>
        </w:rPr>
      </w:pPr>
      <w:r w:rsidRPr="00A265EC">
        <w:rPr>
          <w:rFonts w:ascii="Arial" w:eastAsia="Times New Roman" w:hAnsi="Arial" w:cs="Arial"/>
          <w:i/>
          <w:sz w:val="22"/>
          <w:szCs w:val="22"/>
          <w:lang w:val="es-ES"/>
        </w:rPr>
        <w:t>Alienta</w:t>
      </w:r>
      <w:r w:rsidRPr="00A265EC">
        <w:rPr>
          <w:rFonts w:ascii="Arial" w:eastAsia="Times New Roman" w:hAnsi="Arial" w:cs="Arial"/>
          <w:sz w:val="22"/>
          <w:szCs w:val="22"/>
          <w:lang w:val="es-ES"/>
        </w:rPr>
        <w:t xml:space="preserve"> a todos los Estados pertinentes a que apliquen el Plan de Acción Internacional </w:t>
      </w:r>
      <w:r w:rsidRPr="00A265EC">
        <w:rPr>
          <w:rFonts w:ascii="Arial" w:hAnsi="Arial" w:cs="Arial"/>
          <w:sz w:val="22"/>
          <w:szCs w:val="22"/>
          <w:lang w:val="es-ES"/>
        </w:rPr>
        <w:t xml:space="preserve">de la organización para la agricultura y la alimentación de las Naciones Unidas para reducir la captura incidental de aves marinas por parte de la pesca con palangre; </w:t>
      </w:r>
      <w:r w:rsidRPr="00A265EC">
        <w:rPr>
          <w:rFonts w:ascii="Arial" w:hAnsi="Arial" w:cs="Arial"/>
          <w:strike/>
          <w:sz w:val="22"/>
          <w:szCs w:val="22"/>
          <w:lang w:val="es-ES"/>
        </w:rPr>
        <w:t>y</w:t>
      </w:r>
    </w:p>
    <w:p w14:paraId="6FD598BA" w14:textId="1F205743" w:rsidR="0048197A" w:rsidRPr="00A265EC" w:rsidRDefault="0048197A" w:rsidP="0048197A">
      <w:pPr>
        <w:ind w:left="360" w:hanging="360"/>
        <w:jc w:val="both"/>
        <w:rPr>
          <w:rFonts w:ascii="Arial" w:hAnsi="Arial" w:cs="Arial"/>
          <w:sz w:val="22"/>
          <w:szCs w:val="22"/>
          <w:lang w:val="es-ES"/>
        </w:rPr>
      </w:pPr>
    </w:p>
    <w:p w14:paraId="5652CD77" w14:textId="77777777" w:rsidR="0079075D" w:rsidRPr="00A265EC" w:rsidRDefault="0079075D" w:rsidP="00D80EC0">
      <w:pPr>
        <w:pBdr>
          <w:top w:val="single" w:sz="6" w:space="0" w:color="FFFFFF"/>
          <w:left w:val="single" w:sz="6" w:space="0" w:color="FFFFFF"/>
          <w:bottom w:val="single" w:sz="6" w:space="0" w:color="FFFFFF"/>
          <w:right w:val="single" w:sz="6" w:space="0" w:color="FFFFFF"/>
        </w:pBdr>
        <w:jc w:val="center"/>
        <w:outlineLvl w:val="1"/>
        <w:rPr>
          <w:rFonts w:ascii="Arial" w:hAnsi="Arial" w:cs="Arial"/>
          <w:sz w:val="21"/>
          <w:szCs w:val="21"/>
          <w:lang w:val="es-ES"/>
        </w:rPr>
      </w:pPr>
    </w:p>
    <w:sectPr w:rsidR="0079075D" w:rsidRPr="00A265EC" w:rsidSect="000B0491">
      <w:headerReference w:type="even" r:id="rId19"/>
      <w:headerReference w:type="default" r:id="rId20"/>
      <w:headerReference w:type="first" r:id="rId21"/>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EB5CE" w14:textId="77777777" w:rsidR="00715CC3" w:rsidRDefault="00715CC3">
      <w:r>
        <w:separator/>
      </w:r>
    </w:p>
  </w:endnote>
  <w:endnote w:type="continuationSeparator" w:id="0">
    <w:p w14:paraId="29BC298A" w14:textId="77777777" w:rsidR="00715CC3" w:rsidRDefault="0071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F4408" w14:textId="36CACE2E" w:rsidR="00E00F9A" w:rsidRPr="00922791" w:rsidRDefault="00E00F9A"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BA4617">
      <w:rPr>
        <w:rFonts w:ascii="Arial" w:hAnsi="Arial" w:cs="Arial"/>
        <w:noProof/>
        <w:sz w:val="18"/>
        <w:szCs w:val="18"/>
      </w:rPr>
      <w:t>6</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24392" w14:textId="58D1FA92" w:rsidR="00E00F9A" w:rsidRPr="00922791" w:rsidRDefault="00E00F9A"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BA4617">
      <w:rPr>
        <w:rFonts w:ascii="Arial" w:hAnsi="Arial" w:cs="Arial"/>
        <w:noProof/>
        <w:sz w:val="18"/>
        <w:szCs w:val="18"/>
      </w:rPr>
      <w:t>5</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4A4FC7B9"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BA4617">
      <w:rPr>
        <w:rFonts w:ascii="Arial" w:hAnsi="Arial" w:cs="Arial"/>
        <w:noProof/>
        <w:sz w:val="18"/>
        <w:szCs w:val="18"/>
      </w:rPr>
      <w:t>4</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E1825" w14:textId="77777777" w:rsidR="00715CC3" w:rsidRDefault="00715CC3">
      <w:r>
        <w:separator/>
      </w:r>
    </w:p>
  </w:footnote>
  <w:footnote w:type="continuationSeparator" w:id="0">
    <w:p w14:paraId="2D99CCD5" w14:textId="77777777" w:rsidR="00715CC3" w:rsidRDefault="00715CC3">
      <w:r>
        <w:continuationSeparator/>
      </w:r>
    </w:p>
  </w:footnote>
  <w:footnote w:id="1">
    <w:p w14:paraId="43C2989A" w14:textId="302FFBB5" w:rsidR="00207424" w:rsidRPr="00A265EC" w:rsidRDefault="00207424" w:rsidP="00207424">
      <w:pPr>
        <w:pStyle w:val="p1"/>
        <w:rPr>
          <w:rFonts w:ascii="Arial" w:eastAsia="Times New Roman" w:hAnsi="Arial" w:cs="Arial"/>
          <w:sz w:val="18"/>
          <w:szCs w:val="18"/>
          <w:lang w:val="es-ES"/>
        </w:rPr>
      </w:pPr>
      <w:r w:rsidRPr="00A265EC">
        <w:rPr>
          <w:rStyle w:val="FootnoteReference"/>
          <w:rFonts w:ascii="Arial" w:hAnsi="Arial" w:cs="Arial"/>
          <w:sz w:val="22"/>
          <w:szCs w:val="22"/>
          <w:lang w:val="es-ES"/>
        </w:rPr>
        <w:t>*</w:t>
      </w:r>
      <w:r w:rsidRPr="00A265EC">
        <w:rPr>
          <w:rFonts w:ascii="Arial" w:hAnsi="Arial" w:cs="Arial"/>
          <w:sz w:val="22"/>
          <w:szCs w:val="22"/>
          <w:lang w:val="es-ES"/>
        </w:rPr>
        <w:t xml:space="preserve"> </w:t>
      </w:r>
      <w:r w:rsidRPr="00A265EC">
        <w:rPr>
          <w:rFonts w:ascii="Arial" w:eastAsia="Times New Roman" w:hAnsi="Arial" w:cs="Arial"/>
          <w:sz w:val="22"/>
          <w:szCs w:val="22"/>
          <w:lang w:val="es-ES"/>
        </w:rPr>
        <w:t> </w:t>
      </w:r>
      <w:r w:rsidRPr="00A265EC">
        <w:rPr>
          <w:rFonts w:ascii="Arial" w:eastAsia="Times New Roman" w:hAnsi="Arial" w:cs="Arial"/>
          <w:sz w:val="18"/>
          <w:szCs w:val="18"/>
          <w:lang w:val="es-ES"/>
        </w:rPr>
        <w:t xml:space="preserve">La primera versión de esta Resolución, examinada por la Conferencia de las Partes, </w:t>
      </w:r>
      <w:proofErr w:type="spellStart"/>
      <w:r w:rsidRPr="00A265EC">
        <w:rPr>
          <w:rFonts w:ascii="Arial" w:eastAsia="Times New Roman" w:hAnsi="Arial" w:cs="Arial"/>
          <w:sz w:val="18"/>
          <w:szCs w:val="18"/>
          <w:lang w:val="es-ES"/>
        </w:rPr>
        <w:t>lleuaba</w:t>
      </w:r>
      <w:proofErr w:type="spellEnd"/>
      <w:r w:rsidRPr="00A265EC">
        <w:rPr>
          <w:rFonts w:ascii="Arial" w:eastAsia="Times New Roman" w:hAnsi="Arial" w:cs="Arial"/>
          <w:sz w:val="18"/>
          <w:szCs w:val="18"/>
          <w:lang w:val="es-ES"/>
        </w:rPr>
        <w:t xml:space="preserve"> la sigla 6.4.</w:t>
      </w:r>
    </w:p>
  </w:footnote>
  <w:footnote w:id="2">
    <w:p w14:paraId="3F501EDF" w14:textId="457FAEF3" w:rsidR="0057565C" w:rsidRPr="00A265EC" w:rsidRDefault="0057565C" w:rsidP="0057565C">
      <w:pPr>
        <w:pStyle w:val="p1"/>
        <w:rPr>
          <w:rFonts w:ascii="Arial" w:eastAsia="Times New Roman" w:hAnsi="Arial" w:cs="Arial"/>
          <w:sz w:val="18"/>
          <w:szCs w:val="18"/>
          <w:lang w:val="es-ES"/>
        </w:rPr>
      </w:pPr>
      <w:r w:rsidRPr="00A265EC">
        <w:rPr>
          <w:rStyle w:val="FootnoteReference"/>
          <w:rFonts w:ascii="Arial" w:hAnsi="Arial" w:cs="Arial"/>
          <w:sz w:val="22"/>
          <w:szCs w:val="22"/>
          <w:lang w:val="es-ES"/>
        </w:rPr>
        <w:t>*</w:t>
      </w:r>
      <w:r w:rsidRPr="00A265EC">
        <w:rPr>
          <w:rFonts w:ascii="Arial" w:hAnsi="Arial" w:cs="Arial"/>
          <w:sz w:val="22"/>
          <w:szCs w:val="22"/>
          <w:lang w:val="es-ES"/>
        </w:rPr>
        <w:t xml:space="preserve"> </w:t>
      </w:r>
      <w:r w:rsidRPr="00A265EC">
        <w:rPr>
          <w:rFonts w:ascii="Arial" w:eastAsia="Times New Roman" w:hAnsi="Arial" w:cs="Arial"/>
          <w:sz w:val="22"/>
          <w:szCs w:val="22"/>
          <w:lang w:val="es-ES"/>
        </w:rPr>
        <w:t> </w:t>
      </w:r>
      <w:r w:rsidRPr="00A265EC">
        <w:rPr>
          <w:rFonts w:ascii="Arial" w:eastAsia="Times New Roman" w:hAnsi="Arial" w:cs="Arial"/>
          <w:sz w:val="18"/>
          <w:szCs w:val="18"/>
          <w:lang w:val="es-ES"/>
        </w:rPr>
        <w:t>La primera versión de esta Resolución, examinada por la Conferencia de las Partes, lle</w:t>
      </w:r>
      <w:r w:rsidR="00A265EC">
        <w:rPr>
          <w:rFonts w:ascii="Arial" w:eastAsia="Times New Roman" w:hAnsi="Arial" w:cs="Arial"/>
          <w:sz w:val="18"/>
          <w:szCs w:val="18"/>
          <w:lang w:val="es-ES"/>
        </w:rPr>
        <w:t>v</w:t>
      </w:r>
      <w:r w:rsidRPr="00A265EC">
        <w:rPr>
          <w:rFonts w:ascii="Arial" w:eastAsia="Times New Roman" w:hAnsi="Arial" w:cs="Arial"/>
          <w:sz w:val="18"/>
          <w:szCs w:val="18"/>
          <w:lang w:val="es-ES"/>
        </w:rPr>
        <w:t>aba la sigla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90919" w14:textId="77777777" w:rsidR="00E00F9A" w:rsidRPr="00922791" w:rsidRDefault="00E00F9A"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3392E" w14:textId="77777777" w:rsidR="00E00F9A" w:rsidRPr="00922791" w:rsidRDefault="00E00F9A"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2B858BD4" w14:textId="77777777" w:rsidR="00E00F9A" w:rsidRPr="00354A9C" w:rsidRDefault="00E00F9A"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855F7" w14:textId="5FBD2ADF" w:rsidR="00E00F9A" w:rsidRDefault="00A265EC" w:rsidP="00894D19">
    <w:pPr>
      <w:pStyle w:val="Header"/>
    </w:pPr>
    <w:r w:rsidRPr="00950546">
      <w:rPr>
        <w:noProof/>
        <w:szCs w:val="24"/>
        <w:lang w:val="en-US"/>
      </w:rPr>
      <w:drawing>
        <wp:anchor distT="0" distB="0" distL="114300" distR="114300" simplePos="0" relativeHeight="251664384" behindDoc="1" locked="0" layoutInCell="1" allowOverlap="1" wp14:anchorId="77229F59" wp14:editId="35669A48">
          <wp:simplePos x="0" y="0"/>
          <wp:positionH relativeFrom="column">
            <wp:posOffset>-121285</wp:posOffset>
          </wp:positionH>
          <wp:positionV relativeFrom="paragraph">
            <wp:posOffset>-74295</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E00F9A">
      <w:rPr>
        <w:noProof/>
        <w:lang w:val="en-US"/>
      </w:rPr>
      <w:drawing>
        <wp:anchor distT="0" distB="0" distL="114300" distR="114300" simplePos="0" relativeHeight="251662336" behindDoc="1" locked="0" layoutInCell="1" allowOverlap="1" wp14:anchorId="0FC87189" wp14:editId="17B842A1">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F6C636" w14:textId="77777777" w:rsidR="00E00F9A" w:rsidRDefault="00E00F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77777777"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.20.3.12/Annex 1</w:t>
    </w:r>
  </w:p>
  <w:p w14:paraId="258B8046"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741DE079" w:rsidR="000669DF" w:rsidRPr="00922791" w:rsidRDefault="00A265EC"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w:t>
    </w:r>
    <w:r w:rsidR="006C20F4">
      <w:rPr>
        <w:rFonts w:ascii="Arial" w:hAnsi="Arial" w:cs="Arial"/>
        <w:b w:val="0"/>
        <w:i/>
        <w:sz w:val="18"/>
        <w:szCs w:val="18"/>
        <w:lang w:val="en-US"/>
      </w:rPr>
      <w:t>21.1.7</w:t>
    </w:r>
    <w:r w:rsidR="00C357DE">
      <w:rPr>
        <w:rFonts w:ascii="Arial" w:hAnsi="Arial" w:cs="Arial"/>
        <w:b w:val="0"/>
        <w:i/>
        <w:sz w:val="18"/>
        <w:szCs w:val="18"/>
        <w:lang w:val="en-US"/>
      </w:rPr>
      <w:t>/</w:t>
    </w:r>
    <w:proofErr w:type="spellStart"/>
    <w:r w:rsidR="00C357DE">
      <w:rPr>
        <w:rFonts w:ascii="Arial" w:hAnsi="Arial" w:cs="Arial"/>
        <w:b w:val="0"/>
        <w:i/>
        <w:sz w:val="18"/>
        <w:szCs w:val="18"/>
        <w:lang w:val="en-US"/>
      </w:rPr>
      <w:t>An</w:t>
    </w:r>
    <w:r w:rsidR="000669DF">
      <w:rPr>
        <w:rFonts w:ascii="Arial" w:hAnsi="Arial" w:cs="Arial"/>
        <w:b w:val="0"/>
        <w:i/>
        <w:sz w:val="18"/>
        <w:szCs w:val="18"/>
        <w:lang w:val="en-US"/>
      </w:rPr>
      <w:t>ex</w:t>
    </w:r>
    <w:r w:rsidR="00C357DE">
      <w:rPr>
        <w:rFonts w:ascii="Arial" w:hAnsi="Arial" w:cs="Arial"/>
        <w:b w:val="0"/>
        <w:i/>
        <w:sz w:val="18"/>
        <w:szCs w:val="18"/>
        <w:lang w:val="en-US"/>
      </w:rPr>
      <w:t>o</w:t>
    </w:r>
    <w:proofErr w:type="spellEnd"/>
    <w:r w:rsidR="000669DF">
      <w:rPr>
        <w:rFonts w:ascii="Arial" w:hAnsi="Arial" w:cs="Arial"/>
        <w:b w:val="0"/>
        <w:i/>
        <w:sz w:val="18"/>
        <w:szCs w:val="18"/>
        <w:lang w:val="en-US"/>
      </w:rPr>
      <w:t xml:space="preserve"> 1</w:t>
    </w:r>
  </w:p>
  <w:p w14:paraId="54EDFE72"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63890B6C" w:rsidR="000669DF" w:rsidRPr="00922791" w:rsidRDefault="00A265EC" w:rsidP="00A265EC">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w:t>
    </w:r>
    <w:r w:rsidR="006C20F4">
      <w:rPr>
        <w:rFonts w:ascii="Arial" w:hAnsi="Arial" w:cs="Arial"/>
        <w:b w:val="0"/>
        <w:i/>
        <w:sz w:val="18"/>
        <w:szCs w:val="18"/>
        <w:lang w:val="en-US"/>
      </w:rPr>
      <w:t>21.1.7</w:t>
    </w:r>
    <w:r w:rsidR="00C357DE">
      <w:rPr>
        <w:rFonts w:ascii="Arial" w:hAnsi="Arial" w:cs="Arial"/>
        <w:b w:val="0"/>
        <w:i/>
        <w:sz w:val="18"/>
        <w:szCs w:val="18"/>
        <w:lang w:val="en-US"/>
      </w:rPr>
      <w:t>/</w:t>
    </w:r>
    <w:proofErr w:type="spellStart"/>
    <w:r w:rsidR="00C357DE">
      <w:rPr>
        <w:rFonts w:ascii="Arial" w:hAnsi="Arial" w:cs="Arial"/>
        <w:b w:val="0"/>
        <w:i/>
        <w:sz w:val="18"/>
        <w:szCs w:val="18"/>
        <w:lang w:val="en-US"/>
      </w:rPr>
      <w:t>An</w:t>
    </w:r>
    <w:r w:rsidR="000669DF">
      <w:rPr>
        <w:rFonts w:ascii="Arial" w:hAnsi="Arial" w:cs="Arial"/>
        <w:b w:val="0"/>
        <w:i/>
        <w:sz w:val="18"/>
        <w:szCs w:val="18"/>
        <w:lang w:val="en-US"/>
      </w:rPr>
      <w:t>ex</w:t>
    </w:r>
    <w:r w:rsidR="00C357DE">
      <w:rPr>
        <w:rFonts w:ascii="Arial" w:hAnsi="Arial" w:cs="Arial"/>
        <w:b w:val="0"/>
        <w:i/>
        <w:sz w:val="18"/>
        <w:szCs w:val="18"/>
        <w:lang w:val="en-US"/>
      </w:rPr>
      <w:t>o</w:t>
    </w:r>
    <w:proofErr w:type="spellEnd"/>
    <w:r w:rsidR="000669DF">
      <w:rPr>
        <w:rFonts w:ascii="Arial" w:hAnsi="Arial" w:cs="Arial"/>
        <w:b w:val="0"/>
        <w:i/>
        <w:sz w:val="18"/>
        <w:szCs w:val="18"/>
        <w:lang w:val="en-US"/>
      </w:rPr>
      <w:t xml:space="preserve"> 1</w:t>
    </w:r>
  </w:p>
  <w:p w14:paraId="6917FDE7"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77777777"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.20.3.12/Annex 2</w:t>
    </w:r>
  </w:p>
  <w:p w14:paraId="0FC1ADD4"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5B0FA1CB" w:rsidR="000669DF" w:rsidRPr="00922791" w:rsidRDefault="00A265EC"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w:t>
    </w:r>
    <w:r w:rsidR="006C20F4">
      <w:rPr>
        <w:rFonts w:ascii="Arial" w:hAnsi="Arial" w:cs="Arial"/>
        <w:b w:val="0"/>
        <w:i/>
        <w:sz w:val="18"/>
        <w:szCs w:val="18"/>
        <w:lang w:val="en-US"/>
      </w:rPr>
      <w:t>21.1.7</w:t>
    </w:r>
    <w:r w:rsidR="000669DF">
      <w:rPr>
        <w:rFonts w:ascii="Arial" w:hAnsi="Arial" w:cs="Arial"/>
        <w:b w:val="0"/>
        <w:i/>
        <w:sz w:val="18"/>
        <w:szCs w:val="18"/>
        <w:lang w:val="en-US"/>
      </w:rPr>
      <w:t>/</w:t>
    </w:r>
    <w:proofErr w:type="spellStart"/>
    <w:r w:rsidR="000669DF">
      <w:rPr>
        <w:rFonts w:ascii="Arial" w:hAnsi="Arial" w:cs="Arial"/>
        <w:b w:val="0"/>
        <w:i/>
        <w:sz w:val="18"/>
        <w:szCs w:val="18"/>
        <w:lang w:val="en-US"/>
      </w:rPr>
      <w:t>Anex</w:t>
    </w:r>
    <w:r w:rsidR="00C357DE">
      <w:rPr>
        <w:rFonts w:ascii="Arial" w:hAnsi="Arial" w:cs="Arial"/>
        <w:b w:val="0"/>
        <w:i/>
        <w:sz w:val="18"/>
        <w:szCs w:val="18"/>
        <w:lang w:val="en-US"/>
      </w:rPr>
      <w:t>o</w:t>
    </w:r>
    <w:proofErr w:type="spellEnd"/>
    <w:r w:rsidR="000669DF">
      <w:rPr>
        <w:rFonts w:ascii="Arial" w:hAnsi="Arial" w:cs="Arial"/>
        <w:b w:val="0"/>
        <w:i/>
        <w:sz w:val="18"/>
        <w:szCs w:val="18"/>
        <w:lang w:val="en-US"/>
      </w:rPr>
      <w:t xml:space="preserve"> 2</w:t>
    </w:r>
  </w:p>
  <w:p w14:paraId="375DF668"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2E8B56EC" w:rsidR="000669DF" w:rsidRPr="00922791" w:rsidRDefault="00A265EC"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w:t>
    </w:r>
    <w:r w:rsidR="006C20F4">
      <w:rPr>
        <w:rFonts w:ascii="Arial" w:hAnsi="Arial" w:cs="Arial"/>
        <w:b w:val="0"/>
        <w:i/>
        <w:sz w:val="18"/>
        <w:szCs w:val="18"/>
        <w:lang w:val="en-US"/>
      </w:rPr>
      <w:t>21.1.7</w:t>
    </w:r>
    <w:r w:rsidR="000669DF">
      <w:rPr>
        <w:rFonts w:ascii="Arial" w:hAnsi="Arial" w:cs="Arial"/>
        <w:b w:val="0"/>
        <w:i/>
        <w:sz w:val="18"/>
        <w:szCs w:val="18"/>
        <w:lang w:val="en-US"/>
      </w:rPr>
      <w:t>/</w:t>
    </w:r>
    <w:proofErr w:type="spellStart"/>
    <w:r w:rsidR="000669DF">
      <w:rPr>
        <w:rFonts w:ascii="Arial" w:hAnsi="Arial" w:cs="Arial"/>
        <w:b w:val="0"/>
        <w:i/>
        <w:sz w:val="18"/>
        <w:szCs w:val="18"/>
        <w:lang w:val="en-US"/>
      </w:rPr>
      <w:t>Anex</w:t>
    </w:r>
    <w:r w:rsidR="00C357DE">
      <w:rPr>
        <w:rFonts w:ascii="Arial" w:hAnsi="Arial" w:cs="Arial"/>
        <w:b w:val="0"/>
        <w:i/>
        <w:sz w:val="18"/>
        <w:szCs w:val="18"/>
        <w:lang w:val="en-US"/>
      </w:rPr>
      <w:t>o</w:t>
    </w:r>
    <w:proofErr w:type="spellEnd"/>
    <w:r w:rsidR="000669DF">
      <w:rPr>
        <w:rFonts w:ascii="Arial" w:hAnsi="Arial" w:cs="Arial"/>
        <w:b w:val="0"/>
        <w:i/>
        <w:sz w:val="18"/>
        <w:szCs w:val="18"/>
        <w:lang w:val="en-US"/>
      </w:rPr>
      <w:t xml:space="preserve"> 2</w:t>
    </w:r>
  </w:p>
  <w:p w14:paraId="5289A6EE"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249A7"/>
    <w:multiLevelType w:val="hybridMultilevel"/>
    <w:tmpl w:val="381E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501E28"/>
    <w:multiLevelType w:val="hybridMultilevel"/>
    <w:tmpl w:val="8BB67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7"/>
  </w:num>
  <w:num w:numId="3">
    <w:abstractNumId w:val="4"/>
  </w:num>
  <w:num w:numId="4">
    <w:abstractNumId w:val="2"/>
  </w:num>
  <w:num w:numId="5">
    <w:abstractNumId w:val="1"/>
  </w:num>
  <w:num w:numId="6">
    <w:abstractNumId w:val="5"/>
  </w:num>
  <w:num w:numId="7">
    <w:abstractNumId w:val="3"/>
  </w:num>
  <w:num w:numId="8">
    <w:abstractNumId w:val="8"/>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413C"/>
    <w:rsid w:val="000175F8"/>
    <w:rsid w:val="000254DF"/>
    <w:rsid w:val="0003449E"/>
    <w:rsid w:val="00034D95"/>
    <w:rsid w:val="00036C53"/>
    <w:rsid w:val="000518C2"/>
    <w:rsid w:val="000519B9"/>
    <w:rsid w:val="00055248"/>
    <w:rsid w:val="00056DC1"/>
    <w:rsid w:val="00060156"/>
    <w:rsid w:val="00060BB9"/>
    <w:rsid w:val="000669DF"/>
    <w:rsid w:val="00070BBC"/>
    <w:rsid w:val="00073C92"/>
    <w:rsid w:val="00080F03"/>
    <w:rsid w:val="000900E1"/>
    <w:rsid w:val="0009076A"/>
    <w:rsid w:val="00096D44"/>
    <w:rsid w:val="000B0491"/>
    <w:rsid w:val="000B6220"/>
    <w:rsid w:val="000C21B1"/>
    <w:rsid w:val="000C3C87"/>
    <w:rsid w:val="000C7460"/>
    <w:rsid w:val="000E01C1"/>
    <w:rsid w:val="000F0B93"/>
    <w:rsid w:val="000F1156"/>
    <w:rsid w:val="000F52BA"/>
    <w:rsid w:val="00110933"/>
    <w:rsid w:val="001151A3"/>
    <w:rsid w:val="001245DF"/>
    <w:rsid w:val="00130BFD"/>
    <w:rsid w:val="001419C7"/>
    <w:rsid w:val="00150AC4"/>
    <w:rsid w:val="00162D88"/>
    <w:rsid w:val="00166ABA"/>
    <w:rsid w:val="001743FD"/>
    <w:rsid w:val="001764E6"/>
    <w:rsid w:val="001808F1"/>
    <w:rsid w:val="0018792D"/>
    <w:rsid w:val="001A33B6"/>
    <w:rsid w:val="001B5BD5"/>
    <w:rsid w:val="001C6038"/>
    <w:rsid w:val="001F60A1"/>
    <w:rsid w:val="00200A67"/>
    <w:rsid w:val="00201F88"/>
    <w:rsid w:val="00202332"/>
    <w:rsid w:val="00207424"/>
    <w:rsid w:val="002210F4"/>
    <w:rsid w:val="00254721"/>
    <w:rsid w:val="00262102"/>
    <w:rsid w:val="00263159"/>
    <w:rsid w:val="002779F7"/>
    <w:rsid w:val="00284EBE"/>
    <w:rsid w:val="00292274"/>
    <w:rsid w:val="002B478D"/>
    <w:rsid w:val="002C187A"/>
    <w:rsid w:val="002C20F1"/>
    <w:rsid w:val="002D2863"/>
    <w:rsid w:val="002D5EC0"/>
    <w:rsid w:val="002E3DEA"/>
    <w:rsid w:val="002E7CC2"/>
    <w:rsid w:val="002F6F9B"/>
    <w:rsid w:val="003331C6"/>
    <w:rsid w:val="00345044"/>
    <w:rsid w:val="00351095"/>
    <w:rsid w:val="00354A9C"/>
    <w:rsid w:val="00364973"/>
    <w:rsid w:val="00364C8C"/>
    <w:rsid w:val="00372347"/>
    <w:rsid w:val="003779D4"/>
    <w:rsid w:val="00382398"/>
    <w:rsid w:val="003909E4"/>
    <w:rsid w:val="003A3E30"/>
    <w:rsid w:val="003A70FE"/>
    <w:rsid w:val="003B0C35"/>
    <w:rsid w:val="003B219E"/>
    <w:rsid w:val="003C01B6"/>
    <w:rsid w:val="003E21B3"/>
    <w:rsid w:val="003E2FBA"/>
    <w:rsid w:val="00411E65"/>
    <w:rsid w:val="00420040"/>
    <w:rsid w:val="0042146C"/>
    <w:rsid w:val="00423388"/>
    <w:rsid w:val="00426D73"/>
    <w:rsid w:val="00454913"/>
    <w:rsid w:val="00457441"/>
    <w:rsid w:val="004579F6"/>
    <w:rsid w:val="004656D0"/>
    <w:rsid w:val="00465B53"/>
    <w:rsid w:val="00473ABD"/>
    <w:rsid w:val="0048197A"/>
    <w:rsid w:val="00482DCA"/>
    <w:rsid w:val="004B6CFD"/>
    <w:rsid w:val="004C204D"/>
    <w:rsid w:val="004D0436"/>
    <w:rsid w:val="004D0936"/>
    <w:rsid w:val="004F243D"/>
    <w:rsid w:val="004F3D8D"/>
    <w:rsid w:val="005076F1"/>
    <w:rsid w:val="00512B91"/>
    <w:rsid w:val="005158EB"/>
    <w:rsid w:val="0052082F"/>
    <w:rsid w:val="00542FCC"/>
    <w:rsid w:val="0055762E"/>
    <w:rsid w:val="00565445"/>
    <w:rsid w:val="00575334"/>
    <w:rsid w:val="0057565C"/>
    <w:rsid w:val="00593736"/>
    <w:rsid w:val="005A1C56"/>
    <w:rsid w:val="005A3181"/>
    <w:rsid w:val="005B0F06"/>
    <w:rsid w:val="005B6141"/>
    <w:rsid w:val="005B6BD1"/>
    <w:rsid w:val="005C3F15"/>
    <w:rsid w:val="005D1CC9"/>
    <w:rsid w:val="005F3989"/>
    <w:rsid w:val="005F4303"/>
    <w:rsid w:val="005F72E2"/>
    <w:rsid w:val="00601B52"/>
    <w:rsid w:val="0060280B"/>
    <w:rsid w:val="00604422"/>
    <w:rsid w:val="0060754E"/>
    <w:rsid w:val="00651341"/>
    <w:rsid w:val="006815B2"/>
    <w:rsid w:val="00682B31"/>
    <w:rsid w:val="006864E1"/>
    <w:rsid w:val="00691001"/>
    <w:rsid w:val="006B1037"/>
    <w:rsid w:val="006C20F4"/>
    <w:rsid w:val="006E56AD"/>
    <w:rsid w:val="006E5763"/>
    <w:rsid w:val="007101BB"/>
    <w:rsid w:val="00713308"/>
    <w:rsid w:val="00715CC3"/>
    <w:rsid w:val="00727E01"/>
    <w:rsid w:val="00752E19"/>
    <w:rsid w:val="00757614"/>
    <w:rsid w:val="007728B4"/>
    <w:rsid w:val="0077622E"/>
    <w:rsid w:val="00777FE4"/>
    <w:rsid w:val="00780677"/>
    <w:rsid w:val="0079075D"/>
    <w:rsid w:val="007910DD"/>
    <w:rsid w:val="007A614F"/>
    <w:rsid w:val="007B7507"/>
    <w:rsid w:val="007C1468"/>
    <w:rsid w:val="007C41D7"/>
    <w:rsid w:val="007E5E42"/>
    <w:rsid w:val="007F16FB"/>
    <w:rsid w:val="007F1BBA"/>
    <w:rsid w:val="0081600F"/>
    <w:rsid w:val="0082722D"/>
    <w:rsid w:val="008274F7"/>
    <w:rsid w:val="008441F9"/>
    <w:rsid w:val="00844F6D"/>
    <w:rsid w:val="00846A99"/>
    <w:rsid w:val="008641D1"/>
    <w:rsid w:val="00872F67"/>
    <w:rsid w:val="00873020"/>
    <w:rsid w:val="00873A7D"/>
    <w:rsid w:val="008879E9"/>
    <w:rsid w:val="00893346"/>
    <w:rsid w:val="00894A9B"/>
    <w:rsid w:val="00894D19"/>
    <w:rsid w:val="008A0D8D"/>
    <w:rsid w:val="008B1A69"/>
    <w:rsid w:val="008C1A39"/>
    <w:rsid w:val="008E6AB3"/>
    <w:rsid w:val="008E7DFB"/>
    <w:rsid w:val="008F7327"/>
    <w:rsid w:val="0090059C"/>
    <w:rsid w:val="009051D3"/>
    <w:rsid w:val="009076C8"/>
    <w:rsid w:val="00915BBE"/>
    <w:rsid w:val="00921D62"/>
    <w:rsid w:val="00922791"/>
    <w:rsid w:val="009228C1"/>
    <w:rsid w:val="00927CD6"/>
    <w:rsid w:val="00933572"/>
    <w:rsid w:val="009363C7"/>
    <w:rsid w:val="00972D36"/>
    <w:rsid w:val="00980406"/>
    <w:rsid w:val="009935D6"/>
    <w:rsid w:val="00996686"/>
    <w:rsid w:val="009A2C8F"/>
    <w:rsid w:val="009A7B65"/>
    <w:rsid w:val="009D2AD6"/>
    <w:rsid w:val="009D3A07"/>
    <w:rsid w:val="009D4711"/>
    <w:rsid w:val="009D5DA6"/>
    <w:rsid w:val="009E3A84"/>
    <w:rsid w:val="009E7ACC"/>
    <w:rsid w:val="009F450E"/>
    <w:rsid w:val="009F54DA"/>
    <w:rsid w:val="00A06984"/>
    <w:rsid w:val="00A06FD0"/>
    <w:rsid w:val="00A1324E"/>
    <w:rsid w:val="00A265EC"/>
    <w:rsid w:val="00A27BE3"/>
    <w:rsid w:val="00A339B9"/>
    <w:rsid w:val="00A40EDF"/>
    <w:rsid w:val="00A568DF"/>
    <w:rsid w:val="00A701B6"/>
    <w:rsid w:val="00A73A79"/>
    <w:rsid w:val="00A7478D"/>
    <w:rsid w:val="00A93C52"/>
    <w:rsid w:val="00AA7368"/>
    <w:rsid w:val="00AB1861"/>
    <w:rsid w:val="00AB4FF9"/>
    <w:rsid w:val="00AE7B21"/>
    <w:rsid w:val="00AF1980"/>
    <w:rsid w:val="00AF2021"/>
    <w:rsid w:val="00B27372"/>
    <w:rsid w:val="00B471BD"/>
    <w:rsid w:val="00B50C2D"/>
    <w:rsid w:val="00B64904"/>
    <w:rsid w:val="00BA4000"/>
    <w:rsid w:val="00BA4617"/>
    <w:rsid w:val="00BA60CE"/>
    <w:rsid w:val="00BC5607"/>
    <w:rsid w:val="00BE0D1D"/>
    <w:rsid w:val="00BE2448"/>
    <w:rsid w:val="00BE24D4"/>
    <w:rsid w:val="00BF2BE7"/>
    <w:rsid w:val="00BF71A1"/>
    <w:rsid w:val="00C0199D"/>
    <w:rsid w:val="00C05102"/>
    <w:rsid w:val="00C1004B"/>
    <w:rsid w:val="00C13FA6"/>
    <w:rsid w:val="00C169ED"/>
    <w:rsid w:val="00C357DE"/>
    <w:rsid w:val="00C44645"/>
    <w:rsid w:val="00C5484D"/>
    <w:rsid w:val="00C618F2"/>
    <w:rsid w:val="00C620CF"/>
    <w:rsid w:val="00C73207"/>
    <w:rsid w:val="00C7602A"/>
    <w:rsid w:val="00C82ED9"/>
    <w:rsid w:val="00C87D68"/>
    <w:rsid w:val="00C9281B"/>
    <w:rsid w:val="00CA367A"/>
    <w:rsid w:val="00CB1D26"/>
    <w:rsid w:val="00CC4C21"/>
    <w:rsid w:val="00CC57AD"/>
    <w:rsid w:val="00CD2F28"/>
    <w:rsid w:val="00CE5B83"/>
    <w:rsid w:val="00CF6EDD"/>
    <w:rsid w:val="00D05922"/>
    <w:rsid w:val="00D42AE1"/>
    <w:rsid w:val="00D605A4"/>
    <w:rsid w:val="00D61B13"/>
    <w:rsid w:val="00D6261C"/>
    <w:rsid w:val="00D6300A"/>
    <w:rsid w:val="00D63492"/>
    <w:rsid w:val="00D7746A"/>
    <w:rsid w:val="00D80EC0"/>
    <w:rsid w:val="00D838FE"/>
    <w:rsid w:val="00D8406F"/>
    <w:rsid w:val="00D859C7"/>
    <w:rsid w:val="00D9021F"/>
    <w:rsid w:val="00DA1080"/>
    <w:rsid w:val="00DA12C2"/>
    <w:rsid w:val="00DB30A6"/>
    <w:rsid w:val="00DB4517"/>
    <w:rsid w:val="00DD6A9E"/>
    <w:rsid w:val="00E00F9A"/>
    <w:rsid w:val="00E23367"/>
    <w:rsid w:val="00E31B92"/>
    <w:rsid w:val="00E475D4"/>
    <w:rsid w:val="00E74D1C"/>
    <w:rsid w:val="00E8776E"/>
    <w:rsid w:val="00E9237A"/>
    <w:rsid w:val="00EA0B88"/>
    <w:rsid w:val="00EB2285"/>
    <w:rsid w:val="00EC4294"/>
    <w:rsid w:val="00EC681E"/>
    <w:rsid w:val="00ED02D3"/>
    <w:rsid w:val="00ED5E31"/>
    <w:rsid w:val="00EE64C1"/>
    <w:rsid w:val="00F05AA0"/>
    <w:rsid w:val="00F061CB"/>
    <w:rsid w:val="00F24050"/>
    <w:rsid w:val="00F248AA"/>
    <w:rsid w:val="00F31539"/>
    <w:rsid w:val="00F444EC"/>
    <w:rsid w:val="00F45FE3"/>
    <w:rsid w:val="00F54D03"/>
    <w:rsid w:val="00F6347A"/>
    <w:rsid w:val="00F7503A"/>
    <w:rsid w:val="00F81FEF"/>
    <w:rsid w:val="00F9373C"/>
    <w:rsid w:val="00F9407E"/>
    <w:rsid w:val="00F978B9"/>
    <w:rsid w:val="00FA0A7A"/>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7424"/>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0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195971603">
      <w:bodyDiv w:val="1"/>
      <w:marLeft w:val="0"/>
      <w:marRight w:val="0"/>
      <w:marTop w:val="0"/>
      <w:marBottom w:val="0"/>
      <w:divBdr>
        <w:top w:val="none" w:sz="0" w:space="0" w:color="auto"/>
        <w:left w:val="none" w:sz="0" w:space="0" w:color="auto"/>
        <w:bottom w:val="none" w:sz="0" w:space="0" w:color="auto"/>
        <w:right w:val="none" w:sz="0" w:space="0" w:color="auto"/>
      </w:divBdr>
    </w:div>
    <w:div w:id="250895234">
      <w:bodyDiv w:val="1"/>
      <w:marLeft w:val="0"/>
      <w:marRight w:val="0"/>
      <w:marTop w:val="0"/>
      <w:marBottom w:val="0"/>
      <w:divBdr>
        <w:top w:val="none" w:sz="0" w:space="0" w:color="auto"/>
        <w:left w:val="none" w:sz="0" w:space="0" w:color="auto"/>
        <w:bottom w:val="none" w:sz="0" w:space="0" w:color="auto"/>
        <w:right w:val="none" w:sz="0" w:space="0" w:color="auto"/>
      </w:divBdr>
    </w:div>
    <w:div w:id="302318630">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388848651">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446120510">
      <w:bodyDiv w:val="1"/>
      <w:marLeft w:val="0"/>
      <w:marRight w:val="0"/>
      <w:marTop w:val="0"/>
      <w:marBottom w:val="0"/>
      <w:divBdr>
        <w:top w:val="none" w:sz="0" w:space="0" w:color="auto"/>
        <w:left w:val="none" w:sz="0" w:space="0" w:color="auto"/>
        <w:bottom w:val="none" w:sz="0" w:space="0" w:color="auto"/>
        <w:right w:val="none" w:sz="0" w:space="0" w:color="auto"/>
      </w:divBdr>
    </w:div>
    <w:div w:id="594483511">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718091475">
      <w:bodyDiv w:val="1"/>
      <w:marLeft w:val="0"/>
      <w:marRight w:val="0"/>
      <w:marTop w:val="0"/>
      <w:marBottom w:val="0"/>
      <w:divBdr>
        <w:top w:val="none" w:sz="0" w:space="0" w:color="auto"/>
        <w:left w:val="none" w:sz="0" w:space="0" w:color="auto"/>
        <w:bottom w:val="none" w:sz="0" w:space="0" w:color="auto"/>
        <w:right w:val="none" w:sz="0" w:space="0" w:color="auto"/>
      </w:divBdr>
    </w:div>
    <w:div w:id="862859605">
      <w:bodyDiv w:val="1"/>
      <w:marLeft w:val="0"/>
      <w:marRight w:val="0"/>
      <w:marTop w:val="0"/>
      <w:marBottom w:val="0"/>
      <w:divBdr>
        <w:top w:val="none" w:sz="0" w:space="0" w:color="auto"/>
        <w:left w:val="none" w:sz="0" w:space="0" w:color="auto"/>
        <w:bottom w:val="none" w:sz="0" w:space="0" w:color="auto"/>
        <w:right w:val="none" w:sz="0" w:space="0" w:color="auto"/>
      </w:divBdr>
    </w:div>
    <w:div w:id="872382249">
      <w:bodyDiv w:val="1"/>
      <w:marLeft w:val="0"/>
      <w:marRight w:val="0"/>
      <w:marTop w:val="0"/>
      <w:marBottom w:val="0"/>
      <w:divBdr>
        <w:top w:val="none" w:sz="0" w:space="0" w:color="auto"/>
        <w:left w:val="none" w:sz="0" w:space="0" w:color="auto"/>
        <w:bottom w:val="none" w:sz="0" w:space="0" w:color="auto"/>
        <w:right w:val="none" w:sz="0" w:space="0" w:color="auto"/>
      </w:divBdr>
    </w:div>
    <w:div w:id="1044713767">
      <w:bodyDiv w:val="1"/>
      <w:marLeft w:val="0"/>
      <w:marRight w:val="0"/>
      <w:marTop w:val="0"/>
      <w:marBottom w:val="0"/>
      <w:divBdr>
        <w:top w:val="none" w:sz="0" w:space="0" w:color="auto"/>
        <w:left w:val="none" w:sz="0" w:space="0" w:color="auto"/>
        <w:bottom w:val="none" w:sz="0" w:space="0" w:color="auto"/>
        <w:right w:val="none" w:sz="0" w:space="0" w:color="auto"/>
      </w:divBdr>
    </w:div>
    <w:div w:id="1068572826">
      <w:bodyDiv w:val="1"/>
      <w:marLeft w:val="0"/>
      <w:marRight w:val="0"/>
      <w:marTop w:val="0"/>
      <w:marBottom w:val="0"/>
      <w:divBdr>
        <w:top w:val="none" w:sz="0" w:space="0" w:color="auto"/>
        <w:left w:val="none" w:sz="0" w:space="0" w:color="auto"/>
        <w:bottom w:val="none" w:sz="0" w:space="0" w:color="auto"/>
        <w:right w:val="none" w:sz="0" w:space="0" w:color="auto"/>
      </w:divBdr>
    </w:div>
    <w:div w:id="1073939127">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68254441">
      <w:bodyDiv w:val="1"/>
      <w:marLeft w:val="0"/>
      <w:marRight w:val="0"/>
      <w:marTop w:val="0"/>
      <w:marBottom w:val="0"/>
      <w:divBdr>
        <w:top w:val="none" w:sz="0" w:space="0" w:color="auto"/>
        <w:left w:val="none" w:sz="0" w:space="0" w:color="auto"/>
        <w:bottom w:val="none" w:sz="0" w:space="0" w:color="auto"/>
        <w:right w:val="none" w:sz="0" w:space="0" w:color="auto"/>
      </w:divBdr>
    </w:div>
    <w:div w:id="1256981321">
      <w:bodyDiv w:val="1"/>
      <w:marLeft w:val="0"/>
      <w:marRight w:val="0"/>
      <w:marTop w:val="0"/>
      <w:marBottom w:val="0"/>
      <w:divBdr>
        <w:top w:val="none" w:sz="0" w:space="0" w:color="auto"/>
        <w:left w:val="none" w:sz="0" w:space="0" w:color="auto"/>
        <w:bottom w:val="none" w:sz="0" w:space="0" w:color="auto"/>
        <w:right w:val="none" w:sz="0" w:space="0" w:color="auto"/>
      </w:divBdr>
    </w:div>
    <w:div w:id="1375228537">
      <w:bodyDiv w:val="1"/>
      <w:marLeft w:val="0"/>
      <w:marRight w:val="0"/>
      <w:marTop w:val="0"/>
      <w:marBottom w:val="0"/>
      <w:divBdr>
        <w:top w:val="none" w:sz="0" w:space="0" w:color="auto"/>
        <w:left w:val="none" w:sz="0" w:space="0" w:color="auto"/>
        <w:bottom w:val="none" w:sz="0" w:space="0" w:color="auto"/>
        <w:right w:val="none" w:sz="0" w:space="0" w:color="auto"/>
      </w:divBdr>
    </w:div>
    <w:div w:id="1404328569">
      <w:bodyDiv w:val="1"/>
      <w:marLeft w:val="0"/>
      <w:marRight w:val="0"/>
      <w:marTop w:val="0"/>
      <w:marBottom w:val="0"/>
      <w:divBdr>
        <w:top w:val="none" w:sz="0" w:space="0" w:color="auto"/>
        <w:left w:val="none" w:sz="0" w:space="0" w:color="auto"/>
        <w:bottom w:val="none" w:sz="0" w:space="0" w:color="auto"/>
        <w:right w:val="none" w:sz="0" w:space="0" w:color="auto"/>
      </w:divBdr>
    </w:div>
    <w:div w:id="1411543009">
      <w:bodyDiv w:val="1"/>
      <w:marLeft w:val="0"/>
      <w:marRight w:val="0"/>
      <w:marTop w:val="0"/>
      <w:marBottom w:val="0"/>
      <w:divBdr>
        <w:top w:val="none" w:sz="0" w:space="0" w:color="auto"/>
        <w:left w:val="none" w:sz="0" w:space="0" w:color="auto"/>
        <w:bottom w:val="none" w:sz="0" w:space="0" w:color="auto"/>
        <w:right w:val="none" w:sz="0" w:space="0" w:color="auto"/>
      </w:divBdr>
    </w:div>
    <w:div w:id="1427845992">
      <w:bodyDiv w:val="1"/>
      <w:marLeft w:val="0"/>
      <w:marRight w:val="0"/>
      <w:marTop w:val="0"/>
      <w:marBottom w:val="0"/>
      <w:divBdr>
        <w:top w:val="none" w:sz="0" w:space="0" w:color="auto"/>
        <w:left w:val="none" w:sz="0" w:space="0" w:color="auto"/>
        <w:bottom w:val="none" w:sz="0" w:space="0" w:color="auto"/>
        <w:right w:val="none" w:sz="0" w:space="0" w:color="auto"/>
      </w:divBdr>
    </w:div>
    <w:div w:id="1533416809">
      <w:bodyDiv w:val="1"/>
      <w:marLeft w:val="0"/>
      <w:marRight w:val="0"/>
      <w:marTop w:val="0"/>
      <w:marBottom w:val="0"/>
      <w:divBdr>
        <w:top w:val="none" w:sz="0" w:space="0" w:color="auto"/>
        <w:left w:val="none" w:sz="0" w:space="0" w:color="auto"/>
        <w:bottom w:val="none" w:sz="0" w:space="0" w:color="auto"/>
        <w:right w:val="none" w:sz="0" w:space="0" w:color="auto"/>
      </w:divBdr>
    </w:div>
    <w:div w:id="1542746117">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784231392">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 w:id="1996032244">
      <w:bodyDiv w:val="1"/>
      <w:marLeft w:val="0"/>
      <w:marRight w:val="0"/>
      <w:marTop w:val="0"/>
      <w:marBottom w:val="0"/>
      <w:divBdr>
        <w:top w:val="none" w:sz="0" w:space="0" w:color="auto"/>
        <w:left w:val="none" w:sz="0" w:space="0" w:color="auto"/>
        <w:bottom w:val="none" w:sz="0" w:space="0" w:color="auto"/>
        <w:right w:val="none" w:sz="0" w:space="0" w:color="auto"/>
      </w:divBdr>
    </w:div>
    <w:div w:id="200154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sites/default/files/document/Res6_03_S_0_0.pdf"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cms.int/sites/default/files/document/Res6_03_S_0_0.pdf"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2</TotalTime>
  <Pages>5</Pages>
  <Words>1386</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Ximena Cancino</cp:lastModifiedBy>
  <cp:revision>3</cp:revision>
  <cp:lastPrinted>2017-01-20T10:09:00Z</cp:lastPrinted>
  <dcterms:created xsi:type="dcterms:W3CDTF">2017-06-22T14:38:00Z</dcterms:created>
  <dcterms:modified xsi:type="dcterms:W3CDTF">2017-07-11T15:26:00Z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