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Pr="00142F72" w:rsidRDefault="00355BE3" w:rsidP="00355BE3">
      <w:pPr>
        <w:pStyle w:val="berschrift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 w:rsidRPr="00142F72">
        <w:rPr>
          <w:rFonts w:cs="Arial"/>
          <w:sz w:val="22"/>
          <w:szCs w:val="22"/>
          <w:lang w:val="en-GB"/>
        </w:rPr>
        <w:t>ADDENDUM 1</w:t>
      </w:r>
    </w:p>
    <w:p w:rsidR="00355BE3" w:rsidRPr="00142F72" w:rsidRDefault="00355BE3" w:rsidP="00355BE3">
      <w:pPr>
        <w:jc w:val="right"/>
        <w:rPr>
          <w:b/>
          <w:sz w:val="22"/>
          <w:szCs w:val="22"/>
          <w:lang w:val="en-GB"/>
        </w:rPr>
      </w:pPr>
      <w:r w:rsidRPr="00142F72">
        <w:rPr>
          <w:b/>
          <w:sz w:val="22"/>
          <w:szCs w:val="22"/>
          <w:lang w:val="en-GB"/>
        </w:rPr>
        <w:t xml:space="preserve">In-Session Version </w:t>
      </w:r>
    </w:p>
    <w:p w:rsidR="00355BE3" w:rsidRPr="00142F72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142F72" w:rsidRDefault="00355BE3" w:rsidP="00355BE3">
      <w:pPr>
        <w:jc w:val="right"/>
        <w:rPr>
          <w:sz w:val="22"/>
          <w:szCs w:val="22"/>
          <w:lang w:val="en-GB"/>
        </w:rPr>
      </w:pPr>
    </w:p>
    <w:p w:rsidR="00355BE3" w:rsidRPr="00142F72" w:rsidRDefault="00355BE3" w:rsidP="00355BE3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142F72"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142F72" w:rsidRDefault="00355BE3" w:rsidP="00142F72">
      <w:pPr>
        <w:pStyle w:val="berschrift2"/>
        <w:keepNext w:val="0"/>
        <w:ind w:left="-90" w:right="-367"/>
        <w:jc w:val="center"/>
        <w:rPr>
          <w:sz w:val="22"/>
          <w:szCs w:val="22"/>
          <w:lang w:val="en-GB"/>
        </w:rPr>
      </w:pPr>
      <w:r w:rsidRPr="00142F72"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Pr="00142F72" w:rsidRDefault="00355BE3" w:rsidP="00355BE3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142F72" w:rsidRPr="00142F72" w:rsidRDefault="00142F72" w:rsidP="00142F72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142F72">
        <w:rPr>
          <w:rFonts w:cs="Arial"/>
          <w:sz w:val="22"/>
          <w:szCs w:val="22"/>
          <w:lang w:val="en-GB"/>
        </w:rPr>
        <w:t>REPORT ON THE IMPLEMENTATION OF THE</w:t>
      </w:r>
    </w:p>
    <w:p w:rsidR="00142F72" w:rsidRPr="00142F72" w:rsidRDefault="00142F72" w:rsidP="00142F72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142F72">
        <w:rPr>
          <w:rFonts w:cs="Arial"/>
          <w:sz w:val="22"/>
          <w:szCs w:val="22"/>
          <w:lang w:val="en-GB"/>
        </w:rPr>
        <w:t>CONCERTED ACTION</w:t>
      </w:r>
    </w:p>
    <w:p w:rsidR="00142F72" w:rsidRPr="00142F72" w:rsidRDefault="00142F72" w:rsidP="00F742BB">
      <w:pPr>
        <w:pStyle w:val="berschrift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142F72">
        <w:rPr>
          <w:rFonts w:cs="Arial"/>
          <w:sz w:val="22"/>
          <w:szCs w:val="22"/>
          <w:lang w:val="en-GB"/>
        </w:rPr>
        <w:t>FOR THE</w:t>
      </w:r>
      <w:r w:rsidR="00F742BB">
        <w:rPr>
          <w:rFonts w:cs="Arial"/>
          <w:sz w:val="22"/>
          <w:szCs w:val="22"/>
          <w:lang w:val="en-GB"/>
        </w:rPr>
        <w:t xml:space="preserve"> </w:t>
      </w:r>
      <w:r w:rsidRPr="00142F72">
        <w:rPr>
          <w:rFonts w:cs="Arial"/>
          <w:sz w:val="22"/>
          <w:szCs w:val="22"/>
          <w:lang w:val="en-GB"/>
        </w:rPr>
        <w:t>ANGELSHARK (</w:t>
      </w:r>
      <w:proofErr w:type="spellStart"/>
      <w:r w:rsidRPr="00142F72">
        <w:rPr>
          <w:rFonts w:cs="Arial"/>
          <w:i/>
          <w:sz w:val="22"/>
          <w:szCs w:val="22"/>
          <w:lang w:val="en-GB"/>
        </w:rPr>
        <w:t>Squatina</w:t>
      </w:r>
      <w:proofErr w:type="spellEnd"/>
      <w:r w:rsidRPr="00142F72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142F72">
        <w:rPr>
          <w:rFonts w:cs="Arial"/>
          <w:i/>
          <w:sz w:val="22"/>
          <w:szCs w:val="22"/>
          <w:lang w:val="en-GB"/>
        </w:rPr>
        <w:t>squatina</w:t>
      </w:r>
      <w:proofErr w:type="spellEnd"/>
      <w:r w:rsidRPr="00142F72">
        <w:rPr>
          <w:rFonts w:cs="Arial"/>
          <w:sz w:val="22"/>
          <w:szCs w:val="22"/>
          <w:lang w:val="en-GB"/>
        </w:rPr>
        <w:t>)</w:t>
      </w:r>
    </w:p>
    <w:p w:rsidR="00142F72" w:rsidRPr="00142F72" w:rsidRDefault="00142F72" w:rsidP="00142F72">
      <w:pPr>
        <w:pStyle w:val="berschrift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142F72">
        <w:rPr>
          <w:rFonts w:cs="Arial"/>
          <w:sz w:val="22"/>
          <w:szCs w:val="22"/>
        </w:rPr>
        <w:t>UNEP/CMS/COP13/Doc.28.1.5</w:t>
      </w:r>
    </w:p>
    <w:p w:rsidR="00142F72" w:rsidRPr="00142F72" w:rsidRDefault="00142F72" w:rsidP="00142F72">
      <w:pPr>
        <w:rPr>
          <w:sz w:val="22"/>
          <w:szCs w:val="22"/>
        </w:rPr>
      </w:pPr>
    </w:p>
    <w:p w:rsidR="00142F72" w:rsidRPr="00142F72" w:rsidRDefault="00142F72" w:rsidP="00142F72">
      <w:pPr>
        <w:jc w:val="center"/>
        <w:rPr>
          <w:b/>
          <w:sz w:val="22"/>
          <w:szCs w:val="22"/>
        </w:rPr>
      </w:pPr>
      <w:r w:rsidRPr="00142F72">
        <w:rPr>
          <w:b/>
          <w:sz w:val="22"/>
          <w:szCs w:val="22"/>
        </w:rPr>
        <w:t>ScC-SC4 Agenda Item 12.1.5</w:t>
      </w:r>
    </w:p>
    <w:p w:rsidR="00355BE3" w:rsidRPr="00142F72" w:rsidRDefault="00355BE3" w:rsidP="00355BE3">
      <w:pPr>
        <w:jc w:val="center"/>
        <w:rPr>
          <w:b/>
          <w:sz w:val="22"/>
          <w:szCs w:val="22"/>
        </w:rPr>
      </w:pPr>
    </w:p>
    <w:p w:rsidR="00355BE3" w:rsidRPr="00142F72" w:rsidRDefault="00355BE3" w:rsidP="00355BE3">
      <w:pPr>
        <w:jc w:val="center"/>
        <w:rPr>
          <w:b/>
          <w:sz w:val="22"/>
          <w:szCs w:val="22"/>
        </w:rPr>
      </w:pPr>
    </w:p>
    <w:p w:rsidR="00355BE3" w:rsidRPr="00142F72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142F72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142F72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42F72">
        <w:rPr>
          <w:rFonts w:cs="Arial"/>
          <w:b/>
          <w:sz w:val="22"/>
          <w:szCs w:val="22"/>
        </w:rPr>
        <w:t>RECOMMENDATIONS TO COP13</w:t>
      </w:r>
    </w:p>
    <w:p w:rsidR="00645A07" w:rsidRDefault="00645A07" w:rsidP="00645A07">
      <w:pPr>
        <w:tabs>
          <w:tab w:val="left" w:pos="1020"/>
        </w:tabs>
        <w:rPr>
          <w:rFonts w:cs="Arial"/>
          <w:sz w:val="22"/>
          <w:szCs w:val="22"/>
        </w:rPr>
      </w:pPr>
    </w:p>
    <w:p w:rsidR="00645A07" w:rsidRPr="006C11C8" w:rsidRDefault="00645A07" w:rsidP="00645A07">
      <w:pPr>
        <w:tabs>
          <w:tab w:val="left" w:pos="1020"/>
        </w:tabs>
        <w:rPr>
          <w:rFonts w:cs="Arial"/>
          <w:sz w:val="22"/>
          <w:szCs w:val="22"/>
        </w:rPr>
      </w:pPr>
      <w:r w:rsidRPr="006C11C8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his Concerted Action </w:t>
      </w:r>
      <w:r w:rsidR="00B7725C">
        <w:rPr>
          <w:rFonts w:cs="Arial"/>
          <w:sz w:val="22"/>
          <w:szCs w:val="22"/>
        </w:rPr>
        <w:t>was</w:t>
      </w:r>
      <w:r>
        <w:rPr>
          <w:rFonts w:cs="Arial"/>
          <w:sz w:val="22"/>
          <w:szCs w:val="22"/>
        </w:rPr>
        <w:t xml:space="preserve"> recommended for continuation.</w:t>
      </w:r>
    </w:p>
    <w:p w:rsidR="00355BE3" w:rsidRPr="00142F72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142F72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142F72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142F72">
        <w:rPr>
          <w:rFonts w:cs="Arial"/>
          <w:b/>
          <w:sz w:val="22"/>
          <w:szCs w:val="22"/>
        </w:rPr>
        <w:t>GENERAL COMMENTS ON THE DOCUMENT</w:t>
      </w:r>
    </w:p>
    <w:p w:rsidR="00355BE3" w:rsidRPr="00645A07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B7725C" w:rsidRDefault="00B7725C" w:rsidP="00B7725C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B7725C" w:rsidRDefault="00B7725C" w:rsidP="00B7725C">
      <w:pPr>
        <w:pStyle w:val="Listenabsatz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proponent and partners were commended for the work done. </w:t>
      </w:r>
    </w:p>
    <w:p w:rsidR="00B7725C" w:rsidRDefault="00B7725C" w:rsidP="00645A07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355BE3" w:rsidRPr="00B7725C" w:rsidRDefault="00645A07" w:rsidP="00B7725C">
      <w:pPr>
        <w:pStyle w:val="Listenabsatz"/>
        <w:numPr>
          <w:ilvl w:val="0"/>
          <w:numId w:val="1"/>
        </w:numPr>
        <w:tabs>
          <w:tab w:val="left" w:pos="1020"/>
        </w:tabs>
        <w:rPr>
          <w:rFonts w:cs="Arial"/>
          <w:i/>
          <w:sz w:val="22"/>
          <w:szCs w:val="22"/>
        </w:rPr>
      </w:pPr>
      <w:r w:rsidRPr="00B7725C">
        <w:rPr>
          <w:rFonts w:cs="Arial"/>
          <w:sz w:val="22"/>
          <w:szCs w:val="22"/>
        </w:rPr>
        <w:t xml:space="preserve">It was noted that two species of </w:t>
      </w:r>
      <w:proofErr w:type="spellStart"/>
      <w:r w:rsidRPr="00B7725C">
        <w:rPr>
          <w:rFonts w:cs="Arial"/>
          <w:sz w:val="22"/>
          <w:szCs w:val="22"/>
        </w:rPr>
        <w:t>Angelshark</w:t>
      </w:r>
      <w:proofErr w:type="spellEnd"/>
      <w:r w:rsidRPr="00B7725C">
        <w:rPr>
          <w:rFonts w:cs="Arial"/>
          <w:sz w:val="22"/>
          <w:szCs w:val="22"/>
        </w:rPr>
        <w:t xml:space="preserve"> that were referred to </w:t>
      </w:r>
      <w:r w:rsidR="00B7725C" w:rsidRPr="00B7725C">
        <w:rPr>
          <w:rFonts w:cs="Arial"/>
          <w:sz w:val="22"/>
          <w:szCs w:val="22"/>
        </w:rPr>
        <w:t>in</w:t>
      </w:r>
      <w:r w:rsidRPr="00B7725C">
        <w:rPr>
          <w:rFonts w:cs="Arial"/>
          <w:sz w:val="22"/>
          <w:szCs w:val="22"/>
        </w:rPr>
        <w:t xml:space="preserve"> the proposal were not included in CMS Appendices</w:t>
      </w:r>
      <w:r w:rsidR="00B7725C" w:rsidRPr="00B7725C">
        <w:rPr>
          <w:rFonts w:cs="Arial"/>
          <w:sz w:val="22"/>
          <w:szCs w:val="22"/>
        </w:rPr>
        <w:t>.</w:t>
      </w:r>
      <w:r w:rsidRPr="00B7725C">
        <w:rPr>
          <w:rFonts w:cs="Arial"/>
          <w:sz w:val="22"/>
          <w:szCs w:val="22"/>
        </w:rPr>
        <w:t xml:space="preserve"> </w:t>
      </w:r>
      <w:r w:rsidR="00B7725C" w:rsidRPr="00B7725C">
        <w:rPr>
          <w:rFonts w:cs="Arial"/>
          <w:sz w:val="22"/>
          <w:szCs w:val="22"/>
        </w:rPr>
        <w:t>I</w:t>
      </w:r>
      <w:r w:rsidRPr="00B7725C">
        <w:rPr>
          <w:rFonts w:cs="Arial"/>
          <w:sz w:val="22"/>
          <w:szCs w:val="22"/>
        </w:rPr>
        <w:t xml:space="preserve">t was recommended that activities undertaken in the context of this Concerted Action shall focus only on </w:t>
      </w:r>
      <w:proofErr w:type="spellStart"/>
      <w:r w:rsidRPr="00B7725C">
        <w:rPr>
          <w:rFonts w:cs="Arial"/>
          <w:i/>
          <w:sz w:val="22"/>
          <w:szCs w:val="22"/>
        </w:rPr>
        <w:t>Squatina</w:t>
      </w:r>
      <w:proofErr w:type="spellEnd"/>
      <w:r w:rsidRPr="00B7725C">
        <w:rPr>
          <w:rFonts w:cs="Arial"/>
          <w:i/>
          <w:sz w:val="22"/>
          <w:szCs w:val="22"/>
        </w:rPr>
        <w:t xml:space="preserve"> </w:t>
      </w:r>
      <w:proofErr w:type="spellStart"/>
      <w:r w:rsidRPr="00B7725C">
        <w:rPr>
          <w:rFonts w:cs="Arial"/>
          <w:i/>
          <w:sz w:val="22"/>
          <w:szCs w:val="22"/>
        </w:rPr>
        <w:t>squatina</w:t>
      </w:r>
      <w:proofErr w:type="spellEnd"/>
      <w:r w:rsidRPr="00B7725C">
        <w:rPr>
          <w:rFonts w:cs="Arial"/>
          <w:i/>
          <w:sz w:val="22"/>
          <w:szCs w:val="22"/>
        </w:rPr>
        <w:t xml:space="preserve">. </w:t>
      </w:r>
    </w:p>
    <w:p w:rsidR="00B7725C" w:rsidRPr="00142F72" w:rsidRDefault="00B7725C" w:rsidP="00645A07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5330F7" w:rsidRDefault="005330F7">
      <w:bookmarkStart w:id="0" w:name="_GoBack"/>
      <w:bookmarkEnd w:id="0"/>
    </w:p>
    <w:sectPr w:rsidR="005330F7" w:rsidSect="00950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A8" w:rsidRDefault="00BC7CA8" w:rsidP="00355BE3">
      <w:r>
        <w:separator/>
      </w:r>
    </w:p>
  </w:endnote>
  <w:endnote w:type="continuationSeparator" w:id="0">
    <w:p w:rsidR="00BC7CA8" w:rsidRDefault="00BC7CA8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72" w:rsidRDefault="00142F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72" w:rsidRDefault="00142F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A8" w:rsidRDefault="00BC7CA8" w:rsidP="00355BE3">
      <w:r>
        <w:separator/>
      </w:r>
    </w:p>
  </w:footnote>
  <w:footnote w:type="continuationSeparator" w:id="0">
    <w:p w:rsidR="00BC7CA8" w:rsidRDefault="00BC7CA8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Kopfzeile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142F72">
      <w:rPr>
        <w:rFonts w:cs="Arial"/>
        <w:i/>
        <w:szCs w:val="18"/>
      </w:rPr>
      <w:t>28.1.5/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72" w:rsidRDefault="00142F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Kopfzeile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142F72">
      <w:rPr>
        <w:rFonts w:cs="Arial"/>
        <w:i/>
        <w:szCs w:val="18"/>
      </w:rPr>
      <w:t>28.1.5/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7EC"/>
    <w:multiLevelType w:val="hybridMultilevel"/>
    <w:tmpl w:val="1B26F74E"/>
    <w:lvl w:ilvl="0" w:tplc="32A4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142F72"/>
    <w:rsid w:val="00261FA8"/>
    <w:rsid w:val="00355BE3"/>
    <w:rsid w:val="005330F7"/>
    <w:rsid w:val="00563598"/>
    <w:rsid w:val="00645A07"/>
    <w:rsid w:val="0089133C"/>
    <w:rsid w:val="00950CDA"/>
    <w:rsid w:val="009E5236"/>
    <w:rsid w:val="00B7725C"/>
    <w:rsid w:val="00BC7CA8"/>
    <w:rsid w:val="00DF62B9"/>
    <w:rsid w:val="00F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C101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enabsatz">
    <w:name w:val="List Paragraph"/>
    <w:basedOn w:val="Standard"/>
    <w:uiPriority w:val="99"/>
    <w:qFormat/>
    <w:rsid w:val="00355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5BE3"/>
    <w:rPr>
      <w:rFonts w:eastAsia="Times New Roman" w:cs="Times New Roman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5BE3"/>
    <w:rPr>
      <w:rFonts w:eastAsia="Times New Roman" w:cs="Times New Roman"/>
      <w:sz w:val="18"/>
      <w:szCs w:val="24"/>
    </w:rPr>
  </w:style>
  <w:style w:type="character" w:styleId="Funotenzeichen">
    <w:name w:val="footnote reference"/>
    <w:uiPriority w:val="99"/>
    <w:semiHidden/>
    <w:rsid w:val="00142F7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142F7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F72"/>
    <w:rPr>
      <w:rFonts w:eastAsia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Andrea Pauly</cp:lastModifiedBy>
  <cp:revision>2</cp:revision>
  <dcterms:created xsi:type="dcterms:W3CDTF">2019-11-13T20:30:00Z</dcterms:created>
  <dcterms:modified xsi:type="dcterms:W3CDTF">2019-11-13T20:30:00Z</dcterms:modified>
</cp:coreProperties>
</file>