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D9D2"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117A1B11"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146D23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9F70A63"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Agenda Item</w:t>
      </w:r>
      <w:r w:rsidR="001B0E5D">
        <w:rPr>
          <w:rFonts w:ascii="Arial" w:hAnsi="Arial" w:cs="Arial"/>
          <w:iCs/>
          <w:sz w:val="22"/>
          <w:szCs w:val="22"/>
          <w:lang w:val="pt-PT"/>
        </w:rPr>
        <w:t xml:space="preserve"> 24.1.1</w:t>
      </w:r>
      <w:r w:rsidR="00495BA2">
        <w:rPr>
          <w:rFonts w:ascii="Arial" w:hAnsi="Arial" w:cs="Arial"/>
          <w:iCs/>
          <w:sz w:val="22"/>
          <w:szCs w:val="22"/>
          <w:lang w:val="pt-PT"/>
        </w:rPr>
        <w:t>0</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314C569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5565699"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6C45153B"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07357D85"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8A3D1AD" w14:textId="77777777" w:rsidR="0081600F" w:rsidRPr="00682B31" w:rsidRDefault="00AA1538">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13C331FD" wp14:editId="4261757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FAFB15E"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2341C9F"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43ABF74"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2CCF87C1"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3097BCF3"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83874D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38E74FA5"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1CE74A3B"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70177260" w14:textId="2B8C88EE"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1B0E5D">
              <w:rPr>
                <w:rFonts w:ascii="Arial" w:hAnsi="Arial" w:cs="Arial"/>
                <w:sz w:val="22"/>
                <w:szCs w:val="22"/>
                <w:lang w:val="en-GB"/>
              </w:rPr>
              <w:t>24.1.1</w:t>
            </w:r>
            <w:r w:rsidR="00495BA2">
              <w:rPr>
                <w:rFonts w:ascii="Arial" w:hAnsi="Arial" w:cs="Arial"/>
                <w:sz w:val="22"/>
                <w:szCs w:val="22"/>
                <w:lang w:val="en-GB"/>
              </w:rPr>
              <w:t>0</w:t>
            </w:r>
            <w:r w:rsidR="00397A12">
              <w:rPr>
                <w:rFonts w:ascii="Arial" w:hAnsi="Arial" w:cs="Arial"/>
                <w:sz w:val="22"/>
                <w:szCs w:val="22"/>
                <w:lang w:val="en-GB"/>
              </w:rPr>
              <w:t>/Rev.1</w:t>
            </w:r>
          </w:p>
          <w:p w14:paraId="4E8BCEE0" w14:textId="0FF34094" w:rsidR="0081600F" w:rsidRPr="00420040" w:rsidRDefault="00397A1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25 October</w:t>
            </w:r>
            <w:r w:rsidR="0097231D">
              <w:rPr>
                <w:rFonts w:ascii="Arial" w:hAnsi="Arial" w:cs="Arial"/>
                <w:sz w:val="22"/>
                <w:szCs w:val="22"/>
                <w:lang w:val="en-GB"/>
              </w:rPr>
              <w:t xml:space="preserve"> </w:t>
            </w:r>
            <w:r w:rsidR="00EA0B88">
              <w:rPr>
                <w:rFonts w:ascii="Arial" w:hAnsi="Arial" w:cs="Arial"/>
                <w:sz w:val="22"/>
                <w:szCs w:val="22"/>
                <w:lang w:val="en-GB"/>
              </w:rPr>
              <w:t>2017</w:t>
            </w:r>
          </w:p>
          <w:p w14:paraId="648C46E8" w14:textId="77777777" w:rsidR="001B0E5D" w:rsidRDefault="001B0E5D" w:rsidP="000C21B1">
            <w:pPr>
              <w:rPr>
                <w:rFonts w:ascii="Arial" w:hAnsi="Arial" w:cs="Arial"/>
                <w:sz w:val="22"/>
                <w:szCs w:val="22"/>
                <w:lang w:val="en-GB"/>
              </w:rPr>
            </w:pPr>
          </w:p>
          <w:p w14:paraId="748922D2" w14:textId="77777777" w:rsidR="001B0E5D" w:rsidRDefault="001B0E5D" w:rsidP="000C21B1">
            <w:pPr>
              <w:rPr>
                <w:rFonts w:ascii="Arial" w:hAnsi="Arial" w:cs="Arial"/>
                <w:sz w:val="22"/>
                <w:szCs w:val="22"/>
                <w:lang w:val="en-GB"/>
              </w:rPr>
            </w:pPr>
          </w:p>
          <w:p w14:paraId="4C09CBBF"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2EDA4929" w14:textId="77777777" w:rsidR="00682B31" w:rsidRPr="00682B31" w:rsidRDefault="00682B31" w:rsidP="000C21B1">
            <w:pPr>
              <w:rPr>
                <w:rFonts w:ascii="Arial" w:hAnsi="Arial" w:cs="Arial"/>
                <w:sz w:val="12"/>
                <w:szCs w:val="12"/>
                <w:lang w:val="en-GB"/>
              </w:rPr>
            </w:pPr>
          </w:p>
        </w:tc>
      </w:tr>
    </w:tbl>
    <w:p w14:paraId="2A1CFFB4" w14:textId="77777777" w:rsidR="00E8776E" w:rsidRPr="00682B31" w:rsidRDefault="00E8776E" w:rsidP="00E8776E">
      <w:pPr>
        <w:tabs>
          <w:tab w:val="left" w:pos="7020"/>
        </w:tabs>
        <w:rPr>
          <w:rFonts w:ascii="Arial" w:hAnsi="Arial" w:cs="Arial"/>
          <w:sz w:val="22"/>
          <w:szCs w:val="22"/>
        </w:rPr>
      </w:pPr>
      <w:bookmarkStart w:id="0" w:name="_GoBack"/>
      <w:bookmarkEnd w:id="0"/>
    </w:p>
    <w:p w14:paraId="358A728F" w14:textId="77777777" w:rsidR="00354A9C" w:rsidRPr="00682B31" w:rsidRDefault="00354A9C" w:rsidP="00922791">
      <w:pPr>
        <w:tabs>
          <w:tab w:val="left" w:pos="7020"/>
        </w:tabs>
        <w:rPr>
          <w:rFonts w:ascii="Arial" w:hAnsi="Arial" w:cs="Arial"/>
          <w:sz w:val="22"/>
          <w:szCs w:val="22"/>
        </w:rPr>
      </w:pPr>
    </w:p>
    <w:p w14:paraId="1B59AD72" w14:textId="77777777" w:rsidR="0052082F" w:rsidRPr="00682B31" w:rsidRDefault="0052082F" w:rsidP="00354A9C">
      <w:pPr>
        <w:rPr>
          <w:rFonts w:ascii="Arial" w:hAnsi="Arial" w:cs="Arial"/>
          <w:sz w:val="22"/>
          <w:szCs w:val="22"/>
        </w:rPr>
      </w:pPr>
    </w:p>
    <w:p w14:paraId="5A5FAB8E" w14:textId="627CB8F1" w:rsidR="004B6514" w:rsidRPr="005A17CB" w:rsidRDefault="001B0E5D" w:rsidP="004B6514">
      <w:pPr>
        <w:jc w:val="center"/>
        <w:rPr>
          <w:rFonts w:ascii="Arial" w:hAnsi="Arial" w:cs="Arial"/>
          <w:b/>
          <w:bCs/>
          <w:sz w:val="22"/>
          <w:szCs w:val="22"/>
          <w:lang w:val="en-GB"/>
        </w:rPr>
      </w:pPr>
      <w:r w:rsidRPr="005A17CB">
        <w:rPr>
          <w:rFonts w:ascii="Arial" w:hAnsi="Arial" w:cs="Arial"/>
          <w:b/>
          <w:sz w:val="22"/>
          <w:szCs w:val="22"/>
          <w:lang w:val="en-GB"/>
        </w:rPr>
        <w:t xml:space="preserve">ACTION PLAN FOR </w:t>
      </w:r>
      <w:r w:rsidR="00ED257E" w:rsidRPr="005A17CB">
        <w:rPr>
          <w:rFonts w:ascii="Arial" w:hAnsi="Arial" w:cs="Arial"/>
          <w:b/>
          <w:sz w:val="22"/>
          <w:szCs w:val="22"/>
          <w:lang w:val="en-GB"/>
        </w:rPr>
        <w:t xml:space="preserve">THE </w:t>
      </w:r>
      <w:r w:rsidRPr="005A17CB">
        <w:rPr>
          <w:rFonts w:ascii="Arial" w:hAnsi="Arial" w:cs="Arial"/>
          <w:b/>
          <w:sz w:val="22"/>
          <w:szCs w:val="22"/>
          <w:lang w:val="en-GB"/>
        </w:rPr>
        <w:t>AMERICAS FLYWAYS</w:t>
      </w:r>
      <w:r w:rsidR="004B6514" w:rsidRPr="005A17CB">
        <w:rPr>
          <w:rFonts w:ascii="Arial" w:hAnsi="Arial" w:cs="Arial"/>
          <w:b/>
          <w:sz w:val="22"/>
          <w:szCs w:val="22"/>
          <w:lang w:val="en-GB"/>
        </w:rPr>
        <w:t xml:space="preserve"> </w:t>
      </w:r>
    </w:p>
    <w:p w14:paraId="234548D2" w14:textId="77777777" w:rsidR="00B64904" w:rsidRPr="00420040" w:rsidRDefault="00B64904" w:rsidP="00056DC1">
      <w:pPr>
        <w:pStyle w:val="Heading2"/>
        <w:keepNext w:val="0"/>
        <w:ind w:left="-90" w:right="-367"/>
        <w:jc w:val="center"/>
        <w:rPr>
          <w:rFonts w:ascii="Arial" w:hAnsi="Arial" w:cs="Arial"/>
          <w:sz w:val="22"/>
          <w:szCs w:val="22"/>
          <w:lang w:val="en-GB"/>
        </w:rPr>
      </w:pPr>
    </w:p>
    <w:p w14:paraId="340758C9" w14:textId="77777777" w:rsidR="00593736" w:rsidRPr="004D0936" w:rsidRDefault="00593736" w:rsidP="00593736">
      <w:pPr>
        <w:rPr>
          <w:sz w:val="8"/>
          <w:szCs w:val="8"/>
          <w:lang w:val="en-GB"/>
        </w:rPr>
      </w:pPr>
    </w:p>
    <w:p w14:paraId="18E5EF36" w14:textId="7777777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1B0E5D">
        <w:rPr>
          <w:rFonts w:ascii="Arial" w:hAnsi="Arial" w:cs="Arial"/>
          <w:i/>
          <w:sz w:val="22"/>
          <w:szCs w:val="22"/>
          <w:lang w:val="en-GB"/>
        </w:rPr>
        <w:t xml:space="preserve">Prepared by </w:t>
      </w:r>
      <w:r w:rsidR="00495BA2">
        <w:rPr>
          <w:rFonts w:ascii="Arial" w:hAnsi="Arial" w:cs="Arial"/>
          <w:i/>
          <w:sz w:val="22"/>
          <w:szCs w:val="22"/>
          <w:lang w:val="en-GB"/>
        </w:rPr>
        <w:t>the Secretariat</w:t>
      </w:r>
      <w:r w:rsidRPr="00420040">
        <w:rPr>
          <w:rFonts w:ascii="Arial" w:hAnsi="Arial" w:cs="Arial"/>
          <w:i/>
          <w:sz w:val="22"/>
          <w:szCs w:val="22"/>
          <w:lang w:val="en-GB"/>
        </w:rPr>
        <w:t>)</w:t>
      </w:r>
    </w:p>
    <w:p w14:paraId="4816BC70" w14:textId="77777777" w:rsidR="001764E6" w:rsidRPr="00C169ED" w:rsidRDefault="001764E6" w:rsidP="001764E6">
      <w:pPr>
        <w:jc w:val="both"/>
        <w:rPr>
          <w:rFonts w:ascii="Arial" w:hAnsi="Arial" w:cs="Arial"/>
          <w:sz w:val="21"/>
          <w:szCs w:val="21"/>
          <w:lang w:val="en-GB"/>
        </w:rPr>
      </w:pPr>
    </w:p>
    <w:p w14:paraId="2B47FC04" w14:textId="77777777" w:rsidR="001764E6" w:rsidRPr="00C169ED" w:rsidRDefault="001764E6" w:rsidP="00D605A4">
      <w:pPr>
        <w:tabs>
          <w:tab w:val="left" w:pos="8295"/>
        </w:tabs>
        <w:jc w:val="both"/>
        <w:rPr>
          <w:rFonts w:ascii="Arial" w:hAnsi="Arial" w:cs="Arial"/>
          <w:sz w:val="21"/>
          <w:szCs w:val="21"/>
        </w:rPr>
      </w:pPr>
    </w:p>
    <w:p w14:paraId="039BEB71" w14:textId="77777777" w:rsidR="00D605A4" w:rsidRPr="00C169ED" w:rsidRDefault="00D605A4" w:rsidP="001764E6">
      <w:pPr>
        <w:jc w:val="both"/>
        <w:rPr>
          <w:rFonts w:ascii="Arial" w:hAnsi="Arial" w:cs="Arial"/>
          <w:sz w:val="21"/>
          <w:szCs w:val="21"/>
        </w:rPr>
      </w:pPr>
    </w:p>
    <w:p w14:paraId="0FA3F431" w14:textId="77777777" w:rsidR="00D605A4" w:rsidRPr="00C169ED" w:rsidRDefault="00D605A4" w:rsidP="00D605A4">
      <w:pPr>
        <w:rPr>
          <w:rFonts w:ascii="Arial" w:hAnsi="Arial" w:cs="Arial"/>
          <w:sz w:val="21"/>
          <w:szCs w:val="21"/>
        </w:rPr>
      </w:pPr>
    </w:p>
    <w:p w14:paraId="1FDBC0BD" w14:textId="77777777" w:rsidR="00D605A4" w:rsidRPr="00C169ED" w:rsidRDefault="00AA1538" w:rsidP="00D605A4">
      <w:pPr>
        <w:rPr>
          <w:rFonts w:ascii="Arial" w:hAnsi="Arial" w:cs="Arial"/>
          <w:sz w:val="21"/>
          <w:szCs w:val="21"/>
        </w:rPr>
      </w:pPr>
      <w:r w:rsidRPr="00C169ED">
        <w:rPr>
          <w:rFonts w:ascii="Arial" w:hAnsi="Arial" w:cs="Arial"/>
          <w:noProof/>
          <w:sz w:val="21"/>
          <w:szCs w:val="21"/>
          <w:lang w:val="en-GB" w:eastAsia="en-GB"/>
        </w:rPr>
        <mc:AlternateContent>
          <mc:Choice Requires="wps">
            <w:drawing>
              <wp:anchor distT="0" distB="0" distL="114300" distR="114300" simplePos="0" relativeHeight="251657728" behindDoc="0" locked="0" layoutInCell="1" allowOverlap="1" wp14:anchorId="2FE4967F" wp14:editId="34A3E980">
                <wp:simplePos x="0" y="0"/>
                <wp:positionH relativeFrom="column">
                  <wp:posOffset>780415</wp:posOffset>
                </wp:positionH>
                <wp:positionV relativeFrom="paragraph">
                  <wp:posOffset>156845</wp:posOffset>
                </wp:positionV>
                <wp:extent cx="4305300" cy="23812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81250"/>
                        </a:xfrm>
                        <a:prstGeom prst="rect">
                          <a:avLst/>
                        </a:prstGeom>
                        <a:solidFill>
                          <a:srgbClr val="FFFFFF"/>
                        </a:solidFill>
                        <a:ln w="3175">
                          <a:solidFill>
                            <a:srgbClr val="000000"/>
                          </a:solidFill>
                          <a:miter lim="800000"/>
                          <a:headEnd/>
                          <a:tailEnd/>
                        </a:ln>
                      </wps:spPr>
                      <wps:txbx>
                        <w:txbxContent>
                          <w:p w14:paraId="48C0294A" w14:textId="77777777" w:rsidR="000A343C" w:rsidRPr="00AE37AC" w:rsidRDefault="000A343C" w:rsidP="00160338">
                            <w:pPr>
                              <w:jc w:val="both"/>
                              <w:rPr>
                                <w:rFonts w:ascii="Arial" w:hAnsi="Arial" w:cs="Arial"/>
                                <w:sz w:val="22"/>
                                <w:szCs w:val="22"/>
                              </w:rPr>
                            </w:pPr>
                            <w:r w:rsidRPr="00AE37AC">
                              <w:rPr>
                                <w:rFonts w:ascii="Arial" w:hAnsi="Arial" w:cs="Arial"/>
                                <w:sz w:val="22"/>
                                <w:szCs w:val="22"/>
                              </w:rPr>
                              <w:t>Summary</w:t>
                            </w:r>
                          </w:p>
                          <w:p w14:paraId="0EFCE83C" w14:textId="77777777" w:rsidR="000A343C" w:rsidRPr="00AE37AC" w:rsidRDefault="000A343C" w:rsidP="00160338">
                            <w:pPr>
                              <w:jc w:val="both"/>
                              <w:rPr>
                                <w:rFonts w:ascii="Arial" w:hAnsi="Arial" w:cs="Arial"/>
                                <w:sz w:val="22"/>
                                <w:szCs w:val="22"/>
                              </w:rPr>
                            </w:pPr>
                          </w:p>
                          <w:p w14:paraId="1765EBF0" w14:textId="77777777" w:rsidR="000A343C" w:rsidRDefault="000A343C" w:rsidP="00160338">
                            <w:pPr>
                              <w:jc w:val="both"/>
                              <w:rPr>
                                <w:rFonts w:ascii="Arial" w:hAnsi="Arial" w:cs="Arial"/>
                                <w:sz w:val="22"/>
                                <w:szCs w:val="22"/>
                              </w:rPr>
                            </w:pPr>
                            <w:r>
                              <w:rPr>
                                <w:rFonts w:ascii="Arial" w:hAnsi="Arial" w:cs="Arial"/>
                                <w:sz w:val="22"/>
                                <w:szCs w:val="22"/>
                              </w:rPr>
                              <w:t xml:space="preserve">CMS </w:t>
                            </w:r>
                            <w:r w:rsidRPr="00AE37AC">
                              <w:rPr>
                                <w:rFonts w:ascii="Arial" w:hAnsi="Arial" w:cs="Arial"/>
                                <w:sz w:val="22"/>
                                <w:szCs w:val="22"/>
                              </w:rPr>
                              <w:t xml:space="preserve">Resolution 11.14 on a </w:t>
                            </w:r>
                            <w:r>
                              <w:rPr>
                                <w:rFonts w:ascii="Arial" w:hAnsi="Arial" w:cs="Arial"/>
                                <w:sz w:val="22"/>
                                <w:szCs w:val="22"/>
                              </w:rPr>
                              <w:t xml:space="preserve">global </w:t>
                            </w:r>
                            <w:proofErr w:type="spellStart"/>
                            <w:r w:rsidRPr="00AE37AC">
                              <w:rPr>
                                <w:rFonts w:ascii="Arial" w:hAnsi="Arial" w:cs="Arial"/>
                                <w:sz w:val="22"/>
                                <w:szCs w:val="22"/>
                              </w:rPr>
                              <w:t>Programme</w:t>
                            </w:r>
                            <w:proofErr w:type="spellEnd"/>
                            <w:r w:rsidRPr="00AE37AC">
                              <w:rPr>
                                <w:rFonts w:ascii="Arial" w:hAnsi="Arial" w:cs="Arial"/>
                                <w:sz w:val="22"/>
                                <w:szCs w:val="22"/>
                              </w:rPr>
                              <w:t xml:space="preserve"> of Work on Migratory Birds and Flyways recommends the development and implementation of an Action Plan to achieve the Flyways </w:t>
                            </w:r>
                            <w:proofErr w:type="spellStart"/>
                            <w:r w:rsidRPr="00AE37AC">
                              <w:rPr>
                                <w:rFonts w:ascii="Arial" w:hAnsi="Arial" w:cs="Arial"/>
                                <w:sz w:val="22"/>
                                <w:szCs w:val="22"/>
                              </w:rPr>
                              <w:t>Programme</w:t>
                            </w:r>
                            <w:proofErr w:type="spellEnd"/>
                            <w:r w:rsidRPr="00AE37AC">
                              <w:rPr>
                                <w:rFonts w:ascii="Arial" w:hAnsi="Arial" w:cs="Arial"/>
                                <w:sz w:val="22"/>
                                <w:szCs w:val="22"/>
                              </w:rPr>
                              <w:t xml:space="preserve"> of Work and the Americas Flyways Framework.</w:t>
                            </w:r>
                          </w:p>
                          <w:p w14:paraId="3C191B1F" w14:textId="77777777" w:rsidR="000A343C" w:rsidRDefault="000A343C" w:rsidP="00160338">
                            <w:pPr>
                              <w:jc w:val="both"/>
                              <w:rPr>
                                <w:rFonts w:ascii="Arial" w:hAnsi="Arial" w:cs="Arial"/>
                                <w:sz w:val="22"/>
                                <w:szCs w:val="22"/>
                              </w:rPr>
                            </w:pPr>
                          </w:p>
                          <w:p w14:paraId="2A32524C" w14:textId="77777777" w:rsidR="000A343C" w:rsidRDefault="000A343C" w:rsidP="00160338">
                            <w:pPr>
                              <w:jc w:val="both"/>
                              <w:rPr>
                                <w:rFonts w:ascii="Arial" w:hAnsi="Arial" w:cs="Arial"/>
                                <w:sz w:val="22"/>
                                <w:szCs w:val="22"/>
                              </w:rPr>
                            </w:pPr>
                            <w:r>
                              <w:rPr>
                                <w:rFonts w:ascii="Arial" w:hAnsi="Arial" w:cs="Arial"/>
                                <w:sz w:val="22"/>
                                <w:szCs w:val="22"/>
                              </w:rPr>
                              <w:t>The implementation of the Action Plan will contribute to targets 8, 9 and 10 of the Strategic Plan for Migratory Species.</w:t>
                            </w:r>
                          </w:p>
                          <w:p w14:paraId="678C05DF" w14:textId="77777777" w:rsidR="000A343C" w:rsidRDefault="000A343C" w:rsidP="00160338">
                            <w:pPr>
                              <w:jc w:val="both"/>
                              <w:rPr>
                                <w:rFonts w:ascii="Arial" w:hAnsi="Arial" w:cs="Arial"/>
                                <w:sz w:val="22"/>
                                <w:szCs w:val="22"/>
                              </w:rPr>
                            </w:pPr>
                          </w:p>
                          <w:p w14:paraId="01CA3B2B" w14:textId="27A0B0A0" w:rsidR="000A343C" w:rsidRPr="00420040" w:rsidRDefault="000A343C" w:rsidP="00160338">
                            <w:pPr>
                              <w:jc w:val="both"/>
                              <w:rPr>
                                <w:rFonts w:ascii="Arial" w:hAnsi="Arial" w:cs="Arial"/>
                                <w:sz w:val="22"/>
                                <w:szCs w:val="22"/>
                              </w:rPr>
                            </w:pPr>
                            <w:r w:rsidRPr="00413B4F">
                              <w:rPr>
                                <w:rFonts w:ascii="Arial" w:hAnsi="Arial" w:cs="Arial"/>
                                <w:sz w:val="22"/>
                                <w:szCs w:val="22"/>
                              </w:rPr>
                              <w:t>This document should be read in conjunction with UNEP/CMSCOP12/Doc.21.2.8 concerning resolutions to be consolidated.</w:t>
                            </w:r>
                            <w:r w:rsidRPr="00BC0B5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4967F" id="_x0000_t202" coordsize="21600,21600" o:spt="202" path="m,l,21600r21600,l21600,xe">
                <v:stroke joinstyle="miter"/>
                <v:path gradientshapeok="t" o:connecttype="rect"/>
              </v:shapetype>
              <v:shape id="Text Box 4" o:spid="_x0000_s1026" type="#_x0000_t202" style="position:absolute;margin-left:61.45pt;margin-top:12.35pt;width:339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" strokeweight=".25pt">
                <v:textbox>
                  <w:txbxContent>
                    <w:p w14:paraId="48C0294A" w14:textId="77777777" w:rsidR="000A343C" w:rsidRPr="00AE37AC" w:rsidRDefault="000A343C" w:rsidP="00160338">
                      <w:pPr>
                        <w:jc w:val="both"/>
                        <w:rPr>
                          <w:rFonts w:ascii="Arial" w:hAnsi="Arial" w:cs="Arial"/>
                          <w:sz w:val="22"/>
                          <w:szCs w:val="22"/>
                        </w:rPr>
                      </w:pPr>
                      <w:r w:rsidRPr="00AE37AC">
                        <w:rPr>
                          <w:rFonts w:ascii="Arial" w:hAnsi="Arial" w:cs="Arial"/>
                          <w:sz w:val="22"/>
                          <w:szCs w:val="22"/>
                        </w:rPr>
                        <w:t>Summary</w:t>
                      </w:r>
                    </w:p>
                    <w:p w14:paraId="0EFCE83C" w14:textId="77777777" w:rsidR="000A343C" w:rsidRPr="00AE37AC" w:rsidRDefault="000A343C" w:rsidP="00160338">
                      <w:pPr>
                        <w:jc w:val="both"/>
                        <w:rPr>
                          <w:rFonts w:ascii="Arial" w:hAnsi="Arial" w:cs="Arial"/>
                          <w:sz w:val="22"/>
                          <w:szCs w:val="22"/>
                        </w:rPr>
                      </w:pPr>
                    </w:p>
                    <w:p w14:paraId="1765EBF0" w14:textId="77777777" w:rsidR="000A343C" w:rsidRDefault="000A343C" w:rsidP="00160338">
                      <w:pPr>
                        <w:jc w:val="both"/>
                        <w:rPr>
                          <w:rFonts w:ascii="Arial" w:hAnsi="Arial" w:cs="Arial"/>
                          <w:sz w:val="22"/>
                          <w:szCs w:val="22"/>
                        </w:rPr>
                      </w:pPr>
                      <w:r>
                        <w:rPr>
                          <w:rFonts w:ascii="Arial" w:hAnsi="Arial" w:cs="Arial"/>
                          <w:sz w:val="22"/>
                          <w:szCs w:val="22"/>
                        </w:rPr>
                        <w:t xml:space="preserve">CMS </w:t>
                      </w:r>
                      <w:r w:rsidRPr="00AE37AC">
                        <w:rPr>
                          <w:rFonts w:ascii="Arial" w:hAnsi="Arial" w:cs="Arial"/>
                          <w:sz w:val="22"/>
                          <w:szCs w:val="22"/>
                        </w:rPr>
                        <w:t xml:space="preserve">Resolution 11.14 on a </w:t>
                      </w:r>
                      <w:r>
                        <w:rPr>
                          <w:rFonts w:ascii="Arial" w:hAnsi="Arial" w:cs="Arial"/>
                          <w:sz w:val="22"/>
                          <w:szCs w:val="22"/>
                        </w:rPr>
                        <w:t xml:space="preserve">global </w:t>
                      </w:r>
                      <w:proofErr w:type="spellStart"/>
                      <w:r w:rsidRPr="00AE37AC">
                        <w:rPr>
                          <w:rFonts w:ascii="Arial" w:hAnsi="Arial" w:cs="Arial"/>
                          <w:sz w:val="22"/>
                          <w:szCs w:val="22"/>
                        </w:rPr>
                        <w:t>Programme</w:t>
                      </w:r>
                      <w:proofErr w:type="spellEnd"/>
                      <w:r w:rsidRPr="00AE37AC">
                        <w:rPr>
                          <w:rFonts w:ascii="Arial" w:hAnsi="Arial" w:cs="Arial"/>
                          <w:sz w:val="22"/>
                          <w:szCs w:val="22"/>
                        </w:rPr>
                        <w:t xml:space="preserve"> of Work on Migratory Birds and Flyways recommends the development and implementation of an Action Plan to achieve the Flyways </w:t>
                      </w:r>
                      <w:proofErr w:type="spellStart"/>
                      <w:r w:rsidRPr="00AE37AC">
                        <w:rPr>
                          <w:rFonts w:ascii="Arial" w:hAnsi="Arial" w:cs="Arial"/>
                          <w:sz w:val="22"/>
                          <w:szCs w:val="22"/>
                        </w:rPr>
                        <w:t>Programme</w:t>
                      </w:r>
                      <w:proofErr w:type="spellEnd"/>
                      <w:r w:rsidRPr="00AE37AC">
                        <w:rPr>
                          <w:rFonts w:ascii="Arial" w:hAnsi="Arial" w:cs="Arial"/>
                          <w:sz w:val="22"/>
                          <w:szCs w:val="22"/>
                        </w:rPr>
                        <w:t xml:space="preserve"> of Work and the Americas Flyways Framework.</w:t>
                      </w:r>
                    </w:p>
                    <w:p w14:paraId="3C191B1F" w14:textId="77777777" w:rsidR="000A343C" w:rsidRDefault="000A343C" w:rsidP="00160338">
                      <w:pPr>
                        <w:jc w:val="both"/>
                        <w:rPr>
                          <w:rFonts w:ascii="Arial" w:hAnsi="Arial" w:cs="Arial"/>
                          <w:sz w:val="22"/>
                          <w:szCs w:val="22"/>
                        </w:rPr>
                      </w:pPr>
                    </w:p>
                    <w:p w14:paraId="2A32524C" w14:textId="77777777" w:rsidR="000A343C" w:rsidRDefault="000A343C" w:rsidP="00160338">
                      <w:pPr>
                        <w:jc w:val="both"/>
                        <w:rPr>
                          <w:rFonts w:ascii="Arial" w:hAnsi="Arial" w:cs="Arial"/>
                          <w:sz w:val="22"/>
                          <w:szCs w:val="22"/>
                        </w:rPr>
                      </w:pPr>
                      <w:r>
                        <w:rPr>
                          <w:rFonts w:ascii="Arial" w:hAnsi="Arial" w:cs="Arial"/>
                          <w:sz w:val="22"/>
                          <w:szCs w:val="22"/>
                        </w:rPr>
                        <w:t>The implementation of the Action Plan will contribute to targets 8, 9 and 10 of the Strategic Plan for Migratory Species.</w:t>
                      </w:r>
                    </w:p>
                    <w:p w14:paraId="678C05DF" w14:textId="77777777" w:rsidR="000A343C" w:rsidRDefault="000A343C" w:rsidP="00160338">
                      <w:pPr>
                        <w:jc w:val="both"/>
                        <w:rPr>
                          <w:rFonts w:ascii="Arial" w:hAnsi="Arial" w:cs="Arial"/>
                          <w:sz w:val="22"/>
                          <w:szCs w:val="22"/>
                        </w:rPr>
                      </w:pPr>
                    </w:p>
                    <w:p w14:paraId="01CA3B2B" w14:textId="27A0B0A0" w:rsidR="000A343C" w:rsidRPr="00420040" w:rsidRDefault="000A343C" w:rsidP="00160338">
                      <w:pPr>
                        <w:jc w:val="both"/>
                        <w:rPr>
                          <w:rFonts w:ascii="Arial" w:hAnsi="Arial" w:cs="Arial"/>
                          <w:sz w:val="22"/>
                          <w:szCs w:val="22"/>
                        </w:rPr>
                      </w:pPr>
                      <w:r w:rsidRPr="00413B4F">
                        <w:rPr>
                          <w:rFonts w:ascii="Arial" w:hAnsi="Arial" w:cs="Arial"/>
                          <w:sz w:val="22"/>
                          <w:szCs w:val="22"/>
                        </w:rPr>
                        <w:t>This document should be read in conjunction with UNEP/CMSCOP12/Doc.21.2.8 concerning resolutions to be consolidated.</w:t>
                      </w:r>
                      <w:r w:rsidRPr="00BC0B55">
                        <w:t xml:space="preserve"> </w:t>
                      </w:r>
                    </w:p>
                  </w:txbxContent>
                </v:textbox>
              </v:shape>
            </w:pict>
          </mc:Fallback>
        </mc:AlternateContent>
      </w:r>
    </w:p>
    <w:p w14:paraId="4C7DCA55" w14:textId="77777777" w:rsidR="00D605A4" w:rsidRPr="00C169ED" w:rsidRDefault="00D605A4" w:rsidP="00D605A4">
      <w:pPr>
        <w:rPr>
          <w:rFonts w:ascii="Arial" w:hAnsi="Arial" w:cs="Arial"/>
          <w:sz w:val="21"/>
          <w:szCs w:val="21"/>
        </w:rPr>
      </w:pPr>
    </w:p>
    <w:p w14:paraId="10C7F726" w14:textId="77777777" w:rsidR="00D605A4" w:rsidRPr="00C169ED" w:rsidRDefault="00D605A4" w:rsidP="00D605A4">
      <w:pPr>
        <w:rPr>
          <w:rFonts w:ascii="Arial" w:hAnsi="Arial" w:cs="Arial"/>
          <w:sz w:val="21"/>
          <w:szCs w:val="21"/>
        </w:rPr>
      </w:pPr>
    </w:p>
    <w:p w14:paraId="62611F3B" w14:textId="77777777" w:rsidR="00D605A4" w:rsidRPr="00C169ED" w:rsidRDefault="00D605A4" w:rsidP="00D605A4">
      <w:pPr>
        <w:rPr>
          <w:rFonts w:ascii="Arial" w:hAnsi="Arial" w:cs="Arial"/>
          <w:sz w:val="21"/>
          <w:szCs w:val="21"/>
        </w:rPr>
      </w:pPr>
    </w:p>
    <w:p w14:paraId="42F7FDA4" w14:textId="77777777" w:rsidR="00D605A4" w:rsidRPr="00C169ED" w:rsidRDefault="00D605A4" w:rsidP="00D605A4">
      <w:pPr>
        <w:rPr>
          <w:rFonts w:ascii="Arial" w:hAnsi="Arial" w:cs="Arial"/>
          <w:sz w:val="21"/>
          <w:szCs w:val="21"/>
        </w:rPr>
      </w:pPr>
    </w:p>
    <w:p w14:paraId="3ECA42F0" w14:textId="77777777" w:rsidR="00D605A4" w:rsidRPr="00C169ED" w:rsidRDefault="00D605A4" w:rsidP="00D605A4">
      <w:pPr>
        <w:rPr>
          <w:rFonts w:ascii="Arial" w:hAnsi="Arial" w:cs="Arial"/>
          <w:sz w:val="21"/>
          <w:szCs w:val="21"/>
        </w:rPr>
      </w:pPr>
    </w:p>
    <w:p w14:paraId="7076BA2A" w14:textId="77777777" w:rsidR="00D605A4" w:rsidRPr="00C169ED" w:rsidRDefault="00D605A4" w:rsidP="00D605A4">
      <w:pPr>
        <w:rPr>
          <w:rFonts w:ascii="Arial" w:hAnsi="Arial" w:cs="Arial"/>
          <w:sz w:val="21"/>
          <w:szCs w:val="21"/>
        </w:rPr>
      </w:pPr>
    </w:p>
    <w:p w14:paraId="15D0DA51" w14:textId="77777777" w:rsidR="00D605A4" w:rsidRPr="00C169ED" w:rsidRDefault="00D605A4" w:rsidP="00D605A4">
      <w:pPr>
        <w:rPr>
          <w:rFonts w:ascii="Arial" w:hAnsi="Arial" w:cs="Arial"/>
          <w:sz w:val="21"/>
          <w:szCs w:val="21"/>
        </w:rPr>
      </w:pPr>
    </w:p>
    <w:p w14:paraId="08540F0D" w14:textId="77777777" w:rsidR="00D605A4" w:rsidRPr="00C169ED" w:rsidRDefault="00D605A4" w:rsidP="00D605A4">
      <w:pPr>
        <w:rPr>
          <w:rFonts w:ascii="Arial" w:hAnsi="Arial" w:cs="Arial"/>
          <w:sz w:val="21"/>
          <w:szCs w:val="21"/>
        </w:rPr>
      </w:pPr>
    </w:p>
    <w:p w14:paraId="1BD20CFD" w14:textId="77777777" w:rsidR="00D605A4" w:rsidRPr="00C169ED" w:rsidRDefault="00D605A4" w:rsidP="00D605A4">
      <w:pPr>
        <w:rPr>
          <w:rFonts w:ascii="Arial" w:hAnsi="Arial" w:cs="Arial"/>
          <w:sz w:val="21"/>
          <w:szCs w:val="21"/>
        </w:rPr>
      </w:pPr>
    </w:p>
    <w:p w14:paraId="64490047" w14:textId="77777777" w:rsidR="00D605A4" w:rsidRPr="00C169ED" w:rsidRDefault="00D605A4" w:rsidP="00D605A4">
      <w:pPr>
        <w:rPr>
          <w:rFonts w:ascii="Arial" w:hAnsi="Arial" w:cs="Arial"/>
          <w:sz w:val="21"/>
          <w:szCs w:val="21"/>
        </w:rPr>
      </w:pPr>
    </w:p>
    <w:p w14:paraId="5F9C90BD" w14:textId="77777777" w:rsidR="00D605A4" w:rsidRPr="00C169ED" w:rsidRDefault="00D605A4" w:rsidP="00D605A4">
      <w:pPr>
        <w:rPr>
          <w:rFonts w:ascii="Arial" w:hAnsi="Arial" w:cs="Arial"/>
          <w:sz w:val="21"/>
          <w:szCs w:val="21"/>
        </w:rPr>
      </w:pPr>
    </w:p>
    <w:p w14:paraId="1469808C" w14:textId="77777777" w:rsidR="00D605A4" w:rsidRPr="00C169ED" w:rsidRDefault="00D605A4" w:rsidP="00D605A4">
      <w:pPr>
        <w:rPr>
          <w:rFonts w:ascii="Arial" w:hAnsi="Arial" w:cs="Arial"/>
          <w:sz w:val="21"/>
          <w:szCs w:val="21"/>
        </w:rPr>
      </w:pPr>
    </w:p>
    <w:p w14:paraId="2E754531" w14:textId="77777777" w:rsidR="00D605A4" w:rsidRPr="00C169ED" w:rsidRDefault="00D605A4" w:rsidP="00D605A4">
      <w:pPr>
        <w:rPr>
          <w:rFonts w:ascii="Arial" w:hAnsi="Arial" w:cs="Arial"/>
          <w:sz w:val="21"/>
          <w:szCs w:val="21"/>
        </w:rPr>
      </w:pPr>
    </w:p>
    <w:p w14:paraId="63EC2378" w14:textId="77777777" w:rsidR="00D605A4" w:rsidRPr="00C169ED" w:rsidRDefault="00D605A4" w:rsidP="00D605A4">
      <w:pPr>
        <w:rPr>
          <w:rFonts w:ascii="Arial" w:hAnsi="Arial" w:cs="Arial"/>
          <w:sz w:val="21"/>
          <w:szCs w:val="21"/>
        </w:rPr>
      </w:pPr>
    </w:p>
    <w:p w14:paraId="7519950C" w14:textId="77777777" w:rsidR="00D605A4" w:rsidRPr="00C169ED" w:rsidRDefault="00D605A4" w:rsidP="00D605A4">
      <w:pPr>
        <w:rPr>
          <w:rFonts w:ascii="Arial" w:hAnsi="Arial" w:cs="Arial"/>
          <w:sz w:val="21"/>
          <w:szCs w:val="21"/>
        </w:rPr>
      </w:pPr>
    </w:p>
    <w:p w14:paraId="7177E11F" w14:textId="77777777" w:rsidR="00D605A4" w:rsidRPr="00C169ED" w:rsidRDefault="00D605A4" w:rsidP="00D605A4">
      <w:pPr>
        <w:rPr>
          <w:rFonts w:ascii="Arial" w:hAnsi="Arial" w:cs="Arial"/>
          <w:sz w:val="21"/>
          <w:szCs w:val="21"/>
        </w:rPr>
      </w:pPr>
    </w:p>
    <w:p w14:paraId="1F045488" w14:textId="77777777" w:rsidR="00D605A4" w:rsidRPr="00C169ED" w:rsidRDefault="00D605A4" w:rsidP="00D605A4">
      <w:pPr>
        <w:rPr>
          <w:rFonts w:ascii="Arial" w:hAnsi="Arial" w:cs="Arial"/>
          <w:sz w:val="21"/>
          <w:szCs w:val="21"/>
        </w:rPr>
      </w:pPr>
    </w:p>
    <w:p w14:paraId="042B9909" w14:textId="77777777" w:rsidR="00D605A4" w:rsidRPr="00C169ED" w:rsidRDefault="00D605A4" w:rsidP="00D605A4">
      <w:pPr>
        <w:rPr>
          <w:rFonts w:ascii="Arial" w:hAnsi="Arial" w:cs="Arial"/>
          <w:sz w:val="21"/>
          <w:szCs w:val="21"/>
        </w:rPr>
      </w:pPr>
    </w:p>
    <w:p w14:paraId="179AA784" w14:textId="77777777" w:rsidR="00D605A4" w:rsidRPr="00D605A4" w:rsidRDefault="00D605A4" w:rsidP="00D605A4">
      <w:pPr>
        <w:rPr>
          <w:rFonts w:ascii="Arial" w:hAnsi="Arial" w:cs="Arial"/>
          <w:sz w:val="22"/>
          <w:szCs w:val="22"/>
        </w:rPr>
      </w:pPr>
    </w:p>
    <w:p w14:paraId="2319441A" w14:textId="77777777" w:rsidR="00D605A4" w:rsidRDefault="00D605A4" w:rsidP="00D605A4">
      <w:pPr>
        <w:rPr>
          <w:rFonts w:ascii="Arial" w:hAnsi="Arial" w:cs="Arial"/>
          <w:sz w:val="22"/>
          <w:szCs w:val="22"/>
        </w:rPr>
      </w:pPr>
    </w:p>
    <w:p w14:paraId="1B56686C" w14:textId="77777777" w:rsidR="00D605A4" w:rsidRDefault="00D605A4" w:rsidP="00D605A4">
      <w:pPr>
        <w:tabs>
          <w:tab w:val="left" w:pos="1020"/>
        </w:tabs>
        <w:rPr>
          <w:rFonts w:ascii="Arial" w:hAnsi="Arial"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5CF0BBF1" w14:textId="4B37C621" w:rsidR="007910DD" w:rsidRPr="00A378F5" w:rsidRDefault="0080489C"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80489C">
        <w:rPr>
          <w:rFonts w:ascii="Arial" w:hAnsi="Arial" w:cs="Arial"/>
          <w:b/>
          <w:caps/>
          <w:sz w:val="22"/>
          <w:szCs w:val="22"/>
          <w:lang w:val="en-GB"/>
        </w:rPr>
        <w:lastRenderedPageBreak/>
        <w:t xml:space="preserve">ACTION PLAN FOR </w:t>
      </w:r>
      <w:r w:rsidR="00ED257E">
        <w:rPr>
          <w:rFonts w:ascii="Arial" w:hAnsi="Arial" w:cs="Arial"/>
          <w:b/>
          <w:caps/>
          <w:sz w:val="22"/>
          <w:szCs w:val="22"/>
          <w:lang w:val="en-GB"/>
        </w:rPr>
        <w:t xml:space="preserve">THE </w:t>
      </w:r>
      <w:r w:rsidRPr="0080489C">
        <w:rPr>
          <w:rFonts w:ascii="Arial" w:hAnsi="Arial" w:cs="Arial"/>
          <w:b/>
          <w:caps/>
          <w:sz w:val="22"/>
          <w:szCs w:val="22"/>
          <w:lang w:val="en-GB"/>
        </w:rPr>
        <w:t>AMERICAS FLYWAYS</w:t>
      </w:r>
      <w:r w:rsidR="00FA6B2A">
        <w:rPr>
          <w:rFonts w:ascii="Arial" w:hAnsi="Arial" w:cs="Arial"/>
          <w:b/>
          <w:caps/>
          <w:sz w:val="22"/>
          <w:szCs w:val="22"/>
          <w:lang w:val="en-GB"/>
        </w:rPr>
        <w:t xml:space="preserve"> </w:t>
      </w:r>
    </w:p>
    <w:p w14:paraId="1A66FC0C" w14:textId="77777777" w:rsidR="007910DD" w:rsidRDefault="007910DD" w:rsidP="007910DD">
      <w:pPr>
        <w:jc w:val="center"/>
        <w:rPr>
          <w:rFonts w:ascii="Arial" w:hAnsi="Arial" w:cs="Arial"/>
          <w:sz w:val="21"/>
          <w:szCs w:val="21"/>
          <w:lang w:val="en-GB"/>
        </w:rPr>
      </w:pPr>
    </w:p>
    <w:p w14:paraId="7BE0169F" w14:textId="77777777" w:rsidR="007910DD" w:rsidRDefault="007910DD" w:rsidP="007910DD">
      <w:pPr>
        <w:jc w:val="both"/>
        <w:rPr>
          <w:rFonts w:ascii="Arial" w:hAnsi="Arial" w:cs="Arial"/>
          <w:sz w:val="21"/>
          <w:szCs w:val="21"/>
          <w:lang w:val="en-GB"/>
        </w:rPr>
      </w:pPr>
    </w:p>
    <w:p w14:paraId="5ED0CFCA" w14:textId="77777777" w:rsidR="007910DD" w:rsidRDefault="007910DD" w:rsidP="007910DD">
      <w:pPr>
        <w:jc w:val="both"/>
        <w:rPr>
          <w:rFonts w:ascii="Arial" w:hAnsi="Arial" w:cs="Arial"/>
          <w:sz w:val="22"/>
          <w:szCs w:val="22"/>
          <w:u w:val="single"/>
          <w:lang w:val="en-GB"/>
        </w:rPr>
      </w:pPr>
      <w:r w:rsidRPr="00BC0B55">
        <w:rPr>
          <w:rFonts w:ascii="Arial" w:hAnsi="Arial" w:cs="Arial"/>
          <w:sz w:val="22"/>
          <w:szCs w:val="22"/>
          <w:u w:val="single"/>
          <w:lang w:val="en-GB"/>
        </w:rPr>
        <w:t>Background</w:t>
      </w:r>
    </w:p>
    <w:p w14:paraId="028B73FB" w14:textId="77777777" w:rsidR="00A378F5" w:rsidRDefault="00A378F5" w:rsidP="007910DD">
      <w:pPr>
        <w:jc w:val="both"/>
        <w:rPr>
          <w:rFonts w:ascii="Arial" w:hAnsi="Arial" w:cs="Arial"/>
          <w:sz w:val="22"/>
          <w:szCs w:val="22"/>
          <w:lang w:val="en-GB"/>
        </w:rPr>
      </w:pPr>
    </w:p>
    <w:p w14:paraId="3AED1676" w14:textId="13C7A669" w:rsidR="00A378F5" w:rsidRPr="00A84C35" w:rsidRDefault="00A378F5"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 xml:space="preserve">Resolution 11.14 adopted the Programme of Work on Migratory Birds and Flyways 2014-2023 and urged Parties and </w:t>
      </w:r>
      <w:r w:rsidR="0076448A">
        <w:rPr>
          <w:rFonts w:ascii="Arial" w:hAnsi="Arial" w:cs="Arial"/>
          <w:sz w:val="22"/>
          <w:szCs w:val="22"/>
          <w:lang w:val="en-GB"/>
        </w:rPr>
        <w:t>S</w:t>
      </w:r>
      <w:r w:rsidRPr="00A84C35">
        <w:rPr>
          <w:rFonts w:ascii="Arial" w:hAnsi="Arial" w:cs="Arial"/>
          <w:sz w:val="22"/>
          <w:szCs w:val="22"/>
          <w:lang w:val="en-GB"/>
        </w:rPr>
        <w:t xml:space="preserve">ignatories to CMS instruments, and encouraged non-Parties, organizations and stakeholders to implement the Programme of Work as a matter of priority. </w:t>
      </w:r>
    </w:p>
    <w:p w14:paraId="1DE6C56A" w14:textId="77777777" w:rsidR="00A378F5" w:rsidRDefault="00A378F5" w:rsidP="00E5087A">
      <w:pPr>
        <w:ind w:left="426" w:hanging="426"/>
        <w:jc w:val="both"/>
        <w:rPr>
          <w:rFonts w:ascii="Arial" w:hAnsi="Arial" w:cs="Arial"/>
          <w:sz w:val="22"/>
          <w:szCs w:val="22"/>
          <w:lang w:val="en-GB"/>
        </w:rPr>
      </w:pPr>
    </w:p>
    <w:p w14:paraId="3930251C" w14:textId="12BB0131" w:rsidR="00A378F5" w:rsidRPr="00A84C35" w:rsidRDefault="00A378F5"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This document focusses on t</w:t>
      </w:r>
      <w:r w:rsidR="00413B4F" w:rsidRPr="00A84C35">
        <w:rPr>
          <w:rFonts w:ascii="Arial" w:hAnsi="Arial" w:cs="Arial"/>
          <w:sz w:val="22"/>
          <w:szCs w:val="22"/>
          <w:lang w:val="en-GB"/>
        </w:rPr>
        <w:t xml:space="preserve">wo </w:t>
      </w:r>
      <w:r w:rsidRPr="00A84C35">
        <w:rPr>
          <w:rFonts w:ascii="Arial" w:hAnsi="Arial" w:cs="Arial"/>
          <w:sz w:val="22"/>
          <w:szCs w:val="22"/>
          <w:lang w:val="en-GB"/>
        </w:rPr>
        <w:t>main issues related to th</w:t>
      </w:r>
      <w:r w:rsidR="003952DA">
        <w:rPr>
          <w:rFonts w:ascii="Arial" w:hAnsi="Arial" w:cs="Arial"/>
          <w:sz w:val="22"/>
          <w:szCs w:val="22"/>
          <w:lang w:val="en-GB"/>
        </w:rPr>
        <w:t>at Programme of Work</w:t>
      </w:r>
      <w:r w:rsidRPr="00A84C35">
        <w:rPr>
          <w:rFonts w:ascii="Arial" w:hAnsi="Arial" w:cs="Arial"/>
          <w:sz w:val="22"/>
          <w:szCs w:val="22"/>
          <w:lang w:val="en-GB"/>
        </w:rPr>
        <w:t xml:space="preserve">: </w:t>
      </w:r>
      <w:proofErr w:type="gramStart"/>
      <w:r w:rsidRPr="00A84C35">
        <w:rPr>
          <w:rFonts w:ascii="Arial" w:hAnsi="Arial" w:cs="Arial"/>
          <w:sz w:val="22"/>
          <w:szCs w:val="22"/>
          <w:lang w:val="en-GB"/>
        </w:rPr>
        <w:t>the</w:t>
      </w:r>
      <w:proofErr w:type="gramEnd"/>
      <w:r w:rsidRPr="00A84C35">
        <w:rPr>
          <w:rFonts w:ascii="Arial" w:hAnsi="Arial" w:cs="Arial"/>
          <w:sz w:val="22"/>
          <w:szCs w:val="22"/>
          <w:lang w:val="en-GB"/>
        </w:rPr>
        <w:t xml:space="preserve"> Action Plan for the Americas Flyways</w:t>
      </w:r>
      <w:r w:rsidR="00413B4F" w:rsidRPr="00A84C35">
        <w:rPr>
          <w:rFonts w:ascii="Arial" w:hAnsi="Arial" w:cs="Arial"/>
          <w:sz w:val="22"/>
          <w:szCs w:val="22"/>
          <w:lang w:val="en-GB"/>
        </w:rPr>
        <w:t xml:space="preserve"> and </w:t>
      </w:r>
      <w:r w:rsidRPr="00A84C35">
        <w:rPr>
          <w:rFonts w:ascii="Arial" w:hAnsi="Arial" w:cs="Arial"/>
          <w:sz w:val="22"/>
          <w:szCs w:val="22"/>
          <w:lang w:val="en-GB"/>
        </w:rPr>
        <w:t xml:space="preserve">the </w:t>
      </w:r>
      <w:r w:rsidR="003952DA">
        <w:rPr>
          <w:rFonts w:ascii="Arial" w:hAnsi="Arial" w:cs="Arial"/>
          <w:sz w:val="22"/>
          <w:szCs w:val="22"/>
          <w:lang w:val="en-GB"/>
        </w:rPr>
        <w:t xml:space="preserve">amended </w:t>
      </w:r>
      <w:r w:rsidRPr="00A84C35">
        <w:rPr>
          <w:rFonts w:ascii="Arial" w:hAnsi="Arial" w:cs="Arial"/>
          <w:sz w:val="22"/>
          <w:szCs w:val="22"/>
          <w:lang w:val="en-GB"/>
        </w:rPr>
        <w:t xml:space="preserve">Resolution </w:t>
      </w:r>
      <w:r w:rsidR="003952DA">
        <w:rPr>
          <w:rFonts w:ascii="Arial" w:hAnsi="Arial" w:cs="Arial"/>
          <w:sz w:val="22"/>
          <w:szCs w:val="22"/>
          <w:lang w:val="en-GB"/>
        </w:rPr>
        <w:t xml:space="preserve">on flyways </w:t>
      </w:r>
      <w:r w:rsidRPr="00A84C35">
        <w:rPr>
          <w:rFonts w:ascii="Arial" w:hAnsi="Arial" w:cs="Arial"/>
          <w:sz w:val="22"/>
          <w:szCs w:val="22"/>
          <w:lang w:val="en-GB"/>
        </w:rPr>
        <w:t xml:space="preserve">which is submitted to </w:t>
      </w:r>
      <w:r w:rsidR="00711302">
        <w:rPr>
          <w:rFonts w:ascii="Arial" w:hAnsi="Arial" w:cs="Arial"/>
          <w:sz w:val="22"/>
          <w:szCs w:val="22"/>
          <w:lang w:val="en-GB"/>
        </w:rPr>
        <w:t xml:space="preserve">the </w:t>
      </w:r>
      <w:r w:rsidRPr="00A84C35">
        <w:rPr>
          <w:rFonts w:ascii="Arial" w:hAnsi="Arial" w:cs="Arial"/>
          <w:sz w:val="22"/>
          <w:szCs w:val="22"/>
          <w:lang w:val="en-GB"/>
        </w:rPr>
        <w:t>C</w:t>
      </w:r>
      <w:r w:rsidR="00711302">
        <w:rPr>
          <w:rFonts w:ascii="Arial" w:hAnsi="Arial" w:cs="Arial"/>
          <w:sz w:val="22"/>
          <w:szCs w:val="22"/>
          <w:lang w:val="en-GB"/>
        </w:rPr>
        <w:t xml:space="preserve">onference of Parties </w:t>
      </w:r>
      <w:r w:rsidRPr="00A84C35">
        <w:rPr>
          <w:rFonts w:ascii="Arial" w:hAnsi="Arial" w:cs="Arial"/>
          <w:sz w:val="22"/>
          <w:szCs w:val="22"/>
          <w:lang w:val="en-GB"/>
        </w:rPr>
        <w:t xml:space="preserve">for adoption. </w:t>
      </w:r>
    </w:p>
    <w:p w14:paraId="0BC0664E" w14:textId="77777777" w:rsidR="0080489C" w:rsidRPr="00BC0B55" w:rsidRDefault="0080489C" w:rsidP="00E5087A">
      <w:pPr>
        <w:ind w:left="426" w:hanging="426"/>
        <w:jc w:val="both"/>
        <w:rPr>
          <w:rFonts w:ascii="Arial" w:hAnsi="Arial" w:cs="Arial"/>
          <w:sz w:val="22"/>
          <w:szCs w:val="22"/>
          <w:u w:val="single"/>
          <w:lang w:val="en-GB"/>
        </w:rPr>
      </w:pPr>
    </w:p>
    <w:p w14:paraId="6F2183B8" w14:textId="77777777" w:rsidR="0080489C" w:rsidRPr="00BC0B55" w:rsidRDefault="0080489C" w:rsidP="00E5087A">
      <w:pPr>
        <w:jc w:val="both"/>
        <w:rPr>
          <w:rFonts w:ascii="Arial" w:hAnsi="Arial" w:cs="Arial"/>
          <w:sz w:val="22"/>
          <w:szCs w:val="22"/>
          <w:u w:val="single"/>
          <w:lang w:val="en-GB"/>
        </w:rPr>
      </w:pPr>
      <w:r w:rsidRPr="00BC0B55">
        <w:rPr>
          <w:rFonts w:ascii="Arial" w:hAnsi="Arial" w:cs="Arial"/>
          <w:sz w:val="22"/>
          <w:szCs w:val="22"/>
          <w:u w:val="single"/>
          <w:lang w:val="en-GB"/>
        </w:rPr>
        <w:t xml:space="preserve">Action Plan for </w:t>
      </w:r>
      <w:r w:rsidR="00ED257E" w:rsidRPr="00BC0B55">
        <w:rPr>
          <w:rFonts w:ascii="Arial" w:hAnsi="Arial" w:cs="Arial"/>
          <w:sz w:val="22"/>
          <w:szCs w:val="22"/>
          <w:u w:val="single"/>
          <w:lang w:val="en-GB"/>
        </w:rPr>
        <w:t xml:space="preserve">the </w:t>
      </w:r>
      <w:r w:rsidRPr="00BC0B55">
        <w:rPr>
          <w:rFonts w:ascii="Arial" w:hAnsi="Arial" w:cs="Arial"/>
          <w:sz w:val="22"/>
          <w:szCs w:val="22"/>
          <w:u w:val="single"/>
          <w:lang w:val="en-GB"/>
        </w:rPr>
        <w:t>Americas Flyways</w:t>
      </w:r>
    </w:p>
    <w:p w14:paraId="73C70B53" w14:textId="77777777" w:rsidR="007910DD" w:rsidRPr="00BC0B55" w:rsidRDefault="007910DD" w:rsidP="00E5087A">
      <w:pPr>
        <w:ind w:hanging="284"/>
        <w:jc w:val="both"/>
        <w:rPr>
          <w:rFonts w:ascii="Arial" w:hAnsi="Arial" w:cs="Arial"/>
          <w:sz w:val="22"/>
          <w:szCs w:val="22"/>
          <w:lang w:val="en-GB"/>
        </w:rPr>
      </w:pPr>
    </w:p>
    <w:p w14:paraId="360A5521" w14:textId="70447960" w:rsidR="0080489C" w:rsidRPr="00A84C35" w:rsidRDefault="0080489C"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 xml:space="preserve">Resolution 11.14 adopted the America’s Flyways Framework and urged Parties and </w:t>
      </w:r>
      <w:r w:rsidR="00B73678" w:rsidRPr="00A84C35">
        <w:rPr>
          <w:rFonts w:ascii="Arial" w:hAnsi="Arial" w:cs="Arial"/>
          <w:sz w:val="22"/>
          <w:szCs w:val="22"/>
          <w:lang w:val="en-GB"/>
        </w:rPr>
        <w:t>S</w:t>
      </w:r>
      <w:r w:rsidRPr="00A84C35">
        <w:rPr>
          <w:rFonts w:ascii="Arial" w:hAnsi="Arial" w:cs="Arial"/>
          <w:sz w:val="22"/>
          <w:szCs w:val="22"/>
          <w:lang w:val="en-GB"/>
        </w:rPr>
        <w:t xml:space="preserve">ignatories to CMS </w:t>
      </w:r>
      <w:r w:rsidR="00413B4F" w:rsidRPr="00A84C35">
        <w:rPr>
          <w:rFonts w:ascii="Arial" w:hAnsi="Arial" w:cs="Arial"/>
          <w:sz w:val="22"/>
          <w:szCs w:val="22"/>
          <w:lang w:val="en-GB"/>
        </w:rPr>
        <w:t xml:space="preserve">avian </w:t>
      </w:r>
      <w:r w:rsidRPr="00A84C35">
        <w:rPr>
          <w:rFonts w:ascii="Arial" w:hAnsi="Arial" w:cs="Arial"/>
          <w:sz w:val="22"/>
          <w:szCs w:val="22"/>
          <w:lang w:val="en-GB"/>
        </w:rPr>
        <w:t>instruments in the Americas to implement the Framework to protect migratory birds and their habitats throughout the Western Hemisphere</w:t>
      </w:r>
      <w:r w:rsidR="00B73678" w:rsidRPr="00A84C35">
        <w:rPr>
          <w:rFonts w:ascii="Arial" w:hAnsi="Arial" w:cs="Arial"/>
          <w:sz w:val="22"/>
          <w:szCs w:val="22"/>
          <w:lang w:val="en-GB"/>
        </w:rPr>
        <w:t>.</w:t>
      </w:r>
    </w:p>
    <w:p w14:paraId="4570B512" w14:textId="77777777" w:rsidR="0080489C" w:rsidRPr="00413B4F" w:rsidRDefault="0080489C" w:rsidP="00E5087A">
      <w:pPr>
        <w:ind w:left="426" w:hanging="426"/>
        <w:contextualSpacing/>
        <w:jc w:val="both"/>
        <w:rPr>
          <w:rFonts w:ascii="Arial" w:hAnsi="Arial" w:cs="Arial"/>
          <w:i/>
          <w:sz w:val="22"/>
          <w:szCs w:val="22"/>
          <w:lang w:val="en-GB"/>
        </w:rPr>
      </w:pPr>
    </w:p>
    <w:p w14:paraId="0FDF4477" w14:textId="53314F2A" w:rsidR="0080489C" w:rsidRPr="00A84C35" w:rsidRDefault="0080489C"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The Resolution further calls on the Flyways Working Group and the CMS Secretariat to support the establishment of a Task Force to coordinate the development and implementation of an Action Plan to achieve the aims of the Flyways Programme of Work and Americas Flyways Framework including provisions for concerted conservation action for priority species</w:t>
      </w:r>
      <w:r w:rsidR="00B73678" w:rsidRPr="00A84C35">
        <w:rPr>
          <w:rFonts w:ascii="Arial" w:hAnsi="Arial" w:cs="Arial"/>
          <w:sz w:val="22"/>
          <w:szCs w:val="22"/>
          <w:lang w:val="en-GB"/>
        </w:rPr>
        <w:t>.</w:t>
      </w:r>
    </w:p>
    <w:p w14:paraId="0352434E" w14:textId="77777777" w:rsidR="0080489C" w:rsidRPr="00413B4F" w:rsidRDefault="0080489C" w:rsidP="00E5087A">
      <w:pPr>
        <w:ind w:left="426" w:hanging="426"/>
        <w:contextualSpacing/>
        <w:jc w:val="both"/>
        <w:rPr>
          <w:rFonts w:ascii="Arial" w:hAnsi="Arial" w:cs="Arial"/>
          <w:i/>
          <w:sz w:val="22"/>
          <w:szCs w:val="22"/>
          <w:lang w:val="en-GB"/>
        </w:rPr>
      </w:pPr>
    </w:p>
    <w:p w14:paraId="05ECB20D" w14:textId="74F42D13" w:rsidR="0080489C" w:rsidRPr="00A84C35" w:rsidRDefault="0080489C"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Based on the above premises, Ecuador has taken the lead in preparing a draft Action Plan for the Americas Flyway</w:t>
      </w:r>
      <w:r w:rsidR="000748B8" w:rsidRPr="00A84C35">
        <w:rPr>
          <w:rFonts w:ascii="Arial" w:hAnsi="Arial" w:cs="Arial"/>
          <w:sz w:val="22"/>
          <w:szCs w:val="22"/>
          <w:lang w:val="en-GB"/>
        </w:rPr>
        <w:t>s</w:t>
      </w:r>
      <w:r w:rsidRPr="00A84C35">
        <w:rPr>
          <w:rFonts w:ascii="Arial" w:hAnsi="Arial" w:cs="Arial"/>
          <w:sz w:val="22"/>
          <w:szCs w:val="22"/>
          <w:lang w:val="en-GB"/>
        </w:rPr>
        <w:t xml:space="preserve"> in consultation with the CMS Americas Regional Group</w:t>
      </w:r>
      <w:r w:rsidR="000748B8" w:rsidRPr="00A84C35">
        <w:rPr>
          <w:rFonts w:ascii="Arial" w:hAnsi="Arial" w:cs="Arial"/>
          <w:sz w:val="22"/>
          <w:szCs w:val="22"/>
          <w:lang w:val="en-GB"/>
        </w:rPr>
        <w:t xml:space="preserve"> and the Flyways Working Group</w:t>
      </w:r>
      <w:r w:rsidR="00B73678" w:rsidRPr="00A84C35">
        <w:rPr>
          <w:rFonts w:ascii="Arial" w:hAnsi="Arial" w:cs="Arial"/>
          <w:sz w:val="22"/>
          <w:szCs w:val="22"/>
          <w:lang w:val="en-GB"/>
        </w:rPr>
        <w:t>.</w:t>
      </w:r>
    </w:p>
    <w:p w14:paraId="64773E5E" w14:textId="77777777" w:rsidR="0080489C" w:rsidRPr="00413B4F" w:rsidRDefault="0080489C" w:rsidP="00E5087A">
      <w:pPr>
        <w:ind w:left="426" w:hanging="426"/>
        <w:contextualSpacing/>
        <w:jc w:val="both"/>
        <w:rPr>
          <w:rFonts w:ascii="Arial" w:hAnsi="Arial" w:cs="Arial"/>
          <w:i/>
          <w:sz w:val="22"/>
          <w:szCs w:val="22"/>
          <w:lang w:val="en-GB"/>
        </w:rPr>
      </w:pPr>
    </w:p>
    <w:p w14:paraId="4DA07BF9" w14:textId="2688DBFB" w:rsidR="0080489C" w:rsidRPr="00A84C35" w:rsidRDefault="000748B8"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 xml:space="preserve">The </w:t>
      </w:r>
      <w:r w:rsidR="00DA29D0">
        <w:rPr>
          <w:rFonts w:ascii="Arial" w:hAnsi="Arial" w:cs="Arial"/>
          <w:sz w:val="22"/>
          <w:szCs w:val="22"/>
          <w:lang w:val="en-GB"/>
        </w:rPr>
        <w:t xml:space="preserve">previous version of the </w:t>
      </w:r>
      <w:r w:rsidRPr="00A84C35">
        <w:rPr>
          <w:rFonts w:ascii="Arial" w:hAnsi="Arial" w:cs="Arial"/>
          <w:sz w:val="22"/>
          <w:szCs w:val="22"/>
          <w:lang w:val="en-GB"/>
        </w:rPr>
        <w:t>Action Plan was endorsed by the 1</w:t>
      </w:r>
      <w:r w:rsidRPr="00A84C35">
        <w:rPr>
          <w:rFonts w:ascii="Arial" w:hAnsi="Arial" w:cs="Arial"/>
          <w:sz w:val="22"/>
          <w:szCs w:val="22"/>
          <w:vertAlign w:val="superscript"/>
          <w:lang w:val="en-GB"/>
        </w:rPr>
        <w:t>st</w:t>
      </w:r>
      <w:r w:rsidRPr="00A84C35">
        <w:rPr>
          <w:rFonts w:ascii="Arial" w:hAnsi="Arial" w:cs="Arial"/>
          <w:sz w:val="22"/>
          <w:szCs w:val="22"/>
          <w:lang w:val="en-GB"/>
        </w:rPr>
        <w:t xml:space="preserve"> Meeting of the Sessional Committee of the Scientific Council in April 2016</w:t>
      </w:r>
      <w:r w:rsidR="00B73678" w:rsidRPr="00A84C35">
        <w:rPr>
          <w:rFonts w:ascii="Arial" w:hAnsi="Arial" w:cs="Arial"/>
          <w:sz w:val="22"/>
          <w:szCs w:val="22"/>
          <w:lang w:val="en-GB"/>
        </w:rPr>
        <w:t>.</w:t>
      </w:r>
    </w:p>
    <w:p w14:paraId="20C0D63A" w14:textId="77777777" w:rsidR="000748B8" w:rsidRPr="00413B4F" w:rsidRDefault="000748B8" w:rsidP="00E5087A">
      <w:pPr>
        <w:ind w:hanging="284"/>
        <w:contextualSpacing/>
        <w:jc w:val="both"/>
        <w:rPr>
          <w:rFonts w:ascii="Arial" w:hAnsi="Arial" w:cs="Arial"/>
          <w:sz w:val="22"/>
          <w:szCs w:val="22"/>
          <w:lang w:val="en-GB"/>
        </w:rPr>
      </w:pPr>
    </w:p>
    <w:p w14:paraId="594DC2CB" w14:textId="77777777" w:rsidR="009F73AE" w:rsidRPr="00413B4F" w:rsidRDefault="003E2899" w:rsidP="00E5087A">
      <w:pPr>
        <w:contextualSpacing/>
        <w:jc w:val="both"/>
        <w:rPr>
          <w:rFonts w:ascii="Arial" w:hAnsi="Arial" w:cs="Arial"/>
          <w:sz w:val="22"/>
          <w:szCs w:val="22"/>
          <w:u w:val="single"/>
          <w:lang w:val="en-GB"/>
        </w:rPr>
      </w:pPr>
      <w:r w:rsidRPr="00413B4F">
        <w:rPr>
          <w:rFonts w:ascii="Arial" w:hAnsi="Arial" w:cs="Arial"/>
          <w:sz w:val="22"/>
          <w:szCs w:val="22"/>
          <w:u w:val="single"/>
          <w:lang w:val="en-GB"/>
        </w:rPr>
        <w:t>Draft Resolution</w:t>
      </w:r>
    </w:p>
    <w:p w14:paraId="1736BF83" w14:textId="77777777" w:rsidR="0080489C" w:rsidRPr="00413B4F" w:rsidRDefault="0080489C" w:rsidP="00E5087A">
      <w:pPr>
        <w:contextualSpacing/>
        <w:jc w:val="both"/>
        <w:rPr>
          <w:rFonts w:ascii="Arial" w:hAnsi="Arial" w:cs="Arial"/>
          <w:i/>
          <w:sz w:val="22"/>
          <w:szCs w:val="22"/>
          <w:lang w:val="en-GB"/>
        </w:rPr>
      </w:pPr>
    </w:p>
    <w:p w14:paraId="719976F9" w14:textId="40C09518" w:rsidR="00CB3E72" w:rsidRPr="00A84C35" w:rsidRDefault="00CB3E72" w:rsidP="00E5087A">
      <w:pPr>
        <w:pStyle w:val="ListParagraph"/>
        <w:numPr>
          <w:ilvl w:val="0"/>
          <w:numId w:val="18"/>
        </w:numPr>
        <w:ind w:left="426" w:hanging="426"/>
        <w:jc w:val="both"/>
        <w:rPr>
          <w:rFonts w:ascii="Arial" w:hAnsi="Arial" w:cs="Arial"/>
          <w:i/>
          <w:sz w:val="22"/>
          <w:szCs w:val="22"/>
          <w:lang w:val="en-GB"/>
        </w:rPr>
      </w:pPr>
      <w:proofErr w:type="gramStart"/>
      <w:r w:rsidRPr="00A84C35">
        <w:rPr>
          <w:rFonts w:ascii="Arial" w:hAnsi="Arial" w:cs="Arial"/>
          <w:color w:val="000000"/>
          <w:sz w:val="22"/>
          <w:szCs w:val="22"/>
          <w:lang w:val="en-GB"/>
        </w:rPr>
        <w:t>In order to</w:t>
      </w:r>
      <w:proofErr w:type="gramEnd"/>
      <w:r w:rsidRPr="00A84C35">
        <w:rPr>
          <w:rFonts w:ascii="Arial" w:hAnsi="Arial" w:cs="Arial"/>
          <w:color w:val="000000"/>
          <w:sz w:val="22"/>
          <w:szCs w:val="22"/>
          <w:lang w:val="en-GB"/>
        </w:rPr>
        <w:t xml:space="preserve"> incorporate recent developments and adopt the </w:t>
      </w:r>
      <w:r w:rsidR="002B24CD" w:rsidRPr="00A84C35">
        <w:rPr>
          <w:rFonts w:ascii="Arial" w:hAnsi="Arial" w:cs="Arial"/>
          <w:bCs/>
          <w:i/>
          <w:color w:val="000000"/>
          <w:sz w:val="22"/>
          <w:szCs w:val="22"/>
        </w:rPr>
        <w:t>Action Plan for the Americas Flyways</w:t>
      </w:r>
      <w:r w:rsidRPr="00A84C35">
        <w:rPr>
          <w:rFonts w:ascii="Arial" w:hAnsi="Arial" w:cs="Arial"/>
          <w:color w:val="000000"/>
          <w:sz w:val="22"/>
          <w:szCs w:val="22"/>
          <w:lang w:val="en-GB"/>
        </w:rPr>
        <w:t>, revisions have been made to the consolidated resolution contained in Annex 2 of Document 21.2.</w:t>
      </w:r>
      <w:r w:rsidR="002B24CD" w:rsidRPr="00A84C35">
        <w:rPr>
          <w:rFonts w:ascii="Arial" w:hAnsi="Arial" w:cs="Arial"/>
          <w:color w:val="000000"/>
          <w:sz w:val="22"/>
          <w:szCs w:val="22"/>
          <w:lang w:val="en-GB"/>
        </w:rPr>
        <w:t>8</w:t>
      </w:r>
      <w:r w:rsidRPr="00A84C35">
        <w:rPr>
          <w:rFonts w:ascii="Arial" w:hAnsi="Arial" w:cs="Arial"/>
          <w:color w:val="000000"/>
          <w:sz w:val="22"/>
          <w:szCs w:val="22"/>
          <w:lang w:val="en-GB"/>
        </w:rPr>
        <w:t xml:space="preserve">.  For background on this process please refer to Documents </w:t>
      </w:r>
      <w:r w:rsidRPr="00A84C35">
        <w:rPr>
          <w:rFonts w:ascii="Arial" w:hAnsi="Arial" w:cs="Arial"/>
          <w:sz w:val="22"/>
          <w:szCs w:val="22"/>
          <w:lang w:val="en-GB"/>
        </w:rPr>
        <w:t>UNEP/CMS/COP12/Doc.</w:t>
      </w:r>
      <w:r w:rsidRPr="00A84C35">
        <w:rPr>
          <w:rFonts w:ascii="Arial" w:hAnsi="Arial" w:cs="Arial"/>
          <w:color w:val="000000"/>
          <w:sz w:val="22"/>
          <w:szCs w:val="22"/>
          <w:lang w:val="en-GB"/>
        </w:rPr>
        <w:t xml:space="preserve">21 and </w:t>
      </w:r>
      <w:r w:rsidRPr="00A84C35">
        <w:rPr>
          <w:rFonts w:ascii="Arial" w:hAnsi="Arial" w:cs="Arial"/>
          <w:sz w:val="22"/>
          <w:szCs w:val="22"/>
          <w:lang w:val="en-GB"/>
        </w:rPr>
        <w:t>UNEP/CMS/COP12/Doc.</w:t>
      </w:r>
      <w:r w:rsidRPr="00A84C35">
        <w:rPr>
          <w:rFonts w:ascii="Arial" w:hAnsi="Arial" w:cs="Arial"/>
          <w:color w:val="000000"/>
          <w:sz w:val="22"/>
          <w:szCs w:val="22"/>
          <w:lang w:val="en-GB"/>
        </w:rPr>
        <w:t>21.2.</w:t>
      </w:r>
      <w:r w:rsidR="00711302">
        <w:rPr>
          <w:rFonts w:ascii="Arial" w:hAnsi="Arial" w:cs="Arial"/>
          <w:color w:val="000000"/>
          <w:sz w:val="22"/>
          <w:szCs w:val="22"/>
        </w:rPr>
        <w:t>8.</w:t>
      </w:r>
    </w:p>
    <w:p w14:paraId="3CB72A0F" w14:textId="77777777" w:rsidR="00CB3E72" w:rsidRPr="002B24CD" w:rsidRDefault="00CB3E72" w:rsidP="00E5087A">
      <w:pPr>
        <w:ind w:left="426" w:hanging="426"/>
        <w:contextualSpacing/>
        <w:jc w:val="both"/>
        <w:rPr>
          <w:rFonts w:ascii="Arial" w:hAnsi="Arial" w:cs="Arial"/>
          <w:sz w:val="22"/>
          <w:szCs w:val="22"/>
          <w:lang w:val="en-GB"/>
        </w:rPr>
      </w:pPr>
    </w:p>
    <w:p w14:paraId="4847BC91" w14:textId="77777777" w:rsidR="00A84C35" w:rsidRDefault="0090059C" w:rsidP="00E5087A">
      <w:pPr>
        <w:rPr>
          <w:rFonts w:ascii="Arial" w:hAnsi="Arial" w:cs="Arial"/>
          <w:sz w:val="22"/>
          <w:szCs w:val="22"/>
          <w:lang w:val="en-GB"/>
        </w:rPr>
      </w:pPr>
      <w:r w:rsidRPr="002B24CD">
        <w:rPr>
          <w:rFonts w:ascii="Arial" w:hAnsi="Arial" w:cs="Arial"/>
          <w:sz w:val="22"/>
          <w:szCs w:val="22"/>
          <w:u w:val="single"/>
          <w:lang w:val="en-GB"/>
        </w:rPr>
        <w:t>Recommended actions</w:t>
      </w:r>
    </w:p>
    <w:p w14:paraId="1598792B" w14:textId="77777777" w:rsidR="00A84C35" w:rsidRDefault="00A84C35" w:rsidP="00E5087A">
      <w:pPr>
        <w:ind w:hanging="284"/>
        <w:rPr>
          <w:rFonts w:ascii="Arial" w:hAnsi="Arial" w:cs="Arial"/>
          <w:sz w:val="22"/>
          <w:szCs w:val="22"/>
          <w:lang w:val="en-GB"/>
        </w:rPr>
      </w:pPr>
    </w:p>
    <w:p w14:paraId="154E17EA" w14:textId="0319F353" w:rsidR="007910DD" w:rsidRPr="00A84C35" w:rsidRDefault="007910DD" w:rsidP="00E5087A">
      <w:pPr>
        <w:pStyle w:val="ListParagraph"/>
        <w:numPr>
          <w:ilvl w:val="0"/>
          <w:numId w:val="18"/>
        </w:numPr>
        <w:ind w:left="426" w:hanging="426"/>
        <w:rPr>
          <w:rFonts w:ascii="Arial" w:hAnsi="Arial" w:cs="Arial"/>
          <w:sz w:val="22"/>
          <w:szCs w:val="22"/>
          <w:lang w:val="en-GB"/>
        </w:rPr>
      </w:pPr>
      <w:r w:rsidRPr="00A84C35">
        <w:rPr>
          <w:rFonts w:ascii="Arial" w:hAnsi="Arial" w:cs="Arial"/>
          <w:sz w:val="22"/>
          <w:szCs w:val="22"/>
          <w:lang w:val="en-GB" w:eastAsia="en-GB"/>
        </w:rPr>
        <w:t xml:space="preserve">The Conference of the Parties is </w:t>
      </w:r>
      <w:r w:rsidR="00691001" w:rsidRPr="00A84C35">
        <w:rPr>
          <w:rFonts w:ascii="Arial" w:hAnsi="Arial" w:cs="Arial"/>
          <w:sz w:val="22"/>
          <w:szCs w:val="22"/>
          <w:lang w:val="en-GB" w:eastAsia="en-GB"/>
        </w:rPr>
        <w:t>recommended</w:t>
      </w:r>
      <w:r w:rsidRPr="00A84C35">
        <w:rPr>
          <w:rFonts w:ascii="Arial" w:hAnsi="Arial" w:cs="Arial"/>
          <w:sz w:val="22"/>
          <w:szCs w:val="22"/>
          <w:lang w:val="en-GB" w:eastAsia="en-GB"/>
        </w:rPr>
        <w:t xml:space="preserve"> to</w:t>
      </w:r>
      <w:r w:rsidRPr="00A84C35">
        <w:rPr>
          <w:rFonts w:ascii="Arial" w:hAnsi="Arial" w:cs="Arial"/>
          <w:sz w:val="22"/>
          <w:szCs w:val="22"/>
          <w:lang w:val="en-GB"/>
        </w:rPr>
        <w:t>:</w:t>
      </w:r>
    </w:p>
    <w:p w14:paraId="1E103BE2" w14:textId="518D26C9" w:rsidR="007910DD" w:rsidRPr="002B24CD" w:rsidRDefault="007910DD" w:rsidP="007910DD">
      <w:pPr>
        <w:jc w:val="both"/>
        <w:rPr>
          <w:rFonts w:ascii="Arial" w:hAnsi="Arial" w:cs="Arial"/>
          <w:sz w:val="22"/>
          <w:szCs w:val="22"/>
          <w:lang w:val="en-GB"/>
        </w:rPr>
      </w:pPr>
    </w:p>
    <w:p w14:paraId="6FD6139B" w14:textId="61AFA974" w:rsidR="007910DD" w:rsidRDefault="00CA7EF2" w:rsidP="00E5087A">
      <w:pPr>
        <w:widowControl/>
        <w:numPr>
          <w:ilvl w:val="0"/>
          <w:numId w:val="2"/>
        </w:numPr>
        <w:autoSpaceDE/>
        <w:adjustRightInd/>
        <w:ind w:left="1134"/>
        <w:contextualSpacing/>
        <w:jc w:val="both"/>
        <w:rPr>
          <w:rFonts w:ascii="Arial" w:hAnsi="Arial" w:cs="Arial"/>
          <w:sz w:val="22"/>
          <w:szCs w:val="22"/>
          <w:lang w:val="en-GB"/>
        </w:rPr>
      </w:pPr>
      <w:r w:rsidRPr="002B24CD">
        <w:rPr>
          <w:rFonts w:ascii="Arial" w:hAnsi="Arial" w:cs="Arial"/>
          <w:sz w:val="22"/>
          <w:szCs w:val="22"/>
          <w:lang w:val="en-GB"/>
        </w:rPr>
        <w:t xml:space="preserve">adopt the proposed amendments to </w:t>
      </w:r>
      <w:r w:rsidR="00CB3E72">
        <w:rPr>
          <w:rFonts w:ascii="Arial" w:hAnsi="Arial" w:cs="Arial"/>
          <w:sz w:val="22"/>
          <w:szCs w:val="22"/>
          <w:lang w:val="en-GB"/>
        </w:rPr>
        <w:t xml:space="preserve">the draft </w:t>
      </w:r>
      <w:r w:rsidRPr="002B24CD">
        <w:rPr>
          <w:rFonts w:ascii="Arial" w:hAnsi="Arial" w:cs="Arial"/>
          <w:sz w:val="22"/>
          <w:szCs w:val="22"/>
          <w:lang w:val="en-GB"/>
        </w:rPr>
        <w:t>Resolution contained in Annex 1.</w:t>
      </w:r>
    </w:p>
    <w:p w14:paraId="6E7D8DE0" w14:textId="77777777" w:rsidR="002B24CD" w:rsidRDefault="002B24CD" w:rsidP="00E5087A">
      <w:pPr>
        <w:widowControl/>
        <w:autoSpaceDE/>
        <w:adjustRightInd/>
        <w:ind w:left="1134"/>
        <w:contextualSpacing/>
        <w:jc w:val="both"/>
        <w:rPr>
          <w:rFonts w:ascii="Arial" w:hAnsi="Arial" w:cs="Arial"/>
          <w:sz w:val="22"/>
          <w:szCs w:val="22"/>
          <w:lang w:val="en-GB"/>
        </w:rPr>
      </w:pPr>
    </w:p>
    <w:p w14:paraId="2DBB7834" w14:textId="4A640A55" w:rsidR="00B3773E" w:rsidRPr="00B3773E" w:rsidRDefault="002B24CD" w:rsidP="00E5087A">
      <w:pPr>
        <w:pStyle w:val="ListParagraph"/>
        <w:numPr>
          <w:ilvl w:val="0"/>
          <w:numId w:val="2"/>
        </w:numPr>
        <w:ind w:left="1134"/>
        <w:rPr>
          <w:rFonts w:ascii="Arial" w:hAnsi="Arial" w:cs="Arial"/>
          <w:sz w:val="22"/>
          <w:szCs w:val="22"/>
          <w:lang w:val="en-GB"/>
        </w:rPr>
      </w:pPr>
      <w:r w:rsidRPr="00B3773E">
        <w:rPr>
          <w:rFonts w:ascii="Arial" w:hAnsi="Arial" w:cs="Arial"/>
          <w:sz w:val="22"/>
          <w:szCs w:val="22"/>
          <w:lang w:val="en-GB"/>
        </w:rPr>
        <w:t>a</w:t>
      </w:r>
      <w:r w:rsidR="00132B60" w:rsidRPr="00B3773E">
        <w:rPr>
          <w:rFonts w:ascii="Arial" w:hAnsi="Arial" w:cs="Arial"/>
          <w:sz w:val="22"/>
          <w:szCs w:val="22"/>
          <w:lang w:val="en-GB"/>
        </w:rPr>
        <w:t xml:space="preserve">dopt the </w:t>
      </w:r>
      <w:r w:rsidRPr="00B3773E">
        <w:rPr>
          <w:rFonts w:ascii="Arial" w:hAnsi="Arial" w:cs="Arial"/>
          <w:i/>
          <w:sz w:val="22"/>
          <w:szCs w:val="22"/>
          <w:lang w:val="en-GB"/>
        </w:rPr>
        <w:t>Action Plan for the Americas Flyways</w:t>
      </w:r>
      <w:r w:rsidRPr="00B3773E">
        <w:rPr>
          <w:rFonts w:ascii="Arial" w:hAnsi="Arial" w:cs="Arial"/>
          <w:sz w:val="22"/>
          <w:szCs w:val="22"/>
          <w:lang w:val="en-GB"/>
        </w:rPr>
        <w:t xml:space="preserve"> </w:t>
      </w:r>
      <w:r w:rsidR="00132B60" w:rsidRPr="00B3773E">
        <w:rPr>
          <w:rFonts w:ascii="Arial" w:hAnsi="Arial" w:cs="Arial"/>
          <w:sz w:val="22"/>
          <w:szCs w:val="22"/>
          <w:lang w:val="en-GB"/>
        </w:rPr>
        <w:t xml:space="preserve">contained in Annex </w:t>
      </w:r>
      <w:r w:rsidR="00B3773E" w:rsidRPr="00B3773E">
        <w:rPr>
          <w:rFonts w:ascii="Arial" w:hAnsi="Arial" w:cs="Arial"/>
          <w:sz w:val="22"/>
          <w:szCs w:val="22"/>
          <w:lang w:val="en-GB"/>
        </w:rPr>
        <w:t>2</w:t>
      </w:r>
      <w:r w:rsidR="00937941">
        <w:rPr>
          <w:rFonts w:ascii="Arial" w:hAnsi="Arial" w:cs="Arial"/>
          <w:sz w:val="22"/>
          <w:szCs w:val="22"/>
          <w:lang w:val="en-GB"/>
        </w:rPr>
        <w:t>,</w:t>
      </w:r>
      <w:r w:rsidR="00B3773E" w:rsidRPr="00B3773E">
        <w:rPr>
          <w:rFonts w:ascii="Arial" w:hAnsi="Arial" w:cs="Arial"/>
          <w:sz w:val="22"/>
          <w:szCs w:val="22"/>
          <w:lang w:val="en-GB"/>
        </w:rPr>
        <w:t xml:space="preserve"> which will form an Annex to the Resolution.</w:t>
      </w:r>
    </w:p>
    <w:p w14:paraId="2359D71E" w14:textId="2A8647F2" w:rsidR="00132B60" w:rsidRPr="002B24CD" w:rsidRDefault="00132B60" w:rsidP="00B3773E">
      <w:pPr>
        <w:widowControl/>
        <w:autoSpaceDE/>
        <w:adjustRightInd/>
        <w:ind w:left="1440"/>
        <w:contextualSpacing/>
        <w:jc w:val="both"/>
        <w:rPr>
          <w:rFonts w:ascii="Arial" w:hAnsi="Arial" w:cs="Arial"/>
          <w:sz w:val="22"/>
          <w:szCs w:val="22"/>
          <w:lang w:val="en-GB"/>
        </w:rPr>
      </w:pPr>
    </w:p>
    <w:p w14:paraId="65AAA8DC" w14:textId="77777777" w:rsidR="00160338" w:rsidRDefault="00160338" w:rsidP="00160338">
      <w:pPr>
        <w:widowControl/>
        <w:autoSpaceDE/>
        <w:adjustRightInd/>
        <w:contextualSpacing/>
        <w:jc w:val="both"/>
        <w:rPr>
          <w:rFonts w:ascii="Arial" w:hAnsi="Arial" w:cs="Arial"/>
          <w:sz w:val="21"/>
          <w:szCs w:val="21"/>
          <w:lang w:val="en-GB"/>
        </w:rPr>
        <w:sectPr w:rsidR="00160338" w:rsidSect="00ED257E">
          <w:headerReference w:type="even" r:id="rId15"/>
          <w:headerReference w:type="default" r:id="rId16"/>
          <w:headerReference w:type="first" r:id="rId17"/>
          <w:footerReference w:type="first" r:id="rId18"/>
          <w:pgSz w:w="11906" w:h="16838" w:code="9"/>
          <w:pgMar w:top="1170" w:right="1411" w:bottom="1411" w:left="1411" w:header="562" w:footer="461" w:gutter="0"/>
          <w:cols w:space="708"/>
          <w:titlePg/>
          <w:docGrid w:linePitch="360"/>
        </w:sectPr>
      </w:pPr>
    </w:p>
    <w:p w14:paraId="26A7A4D9" w14:textId="77777777" w:rsidR="004A2789" w:rsidRPr="004A2789" w:rsidRDefault="004A2789" w:rsidP="004A2789">
      <w:pPr>
        <w:jc w:val="right"/>
        <w:rPr>
          <w:rFonts w:ascii="Arial" w:hAnsi="Arial" w:cs="Arial"/>
          <w:b/>
          <w:sz w:val="21"/>
          <w:szCs w:val="21"/>
        </w:rPr>
      </w:pPr>
      <w:r w:rsidRPr="004A2789">
        <w:rPr>
          <w:rFonts w:ascii="Arial" w:hAnsi="Arial" w:cs="Arial"/>
          <w:b/>
          <w:sz w:val="21"/>
          <w:szCs w:val="21"/>
        </w:rPr>
        <w:lastRenderedPageBreak/>
        <w:t>ANNEX 1</w:t>
      </w:r>
    </w:p>
    <w:p w14:paraId="086BDC4F" w14:textId="77777777" w:rsidR="004A2789" w:rsidRPr="004A2789" w:rsidRDefault="004A2789" w:rsidP="004A2789">
      <w:pPr>
        <w:rPr>
          <w:rFonts w:ascii="Arial" w:hAnsi="Arial" w:cs="Arial"/>
          <w:sz w:val="21"/>
          <w:szCs w:val="21"/>
        </w:rPr>
      </w:pPr>
    </w:p>
    <w:p w14:paraId="2CEF78C3" w14:textId="5E9129CA" w:rsidR="003170D6" w:rsidRPr="00313470" w:rsidRDefault="00313470" w:rsidP="003170D6">
      <w:pPr>
        <w:jc w:val="center"/>
        <w:rPr>
          <w:rFonts w:ascii="Arial" w:hAnsi="Arial" w:cs="Arial"/>
          <w:b/>
          <w:sz w:val="21"/>
          <w:szCs w:val="21"/>
          <w:lang w:val="en-GB"/>
        </w:rPr>
      </w:pPr>
      <w:r w:rsidRPr="00313470">
        <w:rPr>
          <w:rFonts w:ascii="Arial" w:hAnsi="Arial" w:cs="Arial"/>
          <w:b/>
          <w:sz w:val="21"/>
          <w:szCs w:val="21"/>
          <w:lang w:val="en-GB"/>
        </w:rPr>
        <w:t xml:space="preserve">DRAFT </w:t>
      </w:r>
      <w:r w:rsidR="003170D6" w:rsidRPr="00313470">
        <w:rPr>
          <w:rFonts w:ascii="Arial" w:hAnsi="Arial" w:cs="Arial"/>
          <w:b/>
          <w:sz w:val="21"/>
          <w:szCs w:val="21"/>
          <w:lang w:val="en-GB"/>
        </w:rPr>
        <w:t xml:space="preserve">RESOLUTION </w:t>
      </w:r>
    </w:p>
    <w:p w14:paraId="79F8998E" w14:textId="77777777" w:rsidR="003170D6" w:rsidRPr="003170D6" w:rsidRDefault="003170D6" w:rsidP="003170D6">
      <w:pPr>
        <w:jc w:val="center"/>
        <w:rPr>
          <w:rFonts w:ascii="Arial" w:hAnsi="Arial" w:cs="Arial"/>
          <w:sz w:val="21"/>
          <w:szCs w:val="21"/>
          <w:lang w:val="en-GB"/>
        </w:rPr>
      </w:pPr>
    </w:p>
    <w:p w14:paraId="5127D46F" w14:textId="334F19AA" w:rsidR="003170D6" w:rsidRDefault="003170D6" w:rsidP="003170D6">
      <w:pPr>
        <w:jc w:val="center"/>
        <w:rPr>
          <w:rFonts w:ascii="Arial" w:hAnsi="Arial" w:cs="Arial"/>
          <w:b/>
          <w:bCs/>
          <w:strike/>
          <w:sz w:val="21"/>
          <w:szCs w:val="21"/>
          <w:lang w:val="en-GB"/>
        </w:rPr>
      </w:pPr>
      <w:r w:rsidRPr="00491651">
        <w:rPr>
          <w:rFonts w:ascii="Arial" w:hAnsi="Arial" w:cs="Arial"/>
          <w:b/>
          <w:bCs/>
          <w:strike/>
          <w:sz w:val="21"/>
          <w:szCs w:val="21"/>
          <w:lang w:val="en-GB"/>
        </w:rPr>
        <w:t>PROGRAMME OF WORK ON MIGRATORY BIRDS AND FLYWAYS</w:t>
      </w:r>
    </w:p>
    <w:p w14:paraId="7C9850EB" w14:textId="7A65301E" w:rsidR="00491651" w:rsidRPr="00491651" w:rsidRDefault="00491651" w:rsidP="003170D6">
      <w:pPr>
        <w:jc w:val="center"/>
        <w:rPr>
          <w:rFonts w:ascii="Arial" w:hAnsi="Arial" w:cs="Arial"/>
          <w:b/>
          <w:bCs/>
          <w:sz w:val="21"/>
          <w:szCs w:val="21"/>
          <w:u w:val="single"/>
          <w:lang w:val="en-GB"/>
        </w:rPr>
      </w:pPr>
      <w:r>
        <w:rPr>
          <w:rFonts w:ascii="Arial" w:hAnsi="Arial" w:cs="Arial"/>
          <w:b/>
          <w:bCs/>
          <w:sz w:val="21"/>
          <w:szCs w:val="21"/>
          <w:u w:val="single"/>
          <w:lang w:val="en-GB"/>
        </w:rPr>
        <w:t>FLYWAYS</w:t>
      </w:r>
    </w:p>
    <w:p w14:paraId="000D8184" w14:textId="77777777" w:rsidR="003170D6" w:rsidRPr="003170D6" w:rsidRDefault="003170D6" w:rsidP="003170D6">
      <w:pPr>
        <w:rPr>
          <w:rFonts w:ascii="Arial" w:hAnsi="Arial" w:cs="Arial"/>
          <w:sz w:val="21"/>
          <w:szCs w:val="21"/>
          <w:lang w:val="en-GB"/>
        </w:rPr>
      </w:pPr>
      <w:r w:rsidRPr="003170D6">
        <w:rPr>
          <w:rFonts w:ascii="Arial" w:hAnsi="Arial" w:cs="Arial"/>
          <w:b/>
          <w:bCs/>
          <w:sz w:val="21"/>
          <w:szCs w:val="21"/>
          <w:lang w:val="en-GB"/>
        </w:rPr>
        <w:t xml:space="preserve"> </w:t>
      </w:r>
    </w:p>
    <w:p w14:paraId="04E48556" w14:textId="600B64E0" w:rsidR="00CB3E72" w:rsidRDefault="003170D6" w:rsidP="003170D6">
      <w:pPr>
        <w:rPr>
          <w:rFonts w:ascii="Arial" w:hAnsi="Arial" w:cs="Arial"/>
          <w:i/>
          <w:iCs/>
          <w:sz w:val="21"/>
          <w:szCs w:val="21"/>
          <w:lang w:val="en-GB"/>
        </w:rPr>
      </w:pPr>
      <w:r w:rsidRPr="003170D6">
        <w:rPr>
          <w:rFonts w:ascii="Arial" w:hAnsi="Arial" w:cs="Arial"/>
          <w:i/>
          <w:iCs/>
          <w:sz w:val="21"/>
          <w:szCs w:val="21"/>
          <w:lang w:val="en-GB"/>
        </w:rPr>
        <w:t xml:space="preserve">NB: </w:t>
      </w:r>
      <w:r w:rsidR="00CB3E72">
        <w:rPr>
          <w:rFonts w:ascii="Arial" w:hAnsi="Arial" w:cs="Arial"/>
          <w:i/>
          <w:iCs/>
          <w:sz w:val="21"/>
          <w:szCs w:val="21"/>
          <w:lang w:val="en-GB"/>
        </w:rPr>
        <w:tab/>
        <w:t xml:space="preserve">This document should be read in conjunction with Document 21.2.8, Annex 2   </w:t>
      </w:r>
    </w:p>
    <w:p w14:paraId="212E5A9B" w14:textId="2CB897A3" w:rsidR="004A2789" w:rsidRPr="004A2789" w:rsidRDefault="003170D6" w:rsidP="00171784">
      <w:pPr>
        <w:ind w:firstLine="720"/>
        <w:rPr>
          <w:rFonts w:ascii="Arial" w:hAnsi="Arial" w:cs="Arial"/>
          <w:sz w:val="21"/>
          <w:szCs w:val="21"/>
        </w:rPr>
      </w:pPr>
      <w:r w:rsidRPr="003170D6">
        <w:rPr>
          <w:rFonts w:ascii="Arial" w:hAnsi="Arial" w:cs="Arial"/>
          <w:i/>
          <w:iCs/>
          <w:sz w:val="21"/>
          <w:szCs w:val="21"/>
          <w:lang w:val="en-GB"/>
        </w:rPr>
        <w:t xml:space="preserve">Proposed new text </w:t>
      </w:r>
      <w:r w:rsidR="005F14CF">
        <w:rPr>
          <w:rFonts w:ascii="Arial" w:hAnsi="Arial" w:cs="Arial"/>
          <w:i/>
          <w:iCs/>
          <w:sz w:val="21"/>
          <w:szCs w:val="21"/>
          <w:lang w:val="en-GB"/>
        </w:rPr>
        <w:t>is</w:t>
      </w:r>
      <w:r w:rsidRPr="003170D6">
        <w:rPr>
          <w:rFonts w:ascii="Arial" w:hAnsi="Arial" w:cs="Arial"/>
          <w:i/>
          <w:iCs/>
          <w:sz w:val="21"/>
          <w:szCs w:val="21"/>
          <w:lang w:val="en-GB"/>
        </w:rPr>
        <w:t xml:space="preserve"> </w:t>
      </w:r>
      <w:r w:rsidRPr="005F14CF">
        <w:rPr>
          <w:rFonts w:ascii="Arial" w:hAnsi="Arial" w:cs="Arial"/>
          <w:i/>
          <w:iCs/>
          <w:sz w:val="21"/>
          <w:szCs w:val="21"/>
          <w:u w:val="single"/>
          <w:lang w:val="en-GB"/>
        </w:rPr>
        <w:t>underlined.</w:t>
      </w:r>
      <w:r w:rsidRPr="003170D6">
        <w:rPr>
          <w:rFonts w:ascii="Arial" w:hAnsi="Arial" w:cs="Arial"/>
          <w:i/>
          <w:iCs/>
          <w:sz w:val="21"/>
          <w:szCs w:val="21"/>
          <w:lang w:val="en-GB"/>
        </w:rPr>
        <w:t xml:space="preserve"> Text to be deleted is </w:t>
      </w:r>
      <w:r w:rsidRPr="005F14CF">
        <w:rPr>
          <w:rFonts w:ascii="Arial" w:hAnsi="Arial" w:cs="Arial"/>
          <w:i/>
          <w:iCs/>
          <w:strike/>
          <w:sz w:val="21"/>
          <w:szCs w:val="21"/>
          <w:lang w:val="en-GB"/>
        </w:rPr>
        <w:t>crossed out</w:t>
      </w:r>
      <w:r w:rsidRPr="003170D6">
        <w:rPr>
          <w:rFonts w:ascii="Arial" w:hAnsi="Arial" w:cs="Arial"/>
          <w:i/>
          <w:iCs/>
          <w:sz w:val="21"/>
          <w:szCs w:val="21"/>
          <w:lang w:val="en-GB"/>
        </w:rPr>
        <w:t xml:space="preserve">. </w:t>
      </w:r>
    </w:p>
    <w:p w14:paraId="0A56A1E3" w14:textId="77777777" w:rsidR="004A2789" w:rsidRPr="004A2789" w:rsidRDefault="004A2789" w:rsidP="004A2789">
      <w:pPr>
        <w:rPr>
          <w:rFonts w:ascii="Arial" w:hAnsi="Arial" w:cs="Arial"/>
          <w:sz w:val="21"/>
          <w:szCs w:val="21"/>
        </w:rPr>
      </w:pPr>
    </w:p>
    <w:p w14:paraId="388D3DB5" w14:textId="77777777" w:rsidR="004A2789" w:rsidRPr="004A2789" w:rsidRDefault="004A2789" w:rsidP="004A2789">
      <w:pPr>
        <w:rPr>
          <w:rFonts w:ascii="Arial" w:hAnsi="Arial" w:cs="Arial"/>
          <w:sz w:val="21"/>
          <w:szCs w:val="21"/>
        </w:rPr>
      </w:pPr>
    </w:p>
    <w:p w14:paraId="1D852418" w14:textId="77777777" w:rsidR="004A2789" w:rsidRPr="004A2789" w:rsidRDefault="004A2789" w:rsidP="004A2789">
      <w:pPr>
        <w:rPr>
          <w:rFonts w:ascii="Arial" w:hAnsi="Arial" w:cs="Arial"/>
          <w:sz w:val="21"/>
          <w:szCs w:val="21"/>
        </w:rPr>
      </w:pPr>
    </w:p>
    <w:p w14:paraId="17C6704F" w14:textId="01367864" w:rsidR="004A2789" w:rsidRPr="00171784" w:rsidRDefault="004A2789" w:rsidP="00171784">
      <w:pPr>
        <w:jc w:val="both"/>
        <w:rPr>
          <w:rFonts w:ascii="Arial" w:hAnsi="Arial" w:cs="Arial"/>
          <w:sz w:val="22"/>
          <w:szCs w:val="22"/>
        </w:rPr>
      </w:pPr>
      <w:r w:rsidRPr="00171784">
        <w:rPr>
          <w:rFonts w:ascii="Arial" w:hAnsi="Arial" w:cs="Arial"/>
          <w:i/>
          <w:sz w:val="22"/>
          <w:szCs w:val="22"/>
        </w:rPr>
        <w:t xml:space="preserve">Recalling </w:t>
      </w:r>
      <w:r w:rsidRPr="00171784">
        <w:rPr>
          <w:rFonts w:ascii="Arial" w:hAnsi="Arial" w:cs="Arial"/>
          <w:sz w:val="22"/>
          <w:szCs w:val="22"/>
        </w:rPr>
        <w:t xml:space="preserve">Recommendation 7.7, Resolution 10.10, and Resolution 11.14 relating to flyways; </w:t>
      </w:r>
    </w:p>
    <w:p w14:paraId="32CF3408" w14:textId="77777777" w:rsidR="004A2789" w:rsidRPr="00171784" w:rsidRDefault="004A2789" w:rsidP="00171784">
      <w:pPr>
        <w:jc w:val="both"/>
        <w:rPr>
          <w:rFonts w:ascii="Arial" w:hAnsi="Arial" w:cs="Arial"/>
          <w:i/>
          <w:sz w:val="22"/>
          <w:szCs w:val="22"/>
        </w:rPr>
      </w:pPr>
    </w:p>
    <w:p w14:paraId="520BECA0" w14:textId="77777777" w:rsidR="004A2789" w:rsidRPr="00171784" w:rsidRDefault="004A2789" w:rsidP="00171784">
      <w:pPr>
        <w:jc w:val="both"/>
        <w:rPr>
          <w:rFonts w:ascii="Arial" w:hAnsi="Arial" w:cs="Arial"/>
          <w:i/>
          <w:sz w:val="22"/>
          <w:szCs w:val="22"/>
        </w:rPr>
      </w:pPr>
      <w:r w:rsidRPr="00171784">
        <w:rPr>
          <w:rFonts w:ascii="Arial" w:hAnsi="Arial" w:cs="Arial"/>
          <w:i/>
          <w:sz w:val="22"/>
          <w:szCs w:val="22"/>
        </w:rPr>
        <w:t>Recognizing</w:t>
      </w:r>
      <w:r w:rsidRPr="00171784">
        <w:rPr>
          <w:rFonts w:ascii="Arial" w:hAnsi="Arial" w:cs="Arial"/>
          <w:sz w:val="22"/>
          <w:szCs w:val="22"/>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UN institutions, Non-Governmental Organizations, local communities and other stakeholders; </w:t>
      </w:r>
    </w:p>
    <w:p w14:paraId="2E81882C" w14:textId="77777777" w:rsidR="004A2789" w:rsidRPr="00171784" w:rsidRDefault="004A2789" w:rsidP="00171784">
      <w:pPr>
        <w:jc w:val="both"/>
        <w:rPr>
          <w:rFonts w:ascii="Arial" w:hAnsi="Arial" w:cs="Arial"/>
          <w:i/>
          <w:sz w:val="22"/>
          <w:szCs w:val="22"/>
        </w:rPr>
      </w:pPr>
    </w:p>
    <w:p w14:paraId="3A51D5DA" w14:textId="0EE352A5" w:rsidR="004A2789" w:rsidRPr="00171784" w:rsidRDefault="004A2789" w:rsidP="00171784">
      <w:pPr>
        <w:jc w:val="both"/>
        <w:rPr>
          <w:rFonts w:ascii="Arial" w:hAnsi="Arial" w:cs="Arial"/>
          <w:sz w:val="22"/>
          <w:szCs w:val="22"/>
        </w:rPr>
      </w:pPr>
      <w:r w:rsidRPr="00171784">
        <w:rPr>
          <w:rFonts w:ascii="Arial" w:hAnsi="Arial" w:cs="Arial"/>
          <w:i/>
          <w:sz w:val="22"/>
          <w:szCs w:val="22"/>
        </w:rPr>
        <w:t>Also recognizing</w:t>
      </w:r>
      <w:r w:rsidRPr="00171784">
        <w:rPr>
          <w:rFonts w:ascii="Arial" w:hAnsi="Arial" w:cs="Arial"/>
          <w:sz w:val="22"/>
          <w:szCs w:val="22"/>
        </w:rPr>
        <w:t xml:space="preserve"> that there are specific threats of particular significance to migratory birds along flyways, as identified in</w:t>
      </w:r>
      <w:r w:rsidR="00240E94">
        <w:rPr>
          <w:rFonts w:ascii="Arial" w:hAnsi="Arial" w:cs="Arial"/>
          <w:sz w:val="22"/>
          <w:szCs w:val="22"/>
        </w:rPr>
        <w:t xml:space="preserve"> </w:t>
      </w:r>
      <w:r w:rsidR="00240E94" w:rsidRPr="00240E94">
        <w:rPr>
          <w:rFonts w:ascii="Arial" w:hAnsi="Arial" w:cs="Arial"/>
          <w:strike/>
          <w:sz w:val="22"/>
          <w:szCs w:val="22"/>
        </w:rPr>
        <w:t>document UNEP/CMS/ScC17/Inf.4.3b (CMS Review 3)</w:t>
      </w:r>
      <w:r w:rsidRPr="00171784">
        <w:rPr>
          <w:rFonts w:ascii="Arial" w:hAnsi="Arial" w:cs="Arial"/>
          <w:sz w:val="22"/>
          <w:szCs w:val="22"/>
        </w:rPr>
        <w:t xml:space="preserve"> </w:t>
      </w:r>
      <w:r w:rsidR="00232601" w:rsidRPr="00171784">
        <w:rPr>
          <w:rFonts w:ascii="Arial" w:hAnsi="Arial" w:cs="Arial"/>
          <w:i/>
          <w:sz w:val="22"/>
          <w:szCs w:val="22"/>
          <w:u w:val="single"/>
        </w:rPr>
        <w:t>A Review of Migratory Bird Flyways and Priorities for Management</w:t>
      </w:r>
      <w:r w:rsidR="00232601" w:rsidRPr="00171784">
        <w:rPr>
          <w:rFonts w:ascii="Arial" w:hAnsi="Arial" w:cs="Arial"/>
          <w:sz w:val="22"/>
          <w:szCs w:val="22"/>
          <w:u w:val="single"/>
        </w:rPr>
        <w:t xml:space="preserve"> </w:t>
      </w:r>
      <w:r w:rsidRPr="00171784">
        <w:rPr>
          <w:rFonts w:ascii="Arial" w:hAnsi="Arial" w:cs="Arial"/>
          <w:sz w:val="22"/>
          <w:szCs w:val="22"/>
          <w:u w:val="single"/>
        </w:rPr>
        <w:t xml:space="preserve"> </w:t>
      </w:r>
      <w:r w:rsidR="00232601" w:rsidRPr="00171784">
        <w:rPr>
          <w:rFonts w:ascii="Arial" w:hAnsi="Arial" w:cs="Arial"/>
          <w:bCs/>
          <w:sz w:val="22"/>
          <w:szCs w:val="22"/>
          <w:u w:val="single"/>
          <w:lang w:val="en-GB" w:eastAsia="en-GB"/>
        </w:rPr>
        <w:t>CMS Technical Series No. 27</w:t>
      </w:r>
      <w:r w:rsidR="00232601" w:rsidRPr="00B73678">
        <w:rPr>
          <w:rFonts w:ascii="Bliss-Bold" w:hAnsi="Bliss-Bold" w:cs="Bliss-Bold"/>
          <w:b/>
          <w:bCs/>
          <w:sz w:val="22"/>
          <w:szCs w:val="22"/>
          <w:u w:val="single"/>
          <w:lang w:val="en-GB" w:eastAsia="en-GB"/>
        </w:rPr>
        <w:t xml:space="preserve"> </w:t>
      </w:r>
      <w:r w:rsidRPr="00171784">
        <w:rPr>
          <w:rFonts w:ascii="Arial" w:hAnsi="Arial" w:cs="Arial"/>
          <w:sz w:val="22"/>
          <w:szCs w:val="22"/>
        </w:rPr>
        <w:t xml:space="preserve">, that continue to have an impact on these species and their habitats including: inland wetland reclamation; destruction of coastal and inter-tidal habitats; loss of forests and grasslands; agricultural intensification and habitat modification through desertification and overgrazing; inappropriate wind turbine development (Resolution 11.27 on Renewable Energy and Migratory Species); collisions with power lines and electrocutions (Resolution 10.11 on Powerlines and Migratory Birds); illegal and/or unsustainable killing, taking and trade (Resolution 11.16 on the Prevention of Illegal Killing, Taking and Trade of Migratory Birds); overfishing and the bycatch of seabirds (Resolutions 6.2, 7.2, 8.14, 9.18 and 10.14); lead shot and other poisoning (Resolution 11.15 on Preventing Poisoning of Migratory Birds); invasive alien species (Resolution 11.28 on Future CMS Activities on Invasive Alien Species) and avian influenza and other disease (Resolutions 8.27, 9.8 and 10.22 on Wildlife Disease); and marine debris (Resolution 11.30 on Management of Marine Debris); </w:t>
      </w:r>
    </w:p>
    <w:p w14:paraId="7085EC2D" w14:textId="77777777" w:rsidR="004A2789" w:rsidRPr="00171784" w:rsidRDefault="004A2789" w:rsidP="00171784">
      <w:pPr>
        <w:jc w:val="both"/>
        <w:rPr>
          <w:rFonts w:ascii="Arial" w:hAnsi="Arial" w:cs="Arial"/>
          <w:i/>
          <w:sz w:val="22"/>
          <w:szCs w:val="22"/>
        </w:rPr>
      </w:pPr>
    </w:p>
    <w:p w14:paraId="5CC26E56"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Recognizing</w:t>
      </w:r>
      <w:r w:rsidRPr="00171784">
        <w:rPr>
          <w:rFonts w:ascii="Arial" w:hAnsi="Arial" w:cs="Arial"/>
          <w:sz w:val="22"/>
          <w:szCs w:val="22"/>
        </w:rPr>
        <w:t xml:space="preserve"> that flyways are to be considered as ecological networks, since although there may be no direct physical links between their component parts, the populations of birds using them provide an ecological link themselves, as recognized in </w:t>
      </w:r>
      <w:r w:rsidRPr="00171784">
        <w:rPr>
          <w:rFonts w:ascii="Arial" w:hAnsi="Arial" w:cs="Arial"/>
          <w:strike/>
          <w:sz w:val="22"/>
          <w:szCs w:val="22"/>
        </w:rPr>
        <w:t>UNEP/CMS</w:t>
      </w:r>
      <w:r w:rsidRPr="00171784">
        <w:rPr>
          <w:rFonts w:ascii="Arial" w:hAnsi="Arial" w:cs="Arial"/>
          <w:sz w:val="22"/>
          <w:szCs w:val="22"/>
        </w:rPr>
        <w:t xml:space="preserve">/Resolution 10.3; </w:t>
      </w:r>
    </w:p>
    <w:p w14:paraId="2A0FB9FA" w14:textId="77777777" w:rsidR="00A01C04" w:rsidRPr="00171784" w:rsidRDefault="00A01C04" w:rsidP="00171784">
      <w:pPr>
        <w:jc w:val="both"/>
        <w:rPr>
          <w:rFonts w:ascii="Arial" w:hAnsi="Arial" w:cs="Arial"/>
          <w:i/>
          <w:sz w:val="22"/>
          <w:szCs w:val="22"/>
        </w:rPr>
      </w:pPr>
    </w:p>
    <w:p w14:paraId="385E7267"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Acknowledging</w:t>
      </w:r>
      <w:r w:rsidRPr="00171784">
        <w:rPr>
          <w:rFonts w:ascii="Arial" w:hAnsi="Arial" w:cs="Arial"/>
          <w:sz w:val="22"/>
          <w:szCs w:val="22"/>
        </w:rPr>
        <w:t xml:space="preserve"> that the very broad and comprehensive mandate of Resolution 10.10 on Guidance on Global Flyway Conservation and Options for Policy Arrangements needs to be streamlined and focused into a more detailed </w:t>
      </w:r>
      <w:proofErr w:type="spellStart"/>
      <w:r w:rsidRPr="00171784">
        <w:rPr>
          <w:rFonts w:ascii="Arial" w:hAnsi="Arial" w:cs="Arial"/>
          <w:sz w:val="22"/>
          <w:szCs w:val="22"/>
        </w:rPr>
        <w:t>Programme</w:t>
      </w:r>
      <w:proofErr w:type="spellEnd"/>
      <w:r w:rsidRPr="00171784">
        <w:rPr>
          <w:rFonts w:ascii="Arial" w:hAnsi="Arial" w:cs="Arial"/>
          <w:sz w:val="22"/>
          <w:szCs w:val="22"/>
        </w:rPr>
        <w:t xml:space="preserve"> of Work </w:t>
      </w:r>
      <w:proofErr w:type="gramStart"/>
      <w:r w:rsidRPr="00171784">
        <w:rPr>
          <w:rFonts w:ascii="Arial" w:hAnsi="Arial" w:cs="Arial"/>
          <w:sz w:val="22"/>
          <w:szCs w:val="22"/>
        </w:rPr>
        <w:t>in order to</w:t>
      </w:r>
      <w:proofErr w:type="gramEnd"/>
      <w:r w:rsidRPr="00171784">
        <w:rPr>
          <w:rFonts w:ascii="Arial" w:hAnsi="Arial" w:cs="Arial"/>
          <w:sz w:val="22"/>
          <w:szCs w:val="22"/>
        </w:rPr>
        <w:t xml:space="preserve"> provide Parties and stakeholders with a clear road map with timelines, priorities and indicators for the conservation of flyways and migratory birds; </w:t>
      </w:r>
    </w:p>
    <w:p w14:paraId="1A57B74E" w14:textId="77777777" w:rsidR="004A2789" w:rsidRPr="00171784" w:rsidRDefault="004A2789" w:rsidP="00171784">
      <w:pPr>
        <w:jc w:val="both"/>
        <w:rPr>
          <w:rFonts w:ascii="Arial" w:hAnsi="Arial" w:cs="Arial"/>
          <w:sz w:val="22"/>
          <w:szCs w:val="22"/>
        </w:rPr>
      </w:pPr>
    </w:p>
    <w:p w14:paraId="321FF5AA" w14:textId="7425CF65" w:rsidR="004A2789" w:rsidRPr="00171784" w:rsidRDefault="004A2789" w:rsidP="00171784">
      <w:pPr>
        <w:jc w:val="both"/>
        <w:rPr>
          <w:rFonts w:ascii="Arial" w:hAnsi="Arial" w:cs="Arial"/>
          <w:sz w:val="22"/>
          <w:szCs w:val="22"/>
        </w:rPr>
      </w:pPr>
      <w:r w:rsidRPr="00171784">
        <w:rPr>
          <w:rFonts w:ascii="Arial" w:hAnsi="Arial" w:cs="Arial"/>
          <w:i/>
          <w:sz w:val="22"/>
          <w:szCs w:val="22"/>
        </w:rPr>
        <w:t>Recalling</w:t>
      </w:r>
      <w:r w:rsidRPr="00171784">
        <w:rPr>
          <w:rFonts w:ascii="Arial" w:hAnsi="Arial" w:cs="Arial"/>
          <w:sz w:val="22"/>
          <w:szCs w:val="22"/>
        </w:rPr>
        <w:t xml:space="preserve"> that Resolution 10.10 requested CMS to work in close partnership with existing flyway organizations and initiatives in the Americas, and</w:t>
      </w:r>
      <w:proofErr w:type="gramStart"/>
      <w:r w:rsidR="00937941">
        <w:rPr>
          <w:rFonts w:ascii="Arial" w:hAnsi="Arial" w:cs="Arial"/>
          <w:sz w:val="22"/>
          <w:szCs w:val="22"/>
        </w:rPr>
        <w:t>,</w:t>
      </w:r>
      <w:r w:rsidRPr="00171784">
        <w:rPr>
          <w:rFonts w:ascii="Arial" w:hAnsi="Arial" w:cs="Arial"/>
          <w:sz w:val="22"/>
          <w:szCs w:val="22"/>
        </w:rPr>
        <w:t xml:space="preserve"> in particular</w:t>
      </w:r>
      <w:r w:rsidR="00937941">
        <w:rPr>
          <w:rFonts w:ascii="Arial" w:hAnsi="Arial" w:cs="Arial"/>
          <w:sz w:val="22"/>
          <w:szCs w:val="22"/>
        </w:rPr>
        <w:t>,</w:t>
      </w:r>
      <w:r w:rsidRPr="00171784">
        <w:rPr>
          <w:rFonts w:ascii="Arial" w:hAnsi="Arial" w:cs="Arial"/>
          <w:sz w:val="22"/>
          <w:szCs w:val="22"/>
        </w:rPr>
        <w:t xml:space="preserve"> the</w:t>
      </w:r>
      <w:proofErr w:type="gramEnd"/>
      <w:r w:rsidRPr="00171784">
        <w:rPr>
          <w:rFonts w:ascii="Arial" w:hAnsi="Arial" w:cs="Arial"/>
          <w:sz w:val="22"/>
          <w:szCs w:val="22"/>
        </w:rPr>
        <w:t xml:space="preserve"> Western Hemisphere Migratory Species Initiative (WHMSI), to develop an overarching conservation Action Plan for migratory birds in the Americas, recognizing especially the established </w:t>
      </w:r>
      <w:proofErr w:type="spellStart"/>
      <w:r w:rsidRPr="00171784">
        <w:rPr>
          <w:rFonts w:ascii="Arial" w:hAnsi="Arial" w:cs="Arial"/>
          <w:sz w:val="22"/>
          <w:szCs w:val="22"/>
        </w:rPr>
        <w:t>programmes</w:t>
      </w:r>
      <w:proofErr w:type="spellEnd"/>
      <w:r w:rsidRPr="00171784">
        <w:rPr>
          <w:rFonts w:ascii="Arial" w:hAnsi="Arial" w:cs="Arial"/>
          <w:sz w:val="22"/>
          <w:szCs w:val="22"/>
        </w:rPr>
        <w:t xml:space="preserve"> of work and taking into account existing instruments;</w:t>
      </w:r>
    </w:p>
    <w:p w14:paraId="0F205BCB" w14:textId="77777777" w:rsidR="004A2789" w:rsidRPr="00171784" w:rsidRDefault="004A2789" w:rsidP="00171784">
      <w:pPr>
        <w:jc w:val="both"/>
        <w:rPr>
          <w:rFonts w:ascii="Arial" w:hAnsi="Arial" w:cs="Arial"/>
          <w:sz w:val="22"/>
          <w:szCs w:val="22"/>
        </w:rPr>
      </w:pPr>
      <w:r w:rsidRPr="00171784">
        <w:rPr>
          <w:rFonts w:ascii="Arial" w:hAnsi="Arial" w:cs="Arial"/>
          <w:sz w:val="22"/>
          <w:szCs w:val="22"/>
        </w:rPr>
        <w:t xml:space="preserve"> </w:t>
      </w:r>
    </w:p>
    <w:p w14:paraId="676E36D6"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Taking note</w:t>
      </w:r>
      <w:r w:rsidRPr="00171784">
        <w:rPr>
          <w:rFonts w:ascii="Arial" w:hAnsi="Arial" w:cs="Arial"/>
          <w:sz w:val="22"/>
          <w:szCs w:val="22"/>
        </w:rPr>
        <w:t xml:space="preserve"> of Resolution 10.18</w:t>
      </w:r>
      <w:r w:rsidRPr="00171784">
        <w:rPr>
          <w:rFonts w:ascii="Arial" w:hAnsi="Arial" w:cs="Arial"/>
          <w:sz w:val="22"/>
          <w:szCs w:val="22"/>
          <w:u w:val="single"/>
        </w:rPr>
        <w:t>,</w:t>
      </w:r>
      <w:r w:rsidRPr="00171784">
        <w:rPr>
          <w:rFonts w:ascii="Arial" w:hAnsi="Arial" w:cs="Arial"/>
          <w:sz w:val="22"/>
          <w:szCs w:val="22"/>
        </w:rPr>
        <w:t xml:space="preserve"> which includes guidelines on the integration of migratory species into National Biodiversity Strategies and Action Plans (NBSAPs); </w:t>
      </w:r>
    </w:p>
    <w:p w14:paraId="0A3AA383" w14:textId="6B686751" w:rsidR="004A2789" w:rsidRDefault="004A2789" w:rsidP="00171784">
      <w:pPr>
        <w:jc w:val="both"/>
        <w:rPr>
          <w:rFonts w:ascii="Arial" w:hAnsi="Arial" w:cs="Arial"/>
          <w:i/>
          <w:sz w:val="22"/>
          <w:szCs w:val="22"/>
        </w:rPr>
      </w:pPr>
    </w:p>
    <w:p w14:paraId="1F508DE2" w14:textId="77777777" w:rsidR="00E5087A" w:rsidRPr="00171784" w:rsidRDefault="00E5087A" w:rsidP="00171784">
      <w:pPr>
        <w:jc w:val="both"/>
        <w:rPr>
          <w:rFonts w:ascii="Arial" w:hAnsi="Arial" w:cs="Arial"/>
          <w:i/>
          <w:sz w:val="22"/>
          <w:szCs w:val="22"/>
        </w:rPr>
      </w:pPr>
    </w:p>
    <w:p w14:paraId="069F7E0F"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lastRenderedPageBreak/>
        <w:t>Aware</w:t>
      </w:r>
      <w:r w:rsidRPr="00171784">
        <w:rPr>
          <w:rFonts w:ascii="Arial" w:hAnsi="Arial" w:cs="Arial"/>
          <w:sz w:val="22"/>
          <w:szCs w:val="22"/>
        </w:rPr>
        <w:t xml:space="preserve"> that Parties have endorsed a Strategic Plan for Migratory Species 2015-2023 (Resolution 11.2) with clearly defined goals and targets to promote actions to ensure the </w:t>
      </w:r>
      <w:proofErr w:type="spellStart"/>
      <w:r w:rsidRPr="00171784">
        <w:rPr>
          <w:rFonts w:ascii="Arial" w:hAnsi="Arial" w:cs="Arial"/>
          <w:sz w:val="22"/>
          <w:szCs w:val="22"/>
        </w:rPr>
        <w:t>favourable</w:t>
      </w:r>
      <w:proofErr w:type="spellEnd"/>
      <w:r w:rsidRPr="00171784">
        <w:rPr>
          <w:rFonts w:ascii="Arial" w:hAnsi="Arial" w:cs="Arial"/>
          <w:sz w:val="22"/>
          <w:szCs w:val="22"/>
        </w:rPr>
        <w:t xml:space="preserve"> conservation status of migratory species and their habitats, and that the present POW will make a significant contribution to delivering major parts of this Plan; </w:t>
      </w:r>
    </w:p>
    <w:p w14:paraId="2FB3B208" w14:textId="77777777" w:rsidR="004A2789" w:rsidRPr="00171784" w:rsidRDefault="004A2789" w:rsidP="00171784">
      <w:pPr>
        <w:jc w:val="both"/>
        <w:rPr>
          <w:rFonts w:ascii="Arial" w:hAnsi="Arial" w:cs="Arial"/>
          <w:sz w:val="22"/>
          <w:szCs w:val="22"/>
        </w:rPr>
      </w:pPr>
    </w:p>
    <w:p w14:paraId="1BC1B9AC"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Acknowledging</w:t>
      </w:r>
      <w:r w:rsidRPr="00171784">
        <w:rPr>
          <w:rFonts w:ascii="Arial" w:hAnsi="Arial" w:cs="Arial"/>
          <w:sz w:val="22"/>
          <w:szCs w:val="22"/>
        </w:rPr>
        <w:t xml:space="preserve"> that Parties that are also Parties to the Convention on Biological Diversity have endorsed its Strategic Plan 2011-2020 and the Aichi Biodiversity Targets that commit them to </w:t>
      </w:r>
      <w:r w:rsidRPr="00171784">
        <w:rPr>
          <w:rFonts w:ascii="Arial" w:hAnsi="Arial" w:cs="Arial"/>
          <w:i/>
          <w:sz w:val="22"/>
          <w:szCs w:val="22"/>
        </w:rPr>
        <w:t>inter alia</w:t>
      </w:r>
      <w:r w:rsidRPr="00171784">
        <w:rPr>
          <w:rFonts w:ascii="Arial" w:hAnsi="Arial" w:cs="Arial"/>
          <w:sz w:val="22"/>
          <w:szCs w:val="22"/>
        </w:rPr>
        <w:t xml:space="preserve"> preventing extinction of threatened species and increasing the overall area and improving the habitat quality of protected areas of terrestrial, coastal and marine habitats, as well other effective area-based conservation measures, integrated into the wider landscapes and seascapes (Targets 11 and 12 respectively); </w:t>
      </w:r>
    </w:p>
    <w:p w14:paraId="71FCAA03" w14:textId="77777777" w:rsidR="004A2789" w:rsidRPr="00171784" w:rsidRDefault="004A2789" w:rsidP="00171784">
      <w:pPr>
        <w:jc w:val="both"/>
        <w:rPr>
          <w:rFonts w:ascii="Arial" w:hAnsi="Arial" w:cs="Arial"/>
          <w:sz w:val="22"/>
          <w:szCs w:val="22"/>
        </w:rPr>
      </w:pPr>
    </w:p>
    <w:p w14:paraId="05132D94" w14:textId="5B73DEE7" w:rsidR="004A2789" w:rsidRPr="00171784" w:rsidRDefault="004A2789" w:rsidP="00171784">
      <w:pPr>
        <w:jc w:val="both"/>
        <w:rPr>
          <w:rFonts w:ascii="Arial" w:hAnsi="Arial" w:cs="Arial"/>
          <w:sz w:val="22"/>
          <w:szCs w:val="22"/>
        </w:rPr>
      </w:pPr>
      <w:r w:rsidRPr="00171784">
        <w:rPr>
          <w:rFonts w:ascii="Arial" w:hAnsi="Arial" w:cs="Arial"/>
          <w:i/>
          <w:sz w:val="22"/>
          <w:szCs w:val="22"/>
        </w:rPr>
        <w:t>Recalling</w:t>
      </w:r>
      <w:r w:rsidRPr="00171784">
        <w:rPr>
          <w:rFonts w:ascii="Arial" w:hAnsi="Arial" w:cs="Arial"/>
          <w:sz w:val="22"/>
          <w:szCs w:val="22"/>
        </w:rPr>
        <w:t xml:space="preserve"> Target 11 of the Aichi Biodiversity Targets 2020 approved by the Convention on Biological Diversity in 2010, which states “</w:t>
      </w:r>
      <w:r w:rsidR="0097231D">
        <w:rPr>
          <w:rFonts w:ascii="Arial" w:hAnsi="Arial" w:cs="Arial"/>
          <w:sz w:val="22"/>
          <w:szCs w:val="22"/>
        </w:rPr>
        <w:t xml:space="preserve">by </w:t>
      </w:r>
      <w:r w:rsidRPr="00171784">
        <w:rPr>
          <w:rFonts w:ascii="Arial" w:hAnsi="Arial" w:cs="Arial"/>
          <w:sz w:val="22"/>
          <w:szCs w:val="22"/>
        </w:rPr>
        <w:t xml:space="preserve">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migratory birds; </w:t>
      </w:r>
    </w:p>
    <w:p w14:paraId="4BC83D3D" w14:textId="77777777" w:rsidR="004A2789" w:rsidRPr="00171784" w:rsidRDefault="004A2789" w:rsidP="00171784">
      <w:pPr>
        <w:jc w:val="both"/>
        <w:rPr>
          <w:rFonts w:ascii="Arial" w:hAnsi="Arial" w:cs="Arial"/>
          <w:i/>
          <w:sz w:val="22"/>
          <w:szCs w:val="22"/>
        </w:rPr>
      </w:pPr>
    </w:p>
    <w:p w14:paraId="5BE22905" w14:textId="0224A0A9" w:rsidR="004A2789" w:rsidRPr="00171784" w:rsidRDefault="004A2789" w:rsidP="00171784">
      <w:pPr>
        <w:jc w:val="both"/>
        <w:rPr>
          <w:rFonts w:ascii="Arial" w:hAnsi="Arial" w:cs="Arial"/>
          <w:sz w:val="22"/>
          <w:szCs w:val="22"/>
        </w:rPr>
      </w:pPr>
      <w:r w:rsidRPr="00171784">
        <w:rPr>
          <w:rFonts w:ascii="Arial" w:hAnsi="Arial" w:cs="Arial"/>
          <w:i/>
          <w:sz w:val="22"/>
          <w:szCs w:val="22"/>
        </w:rPr>
        <w:t>Further recalling</w:t>
      </w:r>
      <w:r w:rsidRPr="00171784">
        <w:rPr>
          <w:rFonts w:ascii="Arial" w:hAnsi="Arial" w:cs="Arial"/>
          <w:sz w:val="22"/>
          <w:szCs w:val="22"/>
        </w:rPr>
        <w:t xml:space="preserve"> Target 12 of the Aichi Biodiversity Targets 2020 approved by the Convention on Biological Diversity, which states “</w:t>
      </w:r>
      <w:proofErr w:type="gramStart"/>
      <w:r w:rsidR="0097231D">
        <w:rPr>
          <w:rFonts w:ascii="Arial" w:hAnsi="Arial" w:cs="Arial"/>
          <w:sz w:val="22"/>
          <w:szCs w:val="22"/>
        </w:rPr>
        <w:t xml:space="preserve">by </w:t>
      </w:r>
      <w:r w:rsidRPr="00171784">
        <w:rPr>
          <w:rFonts w:ascii="Arial" w:hAnsi="Arial" w:cs="Arial"/>
          <w:sz w:val="22"/>
          <w:szCs w:val="22"/>
        </w:rPr>
        <w:t xml:space="preserve"> 2020</w:t>
      </w:r>
      <w:proofErr w:type="gramEnd"/>
      <w:r w:rsidRPr="00171784">
        <w:rPr>
          <w:rFonts w:ascii="Arial" w:hAnsi="Arial" w:cs="Arial"/>
          <w:sz w:val="22"/>
          <w:szCs w:val="22"/>
        </w:rPr>
        <w:t xml:space="preserve"> the extinction of known threatened species has been prevented and their conservation status, particularly of those most in decline, has been improved and sustained”;</w:t>
      </w:r>
    </w:p>
    <w:p w14:paraId="0E4C992F" w14:textId="77777777" w:rsidR="004A2789" w:rsidRPr="00171784" w:rsidRDefault="004A2789" w:rsidP="00171784">
      <w:pPr>
        <w:jc w:val="both"/>
        <w:rPr>
          <w:rFonts w:ascii="Arial" w:hAnsi="Arial" w:cs="Arial"/>
          <w:i/>
          <w:sz w:val="22"/>
          <w:szCs w:val="22"/>
        </w:rPr>
      </w:pPr>
    </w:p>
    <w:p w14:paraId="2B9D56EC" w14:textId="2B7E8D2E" w:rsidR="004A2789" w:rsidRPr="00B82A62" w:rsidRDefault="004A2789" w:rsidP="00171784">
      <w:pPr>
        <w:jc w:val="both"/>
        <w:rPr>
          <w:rFonts w:ascii="Arial" w:hAnsi="Arial" w:cs="Arial"/>
          <w:i/>
          <w:sz w:val="22"/>
          <w:szCs w:val="22"/>
        </w:rPr>
      </w:pPr>
      <w:r w:rsidRPr="00171784">
        <w:rPr>
          <w:rFonts w:ascii="Arial" w:hAnsi="Arial" w:cs="Arial"/>
          <w:i/>
          <w:sz w:val="22"/>
          <w:szCs w:val="22"/>
        </w:rPr>
        <w:t>Acknowledging</w:t>
      </w:r>
      <w:r w:rsidRPr="00171784">
        <w:rPr>
          <w:rFonts w:ascii="Arial" w:hAnsi="Arial" w:cs="Arial"/>
          <w:sz w:val="22"/>
          <w:szCs w:val="22"/>
        </w:rPr>
        <w:t xml:space="preserve"> the relevance of the Wings over Wetlands (WOW) project, developed under the aegis of AEWA and implemented under the lead of Wetlands International and </w:t>
      </w:r>
      <w:proofErr w:type="spellStart"/>
      <w:r w:rsidRPr="00171784">
        <w:rPr>
          <w:rFonts w:ascii="Arial" w:hAnsi="Arial" w:cs="Arial"/>
          <w:sz w:val="22"/>
          <w:szCs w:val="22"/>
        </w:rPr>
        <w:t>BirdLife</w:t>
      </w:r>
      <w:proofErr w:type="spellEnd"/>
      <w:r w:rsidRPr="00171784">
        <w:rPr>
          <w:rFonts w:ascii="Arial" w:hAnsi="Arial" w:cs="Arial"/>
          <w:sz w:val="22"/>
          <w:szCs w:val="22"/>
        </w:rPr>
        <w:t xml:space="preserve"> International, as the largest initiative to date in the African-Eurasian region for the conservation of migratory </w:t>
      </w:r>
      <w:proofErr w:type="spellStart"/>
      <w:r w:rsidRPr="00171784">
        <w:rPr>
          <w:rFonts w:ascii="Arial" w:hAnsi="Arial" w:cs="Arial"/>
          <w:sz w:val="22"/>
          <w:szCs w:val="22"/>
        </w:rPr>
        <w:t>waterbirds</w:t>
      </w:r>
      <w:proofErr w:type="spellEnd"/>
      <w:r w:rsidRPr="00171784">
        <w:rPr>
          <w:rFonts w:ascii="Arial" w:hAnsi="Arial" w:cs="Arial"/>
          <w:sz w:val="22"/>
          <w:szCs w:val="22"/>
        </w:rPr>
        <w:t xml:space="preserve"> and their habitats, and in particular its associated Critical Site Network Tool</w:t>
      </w:r>
      <w:r w:rsidR="004F319D" w:rsidRPr="00171784">
        <w:rPr>
          <w:rFonts w:ascii="Arial" w:hAnsi="Arial" w:cs="Arial"/>
          <w:sz w:val="22"/>
          <w:szCs w:val="22"/>
        </w:rPr>
        <w:t xml:space="preserve">, </w:t>
      </w:r>
      <w:r w:rsidRPr="00171784">
        <w:rPr>
          <w:rFonts w:ascii="Arial" w:hAnsi="Arial" w:cs="Arial"/>
          <w:sz w:val="22"/>
          <w:szCs w:val="22"/>
        </w:rPr>
        <w:t xml:space="preserve">  an open-access web portal providing information about </w:t>
      </w:r>
      <w:proofErr w:type="spellStart"/>
      <w:r w:rsidRPr="00171784">
        <w:rPr>
          <w:rFonts w:ascii="Arial" w:hAnsi="Arial" w:cs="Arial"/>
          <w:sz w:val="22"/>
          <w:szCs w:val="22"/>
        </w:rPr>
        <w:t>waterbird</w:t>
      </w:r>
      <w:proofErr w:type="spellEnd"/>
      <w:r w:rsidRPr="00171784">
        <w:rPr>
          <w:rFonts w:ascii="Arial" w:hAnsi="Arial" w:cs="Arial"/>
          <w:sz w:val="22"/>
          <w:szCs w:val="22"/>
        </w:rPr>
        <w:t xml:space="preserve"> populations and the </w:t>
      </w:r>
      <w:r w:rsidR="00D6068F">
        <w:rPr>
          <w:rFonts w:ascii="Arial" w:hAnsi="Arial" w:cs="Arial"/>
          <w:sz w:val="22"/>
          <w:szCs w:val="22"/>
        </w:rPr>
        <w:t>c</w:t>
      </w:r>
      <w:r w:rsidR="00D6068F" w:rsidRPr="00171784">
        <w:rPr>
          <w:rFonts w:ascii="Arial" w:hAnsi="Arial" w:cs="Arial"/>
          <w:sz w:val="22"/>
          <w:szCs w:val="22"/>
        </w:rPr>
        <w:t xml:space="preserve">ritical </w:t>
      </w:r>
      <w:r w:rsidR="00D6068F">
        <w:rPr>
          <w:rFonts w:ascii="Arial" w:hAnsi="Arial" w:cs="Arial"/>
          <w:sz w:val="22"/>
          <w:szCs w:val="22"/>
        </w:rPr>
        <w:t>s</w:t>
      </w:r>
      <w:r w:rsidR="00D6068F" w:rsidRPr="00171784">
        <w:rPr>
          <w:rFonts w:ascii="Arial" w:hAnsi="Arial" w:cs="Arial"/>
          <w:sz w:val="22"/>
          <w:szCs w:val="22"/>
        </w:rPr>
        <w:t xml:space="preserve">ites </w:t>
      </w:r>
      <w:r w:rsidRPr="00171784">
        <w:rPr>
          <w:rFonts w:ascii="Arial" w:hAnsi="Arial" w:cs="Arial"/>
          <w:sz w:val="22"/>
          <w:szCs w:val="22"/>
        </w:rPr>
        <w:t>required through their annual cycle, and designed to support conservation decision-making at site, national and international levels</w:t>
      </w:r>
      <w:r w:rsidR="00B82A62">
        <w:rPr>
          <w:rFonts w:ascii="Arial" w:hAnsi="Arial" w:cs="Arial"/>
          <w:sz w:val="22"/>
          <w:szCs w:val="22"/>
        </w:rPr>
        <w:t>;</w:t>
      </w:r>
    </w:p>
    <w:p w14:paraId="4E1C7413" w14:textId="77777777" w:rsidR="004A2789" w:rsidRPr="00B82A62" w:rsidRDefault="004A2789" w:rsidP="00171784">
      <w:pPr>
        <w:jc w:val="both"/>
        <w:rPr>
          <w:rFonts w:ascii="Arial" w:hAnsi="Arial" w:cs="Arial"/>
          <w:i/>
          <w:sz w:val="22"/>
          <w:szCs w:val="22"/>
        </w:rPr>
      </w:pPr>
    </w:p>
    <w:p w14:paraId="349DDCA9" w14:textId="77777777" w:rsidR="004A2789" w:rsidRDefault="004A2789" w:rsidP="00171784">
      <w:pPr>
        <w:jc w:val="both"/>
        <w:rPr>
          <w:rFonts w:ascii="Arial" w:hAnsi="Arial" w:cs="Arial"/>
          <w:sz w:val="22"/>
          <w:szCs w:val="22"/>
          <w:u w:val="single"/>
        </w:rPr>
      </w:pPr>
      <w:r w:rsidRPr="00B82A62">
        <w:rPr>
          <w:rFonts w:ascii="Arial" w:hAnsi="Arial" w:cs="Arial"/>
          <w:i/>
          <w:sz w:val="22"/>
          <w:szCs w:val="22"/>
        </w:rPr>
        <w:t xml:space="preserve">Acknowledging with satisfaction </w:t>
      </w:r>
      <w:r w:rsidRPr="00B82A62">
        <w:rPr>
          <w:rFonts w:ascii="Arial" w:hAnsi="Arial" w:cs="Arial"/>
          <w:sz w:val="22"/>
          <w:szCs w:val="22"/>
        </w:rPr>
        <w:t xml:space="preserve">the extensive monitoring and conservation work by Partners of the East Asian-Australasian Flyway Partnership (EAAFP) for migratory </w:t>
      </w:r>
      <w:proofErr w:type="spellStart"/>
      <w:r w:rsidRPr="00B82A62">
        <w:rPr>
          <w:rFonts w:ascii="Arial" w:hAnsi="Arial" w:cs="Arial"/>
          <w:sz w:val="22"/>
          <w:szCs w:val="22"/>
        </w:rPr>
        <w:t>waterbirds</w:t>
      </w:r>
      <w:proofErr w:type="spellEnd"/>
      <w:r w:rsidRPr="00B82A62">
        <w:rPr>
          <w:rFonts w:ascii="Arial" w:hAnsi="Arial" w:cs="Arial"/>
          <w:sz w:val="22"/>
          <w:szCs w:val="22"/>
        </w:rPr>
        <w:t xml:space="preserve"> and their habitats</w:t>
      </w:r>
      <w:r w:rsidR="004B42A6" w:rsidRPr="00B82A62">
        <w:rPr>
          <w:rFonts w:ascii="Arial" w:hAnsi="Arial" w:cs="Arial"/>
          <w:sz w:val="22"/>
          <w:szCs w:val="22"/>
        </w:rPr>
        <w:t xml:space="preserve">, </w:t>
      </w:r>
      <w:r w:rsidR="004B42A6" w:rsidRPr="00B82A62">
        <w:rPr>
          <w:rFonts w:ascii="Arial" w:hAnsi="Arial" w:cs="Arial"/>
          <w:sz w:val="22"/>
          <w:szCs w:val="22"/>
          <w:u w:val="single"/>
        </w:rPr>
        <w:t>including through the strengthening of the East Asian - Australasian Flyway Site Network</w:t>
      </w:r>
      <w:r w:rsidRPr="00B82A62">
        <w:rPr>
          <w:rFonts w:ascii="Arial" w:hAnsi="Arial" w:cs="Arial"/>
          <w:sz w:val="22"/>
          <w:szCs w:val="22"/>
          <w:u w:val="single"/>
        </w:rPr>
        <w:t>;</w:t>
      </w:r>
    </w:p>
    <w:p w14:paraId="22FE5B3B" w14:textId="77777777" w:rsidR="00DA29D0" w:rsidRDefault="00DA29D0" w:rsidP="00171784">
      <w:pPr>
        <w:jc w:val="both"/>
        <w:rPr>
          <w:rFonts w:ascii="Arial" w:hAnsi="Arial" w:cs="Arial"/>
          <w:sz w:val="22"/>
          <w:szCs w:val="22"/>
          <w:u w:val="single"/>
        </w:rPr>
      </w:pPr>
    </w:p>
    <w:p w14:paraId="00CB609E" w14:textId="77777777" w:rsidR="00DA29D0" w:rsidRPr="00DA29D0" w:rsidRDefault="00DA29D0" w:rsidP="00DA29D0">
      <w:pPr>
        <w:jc w:val="both"/>
        <w:rPr>
          <w:rFonts w:ascii="Arial" w:hAnsi="Arial" w:cs="Arial"/>
          <w:sz w:val="22"/>
          <w:szCs w:val="22"/>
          <w:u w:val="single"/>
        </w:rPr>
      </w:pPr>
      <w:r w:rsidRPr="00DA29D0">
        <w:rPr>
          <w:rFonts w:ascii="Arial" w:hAnsi="Arial" w:cs="Arial"/>
          <w:i/>
          <w:sz w:val="22"/>
          <w:szCs w:val="22"/>
          <w:u w:val="single"/>
        </w:rPr>
        <w:t>Acknowledging</w:t>
      </w:r>
      <w:r w:rsidRPr="00DA29D0">
        <w:rPr>
          <w:rFonts w:ascii="Arial" w:hAnsi="Arial" w:cs="Arial"/>
          <w:sz w:val="22"/>
          <w:szCs w:val="22"/>
          <w:u w:val="single"/>
        </w:rPr>
        <w:t xml:space="preserve"> the conservation work by the partners of the Western Hemisphere Shorebird Reserve Network (WHSRN) for migratory shorebirds and their habitats throughout the Americas;</w:t>
      </w:r>
    </w:p>
    <w:p w14:paraId="15462F0B" w14:textId="77777777" w:rsidR="00DA29D0" w:rsidRPr="00DA29D0" w:rsidRDefault="00DA29D0" w:rsidP="00DA29D0">
      <w:pPr>
        <w:jc w:val="both"/>
        <w:rPr>
          <w:rFonts w:ascii="Arial" w:hAnsi="Arial" w:cs="Arial"/>
          <w:sz w:val="22"/>
          <w:szCs w:val="22"/>
          <w:u w:val="single"/>
        </w:rPr>
      </w:pPr>
    </w:p>
    <w:p w14:paraId="12FEA740" w14:textId="408781D4" w:rsidR="00DA29D0" w:rsidRPr="00B82A62" w:rsidRDefault="00DA29D0" w:rsidP="00DA29D0">
      <w:pPr>
        <w:jc w:val="both"/>
        <w:rPr>
          <w:rFonts w:ascii="Arial" w:hAnsi="Arial" w:cs="Arial"/>
          <w:sz w:val="22"/>
          <w:szCs w:val="22"/>
          <w:u w:val="single"/>
        </w:rPr>
      </w:pPr>
      <w:r w:rsidRPr="00DA29D0">
        <w:rPr>
          <w:rFonts w:ascii="Arial" w:hAnsi="Arial" w:cs="Arial"/>
          <w:i/>
          <w:sz w:val="22"/>
          <w:szCs w:val="22"/>
          <w:u w:val="single"/>
        </w:rPr>
        <w:t xml:space="preserve">Recognizing </w:t>
      </w:r>
      <w:r w:rsidRPr="00DA29D0">
        <w:rPr>
          <w:rFonts w:ascii="Arial" w:hAnsi="Arial" w:cs="Arial"/>
          <w:sz w:val="22"/>
          <w:szCs w:val="22"/>
          <w:u w:val="single"/>
        </w:rPr>
        <w:t>the development of the Atlantic Flyway Shorebird Initiative Business Plan, and the Pacific Americas Shorebird Conservation Strategy which seek to implement strategies and actions for the conservation of priority migratory shorebirds and their habitats in the West Atlantic and East Pacific flyways;</w:t>
      </w:r>
    </w:p>
    <w:p w14:paraId="27271E7B" w14:textId="77777777" w:rsidR="004A2789" w:rsidRPr="00B82A62" w:rsidRDefault="004A2789" w:rsidP="00171784">
      <w:pPr>
        <w:jc w:val="both"/>
        <w:rPr>
          <w:rFonts w:ascii="Arial" w:hAnsi="Arial" w:cs="Arial"/>
          <w:i/>
          <w:sz w:val="22"/>
          <w:szCs w:val="22"/>
        </w:rPr>
      </w:pPr>
    </w:p>
    <w:p w14:paraId="22C91B6B"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Recognizing also</w:t>
      </w:r>
      <w:r w:rsidRPr="00B82A62">
        <w:rPr>
          <w:rFonts w:ascii="Arial" w:hAnsi="Arial" w:cs="Arial"/>
          <w:sz w:val="22"/>
          <w:szCs w:val="22"/>
        </w:rPr>
        <w:t xml:space="preserve"> the vital importance of the Arctic as the location of breeding and </w:t>
      </w:r>
      <w:proofErr w:type="spellStart"/>
      <w:r w:rsidRPr="00B82A62">
        <w:rPr>
          <w:rFonts w:ascii="Arial" w:hAnsi="Arial" w:cs="Arial"/>
          <w:sz w:val="22"/>
          <w:szCs w:val="22"/>
        </w:rPr>
        <w:t>moulting</w:t>
      </w:r>
      <w:proofErr w:type="spellEnd"/>
      <w:r w:rsidRPr="00B82A62">
        <w:rPr>
          <w:rFonts w:ascii="Arial" w:hAnsi="Arial" w:cs="Arial"/>
          <w:sz w:val="22"/>
          <w:szCs w:val="22"/>
        </w:rPr>
        <w:t xml:space="preserve"> areas of the world’s major flyways and that the region is undergoing rapid change driven by climate effects, development of activities of major extractive industry, land and water transportation routes and other threats; </w:t>
      </w:r>
    </w:p>
    <w:p w14:paraId="182D9D55" w14:textId="77777777" w:rsidR="004A2789" w:rsidRPr="00B82A62" w:rsidRDefault="004A2789" w:rsidP="00171784">
      <w:pPr>
        <w:jc w:val="both"/>
        <w:rPr>
          <w:rFonts w:ascii="Arial" w:hAnsi="Arial" w:cs="Arial"/>
          <w:i/>
          <w:sz w:val="22"/>
          <w:szCs w:val="22"/>
        </w:rPr>
      </w:pPr>
    </w:p>
    <w:p w14:paraId="28F987F8"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Acknowledging</w:t>
      </w:r>
      <w:r w:rsidRPr="00B82A62">
        <w:rPr>
          <w:rFonts w:ascii="Arial" w:hAnsi="Arial" w:cs="Arial"/>
          <w:sz w:val="22"/>
          <w:szCs w:val="22"/>
        </w:rPr>
        <w:t xml:space="preserve"> the 2013 Resolution of Cooperation signed between the Secretariats of CMS and the Conservation of Arctic Flora and Fauna Working Group (CAFF) of the Arctic Council and tripartite CAFF/CMS/AEWA joint work plan 2013-2015 to encourage information sharing to assist in the conservation of migratory species along all the world’s flyways and to assist </w:t>
      </w:r>
      <w:r w:rsidRPr="00B82A62">
        <w:rPr>
          <w:rFonts w:ascii="Arial" w:hAnsi="Arial" w:cs="Arial"/>
          <w:sz w:val="22"/>
          <w:szCs w:val="22"/>
        </w:rPr>
        <w:lastRenderedPageBreak/>
        <w:t xml:space="preserve">cooperation with non-Arctic countries on these issues, and welcoming the Arctic Migratory Bird Initiative and its associated 2015-2019 Work Plan; </w:t>
      </w:r>
    </w:p>
    <w:p w14:paraId="07E1F084" w14:textId="77777777" w:rsidR="004A2789" w:rsidRPr="00B82A62" w:rsidRDefault="004A2789" w:rsidP="00171784">
      <w:pPr>
        <w:jc w:val="both"/>
        <w:rPr>
          <w:rFonts w:ascii="Arial" w:hAnsi="Arial" w:cs="Arial"/>
          <w:sz w:val="22"/>
          <w:szCs w:val="22"/>
        </w:rPr>
      </w:pPr>
    </w:p>
    <w:p w14:paraId="01D4AD02" w14:textId="0BA13BC7" w:rsidR="00590C08" w:rsidRPr="00325F6F" w:rsidRDefault="00590C08" w:rsidP="00171784">
      <w:pPr>
        <w:jc w:val="both"/>
        <w:rPr>
          <w:rFonts w:ascii="Arial" w:hAnsi="Arial" w:cs="Arial"/>
          <w:sz w:val="22"/>
          <w:szCs w:val="22"/>
          <w:u w:val="single"/>
        </w:rPr>
      </w:pPr>
      <w:r w:rsidRPr="00B73678">
        <w:rPr>
          <w:rFonts w:ascii="Arial" w:hAnsi="Arial" w:cs="Arial"/>
          <w:i/>
          <w:sz w:val="22"/>
          <w:szCs w:val="22"/>
          <w:u w:val="single"/>
        </w:rPr>
        <w:t xml:space="preserve">Recognizing also </w:t>
      </w:r>
      <w:r w:rsidRPr="00B73678">
        <w:rPr>
          <w:rFonts w:ascii="Arial" w:hAnsi="Arial" w:cs="Arial"/>
          <w:sz w:val="22"/>
          <w:szCs w:val="22"/>
          <w:u w:val="single"/>
        </w:rPr>
        <w:t xml:space="preserve">that climate change is already having an adverse impact on migratory birds </w:t>
      </w:r>
      <w:r w:rsidR="00C31FB8" w:rsidRPr="00325F6F">
        <w:rPr>
          <w:rFonts w:ascii="Arial" w:hAnsi="Arial" w:cs="Arial"/>
          <w:sz w:val="22"/>
          <w:szCs w:val="22"/>
          <w:u w:val="single"/>
        </w:rPr>
        <w:t xml:space="preserve">and their habitats </w:t>
      </w:r>
      <w:r w:rsidR="00B82A62">
        <w:rPr>
          <w:rFonts w:ascii="Arial" w:hAnsi="Arial" w:cs="Arial"/>
          <w:sz w:val="22"/>
          <w:szCs w:val="22"/>
          <w:u w:val="single"/>
        </w:rPr>
        <w:t xml:space="preserve">as reflected in </w:t>
      </w:r>
      <w:r w:rsidRPr="00325F6F">
        <w:rPr>
          <w:rFonts w:ascii="Arial" w:hAnsi="Arial" w:cs="Arial"/>
          <w:sz w:val="22"/>
          <w:szCs w:val="22"/>
          <w:u w:val="single"/>
        </w:rPr>
        <w:t>Res</w:t>
      </w:r>
      <w:r w:rsidR="00B82A62">
        <w:rPr>
          <w:rFonts w:ascii="Arial" w:hAnsi="Arial" w:cs="Arial"/>
          <w:sz w:val="22"/>
          <w:szCs w:val="22"/>
          <w:u w:val="single"/>
        </w:rPr>
        <w:t xml:space="preserve">olution </w:t>
      </w:r>
      <w:r w:rsidRPr="00325F6F">
        <w:rPr>
          <w:rFonts w:ascii="Arial" w:hAnsi="Arial" w:cs="Arial"/>
          <w:sz w:val="22"/>
          <w:szCs w:val="22"/>
          <w:u w:val="single"/>
        </w:rPr>
        <w:t>11.26</w:t>
      </w:r>
      <w:r w:rsidR="00B82A62">
        <w:rPr>
          <w:rFonts w:ascii="Arial" w:hAnsi="Arial" w:cs="Arial"/>
          <w:sz w:val="22"/>
          <w:szCs w:val="22"/>
          <w:u w:val="single"/>
        </w:rPr>
        <w:t>;</w:t>
      </w:r>
    </w:p>
    <w:p w14:paraId="56FDC9EA" w14:textId="77777777" w:rsidR="00590C08" w:rsidRPr="00B82A62" w:rsidRDefault="00590C08" w:rsidP="00171784">
      <w:pPr>
        <w:jc w:val="both"/>
        <w:rPr>
          <w:rFonts w:ascii="Arial" w:hAnsi="Arial" w:cs="Arial"/>
          <w:sz w:val="22"/>
          <w:szCs w:val="22"/>
        </w:rPr>
      </w:pPr>
    </w:p>
    <w:p w14:paraId="61380BF2" w14:textId="30FAE6EB" w:rsidR="004A2789" w:rsidRPr="00B82A62" w:rsidRDefault="004A2789" w:rsidP="00171784">
      <w:pPr>
        <w:jc w:val="both"/>
        <w:rPr>
          <w:rFonts w:ascii="Arial" w:hAnsi="Arial" w:cs="Arial"/>
          <w:sz w:val="22"/>
          <w:szCs w:val="22"/>
        </w:rPr>
      </w:pPr>
      <w:r w:rsidRPr="00B82A62">
        <w:rPr>
          <w:rFonts w:ascii="Arial" w:hAnsi="Arial" w:cs="Arial"/>
          <w:i/>
          <w:sz w:val="22"/>
          <w:szCs w:val="22"/>
        </w:rPr>
        <w:t>Acknowledging</w:t>
      </w:r>
      <w:r w:rsidRPr="00B82A62">
        <w:rPr>
          <w:rFonts w:ascii="Arial" w:hAnsi="Arial" w:cs="Arial"/>
          <w:sz w:val="22"/>
          <w:szCs w:val="22"/>
        </w:rPr>
        <w:t xml:space="preserve"> the contributions of the UNEP-GEF Siberian Crane Wetland Project implemented by the International Crane Foundation and the </w:t>
      </w:r>
      <w:r w:rsidR="00D6068F">
        <w:rPr>
          <w:rFonts w:ascii="Arial" w:hAnsi="Arial" w:cs="Arial"/>
          <w:sz w:val="22"/>
          <w:szCs w:val="22"/>
        </w:rPr>
        <w:t>G</w:t>
      </w:r>
      <w:r w:rsidRPr="00B82A62">
        <w:rPr>
          <w:rFonts w:ascii="Arial" w:hAnsi="Arial" w:cs="Arial"/>
          <w:sz w:val="22"/>
          <w:szCs w:val="22"/>
        </w:rPr>
        <w:t xml:space="preserve">overnments of China, the Islamic Republic of Iran, Kazakhstan and the Russian Federation to the protection and management of an ecological site network in Asia; </w:t>
      </w:r>
    </w:p>
    <w:p w14:paraId="3E2F3003" w14:textId="77777777" w:rsidR="004A2789" w:rsidRPr="00B82A62" w:rsidRDefault="004A2789" w:rsidP="00171784">
      <w:pPr>
        <w:jc w:val="both"/>
        <w:rPr>
          <w:rFonts w:ascii="Arial" w:hAnsi="Arial" w:cs="Arial"/>
          <w:i/>
          <w:sz w:val="22"/>
          <w:szCs w:val="22"/>
        </w:rPr>
      </w:pPr>
    </w:p>
    <w:p w14:paraId="3351A88D" w14:textId="7A69A540" w:rsidR="004A2789" w:rsidRPr="00B82A62" w:rsidRDefault="004A2789" w:rsidP="00171784">
      <w:pPr>
        <w:jc w:val="both"/>
        <w:rPr>
          <w:rFonts w:ascii="Arial" w:hAnsi="Arial" w:cs="Arial"/>
          <w:sz w:val="22"/>
          <w:szCs w:val="22"/>
        </w:rPr>
      </w:pPr>
      <w:r w:rsidRPr="00B82A62">
        <w:rPr>
          <w:rFonts w:ascii="Arial" w:hAnsi="Arial" w:cs="Arial"/>
          <w:i/>
          <w:sz w:val="22"/>
          <w:szCs w:val="22"/>
        </w:rPr>
        <w:t>Recalling</w:t>
      </w:r>
      <w:r w:rsidRPr="00B82A62">
        <w:rPr>
          <w:rFonts w:ascii="Arial" w:hAnsi="Arial" w:cs="Arial"/>
          <w:sz w:val="22"/>
          <w:szCs w:val="22"/>
        </w:rPr>
        <w:t xml:space="preserve"> Resolution 11.14, which reaffirmed the</w:t>
      </w:r>
      <w:r w:rsidR="00B82A62">
        <w:rPr>
          <w:rFonts w:ascii="Arial" w:hAnsi="Arial" w:cs="Arial"/>
          <w:sz w:val="22"/>
          <w:szCs w:val="22"/>
        </w:rPr>
        <w:t xml:space="preserve"> </w:t>
      </w:r>
      <w:r w:rsidRPr="00B82A62">
        <w:rPr>
          <w:rFonts w:ascii="Arial" w:hAnsi="Arial" w:cs="Arial"/>
          <w:sz w:val="22"/>
          <w:szCs w:val="22"/>
        </w:rPr>
        <w:t xml:space="preserve">global open-ended Working Group on Flyways within the framework of the Scientific Council to act as a think-tank on migratory bird flyways and frameworks; </w:t>
      </w:r>
    </w:p>
    <w:p w14:paraId="5EBBEB4F" w14:textId="77777777" w:rsidR="004A2789" w:rsidRPr="00B82A62" w:rsidRDefault="004A2789" w:rsidP="00171784">
      <w:pPr>
        <w:jc w:val="both"/>
        <w:rPr>
          <w:rFonts w:ascii="Arial" w:hAnsi="Arial" w:cs="Arial"/>
          <w:i/>
          <w:sz w:val="22"/>
          <w:szCs w:val="22"/>
        </w:rPr>
      </w:pPr>
    </w:p>
    <w:p w14:paraId="6A3F177A" w14:textId="7F4D4101" w:rsidR="004A2789" w:rsidRPr="00B82A62" w:rsidRDefault="004A2789" w:rsidP="00171784">
      <w:pPr>
        <w:jc w:val="both"/>
        <w:rPr>
          <w:rFonts w:ascii="Arial" w:hAnsi="Arial" w:cs="Arial"/>
          <w:sz w:val="22"/>
          <w:szCs w:val="22"/>
        </w:rPr>
      </w:pPr>
      <w:r w:rsidRPr="00B82A62">
        <w:rPr>
          <w:rFonts w:ascii="Arial" w:hAnsi="Arial" w:cs="Arial"/>
          <w:i/>
          <w:sz w:val="22"/>
          <w:szCs w:val="22"/>
        </w:rPr>
        <w:t>Recalling further</w:t>
      </w:r>
      <w:r w:rsidRPr="00B82A62">
        <w:rPr>
          <w:rFonts w:ascii="Arial" w:hAnsi="Arial" w:cs="Arial"/>
          <w:sz w:val="22"/>
          <w:szCs w:val="22"/>
        </w:rPr>
        <w:t xml:space="preserve"> that the Working Group was given the task of reviewing scientific and technical issues concerning the conservation of migratory birds and their habitats, and relevant international instruments, initiatives and processes, as the basis for future CMS policy on flyways and contributing to work on the Future Shape of CMS; </w:t>
      </w:r>
    </w:p>
    <w:p w14:paraId="1174A519" w14:textId="77777777" w:rsidR="004A2789" w:rsidRPr="00B82A62" w:rsidRDefault="004A2789" w:rsidP="00171784">
      <w:pPr>
        <w:jc w:val="both"/>
        <w:rPr>
          <w:rFonts w:ascii="Arial" w:hAnsi="Arial" w:cs="Arial"/>
          <w:sz w:val="22"/>
          <w:szCs w:val="22"/>
        </w:rPr>
      </w:pPr>
    </w:p>
    <w:p w14:paraId="42EE7AA3"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appreciation</w:t>
      </w:r>
      <w:r w:rsidRPr="00B82A62">
        <w:rPr>
          <w:rFonts w:ascii="Arial" w:hAnsi="Arial" w:cs="Arial"/>
          <w:sz w:val="22"/>
          <w:szCs w:val="22"/>
        </w:rPr>
        <w:t xml:space="preserve"> the broad participation and work undertaken by the Scientific Council, the Secretariats of the </w:t>
      </w:r>
      <w:proofErr w:type="spellStart"/>
      <w:r w:rsidRPr="00B82A62">
        <w:rPr>
          <w:rFonts w:ascii="Arial" w:hAnsi="Arial" w:cs="Arial"/>
          <w:sz w:val="22"/>
          <w:szCs w:val="22"/>
        </w:rPr>
        <w:t>Ramsar</w:t>
      </w:r>
      <w:proofErr w:type="spellEnd"/>
      <w:r w:rsidRPr="00B82A62">
        <w:rPr>
          <w:rFonts w:ascii="Arial" w:hAnsi="Arial" w:cs="Arial"/>
          <w:sz w:val="22"/>
          <w:szCs w:val="22"/>
        </w:rPr>
        <w:t xml:space="preserve"> Convention and AEWA, international NGOs (</w:t>
      </w:r>
      <w:proofErr w:type="spellStart"/>
      <w:r w:rsidRPr="00B82A62">
        <w:rPr>
          <w:rFonts w:ascii="Arial" w:hAnsi="Arial" w:cs="Arial"/>
          <w:sz w:val="22"/>
          <w:szCs w:val="22"/>
        </w:rPr>
        <w:t>BirdLife</w:t>
      </w:r>
      <w:proofErr w:type="spellEnd"/>
      <w:r w:rsidRPr="00B82A62">
        <w:rPr>
          <w:rFonts w:ascii="Arial" w:hAnsi="Arial" w:cs="Arial"/>
          <w:sz w:val="22"/>
          <w:szCs w:val="22"/>
        </w:rPr>
        <w:t xml:space="preserve"> International, Wetlands International), the Americas </w:t>
      </w:r>
      <w:proofErr w:type="spellStart"/>
      <w:r w:rsidRPr="00B82A62">
        <w:rPr>
          <w:rFonts w:ascii="Arial" w:hAnsi="Arial" w:cs="Arial"/>
          <w:sz w:val="22"/>
          <w:szCs w:val="22"/>
        </w:rPr>
        <w:t>Waterbird</w:t>
      </w:r>
      <w:proofErr w:type="spellEnd"/>
      <w:r w:rsidRPr="00B82A62">
        <w:rPr>
          <w:rFonts w:ascii="Arial" w:hAnsi="Arial" w:cs="Arial"/>
          <w:sz w:val="22"/>
          <w:szCs w:val="22"/>
        </w:rPr>
        <w:t xml:space="preserve"> Conservation Council, the Western Hemisphere Shorebird Reserve Network</w:t>
      </w:r>
      <w:r w:rsidR="00EB4FEA" w:rsidRPr="00B82A62">
        <w:rPr>
          <w:rFonts w:ascii="Arial" w:hAnsi="Arial" w:cs="Arial"/>
          <w:sz w:val="22"/>
          <w:szCs w:val="22"/>
        </w:rPr>
        <w:t xml:space="preserve"> (WHSRN)</w:t>
      </w:r>
      <w:r w:rsidRPr="00B82A62">
        <w:rPr>
          <w:rFonts w:ascii="Arial" w:hAnsi="Arial" w:cs="Arial"/>
          <w:sz w:val="22"/>
          <w:szCs w:val="22"/>
        </w:rPr>
        <w:t xml:space="preserve">, </w:t>
      </w:r>
      <w:r w:rsidR="00EB4FEA" w:rsidRPr="00B82A62">
        <w:rPr>
          <w:rFonts w:ascii="Arial" w:hAnsi="Arial" w:cs="Arial"/>
          <w:sz w:val="22"/>
          <w:szCs w:val="22"/>
        </w:rPr>
        <w:t>WHMSI</w:t>
      </w:r>
      <w:r w:rsidRPr="00B82A62">
        <w:rPr>
          <w:rFonts w:ascii="Arial" w:hAnsi="Arial" w:cs="Arial"/>
          <w:sz w:val="22"/>
          <w:szCs w:val="22"/>
        </w:rPr>
        <w:t xml:space="preserve">, </w:t>
      </w:r>
      <w:r w:rsidR="00EB4FEA" w:rsidRPr="00B82A62">
        <w:rPr>
          <w:rFonts w:ascii="Arial" w:hAnsi="Arial" w:cs="Arial"/>
          <w:sz w:val="22"/>
          <w:szCs w:val="22"/>
        </w:rPr>
        <w:t>EAAFP</w:t>
      </w:r>
      <w:r w:rsidRPr="00B82A62">
        <w:rPr>
          <w:rFonts w:ascii="Arial" w:hAnsi="Arial" w:cs="Arial"/>
          <w:sz w:val="22"/>
          <w:szCs w:val="22"/>
        </w:rPr>
        <w:t>, the Federation of Associations for Hunting &amp; Conservation of the EU and international experts as well as a wider consultative group contributing to the work of the Working Group</w:t>
      </w:r>
      <w:r w:rsidR="00E10558" w:rsidRPr="00B82A62">
        <w:rPr>
          <w:rFonts w:ascii="Arial" w:hAnsi="Arial" w:cs="Arial"/>
          <w:sz w:val="22"/>
          <w:szCs w:val="22"/>
        </w:rPr>
        <w:t xml:space="preserve"> on Flyways</w:t>
      </w:r>
      <w:r w:rsidRPr="00B82A62">
        <w:rPr>
          <w:rFonts w:ascii="Arial" w:hAnsi="Arial" w:cs="Arial"/>
          <w:sz w:val="22"/>
          <w:szCs w:val="22"/>
        </w:rPr>
        <w:t xml:space="preserve">; </w:t>
      </w:r>
    </w:p>
    <w:p w14:paraId="51E38ECA" w14:textId="77777777" w:rsidR="004A2789" w:rsidRPr="00B82A62" w:rsidRDefault="004A2789" w:rsidP="00171784">
      <w:pPr>
        <w:jc w:val="both"/>
        <w:rPr>
          <w:rFonts w:ascii="Arial" w:hAnsi="Arial" w:cs="Arial"/>
          <w:i/>
          <w:sz w:val="22"/>
          <w:szCs w:val="22"/>
        </w:rPr>
      </w:pPr>
    </w:p>
    <w:p w14:paraId="21E9B17A" w14:textId="4E762E68" w:rsidR="004A2789" w:rsidRPr="00B82A62" w:rsidRDefault="004A2789" w:rsidP="00171784">
      <w:pPr>
        <w:jc w:val="both"/>
        <w:rPr>
          <w:rFonts w:ascii="Arial" w:hAnsi="Arial" w:cs="Arial"/>
          <w:sz w:val="22"/>
          <w:szCs w:val="22"/>
        </w:rPr>
      </w:pPr>
      <w:r w:rsidRPr="00B82A62">
        <w:rPr>
          <w:rFonts w:ascii="Arial" w:hAnsi="Arial" w:cs="Arial"/>
          <w:i/>
          <w:sz w:val="22"/>
          <w:szCs w:val="22"/>
        </w:rPr>
        <w:t>Further noting</w:t>
      </w:r>
      <w:r w:rsidRPr="00B82A62">
        <w:rPr>
          <w:rFonts w:ascii="Arial" w:hAnsi="Arial" w:cs="Arial"/>
          <w:sz w:val="22"/>
          <w:szCs w:val="22"/>
        </w:rPr>
        <w:t xml:space="preserve"> </w:t>
      </w:r>
      <w:r w:rsidRPr="00B82A62">
        <w:rPr>
          <w:rFonts w:ascii="Arial" w:hAnsi="Arial" w:cs="Arial"/>
          <w:i/>
          <w:sz w:val="22"/>
          <w:szCs w:val="22"/>
        </w:rPr>
        <w:t>with satisfaction</w:t>
      </w:r>
      <w:r w:rsidRPr="00B82A62">
        <w:rPr>
          <w:rFonts w:ascii="Arial" w:hAnsi="Arial" w:cs="Arial"/>
          <w:sz w:val="22"/>
          <w:szCs w:val="22"/>
        </w:rPr>
        <w:t xml:space="preserve"> that in accordance with the terms of reference of the Working Group</w:t>
      </w:r>
      <w:r w:rsidR="00E10558" w:rsidRPr="00B82A62">
        <w:rPr>
          <w:rFonts w:ascii="Arial" w:hAnsi="Arial" w:cs="Arial"/>
          <w:sz w:val="22"/>
          <w:szCs w:val="22"/>
        </w:rPr>
        <w:t xml:space="preserve"> </w:t>
      </w:r>
      <w:r w:rsidRPr="00B82A62">
        <w:rPr>
          <w:rFonts w:ascii="Arial" w:hAnsi="Arial" w:cs="Arial"/>
          <w:sz w:val="22"/>
          <w:szCs w:val="22"/>
        </w:rPr>
        <w:t>, three global reviews have been produced</w:t>
      </w:r>
      <w:r w:rsidR="00F23FB9" w:rsidRPr="00B82A62">
        <w:rPr>
          <w:rFonts w:ascii="Arial" w:hAnsi="Arial" w:cs="Arial"/>
          <w:sz w:val="22"/>
          <w:szCs w:val="22"/>
        </w:rPr>
        <w:t xml:space="preserve"> </w:t>
      </w:r>
      <w:r w:rsidR="00B82A62">
        <w:rPr>
          <w:rFonts w:ascii="Arial" w:hAnsi="Arial" w:cs="Arial"/>
          <w:sz w:val="22"/>
          <w:szCs w:val="22"/>
          <w:u w:val="single"/>
        </w:rPr>
        <w:t xml:space="preserve">and published in 2014 as </w:t>
      </w:r>
      <w:r w:rsidR="00F23FB9" w:rsidRPr="00B82A62">
        <w:rPr>
          <w:rFonts w:ascii="Arial" w:hAnsi="Arial" w:cs="Arial"/>
          <w:i/>
          <w:sz w:val="22"/>
          <w:szCs w:val="22"/>
          <w:u w:val="single"/>
        </w:rPr>
        <w:t>A Review of Migratory Bird Flyways and Priorities for Management</w:t>
      </w:r>
      <w:r w:rsidR="00F23FB9" w:rsidRPr="00B82A62">
        <w:rPr>
          <w:rFonts w:ascii="Arial" w:hAnsi="Arial" w:cs="Arial"/>
          <w:sz w:val="22"/>
          <w:szCs w:val="22"/>
          <w:u w:val="single"/>
        </w:rPr>
        <w:t xml:space="preserve"> </w:t>
      </w:r>
      <w:r w:rsidR="00B82A62">
        <w:rPr>
          <w:rFonts w:ascii="Arial" w:hAnsi="Arial" w:cs="Arial"/>
          <w:sz w:val="22"/>
          <w:szCs w:val="22"/>
          <w:u w:val="single"/>
        </w:rPr>
        <w:t>(</w:t>
      </w:r>
      <w:r w:rsidR="00F23FB9" w:rsidRPr="00B82A62">
        <w:rPr>
          <w:rFonts w:ascii="Arial" w:hAnsi="Arial" w:cs="Arial"/>
          <w:sz w:val="22"/>
          <w:szCs w:val="22"/>
          <w:u w:val="single"/>
        </w:rPr>
        <w:t>CMS Technical Series No. 27)</w:t>
      </w:r>
      <w:r w:rsidRPr="00B82A62">
        <w:rPr>
          <w:rFonts w:ascii="Arial" w:hAnsi="Arial" w:cs="Arial"/>
          <w:sz w:val="22"/>
          <w:szCs w:val="22"/>
          <w:u w:val="single"/>
        </w:rPr>
        <w:t>:</w:t>
      </w:r>
      <w:r w:rsidRPr="00B82A62">
        <w:rPr>
          <w:rFonts w:ascii="Arial" w:hAnsi="Arial" w:cs="Arial"/>
          <w:sz w:val="22"/>
          <w:szCs w:val="22"/>
        </w:rPr>
        <w:t xml:space="preserve"> the first one analyzing the existing CMS and non-CMS administrative arrangements (Review 1); the second regarding scientific and technical issues and priority issues related to flyways and management of migratory species and their habitats (Review 2); and the third regarding policy options (Review 3); </w:t>
      </w:r>
    </w:p>
    <w:p w14:paraId="1D4A63D9" w14:textId="77777777" w:rsidR="004A2789" w:rsidRPr="00B82A62" w:rsidRDefault="004A2789" w:rsidP="00171784">
      <w:pPr>
        <w:jc w:val="both"/>
        <w:rPr>
          <w:rFonts w:ascii="Arial" w:hAnsi="Arial" w:cs="Arial"/>
          <w:i/>
          <w:sz w:val="22"/>
          <w:szCs w:val="22"/>
        </w:rPr>
      </w:pPr>
    </w:p>
    <w:p w14:paraId="49E53D18"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gratitude</w:t>
      </w:r>
      <w:r w:rsidRPr="00B82A62">
        <w:rPr>
          <w:rFonts w:ascii="Arial" w:hAnsi="Arial" w:cs="Arial"/>
          <w:sz w:val="22"/>
          <w:szCs w:val="22"/>
        </w:rPr>
        <w:t xml:space="preserve"> the work undertaken by the Working Group on Flyways at its meeting in Edinburgh on 20-21 February 2011 and during the whole intersessional period and acknowledging the generous financial contributions provided by Germany, Switzerland, the United Kingdom and Wetlands International as well as the support of Working Group members towards the preparation and organization of the meeting and the drafting of reports; </w:t>
      </w:r>
    </w:p>
    <w:p w14:paraId="7A65A392" w14:textId="77777777" w:rsidR="004A2789" w:rsidRPr="00B82A62" w:rsidRDefault="004A2789" w:rsidP="00171784">
      <w:pPr>
        <w:jc w:val="both"/>
        <w:rPr>
          <w:rFonts w:ascii="Arial" w:hAnsi="Arial" w:cs="Arial"/>
          <w:i/>
          <w:sz w:val="22"/>
          <w:szCs w:val="22"/>
        </w:rPr>
      </w:pPr>
    </w:p>
    <w:p w14:paraId="284120C9"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w:t>
      </w:r>
      <w:r w:rsidRPr="00B82A62">
        <w:rPr>
          <w:rFonts w:ascii="Arial" w:hAnsi="Arial" w:cs="Arial"/>
          <w:sz w:val="22"/>
          <w:szCs w:val="22"/>
        </w:rPr>
        <w:t xml:space="preserve"> </w:t>
      </w:r>
      <w:r w:rsidRPr="00B82A62">
        <w:rPr>
          <w:rFonts w:ascii="Arial" w:hAnsi="Arial" w:cs="Arial"/>
          <w:i/>
          <w:sz w:val="22"/>
          <w:szCs w:val="22"/>
        </w:rPr>
        <w:t>gratitude</w:t>
      </w:r>
      <w:r w:rsidRPr="00B82A62">
        <w:rPr>
          <w:rFonts w:ascii="Arial" w:hAnsi="Arial" w:cs="Arial"/>
          <w:sz w:val="22"/>
          <w:szCs w:val="22"/>
        </w:rPr>
        <w:t xml:space="preserve"> the work undertaken by the Working Group on Flyways at its meetings in Jamaica (11-14 March 2014) and Germany (30 June 2014) and during the whole intersessional period and acknowledging the generous financial contributions provided by the Government of Switzerland as well as the contribution of Working Group members towards the successful completion of these meetings and their outputs; </w:t>
      </w:r>
    </w:p>
    <w:p w14:paraId="65938586" w14:textId="77777777" w:rsidR="004A2789" w:rsidRPr="00B82A62" w:rsidRDefault="004A2789" w:rsidP="00171784">
      <w:pPr>
        <w:jc w:val="both"/>
        <w:rPr>
          <w:rFonts w:ascii="Arial" w:hAnsi="Arial" w:cs="Arial"/>
          <w:i/>
          <w:sz w:val="22"/>
          <w:szCs w:val="22"/>
        </w:rPr>
      </w:pPr>
    </w:p>
    <w:p w14:paraId="677662F5"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Thanking</w:t>
      </w:r>
      <w:r w:rsidRPr="00B82A62">
        <w:rPr>
          <w:rFonts w:ascii="Arial" w:hAnsi="Arial" w:cs="Arial"/>
          <w:sz w:val="22"/>
          <w:szCs w:val="22"/>
        </w:rPr>
        <w:t xml:space="preserve"> the Government of Jamaica for hosting the Flyways Meetings held on 11-14 March 2014 in Trelawney, and the Governments of Canada and Switzerland, the Organization of American States (OAS), WHMSI and the CMS Secretariat for co-organizing and sponsoring these meetings; </w:t>
      </w:r>
    </w:p>
    <w:p w14:paraId="43BF45D1" w14:textId="77777777" w:rsidR="004A2789" w:rsidRPr="00B82A62" w:rsidRDefault="004A2789" w:rsidP="00171784">
      <w:pPr>
        <w:jc w:val="both"/>
        <w:rPr>
          <w:rFonts w:ascii="Arial" w:hAnsi="Arial" w:cs="Arial"/>
          <w:sz w:val="22"/>
          <w:szCs w:val="22"/>
        </w:rPr>
      </w:pPr>
    </w:p>
    <w:p w14:paraId="1BE64396"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appreciation</w:t>
      </w:r>
      <w:r w:rsidRPr="00B82A62">
        <w:rPr>
          <w:rFonts w:ascii="Arial" w:hAnsi="Arial" w:cs="Arial"/>
          <w:sz w:val="22"/>
          <w:szCs w:val="22"/>
        </w:rPr>
        <w:t xml:space="preserve"> the support and guidance provided by the Secretariat and the Standing Committee respectively to the operation of the Working Group throughout the intersessional periods; </w:t>
      </w:r>
    </w:p>
    <w:p w14:paraId="6BBB911B" w14:textId="77777777" w:rsidR="004A2789" w:rsidRPr="00B82A62" w:rsidRDefault="004A2789" w:rsidP="00171784">
      <w:pPr>
        <w:jc w:val="both"/>
        <w:rPr>
          <w:rFonts w:ascii="Arial" w:hAnsi="Arial" w:cs="Arial"/>
          <w:i/>
          <w:sz w:val="22"/>
          <w:szCs w:val="22"/>
        </w:rPr>
      </w:pPr>
    </w:p>
    <w:p w14:paraId="15BA9AD1"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lastRenderedPageBreak/>
        <w:t>Acknowledging</w:t>
      </w:r>
      <w:r w:rsidRPr="00B82A62">
        <w:rPr>
          <w:rFonts w:ascii="Arial" w:hAnsi="Arial" w:cs="Arial"/>
          <w:sz w:val="22"/>
          <w:szCs w:val="22"/>
        </w:rPr>
        <w:t xml:space="preserve"> other contributing parallel processes undertaken within CMS such as the Working Group on the Future Shape of CMS and </w:t>
      </w:r>
      <w:r w:rsidRPr="00B82A62">
        <w:rPr>
          <w:rFonts w:ascii="Arial" w:hAnsi="Arial" w:cs="Arial"/>
          <w:i/>
          <w:sz w:val="22"/>
          <w:szCs w:val="22"/>
        </w:rPr>
        <w:t>recalling</w:t>
      </w:r>
      <w:r w:rsidRPr="00B82A62">
        <w:rPr>
          <w:rFonts w:ascii="Arial" w:hAnsi="Arial" w:cs="Arial"/>
          <w:sz w:val="22"/>
          <w:szCs w:val="22"/>
        </w:rPr>
        <w:t xml:space="preserve"> that, according to Resolution 11.12, the conclusion of instruments currently under development and the elaboration of new instruments under the aegis of CMS need to be linked to the outcome of the Future Shape process; </w:t>
      </w:r>
    </w:p>
    <w:p w14:paraId="32D20DE2" w14:textId="77777777" w:rsidR="004A2789" w:rsidRPr="00B82A62" w:rsidRDefault="004A2789" w:rsidP="00171784">
      <w:pPr>
        <w:jc w:val="both"/>
        <w:rPr>
          <w:rFonts w:ascii="Arial" w:hAnsi="Arial" w:cs="Arial"/>
          <w:i/>
          <w:sz w:val="22"/>
          <w:szCs w:val="22"/>
        </w:rPr>
      </w:pPr>
    </w:p>
    <w:p w14:paraId="3F6B554B"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Further taking note</w:t>
      </w:r>
      <w:r w:rsidRPr="00B82A62">
        <w:rPr>
          <w:rFonts w:ascii="Arial" w:hAnsi="Arial" w:cs="Arial"/>
          <w:sz w:val="22"/>
          <w:szCs w:val="22"/>
        </w:rPr>
        <w:t xml:space="preserve"> of the report of the Global </w:t>
      </w:r>
      <w:proofErr w:type="spellStart"/>
      <w:r w:rsidRPr="00B82A62">
        <w:rPr>
          <w:rFonts w:ascii="Arial" w:hAnsi="Arial" w:cs="Arial"/>
          <w:sz w:val="22"/>
          <w:szCs w:val="22"/>
        </w:rPr>
        <w:t>Waterbirds</w:t>
      </w:r>
      <w:proofErr w:type="spellEnd"/>
      <w:r w:rsidRPr="00B82A62">
        <w:rPr>
          <w:rFonts w:ascii="Arial" w:hAnsi="Arial" w:cs="Arial"/>
          <w:sz w:val="22"/>
          <w:szCs w:val="22"/>
        </w:rPr>
        <w:t xml:space="preserve"> Flyways Workshop to promote exchange of Good Practice and Learning that took place in </w:t>
      </w:r>
      <w:proofErr w:type="spellStart"/>
      <w:r w:rsidRPr="00B82A62">
        <w:rPr>
          <w:rFonts w:ascii="Arial" w:hAnsi="Arial" w:cs="Arial"/>
          <w:sz w:val="22"/>
          <w:szCs w:val="22"/>
        </w:rPr>
        <w:t>Seosan</w:t>
      </w:r>
      <w:proofErr w:type="spellEnd"/>
      <w:r w:rsidRPr="00B82A62">
        <w:rPr>
          <w:rFonts w:ascii="Arial" w:hAnsi="Arial" w:cs="Arial"/>
          <w:sz w:val="22"/>
          <w:szCs w:val="22"/>
        </w:rPr>
        <w:t xml:space="preserve"> (Republic of Korea) on 17-20 October 2011, contained in document UNEP/CMS/Inf.10.41; </w:t>
      </w:r>
    </w:p>
    <w:p w14:paraId="13B3EEF2" w14:textId="77777777" w:rsidR="004A2789" w:rsidRPr="00B82A62" w:rsidRDefault="004A2789" w:rsidP="00171784">
      <w:pPr>
        <w:jc w:val="both"/>
        <w:rPr>
          <w:rFonts w:ascii="Arial" w:hAnsi="Arial" w:cs="Arial"/>
          <w:i/>
          <w:sz w:val="22"/>
          <w:szCs w:val="22"/>
        </w:rPr>
      </w:pPr>
    </w:p>
    <w:p w14:paraId="78E28570"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Taking note</w:t>
      </w:r>
      <w:r w:rsidRPr="00B82A62">
        <w:rPr>
          <w:rFonts w:ascii="Arial" w:hAnsi="Arial" w:cs="Arial"/>
          <w:sz w:val="22"/>
          <w:szCs w:val="22"/>
        </w:rPr>
        <w:t xml:space="preserve"> of “The Hague Action Statement” issued </w:t>
      </w:r>
      <w:proofErr w:type="gramStart"/>
      <w:r w:rsidRPr="00B82A62">
        <w:rPr>
          <w:rFonts w:ascii="Arial" w:hAnsi="Arial" w:cs="Arial"/>
          <w:sz w:val="22"/>
          <w:szCs w:val="22"/>
        </w:rPr>
        <w:t>on the occasion of</w:t>
      </w:r>
      <w:proofErr w:type="gramEnd"/>
      <w:r w:rsidRPr="00B82A62">
        <w:rPr>
          <w:rFonts w:ascii="Arial" w:hAnsi="Arial" w:cs="Arial"/>
          <w:sz w:val="22"/>
          <w:szCs w:val="22"/>
        </w:rPr>
        <w:t xml:space="preserve"> the 15</w:t>
      </w:r>
      <w:r w:rsidRPr="00B82A62">
        <w:rPr>
          <w:rFonts w:ascii="Arial" w:hAnsi="Arial" w:cs="Arial"/>
          <w:sz w:val="22"/>
          <w:szCs w:val="22"/>
          <w:vertAlign w:val="superscript"/>
        </w:rPr>
        <w:t>th</w:t>
      </w:r>
      <w:r w:rsidRPr="00B82A62">
        <w:rPr>
          <w:rFonts w:ascii="Arial" w:hAnsi="Arial" w:cs="Arial"/>
          <w:sz w:val="22"/>
          <w:szCs w:val="22"/>
        </w:rPr>
        <w:t xml:space="preserve"> Anniversary of AEWA in June 2010; </w:t>
      </w:r>
    </w:p>
    <w:p w14:paraId="25261D7D" w14:textId="77777777" w:rsidR="004A2789" w:rsidRPr="00B82A62" w:rsidRDefault="004A2789" w:rsidP="00171784">
      <w:pPr>
        <w:jc w:val="both"/>
        <w:rPr>
          <w:rFonts w:ascii="Arial" w:hAnsi="Arial" w:cs="Arial"/>
          <w:i/>
          <w:sz w:val="22"/>
          <w:szCs w:val="22"/>
        </w:rPr>
      </w:pPr>
    </w:p>
    <w:p w14:paraId="42460B5E"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Considering</w:t>
      </w:r>
      <w:r w:rsidRPr="00B82A62">
        <w:rPr>
          <w:rFonts w:ascii="Arial" w:hAnsi="Arial" w:cs="Arial"/>
          <w:sz w:val="22"/>
          <w:szCs w:val="22"/>
        </w:rPr>
        <w:t xml:space="preserve"> that policies that encourage environmentally-friendly economic growth and development would be highly beneficial for migratory birds, including bird-friendly agricultural practices that also improve local livelihoods, and that these practices should be promoted along all flyways; </w:t>
      </w:r>
    </w:p>
    <w:p w14:paraId="142EEF84" w14:textId="77777777" w:rsidR="004A2789" w:rsidRPr="00B82A62" w:rsidRDefault="004A2789" w:rsidP="00171784">
      <w:pPr>
        <w:jc w:val="both"/>
        <w:rPr>
          <w:rFonts w:ascii="Arial" w:hAnsi="Arial" w:cs="Arial"/>
          <w:i/>
          <w:sz w:val="22"/>
          <w:szCs w:val="22"/>
        </w:rPr>
      </w:pPr>
    </w:p>
    <w:p w14:paraId="67A750AD"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various ongoing activities in the Central </w:t>
      </w:r>
      <w:r w:rsidRPr="009D42A8">
        <w:rPr>
          <w:rFonts w:ascii="Arial" w:hAnsi="Arial" w:cs="Arial"/>
          <w:strike/>
          <w:sz w:val="22"/>
          <w:szCs w:val="22"/>
        </w:rPr>
        <w:t>(Panama)</w:t>
      </w:r>
      <w:r w:rsidRPr="00B82A62">
        <w:rPr>
          <w:rFonts w:ascii="Arial" w:hAnsi="Arial" w:cs="Arial"/>
          <w:sz w:val="22"/>
          <w:szCs w:val="22"/>
        </w:rPr>
        <w:t xml:space="preserve"> and South American Region for the protection of migratory species of </w:t>
      </w:r>
      <w:proofErr w:type="spellStart"/>
      <w:r w:rsidRPr="00B82A62">
        <w:rPr>
          <w:rFonts w:ascii="Arial" w:hAnsi="Arial" w:cs="Arial"/>
          <w:sz w:val="22"/>
          <w:szCs w:val="22"/>
        </w:rPr>
        <w:t>waterbirds</w:t>
      </w:r>
      <w:proofErr w:type="spellEnd"/>
      <w:r w:rsidRPr="00B82A62">
        <w:rPr>
          <w:rFonts w:ascii="Arial" w:hAnsi="Arial" w:cs="Arial"/>
          <w:sz w:val="22"/>
          <w:szCs w:val="22"/>
        </w:rPr>
        <w:t xml:space="preserve">, such as the </w:t>
      </w:r>
      <w:r w:rsidR="00EB4FEA" w:rsidRPr="00B82A62">
        <w:rPr>
          <w:rFonts w:ascii="Arial" w:hAnsi="Arial" w:cs="Arial"/>
          <w:sz w:val="22"/>
          <w:szCs w:val="22"/>
        </w:rPr>
        <w:t>WHSRN</w:t>
      </w:r>
      <w:r w:rsidRPr="00B82A62">
        <w:rPr>
          <w:rFonts w:ascii="Arial" w:hAnsi="Arial" w:cs="Arial"/>
          <w:sz w:val="22"/>
          <w:szCs w:val="22"/>
        </w:rPr>
        <w:t xml:space="preserve">, the Neotropical </w:t>
      </w:r>
      <w:proofErr w:type="spellStart"/>
      <w:r w:rsidRPr="00B82A62">
        <w:rPr>
          <w:rFonts w:ascii="Arial" w:hAnsi="Arial" w:cs="Arial"/>
          <w:sz w:val="22"/>
          <w:szCs w:val="22"/>
        </w:rPr>
        <w:t>Waterbird</w:t>
      </w:r>
      <w:proofErr w:type="spellEnd"/>
      <w:r w:rsidRPr="00B82A62">
        <w:rPr>
          <w:rFonts w:ascii="Arial" w:hAnsi="Arial" w:cs="Arial"/>
          <w:sz w:val="22"/>
          <w:szCs w:val="22"/>
        </w:rPr>
        <w:t xml:space="preserve"> Census, as well as projects under the auspices of CMS such as those concerning Andean flamingoes and the Ruddy-headed goose; </w:t>
      </w:r>
    </w:p>
    <w:p w14:paraId="18CEDFC1" w14:textId="77777777" w:rsidR="004A2789" w:rsidRPr="00B82A62" w:rsidRDefault="004A2789" w:rsidP="00171784">
      <w:pPr>
        <w:jc w:val="both"/>
        <w:rPr>
          <w:rFonts w:ascii="Arial" w:hAnsi="Arial" w:cs="Arial"/>
          <w:i/>
          <w:sz w:val="22"/>
          <w:szCs w:val="22"/>
        </w:rPr>
      </w:pPr>
    </w:p>
    <w:p w14:paraId="536ABFF6"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original initiative by the late </w:t>
      </w:r>
      <w:proofErr w:type="spellStart"/>
      <w:r w:rsidRPr="00B82A62">
        <w:rPr>
          <w:rFonts w:ascii="Arial" w:hAnsi="Arial" w:cs="Arial"/>
          <w:sz w:val="22"/>
          <w:szCs w:val="22"/>
        </w:rPr>
        <w:t>Lic</w:t>
      </w:r>
      <w:proofErr w:type="spellEnd"/>
      <w:r w:rsidRPr="00B82A62">
        <w:rPr>
          <w:rFonts w:ascii="Arial" w:hAnsi="Arial" w:cs="Arial"/>
          <w:sz w:val="22"/>
          <w:szCs w:val="22"/>
        </w:rPr>
        <w:t xml:space="preserve">. Pablo </w:t>
      </w:r>
      <w:proofErr w:type="spellStart"/>
      <w:r w:rsidRPr="00B82A62">
        <w:rPr>
          <w:rFonts w:ascii="Arial" w:hAnsi="Arial" w:cs="Arial"/>
          <w:sz w:val="22"/>
          <w:szCs w:val="22"/>
        </w:rPr>
        <w:t>Canevari</w:t>
      </w:r>
      <w:proofErr w:type="spellEnd"/>
      <w:r w:rsidRPr="00B82A62">
        <w:rPr>
          <w:rFonts w:ascii="Arial" w:hAnsi="Arial" w:cs="Arial"/>
          <w:sz w:val="22"/>
          <w:szCs w:val="22"/>
        </w:rPr>
        <w:t xml:space="preserve"> to bring many activities together and to establish an America Pacific Flyway Agreement under CMS; </w:t>
      </w:r>
    </w:p>
    <w:p w14:paraId="415319D5" w14:textId="77777777" w:rsidR="004A2789" w:rsidRPr="00B82A62" w:rsidRDefault="004A2789" w:rsidP="00171784">
      <w:pPr>
        <w:jc w:val="both"/>
        <w:rPr>
          <w:rFonts w:ascii="Arial" w:hAnsi="Arial" w:cs="Arial"/>
          <w:i/>
          <w:sz w:val="22"/>
          <w:szCs w:val="22"/>
        </w:rPr>
      </w:pPr>
    </w:p>
    <w:p w14:paraId="2C12D593" w14:textId="24798A9B"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Further noting </w:t>
      </w:r>
      <w:r w:rsidRPr="00B82A62">
        <w:rPr>
          <w:rFonts w:ascii="Arial" w:hAnsi="Arial" w:cs="Arial"/>
          <w:sz w:val="22"/>
          <w:szCs w:val="22"/>
        </w:rPr>
        <w:t xml:space="preserve">the work undertaken by the Government of the Netherlands and Wetlands International to develop the original initiative further into a </w:t>
      </w:r>
      <w:proofErr w:type="spellStart"/>
      <w:r w:rsidRPr="00B82A62">
        <w:rPr>
          <w:rFonts w:ascii="Arial" w:hAnsi="Arial" w:cs="Arial"/>
          <w:sz w:val="22"/>
          <w:szCs w:val="22"/>
        </w:rPr>
        <w:t>programme</w:t>
      </w:r>
      <w:proofErr w:type="spellEnd"/>
      <w:r w:rsidRPr="00B82A62">
        <w:rPr>
          <w:rFonts w:ascii="Arial" w:hAnsi="Arial" w:cs="Arial"/>
          <w:sz w:val="22"/>
          <w:szCs w:val="22"/>
        </w:rPr>
        <w:t xml:space="preserve"> proposal: “Wetlands and Birds of the Americas” published as a draft in June 2001, also known as “The America Pacific Flyway </w:t>
      </w:r>
      <w:proofErr w:type="spellStart"/>
      <w:r w:rsidRPr="00B82A62">
        <w:rPr>
          <w:rFonts w:ascii="Arial" w:hAnsi="Arial" w:cs="Arial"/>
          <w:sz w:val="22"/>
          <w:szCs w:val="22"/>
        </w:rPr>
        <w:t>Programme</w:t>
      </w:r>
      <w:proofErr w:type="spellEnd"/>
      <w:r w:rsidRPr="00B82A62">
        <w:rPr>
          <w:rFonts w:ascii="Arial" w:hAnsi="Arial" w:cs="Arial"/>
          <w:sz w:val="22"/>
          <w:szCs w:val="22"/>
        </w:rPr>
        <w:t>”;</w:t>
      </w:r>
    </w:p>
    <w:p w14:paraId="69983008" w14:textId="77777777" w:rsidR="004A2789" w:rsidRPr="00B82A62" w:rsidRDefault="004A2789" w:rsidP="00171784">
      <w:pPr>
        <w:jc w:val="both"/>
        <w:rPr>
          <w:rFonts w:ascii="Arial" w:hAnsi="Arial" w:cs="Arial"/>
          <w:i/>
          <w:sz w:val="22"/>
          <w:szCs w:val="22"/>
        </w:rPr>
      </w:pPr>
      <w:r w:rsidRPr="00B82A62">
        <w:rPr>
          <w:rFonts w:ascii="Arial" w:hAnsi="Arial" w:cs="Arial"/>
          <w:sz w:val="22"/>
          <w:szCs w:val="22"/>
        </w:rPr>
        <w:t xml:space="preserve"> </w:t>
      </w:r>
    </w:p>
    <w:p w14:paraId="0E7795A0"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Aware </w:t>
      </w:r>
      <w:r w:rsidRPr="00B82A62">
        <w:rPr>
          <w:rFonts w:ascii="Arial" w:hAnsi="Arial" w:cs="Arial"/>
          <w:sz w:val="22"/>
          <w:szCs w:val="22"/>
        </w:rPr>
        <w:t xml:space="preserve">of the great importance of the region for migratory </w:t>
      </w:r>
      <w:proofErr w:type="spellStart"/>
      <w:r w:rsidRPr="00B82A62">
        <w:rPr>
          <w:rFonts w:ascii="Arial" w:hAnsi="Arial" w:cs="Arial"/>
          <w:sz w:val="22"/>
          <w:szCs w:val="22"/>
        </w:rPr>
        <w:t>waterbirds</w:t>
      </w:r>
      <w:proofErr w:type="spellEnd"/>
      <w:r w:rsidRPr="00B82A62">
        <w:rPr>
          <w:rFonts w:ascii="Arial" w:hAnsi="Arial" w:cs="Arial"/>
          <w:sz w:val="22"/>
          <w:szCs w:val="22"/>
        </w:rPr>
        <w:t xml:space="preserve"> and their habitats, as cited in “Wetlands of South America: An Agenda for Biodiversity Conservation and Policies Development” (Wetlands International, 2001) and of the great need for conservation of the entire flyway, preferably within the framework of a multilateral flyway Agreement </w:t>
      </w:r>
      <w:proofErr w:type="gramStart"/>
      <w:r w:rsidRPr="00B82A62">
        <w:rPr>
          <w:rFonts w:ascii="Arial" w:hAnsi="Arial" w:cs="Arial"/>
          <w:sz w:val="22"/>
          <w:szCs w:val="22"/>
        </w:rPr>
        <w:t>on the basis of</w:t>
      </w:r>
      <w:proofErr w:type="gramEnd"/>
      <w:r w:rsidRPr="00B82A62">
        <w:rPr>
          <w:rFonts w:ascii="Arial" w:hAnsi="Arial" w:cs="Arial"/>
          <w:sz w:val="22"/>
          <w:szCs w:val="22"/>
        </w:rPr>
        <w:t xml:space="preserve"> Article IV of the Convention; </w:t>
      </w:r>
    </w:p>
    <w:p w14:paraId="1CB3D220" w14:textId="77777777" w:rsidR="004A2789" w:rsidRPr="00B82A62" w:rsidRDefault="004A2789" w:rsidP="00171784">
      <w:pPr>
        <w:jc w:val="both"/>
        <w:rPr>
          <w:rFonts w:ascii="Arial" w:hAnsi="Arial" w:cs="Arial"/>
          <w:i/>
          <w:sz w:val="22"/>
          <w:szCs w:val="22"/>
        </w:rPr>
      </w:pPr>
    </w:p>
    <w:p w14:paraId="3990D58A" w14:textId="1E7C921E" w:rsidR="004A2789" w:rsidRPr="008641F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important habitat changes in </w:t>
      </w:r>
      <w:r w:rsidR="008641F2" w:rsidRPr="008641F2">
        <w:rPr>
          <w:rFonts w:ascii="Arial" w:hAnsi="Arial" w:cs="Arial"/>
          <w:strike/>
          <w:sz w:val="22"/>
          <w:szCs w:val="22"/>
        </w:rPr>
        <w:t>wintering</w:t>
      </w:r>
      <w:r w:rsidR="008641F2">
        <w:rPr>
          <w:rFonts w:ascii="Arial" w:hAnsi="Arial" w:cs="Arial"/>
          <w:sz w:val="22"/>
          <w:szCs w:val="22"/>
        </w:rPr>
        <w:t xml:space="preserve"> </w:t>
      </w:r>
      <w:r w:rsidR="00EB4FEA" w:rsidRPr="008641F2">
        <w:rPr>
          <w:rFonts w:ascii="Arial" w:hAnsi="Arial" w:cs="Arial"/>
          <w:sz w:val="22"/>
          <w:szCs w:val="22"/>
          <w:u w:val="single"/>
        </w:rPr>
        <w:t>non</w:t>
      </w:r>
      <w:r w:rsidR="00D6068F">
        <w:rPr>
          <w:rFonts w:ascii="Arial" w:hAnsi="Arial" w:cs="Arial"/>
          <w:sz w:val="22"/>
          <w:szCs w:val="22"/>
          <w:u w:val="single"/>
        </w:rPr>
        <w:t>-</w:t>
      </w:r>
      <w:r w:rsidR="00EB4FEA" w:rsidRPr="008641F2">
        <w:rPr>
          <w:rFonts w:ascii="Arial" w:hAnsi="Arial" w:cs="Arial"/>
          <w:sz w:val="22"/>
          <w:szCs w:val="22"/>
          <w:u w:val="single"/>
        </w:rPr>
        <w:t>breeding</w:t>
      </w:r>
      <w:r w:rsidR="00EB4FEA" w:rsidRPr="00B82A62">
        <w:rPr>
          <w:rFonts w:ascii="Arial" w:hAnsi="Arial" w:cs="Arial"/>
          <w:sz w:val="22"/>
          <w:szCs w:val="22"/>
        </w:rPr>
        <w:t xml:space="preserve"> </w:t>
      </w:r>
      <w:r w:rsidRPr="008641F2">
        <w:rPr>
          <w:rFonts w:ascii="Arial" w:hAnsi="Arial" w:cs="Arial"/>
          <w:sz w:val="22"/>
          <w:szCs w:val="22"/>
        </w:rPr>
        <w:t xml:space="preserve">grounds, particularly for shorebirds, and the indications of a decrease in numbers for almost all species; </w:t>
      </w:r>
    </w:p>
    <w:p w14:paraId="045CE6A7" w14:textId="77777777" w:rsidR="004A2789" w:rsidRPr="008641F2" w:rsidRDefault="004A2789" w:rsidP="00171784">
      <w:pPr>
        <w:jc w:val="both"/>
        <w:rPr>
          <w:rFonts w:ascii="Arial" w:hAnsi="Arial" w:cs="Arial"/>
          <w:i/>
          <w:sz w:val="22"/>
          <w:szCs w:val="22"/>
        </w:rPr>
      </w:pPr>
    </w:p>
    <w:p w14:paraId="7B094E22" w14:textId="65C72FDA" w:rsidR="004A2789" w:rsidRPr="008641F2" w:rsidRDefault="004A2789" w:rsidP="00171784">
      <w:pPr>
        <w:jc w:val="both"/>
        <w:rPr>
          <w:rFonts w:ascii="Arial" w:hAnsi="Arial" w:cs="Arial"/>
          <w:sz w:val="22"/>
          <w:szCs w:val="22"/>
        </w:rPr>
      </w:pPr>
      <w:r w:rsidRPr="008641F2">
        <w:rPr>
          <w:rFonts w:ascii="Arial" w:hAnsi="Arial" w:cs="Arial"/>
          <w:i/>
          <w:iCs/>
          <w:sz w:val="22"/>
          <w:szCs w:val="22"/>
        </w:rPr>
        <w:t xml:space="preserve">Aware also </w:t>
      </w:r>
      <w:r w:rsidRPr="008641F2">
        <w:rPr>
          <w:rFonts w:ascii="Arial" w:hAnsi="Arial" w:cs="Arial"/>
          <w:sz w:val="22"/>
          <w:szCs w:val="22"/>
        </w:rPr>
        <w:t xml:space="preserve">of the strong emphasis in the </w:t>
      </w:r>
      <w:proofErr w:type="spellStart"/>
      <w:r w:rsidRPr="008641F2">
        <w:rPr>
          <w:rFonts w:ascii="Arial" w:hAnsi="Arial" w:cs="Arial"/>
          <w:sz w:val="22"/>
          <w:szCs w:val="22"/>
        </w:rPr>
        <w:t>programme</w:t>
      </w:r>
      <w:proofErr w:type="spellEnd"/>
      <w:r w:rsidRPr="008641F2">
        <w:rPr>
          <w:rFonts w:ascii="Arial" w:hAnsi="Arial" w:cs="Arial"/>
          <w:sz w:val="22"/>
          <w:szCs w:val="22"/>
        </w:rPr>
        <w:t xml:space="preserve"> on capacity</w:t>
      </w:r>
      <w:r w:rsidR="00D6068F">
        <w:rPr>
          <w:rFonts w:ascii="Arial" w:hAnsi="Arial" w:cs="Arial"/>
          <w:sz w:val="22"/>
          <w:szCs w:val="22"/>
        </w:rPr>
        <w:t>-</w:t>
      </w:r>
      <w:r w:rsidRPr="008641F2">
        <w:rPr>
          <w:rFonts w:ascii="Arial" w:hAnsi="Arial" w:cs="Arial"/>
          <w:sz w:val="22"/>
          <w:szCs w:val="22"/>
        </w:rPr>
        <w:t xml:space="preserve">building, community involvement, international co-operation and the gathering of important data for the management of </w:t>
      </w:r>
      <w:proofErr w:type="spellStart"/>
      <w:r w:rsidRPr="008641F2">
        <w:rPr>
          <w:rFonts w:ascii="Arial" w:hAnsi="Arial" w:cs="Arial"/>
          <w:sz w:val="22"/>
          <w:szCs w:val="22"/>
        </w:rPr>
        <w:t>waterbird</w:t>
      </w:r>
      <w:proofErr w:type="spellEnd"/>
      <w:r w:rsidRPr="008641F2">
        <w:rPr>
          <w:rFonts w:ascii="Arial" w:hAnsi="Arial" w:cs="Arial"/>
          <w:sz w:val="22"/>
          <w:szCs w:val="22"/>
        </w:rPr>
        <w:t xml:space="preserve"> populations and their habitats, such as the South American Wetland Assessment and the Neotropical </w:t>
      </w:r>
      <w:proofErr w:type="spellStart"/>
      <w:r w:rsidRPr="008641F2">
        <w:rPr>
          <w:rFonts w:ascii="Arial" w:hAnsi="Arial" w:cs="Arial"/>
          <w:sz w:val="22"/>
          <w:szCs w:val="22"/>
        </w:rPr>
        <w:t>Waterbird</w:t>
      </w:r>
      <w:proofErr w:type="spellEnd"/>
      <w:r w:rsidRPr="008641F2">
        <w:rPr>
          <w:rFonts w:ascii="Arial" w:hAnsi="Arial" w:cs="Arial"/>
          <w:sz w:val="22"/>
          <w:szCs w:val="22"/>
        </w:rPr>
        <w:t xml:space="preserve"> Census; and </w:t>
      </w:r>
    </w:p>
    <w:p w14:paraId="2F077AC5" w14:textId="77777777" w:rsidR="004A2789" w:rsidRPr="008641F2" w:rsidRDefault="004A2789" w:rsidP="00171784">
      <w:pPr>
        <w:jc w:val="both"/>
        <w:rPr>
          <w:rFonts w:ascii="Arial" w:hAnsi="Arial" w:cs="Arial"/>
          <w:i/>
          <w:sz w:val="22"/>
          <w:szCs w:val="22"/>
        </w:rPr>
      </w:pPr>
    </w:p>
    <w:p w14:paraId="4CFD9A54" w14:textId="77777777" w:rsidR="004A2789" w:rsidRPr="008641F2" w:rsidRDefault="004A2789" w:rsidP="00171784">
      <w:pPr>
        <w:jc w:val="both"/>
        <w:rPr>
          <w:rFonts w:ascii="Arial" w:hAnsi="Arial" w:cs="Arial"/>
          <w:sz w:val="22"/>
          <w:szCs w:val="22"/>
        </w:rPr>
      </w:pPr>
      <w:r w:rsidRPr="008641F2">
        <w:rPr>
          <w:rFonts w:ascii="Arial" w:hAnsi="Arial" w:cs="Arial"/>
          <w:i/>
          <w:iCs/>
          <w:sz w:val="22"/>
          <w:szCs w:val="22"/>
        </w:rPr>
        <w:t xml:space="preserve">Anxious </w:t>
      </w:r>
      <w:r w:rsidRPr="008641F2">
        <w:rPr>
          <w:rFonts w:ascii="Arial" w:hAnsi="Arial" w:cs="Arial"/>
          <w:sz w:val="22"/>
          <w:szCs w:val="22"/>
        </w:rPr>
        <w:t xml:space="preserve">to see the </w:t>
      </w:r>
      <w:proofErr w:type="spellStart"/>
      <w:r w:rsidRPr="008641F2">
        <w:rPr>
          <w:rFonts w:ascii="Arial" w:hAnsi="Arial" w:cs="Arial"/>
          <w:sz w:val="22"/>
          <w:szCs w:val="22"/>
        </w:rPr>
        <w:t>programme</w:t>
      </w:r>
      <w:proofErr w:type="spellEnd"/>
      <w:r w:rsidRPr="008641F2">
        <w:rPr>
          <w:rFonts w:ascii="Arial" w:hAnsi="Arial" w:cs="Arial"/>
          <w:sz w:val="22"/>
          <w:szCs w:val="22"/>
        </w:rPr>
        <w:t xml:space="preserve"> being implemented in due time as an important contribution to the general aims of CMS and with a view towards the possible development of a more formal flyway Agreement such as that developed for African-Eurasian migratory </w:t>
      </w:r>
      <w:proofErr w:type="spellStart"/>
      <w:r w:rsidRPr="008641F2">
        <w:rPr>
          <w:rFonts w:ascii="Arial" w:hAnsi="Arial" w:cs="Arial"/>
          <w:sz w:val="22"/>
          <w:szCs w:val="22"/>
        </w:rPr>
        <w:t>waterbirds</w:t>
      </w:r>
      <w:proofErr w:type="spellEnd"/>
      <w:r w:rsidRPr="008641F2">
        <w:rPr>
          <w:rFonts w:ascii="Arial" w:hAnsi="Arial" w:cs="Arial"/>
          <w:sz w:val="22"/>
          <w:szCs w:val="22"/>
        </w:rPr>
        <w:t xml:space="preserve">; </w:t>
      </w:r>
    </w:p>
    <w:p w14:paraId="301CDBD8" w14:textId="77777777" w:rsidR="00160338" w:rsidRDefault="00160338" w:rsidP="00171784">
      <w:pPr>
        <w:jc w:val="both"/>
        <w:rPr>
          <w:rFonts w:ascii="Arial" w:hAnsi="Arial" w:cs="Arial"/>
          <w:i/>
          <w:sz w:val="22"/>
          <w:szCs w:val="22"/>
        </w:rPr>
        <w:sectPr w:rsidR="00160338" w:rsidSect="00ED257E">
          <w:headerReference w:type="even" r:id="rId19"/>
          <w:headerReference w:type="default" r:id="rId20"/>
          <w:headerReference w:type="first" r:id="rId21"/>
          <w:pgSz w:w="11906" w:h="16838" w:code="9"/>
          <w:pgMar w:top="1170" w:right="1411" w:bottom="1411" w:left="1411" w:header="562" w:footer="461" w:gutter="0"/>
          <w:cols w:space="708"/>
          <w:titlePg/>
          <w:docGrid w:linePitch="360"/>
        </w:sectPr>
      </w:pPr>
    </w:p>
    <w:p w14:paraId="3DF62C2E" w14:textId="034D611E" w:rsidR="00917840" w:rsidRDefault="00917840" w:rsidP="00160338">
      <w:pPr>
        <w:rPr>
          <w:rFonts w:ascii="Arial" w:hAnsi="Arial" w:cs="Arial"/>
          <w:i/>
          <w:sz w:val="22"/>
          <w:szCs w:val="22"/>
        </w:rPr>
      </w:pPr>
    </w:p>
    <w:p w14:paraId="4CDF3935" w14:textId="77777777" w:rsidR="004A2789" w:rsidRPr="008641F2" w:rsidRDefault="004A2789" w:rsidP="00325F6F">
      <w:pPr>
        <w:jc w:val="center"/>
        <w:rPr>
          <w:rFonts w:ascii="Arial" w:hAnsi="Arial" w:cs="Arial"/>
          <w:i/>
          <w:sz w:val="22"/>
          <w:szCs w:val="22"/>
        </w:rPr>
      </w:pPr>
      <w:r w:rsidRPr="008641F2">
        <w:rPr>
          <w:rFonts w:ascii="Arial" w:hAnsi="Arial" w:cs="Arial"/>
          <w:i/>
          <w:sz w:val="22"/>
          <w:szCs w:val="22"/>
        </w:rPr>
        <w:t>The Conference of the Parties to the</w:t>
      </w:r>
    </w:p>
    <w:p w14:paraId="2AA2742E" w14:textId="77777777" w:rsidR="004A2789" w:rsidRDefault="004A2789" w:rsidP="00325F6F">
      <w:pPr>
        <w:jc w:val="center"/>
        <w:rPr>
          <w:rFonts w:ascii="Arial" w:hAnsi="Arial" w:cs="Arial"/>
          <w:i/>
          <w:sz w:val="22"/>
          <w:szCs w:val="22"/>
        </w:rPr>
      </w:pPr>
      <w:r w:rsidRPr="008641F2">
        <w:rPr>
          <w:rFonts w:ascii="Arial" w:hAnsi="Arial" w:cs="Arial"/>
          <w:i/>
          <w:sz w:val="22"/>
          <w:szCs w:val="22"/>
        </w:rPr>
        <w:t>Convention on the Conservation of Migratory Species of Wild Animals</w:t>
      </w:r>
    </w:p>
    <w:p w14:paraId="2809A7E5" w14:textId="77777777" w:rsidR="00917840" w:rsidRPr="008641F2" w:rsidRDefault="00917840" w:rsidP="00325F6F">
      <w:pPr>
        <w:jc w:val="center"/>
        <w:rPr>
          <w:rFonts w:ascii="Arial" w:hAnsi="Arial" w:cs="Arial"/>
          <w:i/>
          <w:sz w:val="22"/>
          <w:szCs w:val="22"/>
        </w:rPr>
      </w:pPr>
    </w:p>
    <w:p w14:paraId="354FDEF4" w14:textId="77777777" w:rsidR="004A2789" w:rsidRPr="008641F2" w:rsidRDefault="004A2789" w:rsidP="008641F2">
      <w:pPr>
        <w:jc w:val="both"/>
        <w:rPr>
          <w:rFonts w:ascii="Arial" w:hAnsi="Arial" w:cs="Arial"/>
          <w:i/>
          <w:sz w:val="22"/>
          <w:szCs w:val="22"/>
        </w:rPr>
      </w:pPr>
    </w:p>
    <w:p w14:paraId="37F02092" w14:textId="77777777" w:rsid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 xml:space="preserve">Reaffirms </w:t>
      </w:r>
      <w:r w:rsidRPr="00917840">
        <w:rPr>
          <w:rFonts w:ascii="Arial" w:hAnsi="Arial" w:cs="Arial"/>
          <w:sz w:val="22"/>
          <w:szCs w:val="22"/>
        </w:rPr>
        <w:t>the “</w:t>
      </w:r>
      <w:proofErr w:type="spellStart"/>
      <w:r w:rsidRPr="00917840">
        <w:rPr>
          <w:rFonts w:ascii="Arial" w:hAnsi="Arial" w:cs="Arial"/>
          <w:sz w:val="22"/>
          <w:szCs w:val="22"/>
        </w:rPr>
        <w:t>Programme</w:t>
      </w:r>
      <w:proofErr w:type="spellEnd"/>
      <w:r w:rsidRPr="00917840">
        <w:rPr>
          <w:rFonts w:ascii="Arial" w:hAnsi="Arial" w:cs="Arial"/>
          <w:sz w:val="22"/>
          <w:szCs w:val="22"/>
        </w:rPr>
        <w:t xml:space="preserve"> of Work on Migratory Birds and Flyways 2014-2023” (the POW) included as Annex 1 to this Resolution and </w:t>
      </w:r>
      <w:r w:rsidRPr="00917840">
        <w:rPr>
          <w:rFonts w:ascii="Arial" w:hAnsi="Arial" w:cs="Arial"/>
          <w:i/>
          <w:sz w:val="22"/>
          <w:szCs w:val="22"/>
        </w:rPr>
        <w:t>urges</w:t>
      </w:r>
      <w:r w:rsidRPr="00917840">
        <w:rPr>
          <w:rFonts w:ascii="Arial" w:hAnsi="Arial" w:cs="Arial"/>
          <w:sz w:val="22"/>
          <w:szCs w:val="22"/>
        </w:rPr>
        <w:t xml:space="preserve"> Parties and signatories to CMS instruments, and </w:t>
      </w:r>
      <w:r w:rsidRPr="00917840">
        <w:rPr>
          <w:rFonts w:ascii="Arial" w:hAnsi="Arial" w:cs="Arial"/>
          <w:i/>
          <w:sz w:val="22"/>
          <w:szCs w:val="22"/>
        </w:rPr>
        <w:t>encourages</w:t>
      </w:r>
      <w:r w:rsidRPr="00917840">
        <w:rPr>
          <w:rFonts w:ascii="Arial" w:hAnsi="Arial" w:cs="Arial"/>
          <w:sz w:val="22"/>
          <w:szCs w:val="22"/>
        </w:rPr>
        <w:t xml:space="preserve"> non-Parties organizations and stakeholders to implement the POW as a matter of priority;</w:t>
      </w:r>
    </w:p>
    <w:p w14:paraId="2DE82592" w14:textId="77777777" w:rsidR="00917840" w:rsidRDefault="00917840" w:rsidP="00E5087A">
      <w:pPr>
        <w:ind w:left="426" w:hanging="426"/>
        <w:jc w:val="both"/>
        <w:rPr>
          <w:rFonts w:ascii="Arial" w:hAnsi="Arial" w:cs="Arial"/>
          <w:sz w:val="22"/>
          <w:szCs w:val="22"/>
        </w:rPr>
      </w:pPr>
    </w:p>
    <w:p w14:paraId="5CAA9D19" w14:textId="0D398B72" w:rsidR="0088480F" w:rsidRPr="00917840" w:rsidRDefault="008641F2" w:rsidP="00E5087A">
      <w:pPr>
        <w:numPr>
          <w:ilvl w:val="0"/>
          <w:numId w:val="3"/>
        </w:numPr>
        <w:ind w:left="426" w:hanging="426"/>
        <w:jc w:val="both"/>
        <w:rPr>
          <w:rFonts w:ascii="Arial" w:hAnsi="Arial" w:cs="Arial"/>
          <w:sz w:val="22"/>
          <w:szCs w:val="22"/>
          <w:lang w:val="en-GB"/>
        </w:rPr>
      </w:pPr>
      <w:r w:rsidRPr="00917840">
        <w:rPr>
          <w:rFonts w:ascii="Arial" w:hAnsi="Arial" w:cs="Arial"/>
          <w:i/>
          <w:iCs/>
          <w:color w:val="000000"/>
          <w:sz w:val="22"/>
          <w:szCs w:val="22"/>
          <w:lang w:val="en-GB" w:eastAsia="en-GB"/>
        </w:rPr>
        <w:t xml:space="preserve">Reaffirms </w:t>
      </w:r>
      <w:r w:rsidRPr="00917840">
        <w:rPr>
          <w:rFonts w:ascii="Arial" w:hAnsi="Arial" w:cs="Arial"/>
          <w:color w:val="000000"/>
          <w:sz w:val="22"/>
          <w:szCs w:val="22"/>
          <w:lang w:val="en-GB" w:eastAsia="en-GB"/>
        </w:rPr>
        <w:t xml:space="preserve">the “Americas Flyways Framework” included as Annex 2 to this Resolution and </w:t>
      </w:r>
      <w:r w:rsidRPr="00917840">
        <w:rPr>
          <w:rFonts w:ascii="Arial" w:hAnsi="Arial" w:cs="Arial"/>
          <w:i/>
          <w:iCs/>
          <w:color w:val="000000"/>
          <w:sz w:val="22"/>
          <w:szCs w:val="22"/>
          <w:lang w:val="en-GB" w:eastAsia="en-GB"/>
        </w:rPr>
        <w:t xml:space="preserve">urges </w:t>
      </w:r>
      <w:r w:rsidRPr="00917840">
        <w:rPr>
          <w:rFonts w:ascii="Arial" w:hAnsi="Arial" w:cs="Arial"/>
          <w:color w:val="000000"/>
          <w:sz w:val="22"/>
          <w:szCs w:val="22"/>
          <w:lang w:val="en-GB" w:eastAsia="en-GB"/>
        </w:rPr>
        <w:t xml:space="preserve">CMS Parties and signatories to CMS instruments in the Americas, and invites non-Parties, organizations and stakeholders to implement the Framework in collaboration with WHMSI to protect migratory birds and their habitats throughout the Western Hemisphere; </w:t>
      </w:r>
    </w:p>
    <w:p w14:paraId="3F74E7AC" w14:textId="77777777" w:rsidR="008641F2" w:rsidRPr="008641F2" w:rsidRDefault="008641F2" w:rsidP="00E5087A">
      <w:pPr>
        <w:ind w:left="426" w:hanging="426"/>
        <w:jc w:val="both"/>
        <w:rPr>
          <w:rFonts w:ascii="Arial" w:hAnsi="Arial" w:cs="Arial"/>
          <w:sz w:val="22"/>
          <w:szCs w:val="22"/>
        </w:rPr>
      </w:pPr>
    </w:p>
    <w:p w14:paraId="1859B209" w14:textId="7F3524FB" w:rsidR="0088480F" w:rsidRPr="008641F2" w:rsidRDefault="003170D6" w:rsidP="00E5087A">
      <w:pPr>
        <w:numPr>
          <w:ilvl w:val="0"/>
          <w:numId w:val="3"/>
        </w:numPr>
        <w:ind w:left="426" w:hanging="426"/>
        <w:jc w:val="both"/>
        <w:rPr>
          <w:rFonts w:ascii="Arial" w:hAnsi="Arial" w:cs="Arial"/>
          <w:sz w:val="22"/>
          <w:szCs w:val="22"/>
          <w:u w:val="single"/>
        </w:rPr>
      </w:pPr>
      <w:r w:rsidRPr="008641F2">
        <w:rPr>
          <w:rFonts w:ascii="Arial" w:hAnsi="Arial" w:cs="Arial"/>
          <w:i/>
          <w:sz w:val="22"/>
          <w:szCs w:val="22"/>
          <w:u w:val="single"/>
        </w:rPr>
        <w:t xml:space="preserve">Adopts </w:t>
      </w:r>
      <w:r w:rsidRPr="008641F2">
        <w:rPr>
          <w:rFonts w:ascii="Arial" w:hAnsi="Arial" w:cs="Arial"/>
          <w:sz w:val="22"/>
          <w:szCs w:val="22"/>
          <w:u w:val="single"/>
        </w:rPr>
        <w:t xml:space="preserve">the Action Plan for the Americas Flyways </w:t>
      </w:r>
      <w:r w:rsidR="00313470">
        <w:rPr>
          <w:rFonts w:ascii="Arial" w:hAnsi="Arial" w:cs="Arial"/>
          <w:sz w:val="22"/>
          <w:szCs w:val="22"/>
          <w:u w:val="single"/>
        </w:rPr>
        <w:t xml:space="preserve">attached </w:t>
      </w:r>
      <w:proofErr w:type="gramStart"/>
      <w:r w:rsidR="00313470">
        <w:rPr>
          <w:rFonts w:ascii="Arial" w:hAnsi="Arial" w:cs="Arial"/>
          <w:sz w:val="22"/>
          <w:szCs w:val="22"/>
          <w:u w:val="single"/>
        </w:rPr>
        <w:t>as  Annex</w:t>
      </w:r>
      <w:proofErr w:type="gramEnd"/>
      <w:r w:rsidR="0097231D">
        <w:rPr>
          <w:rFonts w:ascii="Arial" w:hAnsi="Arial" w:cs="Arial"/>
          <w:sz w:val="22"/>
          <w:szCs w:val="22"/>
          <w:u w:val="single"/>
        </w:rPr>
        <w:t xml:space="preserve"> 3 to this Resolution</w:t>
      </w:r>
      <w:r w:rsidR="00E73006">
        <w:rPr>
          <w:rFonts w:ascii="Arial" w:hAnsi="Arial" w:cs="Arial"/>
          <w:sz w:val="22"/>
          <w:szCs w:val="22"/>
          <w:u w:val="single"/>
        </w:rPr>
        <w:t>,</w:t>
      </w:r>
      <w:r w:rsidR="007E2D70" w:rsidRPr="008641F2">
        <w:rPr>
          <w:rFonts w:ascii="Arial" w:hAnsi="Arial" w:cs="Arial"/>
          <w:sz w:val="22"/>
          <w:szCs w:val="22"/>
          <w:u w:val="single"/>
        </w:rPr>
        <w:t xml:space="preserve"> </w:t>
      </w:r>
      <w:r w:rsidR="005500D3" w:rsidRPr="008641F2">
        <w:rPr>
          <w:rFonts w:ascii="Arial" w:hAnsi="Arial" w:cs="Arial"/>
          <w:sz w:val="22"/>
          <w:szCs w:val="22"/>
          <w:u w:val="single"/>
        </w:rPr>
        <w:t xml:space="preserve">and developed under the Americas Flyways Framework, </w:t>
      </w:r>
      <w:r w:rsidR="0088480F" w:rsidRPr="008641F2">
        <w:rPr>
          <w:rFonts w:ascii="Arial" w:hAnsi="Arial" w:cs="Arial"/>
          <w:sz w:val="22"/>
          <w:szCs w:val="22"/>
          <w:u w:val="single"/>
        </w:rPr>
        <w:t xml:space="preserve">and </w:t>
      </w:r>
      <w:r w:rsidR="0088480F" w:rsidRPr="008641F2">
        <w:rPr>
          <w:rFonts w:ascii="Arial" w:hAnsi="Arial" w:cs="Arial"/>
          <w:i/>
          <w:sz w:val="22"/>
          <w:szCs w:val="22"/>
          <w:u w:val="single"/>
        </w:rPr>
        <w:t>urges</w:t>
      </w:r>
      <w:r w:rsidR="0088480F" w:rsidRPr="008641F2">
        <w:rPr>
          <w:rFonts w:ascii="Arial" w:hAnsi="Arial" w:cs="Arial"/>
          <w:sz w:val="22"/>
          <w:szCs w:val="22"/>
          <w:u w:val="single"/>
        </w:rPr>
        <w:t xml:space="preserve"> Parties and </w:t>
      </w:r>
      <w:r w:rsidR="005A1F33">
        <w:rPr>
          <w:rFonts w:ascii="Arial" w:hAnsi="Arial" w:cs="Arial"/>
          <w:sz w:val="22"/>
          <w:szCs w:val="22"/>
          <w:u w:val="single"/>
        </w:rPr>
        <w:t>S</w:t>
      </w:r>
      <w:r w:rsidR="0088480F" w:rsidRPr="008641F2">
        <w:rPr>
          <w:rFonts w:ascii="Arial" w:hAnsi="Arial" w:cs="Arial"/>
          <w:sz w:val="22"/>
          <w:szCs w:val="22"/>
          <w:u w:val="single"/>
        </w:rPr>
        <w:t xml:space="preserve">ignatories to CMS instruments, and </w:t>
      </w:r>
      <w:r w:rsidR="0088480F" w:rsidRPr="008641F2">
        <w:rPr>
          <w:rFonts w:ascii="Arial" w:hAnsi="Arial" w:cs="Arial"/>
          <w:i/>
          <w:sz w:val="22"/>
          <w:szCs w:val="22"/>
          <w:u w:val="single"/>
        </w:rPr>
        <w:t xml:space="preserve">encourages </w:t>
      </w:r>
      <w:r w:rsidR="0088480F" w:rsidRPr="008641F2">
        <w:rPr>
          <w:rFonts w:ascii="Arial" w:hAnsi="Arial" w:cs="Arial"/>
          <w:sz w:val="22"/>
          <w:szCs w:val="22"/>
          <w:u w:val="single"/>
        </w:rPr>
        <w:t>non-Parties, organizations and stakeholders to implement the Action Plan</w:t>
      </w:r>
      <w:r w:rsidR="005500D3" w:rsidRPr="008641F2">
        <w:rPr>
          <w:rFonts w:ascii="Arial" w:hAnsi="Arial" w:cs="Arial"/>
          <w:sz w:val="22"/>
          <w:szCs w:val="22"/>
          <w:u w:val="single"/>
        </w:rPr>
        <w:t xml:space="preserve"> and support efforts of the Americas Flyways Task Force to coordinate its </w:t>
      </w:r>
      <w:r w:rsidR="00325F6F" w:rsidRPr="00325F6F">
        <w:rPr>
          <w:rFonts w:ascii="Arial" w:hAnsi="Arial" w:cs="Arial"/>
          <w:sz w:val="22"/>
          <w:szCs w:val="22"/>
          <w:u w:val="single"/>
        </w:rPr>
        <w:t>implementation</w:t>
      </w:r>
      <w:r w:rsidR="0088480F" w:rsidRPr="008641F2">
        <w:rPr>
          <w:rFonts w:ascii="Arial" w:hAnsi="Arial" w:cs="Arial"/>
          <w:sz w:val="22"/>
          <w:szCs w:val="22"/>
          <w:u w:val="single"/>
        </w:rPr>
        <w:t>;</w:t>
      </w:r>
    </w:p>
    <w:p w14:paraId="440FBC11" w14:textId="77777777" w:rsidR="004A2789" w:rsidRPr="008641F2" w:rsidRDefault="004A2789" w:rsidP="00E5087A">
      <w:pPr>
        <w:ind w:left="426" w:hanging="426"/>
        <w:jc w:val="both"/>
        <w:rPr>
          <w:rFonts w:ascii="Arial" w:hAnsi="Arial" w:cs="Arial"/>
          <w:sz w:val="22"/>
          <w:szCs w:val="22"/>
        </w:rPr>
      </w:pPr>
    </w:p>
    <w:p w14:paraId="2AAEA5E1" w14:textId="34D89AFC" w:rsidR="004A2789" w:rsidRPr="008641F2" w:rsidRDefault="004C5CC9" w:rsidP="00E5087A">
      <w:pPr>
        <w:numPr>
          <w:ilvl w:val="0"/>
          <w:numId w:val="3"/>
        </w:numPr>
        <w:ind w:left="426" w:hanging="426"/>
        <w:jc w:val="both"/>
        <w:rPr>
          <w:rFonts w:ascii="Arial" w:hAnsi="Arial" w:cs="Arial"/>
          <w:sz w:val="22"/>
          <w:szCs w:val="22"/>
        </w:rPr>
      </w:pPr>
      <w:r>
        <w:rPr>
          <w:rFonts w:ascii="Arial" w:hAnsi="Arial" w:cs="Arial"/>
          <w:i/>
          <w:sz w:val="22"/>
          <w:szCs w:val="22"/>
          <w:u w:val="single"/>
        </w:rPr>
        <w:t xml:space="preserve">Welcomes </w:t>
      </w:r>
      <w:r w:rsidR="004A2789" w:rsidRPr="004C5CC9">
        <w:rPr>
          <w:rFonts w:ascii="Arial" w:hAnsi="Arial" w:cs="Arial"/>
          <w:i/>
          <w:strike/>
          <w:sz w:val="22"/>
          <w:szCs w:val="22"/>
        </w:rPr>
        <w:t>Calls</w:t>
      </w:r>
      <w:r w:rsidR="004A2789" w:rsidRPr="004C5CC9">
        <w:rPr>
          <w:rFonts w:ascii="Arial" w:hAnsi="Arial" w:cs="Arial"/>
          <w:strike/>
          <w:sz w:val="22"/>
          <w:szCs w:val="22"/>
        </w:rPr>
        <w:t xml:space="preserve"> on the Flyways Working Group and on the CMS Secretariat to support</w:t>
      </w:r>
      <w:r w:rsidR="004A2789" w:rsidRPr="008641F2">
        <w:rPr>
          <w:rFonts w:ascii="Arial" w:hAnsi="Arial" w:cs="Arial"/>
          <w:sz w:val="22"/>
          <w:szCs w:val="22"/>
        </w:rPr>
        <w:t xml:space="preserve"> the </w:t>
      </w:r>
      <w:r w:rsidR="00917840" w:rsidRPr="004C5CC9">
        <w:rPr>
          <w:rFonts w:ascii="Arial" w:hAnsi="Arial" w:cs="Arial"/>
          <w:sz w:val="22"/>
          <w:szCs w:val="22"/>
        </w:rPr>
        <w:t>establishment of a Task Force, in conjunction with WHMSI,</w:t>
      </w:r>
      <w:r w:rsidR="00917840">
        <w:rPr>
          <w:rFonts w:ascii="Arial" w:hAnsi="Arial" w:cs="Arial"/>
          <w:sz w:val="22"/>
          <w:szCs w:val="22"/>
        </w:rPr>
        <w:t xml:space="preserve"> </w:t>
      </w:r>
      <w:r w:rsidR="004A2789" w:rsidRPr="008641F2">
        <w:rPr>
          <w:rFonts w:ascii="Arial" w:hAnsi="Arial" w:cs="Arial"/>
          <w:sz w:val="22"/>
          <w:szCs w:val="22"/>
        </w:rPr>
        <w:t xml:space="preserve">to coordinate </w:t>
      </w:r>
      <w:r>
        <w:rPr>
          <w:rFonts w:ascii="Arial" w:hAnsi="Arial" w:cs="Arial"/>
          <w:sz w:val="22"/>
          <w:szCs w:val="22"/>
        </w:rPr>
        <w:t xml:space="preserve">the development and </w:t>
      </w:r>
      <w:r w:rsidR="004A2789" w:rsidRPr="008641F2">
        <w:rPr>
          <w:rFonts w:ascii="Arial" w:hAnsi="Arial" w:cs="Arial"/>
          <w:sz w:val="22"/>
          <w:szCs w:val="22"/>
        </w:rPr>
        <w:t xml:space="preserve">implementation of </w:t>
      </w:r>
      <w:proofErr w:type="gramStart"/>
      <w:r w:rsidR="004A2789" w:rsidRPr="004C5CC9">
        <w:rPr>
          <w:rFonts w:ascii="Arial" w:hAnsi="Arial" w:cs="Arial"/>
          <w:strike/>
          <w:sz w:val="22"/>
          <w:szCs w:val="22"/>
        </w:rPr>
        <w:t>an</w:t>
      </w:r>
      <w:r>
        <w:rPr>
          <w:rFonts w:ascii="Arial" w:hAnsi="Arial" w:cs="Arial"/>
          <w:sz w:val="22"/>
          <w:szCs w:val="22"/>
        </w:rPr>
        <w:t xml:space="preserve"> </w:t>
      </w:r>
      <w:r>
        <w:rPr>
          <w:rFonts w:ascii="Arial" w:hAnsi="Arial" w:cs="Arial"/>
          <w:sz w:val="22"/>
          <w:szCs w:val="22"/>
          <w:u w:val="single"/>
        </w:rPr>
        <w:t>the</w:t>
      </w:r>
      <w:proofErr w:type="gramEnd"/>
      <w:r w:rsidR="004A2789" w:rsidRPr="004C5CC9">
        <w:rPr>
          <w:rFonts w:ascii="Arial" w:hAnsi="Arial" w:cs="Arial"/>
          <w:sz w:val="22"/>
          <w:szCs w:val="22"/>
        </w:rPr>
        <w:t xml:space="preserve"> </w:t>
      </w:r>
      <w:r>
        <w:rPr>
          <w:rFonts w:ascii="Arial" w:hAnsi="Arial" w:cs="Arial"/>
          <w:sz w:val="22"/>
          <w:szCs w:val="22"/>
        </w:rPr>
        <w:t>A</w:t>
      </w:r>
      <w:r w:rsidR="004A2789" w:rsidRPr="008641F2">
        <w:rPr>
          <w:rFonts w:ascii="Arial" w:hAnsi="Arial" w:cs="Arial"/>
          <w:sz w:val="22"/>
          <w:szCs w:val="22"/>
        </w:rPr>
        <w:t xml:space="preserve">ction </w:t>
      </w:r>
      <w:r w:rsidR="00917840" w:rsidRPr="004C5CC9">
        <w:rPr>
          <w:rFonts w:ascii="Arial" w:hAnsi="Arial" w:cs="Arial"/>
          <w:sz w:val="22"/>
          <w:szCs w:val="22"/>
        </w:rPr>
        <w:t>P</w:t>
      </w:r>
      <w:r w:rsidR="004A2789" w:rsidRPr="008641F2">
        <w:rPr>
          <w:rFonts w:ascii="Arial" w:hAnsi="Arial" w:cs="Arial"/>
          <w:sz w:val="22"/>
          <w:szCs w:val="22"/>
        </w:rPr>
        <w:t xml:space="preserve">lan to achieve the global </w:t>
      </w:r>
      <w:proofErr w:type="spellStart"/>
      <w:r w:rsidR="004A2789" w:rsidRPr="008641F2">
        <w:rPr>
          <w:rFonts w:ascii="Arial" w:hAnsi="Arial" w:cs="Arial"/>
          <w:sz w:val="22"/>
          <w:szCs w:val="22"/>
        </w:rPr>
        <w:t>Programme</w:t>
      </w:r>
      <w:proofErr w:type="spellEnd"/>
      <w:r w:rsidR="004A2789" w:rsidRPr="008641F2">
        <w:rPr>
          <w:rFonts w:ascii="Arial" w:hAnsi="Arial" w:cs="Arial"/>
          <w:sz w:val="22"/>
          <w:szCs w:val="22"/>
        </w:rPr>
        <w:t xml:space="preserve"> of Work and Americas Flyways Framework including provisions for concerted conservation action for priority species, and to report to </w:t>
      </w:r>
      <w:r w:rsidR="005500D3" w:rsidRPr="004C5CC9">
        <w:rPr>
          <w:rFonts w:ascii="Arial" w:hAnsi="Arial" w:cs="Arial"/>
          <w:strike/>
          <w:sz w:val="22"/>
          <w:szCs w:val="22"/>
        </w:rPr>
        <w:t>COP1</w:t>
      </w:r>
      <w:r w:rsidRPr="004C5CC9">
        <w:rPr>
          <w:rFonts w:ascii="Arial" w:hAnsi="Arial" w:cs="Arial"/>
          <w:strike/>
          <w:sz w:val="22"/>
          <w:szCs w:val="22"/>
        </w:rPr>
        <w:t>2</w:t>
      </w:r>
      <w:r>
        <w:rPr>
          <w:rFonts w:ascii="Arial" w:hAnsi="Arial" w:cs="Arial"/>
          <w:sz w:val="22"/>
          <w:szCs w:val="22"/>
        </w:rPr>
        <w:t xml:space="preserve"> </w:t>
      </w:r>
      <w:r w:rsidRPr="004C5CC9">
        <w:rPr>
          <w:rFonts w:ascii="Arial" w:hAnsi="Arial" w:cs="Arial"/>
          <w:sz w:val="22"/>
          <w:szCs w:val="22"/>
        </w:rPr>
        <w:t>COP13</w:t>
      </w:r>
      <w:r>
        <w:rPr>
          <w:rFonts w:ascii="Arial" w:hAnsi="Arial" w:cs="Arial"/>
          <w:sz w:val="22"/>
          <w:szCs w:val="22"/>
        </w:rPr>
        <w:t xml:space="preserve"> </w:t>
      </w:r>
      <w:r w:rsidR="004A2789" w:rsidRPr="004C5CC9">
        <w:rPr>
          <w:rFonts w:ascii="Arial" w:hAnsi="Arial" w:cs="Arial"/>
          <w:sz w:val="22"/>
          <w:szCs w:val="22"/>
        </w:rPr>
        <w:t>onwards</w:t>
      </w:r>
      <w:r w:rsidR="004A2789" w:rsidRPr="008641F2">
        <w:rPr>
          <w:rFonts w:ascii="Arial" w:hAnsi="Arial" w:cs="Arial"/>
          <w:sz w:val="22"/>
          <w:szCs w:val="22"/>
        </w:rPr>
        <w:t xml:space="preserve"> and WHMSI; </w:t>
      </w:r>
    </w:p>
    <w:p w14:paraId="091E6A14" w14:textId="77777777" w:rsidR="0088480F" w:rsidRPr="008641F2" w:rsidRDefault="0088480F" w:rsidP="00E5087A">
      <w:pPr>
        <w:ind w:left="426" w:hanging="426"/>
        <w:jc w:val="both"/>
        <w:rPr>
          <w:rFonts w:ascii="Arial" w:hAnsi="Arial" w:cs="Arial"/>
          <w:sz w:val="22"/>
          <w:szCs w:val="22"/>
        </w:rPr>
      </w:pPr>
    </w:p>
    <w:p w14:paraId="334AF656"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Instructs</w:t>
      </w:r>
      <w:r w:rsidRPr="00917840">
        <w:rPr>
          <w:rFonts w:ascii="Arial" w:hAnsi="Arial" w:cs="Arial"/>
          <w:sz w:val="22"/>
          <w:szCs w:val="22"/>
        </w:rPr>
        <w:t xml:space="preserve"> the Secretariat, in collaboration with Parties and relevant stakeholders and subject to the availability of resources, to implement those activities assigned to it in the POW;</w:t>
      </w:r>
    </w:p>
    <w:p w14:paraId="5DD91BAE" w14:textId="77777777" w:rsidR="004A2789" w:rsidRPr="00917840" w:rsidRDefault="004A2789" w:rsidP="00E5087A">
      <w:pPr>
        <w:ind w:left="426" w:hanging="426"/>
        <w:jc w:val="both"/>
        <w:rPr>
          <w:rFonts w:ascii="Arial" w:hAnsi="Arial" w:cs="Arial"/>
          <w:sz w:val="22"/>
          <w:szCs w:val="22"/>
        </w:rPr>
      </w:pPr>
    </w:p>
    <w:p w14:paraId="6D07C544"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Calls</w:t>
      </w:r>
      <w:r w:rsidRPr="00917840">
        <w:rPr>
          <w:rFonts w:ascii="Arial" w:hAnsi="Arial" w:cs="Arial"/>
          <w:sz w:val="22"/>
          <w:szCs w:val="22"/>
        </w:rPr>
        <w:t xml:space="preserve"> on Parties to effectively implement the POW as applicable and in accordance to the circumstances of each Party and invites non-Parties and other stakeholders, with the support of the Secretariat, to strengthen national and local capacity for flyway conservation including, </w:t>
      </w:r>
      <w:r w:rsidRPr="00917840">
        <w:rPr>
          <w:rFonts w:ascii="Arial" w:hAnsi="Arial" w:cs="Arial"/>
          <w:i/>
          <w:sz w:val="22"/>
          <w:szCs w:val="22"/>
        </w:rPr>
        <w:t>inter alia</w:t>
      </w:r>
      <w:r w:rsidRPr="00917840">
        <w:rPr>
          <w:rFonts w:ascii="Arial" w:hAnsi="Arial" w:cs="Arial"/>
          <w:sz w:val="22"/>
          <w:szCs w:val="22"/>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w:t>
      </w:r>
      <w:proofErr w:type="spellStart"/>
      <w:r w:rsidRPr="00917840">
        <w:rPr>
          <w:rFonts w:ascii="Arial" w:hAnsi="Arial" w:cs="Arial"/>
          <w:sz w:val="22"/>
          <w:szCs w:val="22"/>
        </w:rPr>
        <w:t>programmes</w:t>
      </w:r>
      <w:proofErr w:type="spellEnd"/>
      <w:r w:rsidRPr="00917840">
        <w:rPr>
          <w:rFonts w:ascii="Arial" w:hAnsi="Arial" w:cs="Arial"/>
          <w:sz w:val="22"/>
          <w:szCs w:val="22"/>
        </w:rPr>
        <w:t xml:space="preserve">; and promoting the conservation of migratory birds and ensuring any use of migratory birds is sustainable; </w:t>
      </w:r>
    </w:p>
    <w:p w14:paraId="5E27A07C" w14:textId="77777777" w:rsidR="004A2789" w:rsidRPr="00917840" w:rsidRDefault="004A2789" w:rsidP="00E5087A">
      <w:pPr>
        <w:ind w:left="426" w:hanging="426"/>
        <w:jc w:val="both"/>
        <w:rPr>
          <w:rFonts w:ascii="Arial" w:hAnsi="Arial" w:cs="Arial"/>
          <w:sz w:val="22"/>
          <w:szCs w:val="22"/>
        </w:rPr>
      </w:pPr>
    </w:p>
    <w:p w14:paraId="3144ACB5"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Requests</w:t>
      </w:r>
      <w:r w:rsidRPr="00917840">
        <w:rPr>
          <w:rFonts w:ascii="Arial" w:hAnsi="Arial" w:cs="Arial"/>
          <w:sz w:val="22"/>
          <w:szCs w:val="22"/>
        </w:rPr>
        <w:t xml:space="preserve"> Parties, GEF, UNEP and other UN organizations, bilateral and multilateral donors, the private sector and others to provide financial assistance for the implementation of this Resolution, the POW and the Americas Flyways Framework including to developing countries for relevant capacity building and conservation action; </w:t>
      </w:r>
    </w:p>
    <w:p w14:paraId="32A278AB" w14:textId="77777777" w:rsidR="004A2789" w:rsidRPr="00917840" w:rsidRDefault="004A2789" w:rsidP="00E5087A">
      <w:pPr>
        <w:ind w:left="426" w:hanging="426"/>
        <w:jc w:val="both"/>
        <w:rPr>
          <w:rFonts w:ascii="Arial" w:hAnsi="Arial" w:cs="Arial"/>
          <w:sz w:val="22"/>
          <w:szCs w:val="22"/>
        </w:rPr>
      </w:pPr>
    </w:p>
    <w:p w14:paraId="1DFBF497" w14:textId="77777777" w:rsidR="004A2789" w:rsidRPr="00917840" w:rsidRDefault="004A2789" w:rsidP="00E5087A">
      <w:pPr>
        <w:pStyle w:val="ListParagraph"/>
        <w:numPr>
          <w:ilvl w:val="0"/>
          <w:numId w:val="3"/>
        </w:numPr>
        <w:ind w:left="426" w:hanging="426"/>
        <w:jc w:val="both"/>
        <w:rPr>
          <w:rFonts w:ascii="Arial" w:hAnsi="Arial" w:cs="Arial"/>
          <w:sz w:val="22"/>
          <w:szCs w:val="22"/>
        </w:rPr>
      </w:pPr>
      <w:r w:rsidRPr="00917840">
        <w:rPr>
          <w:rFonts w:ascii="Arial" w:hAnsi="Arial" w:cs="Arial"/>
          <w:i/>
          <w:sz w:val="22"/>
          <w:szCs w:val="22"/>
        </w:rPr>
        <w:t>Further requests</w:t>
      </w:r>
      <w:r w:rsidRPr="00917840">
        <w:rPr>
          <w:rFonts w:ascii="Arial" w:hAnsi="Arial" w:cs="Arial"/>
          <w:sz w:val="22"/>
          <w:szCs w:val="22"/>
        </w:rPr>
        <w:t xml:space="preserve"> the continuation of the open-ended Flyways Working Group </w:t>
      </w:r>
      <w:r w:rsidR="00387BD4" w:rsidRPr="00917840">
        <w:rPr>
          <w:rFonts w:ascii="Arial" w:hAnsi="Arial" w:cs="Arial"/>
          <w:sz w:val="22"/>
          <w:szCs w:val="22"/>
          <w:u w:val="single"/>
        </w:rPr>
        <w:t>and extending membership to incorporate expertise from geographical regions currently absent</w:t>
      </w:r>
      <w:r w:rsidRPr="00917840">
        <w:rPr>
          <w:rFonts w:ascii="Arial" w:hAnsi="Arial" w:cs="Arial"/>
          <w:sz w:val="22"/>
          <w:szCs w:val="22"/>
          <w:u w:val="single"/>
        </w:rPr>
        <w:t xml:space="preserve"> </w:t>
      </w:r>
      <w:r w:rsidR="00387BD4" w:rsidRPr="00917840">
        <w:rPr>
          <w:rFonts w:ascii="Arial" w:hAnsi="Arial" w:cs="Arial"/>
          <w:sz w:val="22"/>
          <w:szCs w:val="22"/>
          <w:u w:val="single"/>
        </w:rPr>
        <w:t xml:space="preserve">to </w:t>
      </w:r>
      <w:r w:rsidRPr="00917840">
        <w:rPr>
          <w:rFonts w:ascii="Arial" w:hAnsi="Arial" w:cs="Arial"/>
          <w:sz w:val="22"/>
          <w:szCs w:val="22"/>
        </w:rPr>
        <w:t xml:space="preserve">(a) </w:t>
      </w:r>
      <w:r w:rsidR="00387BD4" w:rsidRPr="00917840">
        <w:rPr>
          <w:rFonts w:ascii="Arial" w:hAnsi="Arial" w:cs="Arial"/>
          <w:sz w:val="22"/>
          <w:szCs w:val="22"/>
        </w:rPr>
        <w:t xml:space="preserve">facilitate and </w:t>
      </w:r>
      <w:r w:rsidRPr="00917840">
        <w:rPr>
          <w:rFonts w:ascii="Arial" w:hAnsi="Arial" w:cs="Arial"/>
          <w:sz w:val="22"/>
          <w:szCs w:val="22"/>
        </w:rPr>
        <w:t xml:space="preserve">monitor the implementation of the POW and the Americas Flyways Framework (b) review relevant scientific and technical issues, international initiatives and processes, and (c) review and update the POW, as a basis for the continued prioritization of the CMS activities on flyways and requests Parties to provide the resources to ensure the timely implementation of this work; </w:t>
      </w:r>
    </w:p>
    <w:p w14:paraId="65E30EBC" w14:textId="77777777" w:rsidR="004A2789" w:rsidRPr="00917840" w:rsidRDefault="004A2789" w:rsidP="00E5087A">
      <w:pPr>
        <w:ind w:left="426" w:hanging="426"/>
        <w:jc w:val="both"/>
        <w:rPr>
          <w:rFonts w:ascii="Arial" w:hAnsi="Arial" w:cs="Arial"/>
          <w:sz w:val="22"/>
          <w:szCs w:val="22"/>
        </w:rPr>
      </w:pPr>
    </w:p>
    <w:p w14:paraId="52B91FE2"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lastRenderedPageBreak/>
        <w:t>Encourages</w:t>
      </w:r>
      <w:r w:rsidRPr="00917840">
        <w:rPr>
          <w:rFonts w:ascii="Arial" w:hAnsi="Arial" w:cs="Arial"/>
          <w:sz w:val="22"/>
          <w:szCs w:val="22"/>
        </w:rPr>
        <w:t xml:space="preserve"> Parties to promote the POW and the Americas Flyways Framework as a global tool to contribute to achieving the Aichi Targets in relation to conservation of migratory species and their habitats and to ensure a strong level of support for its implementation by working closely with the Convention on Biological Diversity; </w:t>
      </w:r>
    </w:p>
    <w:p w14:paraId="2308F5EC" w14:textId="77777777" w:rsidR="004A2789" w:rsidRPr="00917840" w:rsidRDefault="004A2789" w:rsidP="00E5087A">
      <w:pPr>
        <w:ind w:left="426" w:hanging="426"/>
        <w:jc w:val="both"/>
        <w:rPr>
          <w:rFonts w:ascii="Arial" w:hAnsi="Arial" w:cs="Arial"/>
          <w:sz w:val="22"/>
          <w:szCs w:val="22"/>
        </w:rPr>
      </w:pPr>
    </w:p>
    <w:p w14:paraId="29CF29E4"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Encourages</w:t>
      </w:r>
      <w:r w:rsidRPr="00917840">
        <w:rPr>
          <w:rFonts w:ascii="Arial" w:hAnsi="Arial" w:cs="Arial"/>
          <w:sz w:val="22"/>
          <w:szCs w:val="22"/>
        </w:rPr>
        <w:t xml:space="preserve">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14:paraId="0B86CA6D" w14:textId="77777777" w:rsidR="004A2789" w:rsidRPr="00917840" w:rsidRDefault="004A2789" w:rsidP="00E5087A">
      <w:pPr>
        <w:ind w:left="426" w:hanging="426"/>
        <w:jc w:val="both"/>
        <w:rPr>
          <w:rFonts w:ascii="Arial" w:hAnsi="Arial" w:cs="Arial"/>
          <w:sz w:val="22"/>
          <w:szCs w:val="22"/>
        </w:rPr>
      </w:pPr>
    </w:p>
    <w:p w14:paraId="4D106CB9"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Requests</w:t>
      </w:r>
      <w:r w:rsidRPr="00917840">
        <w:rPr>
          <w:rFonts w:ascii="Arial" w:hAnsi="Arial" w:cs="Arial"/>
          <w:sz w:val="22"/>
          <w:szCs w:val="22"/>
        </w:rPr>
        <w:t xml:space="preserve"> the Secretariat, Parties and all others involved with the CMS, to seek actively closer cooperation among those instruments, initiatives and partnerships within and outside the UN relating to migratory birds and the habitats upon which they depend, and as a priority to focus on and address specific threats to halt the decline in the populations of these birds;  </w:t>
      </w:r>
    </w:p>
    <w:p w14:paraId="0A27C6BC" w14:textId="77777777" w:rsidR="004A2789" w:rsidRPr="00917840" w:rsidRDefault="004A2789" w:rsidP="00E5087A">
      <w:pPr>
        <w:ind w:left="426" w:hanging="426"/>
        <w:jc w:val="both"/>
        <w:rPr>
          <w:rFonts w:ascii="Arial" w:hAnsi="Arial" w:cs="Arial"/>
          <w:sz w:val="22"/>
          <w:szCs w:val="22"/>
        </w:rPr>
      </w:pPr>
    </w:p>
    <w:p w14:paraId="32FFBF63"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Calls upon</w:t>
      </w:r>
      <w:r w:rsidRPr="00917840">
        <w:rPr>
          <w:rFonts w:ascii="Arial" w:hAnsi="Arial" w:cs="Arial"/>
          <w:sz w:val="22"/>
          <w:szCs w:val="22"/>
        </w:rPr>
        <w:t xml:space="preserve"> Parties and the CMS Secretariat to promote the collaborative conservation of migratory birds by working with other bodies whose prime objective is not wildlife conservation (governmental institutions, Multilateral Environmental Agreements, 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p w14:paraId="185E0F6F" w14:textId="77777777" w:rsidR="004A2789" w:rsidRPr="00917840" w:rsidRDefault="004A2789" w:rsidP="00E5087A">
      <w:pPr>
        <w:ind w:left="426" w:hanging="426"/>
        <w:jc w:val="both"/>
        <w:rPr>
          <w:rFonts w:ascii="Arial" w:hAnsi="Arial" w:cs="Arial"/>
          <w:sz w:val="22"/>
          <w:szCs w:val="22"/>
        </w:rPr>
      </w:pPr>
    </w:p>
    <w:p w14:paraId="6B82E053" w14:textId="74BE7B4D" w:rsidR="004A2789" w:rsidRPr="005F1E41"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Urges Parties,</w:t>
      </w:r>
      <w:r w:rsidRPr="00917840">
        <w:rPr>
          <w:rFonts w:ascii="Arial" w:hAnsi="Arial" w:cs="Arial"/>
          <w:sz w:val="22"/>
          <w:szCs w:val="22"/>
        </w:rPr>
        <w:t xml:space="preserve"> </w:t>
      </w:r>
      <w:r w:rsidRPr="00917840">
        <w:rPr>
          <w:rFonts w:ascii="Arial" w:hAnsi="Arial" w:cs="Arial"/>
          <w:i/>
          <w:sz w:val="22"/>
          <w:szCs w:val="22"/>
        </w:rPr>
        <w:t>invites</w:t>
      </w:r>
      <w:r w:rsidRPr="00917840">
        <w:rPr>
          <w:rFonts w:ascii="Arial" w:hAnsi="Arial" w:cs="Arial"/>
          <w:sz w:val="22"/>
          <w:szCs w:val="22"/>
        </w:rPr>
        <w:t xml:space="preserve"> Range States and </w:t>
      </w:r>
      <w:r w:rsidRPr="00917840">
        <w:rPr>
          <w:rFonts w:ascii="Arial" w:hAnsi="Arial" w:cs="Arial"/>
          <w:i/>
          <w:sz w:val="22"/>
          <w:szCs w:val="22"/>
        </w:rPr>
        <w:t>calls upon</w:t>
      </w:r>
      <w:r w:rsidRPr="00917840">
        <w:rPr>
          <w:rFonts w:ascii="Arial" w:hAnsi="Arial" w:cs="Arial"/>
          <w:sz w:val="22"/>
          <w:szCs w:val="22"/>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w:t>
      </w:r>
      <w:r w:rsidR="00EB4FEA" w:rsidRPr="00917840">
        <w:rPr>
          <w:rFonts w:ascii="Arial" w:hAnsi="Arial" w:cs="Arial"/>
          <w:sz w:val="22"/>
          <w:szCs w:val="22"/>
        </w:rPr>
        <w:t xml:space="preserve"> </w:t>
      </w:r>
      <w:r w:rsidR="00EB4FEA" w:rsidRPr="00917840">
        <w:rPr>
          <w:rFonts w:ascii="Arial" w:hAnsi="Arial" w:cs="Arial"/>
          <w:sz w:val="22"/>
          <w:szCs w:val="22"/>
          <w:u w:val="single"/>
        </w:rPr>
        <w:t>expanding</w:t>
      </w:r>
      <w:r w:rsidR="006E2A6B" w:rsidRPr="00917840">
        <w:rPr>
          <w:rFonts w:ascii="Arial" w:hAnsi="Arial" w:cs="Arial"/>
          <w:sz w:val="22"/>
          <w:szCs w:val="22"/>
          <w:u w:val="single"/>
        </w:rPr>
        <w:t xml:space="preserve"> and strengthening </w:t>
      </w:r>
      <w:r w:rsidR="00EB4FEA" w:rsidRPr="00917840">
        <w:rPr>
          <w:rFonts w:ascii="Arial" w:hAnsi="Arial" w:cs="Arial"/>
          <w:sz w:val="22"/>
          <w:szCs w:val="22"/>
          <w:u w:val="single"/>
        </w:rPr>
        <w:t xml:space="preserve">existing flyway site networks (including </w:t>
      </w:r>
      <w:r w:rsidR="00EB4FEA" w:rsidRPr="00917840">
        <w:rPr>
          <w:rFonts w:ascii="Arial" w:hAnsi="Arial" w:cs="Arial"/>
          <w:i/>
          <w:sz w:val="22"/>
          <w:szCs w:val="22"/>
          <w:u w:val="single"/>
        </w:rPr>
        <w:t>inter alia</w:t>
      </w:r>
      <w:r w:rsidR="00EB4FEA" w:rsidRPr="00917840">
        <w:rPr>
          <w:rFonts w:ascii="Arial" w:hAnsi="Arial" w:cs="Arial"/>
          <w:sz w:val="22"/>
          <w:szCs w:val="22"/>
          <w:u w:val="single"/>
        </w:rPr>
        <w:t xml:space="preserve"> the </w:t>
      </w:r>
      <w:r w:rsidR="006E2A6B" w:rsidRPr="00917840">
        <w:rPr>
          <w:rFonts w:ascii="Arial" w:hAnsi="Arial" w:cs="Arial"/>
          <w:sz w:val="22"/>
          <w:szCs w:val="22"/>
          <w:u w:val="single"/>
        </w:rPr>
        <w:t>E</w:t>
      </w:r>
      <w:r w:rsidR="0027774F">
        <w:rPr>
          <w:rFonts w:ascii="Arial" w:hAnsi="Arial" w:cs="Arial"/>
          <w:sz w:val="22"/>
          <w:szCs w:val="22"/>
          <w:u w:val="single"/>
        </w:rPr>
        <w:t>ast Asian</w:t>
      </w:r>
      <w:r w:rsidR="00D6068F">
        <w:rPr>
          <w:rFonts w:ascii="Arial" w:hAnsi="Arial" w:cs="Arial"/>
          <w:sz w:val="22"/>
          <w:szCs w:val="22"/>
          <w:u w:val="single"/>
        </w:rPr>
        <w:t>-</w:t>
      </w:r>
      <w:r w:rsidR="0027774F">
        <w:rPr>
          <w:rFonts w:ascii="Arial" w:hAnsi="Arial" w:cs="Arial"/>
          <w:sz w:val="22"/>
          <w:szCs w:val="22"/>
          <w:u w:val="single"/>
        </w:rPr>
        <w:t xml:space="preserve"> Australasian </w:t>
      </w:r>
      <w:r w:rsidR="006E2A6B" w:rsidRPr="00917840">
        <w:rPr>
          <w:rFonts w:ascii="Arial" w:hAnsi="Arial" w:cs="Arial"/>
          <w:sz w:val="22"/>
          <w:szCs w:val="22"/>
          <w:u w:val="single"/>
        </w:rPr>
        <w:t>Flyway Site Network</w:t>
      </w:r>
      <w:r w:rsidR="00EB4FEA" w:rsidRPr="00917840">
        <w:rPr>
          <w:rFonts w:ascii="Arial" w:hAnsi="Arial" w:cs="Arial"/>
          <w:sz w:val="22"/>
          <w:szCs w:val="22"/>
          <w:u w:val="single"/>
        </w:rPr>
        <w:t>, A</w:t>
      </w:r>
      <w:r w:rsidR="0027774F">
        <w:rPr>
          <w:rFonts w:ascii="Arial" w:hAnsi="Arial" w:cs="Arial"/>
          <w:sz w:val="22"/>
          <w:szCs w:val="22"/>
          <w:u w:val="single"/>
        </w:rPr>
        <w:t>frican</w:t>
      </w:r>
      <w:r w:rsidR="00D6068F">
        <w:rPr>
          <w:rFonts w:ascii="Arial" w:hAnsi="Arial" w:cs="Arial"/>
          <w:sz w:val="22"/>
          <w:szCs w:val="22"/>
          <w:u w:val="single"/>
        </w:rPr>
        <w:t>-</w:t>
      </w:r>
      <w:r w:rsidR="0027774F">
        <w:rPr>
          <w:rFonts w:ascii="Arial" w:hAnsi="Arial" w:cs="Arial"/>
          <w:sz w:val="22"/>
          <w:szCs w:val="22"/>
          <w:u w:val="single"/>
        </w:rPr>
        <w:t xml:space="preserve">Eurasian </w:t>
      </w:r>
      <w:proofErr w:type="spellStart"/>
      <w:r w:rsidR="0027774F">
        <w:rPr>
          <w:rFonts w:ascii="Arial" w:hAnsi="Arial" w:cs="Arial"/>
          <w:sz w:val="22"/>
          <w:szCs w:val="22"/>
          <w:u w:val="single"/>
        </w:rPr>
        <w:t>Waterbirds</w:t>
      </w:r>
      <w:proofErr w:type="spellEnd"/>
      <w:r w:rsidR="0027774F">
        <w:rPr>
          <w:rFonts w:ascii="Arial" w:hAnsi="Arial" w:cs="Arial"/>
          <w:sz w:val="22"/>
          <w:szCs w:val="22"/>
          <w:u w:val="single"/>
        </w:rPr>
        <w:t xml:space="preserve"> Agreement Site Network</w:t>
      </w:r>
      <w:r w:rsidR="00EB4FEA" w:rsidRPr="00917840">
        <w:rPr>
          <w:rFonts w:ascii="Arial" w:hAnsi="Arial" w:cs="Arial"/>
          <w:sz w:val="22"/>
          <w:szCs w:val="22"/>
          <w:u w:val="single"/>
        </w:rPr>
        <w:t>, W</w:t>
      </w:r>
      <w:r w:rsidR="0027774F">
        <w:rPr>
          <w:rFonts w:ascii="Arial" w:hAnsi="Arial" w:cs="Arial"/>
          <w:sz w:val="22"/>
          <w:szCs w:val="22"/>
          <w:u w:val="single"/>
        </w:rPr>
        <w:t xml:space="preserve">estern </w:t>
      </w:r>
      <w:r w:rsidR="00EB4FEA" w:rsidRPr="00917840">
        <w:rPr>
          <w:rFonts w:ascii="Arial" w:hAnsi="Arial" w:cs="Arial"/>
          <w:sz w:val="22"/>
          <w:szCs w:val="22"/>
          <w:u w:val="single"/>
        </w:rPr>
        <w:t>H</w:t>
      </w:r>
      <w:r w:rsidR="0027774F">
        <w:rPr>
          <w:rFonts w:ascii="Arial" w:hAnsi="Arial" w:cs="Arial"/>
          <w:sz w:val="22"/>
          <w:szCs w:val="22"/>
          <w:u w:val="single"/>
        </w:rPr>
        <w:t xml:space="preserve">emisphere </w:t>
      </w:r>
      <w:r w:rsidR="00EB4FEA" w:rsidRPr="00917840">
        <w:rPr>
          <w:rFonts w:ascii="Arial" w:hAnsi="Arial" w:cs="Arial"/>
          <w:sz w:val="22"/>
          <w:szCs w:val="22"/>
          <w:u w:val="single"/>
        </w:rPr>
        <w:t>S</w:t>
      </w:r>
      <w:r w:rsidR="0027774F">
        <w:rPr>
          <w:rFonts w:ascii="Arial" w:hAnsi="Arial" w:cs="Arial"/>
          <w:sz w:val="22"/>
          <w:szCs w:val="22"/>
          <w:u w:val="single"/>
        </w:rPr>
        <w:t xml:space="preserve">horebird </w:t>
      </w:r>
      <w:r w:rsidR="00EB4FEA" w:rsidRPr="00917840">
        <w:rPr>
          <w:rFonts w:ascii="Arial" w:hAnsi="Arial" w:cs="Arial"/>
          <w:sz w:val="22"/>
          <w:szCs w:val="22"/>
          <w:u w:val="single"/>
        </w:rPr>
        <w:t>R</w:t>
      </w:r>
      <w:r w:rsidR="0027774F">
        <w:rPr>
          <w:rFonts w:ascii="Arial" w:hAnsi="Arial" w:cs="Arial"/>
          <w:sz w:val="22"/>
          <w:szCs w:val="22"/>
          <w:u w:val="single"/>
        </w:rPr>
        <w:t xml:space="preserve">eserve </w:t>
      </w:r>
      <w:r w:rsidR="00EB4FEA" w:rsidRPr="00917840">
        <w:rPr>
          <w:rFonts w:ascii="Arial" w:hAnsi="Arial" w:cs="Arial"/>
          <w:sz w:val="22"/>
          <w:szCs w:val="22"/>
          <w:u w:val="single"/>
        </w:rPr>
        <w:t>N</w:t>
      </w:r>
      <w:r w:rsidR="0027774F">
        <w:rPr>
          <w:rFonts w:ascii="Arial" w:hAnsi="Arial" w:cs="Arial"/>
          <w:sz w:val="22"/>
          <w:szCs w:val="22"/>
          <w:u w:val="single"/>
        </w:rPr>
        <w:t>etwork</w:t>
      </w:r>
      <w:r w:rsidR="00EB4FEA" w:rsidRPr="00917840">
        <w:rPr>
          <w:rFonts w:ascii="Arial" w:hAnsi="Arial" w:cs="Arial"/>
          <w:sz w:val="22"/>
          <w:szCs w:val="22"/>
          <w:u w:val="single"/>
        </w:rPr>
        <w:t>, W</w:t>
      </w:r>
      <w:r w:rsidR="006E2A6B" w:rsidRPr="00917840">
        <w:rPr>
          <w:rFonts w:ascii="Arial" w:hAnsi="Arial" w:cs="Arial"/>
          <w:sz w:val="22"/>
          <w:szCs w:val="22"/>
          <w:u w:val="single"/>
        </w:rPr>
        <w:t>est/</w:t>
      </w:r>
      <w:r w:rsidR="00EB4FEA" w:rsidRPr="00917840">
        <w:rPr>
          <w:rFonts w:ascii="Arial" w:hAnsi="Arial" w:cs="Arial"/>
          <w:sz w:val="22"/>
          <w:szCs w:val="22"/>
          <w:u w:val="single"/>
        </w:rPr>
        <w:t>Central Asian Site Network, Emerald Network</w:t>
      </w:r>
      <w:r w:rsidR="006E2A6B" w:rsidRPr="00917840">
        <w:rPr>
          <w:rFonts w:ascii="Arial" w:hAnsi="Arial" w:cs="Arial"/>
          <w:sz w:val="22"/>
          <w:szCs w:val="22"/>
          <w:u w:val="single"/>
        </w:rPr>
        <w:t xml:space="preserve">, </w:t>
      </w:r>
      <w:proofErr w:type="spellStart"/>
      <w:r w:rsidR="006E2A6B" w:rsidRPr="00917840">
        <w:rPr>
          <w:rFonts w:ascii="Arial" w:hAnsi="Arial" w:cs="Arial"/>
          <w:sz w:val="22"/>
          <w:szCs w:val="22"/>
          <w:u w:val="single"/>
        </w:rPr>
        <w:t>Ramsar</w:t>
      </w:r>
      <w:proofErr w:type="spellEnd"/>
      <w:r w:rsidR="006E2A6B" w:rsidRPr="00917840">
        <w:rPr>
          <w:rFonts w:ascii="Arial" w:hAnsi="Arial" w:cs="Arial"/>
          <w:sz w:val="22"/>
          <w:szCs w:val="22"/>
          <w:u w:val="single"/>
        </w:rPr>
        <w:t xml:space="preserve"> </w:t>
      </w:r>
      <w:r w:rsidR="005F1E41">
        <w:rPr>
          <w:rFonts w:ascii="Arial" w:hAnsi="Arial" w:cs="Arial"/>
          <w:sz w:val="22"/>
          <w:szCs w:val="22"/>
          <w:u w:val="single"/>
        </w:rPr>
        <w:t>S</w:t>
      </w:r>
      <w:r w:rsidR="006E2A6B" w:rsidRPr="00917840">
        <w:rPr>
          <w:rFonts w:ascii="Arial" w:hAnsi="Arial" w:cs="Arial"/>
          <w:sz w:val="22"/>
          <w:szCs w:val="22"/>
          <w:u w:val="single"/>
        </w:rPr>
        <w:t>ites and</w:t>
      </w:r>
      <w:r w:rsidR="00EB4FEA" w:rsidRPr="00917840">
        <w:rPr>
          <w:rFonts w:ascii="Arial" w:hAnsi="Arial" w:cs="Arial"/>
          <w:sz w:val="22"/>
          <w:szCs w:val="22"/>
          <w:u w:val="single"/>
        </w:rPr>
        <w:t xml:space="preserve"> World Heritage Sites)</w:t>
      </w:r>
      <w:r w:rsidRPr="00917840">
        <w:rPr>
          <w:rFonts w:ascii="Arial" w:hAnsi="Arial" w:cs="Arial"/>
          <w:sz w:val="22"/>
          <w:szCs w:val="22"/>
          <w:u w:val="single"/>
        </w:rPr>
        <w:t>,</w:t>
      </w:r>
      <w:r w:rsidRPr="00917840">
        <w:rPr>
          <w:rFonts w:ascii="Arial" w:hAnsi="Arial" w:cs="Arial"/>
          <w:sz w:val="22"/>
          <w:szCs w:val="22"/>
        </w:rPr>
        <w:t xml:space="preserve"> </w:t>
      </w:r>
      <w:r w:rsidRPr="005F1E41">
        <w:rPr>
          <w:rFonts w:ascii="Arial" w:hAnsi="Arial" w:cs="Arial"/>
          <w:sz w:val="22"/>
          <w:szCs w:val="22"/>
        </w:rPr>
        <w:t xml:space="preserve">and to carry out work to determine how best to manage landscapes, including the designation of protected trans-boundary habitat corridors and ecological networks with suitable and sufficient habitat in which to breed, forage and rest; </w:t>
      </w:r>
    </w:p>
    <w:p w14:paraId="16E4C98A" w14:textId="77777777" w:rsidR="004A2789" w:rsidRPr="005F1E41" w:rsidRDefault="004A2789" w:rsidP="00E5087A">
      <w:pPr>
        <w:ind w:left="426" w:hanging="426"/>
        <w:jc w:val="both"/>
        <w:rPr>
          <w:rFonts w:ascii="Arial" w:hAnsi="Arial" w:cs="Arial"/>
          <w:sz w:val="22"/>
          <w:szCs w:val="22"/>
        </w:rPr>
      </w:pPr>
    </w:p>
    <w:p w14:paraId="6214707F"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Invites</w:t>
      </w:r>
      <w:r w:rsidRPr="005F1E41">
        <w:rPr>
          <w:rFonts w:ascii="Arial" w:hAnsi="Arial" w:cs="Arial"/>
          <w:sz w:val="22"/>
          <w:szCs w:val="22"/>
        </w:rPr>
        <w:t xml:space="preserve"> Parties to continue taking action to mitigate the impacts of climate change on migratory bird species, including 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p w14:paraId="452CAF46" w14:textId="77777777" w:rsidR="004A2789" w:rsidRPr="005F1E41" w:rsidRDefault="004A2789" w:rsidP="00E5087A">
      <w:pPr>
        <w:ind w:left="426" w:hanging="426"/>
        <w:jc w:val="both"/>
        <w:rPr>
          <w:rFonts w:ascii="Arial" w:hAnsi="Arial" w:cs="Arial"/>
          <w:sz w:val="22"/>
          <w:szCs w:val="22"/>
        </w:rPr>
      </w:pPr>
    </w:p>
    <w:p w14:paraId="5E4CE2ED"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review the coverage and protection status of current site networks noting the need to make due allowance for any exploitation and degradation of sites, and to consider the resilience of sites to climate change, taking account of the potential for shifts in the range of species due to climate change, as well as other factors; </w:t>
      </w:r>
    </w:p>
    <w:p w14:paraId="46AA7769" w14:textId="77777777" w:rsidR="004A2789" w:rsidRPr="005F1E41" w:rsidRDefault="004A2789" w:rsidP="00E5087A">
      <w:pPr>
        <w:ind w:left="426" w:hanging="426"/>
        <w:jc w:val="both"/>
        <w:rPr>
          <w:rFonts w:ascii="Arial" w:hAnsi="Arial" w:cs="Arial"/>
          <w:sz w:val="22"/>
          <w:szCs w:val="22"/>
        </w:rPr>
      </w:pPr>
    </w:p>
    <w:p w14:paraId="14B3E4C5"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available habitat for migratory birds, giving </w:t>
      </w:r>
      <w:proofErr w:type="gramStart"/>
      <w:r w:rsidRPr="005F1E41">
        <w:rPr>
          <w:rFonts w:ascii="Arial" w:hAnsi="Arial" w:cs="Arial"/>
          <w:sz w:val="22"/>
          <w:szCs w:val="22"/>
        </w:rPr>
        <w:t>particular attention</w:t>
      </w:r>
      <w:proofErr w:type="gramEnd"/>
      <w:r w:rsidRPr="005F1E41">
        <w:rPr>
          <w:rFonts w:ascii="Arial" w:hAnsi="Arial" w:cs="Arial"/>
          <w:sz w:val="22"/>
          <w:szCs w:val="22"/>
        </w:rPr>
        <w:t xml:space="preserve"> to tidal flats; </w:t>
      </w:r>
    </w:p>
    <w:p w14:paraId="545C0313" w14:textId="77777777" w:rsidR="004A2789" w:rsidRPr="005F1E41" w:rsidRDefault="004A2789" w:rsidP="00E5087A">
      <w:pPr>
        <w:ind w:left="426" w:hanging="426"/>
        <w:jc w:val="both"/>
        <w:rPr>
          <w:rFonts w:ascii="Arial" w:hAnsi="Arial" w:cs="Arial"/>
          <w:sz w:val="22"/>
          <w:szCs w:val="22"/>
        </w:rPr>
      </w:pPr>
    </w:p>
    <w:p w14:paraId="68EEE1DE"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lastRenderedPageBreak/>
        <w:t>Urges</w:t>
      </w:r>
      <w:r w:rsidRPr="005F1E41">
        <w:rPr>
          <w:rFonts w:ascii="Arial" w:hAnsi="Arial" w:cs="Arial"/>
          <w:sz w:val="22"/>
          <w:szCs w:val="22"/>
        </w:rPr>
        <w:t xml:space="preserve"> Parties to foster trans-boundary collaboration within flyway networks and to implement existing site management plans and develop new ones where needed at key sites, supporting the development of a Global Critical Site Network Tool modelled on the </w:t>
      </w:r>
      <w:r w:rsidR="00002FE9" w:rsidRPr="005F1E41">
        <w:rPr>
          <w:rFonts w:ascii="Arial" w:hAnsi="Arial" w:cs="Arial"/>
          <w:sz w:val="22"/>
          <w:szCs w:val="22"/>
          <w:u w:val="single"/>
        </w:rPr>
        <w:t>redeveloped</w:t>
      </w:r>
      <w:r w:rsidR="00002FE9" w:rsidRPr="005F1E41">
        <w:rPr>
          <w:rFonts w:ascii="Arial" w:hAnsi="Arial" w:cs="Arial"/>
          <w:sz w:val="22"/>
          <w:szCs w:val="22"/>
        </w:rPr>
        <w:t xml:space="preserve"> </w:t>
      </w:r>
      <w:r w:rsidRPr="005F1E41">
        <w:rPr>
          <w:rFonts w:ascii="Arial" w:hAnsi="Arial" w:cs="Arial"/>
          <w:sz w:val="22"/>
          <w:szCs w:val="22"/>
        </w:rPr>
        <w:t xml:space="preserve">Critical Site Network Tool for the African-Eurasian region; </w:t>
      </w:r>
    </w:p>
    <w:p w14:paraId="2F5BE60E" w14:textId="77777777" w:rsidR="004A2789" w:rsidRPr="005F1E41" w:rsidRDefault="004A2789" w:rsidP="00E5087A">
      <w:pPr>
        <w:ind w:left="426" w:hanging="426"/>
        <w:jc w:val="both"/>
        <w:rPr>
          <w:rFonts w:ascii="Arial" w:hAnsi="Arial" w:cs="Arial"/>
          <w:sz w:val="22"/>
          <w:szCs w:val="22"/>
        </w:rPr>
      </w:pPr>
    </w:p>
    <w:p w14:paraId="739569D8"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Recommends</w:t>
      </w:r>
      <w:r w:rsidRPr="005F1E41">
        <w:rPr>
          <w:rFonts w:ascii="Arial" w:hAnsi="Arial" w:cs="Arial"/>
          <w:sz w:val="22"/>
          <w:szCs w:val="22"/>
        </w:rPr>
        <w:t xml:space="preserve">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 order to present to key stakeholders with up-to-date information on the distribution, status and trends of migratory birds and the sites and habitats that they need; </w:t>
      </w:r>
    </w:p>
    <w:p w14:paraId="460A7D9A" w14:textId="77777777" w:rsidR="004A2789" w:rsidRPr="005F1E41" w:rsidRDefault="004A2789" w:rsidP="00E5087A">
      <w:pPr>
        <w:ind w:left="426" w:hanging="426"/>
        <w:jc w:val="both"/>
        <w:rPr>
          <w:rFonts w:ascii="Arial" w:hAnsi="Arial" w:cs="Arial"/>
          <w:sz w:val="22"/>
          <w:szCs w:val="22"/>
        </w:rPr>
      </w:pPr>
    </w:p>
    <w:p w14:paraId="1B8159C9"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support analyses of existing datasets on individual bird movements and to support the development and use of new tools and techniques, including geo-locators, radio and satellite tracking, remote sensing, and genetic and connectivity analyses, </w:t>
      </w:r>
      <w:proofErr w:type="gramStart"/>
      <w:r w:rsidRPr="005F1E41">
        <w:rPr>
          <w:rFonts w:ascii="Arial" w:hAnsi="Arial" w:cs="Arial"/>
          <w:sz w:val="22"/>
          <w:szCs w:val="22"/>
        </w:rPr>
        <w:t>in order to</w:t>
      </w:r>
      <w:proofErr w:type="gramEnd"/>
      <w:r w:rsidRPr="005F1E41">
        <w:rPr>
          <w:rFonts w:ascii="Arial" w:hAnsi="Arial" w:cs="Arial"/>
          <w:sz w:val="22"/>
          <w:szCs w:val="22"/>
        </w:rPr>
        <w:t xml:space="preserve"> help identify migration strategies, covering the entire life cycle of species, and including the routes taken via sites ranging from those used most regularly to those of occasional importance; </w:t>
      </w:r>
    </w:p>
    <w:p w14:paraId="4C5E2985" w14:textId="77777777" w:rsidR="004A2789" w:rsidRPr="005F1E41" w:rsidRDefault="004A2789" w:rsidP="00E5087A">
      <w:pPr>
        <w:ind w:left="426" w:hanging="426"/>
        <w:jc w:val="both"/>
        <w:rPr>
          <w:rFonts w:ascii="Arial" w:hAnsi="Arial" w:cs="Arial"/>
          <w:sz w:val="22"/>
          <w:szCs w:val="22"/>
        </w:rPr>
      </w:pPr>
    </w:p>
    <w:p w14:paraId="536BA151"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to strengthen cooperation with the Arctic Council and other bodies focused on the Arctic </w:t>
      </w:r>
      <w:proofErr w:type="gramStart"/>
      <w:r w:rsidRPr="005F1E41">
        <w:rPr>
          <w:rFonts w:ascii="Arial" w:hAnsi="Arial" w:cs="Arial"/>
          <w:sz w:val="22"/>
          <w:szCs w:val="22"/>
        </w:rPr>
        <w:t>in order to</w:t>
      </w:r>
      <w:proofErr w:type="gramEnd"/>
      <w:r w:rsidRPr="005F1E41">
        <w:rPr>
          <w:rFonts w:ascii="Arial" w:hAnsi="Arial" w:cs="Arial"/>
          <w:sz w:val="22"/>
          <w:szCs w:val="22"/>
        </w:rPr>
        <w:t xml:space="preserve"> improve understanding of the ongoing and predicted changes to the environment and impacts on breeding and </w:t>
      </w:r>
      <w:proofErr w:type="spellStart"/>
      <w:r w:rsidRPr="005F1E41">
        <w:rPr>
          <w:rFonts w:ascii="Arial" w:hAnsi="Arial" w:cs="Arial"/>
          <w:sz w:val="22"/>
          <w:szCs w:val="22"/>
        </w:rPr>
        <w:t>moulting</w:t>
      </w:r>
      <w:proofErr w:type="spellEnd"/>
      <w:r w:rsidRPr="005F1E41">
        <w:rPr>
          <w:rFonts w:ascii="Arial" w:hAnsi="Arial" w:cs="Arial"/>
          <w:sz w:val="22"/>
          <w:szCs w:val="22"/>
        </w:rPr>
        <w:t xml:space="preserve"> distributions of species, and to ensure designation and management of all critically important areas; </w:t>
      </w:r>
    </w:p>
    <w:p w14:paraId="63187DA2" w14:textId="77777777" w:rsidR="004A2789" w:rsidRPr="005F1E41" w:rsidRDefault="004A2789" w:rsidP="00E5087A">
      <w:pPr>
        <w:ind w:left="426" w:hanging="426"/>
        <w:jc w:val="both"/>
        <w:rPr>
          <w:rFonts w:ascii="Arial" w:hAnsi="Arial" w:cs="Arial"/>
          <w:sz w:val="22"/>
          <w:szCs w:val="22"/>
        </w:rPr>
      </w:pPr>
    </w:p>
    <w:p w14:paraId="3D98AE8E"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 </w:t>
      </w:r>
    </w:p>
    <w:p w14:paraId="256D5D59" w14:textId="77777777" w:rsidR="004A2789" w:rsidRPr="005F1E41" w:rsidRDefault="004A2789" w:rsidP="00E5087A">
      <w:pPr>
        <w:ind w:left="426" w:hanging="426"/>
        <w:jc w:val="both"/>
        <w:rPr>
          <w:rFonts w:ascii="Arial" w:hAnsi="Arial" w:cs="Arial"/>
          <w:sz w:val="22"/>
          <w:szCs w:val="22"/>
        </w:rPr>
      </w:pPr>
    </w:p>
    <w:p w14:paraId="6FA2D80D"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 </w:t>
      </w:r>
    </w:p>
    <w:p w14:paraId="554757D1" w14:textId="77777777" w:rsidR="004A2789" w:rsidRPr="005F1E41" w:rsidRDefault="004A2789" w:rsidP="00E5087A">
      <w:pPr>
        <w:ind w:left="426" w:hanging="426"/>
        <w:jc w:val="both"/>
        <w:rPr>
          <w:rFonts w:ascii="Arial" w:hAnsi="Arial" w:cs="Arial"/>
          <w:sz w:val="22"/>
          <w:szCs w:val="22"/>
        </w:rPr>
      </w:pPr>
    </w:p>
    <w:p w14:paraId="2D00D8C0" w14:textId="4A8D3D4C"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(subject to the availability of funds) to organize regional workshops aimed at sharing best practice and lessons learnt, and to promote flyway conservation and policy options</w:t>
      </w:r>
      <w:r w:rsidR="00785EB8" w:rsidRPr="005F1E41">
        <w:rPr>
          <w:rFonts w:ascii="Arial" w:hAnsi="Arial" w:cs="Arial"/>
          <w:sz w:val="22"/>
          <w:szCs w:val="22"/>
        </w:rPr>
        <w:t xml:space="preserve"> </w:t>
      </w:r>
      <w:r w:rsidR="00785EB8" w:rsidRPr="005F1E41">
        <w:rPr>
          <w:rFonts w:ascii="Arial" w:hAnsi="Arial" w:cs="Arial"/>
          <w:sz w:val="22"/>
          <w:szCs w:val="22"/>
          <w:u w:val="single"/>
        </w:rPr>
        <w:t>in all flyways/regions</w:t>
      </w:r>
      <w:r w:rsidRPr="005F1E41">
        <w:rPr>
          <w:rFonts w:ascii="Arial" w:hAnsi="Arial" w:cs="Arial"/>
          <w:sz w:val="22"/>
          <w:szCs w:val="22"/>
        </w:rPr>
        <w:t>, including for American Flyways, the East</w:t>
      </w:r>
      <w:r w:rsidR="00D6068F">
        <w:rPr>
          <w:rFonts w:ascii="Arial" w:hAnsi="Arial" w:cs="Arial"/>
          <w:sz w:val="22"/>
          <w:szCs w:val="22"/>
        </w:rPr>
        <w:t xml:space="preserve"> </w:t>
      </w:r>
      <w:r w:rsidRPr="005F1E41">
        <w:rPr>
          <w:rFonts w:ascii="Arial" w:hAnsi="Arial" w:cs="Arial"/>
          <w:sz w:val="22"/>
          <w:szCs w:val="22"/>
        </w:rPr>
        <w:t xml:space="preserve">Asian-Australasian Flyway, the Central Asian Flyway, seabird flyways and birds of prey of the Americas and land birds in the African-Eurasian region; </w:t>
      </w:r>
    </w:p>
    <w:p w14:paraId="1487FFD7" w14:textId="77777777" w:rsidR="004A2789" w:rsidRPr="005F1E41" w:rsidRDefault="004A2789" w:rsidP="00E5087A">
      <w:pPr>
        <w:ind w:left="426" w:hanging="426"/>
        <w:jc w:val="both"/>
        <w:rPr>
          <w:rFonts w:ascii="Arial" w:hAnsi="Arial" w:cs="Arial"/>
          <w:sz w:val="22"/>
          <w:szCs w:val="22"/>
        </w:rPr>
      </w:pPr>
    </w:p>
    <w:p w14:paraId="406E9686"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the GEF, UN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p w14:paraId="6D916E17" w14:textId="77777777" w:rsidR="004A2789" w:rsidRPr="005F1E41" w:rsidRDefault="004A2789" w:rsidP="00E5087A">
      <w:pPr>
        <w:ind w:left="426" w:hanging="426"/>
        <w:jc w:val="both"/>
        <w:rPr>
          <w:rFonts w:ascii="Arial" w:hAnsi="Arial" w:cs="Arial"/>
          <w:sz w:val="22"/>
          <w:szCs w:val="22"/>
        </w:rPr>
      </w:pPr>
    </w:p>
    <w:p w14:paraId="7F395945"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the Scientific Council to produce guidelines and/or case studies on mechanisms to enhance the conservation of migratory birds through site networks; </w:t>
      </w:r>
    </w:p>
    <w:p w14:paraId="5622A214" w14:textId="77777777" w:rsidR="004A2789" w:rsidRPr="005F1E41" w:rsidRDefault="004A2789" w:rsidP="00E5087A">
      <w:pPr>
        <w:ind w:left="426" w:hanging="426"/>
        <w:jc w:val="both"/>
        <w:rPr>
          <w:rFonts w:ascii="Arial" w:hAnsi="Arial" w:cs="Arial"/>
          <w:sz w:val="22"/>
          <w:szCs w:val="22"/>
        </w:rPr>
      </w:pPr>
    </w:p>
    <w:p w14:paraId="09B0B668"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w:t>
      </w:r>
      <w:r w:rsidRPr="005F1E41">
        <w:rPr>
          <w:rFonts w:ascii="Arial" w:hAnsi="Arial" w:cs="Arial"/>
          <w:sz w:val="22"/>
          <w:szCs w:val="22"/>
        </w:rPr>
        <w:t xml:space="preserve"> on Parties to report progress in their national reports in implementing this Resolution, </w:t>
      </w:r>
      <w:r w:rsidRPr="005F1E41">
        <w:rPr>
          <w:rFonts w:ascii="Arial" w:hAnsi="Arial" w:cs="Arial"/>
          <w:sz w:val="22"/>
          <w:szCs w:val="22"/>
        </w:rPr>
        <w:lastRenderedPageBreak/>
        <w:t>including monitoring and efficacy of measures taken, to COPs 12, 13 and 14; and</w:t>
      </w:r>
    </w:p>
    <w:p w14:paraId="5B525ECA" w14:textId="77777777" w:rsidR="004A2789" w:rsidRPr="005F1E41" w:rsidRDefault="004A2789" w:rsidP="00E5087A">
      <w:pPr>
        <w:ind w:left="426" w:hanging="426"/>
        <w:jc w:val="both"/>
        <w:rPr>
          <w:rFonts w:ascii="Arial" w:hAnsi="Arial" w:cs="Arial"/>
          <w:sz w:val="22"/>
          <w:szCs w:val="22"/>
        </w:rPr>
      </w:pPr>
    </w:p>
    <w:p w14:paraId="020B4F44"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Repeals</w:t>
      </w:r>
    </w:p>
    <w:p w14:paraId="06EC9C0E" w14:textId="77777777" w:rsidR="004A2789" w:rsidRPr="005F1E41" w:rsidRDefault="004A2789" w:rsidP="00E5087A">
      <w:pPr>
        <w:ind w:left="426" w:hanging="426"/>
        <w:jc w:val="both"/>
        <w:rPr>
          <w:rFonts w:ascii="Arial" w:hAnsi="Arial" w:cs="Arial"/>
          <w:sz w:val="22"/>
          <w:szCs w:val="22"/>
        </w:rPr>
      </w:pPr>
    </w:p>
    <w:p w14:paraId="3E2B68FB"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 xml:space="preserve">Recommendation 7.7, </w:t>
      </w:r>
      <w:r w:rsidRPr="005F1E41">
        <w:rPr>
          <w:rFonts w:ascii="Arial" w:hAnsi="Arial" w:cs="Arial"/>
          <w:i/>
          <w:sz w:val="22"/>
          <w:szCs w:val="22"/>
        </w:rPr>
        <w:t xml:space="preserve">American Pacific Flyway </w:t>
      </w:r>
      <w:proofErr w:type="spellStart"/>
      <w:r w:rsidRPr="005F1E41">
        <w:rPr>
          <w:rFonts w:ascii="Arial" w:hAnsi="Arial" w:cs="Arial"/>
          <w:i/>
          <w:sz w:val="22"/>
          <w:szCs w:val="22"/>
        </w:rPr>
        <w:t>Programme</w:t>
      </w:r>
      <w:proofErr w:type="spellEnd"/>
    </w:p>
    <w:p w14:paraId="22672FE1" w14:textId="77777777" w:rsidR="004A2789" w:rsidRPr="005F1E41" w:rsidRDefault="004A2789" w:rsidP="00E5087A">
      <w:pPr>
        <w:ind w:left="426" w:hanging="426"/>
        <w:jc w:val="both"/>
        <w:rPr>
          <w:rFonts w:ascii="Arial" w:hAnsi="Arial" w:cs="Arial"/>
          <w:sz w:val="22"/>
          <w:szCs w:val="22"/>
        </w:rPr>
      </w:pPr>
    </w:p>
    <w:p w14:paraId="6BA498F6"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Resolution 10.10,</w:t>
      </w:r>
      <w:r w:rsidRPr="005F1E41">
        <w:rPr>
          <w:rFonts w:ascii="Arial" w:hAnsi="Arial" w:cs="Arial"/>
          <w:i/>
          <w:sz w:val="22"/>
          <w:szCs w:val="22"/>
        </w:rPr>
        <w:t xml:space="preserve"> Guidance on Global Flyway Conservation and Options for Policy Arrangements</w:t>
      </w:r>
      <w:r w:rsidRPr="005F1E41">
        <w:rPr>
          <w:rFonts w:ascii="Arial" w:hAnsi="Arial" w:cs="Arial"/>
          <w:sz w:val="22"/>
          <w:szCs w:val="22"/>
        </w:rPr>
        <w:t xml:space="preserve">, and </w:t>
      </w:r>
    </w:p>
    <w:p w14:paraId="248D077C" w14:textId="77777777" w:rsidR="004A2789" w:rsidRPr="005F1E41" w:rsidRDefault="004A2789" w:rsidP="00E5087A">
      <w:pPr>
        <w:ind w:left="426" w:hanging="426"/>
        <w:jc w:val="both"/>
        <w:rPr>
          <w:rFonts w:ascii="Arial" w:hAnsi="Arial" w:cs="Arial"/>
          <w:sz w:val="22"/>
          <w:szCs w:val="22"/>
        </w:rPr>
      </w:pPr>
    </w:p>
    <w:p w14:paraId="5164EC19"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 xml:space="preserve">Resolution 11.14, </w:t>
      </w:r>
      <w:proofErr w:type="spellStart"/>
      <w:r w:rsidRPr="005F1E41">
        <w:rPr>
          <w:rFonts w:ascii="Arial" w:hAnsi="Arial" w:cs="Arial"/>
          <w:i/>
          <w:sz w:val="22"/>
          <w:szCs w:val="22"/>
        </w:rPr>
        <w:t>Programme</w:t>
      </w:r>
      <w:proofErr w:type="spellEnd"/>
      <w:r w:rsidRPr="005F1E41">
        <w:rPr>
          <w:rFonts w:ascii="Arial" w:hAnsi="Arial" w:cs="Arial"/>
          <w:i/>
          <w:sz w:val="22"/>
          <w:szCs w:val="22"/>
        </w:rPr>
        <w:t xml:space="preserve"> of Work on Migratory Birds and Flyways</w:t>
      </w:r>
      <w:r w:rsidRPr="005F1E41">
        <w:rPr>
          <w:rFonts w:ascii="Arial" w:hAnsi="Arial" w:cs="Arial"/>
          <w:sz w:val="22"/>
          <w:szCs w:val="22"/>
        </w:rPr>
        <w:t>.</w:t>
      </w:r>
    </w:p>
    <w:p w14:paraId="27C262EF" w14:textId="77777777" w:rsidR="004A2789" w:rsidRPr="004A2789" w:rsidRDefault="004A2789" w:rsidP="00E5087A">
      <w:pPr>
        <w:ind w:left="426" w:hanging="426"/>
        <w:rPr>
          <w:rFonts w:ascii="Arial" w:hAnsi="Arial" w:cs="Arial"/>
          <w:sz w:val="21"/>
          <w:szCs w:val="21"/>
        </w:rPr>
      </w:pPr>
    </w:p>
    <w:p w14:paraId="675A3B38" w14:textId="77777777" w:rsidR="00375EB7" w:rsidRDefault="00375EB7" w:rsidP="00E5087A">
      <w:pPr>
        <w:ind w:left="426" w:hanging="426"/>
        <w:rPr>
          <w:rFonts w:ascii="Arial" w:hAnsi="Arial" w:cs="Arial"/>
          <w:b/>
          <w:sz w:val="21"/>
          <w:szCs w:val="21"/>
        </w:rPr>
      </w:pPr>
    </w:p>
    <w:p w14:paraId="0B9ECFBA" w14:textId="6386BD31" w:rsidR="004A2789" w:rsidRPr="004A2789" w:rsidRDefault="004A2789" w:rsidP="004A2789">
      <w:pPr>
        <w:rPr>
          <w:rFonts w:ascii="Arial" w:hAnsi="Arial" w:cs="Arial"/>
          <w:b/>
          <w:sz w:val="21"/>
          <w:szCs w:val="21"/>
        </w:rPr>
      </w:pPr>
      <w:r w:rsidRPr="004A2789">
        <w:rPr>
          <w:rFonts w:ascii="Arial" w:hAnsi="Arial" w:cs="Arial"/>
          <w:b/>
          <w:sz w:val="21"/>
          <w:szCs w:val="21"/>
        </w:rPr>
        <w:t xml:space="preserve">Annex 1 </w:t>
      </w:r>
      <w:r w:rsidR="000A343C">
        <w:rPr>
          <w:rFonts w:ascii="Arial" w:hAnsi="Arial" w:cs="Arial"/>
          <w:b/>
          <w:sz w:val="21"/>
          <w:szCs w:val="21"/>
        </w:rPr>
        <w:t>to the Resolution</w:t>
      </w:r>
    </w:p>
    <w:p w14:paraId="6693DA20" w14:textId="77777777" w:rsidR="004A2789" w:rsidRPr="004A2789" w:rsidRDefault="004A2789" w:rsidP="004A2789">
      <w:pPr>
        <w:rPr>
          <w:rFonts w:ascii="Arial" w:hAnsi="Arial" w:cs="Arial"/>
          <w:sz w:val="21"/>
          <w:szCs w:val="21"/>
        </w:rPr>
      </w:pPr>
    </w:p>
    <w:p w14:paraId="5123E95F" w14:textId="77777777" w:rsidR="004A2789" w:rsidRPr="004A2789" w:rsidRDefault="004A2789" w:rsidP="004A2789">
      <w:pPr>
        <w:rPr>
          <w:rFonts w:ascii="Arial" w:hAnsi="Arial" w:cs="Arial"/>
          <w:sz w:val="21"/>
          <w:szCs w:val="21"/>
        </w:rPr>
      </w:pPr>
      <w:r w:rsidRPr="004A2789">
        <w:rPr>
          <w:rFonts w:ascii="Arial" w:hAnsi="Arial" w:cs="Arial"/>
          <w:b/>
          <w:sz w:val="21"/>
          <w:szCs w:val="21"/>
        </w:rPr>
        <w:t>PROGRAMME OF WORK ON MIGRATORY BIRDS AND FLYWAYS (2014-2023)</w:t>
      </w:r>
    </w:p>
    <w:p w14:paraId="69BCC2FE" w14:textId="77777777" w:rsidR="004A2789" w:rsidRPr="004A2789" w:rsidRDefault="004A2789" w:rsidP="004A2789">
      <w:pPr>
        <w:rPr>
          <w:rFonts w:ascii="Arial" w:hAnsi="Arial" w:cs="Arial"/>
          <w:sz w:val="21"/>
          <w:szCs w:val="21"/>
          <w:u w:val="single"/>
        </w:rPr>
      </w:pPr>
      <w:r w:rsidRPr="004A2789">
        <w:rPr>
          <w:rFonts w:ascii="Arial" w:hAnsi="Arial" w:cs="Arial"/>
          <w:sz w:val="21"/>
          <w:szCs w:val="21"/>
        </w:rPr>
        <w:t xml:space="preserve">Not included due to its length. It can be found in full </w:t>
      </w:r>
      <w:hyperlink r:id="rId22" w:history="1">
        <w:r w:rsidRPr="004A2789">
          <w:rPr>
            <w:rStyle w:val="Hyperlink"/>
            <w:rFonts w:ascii="Arial" w:hAnsi="Arial" w:cs="Arial"/>
            <w:sz w:val="21"/>
            <w:szCs w:val="21"/>
          </w:rPr>
          <w:t>here</w:t>
        </w:r>
      </w:hyperlink>
      <w:r w:rsidRPr="004A2789">
        <w:rPr>
          <w:rFonts w:ascii="Arial" w:hAnsi="Arial" w:cs="Arial"/>
          <w:sz w:val="21"/>
          <w:szCs w:val="21"/>
        </w:rPr>
        <w:t xml:space="preserve">, </w:t>
      </w:r>
      <w:hyperlink r:id="rId23" w:history="1">
        <w:r w:rsidRPr="004A2789">
          <w:rPr>
            <w:rStyle w:val="Hyperlink"/>
            <w:rFonts w:ascii="Arial" w:hAnsi="Arial" w:cs="Arial"/>
            <w:sz w:val="21"/>
            <w:szCs w:val="21"/>
          </w:rPr>
          <w:t>http://www.cms.int/en/document/programme-work-migratory-birds-and-flyways-6</w:t>
        </w:r>
      </w:hyperlink>
    </w:p>
    <w:p w14:paraId="0991702E" w14:textId="77777777" w:rsidR="004A2789" w:rsidRPr="004A2789" w:rsidRDefault="004A2789" w:rsidP="004A2789">
      <w:pPr>
        <w:rPr>
          <w:rFonts w:ascii="Arial" w:hAnsi="Arial" w:cs="Arial"/>
          <w:sz w:val="21"/>
          <w:szCs w:val="21"/>
          <w:u w:val="single"/>
        </w:rPr>
      </w:pPr>
    </w:p>
    <w:p w14:paraId="0BC2B3A6" w14:textId="77777777" w:rsidR="00EB42C0" w:rsidRDefault="00EB42C0" w:rsidP="004A2789">
      <w:pPr>
        <w:rPr>
          <w:rFonts w:ascii="Arial" w:hAnsi="Arial" w:cs="Arial"/>
          <w:b/>
          <w:sz w:val="21"/>
          <w:szCs w:val="21"/>
        </w:rPr>
      </w:pPr>
    </w:p>
    <w:p w14:paraId="2B894963" w14:textId="5E7347F4" w:rsidR="004A2789" w:rsidRPr="004A2789" w:rsidRDefault="004A2789" w:rsidP="004A2789">
      <w:pPr>
        <w:rPr>
          <w:rFonts w:ascii="Arial" w:hAnsi="Arial" w:cs="Arial"/>
          <w:b/>
          <w:sz w:val="21"/>
          <w:szCs w:val="21"/>
        </w:rPr>
      </w:pPr>
      <w:r w:rsidRPr="004A2789">
        <w:rPr>
          <w:rFonts w:ascii="Arial" w:hAnsi="Arial" w:cs="Arial"/>
          <w:b/>
          <w:sz w:val="21"/>
          <w:szCs w:val="21"/>
        </w:rPr>
        <w:t>Annex 2</w:t>
      </w:r>
      <w:r w:rsidR="000A343C">
        <w:rPr>
          <w:rFonts w:ascii="Arial" w:hAnsi="Arial" w:cs="Arial"/>
          <w:b/>
          <w:sz w:val="21"/>
          <w:szCs w:val="21"/>
        </w:rPr>
        <w:t xml:space="preserve"> to the Resolution</w:t>
      </w:r>
    </w:p>
    <w:p w14:paraId="4CD1290A" w14:textId="77777777" w:rsidR="004A2789" w:rsidRPr="004A2789" w:rsidRDefault="004A2789" w:rsidP="004A2789">
      <w:pPr>
        <w:rPr>
          <w:rFonts w:ascii="Arial" w:hAnsi="Arial" w:cs="Arial"/>
          <w:sz w:val="21"/>
          <w:szCs w:val="21"/>
        </w:rPr>
      </w:pPr>
    </w:p>
    <w:p w14:paraId="6F8103C9" w14:textId="4E8AF56A" w:rsidR="004A2789" w:rsidRPr="004A2789" w:rsidRDefault="004A2789" w:rsidP="004A2789">
      <w:pPr>
        <w:rPr>
          <w:rFonts w:ascii="Arial" w:hAnsi="Arial" w:cs="Arial"/>
          <w:b/>
          <w:sz w:val="21"/>
          <w:szCs w:val="21"/>
        </w:rPr>
      </w:pPr>
      <w:r w:rsidRPr="004A2789">
        <w:rPr>
          <w:rFonts w:ascii="Arial" w:hAnsi="Arial" w:cs="Arial"/>
          <w:b/>
          <w:sz w:val="21"/>
          <w:szCs w:val="21"/>
        </w:rPr>
        <w:t>AMERICAS FLYWAYS FRAMEWORK: A FRAMEWORK FOR THE CONSERVATION OF MIGRATORY BIRDS</w:t>
      </w:r>
      <w:r w:rsidR="005A1F33">
        <w:rPr>
          <w:rFonts w:ascii="Arial" w:hAnsi="Arial" w:cs="Arial"/>
          <w:b/>
          <w:sz w:val="21"/>
          <w:szCs w:val="21"/>
        </w:rPr>
        <w:t xml:space="preserve"> </w:t>
      </w:r>
      <w:r w:rsidRPr="004A2789">
        <w:rPr>
          <w:rFonts w:ascii="Arial" w:hAnsi="Arial" w:cs="Arial"/>
          <w:b/>
          <w:sz w:val="21"/>
          <w:szCs w:val="21"/>
        </w:rPr>
        <w:t>IN THE AMERICAS</w:t>
      </w:r>
    </w:p>
    <w:p w14:paraId="437B37F2" w14:textId="77777777" w:rsidR="004A2789" w:rsidRDefault="004A2789" w:rsidP="004A2789">
      <w:pPr>
        <w:rPr>
          <w:rFonts w:ascii="Arial" w:hAnsi="Arial" w:cs="Arial"/>
          <w:sz w:val="21"/>
          <w:szCs w:val="21"/>
          <w:lang w:val="en-GB"/>
        </w:rPr>
      </w:pPr>
      <w:r w:rsidRPr="004A2789">
        <w:rPr>
          <w:rFonts w:ascii="Arial" w:hAnsi="Arial" w:cs="Arial"/>
          <w:sz w:val="21"/>
          <w:szCs w:val="21"/>
        </w:rPr>
        <w:t xml:space="preserve">Not included due to its length. It can be found in full </w:t>
      </w:r>
      <w:hyperlink r:id="rId24" w:history="1">
        <w:r w:rsidRPr="004A2789">
          <w:rPr>
            <w:rStyle w:val="Hyperlink"/>
            <w:rFonts w:ascii="Arial" w:hAnsi="Arial" w:cs="Arial"/>
            <w:sz w:val="21"/>
            <w:szCs w:val="21"/>
          </w:rPr>
          <w:t>here</w:t>
        </w:r>
      </w:hyperlink>
      <w:r w:rsidRPr="004A2789">
        <w:rPr>
          <w:rFonts w:ascii="Arial" w:hAnsi="Arial" w:cs="Arial"/>
          <w:sz w:val="21"/>
          <w:szCs w:val="21"/>
        </w:rPr>
        <w:t xml:space="preserve">, </w:t>
      </w:r>
      <w:hyperlink r:id="rId25" w:history="1">
        <w:r w:rsidRPr="004A2789">
          <w:rPr>
            <w:rStyle w:val="Hyperlink"/>
            <w:rFonts w:ascii="Arial" w:hAnsi="Arial" w:cs="Arial"/>
            <w:sz w:val="21"/>
            <w:szCs w:val="21"/>
          </w:rPr>
          <w:t>http://www.cms.int/en/document/programme-work-migratory-birds-and-flyways-6</w:t>
        </w:r>
      </w:hyperlink>
    </w:p>
    <w:p w14:paraId="278D1124" w14:textId="789B63D1" w:rsidR="00E5087A" w:rsidRDefault="00E5087A" w:rsidP="00E73006">
      <w:pPr>
        <w:rPr>
          <w:rFonts w:ascii="Arial" w:hAnsi="Arial" w:cs="Arial"/>
          <w:b/>
          <w:color w:val="000000"/>
          <w:sz w:val="22"/>
          <w:szCs w:val="22"/>
          <w:u w:val="single"/>
          <w:lang w:val="en-GB"/>
        </w:rPr>
        <w:sectPr w:rsidR="00E5087A" w:rsidSect="00ED257E">
          <w:pgSz w:w="11906" w:h="16838" w:code="9"/>
          <w:pgMar w:top="1170" w:right="1411" w:bottom="1411" w:left="1411" w:header="562" w:footer="461" w:gutter="0"/>
          <w:cols w:space="708"/>
          <w:titlePg/>
          <w:docGrid w:linePitch="360"/>
        </w:sectPr>
      </w:pPr>
    </w:p>
    <w:p w14:paraId="56BF8464" w14:textId="6CA720A2" w:rsidR="0088480F" w:rsidRDefault="00DC3C8C" w:rsidP="00E5087A">
      <w:pPr>
        <w:jc w:val="right"/>
        <w:rPr>
          <w:rFonts w:ascii="Arial" w:hAnsi="Arial" w:cs="Arial"/>
          <w:b/>
          <w:color w:val="000000"/>
          <w:sz w:val="22"/>
          <w:szCs w:val="22"/>
          <w:lang w:val="en-GB"/>
        </w:rPr>
      </w:pPr>
      <w:r>
        <w:rPr>
          <w:rFonts w:ascii="Arial" w:hAnsi="Arial" w:cs="Arial"/>
          <w:b/>
          <w:color w:val="000000"/>
          <w:sz w:val="22"/>
          <w:szCs w:val="22"/>
          <w:lang w:val="en-GB"/>
        </w:rPr>
        <w:lastRenderedPageBreak/>
        <w:t xml:space="preserve">ANNEX </w:t>
      </w:r>
      <w:r w:rsidR="00E73006">
        <w:rPr>
          <w:rFonts w:ascii="Arial" w:hAnsi="Arial" w:cs="Arial"/>
          <w:b/>
          <w:color w:val="000000"/>
          <w:sz w:val="22"/>
          <w:szCs w:val="22"/>
          <w:lang w:val="en-GB"/>
        </w:rPr>
        <w:t>2</w:t>
      </w:r>
    </w:p>
    <w:p w14:paraId="0C46D4BC" w14:textId="77777777" w:rsidR="00DC3C8C" w:rsidRDefault="00DC3C8C" w:rsidP="00DC3C8C">
      <w:pPr>
        <w:jc w:val="right"/>
        <w:rPr>
          <w:rFonts w:ascii="Arial" w:hAnsi="Arial" w:cs="Arial"/>
          <w:b/>
          <w:color w:val="000000"/>
          <w:sz w:val="22"/>
          <w:szCs w:val="22"/>
          <w:lang w:val="en-GB"/>
        </w:rPr>
      </w:pPr>
    </w:p>
    <w:p w14:paraId="145BF310" w14:textId="77777777" w:rsidR="00DC3C8C" w:rsidRDefault="00DC3C8C" w:rsidP="00DC3C8C">
      <w:pPr>
        <w:jc w:val="center"/>
        <w:rPr>
          <w:rFonts w:ascii="Arial" w:hAnsi="Arial" w:cs="Arial"/>
          <w:b/>
          <w:sz w:val="22"/>
          <w:szCs w:val="22"/>
          <w:lang w:val="en-GB"/>
        </w:rPr>
      </w:pPr>
      <w:r w:rsidRPr="00DC3C8C">
        <w:rPr>
          <w:rFonts w:ascii="Arial" w:hAnsi="Arial" w:cs="Arial"/>
          <w:b/>
          <w:sz w:val="22"/>
          <w:szCs w:val="22"/>
          <w:lang w:val="en-GB"/>
        </w:rPr>
        <w:t>ACTION PLAN FOR THE AMERICAS FLYWAYS</w:t>
      </w:r>
      <w:r w:rsidR="00DE12A4">
        <w:rPr>
          <w:rFonts w:ascii="Arial" w:hAnsi="Arial" w:cs="Arial"/>
          <w:b/>
          <w:sz w:val="22"/>
          <w:szCs w:val="22"/>
          <w:lang w:val="en-GB"/>
        </w:rPr>
        <w:t xml:space="preserve"> 2018-2023</w:t>
      </w:r>
    </w:p>
    <w:p w14:paraId="51F70929" w14:textId="77777777" w:rsidR="00657567" w:rsidRDefault="00657567" w:rsidP="00DC3C8C">
      <w:pPr>
        <w:jc w:val="center"/>
        <w:rPr>
          <w:rFonts w:ascii="Arial" w:hAnsi="Arial" w:cs="Arial"/>
          <w:b/>
          <w:sz w:val="22"/>
          <w:szCs w:val="22"/>
          <w:lang w:val="en-GB"/>
        </w:rPr>
      </w:pPr>
    </w:p>
    <w:p w14:paraId="0D274396" w14:textId="3658953A" w:rsidR="00657567" w:rsidRPr="00657567" w:rsidRDefault="00657567" w:rsidP="00DC3C8C">
      <w:pPr>
        <w:jc w:val="center"/>
        <w:rPr>
          <w:rFonts w:ascii="Arial" w:hAnsi="Arial" w:cs="Arial"/>
          <w:i/>
          <w:sz w:val="22"/>
          <w:szCs w:val="22"/>
          <w:lang w:val="en-GB"/>
        </w:rPr>
      </w:pPr>
      <w:r w:rsidRPr="00657567">
        <w:rPr>
          <w:rFonts w:ascii="Arial" w:hAnsi="Arial" w:cs="Arial"/>
          <w:i/>
          <w:sz w:val="22"/>
          <w:szCs w:val="22"/>
          <w:lang w:val="en-GB"/>
        </w:rPr>
        <w:t>(Prepared by Ecuador)</w:t>
      </w:r>
    </w:p>
    <w:p w14:paraId="26885A39" w14:textId="77777777" w:rsidR="00DC3C8C" w:rsidRPr="00DC3C8C" w:rsidRDefault="00DC3C8C" w:rsidP="00DC3C8C">
      <w:pPr>
        <w:rPr>
          <w:rFonts w:ascii="Arial" w:hAnsi="Arial" w:cs="Arial"/>
          <w:sz w:val="22"/>
          <w:szCs w:val="22"/>
          <w:lang w:val="en-GB"/>
        </w:rPr>
      </w:pPr>
    </w:p>
    <w:p w14:paraId="57F9F307"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Executive Summary</w:t>
      </w:r>
    </w:p>
    <w:p w14:paraId="2AED47D5" w14:textId="77777777" w:rsidR="00DC3C8C" w:rsidRPr="00DC3C8C" w:rsidRDefault="00DC3C8C" w:rsidP="00DC3C8C">
      <w:pPr>
        <w:rPr>
          <w:rFonts w:ascii="Arial" w:hAnsi="Arial" w:cs="Arial"/>
          <w:sz w:val="22"/>
          <w:szCs w:val="22"/>
          <w:lang w:val="en-GB"/>
        </w:rPr>
      </w:pPr>
    </w:p>
    <w:p w14:paraId="6BE98C9E" w14:textId="4CF04A55"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Action Plan for the Americas Flyways </w:t>
      </w:r>
      <w:r w:rsidR="00D44072">
        <w:rPr>
          <w:rFonts w:ascii="Arial" w:hAnsi="Arial" w:cs="Arial"/>
          <w:sz w:val="22"/>
          <w:szCs w:val="22"/>
          <w:lang w:val="en-GB"/>
        </w:rPr>
        <w:t xml:space="preserve">2018-2023 </w:t>
      </w:r>
      <w:r w:rsidRPr="00DC3C8C">
        <w:rPr>
          <w:rFonts w:ascii="Arial" w:hAnsi="Arial" w:cs="Arial"/>
          <w:sz w:val="22"/>
          <w:szCs w:val="22"/>
          <w:lang w:val="en-GB"/>
        </w:rPr>
        <w:t xml:space="preserve">is aimed at supporting the implementation of the global Programme of Work on Migratory Birds and Flyways and to fulfil the strategic goals identified in the Americas Flyways Framework adopted at COP 11 through Resolution 11.14. </w:t>
      </w:r>
    </w:p>
    <w:p w14:paraId="79C48C38" w14:textId="77777777" w:rsidR="00DC3C8C" w:rsidRPr="00DC3C8C" w:rsidRDefault="00DC3C8C" w:rsidP="00E5087A">
      <w:pPr>
        <w:ind w:left="426" w:hanging="426"/>
        <w:jc w:val="both"/>
        <w:rPr>
          <w:rFonts w:ascii="Arial" w:hAnsi="Arial" w:cs="Arial"/>
          <w:sz w:val="22"/>
          <w:szCs w:val="22"/>
          <w:lang w:val="en-GB"/>
        </w:rPr>
      </w:pPr>
    </w:p>
    <w:p w14:paraId="0444463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Americas Flyways Framework is intended to assist governments, non-profit organizations, research institutions, corporations and citizens in the conservation of migratory birds and their habitats in the Western Hemisphere. Recalling Resolution 11.14, the </w:t>
      </w:r>
      <w:r w:rsidR="00DE0F97">
        <w:rPr>
          <w:rFonts w:ascii="Arial" w:hAnsi="Arial" w:cs="Arial"/>
          <w:sz w:val="22"/>
          <w:szCs w:val="22"/>
          <w:lang w:val="en-GB"/>
        </w:rPr>
        <w:t xml:space="preserve">CMS open-ended </w:t>
      </w:r>
      <w:r w:rsidRPr="00DC3C8C">
        <w:rPr>
          <w:rFonts w:ascii="Arial" w:hAnsi="Arial" w:cs="Arial"/>
          <w:sz w:val="22"/>
          <w:szCs w:val="22"/>
          <w:lang w:val="en-GB"/>
        </w:rPr>
        <w:t xml:space="preserve">Flyways Working Group and the CMS Secretariat are called upon to support the establishment of a Task Force, in conjunction with the Western Hemisphere Migratory Species Initiative (WHMSI), to coordinate the development and implementation of an action plan to achieve the goals of the global Programme of Work and the Americas Flyways Framework. </w:t>
      </w:r>
    </w:p>
    <w:p w14:paraId="4A4782C7" w14:textId="77777777" w:rsidR="00DC3C8C" w:rsidRPr="00DC3C8C" w:rsidRDefault="00DC3C8C" w:rsidP="00E5087A">
      <w:pPr>
        <w:ind w:left="426" w:hanging="426"/>
        <w:jc w:val="both"/>
        <w:rPr>
          <w:rFonts w:ascii="Arial" w:hAnsi="Arial" w:cs="Arial"/>
          <w:sz w:val="22"/>
          <w:szCs w:val="22"/>
          <w:lang w:val="en-GB"/>
        </w:rPr>
      </w:pPr>
    </w:p>
    <w:p w14:paraId="3470E65C" w14:textId="77777777" w:rsidR="00A87AA1" w:rsidRPr="00E73006" w:rsidRDefault="00A87AA1" w:rsidP="00E5087A">
      <w:pPr>
        <w:numPr>
          <w:ilvl w:val="0"/>
          <w:numId w:val="13"/>
        </w:numPr>
        <w:ind w:left="426" w:hanging="426"/>
        <w:contextualSpacing/>
        <w:jc w:val="both"/>
        <w:rPr>
          <w:rFonts w:ascii="Arial" w:hAnsi="Arial" w:cs="Arial"/>
          <w:color w:val="000000"/>
          <w:spacing w:val="-2"/>
          <w:sz w:val="22"/>
          <w:szCs w:val="22"/>
          <w:lang w:val="en-GB"/>
        </w:rPr>
      </w:pPr>
      <w:r w:rsidRPr="00E73006">
        <w:rPr>
          <w:rFonts w:ascii="Arial" w:hAnsi="Arial" w:cs="Arial"/>
          <w:color w:val="000000"/>
          <w:sz w:val="22"/>
          <w:szCs w:val="22"/>
          <w:lang w:val="en-GB"/>
        </w:rPr>
        <w:t xml:space="preserve">The taxonomic scope of the </w:t>
      </w:r>
      <w:r w:rsidRPr="00E73006">
        <w:rPr>
          <w:rFonts w:ascii="Arial" w:hAnsi="Arial" w:cs="Arial"/>
          <w:sz w:val="22"/>
          <w:szCs w:val="22"/>
          <w:lang w:val="en-GB"/>
        </w:rPr>
        <w:t xml:space="preserve">Americas Flyways Framework and Action Plan </w:t>
      </w:r>
      <w:r w:rsidRPr="00E73006">
        <w:rPr>
          <w:rFonts w:ascii="Arial" w:hAnsi="Arial" w:cs="Arial"/>
          <w:color w:val="000000"/>
          <w:sz w:val="22"/>
          <w:szCs w:val="22"/>
          <w:lang w:val="en-GB"/>
        </w:rPr>
        <w:t>covers all migratory birds in the Americas, including the austral migrants, with a special focus on threatened and declining species.</w:t>
      </w:r>
    </w:p>
    <w:p w14:paraId="6A4217A2" w14:textId="77777777" w:rsidR="00A87AA1" w:rsidRPr="00FA0F1F" w:rsidRDefault="00A87AA1" w:rsidP="00E5087A">
      <w:pPr>
        <w:ind w:left="426" w:hanging="426"/>
        <w:contextualSpacing/>
        <w:jc w:val="both"/>
        <w:rPr>
          <w:rFonts w:ascii="Arial" w:hAnsi="Arial" w:cs="Arial"/>
          <w:color w:val="000000"/>
          <w:spacing w:val="-2"/>
          <w:sz w:val="22"/>
          <w:szCs w:val="22"/>
          <w:u w:val="single"/>
          <w:lang w:val="en-GB"/>
        </w:rPr>
      </w:pPr>
    </w:p>
    <w:p w14:paraId="0491953F" w14:textId="16E67706"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This Action Plan complements other flyway instruments developed by CMS including the Agreement on the Conservation of Albatrosses and Petrels (ACAP) and other legally non-binding instruments such the Memorandum of Understanding Concerning the Conservation of the Southern South American Migratory Grassland Bird Species</w:t>
      </w:r>
      <w:r w:rsidR="00A0120F">
        <w:rPr>
          <w:rFonts w:ascii="Arial" w:hAnsi="Arial" w:cs="Arial"/>
          <w:sz w:val="22"/>
          <w:szCs w:val="22"/>
          <w:lang w:val="en-GB"/>
        </w:rPr>
        <w:t xml:space="preserve">, the </w:t>
      </w:r>
      <w:r w:rsidRPr="00DC3C8C">
        <w:rPr>
          <w:rFonts w:ascii="Arial" w:hAnsi="Arial" w:cs="Arial"/>
          <w:sz w:val="22"/>
          <w:szCs w:val="22"/>
          <w:lang w:val="en-GB"/>
        </w:rPr>
        <w:t xml:space="preserve">Memorandum of Understanding on the Conservation of High Andean Flamingos and Their Habitats, and the Memorandum of Understanding on the Conservation of the Ruddy-headed Goose, among other CMS and non-CMS flyway-based instruments.  </w:t>
      </w:r>
    </w:p>
    <w:p w14:paraId="60173ADF" w14:textId="77777777" w:rsidR="00DC3C8C" w:rsidRPr="00DC3C8C" w:rsidRDefault="00DC3C8C" w:rsidP="00E5087A">
      <w:pPr>
        <w:ind w:left="426" w:hanging="426"/>
        <w:jc w:val="both"/>
        <w:rPr>
          <w:rFonts w:ascii="Arial" w:hAnsi="Arial" w:cs="Arial"/>
          <w:sz w:val="22"/>
          <w:szCs w:val="22"/>
          <w:lang w:val="en-GB"/>
        </w:rPr>
      </w:pPr>
    </w:p>
    <w:p w14:paraId="763A648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This Action Plan focuses on the following thematic areas: (a) critical sites and habitat conservation, (b) reducing pressure from key threats such as illegal killing and poisoning, minimization of detrimental impacts from energy deployments and, (c) resourcing implementation. </w:t>
      </w:r>
    </w:p>
    <w:p w14:paraId="3930C334" w14:textId="77777777" w:rsidR="00DC3C8C" w:rsidRPr="00DC3C8C" w:rsidRDefault="00DC3C8C" w:rsidP="00E5087A">
      <w:pPr>
        <w:ind w:left="426" w:hanging="426"/>
        <w:jc w:val="both"/>
        <w:rPr>
          <w:rFonts w:ascii="Arial" w:hAnsi="Arial" w:cs="Arial"/>
          <w:sz w:val="22"/>
          <w:szCs w:val="22"/>
          <w:lang w:val="en-GB"/>
        </w:rPr>
      </w:pPr>
    </w:p>
    <w:p w14:paraId="1EBD621B"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This Action Plan also sets out in detail the needs for research, monitoring, reporting, education and awareness raising related to these threats.</w:t>
      </w:r>
    </w:p>
    <w:p w14:paraId="626972D5" w14:textId="77777777" w:rsidR="00DC3C8C" w:rsidRPr="00DC3C8C" w:rsidRDefault="00DC3C8C" w:rsidP="00E5087A">
      <w:pPr>
        <w:ind w:left="426" w:hanging="426"/>
        <w:jc w:val="both"/>
        <w:rPr>
          <w:rFonts w:ascii="Arial" w:hAnsi="Arial" w:cs="Arial"/>
          <w:sz w:val="22"/>
          <w:szCs w:val="22"/>
          <w:lang w:val="en-GB"/>
        </w:rPr>
      </w:pPr>
    </w:p>
    <w:p w14:paraId="02674B18" w14:textId="77777777" w:rsidR="00DC3C8C" w:rsidRPr="00DC3C8C" w:rsidRDefault="00DC3C8C" w:rsidP="00E5087A">
      <w:pPr>
        <w:ind w:left="426" w:hanging="426"/>
        <w:jc w:val="both"/>
        <w:rPr>
          <w:rFonts w:ascii="Arial" w:hAnsi="Arial" w:cs="Arial"/>
          <w:b/>
          <w:sz w:val="22"/>
          <w:szCs w:val="22"/>
          <w:lang w:val="en-GB"/>
        </w:rPr>
      </w:pPr>
      <w:r w:rsidRPr="00DC3C8C">
        <w:rPr>
          <w:rFonts w:ascii="Arial" w:hAnsi="Arial" w:cs="Arial"/>
          <w:b/>
          <w:sz w:val="22"/>
          <w:szCs w:val="22"/>
          <w:lang w:val="en-GB"/>
        </w:rPr>
        <w:t xml:space="preserve">Introduction </w:t>
      </w:r>
    </w:p>
    <w:p w14:paraId="4FB898E8" w14:textId="77777777" w:rsidR="00DC3C8C" w:rsidRPr="00DC3C8C" w:rsidRDefault="00DC3C8C" w:rsidP="00E5087A">
      <w:pPr>
        <w:ind w:left="426" w:hanging="426"/>
        <w:jc w:val="both"/>
        <w:rPr>
          <w:rFonts w:ascii="Arial" w:hAnsi="Arial" w:cs="Arial"/>
          <w:sz w:val="22"/>
          <w:szCs w:val="22"/>
          <w:lang w:val="en-GB"/>
        </w:rPr>
      </w:pPr>
    </w:p>
    <w:p w14:paraId="77CED72B"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At the 11</w:t>
      </w:r>
      <w:r w:rsidRPr="00DC3C8C">
        <w:rPr>
          <w:rFonts w:ascii="Arial" w:hAnsi="Arial" w:cs="Arial"/>
          <w:sz w:val="22"/>
          <w:szCs w:val="22"/>
          <w:vertAlign w:val="superscript"/>
          <w:lang w:val="en-GB"/>
        </w:rPr>
        <w:t>th</w:t>
      </w:r>
      <w:r w:rsidRPr="00DC3C8C">
        <w:rPr>
          <w:rFonts w:ascii="Arial" w:hAnsi="Arial" w:cs="Arial"/>
          <w:sz w:val="22"/>
          <w:szCs w:val="22"/>
          <w:lang w:val="en-GB"/>
        </w:rPr>
        <w:t xml:space="preserve"> Conference of the Parties (COP) of the Convention for the Conservation of Migratory Species (CMS), Resolution 11.14 on the </w:t>
      </w:r>
      <w:r w:rsidRPr="00DC3C8C">
        <w:rPr>
          <w:rFonts w:ascii="Arial" w:hAnsi="Arial" w:cs="Arial"/>
          <w:i/>
          <w:sz w:val="22"/>
          <w:szCs w:val="22"/>
          <w:lang w:val="en-GB"/>
        </w:rPr>
        <w:t xml:space="preserve">Programme of Work on Migratory Birds and Flyways </w:t>
      </w:r>
      <w:r w:rsidRPr="00DC3C8C">
        <w:rPr>
          <w:rFonts w:ascii="Arial" w:hAnsi="Arial" w:cs="Arial"/>
          <w:sz w:val="22"/>
          <w:szCs w:val="22"/>
          <w:lang w:val="en-GB"/>
        </w:rPr>
        <w:t xml:space="preserve">was adopted. This document acknowledges the mandates of Resolution 10.10 urging CMS Parties to foster trans-boundary collaboration within flyway networks and requesting CMS Parties and other Range States to support the implementation of priority actions at each flyway. </w:t>
      </w:r>
    </w:p>
    <w:p w14:paraId="55218A20" w14:textId="77777777" w:rsidR="00DC3C8C" w:rsidRPr="00DC3C8C" w:rsidRDefault="00DC3C8C" w:rsidP="00E5087A">
      <w:pPr>
        <w:ind w:left="426" w:hanging="426"/>
        <w:jc w:val="both"/>
        <w:rPr>
          <w:rFonts w:ascii="Arial" w:hAnsi="Arial" w:cs="Arial"/>
          <w:sz w:val="22"/>
          <w:szCs w:val="22"/>
          <w:lang w:val="en-GB"/>
        </w:rPr>
      </w:pPr>
    </w:p>
    <w:p w14:paraId="02BCD10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In 2014 a detailed review of current knowledge on Migratory Bird Flyways and Priorities for Management (CMS Technical Series No. 27) was prepared by the Flyways Working Group, pointing out strengths and weaknesses of flyways instruments, reviewing knowledge gaps and conservation priorities along bird flyways, and identifying policy options for those flyways. </w:t>
      </w:r>
    </w:p>
    <w:p w14:paraId="20ACE15A" w14:textId="77777777" w:rsidR="00DC3C8C" w:rsidRPr="00DC3C8C" w:rsidRDefault="00DC3C8C" w:rsidP="00DC3C8C">
      <w:pPr>
        <w:rPr>
          <w:rFonts w:ascii="Arial" w:hAnsi="Arial" w:cs="Arial"/>
          <w:sz w:val="22"/>
          <w:szCs w:val="22"/>
          <w:lang w:val="en-GB"/>
        </w:rPr>
      </w:pPr>
    </w:p>
    <w:p w14:paraId="234DF651" w14:textId="27755E0F"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Parties have endorsed the Strategic Plan for Migratory Species 2015 – 2023 (Resolution 11.2) and the Strategic Plan for Biodiversity 2011 – 2020 of the Convention on Biological Diversity (CDB). Implementation of priority actions in Resolution 11.14 on a global </w:t>
      </w:r>
      <w:r w:rsidRPr="00DC3C8C">
        <w:rPr>
          <w:rFonts w:ascii="Arial" w:hAnsi="Arial" w:cs="Arial"/>
          <w:i/>
          <w:sz w:val="22"/>
          <w:szCs w:val="22"/>
          <w:lang w:val="en-GB"/>
        </w:rPr>
        <w:t>Programme of Work on Migratory Birds and Flyways</w:t>
      </w:r>
      <w:r w:rsidRPr="00DC3C8C">
        <w:rPr>
          <w:rFonts w:ascii="Arial" w:hAnsi="Arial" w:cs="Arial"/>
          <w:sz w:val="22"/>
          <w:szCs w:val="22"/>
          <w:lang w:val="en-GB"/>
        </w:rPr>
        <w:t xml:space="preserve"> and in this Action Plan will contribute significantly to their fulfilment.</w:t>
      </w:r>
    </w:p>
    <w:p w14:paraId="00EF49E3" w14:textId="77777777" w:rsidR="00DC3C8C" w:rsidRPr="00DC3C8C" w:rsidRDefault="00DC3C8C" w:rsidP="00E5087A">
      <w:pPr>
        <w:ind w:left="426" w:hanging="426"/>
        <w:jc w:val="both"/>
        <w:rPr>
          <w:rFonts w:ascii="Arial" w:hAnsi="Arial" w:cs="Arial"/>
          <w:sz w:val="22"/>
          <w:szCs w:val="22"/>
          <w:lang w:val="en-GB"/>
        </w:rPr>
      </w:pPr>
    </w:p>
    <w:p w14:paraId="76F22F60" w14:textId="5CA629EF" w:rsid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Resolution 11.14 (Annex 2) adopted the “Americas Flyways Framework” urging Parties and signatories to CMS instruments in the Americas to work in close partnership with existing flyway organizations to implement the framework and to develop an overarching conservation Action Plan for migratory species. Simultaneously, the Flyways Working Group and the CMS Secretariat should establish a Task Force to coordinate and monitor the implementation of this Action Plan to assure achievement of goals of the global POW and Americas Flyways Framework and to report to COP12 onwards.</w:t>
      </w:r>
    </w:p>
    <w:p w14:paraId="514E5DAB" w14:textId="77777777" w:rsidR="00A6657F" w:rsidRDefault="00A6657F" w:rsidP="00E5087A">
      <w:pPr>
        <w:ind w:left="426" w:hanging="426"/>
        <w:jc w:val="both"/>
        <w:rPr>
          <w:rFonts w:ascii="Arial" w:hAnsi="Arial" w:cs="Arial"/>
          <w:sz w:val="22"/>
          <w:szCs w:val="22"/>
          <w:lang w:val="en-GB"/>
        </w:rPr>
      </w:pPr>
    </w:p>
    <w:p w14:paraId="48299F67" w14:textId="146066A4" w:rsidR="00A0120F" w:rsidRDefault="00A0120F" w:rsidP="00E5087A">
      <w:pPr>
        <w:numPr>
          <w:ilvl w:val="0"/>
          <w:numId w:val="13"/>
        </w:numPr>
        <w:ind w:left="426" w:hanging="426"/>
        <w:jc w:val="both"/>
        <w:rPr>
          <w:rFonts w:ascii="Arial" w:hAnsi="Arial" w:cs="Arial"/>
          <w:sz w:val="22"/>
          <w:szCs w:val="22"/>
          <w:lang w:val="en-GB"/>
        </w:rPr>
      </w:pPr>
      <w:r>
        <w:rPr>
          <w:rFonts w:ascii="Arial" w:hAnsi="Arial" w:cs="Arial"/>
          <w:sz w:val="22"/>
          <w:szCs w:val="22"/>
          <w:lang w:val="en-GB"/>
        </w:rPr>
        <w:t xml:space="preserve">The Task Force mentioned above has been </w:t>
      </w:r>
      <w:r w:rsidR="00A6657F">
        <w:rPr>
          <w:rFonts w:ascii="Arial" w:hAnsi="Arial" w:cs="Arial"/>
          <w:sz w:val="22"/>
          <w:szCs w:val="22"/>
          <w:lang w:val="en-GB"/>
        </w:rPr>
        <w:t>established and Terms of Reference agreed by its members.</w:t>
      </w:r>
    </w:p>
    <w:p w14:paraId="441072A2" w14:textId="77777777" w:rsidR="00DC3C8C" w:rsidRPr="00DC3C8C" w:rsidRDefault="00DC3C8C" w:rsidP="00E5087A">
      <w:pPr>
        <w:ind w:left="426" w:hanging="426"/>
        <w:jc w:val="both"/>
        <w:rPr>
          <w:rFonts w:ascii="Arial" w:hAnsi="Arial" w:cs="Arial"/>
          <w:sz w:val="22"/>
          <w:szCs w:val="22"/>
          <w:lang w:val="en-GB"/>
        </w:rPr>
      </w:pPr>
    </w:p>
    <w:p w14:paraId="460A8080" w14:textId="1BA7144E"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w:t>
      </w:r>
      <w:r w:rsidRPr="00DC3C8C">
        <w:rPr>
          <w:rFonts w:ascii="Arial" w:hAnsi="Arial" w:cs="Arial"/>
          <w:i/>
          <w:sz w:val="22"/>
          <w:szCs w:val="22"/>
          <w:lang w:val="en-GB"/>
        </w:rPr>
        <w:t>Review of Migratory Bird Flyways and Priorities for Management</w:t>
      </w:r>
      <w:r w:rsidRPr="00DC3C8C">
        <w:rPr>
          <w:rFonts w:ascii="Arial" w:hAnsi="Arial" w:cs="Arial"/>
          <w:sz w:val="22"/>
          <w:szCs w:val="22"/>
          <w:lang w:val="en-GB"/>
        </w:rPr>
        <w:t xml:space="preserve"> gathered information from a total of 2,274 migratory species at a global scale. According to this study, in 2010, of these migrants, 317 (14</w:t>
      </w:r>
      <w:r w:rsidR="00A6657F">
        <w:rPr>
          <w:rFonts w:ascii="Arial" w:hAnsi="Arial" w:cs="Arial"/>
          <w:sz w:val="22"/>
          <w:szCs w:val="22"/>
          <w:lang w:val="en-GB"/>
        </w:rPr>
        <w:t xml:space="preserve"> per </w:t>
      </w:r>
      <w:r w:rsidR="0044386B">
        <w:rPr>
          <w:rFonts w:ascii="Arial" w:hAnsi="Arial" w:cs="Arial"/>
          <w:sz w:val="22"/>
          <w:szCs w:val="22"/>
          <w:lang w:val="en-GB"/>
        </w:rPr>
        <w:t>cent)</w:t>
      </w:r>
      <w:r w:rsidRPr="00DC3C8C">
        <w:rPr>
          <w:rFonts w:ascii="Arial" w:hAnsi="Arial" w:cs="Arial"/>
          <w:sz w:val="22"/>
          <w:szCs w:val="22"/>
          <w:lang w:val="en-GB"/>
        </w:rPr>
        <w:t xml:space="preserve"> were considered threatened or near threatened (17 Critically Endangered, 50 Endangered, 128 Vulnerable and 122 Near Threatened). Overall, the Americas accounts for 1,129 species of which 84 species are considered threatened. Population declines in the Americas is a critical issue for seabirds (44 species) and </w:t>
      </w:r>
      <w:proofErr w:type="spellStart"/>
      <w:r w:rsidRPr="00DC3C8C">
        <w:rPr>
          <w:rFonts w:ascii="Arial" w:hAnsi="Arial" w:cs="Arial"/>
          <w:sz w:val="22"/>
          <w:szCs w:val="22"/>
          <w:lang w:val="en-GB"/>
        </w:rPr>
        <w:t>landbirds</w:t>
      </w:r>
      <w:proofErr w:type="spellEnd"/>
      <w:r w:rsidRPr="00DC3C8C">
        <w:rPr>
          <w:rFonts w:ascii="Arial" w:hAnsi="Arial" w:cs="Arial"/>
          <w:sz w:val="22"/>
          <w:szCs w:val="22"/>
          <w:lang w:val="en-GB"/>
        </w:rPr>
        <w:t xml:space="preserve"> (34 species); however, reduction has also been reported in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shorebirds and soaring birds from continent-wide monitoring efforts (CMS Technical Report No. 27, Pp. 64). </w:t>
      </w:r>
    </w:p>
    <w:p w14:paraId="1BF08B90" w14:textId="77777777" w:rsidR="00DC3C8C" w:rsidRPr="00DC3C8C" w:rsidRDefault="00DC3C8C" w:rsidP="00E5087A">
      <w:pPr>
        <w:ind w:left="426" w:hanging="426"/>
        <w:jc w:val="both"/>
        <w:rPr>
          <w:rFonts w:ascii="Arial" w:hAnsi="Arial" w:cs="Arial"/>
          <w:sz w:val="22"/>
          <w:szCs w:val="22"/>
          <w:lang w:val="en-GB"/>
        </w:rPr>
      </w:pPr>
    </w:p>
    <w:p w14:paraId="7626DDB7"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Migratory bird species in the Americas are facing similar threats identified for other flyway regions. Among the most important threats identified are (NABCI 2009): a) detrimental land use from agricultural activities including wetland degradation and loss of vegetation/forest cover; b) climate change; c) pollution; d) energy production (biofuel production, unplanned wind energy infrastructure, etc.); e) industrial and urban development specially along coastal areas, in grasslands and arid lands; f) illegal hunting and trapping; g) invasive non-native animals and plant species; and, h) over fishing and bycatch.  </w:t>
      </w:r>
    </w:p>
    <w:p w14:paraId="4C149D7B" w14:textId="77777777" w:rsidR="00DC3C8C" w:rsidRPr="00DC3C8C" w:rsidRDefault="00DC3C8C" w:rsidP="00E5087A">
      <w:pPr>
        <w:ind w:left="426" w:hanging="426"/>
        <w:jc w:val="both"/>
        <w:rPr>
          <w:rFonts w:ascii="Arial" w:hAnsi="Arial" w:cs="Arial"/>
          <w:sz w:val="22"/>
          <w:szCs w:val="22"/>
          <w:lang w:val="en-GB"/>
        </w:rPr>
      </w:pPr>
    </w:p>
    <w:p w14:paraId="4DEA5605"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aim of this Action Plan is to improve the conservation status of migratory birds in the Americas Flyways through international planning, coordination and implementation of priority actions.</w:t>
      </w:r>
    </w:p>
    <w:p w14:paraId="31F2CB98" w14:textId="77777777" w:rsidR="00DC3C8C" w:rsidRPr="00DC3C8C" w:rsidRDefault="00DC3C8C" w:rsidP="00E5087A">
      <w:pPr>
        <w:ind w:left="426" w:hanging="426"/>
        <w:jc w:val="both"/>
        <w:rPr>
          <w:rFonts w:ascii="Arial" w:hAnsi="Arial" w:cs="Arial"/>
          <w:sz w:val="22"/>
          <w:szCs w:val="22"/>
          <w:lang w:val="en-GB"/>
        </w:rPr>
      </w:pPr>
    </w:p>
    <w:p w14:paraId="4A794E86"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overall goal is to contribute towards an overarching strategic conservation framework for migratory birds and their habitats for the Americas.  </w:t>
      </w:r>
    </w:p>
    <w:p w14:paraId="2AC64F63" w14:textId="77777777" w:rsidR="00DC3C8C" w:rsidRPr="00DC3C8C" w:rsidRDefault="00DC3C8C" w:rsidP="00DC3C8C">
      <w:pPr>
        <w:rPr>
          <w:rFonts w:ascii="Arial" w:hAnsi="Arial" w:cs="Arial"/>
          <w:sz w:val="22"/>
          <w:szCs w:val="22"/>
          <w:lang w:val="en-GB"/>
        </w:rPr>
      </w:pPr>
    </w:p>
    <w:p w14:paraId="14E0413D"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 xml:space="preserve">Scope of the Action Plan </w:t>
      </w:r>
    </w:p>
    <w:p w14:paraId="7A338471" w14:textId="77777777" w:rsidR="00DC3C8C" w:rsidRPr="00DC3C8C" w:rsidRDefault="00DC3C8C" w:rsidP="00DC3C8C">
      <w:pPr>
        <w:rPr>
          <w:rFonts w:ascii="Arial" w:hAnsi="Arial" w:cs="Arial"/>
          <w:sz w:val="22"/>
          <w:szCs w:val="22"/>
          <w:lang w:val="en-GB"/>
        </w:rPr>
      </w:pPr>
    </w:p>
    <w:p w14:paraId="256CE79A" w14:textId="2EAA0795"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geographic scope of this Action Plan is the region covering the migration systems of western hemisphere bird species, hereafter referred to as the “Action Plan of the Americas”. This includes North America, Central America, the Caribbean Islands and South America.  (Annex 1. List of Range states and CMS Parties and Annex 2. Map of the Action Plan of the Americas Flyways)</w:t>
      </w:r>
      <w:r w:rsidR="00A6657F">
        <w:rPr>
          <w:rFonts w:ascii="Arial" w:hAnsi="Arial" w:cs="Arial"/>
          <w:sz w:val="22"/>
          <w:szCs w:val="22"/>
          <w:lang w:val="en-GB"/>
        </w:rPr>
        <w:t>.</w:t>
      </w:r>
    </w:p>
    <w:p w14:paraId="5DFDBEDC" w14:textId="77777777" w:rsidR="00DC3C8C" w:rsidRPr="00DC3C8C" w:rsidRDefault="00DC3C8C" w:rsidP="00E5087A">
      <w:pPr>
        <w:ind w:left="426" w:hanging="426"/>
        <w:jc w:val="both"/>
        <w:rPr>
          <w:rFonts w:ascii="Arial" w:hAnsi="Arial" w:cs="Arial"/>
          <w:sz w:val="22"/>
          <w:szCs w:val="22"/>
          <w:lang w:val="en-GB"/>
        </w:rPr>
      </w:pPr>
    </w:p>
    <w:p w14:paraId="6A8FD570" w14:textId="6DA39069"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migratory bird species covered in this Action Plan are classified into four categories</w:t>
      </w:r>
      <w:r w:rsidR="00A62258">
        <w:rPr>
          <w:rFonts w:ascii="Arial" w:hAnsi="Arial" w:cs="Arial"/>
          <w:sz w:val="22"/>
          <w:szCs w:val="22"/>
          <w:lang w:val="en-GB"/>
        </w:rPr>
        <w:t>, based on the IUCN Red List</w:t>
      </w:r>
      <w:r w:rsidRPr="00DC3C8C">
        <w:rPr>
          <w:rFonts w:ascii="Arial" w:hAnsi="Arial" w:cs="Arial"/>
          <w:sz w:val="22"/>
          <w:szCs w:val="22"/>
          <w:lang w:val="en-GB"/>
        </w:rPr>
        <w:t>:</w:t>
      </w:r>
    </w:p>
    <w:p w14:paraId="2AFC0986" w14:textId="77777777" w:rsidR="00DC3C8C" w:rsidRPr="00DC3C8C" w:rsidRDefault="00DC3C8C" w:rsidP="00E5087A">
      <w:pPr>
        <w:ind w:left="426" w:hanging="426"/>
        <w:jc w:val="both"/>
        <w:rPr>
          <w:rFonts w:ascii="Arial" w:hAnsi="Arial" w:cs="Arial"/>
          <w:sz w:val="22"/>
          <w:szCs w:val="22"/>
          <w:lang w:val="en-GB"/>
        </w:rPr>
      </w:pPr>
    </w:p>
    <w:p w14:paraId="2206195F"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Globally Threatened (Critically Endangered, Endangered and Vulnerable)</w:t>
      </w:r>
    </w:p>
    <w:p w14:paraId="5F08141F"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lastRenderedPageBreak/>
        <w:t xml:space="preserve">Globally Near-threatened </w:t>
      </w:r>
    </w:p>
    <w:p w14:paraId="53F8D575"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 xml:space="preserve">Least Concern but with decreasing global population trends and </w:t>
      </w:r>
    </w:p>
    <w:p w14:paraId="0C21CE70"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Least Concern with increasing, stable or unknown global population trends.</w:t>
      </w:r>
    </w:p>
    <w:p w14:paraId="07F94581" w14:textId="77777777" w:rsidR="00DC3C8C" w:rsidRPr="00DC3C8C" w:rsidRDefault="00DC3C8C" w:rsidP="00E5087A">
      <w:pPr>
        <w:ind w:left="426" w:hanging="426"/>
        <w:jc w:val="both"/>
        <w:rPr>
          <w:rFonts w:ascii="Arial" w:hAnsi="Arial" w:cs="Arial"/>
          <w:sz w:val="22"/>
          <w:szCs w:val="22"/>
          <w:lang w:val="en-GB"/>
        </w:rPr>
      </w:pPr>
    </w:p>
    <w:p w14:paraId="00EC1CCA" w14:textId="77777777" w:rsidR="00DC3C8C" w:rsidRPr="00DC3C8C" w:rsidRDefault="001C37B7" w:rsidP="00E5087A">
      <w:pPr>
        <w:numPr>
          <w:ilvl w:val="0"/>
          <w:numId w:val="13"/>
        </w:numPr>
        <w:ind w:left="426" w:hanging="426"/>
        <w:jc w:val="both"/>
        <w:rPr>
          <w:rFonts w:ascii="Arial" w:hAnsi="Arial" w:cs="Arial"/>
          <w:sz w:val="22"/>
          <w:szCs w:val="22"/>
          <w:lang w:val="en-GB"/>
        </w:rPr>
      </w:pPr>
      <w:r>
        <w:rPr>
          <w:rFonts w:ascii="Arial" w:hAnsi="Arial" w:cs="Arial"/>
          <w:sz w:val="22"/>
          <w:szCs w:val="22"/>
          <w:lang w:val="en-GB"/>
        </w:rPr>
        <w:t>A total of 272 m</w:t>
      </w:r>
      <w:r w:rsidR="00DC3C8C" w:rsidRPr="00DC3C8C">
        <w:rPr>
          <w:rFonts w:ascii="Arial" w:hAnsi="Arial" w:cs="Arial"/>
          <w:sz w:val="22"/>
          <w:szCs w:val="22"/>
          <w:lang w:val="en-GB"/>
        </w:rPr>
        <w:t xml:space="preserve">igratory bird species covered by CMS Appendix I/II, ACAP, and the MOUs for Southern South American Migratory Grassland Bird Species and Conservation of High Andean Flamingos and Their Habitats have been included in Annex 3 of the Action Plan. </w:t>
      </w:r>
    </w:p>
    <w:p w14:paraId="7D192A53" w14:textId="77777777" w:rsidR="00DC3C8C" w:rsidRPr="00DC3C8C" w:rsidRDefault="00DC3C8C" w:rsidP="00E5087A">
      <w:pPr>
        <w:ind w:left="426" w:hanging="426"/>
        <w:jc w:val="both"/>
        <w:rPr>
          <w:rFonts w:ascii="Arial" w:hAnsi="Arial" w:cs="Arial"/>
          <w:sz w:val="22"/>
          <w:szCs w:val="22"/>
          <w:lang w:val="en-GB"/>
        </w:rPr>
      </w:pPr>
    </w:p>
    <w:p w14:paraId="4979B427" w14:textId="77777777" w:rsidR="00DC3C8C" w:rsidRPr="00DC3C8C" w:rsidRDefault="00DC3C8C" w:rsidP="00E5087A">
      <w:pPr>
        <w:ind w:left="426" w:hanging="426"/>
        <w:jc w:val="both"/>
        <w:rPr>
          <w:rFonts w:ascii="Arial" w:hAnsi="Arial" w:cs="Arial"/>
          <w:b/>
          <w:sz w:val="22"/>
          <w:szCs w:val="22"/>
          <w:lang w:val="en-GB"/>
        </w:rPr>
      </w:pPr>
      <w:r w:rsidRPr="00DC3C8C">
        <w:rPr>
          <w:rFonts w:ascii="Arial" w:hAnsi="Arial" w:cs="Arial"/>
          <w:b/>
          <w:sz w:val="22"/>
          <w:szCs w:val="22"/>
          <w:lang w:val="en-GB"/>
        </w:rPr>
        <w:t>List of Actions</w:t>
      </w:r>
    </w:p>
    <w:p w14:paraId="5D01273D" w14:textId="77777777" w:rsidR="00DC3C8C" w:rsidRPr="00DC3C8C" w:rsidRDefault="00DC3C8C" w:rsidP="00E5087A">
      <w:pPr>
        <w:ind w:left="426" w:hanging="426"/>
        <w:jc w:val="both"/>
        <w:rPr>
          <w:rFonts w:ascii="Arial" w:hAnsi="Arial" w:cs="Arial"/>
          <w:sz w:val="22"/>
          <w:szCs w:val="22"/>
          <w:lang w:val="en-GB"/>
        </w:rPr>
      </w:pPr>
    </w:p>
    <w:p w14:paraId="104B3EA8"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following actions are for implementation by CMS Parties, other Range States within the Americas Flyways and stakeholders such as international organizations, national NGOs, private enterprises and local communities.</w:t>
      </w:r>
    </w:p>
    <w:p w14:paraId="31AF714C" w14:textId="77777777" w:rsidR="00DC3C8C" w:rsidRPr="00DC3C8C" w:rsidRDefault="00DC3C8C" w:rsidP="00E5087A">
      <w:pPr>
        <w:ind w:left="426" w:hanging="426"/>
        <w:jc w:val="both"/>
        <w:rPr>
          <w:rFonts w:ascii="Arial" w:hAnsi="Arial" w:cs="Arial"/>
          <w:sz w:val="22"/>
          <w:szCs w:val="22"/>
          <w:lang w:val="en-GB"/>
        </w:rPr>
      </w:pPr>
    </w:p>
    <w:p w14:paraId="329A4847"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These actions align neatly with the Programme of Work on Migratory Birds and Flyways and the Americas Flyways Framework Resolution 11.14 adopted at COP11. </w:t>
      </w:r>
    </w:p>
    <w:p w14:paraId="63D39333" w14:textId="77777777" w:rsidR="00DC3C8C" w:rsidRPr="00DC3C8C" w:rsidRDefault="00DC3C8C" w:rsidP="00E5087A">
      <w:pPr>
        <w:ind w:left="426" w:hanging="426"/>
        <w:jc w:val="both"/>
        <w:rPr>
          <w:rFonts w:ascii="Arial" w:hAnsi="Arial" w:cs="Arial"/>
          <w:sz w:val="22"/>
          <w:szCs w:val="22"/>
          <w:lang w:val="en-GB"/>
        </w:rPr>
      </w:pPr>
    </w:p>
    <w:p w14:paraId="46C2E95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Classification key for the actions</w:t>
      </w:r>
    </w:p>
    <w:p w14:paraId="3E7E71F7" w14:textId="77777777" w:rsidR="00DC3C8C" w:rsidRPr="00DC3C8C" w:rsidRDefault="00DC3C8C" w:rsidP="00DC3C8C">
      <w:pPr>
        <w:rPr>
          <w:rFonts w:ascii="Arial" w:hAnsi="Arial" w:cs="Arial"/>
          <w:sz w:val="22"/>
          <w:szCs w:val="22"/>
          <w:lang w:val="en-GB"/>
        </w:rPr>
      </w:pPr>
    </w:p>
    <w:p w14:paraId="13E6F5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Timeline</w:t>
      </w:r>
    </w:p>
    <w:p w14:paraId="1E73C12F" w14:textId="77777777" w:rsidR="00DC3C8C" w:rsidRPr="00DC3C8C" w:rsidRDefault="00DC3C8C" w:rsidP="00DC3C8C">
      <w:pPr>
        <w:rPr>
          <w:rFonts w:ascii="Arial" w:hAnsi="Arial" w:cs="Arial"/>
          <w:i/>
          <w:sz w:val="22"/>
          <w:szCs w:val="22"/>
          <w:lang w:val="en-GB"/>
        </w:rPr>
      </w:pPr>
    </w:p>
    <w:p w14:paraId="59C6F8FF" w14:textId="36E7FD23"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Short (S) =</w:t>
      </w:r>
      <w:r w:rsidRPr="00DC3C8C">
        <w:rPr>
          <w:rFonts w:ascii="Arial" w:hAnsi="Arial" w:cs="Arial"/>
          <w:sz w:val="22"/>
          <w:szCs w:val="22"/>
        </w:rPr>
        <w:tab/>
        <w:t>results expected in the short-term and actions that are already ongoing (within one CMS COP intersessional period, i.e. three years)</w:t>
      </w:r>
    </w:p>
    <w:p w14:paraId="414B2F12" w14:textId="77777777"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Medium (M) = results expected in the medium term (within two COP intersessional periods, i.e. six years)</w:t>
      </w:r>
    </w:p>
    <w:p w14:paraId="7C59969C" w14:textId="77777777"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Long (L) = results expected in the long term (within three COP intersessional periods, i.e. three triennia or longer)</w:t>
      </w:r>
    </w:p>
    <w:p w14:paraId="13F3CD0B" w14:textId="77777777" w:rsidR="00DC3C8C" w:rsidRPr="00DC3C8C" w:rsidRDefault="00DC3C8C" w:rsidP="00DC3C8C">
      <w:pPr>
        <w:rPr>
          <w:rFonts w:ascii="Arial" w:hAnsi="Arial" w:cs="Arial"/>
          <w:sz w:val="22"/>
          <w:szCs w:val="22"/>
          <w:lang w:val="en-GB"/>
        </w:rPr>
      </w:pPr>
    </w:p>
    <w:p w14:paraId="0B0DE7E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Priority</w:t>
      </w:r>
    </w:p>
    <w:p w14:paraId="2F8658A5" w14:textId="77777777" w:rsidR="00DC3C8C" w:rsidRPr="00DC3C8C" w:rsidRDefault="00DC3C8C" w:rsidP="00DC3C8C">
      <w:pPr>
        <w:rPr>
          <w:rFonts w:ascii="Arial" w:hAnsi="Arial" w:cs="Arial"/>
          <w:sz w:val="22"/>
          <w:szCs w:val="22"/>
          <w:lang w:val="en-GB"/>
        </w:rPr>
      </w:pPr>
    </w:p>
    <w:p w14:paraId="50036F9B" w14:textId="77777777" w:rsidR="00DC3C8C" w:rsidRPr="00DC3C8C" w:rsidRDefault="00DC3C8C" w:rsidP="00E7522F">
      <w:pPr>
        <w:numPr>
          <w:ilvl w:val="0"/>
          <w:numId w:val="9"/>
        </w:numPr>
        <w:rPr>
          <w:rFonts w:ascii="Arial" w:hAnsi="Arial" w:cs="Arial"/>
          <w:sz w:val="22"/>
          <w:szCs w:val="22"/>
        </w:rPr>
      </w:pPr>
      <w:r w:rsidRPr="00DC3C8C">
        <w:rPr>
          <w:rFonts w:ascii="Arial" w:hAnsi="Arial" w:cs="Arial"/>
          <w:sz w:val="22"/>
          <w:szCs w:val="22"/>
        </w:rPr>
        <w:t xml:space="preserve">1 = High (an activity needed to prevent the extinction of a </w:t>
      </w:r>
      <w:r w:rsidR="00A076D1">
        <w:rPr>
          <w:rFonts w:ascii="Arial" w:hAnsi="Arial" w:cs="Arial"/>
          <w:sz w:val="22"/>
          <w:szCs w:val="22"/>
        </w:rPr>
        <w:t xml:space="preserve">threatened </w:t>
      </w:r>
      <w:r w:rsidRPr="00DC3C8C">
        <w:rPr>
          <w:rFonts w:ascii="Arial" w:hAnsi="Arial" w:cs="Arial"/>
          <w:sz w:val="22"/>
          <w:szCs w:val="22"/>
        </w:rPr>
        <w:t>migratory species within this Action Plan region)</w:t>
      </w:r>
    </w:p>
    <w:p w14:paraId="2EDD79F5" w14:textId="77777777" w:rsidR="00DC3C8C" w:rsidRPr="00DC3C8C" w:rsidRDefault="00DC3C8C" w:rsidP="00E7522F">
      <w:pPr>
        <w:numPr>
          <w:ilvl w:val="0"/>
          <w:numId w:val="9"/>
        </w:numPr>
        <w:rPr>
          <w:rFonts w:ascii="Arial" w:hAnsi="Arial" w:cs="Arial"/>
          <w:sz w:val="22"/>
          <w:szCs w:val="22"/>
        </w:rPr>
      </w:pPr>
      <w:r w:rsidRPr="00DC3C8C">
        <w:rPr>
          <w:rFonts w:ascii="Arial" w:hAnsi="Arial" w:cs="Arial"/>
          <w:sz w:val="22"/>
          <w:szCs w:val="22"/>
        </w:rPr>
        <w:t xml:space="preserve">2 = Medium (an activity needed to </w:t>
      </w:r>
      <w:proofErr w:type="gramStart"/>
      <w:r w:rsidRPr="00DC3C8C">
        <w:rPr>
          <w:rFonts w:ascii="Arial" w:hAnsi="Arial" w:cs="Arial"/>
          <w:sz w:val="22"/>
          <w:szCs w:val="22"/>
        </w:rPr>
        <w:t>prevent</w:t>
      </w:r>
      <w:proofErr w:type="gramEnd"/>
      <w:r w:rsidRPr="00DC3C8C">
        <w:rPr>
          <w:rFonts w:ascii="Arial" w:hAnsi="Arial" w:cs="Arial"/>
          <w:sz w:val="22"/>
          <w:szCs w:val="22"/>
        </w:rPr>
        <w:t xml:space="preserve"> or reverse population declines in any threatened or near threatened migratory species, or the majority of other migratory species with a declining population trend within the Action Plan region)</w:t>
      </w:r>
    </w:p>
    <w:p w14:paraId="019C6E05" w14:textId="77777777" w:rsidR="00DC3C8C" w:rsidRPr="00DC3C8C" w:rsidRDefault="00DC3C8C" w:rsidP="00DC3C8C">
      <w:pPr>
        <w:rPr>
          <w:rFonts w:ascii="Arial" w:hAnsi="Arial" w:cs="Arial"/>
          <w:sz w:val="22"/>
          <w:szCs w:val="22"/>
          <w:lang w:val="en-GB"/>
        </w:rPr>
      </w:pPr>
    </w:p>
    <w:p w14:paraId="69356A44"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CRITICAL SITES &amp; HABITAT CONSERVATION</w:t>
      </w:r>
    </w:p>
    <w:p w14:paraId="339ACB54" w14:textId="77777777" w:rsidR="009C1F73" w:rsidRPr="00DC3C8C" w:rsidRDefault="009C1F73" w:rsidP="009C1F73">
      <w:pPr>
        <w:rPr>
          <w:rFonts w:ascii="Arial" w:hAnsi="Arial" w:cs="Arial"/>
          <w:b/>
          <w:sz w:val="22"/>
          <w:szCs w:val="22"/>
        </w:rPr>
      </w:pPr>
    </w:p>
    <w:p w14:paraId="413A923D"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Ensuring Migratory Bird Conservation through Flyway / Ecological Networks and Critical Sites and Habitats and Addressing Key Threats</w:t>
      </w:r>
    </w:p>
    <w:p w14:paraId="2D14995C" w14:textId="77777777" w:rsidR="009C1F73" w:rsidRPr="00DC3C8C" w:rsidRDefault="009C1F73" w:rsidP="009C1F73">
      <w:pPr>
        <w:rPr>
          <w:rFonts w:ascii="Arial" w:hAnsi="Arial" w:cs="Arial"/>
          <w:sz w:val="22"/>
          <w:szCs w:val="22"/>
        </w:rPr>
      </w:pPr>
    </w:p>
    <w:p w14:paraId="7F0903CD"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Landscape / habitat-based conservation</w:t>
      </w:r>
    </w:p>
    <w:p w14:paraId="0A4C2934" w14:textId="77777777" w:rsidR="009C1F73" w:rsidRPr="00DC3C8C" w:rsidRDefault="009C1F73" w:rsidP="009C1F73">
      <w:pPr>
        <w:rPr>
          <w:rFonts w:ascii="Arial" w:hAnsi="Arial" w:cs="Arial"/>
          <w:sz w:val="22"/>
          <w:szCs w:val="22"/>
        </w:rPr>
      </w:pPr>
    </w:p>
    <w:p w14:paraId="17E3C0EB" w14:textId="41928567"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Undertake a review to identify critically important landscapes that require management in the Americas flyways for key species groups of </w:t>
      </w:r>
      <w:proofErr w:type="spellStart"/>
      <w:r w:rsidRPr="00DC3C8C">
        <w:rPr>
          <w:rFonts w:ascii="Arial" w:hAnsi="Arial" w:cs="Arial"/>
          <w:sz w:val="22"/>
          <w:szCs w:val="22"/>
        </w:rPr>
        <w:t>landbirds</w:t>
      </w:r>
      <w:proofErr w:type="spellEnd"/>
      <w:r w:rsidRPr="00DC3C8C">
        <w:rPr>
          <w:rFonts w:ascii="Arial" w:hAnsi="Arial" w:cs="Arial"/>
          <w:sz w:val="22"/>
          <w:szCs w:val="22"/>
        </w:rPr>
        <w:t xml:space="preserve"> (</w:t>
      </w:r>
      <w:proofErr w:type="spellStart"/>
      <w:r w:rsidRPr="00DC3C8C">
        <w:rPr>
          <w:rFonts w:ascii="Arial" w:hAnsi="Arial" w:cs="Arial"/>
          <w:i/>
          <w:sz w:val="22"/>
          <w:szCs w:val="22"/>
        </w:rPr>
        <w:t>Parulidae</w:t>
      </w:r>
      <w:proofErr w:type="spellEnd"/>
      <w:r w:rsidRPr="00DC3C8C">
        <w:rPr>
          <w:rFonts w:ascii="Arial" w:hAnsi="Arial" w:cs="Arial"/>
          <w:sz w:val="22"/>
          <w:szCs w:val="22"/>
        </w:rPr>
        <w:t>), birds of prey (</w:t>
      </w:r>
      <w:proofErr w:type="spellStart"/>
      <w:r w:rsidRPr="00DC3C8C">
        <w:rPr>
          <w:rFonts w:ascii="Arial" w:hAnsi="Arial" w:cs="Arial"/>
          <w:i/>
          <w:sz w:val="22"/>
          <w:szCs w:val="22"/>
        </w:rPr>
        <w:t>Accipitridae</w:t>
      </w:r>
      <w:proofErr w:type="spellEnd"/>
      <w:r w:rsidRPr="00DC3C8C">
        <w:rPr>
          <w:rFonts w:ascii="Arial" w:hAnsi="Arial" w:cs="Arial"/>
          <w:i/>
          <w:sz w:val="22"/>
          <w:szCs w:val="22"/>
        </w:rPr>
        <w:t xml:space="preserve"> </w:t>
      </w:r>
      <w:r w:rsidRPr="00DC3C8C">
        <w:rPr>
          <w:rFonts w:ascii="Arial" w:hAnsi="Arial" w:cs="Arial"/>
          <w:sz w:val="22"/>
          <w:szCs w:val="22"/>
        </w:rPr>
        <w:t>and</w:t>
      </w:r>
      <w:r w:rsidRPr="00DC3C8C">
        <w:rPr>
          <w:rFonts w:ascii="Arial" w:hAnsi="Arial" w:cs="Arial"/>
          <w:i/>
          <w:sz w:val="22"/>
          <w:szCs w:val="22"/>
        </w:rPr>
        <w:t xml:space="preserve"> </w:t>
      </w:r>
      <w:proofErr w:type="spellStart"/>
      <w:r w:rsidRPr="00DC3C8C">
        <w:rPr>
          <w:rFonts w:ascii="Arial" w:hAnsi="Arial" w:cs="Arial"/>
          <w:i/>
          <w:sz w:val="22"/>
          <w:szCs w:val="22"/>
        </w:rPr>
        <w:t>Falconidae</w:t>
      </w:r>
      <w:proofErr w:type="spellEnd"/>
      <w:r w:rsidRPr="00DC3C8C">
        <w:rPr>
          <w:rFonts w:ascii="Arial" w:hAnsi="Arial" w:cs="Arial"/>
          <w:sz w:val="22"/>
          <w:szCs w:val="22"/>
        </w:rPr>
        <w:t xml:space="preserve">) and </w:t>
      </w:r>
      <w:proofErr w:type="spellStart"/>
      <w:r w:rsidRPr="00DC3C8C">
        <w:rPr>
          <w:rFonts w:ascii="Arial" w:hAnsi="Arial" w:cs="Arial"/>
          <w:sz w:val="22"/>
          <w:szCs w:val="22"/>
        </w:rPr>
        <w:t>waterbirds</w:t>
      </w:r>
      <w:proofErr w:type="spellEnd"/>
      <w:r w:rsidRPr="00DC3C8C">
        <w:rPr>
          <w:rFonts w:ascii="Arial" w:hAnsi="Arial" w:cs="Arial"/>
          <w:sz w:val="22"/>
          <w:szCs w:val="22"/>
        </w:rPr>
        <w:t xml:space="preserve"> (</w:t>
      </w:r>
      <w:proofErr w:type="spellStart"/>
      <w:r w:rsidRPr="00DC3C8C">
        <w:rPr>
          <w:rFonts w:ascii="Arial" w:hAnsi="Arial" w:cs="Arial"/>
          <w:i/>
          <w:sz w:val="22"/>
          <w:szCs w:val="22"/>
        </w:rPr>
        <w:t>Anatidae</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Scolopacidae</w:t>
      </w:r>
      <w:proofErr w:type="spellEnd"/>
      <w:r w:rsidRPr="00DC3C8C">
        <w:rPr>
          <w:rFonts w:ascii="Arial" w:hAnsi="Arial" w:cs="Arial"/>
          <w:sz w:val="22"/>
          <w:szCs w:val="22"/>
        </w:rPr>
        <w:t xml:space="preserve"> and </w:t>
      </w:r>
      <w:proofErr w:type="spellStart"/>
      <w:r w:rsidRPr="00DC3C8C">
        <w:rPr>
          <w:rFonts w:ascii="Arial" w:hAnsi="Arial" w:cs="Arial"/>
          <w:i/>
          <w:sz w:val="22"/>
          <w:szCs w:val="22"/>
        </w:rPr>
        <w:t>Charadriidae</w:t>
      </w:r>
      <w:proofErr w:type="spellEnd"/>
      <w:r w:rsidRPr="00DC3C8C">
        <w:rPr>
          <w:rFonts w:ascii="Arial" w:hAnsi="Arial" w:cs="Arial"/>
          <w:sz w:val="22"/>
          <w:szCs w:val="22"/>
        </w:rPr>
        <w:t xml:space="preserve">). [L/2] </w:t>
      </w:r>
    </w:p>
    <w:p w14:paraId="26D56E02" w14:textId="77777777" w:rsidR="009C1F73" w:rsidRPr="00DC3C8C" w:rsidRDefault="009C1F73" w:rsidP="009C1F73">
      <w:pPr>
        <w:rPr>
          <w:rFonts w:ascii="Arial" w:hAnsi="Arial" w:cs="Arial"/>
          <w:sz w:val="22"/>
          <w:szCs w:val="22"/>
        </w:rPr>
      </w:pPr>
    </w:p>
    <w:p w14:paraId="176CAB26"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Conservation of Flyway / Ecological Networks and Critical Sites </w:t>
      </w:r>
    </w:p>
    <w:p w14:paraId="64EA0C74" w14:textId="77777777" w:rsidR="009C1F73" w:rsidRPr="00DC3C8C" w:rsidRDefault="009C1F73" w:rsidP="009C1F73">
      <w:pPr>
        <w:rPr>
          <w:rFonts w:ascii="Arial" w:hAnsi="Arial" w:cs="Arial"/>
          <w:sz w:val="22"/>
          <w:szCs w:val="22"/>
        </w:rPr>
      </w:pPr>
    </w:p>
    <w:p w14:paraId="3EEE97FD" w14:textId="77777777" w:rsidR="00DC3C8C" w:rsidRPr="00DC3C8C" w:rsidRDefault="00DC3C8C" w:rsidP="0014778E">
      <w:pPr>
        <w:numPr>
          <w:ilvl w:val="3"/>
          <w:numId w:val="11"/>
        </w:numPr>
        <w:rPr>
          <w:rFonts w:ascii="Arial" w:hAnsi="Arial" w:cs="Arial"/>
          <w:sz w:val="22"/>
          <w:szCs w:val="22"/>
        </w:rPr>
      </w:pPr>
      <w:r w:rsidRPr="00DC3C8C">
        <w:rPr>
          <w:rFonts w:ascii="Arial" w:hAnsi="Arial" w:cs="Arial"/>
          <w:sz w:val="22"/>
          <w:szCs w:val="22"/>
        </w:rPr>
        <w:t>Develop a critical site</w:t>
      </w:r>
      <w:r w:rsidR="0014778E">
        <w:rPr>
          <w:rFonts w:ascii="Arial" w:hAnsi="Arial" w:cs="Arial"/>
          <w:sz w:val="22"/>
          <w:szCs w:val="22"/>
        </w:rPr>
        <w:t xml:space="preserve"> network tool</w:t>
      </w:r>
      <w:r w:rsidRPr="00DC3C8C">
        <w:rPr>
          <w:rFonts w:ascii="Arial" w:hAnsi="Arial" w:cs="Arial"/>
          <w:sz w:val="22"/>
          <w:szCs w:val="22"/>
        </w:rPr>
        <w:t xml:space="preserve"> </w:t>
      </w:r>
      <w:r w:rsidR="0014778E" w:rsidRPr="0014778E">
        <w:rPr>
          <w:rFonts w:ascii="Arial" w:hAnsi="Arial" w:cs="Arial"/>
          <w:sz w:val="22"/>
          <w:szCs w:val="22"/>
        </w:rPr>
        <w:t xml:space="preserve">for the Americas Flyway </w:t>
      </w:r>
      <w:r w:rsidR="001C37B7">
        <w:rPr>
          <w:rFonts w:ascii="Arial" w:hAnsi="Arial" w:cs="Arial"/>
          <w:sz w:val="22"/>
          <w:szCs w:val="22"/>
        </w:rPr>
        <w:t xml:space="preserve">(as in the African-Eurasian Flyway) </w:t>
      </w:r>
      <w:r w:rsidRPr="00DC3C8C">
        <w:rPr>
          <w:rFonts w:ascii="Arial" w:hAnsi="Arial" w:cs="Arial"/>
          <w:sz w:val="22"/>
          <w:szCs w:val="22"/>
        </w:rPr>
        <w:t xml:space="preserve">that </w:t>
      </w:r>
      <w:r w:rsidR="008C2EFC">
        <w:rPr>
          <w:rFonts w:ascii="Arial" w:hAnsi="Arial" w:cs="Arial"/>
          <w:sz w:val="22"/>
          <w:szCs w:val="22"/>
        </w:rPr>
        <w:t xml:space="preserve">identifies </w:t>
      </w:r>
      <w:r w:rsidR="007D06F5">
        <w:rPr>
          <w:rFonts w:ascii="Arial" w:hAnsi="Arial" w:cs="Arial"/>
          <w:sz w:val="22"/>
          <w:szCs w:val="22"/>
        </w:rPr>
        <w:t xml:space="preserve">critical sites, and </w:t>
      </w:r>
      <w:r w:rsidR="007D06F5" w:rsidRPr="004F319D">
        <w:rPr>
          <w:rFonts w:ascii="Arial" w:hAnsi="Arial" w:cs="Arial"/>
          <w:sz w:val="21"/>
          <w:szCs w:val="21"/>
        </w:rPr>
        <w:t>predict</w:t>
      </w:r>
      <w:r w:rsidR="007D06F5">
        <w:rPr>
          <w:rFonts w:ascii="Arial" w:hAnsi="Arial" w:cs="Arial"/>
          <w:sz w:val="21"/>
          <w:szCs w:val="21"/>
        </w:rPr>
        <w:t>ions</w:t>
      </w:r>
      <w:r w:rsidR="007D06F5" w:rsidRPr="004F319D">
        <w:rPr>
          <w:rFonts w:ascii="Arial" w:hAnsi="Arial" w:cs="Arial"/>
          <w:sz w:val="21"/>
          <w:szCs w:val="21"/>
        </w:rPr>
        <w:t xml:space="preserve"> </w:t>
      </w:r>
      <w:r w:rsidR="007D06F5">
        <w:rPr>
          <w:rFonts w:ascii="Arial" w:hAnsi="Arial" w:cs="Arial"/>
          <w:sz w:val="21"/>
          <w:szCs w:val="21"/>
        </w:rPr>
        <w:t xml:space="preserve">of </w:t>
      </w:r>
      <w:r w:rsidR="007D06F5" w:rsidRPr="004F319D">
        <w:rPr>
          <w:rFonts w:ascii="Arial" w:hAnsi="Arial" w:cs="Arial"/>
          <w:sz w:val="21"/>
          <w:szCs w:val="21"/>
        </w:rPr>
        <w:t>vulnerability to climate change</w:t>
      </w:r>
      <w:r w:rsidR="007D06F5">
        <w:rPr>
          <w:rFonts w:ascii="Arial" w:hAnsi="Arial" w:cs="Arial"/>
          <w:sz w:val="22"/>
          <w:szCs w:val="22"/>
        </w:rPr>
        <w:t xml:space="preserve"> to support site prioritization </w:t>
      </w:r>
      <w:r w:rsidR="008C2EFC">
        <w:rPr>
          <w:rFonts w:ascii="Arial" w:hAnsi="Arial" w:cs="Arial"/>
          <w:sz w:val="22"/>
          <w:szCs w:val="22"/>
        </w:rPr>
        <w:t xml:space="preserve">and </w:t>
      </w:r>
      <w:r w:rsidR="007D06F5">
        <w:rPr>
          <w:rFonts w:ascii="Arial" w:hAnsi="Arial" w:cs="Arial"/>
          <w:sz w:val="22"/>
          <w:szCs w:val="22"/>
        </w:rPr>
        <w:t xml:space="preserve">conservation </w:t>
      </w:r>
      <w:r w:rsidRPr="00DC3C8C">
        <w:rPr>
          <w:rFonts w:ascii="Arial" w:hAnsi="Arial" w:cs="Arial"/>
          <w:sz w:val="22"/>
          <w:szCs w:val="22"/>
        </w:rPr>
        <w:t>needs for migratory birds. [M/1]</w:t>
      </w:r>
    </w:p>
    <w:p w14:paraId="62498DD0"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Evaluate effective management of critical sites that address the needs for migratory birds to strengthen implementation of management plans or </w:t>
      </w:r>
      <w:r w:rsidRPr="00DC3C8C">
        <w:rPr>
          <w:rFonts w:ascii="Arial" w:hAnsi="Arial" w:cs="Arial"/>
          <w:sz w:val="22"/>
          <w:szCs w:val="22"/>
        </w:rPr>
        <w:lastRenderedPageBreak/>
        <w:t xml:space="preserve">establish effective management plans where needed. [M/1] </w:t>
      </w:r>
    </w:p>
    <w:p w14:paraId="3AD25AA6" w14:textId="7CE6FE41"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Promote the formal designation of sites critical to migratory birds according to national or international frameworks</w:t>
      </w:r>
      <w:r w:rsidR="00B03531">
        <w:rPr>
          <w:rFonts w:ascii="Arial" w:hAnsi="Arial" w:cs="Arial"/>
          <w:sz w:val="22"/>
          <w:szCs w:val="22"/>
        </w:rPr>
        <w:t xml:space="preserve">, including as </w:t>
      </w:r>
      <w:proofErr w:type="spellStart"/>
      <w:r w:rsidR="00B03531">
        <w:rPr>
          <w:rFonts w:ascii="Arial" w:hAnsi="Arial" w:cs="Arial"/>
          <w:sz w:val="22"/>
          <w:szCs w:val="22"/>
        </w:rPr>
        <w:t>Ramsar</w:t>
      </w:r>
      <w:proofErr w:type="spellEnd"/>
      <w:r w:rsidR="00B03531">
        <w:rPr>
          <w:rFonts w:ascii="Arial" w:hAnsi="Arial" w:cs="Arial"/>
          <w:sz w:val="22"/>
          <w:szCs w:val="22"/>
        </w:rPr>
        <w:t xml:space="preserve"> </w:t>
      </w:r>
      <w:r w:rsidR="008E5C0C">
        <w:rPr>
          <w:rFonts w:ascii="Arial" w:hAnsi="Arial" w:cs="Arial"/>
          <w:sz w:val="22"/>
          <w:szCs w:val="22"/>
        </w:rPr>
        <w:t>S</w:t>
      </w:r>
      <w:r w:rsidR="00B03531">
        <w:rPr>
          <w:rFonts w:ascii="Arial" w:hAnsi="Arial" w:cs="Arial"/>
          <w:sz w:val="22"/>
          <w:szCs w:val="22"/>
        </w:rPr>
        <w:t>ites and World Heritage Sites</w:t>
      </w:r>
      <w:r w:rsidRPr="00DC3C8C">
        <w:rPr>
          <w:rFonts w:ascii="Arial" w:hAnsi="Arial" w:cs="Arial"/>
          <w:sz w:val="22"/>
          <w:szCs w:val="22"/>
        </w:rPr>
        <w:t xml:space="preserve">. [M/1] </w:t>
      </w:r>
    </w:p>
    <w:p w14:paraId="32EC7656"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Map the western hemisphere network of sites through surveys of 50% under-reported areas, and 50 tracking studies of priority species / populations with unknown staging areas / breeding / non-breeding (wintering) areas. [M/1] </w:t>
      </w:r>
    </w:p>
    <w:p w14:paraId="34848787" w14:textId="44B4FBF3" w:rsidR="000D0D2B" w:rsidRPr="000D0D2B" w:rsidRDefault="000D0D2B" w:rsidP="000D0D2B">
      <w:pPr>
        <w:numPr>
          <w:ilvl w:val="3"/>
          <w:numId w:val="11"/>
        </w:numPr>
        <w:rPr>
          <w:rFonts w:ascii="Arial" w:hAnsi="Arial" w:cs="Arial"/>
          <w:sz w:val="22"/>
          <w:szCs w:val="22"/>
        </w:rPr>
      </w:pPr>
      <w:r w:rsidRPr="00DC3C8C">
        <w:rPr>
          <w:rFonts w:ascii="Arial" w:hAnsi="Arial" w:cs="Arial"/>
          <w:sz w:val="22"/>
          <w:szCs w:val="22"/>
        </w:rPr>
        <w:t>Promote collaborative work within and between Range States</w:t>
      </w:r>
      <w:r w:rsidR="00596861">
        <w:rPr>
          <w:rFonts w:ascii="Arial" w:hAnsi="Arial" w:cs="Arial"/>
          <w:sz w:val="22"/>
          <w:szCs w:val="22"/>
        </w:rPr>
        <w:t>, CMS</w:t>
      </w:r>
      <w:r>
        <w:rPr>
          <w:rFonts w:ascii="Arial" w:hAnsi="Arial" w:cs="Arial"/>
          <w:sz w:val="22"/>
          <w:szCs w:val="22"/>
        </w:rPr>
        <w:t xml:space="preserve"> and </w:t>
      </w:r>
      <w:proofErr w:type="spellStart"/>
      <w:r>
        <w:rPr>
          <w:rFonts w:ascii="Arial" w:hAnsi="Arial" w:cs="Arial"/>
          <w:sz w:val="22"/>
          <w:szCs w:val="22"/>
        </w:rPr>
        <w:t>Ramsar</w:t>
      </w:r>
      <w:proofErr w:type="spellEnd"/>
      <w:r>
        <w:rPr>
          <w:rFonts w:ascii="Arial" w:hAnsi="Arial" w:cs="Arial"/>
          <w:sz w:val="22"/>
          <w:szCs w:val="22"/>
        </w:rPr>
        <w:t xml:space="preserve"> </w:t>
      </w:r>
      <w:r w:rsidRPr="00DC3C8C">
        <w:rPr>
          <w:rFonts w:ascii="Arial" w:hAnsi="Arial" w:cs="Arial"/>
          <w:sz w:val="22"/>
          <w:szCs w:val="22"/>
        </w:rPr>
        <w:t xml:space="preserve">Parties with support of stakeholders, to </w:t>
      </w:r>
      <w:r>
        <w:rPr>
          <w:rFonts w:ascii="Arial" w:hAnsi="Arial" w:cs="Arial"/>
          <w:sz w:val="22"/>
          <w:szCs w:val="22"/>
        </w:rPr>
        <w:t xml:space="preserve">develop and </w:t>
      </w:r>
      <w:r w:rsidRPr="00DC3C8C">
        <w:rPr>
          <w:rFonts w:ascii="Arial" w:hAnsi="Arial" w:cs="Arial"/>
          <w:sz w:val="22"/>
          <w:szCs w:val="22"/>
        </w:rPr>
        <w:t xml:space="preserve">implement </w:t>
      </w:r>
      <w:r>
        <w:rPr>
          <w:rFonts w:ascii="Arial" w:hAnsi="Arial" w:cs="Arial"/>
          <w:sz w:val="22"/>
          <w:szCs w:val="22"/>
        </w:rPr>
        <w:t xml:space="preserve">management plans to strengthen conservation of migratory birds at </w:t>
      </w:r>
      <w:proofErr w:type="spellStart"/>
      <w:r>
        <w:rPr>
          <w:rFonts w:ascii="Arial" w:hAnsi="Arial" w:cs="Arial"/>
          <w:sz w:val="22"/>
          <w:szCs w:val="22"/>
        </w:rPr>
        <w:t>Ramsar</w:t>
      </w:r>
      <w:proofErr w:type="spellEnd"/>
      <w:r>
        <w:rPr>
          <w:rFonts w:ascii="Arial" w:hAnsi="Arial" w:cs="Arial"/>
          <w:sz w:val="22"/>
          <w:szCs w:val="22"/>
        </w:rPr>
        <w:t xml:space="preserve"> </w:t>
      </w:r>
      <w:r w:rsidR="008E5C0C">
        <w:rPr>
          <w:rFonts w:ascii="Arial" w:hAnsi="Arial" w:cs="Arial"/>
          <w:sz w:val="22"/>
          <w:szCs w:val="22"/>
        </w:rPr>
        <w:t xml:space="preserve">Sites </w:t>
      </w:r>
      <w:r>
        <w:rPr>
          <w:rFonts w:ascii="Arial" w:hAnsi="Arial" w:cs="Arial"/>
          <w:sz w:val="22"/>
          <w:szCs w:val="22"/>
        </w:rPr>
        <w:t>and World Heritage Sites</w:t>
      </w:r>
      <w:r w:rsidRPr="00DC3C8C">
        <w:rPr>
          <w:rFonts w:ascii="Arial" w:hAnsi="Arial" w:cs="Arial"/>
          <w:sz w:val="22"/>
          <w:szCs w:val="22"/>
        </w:rPr>
        <w:t>. [S/1]</w:t>
      </w:r>
    </w:p>
    <w:p w14:paraId="5B50080E"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Support development of existing site networks within the Americas Flyway by encouraging </w:t>
      </w:r>
      <w:r w:rsidR="00596861">
        <w:rPr>
          <w:rFonts w:ascii="Arial" w:hAnsi="Arial" w:cs="Arial"/>
          <w:sz w:val="22"/>
          <w:szCs w:val="22"/>
        </w:rPr>
        <w:t xml:space="preserve">CMS </w:t>
      </w:r>
      <w:r w:rsidRPr="00DC3C8C">
        <w:rPr>
          <w:rFonts w:ascii="Arial" w:hAnsi="Arial" w:cs="Arial"/>
          <w:sz w:val="22"/>
          <w:szCs w:val="22"/>
        </w:rPr>
        <w:t xml:space="preserve">Parties and Range States to identify critical sites as for example within WHSRN (Western Hemisphere Shorebird Reserve Network). [M/1] </w:t>
      </w:r>
    </w:p>
    <w:p w14:paraId="2851DBE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Prepare a comprehensive review and establish conservation recommendations on current coverage and conservation status of site networks in the Americas Flyway, and identify where possible priorities for expansion of those site networks </w:t>
      </w:r>
      <w:proofErr w:type="gramStart"/>
      <w:r w:rsidRPr="00DC3C8C">
        <w:rPr>
          <w:rFonts w:ascii="Arial" w:hAnsi="Arial" w:cs="Arial"/>
          <w:sz w:val="22"/>
          <w:szCs w:val="22"/>
        </w:rPr>
        <w:t>in order to</w:t>
      </w:r>
      <w:proofErr w:type="gramEnd"/>
      <w:r w:rsidRPr="00DC3C8C">
        <w:rPr>
          <w:rFonts w:ascii="Arial" w:hAnsi="Arial" w:cs="Arial"/>
          <w:sz w:val="22"/>
          <w:szCs w:val="22"/>
        </w:rPr>
        <w:t xml:space="preserve"> deal with current and future climate change effects. [S/1] </w:t>
      </w:r>
    </w:p>
    <w:p w14:paraId="676DE616"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Develop pilot schemes for flyway-scale Net Positive Impact including offsetting approaches for critically important sites that involve corporate and governments.</w:t>
      </w:r>
    </w:p>
    <w:p w14:paraId="01ECB428" w14:textId="77777777" w:rsidR="009C1F73" w:rsidRPr="00DC3C8C" w:rsidRDefault="009C1F73" w:rsidP="009C1F73">
      <w:pPr>
        <w:rPr>
          <w:rFonts w:ascii="Arial" w:hAnsi="Arial" w:cs="Arial"/>
          <w:sz w:val="22"/>
          <w:szCs w:val="22"/>
        </w:rPr>
      </w:pPr>
    </w:p>
    <w:p w14:paraId="7E20CA88"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Species-specific conservation actions</w:t>
      </w:r>
    </w:p>
    <w:p w14:paraId="70C8193A" w14:textId="77777777" w:rsidR="009C1F73" w:rsidRPr="00DC3C8C" w:rsidRDefault="009C1F73" w:rsidP="009C1F73">
      <w:pPr>
        <w:rPr>
          <w:rFonts w:ascii="Arial" w:hAnsi="Arial" w:cs="Arial"/>
          <w:sz w:val="22"/>
          <w:szCs w:val="22"/>
        </w:rPr>
      </w:pPr>
    </w:p>
    <w:p w14:paraId="4B06BCDD" w14:textId="6E326853"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Improve the conservation status of threatened species </w:t>
      </w:r>
      <w:r w:rsidR="008E5C0C">
        <w:rPr>
          <w:rFonts w:ascii="Arial" w:hAnsi="Arial" w:cs="Arial"/>
          <w:sz w:val="22"/>
          <w:szCs w:val="22"/>
        </w:rPr>
        <w:t>such as</w:t>
      </w:r>
      <w:r w:rsidR="008E5C0C" w:rsidRPr="00DC3C8C">
        <w:rPr>
          <w:rFonts w:ascii="Arial" w:hAnsi="Arial" w:cs="Arial"/>
          <w:sz w:val="22"/>
          <w:szCs w:val="22"/>
        </w:rPr>
        <w:t xml:space="preserve"> </w:t>
      </w:r>
      <w:r w:rsidRPr="00DC3C8C">
        <w:rPr>
          <w:rFonts w:ascii="Arial" w:hAnsi="Arial" w:cs="Arial"/>
          <w:sz w:val="22"/>
          <w:szCs w:val="22"/>
        </w:rPr>
        <w:t>grassland birds</w:t>
      </w:r>
      <w:r w:rsidR="00F6198B">
        <w:rPr>
          <w:rFonts w:ascii="Arial" w:hAnsi="Arial" w:cs="Arial"/>
          <w:sz w:val="22"/>
          <w:szCs w:val="22"/>
        </w:rPr>
        <w:t xml:space="preserve"> -</w:t>
      </w:r>
      <w:r w:rsidRPr="00DC3C8C">
        <w:rPr>
          <w:rFonts w:ascii="Arial" w:hAnsi="Arial" w:cs="Arial"/>
          <w:sz w:val="22"/>
          <w:szCs w:val="22"/>
        </w:rPr>
        <w:t xml:space="preserve"> Buff-breasted Sandpiper (</w:t>
      </w:r>
      <w:proofErr w:type="spellStart"/>
      <w:r w:rsidRPr="00DC3C8C">
        <w:rPr>
          <w:rFonts w:ascii="Arial" w:hAnsi="Arial" w:cs="Arial"/>
          <w:i/>
          <w:sz w:val="22"/>
          <w:szCs w:val="22"/>
        </w:rPr>
        <w:t>Calidris</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subruficollis</w:t>
      </w:r>
      <w:proofErr w:type="spellEnd"/>
      <w:r w:rsidRPr="00DC3C8C">
        <w:rPr>
          <w:rFonts w:ascii="Arial" w:hAnsi="Arial" w:cs="Arial"/>
          <w:sz w:val="22"/>
          <w:szCs w:val="22"/>
        </w:rPr>
        <w:t>)</w:t>
      </w:r>
      <w:r w:rsidR="004A35DD">
        <w:rPr>
          <w:rFonts w:ascii="Arial" w:hAnsi="Arial" w:cs="Arial"/>
          <w:sz w:val="22"/>
          <w:szCs w:val="22"/>
        </w:rPr>
        <w:t xml:space="preserve"> and</w:t>
      </w:r>
      <w:r w:rsidRPr="00DC3C8C">
        <w:rPr>
          <w:rFonts w:ascii="Arial" w:hAnsi="Arial" w:cs="Arial"/>
          <w:sz w:val="22"/>
          <w:szCs w:val="22"/>
        </w:rPr>
        <w:t xml:space="preserve"> Marsh Seedeater (</w:t>
      </w:r>
      <w:proofErr w:type="spellStart"/>
      <w:r w:rsidRPr="00DC3C8C">
        <w:rPr>
          <w:rFonts w:ascii="Arial" w:hAnsi="Arial" w:cs="Arial"/>
          <w:i/>
          <w:sz w:val="22"/>
          <w:szCs w:val="22"/>
        </w:rPr>
        <w:t>Sporophila</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palustris</w:t>
      </w:r>
      <w:proofErr w:type="spellEnd"/>
      <w:r w:rsidRPr="00DC3C8C">
        <w:rPr>
          <w:rFonts w:ascii="Arial" w:hAnsi="Arial" w:cs="Arial"/>
          <w:sz w:val="22"/>
          <w:szCs w:val="22"/>
        </w:rPr>
        <w:t xml:space="preserve">) and Andean </w:t>
      </w:r>
      <w:r w:rsidR="009C1F73">
        <w:rPr>
          <w:rFonts w:ascii="Arial" w:hAnsi="Arial" w:cs="Arial"/>
          <w:sz w:val="22"/>
          <w:szCs w:val="22"/>
        </w:rPr>
        <w:t>F</w:t>
      </w:r>
      <w:r w:rsidR="004A35DD" w:rsidRPr="00DC3C8C">
        <w:rPr>
          <w:rFonts w:ascii="Arial" w:hAnsi="Arial" w:cs="Arial"/>
          <w:sz w:val="22"/>
          <w:szCs w:val="22"/>
        </w:rPr>
        <w:t xml:space="preserve">lamingo </w:t>
      </w:r>
      <w:r w:rsidRPr="00DC3C8C">
        <w:rPr>
          <w:rFonts w:ascii="Arial" w:hAnsi="Arial" w:cs="Arial"/>
          <w:sz w:val="22"/>
          <w:szCs w:val="22"/>
        </w:rPr>
        <w:t>(</w:t>
      </w:r>
      <w:proofErr w:type="spellStart"/>
      <w:r w:rsidRPr="00DC3C8C">
        <w:rPr>
          <w:rFonts w:ascii="Arial" w:hAnsi="Arial" w:cs="Arial"/>
          <w:i/>
          <w:sz w:val="22"/>
          <w:szCs w:val="22"/>
        </w:rPr>
        <w:t>Phoenicoparrus</w:t>
      </w:r>
      <w:proofErr w:type="spellEnd"/>
      <w:r w:rsidRPr="00DC3C8C">
        <w:rPr>
          <w:rFonts w:ascii="Arial" w:hAnsi="Arial" w:cs="Arial"/>
          <w:i/>
          <w:sz w:val="22"/>
          <w:szCs w:val="22"/>
        </w:rPr>
        <w:t xml:space="preserve"> </w:t>
      </w:r>
      <w:proofErr w:type="spellStart"/>
      <w:r w:rsidR="0044386B" w:rsidRPr="00DC3C8C">
        <w:rPr>
          <w:rFonts w:ascii="Arial" w:hAnsi="Arial" w:cs="Arial"/>
          <w:i/>
          <w:sz w:val="22"/>
          <w:szCs w:val="22"/>
        </w:rPr>
        <w:t>andinus</w:t>
      </w:r>
      <w:proofErr w:type="spellEnd"/>
      <w:r w:rsidR="0044386B" w:rsidRPr="00DC3C8C">
        <w:rPr>
          <w:rFonts w:ascii="Arial" w:hAnsi="Arial" w:cs="Arial"/>
          <w:sz w:val="22"/>
          <w:szCs w:val="22"/>
        </w:rPr>
        <w:t xml:space="preserve"> </w:t>
      </w:r>
      <w:r w:rsidR="0044386B">
        <w:rPr>
          <w:rFonts w:ascii="Arial" w:hAnsi="Arial" w:cs="Arial"/>
          <w:sz w:val="22"/>
          <w:szCs w:val="22"/>
        </w:rPr>
        <w:t>and</w:t>
      </w:r>
      <w:r w:rsidRPr="00DC3C8C">
        <w:rPr>
          <w:rFonts w:ascii="Arial" w:hAnsi="Arial" w:cs="Arial"/>
          <w:sz w:val="22"/>
          <w:szCs w:val="22"/>
        </w:rPr>
        <w:t xml:space="preserve"> </w:t>
      </w:r>
      <w:proofErr w:type="spellStart"/>
      <w:r w:rsidR="009C1F73">
        <w:rPr>
          <w:rFonts w:ascii="Arial" w:hAnsi="Arial" w:cs="Arial"/>
          <w:sz w:val="22"/>
          <w:szCs w:val="22"/>
        </w:rPr>
        <w:t>Puna</w:t>
      </w:r>
      <w:proofErr w:type="spellEnd"/>
      <w:r w:rsidR="009C1F73">
        <w:rPr>
          <w:rFonts w:ascii="Arial" w:hAnsi="Arial" w:cs="Arial"/>
          <w:sz w:val="22"/>
          <w:szCs w:val="22"/>
        </w:rPr>
        <w:t xml:space="preserve"> Flamingo (</w:t>
      </w:r>
      <w:proofErr w:type="spellStart"/>
      <w:r w:rsidRPr="00DC3C8C">
        <w:rPr>
          <w:rFonts w:ascii="Arial" w:hAnsi="Arial" w:cs="Arial"/>
          <w:i/>
          <w:sz w:val="22"/>
          <w:szCs w:val="22"/>
        </w:rPr>
        <w:t>Phoenicoparrus</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jamesi</w:t>
      </w:r>
      <w:proofErr w:type="spellEnd"/>
      <w:r w:rsidR="009C1F73">
        <w:rPr>
          <w:rFonts w:ascii="Arial" w:hAnsi="Arial" w:cs="Arial"/>
          <w:i/>
          <w:sz w:val="22"/>
          <w:szCs w:val="22"/>
        </w:rPr>
        <w:t>)</w:t>
      </w:r>
      <w:r w:rsidRPr="00DC3C8C">
        <w:rPr>
          <w:rFonts w:ascii="Arial" w:hAnsi="Arial" w:cs="Arial"/>
          <w:sz w:val="22"/>
          <w:szCs w:val="22"/>
        </w:rPr>
        <w:t xml:space="preserve"> through implementation of the CMS </w:t>
      </w:r>
      <w:r w:rsidR="009C1F73">
        <w:rPr>
          <w:rFonts w:ascii="Arial" w:hAnsi="Arial" w:cs="Arial"/>
          <w:sz w:val="22"/>
          <w:szCs w:val="22"/>
        </w:rPr>
        <w:t xml:space="preserve">respective </w:t>
      </w:r>
      <w:r w:rsidRPr="00DC3C8C">
        <w:rPr>
          <w:rFonts w:ascii="Arial" w:hAnsi="Arial" w:cs="Arial"/>
          <w:sz w:val="22"/>
          <w:szCs w:val="22"/>
        </w:rPr>
        <w:t>MOUs. [L/1]</w:t>
      </w:r>
    </w:p>
    <w:p w14:paraId="5C88550E"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Prepare a representative list of flagship species included in CMS Appendix I/II to elaborate single or multi-species Action Plans.  [M/1] </w:t>
      </w:r>
    </w:p>
    <w:p w14:paraId="7533F411"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Promote the evaluation of conservation status of migratory birds identified as priority species by CMS (Appendix I/II) under IUCN Red List criteria. [S/1]</w:t>
      </w:r>
    </w:p>
    <w:p w14:paraId="3A1B5657" w14:textId="77777777" w:rsidR="00B565EE" w:rsidRPr="00DC3C8C" w:rsidRDefault="00B565EE" w:rsidP="00B565EE">
      <w:pPr>
        <w:rPr>
          <w:rFonts w:ascii="Arial" w:hAnsi="Arial" w:cs="Arial"/>
          <w:sz w:val="22"/>
          <w:szCs w:val="22"/>
        </w:rPr>
      </w:pPr>
    </w:p>
    <w:p w14:paraId="65272549"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Removing barriers to migration</w:t>
      </w:r>
    </w:p>
    <w:p w14:paraId="45CC286A" w14:textId="77777777" w:rsidR="00B565EE" w:rsidRPr="00DC3C8C" w:rsidRDefault="00B565EE" w:rsidP="00B565EE">
      <w:pPr>
        <w:rPr>
          <w:rFonts w:ascii="Arial" w:hAnsi="Arial" w:cs="Arial"/>
          <w:sz w:val="22"/>
          <w:szCs w:val="22"/>
        </w:rPr>
      </w:pPr>
    </w:p>
    <w:p w14:paraId="29CE5E21" w14:textId="53C0F80C"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Encourage implementation of national legislation, international conventions, and CMS guidelines on renewable energy (</w:t>
      </w:r>
      <w:r w:rsidR="00B565EE">
        <w:rPr>
          <w:rFonts w:ascii="Arial" w:hAnsi="Arial" w:cs="Arial"/>
          <w:sz w:val="22"/>
          <w:szCs w:val="22"/>
        </w:rPr>
        <w:t>Resolution 11.27</w:t>
      </w:r>
      <w:r w:rsidRPr="00DC3C8C">
        <w:rPr>
          <w:rFonts w:ascii="Arial" w:hAnsi="Arial" w:cs="Arial"/>
          <w:sz w:val="22"/>
          <w:szCs w:val="22"/>
        </w:rPr>
        <w:t>), to minimize impacts of energy technology deployment on migratory species and flyways. [S/1]</w:t>
      </w:r>
    </w:p>
    <w:p w14:paraId="6CFDCE1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Ensure early planning of energy deployment through careful preparation of Strategic Environmental Assessments (SEAs) as well as Environmental Impact Assessments (EIAs) and research to monitor post-construction impact on migratory birds and their habitats. [S/1]</w:t>
      </w:r>
    </w:p>
    <w:p w14:paraId="5FD80160" w14:textId="1ED92A32"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Develop a sensitivity mapping tool for the Americas Flyway (as in the Red Sea Rift Valley Flyway) in order to assist the strategic planning of renewable energy technology at a regional scale and to identify critical sites or </w:t>
      </w:r>
      <w:proofErr w:type="gramStart"/>
      <w:r w:rsidRPr="00DC3C8C">
        <w:rPr>
          <w:rFonts w:ascii="Arial" w:hAnsi="Arial" w:cs="Arial"/>
          <w:sz w:val="22"/>
          <w:szCs w:val="22"/>
        </w:rPr>
        <w:t>high risk</w:t>
      </w:r>
      <w:proofErr w:type="gramEnd"/>
      <w:r w:rsidRPr="00DC3C8C">
        <w:rPr>
          <w:rFonts w:ascii="Arial" w:hAnsi="Arial" w:cs="Arial"/>
          <w:sz w:val="22"/>
          <w:szCs w:val="22"/>
        </w:rPr>
        <w:t xml:space="preserve"> areas to migratory species. [S/1]</w:t>
      </w:r>
    </w:p>
    <w:p w14:paraId="7CB9A28D" w14:textId="21A1DB73"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Considering the increasing need for alternative energy developments in the Americas, and that construction of hydroelectric dams is increasing in Latin America, particularly </w:t>
      </w:r>
      <w:r w:rsidR="008E5C0C">
        <w:rPr>
          <w:rFonts w:ascii="Arial" w:hAnsi="Arial" w:cs="Arial"/>
          <w:sz w:val="22"/>
          <w:szCs w:val="22"/>
        </w:rPr>
        <w:t xml:space="preserve">in </w:t>
      </w:r>
      <w:r w:rsidRPr="00DC3C8C">
        <w:rPr>
          <w:rFonts w:ascii="Arial" w:hAnsi="Arial" w:cs="Arial"/>
          <w:sz w:val="22"/>
          <w:szCs w:val="22"/>
        </w:rPr>
        <w:t xml:space="preserve">the Amazon River Basin and all its tributaries in the Andean Region, ensure that planned new hydroelectric dams are </w:t>
      </w:r>
      <w:r w:rsidRPr="00DC3C8C">
        <w:rPr>
          <w:rFonts w:ascii="Arial" w:hAnsi="Arial" w:cs="Arial"/>
          <w:sz w:val="22"/>
          <w:szCs w:val="22"/>
        </w:rPr>
        <w:lastRenderedPageBreak/>
        <w:t>subject to rigorous EIAs to mitigate impacts on migratory species and avoid critical alterations of their habitats and ecosystem processes. [S/1]</w:t>
      </w:r>
    </w:p>
    <w:p w14:paraId="2CF8B91B" w14:textId="77777777" w:rsidR="00B565EE" w:rsidRPr="00DC3C8C" w:rsidRDefault="00B565EE" w:rsidP="00B565EE">
      <w:pPr>
        <w:rPr>
          <w:rFonts w:ascii="Arial" w:hAnsi="Arial" w:cs="Arial"/>
          <w:sz w:val="22"/>
          <w:szCs w:val="22"/>
        </w:rPr>
      </w:pPr>
    </w:p>
    <w:p w14:paraId="789E03E4"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Preventing risk of poisoning</w:t>
      </w:r>
    </w:p>
    <w:p w14:paraId="5CE204FE" w14:textId="77777777" w:rsidR="00B565EE" w:rsidRPr="00DC3C8C" w:rsidRDefault="00B565EE" w:rsidP="00B565EE">
      <w:pPr>
        <w:rPr>
          <w:rFonts w:ascii="Arial" w:hAnsi="Arial" w:cs="Arial"/>
          <w:sz w:val="22"/>
          <w:szCs w:val="22"/>
        </w:rPr>
      </w:pPr>
    </w:p>
    <w:p w14:paraId="610827A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Undertake a study to evaluate the risk to migratory birds from insecticides and rodenticides used to protect crops within the America Flyways, including </w:t>
      </w:r>
      <w:proofErr w:type="gramStart"/>
      <w:r w:rsidRPr="00DC3C8C">
        <w:rPr>
          <w:rFonts w:ascii="Arial" w:hAnsi="Arial" w:cs="Arial"/>
          <w:sz w:val="22"/>
          <w:szCs w:val="22"/>
        </w:rPr>
        <w:t>particular focus</w:t>
      </w:r>
      <w:proofErr w:type="gramEnd"/>
      <w:r w:rsidRPr="00DC3C8C">
        <w:rPr>
          <w:rFonts w:ascii="Arial" w:hAnsi="Arial" w:cs="Arial"/>
          <w:sz w:val="22"/>
          <w:szCs w:val="22"/>
        </w:rPr>
        <w:t xml:space="preserve"> on land bird breeding areas in the northern hemisphere. [M/2]</w:t>
      </w:r>
    </w:p>
    <w:p w14:paraId="10E62C2E" w14:textId="2FAAFF11" w:rsidR="00DC3C8C" w:rsidRDefault="00DC3C8C" w:rsidP="00E7522F">
      <w:pPr>
        <w:numPr>
          <w:ilvl w:val="3"/>
          <w:numId w:val="11"/>
        </w:numPr>
        <w:rPr>
          <w:rFonts w:ascii="Arial" w:hAnsi="Arial" w:cs="Arial"/>
          <w:sz w:val="22"/>
          <w:szCs w:val="22"/>
        </w:rPr>
      </w:pPr>
      <w:r w:rsidRPr="00DC3C8C">
        <w:rPr>
          <w:rFonts w:ascii="Arial" w:hAnsi="Arial" w:cs="Arial"/>
          <w:sz w:val="22"/>
          <w:szCs w:val="22"/>
        </w:rPr>
        <w:t>Review the application of legislative recommendations as indicated in the adopted Review and Guidelines to prevent the risk of poisoning of migratory birds (Resolution 11.15), Rotterdam Convention and other relevant international legislation by Parties in the Americas Flyway, to determine to what extent toxic and highly toxic products have been removed from the local market and to establish an effective pesticide regulatory framework. [S/1]</w:t>
      </w:r>
    </w:p>
    <w:p w14:paraId="4E080053" w14:textId="77777777" w:rsidR="00B565EE" w:rsidRPr="00DC3C8C" w:rsidRDefault="00B565EE" w:rsidP="00B565EE">
      <w:pPr>
        <w:rPr>
          <w:rFonts w:ascii="Arial" w:hAnsi="Arial" w:cs="Arial"/>
          <w:sz w:val="22"/>
          <w:szCs w:val="22"/>
        </w:rPr>
      </w:pPr>
    </w:p>
    <w:p w14:paraId="69399383"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Preventing illegal bird killing, taking and trade</w:t>
      </w:r>
    </w:p>
    <w:p w14:paraId="24013F21" w14:textId="77777777" w:rsidR="00B565EE" w:rsidRPr="00DC3C8C" w:rsidRDefault="00B565EE" w:rsidP="00B565EE">
      <w:pPr>
        <w:rPr>
          <w:rFonts w:ascii="Arial" w:hAnsi="Arial" w:cs="Arial"/>
          <w:sz w:val="22"/>
          <w:szCs w:val="22"/>
        </w:rPr>
      </w:pPr>
    </w:p>
    <w:p w14:paraId="60DCE84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the national legislation of all countries covered by this Action Plan to ensure that each state has a minimum level of legal protection to migratory species and their habitats. [S/1]</w:t>
      </w:r>
    </w:p>
    <w:p w14:paraId="15C79D8C" w14:textId="46C3D5C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adequate enforcement of the existent national and international legislation among </w:t>
      </w:r>
      <w:r w:rsidR="00596861">
        <w:rPr>
          <w:rFonts w:ascii="Arial" w:hAnsi="Arial" w:cs="Arial"/>
          <w:sz w:val="22"/>
          <w:szCs w:val="22"/>
        </w:rPr>
        <w:t xml:space="preserve">CMS </w:t>
      </w:r>
      <w:r w:rsidR="00B03531">
        <w:rPr>
          <w:rFonts w:ascii="Arial" w:hAnsi="Arial" w:cs="Arial"/>
          <w:sz w:val="22"/>
          <w:szCs w:val="22"/>
        </w:rPr>
        <w:t>P</w:t>
      </w:r>
      <w:r w:rsidR="00B03531" w:rsidRPr="00DC3C8C">
        <w:rPr>
          <w:rFonts w:ascii="Arial" w:hAnsi="Arial" w:cs="Arial"/>
          <w:sz w:val="22"/>
          <w:szCs w:val="22"/>
        </w:rPr>
        <w:t xml:space="preserve">arties </w:t>
      </w:r>
      <w:r w:rsidRPr="00DC3C8C">
        <w:rPr>
          <w:rFonts w:ascii="Arial" w:hAnsi="Arial" w:cs="Arial"/>
          <w:sz w:val="22"/>
          <w:szCs w:val="22"/>
        </w:rPr>
        <w:t>and non-parties within the Americas Flyways to prevent illegal bird killing, taking and trade through public awareness campaigns and implement actions as indicated in Resolution 11.16. [S/1]</w:t>
      </w:r>
    </w:p>
    <w:p w14:paraId="25F3CEB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Promote collaborative work within and between Range States, CMS Parties with support of stakeholders, to implement and enforce legal instruments such as CITES to effectively control international illegal trade. [S/1]</w:t>
      </w:r>
    </w:p>
    <w:p w14:paraId="154E079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Strengthen national and local capacities of CMS Parties, non-parties and stakeholders to address illegal killing, taking and trade, for example, by developing and sharing protocols and regulations to be implemented by police and customs authorities at national or multinational level (to prevent illegal trade). [S/1]</w:t>
      </w:r>
    </w:p>
    <w:p w14:paraId="6D850B48"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Terms of Reference, including a clear mission and goals for an intergovernmental Task Force to address illegal killing, taking and trade of migratory birds in the Americas. [S/1]</w:t>
      </w:r>
    </w:p>
    <w:p w14:paraId="240EBF8C" w14:textId="4084A0B8" w:rsidR="00DC3C8C" w:rsidRDefault="00DC3C8C" w:rsidP="00E7522F">
      <w:pPr>
        <w:numPr>
          <w:ilvl w:val="3"/>
          <w:numId w:val="11"/>
        </w:numPr>
        <w:rPr>
          <w:rFonts w:ascii="Arial" w:hAnsi="Arial" w:cs="Arial"/>
          <w:sz w:val="22"/>
          <w:szCs w:val="22"/>
        </w:rPr>
      </w:pPr>
      <w:r w:rsidRPr="00DC3C8C">
        <w:rPr>
          <w:rFonts w:ascii="Arial" w:hAnsi="Arial" w:cs="Arial"/>
          <w:sz w:val="22"/>
          <w:szCs w:val="22"/>
        </w:rPr>
        <w:t>Develop pilot projects to be implemented in the Americas to prevent illegal killing, taking and trade of the Marsh Seedeater and the Gray-cheeked Parakeet (</w:t>
      </w:r>
      <w:proofErr w:type="spellStart"/>
      <w:r w:rsidRPr="00DC3C8C">
        <w:rPr>
          <w:rFonts w:ascii="Arial" w:hAnsi="Arial" w:cs="Arial"/>
          <w:i/>
          <w:sz w:val="22"/>
          <w:szCs w:val="22"/>
        </w:rPr>
        <w:t>Brotogeris</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pyrrohpterus</w:t>
      </w:r>
      <w:proofErr w:type="spellEnd"/>
      <w:r w:rsidRPr="00DC3C8C">
        <w:rPr>
          <w:rFonts w:ascii="Arial" w:hAnsi="Arial" w:cs="Arial"/>
          <w:sz w:val="22"/>
          <w:szCs w:val="22"/>
        </w:rPr>
        <w:t>). [S/1]</w:t>
      </w:r>
    </w:p>
    <w:p w14:paraId="495C1A35" w14:textId="77777777" w:rsidR="00993934" w:rsidRPr="00DC3C8C" w:rsidRDefault="00993934" w:rsidP="00993934">
      <w:pPr>
        <w:rPr>
          <w:rFonts w:ascii="Arial" w:hAnsi="Arial" w:cs="Arial"/>
          <w:sz w:val="22"/>
          <w:szCs w:val="22"/>
        </w:rPr>
      </w:pPr>
    </w:p>
    <w:p w14:paraId="64D71109"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Ensuring harvesting of migratory birds is sustainable</w:t>
      </w:r>
    </w:p>
    <w:p w14:paraId="6D664F13" w14:textId="77777777" w:rsidR="00993934" w:rsidRPr="00DC3C8C" w:rsidRDefault="00993934" w:rsidP="00993934">
      <w:pPr>
        <w:rPr>
          <w:rFonts w:ascii="Arial" w:hAnsi="Arial" w:cs="Arial"/>
          <w:sz w:val="22"/>
          <w:szCs w:val="22"/>
        </w:rPr>
      </w:pPr>
    </w:p>
    <w:p w14:paraId="29B5626F" w14:textId="6B401D79"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Revise and adapt </w:t>
      </w:r>
      <w:r w:rsidR="00993934">
        <w:rPr>
          <w:rFonts w:ascii="Arial" w:hAnsi="Arial" w:cs="Arial"/>
          <w:sz w:val="22"/>
          <w:szCs w:val="22"/>
        </w:rPr>
        <w:t xml:space="preserve">the </w:t>
      </w:r>
      <w:r w:rsidRPr="00DC3C8C">
        <w:rPr>
          <w:rFonts w:ascii="Arial" w:hAnsi="Arial" w:cs="Arial"/>
          <w:sz w:val="22"/>
          <w:szCs w:val="22"/>
        </w:rPr>
        <w:t xml:space="preserve">AEWA Guidelines on the sustainable harvesting of migratory </w:t>
      </w:r>
      <w:proofErr w:type="spellStart"/>
      <w:r w:rsidRPr="00DC3C8C">
        <w:rPr>
          <w:rFonts w:ascii="Arial" w:hAnsi="Arial" w:cs="Arial"/>
          <w:sz w:val="22"/>
          <w:szCs w:val="22"/>
        </w:rPr>
        <w:t>waterbirds</w:t>
      </w:r>
      <w:proofErr w:type="spellEnd"/>
      <w:r w:rsidRPr="00DC3C8C">
        <w:rPr>
          <w:rFonts w:ascii="Arial" w:hAnsi="Arial" w:cs="Arial"/>
          <w:sz w:val="22"/>
          <w:szCs w:val="22"/>
        </w:rPr>
        <w:t xml:space="preserve"> to be applicable in </w:t>
      </w:r>
      <w:r w:rsidR="00993934">
        <w:rPr>
          <w:rFonts w:ascii="Arial" w:hAnsi="Arial" w:cs="Arial"/>
          <w:sz w:val="22"/>
          <w:szCs w:val="22"/>
        </w:rPr>
        <w:t xml:space="preserve">the </w:t>
      </w:r>
      <w:r w:rsidRPr="00DC3C8C">
        <w:rPr>
          <w:rFonts w:ascii="Arial" w:hAnsi="Arial" w:cs="Arial"/>
          <w:sz w:val="22"/>
          <w:szCs w:val="22"/>
        </w:rPr>
        <w:t>Americas Flyway. [M/2]</w:t>
      </w:r>
    </w:p>
    <w:p w14:paraId="2E8DFFD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species action / management plans employing an adaptive harvest management approach when needed. [M/2]</w:t>
      </w:r>
    </w:p>
    <w:p w14:paraId="189C8179"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Develop and implement projects on the sustainable harvest or use of migratory </w:t>
      </w:r>
      <w:proofErr w:type="spellStart"/>
      <w:r w:rsidRPr="00DC3C8C">
        <w:rPr>
          <w:rFonts w:ascii="Arial" w:hAnsi="Arial" w:cs="Arial"/>
          <w:sz w:val="22"/>
          <w:szCs w:val="22"/>
        </w:rPr>
        <w:t>waterbirds</w:t>
      </w:r>
      <w:proofErr w:type="spellEnd"/>
      <w:r w:rsidRPr="00DC3C8C">
        <w:rPr>
          <w:rFonts w:ascii="Arial" w:hAnsi="Arial" w:cs="Arial"/>
          <w:sz w:val="22"/>
          <w:szCs w:val="22"/>
        </w:rPr>
        <w:t>, and ensure an interdisciplinary approach to livelihood needs / alternative food sources and awareness raising. [M/2]</w:t>
      </w:r>
    </w:p>
    <w:p w14:paraId="10A49419" w14:textId="77777777" w:rsidR="00694292" w:rsidRDefault="00694292" w:rsidP="00DC3C8C">
      <w:pPr>
        <w:rPr>
          <w:rFonts w:ascii="Arial" w:hAnsi="Arial" w:cs="Arial"/>
          <w:sz w:val="22"/>
          <w:szCs w:val="22"/>
        </w:rPr>
        <w:sectPr w:rsidR="00694292" w:rsidSect="00ED257E">
          <w:headerReference w:type="even" r:id="rId26"/>
          <w:headerReference w:type="default" r:id="rId27"/>
          <w:headerReference w:type="first" r:id="rId28"/>
          <w:pgSz w:w="11906" w:h="16838" w:code="9"/>
          <w:pgMar w:top="1170" w:right="1411" w:bottom="1411" w:left="1411" w:header="562" w:footer="461" w:gutter="0"/>
          <w:cols w:space="708"/>
          <w:titlePg/>
          <w:docGrid w:linePitch="360"/>
        </w:sectPr>
      </w:pPr>
    </w:p>
    <w:p w14:paraId="260D1DFF"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lastRenderedPageBreak/>
        <w:t xml:space="preserve">FLYWAY SPECIFIC ACTIONS: Effective implementation of the Americas Flyways Framework </w:t>
      </w:r>
    </w:p>
    <w:p w14:paraId="3EA77E40" w14:textId="77777777" w:rsidR="00993934" w:rsidRPr="00DC3C8C" w:rsidRDefault="00993934" w:rsidP="00993934">
      <w:pPr>
        <w:rPr>
          <w:rFonts w:ascii="Arial" w:hAnsi="Arial" w:cs="Arial"/>
          <w:b/>
          <w:sz w:val="22"/>
          <w:szCs w:val="22"/>
        </w:rPr>
      </w:pPr>
    </w:p>
    <w:p w14:paraId="60449906"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 xml:space="preserve">Effective implementation of the Americas Flyways Framework </w:t>
      </w:r>
    </w:p>
    <w:p w14:paraId="3AA33345" w14:textId="77777777" w:rsidR="00993934" w:rsidRPr="00DC3C8C" w:rsidRDefault="00993934" w:rsidP="00993934">
      <w:pPr>
        <w:rPr>
          <w:rFonts w:ascii="Arial" w:hAnsi="Arial" w:cs="Arial"/>
          <w:sz w:val="22"/>
          <w:szCs w:val="22"/>
        </w:rPr>
      </w:pPr>
    </w:p>
    <w:p w14:paraId="42AF6FC5"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Legislation enforcement: Implementation of CMS instruments</w:t>
      </w:r>
    </w:p>
    <w:p w14:paraId="21F2A5A0" w14:textId="77777777" w:rsidR="00993934" w:rsidRPr="00DC3C8C" w:rsidRDefault="00993934" w:rsidP="00993934">
      <w:pPr>
        <w:rPr>
          <w:rFonts w:ascii="Arial" w:hAnsi="Arial" w:cs="Arial"/>
          <w:sz w:val="22"/>
          <w:szCs w:val="22"/>
        </w:rPr>
      </w:pPr>
    </w:p>
    <w:p w14:paraId="5F5FA451" w14:textId="2A9521C1"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implementation of the MOU and the Action Plan for </w:t>
      </w:r>
      <w:r w:rsidR="008E5C0C">
        <w:rPr>
          <w:rFonts w:ascii="Arial" w:hAnsi="Arial" w:cs="Arial"/>
          <w:sz w:val="22"/>
          <w:szCs w:val="22"/>
        </w:rPr>
        <w:t>S</w:t>
      </w:r>
      <w:r w:rsidRPr="00DC3C8C">
        <w:rPr>
          <w:rFonts w:ascii="Arial" w:hAnsi="Arial" w:cs="Arial"/>
          <w:sz w:val="22"/>
          <w:szCs w:val="22"/>
        </w:rPr>
        <w:t xml:space="preserve">outhern South American Grassland </w:t>
      </w:r>
      <w:r w:rsidR="008E5C0C">
        <w:rPr>
          <w:rFonts w:ascii="Arial" w:hAnsi="Arial" w:cs="Arial"/>
          <w:sz w:val="22"/>
          <w:szCs w:val="22"/>
        </w:rPr>
        <w:t>B</w:t>
      </w:r>
      <w:r w:rsidRPr="00DC3C8C">
        <w:rPr>
          <w:rFonts w:ascii="Arial" w:hAnsi="Arial" w:cs="Arial"/>
          <w:sz w:val="22"/>
          <w:szCs w:val="22"/>
        </w:rPr>
        <w:t xml:space="preserve">irds and their </w:t>
      </w:r>
      <w:r w:rsidR="008E5C0C">
        <w:rPr>
          <w:rFonts w:ascii="Arial" w:hAnsi="Arial" w:cs="Arial"/>
          <w:sz w:val="22"/>
          <w:szCs w:val="22"/>
        </w:rPr>
        <w:t>H</w:t>
      </w:r>
      <w:r w:rsidRPr="00DC3C8C">
        <w:rPr>
          <w:rFonts w:ascii="Arial" w:hAnsi="Arial" w:cs="Arial"/>
          <w:sz w:val="22"/>
          <w:szCs w:val="22"/>
        </w:rPr>
        <w:t>abitats. [M/2]</w:t>
      </w:r>
    </w:p>
    <w:p w14:paraId="732FA9C3" w14:textId="363CB7DD"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implementation of the MOU and the Action Plan for Andean Flamingos and their </w:t>
      </w:r>
      <w:r w:rsidR="008E5C0C">
        <w:rPr>
          <w:rFonts w:ascii="Arial" w:hAnsi="Arial" w:cs="Arial"/>
          <w:sz w:val="22"/>
          <w:szCs w:val="22"/>
        </w:rPr>
        <w:t>H</w:t>
      </w:r>
      <w:r w:rsidRPr="00DC3C8C">
        <w:rPr>
          <w:rFonts w:ascii="Arial" w:hAnsi="Arial" w:cs="Arial"/>
          <w:sz w:val="22"/>
          <w:szCs w:val="22"/>
        </w:rPr>
        <w:t>abitats. [M/2]</w:t>
      </w:r>
    </w:p>
    <w:p w14:paraId="0690A517" w14:textId="77777777" w:rsidR="008D066B" w:rsidRDefault="00DC3C8C" w:rsidP="008D066B">
      <w:pPr>
        <w:numPr>
          <w:ilvl w:val="3"/>
          <w:numId w:val="11"/>
        </w:numPr>
        <w:rPr>
          <w:rFonts w:ascii="Arial" w:hAnsi="Arial" w:cs="Arial"/>
          <w:sz w:val="22"/>
          <w:szCs w:val="22"/>
        </w:rPr>
      </w:pPr>
      <w:r w:rsidRPr="00DC3C8C">
        <w:rPr>
          <w:rFonts w:ascii="Arial" w:hAnsi="Arial" w:cs="Arial"/>
          <w:sz w:val="22"/>
          <w:szCs w:val="22"/>
        </w:rPr>
        <w:t>Ensure implementation of the MOU for the Conservation of Ruddy-headed Goose. (M/2)</w:t>
      </w:r>
    </w:p>
    <w:p w14:paraId="74C8B081" w14:textId="77777777" w:rsidR="00993934" w:rsidRDefault="00993934" w:rsidP="00993934">
      <w:pPr>
        <w:rPr>
          <w:rFonts w:ascii="Arial" w:hAnsi="Arial" w:cs="Arial"/>
          <w:sz w:val="22"/>
          <w:szCs w:val="22"/>
        </w:rPr>
      </w:pPr>
    </w:p>
    <w:p w14:paraId="761A1195" w14:textId="77777777" w:rsidR="008D066B" w:rsidRDefault="008D066B" w:rsidP="005F14CF">
      <w:pPr>
        <w:numPr>
          <w:ilvl w:val="2"/>
          <w:numId w:val="11"/>
        </w:numPr>
        <w:rPr>
          <w:rFonts w:ascii="Arial" w:hAnsi="Arial" w:cs="Arial"/>
          <w:sz w:val="22"/>
          <w:szCs w:val="22"/>
        </w:rPr>
      </w:pPr>
      <w:r>
        <w:rPr>
          <w:rFonts w:ascii="Arial" w:hAnsi="Arial" w:cs="Arial"/>
          <w:sz w:val="22"/>
          <w:szCs w:val="22"/>
        </w:rPr>
        <w:t>Development of new instruments</w:t>
      </w:r>
    </w:p>
    <w:p w14:paraId="6F13A1BB" w14:textId="77777777" w:rsidR="00993934" w:rsidRPr="008D066B" w:rsidRDefault="00993934" w:rsidP="00993934">
      <w:pPr>
        <w:rPr>
          <w:rFonts w:ascii="Arial" w:hAnsi="Arial" w:cs="Arial"/>
          <w:sz w:val="22"/>
          <w:szCs w:val="22"/>
        </w:rPr>
      </w:pPr>
    </w:p>
    <w:p w14:paraId="6121841A" w14:textId="52284CB5"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requirement</w:t>
      </w:r>
      <w:r w:rsidR="00993934">
        <w:rPr>
          <w:rFonts w:ascii="Arial" w:hAnsi="Arial" w:cs="Arial"/>
          <w:sz w:val="22"/>
          <w:szCs w:val="22"/>
        </w:rPr>
        <w:t>s</w:t>
      </w:r>
      <w:r w:rsidRPr="00DC3C8C">
        <w:rPr>
          <w:rFonts w:ascii="Arial" w:hAnsi="Arial" w:cs="Arial"/>
          <w:sz w:val="22"/>
          <w:szCs w:val="22"/>
        </w:rPr>
        <w:t xml:space="preserve"> and feasibility for establishment of an instrument for western hemisphere migratory birds of prey. [M/2]</w:t>
      </w:r>
    </w:p>
    <w:p w14:paraId="5DD5C6C4" w14:textId="3ECE8AA2"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Noting that several migratory </w:t>
      </w:r>
      <w:proofErr w:type="spellStart"/>
      <w:r w:rsidRPr="00DC3C8C">
        <w:rPr>
          <w:rFonts w:ascii="Arial" w:hAnsi="Arial" w:cs="Arial"/>
          <w:sz w:val="22"/>
          <w:szCs w:val="22"/>
        </w:rPr>
        <w:t>landbirds</w:t>
      </w:r>
      <w:proofErr w:type="spellEnd"/>
      <w:r w:rsidRPr="00DC3C8C">
        <w:rPr>
          <w:rFonts w:ascii="Arial" w:hAnsi="Arial" w:cs="Arial"/>
          <w:sz w:val="22"/>
          <w:szCs w:val="22"/>
        </w:rPr>
        <w:t xml:space="preserve"> are not covered by the MOU for South American </w:t>
      </w:r>
      <w:r w:rsidR="008E5C0C">
        <w:rPr>
          <w:rFonts w:ascii="Arial" w:hAnsi="Arial" w:cs="Arial"/>
          <w:sz w:val="22"/>
          <w:szCs w:val="22"/>
        </w:rPr>
        <w:t>g</w:t>
      </w:r>
      <w:r w:rsidR="008E5C0C" w:rsidRPr="00DC3C8C">
        <w:rPr>
          <w:rFonts w:ascii="Arial" w:hAnsi="Arial" w:cs="Arial"/>
          <w:sz w:val="22"/>
          <w:szCs w:val="22"/>
        </w:rPr>
        <w:t xml:space="preserve">rassland </w:t>
      </w:r>
      <w:r w:rsidRPr="00DC3C8C">
        <w:rPr>
          <w:rFonts w:ascii="Arial" w:hAnsi="Arial" w:cs="Arial"/>
          <w:sz w:val="22"/>
          <w:szCs w:val="22"/>
        </w:rPr>
        <w:t>birds, consider developing an instrument to promote the conservation of tropical and austral breeding migrants in America. [M/2]</w:t>
      </w:r>
    </w:p>
    <w:p w14:paraId="5F3064F0" w14:textId="77777777" w:rsidR="00993934" w:rsidRPr="00DC3C8C" w:rsidRDefault="00993934" w:rsidP="00993934">
      <w:pPr>
        <w:rPr>
          <w:rFonts w:ascii="Arial" w:hAnsi="Arial" w:cs="Arial"/>
          <w:sz w:val="22"/>
          <w:szCs w:val="22"/>
        </w:rPr>
      </w:pPr>
    </w:p>
    <w:p w14:paraId="6D372790"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Seabird conservation in the Americas</w:t>
      </w:r>
    </w:p>
    <w:p w14:paraId="5E9D3B81" w14:textId="77777777" w:rsidR="00993934" w:rsidRPr="00DC3C8C" w:rsidRDefault="00993934" w:rsidP="00993934">
      <w:pPr>
        <w:rPr>
          <w:rFonts w:ascii="Arial" w:hAnsi="Arial" w:cs="Arial"/>
          <w:sz w:val="22"/>
          <w:szCs w:val="22"/>
        </w:rPr>
      </w:pPr>
    </w:p>
    <w:p w14:paraId="77F5C1C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Ensure implementation of ACAP, species specific action plans and CMS Bycatch work plan as well as national legislation and mitigation measures developed by Parties and Range States in the Americas. [M/2]</w:t>
      </w:r>
    </w:p>
    <w:p w14:paraId="2A1738D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and implement a data collection mechanism to monitor compliance of these legal and non-legal instruments. [M/2]</w:t>
      </w:r>
    </w:p>
    <w:p w14:paraId="57EBA82E"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Undertake a review on the conservation status of Antarctic and Sub-Antarctic seabirds, focusing on globally threatened species that are not fully covered under ACAP, e.g. gadflies and petrels, and promote transboundary cooperation to implement priority actions framed within CMS instruments. [S/1]</w:t>
      </w:r>
    </w:p>
    <w:p w14:paraId="069FC90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 seabird program for the Caribbean region and incorporate it into broader planning for seabird conservation. [M/2]</w:t>
      </w:r>
    </w:p>
    <w:p w14:paraId="3AEFBCA1" w14:textId="77777777" w:rsidR="00DC3C8C" w:rsidRPr="00DC3C8C" w:rsidRDefault="00DC3C8C" w:rsidP="00DC3C8C">
      <w:pPr>
        <w:rPr>
          <w:rFonts w:ascii="Arial" w:hAnsi="Arial" w:cs="Arial"/>
          <w:sz w:val="22"/>
          <w:szCs w:val="22"/>
        </w:rPr>
      </w:pPr>
    </w:p>
    <w:p w14:paraId="1A2430FA"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ENHANCING KNOWLEDGE TO SUPPORT FLYWAY CONSERVATION</w:t>
      </w:r>
    </w:p>
    <w:p w14:paraId="1FF62FB8" w14:textId="77777777" w:rsidR="001F4B68" w:rsidRPr="00DC3C8C" w:rsidRDefault="001F4B68" w:rsidP="001F4B68">
      <w:pPr>
        <w:rPr>
          <w:rFonts w:ascii="Arial" w:hAnsi="Arial" w:cs="Arial"/>
          <w:b/>
          <w:sz w:val="22"/>
          <w:szCs w:val="22"/>
        </w:rPr>
      </w:pPr>
    </w:p>
    <w:p w14:paraId="79779B0B"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Strengthen monitoring of migratory bird populations</w:t>
      </w:r>
    </w:p>
    <w:p w14:paraId="42916D8D" w14:textId="77777777" w:rsidR="001F4B68" w:rsidRPr="00DC3C8C" w:rsidRDefault="001F4B68" w:rsidP="001F4B68">
      <w:pPr>
        <w:rPr>
          <w:rFonts w:ascii="Arial" w:hAnsi="Arial" w:cs="Arial"/>
          <w:sz w:val="22"/>
          <w:szCs w:val="22"/>
        </w:rPr>
      </w:pPr>
    </w:p>
    <w:p w14:paraId="7C83E5FC"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Research &amp; Monitoring</w:t>
      </w:r>
    </w:p>
    <w:p w14:paraId="60248D8B" w14:textId="77777777" w:rsidR="001F4B68" w:rsidRPr="00DC3C8C" w:rsidRDefault="001F4B68" w:rsidP="001F4B68">
      <w:pPr>
        <w:rPr>
          <w:rFonts w:ascii="Arial" w:hAnsi="Arial" w:cs="Arial"/>
          <w:sz w:val="22"/>
          <w:szCs w:val="22"/>
        </w:rPr>
      </w:pPr>
    </w:p>
    <w:p w14:paraId="6B1AF173"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current bird monitoring programs in the Americas to improve coordination, resource allocation, filling of gaps and enhance the information base available for conservation. [S/2]</w:t>
      </w:r>
    </w:p>
    <w:p w14:paraId="03ADC13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Standardize monitoring of </w:t>
      </w:r>
      <w:proofErr w:type="spellStart"/>
      <w:r w:rsidRPr="00DC3C8C">
        <w:rPr>
          <w:rFonts w:ascii="Arial" w:hAnsi="Arial" w:cs="Arial"/>
          <w:sz w:val="22"/>
          <w:szCs w:val="22"/>
        </w:rPr>
        <w:t>waterbirds</w:t>
      </w:r>
      <w:proofErr w:type="spellEnd"/>
      <w:r w:rsidRPr="00DC3C8C">
        <w:rPr>
          <w:rFonts w:ascii="Arial" w:hAnsi="Arial" w:cs="Arial"/>
          <w:sz w:val="22"/>
          <w:szCs w:val="22"/>
        </w:rPr>
        <w:t xml:space="preserve"> and other birds in the Americas, if appropriate. [S/2]</w:t>
      </w:r>
    </w:p>
    <w:p w14:paraId="3BD9246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Identify flagship species for pilot analysis to study migration strategies within one or more flyways in the Americas and compare migration strategies of species between flyways to understand ecological functionality of flyways. [S/2]</w:t>
      </w:r>
    </w:p>
    <w:p w14:paraId="14558431"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Support research on priority species to: a) diagnose the causes of population declines; b) determine ecological requirements; c) identify major drivers of declines; d) undertake socio-economic studies to understand how </w:t>
      </w:r>
      <w:r w:rsidRPr="00DC3C8C">
        <w:rPr>
          <w:rFonts w:ascii="Arial" w:hAnsi="Arial" w:cs="Arial"/>
          <w:sz w:val="22"/>
          <w:szCs w:val="22"/>
        </w:rPr>
        <w:lastRenderedPageBreak/>
        <w:t>to prevent or reduce impacts on species population declines; and, e) define management prescriptions. [S/2]</w:t>
      </w:r>
    </w:p>
    <w:p w14:paraId="7556E6BC" w14:textId="77777777" w:rsidR="001F4B68" w:rsidRPr="00DC3C8C" w:rsidRDefault="001F4B68" w:rsidP="001F4B68">
      <w:pPr>
        <w:rPr>
          <w:rFonts w:ascii="Arial" w:hAnsi="Arial" w:cs="Arial"/>
          <w:sz w:val="22"/>
          <w:szCs w:val="22"/>
        </w:rPr>
      </w:pPr>
    </w:p>
    <w:p w14:paraId="2FBD154F" w14:textId="77777777" w:rsidR="00DC3C8C" w:rsidRPr="00DC3C8C" w:rsidRDefault="00DC3C8C" w:rsidP="00E7522F">
      <w:pPr>
        <w:numPr>
          <w:ilvl w:val="2"/>
          <w:numId w:val="11"/>
        </w:numPr>
        <w:rPr>
          <w:rFonts w:ascii="Arial" w:hAnsi="Arial" w:cs="Arial"/>
          <w:sz w:val="22"/>
          <w:szCs w:val="22"/>
        </w:rPr>
      </w:pPr>
      <w:r w:rsidRPr="00DC3C8C">
        <w:rPr>
          <w:rFonts w:ascii="Arial" w:hAnsi="Arial" w:cs="Arial"/>
          <w:sz w:val="22"/>
          <w:szCs w:val="22"/>
        </w:rPr>
        <w:t>Capacity-building and communication</w:t>
      </w:r>
    </w:p>
    <w:p w14:paraId="03E7327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Organize regional workshops to share best practices, lessons learnt on action planning and site management and to promote flyway conservation and integrated policy solutions. [S/2]</w:t>
      </w:r>
    </w:p>
    <w:p w14:paraId="57870279" w14:textId="77777777" w:rsidR="00DC3C8C" w:rsidRPr="00DC3C8C" w:rsidRDefault="00DC3C8C" w:rsidP="00DC3C8C">
      <w:pPr>
        <w:rPr>
          <w:rFonts w:ascii="Arial" w:hAnsi="Arial" w:cs="Arial"/>
          <w:sz w:val="22"/>
          <w:szCs w:val="22"/>
        </w:rPr>
      </w:pPr>
    </w:p>
    <w:p w14:paraId="7176CB99"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AWARENESS RAISING</w:t>
      </w:r>
    </w:p>
    <w:p w14:paraId="6AC584B1" w14:textId="77777777" w:rsidR="005B244C" w:rsidRPr="00DC3C8C" w:rsidRDefault="005B244C" w:rsidP="005B244C">
      <w:pPr>
        <w:rPr>
          <w:rFonts w:ascii="Arial" w:hAnsi="Arial" w:cs="Arial"/>
          <w:b/>
          <w:sz w:val="22"/>
          <w:szCs w:val="22"/>
        </w:rPr>
      </w:pPr>
    </w:p>
    <w:p w14:paraId="756D9F25"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Improve public awareness and understanding of migratory birds</w:t>
      </w:r>
    </w:p>
    <w:p w14:paraId="36807615" w14:textId="77777777" w:rsidR="005B244C" w:rsidRPr="00DC3C8C" w:rsidRDefault="005B244C" w:rsidP="005B244C">
      <w:pPr>
        <w:rPr>
          <w:rFonts w:ascii="Arial" w:hAnsi="Arial" w:cs="Arial"/>
          <w:sz w:val="22"/>
          <w:szCs w:val="22"/>
        </w:rPr>
      </w:pPr>
    </w:p>
    <w:p w14:paraId="097F444F"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Development and coordination of a Communications Strategy</w:t>
      </w:r>
    </w:p>
    <w:p w14:paraId="793EE02A" w14:textId="77777777" w:rsidR="005B244C" w:rsidRPr="00DC3C8C" w:rsidRDefault="005B244C" w:rsidP="005B244C">
      <w:pPr>
        <w:rPr>
          <w:rFonts w:ascii="Arial" w:hAnsi="Arial" w:cs="Arial"/>
          <w:sz w:val="22"/>
          <w:szCs w:val="22"/>
        </w:rPr>
      </w:pPr>
    </w:p>
    <w:p w14:paraId="726C3388"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 targeted Communication Strategy to raise awareness and encourage national and international participation to support conservation of migratory birds and their habitats, particularly at critical sites (</w:t>
      </w:r>
      <w:proofErr w:type="spellStart"/>
      <w:r w:rsidRPr="00DC3C8C">
        <w:rPr>
          <w:rFonts w:ascii="Arial" w:hAnsi="Arial" w:cs="Arial"/>
          <w:sz w:val="22"/>
          <w:szCs w:val="22"/>
        </w:rPr>
        <w:t>Ramsar</w:t>
      </w:r>
      <w:proofErr w:type="spellEnd"/>
      <w:r w:rsidRPr="00DC3C8C">
        <w:rPr>
          <w:rFonts w:ascii="Arial" w:hAnsi="Arial" w:cs="Arial"/>
          <w:sz w:val="22"/>
          <w:szCs w:val="22"/>
        </w:rPr>
        <w:t>/WHSRN/I</w:t>
      </w:r>
      <w:r w:rsidR="00F6198B">
        <w:rPr>
          <w:rFonts w:ascii="Arial" w:hAnsi="Arial" w:cs="Arial"/>
          <w:sz w:val="22"/>
          <w:szCs w:val="22"/>
        </w:rPr>
        <w:t xml:space="preserve">mportant </w:t>
      </w:r>
      <w:r w:rsidRPr="00DC3C8C">
        <w:rPr>
          <w:rFonts w:ascii="Arial" w:hAnsi="Arial" w:cs="Arial"/>
          <w:sz w:val="22"/>
          <w:szCs w:val="22"/>
        </w:rPr>
        <w:t>B</w:t>
      </w:r>
      <w:r w:rsidR="00F6198B">
        <w:rPr>
          <w:rFonts w:ascii="Arial" w:hAnsi="Arial" w:cs="Arial"/>
          <w:sz w:val="22"/>
          <w:szCs w:val="22"/>
        </w:rPr>
        <w:t xml:space="preserve">ird and Biodiversity </w:t>
      </w:r>
      <w:r w:rsidRPr="00DC3C8C">
        <w:rPr>
          <w:rFonts w:ascii="Arial" w:hAnsi="Arial" w:cs="Arial"/>
          <w:sz w:val="22"/>
          <w:szCs w:val="22"/>
        </w:rPr>
        <w:t>A</w:t>
      </w:r>
      <w:r w:rsidR="00F6198B">
        <w:rPr>
          <w:rFonts w:ascii="Arial" w:hAnsi="Arial" w:cs="Arial"/>
          <w:sz w:val="22"/>
          <w:szCs w:val="22"/>
        </w:rPr>
        <w:t>rea</w:t>
      </w:r>
      <w:r w:rsidRPr="00DC3C8C">
        <w:rPr>
          <w:rFonts w:ascii="Arial" w:hAnsi="Arial" w:cs="Arial"/>
          <w:sz w:val="22"/>
          <w:szCs w:val="22"/>
        </w:rPr>
        <w:t>s) in the Americas. [S/1]</w:t>
      </w:r>
    </w:p>
    <w:p w14:paraId="3C01E86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Organize a regional workshop to prepare the Communications Strategy, including assessing the current situation (SWOT analysis), and to define objectives, key communication methods and goals for the next intersessional period. [S/1]</w:t>
      </w:r>
    </w:p>
    <w:p w14:paraId="303CDABC"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Define mechanisms to financially support the Communications Strategy (e.g. through implementation of the Strategic Plan for Migratory Species and Communication Strategy). [S/1]</w:t>
      </w:r>
    </w:p>
    <w:p w14:paraId="7C2A919B" w14:textId="77777777" w:rsidR="005B244C" w:rsidRPr="00DC3C8C" w:rsidRDefault="005B244C" w:rsidP="005B244C">
      <w:pPr>
        <w:rPr>
          <w:rFonts w:ascii="Arial" w:hAnsi="Arial" w:cs="Arial"/>
          <w:sz w:val="22"/>
          <w:szCs w:val="22"/>
        </w:rPr>
      </w:pPr>
    </w:p>
    <w:p w14:paraId="29A01DB0"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Coordination and implementation</w:t>
      </w:r>
    </w:p>
    <w:p w14:paraId="0820EC4F" w14:textId="77777777" w:rsidR="005B244C" w:rsidRPr="00DC3C8C" w:rsidRDefault="005B244C" w:rsidP="005B244C">
      <w:pPr>
        <w:rPr>
          <w:rFonts w:ascii="Arial" w:hAnsi="Arial" w:cs="Arial"/>
          <w:sz w:val="22"/>
          <w:szCs w:val="22"/>
        </w:rPr>
      </w:pPr>
    </w:p>
    <w:p w14:paraId="7216560F" w14:textId="3DE3214A" w:rsidR="005B244C" w:rsidRPr="005B244C" w:rsidRDefault="008E5C0C" w:rsidP="00315680">
      <w:pPr>
        <w:numPr>
          <w:ilvl w:val="3"/>
          <w:numId w:val="11"/>
        </w:numPr>
        <w:rPr>
          <w:rFonts w:ascii="Arial" w:hAnsi="Arial" w:cs="Arial"/>
          <w:sz w:val="22"/>
          <w:szCs w:val="22"/>
        </w:rPr>
      </w:pPr>
      <w:r>
        <w:rPr>
          <w:rFonts w:ascii="Arial" w:hAnsi="Arial" w:cs="Arial"/>
          <w:sz w:val="22"/>
          <w:szCs w:val="22"/>
        </w:rPr>
        <w:t>In a</w:t>
      </w:r>
      <w:r w:rsidR="00DC3C8C" w:rsidRPr="005B244C">
        <w:rPr>
          <w:rFonts w:ascii="Arial" w:hAnsi="Arial" w:cs="Arial"/>
          <w:sz w:val="22"/>
          <w:szCs w:val="22"/>
        </w:rPr>
        <w:t>ccord</w:t>
      </w:r>
      <w:r>
        <w:rPr>
          <w:rFonts w:ascii="Arial" w:hAnsi="Arial" w:cs="Arial"/>
          <w:sz w:val="22"/>
          <w:szCs w:val="22"/>
        </w:rPr>
        <w:t>ance with</w:t>
      </w:r>
      <w:r w:rsidR="00DC3C8C" w:rsidRPr="005B244C">
        <w:rPr>
          <w:rFonts w:ascii="Arial" w:hAnsi="Arial" w:cs="Arial"/>
          <w:sz w:val="22"/>
          <w:szCs w:val="22"/>
        </w:rPr>
        <w:t xml:space="preserve"> the Communication Strategy, implement actions at regional, national and local scales, to raise awareness of migratory birds and critical habitats (e.g., mangroves, grasslands), taking advantage of international events such as the International Migratory Bird Day, World Wildlife Day and others. [M/2]</w:t>
      </w:r>
    </w:p>
    <w:p w14:paraId="5DF0629A" w14:textId="77777777" w:rsidR="005B244C" w:rsidRPr="00DC3C8C" w:rsidRDefault="005B244C" w:rsidP="005B244C">
      <w:pPr>
        <w:rPr>
          <w:rFonts w:ascii="Arial" w:hAnsi="Arial" w:cs="Arial"/>
          <w:sz w:val="22"/>
          <w:szCs w:val="22"/>
        </w:rPr>
      </w:pPr>
    </w:p>
    <w:p w14:paraId="501773F3"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Information to the public</w:t>
      </w:r>
    </w:p>
    <w:p w14:paraId="69EDDC2E" w14:textId="77777777" w:rsidR="005B244C" w:rsidRPr="00DC3C8C" w:rsidRDefault="005B244C" w:rsidP="005B244C">
      <w:pPr>
        <w:rPr>
          <w:rFonts w:ascii="Arial" w:hAnsi="Arial" w:cs="Arial"/>
          <w:sz w:val="22"/>
          <w:szCs w:val="22"/>
        </w:rPr>
      </w:pPr>
    </w:p>
    <w:p w14:paraId="2EC814B5"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Enhance dissemination of existing case studies on mechanisms to enhance the conservation of migratory birds, e.g. site networks through various channels (e.g. CBD Clearing House Mechanism, Conservationevidence.com). [M/2] </w:t>
      </w:r>
    </w:p>
    <w:p w14:paraId="4CCF3F04" w14:textId="77777777" w:rsidR="00DC3C8C" w:rsidRPr="00DC3C8C" w:rsidRDefault="00DC3C8C" w:rsidP="00DC3C8C">
      <w:pPr>
        <w:rPr>
          <w:rFonts w:ascii="Arial" w:hAnsi="Arial" w:cs="Arial"/>
          <w:sz w:val="22"/>
          <w:szCs w:val="22"/>
        </w:rPr>
      </w:pPr>
    </w:p>
    <w:p w14:paraId="45B15F6F"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MONITORING AND REPORTING</w:t>
      </w:r>
    </w:p>
    <w:p w14:paraId="6524CF0A" w14:textId="77777777" w:rsidR="005B244C" w:rsidRPr="00DC3C8C" w:rsidRDefault="005B244C" w:rsidP="005B244C">
      <w:pPr>
        <w:rPr>
          <w:rFonts w:ascii="Arial" w:hAnsi="Arial" w:cs="Arial"/>
          <w:b/>
          <w:sz w:val="22"/>
          <w:szCs w:val="22"/>
        </w:rPr>
      </w:pPr>
    </w:p>
    <w:p w14:paraId="456BEF2D" w14:textId="77777777" w:rsidR="00C03754" w:rsidRDefault="00AE4E8F" w:rsidP="00C03754">
      <w:pPr>
        <w:numPr>
          <w:ilvl w:val="1"/>
          <w:numId w:val="11"/>
        </w:numPr>
        <w:rPr>
          <w:rFonts w:ascii="Arial" w:hAnsi="Arial" w:cs="Arial"/>
          <w:sz w:val="22"/>
          <w:szCs w:val="22"/>
        </w:rPr>
      </w:pPr>
      <w:r>
        <w:rPr>
          <w:rFonts w:ascii="Arial" w:hAnsi="Arial" w:cs="Arial"/>
          <w:sz w:val="22"/>
          <w:szCs w:val="22"/>
        </w:rPr>
        <w:t>Monitoring of the Action Pla</w:t>
      </w:r>
      <w:r w:rsidR="00C03754">
        <w:rPr>
          <w:rFonts w:ascii="Arial" w:hAnsi="Arial" w:cs="Arial"/>
          <w:sz w:val="22"/>
          <w:szCs w:val="22"/>
        </w:rPr>
        <w:t>n</w:t>
      </w:r>
    </w:p>
    <w:p w14:paraId="5C867B83" w14:textId="77777777" w:rsidR="00C03754" w:rsidRDefault="00C03754" w:rsidP="00C03754">
      <w:pPr>
        <w:ind w:left="792"/>
        <w:rPr>
          <w:rFonts w:ascii="Arial" w:hAnsi="Arial" w:cs="Arial"/>
          <w:sz w:val="22"/>
          <w:szCs w:val="22"/>
        </w:rPr>
      </w:pPr>
    </w:p>
    <w:p w14:paraId="614A236B" w14:textId="58C36F02" w:rsidR="00AE4E8F" w:rsidRPr="00C03754" w:rsidRDefault="004346E8" w:rsidP="00C03754">
      <w:pPr>
        <w:numPr>
          <w:ilvl w:val="2"/>
          <w:numId w:val="11"/>
        </w:numPr>
        <w:rPr>
          <w:rFonts w:ascii="Arial" w:hAnsi="Arial" w:cs="Arial"/>
          <w:sz w:val="22"/>
          <w:szCs w:val="22"/>
        </w:rPr>
      </w:pPr>
      <w:r w:rsidRPr="00C03754">
        <w:rPr>
          <w:rFonts w:ascii="Arial" w:hAnsi="Arial" w:cs="Arial"/>
          <w:sz w:val="22"/>
          <w:szCs w:val="22"/>
        </w:rPr>
        <w:t xml:space="preserve">The AFF Task Force will facilitate implementation of the AFF and associated Action Plan, with a focus on filling gaps and enacting conservation on the ground. </w:t>
      </w:r>
    </w:p>
    <w:p w14:paraId="5FFBFB83" w14:textId="77777777" w:rsidR="005B244C" w:rsidRPr="00AE4E8F" w:rsidRDefault="005B244C" w:rsidP="005B244C">
      <w:pPr>
        <w:rPr>
          <w:rFonts w:ascii="Arial" w:hAnsi="Arial" w:cs="Arial"/>
          <w:sz w:val="22"/>
          <w:szCs w:val="22"/>
          <w:highlight w:val="yellow"/>
        </w:rPr>
      </w:pPr>
    </w:p>
    <w:p w14:paraId="509DCF19" w14:textId="77777777" w:rsidR="00DC3C8C" w:rsidRDefault="00AE4E8F" w:rsidP="00E7522F">
      <w:pPr>
        <w:numPr>
          <w:ilvl w:val="1"/>
          <w:numId w:val="11"/>
        </w:numPr>
        <w:rPr>
          <w:rFonts w:ascii="Arial" w:hAnsi="Arial" w:cs="Arial"/>
          <w:sz w:val="22"/>
          <w:szCs w:val="22"/>
        </w:rPr>
      </w:pPr>
      <w:r>
        <w:rPr>
          <w:rFonts w:ascii="Arial" w:hAnsi="Arial" w:cs="Arial"/>
          <w:sz w:val="22"/>
          <w:szCs w:val="22"/>
        </w:rPr>
        <w:t>Reporting on implementation</w:t>
      </w:r>
      <w:r w:rsidRPr="00DC3C8C">
        <w:rPr>
          <w:rFonts w:ascii="Arial" w:hAnsi="Arial" w:cs="Arial"/>
          <w:sz w:val="22"/>
          <w:szCs w:val="22"/>
        </w:rPr>
        <w:t xml:space="preserve"> </w:t>
      </w:r>
      <w:r w:rsidR="00DC3C8C" w:rsidRPr="00DC3C8C">
        <w:rPr>
          <w:rFonts w:ascii="Arial" w:hAnsi="Arial" w:cs="Arial"/>
          <w:sz w:val="22"/>
          <w:szCs w:val="22"/>
        </w:rPr>
        <w:t xml:space="preserve">of the global </w:t>
      </w:r>
      <w:proofErr w:type="spellStart"/>
      <w:r w:rsidR="00DC3C8C" w:rsidRPr="00DC3C8C">
        <w:rPr>
          <w:rFonts w:ascii="Arial" w:hAnsi="Arial" w:cs="Arial"/>
          <w:sz w:val="22"/>
          <w:szCs w:val="22"/>
        </w:rPr>
        <w:t>Programme</w:t>
      </w:r>
      <w:proofErr w:type="spellEnd"/>
      <w:r w:rsidR="00DC3C8C" w:rsidRPr="00DC3C8C">
        <w:rPr>
          <w:rFonts w:ascii="Arial" w:hAnsi="Arial" w:cs="Arial"/>
          <w:sz w:val="22"/>
          <w:szCs w:val="22"/>
        </w:rPr>
        <w:t xml:space="preserve"> of Work on Migratory Birds</w:t>
      </w:r>
      <w:r>
        <w:rPr>
          <w:rFonts w:ascii="Arial" w:hAnsi="Arial" w:cs="Arial"/>
          <w:sz w:val="22"/>
          <w:szCs w:val="22"/>
        </w:rPr>
        <w:t xml:space="preserve">, </w:t>
      </w:r>
      <w:r w:rsidR="00DC3C8C" w:rsidRPr="00DC3C8C">
        <w:rPr>
          <w:rFonts w:ascii="Arial" w:hAnsi="Arial" w:cs="Arial"/>
          <w:sz w:val="22"/>
          <w:szCs w:val="22"/>
        </w:rPr>
        <w:t>Americas Flyways Framework</w:t>
      </w:r>
      <w:r>
        <w:rPr>
          <w:rFonts w:ascii="Arial" w:hAnsi="Arial" w:cs="Arial"/>
          <w:sz w:val="22"/>
          <w:szCs w:val="22"/>
        </w:rPr>
        <w:t xml:space="preserve"> and Action Plan</w:t>
      </w:r>
    </w:p>
    <w:p w14:paraId="13B75590" w14:textId="77777777" w:rsidR="001602F2" w:rsidRDefault="001602F2" w:rsidP="001602F2">
      <w:pPr>
        <w:rPr>
          <w:rFonts w:ascii="Arial" w:hAnsi="Arial" w:cs="Arial"/>
          <w:sz w:val="22"/>
          <w:szCs w:val="22"/>
        </w:rPr>
      </w:pPr>
    </w:p>
    <w:p w14:paraId="33B7FADA" w14:textId="77777777" w:rsidR="001602F2" w:rsidRDefault="001602F2" w:rsidP="001602F2">
      <w:pPr>
        <w:rPr>
          <w:rFonts w:ascii="Arial" w:hAnsi="Arial" w:cs="Arial"/>
          <w:sz w:val="22"/>
          <w:szCs w:val="22"/>
        </w:rPr>
      </w:pPr>
      <w:r>
        <w:rPr>
          <w:rFonts w:ascii="Arial" w:hAnsi="Arial" w:cs="Arial"/>
          <w:sz w:val="22"/>
          <w:szCs w:val="22"/>
        </w:rPr>
        <w:tab/>
        <w:t xml:space="preserve">5.2.1. </w:t>
      </w:r>
      <w:r w:rsidR="00B536C6" w:rsidRPr="00DE12A4">
        <w:rPr>
          <w:rFonts w:ascii="Arial" w:hAnsi="Arial" w:cs="Arial"/>
          <w:sz w:val="22"/>
          <w:szCs w:val="22"/>
        </w:rPr>
        <w:t xml:space="preserve">Prepare a review of the implementation of this Action Plan based on national reports presented by Parties </w:t>
      </w:r>
      <w:r w:rsidR="00B536C6">
        <w:rPr>
          <w:rFonts w:ascii="Arial" w:hAnsi="Arial" w:cs="Arial"/>
          <w:sz w:val="22"/>
          <w:szCs w:val="22"/>
        </w:rPr>
        <w:t xml:space="preserve">and invite reports from non-Parties and other stakeholders </w:t>
      </w:r>
      <w:r w:rsidR="00B536C6" w:rsidRPr="00DE12A4">
        <w:rPr>
          <w:rFonts w:ascii="Arial" w:hAnsi="Arial" w:cs="Arial"/>
          <w:sz w:val="22"/>
          <w:szCs w:val="22"/>
        </w:rPr>
        <w:t>to COP</w:t>
      </w:r>
      <w:r w:rsidR="00B536C6" w:rsidRPr="00DE12A4">
        <w:t xml:space="preserve"> </w:t>
      </w:r>
      <w:r>
        <w:rPr>
          <w:rFonts w:ascii="Arial" w:hAnsi="Arial" w:cs="Arial"/>
          <w:sz w:val="22"/>
          <w:szCs w:val="22"/>
        </w:rPr>
        <w:t>13</w:t>
      </w:r>
      <w:r w:rsidR="00B536C6" w:rsidRPr="00DE12A4">
        <w:rPr>
          <w:rFonts w:ascii="Arial" w:hAnsi="Arial" w:cs="Arial"/>
          <w:sz w:val="22"/>
          <w:szCs w:val="22"/>
        </w:rPr>
        <w:t xml:space="preserve">. </w:t>
      </w:r>
    </w:p>
    <w:p w14:paraId="064C8F06" w14:textId="3014BD43" w:rsidR="00DE12A4" w:rsidRDefault="001602F2" w:rsidP="001602F2">
      <w:pPr>
        <w:rPr>
          <w:rFonts w:ascii="Arial" w:hAnsi="Arial" w:cs="Arial"/>
          <w:sz w:val="22"/>
          <w:szCs w:val="22"/>
        </w:rPr>
      </w:pPr>
      <w:r>
        <w:rPr>
          <w:rFonts w:ascii="Arial" w:hAnsi="Arial" w:cs="Arial"/>
          <w:sz w:val="22"/>
          <w:szCs w:val="22"/>
        </w:rPr>
        <w:lastRenderedPageBreak/>
        <w:tab/>
        <w:t xml:space="preserve">5.2.2. </w:t>
      </w:r>
      <w:r w:rsidR="00DC3C8C" w:rsidRPr="00DC3C8C">
        <w:rPr>
          <w:rFonts w:ascii="Arial" w:hAnsi="Arial" w:cs="Arial"/>
          <w:sz w:val="22"/>
          <w:szCs w:val="22"/>
        </w:rPr>
        <w:t>Integrate provisions of the Action Plan in National Biodiversity Strategies and Action Plans (NBSAPs)</w:t>
      </w:r>
      <w:r>
        <w:rPr>
          <w:rFonts w:ascii="Arial" w:hAnsi="Arial" w:cs="Arial"/>
          <w:sz w:val="22"/>
          <w:szCs w:val="22"/>
        </w:rPr>
        <w:t>.</w:t>
      </w:r>
      <w:r w:rsidR="00B536C6">
        <w:rPr>
          <w:rFonts w:ascii="Arial" w:hAnsi="Arial" w:cs="Arial"/>
          <w:sz w:val="22"/>
          <w:szCs w:val="22"/>
        </w:rPr>
        <w:t xml:space="preserve"> </w:t>
      </w:r>
    </w:p>
    <w:p w14:paraId="421798DE" w14:textId="77777777" w:rsidR="00AE4E8F" w:rsidRDefault="00AE4E8F" w:rsidP="00AE4E8F">
      <w:pPr>
        <w:ind w:left="360"/>
        <w:rPr>
          <w:rFonts w:ascii="Arial" w:hAnsi="Arial" w:cs="Arial"/>
          <w:sz w:val="22"/>
          <w:szCs w:val="22"/>
        </w:rPr>
      </w:pPr>
    </w:p>
    <w:p w14:paraId="1E5065A0" w14:textId="77777777" w:rsidR="00DC3C8C" w:rsidRPr="00DC3C8C" w:rsidRDefault="00DC3C8C" w:rsidP="00DC3C8C">
      <w:pPr>
        <w:rPr>
          <w:rFonts w:ascii="Arial" w:hAnsi="Arial" w:cs="Arial"/>
          <w:sz w:val="22"/>
          <w:szCs w:val="22"/>
        </w:rPr>
      </w:pPr>
    </w:p>
    <w:p w14:paraId="0D5770F6"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 xml:space="preserve">RESOURCING IMPLEMENTATION </w:t>
      </w:r>
    </w:p>
    <w:p w14:paraId="36ED1453" w14:textId="77777777" w:rsidR="00DD5449" w:rsidRPr="00DC3C8C" w:rsidRDefault="00DD5449" w:rsidP="00DD5449">
      <w:pPr>
        <w:rPr>
          <w:rFonts w:ascii="Arial" w:hAnsi="Arial" w:cs="Arial"/>
          <w:b/>
          <w:sz w:val="22"/>
          <w:szCs w:val="22"/>
        </w:rPr>
      </w:pPr>
    </w:p>
    <w:p w14:paraId="6E954BEE"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Ensure resources are identified to implement the actions identified in this plan</w:t>
      </w:r>
    </w:p>
    <w:p w14:paraId="403172B8" w14:textId="77777777" w:rsidR="00DD5449" w:rsidRPr="00DC3C8C" w:rsidRDefault="00DD5449" w:rsidP="00DD5449">
      <w:pPr>
        <w:rPr>
          <w:rFonts w:ascii="Arial" w:hAnsi="Arial" w:cs="Arial"/>
          <w:sz w:val="22"/>
          <w:szCs w:val="22"/>
        </w:rPr>
      </w:pPr>
    </w:p>
    <w:p w14:paraId="708EDCFF"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Parties, non-Parties and key stakeholders, with support of national and international NGOs, should allocate resources to implement the Action Plan following time guideline for each action and strengthen relationships with international donors (e.g., GEF). [S/1]</w:t>
      </w:r>
    </w:p>
    <w:p w14:paraId="440ACA05" w14:textId="77777777" w:rsidR="00DD5449" w:rsidRPr="00DC3C8C" w:rsidRDefault="00DD5449" w:rsidP="00DD5449">
      <w:pPr>
        <w:rPr>
          <w:rFonts w:ascii="Arial" w:hAnsi="Arial" w:cs="Arial"/>
          <w:sz w:val="22"/>
          <w:szCs w:val="22"/>
        </w:rPr>
      </w:pPr>
    </w:p>
    <w:p w14:paraId="33C12670"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Networks and partnerships</w:t>
      </w:r>
    </w:p>
    <w:p w14:paraId="6CF4FF1A" w14:textId="77777777" w:rsidR="00DD5449" w:rsidRPr="00DC3C8C" w:rsidRDefault="00DD5449" w:rsidP="00DD5449">
      <w:pPr>
        <w:rPr>
          <w:rFonts w:ascii="Arial" w:hAnsi="Arial" w:cs="Arial"/>
          <w:sz w:val="22"/>
          <w:szCs w:val="22"/>
        </w:rPr>
      </w:pPr>
    </w:p>
    <w:p w14:paraId="13EC5DA6" w14:textId="77777777" w:rsidR="00DC3C8C" w:rsidRPr="00DC3C8C" w:rsidRDefault="00DC3C8C" w:rsidP="00E7522F">
      <w:pPr>
        <w:numPr>
          <w:ilvl w:val="2"/>
          <w:numId w:val="11"/>
        </w:numPr>
        <w:rPr>
          <w:rFonts w:ascii="Arial" w:hAnsi="Arial" w:cs="Arial"/>
          <w:sz w:val="22"/>
          <w:szCs w:val="22"/>
        </w:rPr>
      </w:pPr>
      <w:r w:rsidRPr="00DC3C8C">
        <w:rPr>
          <w:rFonts w:ascii="Arial" w:hAnsi="Arial" w:cs="Arial"/>
          <w:sz w:val="22"/>
          <w:szCs w:val="22"/>
        </w:rPr>
        <w:t>Strengthen linkages and working relationships with institutions, organizations and experts to implement joint research and conservation initiatives, including through supporting efforts to build their capacities to deliver (e.g., strong working relationship with Conservation of Artic Flora and Fauna Working Group (CAFF) to secure synergies with the Ar</w:t>
      </w:r>
      <w:r w:rsidR="00AE4E8F">
        <w:rPr>
          <w:rFonts w:ascii="Arial" w:hAnsi="Arial" w:cs="Arial"/>
          <w:sz w:val="22"/>
          <w:szCs w:val="22"/>
        </w:rPr>
        <w:t>c</w:t>
      </w:r>
      <w:r w:rsidRPr="00DC3C8C">
        <w:rPr>
          <w:rFonts w:ascii="Arial" w:hAnsi="Arial" w:cs="Arial"/>
          <w:sz w:val="22"/>
          <w:szCs w:val="22"/>
        </w:rPr>
        <w:t>tic Migratory Bird Initiative (AMBI) and its Action Plan). [S/1]</w:t>
      </w:r>
    </w:p>
    <w:p w14:paraId="6DD15D4D" w14:textId="77777777" w:rsidR="00DC3C8C" w:rsidRPr="00DC3C8C" w:rsidRDefault="00DC3C8C" w:rsidP="00DC3C8C">
      <w:pPr>
        <w:rPr>
          <w:rFonts w:ascii="Arial" w:hAnsi="Arial" w:cs="Arial"/>
          <w:sz w:val="22"/>
          <w:szCs w:val="22"/>
          <w:lang w:val="en-GB"/>
        </w:rPr>
      </w:pPr>
    </w:p>
    <w:p w14:paraId="13F5556D" w14:textId="77777777" w:rsidR="00A076D1" w:rsidRDefault="00A076D1" w:rsidP="00DC3C8C">
      <w:pPr>
        <w:rPr>
          <w:rFonts w:ascii="Arial" w:hAnsi="Arial" w:cs="Arial"/>
          <w:sz w:val="22"/>
          <w:szCs w:val="22"/>
          <w:lang w:val="en-GB"/>
        </w:rPr>
      </w:pPr>
    </w:p>
    <w:p w14:paraId="45DAF337" w14:textId="77777777" w:rsidR="00DC3C8C" w:rsidRPr="00DC3C8C" w:rsidRDefault="00A076D1" w:rsidP="00DC3C8C">
      <w:pPr>
        <w:rPr>
          <w:rFonts w:ascii="Arial" w:hAnsi="Arial" w:cs="Arial"/>
          <w:sz w:val="22"/>
          <w:szCs w:val="22"/>
          <w:lang w:val="en-GB"/>
        </w:rPr>
      </w:pPr>
      <w:r>
        <w:rPr>
          <w:rFonts w:ascii="Arial" w:hAnsi="Arial" w:cs="Arial"/>
          <w:sz w:val="22"/>
          <w:szCs w:val="22"/>
          <w:lang w:val="en-GB"/>
        </w:rPr>
        <w:t xml:space="preserve">Action Plan </w:t>
      </w:r>
      <w:r w:rsidR="00DC3C8C" w:rsidRPr="00DC3C8C">
        <w:rPr>
          <w:rFonts w:ascii="Arial" w:hAnsi="Arial" w:cs="Arial"/>
          <w:sz w:val="22"/>
          <w:szCs w:val="22"/>
          <w:lang w:val="en-GB"/>
        </w:rPr>
        <w:t>Annex I. Parties and their representatives</w:t>
      </w:r>
    </w:p>
    <w:p w14:paraId="7BB15CCB" w14:textId="77777777" w:rsidR="00DC3C8C" w:rsidRPr="00DC3C8C" w:rsidRDefault="00DC3C8C" w:rsidP="00DC3C8C">
      <w:pPr>
        <w:rPr>
          <w:rFonts w:ascii="Arial" w:hAnsi="Arial" w:cs="Arial"/>
          <w:sz w:val="22"/>
          <w:szCs w:val="22"/>
          <w:lang w:val="en-GB"/>
        </w:rPr>
      </w:pPr>
    </w:p>
    <w:p w14:paraId="5E41D374" w14:textId="77777777" w:rsidR="00DC3C8C" w:rsidRPr="00DC3C8C" w:rsidRDefault="00A076D1" w:rsidP="00DC3C8C">
      <w:pPr>
        <w:rPr>
          <w:rFonts w:ascii="Arial" w:hAnsi="Arial" w:cs="Arial"/>
          <w:sz w:val="22"/>
          <w:szCs w:val="22"/>
        </w:rPr>
      </w:pPr>
      <w:r>
        <w:rPr>
          <w:rFonts w:ascii="Arial" w:hAnsi="Arial" w:cs="Arial"/>
          <w:sz w:val="22"/>
          <w:szCs w:val="22"/>
          <w:lang w:val="en-GB"/>
        </w:rPr>
        <w:t xml:space="preserve">Action Plan </w:t>
      </w:r>
      <w:r w:rsidR="00DC3C8C" w:rsidRPr="00DC3C8C">
        <w:rPr>
          <w:rFonts w:ascii="Arial" w:hAnsi="Arial" w:cs="Arial"/>
          <w:sz w:val="22"/>
          <w:szCs w:val="22"/>
          <w:lang w:val="en-GB"/>
        </w:rPr>
        <w:t xml:space="preserve">Annex II. Threatened and near-threatened migratory bird species of the Americas Flyway and CMS Instruments. </w:t>
      </w:r>
      <w:r w:rsidR="00DC3C8C" w:rsidRPr="00DC3C8C">
        <w:rPr>
          <w:rFonts w:ascii="Arial" w:hAnsi="Arial" w:cs="Arial"/>
          <w:sz w:val="22"/>
          <w:szCs w:val="22"/>
        </w:rPr>
        <w:t>(Excel file)</w:t>
      </w:r>
    </w:p>
    <w:p w14:paraId="1E59DEC9" w14:textId="77777777" w:rsidR="00DC3C8C" w:rsidRDefault="00DC3C8C" w:rsidP="00DC3C8C">
      <w:pPr>
        <w:rPr>
          <w:rFonts w:ascii="Arial" w:hAnsi="Arial" w:cs="Arial"/>
          <w:sz w:val="22"/>
          <w:szCs w:val="22"/>
        </w:rPr>
      </w:pPr>
    </w:p>
    <w:p w14:paraId="78C49018" w14:textId="77777777" w:rsidR="00A076D1" w:rsidRPr="00A076D1" w:rsidRDefault="00A076D1" w:rsidP="00A076D1">
      <w:pPr>
        <w:rPr>
          <w:rFonts w:ascii="Arial" w:hAnsi="Arial" w:cs="Arial"/>
          <w:sz w:val="22"/>
          <w:szCs w:val="22"/>
          <w:lang w:val="en-GB"/>
        </w:rPr>
      </w:pPr>
      <w:r w:rsidRPr="00A076D1">
        <w:rPr>
          <w:rFonts w:ascii="Arial" w:hAnsi="Arial" w:cs="Arial"/>
          <w:sz w:val="22"/>
          <w:szCs w:val="22"/>
        </w:rPr>
        <w:t xml:space="preserve">Action Plan </w:t>
      </w:r>
      <w:r w:rsidRPr="00A076D1">
        <w:rPr>
          <w:rFonts w:ascii="Arial" w:hAnsi="Arial" w:cs="Arial"/>
          <w:sz w:val="22"/>
          <w:szCs w:val="22"/>
          <w:lang w:val="en-GB"/>
        </w:rPr>
        <w:t>Annex III</w:t>
      </w:r>
      <w:r>
        <w:rPr>
          <w:rFonts w:ascii="Arial" w:hAnsi="Arial" w:cs="Arial"/>
          <w:sz w:val="22"/>
          <w:szCs w:val="22"/>
          <w:lang w:val="en-GB"/>
        </w:rPr>
        <w:t xml:space="preserve">. </w:t>
      </w:r>
      <w:r w:rsidRPr="00A076D1">
        <w:rPr>
          <w:rFonts w:ascii="Arial" w:hAnsi="Arial" w:cs="Arial"/>
          <w:sz w:val="22"/>
          <w:szCs w:val="22"/>
          <w:lang w:val="en-GB"/>
        </w:rPr>
        <w:t xml:space="preserve">List </w:t>
      </w:r>
      <w:r>
        <w:rPr>
          <w:rFonts w:ascii="Arial" w:hAnsi="Arial" w:cs="Arial"/>
          <w:sz w:val="22"/>
          <w:szCs w:val="22"/>
          <w:lang w:val="en-GB"/>
        </w:rPr>
        <w:t>o</w:t>
      </w:r>
      <w:r w:rsidRPr="00A076D1">
        <w:rPr>
          <w:rFonts w:ascii="Arial" w:hAnsi="Arial" w:cs="Arial"/>
          <w:sz w:val="22"/>
          <w:szCs w:val="22"/>
          <w:lang w:val="en-GB"/>
        </w:rPr>
        <w:t xml:space="preserve">f Threatened, Near Threatened </w:t>
      </w:r>
      <w:r>
        <w:rPr>
          <w:rFonts w:ascii="Arial" w:hAnsi="Arial" w:cs="Arial"/>
          <w:sz w:val="22"/>
          <w:szCs w:val="22"/>
          <w:lang w:val="en-GB"/>
        </w:rPr>
        <w:t>a</w:t>
      </w:r>
      <w:r w:rsidRPr="00A076D1">
        <w:rPr>
          <w:rFonts w:ascii="Arial" w:hAnsi="Arial" w:cs="Arial"/>
          <w:sz w:val="22"/>
          <w:szCs w:val="22"/>
          <w:lang w:val="en-GB"/>
        </w:rPr>
        <w:t xml:space="preserve">nd least concern migratory birds </w:t>
      </w:r>
      <w:r>
        <w:rPr>
          <w:rFonts w:ascii="Arial" w:hAnsi="Arial" w:cs="Arial"/>
          <w:sz w:val="22"/>
          <w:szCs w:val="22"/>
          <w:lang w:val="en-GB"/>
        </w:rPr>
        <w:t>p</w:t>
      </w:r>
      <w:r w:rsidRPr="00A076D1">
        <w:rPr>
          <w:rFonts w:ascii="Arial" w:hAnsi="Arial" w:cs="Arial"/>
          <w:sz w:val="22"/>
          <w:szCs w:val="22"/>
          <w:lang w:val="en-GB"/>
        </w:rPr>
        <w:t xml:space="preserve">resent in the Americas Flyway and </w:t>
      </w:r>
      <w:r>
        <w:rPr>
          <w:rFonts w:ascii="Arial" w:hAnsi="Arial" w:cs="Arial"/>
          <w:sz w:val="22"/>
          <w:szCs w:val="22"/>
          <w:lang w:val="en-GB"/>
        </w:rPr>
        <w:t>CMS</w:t>
      </w:r>
      <w:r w:rsidRPr="00A076D1">
        <w:rPr>
          <w:rFonts w:ascii="Arial" w:hAnsi="Arial" w:cs="Arial"/>
          <w:sz w:val="22"/>
          <w:szCs w:val="22"/>
          <w:lang w:val="en-GB"/>
        </w:rPr>
        <w:t xml:space="preserve"> avian instruments in the region</w:t>
      </w:r>
      <w:r w:rsidRPr="00DC3C8C">
        <w:rPr>
          <w:rFonts w:ascii="Arial" w:hAnsi="Arial" w:cs="Arial"/>
          <w:b/>
          <w:sz w:val="22"/>
          <w:szCs w:val="22"/>
          <w:lang w:val="en-GB"/>
        </w:rPr>
        <w:t>.</w:t>
      </w:r>
    </w:p>
    <w:p w14:paraId="27D8E913" w14:textId="77777777" w:rsidR="00A076D1" w:rsidRDefault="00A076D1" w:rsidP="00DC3C8C">
      <w:pPr>
        <w:rPr>
          <w:rFonts w:ascii="Arial" w:hAnsi="Arial" w:cs="Arial"/>
          <w:sz w:val="22"/>
          <w:szCs w:val="22"/>
          <w:lang w:val="en-GB"/>
        </w:rPr>
      </w:pPr>
    </w:p>
    <w:p w14:paraId="47723739" w14:textId="77777777" w:rsidR="00A076D1" w:rsidRPr="00A076D1" w:rsidRDefault="00A076D1" w:rsidP="00A076D1">
      <w:pPr>
        <w:rPr>
          <w:rFonts w:ascii="Arial" w:hAnsi="Arial" w:cs="Arial"/>
          <w:sz w:val="22"/>
          <w:szCs w:val="22"/>
          <w:lang w:val="en-GB"/>
        </w:rPr>
      </w:pPr>
      <w:r w:rsidRPr="00A076D1">
        <w:rPr>
          <w:rFonts w:ascii="Arial" w:hAnsi="Arial" w:cs="Arial"/>
          <w:sz w:val="22"/>
          <w:szCs w:val="22"/>
        </w:rPr>
        <w:t xml:space="preserve">Action Plan </w:t>
      </w:r>
      <w:r w:rsidRPr="00A076D1">
        <w:rPr>
          <w:rFonts w:ascii="Arial" w:hAnsi="Arial" w:cs="Arial"/>
          <w:bCs/>
          <w:sz w:val="22"/>
          <w:szCs w:val="22"/>
          <w:lang w:val="en-GB"/>
        </w:rPr>
        <w:t xml:space="preserve">Annex IV. Glossary of Definitions and Acronyms </w:t>
      </w:r>
    </w:p>
    <w:p w14:paraId="03BD5DD4" w14:textId="77777777" w:rsidR="00A076D1" w:rsidRPr="005F14CF" w:rsidRDefault="00A076D1" w:rsidP="00DC3C8C">
      <w:pPr>
        <w:rPr>
          <w:rFonts w:ascii="Arial" w:hAnsi="Arial" w:cs="Arial"/>
          <w:sz w:val="22"/>
          <w:szCs w:val="22"/>
          <w:lang w:val="en-GB"/>
        </w:rPr>
        <w:sectPr w:rsidR="00A076D1" w:rsidRPr="005F14CF" w:rsidSect="00ED257E">
          <w:pgSz w:w="11906" w:h="16838" w:code="9"/>
          <w:pgMar w:top="1170" w:right="1411" w:bottom="1411" w:left="1411" w:header="562" w:footer="461" w:gutter="0"/>
          <w:cols w:space="708"/>
          <w:titlePg/>
          <w:docGrid w:linePitch="360"/>
        </w:sectPr>
      </w:pPr>
    </w:p>
    <w:p w14:paraId="12C53282" w14:textId="77777777" w:rsidR="00DC3C8C" w:rsidRPr="00DC3C8C" w:rsidRDefault="003C2671" w:rsidP="00DC3C8C">
      <w:pPr>
        <w:rPr>
          <w:rFonts w:ascii="Arial" w:hAnsi="Arial" w:cs="Arial"/>
          <w:b/>
          <w:sz w:val="22"/>
          <w:szCs w:val="22"/>
        </w:rPr>
      </w:pPr>
      <w:r>
        <w:rPr>
          <w:rFonts w:ascii="Arial" w:hAnsi="Arial" w:cs="Arial"/>
          <w:b/>
          <w:sz w:val="22"/>
          <w:szCs w:val="22"/>
        </w:rPr>
        <w:lastRenderedPageBreak/>
        <w:t xml:space="preserve">Action Plan </w:t>
      </w:r>
      <w:r w:rsidR="00DC3C8C" w:rsidRPr="00DC3C8C">
        <w:rPr>
          <w:rFonts w:ascii="Arial" w:hAnsi="Arial" w:cs="Arial"/>
          <w:b/>
          <w:sz w:val="22"/>
          <w:szCs w:val="22"/>
        </w:rPr>
        <w:t>Annex I</w:t>
      </w:r>
    </w:p>
    <w:p w14:paraId="322F6A50" w14:textId="77777777" w:rsidR="00DC3C8C" w:rsidRPr="00DC3C8C" w:rsidRDefault="00DC3C8C" w:rsidP="00DC3C8C">
      <w:pPr>
        <w:rPr>
          <w:rFonts w:ascii="Arial" w:hAnsi="Arial" w:cs="Arial"/>
          <w:b/>
          <w:sz w:val="22"/>
          <w:szCs w:val="22"/>
          <w:lang w:val="en-GB"/>
        </w:rPr>
      </w:pPr>
    </w:p>
    <w:p w14:paraId="600E44AB"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 xml:space="preserve">LIST OF PARTIES TO THE CONVENTION ON </w:t>
      </w:r>
      <w:r w:rsidRPr="00DC3C8C">
        <w:rPr>
          <w:rFonts w:ascii="Arial" w:hAnsi="Arial" w:cs="Arial"/>
          <w:b/>
          <w:bCs/>
          <w:sz w:val="22"/>
          <w:szCs w:val="22"/>
        </w:rPr>
        <w:t xml:space="preserve">CONSERVATION OF MIGRATORY SPECIES OF WILD ANIMALS IN THE AMERICAS AND </w:t>
      </w:r>
      <w:r w:rsidRPr="00DC3C8C">
        <w:rPr>
          <w:rFonts w:ascii="Arial" w:hAnsi="Arial" w:cs="Arial"/>
          <w:b/>
          <w:sz w:val="22"/>
          <w:szCs w:val="22"/>
          <w:lang w:val="en-GB"/>
        </w:rPr>
        <w:t>MAP OF THE REGION OF THE ACTION PLAN</w:t>
      </w:r>
      <w:r w:rsidR="00D44072">
        <w:rPr>
          <w:rFonts w:ascii="Arial" w:hAnsi="Arial" w:cs="Arial"/>
          <w:b/>
          <w:sz w:val="22"/>
          <w:szCs w:val="22"/>
          <w:lang w:val="en-GB"/>
        </w:rPr>
        <w:t xml:space="preserve"> (as at 1 Feb 2017)</w:t>
      </w:r>
    </w:p>
    <w:p w14:paraId="1E6D4A83" w14:textId="77777777" w:rsidR="00DC3C8C" w:rsidRPr="00DC3C8C" w:rsidRDefault="00DC3C8C" w:rsidP="00DC3C8C">
      <w:pPr>
        <w:rPr>
          <w:rFonts w:ascii="Arial" w:hAnsi="Arial" w:cs="Arial"/>
          <w:sz w:val="22"/>
          <w:szCs w:val="22"/>
        </w:rPr>
      </w:pPr>
    </w:p>
    <w:p w14:paraId="61D036C4" w14:textId="77777777" w:rsidR="00DC3C8C" w:rsidRPr="00DC3C8C" w:rsidRDefault="00DC3C8C" w:rsidP="00DC3C8C">
      <w:pPr>
        <w:rPr>
          <w:rFonts w:ascii="Arial" w:hAnsi="Arial" w:cs="Arial"/>
          <w:sz w:val="22"/>
          <w:szCs w:val="22"/>
        </w:rPr>
      </w:pPr>
    </w:p>
    <w:p w14:paraId="0BD1D95E" w14:textId="77777777" w:rsidR="00DC3C8C" w:rsidRPr="00DC3C8C" w:rsidRDefault="00DC3C8C" w:rsidP="00DC3C8C">
      <w:pPr>
        <w:rPr>
          <w:rFonts w:ascii="Arial" w:hAnsi="Arial" w:cs="Arial"/>
          <w:sz w:val="22"/>
          <w:szCs w:val="22"/>
        </w:rPr>
        <w:sectPr w:rsidR="00DC3C8C" w:rsidRPr="00DC3C8C" w:rsidSect="00ED257E">
          <w:headerReference w:type="even" r:id="rId29"/>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pPr>
    </w:p>
    <w:p w14:paraId="0C8CAEA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w:t>
      </w:r>
      <w:r w:rsidRPr="00DC3C8C">
        <w:rPr>
          <w:rFonts w:ascii="Arial" w:hAnsi="Arial" w:cs="Arial"/>
          <w:sz w:val="22"/>
          <w:szCs w:val="22"/>
          <w:lang w:val="es-ES"/>
        </w:rPr>
        <w:tab/>
        <w:t>Antigua &amp; Barbuda</w:t>
      </w:r>
      <w:r w:rsidRPr="00DC3C8C">
        <w:rPr>
          <w:rFonts w:ascii="Arial" w:hAnsi="Arial" w:cs="Arial"/>
          <w:sz w:val="22"/>
          <w:szCs w:val="22"/>
          <w:lang w:val="es-ES"/>
        </w:rPr>
        <w:tab/>
      </w:r>
    </w:p>
    <w:p w14:paraId="0C155620"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2.</w:t>
      </w:r>
      <w:r w:rsidRPr="00DC3C8C">
        <w:rPr>
          <w:rFonts w:ascii="Arial" w:hAnsi="Arial" w:cs="Arial"/>
          <w:sz w:val="22"/>
          <w:szCs w:val="22"/>
          <w:lang w:val="es-ES"/>
        </w:rPr>
        <w:tab/>
        <w:t>Argentina</w:t>
      </w:r>
      <w:r w:rsidRPr="00DC3C8C">
        <w:rPr>
          <w:rFonts w:ascii="Arial" w:hAnsi="Arial" w:cs="Arial"/>
          <w:sz w:val="22"/>
          <w:szCs w:val="22"/>
          <w:lang w:val="es-ES"/>
        </w:rPr>
        <w:tab/>
      </w:r>
    </w:p>
    <w:p w14:paraId="2995BD1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3.</w:t>
      </w:r>
      <w:r w:rsidRPr="00DC3C8C">
        <w:rPr>
          <w:rFonts w:ascii="Arial" w:hAnsi="Arial" w:cs="Arial"/>
          <w:sz w:val="22"/>
          <w:szCs w:val="22"/>
          <w:lang w:val="es-ES"/>
        </w:rPr>
        <w:tab/>
        <w:t>Bolivia</w:t>
      </w:r>
    </w:p>
    <w:p w14:paraId="7084601D"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4.</w:t>
      </w:r>
      <w:r w:rsidRPr="00DC3C8C">
        <w:rPr>
          <w:rFonts w:ascii="Arial" w:hAnsi="Arial" w:cs="Arial"/>
          <w:sz w:val="22"/>
          <w:szCs w:val="22"/>
          <w:lang w:val="es-ES"/>
        </w:rPr>
        <w:tab/>
      </w:r>
      <w:proofErr w:type="spellStart"/>
      <w:r w:rsidRPr="00DC3C8C">
        <w:rPr>
          <w:rFonts w:ascii="Arial" w:hAnsi="Arial" w:cs="Arial"/>
          <w:sz w:val="22"/>
          <w:szCs w:val="22"/>
          <w:lang w:val="es-ES"/>
        </w:rPr>
        <w:t>Brazil</w:t>
      </w:r>
      <w:proofErr w:type="spellEnd"/>
    </w:p>
    <w:p w14:paraId="2168384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5.</w:t>
      </w:r>
      <w:r w:rsidRPr="00DC3C8C">
        <w:rPr>
          <w:rFonts w:ascii="Arial" w:hAnsi="Arial" w:cs="Arial"/>
          <w:sz w:val="22"/>
          <w:szCs w:val="22"/>
          <w:lang w:val="es-ES"/>
        </w:rPr>
        <w:tab/>
        <w:t>Chile</w:t>
      </w:r>
    </w:p>
    <w:p w14:paraId="36443D2F"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6.</w:t>
      </w:r>
      <w:r w:rsidRPr="00DC3C8C">
        <w:rPr>
          <w:rFonts w:ascii="Arial" w:hAnsi="Arial" w:cs="Arial"/>
          <w:sz w:val="22"/>
          <w:szCs w:val="22"/>
          <w:lang w:val="es-ES"/>
        </w:rPr>
        <w:tab/>
        <w:t>Costa Rica</w:t>
      </w:r>
    </w:p>
    <w:p w14:paraId="72EC06CB"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7.</w:t>
      </w:r>
      <w:r w:rsidRPr="00DC3C8C">
        <w:rPr>
          <w:rFonts w:ascii="Arial" w:hAnsi="Arial" w:cs="Arial"/>
          <w:sz w:val="22"/>
          <w:szCs w:val="22"/>
          <w:lang w:val="es-ES"/>
        </w:rPr>
        <w:tab/>
        <w:t>Cuba</w:t>
      </w:r>
    </w:p>
    <w:p w14:paraId="63CD87F7"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8.</w:t>
      </w:r>
      <w:r w:rsidRPr="00DC3C8C">
        <w:rPr>
          <w:rFonts w:ascii="Arial" w:hAnsi="Arial" w:cs="Arial"/>
          <w:sz w:val="22"/>
          <w:szCs w:val="22"/>
          <w:lang w:val="es-ES"/>
        </w:rPr>
        <w:tab/>
        <w:t>Ecuador</w:t>
      </w:r>
    </w:p>
    <w:p w14:paraId="5EE5F010"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9.</w:t>
      </w:r>
      <w:r w:rsidRPr="00DC3C8C">
        <w:rPr>
          <w:rFonts w:ascii="Arial" w:hAnsi="Arial" w:cs="Arial"/>
          <w:sz w:val="22"/>
          <w:szCs w:val="22"/>
          <w:lang w:val="es-ES"/>
        </w:rPr>
        <w:tab/>
        <w:t xml:space="preserve">Honduras </w:t>
      </w:r>
    </w:p>
    <w:p w14:paraId="36376DC7" w14:textId="4D80F2BE"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10.</w:t>
      </w:r>
      <w:r w:rsidRPr="00DC3C8C">
        <w:rPr>
          <w:rFonts w:ascii="Arial" w:hAnsi="Arial" w:cs="Arial"/>
          <w:sz w:val="22"/>
          <w:szCs w:val="22"/>
          <w:lang w:val="es-ES"/>
        </w:rPr>
        <w:tab/>
      </w:r>
      <w:proofErr w:type="spellStart"/>
      <w:r w:rsidR="00825E8B" w:rsidRPr="00DC3C8C">
        <w:rPr>
          <w:rFonts w:ascii="Arial" w:hAnsi="Arial" w:cs="Arial"/>
          <w:sz w:val="22"/>
          <w:szCs w:val="22"/>
          <w:lang w:val="es-ES"/>
        </w:rPr>
        <w:t>Panam</w:t>
      </w:r>
      <w:r w:rsidR="008E5C0C">
        <w:rPr>
          <w:rFonts w:ascii="Arial" w:hAnsi="Arial" w:cs="Arial"/>
          <w:sz w:val="22"/>
          <w:szCs w:val="22"/>
          <w:lang w:val="es-ES"/>
        </w:rPr>
        <w:t>a</w:t>
      </w:r>
      <w:proofErr w:type="spellEnd"/>
    </w:p>
    <w:p w14:paraId="077B4E94"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11.</w:t>
      </w:r>
      <w:r w:rsidRPr="00DC3C8C">
        <w:rPr>
          <w:rFonts w:ascii="Arial" w:hAnsi="Arial" w:cs="Arial"/>
          <w:sz w:val="22"/>
          <w:szCs w:val="22"/>
          <w:lang w:val="es-ES"/>
        </w:rPr>
        <w:tab/>
        <w:t>Paraguay</w:t>
      </w:r>
    </w:p>
    <w:p w14:paraId="20822ABB" w14:textId="66ED3B36"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12.</w:t>
      </w:r>
      <w:r w:rsidRPr="00DC3C8C">
        <w:rPr>
          <w:rFonts w:ascii="Arial" w:hAnsi="Arial" w:cs="Arial"/>
          <w:sz w:val="22"/>
          <w:szCs w:val="22"/>
          <w:lang w:val="es-ES"/>
        </w:rPr>
        <w:tab/>
      </w:r>
      <w:proofErr w:type="spellStart"/>
      <w:r w:rsidR="00825E8B" w:rsidRPr="00DC3C8C">
        <w:rPr>
          <w:rFonts w:ascii="Arial" w:hAnsi="Arial" w:cs="Arial"/>
          <w:sz w:val="22"/>
          <w:szCs w:val="22"/>
          <w:lang w:val="es-ES"/>
        </w:rPr>
        <w:t>Per</w:t>
      </w:r>
      <w:r w:rsidR="008E5C0C">
        <w:rPr>
          <w:rFonts w:ascii="Arial" w:hAnsi="Arial" w:cs="Arial"/>
          <w:sz w:val="22"/>
          <w:szCs w:val="22"/>
          <w:lang w:val="es-ES"/>
        </w:rPr>
        <w:t>u</w:t>
      </w:r>
      <w:proofErr w:type="spellEnd"/>
    </w:p>
    <w:p w14:paraId="3CAE0CCB" w14:textId="77777777" w:rsidR="00DC3C8C" w:rsidRPr="00DC3C8C" w:rsidRDefault="00DC3C8C" w:rsidP="00DC3C8C">
      <w:pPr>
        <w:rPr>
          <w:rFonts w:ascii="Arial" w:hAnsi="Arial" w:cs="Arial"/>
          <w:b/>
          <w:sz w:val="22"/>
          <w:szCs w:val="22"/>
          <w:lang w:val="en-GB"/>
        </w:rPr>
      </w:pPr>
      <w:r w:rsidRPr="00DC3C8C">
        <w:rPr>
          <w:rFonts w:ascii="Arial" w:hAnsi="Arial" w:cs="Arial"/>
          <w:sz w:val="22"/>
          <w:szCs w:val="22"/>
          <w:lang w:val="es-ES"/>
        </w:rPr>
        <w:t>13.</w:t>
      </w:r>
      <w:r w:rsidRPr="00DC3C8C">
        <w:rPr>
          <w:rFonts w:ascii="Arial" w:hAnsi="Arial" w:cs="Arial"/>
          <w:sz w:val="22"/>
          <w:szCs w:val="22"/>
          <w:lang w:val="es-ES"/>
        </w:rPr>
        <w:tab/>
        <w:t>Uruguay</w:t>
      </w:r>
    </w:p>
    <w:p w14:paraId="7C2D9ECF" w14:textId="77777777" w:rsidR="00DC3C8C" w:rsidRPr="00DC3C8C" w:rsidRDefault="00DC3C8C" w:rsidP="00DC3C8C">
      <w:pPr>
        <w:rPr>
          <w:rFonts w:ascii="Arial" w:hAnsi="Arial" w:cs="Arial"/>
          <w:b/>
          <w:sz w:val="22"/>
          <w:szCs w:val="22"/>
          <w:lang w:val="en-GB"/>
        </w:rPr>
      </w:pPr>
    </w:p>
    <w:p w14:paraId="7D326DF2" w14:textId="77777777" w:rsidR="00DC3C8C" w:rsidRPr="00DC3C8C" w:rsidRDefault="00DC3C8C" w:rsidP="00DC3C8C">
      <w:pPr>
        <w:rPr>
          <w:rFonts w:ascii="Arial" w:hAnsi="Arial" w:cs="Arial"/>
          <w:b/>
          <w:sz w:val="22"/>
          <w:szCs w:val="22"/>
          <w:lang w:val="en-GB"/>
        </w:rPr>
        <w:sectPr w:rsidR="00DC3C8C" w:rsidRPr="00DC3C8C" w:rsidSect="00ED257E">
          <w:type w:val="continuous"/>
          <w:pgSz w:w="12240" w:h="15840"/>
          <w:pgMar w:top="1440" w:right="1440" w:bottom="1440" w:left="1440" w:header="720" w:footer="720" w:gutter="0"/>
          <w:cols w:num="2" w:space="720"/>
          <w:titlePg/>
          <w:docGrid w:linePitch="360"/>
        </w:sectPr>
      </w:pPr>
    </w:p>
    <w:p w14:paraId="12B0DBC5" w14:textId="77777777" w:rsidR="00DC3C8C" w:rsidRPr="00DC3C8C" w:rsidRDefault="00DC3C8C" w:rsidP="00DC3C8C">
      <w:pPr>
        <w:rPr>
          <w:rFonts w:ascii="Arial" w:hAnsi="Arial" w:cs="Arial"/>
          <w:b/>
          <w:sz w:val="22"/>
          <w:szCs w:val="22"/>
          <w:lang w:val="en-GB"/>
        </w:rPr>
      </w:pPr>
    </w:p>
    <w:p w14:paraId="25EBDBFA" w14:textId="77777777" w:rsidR="00DC3C8C" w:rsidRPr="00DC3C8C" w:rsidRDefault="00AA1538" w:rsidP="00DC3C8C">
      <w:pPr>
        <w:rPr>
          <w:rFonts w:ascii="Arial" w:hAnsi="Arial" w:cs="Arial"/>
          <w:b/>
          <w:sz w:val="22"/>
          <w:szCs w:val="22"/>
          <w:lang w:val="en-GB"/>
        </w:rPr>
      </w:pPr>
      <w:r w:rsidRPr="00DC3C8C">
        <w:rPr>
          <w:rFonts w:ascii="Arial" w:hAnsi="Arial" w:cs="Arial"/>
          <w:b/>
          <w:noProof/>
          <w:sz w:val="22"/>
          <w:szCs w:val="22"/>
          <w:lang w:val="en-GB" w:eastAsia="en-GB"/>
        </w:rPr>
        <w:drawing>
          <wp:inline distT="0" distB="0" distL="0" distR="0" wp14:anchorId="78E9058A" wp14:editId="1E868123">
            <wp:extent cx="5943600" cy="4152900"/>
            <wp:effectExtent l="0" t="0" r="0" b="0"/>
            <wp:docPr id="2"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6462BD44" w14:textId="77777777" w:rsidR="00DC3C8C" w:rsidRPr="00DC3C8C" w:rsidRDefault="00DC3C8C" w:rsidP="00DC3C8C">
      <w:pPr>
        <w:rPr>
          <w:rFonts w:ascii="Arial" w:hAnsi="Arial" w:cs="Arial"/>
          <w:b/>
          <w:sz w:val="22"/>
          <w:szCs w:val="22"/>
          <w:lang w:val="en-GB"/>
        </w:rPr>
      </w:pPr>
    </w:p>
    <w:p w14:paraId="3B03C36D" w14:textId="77777777" w:rsidR="00DC3C8C" w:rsidRPr="00DC3C8C" w:rsidRDefault="00DC3C8C" w:rsidP="00DC3C8C">
      <w:pPr>
        <w:rPr>
          <w:rFonts w:ascii="Arial" w:hAnsi="Arial" w:cs="Arial"/>
          <w:b/>
          <w:sz w:val="22"/>
          <w:szCs w:val="22"/>
          <w:lang w:val="en-GB"/>
        </w:rPr>
      </w:pPr>
    </w:p>
    <w:p w14:paraId="1A6D11C1" w14:textId="77777777" w:rsidR="00DC3C8C" w:rsidRPr="00DC3C8C" w:rsidRDefault="00DC3C8C" w:rsidP="00DC3C8C">
      <w:pPr>
        <w:rPr>
          <w:rFonts w:ascii="Arial" w:hAnsi="Arial" w:cs="Arial"/>
          <w:sz w:val="22"/>
          <w:szCs w:val="22"/>
          <w:lang w:val="es-ES"/>
        </w:rPr>
        <w:sectPr w:rsidR="00DC3C8C" w:rsidRPr="00DC3C8C" w:rsidSect="00ED257E">
          <w:type w:val="continuous"/>
          <w:pgSz w:w="12240" w:h="15840"/>
          <w:pgMar w:top="1440" w:right="1440" w:bottom="1440" w:left="1440" w:header="720" w:footer="720" w:gutter="0"/>
          <w:cols w:space="720"/>
          <w:titlePg/>
          <w:docGrid w:linePitch="360"/>
        </w:sectPr>
      </w:pPr>
    </w:p>
    <w:p w14:paraId="654ED4D4" w14:textId="77777777" w:rsidR="00DC3C8C" w:rsidRPr="00DC3C8C" w:rsidRDefault="00DC3C8C" w:rsidP="00DC3C8C">
      <w:pPr>
        <w:rPr>
          <w:rFonts w:ascii="Arial" w:hAnsi="Arial" w:cs="Arial"/>
          <w:b/>
          <w:sz w:val="22"/>
          <w:szCs w:val="22"/>
          <w:lang w:val="en-GB"/>
        </w:rPr>
        <w:sectPr w:rsidR="00DC3C8C" w:rsidRPr="00DC3C8C" w:rsidSect="00ED257E">
          <w:type w:val="continuous"/>
          <w:pgSz w:w="12240" w:h="15840"/>
          <w:pgMar w:top="1440" w:right="1440" w:bottom="1440" w:left="1440" w:header="720" w:footer="720" w:gutter="0"/>
          <w:cols w:num="2" w:space="720"/>
          <w:titlePg/>
          <w:docGrid w:linePitch="360"/>
        </w:sectPr>
      </w:pPr>
    </w:p>
    <w:p w14:paraId="1C47C04E" w14:textId="77777777" w:rsidR="00DC3C8C" w:rsidRPr="00DC3C8C" w:rsidRDefault="003C2671" w:rsidP="00DC3C8C">
      <w:pPr>
        <w:rPr>
          <w:rFonts w:ascii="Arial" w:hAnsi="Arial" w:cs="Arial"/>
          <w:b/>
          <w:sz w:val="22"/>
          <w:szCs w:val="22"/>
          <w:lang w:val="en-GB"/>
        </w:rPr>
      </w:pPr>
      <w:r>
        <w:rPr>
          <w:rFonts w:ascii="Arial" w:hAnsi="Arial" w:cs="Arial"/>
          <w:b/>
          <w:sz w:val="22"/>
          <w:szCs w:val="22"/>
        </w:rPr>
        <w:lastRenderedPageBreak/>
        <w:t xml:space="preserve">Action Plan </w:t>
      </w:r>
      <w:r w:rsidR="00DC3C8C" w:rsidRPr="00DC3C8C">
        <w:rPr>
          <w:rFonts w:ascii="Arial" w:hAnsi="Arial" w:cs="Arial"/>
          <w:b/>
          <w:sz w:val="22"/>
          <w:szCs w:val="22"/>
          <w:lang w:val="en-GB"/>
        </w:rPr>
        <w:t xml:space="preserve">Annex II </w:t>
      </w:r>
    </w:p>
    <w:p w14:paraId="07A92A69" w14:textId="77777777" w:rsidR="00DC3C8C" w:rsidRPr="00DC3C8C" w:rsidRDefault="00DC3C8C" w:rsidP="00DC3C8C">
      <w:pPr>
        <w:rPr>
          <w:rFonts w:ascii="Arial" w:hAnsi="Arial" w:cs="Arial"/>
          <w:b/>
          <w:bCs/>
          <w:sz w:val="22"/>
          <w:szCs w:val="22"/>
        </w:rPr>
      </w:pPr>
    </w:p>
    <w:p w14:paraId="7FCCA8DA" w14:textId="0C1CCDF6" w:rsidR="00DC3C8C" w:rsidRPr="00DC3C8C" w:rsidRDefault="00DC3C8C" w:rsidP="00DC3C8C">
      <w:pPr>
        <w:rPr>
          <w:rFonts w:ascii="Arial" w:hAnsi="Arial" w:cs="Arial"/>
          <w:b/>
          <w:bCs/>
          <w:sz w:val="22"/>
          <w:szCs w:val="22"/>
        </w:rPr>
      </w:pPr>
      <w:r w:rsidRPr="00DC3C8C">
        <w:rPr>
          <w:rFonts w:ascii="Arial" w:hAnsi="Arial" w:cs="Arial"/>
          <w:b/>
          <w:bCs/>
          <w:sz w:val="22"/>
          <w:szCs w:val="22"/>
        </w:rPr>
        <w:t>RANGE STATES OF THE AMERICAS</w:t>
      </w:r>
      <w:r w:rsidRPr="00DC3C8C">
        <w:rPr>
          <w:rFonts w:ascii="Arial" w:hAnsi="Arial" w:cs="Arial"/>
          <w:b/>
          <w:bCs/>
          <w:i/>
          <w:sz w:val="22"/>
          <w:szCs w:val="22"/>
        </w:rPr>
        <w:t xml:space="preserve"> </w:t>
      </w:r>
      <w:r w:rsidRPr="00DC3C8C">
        <w:rPr>
          <w:rFonts w:ascii="Arial" w:hAnsi="Arial" w:cs="Arial"/>
          <w:b/>
          <w:bCs/>
          <w:sz w:val="22"/>
          <w:szCs w:val="22"/>
        </w:rPr>
        <w:t>(IN BOLD THOSE TO WHICH THE CONVENTION APPLIES)</w:t>
      </w:r>
    </w:p>
    <w:p w14:paraId="6976A190" w14:textId="77777777" w:rsidR="00DC3C8C" w:rsidRPr="00DC3C8C" w:rsidRDefault="00DC3C8C" w:rsidP="00DC3C8C">
      <w:pPr>
        <w:rPr>
          <w:rFonts w:ascii="Arial" w:hAnsi="Arial" w:cs="Arial"/>
          <w:b/>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7"/>
        <w:gridCol w:w="4537"/>
      </w:tblGrid>
      <w:tr w:rsidR="00DC3C8C" w:rsidRPr="00E7522F" w14:paraId="65277D53" w14:textId="77777777" w:rsidTr="00E7522F">
        <w:trPr>
          <w:trHeight w:val="70"/>
        </w:trPr>
        <w:tc>
          <w:tcPr>
            <w:tcW w:w="4612" w:type="dxa"/>
            <w:shd w:val="clear" w:color="auto" w:fill="auto"/>
          </w:tcPr>
          <w:p w14:paraId="07210096"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Anguilla (United Kingdom)</w:t>
            </w:r>
          </w:p>
          <w:p w14:paraId="182023DB"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Antigua &amp; Barbuda</w:t>
            </w:r>
          </w:p>
          <w:p w14:paraId="240C463A"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Argentina</w:t>
            </w:r>
          </w:p>
          <w:p w14:paraId="05EEE55B"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Aruba (Netherlands)</w:t>
            </w:r>
          </w:p>
          <w:p w14:paraId="38E19612"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Bahamas</w:t>
            </w:r>
          </w:p>
          <w:p w14:paraId="41470B5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Barbados</w:t>
            </w:r>
          </w:p>
          <w:p w14:paraId="5D8B5B3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Belize</w:t>
            </w:r>
          </w:p>
          <w:p w14:paraId="4637B09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Bermuda (United Kingdom)</w:t>
            </w:r>
          </w:p>
          <w:p w14:paraId="617F4A21"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Bolivia</w:t>
            </w:r>
          </w:p>
          <w:p w14:paraId="6B4BBEA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Bonaire (Netherlands)</w:t>
            </w:r>
          </w:p>
          <w:p w14:paraId="53DF3297"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Brazil</w:t>
            </w:r>
          </w:p>
          <w:p w14:paraId="34A49DC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British Virgin Islands (United Kingdom)</w:t>
            </w:r>
          </w:p>
          <w:p w14:paraId="2A469E3C"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Canada</w:t>
            </w:r>
          </w:p>
          <w:p w14:paraId="723138B0"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Cayman Islands (United Kingdom)</w:t>
            </w:r>
          </w:p>
          <w:p w14:paraId="6558B06C"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Chile</w:t>
            </w:r>
          </w:p>
          <w:p w14:paraId="1674FC13" w14:textId="77777777" w:rsidR="00DC3C8C" w:rsidRPr="00050BDE" w:rsidRDefault="00DC3C8C" w:rsidP="00E7522F">
            <w:pPr>
              <w:numPr>
                <w:ilvl w:val="0"/>
                <w:numId w:val="14"/>
              </w:numPr>
              <w:rPr>
                <w:rFonts w:ascii="Arial" w:hAnsi="Arial" w:cs="Arial"/>
                <w:b/>
                <w:bCs/>
                <w:sz w:val="22"/>
                <w:szCs w:val="22"/>
                <w:lang w:val="es-ES"/>
              </w:rPr>
            </w:pPr>
            <w:r w:rsidRPr="00050BDE">
              <w:rPr>
                <w:rFonts w:ascii="Arial" w:hAnsi="Arial" w:cs="Arial"/>
                <w:b/>
                <w:bCs/>
                <w:sz w:val="22"/>
                <w:szCs w:val="22"/>
                <w:lang w:val="es-ES"/>
              </w:rPr>
              <w:t>Clipperton Island (France)</w:t>
            </w:r>
          </w:p>
          <w:p w14:paraId="20F71A67"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Colombia</w:t>
            </w:r>
          </w:p>
          <w:p w14:paraId="42BCAF6B"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Costa Rica</w:t>
            </w:r>
          </w:p>
          <w:p w14:paraId="5BA27915"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Cuba</w:t>
            </w:r>
          </w:p>
          <w:p w14:paraId="030BF2F9" w14:textId="77777777" w:rsidR="00DC3C8C" w:rsidRPr="00E7522F" w:rsidRDefault="00DC3C8C" w:rsidP="00E7522F">
            <w:pPr>
              <w:numPr>
                <w:ilvl w:val="0"/>
                <w:numId w:val="14"/>
              </w:numPr>
              <w:rPr>
                <w:rFonts w:ascii="Arial" w:hAnsi="Arial" w:cs="Arial"/>
                <w:bCs/>
                <w:sz w:val="22"/>
                <w:szCs w:val="22"/>
                <w:lang w:val="es-ES"/>
              </w:rPr>
            </w:pPr>
            <w:proofErr w:type="spellStart"/>
            <w:r w:rsidRPr="00E7522F">
              <w:rPr>
                <w:rFonts w:ascii="Arial" w:hAnsi="Arial" w:cs="Arial"/>
                <w:bCs/>
                <w:sz w:val="22"/>
                <w:szCs w:val="22"/>
                <w:lang w:val="es-ES"/>
              </w:rPr>
              <w:t>Curaçao</w:t>
            </w:r>
            <w:proofErr w:type="spellEnd"/>
            <w:r w:rsidRPr="00E7522F">
              <w:rPr>
                <w:rFonts w:ascii="Arial" w:hAnsi="Arial" w:cs="Arial"/>
                <w:bCs/>
                <w:sz w:val="22"/>
                <w:szCs w:val="22"/>
                <w:lang w:val="es-ES"/>
              </w:rPr>
              <w:t xml:space="preserve"> (</w:t>
            </w:r>
            <w:proofErr w:type="spellStart"/>
            <w:r w:rsidRPr="00E7522F">
              <w:rPr>
                <w:rFonts w:ascii="Arial" w:hAnsi="Arial" w:cs="Arial"/>
                <w:bCs/>
                <w:sz w:val="22"/>
                <w:szCs w:val="22"/>
                <w:lang w:val="es-ES"/>
              </w:rPr>
              <w:t>Netherlands</w:t>
            </w:r>
            <w:proofErr w:type="spellEnd"/>
            <w:r w:rsidRPr="00E7522F">
              <w:rPr>
                <w:rFonts w:ascii="Arial" w:hAnsi="Arial" w:cs="Arial"/>
                <w:bCs/>
                <w:sz w:val="22"/>
                <w:szCs w:val="22"/>
                <w:lang w:val="es-ES"/>
              </w:rPr>
              <w:t>)</w:t>
            </w:r>
          </w:p>
          <w:p w14:paraId="7C74F3D9"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Dominica</w:t>
            </w:r>
          </w:p>
          <w:p w14:paraId="2DBBD148"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Dominican Republic</w:t>
            </w:r>
          </w:p>
          <w:p w14:paraId="195894E5"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Ecuador</w:t>
            </w:r>
          </w:p>
          <w:p w14:paraId="7654D195"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 xml:space="preserve">El Salvador </w:t>
            </w:r>
          </w:p>
          <w:p w14:paraId="2EF92A68" w14:textId="5815CB10" w:rsidR="00DC3C8C" w:rsidRPr="00050BDE" w:rsidRDefault="003F474F" w:rsidP="00E7522F">
            <w:pPr>
              <w:numPr>
                <w:ilvl w:val="0"/>
                <w:numId w:val="14"/>
              </w:numPr>
              <w:rPr>
                <w:rFonts w:ascii="Arial" w:hAnsi="Arial" w:cs="Arial"/>
                <w:b/>
                <w:bCs/>
                <w:sz w:val="22"/>
                <w:szCs w:val="22"/>
              </w:rPr>
            </w:pPr>
            <w:r>
              <w:rPr>
                <w:rFonts w:ascii="Arial" w:hAnsi="Arial" w:cs="Arial"/>
                <w:b/>
                <w:bCs/>
                <w:sz w:val="22"/>
                <w:szCs w:val="22"/>
              </w:rPr>
              <w:t>Falkland Islands (</w:t>
            </w:r>
            <w:r w:rsidR="00DC3C8C" w:rsidRPr="00050BDE">
              <w:rPr>
                <w:rFonts w:ascii="Arial" w:hAnsi="Arial" w:cs="Arial"/>
                <w:b/>
                <w:bCs/>
                <w:sz w:val="22"/>
                <w:szCs w:val="22"/>
              </w:rPr>
              <w:t>Malvinas</w:t>
            </w:r>
            <w:r>
              <w:rPr>
                <w:rFonts w:ascii="Arial" w:hAnsi="Arial" w:cs="Arial"/>
                <w:b/>
                <w:bCs/>
                <w:sz w:val="22"/>
                <w:szCs w:val="22"/>
              </w:rPr>
              <w:t>)</w:t>
            </w:r>
            <w:r w:rsidRPr="00915A06">
              <w:rPr>
                <w:rStyle w:val="FootnoteReference"/>
                <w:rFonts w:ascii="Arial" w:hAnsi="Arial"/>
                <w:b/>
                <w:bCs/>
                <w:sz w:val="22"/>
                <w:szCs w:val="22"/>
                <w:vertAlign w:val="superscript"/>
              </w:rPr>
              <w:t xml:space="preserve"> </w:t>
            </w:r>
            <w:r w:rsidRPr="00915A06">
              <w:rPr>
                <w:rStyle w:val="FootnoteReference"/>
                <w:rFonts w:ascii="Arial" w:hAnsi="Arial"/>
                <w:b/>
                <w:bCs/>
                <w:sz w:val="22"/>
                <w:szCs w:val="22"/>
                <w:vertAlign w:val="superscript"/>
              </w:rPr>
              <w:footnoteReference w:id="1"/>
            </w:r>
            <w:r w:rsidRPr="00915A06">
              <w:rPr>
                <w:rFonts w:ascii="Arial" w:hAnsi="Arial" w:cs="Arial"/>
                <w:b/>
                <w:bCs/>
                <w:sz w:val="22"/>
                <w:szCs w:val="22"/>
                <w:vertAlign w:val="superscript"/>
              </w:rPr>
              <w:t xml:space="preserve"> </w:t>
            </w:r>
            <w:r w:rsidR="00DC3C8C" w:rsidRPr="00050BDE">
              <w:rPr>
                <w:rFonts w:ascii="Arial" w:hAnsi="Arial" w:cs="Arial"/>
                <w:b/>
                <w:bCs/>
                <w:sz w:val="22"/>
                <w:szCs w:val="22"/>
              </w:rPr>
              <w:t xml:space="preserve"> </w:t>
            </w:r>
          </w:p>
          <w:p w14:paraId="27DC933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French Guiana (France)</w:t>
            </w:r>
          </w:p>
          <w:p w14:paraId="5407E6F0"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Greenland (Denmark)</w:t>
            </w:r>
          </w:p>
          <w:p w14:paraId="4E33761B"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Grenada</w:t>
            </w:r>
          </w:p>
          <w:p w14:paraId="2746B962"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Guadeloupe (France)</w:t>
            </w:r>
          </w:p>
          <w:p w14:paraId="5F42BAB1"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Guatemala</w:t>
            </w:r>
          </w:p>
          <w:p w14:paraId="1E010D31" w14:textId="77777777" w:rsidR="00DC3C8C" w:rsidRPr="00E7522F" w:rsidRDefault="00DC3C8C" w:rsidP="00DC3C8C">
            <w:pPr>
              <w:rPr>
                <w:rFonts w:ascii="Arial" w:hAnsi="Arial" w:cs="Arial"/>
                <w:b/>
                <w:bCs/>
                <w:sz w:val="22"/>
                <w:szCs w:val="22"/>
              </w:rPr>
            </w:pPr>
          </w:p>
        </w:tc>
        <w:tc>
          <w:tcPr>
            <w:tcW w:w="4612" w:type="dxa"/>
            <w:shd w:val="clear" w:color="auto" w:fill="auto"/>
          </w:tcPr>
          <w:p w14:paraId="2963D211"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Guyana</w:t>
            </w:r>
          </w:p>
          <w:p w14:paraId="757E91AA" w14:textId="5A774DF8" w:rsidR="00DC3C8C" w:rsidRPr="00E7522F" w:rsidRDefault="00825E8B" w:rsidP="00E7522F">
            <w:pPr>
              <w:numPr>
                <w:ilvl w:val="0"/>
                <w:numId w:val="14"/>
              </w:numPr>
              <w:rPr>
                <w:rFonts w:ascii="Arial" w:hAnsi="Arial" w:cs="Arial"/>
                <w:bCs/>
                <w:sz w:val="22"/>
                <w:szCs w:val="22"/>
                <w:lang w:val="es-ES"/>
              </w:rPr>
            </w:pPr>
            <w:r w:rsidRPr="00E7522F">
              <w:rPr>
                <w:rFonts w:ascii="Arial" w:hAnsi="Arial" w:cs="Arial"/>
                <w:bCs/>
                <w:sz w:val="22"/>
                <w:szCs w:val="22"/>
                <w:lang w:val="es-ES"/>
              </w:rPr>
              <w:t>Haití</w:t>
            </w:r>
          </w:p>
          <w:p w14:paraId="13A72F81"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Honduras</w:t>
            </w:r>
          </w:p>
          <w:p w14:paraId="0FD62E60"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 xml:space="preserve">Jamaica </w:t>
            </w:r>
          </w:p>
          <w:p w14:paraId="26BDC96E" w14:textId="77777777" w:rsidR="00DC3C8C" w:rsidRPr="00050BDE" w:rsidRDefault="00DC3C8C" w:rsidP="00E7522F">
            <w:pPr>
              <w:numPr>
                <w:ilvl w:val="0"/>
                <w:numId w:val="14"/>
              </w:numPr>
              <w:rPr>
                <w:rFonts w:ascii="Arial" w:hAnsi="Arial" w:cs="Arial"/>
                <w:b/>
                <w:bCs/>
                <w:sz w:val="22"/>
                <w:szCs w:val="22"/>
                <w:lang w:val="es-ES"/>
              </w:rPr>
            </w:pPr>
            <w:proofErr w:type="spellStart"/>
            <w:r w:rsidRPr="00050BDE">
              <w:rPr>
                <w:rFonts w:ascii="Arial" w:hAnsi="Arial" w:cs="Arial"/>
                <w:b/>
                <w:bCs/>
                <w:sz w:val="22"/>
                <w:szCs w:val="22"/>
                <w:lang w:val="es-ES"/>
              </w:rPr>
              <w:t>Martinique</w:t>
            </w:r>
            <w:proofErr w:type="spellEnd"/>
            <w:r w:rsidRPr="00050BDE">
              <w:rPr>
                <w:rFonts w:ascii="Arial" w:hAnsi="Arial" w:cs="Arial"/>
                <w:b/>
                <w:bCs/>
                <w:sz w:val="22"/>
                <w:szCs w:val="22"/>
                <w:lang w:val="es-ES"/>
              </w:rPr>
              <w:t xml:space="preserve"> (France)</w:t>
            </w:r>
          </w:p>
          <w:p w14:paraId="59E54F69"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Mexico</w:t>
            </w:r>
          </w:p>
          <w:p w14:paraId="4D244FC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Montserrat (United Kingdom)</w:t>
            </w:r>
          </w:p>
          <w:p w14:paraId="0516517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Navassa Island (United States)</w:t>
            </w:r>
          </w:p>
          <w:p w14:paraId="443F8AC9"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Nicaragua</w:t>
            </w:r>
          </w:p>
          <w:p w14:paraId="54BC0AF9" w14:textId="6DF42F74" w:rsidR="00DC3C8C" w:rsidRPr="00E7522F" w:rsidRDefault="00825E8B" w:rsidP="00E7522F">
            <w:pPr>
              <w:numPr>
                <w:ilvl w:val="0"/>
                <w:numId w:val="14"/>
              </w:numPr>
              <w:rPr>
                <w:rFonts w:ascii="Arial" w:hAnsi="Arial" w:cs="Arial"/>
                <w:b/>
                <w:bCs/>
                <w:sz w:val="22"/>
                <w:szCs w:val="22"/>
                <w:lang w:val="es-ES"/>
              </w:rPr>
            </w:pPr>
            <w:proofErr w:type="spellStart"/>
            <w:r w:rsidRPr="00E7522F">
              <w:rPr>
                <w:rFonts w:ascii="Arial" w:hAnsi="Arial" w:cs="Arial"/>
                <w:b/>
                <w:bCs/>
                <w:sz w:val="22"/>
                <w:szCs w:val="22"/>
                <w:lang w:val="es-ES"/>
              </w:rPr>
              <w:t>Panam</w:t>
            </w:r>
            <w:r w:rsidR="008E5C0C">
              <w:rPr>
                <w:rFonts w:ascii="Arial" w:hAnsi="Arial" w:cs="Arial"/>
                <w:b/>
                <w:bCs/>
                <w:sz w:val="22"/>
                <w:szCs w:val="22"/>
                <w:lang w:val="es-ES"/>
              </w:rPr>
              <w:t>a</w:t>
            </w:r>
            <w:proofErr w:type="spellEnd"/>
          </w:p>
          <w:p w14:paraId="4CFDD703"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Paraguay</w:t>
            </w:r>
          </w:p>
          <w:p w14:paraId="412E5ECA" w14:textId="4BCD6801" w:rsidR="00DC3C8C" w:rsidRPr="00E7522F" w:rsidRDefault="00825E8B" w:rsidP="00E7522F">
            <w:pPr>
              <w:numPr>
                <w:ilvl w:val="0"/>
                <w:numId w:val="14"/>
              </w:numPr>
              <w:rPr>
                <w:rFonts w:ascii="Arial" w:hAnsi="Arial" w:cs="Arial"/>
                <w:b/>
                <w:bCs/>
                <w:sz w:val="22"/>
                <w:szCs w:val="22"/>
                <w:lang w:val="es-ES"/>
              </w:rPr>
            </w:pPr>
            <w:proofErr w:type="spellStart"/>
            <w:r w:rsidRPr="00E7522F">
              <w:rPr>
                <w:rFonts w:ascii="Arial" w:hAnsi="Arial" w:cs="Arial"/>
                <w:b/>
                <w:bCs/>
                <w:sz w:val="22"/>
                <w:szCs w:val="22"/>
                <w:lang w:val="es-ES"/>
              </w:rPr>
              <w:t>Per</w:t>
            </w:r>
            <w:r w:rsidR="008E5C0C">
              <w:rPr>
                <w:rFonts w:ascii="Arial" w:hAnsi="Arial" w:cs="Arial"/>
                <w:b/>
                <w:bCs/>
                <w:sz w:val="22"/>
                <w:szCs w:val="22"/>
                <w:lang w:val="es-ES"/>
              </w:rPr>
              <w:t>u</w:t>
            </w:r>
            <w:proofErr w:type="spellEnd"/>
          </w:p>
          <w:p w14:paraId="2AF736EA"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Puerto Rico (</w:t>
            </w:r>
            <w:proofErr w:type="spellStart"/>
            <w:r w:rsidRPr="00E7522F">
              <w:rPr>
                <w:rFonts w:ascii="Arial" w:hAnsi="Arial" w:cs="Arial"/>
                <w:bCs/>
                <w:sz w:val="22"/>
                <w:szCs w:val="22"/>
                <w:lang w:val="es-ES"/>
              </w:rPr>
              <w:t>United</w:t>
            </w:r>
            <w:proofErr w:type="spellEnd"/>
            <w:r w:rsidRPr="00E7522F">
              <w:rPr>
                <w:rFonts w:ascii="Arial" w:hAnsi="Arial" w:cs="Arial"/>
                <w:bCs/>
                <w:sz w:val="22"/>
                <w:szCs w:val="22"/>
                <w:lang w:val="es-ES"/>
              </w:rPr>
              <w:t xml:space="preserve"> </w:t>
            </w:r>
            <w:proofErr w:type="spellStart"/>
            <w:r w:rsidRPr="00E7522F">
              <w:rPr>
                <w:rFonts w:ascii="Arial" w:hAnsi="Arial" w:cs="Arial"/>
                <w:bCs/>
                <w:sz w:val="22"/>
                <w:szCs w:val="22"/>
                <w:lang w:val="es-ES"/>
              </w:rPr>
              <w:t>States</w:t>
            </w:r>
            <w:proofErr w:type="spellEnd"/>
            <w:r w:rsidRPr="00E7522F">
              <w:rPr>
                <w:rFonts w:ascii="Arial" w:hAnsi="Arial" w:cs="Arial"/>
                <w:bCs/>
                <w:sz w:val="22"/>
                <w:szCs w:val="22"/>
                <w:lang w:val="es-ES"/>
              </w:rPr>
              <w:t>)</w:t>
            </w:r>
          </w:p>
          <w:p w14:paraId="6902661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Saba (Netherlands)</w:t>
            </w:r>
          </w:p>
          <w:p w14:paraId="1C12FA83"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 xml:space="preserve">Saint </w:t>
            </w:r>
            <w:proofErr w:type="spellStart"/>
            <w:r w:rsidRPr="00050BDE">
              <w:rPr>
                <w:rFonts w:ascii="Arial" w:hAnsi="Arial" w:cs="Arial"/>
                <w:b/>
                <w:bCs/>
                <w:sz w:val="22"/>
                <w:szCs w:val="22"/>
              </w:rPr>
              <w:t>Barthélemy</w:t>
            </w:r>
            <w:proofErr w:type="spellEnd"/>
            <w:r w:rsidRPr="00050BDE">
              <w:rPr>
                <w:rFonts w:ascii="Arial" w:hAnsi="Arial" w:cs="Arial"/>
                <w:b/>
                <w:bCs/>
                <w:sz w:val="22"/>
                <w:szCs w:val="22"/>
              </w:rPr>
              <w:t xml:space="preserve"> (France)</w:t>
            </w:r>
          </w:p>
          <w:p w14:paraId="1F2146FD"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Kitts &amp; Nevis</w:t>
            </w:r>
          </w:p>
          <w:p w14:paraId="5AAD11C1"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Lucia</w:t>
            </w:r>
          </w:p>
          <w:p w14:paraId="3C8EFBA5"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Saint Martin (France)</w:t>
            </w:r>
          </w:p>
          <w:p w14:paraId="5458BD4F" w14:textId="77777777" w:rsidR="00DC3C8C" w:rsidRPr="00050BDE" w:rsidRDefault="00DC3C8C" w:rsidP="00E7522F">
            <w:pPr>
              <w:numPr>
                <w:ilvl w:val="0"/>
                <w:numId w:val="14"/>
              </w:numPr>
              <w:rPr>
                <w:rFonts w:ascii="Arial" w:hAnsi="Arial" w:cs="Arial"/>
                <w:b/>
                <w:bCs/>
                <w:sz w:val="22"/>
                <w:szCs w:val="22"/>
                <w:lang w:val="fr-FR"/>
              </w:rPr>
            </w:pPr>
            <w:r w:rsidRPr="00050BDE">
              <w:rPr>
                <w:rFonts w:ascii="Arial" w:hAnsi="Arial" w:cs="Arial"/>
                <w:b/>
                <w:bCs/>
                <w:sz w:val="22"/>
                <w:szCs w:val="22"/>
                <w:lang w:val="fr-FR"/>
              </w:rPr>
              <w:t>Saint Pierre and Miquelon (France)</w:t>
            </w:r>
          </w:p>
          <w:p w14:paraId="6B636DC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Vincent &amp; the Grenadines</w:t>
            </w:r>
          </w:p>
          <w:p w14:paraId="6076F1E3"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Eustatius (Netherlands)</w:t>
            </w:r>
          </w:p>
          <w:p w14:paraId="4E2A6AB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Maarten (Netherlands)</w:t>
            </w:r>
          </w:p>
          <w:p w14:paraId="4C4C620B" w14:textId="571BFBE1"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 xml:space="preserve">South Georgia and South Sandwich </w:t>
            </w:r>
            <w:proofErr w:type="gramStart"/>
            <w:r w:rsidRPr="00050BDE">
              <w:rPr>
                <w:rFonts w:ascii="Arial" w:hAnsi="Arial" w:cs="Arial"/>
                <w:b/>
                <w:bCs/>
                <w:sz w:val="22"/>
                <w:szCs w:val="22"/>
              </w:rPr>
              <w:t xml:space="preserve">Islands </w:t>
            </w:r>
            <w:r w:rsidR="003F474F">
              <w:rPr>
                <w:rFonts w:ascii="Arial" w:hAnsi="Arial" w:cs="Arial"/>
                <w:b/>
                <w:bCs/>
                <w:sz w:val="22"/>
                <w:szCs w:val="22"/>
              </w:rPr>
              <w:t xml:space="preserve"> (</w:t>
            </w:r>
            <w:proofErr w:type="gramEnd"/>
            <w:r w:rsidR="003F474F">
              <w:rPr>
                <w:rFonts w:ascii="Arial" w:hAnsi="Arial" w:cs="Arial"/>
                <w:b/>
                <w:bCs/>
                <w:sz w:val="22"/>
                <w:szCs w:val="22"/>
              </w:rPr>
              <w:t xml:space="preserve">Islas </w:t>
            </w:r>
            <w:proofErr w:type="spellStart"/>
            <w:r w:rsidR="003F474F">
              <w:rPr>
                <w:rFonts w:ascii="Arial" w:hAnsi="Arial" w:cs="Arial"/>
                <w:b/>
                <w:bCs/>
                <w:sz w:val="22"/>
                <w:szCs w:val="22"/>
              </w:rPr>
              <w:t>Georgias</w:t>
            </w:r>
            <w:proofErr w:type="spellEnd"/>
            <w:r w:rsidR="003F474F">
              <w:rPr>
                <w:rFonts w:ascii="Arial" w:hAnsi="Arial" w:cs="Arial"/>
                <w:b/>
                <w:bCs/>
                <w:sz w:val="22"/>
                <w:szCs w:val="22"/>
              </w:rPr>
              <w:t xml:space="preserve"> del Sur y Sandwich  del Sur</w:t>
            </w:r>
            <w:r w:rsidR="003F474F">
              <w:rPr>
                <w:rFonts w:ascii="Arial" w:hAnsi="Arial" w:cs="Arial"/>
                <w:b/>
                <w:iCs/>
                <w:sz w:val="22"/>
                <w:szCs w:val="22"/>
              </w:rPr>
              <w:t>)</w:t>
            </w:r>
          </w:p>
          <w:p w14:paraId="295A13FE"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Suriname</w:t>
            </w:r>
          </w:p>
          <w:p w14:paraId="7FBDC27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Trinidad &amp; Tobago</w:t>
            </w:r>
          </w:p>
          <w:p w14:paraId="2DDB906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Turks and Caicos Islands (United Kingdom)</w:t>
            </w:r>
          </w:p>
          <w:p w14:paraId="5B407D0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 xml:space="preserve">United States of America </w:t>
            </w:r>
          </w:p>
          <w:p w14:paraId="5409C17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U.S. Virgin Islands (United States)</w:t>
            </w:r>
          </w:p>
          <w:p w14:paraId="15510F50"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Uruguay</w:t>
            </w:r>
          </w:p>
          <w:p w14:paraId="61C5324C"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Venezuela</w:t>
            </w:r>
          </w:p>
        </w:tc>
      </w:tr>
    </w:tbl>
    <w:p w14:paraId="36FFD2B0" w14:textId="77777777" w:rsidR="00DC3C8C" w:rsidRPr="00DC3C8C" w:rsidRDefault="00DC3C8C" w:rsidP="00DC3C8C">
      <w:pPr>
        <w:rPr>
          <w:rFonts w:ascii="Arial" w:hAnsi="Arial" w:cs="Arial"/>
          <w:sz w:val="22"/>
          <w:szCs w:val="22"/>
          <w:lang w:val="en-GB"/>
        </w:rPr>
        <w:sectPr w:rsidR="00DC3C8C" w:rsidRPr="00DC3C8C" w:rsidSect="00ED257E">
          <w:headerReference w:type="first" r:id="rId35"/>
          <w:pgSz w:w="11906" w:h="16838" w:code="9"/>
          <w:pgMar w:top="1170" w:right="1411" w:bottom="1411" w:left="1411" w:header="562" w:footer="461" w:gutter="0"/>
          <w:cols w:space="708"/>
          <w:titlePg/>
          <w:docGrid w:linePitch="360"/>
        </w:sectPr>
      </w:pPr>
    </w:p>
    <w:p w14:paraId="0F42753E" w14:textId="77777777" w:rsidR="00DC3C8C" w:rsidRPr="00DC3C8C" w:rsidRDefault="003C2671" w:rsidP="00DC3C8C">
      <w:pPr>
        <w:rPr>
          <w:rFonts w:ascii="Arial" w:hAnsi="Arial" w:cs="Arial"/>
          <w:b/>
          <w:sz w:val="22"/>
          <w:szCs w:val="22"/>
          <w:lang w:val="en-GB"/>
        </w:rPr>
      </w:pPr>
      <w:r>
        <w:rPr>
          <w:rFonts w:ascii="Arial" w:hAnsi="Arial" w:cs="Arial"/>
          <w:b/>
          <w:sz w:val="22"/>
          <w:szCs w:val="22"/>
        </w:rPr>
        <w:lastRenderedPageBreak/>
        <w:t xml:space="preserve">Action Plan </w:t>
      </w:r>
      <w:r w:rsidR="00DC3C8C" w:rsidRPr="00DC3C8C">
        <w:rPr>
          <w:rFonts w:ascii="Arial" w:hAnsi="Arial" w:cs="Arial"/>
          <w:b/>
          <w:sz w:val="22"/>
          <w:szCs w:val="22"/>
          <w:lang w:val="en-GB"/>
        </w:rPr>
        <w:t>Annex III</w:t>
      </w:r>
    </w:p>
    <w:p w14:paraId="0398940F" w14:textId="77777777" w:rsidR="00DC3C8C" w:rsidRPr="00DC3C8C" w:rsidRDefault="00DC3C8C" w:rsidP="00DC3C8C">
      <w:pPr>
        <w:rPr>
          <w:rFonts w:ascii="Arial" w:hAnsi="Arial" w:cs="Arial"/>
          <w:b/>
          <w:sz w:val="22"/>
          <w:szCs w:val="22"/>
          <w:lang w:val="en-GB"/>
        </w:rPr>
      </w:pPr>
    </w:p>
    <w:p w14:paraId="0F74B05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LIST OF THREATENED, NEAR THREATENED AND LEAST CONCERN MIGRATORY BIRDS PRESENT IN THE AMERICAS FLYWAY AND CMS AVIAN INSTRUMENTS IN THE REGION.</w:t>
      </w:r>
    </w:p>
    <w:p w14:paraId="0A9D7F27" w14:textId="77777777" w:rsidR="00DC3C8C" w:rsidRPr="00DC3C8C" w:rsidRDefault="00DC3C8C" w:rsidP="00DC3C8C">
      <w:pPr>
        <w:rPr>
          <w:rFonts w:ascii="Arial" w:hAnsi="Arial" w:cs="Arial"/>
          <w:b/>
          <w:sz w:val="22"/>
          <w:szCs w:val="22"/>
          <w:lang w:val="en-GB"/>
        </w:rPr>
      </w:pPr>
    </w:p>
    <w:p w14:paraId="5723BF94"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IUCN refers to IUCN Red List of 2017</w:t>
      </w:r>
    </w:p>
    <w:p w14:paraId="11796464" w14:textId="77777777" w:rsidR="00DC3C8C" w:rsidRPr="00DC3C8C" w:rsidRDefault="00DC3C8C" w:rsidP="00DC3C8C">
      <w:pPr>
        <w:rPr>
          <w:rFonts w:ascii="Arial" w:hAnsi="Arial" w:cs="Arial"/>
          <w:b/>
          <w:sz w:val="22"/>
          <w:szCs w:val="22"/>
          <w:lang w:val="en-GB"/>
        </w:rPr>
      </w:pPr>
    </w:p>
    <w:tbl>
      <w:tblPr>
        <w:tblW w:w="14100" w:type="dxa"/>
        <w:tblInd w:w="70" w:type="dxa"/>
        <w:tblLayout w:type="fixed"/>
        <w:tblCellMar>
          <w:left w:w="70" w:type="dxa"/>
          <w:right w:w="70" w:type="dxa"/>
        </w:tblCellMar>
        <w:tblLook w:val="04A0" w:firstRow="1" w:lastRow="0" w:firstColumn="1" w:lastColumn="0" w:noHBand="0" w:noVBand="1"/>
      </w:tblPr>
      <w:tblGrid>
        <w:gridCol w:w="567"/>
        <w:gridCol w:w="2835"/>
        <w:gridCol w:w="3119"/>
        <w:gridCol w:w="868"/>
        <w:gridCol w:w="810"/>
        <w:gridCol w:w="891"/>
        <w:gridCol w:w="992"/>
        <w:gridCol w:w="1134"/>
        <w:gridCol w:w="810"/>
        <w:gridCol w:w="1224"/>
        <w:gridCol w:w="850"/>
      </w:tblGrid>
      <w:tr w:rsidR="00DC3C8C" w:rsidRPr="00DC3C8C" w14:paraId="787DBE3C" w14:textId="77777777" w:rsidTr="008A3E81">
        <w:trPr>
          <w:trHeight w:val="510"/>
          <w:tblHeader/>
        </w:trPr>
        <w:tc>
          <w:tcPr>
            <w:tcW w:w="567" w:type="dxa"/>
            <w:tcBorders>
              <w:top w:val="single" w:sz="4" w:space="0" w:color="auto"/>
              <w:left w:val="single" w:sz="4" w:space="0" w:color="auto"/>
              <w:bottom w:val="single" w:sz="4" w:space="0" w:color="auto"/>
              <w:right w:val="single" w:sz="4" w:space="0" w:color="auto"/>
            </w:tcBorders>
          </w:tcPr>
          <w:p w14:paraId="790CF8B6" w14:textId="77777777" w:rsidR="00DC3C8C" w:rsidRPr="00DC3C8C" w:rsidRDefault="00DC3C8C" w:rsidP="00DC3C8C">
            <w:pPr>
              <w:rPr>
                <w:rFonts w:ascii="Arial" w:hAnsi="Arial" w:cs="Arial"/>
                <w:b/>
                <w:bCs/>
                <w:i/>
                <w:iCs/>
                <w:sz w:val="22"/>
                <w:szCs w:val="22"/>
                <w:lang w:val="en-GB"/>
              </w:rPr>
            </w:pPr>
          </w:p>
          <w:p w14:paraId="01AE5AA7"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No.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67F3"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S</w:t>
            </w:r>
            <w:r w:rsidR="003344F9">
              <w:rPr>
                <w:rFonts w:ascii="Arial" w:hAnsi="Arial" w:cs="Arial"/>
                <w:b/>
                <w:bCs/>
                <w:i/>
                <w:iCs/>
                <w:sz w:val="22"/>
                <w:szCs w:val="22"/>
                <w:lang w:val="en-GB"/>
              </w:rPr>
              <w:t>cientific Name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118A05C" w14:textId="77777777" w:rsidR="00DC3C8C" w:rsidRPr="00DC3C8C" w:rsidRDefault="003344F9" w:rsidP="00DC3C8C">
            <w:pPr>
              <w:rPr>
                <w:rFonts w:ascii="Arial" w:hAnsi="Arial" w:cs="Arial"/>
                <w:b/>
                <w:bCs/>
                <w:i/>
                <w:iCs/>
                <w:sz w:val="22"/>
                <w:szCs w:val="22"/>
                <w:lang w:val="en-GB"/>
              </w:rPr>
            </w:pPr>
            <w:r>
              <w:rPr>
                <w:rFonts w:ascii="Arial" w:hAnsi="Arial" w:cs="Arial"/>
                <w:b/>
                <w:bCs/>
                <w:i/>
                <w:iCs/>
                <w:sz w:val="22"/>
                <w:szCs w:val="22"/>
                <w:lang w:val="en-GB"/>
              </w:rPr>
              <w:t xml:space="preserve">Common </w:t>
            </w:r>
            <w:r w:rsidR="00DC3C8C" w:rsidRPr="00DC3C8C">
              <w:rPr>
                <w:rFonts w:ascii="Arial" w:hAnsi="Arial" w:cs="Arial"/>
                <w:b/>
                <w:bCs/>
                <w:i/>
                <w:iCs/>
                <w:sz w:val="22"/>
                <w:szCs w:val="22"/>
                <w:lang w:val="en-GB"/>
              </w:rPr>
              <w:t>Name</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8CCB40C"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IUCN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0242D45"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Water</w:t>
            </w:r>
          </w:p>
          <w:p w14:paraId="56E95BAC" w14:textId="36F93B8E" w:rsidR="00DC3C8C" w:rsidRPr="00DC3C8C" w:rsidRDefault="00DC3C8C" w:rsidP="00DF1B15">
            <w:pPr>
              <w:rPr>
                <w:rFonts w:ascii="Arial" w:hAnsi="Arial" w:cs="Arial"/>
                <w:b/>
                <w:bCs/>
                <w:i/>
                <w:iCs/>
                <w:sz w:val="22"/>
                <w:szCs w:val="22"/>
                <w:lang w:val="en-GB"/>
              </w:rPr>
            </w:pPr>
            <w:r w:rsidRPr="00DC3C8C">
              <w:rPr>
                <w:rFonts w:ascii="Arial" w:hAnsi="Arial" w:cs="Arial"/>
                <w:b/>
                <w:bCs/>
                <w:i/>
                <w:iCs/>
                <w:sz w:val="22"/>
                <w:szCs w:val="22"/>
                <w:lang w:val="en-GB"/>
              </w:rPr>
              <w:t>bird</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516ECABF"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Marine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64E57E"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Coastal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C4E007" w14:textId="77777777" w:rsidR="00DC3C8C" w:rsidRPr="00315680" w:rsidRDefault="00DC3C8C" w:rsidP="00DC3C8C">
            <w:pPr>
              <w:rPr>
                <w:rFonts w:ascii="Arial" w:hAnsi="Arial" w:cs="Arial"/>
                <w:b/>
                <w:bCs/>
                <w:i/>
                <w:iCs/>
                <w:szCs w:val="20"/>
                <w:lang w:val="en-GB"/>
              </w:rPr>
            </w:pPr>
            <w:r w:rsidRPr="00315680">
              <w:rPr>
                <w:rFonts w:ascii="Arial" w:hAnsi="Arial" w:cs="Arial"/>
                <w:b/>
                <w:bCs/>
                <w:i/>
                <w:iCs/>
                <w:szCs w:val="20"/>
                <w:lang w:val="en-GB"/>
              </w:rPr>
              <w:t>Terrestrial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2D32A70" w14:textId="77777777" w:rsidR="00DC3C8C" w:rsidRPr="00315680" w:rsidRDefault="00DC3C8C" w:rsidP="00DC3C8C">
            <w:pPr>
              <w:rPr>
                <w:rFonts w:ascii="Arial" w:hAnsi="Arial" w:cs="Arial"/>
                <w:b/>
                <w:bCs/>
                <w:i/>
                <w:iCs/>
                <w:szCs w:val="20"/>
                <w:lang w:val="en-GB"/>
              </w:rPr>
            </w:pPr>
            <w:r w:rsidRPr="00315680">
              <w:rPr>
                <w:rFonts w:ascii="Arial" w:hAnsi="Arial" w:cs="Arial"/>
                <w:b/>
                <w:bCs/>
                <w:i/>
                <w:iCs/>
                <w:szCs w:val="20"/>
                <w:lang w:val="en-GB"/>
              </w:rPr>
              <w:t>Raptor</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7A0FBF82"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 xml:space="preserve"> CMS </w:t>
            </w:r>
          </w:p>
        </w:tc>
        <w:tc>
          <w:tcPr>
            <w:tcW w:w="850" w:type="dxa"/>
            <w:tcBorders>
              <w:top w:val="single" w:sz="4" w:space="0" w:color="auto"/>
              <w:left w:val="nil"/>
              <w:bottom w:val="single" w:sz="4" w:space="0" w:color="auto"/>
              <w:right w:val="single" w:sz="4" w:space="0" w:color="auto"/>
            </w:tcBorders>
          </w:tcPr>
          <w:p w14:paraId="4932E09B" w14:textId="441C3098" w:rsidR="00DC3C8C" w:rsidRPr="00DC3C8C" w:rsidRDefault="00DC3C8C" w:rsidP="00DC3C8C">
            <w:pPr>
              <w:rPr>
                <w:rFonts w:ascii="Arial" w:hAnsi="Arial" w:cs="Arial"/>
                <w:b/>
                <w:bCs/>
                <w:i/>
                <w:iCs/>
                <w:sz w:val="22"/>
                <w:szCs w:val="22"/>
                <w:lang w:val="en-GB"/>
              </w:rPr>
            </w:pPr>
          </w:p>
          <w:p w14:paraId="3FDF66F6"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Trend</w:t>
            </w:r>
          </w:p>
        </w:tc>
      </w:tr>
      <w:tr w:rsidR="00DC3C8C" w:rsidRPr="00DC3C8C" w14:paraId="0C82C607" w14:textId="77777777" w:rsidTr="008A3E81">
        <w:trPr>
          <w:trHeight w:val="255"/>
        </w:trPr>
        <w:tc>
          <w:tcPr>
            <w:tcW w:w="567" w:type="dxa"/>
            <w:tcBorders>
              <w:top w:val="nil"/>
              <w:left w:val="single" w:sz="4" w:space="0" w:color="auto"/>
              <w:bottom w:val="single" w:sz="4" w:space="0" w:color="auto"/>
              <w:right w:val="single" w:sz="4" w:space="0" w:color="auto"/>
            </w:tcBorders>
          </w:tcPr>
          <w:p w14:paraId="0AF7FFF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230CB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irrorata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6AC3A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Waved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5852CE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7BCA74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0F663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5126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4DA7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22E6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E45D15" w14:textId="3617BDBD" w:rsidR="00DC3C8C" w:rsidRPr="00DC3C8C" w:rsidRDefault="00DF1B15"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DD3AC39" w14:textId="77777777" w:rsidR="00DC3C8C" w:rsidRPr="00DC3C8C" w:rsidRDefault="00DC3C8C" w:rsidP="00DC3C8C">
            <w:pPr>
              <w:rPr>
                <w:rFonts w:ascii="Arial" w:hAnsi="Arial" w:cs="Arial"/>
                <w:sz w:val="22"/>
                <w:szCs w:val="22"/>
                <w:lang w:val="en-GB"/>
              </w:rPr>
            </w:pPr>
          </w:p>
        </w:tc>
      </w:tr>
      <w:tr w:rsidR="00DC3C8C" w:rsidRPr="00DC3C8C" w14:paraId="1C4C031C" w14:textId="77777777" w:rsidTr="008A3E81">
        <w:trPr>
          <w:trHeight w:val="255"/>
        </w:trPr>
        <w:tc>
          <w:tcPr>
            <w:tcW w:w="567" w:type="dxa"/>
            <w:tcBorders>
              <w:top w:val="nil"/>
              <w:left w:val="single" w:sz="4" w:space="0" w:color="auto"/>
              <w:bottom w:val="single" w:sz="4" w:space="0" w:color="auto"/>
              <w:right w:val="single" w:sz="4" w:space="0" w:color="auto"/>
            </w:tcBorders>
          </w:tcPr>
          <w:p w14:paraId="0FF3B15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2E641C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dabbenena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67712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Tristan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412052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100E68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3B93B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42D1D8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D2B7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D3EC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2B6A08" w14:textId="52E4A498" w:rsidR="00DC3C8C" w:rsidRPr="00DC3C8C" w:rsidRDefault="00DF1B15"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88FB628" w14:textId="77777777" w:rsidR="00DC3C8C" w:rsidRPr="00DC3C8C" w:rsidRDefault="00DC3C8C" w:rsidP="00DC3C8C">
            <w:pPr>
              <w:rPr>
                <w:rFonts w:ascii="Arial" w:hAnsi="Arial" w:cs="Arial"/>
                <w:sz w:val="22"/>
                <w:szCs w:val="22"/>
                <w:lang w:val="en-GB"/>
              </w:rPr>
            </w:pPr>
          </w:p>
        </w:tc>
      </w:tr>
      <w:tr w:rsidR="00DC3C8C" w:rsidRPr="00DC3C8C" w14:paraId="3FDFA646" w14:textId="77777777" w:rsidTr="008A3E81">
        <w:trPr>
          <w:trHeight w:val="255"/>
        </w:trPr>
        <w:tc>
          <w:tcPr>
            <w:tcW w:w="567" w:type="dxa"/>
            <w:tcBorders>
              <w:top w:val="nil"/>
              <w:left w:val="single" w:sz="4" w:space="0" w:color="auto"/>
              <w:bottom w:val="single" w:sz="4" w:space="0" w:color="auto"/>
              <w:right w:val="single" w:sz="4" w:space="0" w:color="auto"/>
            </w:tcBorders>
          </w:tcPr>
          <w:p w14:paraId="2B20163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0071E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phaeopygia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11D85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Galapagos Petrel</w:t>
            </w:r>
          </w:p>
        </w:tc>
        <w:tc>
          <w:tcPr>
            <w:tcW w:w="868" w:type="dxa"/>
            <w:tcBorders>
              <w:top w:val="nil"/>
              <w:left w:val="nil"/>
              <w:bottom w:val="single" w:sz="4" w:space="0" w:color="auto"/>
              <w:right w:val="single" w:sz="4" w:space="0" w:color="auto"/>
            </w:tcBorders>
            <w:shd w:val="clear" w:color="auto" w:fill="auto"/>
            <w:noWrap/>
            <w:vAlign w:val="bottom"/>
            <w:hideMark/>
          </w:tcPr>
          <w:p w14:paraId="14A7AF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00173D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690C1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61F3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B4D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67589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2F0D5C" w14:textId="288B2B2B" w:rsidR="00DC3C8C" w:rsidRPr="00DC3C8C" w:rsidRDefault="00DF1B15"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6204ABB" w14:textId="77777777" w:rsidR="00DC3C8C" w:rsidRPr="00DC3C8C" w:rsidRDefault="00DC3C8C" w:rsidP="00DC3C8C">
            <w:pPr>
              <w:rPr>
                <w:rFonts w:ascii="Arial" w:hAnsi="Arial" w:cs="Arial"/>
                <w:sz w:val="22"/>
                <w:szCs w:val="22"/>
                <w:lang w:val="en-GB"/>
              </w:rPr>
            </w:pPr>
          </w:p>
        </w:tc>
      </w:tr>
      <w:tr w:rsidR="00DC3C8C" w:rsidRPr="00DC3C8C" w14:paraId="1E5FE6B0" w14:textId="77777777" w:rsidTr="008A3E81">
        <w:trPr>
          <w:trHeight w:val="255"/>
        </w:trPr>
        <w:tc>
          <w:tcPr>
            <w:tcW w:w="567" w:type="dxa"/>
            <w:tcBorders>
              <w:top w:val="nil"/>
              <w:left w:val="single" w:sz="4" w:space="0" w:color="auto"/>
              <w:bottom w:val="single" w:sz="4" w:space="0" w:color="auto"/>
              <w:right w:val="single" w:sz="4" w:space="0" w:color="auto"/>
            </w:tcBorders>
          </w:tcPr>
          <w:p w14:paraId="01FAAA1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85B117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Puffinus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auricularis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8B9BA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Townsend´s Shearwater</w:t>
            </w:r>
          </w:p>
        </w:tc>
        <w:tc>
          <w:tcPr>
            <w:tcW w:w="868" w:type="dxa"/>
            <w:tcBorders>
              <w:top w:val="nil"/>
              <w:left w:val="nil"/>
              <w:bottom w:val="single" w:sz="4" w:space="0" w:color="auto"/>
              <w:right w:val="single" w:sz="4" w:space="0" w:color="auto"/>
            </w:tcBorders>
            <w:shd w:val="clear" w:color="auto" w:fill="auto"/>
            <w:noWrap/>
            <w:vAlign w:val="bottom"/>
            <w:hideMark/>
          </w:tcPr>
          <w:p w14:paraId="782381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053BF2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7E4E7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38607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C96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EB167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CA009C" w14:textId="16A69EBF"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1E8639B0" w14:textId="77777777" w:rsidR="00DC3C8C" w:rsidRPr="00DC3C8C" w:rsidRDefault="00DC3C8C" w:rsidP="00DC3C8C">
            <w:pPr>
              <w:rPr>
                <w:rFonts w:ascii="Arial" w:hAnsi="Arial" w:cs="Arial"/>
                <w:sz w:val="22"/>
                <w:szCs w:val="22"/>
                <w:lang w:val="en-GB"/>
              </w:rPr>
            </w:pPr>
          </w:p>
        </w:tc>
      </w:tr>
      <w:tr w:rsidR="00DC3C8C" w:rsidRPr="00DC3C8C" w14:paraId="503EA825" w14:textId="77777777" w:rsidTr="008A3E81">
        <w:trPr>
          <w:trHeight w:val="255"/>
        </w:trPr>
        <w:tc>
          <w:tcPr>
            <w:tcW w:w="567" w:type="dxa"/>
            <w:tcBorders>
              <w:top w:val="nil"/>
              <w:left w:val="single" w:sz="4" w:space="0" w:color="auto"/>
              <w:bottom w:val="single" w:sz="4" w:space="0" w:color="auto"/>
              <w:right w:val="single" w:sz="4" w:space="0" w:color="auto"/>
            </w:tcBorders>
          </w:tcPr>
          <w:p w14:paraId="6021A7E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63445E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borealis</w:t>
            </w:r>
          </w:p>
        </w:tc>
        <w:tc>
          <w:tcPr>
            <w:tcW w:w="3119" w:type="dxa"/>
            <w:tcBorders>
              <w:top w:val="nil"/>
              <w:left w:val="nil"/>
              <w:bottom w:val="single" w:sz="4" w:space="0" w:color="auto"/>
              <w:right w:val="single" w:sz="4" w:space="0" w:color="auto"/>
            </w:tcBorders>
            <w:shd w:val="clear" w:color="auto" w:fill="auto"/>
            <w:noWrap/>
            <w:vAlign w:val="bottom"/>
            <w:hideMark/>
          </w:tcPr>
          <w:p w14:paraId="1E6B87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Eskimo Curlew</w:t>
            </w:r>
          </w:p>
        </w:tc>
        <w:tc>
          <w:tcPr>
            <w:tcW w:w="868" w:type="dxa"/>
            <w:tcBorders>
              <w:top w:val="nil"/>
              <w:left w:val="nil"/>
              <w:bottom w:val="single" w:sz="4" w:space="0" w:color="auto"/>
              <w:right w:val="single" w:sz="4" w:space="0" w:color="auto"/>
            </w:tcBorders>
            <w:shd w:val="clear" w:color="auto" w:fill="auto"/>
            <w:noWrap/>
            <w:vAlign w:val="bottom"/>
            <w:hideMark/>
          </w:tcPr>
          <w:p w14:paraId="1E3D74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36A3ED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9D4F8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A6139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ED5E5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ECED0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2192CB" w14:textId="7E03E330"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DF1B15">
              <w:rPr>
                <w:rFonts w:ascii="Arial" w:hAnsi="Arial" w:cs="Arial"/>
                <w:sz w:val="22"/>
                <w:szCs w:val="22"/>
                <w:lang w:val="en-GB"/>
              </w:rPr>
              <w:t>Ap</w:t>
            </w:r>
            <w:proofErr w:type="spellEnd"/>
            <w:r w:rsidR="00DF1B15">
              <w:rPr>
                <w:rFonts w:ascii="Arial" w:hAnsi="Arial" w:cs="Arial"/>
                <w:sz w:val="22"/>
                <w:szCs w:val="22"/>
                <w:lang w:val="en-GB"/>
              </w:rPr>
              <w:t xml:space="preserve"> I/II</w:t>
            </w:r>
          </w:p>
        </w:tc>
        <w:tc>
          <w:tcPr>
            <w:tcW w:w="850" w:type="dxa"/>
            <w:tcBorders>
              <w:top w:val="nil"/>
              <w:left w:val="nil"/>
              <w:bottom w:val="single" w:sz="4" w:space="0" w:color="auto"/>
              <w:right w:val="single" w:sz="4" w:space="0" w:color="auto"/>
            </w:tcBorders>
          </w:tcPr>
          <w:p w14:paraId="26095CED" w14:textId="77777777" w:rsidR="00DC3C8C" w:rsidRPr="00DC3C8C" w:rsidRDefault="00DC3C8C" w:rsidP="00DC3C8C">
            <w:pPr>
              <w:rPr>
                <w:rFonts w:ascii="Arial" w:hAnsi="Arial" w:cs="Arial"/>
                <w:sz w:val="22"/>
                <w:szCs w:val="22"/>
                <w:lang w:val="en-GB"/>
              </w:rPr>
            </w:pPr>
          </w:p>
        </w:tc>
      </w:tr>
      <w:tr w:rsidR="00DC3C8C" w:rsidRPr="00DC3C8C" w14:paraId="71E1ED8A" w14:textId="77777777" w:rsidTr="008A3E81">
        <w:trPr>
          <w:trHeight w:val="255"/>
        </w:trPr>
        <w:tc>
          <w:tcPr>
            <w:tcW w:w="567" w:type="dxa"/>
            <w:tcBorders>
              <w:top w:val="nil"/>
              <w:left w:val="single" w:sz="4" w:space="0" w:color="auto"/>
              <w:bottom w:val="single" w:sz="4" w:space="0" w:color="auto"/>
              <w:right w:val="single" w:sz="4" w:space="0" w:color="auto"/>
            </w:tcBorders>
          </w:tcPr>
          <w:p w14:paraId="0EC5683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63ABD9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bachmanii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68961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Bachman´s Warbler</w:t>
            </w:r>
          </w:p>
        </w:tc>
        <w:tc>
          <w:tcPr>
            <w:tcW w:w="868" w:type="dxa"/>
            <w:tcBorders>
              <w:top w:val="nil"/>
              <w:left w:val="nil"/>
              <w:bottom w:val="single" w:sz="4" w:space="0" w:color="auto"/>
              <w:right w:val="single" w:sz="4" w:space="0" w:color="auto"/>
            </w:tcBorders>
            <w:shd w:val="clear" w:color="auto" w:fill="auto"/>
            <w:noWrap/>
            <w:vAlign w:val="bottom"/>
            <w:hideMark/>
          </w:tcPr>
          <w:p w14:paraId="6F7B50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68C149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A293B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CD09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F7D7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D1084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C0D7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A217DBE" w14:textId="77777777" w:rsidR="00DC3C8C" w:rsidRPr="00DC3C8C" w:rsidRDefault="00DC3C8C" w:rsidP="00DC3C8C">
            <w:pPr>
              <w:rPr>
                <w:rFonts w:ascii="Arial" w:hAnsi="Arial" w:cs="Arial"/>
                <w:sz w:val="22"/>
                <w:szCs w:val="22"/>
                <w:lang w:val="en-GB"/>
              </w:rPr>
            </w:pPr>
          </w:p>
        </w:tc>
      </w:tr>
      <w:tr w:rsidR="00DC3C8C" w:rsidRPr="00DC3C8C" w14:paraId="0903FD63" w14:textId="77777777" w:rsidTr="008A3E81">
        <w:trPr>
          <w:trHeight w:val="255"/>
        </w:trPr>
        <w:tc>
          <w:tcPr>
            <w:tcW w:w="567" w:type="dxa"/>
            <w:tcBorders>
              <w:top w:val="nil"/>
              <w:left w:val="single" w:sz="4" w:space="0" w:color="auto"/>
              <w:bottom w:val="single" w:sz="4" w:space="0" w:color="auto"/>
              <w:right w:val="single" w:sz="4" w:space="0" w:color="auto"/>
            </w:tcBorders>
          </w:tcPr>
          <w:p w14:paraId="0362A9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B0833B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nigripes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4B4F9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Black-footed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2DC169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FEE32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00AC8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8AF05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92E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73C3F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49F1D0" w14:textId="6AABD341" w:rsidR="00DC3C8C" w:rsidRPr="00DC3C8C" w:rsidRDefault="00B251A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8CE9A58" w14:textId="77777777" w:rsidR="00DC3C8C" w:rsidRPr="00DC3C8C" w:rsidRDefault="00DC3C8C" w:rsidP="00DC3C8C">
            <w:pPr>
              <w:rPr>
                <w:rFonts w:ascii="Arial" w:hAnsi="Arial" w:cs="Arial"/>
                <w:sz w:val="22"/>
                <w:szCs w:val="22"/>
                <w:lang w:val="en-GB"/>
              </w:rPr>
            </w:pPr>
          </w:p>
        </w:tc>
      </w:tr>
      <w:tr w:rsidR="00DC3C8C" w:rsidRPr="00DC3C8C" w14:paraId="30BD3D11" w14:textId="77777777" w:rsidTr="008A3E81">
        <w:trPr>
          <w:trHeight w:val="255"/>
        </w:trPr>
        <w:tc>
          <w:tcPr>
            <w:tcW w:w="567" w:type="dxa"/>
            <w:tcBorders>
              <w:top w:val="nil"/>
              <w:left w:val="single" w:sz="4" w:space="0" w:color="auto"/>
              <w:bottom w:val="single" w:sz="4" w:space="0" w:color="auto"/>
              <w:right w:val="single" w:sz="4" w:space="0" w:color="auto"/>
            </w:tcBorders>
          </w:tcPr>
          <w:p w14:paraId="791C632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14C51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sanfordi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4DA73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Royal Albatross</w:t>
            </w:r>
          </w:p>
        </w:tc>
        <w:tc>
          <w:tcPr>
            <w:tcW w:w="868" w:type="dxa"/>
            <w:tcBorders>
              <w:top w:val="nil"/>
              <w:left w:val="nil"/>
              <w:bottom w:val="single" w:sz="4" w:space="0" w:color="auto"/>
              <w:right w:val="single" w:sz="4" w:space="0" w:color="auto"/>
            </w:tcBorders>
            <w:shd w:val="clear" w:color="auto" w:fill="auto"/>
            <w:noWrap/>
            <w:vAlign w:val="bottom"/>
            <w:hideMark/>
          </w:tcPr>
          <w:p w14:paraId="6B7C96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59A68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FA633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60674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AB93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135C7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298E16" w14:textId="67B0ABD5"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03C9F70" w14:textId="77777777" w:rsidR="00DC3C8C" w:rsidRPr="00DC3C8C" w:rsidRDefault="00DC3C8C" w:rsidP="00DC3C8C">
            <w:pPr>
              <w:rPr>
                <w:rFonts w:ascii="Arial" w:hAnsi="Arial" w:cs="Arial"/>
                <w:sz w:val="22"/>
                <w:szCs w:val="22"/>
                <w:lang w:val="en-GB"/>
              </w:rPr>
            </w:pPr>
          </w:p>
        </w:tc>
      </w:tr>
      <w:tr w:rsidR="00DC3C8C" w:rsidRPr="00DC3C8C" w14:paraId="6552A19C" w14:textId="77777777" w:rsidTr="008A3E81">
        <w:trPr>
          <w:trHeight w:val="255"/>
        </w:trPr>
        <w:tc>
          <w:tcPr>
            <w:tcW w:w="567" w:type="dxa"/>
            <w:tcBorders>
              <w:top w:val="nil"/>
              <w:left w:val="single" w:sz="4" w:space="0" w:color="auto"/>
              <w:bottom w:val="single" w:sz="4" w:space="0" w:color="auto"/>
              <w:right w:val="single" w:sz="4" w:space="0" w:color="auto"/>
            </w:tcBorders>
          </w:tcPr>
          <w:p w14:paraId="66DC838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AFA04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Phoebetria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fusca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0A568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Sooty Albatross</w:t>
            </w:r>
          </w:p>
        </w:tc>
        <w:tc>
          <w:tcPr>
            <w:tcW w:w="868" w:type="dxa"/>
            <w:tcBorders>
              <w:top w:val="nil"/>
              <w:left w:val="nil"/>
              <w:bottom w:val="single" w:sz="4" w:space="0" w:color="auto"/>
              <w:right w:val="single" w:sz="4" w:space="0" w:color="auto"/>
            </w:tcBorders>
            <w:shd w:val="clear" w:color="auto" w:fill="auto"/>
            <w:noWrap/>
            <w:vAlign w:val="bottom"/>
            <w:hideMark/>
          </w:tcPr>
          <w:p w14:paraId="74B6A2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D8B1C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CED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5F555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E8BD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EAAD0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043097" w14:textId="7FBD058F"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3DC90F09" w14:textId="77777777" w:rsidR="00DC3C8C" w:rsidRPr="00DC3C8C" w:rsidRDefault="00DC3C8C" w:rsidP="00DC3C8C">
            <w:pPr>
              <w:rPr>
                <w:rFonts w:ascii="Arial" w:hAnsi="Arial" w:cs="Arial"/>
                <w:sz w:val="22"/>
                <w:szCs w:val="22"/>
                <w:lang w:val="en-GB"/>
              </w:rPr>
            </w:pPr>
          </w:p>
        </w:tc>
      </w:tr>
      <w:tr w:rsidR="00DC3C8C" w:rsidRPr="00DC3C8C" w14:paraId="301058B1" w14:textId="77777777" w:rsidTr="008A3E81">
        <w:trPr>
          <w:trHeight w:val="255"/>
        </w:trPr>
        <w:tc>
          <w:tcPr>
            <w:tcW w:w="567" w:type="dxa"/>
            <w:tcBorders>
              <w:top w:val="nil"/>
              <w:left w:val="single" w:sz="4" w:space="0" w:color="auto"/>
              <w:bottom w:val="single" w:sz="4" w:space="0" w:color="auto"/>
              <w:right w:val="single" w:sz="4" w:space="0" w:color="auto"/>
            </w:tcBorders>
          </w:tcPr>
          <w:p w14:paraId="2E0ED99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ABED36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melanophrys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5C18D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Black-browed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7D70B5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7EC9E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B8AF7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D53AA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AFD4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D6883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9BA679" w14:textId="118B3078"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174E4095" w14:textId="77777777" w:rsidR="00DC3C8C" w:rsidRPr="00DC3C8C" w:rsidRDefault="00DC3C8C" w:rsidP="00DC3C8C">
            <w:pPr>
              <w:rPr>
                <w:rFonts w:ascii="Arial" w:hAnsi="Arial" w:cs="Arial"/>
                <w:sz w:val="22"/>
                <w:szCs w:val="22"/>
                <w:lang w:val="en-GB"/>
              </w:rPr>
            </w:pPr>
          </w:p>
        </w:tc>
      </w:tr>
      <w:tr w:rsidR="00DC3C8C" w:rsidRPr="00DC3C8C" w14:paraId="1EBA75CA" w14:textId="77777777" w:rsidTr="008A3E81">
        <w:trPr>
          <w:trHeight w:val="255"/>
        </w:trPr>
        <w:tc>
          <w:tcPr>
            <w:tcW w:w="567" w:type="dxa"/>
            <w:tcBorders>
              <w:top w:val="nil"/>
              <w:left w:val="single" w:sz="4" w:space="0" w:color="auto"/>
              <w:bottom w:val="single" w:sz="4" w:space="0" w:color="auto"/>
              <w:right w:val="single" w:sz="4" w:space="0" w:color="auto"/>
            </w:tcBorders>
          </w:tcPr>
          <w:p w14:paraId="7E27397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D583A5" w14:textId="5CFBBACB"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chlororhynch</w:t>
            </w:r>
            <w:r w:rsidR="00F334CD">
              <w:rPr>
                <w:rFonts w:ascii="Arial" w:hAnsi="Arial" w:cs="Arial"/>
                <w:i/>
                <w:iCs/>
                <w:sz w:val="22"/>
                <w:szCs w:val="22"/>
                <w:lang w:val="en-GB"/>
              </w:rPr>
              <w:t>o</w:t>
            </w:r>
            <w:r w:rsidRPr="00DC3C8C">
              <w:rPr>
                <w:rFonts w:ascii="Arial" w:hAnsi="Arial" w:cs="Arial"/>
                <w:i/>
                <w:iCs/>
                <w:sz w:val="22"/>
                <w:szCs w:val="22"/>
                <w:lang w:val="en-GB"/>
              </w:rPr>
              <w:t>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72827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Atlantic Yellow-nosed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1A90D1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40B814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0E669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275BB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B881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6580F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62269F" w14:textId="4039F183"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7F70A016" w14:textId="77777777" w:rsidR="00DC3C8C" w:rsidRPr="00DC3C8C" w:rsidRDefault="00DC3C8C" w:rsidP="00DC3C8C">
            <w:pPr>
              <w:rPr>
                <w:rFonts w:ascii="Arial" w:hAnsi="Arial" w:cs="Arial"/>
                <w:sz w:val="22"/>
                <w:szCs w:val="22"/>
                <w:lang w:val="en-GB"/>
              </w:rPr>
            </w:pPr>
          </w:p>
        </w:tc>
      </w:tr>
      <w:tr w:rsidR="00DC3C8C" w:rsidRPr="00DC3C8C" w14:paraId="584EDD3E" w14:textId="77777777" w:rsidTr="008A3E81">
        <w:trPr>
          <w:trHeight w:val="255"/>
        </w:trPr>
        <w:tc>
          <w:tcPr>
            <w:tcW w:w="567" w:type="dxa"/>
            <w:tcBorders>
              <w:top w:val="nil"/>
              <w:left w:val="single" w:sz="4" w:space="0" w:color="auto"/>
              <w:bottom w:val="single" w:sz="4" w:space="0" w:color="auto"/>
              <w:right w:val="single" w:sz="4" w:space="0" w:color="auto"/>
            </w:tcBorders>
          </w:tcPr>
          <w:p w14:paraId="72457B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9A3C0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cahow</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DFCEC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Bermuda Petrel</w:t>
            </w:r>
          </w:p>
        </w:tc>
        <w:tc>
          <w:tcPr>
            <w:tcW w:w="868" w:type="dxa"/>
            <w:tcBorders>
              <w:top w:val="nil"/>
              <w:left w:val="nil"/>
              <w:bottom w:val="single" w:sz="4" w:space="0" w:color="auto"/>
              <w:right w:val="single" w:sz="4" w:space="0" w:color="auto"/>
            </w:tcBorders>
            <w:shd w:val="clear" w:color="auto" w:fill="auto"/>
            <w:noWrap/>
            <w:vAlign w:val="bottom"/>
            <w:hideMark/>
          </w:tcPr>
          <w:p w14:paraId="5B0C80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9B4D6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98F9A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517B0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E4F0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DBBE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39889C" w14:textId="09F2FA6C"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583A86B6" w14:textId="77777777" w:rsidR="00DC3C8C" w:rsidRPr="00DC3C8C" w:rsidRDefault="00DC3C8C" w:rsidP="00DC3C8C">
            <w:pPr>
              <w:rPr>
                <w:rFonts w:ascii="Arial" w:hAnsi="Arial" w:cs="Arial"/>
                <w:sz w:val="22"/>
                <w:szCs w:val="22"/>
                <w:lang w:val="en-GB"/>
              </w:rPr>
            </w:pPr>
          </w:p>
        </w:tc>
      </w:tr>
      <w:tr w:rsidR="00DC3C8C" w:rsidRPr="00DC3C8C" w14:paraId="28636B05" w14:textId="77777777" w:rsidTr="008A3E81">
        <w:trPr>
          <w:trHeight w:val="255"/>
        </w:trPr>
        <w:tc>
          <w:tcPr>
            <w:tcW w:w="567" w:type="dxa"/>
            <w:tcBorders>
              <w:top w:val="nil"/>
              <w:left w:val="single" w:sz="4" w:space="0" w:color="auto"/>
              <w:bottom w:val="single" w:sz="4" w:space="0" w:color="auto"/>
              <w:right w:val="single" w:sz="4" w:space="0" w:color="auto"/>
            </w:tcBorders>
          </w:tcPr>
          <w:p w14:paraId="648A674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CA984E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hasitata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E5D92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Black-capped Petrel</w:t>
            </w:r>
          </w:p>
        </w:tc>
        <w:tc>
          <w:tcPr>
            <w:tcW w:w="868" w:type="dxa"/>
            <w:tcBorders>
              <w:top w:val="nil"/>
              <w:left w:val="nil"/>
              <w:bottom w:val="single" w:sz="4" w:space="0" w:color="auto"/>
              <w:right w:val="single" w:sz="4" w:space="0" w:color="auto"/>
            </w:tcBorders>
            <w:shd w:val="clear" w:color="auto" w:fill="auto"/>
            <w:noWrap/>
            <w:vAlign w:val="bottom"/>
            <w:hideMark/>
          </w:tcPr>
          <w:p w14:paraId="66D3A5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093DD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3B134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039E3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E172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EF12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E837C" w14:textId="4A5316C2"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7D4703A2" w14:textId="77777777" w:rsidR="00DC3C8C" w:rsidRPr="00DC3C8C" w:rsidRDefault="00DC3C8C" w:rsidP="00DC3C8C">
            <w:pPr>
              <w:rPr>
                <w:rFonts w:ascii="Arial" w:hAnsi="Arial" w:cs="Arial"/>
                <w:sz w:val="22"/>
                <w:szCs w:val="22"/>
                <w:lang w:val="en-GB"/>
              </w:rPr>
            </w:pPr>
          </w:p>
        </w:tc>
      </w:tr>
      <w:tr w:rsidR="00DC3C8C" w:rsidRPr="00DC3C8C" w14:paraId="3DFDE775" w14:textId="77777777" w:rsidTr="008A3E81">
        <w:trPr>
          <w:trHeight w:val="255"/>
        </w:trPr>
        <w:tc>
          <w:tcPr>
            <w:tcW w:w="567" w:type="dxa"/>
            <w:tcBorders>
              <w:top w:val="nil"/>
              <w:left w:val="single" w:sz="4" w:space="0" w:color="auto"/>
              <w:bottom w:val="single" w:sz="4" w:space="0" w:color="auto"/>
              <w:right w:val="single" w:sz="4" w:space="0" w:color="auto"/>
            </w:tcBorders>
          </w:tcPr>
          <w:p w14:paraId="090D5A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514AF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incerta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9B534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Atlantic Petrel</w:t>
            </w:r>
          </w:p>
        </w:tc>
        <w:tc>
          <w:tcPr>
            <w:tcW w:w="868" w:type="dxa"/>
            <w:tcBorders>
              <w:top w:val="nil"/>
              <w:left w:val="nil"/>
              <w:bottom w:val="single" w:sz="4" w:space="0" w:color="auto"/>
              <w:right w:val="single" w:sz="4" w:space="0" w:color="auto"/>
            </w:tcBorders>
            <w:shd w:val="clear" w:color="auto" w:fill="auto"/>
            <w:noWrap/>
            <w:vAlign w:val="bottom"/>
            <w:hideMark/>
          </w:tcPr>
          <w:p w14:paraId="27BD44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30B86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C3E7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2B512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8A06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51EBF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7AF4EA5" w14:textId="709CDED9"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3B68C943" w14:textId="77777777" w:rsidR="00DC3C8C" w:rsidRPr="00DC3C8C" w:rsidRDefault="00DC3C8C" w:rsidP="00DC3C8C">
            <w:pPr>
              <w:rPr>
                <w:rFonts w:ascii="Arial" w:hAnsi="Arial" w:cs="Arial"/>
                <w:sz w:val="22"/>
                <w:szCs w:val="22"/>
                <w:lang w:val="en-GB"/>
              </w:rPr>
            </w:pPr>
          </w:p>
        </w:tc>
      </w:tr>
      <w:tr w:rsidR="00DC3C8C" w:rsidRPr="00DC3C8C" w14:paraId="4B68747C" w14:textId="77777777" w:rsidTr="008A3E81">
        <w:trPr>
          <w:trHeight w:val="255"/>
        </w:trPr>
        <w:tc>
          <w:tcPr>
            <w:tcW w:w="567" w:type="dxa"/>
            <w:tcBorders>
              <w:top w:val="nil"/>
              <w:left w:val="single" w:sz="4" w:space="0" w:color="auto"/>
              <w:bottom w:val="single" w:sz="4" w:space="0" w:color="auto"/>
              <w:right w:val="single" w:sz="4" w:space="0" w:color="auto"/>
            </w:tcBorders>
          </w:tcPr>
          <w:p w14:paraId="50A53E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56148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Nesofregetta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fuliginosa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75D84D5" w14:textId="4811A340" w:rsidR="00DC3C8C" w:rsidRPr="00DC3C8C" w:rsidRDefault="00F334CD" w:rsidP="00F334CD">
            <w:pPr>
              <w:rPr>
                <w:rFonts w:ascii="Arial" w:hAnsi="Arial" w:cs="Arial"/>
                <w:sz w:val="22"/>
                <w:szCs w:val="22"/>
                <w:lang w:val="en-GB"/>
              </w:rPr>
            </w:pPr>
            <w:r>
              <w:rPr>
                <w:rFonts w:ascii="Arial" w:hAnsi="Arial" w:cs="Arial"/>
                <w:sz w:val="22"/>
                <w:szCs w:val="22"/>
                <w:lang w:val="en-GB"/>
              </w:rPr>
              <w:t>Polynesian</w:t>
            </w:r>
            <w:r w:rsidR="00DC3C8C" w:rsidRPr="00DC3C8C">
              <w:rPr>
                <w:rFonts w:ascii="Arial" w:hAnsi="Arial" w:cs="Arial"/>
                <w:sz w:val="22"/>
                <w:szCs w:val="22"/>
                <w:lang w:val="en-GB"/>
              </w:rPr>
              <w:t xml:space="preserve"> Storm-petrel</w:t>
            </w:r>
          </w:p>
        </w:tc>
        <w:tc>
          <w:tcPr>
            <w:tcW w:w="868" w:type="dxa"/>
            <w:tcBorders>
              <w:top w:val="nil"/>
              <w:left w:val="nil"/>
              <w:bottom w:val="single" w:sz="4" w:space="0" w:color="auto"/>
              <w:right w:val="single" w:sz="4" w:space="0" w:color="auto"/>
            </w:tcBorders>
            <w:shd w:val="clear" w:color="auto" w:fill="auto"/>
            <w:noWrap/>
            <w:vAlign w:val="bottom"/>
            <w:hideMark/>
          </w:tcPr>
          <w:p w14:paraId="59BDD5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2C179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36633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2E3B1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0BBC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14E3B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1525C5D" w14:textId="4D1E2AE2"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2FAE43B6" w14:textId="77777777" w:rsidR="00DC3C8C" w:rsidRPr="00DC3C8C" w:rsidRDefault="00DC3C8C" w:rsidP="00DC3C8C">
            <w:pPr>
              <w:rPr>
                <w:rFonts w:ascii="Arial" w:hAnsi="Arial" w:cs="Arial"/>
                <w:sz w:val="22"/>
                <w:szCs w:val="22"/>
                <w:lang w:val="en-GB"/>
              </w:rPr>
            </w:pPr>
          </w:p>
        </w:tc>
      </w:tr>
      <w:tr w:rsidR="00DC3C8C" w:rsidRPr="00DC3C8C" w14:paraId="6C2CAE31" w14:textId="77777777" w:rsidTr="008A3E81">
        <w:trPr>
          <w:trHeight w:val="255"/>
        </w:trPr>
        <w:tc>
          <w:tcPr>
            <w:tcW w:w="567" w:type="dxa"/>
            <w:tcBorders>
              <w:top w:val="nil"/>
              <w:left w:val="single" w:sz="4" w:space="0" w:color="auto"/>
              <w:bottom w:val="single" w:sz="4" w:space="0" w:color="auto"/>
              <w:right w:val="single" w:sz="4" w:space="0" w:color="auto"/>
            </w:tcBorders>
          </w:tcPr>
          <w:p w14:paraId="01498AF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642DD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Oceanodroma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homochroa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73F9F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Ashy Storm-petrel</w:t>
            </w:r>
          </w:p>
        </w:tc>
        <w:tc>
          <w:tcPr>
            <w:tcW w:w="868" w:type="dxa"/>
            <w:tcBorders>
              <w:top w:val="nil"/>
              <w:left w:val="nil"/>
              <w:bottom w:val="single" w:sz="4" w:space="0" w:color="auto"/>
              <w:right w:val="single" w:sz="4" w:space="0" w:color="auto"/>
            </w:tcBorders>
            <w:shd w:val="clear" w:color="auto" w:fill="auto"/>
            <w:noWrap/>
            <w:vAlign w:val="bottom"/>
            <w:hideMark/>
          </w:tcPr>
          <w:p w14:paraId="2EDE48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082ED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EC0E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FE6CF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B213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E9E0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D08310" w14:textId="19600A47"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6D40DB5F" w14:textId="77777777" w:rsidR="00DC3C8C" w:rsidRPr="00DC3C8C" w:rsidRDefault="00DC3C8C" w:rsidP="00DC3C8C">
            <w:pPr>
              <w:rPr>
                <w:rFonts w:ascii="Arial" w:hAnsi="Arial" w:cs="Arial"/>
                <w:sz w:val="22"/>
                <w:szCs w:val="22"/>
                <w:lang w:val="en-GB"/>
              </w:rPr>
            </w:pPr>
          </w:p>
        </w:tc>
      </w:tr>
      <w:tr w:rsidR="00DC3C8C" w:rsidRPr="00DC3C8C" w14:paraId="6E1C0C35" w14:textId="77777777" w:rsidTr="008A3E81">
        <w:trPr>
          <w:trHeight w:val="255"/>
        </w:trPr>
        <w:tc>
          <w:tcPr>
            <w:tcW w:w="567" w:type="dxa"/>
            <w:tcBorders>
              <w:top w:val="nil"/>
              <w:left w:val="single" w:sz="4" w:space="0" w:color="auto"/>
              <w:bottom w:val="single" w:sz="4" w:space="0" w:color="auto"/>
              <w:right w:val="single" w:sz="4" w:space="0" w:color="auto"/>
            </w:tcBorders>
          </w:tcPr>
          <w:p w14:paraId="0923702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93819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Pelecanoides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garnotii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8DF08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Diving-petrel</w:t>
            </w:r>
          </w:p>
        </w:tc>
        <w:tc>
          <w:tcPr>
            <w:tcW w:w="868" w:type="dxa"/>
            <w:tcBorders>
              <w:top w:val="nil"/>
              <w:left w:val="nil"/>
              <w:bottom w:val="single" w:sz="4" w:space="0" w:color="auto"/>
              <w:right w:val="single" w:sz="4" w:space="0" w:color="auto"/>
            </w:tcBorders>
            <w:shd w:val="clear" w:color="auto" w:fill="auto"/>
            <w:noWrap/>
            <w:vAlign w:val="bottom"/>
            <w:hideMark/>
          </w:tcPr>
          <w:p w14:paraId="2F4482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725B1F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CE1FA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4553B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E5EB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379BE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793F3" w14:textId="14770808"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1C43BFA6" w14:textId="77777777" w:rsidR="00DC3C8C" w:rsidRPr="00DC3C8C" w:rsidRDefault="00DC3C8C" w:rsidP="00DC3C8C">
            <w:pPr>
              <w:rPr>
                <w:rFonts w:ascii="Arial" w:hAnsi="Arial" w:cs="Arial"/>
                <w:sz w:val="22"/>
                <w:szCs w:val="22"/>
                <w:lang w:val="en-GB"/>
              </w:rPr>
            </w:pPr>
          </w:p>
        </w:tc>
      </w:tr>
      <w:tr w:rsidR="00DC3C8C" w:rsidRPr="00DC3C8C" w14:paraId="24898EA5" w14:textId="77777777" w:rsidTr="008A3E81">
        <w:trPr>
          <w:trHeight w:val="255"/>
        </w:trPr>
        <w:tc>
          <w:tcPr>
            <w:tcW w:w="567" w:type="dxa"/>
            <w:tcBorders>
              <w:top w:val="nil"/>
              <w:left w:val="single" w:sz="4" w:space="0" w:color="auto"/>
              <w:bottom w:val="single" w:sz="4" w:space="0" w:color="auto"/>
              <w:right w:val="single" w:sz="4" w:space="0" w:color="auto"/>
            </w:tcBorders>
          </w:tcPr>
          <w:p w14:paraId="450D43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DD44A3" w14:textId="758207AF"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Podiceps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gall</w:t>
            </w:r>
            <w:r w:rsidR="00F334CD">
              <w:rPr>
                <w:rFonts w:ascii="Arial" w:hAnsi="Arial" w:cs="Arial"/>
                <w:i/>
                <w:iCs/>
                <w:sz w:val="22"/>
                <w:szCs w:val="22"/>
                <w:lang w:val="en-GB"/>
              </w:rPr>
              <w:t>a</w:t>
            </w:r>
            <w:r w:rsidRPr="00DC3C8C">
              <w:rPr>
                <w:rFonts w:ascii="Arial" w:hAnsi="Arial" w:cs="Arial"/>
                <w:i/>
                <w:iCs/>
                <w:sz w:val="22"/>
                <w:szCs w:val="22"/>
                <w:lang w:val="en-GB"/>
              </w:rPr>
              <w:t>rdoi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B9EE7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Hooded Grebe</w:t>
            </w:r>
          </w:p>
        </w:tc>
        <w:tc>
          <w:tcPr>
            <w:tcW w:w="868" w:type="dxa"/>
            <w:tcBorders>
              <w:top w:val="nil"/>
              <w:left w:val="nil"/>
              <w:bottom w:val="single" w:sz="4" w:space="0" w:color="auto"/>
              <w:right w:val="single" w:sz="4" w:space="0" w:color="auto"/>
            </w:tcBorders>
            <w:shd w:val="clear" w:color="auto" w:fill="auto"/>
            <w:noWrap/>
            <w:vAlign w:val="bottom"/>
            <w:hideMark/>
          </w:tcPr>
          <w:p w14:paraId="2A23DB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CA90B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C274D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E653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2A72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47304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78CA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4023A76" w14:textId="77777777" w:rsidR="00DC3C8C" w:rsidRPr="00DC3C8C" w:rsidRDefault="00DC3C8C" w:rsidP="00DC3C8C">
            <w:pPr>
              <w:rPr>
                <w:rFonts w:ascii="Arial" w:hAnsi="Arial" w:cs="Arial"/>
                <w:sz w:val="22"/>
                <w:szCs w:val="22"/>
                <w:lang w:val="en-GB"/>
              </w:rPr>
            </w:pPr>
          </w:p>
        </w:tc>
      </w:tr>
      <w:tr w:rsidR="00DC3C8C" w:rsidRPr="00DC3C8C" w14:paraId="782724C0" w14:textId="77777777" w:rsidTr="008A3E81">
        <w:trPr>
          <w:trHeight w:val="255"/>
        </w:trPr>
        <w:tc>
          <w:tcPr>
            <w:tcW w:w="567" w:type="dxa"/>
            <w:tcBorders>
              <w:top w:val="nil"/>
              <w:left w:val="single" w:sz="4" w:space="0" w:color="auto"/>
              <w:bottom w:val="single" w:sz="4" w:space="0" w:color="auto"/>
              <w:right w:val="single" w:sz="4" w:space="0" w:color="auto"/>
            </w:tcBorders>
          </w:tcPr>
          <w:p w14:paraId="4C32183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8D90D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Grus </w:t>
            </w:r>
            <w:proofErr w:type="spellStart"/>
            <w:r w:rsidRPr="00DC3C8C">
              <w:rPr>
                <w:rFonts w:ascii="Arial" w:hAnsi="Arial" w:cs="Arial"/>
                <w:i/>
                <w:iCs/>
                <w:sz w:val="22"/>
                <w:szCs w:val="22"/>
                <w:lang w:val="en-GB"/>
              </w:rPr>
              <w:t>americana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9EB38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Whooping Crane</w:t>
            </w:r>
          </w:p>
        </w:tc>
        <w:tc>
          <w:tcPr>
            <w:tcW w:w="868" w:type="dxa"/>
            <w:tcBorders>
              <w:top w:val="nil"/>
              <w:left w:val="nil"/>
              <w:bottom w:val="single" w:sz="4" w:space="0" w:color="auto"/>
              <w:right w:val="single" w:sz="4" w:space="0" w:color="auto"/>
            </w:tcBorders>
            <w:shd w:val="clear" w:color="auto" w:fill="auto"/>
            <w:noWrap/>
            <w:vAlign w:val="bottom"/>
            <w:hideMark/>
          </w:tcPr>
          <w:p w14:paraId="4FE2F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521306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3EF81A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28CC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6E3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3B76D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E719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DC4A9D" w14:textId="77777777" w:rsidR="00DC3C8C" w:rsidRPr="00DC3C8C" w:rsidRDefault="00DC3C8C" w:rsidP="00DC3C8C">
            <w:pPr>
              <w:rPr>
                <w:rFonts w:ascii="Arial" w:hAnsi="Arial" w:cs="Arial"/>
                <w:sz w:val="22"/>
                <w:szCs w:val="22"/>
                <w:lang w:val="en-GB"/>
              </w:rPr>
            </w:pPr>
          </w:p>
        </w:tc>
      </w:tr>
      <w:tr w:rsidR="00DC3C8C" w:rsidRPr="00DC3C8C" w14:paraId="308EA2DD" w14:textId="77777777" w:rsidTr="008A3E81">
        <w:trPr>
          <w:trHeight w:val="255"/>
        </w:trPr>
        <w:tc>
          <w:tcPr>
            <w:tcW w:w="567" w:type="dxa"/>
            <w:tcBorders>
              <w:top w:val="nil"/>
              <w:left w:val="single" w:sz="4" w:space="0" w:color="auto"/>
              <w:bottom w:val="single" w:sz="4" w:space="0" w:color="auto"/>
              <w:right w:val="single" w:sz="4" w:space="0" w:color="auto"/>
            </w:tcBorders>
          </w:tcPr>
          <w:p w14:paraId="10B9D10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9526B4" w14:textId="45652093"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Stern</w:t>
            </w:r>
            <w:r w:rsidR="00F334CD">
              <w:rPr>
                <w:rFonts w:ascii="Arial" w:hAnsi="Arial" w:cs="Arial"/>
                <w:i/>
                <w:iCs/>
                <w:sz w:val="22"/>
                <w:szCs w:val="22"/>
                <w:lang w:val="en-GB"/>
              </w:rPr>
              <w:t>ula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lorata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BFA98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Tern</w:t>
            </w:r>
          </w:p>
        </w:tc>
        <w:tc>
          <w:tcPr>
            <w:tcW w:w="868" w:type="dxa"/>
            <w:tcBorders>
              <w:top w:val="nil"/>
              <w:left w:val="nil"/>
              <w:bottom w:val="single" w:sz="4" w:space="0" w:color="auto"/>
              <w:right w:val="single" w:sz="4" w:space="0" w:color="auto"/>
            </w:tcBorders>
            <w:shd w:val="clear" w:color="auto" w:fill="auto"/>
            <w:noWrap/>
            <w:vAlign w:val="bottom"/>
            <w:hideMark/>
          </w:tcPr>
          <w:p w14:paraId="67B7D5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27C4D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5C8D2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42E3E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27F8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177E4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96943E" w14:textId="2AAC47FF"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F334CD">
              <w:rPr>
                <w:rFonts w:ascii="Arial" w:hAnsi="Arial" w:cs="Arial"/>
                <w:sz w:val="22"/>
                <w:szCs w:val="22"/>
                <w:lang w:val="en-GB"/>
              </w:rPr>
              <w:t>Ap</w:t>
            </w:r>
            <w:proofErr w:type="spellEnd"/>
            <w:r w:rsidR="00F334CD">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3EC1EC2F" w14:textId="77777777" w:rsidR="00DC3C8C" w:rsidRPr="00DC3C8C" w:rsidRDefault="00DC3C8C" w:rsidP="00DC3C8C">
            <w:pPr>
              <w:rPr>
                <w:rFonts w:ascii="Arial" w:hAnsi="Arial" w:cs="Arial"/>
                <w:sz w:val="22"/>
                <w:szCs w:val="22"/>
                <w:lang w:val="en-GB"/>
              </w:rPr>
            </w:pPr>
          </w:p>
        </w:tc>
      </w:tr>
      <w:tr w:rsidR="00DC3C8C" w:rsidRPr="00DC3C8C" w14:paraId="0FF8843A" w14:textId="77777777" w:rsidTr="008A3E81">
        <w:trPr>
          <w:trHeight w:val="255"/>
        </w:trPr>
        <w:tc>
          <w:tcPr>
            <w:tcW w:w="567" w:type="dxa"/>
            <w:tcBorders>
              <w:top w:val="nil"/>
              <w:left w:val="single" w:sz="4" w:space="0" w:color="auto"/>
              <w:bottom w:val="single" w:sz="4" w:space="0" w:color="auto"/>
              <w:right w:val="single" w:sz="4" w:space="0" w:color="auto"/>
            </w:tcBorders>
          </w:tcPr>
          <w:p w14:paraId="6B0ABF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21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5A67C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Anodorhynchus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hyacinthinus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54B55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Hyacinth Macaw</w:t>
            </w:r>
          </w:p>
        </w:tc>
        <w:tc>
          <w:tcPr>
            <w:tcW w:w="868" w:type="dxa"/>
            <w:tcBorders>
              <w:top w:val="nil"/>
              <w:left w:val="nil"/>
              <w:bottom w:val="single" w:sz="4" w:space="0" w:color="auto"/>
              <w:right w:val="single" w:sz="4" w:space="0" w:color="auto"/>
            </w:tcBorders>
            <w:shd w:val="clear" w:color="auto" w:fill="auto"/>
            <w:noWrap/>
            <w:vAlign w:val="bottom"/>
            <w:hideMark/>
          </w:tcPr>
          <w:p w14:paraId="561C93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147FB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178B3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E83FD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B301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6435B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1DDF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2194F00" w14:textId="77777777" w:rsidR="00DC3C8C" w:rsidRPr="00DC3C8C" w:rsidRDefault="00DC3C8C" w:rsidP="00DC3C8C">
            <w:pPr>
              <w:rPr>
                <w:rFonts w:ascii="Arial" w:hAnsi="Arial" w:cs="Arial"/>
                <w:sz w:val="22"/>
                <w:szCs w:val="22"/>
                <w:lang w:val="en-GB"/>
              </w:rPr>
            </w:pPr>
          </w:p>
        </w:tc>
      </w:tr>
      <w:tr w:rsidR="00DC3C8C" w:rsidRPr="00DC3C8C" w14:paraId="770A6DD8" w14:textId="77777777" w:rsidTr="008A3E81">
        <w:trPr>
          <w:trHeight w:val="255"/>
        </w:trPr>
        <w:tc>
          <w:tcPr>
            <w:tcW w:w="567" w:type="dxa"/>
            <w:tcBorders>
              <w:top w:val="nil"/>
              <w:left w:val="single" w:sz="4" w:space="0" w:color="auto"/>
              <w:bottom w:val="single" w:sz="4" w:space="0" w:color="auto"/>
              <w:right w:val="single" w:sz="4" w:space="0" w:color="auto"/>
            </w:tcBorders>
          </w:tcPr>
          <w:p w14:paraId="4BF554A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DBD4B4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Rhynchopsitta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pachyrhyncha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FCEC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Thick-billed Parrot</w:t>
            </w:r>
          </w:p>
        </w:tc>
        <w:tc>
          <w:tcPr>
            <w:tcW w:w="868" w:type="dxa"/>
            <w:tcBorders>
              <w:top w:val="nil"/>
              <w:left w:val="nil"/>
              <w:bottom w:val="single" w:sz="4" w:space="0" w:color="auto"/>
              <w:right w:val="single" w:sz="4" w:space="0" w:color="auto"/>
            </w:tcBorders>
            <w:shd w:val="clear" w:color="auto" w:fill="auto"/>
            <w:noWrap/>
            <w:vAlign w:val="bottom"/>
            <w:hideMark/>
          </w:tcPr>
          <w:p w14:paraId="5F090B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79162D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2E83E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2B1DE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A861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2A57F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0AD5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4B8F7E1" w14:textId="77777777" w:rsidR="00DC3C8C" w:rsidRPr="00DC3C8C" w:rsidRDefault="00DC3C8C" w:rsidP="00DC3C8C">
            <w:pPr>
              <w:rPr>
                <w:rFonts w:ascii="Arial" w:hAnsi="Arial" w:cs="Arial"/>
                <w:sz w:val="22"/>
                <w:szCs w:val="22"/>
                <w:lang w:val="en-GB"/>
              </w:rPr>
            </w:pPr>
          </w:p>
        </w:tc>
      </w:tr>
      <w:tr w:rsidR="00DC3C8C" w:rsidRPr="00DC3C8C" w14:paraId="1E1933EE" w14:textId="77777777" w:rsidTr="008A3E81">
        <w:trPr>
          <w:trHeight w:val="255"/>
        </w:trPr>
        <w:tc>
          <w:tcPr>
            <w:tcW w:w="567" w:type="dxa"/>
            <w:tcBorders>
              <w:top w:val="nil"/>
              <w:left w:val="single" w:sz="4" w:space="0" w:color="auto"/>
              <w:bottom w:val="single" w:sz="4" w:space="0" w:color="auto"/>
              <w:right w:val="single" w:sz="4" w:space="0" w:color="auto"/>
            </w:tcBorders>
          </w:tcPr>
          <w:p w14:paraId="6624F90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7210E8" w14:textId="61F32541"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Aratinga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solsti</w:t>
            </w:r>
            <w:r w:rsidR="00F334CD">
              <w:rPr>
                <w:rFonts w:ascii="Arial" w:hAnsi="Arial" w:cs="Arial"/>
                <w:i/>
                <w:iCs/>
                <w:sz w:val="22"/>
                <w:szCs w:val="22"/>
                <w:lang w:val="en-GB"/>
              </w:rPr>
              <w:t>t</w:t>
            </w:r>
            <w:r w:rsidRPr="00DC3C8C">
              <w:rPr>
                <w:rFonts w:ascii="Arial" w:hAnsi="Arial" w:cs="Arial"/>
                <w:i/>
                <w:iCs/>
                <w:sz w:val="22"/>
                <w:szCs w:val="22"/>
                <w:lang w:val="en-GB"/>
              </w:rPr>
              <w:t>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9FF50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Sun Parakeet</w:t>
            </w:r>
          </w:p>
        </w:tc>
        <w:tc>
          <w:tcPr>
            <w:tcW w:w="868" w:type="dxa"/>
            <w:tcBorders>
              <w:top w:val="nil"/>
              <w:left w:val="nil"/>
              <w:bottom w:val="single" w:sz="4" w:space="0" w:color="auto"/>
              <w:right w:val="single" w:sz="4" w:space="0" w:color="auto"/>
            </w:tcBorders>
            <w:shd w:val="clear" w:color="auto" w:fill="auto"/>
            <w:noWrap/>
            <w:vAlign w:val="bottom"/>
            <w:hideMark/>
          </w:tcPr>
          <w:p w14:paraId="12CC7F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4A442A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4311A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2BD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957B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CA77C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6EAA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07D32F8" w14:textId="77777777" w:rsidR="00DC3C8C" w:rsidRPr="00DC3C8C" w:rsidRDefault="00DC3C8C" w:rsidP="00DC3C8C">
            <w:pPr>
              <w:rPr>
                <w:rFonts w:ascii="Arial" w:hAnsi="Arial" w:cs="Arial"/>
                <w:sz w:val="22"/>
                <w:szCs w:val="22"/>
                <w:lang w:val="en-GB"/>
              </w:rPr>
            </w:pPr>
          </w:p>
        </w:tc>
      </w:tr>
      <w:tr w:rsidR="00DC3C8C" w:rsidRPr="00DC3C8C" w14:paraId="11EB40C2" w14:textId="77777777" w:rsidTr="008A3E81">
        <w:trPr>
          <w:trHeight w:val="255"/>
        </w:trPr>
        <w:tc>
          <w:tcPr>
            <w:tcW w:w="567" w:type="dxa"/>
            <w:tcBorders>
              <w:top w:val="nil"/>
              <w:left w:val="single" w:sz="4" w:space="0" w:color="auto"/>
              <w:bottom w:val="single" w:sz="4" w:space="0" w:color="auto"/>
              <w:right w:val="single" w:sz="4" w:space="0" w:color="auto"/>
            </w:tcBorders>
          </w:tcPr>
          <w:p w14:paraId="47E9F12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4D527C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Brotogeris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pyrrhoptera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063E9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Grey-cheeked Parakeet</w:t>
            </w:r>
          </w:p>
        </w:tc>
        <w:tc>
          <w:tcPr>
            <w:tcW w:w="868" w:type="dxa"/>
            <w:tcBorders>
              <w:top w:val="nil"/>
              <w:left w:val="nil"/>
              <w:bottom w:val="single" w:sz="4" w:space="0" w:color="auto"/>
              <w:right w:val="single" w:sz="4" w:space="0" w:color="auto"/>
            </w:tcBorders>
            <w:shd w:val="clear" w:color="auto" w:fill="auto"/>
            <w:noWrap/>
            <w:vAlign w:val="bottom"/>
            <w:hideMark/>
          </w:tcPr>
          <w:p w14:paraId="040145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FCDE7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41C0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93BC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C11F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E490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84CF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5413AD46" w14:textId="77777777" w:rsidR="00DC3C8C" w:rsidRPr="00DC3C8C" w:rsidRDefault="00DC3C8C" w:rsidP="00DC3C8C">
            <w:pPr>
              <w:rPr>
                <w:rFonts w:ascii="Arial" w:hAnsi="Arial" w:cs="Arial"/>
                <w:sz w:val="22"/>
                <w:szCs w:val="22"/>
                <w:lang w:val="en-GB"/>
              </w:rPr>
            </w:pPr>
          </w:p>
        </w:tc>
      </w:tr>
      <w:tr w:rsidR="00DC3C8C" w:rsidRPr="00DC3C8C" w14:paraId="412F51B0" w14:textId="77777777" w:rsidTr="008A3E81">
        <w:trPr>
          <w:trHeight w:val="255"/>
        </w:trPr>
        <w:tc>
          <w:tcPr>
            <w:tcW w:w="567" w:type="dxa"/>
            <w:tcBorders>
              <w:top w:val="nil"/>
              <w:left w:val="single" w:sz="4" w:space="0" w:color="auto"/>
              <w:bottom w:val="single" w:sz="4" w:space="0" w:color="auto"/>
              <w:right w:val="single" w:sz="4" w:space="0" w:color="auto"/>
            </w:tcBorders>
          </w:tcPr>
          <w:p w14:paraId="091FFC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B1E63F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vinacea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7EF018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Vinaceous</w:t>
            </w:r>
            <w:proofErr w:type="spellEnd"/>
            <w:r w:rsidRPr="00DC3C8C">
              <w:rPr>
                <w:rFonts w:ascii="Arial" w:hAnsi="Arial" w:cs="Arial"/>
                <w:sz w:val="22"/>
                <w:szCs w:val="22"/>
                <w:lang w:val="en-GB"/>
              </w:rPr>
              <w:t xml:space="preserve"> Amazon</w:t>
            </w:r>
          </w:p>
        </w:tc>
        <w:tc>
          <w:tcPr>
            <w:tcW w:w="868" w:type="dxa"/>
            <w:tcBorders>
              <w:top w:val="nil"/>
              <w:left w:val="nil"/>
              <w:bottom w:val="single" w:sz="4" w:space="0" w:color="auto"/>
              <w:right w:val="single" w:sz="4" w:space="0" w:color="auto"/>
            </w:tcBorders>
            <w:shd w:val="clear" w:color="auto" w:fill="auto"/>
            <w:noWrap/>
            <w:vAlign w:val="bottom"/>
            <w:hideMark/>
          </w:tcPr>
          <w:p w14:paraId="371B8F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751D0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8B0F0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71909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80D3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73896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0413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6C7E20" w14:textId="77777777" w:rsidR="00DC3C8C" w:rsidRPr="00DC3C8C" w:rsidRDefault="00DC3C8C" w:rsidP="00DC3C8C">
            <w:pPr>
              <w:rPr>
                <w:rFonts w:ascii="Arial" w:hAnsi="Arial" w:cs="Arial"/>
                <w:sz w:val="22"/>
                <w:szCs w:val="22"/>
                <w:lang w:val="en-GB"/>
              </w:rPr>
            </w:pPr>
          </w:p>
        </w:tc>
      </w:tr>
      <w:tr w:rsidR="00DC3C8C" w:rsidRPr="00DC3C8C" w14:paraId="6FE460A2" w14:textId="77777777" w:rsidTr="008A3E81">
        <w:trPr>
          <w:trHeight w:val="255"/>
        </w:trPr>
        <w:tc>
          <w:tcPr>
            <w:tcW w:w="567" w:type="dxa"/>
            <w:tcBorders>
              <w:top w:val="nil"/>
              <w:left w:val="single" w:sz="4" w:space="0" w:color="auto"/>
              <w:bottom w:val="single" w:sz="4" w:space="0" w:color="auto"/>
              <w:right w:val="single" w:sz="4" w:space="0" w:color="auto"/>
            </w:tcBorders>
          </w:tcPr>
          <w:p w14:paraId="4F5DB26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917DE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Tachycineta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cyaneoviridis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09887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Bahama Swallow</w:t>
            </w:r>
          </w:p>
        </w:tc>
        <w:tc>
          <w:tcPr>
            <w:tcW w:w="868" w:type="dxa"/>
            <w:tcBorders>
              <w:top w:val="nil"/>
              <w:left w:val="nil"/>
              <w:bottom w:val="single" w:sz="4" w:space="0" w:color="auto"/>
              <w:right w:val="single" w:sz="4" w:space="0" w:color="auto"/>
            </w:tcBorders>
            <w:shd w:val="clear" w:color="auto" w:fill="auto"/>
            <w:noWrap/>
            <w:vAlign w:val="bottom"/>
            <w:hideMark/>
          </w:tcPr>
          <w:p w14:paraId="568684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1A5EE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5B601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6D59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1403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2CE7E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D602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394A4E" w14:textId="77777777" w:rsidR="00DC3C8C" w:rsidRPr="00DC3C8C" w:rsidRDefault="00DC3C8C" w:rsidP="00DC3C8C">
            <w:pPr>
              <w:rPr>
                <w:rFonts w:ascii="Arial" w:hAnsi="Arial" w:cs="Arial"/>
                <w:sz w:val="22"/>
                <w:szCs w:val="22"/>
                <w:lang w:val="en-GB"/>
              </w:rPr>
            </w:pPr>
          </w:p>
        </w:tc>
      </w:tr>
      <w:tr w:rsidR="00DC3C8C" w:rsidRPr="00DC3C8C" w14:paraId="09C4B53D" w14:textId="77777777" w:rsidTr="008A3E81">
        <w:trPr>
          <w:trHeight w:val="255"/>
        </w:trPr>
        <w:tc>
          <w:tcPr>
            <w:tcW w:w="567" w:type="dxa"/>
            <w:tcBorders>
              <w:top w:val="nil"/>
              <w:left w:val="single" w:sz="4" w:space="0" w:color="auto"/>
              <w:bottom w:val="single" w:sz="4" w:space="0" w:color="auto"/>
              <w:right w:val="single" w:sz="4" w:space="0" w:color="auto"/>
            </w:tcBorders>
          </w:tcPr>
          <w:p w14:paraId="275C1FF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42020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Dendroica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chrysoparia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5541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Golden-cheeked Warbler</w:t>
            </w:r>
          </w:p>
        </w:tc>
        <w:tc>
          <w:tcPr>
            <w:tcW w:w="868" w:type="dxa"/>
            <w:tcBorders>
              <w:top w:val="nil"/>
              <w:left w:val="nil"/>
              <w:bottom w:val="single" w:sz="4" w:space="0" w:color="auto"/>
              <w:right w:val="single" w:sz="4" w:space="0" w:color="auto"/>
            </w:tcBorders>
            <w:shd w:val="clear" w:color="auto" w:fill="auto"/>
            <w:noWrap/>
            <w:vAlign w:val="bottom"/>
            <w:hideMark/>
          </w:tcPr>
          <w:p w14:paraId="38B52B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956E7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5EB90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920E9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BB8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57DD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D6D5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0C391FF" w14:textId="77777777" w:rsidR="00DC3C8C" w:rsidRPr="00DC3C8C" w:rsidRDefault="00DC3C8C" w:rsidP="00DC3C8C">
            <w:pPr>
              <w:rPr>
                <w:rFonts w:ascii="Arial" w:hAnsi="Arial" w:cs="Arial"/>
                <w:sz w:val="22"/>
                <w:szCs w:val="22"/>
                <w:lang w:val="en-GB"/>
              </w:rPr>
            </w:pPr>
          </w:p>
        </w:tc>
      </w:tr>
      <w:tr w:rsidR="00DC3C8C" w:rsidRPr="00DC3C8C" w14:paraId="772E99A6" w14:textId="77777777" w:rsidTr="008A3E81">
        <w:trPr>
          <w:trHeight w:val="255"/>
        </w:trPr>
        <w:tc>
          <w:tcPr>
            <w:tcW w:w="567" w:type="dxa"/>
            <w:tcBorders>
              <w:top w:val="nil"/>
              <w:left w:val="single" w:sz="4" w:space="0" w:color="auto"/>
              <w:bottom w:val="single" w:sz="4" w:space="0" w:color="auto"/>
              <w:right w:val="single" w:sz="4" w:space="0" w:color="auto"/>
            </w:tcBorders>
          </w:tcPr>
          <w:p w14:paraId="5A69913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F4E3B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palustris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3CFC8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Marsh Seedeater</w:t>
            </w:r>
          </w:p>
        </w:tc>
        <w:tc>
          <w:tcPr>
            <w:tcW w:w="868" w:type="dxa"/>
            <w:tcBorders>
              <w:top w:val="nil"/>
              <w:left w:val="nil"/>
              <w:bottom w:val="single" w:sz="4" w:space="0" w:color="auto"/>
              <w:right w:val="single" w:sz="4" w:space="0" w:color="auto"/>
            </w:tcBorders>
            <w:shd w:val="clear" w:color="auto" w:fill="auto"/>
            <w:noWrap/>
            <w:vAlign w:val="bottom"/>
            <w:hideMark/>
          </w:tcPr>
          <w:p w14:paraId="45528A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AA037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F741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D010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2420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4FB6C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C8F9132" w14:textId="6851873A"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I/II/MO</w:t>
            </w:r>
            <w:r w:rsidR="00DC3C8C" w:rsidRPr="00DC3C8C">
              <w:rPr>
                <w:rFonts w:ascii="Arial" w:hAnsi="Arial" w:cs="Arial"/>
                <w:sz w:val="22"/>
                <w:szCs w:val="22"/>
                <w:lang w:val="en-GB"/>
              </w:rPr>
              <w:t>U</w:t>
            </w:r>
          </w:p>
        </w:tc>
        <w:tc>
          <w:tcPr>
            <w:tcW w:w="850" w:type="dxa"/>
            <w:tcBorders>
              <w:top w:val="nil"/>
              <w:left w:val="nil"/>
              <w:bottom w:val="single" w:sz="4" w:space="0" w:color="auto"/>
              <w:right w:val="single" w:sz="4" w:space="0" w:color="auto"/>
            </w:tcBorders>
          </w:tcPr>
          <w:p w14:paraId="2AC23316" w14:textId="77777777" w:rsidR="00DC3C8C" w:rsidRPr="00DC3C8C" w:rsidRDefault="00DC3C8C" w:rsidP="00DC3C8C">
            <w:pPr>
              <w:rPr>
                <w:rFonts w:ascii="Arial" w:hAnsi="Arial" w:cs="Arial"/>
                <w:sz w:val="22"/>
                <w:szCs w:val="22"/>
                <w:lang w:val="en-GB"/>
              </w:rPr>
            </w:pPr>
          </w:p>
        </w:tc>
      </w:tr>
      <w:tr w:rsidR="00DC3C8C" w:rsidRPr="00DC3C8C" w14:paraId="14DBD680" w14:textId="77777777" w:rsidTr="008A3E81">
        <w:trPr>
          <w:trHeight w:val="255"/>
        </w:trPr>
        <w:tc>
          <w:tcPr>
            <w:tcW w:w="567" w:type="dxa"/>
            <w:tcBorders>
              <w:top w:val="nil"/>
              <w:left w:val="single" w:sz="4" w:space="0" w:color="auto"/>
              <w:bottom w:val="single" w:sz="4" w:space="0" w:color="auto"/>
              <w:right w:val="single" w:sz="4" w:space="0" w:color="auto"/>
            </w:tcBorders>
          </w:tcPr>
          <w:p w14:paraId="51C95A2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949D4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Polysticta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stelleri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4618F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Steller´s Eider</w:t>
            </w:r>
          </w:p>
        </w:tc>
        <w:tc>
          <w:tcPr>
            <w:tcW w:w="868" w:type="dxa"/>
            <w:tcBorders>
              <w:top w:val="nil"/>
              <w:left w:val="nil"/>
              <w:bottom w:val="single" w:sz="4" w:space="0" w:color="auto"/>
              <w:right w:val="single" w:sz="4" w:space="0" w:color="auto"/>
            </w:tcBorders>
            <w:shd w:val="clear" w:color="auto" w:fill="auto"/>
            <w:noWrap/>
            <w:vAlign w:val="bottom"/>
            <w:hideMark/>
          </w:tcPr>
          <w:p w14:paraId="6DCE90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89A1A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AF980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0B9AF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89E2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AC110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AF2739" w14:textId="0E77D7B1"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7D63D4">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398094DE" w14:textId="77777777" w:rsidR="00DC3C8C" w:rsidRPr="00DC3C8C" w:rsidRDefault="00DC3C8C" w:rsidP="00DC3C8C">
            <w:pPr>
              <w:rPr>
                <w:rFonts w:ascii="Arial" w:hAnsi="Arial" w:cs="Arial"/>
                <w:sz w:val="22"/>
                <w:szCs w:val="22"/>
                <w:lang w:val="en-GB"/>
              </w:rPr>
            </w:pPr>
          </w:p>
        </w:tc>
      </w:tr>
      <w:tr w:rsidR="00DC3C8C" w:rsidRPr="00DC3C8C" w14:paraId="698650E5" w14:textId="77777777" w:rsidTr="008A3E81">
        <w:trPr>
          <w:trHeight w:val="255"/>
        </w:trPr>
        <w:tc>
          <w:tcPr>
            <w:tcW w:w="567" w:type="dxa"/>
            <w:tcBorders>
              <w:top w:val="nil"/>
              <w:left w:val="single" w:sz="4" w:space="0" w:color="auto"/>
              <w:bottom w:val="single" w:sz="4" w:space="0" w:color="auto"/>
              <w:right w:val="single" w:sz="4" w:space="0" w:color="auto"/>
            </w:tcBorders>
          </w:tcPr>
          <w:p w14:paraId="50C0BBC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F07B8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Eudyptes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chrysocome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0BF2F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Rockhopper Penguin</w:t>
            </w:r>
          </w:p>
        </w:tc>
        <w:tc>
          <w:tcPr>
            <w:tcW w:w="868" w:type="dxa"/>
            <w:tcBorders>
              <w:top w:val="nil"/>
              <w:left w:val="nil"/>
              <w:bottom w:val="single" w:sz="4" w:space="0" w:color="auto"/>
              <w:right w:val="single" w:sz="4" w:space="0" w:color="auto"/>
            </w:tcBorders>
            <w:shd w:val="clear" w:color="auto" w:fill="auto"/>
            <w:noWrap/>
            <w:vAlign w:val="bottom"/>
            <w:hideMark/>
          </w:tcPr>
          <w:p w14:paraId="4191E6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54C9D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74AA9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64A0D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E856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95146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E10ED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A773058" w14:textId="77777777" w:rsidR="00DC3C8C" w:rsidRPr="00DC3C8C" w:rsidRDefault="00DC3C8C" w:rsidP="00DC3C8C">
            <w:pPr>
              <w:rPr>
                <w:rFonts w:ascii="Arial" w:hAnsi="Arial" w:cs="Arial"/>
                <w:sz w:val="22"/>
                <w:szCs w:val="22"/>
                <w:lang w:val="en-GB"/>
              </w:rPr>
            </w:pPr>
          </w:p>
        </w:tc>
      </w:tr>
      <w:tr w:rsidR="00DC3C8C" w:rsidRPr="00DC3C8C" w14:paraId="64BB1EC0" w14:textId="77777777" w:rsidTr="008A3E81">
        <w:trPr>
          <w:trHeight w:val="255"/>
        </w:trPr>
        <w:tc>
          <w:tcPr>
            <w:tcW w:w="567" w:type="dxa"/>
            <w:tcBorders>
              <w:top w:val="nil"/>
              <w:left w:val="single" w:sz="4" w:space="0" w:color="auto"/>
              <w:bottom w:val="single" w:sz="4" w:space="0" w:color="auto"/>
              <w:right w:val="single" w:sz="4" w:space="0" w:color="auto"/>
            </w:tcBorders>
          </w:tcPr>
          <w:p w14:paraId="60DA52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9B2B1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Eudyptes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chrysolophus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5D145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Macaroni Penguin</w:t>
            </w:r>
          </w:p>
        </w:tc>
        <w:tc>
          <w:tcPr>
            <w:tcW w:w="868" w:type="dxa"/>
            <w:tcBorders>
              <w:top w:val="nil"/>
              <w:left w:val="nil"/>
              <w:bottom w:val="single" w:sz="4" w:space="0" w:color="auto"/>
              <w:right w:val="single" w:sz="4" w:space="0" w:color="auto"/>
            </w:tcBorders>
            <w:shd w:val="clear" w:color="auto" w:fill="auto"/>
            <w:noWrap/>
            <w:vAlign w:val="bottom"/>
            <w:hideMark/>
          </w:tcPr>
          <w:p w14:paraId="4874B2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3FE60A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73649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8A03C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38EA2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07B5A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5E9C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394F656" w14:textId="77777777" w:rsidR="00DC3C8C" w:rsidRPr="00DC3C8C" w:rsidRDefault="00DC3C8C" w:rsidP="00DC3C8C">
            <w:pPr>
              <w:rPr>
                <w:rFonts w:ascii="Arial" w:hAnsi="Arial" w:cs="Arial"/>
                <w:sz w:val="22"/>
                <w:szCs w:val="22"/>
                <w:lang w:val="en-GB"/>
              </w:rPr>
            </w:pPr>
          </w:p>
        </w:tc>
      </w:tr>
      <w:tr w:rsidR="00DC3C8C" w:rsidRPr="00DC3C8C" w14:paraId="0BDC06D6" w14:textId="77777777" w:rsidTr="008A3E81">
        <w:trPr>
          <w:trHeight w:val="255"/>
        </w:trPr>
        <w:tc>
          <w:tcPr>
            <w:tcW w:w="567" w:type="dxa"/>
            <w:tcBorders>
              <w:top w:val="nil"/>
              <w:left w:val="single" w:sz="4" w:space="0" w:color="auto"/>
              <w:bottom w:val="single" w:sz="4" w:space="0" w:color="auto"/>
              <w:right w:val="single" w:sz="4" w:space="0" w:color="auto"/>
            </w:tcBorders>
          </w:tcPr>
          <w:p w14:paraId="79979FF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8E0960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Spheniscus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humboldti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E785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Humboldt Penguin</w:t>
            </w:r>
          </w:p>
        </w:tc>
        <w:tc>
          <w:tcPr>
            <w:tcW w:w="868" w:type="dxa"/>
            <w:tcBorders>
              <w:top w:val="nil"/>
              <w:left w:val="nil"/>
              <w:bottom w:val="single" w:sz="4" w:space="0" w:color="auto"/>
              <w:right w:val="single" w:sz="4" w:space="0" w:color="auto"/>
            </w:tcBorders>
            <w:shd w:val="clear" w:color="auto" w:fill="auto"/>
            <w:noWrap/>
            <w:vAlign w:val="bottom"/>
            <w:hideMark/>
          </w:tcPr>
          <w:p w14:paraId="4EE9D6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BDD15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B99E5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9F37D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1066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9430B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C2D48B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704B17C6" w14:textId="77777777" w:rsidR="00DC3C8C" w:rsidRPr="00DC3C8C" w:rsidRDefault="00DC3C8C" w:rsidP="00DC3C8C">
            <w:pPr>
              <w:rPr>
                <w:rFonts w:ascii="Arial" w:hAnsi="Arial" w:cs="Arial"/>
                <w:sz w:val="22"/>
                <w:szCs w:val="22"/>
                <w:lang w:val="en-GB"/>
              </w:rPr>
            </w:pPr>
          </w:p>
        </w:tc>
      </w:tr>
      <w:tr w:rsidR="00DC3C8C" w:rsidRPr="00DC3C8C" w14:paraId="43CFCC99" w14:textId="77777777" w:rsidTr="008A3E81">
        <w:trPr>
          <w:trHeight w:val="255"/>
        </w:trPr>
        <w:tc>
          <w:tcPr>
            <w:tcW w:w="567" w:type="dxa"/>
            <w:tcBorders>
              <w:top w:val="nil"/>
              <w:left w:val="single" w:sz="4" w:space="0" w:color="auto"/>
              <w:bottom w:val="single" w:sz="4" w:space="0" w:color="auto"/>
              <w:right w:val="single" w:sz="4" w:space="0" w:color="auto"/>
            </w:tcBorders>
          </w:tcPr>
          <w:p w14:paraId="12FEF59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2178E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albatrus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12718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Short-tailed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63DDC2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D6F53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2D89C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B064D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DE06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ADB4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E5E63C" w14:textId="47E9156A"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7FBE5500" w14:textId="77777777" w:rsidR="00DC3C8C" w:rsidRPr="00DC3C8C" w:rsidRDefault="00DC3C8C" w:rsidP="00DC3C8C">
            <w:pPr>
              <w:rPr>
                <w:rFonts w:ascii="Arial" w:hAnsi="Arial" w:cs="Arial"/>
                <w:sz w:val="22"/>
                <w:szCs w:val="22"/>
                <w:lang w:val="en-GB"/>
              </w:rPr>
            </w:pPr>
          </w:p>
        </w:tc>
      </w:tr>
      <w:tr w:rsidR="00DC3C8C" w:rsidRPr="00DC3C8C" w14:paraId="1BD31EAE" w14:textId="77777777" w:rsidTr="008A3E81">
        <w:trPr>
          <w:trHeight w:val="255"/>
        </w:trPr>
        <w:tc>
          <w:tcPr>
            <w:tcW w:w="567" w:type="dxa"/>
            <w:tcBorders>
              <w:top w:val="nil"/>
              <w:left w:val="single" w:sz="4" w:space="0" w:color="auto"/>
              <w:bottom w:val="single" w:sz="4" w:space="0" w:color="auto"/>
              <w:right w:val="single" w:sz="4" w:space="0" w:color="auto"/>
            </w:tcBorders>
          </w:tcPr>
          <w:p w14:paraId="15E8DD2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7802C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exulans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0F19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Wandering Albatross</w:t>
            </w:r>
          </w:p>
        </w:tc>
        <w:tc>
          <w:tcPr>
            <w:tcW w:w="868" w:type="dxa"/>
            <w:tcBorders>
              <w:top w:val="nil"/>
              <w:left w:val="nil"/>
              <w:bottom w:val="single" w:sz="4" w:space="0" w:color="auto"/>
              <w:right w:val="single" w:sz="4" w:space="0" w:color="auto"/>
            </w:tcBorders>
            <w:shd w:val="clear" w:color="auto" w:fill="auto"/>
            <w:noWrap/>
            <w:vAlign w:val="bottom"/>
            <w:hideMark/>
          </w:tcPr>
          <w:p w14:paraId="225FBB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DAFC2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AD3DB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CA5F0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146B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7864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A8D25E" w14:textId="53E76570"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B9B31D2" w14:textId="77777777" w:rsidR="00DC3C8C" w:rsidRPr="00DC3C8C" w:rsidRDefault="00DC3C8C" w:rsidP="00DC3C8C">
            <w:pPr>
              <w:rPr>
                <w:rFonts w:ascii="Arial" w:hAnsi="Arial" w:cs="Arial"/>
                <w:sz w:val="22"/>
                <w:szCs w:val="22"/>
                <w:lang w:val="en-GB"/>
              </w:rPr>
            </w:pPr>
          </w:p>
        </w:tc>
      </w:tr>
      <w:tr w:rsidR="00DC3C8C" w:rsidRPr="00DC3C8C" w14:paraId="59DB15C2" w14:textId="77777777" w:rsidTr="008A3E81">
        <w:trPr>
          <w:trHeight w:val="255"/>
        </w:trPr>
        <w:tc>
          <w:tcPr>
            <w:tcW w:w="567" w:type="dxa"/>
            <w:tcBorders>
              <w:top w:val="nil"/>
              <w:left w:val="single" w:sz="4" w:space="0" w:color="auto"/>
              <w:bottom w:val="single" w:sz="4" w:space="0" w:color="auto"/>
              <w:right w:val="single" w:sz="4" w:space="0" w:color="auto"/>
            </w:tcBorders>
          </w:tcPr>
          <w:p w14:paraId="0D4CC77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8BDF7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antipodensis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207BE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Antipodean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2E11F3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1B471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26741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454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AD34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9C776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1D9B14" w14:textId="6F2B6309"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ED343C2" w14:textId="77777777" w:rsidR="00DC3C8C" w:rsidRPr="00DC3C8C" w:rsidRDefault="00DC3C8C" w:rsidP="00DC3C8C">
            <w:pPr>
              <w:rPr>
                <w:rFonts w:ascii="Arial" w:hAnsi="Arial" w:cs="Arial"/>
                <w:sz w:val="22"/>
                <w:szCs w:val="22"/>
                <w:lang w:val="en-GB"/>
              </w:rPr>
            </w:pPr>
          </w:p>
        </w:tc>
      </w:tr>
      <w:tr w:rsidR="00DC3C8C" w:rsidRPr="00DC3C8C" w14:paraId="4EF7D17F" w14:textId="77777777" w:rsidTr="008A3E81">
        <w:trPr>
          <w:trHeight w:val="255"/>
        </w:trPr>
        <w:tc>
          <w:tcPr>
            <w:tcW w:w="567" w:type="dxa"/>
            <w:tcBorders>
              <w:top w:val="nil"/>
              <w:left w:val="single" w:sz="4" w:space="0" w:color="auto"/>
              <w:bottom w:val="single" w:sz="4" w:space="0" w:color="auto"/>
              <w:right w:val="single" w:sz="4" w:space="0" w:color="auto"/>
            </w:tcBorders>
          </w:tcPr>
          <w:p w14:paraId="44DE9AB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E2B6F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epomophora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69158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Royal Albatross</w:t>
            </w:r>
          </w:p>
        </w:tc>
        <w:tc>
          <w:tcPr>
            <w:tcW w:w="868" w:type="dxa"/>
            <w:tcBorders>
              <w:top w:val="nil"/>
              <w:left w:val="nil"/>
              <w:bottom w:val="single" w:sz="4" w:space="0" w:color="auto"/>
              <w:right w:val="single" w:sz="4" w:space="0" w:color="auto"/>
            </w:tcBorders>
            <w:shd w:val="clear" w:color="auto" w:fill="auto"/>
            <w:noWrap/>
            <w:vAlign w:val="bottom"/>
            <w:hideMark/>
          </w:tcPr>
          <w:p w14:paraId="210C5A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1F7DB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CBB0D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EF800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468D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CA214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8B688" w14:textId="6E8338F1"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1AAF37AE" w14:textId="77777777" w:rsidR="00DC3C8C" w:rsidRPr="00DC3C8C" w:rsidRDefault="00DC3C8C" w:rsidP="00DC3C8C">
            <w:pPr>
              <w:rPr>
                <w:rFonts w:ascii="Arial" w:hAnsi="Arial" w:cs="Arial"/>
                <w:sz w:val="22"/>
                <w:szCs w:val="22"/>
                <w:lang w:val="en-GB"/>
              </w:rPr>
            </w:pPr>
          </w:p>
        </w:tc>
      </w:tr>
      <w:tr w:rsidR="00DC3C8C" w:rsidRPr="00DC3C8C" w14:paraId="74ECC622" w14:textId="77777777" w:rsidTr="008A3E81">
        <w:trPr>
          <w:trHeight w:val="255"/>
        </w:trPr>
        <w:tc>
          <w:tcPr>
            <w:tcW w:w="567" w:type="dxa"/>
            <w:tcBorders>
              <w:top w:val="nil"/>
              <w:left w:val="single" w:sz="4" w:space="0" w:color="auto"/>
              <w:bottom w:val="single" w:sz="4" w:space="0" w:color="auto"/>
              <w:right w:val="single" w:sz="4" w:space="0" w:color="auto"/>
            </w:tcBorders>
          </w:tcPr>
          <w:p w14:paraId="142CD35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B3D6FE"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eremita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4B9E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Chatham Albatross</w:t>
            </w:r>
          </w:p>
        </w:tc>
        <w:tc>
          <w:tcPr>
            <w:tcW w:w="868" w:type="dxa"/>
            <w:tcBorders>
              <w:top w:val="nil"/>
              <w:left w:val="nil"/>
              <w:bottom w:val="single" w:sz="4" w:space="0" w:color="auto"/>
              <w:right w:val="single" w:sz="4" w:space="0" w:color="auto"/>
            </w:tcBorders>
            <w:shd w:val="clear" w:color="auto" w:fill="auto"/>
            <w:noWrap/>
            <w:vAlign w:val="bottom"/>
            <w:hideMark/>
          </w:tcPr>
          <w:p w14:paraId="4C18C2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CE0AA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1EE53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EF3E7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97B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CD206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60A09F" w14:textId="3B2C6C50"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65FEA42A" w14:textId="77777777" w:rsidR="00DC3C8C" w:rsidRPr="00DC3C8C" w:rsidRDefault="00DC3C8C" w:rsidP="00DC3C8C">
            <w:pPr>
              <w:rPr>
                <w:rFonts w:ascii="Arial" w:hAnsi="Arial" w:cs="Arial"/>
                <w:sz w:val="22"/>
                <w:szCs w:val="22"/>
                <w:lang w:val="en-GB"/>
              </w:rPr>
            </w:pPr>
          </w:p>
        </w:tc>
      </w:tr>
      <w:tr w:rsidR="00DC3C8C" w:rsidRPr="00DC3C8C" w14:paraId="637BB1CC" w14:textId="77777777" w:rsidTr="008A3E81">
        <w:trPr>
          <w:trHeight w:val="255"/>
        </w:trPr>
        <w:tc>
          <w:tcPr>
            <w:tcW w:w="567" w:type="dxa"/>
            <w:tcBorders>
              <w:top w:val="nil"/>
              <w:left w:val="single" w:sz="4" w:space="0" w:color="auto"/>
              <w:bottom w:val="single" w:sz="4" w:space="0" w:color="auto"/>
              <w:right w:val="single" w:sz="4" w:space="0" w:color="auto"/>
            </w:tcBorders>
          </w:tcPr>
          <w:p w14:paraId="3A79EF4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DC4F7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salvini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8E1E46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Salvin´s</w:t>
            </w:r>
            <w:proofErr w:type="spellEnd"/>
            <w:r w:rsidRPr="00DC3C8C">
              <w:rPr>
                <w:rFonts w:ascii="Arial" w:hAnsi="Arial" w:cs="Arial"/>
                <w:sz w:val="22"/>
                <w:szCs w:val="22"/>
                <w:lang w:val="en-GB"/>
              </w:rPr>
              <w:t xml:space="preserve"> Albatross</w:t>
            </w:r>
          </w:p>
        </w:tc>
        <w:tc>
          <w:tcPr>
            <w:tcW w:w="868" w:type="dxa"/>
            <w:tcBorders>
              <w:top w:val="nil"/>
              <w:left w:val="nil"/>
              <w:bottom w:val="single" w:sz="4" w:space="0" w:color="auto"/>
              <w:right w:val="single" w:sz="4" w:space="0" w:color="auto"/>
            </w:tcBorders>
            <w:shd w:val="clear" w:color="auto" w:fill="auto"/>
            <w:noWrap/>
            <w:vAlign w:val="bottom"/>
            <w:hideMark/>
          </w:tcPr>
          <w:p w14:paraId="5D02DD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1F6E6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7F9DA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73A3C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2F2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BA00E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55F077" w14:textId="32440F28"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9F6FE05" w14:textId="77777777" w:rsidR="00DC3C8C" w:rsidRPr="00DC3C8C" w:rsidRDefault="00DC3C8C" w:rsidP="00DC3C8C">
            <w:pPr>
              <w:rPr>
                <w:rFonts w:ascii="Arial" w:hAnsi="Arial" w:cs="Arial"/>
                <w:sz w:val="22"/>
                <w:szCs w:val="22"/>
                <w:lang w:val="en-GB"/>
              </w:rPr>
            </w:pPr>
          </w:p>
        </w:tc>
      </w:tr>
      <w:tr w:rsidR="00DC3C8C" w:rsidRPr="00DC3C8C" w14:paraId="39AE7BAE" w14:textId="77777777" w:rsidTr="008A3E81">
        <w:trPr>
          <w:trHeight w:val="255"/>
        </w:trPr>
        <w:tc>
          <w:tcPr>
            <w:tcW w:w="567" w:type="dxa"/>
            <w:tcBorders>
              <w:top w:val="nil"/>
              <w:left w:val="single" w:sz="4" w:space="0" w:color="auto"/>
              <w:bottom w:val="single" w:sz="4" w:space="0" w:color="auto"/>
              <w:right w:val="single" w:sz="4" w:space="0" w:color="auto"/>
            </w:tcBorders>
          </w:tcPr>
          <w:p w14:paraId="1B60D0D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C390AB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chrysostoma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35C1D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Grey-headed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5FEFA1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70170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D5101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7A4F9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FAD0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72976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BDB6FB" w14:textId="7806400E"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521B877" w14:textId="77777777" w:rsidR="00DC3C8C" w:rsidRPr="00DC3C8C" w:rsidRDefault="00DC3C8C" w:rsidP="00DC3C8C">
            <w:pPr>
              <w:rPr>
                <w:rFonts w:ascii="Arial" w:hAnsi="Arial" w:cs="Arial"/>
                <w:sz w:val="22"/>
                <w:szCs w:val="22"/>
                <w:lang w:val="en-GB"/>
              </w:rPr>
            </w:pPr>
          </w:p>
        </w:tc>
      </w:tr>
      <w:tr w:rsidR="00DC3C8C" w:rsidRPr="00DC3C8C" w14:paraId="2CAB6678" w14:textId="77777777" w:rsidTr="008A3E81">
        <w:trPr>
          <w:trHeight w:val="255"/>
        </w:trPr>
        <w:tc>
          <w:tcPr>
            <w:tcW w:w="567" w:type="dxa"/>
            <w:tcBorders>
              <w:top w:val="nil"/>
              <w:left w:val="single" w:sz="4" w:space="0" w:color="auto"/>
              <w:bottom w:val="single" w:sz="4" w:space="0" w:color="auto"/>
              <w:right w:val="single" w:sz="4" w:space="0" w:color="auto"/>
            </w:tcBorders>
          </w:tcPr>
          <w:p w14:paraId="75CBA2D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03404A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externa</w:t>
            </w:r>
          </w:p>
        </w:tc>
        <w:tc>
          <w:tcPr>
            <w:tcW w:w="3119" w:type="dxa"/>
            <w:tcBorders>
              <w:top w:val="nil"/>
              <w:left w:val="nil"/>
              <w:bottom w:val="single" w:sz="4" w:space="0" w:color="auto"/>
              <w:right w:val="single" w:sz="4" w:space="0" w:color="auto"/>
            </w:tcBorders>
            <w:shd w:val="clear" w:color="auto" w:fill="auto"/>
            <w:noWrap/>
            <w:vAlign w:val="bottom"/>
            <w:hideMark/>
          </w:tcPr>
          <w:p w14:paraId="06A250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Juan Fernandez Petrel</w:t>
            </w:r>
          </w:p>
        </w:tc>
        <w:tc>
          <w:tcPr>
            <w:tcW w:w="868" w:type="dxa"/>
            <w:tcBorders>
              <w:top w:val="nil"/>
              <w:left w:val="nil"/>
              <w:bottom w:val="single" w:sz="4" w:space="0" w:color="auto"/>
              <w:right w:val="single" w:sz="4" w:space="0" w:color="auto"/>
            </w:tcBorders>
            <w:shd w:val="clear" w:color="auto" w:fill="auto"/>
            <w:noWrap/>
            <w:vAlign w:val="bottom"/>
            <w:hideMark/>
          </w:tcPr>
          <w:p w14:paraId="1BEBD2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0EAE8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EF111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141FA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44B8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662505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B19B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C9F0C65" w14:textId="77777777" w:rsidR="00DC3C8C" w:rsidRPr="00DC3C8C" w:rsidRDefault="00DC3C8C" w:rsidP="00DC3C8C">
            <w:pPr>
              <w:rPr>
                <w:rFonts w:ascii="Arial" w:hAnsi="Arial" w:cs="Arial"/>
                <w:sz w:val="22"/>
                <w:szCs w:val="22"/>
                <w:lang w:val="en-GB"/>
              </w:rPr>
            </w:pPr>
          </w:p>
        </w:tc>
      </w:tr>
      <w:tr w:rsidR="00DC3C8C" w:rsidRPr="00DC3C8C" w14:paraId="0C855097" w14:textId="77777777" w:rsidTr="008A3E81">
        <w:trPr>
          <w:trHeight w:val="255"/>
        </w:trPr>
        <w:tc>
          <w:tcPr>
            <w:tcW w:w="567" w:type="dxa"/>
            <w:tcBorders>
              <w:top w:val="nil"/>
              <w:left w:val="single" w:sz="4" w:space="0" w:color="auto"/>
              <w:bottom w:val="single" w:sz="4" w:space="0" w:color="auto"/>
              <w:right w:val="single" w:sz="4" w:space="0" w:color="auto"/>
            </w:tcBorders>
          </w:tcPr>
          <w:p w14:paraId="4686D31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D5D4731" w14:textId="1A291BA4" w:rsidR="00DC3C8C" w:rsidRPr="00DC3C8C" w:rsidRDefault="00DC3C8C" w:rsidP="00F7741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sand</w:t>
            </w:r>
            <w:r w:rsidR="00F7741C">
              <w:rPr>
                <w:rFonts w:ascii="Arial" w:hAnsi="Arial" w:cs="Arial"/>
                <w:i/>
                <w:iCs/>
                <w:sz w:val="22"/>
                <w:szCs w:val="22"/>
                <w:lang w:val="en-GB"/>
              </w:rPr>
              <w:t>w</w:t>
            </w:r>
            <w:r w:rsidRPr="00DC3C8C">
              <w:rPr>
                <w:rFonts w:ascii="Arial" w:hAnsi="Arial" w:cs="Arial"/>
                <w:i/>
                <w:iCs/>
                <w:sz w:val="22"/>
                <w:szCs w:val="22"/>
                <w:lang w:val="en-GB"/>
              </w:rPr>
              <w:t>ic</w:t>
            </w:r>
            <w:r w:rsidR="00F7741C">
              <w:rPr>
                <w:rFonts w:ascii="Arial" w:hAnsi="Arial" w:cs="Arial"/>
                <w:i/>
                <w:iCs/>
                <w:sz w:val="22"/>
                <w:szCs w:val="22"/>
                <w:lang w:val="en-GB"/>
              </w:rPr>
              <w:t>h</w:t>
            </w:r>
            <w:r w:rsidRPr="00DC3C8C">
              <w:rPr>
                <w:rFonts w:ascii="Arial" w:hAnsi="Arial" w:cs="Arial"/>
                <w:i/>
                <w:iCs/>
                <w:sz w:val="22"/>
                <w:szCs w:val="22"/>
                <w:lang w:val="en-GB"/>
              </w:rPr>
              <w:t>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E80E5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Hawaiian Petrel</w:t>
            </w:r>
          </w:p>
        </w:tc>
        <w:tc>
          <w:tcPr>
            <w:tcW w:w="868" w:type="dxa"/>
            <w:tcBorders>
              <w:top w:val="nil"/>
              <w:left w:val="nil"/>
              <w:bottom w:val="single" w:sz="4" w:space="0" w:color="auto"/>
              <w:right w:val="single" w:sz="4" w:space="0" w:color="auto"/>
            </w:tcBorders>
            <w:shd w:val="clear" w:color="auto" w:fill="auto"/>
            <w:noWrap/>
            <w:vAlign w:val="bottom"/>
            <w:hideMark/>
          </w:tcPr>
          <w:p w14:paraId="71FF18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25E3E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49F0D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4CBAC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9D3F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8D15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81E17A" w14:textId="3616312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F7741C">
              <w:rPr>
                <w:rFonts w:ascii="Arial" w:hAnsi="Arial" w:cs="Arial"/>
                <w:sz w:val="22"/>
                <w:szCs w:val="22"/>
                <w:lang w:val="en-GB"/>
              </w:rPr>
              <w:t>Ap</w:t>
            </w:r>
            <w:proofErr w:type="spellEnd"/>
            <w:r w:rsidR="00F7741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0BB3D1D3" w14:textId="77777777" w:rsidR="00DC3C8C" w:rsidRPr="00DC3C8C" w:rsidRDefault="00DC3C8C" w:rsidP="00DC3C8C">
            <w:pPr>
              <w:rPr>
                <w:rFonts w:ascii="Arial" w:hAnsi="Arial" w:cs="Arial"/>
                <w:sz w:val="22"/>
                <w:szCs w:val="22"/>
                <w:lang w:val="en-GB"/>
              </w:rPr>
            </w:pPr>
          </w:p>
        </w:tc>
      </w:tr>
      <w:tr w:rsidR="00DC3C8C" w:rsidRPr="00DC3C8C" w14:paraId="7254B55A" w14:textId="77777777" w:rsidTr="008A3E81">
        <w:trPr>
          <w:trHeight w:val="255"/>
        </w:trPr>
        <w:tc>
          <w:tcPr>
            <w:tcW w:w="567" w:type="dxa"/>
            <w:tcBorders>
              <w:top w:val="nil"/>
              <w:left w:val="single" w:sz="4" w:space="0" w:color="auto"/>
              <w:bottom w:val="single" w:sz="4" w:space="0" w:color="auto"/>
              <w:right w:val="single" w:sz="4" w:space="0" w:color="auto"/>
            </w:tcBorders>
          </w:tcPr>
          <w:p w14:paraId="7171688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6C3DB4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solandri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2C13E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Providence Petrel</w:t>
            </w:r>
          </w:p>
        </w:tc>
        <w:tc>
          <w:tcPr>
            <w:tcW w:w="868" w:type="dxa"/>
            <w:tcBorders>
              <w:top w:val="nil"/>
              <w:left w:val="nil"/>
              <w:bottom w:val="single" w:sz="4" w:space="0" w:color="auto"/>
              <w:right w:val="single" w:sz="4" w:space="0" w:color="auto"/>
            </w:tcBorders>
            <w:shd w:val="clear" w:color="auto" w:fill="auto"/>
            <w:noWrap/>
            <w:vAlign w:val="bottom"/>
            <w:hideMark/>
          </w:tcPr>
          <w:p w14:paraId="0A8CE4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A215B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CC18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75F9B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EDFC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A0B5A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A9DE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FCF64A4" w14:textId="77777777" w:rsidR="00DC3C8C" w:rsidRPr="00DC3C8C" w:rsidRDefault="00DC3C8C" w:rsidP="00DC3C8C">
            <w:pPr>
              <w:rPr>
                <w:rFonts w:ascii="Arial" w:hAnsi="Arial" w:cs="Arial"/>
                <w:sz w:val="22"/>
                <w:szCs w:val="22"/>
                <w:lang w:val="en-GB"/>
              </w:rPr>
            </w:pPr>
          </w:p>
        </w:tc>
      </w:tr>
      <w:tr w:rsidR="00DC3C8C" w:rsidRPr="00DC3C8C" w14:paraId="164BFC5C" w14:textId="77777777" w:rsidTr="008A3E81">
        <w:trPr>
          <w:trHeight w:val="255"/>
        </w:trPr>
        <w:tc>
          <w:tcPr>
            <w:tcW w:w="567" w:type="dxa"/>
            <w:tcBorders>
              <w:top w:val="nil"/>
              <w:left w:val="single" w:sz="4" w:space="0" w:color="auto"/>
              <w:bottom w:val="single" w:sz="4" w:space="0" w:color="auto"/>
              <w:right w:val="single" w:sz="4" w:space="0" w:color="auto"/>
            </w:tcBorders>
          </w:tcPr>
          <w:p w14:paraId="36BE2C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8B8D09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pycrofti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52609E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Pycroft´s</w:t>
            </w:r>
            <w:proofErr w:type="spellEnd"/>
            <w:r w:rsidRPr="00DC3C8C">
              <w:rPr>
                <w:rFonts w:ascii="Arial" w:hAnsi="Arial" w:cs="Arial"/>
                <w:sz w:val="22"/>
                <w:szCs w:val="22"/>
                <w:lang w:val="en-GB"/>
              </w:rPr>
              <w:t xml:space="preserve"> Petrel</w:t>
            </w:r>
          </w:p>
        </w:tc>
        <w:tc>
          <w:tcPr>
            <w:tcW w:w="868" w:type="dxa"/>
            <w:tcBorders>
              <w:top w:val="nil"/>
              <w:left w:val="nil"/>
              <w:bottom w:val="single" w:sz="4" w:space="0" w:color="auto"/>
              <w:right w:val="single" w:sz="4" w:space="0" w:color="auto"/>
            </w:tcBorders>
            <w:shd w:val="clear" w:color="auto" w:fill="auto"/>
            <w:noWrap/>
            <w:vAlign w:val="bottom"/>
            <w:hideMark/>
          </w:tcPr>
          <w:p w14:paraId="3F573B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093D5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26BDA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9E92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65EB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50562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991C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EE87136" w14:textId="77777777" w:rsidR="00DC3C8C" w:rsidRPr="00DC3C8C" w:rsidRDefault="00DC3C8C" w:rsidP="00DC3C8C">
            <w:pPr>
              <w:rPr>
                <w:rFonts w:ascii="Arial" w:hAnsi="Arial" w:cs="Arial"/>
                <w:sz w:val="22"/>
                <w:szCs w:val="22"/>
                <w:lang w:val="en-GB"/>
              </w:rPr>
            </w:pPr>
          </w:p>
        </w:tc>
      </w:tr>
      <w:tr w:rsidR="00DC3C8C" w:rsidRPr="00DC3C8C" w14:paraId="0A12E9C9" w14:textId="77777777" w:rsidTr="008A3E81">
        <w:trPr>
          <w:trHeight w:val="255"/>
        </w:trPr>
        <w:tc>
          <w:tcPr>
            <w:tcW w:w="567" w:type="dxa"/>
            <w:tcBorders>
              <w:top w:val="nil"/>
              <w:left w:val="single" w:sz="4" w:space="0" w:color="auto"/>
              <w:bottom w:val="single" w:sz="4" w:space="0" w:color="auto"/>
              <w:right w:val="single" w:sz="4" w:space="0" w:color="auto"/>
            </w:tcBorders>
          </w:tcPr>
          <w:p w14:paraId="7C1D23C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4F322C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longirostris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E8AD647" w14:textId="0A6F106C"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Stejneger</w:t>
            </w:r>
            <w:r w:rsidR="008E5C0C">
              <w:rPr>
                <w:rFonts w:ascii="Arial" w:hAnsi="Arial" w:cs="Arial"/>
                <w:sz w:val="22"/>
                <w:szCs w:val="22"/>
                <w:lang w:val="en-GB"/>
              </w:rPr>
              <w:t>’</w:t>
            </w:r>
            <w:r w:rsidRPr="00DC3C8C">
              <w:rPr>
                <w:rFonts w:ascii="Arial" w:hAnsi="Arial" w:cs="Arial"/>
                <w:sz w:val="22"/>
                <w:szCs w:val="22"/>
                <w:lang w:val="en-GB"/>
              </w:rPr>
              <w:t>s</w:t>
            </w:r>
            <w:proofErr w:type="spellEnd"/>
            <w:r w:rsidRPr="00DC3C8C">
              <w:rPr>
                <w:rFonts w:ascii="Arial" w:hAnsi="Arial" w:cs="Arial"/>
                <w:sz w:val="22"/>
                <w:szCs w:val="22"/>
                <w:lang w:val="en-GB"/>
              </w:rPr>
              <w:t xml:space="preserve"> Petrel</w:t>
            </w:r>
          </w:p>
        </w:tc>
        <w:tc>
          <w:tcPr>
            <w:tcW w:w="868" w:type="dxa"/>
            <w:tcBorders>
              <w:top w:val="nil"/>
              <w:left w:val="nil"/>
              <w:bottom w:val="single" w:sz="4" w:space="0" w:color="auto"/>
              <w:right w:val="single" w:sz="4" w:space="0" w:color="auto"/>
            </w:tcBorders>
            <w:shd w:val="clear" w:color="auto" w:fill="auto"/>
            <w:noWrap/>
            <w:vAlign w:val="bottom"/>
            <w:hideMark/>
          </w:tcPr>
          <w:p w14:paraId="2F4B70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C318B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3CE3D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A1C15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864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FAD42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DA48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52EA8EA" w14:textId="77777777" w:rsidR="00DC3C8C" w:rsidRPr="00DC3C8C" w:rsidRDefault="00DC3C8C" w:rsidP="00DC3C8C">
            <w:pPr>
              <w:rPr>
                <w:rFonts w:ascii="Arial" w:hAnsi="Arial" w:cs="Arial"/>
                <w:sz w:val="22"/>
                <w:szCs w:val="22"/>
                <w:lang w:val="en-GB"/>
              </w:rPr>
            </w:pPr>
          </w:p>
        </w:tc>
      </w:tr>
      <w:tr w:rsidR="00DC3C8C" w:rsidRPr="00DC3C8C" w14:paraId="2D7EB4C5" w14:textId="77777777" w:rsidTr="008A3E81">
        <w:trPr>
          <w:trHeight w:val="255"/>
        </w:trPr>
        <w:tc>
          <w:tcPr>
            <w:tcW w:w="567" w:type="dxa"/>
            <w:tcBorders>
              <w:top w:val="nil"/>
              <w:left w:val="single" w:sz="4" w:space="0" w:color="auto"/>
              <w:bottom w:val="single" w:sz="4" w:space="0" w:color="auto"/>
              <w:right w:val="single" w:sz="4" w:space="0" w:color="auto"/>
            </w:tcBorders>
          </w:tcPr>
          <w:p w14:paraId="129F702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45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9E617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leucoptera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C0E99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Gould´s Petrel</w:t>
            </w:r>
          </w:p>
        </w:tc>
        <w:tc>
          <w:tcPr>
            <w:tcW w:w="868" w:type="dxa"/>
            <w:tcBorders>
              <w:top w:val="nil"/>
              <w:left w:val="nil"/>
              <w:bottom w:val="single" w:sz="4" w:space="0" w:color="auto"/>
              <w:right w:val="single" w:sz="4" w:space="0" w:color="auto"/>
            </w:tcBorders>
            <w:shd w:val="clear" w:color="auto" w:fill="auto"/>
            <w:noWrap/>
            <w:vAlign w:val="bottom"/>
            <w:hideMark/>
          </w:tcPr>
          <w:p w14:paraId="771C15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B6684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EB3C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98934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AB63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D0B6B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A20A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19F0B3B" w14:textId="77777777" w:rsidR="00DC3C8C" w:rsidRPr="00DC3C8C" w:rsidRDefault="00DC3C8C" w:rsidP="00DC3C8C">
            <w:pPr>
              <w:rPr>
                <w:rFonts w:ascii="Arial" w:hAnsi="Arial" w:cs="Arial"/>
                <w:sz w:val="22"/>
                <w:szCs w:val="22"/>
                <w:lang w:val="en-GB"/>
              </w:rPr>
            </w:pPr>
          </w:p>
        </w:tc>
      </w:tr>
      <w:tr w:rsidR="00DC3C8C" w:rsidRPr="00DC3C8C" w14:paraId="0F82693D" w14:textId="77777777" w:rsidTr="008A3E81">
        <w:trPr>
          <w:trHeight w:val="255"/>
        </w:trPr>
        <w:tc>
          <w:tcPr>
            <w:tcW w:w="567" w:type="dxa"/>
            <w:tcBorders>
              <w:top w:val="nil"/>
              <w:left w:val="single" w:sz="4" w:space="0" w:color="auto"/>
              <w:bottom w:val="single" w:sz="4" w:space="0" w:color="auto"/>
              <w:right w:val="single" w:sz="4" w:space="0" w:color="auto"/>
            </w:tcBorders>
          </w:tcPr>
          <w:p w14:paraId="70E9B7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2B734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cookii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AF229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Cook´s Petrel</w:t>
            </w:r>
          </w:p>
        </w:tc>
        <w:tc>
          <w:tcPr>
            <w:tcW w:w="868" w:type="dxa"/>
            <w:tcBorders>
              <w:top w:val="nil"/>
              <w:left w:val="nil"/>
              <w:bottom w:val="single" w:sz="4" w:space="0" w:color="auto"/>
              <w:right w:val="single" w:sz="4" w:space="0" w:color="auto"/>
            </w:tcBorders>
            <w:shd w:val="clear" w:color="auto" w:fill="auto"/>
            <w:noWrap/>
            <w:vAlign w:val="bottom"/>
            <w:hideMark/>
          </w:tcPr>
          <w:p w14:paraId="0723BB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0EAA6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F278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5079B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F4DA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766F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A9DC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86E0353" w14:textId="77777777" w:rsidR="00DC3C8C" w:rsidRPr="00DC3C8C" w:rsidRDefault="00DC3C8C" w:rsidP="00DC3C8C">
            <w:pPr>
              <w:rPr>
                <w:rFonts w:ascii="Arial" w:hAnsi="Arial" w:cs="Arial"/>
                <w:sz w:val="22"/>
                <w:szCs w:val="22"/>
                <w:lang w:val="en-GB"/>
              </w:rPr>
            </w:pPr>
          </w:p>
        </w:tc>
      </w:tr>
      <w:tr w:rsidR="00DC3C8C" w:rsidRPr="00DC3C8C" w14:paraId="2BA3C1BC" w14:textId="77777777" w:rsidTr="008A3E81">
        <w:trPr>
          <w:trHeight w:val="255"/>
        </w:trPr>
        <w:tc>
          <w:tcPr>
            <w:tcW w:w="567" w:type="dxa"/>
            <w:tcBorders>
              <w:top w:val="nil"/>
              <w:left w:val="single" w:sz="4" w:space="0" w:color="auto"/>
              <w:bottom w:val="single" w:sz="4" w:space="0" w:color="auto"/>
              <w:right w:val="single" w:sz="4" w:space="0" w:color="auto"/>
            </w:tcBorders>
          </w:tcPr>
          <w:p w14:paraId="190BF3B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A91BA4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cervicalis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A406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White-necked Petrel</w:t>
            </w:r>
          </w:p>
        </w:tc>
        <w:tc>
          <w:tcPr>
            <w:tcW w:w="868" w:type="dxa"/>
            <w:tcBorders>
              <w:top w:val="nil"/>
              <w:left w:val="nil"/>
              <w:bottom w:val="single" w:sz="4" w:space="0" w:color="auto"/>
              <w:right w:val="single" w:sz="4" w:space="0" w:color="auto"/>
            </w:tcBorders>
            <w:shd w:val="clear" w:color="auto" w:fill="auto"/>
            <w:noWrap/>
            <w:vAlign w:val="bottom"/>
            <w:hideMark/>
          </w:tcPr>
          <w:p w14:paraId="06A83A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EE4C7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9CA45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FE572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5D60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94D4C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843C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06742D" w14:textId="77777777" w:rsidR="00DC3C8C" w:rsidRPr="00DC3C8C" w:rsidRDefault="00DC3C8C" w:rsidP="00DC3C8C">
            <w:pPr>
              <w:rPr>
                <w:rFonts w:ascii="Arial" w:hAnsi="Arial" w:cs="Arial"/>
                <w:sz w:val="22"/>
                <w:szCs w:val="22"/>
                <w:lang w:val="en-GB"/>
              </w:rPr>
            </w:pPr>
          </w:p>
        </w:tc>
      </w:tr>
      <w:tr w:rsidR="00DC3C8C" w:rsidRPr="00DC3C8C" w14:paraId="3CD249D0" w14:textId="77777777" w:rsidTr="008A3E81">
        <w:trPr>
          <w:trHeight w:val="255"/>
        </w:trPr>
        <w:tc>
          <w:tcPr>
            <w:tcW w:w="567" w:type="dxa"/>
            <w:tcBorders>
              <w:top w:val="nil"/>
              <w:left w:val="single" w:sz="4" w:space="0" w:color="auto"/>
              <w:bottom w:val="single" w:sz="4" w:space="0" w:color="auto"/>
              <w:right w:val="single" w:sz="4" w:space="0" w:color="auto"/>
            </w:tcBorders>
          </w:tcPr>
          <w:p w14:paraId="444C059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803A5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aequinoctialis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94B01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White-chinned Petrel</w:t>
            </w:r>
          </w:p>
        </w:tc>
        <w:tc>
          <w:tcPr>
            <w:tcW w:w="868" w:type="dxa"/>
            <w:tcBorders>
              <w:top w:val="nil"/>
              <w:left w:val="nil"/>
              <w:bottom w:val="single" w:sz="4" w:space="0" w:color="auto"/>
              <w:right w:val="single" w:sz="4" w:space="0" w:color="auto"/>
            </w:tcBorders>
            <w:shd w:val="clear" w:color="auto" w:fill="auto"/>
            <w:noWrap/>
            <w:vAlign w:val="bottom"/>
            <w:hideMark/>
          </w:tcPr>
          <w:p w14:paraId="2D82D3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EF49BE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0D374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B0E29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66B8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4C3B9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A65132" w14:textId="03E88D9D"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E85C48F" w14:textId="77777777" w:rsidR="00DC3C8C" w:rsidRPr="00DC3C8C" w:rsidRDefault="00DC3C8C" w:rsidP="00DC3C8C">
            <w:pPr>
              <w:rPr>
                <w:rFonts w:ascii="Arial" w:hAnsi="Arial" w:cs="Arial"/>
                <w:sz w:val="22"/>
                <w:szCs w:val="22"/>
                <w:lang w:val="en-GB"/>
              </w:rPr>
            </w:pPr>
          </w:p>
        </w:tc>
      </w:tr>
      <w:tr w:rsidR="00DC3C8C" w:rsidRPr="00DC3C8C" w14:paraId="6D798D92" w14:textId="77777777" w:rsidTr="008A3E81">
        <w:trPr>
          <w:trHeight w:val="255"/>
        </w:trPr>
        <w:tc>
          <w:tcPr>
            <w:tcW w:w="567" w:type="dxa"/>
            <w:tcBorders>
              <w:top w:val="nil"/>
              <w:left w:val="single" w:sz="4" w:space="0" w:color="auto"/>
              <w:bottom w:val="single" w:sz="4" w:space="0" w:color="auto"/>
              <w:right w:val="single" w:sz="4" w:space="0" w:color="auto"/>
            </w:tcBorders>
          </w:tcPr>
          <w:p w14:paraId="6A667C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8BBFB6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conspicillata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EA87F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Spectacled Petrel</w:t>
            </w:r>
          </w:p>
        </w:tc>
        <w:tc>
          <w:tcPr>
            <w:tcW w:w="868" w:type="dxa"/>
            <w:tcBorders>
              <w:top w:val="nil"/>
              <w:left w:val="nil"/>
              <w:bottom w:val="single" w:sz="4" w:space="0" w:color="auto"/>
              <w:right w:val="single" w:sz="4" w:space="0" w:color="auto"/>
            </w:tcBorders>
            <w:shd w:val="clear" w:color="auto" w:fill="auto"/>
            <w:noWrap/>
            <w:vAlign w:val="bottom"/>
            <w:hideMark/>
          </w:tcPr>
          <w:p w14:paraId="012881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9FF74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81D01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BDC7A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6666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783B6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2FB0EAE" w14:textId="0B8D7CCE"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46EE5FA" w14:textId="77777777" w:rsidR="00DC3C8C" w:rsidRPr="00DC3C8C" w:rsidRDefault="00DC3C8C" w:rsidP="00DC3C8C">
            <w:pPr>
              <w:rPr>
                <w:rFonts w:ascii="Arial" w:hAnsi="Arial" w:cs="Arial"/>
                <w:sz w:val="22"/>
                <w:szCs w:val="22"/>
                <w:lang w:val="en-GB"/>
              </w:rPr>
            </w:pPr>
          </w:p>
        </w:tc>
      </w:tr>
      <w:tr w:rsidR="00DC3C8C" w:rsidRPr="00DC3C8C" w14:paraId="3D12FDDC" w14:textId="77777777" w:rsidTr="008A3E81">
        <w:trPr>
          <w:trHeight w:val="255"/>
        </w:trPr>
        <w:tc>
          <w:tcPr>
            <w:tcW w:w="567" w:type="dxa"/>
            <w:tcBorders>
              <w:top w:val="nil"/>
              <w:left w:val="single" w:sz="4" w:space="0" w:color="auto"/>
              <w:bottom w:val="single" w:sz="4" w:space="0" w:color="auto"/>
              <w:right w:val="single" w:sz="4" w:space="0" w:color="auto"/>
            </w:tcBorders>
          </w:tcPr>
          <w:p w14:paraId="6B390D8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6C7E44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westlandica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D8C7C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Westland Petrel</w:t>
            </w:r>
          </w:p>
        </w:tc>
        <w:tc>
          <w:tcPr>
            <w:tcW w:w="868" w:type="dxa"/>
            <w:tcBorders>
              <w:top w:val="nil"/>
              <w:left w:val="nil"/>
              <w:bottom w:val="single" w:sz="4" w:space="0" w:color="auto"/>
              <w:right w:val="single" w:sz="4" w:space="0" w:color="auto"/>
            </w:tcBorders>
            <w:shd w:val="clear" w:color="auto" w:fill="auto"/>
            <w:noWrap/>
            <w:vAlign w:val="bottom"/>
            <w:hideMark/>
          </w:tcPr>
          <w:p w14:paraId="51813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50562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A781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2E78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CAA4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51A68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35BEDA" w14:textId="7E04402B"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5E77F7F" w14:textId="77777777" w:rsidR="00DC3C8C" w:rsidRPr="00DC3C8C" w:rsidRDefault="00DC3C8C" w:rsidP="00DC3C8C">
            <w:pPr>
              <w:rPr>
                <w:rFonts w:ascii="Arial" w:hAnsi="Arial" w:cs="Arial"/>
                <w:sz w:val="22"/>
                <w:szCs w:val="22"/>
                <w:lang w:val="en-GB"/>
              </w:rPr>
            </w:pPr>
          </w:p>
        </w:tc>
      </w:tr>
      <w:tr w:rsidR="00DC3C8C" w:rsidRPr="00DC3C8C" w14:paraId="2D56E48D" w14:textId="77777777" w:rsidTr="008A3E81">
        <w:trPr>
          <w:trHeight w:val="255"/>
        </w:trPr>
        <w:tc>
          <w:tcPr>
            <w:tcW w:w="567" w:type="dxa"/>
            <w:tcBorders>
              <w:top w:val="nil"/>
              <w:left w:val="single" w:sz="4" w:space="0" w:color="auto"/>
              <w:bottom w:val="single" w:sz="4" w:space="0" w:color="auto"/>
              <w:right w:val="single" w:sz="4" w:space="0" w:color="auto"/>
            </w:tcBorders>
          </w:tcPr>
          <w:p w14:paraId="1CA1A8C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0D4BB8E" w14:textId="2811A367" w:rsidR="00DC3C8C" w:rsidRPr="00DC3C8C" w:rsidRDefault="00DC3C8C" w:rsidP="00B864C4">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parkinsoni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C2BE137" w14:textId="65C92F17" w:rsidR="00DC3C8C" w:rsidRPr="00DC3C8C" w:rsidRDefault="00B864C4" w:rsidP="00B864C4">
            <w:pPr>
              <w:rPr>
                <w:rFonts w:ascii="Arial" w:hAnsi="Arial" w:cs="Arial"/>
                <w:sz w:val="22"/>
                <w:szCs w:val="22"/>
                <w:lang w:val="en-GB"/>
              </w:rPr>
            </w:pPr>
            <w:r>
              <w:rPr>
                <w:rFonts w:ascii="Arial" w:hAnsi="Arial" w:cs="Arial"/>
                <w:sz w:val="22"/>
                <w:szCs w:val="22"/>
                <w:lang w:val="en-GB"/>
              </w:rPr>
              <w:t xml:space="preserve">Black </w:t>
            </w:r>
            <w:r w:rsidR="00DC3C8C" w:rsidRPr="00DC3C8C">
              <w:rPr>
                <w:rFonts w:ascii="Arial" w:hAnsi="Arial" w:cs="Arial"/>
                <w:sz w:val="22"/>
                <w:szCs w:val="22"/>
                <w:lang w:val="en-GB"/>
              </w:rPr>
              <w:t>Petrel</w:t>
            </w:r>
          </w:p>
        </w:tc>
        <w:tc>
          <w:tcPr>
            <w:tcW w:w="868" w:type="dxa"/>
            <w:tcBorders>
              <w:top w:val="nil"/>
              <w:left w:val="nil"/>
              <w:bottom w:val="single" w:sz="4" w:space="0" w:color="auto"/>
              <w:right w:val="single" w:sz="4" w:space="0" w:color="auto"/>
            </w:tcBorders>
            <w:shd w:val="clear" w:color="auto" w:fill="auto"/>
            <w:noWrap/>
            <w:vAlign w:val="bottom"/>
            <w:hideMark/>
          </w:tcPr>
          <w:p w14:paraId="3A6C08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D985F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9A302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D9343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8CCE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5CAE0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0FDB63" w14:textId="041EAE4E"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32602421" w14:textId="77777777" w:rsidR="00DC3C8C" w:rsidRPr="00DC3C8C" w:rsidRDefault="00DC3C8C" w:rsidP="00DC3C8C">
            <w:pPr>
              <w:rPr>
                <w:rFonts w:ascii="Arial" w:hAnsi="Arial" w:cs="Arial"/>
                <w:sz w:val="22"/>
                <w:szCs w:val="22"/>
                <w:lang w:val="en-GB"/>
              </w:rPr>
            </w:pPr>
          </w:p>
        </w:tc>
      </w:tr>
      <w:tr w:rsidR="00DC3C8C" w:rsidRPr="00DC3C8C" w14:paraId="182DE9B0" w14:textId="77777777" w:rsidTr="008A3E81">
        <w:trPr>
          <w:trHeight w:val="255"/>
        </w:trPr>
        <w:tc>
          <w:tcPr>
            <w:tcW w:w="567" w:type="dxa"/>
            <w:tcBorders>
              <w:top w:val="nil"/>
              <w:left w:val="single" w:sz="4" w:space="0" w:color="auto"/>
              <w:bottom w:val="single" w:sz="4" w:space="0" w:color="auto"/>
              <w:right w:val="single" w:sz="4" w:space="0" w:color="auto"/>
            </w:tcBorders>
          </w:tcPr>
          <w:p w14:paraId="798AB18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C9DD70" w14:textId="3309D561" w:rsidR="00DC3C8C" w:rsidRPr="00DC3C8C" w:rsidRDefault="00B864C4" w:rsidP="00B864C4">
            <w:pPr>
              <w:rPr>
                <w:rFonts w:ascii="Arial" w:hAnsi="Arial" w:cs="Arial"/>
                <w:i/>
                <w:iCs/>
                <w:sz w:val="22"/>
                <w:szCs w:val="22"/>
                <w:lang w:val="en-GB"/>
              </w:rPr>
            </w:pPr>
            <w:proofErr w:type="spellStart"/>
            <w:r>
              <w:rPr>
                <w:rFonts w:ascii="Arial" w:hAnsi="Arial" w:cs="Arial"/>
                <w:i/>
                <w:iCs/>
                <w:sz w:val="22"/>
                <w:szCs w:val="22"/>
                <w:lang w:val="en-GB"/>
              </w:rPr>
              <w:t>Ardenna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bulleri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340F78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Buller´s Shearwater</w:t>
            </w:r>
          </w:p>
        </w:tc>
        <w:tc>
          <w:tcPr>
            <w:tcW w:w="868" w:type="dxa"/>
            <w:tcBorders>
              <w:top w:val="nil"/>
              <w:left w:val="nil"/>
              <w:bottom w:val="single" w:sz="4" w:space="0" w:color="auto"/>
              <w:right w:val="single" w:sz="4" w:space="0" w:color="auto"/>
            </w:tcBorders>
            <w:shd w:val="clear" w:color="auto" w:fill="auto"/>
            <w:noWrap/>
            <w:vAlign w:val="bottom"/>
            <w:hideMark/>
          </w:tcPr>
          <w:p w14:paraId="7E6457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A6B53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26A6D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80163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5F5F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DEF21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9DF13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DFDAEF6" w14:textId="77777777" w:rsidR="00DC3C8C" w:rsidRPr="00DC3C8C" w:rsidRDefault="00DC3C8C" w:rsidP="00DC3C8C">
            <w:pPr>
              <w:rPr>
                <w:rFonts w:ascii="Arial" w:hAnsi="Arial" w:cs="Arial"/>
                <w:sz w:val="22"/>
                <w:szCs w:val="22"/>
                <w:lang w:val="en-GB"/>
              </w:rPr>
            </w:pPr>
          </w:p>
        </w:tc>
      </w:tr>
      <w:tr w:rsidR="00DC3C8C" w:rsidRPr="00DC3C8C" w14:paraId="4FEA4714" w14:textId="77777777" w:rsidTr="008A3E81">
        <w:trPr>
          <w:trHeight w:val="255"/>
        </w:trPr>
        <w:tc>
          <w:tcPr>
            <w:tcW w:w="567" w:type="dxa"/>
            <w:tcBorders>
              <w:top w:val="nil"/>
              <w:left w:val="single" w:sz="4" w:space="0" w:color="auto"/>
              <w:bottom w:val="single" w:sz="4" w:space="0" w:color="auto"/>
              <w:right w:val="single" w:sz="4" w:space="0" w:color="auto"/>
            </w:tcBorders>
          </w:tcPr>
          <w:p w14:paraId="346AC20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EA17B9F" w14:textId="43D53204" w:rsidR="00DC3C8C" w:rsidRPr="00DC3C8C" w:rsidRDefault="00B864C4" w:rsidP="00B864C4">
            <w:pPr>
              <w:rPr>
                <w:rFonts w:ascii="Arial" w:hAnsi="Arial" w:cs="Arial"/>
                <w:i/>
                <w:iCs/>
                <w:sz w:val="22"/>
                <w:szCs w:val="22"/>
                <w:lang w:val="en-GB"/>
              </w:rPr>
            </w:pPr>
            <w:proofErr w:type="spellStart"/>
            <w:r>
              <w:rPr>
                <w:rFonts w:ascii="Arial" w:hAnsi="Arial" w:cs="Arial"/>
                <w:i/>
                <w:iCs/>
                <w:sz w:val="22"/>
                <w:szCs w:val="22"/>
                <w:lang w:val="en-GB"/>
              </w:rPr>
              <w:t>Ardenna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creatopus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108C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Pink-footed Shearwater</w:t>
            </w:r>
          </w:p>
        </w:tc>
        <w:tc>
          <w:tcPr>
            <w:tcW w:w="868" w:type="dxa"/>
            <w:tcBorders>
              <w:top w:val="nil"/>
              <w:left w:val="nil"/>
              <w:bottom w:val="single" w:sz="4" w:space="0" w:color="auto"/>
              <w:right w:val="single" w:sz="4" w:space="0" w:color="auto"/>
            </w:tcBorders>
            <w:shd w:val="clear" w:color="auto" w:fill="auto"/>
            <w:noWrap/>
            <w:vAlign w:val="bottom"/>
            <w:hideMark/>
          </w:tcPr>
          <w:p w14:paraId="59DBBF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E561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70A65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4D38E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151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A7558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C24D70" w14:textId="642A3A1D"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B864C4">
              <w:rPr>
                <w:rFonts w:ascii="Arial" w:hAnsi="Arial" w:cs="Arial"/>
                <w:sz w:val="22"/>
                <w:szCs w:val="22"/>
                <w:lang w:val="en-GB"/>
              </w:rPr>
              <w:t>Ap</w:t>
            </w:r>
            <w:proofErr w:type="spellEnd"/>
            <w:r w:rsidR="00B864C4">
              <w:rPr>
                <w:rFonts w:ascii="Arial" w:hAnsi="Arial" w:cs="Arial"/>
                <w:sz w:val="22"/>
                <w:szCs w:val="22"/>
                <w:lang w:val="en-GB"/>
              </w:rPr>
              <w:t xml:space="preserve"> I/ACAP </w:t>
            </w:r>
          </w:p>
        </w:tc>
        <w:tc>
          <w:tcPr>
            <w:tcW w:w="850" w:type="dxa"/>
            <w:tcBorders>
              <w:top w:val="nil"/>
              <w:left w:val="nil"/>
              <w:bottom w:val="single" w:sz="4" w:space="0" w:color="auto"/>
              <w:right w:val="single" w:sz="4" w:space="0" w:color="auto"/>
            </w:tcBorders>
          </w:tcPr>
          <w:p w14:paraId="5321BA06" w14:textId="77777777" w:rsidR="00DC3C8C" w:rsidRPr="00DC3C8C" w:rsidRDefault="00DC3C8C" w:rsidP="00DC3C8C">
            <w:pPr>
              <w:rPr>
                <w:rFonts w:ascii="Arial" w:hAnsi="Arial" w:cs="Arial"/>
                <w:sz w:val="22"/>
                <w:szCs w:val="22"/>
                <w:lang w:val="en-GB"/>
              </w:rPr>
            </w:pPr>
          </w:p>
        </w:tc>
      </w:tr>
      <w:tr w:rsidR="00DC3C8C" w:rsidRPr="00DC3C8C" w14:paraId="27BA6C51" w14:textId="77777777" w:rsidTr="008A3E81">
        <w:trPr>
          <w:trHeight w:val="255"/>
        </w:trPr>
        <w:tc>
          <w:tcPr>
            <w:tcW w:w="567" w:type="dxa"/>
            <w:tcBorders>
              <w:top w:val="nil"/>
              <w:left w:val="single" w:sz="4" w:space="0" w:color="auto"/>
              <w:bottom w:val="single" w:sz="4" w:space="0" w:color="auto"/>
              <w:right w:val="single" w:sz="4" w:space="0" w:color="auto"/>
            </w:tcBorders>
          </w:tcPr>
          <w:p w14:paraId="69B5AE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EF3FC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Phoenicoparrus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andinus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6E00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Andean Flamingo</w:t>
            </w:r>
          </w:p>
        </w:tc>
        <w:tc>
          <w:tcPr>
            <w:tcW w:w="868" w:type="dxa"/>
            <w:tcBorders>
              <w:top w:val="nil"/>
              <w:left w:val="nil"/>
              <w:bottom w:val="single" w:sz="4" w:space="0" w:color="auto"/>
              <w:right w:val="single" w:sz="4" w:space="0" w:color="auto"/>
            </w:tcBorders>
            <w:shd w:val="clear" w:color="auto" w:fill="auto"/>
            <w:noWrap/>
            <w:vAlign w:val="bottom"/>
            <w:hideMark/>
          </w:tcPr>
          <w:p w14:paraId="190674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79F27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1FA95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EA074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A031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8A4418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726B4C" w14:textId="1EFB98A8" w:rsidR="00DC3C8C" w:rsidRPr="00DC3C8C" w:rsidRDefault="00B864C4" w:rsidP="00B864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00DC3C8C" w:rsidRPr="00DC3C8C">
              <w:rPr>
                <w:rFonts w:ascii="Arial" w:hAnsi="Arial" w:cs="Arial"/>
                <w:sz w:val="22"/>
                <w:szCs w:val="22"/>
                <w:lang w:val="en-GB"/>
              </w:rPr>
              <w:t>M</w:t>
            </w:r>
            <w:r>
              <w:rPr>
                <w:rFonts w:ascii="Arial" w:hAnsi="Arial" w:cs="Arial"/>
                <w:sz w:val="22"/>
                <w:szCs w:val="22"/>
                <w:lang w:val="en-GB"/>
              </w:rPr>
              <w:t>O</w:t>
            </w:r>
            <w:r w:rsidR="00DC3C8C" w:rsidRPr="00DC3C8C">
              <w:rPr>
                <w:rFonts w:ascii="Arial" w:hAnsi="Arial" w:cs="Arial"/>
                <w:sz w:val="22"/>
                <w:szCs w:val="22"/>
                <w:lang w:val="en-GB"/>
              </w:rPr>
              <w:t>U</w:t>
            </w:r>
          </w:p>
        </w:tc>
        <w:tc>
          <w:tcPr>
            <w:tcW w:w="850" w:type="dxa"/>
            <w:tcBorders>
              <w:top w:val="nil"/>
              <w:left w:val="nil"/>
              <w:bottom w:val="single" w:sz="4" w:space="0" w:color="auto"/>
              <w:right w:val="single" w:sz="4" w:space="0" w:color="auto"/>
            </w:tcBorders>
          </w:tcPr>
          <w:p w14:paraId="708B3699" w14:textId="77777777" w:rsidR="00DC3C8C" w:rsidRPr="00DC3C8C" w:rsidRDefault="00DC3C8C" w:rsidP="00DC3C8C">
            <w:pPr>
              <w:rPr>
                <w:rFonts w:ascii="Arial" w:hAnsi="Arial" w:cs="Arial"/>
                <w:sz w:val="22"/>
                <w:szCs w:val="22"/>
                <w:lang w:val="en-GB"/>
              </w:rPr>
            </w:pPr>
          </w:p>
        </w:tc>
      </w:tr>
      <w:tr w:rsidR="00DC3C8C" w:rsidRPr="00DC3C8C" w14:paraId="44B04748" w14:textId="77777777" w:rsidTr="008A3E81">
        <w:trPr>
          <w:trHeight w:val="255"/>
        </w:trPr>
        <w:tc>
          <w:tcPr>
            <w:tcW w:w="567" w:type="dxa"/>
            <w:tcBorders>
              <w:top w:val="nil"/>
              <w:left w:val="single" w:sz="4" w:space="0" w:color="auto"/>
              <w:bottom w:val="single" w:sz="4" w:space="0" w:color="auto"/>
              <w:right w:val="single" w:sz="4" w:space="0" w:color="auto"/>
            </w:tcBorders>
          </w:tcPr>
          <w:p w14:paraId="35DA261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F3D87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Rallus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antarcticus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C4D3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Austral Rail</w:t>
            </w:r>
          </w:p>
        </w:tc>
        <w:tc>
          <w:tcPr>
            <w:tcW w:w="868" w:type="dxa"/>
            <w:tcBorders>
              <w:top w:val="nil"/>
              <w:left w:val="nil"/>
              <w:bottom w:val="single" w:sz="4" w:space="0" w:color="auto"/>
              <w:right w:val="single" w:sz="4" w:space="0" w:color="auto"/>
            </w:tcBorders>
            <w:shd w:val="clear" w:color="auto" w:fill="auto"/>
            <w:noWrap/>
            <w:vAlign w:val="bottom"/>
            <w:hideMark/>
          </w:tcPr>
          <w:p w14:paraId="76E94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E300C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446617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BB030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49CB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722F4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FAC7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9CA65CD" w14:textId="77777777" w:rsidR="00DC3C8C" w:rsidRPr="00DC3C8C" w:rsidRDefault="00DC3C8C" w:rsidP="00DC3C8C">
            <w:pPr>
              <w:rPr>
                <w:rFonts w:ascii="Arial" w:hAnsi="Arial" w:cs="Arial"/>
                <w:sz w:val="22"/>
                <w:szCs w:val="22"/>
                <w:lang w:val="en-GB"/>
              </w:rPr>
            </w:pPr>
          </w:p>
        </w:tc>
      </w:tr>
      <w:tr w:rsidR="00DC3C8C" w:rsidRPr="00DC3C8C" w14:paraId="40D23ECF" w14:textId="77777777" w:rsidTr="008A3E81">
        <w:trPr>
          <w:trHeight w:val="255"/>
        </w:trPr>
        <w:tc>
          <w:tcPr>
            <w:tcW w:w="567" w:type="dxa"/>
            <w:tcBorders>
              <w:top w:val="nil"/>
              <w:left w:val="single" w:sz="4" w:space="0" w:color="auto"/>
              <w:bottom w:val="single" w:sz="4" w:space="0" w:color="auto"/>
              <w:right w:val="single" w:sz="4" w:space="0" w:color="auto"/>
            </w:tcBorders>
          </w:tcPr>
          <w:p w14:paraId="39AB7EE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32F62E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tahitiensis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BF1A6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Bristle-thighed Curlew</w:t>
            </w:r>
          </w:p>
        </w:tc>
        <w:tc>
          <w:tcPr>
            <w:tcW w:w="868" w:type="dxa"/>
            <w:tcBorders>
              <w:top w:val="nil"/>
              <w:left w:val="nil"/>
              <w:bottom w:val="single" w:sz="4" w:space="0" w:color="auto"/>
              <w:right w:val="single" w:sz="4" w:space="0" w:color="auto"/>
            </w:tcBorders>
            <w:shd w:val="clear" w:color="auto" w:fill="auto"/>
            <w:noWrap/>
            <w:vAlign w:val="bottom"/>
            <w:hideMark/>
          </w:tcPr>
          <w:p w14:paraId="109D09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384F7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F08D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1DB2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70433B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E40B8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E3D087"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5C3BA64" w14:textId="77777777" w:rsidR="00DC3C8C" w:rsidRPr="00DC3C8C" w:rsidRDefault="00DC3C8C" w:rsidP="00DC3C8C">
            <w:pPr>
              <w:rPr>
                <w:rFonts w:ascii="Arial" w:hAnsi="Arial" w:cs="Arial"/>
                <w:sz w:val="22"/>
                <w:szCs w:val="22"/>
                <w:lang w:val="en-GB"/>
              </w:rPr>
            </w:pPr>
          </w:p>
        </w:tc>
      </w:tr>
      <w:tr w:rsidR="00DC3C8C" w:rsidRPr="00DC3C8C" w14:paraId="7E01FFE9" w14:textId="77777777" w:rsidTr="008A3E81">
        <w:trPr>
          <w:trHeight w:val="255"/>
        </w:trPr>
        <w:tc>
          <w:tcPr>
            <w:tcW w:w="567" w:type="dxa"/>
            <w:tcBorders>
              <w:top w:val="nil"/>
              <w:left w:val="single" w:sz="4" w:space="0" w:color="auto"/>
              <w:bottom w:val="single" w:sz="4" w:space="0" w:color="auto"/>
              <w:right w:val="single" w:sz="4" w:space="0" w:color="auto"/>
            </w:tcBorders>
          </w:tcPr>
          <w:p w14:paraId="5CC052A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930C1FD" w14:textId="165191F2" w:rsidR="00DC3C8C" w:rsidRPr="00DC3C8C" w:rsidRDefault="00DC3C8C" w:rsidP="00B864C4">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madaga</w:t>
            </w:r>
            <w:r w:rsidR="00B864C4">
              <w:rPr>
                <w:rFonts w:ascii="Arial" w:hAnsi="Arial" w:cs="Arial"/>
                <w:i/>
                <w:iCs/>
                <w:sz w:val="22"/>
                <w:szCs w:val="22"/>
                <w:lang w:val="en-GB"/>
              </w:rPr>
              <w:t>s</w:t>
            </w:r>
            <w:r w:rsidRPr="00DC3C8C">
              <w:rPr>
                <w:rFonts w:ascii="Arial" w:hAnsi="Arial" w:cs="Arial"/>
                <w:i/>
                <w:iCs/>
                <w:sz w:val="22"/>
                <w:szCs w:val="22"/>
                <w:lang w:val="en-GB"/>
              </w:rPr>
              <w:t>cariensis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E8EEC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Far Eastern Curlew</w:t>
            </w:r>
          </w:p>
        </w:tc>
        <w:tc>
          <w:tcPr>
            <w:tcW w:w="868" w:type="dxa"/>
            <w:tcBorders>
              <w:top w:val="nil"/>
              <w:left w:val="nil"/>
              <w:bottom w:val="single" w:sz="4" w:space="0" w:color="auto"/>
              <w:right w:val="single" w:sz="4" w:space="0" w:color="auto"/>
            </w:tcBorders>
            <w:shd w:val="clear" w:color="auto" w:fill="auto"/>
            <w:noWrap/>
            <w:vAlign w:val="bottom"/>
            <w:hideMark/>
          </w:tcPr>
          <w:p w14:paraId="0C1443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05FB4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29ACF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80B20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1DE61D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04BA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705516" w14:textId="3178B608" w:rsidR="00DC3C8C" w:rsidRPr="00DC3C8C" w:rsidRDefault="00DC3C8C" w:rsidP="00B864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00B864C4">
              <w:rPr>
                <w:rFonts w:ascii="Arial" w:hAnsi="Arial" w:cs="Arial"/>
                <w:sz w:val="22"/>
                <w:szCs w:val="22"/>
                <w:lang w:val="en-GB"/>
              </w:rPr>
              <w:t xml:space="preserve"> I/</w:t>
            </w:r>
            <w:r w:rsidRPr="00DC3C8C">
              <w:rPr>
                <w:rFonts w:ascii="Arial" w:hAnsi="Arial" w:cs="Arial"/>
                <w:sz w:val="22"/>
                <w:szCs w:val="22"/>
                <w:lang w:val="en-GB"/>
              </w:rPr>
              <w:t>II</w:t>
            </w:r>
          </w:p>
        </w:tc>
        <w:tc>
          <w:tcPr>
            <w:tcW w:w="850" w:type="dxa"/>
            <w:tcBorders>
              <w:top w:val="nil"/>
              <w:left w:val="nil"/>
              <w:bottom w:val="single" w:sz="4" w:space="0" w:color="auto"/>
              <w:right w:val="single" w:sz="4" w:space="0" w:color="auto"/>
            </w:tcBorders>
          </w:tcPr>
          <w:p w14:paraId="207D325E" w14:textId="77777777" w:rsidR="00DC3C8C" w:rsidRPr="00DC3C8C" w:rsidRDefault="00DC3C8C" w:rsidP="00DC3C8C">
            <w:pPr>
              <w:rPr>
                <w:rFonts w:ascii="Arial" w:hAnsi="Arial" w:cs="Arial"/>
                <w:sz w:val="22"/>
                <w:szCs w:val="22"/>
                <w:lang w:val="en-GB"/>
              </w:rPr>
            </w:pPr>
          </w:p>
        </w:tc>
      </w:tr>
      <w:tr w:rsidR="00DC3C8C" w:rsidRPr="00DC3C8C" w14:paraId="14E062E2" w14:textId="77777777" w:rsidTr="008A3E81">
        <w:trPr>
          <w:trHeight w:val="255"/>
        </w:trPr>
        <w:tc>
          <w:tcPr>
            <w:tcW w:w="567" w:type="dxa"/>
            <w:tcBorders>
              <w:top w:val="nil"/>
              <w:left w:val="single" w:sz="4" w:space="0" w:color="auto"/>
              <w:bottom w:val="single" w:sz="4" w:space="0" w:color="auto"/>
              <w:right w:val="single" w:sz="4" w:space="0" w:color="auto"/>
            </w:tcBorders>
          </w:tcPr>
          <w:p w14:paraId="2DC37D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B5CBB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atlanticus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C551EB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Olrog´s</w:t>
            </w:r>
            <w:proofErr w:type="spellEnd"/>
            <w:r w:rsidRPr="00DC3C8C">
              <w:rPr>
                <w:rFonts w:ascii="Arial" w:hAnsi="Arial" w:cs="Arial"/>
                <w:sz w:val="22"/>
                <w:szCs w:val="22"/>
                <w:lang w:val="en-GB"/>
              </w:rPr>
              <w:t xml:space="preserve"> Gull</w:t>
            </w:r>
          </w:p>
        </w:tc>
        <w:tc>
          <w:tcPr>
            <w:tcW w:w="868" w:type="dxa"/>
            <w:tcBorders>
              <w:top w:val="nil"/>
              <w:left w:val="nil"/>
              <w:bottom w:val="single" w:sz="4" w:space="0" w:color="auto"/>
              <w:right w:val="single" w:sz="4" w:space="0" w:color="auto"/>
            </w:tcBorders>
            <w:shd w:val="clear" w:color="auto" w:fill="auto"/>
            <w:noWrap/>
            <w:vAlign w:val="bottom"/>
            <w:hideMark/>
          </w:tcPr>
          <w:p w14:paraId="288860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2EF7D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A29A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11ED6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20B3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C87A1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4FE811"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26869A76" w14:textId="77777777" w:rsidR="00DC3C8C" w:rsidRPr="00DC3C8C" w:rsidRDefault="00DC3C8C" w:rsidP="00DC3C8C">
            <w:pPr>
              <w:rPr>
                <w:rFonts w:ascii="Arial" w:hAnsi="Arial" w:cs="Arial"/>
                <w:sz w:val="22"/>
                <w:szCs w:val="22"/>
                <w:lang w:val="en-GB"/>
              </w:rPr>
            </w:pPr>
          </w:p>
        </w:tc>
      </w:tr>
      <w:tr w:rsidR="00DC3C8C" w:rsidRPr="00DC3C8C" w14:paraId="4496A9BF" w14:textId="77777777" w:rsidTr="008A3E81">
        <w:trPr>
          <w:trHeight w:val="255"/>
        </w:trPr>
        <w:tc>
          <w:tcPr>
            <w:tcW w:w="567" w:type="dxa"/>
            <w:tcBorders>
              <w:top w:val="nil"/>
              <w:left w:val="single" w:sz="4" w:space="0" w:color="auto"/>
              <w:bottom w:val="single" w:sz="4" w:space="0" w:color="auto"/>
              <w:right w:val="single" w:sz="4" w:space="0" w:color="auto"/>
            </w:tcBorders>
          </w:tcPr>
          <w:p w14:paraId="7F3E2C8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F3FFCC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Rissa </w:t>
            </w:r>
            <w:proofErr w:type="spellStart"/>
            <w:r w:rsidRPr="00DC3C8C">
              <w:rPr>
                <w:rFonts w:ascii="Arial" w:hAnsi="Arial" w:cs="Arial"/>
                <w:i/>
                <w:iCs/>
                <w:sz w:val="22"/>
                <w:szCs w:val="22"/>
                <w:lang w:val="en-GB"/>
              </w:rPr>
              <w:t>brevirostris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4D068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Red-legged Kittiwake</w:t>
            </w:r>
          </w:p>
        </w:tc>
        <w:tc>
          <w:tcPr>
            <w:tcW w:w="868" w:type="dxa"/>
            <w:tcBorders>
              <w:top w:val="nil"/>
              <w:left w:val="nil"/>
              <w:bottom w:val="single" w:sz="4" w:space="0" w:color="auto"/>
              <w:right w:val="single" w:sz="4" w:space="0" w:color="auto"/>
            </w:tcBorders>
            <w:shd w:val="clear" w:color="auto" w:fill="auto"/>
            <w:noWrap/>
            <w:vAlign w:val="bottom"/>
            <w:hideMark/>
          </w:tcPr>
          <w:p w14:paraId="6A4EA7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68FC8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500B3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6E023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AE77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32978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8F44A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EE5E533" w14:textId="77777777" w:rsidR="00DC3C8C" w:rsidRPr="00DC3C8C" w:rsidRDefault="00DC3C8C" w:rsidP="00DC3C8C">
            <w:pPr>
              <w:rPr>
                <w:rFonts w:ascii="Arial" w:hAnsi="Arial" w:cs="Arial"/>
                <w:sz w:val="22"/>
                <w:szCs w:val="22"/>
                <w:lang w:val="en-GB"/>
              </w:rPr>
            </w:pPr>
          </w:p>
        </w:tc>
      </w:tr>
      <w:tr w:rsidR="00DC3C8C" w:rsidRPr="00DC3C8C" w14:paraId="45A5B846" w14:textId="77777777" w:rsidTr="008A3E81">
        <w:trPr>
          <w:trHeight w:val="255"/>
        </w:trPr>
        <w:tc>
          <w:tcPr>
            <w:tcW w:w="567" w:type="dxa"/>
            <w:tcBorders>
              <w:top w:val="nil"/>
              <w:left w:val="single" w:sz="4" w:space="0" w:color="auto"/>
              <w:bottom w:val="single" w:sz="4" w:space="0" w:color="auto"/>
              <w:right w:val="single" w:sz="4" w:space="0" w:color="auto"/>
            </w:tcBorders>
          </w:tcPr>
          <w:p w14:paraId="62FAE48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1D9DE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Patagioenas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oenops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3E99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Pigeon</w:t>
            </w:r>
          </w:p>
        </w:tc>
        <w:tc>
          <w:tcPr>
            <w:tcW w:w="868" w:type="dxa"/>
            <w:tcBorders>
              <w:top w:val="nil"/>
              <w:left w:val="nil"/>
              <w:bottom w:val="single" w:sz="4" w:space="0" w:color="auto"/>
              <w:right w:val="single" w:sz="4" w:space="0" w:color="auto"/>
            </w:tcBorders>
            <w:shd w:val="clear" w:color="auto" w:fill="auto"/>
            <w:noWrap/>
            <w:vAlign w:val="bottom"/>
            <w:hideMark/>
          </w:tcPr>
          <w:p w14:paraId="398933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F93BD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C83C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D2E8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D0B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F6DD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AC5F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BC59303" w14:textId="77777777" w:rsidR="00DC3C8C" w:rsidRPr="00DC3C8C" w:rsidRDefault="00DC3C8C" w:rsidP="00DC3C8C">
            <w:pPr>
              <w:rPr>
                <w:rFonts w:ascii="Arial" w:hAnsi="Arial" w:cs="Arial"/>
                <w:sz w:val="22"/>
                <w:szCs w:val="22"/>
                <w:lang w:val="en-GB"/>
              </w:rPr>
            </w:pPr>
          </w:p>
        </w:tc>
      </w:tr>
      <w:tr w:rsidR="00DC3C8C" w:rsidRPr="00DC3C8C" w14:paraId="4DD937E5" w14:textId="77777777" w:rsidTr="008A3E81">
        <w:trPr>
          <w:trHeight w:val="255"/>
        </w:trPr>
        <w:tc>
          <w:tcPr>
            <w:tcW w:w="567" w:type="dxa"/>
            <w:tcBorders>
              <w:top w:val="nil"/>
              <w:left w:val="single" w:sz="4" w:space="0" w:color="auto"/>
              <w:bottom w:val="single" w:sz="4" w:space="0" w:color="auto"/>
              <w:right w:val="single" w:sz="4" w:space="0" w:color="auto"/>
            </w:tcBorders>
          </w:tcPr>
          <w:p w14:paraId="019B3BA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4B866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Leptotila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ochraceiventris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B6FD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Ochre-bellied Dove</w:t>
            </w:r>
          </w:p>
        </w:tc>
        <w:tc>
          <w:tcPr>
            <w:tcW w:w="868" w:type="dxa"/>
            <w:tcBorders>
              <w:top w:val="nil"/>
              <w:left w:val="nil"/>
              <w:bottom w:val="single" w:sz="4" w:space="0" w:color="auto"/>
              <w:right w:val="single" w:sz="4" w:space="0" w:color="auto"/>
            </w:tcBorders>
            <w:shd w:val="clear" w:color="auto" w:fill="auto"/>
            <w:noWrap/>
            <w:vAlign w:val="bottom"/>
            <w:hideMark/>
          </w:tcPr>
          <w:p w14:paraId="6D31CC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A8D45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A1CC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3A5E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42EE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6CD20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5EDA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FFD274B" w14:textId="77777777" w:rsidR="00DC3C8C" w:rsidRPr="00DC3C8C" w:rsidRDefault="00DC3C8C" w:rsidP="00DC3C8C">
            <w:pPr>
              <w:rPr>
                <w:rFonts w:ascii="Arial" w:hAnsi="Arial" w:cs="Arial"/>
                <w:sz w:val="22"/>
                <w:szCs w:val="22"/>
                <w:lang w:val="en-GB"/>
              </w:rPr>
            </w:pPr>
          </w:p>
        </w:tc>
      </w:tr>
      <w:tr w:rsidR="00DC3C8C" w:rsidRPr="00DC3C8C" w14:paraId="4E24F2B3" w14:textId="77777777" w:rsidTr="008A3E81">
        <w:trPr>
          <w:trHeight w:val="255"/>
        </w:trPr>
        <w:tc>
          <w:tcPr>
            <w:tcW w:w="567" w:type="dxa"/>
            <w:tcBorders>
              <w:top w:val="nil"/>
              <w:left w:val="single" w:sz="4" w:space="0" w:color="auto"/>
              <w:bottom w:val="single" w:sz="4" w:space="0" w:color="auto"/>
              <w:right w:val="single" w:sz="4" w:space="0" w:color="auto"/>
            </w:tcBorders>
          </w:tcPr>
          <w:p w14:paraId="2142294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356D0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Ara </w:t>
            </w:r>
            <w:proofErr w:type="spellStart"/>
            <w:r w:rsidRPr="00DC3C8C">
              <w:rPr>
                <w:rFonts w:ascii="Arial" w:hAnsi="Arial" w:cs="Arial"/>
                <w:i/>
                <w:iCs/>
                <w:sz w:val="22"/>
                <w:szCs w:val="22"/>
                <w:lang w:val="en-GB"/>
              </w:rPr>
              <w:t>militaris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6A41A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Military Macaw</w:t>
            </w:r>
          </w:p>
        </w:tc>
        <w:tc>
          <w:tcPr>
            <w:tcW w:w="868" w:type="dxa"/>
            <w:tcBorders>
              <w:top w:val="nil"/>
              <w:left w:val="nil"/>
              <w:bottom w:val="single" w:sz="4" w:space="0" w:color="auto"/>
              <w:right w:val="single" w:sz="4" w:space="0" w:color="auto"/>
            </w:tcBorders>
            <w:shd w:val="clear" w:color="auto" w:fill="auto"/>
            <w:noWrap/>
            <w:vAlign w:val="bottom"/>
            <w:hideMark/>
          </w:tcPr>
          <w:p w14:paraId="7097B2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6A6D7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996BF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74761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667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74C9F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8612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F8721B6" w14:textId="77777777" w:rsidR="00DC3C8C" w:rsidRPr="00DC3C8C" w:rsidRDefault="00DC3C8C" w:rsidP="00DC3C8C">
            <w:pPr>
              <w:rPr>
                <w:rFonts w:ascii="Arial" w:hAnsi="Arial" w:cs="Arial"/>
                <w:sz w:val="22"/>
                <w:szCs w:val="22"/>
                <w:lang w:val="en-GB"/>
              </w:rPr>
            </w:pPr>
          </w:p>
        </w:tc>
      </w:tr>
      <w:tr w:rsidR="00DC3C8C" w:rsidRPr="00DC3C8C" w14:paraId="0BCE905E" w14:textId="77777777" w:rsidTr="008A3E81">
        <w:trPr>
          <w:trHeight w:val="255"/>
        </w:trPr>
        <w:tc>
          <w:tcPr>
            <w:tcW w:w="567" w:type="dxa"/>
            <w:tcBorders>
              <w:top w:val="nil"/>
              <w:left w:val="single" w:sz="4" w:space="0" w:color="auto"/>
              <w:bottom w:val="single" w:sz="4" w:space="0" w:color="auto"/>
              <w:right w:val="single" w:sz="4" w:space="0" w:color="auto"/>
            </w:tcBorders>
          </w:tcPr>
          <w:p w14:paraId="7A7F891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BC1C0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Leptosittaca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branickii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08B90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Golden-plumed Parakeet</w:t>
            </w:r>
          </w:p>
        </w:tc>
        <w:tc>
          <w:tcPr>
            <w:tcW w:w="868" w:type="dxa"/>
            <w:tcBorders>
              <w:top w:val="nil"/>
              <w:left w:val="nil"/>
              <w:bottom w:val="single" w:sz="4" w:space="0" w:color="auto"/>
              <w:right w:val="single" w:sz="4" w:space="0" w:color="auto"/>
            </w:tcBorders>
            <w:shd w:val="clear" w:color="auto" w:fill="auto"/>
            <w:noWrap/>
            <w:vAlign w:val="bottom"/>
            <w:hideMark/>
          </w:tcPr>
          <w:p w14:paraId="552BEB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1014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88C47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8A046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AF3C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8A647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13B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512C2F9" w14:textId="77777777" w:rsidR="00DC3C8C" w:rsidRPr="00DC3C8C" w:rsidRDefault="00DC3C8C" w:rsidP="00DC3C8C">
            <w:pPr>
              <w:rPr>
                <w:rFonts w:ascii="Arial" w:hAnsi="Arial" w:cs="Arial"/>
                <w:sz w:val="22"/>
                <w:szCs w:val="22"/>
                <w:lang w:val="en-GB"/>
              </w:rPr>
            </w:pPr>
          </w:p>
        </w:tc>
      </w:tr>
      <w:tr w:rsidR="00DC3C8C" w:rsidRPr="00DC3C8C" w14:paraId="25DA34F1" w14:textId="77777777" w:rsidTr="008A3E81">
        <w:trPr>
          <w:trHeight w:val="255"/>
        </w:trPr>
        <w:tc>
          <w:tcPr>
            <w:tcW w:w="567" w:type="dxa"/>
            <w:tcBorders>
              <w:top w:val="nil"/>
              <w:left w:val="single" w:sz="4" w:space="0" w:color="auto"/>
              <w:bottom w:val="single" w:sz="4" w:space="0" w:color="auto"/>
              <w:right w:val="single" w:sz="4" w:space="0" w:color="auto"/>
            </w:tcBorders>
          </w:tcPr>
          <w:p w14:paraId="0E852BA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5E9A1A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Touit</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costaricensis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EEA7B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Red-fronted </w:t>
            </w:r>
            <w:proofErr w:type="spellStart"/>
            <w:r w:rsidRPr="00DC3C8C">
              <w:rPr>
                <w:rFonts w:ascii="Arial" w:hAnsi="Arial" w:cs="Arial"/>
                <w:sz w:val="22"/>
                <w:szCs w:val="22"/>
                <w:lang w:val="en-GB"/>
              </w:rPr>
              <w:t>Parrotlet</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54833C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9B85A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6B2A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A4D6E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8572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57337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1E56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6E477F2" w14:textId="77777777" w:rsidR="00DC3C8C" w:rsidRPr="00DC3C8C" w:rsidRDefault="00DC3C8C" w:rsidP="00DC3C8C">
            <w:pPr>
              <w:rPr>
                <w:rFonts w:ascii="Arial" w:hAnsi="Arial" w:cs="Arial"/>
                <w:sz w:val="22"/>
                <w:szCs w:val="22"/>
                <w:lang w:val="en-GB"/>
              </w:rPr>
            </w:pPr>
          </w:p>
        </w:tc>
      </w:tr>
      <w:tr w:rsidR="00DC3C8C" w:rsidRPr="00DC3C8C" w14:paraId="14D12620" w14:textId="77777777" w:rsidTr="008A3E81">
        <w:trPr>
          <w:trHeight w:val="255"/>
        </w:trPr>
        <w:tc>
          <w:tcPr>
            <w:tcW w:w="567" w:type="dxa"/>
            <w:tcBorders>
              <w:top w:val="nil"/>
              <w:left w:val="single" w:sz="4" w:space="0" w:color="auto"/>
              <w:bottom w:val="single" w:sz="4" w:space="0" w:color="auto"/>
              <w:right w:val="single" w:sz="4" w:space="0" w:color="auto"/>
            </w:tcBorders>
          </w:tcPr>
          <w:p w14:paraId="3F2DC1F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977E8D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Hapalopsittaca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pyrrhops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82C69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Red-faced Parrot</w:t>
            </w:r>
          </w:p>
        </w:tc>
        <w:tc>
          <w:tcPr>
            <w:tcW w:w="868" w:type="dxa"/>
            <w:tcBorders>
              <w:top w:val="nil"/>
              <w:left w:val="nil"/>
              <w:bottom w:val="single" w:sz="4" w:space="0" w:color="auto"/>
              <w:right w:val="single" w:sz="4" w:space="0" w:color="auto"/>
            </w:tcBorders>
            <w:shd w:val="clear" w:color="auto" w:fill="auto"/>
            <w:noWrap/>
            <w:vAlign w:val="bottom"/>
            <w:hideMark/>
          </w:tcPr>
          <w:p w14:paraId="0AD66F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F8C75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A7AE7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8084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A50B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9BDD0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020F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41355D9" w14:textId="77777777" w:rsidR="00DC3C8C" w:rsidRPr="00DC3C8C" w:rsidRDefault="00DC3C8C" w:rsidP="00DC3C8C">
            <w:pPr>
              <w:rPr>
                <w:rFonts w:ascii="Arial" w:hAnsi="Arial" w:cs="Arial"/>
                <w:sz w:val="22"/>
                <w:szCs w:val="22"/>
                <w:lang w:val="en-GB"/>
              </w:rPr>
            </w:pPr>
          </w:p>
        </w:tc>
      </w:tr>
      <w:tr w:rsidR="00DC3C8C" w:rsidRPr="00DC3C8C" w14:paraId="022443C4" w14:textId="77777777" w:rsidTr="008A3E81">
        <w:trPr>
          <w:trHeight w:val="255"/>
        </w:trPr>
        <w:tc>
          <w:tcPr>
            <w:tcW w:w="567" w:type="dxa"/>
            <w:tcBorders>
              <w:top w:val="nil"/>
              <w:left w:val="single" w:sz="4" w:space="0" w:color="auto"/>
              <w:bottom w:val="single" w:sz="4" w:space="0" w:color="auto"/>
              <w:right w:val="single" w:sz="4" w:space="0" w:color="auto"/>
            </w:tcBorders>
          </w:tcPr>
          <w:p w14:paraId="36B05E4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1CF28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pretrei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C9001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Red-spectacled Amazon</w:t>
            </w:r>
          </w:p>
        </w:tc>
        <w:tc>
          <w:tcPr>
            <w:tcW w:w="868" w:type="dxa"/>
            <w:tcBorders>
              <w:top w:val="nil"/>
              <w:left w:val="nil"/>
              <w:bottom w:val="single" w:sz="4" w:space="0" w:color="auto"/>
              <w:right w:val="single" w:sz="4" w:space="0" w:color="auto"/>
            </w:tcBorders>
            <w:shd w:val="clear" w:color="auto" w:fill="auto"/>
            <w:noWrap/>
            <w:vAlign w:val="bottom"/>
            <w:hideMark/>
          </w:tcPr>
          <w:p w14:paraId="5B8CC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3695E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C5847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1C193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735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31CC1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13753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28136E9" w14:textId="77777777" w:rsidR="00DC3C8C" w:rsidRPr="00DC3C8C" w:rsidRDefault="00DC3C8C" w:rsidP="00DC3C8C">
            <w:pPr>
              <w:rPr>
                <w:rFonts w:ascii="Arial" w:hAnsi="Arial" w:cs="Arial"/>
                <w:sz w:val="22"/>
                <w:szCs w:val="22"/>
                <w:lang w:val="en-GB"/>
              </w:rPr>
            </w:pPr>
          </w:p>
        </w:tc>
      </w:tr>
      <w:tr w:rsidR="00DC3C8C" w:rsidRPr="00DC3C8C" w14:paraId="07FC2CF4" w14:textId="77777777" w:rsidTr="008A3E81">
        <w:trPr>
          <w:trHeight w:val="255"/>
        </w:trPr>
        <w:tc>
          <w:tcPr>
            <w:tcW w:w="567" w:type="dxa"/>
            <w:tcBorders>
              <w:top w:val="nil"/>
              <w:left w:val="single" w:sz="4" w:space="0" w:color="auto"/>
              <w:bottom w:val="single" w:sz="4" w:space="0" w:color="auto"/>
              <w:right w:val="single" w:sz="4" w:space="0" w:color="auto"/>
            </w:tcBorders>
          </w:tcPr>
          <w:p w14:paraId="444875B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D9D51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Piprites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pileata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CFAB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Black-capped </w:t>
            </w:r>
            <w:proofErr w:type="spellStart"/>
            <w:r w:rsidRPr="00DC3C8C">
              <w:rPr>
                <w:rFonts w:ascii="Arial" w:hAnsi="Arial" w:cs="Arial"/>
                <w:sz w:val="22"/>
                <w:szCs w:val="22"/>
                <w:lang w:val="en-GB"/>
              </w:rPr>
              <w:t>Piprites</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170224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85006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19EC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A8A51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C84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9112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1D7C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4B9767" w14:textId="77777777" w:rsidR="00DC3C8C" w:rsidRPr="00DC3C8C" w:rsidRDefault="00DC3C8C" w:rsidP="00DC3C8C">
            <w:pPr>
              <w:rPr>
                <w:rFonts w:ascii="Arial" w:hAnsi="Arial" w:cs="Arial"/>
                <w:sz w:val="22"/>
                <w:szCs w:val="22"/>
                <w:lang w:val="en-GB"/>
              </w:rPr>
            </w:pPr>
          </w:p>
        </w:tc>
      </w:tr>
      <w:tr w:rsidR="00DC3C8C" w:rsidRPr="00DC3C8C" w14:paraId="68E4EBF2" w14:textId="77777777" w:rsidTr="008A3E81">
        <w:trPr>
          <w:trHeight w:val="255"/>
        </w:trPr>
        <w:tc>
          <w:tcPr>
            <w:tcW w:w="567" w:type="dxa"/>
            <w:tcBorders>
              <w:top w:val="nil"/>
              <w:left w:val="single" w:sz="4" w:space="0" w:color="auto"/>
              <w:bottom w:val="single" w:sz="4" w:space="0" w:color="auto"/>
              <w:right w:val="single" w:sz="4" w:space="0" w:color="auto"/>
            </w:tcBorders>
          </w:tcPr>
          <w:p w14:paraId="70553A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0BA99E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Procnias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tricarunculatus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AE42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Three-</w:t>
            </w:r>
            <w:proofErr w:type="spellStart"/>
            <w:r w:rsidRPr="00DC3C8C">
              <w:rPr>
                <w:rFonts w:ascii="Arial" w:hAnsi="Arial" w:cs="Arial"/>
                <w:sz w:val="22"/>
                <w:szCs w:val="22"/>
                <w:lang w:val="en-GB"/>
              </w:rPr>
              <w:t>wattled</w:t>
            </w:r>
            <w:proofErr w:type="spellEnd"/>
            <w:r w:rsidRPr="00DC3C8C">
              <w:rPr>
                <w:rFonts w:ascii="Arial" w:hAnsi="Arial" w:cs="Arial"/>
                <w:sz w:val="22"/>
                <w:szCs w:val="22"/>
                <w:lang w:val="en-GB"/>
              </w:rPr>
              <w:t xml:space="preserve"> Bellbird</w:t>
            </w:r>
          </w:p>
        </w:tc>
        <w:tc>
          <w:tcPr>
            <w:tcW w:w="868" w:type="dxa"/>
            <w:tcBorders>
              <w:top w:val="nil"/>
              <w:left w:val="nil"/>
              <w:bottom w:val="single" w:sz="4" w:space="0" w:color="auto"/>
              <w:right w:val="single" w:sz="4" w:space="0" w:color="auto"/>
            </w:tcBorders>
            <w:shd w:val="clear" w:color="auto" w:fill="auto"/>
            <w:noWrap/>
            <w:vAlign w:val="bottom"/>
            <w:hideMark/>
          </w:tcPr>
          <w:p w14:paraId="75381D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4C9FA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39827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F432E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61FF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D8496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8922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1F61733" w14:textId="77777777" w:rsidR="00DC3C8C" w:rsidRPr="00DC3C8C" w:rsidRDefault="00DC3C8C" w:rsidP="00DC3C8C">
            <w:pPr>
              <w:rPr>
                <w:rFonts w:ascii="Arial" w:hAnsi="Arial" w:cs="Arial"/>
                <w:sz w:val="22"/>
                <w:szCs w:val="22"/>
                <w:lang w:val="en-GB"/>
              </w:rPr>
            </w:pPr>
          </w:p>
        </w:tc>
      </w:tr>
      <w:tr w:rsidR="00DC3C8C" w:rsidRPr="00DC3C8C" w14:paraId="216B56A1" w14:textId="77777777" w:rsidTr="008A3E81">
        <w:trPr>
          <w:trHeight w:val="255"/>
        </w:trPr>
        <w:tc>
          <w:tcPr>
            <w:tcW w:w="567" w:type="dxa"/>
            <w:tcBorders>
              <w:top w:val="nil"/>
              <w:left w:val="single" w:sz="4" w:space="0" w:color="auto"/>
              <w:bottom w:val="single" w:sz="4" w:space="0" w:color="auto"/>
              <w:right w:val="single" w:sz="4" w:space="0" w:color="auto"/>
            </w:tcBorders>
          </w:tcPr>
          <w:p w14:paraId="313C9C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56328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Procnias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nudicollis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EDE9C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Bare-throated Bellbird</w:t>
            </w:r>
          </w:p>
        </w:tc>
        <w:tc>
          <w:tcPr>
            <w:tcW w:w="868" w:type="dxa"/>
            <w:tcBorders>
              <w:top w:val="nil"/>
              <w:left w:val="nil"/>
              <w:bottom w:val="single" w:sz="4" w:space="0" w:color="auto"/>
              <w:right w:val="single" w:sz="4" w:space="0" w:color="auto"/>
            </w:tcBorders>
            <w:shd w:val="clear" w:color="auto" w:fill="auto"/>
            <w:noWrap/>
            <w:vAlign w:val="bottom"/>
            <w:hideMark/>
          </w:tcPr>
          <w:p w14:paraId="6D2F39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7CF09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CBBA8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642D2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9E20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95744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F9B3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D780BD9" w14:textId="77777777" w:rsidR="00DC3C8C" w:rsidRPr="00DC3C8C" w:rsidRDefault="00DC3C8C" w:rsidP="00DC3C8C">
            <w:pPr>
              <w:rPr>
                <w:rFonts w:ascii="Arial" w:hAnsi="Arial" w:cs="Arial"/>
                <w:sz w:val="22"/>
                <w:szCs w:val="22"/>
                <w:lang w:val="en-GB"/>
              </w:rPr>
            </w:pPr>
          </w:p>
        </w:tc>
      </w:tr>
      <w:tr w:rsidR="00DC3C8C" w:rsidRPr="00DC3C8C" w14:paraId="66AB3938" w14:textId="77777777" w:rsidTr="008A3E81">
        <w:trPr>
          <w:trHeight w:val="255"/>
        </w:trPr>
        <w:tc>
          <w:tcPr>
            <w:tcW w:w="567" w:type="dxa"/>
            <w:tcBorders>
              <w:top w:val="nil"/>
              <w:left w:val="single" w:sz="4" w:space="0" w:color="auto"/>
              <w:bottom w:val="single" w:sz="4" w:space="0" w:color="auto"/>
              <w:right w:val="single" w:sz="4" w:space="0" w:color="auto"/>
            </w:tcBorders>
          </w:tcPr>
          <w:p w14:paraId="2DE72D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8C2333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Cephalopterus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glabricollis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D32FC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Bare-necked Umbrellabird</w:t>
            </w:r>
          </w:p>
        </w:tc>
        <w:tc>
          <w:tcPr>
            <w:tcW w:w="868" w:type="dxa"/>
            <w:tcBorders>
              <w:top w:val="nil"/>
              <w:left w:val="nil"/>
              <w:bottom w:val="single" w:sz="4" w:space="0" w:color="auto"/>
              <w:right w:val="single" w:sz="4" w:space="0" w:color="auto"/>
            </w:tcBorders>
            <w:shd w:val="clear" w:color="auto" w:fill="auto"/>
            <w:noWrap/>
            <w:vAlign w:val="bottom"/>
            <w:hideMark/>
          </w:tcPr>
          <w:p w14:paraId="581CE7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7E76C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42B3F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2BDB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95BC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78F4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1484E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DF97931" w14:textId="77777777" w:rsidR="00DC3C8C" w:rsidRPr="00DC3C8C" w:rsidRDefault="00DC3C8C" w:rsidP="00DC3C8C">
            <w:pPr>
              <w:rPr>
                <w:rFonts w:ascii="Arial" w:hAnsi="Arial" w:cs="Arial"/>
                <w:sz w:val="22"/>
                <w:szCs w:val="22"/>
                <w:lang w:val="en-GB"/>
              </w:rPr>
            </w:pPr>
          </w:p>
        </w:tc>
      </w:tr>
      <w:tr w:rsidR="00DC3C8C" w:rsidRPr="00DC3C8C" w14:paraId="201039AE" w14:textId="77777777" w:rsidTr="008A3E81">
        <w:trPr>
          <w:trHeight w:val="255"/>
        </w:trPr>
        <w:tc>
          <w:tcPr>
            <w:tcW w:w="567" w:type="dxa"/>
            <w:tcBorders>
              <w:top w:val="nil"/>
              <w:left w:val="single" w:sz="4" w:space="0" w:color="auto"/>
              <w:bottom w:val="single" w:sz="4" w:space="0" w:color="auto"/>
              <w:right w:val="single" w:sz="4" w:space="0" w:color="auto"/>
            </w:tcBorders>
          </w:tcPr>
          <w:p w14:paraId="51BF134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71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526C6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Xolmis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dominicanus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71538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Black-and-white </w:t>
            </w:r>
            <w:proofErr w:type="spellStart"/>
            <w:r w:rsidRPr="00DC3C8C">
              <w:rPr>
                <w:rFonts w:ascii="Arial" w:hAnsi="Arial" w:cs="Arial"/>
                <w:sz w:val="22"/>
                <w:szCs w:val="22"/>
                <w:lang w:val="en-GB"/>
              </w:rPr>
              <w:t>Monjita</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4437CA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B58D3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9A377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F2B39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5ABC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BF88E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97DD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B8B74E5" w14:textId="77777777" w:rsidR="00DC3C8C" w:rsidRPr="00DC3C8C" w:rsidRDefault="00DC3C8C" w:rsidP="00DC3C8C">
            <w:pPr>
              <w:rPr>
                <w:rFonts w:ascii="Arial" w:hAnsi="Arial" w:cs="Arial"/>
                <w:sz w:val="22"/>
                <w:szCs w:val="22"/>
                <w:lang w:val="en-GB"/>
              </w:rPr>
            </w:pPr>
          </w:p>
        </w:tc>
      </w:tr>
      <w:tr w:rsidR="00DC3C8C" w:rsidRPr="00DC3C8C" w14:paraId="4B4D4854" w14:textId="77777777" w:rsidTr="008A3E81">
        <w:trPr>
          <w:trHeight w:val="255"/>
        </w:trPr>
        <w:tc>
          <w:tcPr>
            <w:tcW w:w="567" w:type="dxa"/>
            <w:tcBorders>
              <w:top w:val="nil"/>
              <w:left w:val="single" w:sz="4" w:space="0" w:color="auto"/>
              <w:bottom w:val="single" w:sz="4" w:space="0" w:color="auto"/>
              <w:right w:val="single" w:sz="4" w:space="0" w:color="auto"/>
            </w:tcBorders>
          </w:tcPr>
          <w:p w14:paraId="29817C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8F9F5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Alectrurus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tricolor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BDFBC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Cock-tailed Tyrant</w:t>
            </w:r>
          </w:p>
        </w:tc>
        <w:tc>
          <w:tcPr>
            <w:tcW w:w="868" w:type="dxa"/>
            <w:tcBorders>
              <w:top w:val="nil"/>
              <w:left w:val="nil"/>
              <w:bottom w:val="single" w:sz="4" w:space="0" w:color="auto"/>
              <w:right w:val="single" w:sz="4" w:space="0" w:color="auto"/>
            </w:tcBorders>
            <w:shd w:val="clear" w:color="auto" w:fill="auto"/>
            <w:noWrap/>
            <w:vAlign w:val="bottom"/>
            <w:hideMark/>
          </w:tcPr>
          <w:p w14:paraId="216148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C1683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AF54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F369D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5764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CA9E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34A041" w14:textId="7F29D8F4"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16F4E04B" w14:textId="77777777" w:rsidR="00DC3C8C" w:rsidRPr="00DC3C8C" w:rsidRDefault="00DC3C8C" w:rsidP="00DC3C8C">
            <w:pPr>
              <w:rPr>
                <w:rFonts w:ascii="Arial" w:hAnsi="Arial" w:cs="Arial"/>
                <w:sz w:val="22"/>
                <w:szCs w:val="22"/>
                <w:lang w:val="en-GB"/>
              </w:rPr>
            </w:pPr>
          </w:p>
        </w:tc>
      </w:tr>
      <w:tr w:rsidR="00DC3C8C" w:rsidRPr="00DC3C8C" w14:paraId="598C16E3" w14:textId="77777777" w:rsidTr="008A3E81">
        <w:trPr>
          <w:trHeight w:val="255"/>
        </w:trPr>
        <w:tc>
          <w:tcPr>
            <w:tcW w:w="567" w:type="dxa"/>
            <w:tcBorders>
              <w:top w:val="nil"/>
              <w:left w:val="single" w:sz="4" w:space="0" w:color="auto"/>
              <w:bottom w:val="single" w:sz="4" w:space="0" w:color="auto"/>
              <w:right w:val="single" w:sz="4" w:space="0" w:color="auto"/>
            </w:tcBorders>
          </w:tcPr>
          <w:p w14:paraId="6EDCA95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25A2F6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Alectrurus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risora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8D840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Strange-tailed Tyrant</w:t>
            </w:r>
          </w:p>
        </w:tc>
        <w:tc>
          <w:tcPr>
            <w:tcW w:w="868" w:type="dxa"/>
            <w:tcBorders>
              <w:top w:val="nil"/>
              <w:left w:val="nil"/>
              <w:bottom w:val="single" w:sz="4" w:space="0" w:color="auto"/>
              <w:right w:val="single" w:sz="4" w:space="0" w:color="auto"/>
            </w:tcBorders>
            <w:shd w:val="clear" w:color="auto" w:fill="auto"/>
            <w:noWrap/>
            <w:vAlign w:val="bottom"/>
            <w:hideMark/>
          </w:tcPr>
          <w:p w14:paraId="1B324B4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37EB0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E4B79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07613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DF1A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5F7B5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025E5A" w14:textId="0374FEBB"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4EAAA18" w14:textId="77777777" w:rsidR="00DC3C8C" w:rsidRPr="00DC3C8C" w:rsidRDefault="00DC3C8C" w:rsidP="00DC3C8C">
            <w:pPr>
              <w:rPr>
                <w:rFonts w:ascii="Arial" w:hAnsi="Arial" w:cs="Arial"/>
                <w:sz w:val="22"/>
                <w:szCs w:val="22"/>
                <w:lang w:val="en-GB"/>
              </w:rPr>
            </w:pPr>
          </w:p>
        </w:tc>
      </w:tr>
      <w:tr w:rsidR="00DC3C8C" w:rsidRPr="00DC3C8C" w14:paraId="6186F0F0" w14:textId="77777777" w:rsidTr="008A3E81">
        <w:trPr>
          <w:trHeight w:val="255"/>
        </w:trPr>
        <w:tc>
          <w:tcPr>
            <w:tcW w:w="567" w:type="dxa"/>
            <w:tcBorders>
              <w:top w:val="nil"/>
              <w:left w:val="single" w:sz="4" w:space="0" w:color="auto"/>
              <w:bottom w:val="single" w:sz="4" w:space="0" w:color="auto"/>
              <w:right w:val="single" w:sz="4" w:space="0" w:color="auto"/>
            </w:tcBorders>
          </w:tcPr>
          <w:p w14:paraId="6E56D6D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7C977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Vireo </w:t>
            </w:r>
            <w:proofErr w:type="spellStart"/>
            <w:r w:rsidRPr="00DC3C8C">
              <w:rPr>
                <w:rFonts w:ascii="Arial" w:hAnsi="Arial" w:cs="Arial"/>
                <w:i/>
                <w:iCs/>
                <w:sz w:val="22"/>
                <w:szCs w:val="22"/>
                <w:lang w:val="en-GB"/>
              </w:rPr>
              <w:t>atricapilla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ACAEA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Black-capped Vireo</w:t>
            </w:r>
          </w:p>
        </w:tc>
        <w:tc>
          <w:tcPr>
            <w:tcW w:w="868" w:type="dxa"/>
            <w:tcBorders>
              <w:top w:val="nil"/>
              <w:left w:val="nil"/>
              <w:bottom w:val="single" w:sz="4" w:space="0" w:color="auto"/>
              <w:right w:val="single" w:sz="4" w:space="0" w:color="auto"/>
            </w:tcBorders>
            <w:shd w:val="clear" w:color="auto" w:fill="auto"/>
            <w:noWrap/>
            <w:vAlign w:val="bottom"/>
            <w:hideMark/>
          </w:tcPr>
          <w:p w14:paraId="25867A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330A8C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6B66D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9F7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FA45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425A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9294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C6A352F" w14:textId="77777777" w:rsidR="00DC3C8C" w:rsidRPr="00DC3C8C" w:rsidRDefault="00DC3C8C" w:rsidP="00DC3C8C">
            <w:pPr>
              <w:rPr>
                <w:rFonts w:ascii="Arial" w:hAnsi="Arial" w:cs="Arial"/>
                <w:sz w:val="22"/>
                <w:szCs w:val="22"/>
                <w:lang w:val="en-GB"/>
              </w:rPr>
            </w:pPr>
          </w:p>
        </w:tc>
      </w:tr>
      <w:tr w:rsidR="00DC3C8C" w:rsidRPr="00DC3C8C" w14:paraId="048DF3AE" w14:textId="77777777" w:rsidTr="008A3E81">
        <w:trPr>
          <w:trHeight w:val="255"/>
        </w:trPr>
        <w:tc>
          <w:tcPr>
            <w:tcW w:w="567" w:type="dxa"/>
            <w:tcBorders>
              <w:top w:val="nil"/>
              <w:left w:val="single" w:sz="4" w:space="0" w:color="auto"/>
              <w:bottom w:val="single" w:sz="4" w:space="0" w:color="auto"/>
              <w:right w:val="single" w:sz="4" w:space="0" w:color="auto"/>
            </w:tcBorders>
          </w:tcPr>
          <w:p w14:paraId="10D60F1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0EA2E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Toxostoma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bendirei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F8C49D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Bendire´s</w:t>
            </w:r>
            <w:proofErr w:type="spellEnd"/>
            <w:r w:rsidRPr="00DC3C8C">
              <w:rPr>
                <w:rFonts w:ascii="Arial" w:hAnsi="Arial" w:cs="Arial"/>
                <w:sz w:val="22"/>
                <w:szCs w:val="22"/>
                <w:lang w:val="en-GB"/>
              </w:rPr>
              <w:t xml:space="preserve"> Thrasher</w:t>
            </w:r>
          </w:p>
        </w:tc>
        <w:tc>
          <w:tcPr>
            <w:tcW w:w="868" w:type="dxa"/>
            <w:tcBorders>
              <w:top w:val="nil"/>
              <w:left w:val="nil"/>
              <w:bottom w:val="single" w:sz="4" w:space="0" w:color="auto"/>
              <w:right w:val="single" w:sz="4" w:space="0" w:color="auto"/>
            </w:tcBorders>
            <w:shd w:val="clear" w:color="auto" w:fill="auto"/>
            <w:noWrap/>
            <w:vAlign w:val="bottom"/>
            <w:hideMark/>
          </w:tcPr>
          <w:p w14:paraId="73F89E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3F5FF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F6078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30488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05FA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07A7E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64C00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CCB7680" w14:textId="77777777" w:rsidR="00DC3C8C" w:rsidRPr="00DC3C8C" w:rsidRDefault="00DC3C8C" w:rsidP="00DC3C8C">
            <w:pPr>
              <w:rPr>
                <w:rFonts w:ascii="Arial" w:hAnsi="Arial" w:cs="Arial"/>
                <w:sz w:val="22"/>
                <w:szCs w:val="22"/>
                <w:lang w:val="en-GB"/>
              </w:rPr>
            </w:pPr>
          </w:p>
        </w:tc>
      </w:tr>
      <w:tr w:rsidR="00DC3C8C" w:rsidRPr="00DC3C8C" w14:paraId="0486C4EF" w14:textId="77777777" w:rsidTr="008A3E81">
        <w:trPr>
          <w:trHeight w:val="255"/>
        </w:trPr>
        <w:tc>
          <w:tcPr>
            <w:tcW w:w="567" w:type="dxa"/>
            <w:tcBorders>
              <w:top w:val="nil"/>
              <w:left w:val="single" w:sz="4" w:space="0" w:color="auto"/>
              <w:bottom w:val="single" w:sz="4" w:space="0" w:color="auto"/>
              <w:right w:val="single" w:sz="4" w:space="0" w:color="auto"/>
            </w:tcBorders>
          </w:tcPr>
          <w:p w14:paraId="54CA124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2B42B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Catharus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bicknelli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AB77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Bicknell´s Thrush</w:t>
            </w:r>
          </w:p>
        </w:tc>
        <w:tc>
          <w:tcPr>
            <w:tcW w:w="868" w:type="dxa"/>
            <w:tcBorders>
              <w:top w:val="nil"/>
              <w:left w:val="nil"/>
              <w:bottom w:val="single" w:sz="4" w:space="0" w:color="auto"/>
              <w:right w:val="single" w:sz="4" w:space="0" w:color="auto"/>
            </w:tcBorders>
            <w:shd w:val="clear" w:color="auto" w:fill="auto"/>
            <w:noWrap/>
            <w:vAlign w:val="bottom"/>
            <w:hideMark/>
          </w:tcPr>
          <w:p w14:paraId="2A101C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71E9C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75E9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81A0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E9CD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183AF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FFECC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C2BB9E2" w14:textId="77777777" w:rsidR="00DC3C8C" w:rsidRPr="00DC3C8C" w:rsidRDefault="00DC3C8C" w:rsidP="00DC3C8C">
            <w:pPr>
              <w:rPr>
                <w:rFonts w:ascii="Arial" w:hAnsi="Arial" w:cs="Arial"/>
                <w:sz w:val="22"/>
                <w:szCs w:val="22"/>
                <w:lang w:val="en-GB"/>
              </w:rPr>
            </w:pPr>
          </w:p>
        </w:tc>
      </w:tr>
      <w:tr w:rsidR="00DC3C8C" w:rsidRPr="00DC3C8C" w14:paraId="44E51AB0" w14:textId="77777777" w:rsidTr="008A3E81">
        <w:trPr>
          <w:trHeight w:val="255"/>
        </w:trPr>
        <w:tc>
          <w:tcPr>
            <w:tcW w:w="567" w:type="dxa"/>
            <w:tcBorders>
              <w:top w:val="nil"/>
              <w:left w:val="single" w:sz="4" w:space="0" w:color="auto"/>
              <w:bottom w:val="single" w:sz="4" w:space="0" w:color="auto"/>
              <w:right w:val="single" w:sz="4" w:space="0" w:color="auto"/>
            </w:tcBorders>
          </w:tcPr>
          <w:p w14:paraId="413DB04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A0A17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Cinclus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schulzi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B5FD8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Rufous-throated Dipper</w:t>
            </w:r>
          </w:p>
        </w:tc>
        <w:tc>
          <w:tcPr>
            <w:tcW w:w="868" w:type="dxa"/>
            <w:tcBorders>
              <w:top w:val="nil"/>
              <w:left w:val="nil"/>
              <w:bottom w:val="single" w:sz="4" w:space="0" w:color="auto"/>
              <w:right w:val="single" w:sz="4" w:space="0" w:color="auto"/>
            </w:tcBorders>
            <w:shd w:val="clear" w:color="auto" w:fill="auto"/>
            <w:noWrap/>
            <w:vAlign w:val="bottom"/>
            <w:hideMark/>
          </w:tcPr>
          <w:p w14:paraId="76EF77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BCA7B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1FCFD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BA7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A14A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7B2D5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BD3A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083A1DB" w14:textId="77777777" w:rsidR="00DC3C8C" w:rsidRPr="00DC3C8C" w:rsidRDefault="00DC3C8C" w:rsidP="00DC3C8C">
            <w:pPr>
              <w:rPr>
                <w:rFonts w:ascii="Arial" w:hAnsi="Arial" w:cs="Arial"/>
                <w:sz w:val="22"/>
                <w:szCs w:val="22"/>
                <w:lang w:val="en-GB"/>
              </w:rPr>
            </w:pPr>
          </w:p>
        </w:tc>
      </w:tr>
      <w:tr w:rsidR="00DC3C8C" w:rsidRPr="00DC3C8C" w14:paraId="2D15D1D1" w14:textId="77777777" w:rsidTr="008A3E81">
        <w:trPr>
          <w:trHeight w:val="255"/>
        </w:trPr>
        <w:tc>
          <w:tcPr>
            <w:tcW w:w="567" w:type="dxa"/>
            <w:tcBorders>
              <w:top w:val="nil"/>
              <w:left w:val="single" w:sz="4" w:space="0" w:color="auto"/>
              <w:bottom w:val="single" w:sz="4" w:space="0" w:color="auto"/>
              <w:right w:val="single" w:sz="4" w:space="0" w:color="auto"/>
            </w:tcBorders>
          </w:tcPr>
          <w:p w14:paraId="243DB16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DCB594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Anthus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sprageii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D2C5C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Sprague´s </w:t>
            </w:r>
            <w:proofErr w:type="spellStart"/>
            <w:r w:rsidRPr="00DC3C8C">
              <w:rPr>
                <w:rFonts w:ascii="Arial" w:hAnsi="Arial" w:cs="Arial"/>
                <w:sz w:val="22"/>
                <w:szCs w:val="22"/>
                <w:lang w:val="en-GB"/>
              </w:rPr>
              <w:t>Pippit</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19F58D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C49B5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2D1BA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1CA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1C36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47071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8B79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5D08F4B" w14:textId="77777777" w:rsidR="00DC3C8C" w:rsidRPr="00DC3C8C" w:rsidRDefault="00DC3C8C" w:rsidP="00DC3C8C">
            <w:pPr>
              <w:rPr>
                <w:rFonts w:ascii="Arial" w:hAnsi="Arial" w:cs="Arial"/>
                <w:sz w:val="22"/>
                <w:szCs w:val="22"/>
                <w:lang w:val="en-GB"/>
              </w:rPr>
            </w:pPr>
          </w:p>
        </w:tc>
      </w:tr>
      <w:tr w:rsidR="00DC3C8C" w:rsidRPr="00DC3C8C" w14:paraId="71F2F419" w14:textId="77777777" w:rsidTr="008A3E81">
        <w:trPr>
          <w:trHeight w:val="255"/>
        </w:trPr>
        <w:tc>
          <w:tcPr>
            <w:tcW w:w="567" w:type="dxa"/>
            <w:tcBorders>
              <w:top w:val="nil"/>
              <w:left w:val="single" w:sz="4" w:space="0" w:color="auto"/>
              <w:bottom w:val="single" w:sz="4" w:space="0" w:color="auto"/>
              <w:right w:val="single" w:sz="4" w:space="0" w:color="auto"/>
            </w:tcBorders>
          </w:tcPr>
          <w:p w14:paraId="391F00C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56E1242" w14:textId="6E7FFCC2" w:rsidR="00DC3C8C" w:rsidRPr="00DC3C8C" w:rsidRDefault="00323918" w:rsidP="00323918">
            <w:pPr>
              <w:rPr>
                <w:rFonts w:ascii="Arial" w:hAnsi="Arial" w:cs="Arial"/>
                <w:i/>
                <w:iCs/>
                <w:sz w:val="22"/>
                <w:szCs w:val="22"/>
                <w:lang w:val="en-GB"/>
              </w:rPr>
            </w:pPr>
            <w:proofErr w:type="spellStart"/>
            <w:r>
              <w:rPr>
                <w:rFonts w:ascii="Arial" w:hAnsi="Arial" w:cs="Arial"/>
                <w:i/>
                <w:iCs/>
                <w:sz w:val="22"/>
                <w:szCs w:val="22"/>
                <w:lang w:val="en-GB"/>
              </w:rPr>
              <w:t>Setophaga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cerulea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ABF55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Cerulean Warbler</w:t>
            </w:r>
          </w:p>
        </w:tc>
        <w:tc>
          <w:tcPr>
            <w:tcW w:w="868" w:type="dxa"/>
            <w:tcBorders>
              <w:top w:val="nil"/>
              <w:left w:val="nil"/>
              <w:bottom w:val="single" w:sz="4" w:space="0" w:color="auto"/>
              <w:right w:val="single" w:sz="4" w:space="0" w:color="auto"/>
            </w:tcBorders>
            <w:shd w:val="clear" w:color="auto" w:fill="auto"/>
            <w:noWrap/>
            <w:vAlign w:val="bottom"/>
            <w:hideMark/>
          </w:tcPr>
          <w:p w14:paraId="394996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7240C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D009A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B2BD2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2A6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3E9BB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C2F466" w14:textId="3F1085E1"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323918">
              <w:rPr>
                <w:rFonts w:ascii="Arial" w:hAnsi="Arial" w:cs="Arial"/>
                <w:sz w:val="22"/>
                <w:szCs w:val="22"/>
                <w:lang w:val="en-GB"/>
              </w:rPr>
              <w:t>Ap</w:t>
            </w:r>
            <w:proofErr w:type="spellEnd"/>
            <w:r w:rsidR="00323918">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6A26EA2F" w14:textId="77777777" w:rsidR="00DC3C8C" w:rsidRPr="00DC3C8C" w:rsidRDefault="00DC3C8C" w:rsidP="00DC3C8C">
            <w:pPr>
              <w:rPr>
                <w:rFonts w:ascii="Arial" w:hAnsi="Arial" w:cs="Arial"/>
                <w:sz w:val="22"/>
                <w:szCs w:val="22"/>
                <w:lang w:val="en-GB"/>
              </w:rPr>
            </w:pPr>
          </w:p>
        </w:tc>
      </w:tr>
      <w:tr w:rsidR="00DC3C8C" w:rsidRPr="00DC3C8C" w14:paraId="1AC5A521" w14:textId="77777777" w:rsidTr="008A3E81">
        <w:trPr>
          <w:trHeight w:val="255"/>
        </w:trPr>
        <w:tc>
          <w:tcPr>
            <w:tcW w:w="567" w:type="dxa"/>
            <w:tcBorders>
              <w:top w:val="nil"/>
              <w:left w:val="single" w:sz="4" w:space="0" w:color="auto"/>
              <w:bottom w:val="single" w:sz="4" w:space="0" w:color="auto"/>
              <w:right w:val="single" w:sz="4" w:space="0" w:color="auto"/>
            </w:tcBorders>
          </w:tcPr>
          <w:p w14:paraId="108B59E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D05698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Xanthopsar</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flavus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3AD71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Saffron-</w:t>
            </w:r>
            <w:proofErr w:type="spellStart"/>
            <w:r w:rsidRPr="00DC3C8C">
              <w:rPr>
                <w:rFonts w:ascii="Arial" w:hAnsi="Arial" w:cs="Arial"/>
                <w:sz w:val="22"/>
                <w:szCs w:val="22"/>
                <w:lang w:val="en-GB"/>
              </w:rPr>
              <w:t>cowled</w:t>
            </w:r>
            <w:proofErr w:type="spellEnd"/>
            <w:r w:rsidRPr="00DC3C8C">
              <w:rPr>
                <w:rFonts w:ascii="Arial" w:hAnsi="Arial" w:cs="Arial"/>
                <w:sz w:val="22"/>
                <w:szCs w:val="22"/>
                <w:lang w:val="en-GB"/>
              </w:rPr>
              <w:t xml:space="preserve"> Blackbird</w:t>
            </w:r>
          </w:p>
        </w:tc>
        <w:tc>
          <w:tcPr>
            <w:tcW w:w="868" w:type="dxa"/>
            <w:tcBorders>
              <w:top w:val="nil"/>
              <w:left w:val="nil"/>
              <w:bottom w:val="single" w:sz="4" w:space="0" w:color="auto"/>
              <w:right w:val="single" w:sz="4" w:space="0" w:color="auto"/>
            </w:tcBorders>
            <w:shd w:val="clear" w:color="auto" w:fill="auto"/>
            <w:noWrap/>
            <w:vAlign w:val="bottom"/>
            <w:hideMark/>
          </w:tcPr>
          <w:p w14:paraId="0FEBDE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6C233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3417F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B2BC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4EA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D9DF2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6B1B7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p>
        </w:tc>
        <w:tc>
          <w:tcPr>
            <w:tcW w:w="850" w:type="dxa"/>
            <w:tcBorders>
              <w:top w:val="nil"/>
              <w:left w:val="nil"/>
              <w:bottom w:val="single" w:sz="4" w:space="0" w:color="auto"/>
              <w:right w:val="single" w:sz="4" w:space="0" w:color="auto"/>
            </w:tcBorders>
          </w:tcPr>
          <w:p w14:paraId="3B0A7209" w14:textId="77777777" w:rsidR="00DC3C8C" w:rsidRPr="00DC3C8C" w:rsidRDefault="00DC3C8C" w:rsidP="00DC3C8C">
            <w:pPr>
              <w:rPr>
                <w:rFonts w:ascii="Arial" w:hAnsi="Arial" w:cs="Arial"/>
                <w:sz w:val="22"/>
                <w:szCs w:val="22"/>
                <w:lang w:val="en-GB"/>
              </w:rPr>
            </w:pPr>
          </w:p>
        </w:tc>
      </w:tr>
      <w:tr w:rsidR="00DC3C8C" w:rsidRPr="00DC3C8C" w14:paraId="63F48D60" w14:textId="77777777" w:rsidTr="008A3E81">
        <w:trPr>
          <w:trHeight w:val="255"/>
        </w:trPr>
        <w:tc>
          <w:tcPr>
            <w:tcW w:w="567" w:type="dxa"/>
            <w:tcBorders>
              <w:top w:val="nil"/>
              <w:left w:val="single" w:sz="4" w:space="0" w:color="auto"/>
              <w:bottom w:val="single" w:sz="4" w:space="0" w:color="auto"/>
              <w:right w:val="single" w:sz="4" w:space="0" w:color="auto"/>
            </w:tcBorders>
          </w:tcPr>
          <w:p w14:paraId="2B5C9F0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4CD629"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Euphagus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carolinus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DC0B2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Rusty Blackbird</w:t>
            </w:r>
          </w:p>
        </w:tc>
        <w:tc>
          <w:tcPr>
            <w:tcW w:w="868" w:type="dxa"/>
            <w:tcBorders>
              <w:top w:val="nil"/>
              <w:left w:val="nil"/>
              <w:bottom w:val="single" w:sz="4" w:space="0" w:color="auto"/>
              <w:right w:val="single" w:sz="4" w:space="0" w:color="auto"/>
            </w:tcBorders>
            <w:shd w:val="clear" w:color="auto" w:fill="auto"/>
            <w:noWrap/>
            <w:vAlign w:val="bottom"/>
            <w:hideMark/>
          </w:tcPr>
          <w:p w14:paraId="1499DB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D74EF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A0430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DBBCF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109F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C5A4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4DA9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860C864" w14:textId="77777777" w:rsidR="00DC3C8C" w:rsidRPr="00DC3C8C" w:rsidRDefault="00DC3C8C" w:rsidP="00DC3C8C">
            <w:pPr>
              <w:rPr>
                <w:rFonts w:ascii="Arial" w:hAnsi="Arial" w:cs="Arial"/>
                <w:sz w:val="22"/>
                <w:szCs w:val="22"/>
                <w:lang w:val="en-GB"/>
              </w:rPr>
            </w:pPr>
          </w:p>
        </w:tc>
      </w:tr>
      <w:tr w:rsidR="00DC3C8C" w:rsidRPr="00DC3C8C" w14:paraId="30D50A41" w14:textId="77777777" w:rsidTr="008A3E81">
        <w:trPr>
          <w:trHeight w:val="255"/>
        </w:trPr>
        <w:tc>
          <w:tcPr>
            <w:tcW w:w="567" w:type="dxa"/>
            <w:tcBorders>
              <w:top w:val="nil"/>
              <w:left w:val="single" w:sz="4" w:space="0" w:color="auto"/>
              <w:bottom w:val="single" w:sz="4" w:space="0" w:color="auto"/>
              <w:right w:val="single" w:sz="4" w:space="0" w:color="auto"/>
            </w:tcBorders>
          </w:tcPr>
          <w:p w14:paraId="37E08F0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CDC537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Sturnella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defilippii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B79E3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Pampas meadowlark</w:t>
            </w:r>
          </w:p>
        </w:tc>
        <w:tc>
          <w:tcPr>
            <w:tcW w:w="868" w:type="dxa"/>
            <w:tcBorders>
              <w:top w:val="nil"/>
              <w:left w:val="nil"/>
              <w:bottom w:val="single" w:sz="4" w:space="0" w:color="auto"/>
              <w:right w:val="single" w:sz="4" w:space="0" w:color="auto"/>
            </w:tcBorders>
            <w:shd w:val="clear" w:color="auto" w:fill="auto"/>
            <w:noWrap/>
            <w:vAlign w:val="bottom"/>
            <w:hideMark/>
          </w:tcPr>
          <w:p w14:paraId="3E1D64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8AD64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F076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68BF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783E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3122A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B005F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8599C7C" w14:textId="77777777" w:rsidR="00DC3C8C" w:rsidRPr="00DC3C8C" w:rsidRDefault="00DC3C8C" w:rsidP="00DC3C8C">
            <w:pPr>
              <w:rPr>
                <w:rFonts w:ascii="Arial" w:hAnsi="Arial" w:cs="Arial"/>
                <w:sz w:val="22"/>
                <w:szCs w:val="22"/>
                <w:lang w:val="en-GB"/>
              </w:rPr>
            </w:pPr>
          </w:p>
        </w:tc>
      </w:tr>
      <w:tr w:rsidR="00DC3C8C" w:rsidRPr="00DC3C8C" w14:paraId="36A9993C" w14:textId="77777777" w:rsidTr="008A3E81">
        <w:trPr>
          <w:trHeight w:val="255"/>
        </w:trPr>
        <w:tc>
          <w:tcPr>
            <w:tcW w:w="567" w:type="dxa"/>
            <w:tcBorders>
              <w:top w:val="nil"/>
              <w:left w:val="single" w:sz="4" w:space="0" w:color="auto"/>
              <w:bottom w:val="single" w:sz="4" w:space="0" w:color="auto"/>
              <w:right w:val="single" w:sz="4" w:space="0" w:color="auto"/>
            </w:tcBorders>
          </w:tcPr>
          <w:p w14:paraId="77F724D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4D6C6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cinnamomea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8438D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 seedeater</w:t>
            </w:r>
          </w:p>
        </w:tc>
        <w:tc>
          <w:tcPr>
            <w:tcW w:w="868" w:type="dxa"/>
            <w:tcBorders>
              <w:top w:val="nil"/>
              <w:left w:val="nil"/>
              <w:bottom w:val="single" w:sz="4" w:space="0" w:color="auto"/>
              <w:right w:val="single" w:sz="4" w:space="0" w:color="auto"/>
            </w:tcBorders>
            <w:shd w:val="clear" w:color="auto" w:fill="auto"/>
            <w:noWrap/>
            <w:vAlign w:val="bottom"/>
            <w:hideMark/>
          </w:tcPr>
          <w:p w14:paraId="1288B2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146F1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9B7C6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4051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230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9DAC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E14894" w14:textId="77ECD5B0"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41AA2065" w14:textId="77777777" w:rsidR="00DC3C8C" w:rsidRPr="00DC3C8C" w:rsidRDefault="00DC3C8C" w:rsidP="00DC3C8C">
            <w:pPr>
              <w:rPr>
                <w:rFonts w:ascii="Arial" w:hAnsi="Arial" w:cs="Arial"/>
                <w:sz w:val="22"/>
                <w:szCs w:val="22"/>
                <w:lang w:val="en-GB"/>
              </w:rPr>
            </w:pPr>
          </w:p>
        </w:tc>
      </w:tr>
      <w:tr w:rsidR="00DC3C8C" w:rsidRPr="00DC3C8C" w14:paraId="12A0063B" w14:textId="77777777" w:rsidTr="008A3E81">
        <w:trPr>
          <w:trHeight w:val="255"/>
        </w:trPr>
        <w:tc>
          <w:tcPr>
            <w:tcW w:w="567" w:type="dxa"/>
            <w:tcBorders>
              <w:top w:val="nil"/>
              <w:left w:val="single" w:sz="4" w:space="0" w:color="auto"/>
              <w:bottom w:val="single" w:sz="4" w:space="0" w:color="auto"/>
              <w:right w:val="single" w:sz="4" w:space="0" w:color="auto"/>
            </w:tcBorders>
          </w:tcPr>
          <w:p w14:paraId="236864C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EEA87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Conirostrum</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tamarugense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CC1C156"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Tamarugo</w:t>
            </w:r>
            <w:proofErr w:type="spellEnd"/>
            <w:r w:rsidRPr="00DC3C8C">
              <w:rPr>
                <w:rFonts w:ascii="Arial" w:hAnsi="Arial" w:cs="Arial"/>
                <w:sz w:val="22"/>
                <w:szCs w:val="22"/>
                <w:lang w:val="en-GB"/>
              </w:rPr>
              <w:t xml:space="preserve"> </w:t>
            </w:r>
            <w:proofErr w:type="spellStart"/>
            <w:r w:rsidRPr="00DC3C8C">
              <w:rPr>
                <w:rFonts w:ascii="Arial" w:hAnsi="Arial" w:cs="Arial"/>
                <w:sz w:val="22"/>
                <w:szCs w:val="22"/>
                <w:lang w:val="en-GB"/>
              </w:rPr>
              <w:t>Conebill</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7022CD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2323F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CA8CA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7C03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A661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BFC7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F68F5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8A2A4FA" w14:textId="77777777" w:rsidR="00DC3C8C" w:rsidRPr="00DC3C8C" w:rsidRDefault="00DC3C8C" w:rsidP="00DC3C8C">
            <w:pPr>
              <w:rPr>
                <w:rFonts w:ascii="Arial" w:hAnsi="Arial" w:cs="Arial"/>
                <w:sz w:val="22"/>
                <w:szCs w:val="22"/>
                <w:lang w:val="en-GB"/>
              </w:rPr>
            </w:pPr>
          </w:p>
        </w:tc>
      </w:tr>
      <w:tr w:rsidR="00DC3C8C" w:rsidRPr="00DC3C8C" w14:paraId="45A37792" w14:textId="77777777" w:rsidTr="008A3E81">
        <w:trPr>
          <w:trHeight w:val="255"/>
        </w:trPr>
        <w:tc>
          <w:tcPr>
            <w:tcW w:w="567" w:type="dxa"/>
            <w:tcBorders>
              <w:top w:val="nil"/>
              <w:left w:val="single" w:sz="4" w:space="0" w:color="auto"/>
              <w:bottom w:val="single" w:sz="4" w:space="0" w:color="auto"/>
              <w:right w:val="single" w:sz="4" w:space="0" w:color="auto"/>
            </w:tcBorders>
            <w:shd w:val="clear" w:color="000000" w:fill="BFBFBF"/>
          </w:tcPr>
          <w:p w14:paraId="201BBF35" w14:textId="77777777" w:rsidR="00DC3C8C" w:rsidRPr="00DC3C8C" w:rsidRDefault="00DC3C8C" w:rsidP="00DC3C8C">
            <w:pPr>
              <w:rPr>
                <w:rFonts w:ascii="Arial" w:hAnsi="Arial" w:cs="Arial"/>
                <w:sz w:val="22"/>
                <w:szCs w:val="22"/>
                <w:lang w:val="en-GB"/>
              </w:rPr>
            </w:pPr>
          </w:p>
        </w:tc>
        <w:tc>
          <w:tcPr>
            <w:tcW w:w="2835" w:type="dxa"/>
            <w:tcBorders>
              <w:top w:val="nil"/>
              <w:left w:val="single" w:sz="4" w:space="0" w:color="auto"/>
              <w:bottom w:val="single" w:sz="4" w:space="0" w:color="auto"/>
              <w:right w:val="single" w:sz="4" w:space="0" w:color="auto"/>
            </w:tcBorders>
            <w:shd w:val="clear" w:color="000000" w:fill="BFBFBF"/>
            <w:noWrap/>
            <w:vAlign w:val="bottom"/>
            <w:hideMark/>
          </w:tcPr>
          <w:p w14:paraId="638309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BFBFBF"/>
            <w:noWrap/>
            <w:vAlign w:val="bottom"/>
            <w:hideMark/>
          </w:tcPr>
          <w:p w14:paraId="350E7F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THREATENED</w:t>
            </w:r>
          </w:p>
        </w:tc>
        <w:tc>
          <w:tcPr>
            <w:tcW w:w="868" w:type="dxa"/>
            <w:tcBorders>
              <w:top w:val="nil"/>
              <w:left w:val="nil"/>
              <w:bottom w:val="single" w:sz="4" w:space="0" w:color="auto"/>
              <w:right w:val="single" w:sz="4" w:space="0" w:color="auto"/>
            </w:tcBorders>
            <w:shd w:val="clear" w:color="000000" w:fill="BFBFBF"/>
            <w:noWrap/>
            <w:vAlign w:val="bottom"/>
            <w:hideMark/>
          </w:tcPr>
          <w:p w14:paraId="08433130" w14:textId="77777777" w:rsidR="00DC3C8C" w:rsidRPr="00DC3C8C" w:rsidRDefault="00DC3C8C" w:rsidP="00DC3C8C">
            <w:pPr>
              <w:rPr>
                <w:rFonts w:ascii="Arial" w:hAnsi="Arial" w:cs="Arial"/>
                <w:sz w:val="22"/>
                <w:szCs w:val="22"/>
                <w:lang w:val="en-GB"/>
              </w:rPr>
            </w:pPr>
          </w:p>
        </w:tc>
        <w:tc>
          <w:tcPr>
            <w:tcW w:w="810" w:type="dxa"/>
            <w:tcBorders>
              <w:top w:val="nil"/>
              <w:left w:val="nil"/>
              <w:bottom w:val="single" w:sz="4" w:space="0" w:color="auto"/>
              <w:right w:val="single" w:sz="4" w:space="0" w:color="auto"/>
            </w:tcBorders>
            <w:shd w:val="clear" w:color="000000" w:fill="BFBFBF"/>
            <w:noWrap/>
            <w:vAlign w:val="bottom"/>
            <w:hideMark/>
          </w:tcPr>
          <w:p w14:paraId="14C2AE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w:t>
            </w:r>
          </w:p>
        </w:tc>
        <w:tc>
          <w:tcPr>
            <w:tcW w:w="891" w:type="dxa"/>
            <w:tcBorders>
              <w:top w:val="nil"/>
              <w:left w:val="nil"/>
              <w:bottom w:val="single" w:sz="4" w:space="0" w:color="auto"/>
              <w:right w:val="single" w:sz="4" w:space="0" w:color="auto"/>
            </w:tcBorders>
            <w:shd w:val="clear" w:color="000000" w:fill="BFBFBF"/>
            <w:noWrap/>
            <w:vAlign w:val="bottom"/>
            <w:hideMark/>
          </w:tcPr>
          <w:p w14:paraId="0BBD34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44</w:t>
            </w:r>
          </w:p>
        </w:tc>
        <w:tc>
          <w:tcPr>
            <w:tcW w:w="992" w:type="dxa"/>
            <w:tcBorders>
              <w:top w:val="nil"/>
              <w:left w:val="nil"/>
              <w:bottom w:val="single" w:sz="4" w:space="0" w:color="auto"/>
              <w:right w:val="single" w:sz="4" w:space="0" w:color="auto"/>
            </w:tcBorders>
            <w:shd w:val="clear" w:color="000000" w:fill="BFBFBF"/>
            <w:noWrap/>
            <w:vAlign w:val="bottom"/>
            <w:hideMark/>
          </w:tcPr>
          <w:p w14:paraId="74A173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w:t>
            </w:r>
          </w:p>
        </w:tc>
        <w:tc>
          <w:tcPr>
            <w:tcW w:w="1134" w:type="dxa"/>
            <w:tcBorders>
              <w:top w:val="nil"/>
              <w:left w:val="nil"/>
              <w:bottom w:val="single" w:sz="4" w:space="0" w:color="auto"/>
              <w:right w:val="single" w:sz="4" w:space="0" w:color="auto"/>
            </w:tcBorders>
            <w:shd w:val="clear" w:color="000000" w:fill="BFBFBF"/>
            <w:noWrap/>
            <w:vAlign w:val="bottom"/>
            <w:hideMark/>
          </w:tcPr>
          <w:p w14:paraId="70EAF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34</w:t>
            </w:r>
          </w:p>
        </w:tc>
        <w:tc>
          <w:tcPr>
            <w:tcW w:w="810" w:type="dxa"/>
            <w:tcBorders>
              <w:top w:val="nil"/>
              <w:left w:val="nil"/>
              <w:bottom w:val="single" w:sz="4" w:space="0" w:color="auto"/>
              <w:right w:val="single" w:sz="4" w:space="0" w:color="auto"/>
            </w:tcBorders>
            <w:shd w:val="clear" w:color="000000" w:fill="BFBFBF"/>
            <w:noWrap/>
            <w:vAlign w:val="bottom"/>
            <w:hideMark/>
          </w:tcPr>
          <w:p w14:paraId="01FB0D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0</w:t>
            </w:r>
          </w:p>
        </w:tc>
        <w:tc>
          <w:tcPr>
            <w:tcW w:w="1224" w:type="dxa"/>
            <w:tcBorders>
              <w:top w:val="nil"/>
              <w:left w:val="nil"/>
              <w:bottom w:val="single" w:sz="4" w:space="0" w:color="auto"/>
              <w:right w:val="single" w:sz="4" w:space="0" w:color="auto"/>
            </w:tcBorders>
            <w:shd w:val="clear" w:color="000000" w:fill="BFBFBF"/>
            <w:noWrap/>
            <w:vAlign w:val="bottom"/>
            <w:hideMark/>
          </w:tcPr>
          <w:p w14:paraId="17540E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shd w:val="clear" w:color="000000" w:fill="BFBFBF"/>
          </w:tcPr>
          <w:p w14:paraId="0EBB61CC" w14:textId="77777777" w:rsidR="00DC3C8C" w:rsidRPr="00DC3C8C" w:rsidRDefault="00DC3C8C" w:rsidP="00DC3C8C">
            <w:pPr>
              <w:rPr>
                <w:rFonts w:ascii="Arial" w:hAnsi="Arial" w:cs="Arial"/>
                <w:sz w:val="22"/>
                <w:szCs w:val="22"/>
                <w:lang w:val="en-GB"/>
              </w:rPr>
            </w:pPr>
          </w:p>
        </w:tc>
      </w:tr>
      <w:tr w:rsidR="00DC3C8C" w:rsidRPr="00DC3C8C" w14:paraId="5CACF9D4" w14:textId="77777777" w:rsidTr="008A3E81">
        <w:trPr>
          <w:trHeight w:val="255"/>
        </w:trPr>
        <w:tc>
          <w:tcPr>
            <w:tcW w:w="567" w:type="dxa"/>
            <w:tcBorders>
              <w:top w:val="nil"/>
              <w:left w:val="single" w:sz="4" w:space="0" w:color="auto"/>
              <w:bottom w:val="single" w:sz="4" w:space="0" w:color="auto"/>
              <w:right w:val="single" w:sz="4" w:space="0" w:color="auto"/>
            </w:tcBorders>
          </w:tcPr>
          <w:p w14:paraId="2B2EF92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41A04B8" w14:textId="02653E97" w:rsidR="00DC3C8C" w:rsidRPr="00DC3C8C" w:rsidRDefault="00323918" w:rsidP="00323918">
            <w:pPr>
              <w:rPr>
                <w:rFonts w:ascii="Arial" w:hAnsi="Arial" w:cs="Arial"/>
                <w:i/>
                <w:iCs/>
                <w:sz w:val="22"/>
                <w:szCs w:val="22"/>
                <w:lang w:val="en-GB"/>
              </w:rPr>
            </w:pPr>
            <w:proofErr w:type="spellStart"/>
            <w:r>
              <w:rPr>
                <w:rFonts w:ascii="Arial" w:hAnsi="Arial" w:cs="Arial"/>
                <w:i/>
                <w:iCs/>
                <w:sz w:val="22"/>
                <w:szCs w:val="22"/>
                <w:lang w:val="en-GB"/>
              </w:rPr>
              <w:t>Anser</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canagic</w:t>
            </w:r>
            <w:r>
              <w:rPr>
                <w:rFonts w:ascii="Arial" w:hAnsi="Arial" w:cs="Arial"/>
                <w:i/>
                <w:iCs/>
                <w:sz w:val="22"/>
                <w:szCs w:val="22"/>
                <w:lang w:val="en-GB"/>
              </w:rPr>
              <w: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533EA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Emperor Goose</w:t>
            </w:r>
          </w:p>
        </w:tc>
        <w:tc>
          <w:tcPr>
            <w:tcW w:w="868" w:type="dxa"/>
            <w:tcBorders>
              <w:top w:val="nil"/>
              <w:left w:val="nil"/>
              <w:bottom w:val="single" w:sz="4" w:space="0" w:color="auto"/>
              <w:right w:val="single" w:sz="4" w:space="0" w:color="auto"/>
            </w:tcBorders>
            <w:shd w:val="clear" w:color="auto" w:fill="auto"/>
            <w:noWrap/>
            <w:vAlign w:val="bottom"/>
            <w:hideMark/>
          </w:tcPr>
          <w:p w14:paraId="23C099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EDD9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5E852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5E2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DC80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39BE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3C20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7B60365" w14:textId="77777777" w:rsidR="00DC3C8C" w:rsidRPr="00DC3C8C" w:rsidRDefault="00DC3C8C" w:rsidP="00DC3C8C">
            <w:pPr>
              <w:rPr>
                <w:rFonts w:ascii="Arial" w:hAnsi="Arial" w:cs="Arial"/>
                <w:sz w:val="22"/>
                <w:szCs w:val="22"/>
                <w:lang w:val="en-GB"/>
              </w:rPr>
            </w:pPr>
          </w:p>
        </w:tc>
      </w:tr>
      <w:tr w:rsidR="00DC3C8C" w:rsidRPr="00DC3C8C" w14:paraId="78462210" w14:textId="77777777" w:rsidTr="008A3E81">
        <w:trPr>
          <w:trHeight w:val="255"/>
        </w:trPr>
        <w:tc>
          <w:tcPr>
            <w:tcW w:w="567" w:type="dxa"/>
            <w:tcBorders>
              <w:top w:val="nil"/>
              <w:left w:val="single" w:sz="4" w:space="0" w:color="auto"/>
              <w:bottom w:val="single" w:sz="4" w:space="0" w:color="auto"/>
              <w:right w:val="single" w:sz="4" w:space="0" w:color="auto"/>
            </w:tcBorders>
          </w:tcPr>
          <w:p w14:paraId="72F9266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B446A2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Speculanas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specularis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A96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Spectacled Duck</w:t>
            </w:r>
          </w:p>
        </w:tc>
        <w:tc>
          <w:tcPr>
            <w:tcW w:w="868" w:type="dxa"/>
            <w:tcBorders>
              <w:top w:val="nil"/>
              <w:left w:val="nil"/>
              <w:bottom w:val="single" w:sz="4" w:space="0" w:color="auto"/>
              <w:right w:val="single" w:sz="4" w:space="0" w:color="auto"/>
            </w:tcBorders>
            <w:shd w:val="clear" w:color="auto" w:fill="auto"/>
            <w:noWrap/>
            <w:vAlign w:val="bottom"/>
            <w:hideMark/>
          </w:tcPr>
          <w:p w14:paraId="000228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DE818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7C0B9B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46ACB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216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0E7F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F62D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84E209E" w14:textId="77777777" w:rsidR="00DC3C8C" w:rsidRPr="00DC3C8C" w:rsidRDefault="00DC3C8C" w:rsidP="00DC3C8C">
            <w:pPr>
              <w:rPr>
                <w:rFonts w:ascii="Arial" w:hAnsi="Arial" w:cs="Arial"/>
                <w:sz w:val="22"/>
                <w:szCs w:val="22"/>
                <w:lang w:val="en-GB"/>
              </w:rPr>
            </w:pPr>
          </w:p>
        </w:tc>
      </w:tr>
      <w:tr w:rsidR="00DC3C8C" w:rsidRPr="00DC3C8C" w14:paraId="6008447D" w14:textId="77777777" w:rsidTr="008A3E81">
        <w:trPr>
          <w:trHeight w:val="255"/>
        </w:trPr>
        <w:tc>
          <w:tcPr>
            <w:tcW w:w="567" w:type="dxa"/>
            <w:tcBorders>
              <w:top w:val="nil"/>
              <w:left w:val="single" w:sz="4" w:space="0" w:color="auto"/>
              <w:bottom w:val="single" w:sz="4" w:space="0" w:color="auto"/>
              <w:right w:val="single" w:sz="4" w:space="0" w:color="auto"/>
            </w:tcBorders>
          </w:tcPr>
          <w:p w14:paraId="3595C9C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69DA6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Pygoscelis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papua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DEBE9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Gentoo Penguin</w:t>
            </w:r>
          </w:p>
        </w:tc>
        <w:tc>
          <w:tcPr>
            <w:tcW w:w="868" w:type="dxa"/>
            <w:tcBorders>
              <w:top w:val="nil"/>
              <w:left w:val="nil"/>
              <w:bottom w:val="single" w:sz="4" w:space="0" w:color="auto"/>
              <w:right w:val="single" w:sz="4" w:space="0" w:color="auto"/>
            </w:tcBorders>
            <w:shd w:val="clear" w:color="auto" w:fill="auto"/>
            <w:noWrap/>
            <w:vAlign w:val="bottom"/>
            <w:hideMark/>
          </w:tcPr>
          <w:p w14:paraId="6E703F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3515C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3487A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7F9F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118D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974E5F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A7E0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76E5D90" w14:textId="77777777" w:rsidR="00DC3C8C" w:rsidRPr="00DC3C8C" w:rsidRDefault="00DC3C8C" w:rsidP="00DC3C8C">
            <w:pPr>
              <w:rPr>
                <w:rFonts w:ascii="Arial" w:hAnsi="Arial" w:cs="Arial"/>
                <w:sz w:val="22"/>
                <w:szCs w:val="22"/>
                <w:lang w:val="en-GB"/>
              </w:rPr>
            </w:pPr>
          </w:p>
        </w:tc>
      </w:tr>
      <w:tr w:rsidR="00DC3C8C" w:rsidRPr="00DC3C8C" w14:paraId="34A25B46" w14:textId="77777777" w:rsidTr="008A3E81">
        <w:trPr>
          <w:trHeight w:val="255"/>
        </w:trPr>
        <w:tc>
          <w:tcPr>
            <w:tcW w:w="567" w:type="dxa"/>
            <w:tcBorders>
              <w:top w:val="nil"/>
              <w:left w:val="single" w:sz="4" w:space="0" w:color="auto"/>
              <w:bottom w:val="single" w:sz="4" w:space="0" w:color="auto"/>
              <w:right w:val="single" w:sz="4" w:space="0" w:color="auto"/>
            </w:tcBorders>
          </w:tcPr>
          <w:p w14:paraId="38384DE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31125E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Spheniscus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magellanicus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3E7F55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Magellanic</w:t>
            </w:r>
            <w:proofErr w:type="spellEnd"/>
            <w:r w:rsidRPr="00DC3C8C">
              <w:rPr>
                <w:rFonts w:ascii="Arial" w:hAnsi="Arial" w:cs="Arial"/>
                <w:sz w:val="22"/>
                <w:szCs w:val="22"/>
                <w:lang w:val="en-GB"/>
              </w:rPr>
              <w:t xml:space="preserve"> Penguin</w:t>
            </w:r>
          </w:p>
        </w:tc>
        <w:tc>
          <w:tcPr>
            <w:tcW w:w="868" w:type="dxa"/>
            <w:tcBorders>
              <w:top w:val="nil"/>
              <w:left w:val="nil"/>
              <w:bottom w:val="single" w:sz="4" w:space="0" w:color="auto"/>
              <w:right w:val="single" w:sz="4" w:space="0" w:color="auto"/>
            </w:tcBorders>
            <w:shd w:val="clear" w:color="auto" w:fill="auto"/>
            <w:noWrap/>
            <w:vAlign w:val="bottom"/>
            <w:hideMark/>
          </w:tcPr>
          <w:p w14:paraId="14BC16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EB504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186F9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21CB9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F4D0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4FE7D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2139E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5B0A478" w14:textId="77777777" w:rsidR="00DC3C8C" w:rsidRPr="00DC3C8C" w:rsidRDefault="00DC3C8C" w:rsidP="00DC3C8C">
            <w:pPr>
              <w:rPr>
                <w:rFonts w:ascii="Arial" w:hAnsi="Arial" w:cs="Arial"/>
                <w:sz w:val="22"/>
                <w:szCs w:val="22"/>
                <w:lang w:val="en-GB"/>
              </w:rPr>
            </w:pPr>
          </w:p>
        </w:tc>
      </w:tr>
      <w:tr w:rsidR="00DC3C8C" w:rsidRPr="00DC3C8C" w14:paraId="75F0EE95" w14:textId="77777777" w:rsidTr="008A3E81">
        <w:trPr>
          <w:trHeight w:val="255"/>
        </w:trPr>
        <w:tc>
          <w:tcPr>
            <w:tcW w:w="567" w:type="dxa"/>
            <w:tcBorders>
              <w:top w:val="nil"/>
              <w:left w:val="single" w:sz="4" w:space="0" w:color="auto"/>
              <w:bottom w:val="single" w:sz="4" w:space="0" w:color="auto"/>
              <w:right w:val="single" w:sz="4" w:space="0" w:color="auto"/>
            </w:tcBorders>
          </w:tcPr>
          <w:p w14:paraId="539451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051AB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Gavia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adamsii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DDCC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Loon</w:t>
            </w:r>
          </w:p>
        </w:tc>
        <w:tc>
          <w:tcPr>
            <w:tcW w:w="868" w:type="dxa"/>
            <w:tcBorders>
              <w:top w:val="nil"/>
              <w:left w:val="nil"/>
              <w:bottom w:val="single" w:sz="4" w:space="0" w:color="auto"/>
              <w:right w:val="single" w:sz="4" w:space="0" w:color="auto"/>
            </w:tcBorders>
            <w:shd w:val="clear" w:color="auto" w:fill="auto"/>
            <w:noWrap/>
            <w:vAlign w:val="bottom"/>
            <w:hideMark/>
          </w:tcPr>
          <w:p w14:paraId="59F90A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21A8F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FFBF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4C24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133B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7CBDC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CF3343" w14:textId="5E3375B5"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131A4B">
              <w:rPr>
                <w:rFonts w:ascii="Arial" w:hAnsi="Arial" w:cs="Arial"/>
                <w:sz w:val="22"/>
                <w:szCs w:val="22"/>
                <w:lang w:val="en-GB"/>
              </w:rPr>
              <w:t>Ap</w:t>
            </w:r>
            <w:proofErr w:type="spellEnd"/>
            <w:r w:rsidR="00131A4B">
              <w:rPr>
                <w:rFonts w:ascii="Arial" w:hAnsi="Arial" w:cs="Arial"/>
                <w:sz w:val="22"/>
                <w:szCs w:val="22"/>
                <w:lang w:val="en-GB"/>
              </w:rPr>
              <w:t xml:space="preserve"> II/</w:t>
            </w:r>
            <w:r w:rsidR="00323918">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41EE81A8" w14:textId="77777777" w:rsidR="00DC3C8C" w:rsidRPr="00DC3C8C" w:rsidRDefault="00DC3C8C" w:rsidP="00DC3C8C">
            <w:pPr>
              <w:rPr>
                <w:rFonts w:ascii="Arial" w:hAnsi="Arial" w:cs="Arial"/>
                <w:sz w:val="22"/>
                <w:szCs w:val="22"/>
                <w:lang w:val="en-GB"/>
              </w:rPr>
            </w:pPr>
          </w:p>
        </w:tc>
      </w:tr>
      <w:tr w:rsidR="00DC3C8C" w:rsidRPr="00DC3C8C" w14:paraId="2953959A" w14:textId="77777777" w:rsidTr="008A3E81">
        <w:trPr>
          <w:trHeight w:val="255"/>
        </w:trPr>
        <w:tc>
          <w:tcPr>
            <w:tcW w:w="567" w:type="dxa"/>
            <w:tcBorders>
              <w:top w:val="nil"/>
              <w:left w:val="single" w:sz="4" w:space="0" w:color="auto"/>
              <w:bottom w:val="single" w:sz="4" w:space="0" w:color="auto"/>
              <w:right w:val="single" w:sz="4" w:space="0" w:color="auto"/>
            </w:tcBorders>
          </w:tcPr>
          <w:p w14:paraId="36FDC13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E9406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inmutabilis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25893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Laysan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4B2BC8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9B45E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79486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F2F4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AA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E56BC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0974EE2" w14:textId="77377F89"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7BA18BB" w14:textId="77777777" w:rsidR="00DC3C8C" w:rsidRPr="00DC3C8C" w:rsidRDefault="00DC3C8C" w:rsidP="00DC3C8C">
            <w:pPr>
              <w:rPr>
                <w:rFonts w:ascii="Arial" w:hAnsi="Arial" w:cs="Arial"/>
                <w:sz w:val="22"/>
                <w:szCs w:val="22"/>
                <w:lang w:val="en-GB"/>
              </w:rPr>
            </w:pPr>
          </w:p>
        </w:tc>
      </w:tr>
      <w:tr w:rsidR="00DC3C8C" w:rsidRPr="00DC3C8C" w14:paraId="76E55108" w14:textId="77777777" w:rsidTr="008A3E81">
        <w:trPr>
          <w:trHeight w:val="255"/>
        </w:trPr>
        <w:tc>
          <w:tcPr>
            <w:tcW w:w="567" w:type="dxa"/>
            <w:tcBorders>
              <w:top w:val="nil"/>
              <w:left w:val="single" w:sz="4" w:space="0" w:color="auto"/>
              <w:bottom w:val="single" w:sz="4" w:space="0" w:color="auto"/>
              <w:right w:val="single" w:sz="4" w:space="0" w:color="auto"/>
            </w:tcBorders>
          </w:tcPr>
          <w:p w14:paraId="069EFC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C43E68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Phoebetria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palpebrata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3EECC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Light-mantled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2B2B7B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E334B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0D7B5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E67F7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94E0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B6A85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EDC1" w14:textId="2724A25B"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015FF05" w14:textId="77777777" w:rsidR="00DC3C8C" w:rsidRPr="00DC3C8C" w:rsidRDefault="00DC3C8C" w:rsidP="00DC3C8C">
            <w:pPr>
              <w:rPr>
                <w:rFonts w:ascii="Arial" w:hAnsi="Arial" w:cs="Arial"/>
                <w:sz w:val="22"/>
                <w:szCs w:val="22"/>
                <w:lang w:val="en-GB"/>
              </w:rPr>
            </w:pPr>
          </w:p>
        </w:tc>
      </w:tr>
      <w:tr w:rsidR="00DC3C8C" w:rsidRPr="00DC3C8C" w14:paraId="572A2FD1" w14:textId="77777777" w:rsidTr="008A3E81">
        <w:trPr>
          <w:trHeight w:val="255"/>
        </w:trPr>
        <w:tc>
          <w:tcPr>
            <w:tcW w:w="567" w:type="dxa"/>
            <w:tcBorders>
              <w:top w:val="nil"/>
              <w:left w:val="single" w:sz="4" w:space="0" w:color="auto"/>
              <w:bottom w:val="single" w:sz="4" w:space="0" w:color="auto"/>
              <w:right w:val="single" w:sz="4" w:space="0" w:color="auto"/>
            </w:tcBorders>
          </w:tcPr>
          <w:p w14:paraId="5662A78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C1B73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bulleri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F9DA1C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Buller´s Albatross</w:t>
            </w:r>
          </w:p>
        </w:tc>
        <w:tc>
          <w:tcPr>
            <w:tcW w:w="868" w:type="dxa"/>
            <w:tcBorders>
              <w:top w:val="nil"/>
              <w:left w:val="nil"/>
              <w:bottom w:val="single" w:sz="4" w:space="0" w:color="auto"/>
              <w:right w:val="single" w:sz="4" w:space="0" w:color="auto"/>
            </w:tcBorders>
            <w:shd w:val="clear" w:color="auto" w:fill="auto"/>
            <w:noWrap/>
            <w:vAlign w:val="bottom"/>
            <w:hideMark/>
          </w:tcPr>
          <w:p w14:paraId="7D5414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D9033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144D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5EA40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A953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8F14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450103" w14:textId="43755300"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6E448EE1" w14:textId="77777777" w:rsidR="00DC3C8C" w:rsidRPr="00DC3C8C" w:rsidRDefault="00DC3C8C" w:rsidP="00DC3C8C">
            <w:pPr>
              <w:rPr>
                <w:rFonts w:ascii="Arial" w:hAnsi="Arial" w:cs="Arial"/>
                <w:sz w:val="22"/>
                <w:szCs w:val="22"/>
                <w:lang w:val="en-GB"/>
              </w:rPr>
            </w:pPr>
          </w:p>
        </w:tc>
      </w:tr>
      <w:tr w:rsidR="00DC3C8C" w:rsidRPr="00DC3C8C" w14:paraId="4E06D8AF" w14:textId="77777777" w:rsidTr="008A3E81">
        <w:trPr>
          <w:trHeight w:val="255"/>
        </w:trPr>
        <w:tc>
          <w:tcPr>
            <w:tcW w:w="567" w:type="dxa"/>
            <w:tcBorders>
              <w:top w:val="nil"/>
              <w:left w:val="single" w:sz="4" w:space="0" w:color="auto"/>
              <w:bottom w:val="single" w:sz="4" w:space="0" w:color="auto"/>
              <w:right w:val="single" w:sz="4" w:space="0" w:color="auto"/>
            </w:tcBorders>
          </w:tcPr>
          <w:p w14:paraId="08795C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D643E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inexpectata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0F881AF"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Motled</w:t>
            </w:r>
            <w:proofErr w:type="spellEnd"/>
            <w:r w:rsidRPr="00DC3C8C">
              <w:rPr>
                <w:rFonts w:ascii="Arial" w:hAnsi="Arial" w:cs="Arial"/>
                <w:sz w:val="22"/>
                <w:szCs w:val="22"/>
                <w:lang w:val="en-GB"/>
              </w:rPr>
              <w:t xml:space="preserve"> Petrel</w:t>
            </w:r>
          </w:p>
        </w:tc>
        <w:tc>
          <w:tcPr>
            <w:tcW w:w="868" w:type="dxa"/>
            <w:tcBorders>
              <w:top w:val="nil"/>
              <w:left w:val="nil"/>
              <w:bottom w:val="single" w:sz="4" w:space="0" w:color="auto"/>
              <w:right w:val="single" w:sz="4" w:space="0" w:color="auto"/>
            </w:tcBorders>
            <w:shd w:val="clear" w:color="auto" w:fill="auto"/>
            <w:noWrap/>
            <w:vAlign w:val="bottom"/>
            <w:hideMark/>
          </w:tcPr>
          <w:p w14:paraId="389405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19CE0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4DF9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C6D26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60F3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C5E4A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84B0D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5911A6" w14:textId="77777777" w:rsidR="00DC3C8C" w:rsidRPr="00DC3C8C" w:rsidRDefault="00DC3C8C" w:rsidP="00DC3C8C">
            <w:pPr>
              <w:rPr>
                <w:rFonts w:ascii="Arial" w:hAnsi="Arial" w:cs="Arial"/>
                <w:sz w:val="22"/>
                <w:szCs w:val="22"/>
                <w:lang w:val="en-GB"/>
              </w:rPr>
            </w:pPr>
          </w:p>
        </w:tc>
      </w:tr>
      <w:tr w:rsidR="00DC3C8C" w:rsidRPr="00DC3C8C" w14:paraId="0353E1E4" w14:textId="77777777" w:rsidTr="008A3E81">
        <w:trPr>
          <w:trHeight w:val="255"/>
        </w:trPr>
        <w:tc>
          <w:tcPr>
            <w:tcW w:w="567" w:type="dxa"/>
            <w:tcBorders>
              <w:top w:val="nil"/>
              <w:left w:val="single" w:sz="4" w:space="0" w:color="auto"/>
              <w:bottom w:val="single" w:sz="4" w:space="0" w:color="auto"/>
              <w:right w:val="single" w:sz="4" w:space="0" w:color="auto"/>
            </w:tcBorders>
          </w:tcPr>
          <w:p w14:paraId="77B3811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C6B850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cinerea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3DB3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 Petrel</w:t>
            </w:r>
          </w:p>
        </w:tc>
        <w:tc>
          <w:tcPr>
            <w:tcW w:w="868" w:type="dxa"/>
            <w:tcBorders>
              <w:top w:val="nil"/>
              <w:left w:val="nil"/>
              <w:bottom w:val="single" w:sz="4" w:space="0" w:color="auto"/>
              <w:right w:val="single" w:sz="4" w:space="0" w:color="auto"/>
            </w:tcBorders>
            <w:shd w:val="clear" w:color="auto" w:fill="auto"/>
            <w:noWrap/>
            <w:vAlign w:val="bottom"/>
            <w:hideMark/>
          </w:tcPr>
          <w:p w14:paraId="0AD488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68CAD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DE1CD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8430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3D1B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5D01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221DD5" w14:textId="06FE0DF5"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DDF1C77" w14:textId="77777777" w:rsidR="00DC3C8C" w:rsidRPr="00DC3C8C" w:rsidRDefault="00DC3C8C" w:rsidP="00DC3C8C">
            <w:pPr>
              <w:rPr>
                <w:rFonts w:ascii="Arial" w:hAnsi="Arial" w:cs="Arial"/>
                <w:sz w:val="22"/>
                <w:szCs w:val="22"/>
                <w:lang w:val="en-GB"/>
              </w:rPr>
            </w:pPr>
          </w:p>
        </w:tc>
      </w:tr>
      <w:tr w:rsidR="00DC3C8C" w:rsidRPr="00DC3C8C" w14:paraId="28492F8B" w14:textId="77777777" w:rsidTr="008A3E81">
        <w:trPr>
          <w:trHeight w:val="255"/>
        </w:trPr>
        <w:tc>
          <w:tcPr>
            <w:tcW w:w="567" w:type="dxa"/>
            <w:tcBorders>
              <w:top w:val="nil"/>
              <w:left w:val="single" w:sz="4" w:space="0" w:color="auto"/>
              <w:bottom w:val="single" w:sz="4" w:space="0" w:color="auto"/>
              <w:right w:val="single" w:sz="4" w:space="0" w:color="auto"/>
            </w:tcBorders>
          </w:tcPr>
          <w:p w14:paraId="440DA77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11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DD7C0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Puffinus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griseus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DED2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Sooty Shearwater</w:t>
            </w:r>
          </w:p>
        </w:tc>
        <w:tc>
          <w:tcPr>
            <w:tcW w:w="868" w:type="dxa"/>
            <w:tcBorders>
              <w:top w:val="nil"/>
              <w:left w:val="nil"/>
              <w:bottom w:val="single" w:sz="4" w:space="0" w:color="auto"/>
              <w:right w:val="single" w:sz="4" w:space="0" w:color="auto"/>
            </w:tcBorders>
            <w:shd w:val="clear" w:color="auto" w:fill="auto"/>
            <w:noWrap/>
            <w:vAlign w:val="bottom"/>
            <w:hideMark/>
          </w:tcPr>
          <w:p w14:paraId="0ECD6D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9E5C1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E4369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B26DC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D4F6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110D2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6CA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B806902" w14:textId="77777777" w:rsidR="00DC3C8C" w:rsidRPr="00DC3C8C" w:rsidRDefault="00DC3C8C" w:rsidP="00DC3C8C">
            <w:pPr>
              <w:rPr>
                <w:rFonts w:ascii="Arial" w:hAnsi="Arial" w:cs="Arial"/>
                <w:sz w:val="22"/>
                <w:szCs w:val="22"/>
                <w:lang w:val="en-GB"/>
              </w:rPr>
            </w:pPr>
          </w:p>
        </w:tc>
      </w:tr>
      <w:tr w:rsidR="00DC3C8C" w:rsidRPr="00DC3C8C" w14:paraId="6D5233FC" w14:textId="77777777" w:rsidTr="008A3E81">
        <w:trPr>
          <w:trHeight w:val="255"/>
        </w:trPr>
        <w:tc>
          <w:tcPr>
            <w:tcW w:w="567" w:type="dxa"/>
            <w:tcBorders>
              <w:top w:val="nil"/>
              <w:left w:val="single" w:sz="4" w:space="0" w:color="auto"/>
              <w:bottom w:val="single" w:sz="4" w:space="0" w:color="auto"/>
              <w:right w:val="single" w:sz="4" w:space="0" w:color="auto"/>
            </w:tcBorders>
          </w:tcPr>
          <w:p w14:paraId="1AB1BB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7B3B9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Puffinus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ophistomelas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5AAD1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Black-vented Shearwater</w:t>
            </w:r>
          </w:p>
        </w:tc>
        <w:tc>
          <w:tcPr>
            <w:tcW w:w="868" w:type="dxa"/>
            <w:tcBorders>
              <w:top w:val="nil"/>
              <w:left w:val="nil"/>
              <w:bottom w:val="single" w:sz="4" w:space="0" w:color="auto"/>
              <w:right w:val="single" w:sz="4" w:space="0" w:color="auto"/>
            </w:tcBorders>
            <w:shd w:val="clear" w:color="auto" w:fill="auto"/>
            <w:noWrap/>
            <w:vAlign w:val="bottom"/>
            <w:hideMark/>
          </w:tcPr>
          <w:p w14:paraId="2537B3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4DDA7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6657F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EDE7E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96EA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0A498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581E40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31525A6" w14:textId="77777777" w:rsidR="00DC3C8C" w:rsidRPr="00DC3C8C" w:rsidRDefault="00DC3C8C" w:rsidP="00DC3C8C">
            <w:pPr>
              <w:rPr>
                <w:rFonts w:ascii="Arial" w:hAnsi="Arial" w:cs="Arial"/>
                <w:sz w:val="22"/>
                <w:szCs w:val="22"/>
                <w:lang w:val="en-GB"/>
              </w:rPr>
            </w:pPr>
          </w:p>
        </w:tc>
      </w:tr>
      <w:tr w:rsidR="00DC3C8C" w:rsidRPr="00DC3C8C" w14:paraId="2C1A880C" w14:textId="77777777" w:rsidTr="008A3E81">
        <w:trPr>
          <w:trHeight w:val="255"/>
        </w:trPr>
        <w:tc>
          <w:tcPr>
            <w:tcW w:w="567" w:type="dxa"/>
            <w:tcBorders>
              <w:top w:val="nil"/>
              <w:left w:val="single" w:sz="4" w:space="0" w:color="auto"/>
              <w:bottom w:val="single" w:sz="4" w:space="0" w:color="auto"/>
              <w:right w:val="single" w:sz="4" w:space="0" w:color="auto"/>
            </w:tcBorders>
          </w:tcPr>
          <w:p w14:paraId="05A12CD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428D0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Phoenicopterus</w:t>
            </w:r>
            <w:proofErr w:type="spellEnd"/>
            <w:r w:rsidRPr="00DC3C8C">
              <w:rPr>
                <w:rFonts w:ascii="Arial" w:hAnsi="Arial" w:cs="Arial"/>
                <w:i/>
                <w:iCs/>
                <w:sz w:val="22"/>
                <w:szCs w:val="22"/>
                <w:lang w:val="en-GB"/>
              </w:rPr>
              <w:t xml:space="preserve"> chilensis</w:t>
            </w:r>
          </w:p>
        </w:tc>
        <w:tc>
          <w:tcPr>
            <w:tcW w:w="3119" w:type="dxa"/>
            <w:tcBorders>
              <w:top w:val="nil"/>
              <w:left w:val="nil"/>
              <w:bottom w:val="single" w:sz="4" w:space="0" w:color="auto"/>
              <w:right w:val="single" w:sz="4" w:space="0" w:color="auto"/>
            </w:tcBorders>
            <w:shd w:val="clear" w:color="auto" w:fill="auto"/>
            <w:noWrap/>
            <w:vAlign w:val="bottom"/>
            <w:hideMark/>
          </w:tcPr>
          <w:p w14:paraId="7B28F3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Chilean Flamingo</w:t>
            </w:r>
          </w:p>
        </w:tc>
        <w:tc>
          <w:tcPr>
            <w:tcW w:w="868" w:type="dxa"/>
            <w:tcBorders>
              <w:top w:val="nil"/>
              <w:left w:val="nil"/>
              <w:bottom w:val="single" w:sz="4" w:space="0" w:color="auto"/>
              <w:right w:val="single" w:sz="4" w:space="0" w:color="auto"/>
            </w:tcBorders>
            <w:shd w:val="clear" w:color="auto" w:fill="auto"/>
            <w:noWrap/>
            <w:vAlign w:val="bottom"/>
            <w:hideMark/>
          </w:tcPr>
          <w:p w14:paraId="6D08B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165E9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3DB3C1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40121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0D0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2791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0A864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ACE6C39" w14:textId="77777777" w:rsidR="00DC3C8C" w:rsidRPr="00DC3C8C" w:rsidRDefault="00DC3C8C" w:rsidP="00DC3C8C">
            <w:pPr>
              <w:rPr>
                <w:rFonts w:ascii="Arial" w:hAnsi="Arial" w:cs="Arial"/>
                <w:sz w:val="22"/>
                <w:szCs w:val="22"/>
                <w:lang w:val="en-GB"/>
              </w:rPr>
            </w:pPr>
          </w:p>
        </w:tc>
      </w:tr>
      <w:tr w:rsidR="00DC3C8C" w:rsidRPr="00DC3C8C" w14:paraId="12A02DD2" w14:textId="77777777" w:rsidTr="008A3E81">
        <w:trPr>
          <w:trHeight w:val="255"/>
        </w:trPr>
        <w:tc>
          <w:tcPr>
            <w:tcW w:w="567" w:type="dxa"/>
            <w:tcBorders>
              <w:top w:val="nil"/>
              <w:left w:val="single" w:sz="4" w:space="0" w:color="auto"/>
              <w:bottom w:val="single" w:sz="4" w:space="0" w:color="auto"/>
              <w:right w:val="single" w:sz="4" w:space="0" w:color="auto"/>
            </w:tcBorders>
          </w:tcPr>
          <w:p w14:paraId="10E1F6D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7C6B48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Phoenicoparrus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jamesi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D094C08"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Puna</w:t>
            </w:r>
            <w:proofErr w:type="spellEnd"/>
            <w:r w:rsidRPr="00DC3C8C">
              <w:rPr>
                <w:rFonts w:ascii="Arial" w:hAnsi="Arial" w:cs="Arial"/>
                <w:sz w:val="22"/>
                <w:szCs w:val="22"/>
                <w:lang w:val="en-GB"/>
              </w:rPr>
              <w:t xml:space="preserve"> Flamingo</w:t>
            </w:r>
          </w:p>
        </w:tc>
        <w:tc>
          <w:tcPr>
            <w:tcW w:w="868" w:type="dxa"/>
            <w:tcBorders>
              <w:top w:val="nil"/>
              <w:left w:val="nil"/>
              <w:bottom w:val="single" w:sz="4" w:space="0" w:color="auto"/>
              <w:right w:val="single" w:sz="4" w:space="0" w:color="auto"/>
            </w:tcBorders>
            <w:shd w:val="clear" w:color="auto" w:fill="auto"/>
            <w:noWrap/>
            <w:vAlign w:val="bottom"/>
            <w:hideMark/>
          </w:tcPr>
          <w:p w14:paraId="58B69B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71F0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5E1903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0A4AB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4814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0407D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1603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088287CB" w14:textId="77777777" w:rsidR="00DC3C8C" w:rsidRPr="00DC3C8C" w:rsidRDefault="00DC3C8C" w:rsidP="00DC3C8C">
            <w:pPr>
              <w:rPr>
                <w:rFonts w:ascii="Arial" w:hAnsi="Arial" w:cs="Arial"/>
                <w:sz w:val="22"/>
                <w:szCs w:val="22"/>
                <w:lang w:val="en-GB"/>
              </w:rPr>
            </w:pPr>
          </w:p>
        </w:tc>
      </w:tr>
      <w:tr w:rsidR="00DC3C8C" w:rsidRPr="00DC3C8C" w14:paraId="4522F17B" w14:textId="77777777" w:rsidTr="008A3E81">
        <w:trPr>
          <w:trHeight w:val="255"/>
        </w:trPr>
        <w:tc>
          <w:tcPr>
            <w:tcW w:w="567" w:type="dxa"/>
            <w:tcBorders>
              <w:top w:val="nil"/>
              <w:left w:val="single" w:sz="4" w:space="0" w:color="auto"/>
              <w:bottom w:val="single" w:sz="4" w:space="0" w:color="auto"/>
              <w:right w:val="single" w:sz="4" w:space="0" w:color="auto"/>
            </w:tcBorders>
          </w:tcPr>
          <w:p w14:paraId="260A982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7CA36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Egretta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rufescens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B94A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Reddish Egret</w:t>
            </w:r>
          </w:p>
        </w:tc>
        <w:tc>
          <w:tcPr>
            <w:tcW w:w="868" w:type="dxa"/>
            <w:tcBorders>
              <w:top w:val="nil"/>
              <w:left w:val="nil"/>
              <w:bottom w:val="single" w:sz="4" w:space="0" w:color="auto"/>
              <w:right w:val="single" w:sz="4" w:space="0" w:color="auto"/>
            </w:tcBorders>
            <w:shd w:val="clear" w:color="auto" w:fill="auto"/>
            <w:noWrap/>
            <w:vAlign w:val="bottom"/>
            <w:hideMark/>
          </w:tcPr>
          <w:p w14:paraId="3FDC17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98F735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F495F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CD211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390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7FBCC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04A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4A62695" w14:textId="77777777" w:rsidR="00DC3C8C" w:rsidRPr="00DC3C8C" w:rsidRDefault="00DC3C8C" w:rsidP="00DC3C8C">
            <w:pPr>
              <w:rPr>
                <w:rFonts w:ascii="Arial" w:hAnsi="Arial" w:cs="Arial"/>
                <w:sz w:val="22"/>
                <w:szCs w:val="22"/>
                <w:lang w:val="en-GB"/>
              </w:rPr>
            </w:pPr>
          </w:p>
        </w:tc>
      </w:tr>
      <w:tr w:rsidR="00DC3C8C" w:rsidRPr="00DC3C8C" w14:paraId="5A46AA89" w14:textId="77777777" w:rsidTr="008A3E81">
        <w:trPr>
          <w:trHeight w:val="255"/>
        </w:trPr>
        <w:tc>
          <w:tcPr>
            <w:tcW w:w="567" w:type="dxa"/>
            <w:tcBorders>
              <w:top w:val="nil"/>
              <w:left w:val="single" w:sz="4" w:space="0" w:color="auto"/>
              <w:bottom w:val="single" w:sz="4" w:space="0" w:color="auto"/>
              <w:right w:val="single" w:sz="4" w:space="0" w:color="auto"/>
            </w:tcBorders>
          </w:tcPr>
          <w:p w14:paraId="6896D3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4B0A3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Pelecanus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thagus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2D307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Pelican</w:t>
            </w:r>
          </w:p>
        </w:tc>
        <w:tc>
          <w:tcPr>
            <w:tcW w:w="868" w:type="dxa"/>
            <w:tcBorders>
              <w:top w:val="nil"/>
              <w:left w:val="nil"/>
              <w:bottom w:val="single" w:sz="4" w:space="0" w:color="auto"/>
              <w:right w:val="single" w:sz="4" w:space="0" w:color="auto"/>
            </w:tcBorders>
            <w:shd w:val="clear" w:color="auto" w:fill="auto"/>
            <w:noWrap/>
            <w:vAlign w:val="bottom"/>
            <w:hideMark/>
          </w:tcPr>
          <w:p w14:paraId="34D332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551E8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25EB4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62C8F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7C06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F10A1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FF54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651795" w14:textId="77777777" w:rsidR="00DC3C8C" w:rsidRPr="00DC3C8C" w:rsidRDefault="00DC3C8C" w:rsidP="00DC3C8C">
            <w:pPr>
              <w:rPr>
                <w:rFonts w:ascii="Arial" w:hAnsi="Arial" w:cs="Arial"/>
                <w:sz w:val="22"/>
                <w:szCs w:val="22"/>
                <w:lang w:val="en-GB"/>
              </w:rPr>
            </w:pPr>
          </w:p>
        </w:tc>
      </w:tr>
      <w:tr w:rsidR="00DC3C8C" w:rsidRPr="00DC3C8C" w14:paraId="73637B8C" w14:textId="77777777" w:rsidTr="008A3E81">
        <w:trPr>
          <w:trHeight w:val="255"/>
        </w:trPr>
        <w:tc>
          <w:tcPr>
            <w:tcW w:w="567" w:type="dxa"/>
            <w:tcBorders>
              <w:top w:val="nil"/>
              <w:left w:val="single" w:sz="4" w:space="0" w:color="auto"/>
              <w:bottom w:val="single" w:sz="4" w:space="0" w:color="auto"/>
              <w:right w:val="single" w:sz="4" w:space="0" w:color="auto"/>
            </w:tcBorders>
          </w:tcPr>
          <w:p w14:paraId="640929E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995E7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Vultur</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gryphus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CCA6D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Andean Condor</w:t>
            </w:r>
          </w:p>
        </w:tc>
        <w:tc>
          <w:tcPr>
            <w:tcW w:w="868" w:type="dxa"/>
            <w:tcBorders>
              <w:top w:val="nil"/>
              <w:left w:val="nil"/>
              <w:bottom w:val="single" w:sz="4" w:space="0" w:color="auto"/>
              <w:right w:val="single" w:sz="4" w:space="0" w:color="auto"/>
            </w:tcBorders>
            <w:shd w:val="clear" w:color="auto" w:fill="auto"/>
            <w:noWrap/>
            <w:vAlign w:val="bottom"/>
            <w:hideMark/>
          </w:tcPr>
          <w:p w14:paraId="2CCB1E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764D0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8E70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0814F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D1FA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18D30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nil"/>
              <w:left w:val="nil"/>
              <w:bottom w:val="single" w:sz="4" w:space="0" w:color="auto"/>
              <w:right w:val="single" w:sz="4" w:space="0" w:color="auto"/>
            </w:tcBorders>
            <w:shd w:val="clear" w:color="auto" w:fill="auto"/>
            <w:noWrap/>
            <w:vAlign w:val="bottom"/>
            <w:hideMark/>
          </w:tcPr>
          <w:p w14:paraId="308C6FC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16A92E57" w14:textId="77777777" w:rsidR="00DC3C8C" w:rsidRPr="00DC3C8C" w:rsidRDefault="00DC3C8C" w:rsidP="00DC3C8C">
            <w:pPr>
              <w:rPr>
                <w:rFonts w:ascii="Arial" w:hAnsi="Arial" w:cs="Arial"/>
                <w:sz w:val="22"/>
                <w:szCs w:val="22"/>
                <w:lang w:val="en-GB"/>
              </w:rPr>
            </w:pPr>
          </w:p>
        </w:tc>
      </w:tr>
      <w:tr w:rsidR="00DC3C8C" w:rsidRPr="00DC3C8C" w14:paraId="71C020FD" w14:textId="77777777" w:rsidTr="008A3E81">
        <w:trPr>
          <w:trHeight w:val="255"/>
        </w:trPr>
        <w:tc>
          <w:tcPr>
            <w:tcW w:w="567" w:type="dxa"/>
            <w:tcBorders>
              <w:top w:val="nil"/>
              <w:left w:val="single" w:sz="4" w:space="0" w:color="auto"/>
              <w:bottom w:val="single" w:sz="4" w:space="0" w:color="auto"/>
              <w:right w:val="single" w:sz="4" w:space="0" w:color="auto"/>
            </w:tcBorders>
          </w:tcPr>
          <w:p w14:paraId="4A878FB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DA0271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Laterallus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jamaiscensis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0829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Rail</w:t>
            </w:r>
          </w:p>
        </w:tc>
        <w:tc>
          <w:tcPr>
            <w:tcW w:w="868" w:type="dxa"/>
            <w:tcBorders>
              <w:top w:val="nil"/>
              <w:left w:val="nil"/>
              <w:bottom w:val="single" w:sz="4" w:space="0" w:color="auto"/>
              <w:right w:val="single" w:sz="4" w:space="0" w:color="auto"/>
            </w:tcBorders>
            <w:shd w:val="clear" w:color="auto" w:fill="auto"/>
            <w:noWrap/>
            <w:vAlign w:val="bottom"/>
            <w:hideMark/>
          </w:tcPr>
          <w:p w14:paraId="183830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EA6C4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1EBCFE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36DB0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30B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FBDEC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299C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B76A5B6" w14:textId="77777777" w:rsidR="00DC3C8C" w:rsidRPr="00DC3C8C" w:rsidRDefault="00DC3C8C" w:rsidP="00DC3C8C">
            <w:pPr>
              <w:rPr>
                <w:rFonts w:ascii="Arial" w:hAnsi="Arial" w:cs="Arial"/>
                <w:sz w:val="22"/>
                <w:szCs w:val="22"/>
                <w:lang w:val="en-GB"/>
              </w:rPr>
            </w:pPr>
          </w:p>
        </w:tc>
      </w:tr>
      <w:tr w:rsidR="00DC3C8C" w:rsidRPr="00DC3C8C" w14:paraId="15CB36E7" w14:textId="77777777" w:rsidTr="008A3E81">
        <w:trPr>
          <w:trHeight w:val="255"/>
        </w:trPr>
        <w:tc>
          <w:tcPr>
            <w:tcW w:w="567" w:type="dxa"/>
            <w:tcBorders>
              <w:top w:val="nil"/>
              <w:left w:val="single" w:sz="4" w:space="0" w:color="auto"/>
              <w:bottom w:val="single" w:sz="4" w:space="0" w:color="auto"/>
              <w:right w:val="single" w:sz="4" w:space="0" w:color="auto"/>
            </w:tcBorders>
          </w:tcPr>
          <w:p w14:paraId="72BE7CF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0CE42D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Pluvianellus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socialis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3E703D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Magellanic</w:t>
            </w:r>
            <w:proofErr w:type="spellEnd"/>
            <w:r w:rsidRPr="00DC3C8C">
              <w:rPr>
                <w:rFonts w:ascii="Arial" w:hAnsi="Arial" w:cs="Arial"/>
                <w:sz w:val="22"/>
                <w:szCs w:val="22"/>
                <w:lang w:val="en-GB"/>
              </w:rPr>
              <w:t xml:space="preserve"> Plover</w:t>
            </w:r>
          </w:p>
        </w:tc>
        <w:tc>
          <w:tcPr>
            <w:tcW w:w="868" w:type="dxa"/>
            <w:tcBorders>
              <w:top w:val="nil"/>
              <w:left w:val="nil"/>
              <w:bottom w:val="single" w:sz="4" w:space="0" w:color="auto"/>
              <w:right w:val="single" w:sz="4" w:space="0" w:color="auto"/>
            </w:tcBorders>
            <w:shd w:val="clear" w:color="auto" w:fill="auto"/>
            <w:noWrap/>
            <w:vAlign w:val="bottom"/>
            <w:hideMark/>
          </w:tcPr>
          <w:p w14:paraId="608BA2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7E7EB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749B1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2891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C5F82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710C2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8FCA2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EEB593D" w14:textId="77777777" w:rsidR="00DC3C8C" w:rsidRPr="00DC3C8C" w:rsidRDefault="00DC3C8C" w:rsidP="00DC3C8C">
            <w:pPr>
              <w:rPr>
                <w:rFonts w:ascii="Arial" w:hAnsi="Arial" w:cs="Arial"/>
                <w:sz w:val="22"/>
                <w:szCs w:val="22"/>
                <w:lang w:val="en-GB"/>
              </w:rPr>
            </w:pPr>
          </w:p>
        </w:tc>
      </w:tr>
      <w:tr w:rsidR="00DC3C8C" w:rsidRPr="00DC3C8C" w14:paraId="19C31718" w14:textId="77777777" w:rsidTr="008A3E81">
        <w:trPr>
          <w:trHeight w:val="255"/>
        </w:trPr>
        <w:tc>
          <w:tcPr>
            <w:tcW w:w="567" w:type="dxa"/>
            <w:tcBorders>
              <w:top w:val="nil"/>
              <w:left w:val="single" w:sz="4" w:space="0" w:color="auto"/>
              <w:bottom w:val="single" w:sz="4" w:space="0" w:color="auto"/>
              <w:right w:val="single" w:sz="4" w:space="0" w:color="auto"/>
            </w:tcBorders>
          </w:tcPr>
          <w:p w14:paraId="3006092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9A9AD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Charadrius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melodus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0345E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Piping Plover</w:t>
            </w:r>
          </w:p>
        </w:tc>
        <w:tc>
          <w:tcPr>
            <w:tcW w:w="868" w:type="dxa"/>
            <w:tcBorders>
              <w:top w:val="nil"/>
              <w:left w:val="nil"/>
              <w:bottom w:val="single" w:sz="4" w:space="0" w:color="auto"/>
              <w:right w:val="single" w:sz="4" w:space="0" w:color="auto"/>
            </w:tcBorders>
            <w:shd w:val="clear" w:color="auto" w:fill="auto"/>
            <w:noWrap/>
            <w:vAlign w:val="bottom"/>
            <w:hideMark/>
          </w:tcPr>
          <w:p w14:paraId="641C96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7C2A9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FF13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0F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627E309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E1B98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B1949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6E9D0B30" w14:textId="77777777" w:rsidR="00DC3C8C" w:rsidRPr="00DC3C8C" w:rsidRDefault="00DC3C8C" w:rsidP="00DC3C8C">
            <w:pPr>
              <w:rPr>
                <w:rFonts w:ascii="Arial" w:hAnsi="Arial" w:cs="Arial"/>
                <w:sz w:val="22"/>
                <w:szCs w:val="22"/>
                <w:lang w:val="en-GB"/>
              </w:rPr>
            </w:pPr>
          </w:p>
        </w:tc>
      </w:tr>
      <w:tr w:rsidR="00DC3C8C" w:rsidRPr="00DC3C8C" w14:paraId="181A087E" w14:textId="77777777" w:rsidTr="008A3E81">
        <w:trPr>
          <w:trHeight w:val="255"/>
        </w:trPr>
        <w:tc>
          <w:tcPr>
            <w:tcW w:w="567" w:type="dxa"/>
            <w:tcBorders>
              <w:top w:val="nil"/>
              <w:left w:val="single" w:sz="4" w:space="0" w:color="auto"/>
              <w:bottom w:val="single" w:sz="4" w:space="0" w:color="auto"/>
              <w:right w:val="single" w:sz="4" w:space="0" w:color="auto"/>
            </w:tcBorders>
          </w:tcPr>
          <w:p w14:paraId="6C59A17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9584A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Charadrius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montanus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0F4D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Mountain Plover</w:t>
            </w:r>
          </w:p>
        </w:tc>
        <w:tc>
          <w:tcPr>
            <w:tcW w:w="868" w:type="dxa"/>
            <w:tcBorders>
              <w:top w:val="nil"/>
              <w:left w:val="nil"/>
              <w:bottom w:val="single" w:sz="4" w:space="0" w:color="auto"/>
              <w:right w:val="single" w:sz="4" w:space="0" w:color="auto"/>
            </w:tcBorders>
            <w:shd w:val="clear" w:color="auto" w:fill="auto"/>
            <w:noWrap/>
            <w:vAlign w:val="bottom"/>
            <w:hideMark/>
          </w:tcPr>
          <w:p w14:paraId="2A207F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BD7D0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15D39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07F9F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B0882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7662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AF4DCD"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7848B378" w14:textId="77777777" w:rsidR="00DC3C8C" w:rsidRPr="00DC3C8C" w:rsidRDefault="00DC3C8C" w:rsidP="00DC3C8C">
            <w:pPr>
              <w:rPr>
                <w:rFonts w:ascii="Arial" w:hAnsi="Arial" w:cs="Arial"/>
                <w:sz w:val="22"/>
                <w:szCs w:val="22"/>
                <w:lang w:val="en-GB"/>
              </w:rPr>
            </w:pPr>
          </w:p>
        </w:tc>
      </w:tr>
      <w:tr w:rsidR="00DC3C8C" w:rsidRPr="00DC3C8C" w14:paraId="1B629B3C" w14:textId="77777777" w:rsidTr="008A3E81">
        <w:trPr>
          <w:trHeight w:val="255"/>
        </w:trPr>
        <w:tc>
          <w:tcPr>
            <w:tcW w:w="567" w:type="dxa"/>
            <w:tcBorders>
              <w:top w:val="nil"/>
              <w:left w:val="single" w:sz="4" w:space="0" w:color="auto"/>
              <w:bottom w:val="single" w:sz="4" w:space="0" w:color="auto"/>
              <w:right w:val="single" w:sz="4" w:space="0" w:color="auto"/>
            </w:tcBorders>
          </w:tcPr>
          <w:p w14:paraId="39C4940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6FAA9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Phegornis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mitchelli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F0E2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Diademed Plover</w:t>
            </w:r>
          </w:p>
        </w:tc>
        <w:tc>
          <w:tcPr>
            <w:tcW w:w="868" w:type="dxa"/>
            <w:tcBorders>
              <w:top w:val="nil"/>
              <w:left w:val="nil"/>
              <w:bottom w:val="single" w:sz="4" w:space="0" w:color="auto"/>
              <w:right w:val="single" w:sz="4" w:space="0" w:color="auto"/>
            </w:tcBorders>
            <w:shd w:val="clear" w:color="auto" w:fill="auto"/>
            <w:noWrap/>
            <w:vAlign w:val="bottom"/>
            <w:hideMark/>
          </w:tcPr>
          <w:p w14:paraId="1F3CEB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F2310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F2E5C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0AB72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C584C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26C1F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0F57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CA61AE5" w14:textId="77777777" w:rsidR="00DC3C8C" w:rsidRPr="00DC3C8C" w:rsidRDefault="00DC3C8C" w:rsidP="00DC3C8C">
            <w:pPr>
              <w:rPr>
                <w:rFonts w:ascii="Arial" w:hAnsi="Arial" w:cs="Arial"/>
                <w:sz w:val="22"/>
                <w:szCs w:val="22"/>
                <w:lang w:val="en-GB"/>
              </w:rPr>
            </w:pPr>
          </w:p>
        </w:tc>
      </w:tr>
      <w:tr w:rsidR="00DC3C8C" w:rsidRPr="00DC3C8C" w14:paraId="4BAE8042" w14:textId="77777777" w:rsidTr="008A3E81">
        <w:trPr>
          <w:trHeight w:val="255"/>
        </w:trPr>
        <w:tc>
          <w:tcPr>
            <w:tcW w:w="567" w:type="dxa"/>
            <w:tcBorders>
              <w:top w:val="nil"/>
              <w:left w:val="single" w:sz="4" w:space="0" w:color="auto"/>
              <w:bottom w:val="single" w:sz="4" w:space="0" w:color="auto"/>
              <w:right w:val="single" w:sz="4" w:space="0" w:color="auto"/>
            </w:tcBorders>
          </w:tcPr>
          <w:p w14:paraId="30EA10A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8ED2C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Gallinago</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stricklandii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83907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Fuegian Snipe</w:t>
            </w:r>
          </w:p>
        </w:tc>
        <w:tc>
          <w:tcPr>
            <w:tcW w:w="868" w:type="dxa"/>
            <w:tcBorders>
              <w:top w:val="nil"/>
              <w:left w:val="nil"/>
              <w:bottom w:val="single" w:sz="4" w:space="0" w:color="auto"/>
              <w:right w:val="single" w:sz="4" w:space="0" w:color="auto"/>
            </w:tcBorders>
            <w:shd w:val="clear" w:color="auto" w:fill="auto"/>
            <w:noWrap/>
            <w:vAlign w:val="bottom"/>
            <w:hideMark/>
          </w:tcPr>
          <w:p w14:paraId="6EF089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CD2EF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340DA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0A1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7F2D8F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D73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855A1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82983B4" w14:textId="77777777" w:rsidR="00DC3C8C" w:rsidRPr="00DC3C8C" w:rsidRDefault="00DC3C8C" w:rsidP="00DC3C8C">
            <w:pPr>
              <w:rPr>
                <w:rFonts w:ascii="Arial" w:hAnsi="Arial" w:cs="Arial"/>
                <w:sz w:val="22"/>
                <w:szCs w:val="22"/>
                <w:lang w:val="en-GB"/>
              </w:rPr>
            </w:pPr>
          </w:p>
        </w:tc>
      </w:tr>
      <w:tr w:rsidR="00DC3C8C" w:rsidRPr="00DC3C8C" w14:paraId="4172DF7E" w14:textId="77777777" w:rsidTr="008A3E81">
        <w:trPr>
          <w:trHeight w:val="255"/>
        </w:trPr>
        <w:tc>
          <w:tcPr>
            <w:tcW w:w="567" w:type="dxa"/>
            <w:tcBorders>
              <w:top w:val="nil"/>
              <w:left w:val="single" w:sz="4" w:space="0" w:color="auto"/>
              <w:bottom w:val="single" w:sz="4" w:space="0" w:color="auto"/>
              <w:right w:val="single" w:sz="4" w:space="0" w:color="auto"/>
            </w:tcBorders>
          </w:tcPr>
          <w:p w14:paraId="007B451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16200E"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Limosa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limosa</w:t>
            </w:r>
            <w:proofErr w:type="spellEnd"/>
            <w:r w:rsidRPr="00DC3C8C">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2FD882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Black-tailed Godwit</w:t>
            </w:r>
          </w:p>
        </w:tc>
        <w:tc>
          <w:tcPr>
            <w:tcW w:w="868" w:type="dxa"/>
            <w:tcBorders>
              <w:top w:val="nil"/>
              <w:left w:val="nil"/>
              <w:bottom w:val="single" w:sz="4" w:space="0" w:color="auto"/>
              <w:right w:val="single" w:sz="4" w:space="0" w:color="auto"/>
            </w:tcBorders>
            <w:shd w:val="clear" w:color="auto" w:fill="auto"/>
            <w:noWrap/>
            <w:vAlign w:val="bottom"/>
            <w:hideMark/>
          </w:tcPr>
          <w:p w14:paraId="200E2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A1BB4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3DF8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0C9C7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802D7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00B22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27496F" w14:textId="41CA5AC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CB2657">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4C38FDF1" w14:textId="77777777" w:rsidR="00DC3C8C" w:rsidRPr="00DC3C8C" w:rsidRDefault="00DC3C8C" w:rsidP="00DC3C8C">
            <w:pPr>
              <w:rPr>
                <w:rFonts w:ascii="Arial" w:hAnsi="Arial" w:cs="Arial"/>
                <w:sz w:val="22"/>
                <w:szCs w:val="22"/>
                <w:lang w:val="en-GB"/>
              </w:rPr>
            </w:pPr>
          </w:p>
        </w:tc>
      </w:tr>
      <w:tr w:rsidR="00DC3C8C" w:rsidRPr="00DC3C8C" w14:paraId="3824EAD3" w14:textId="77777777" w:rsidTr="008A3E81">
        <w:trPr>
          <w:trHeight w:val="255"/>
        </w:trPr>
        <w:tc>
          <w:tcPr>
            <w:tcW w:w="567" w:type="dxa"/>
            <w:tcBorders>
              <w:top w:val="nil"/>
              <w:left w:val="single" w:sz="4" w:space="0" w:color="auto"/>
              <w:bottom w:val="single" w:sz="4" w:space="0" w:color="auto"/>
              <w:right w:val="single" w:sz="4" w:space="0" w:color="auto"/>
            </w:tcBorders>
          </w:tcPr>
          <w:p w14:paraId="6EF4AF8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FF98B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arquata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791FB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Eurasian Curlew</w:t>
            </w:r>
          </w:p>
        </w:tc>
        <w:tc>
          <w:tcPr>
            <w:tcW w:w="868" w:type="dxa"/>
            <w:tcBorders>
              <w:top w:val="nil"/>
              <w:left w:val="nil"/>
              <w:bottom w:val="single" w:sz="4" w:space="0" w:color="auto"/>
              <w:right w:val="single" w:sz="4" w:space="0" w:color="auto"/>
            </w:tcBorders>
            <w:shd w:val="clear" w:color="auto" w:fill="auto"/>
            <w:noWrap/>
            <w:vAlign w:val="bottom"/>
            <w:hideMark/>
          </w:tcPr>
          <w:p w14:paraId="165E83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2F268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8A380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802D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76DC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8846F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C7C0B3" w14:textId="0B096C39"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CB2657">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693883CB" w14:textId="77777777" w:rsidR="00DC3C8C" w:rsidRPr="00DC3C8C" w:rsidRDefault="00DC3C8C" w:rsidP="00DC3C8C">
            <w:pPr>
              <w:rPr>
                <w:rFonts w:ascii="Arial" w:hAnsi="Arial" w:cs="Arial"/>
                <w:sz w:val="22"/>
                <w:szCs w:val="22"/>
                <w:lang w:val="en-GB"/>
              </w:rPr>
            </w:pPr>
          </w:p>
        </w:tc>
      </w:tr>
      <w:tr w:rsidR="00DC3C8C" w:rsidRPr="00DC3C8C" w14:paraId="27CEEAF0" w14:textId="77777777" w:rsidTr="008A3E81">
        <w:trPr>
          <w:trHeight w:val="255"/>
        </w:trPr>
        <w:tc>
          <w:tcPr>
            <w:tcW w:w="567" w:type="dxa"/>
            <w:tcBorders>
              <w:top w:val="nil"/>
              <w:left w:val="single" w:sz="4" w:space="0" w:color="auto"/>
              <w:bottom w:val="single" w:sz="4" w:space="0" w:color="auto"/>
              <w:right w:val="single" w:sz="4" w:space="0" w:color="auto"/>
            </w:tcBorders>
          </w:tcPr>
          <w:p w14:paraId="7B515F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BCD13D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Calidris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subruficollis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58041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Buff-breasted Sandpiper</w:t>
            </w:r>
          </w:p>
        </w:tc>
        <w:tc>
          <w:tcPr>
            <w:tcW w:w="868" w:type="dxa"/>
            <w:tcBorders>
              <w:top w:val="nil"/>
              <w:left w:val="nil"/>
              <w:bottom w:val="single" w:sz="4" w:space="0" w:color="auto"/>
              <w:right w:val="single" w:sz="4" w:space="0" w:color="auto"/>
            </w:tcBorders>
            <w:shd w:val="clear" w:color="auto" w:fill="auto"/>
            <w:noWrap/>
            <w:vAlign w:val="bottom"/>
            <w:hideMark/>
          </w:tcPr>
          <w:p w14:paraId="244F77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79D45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78DCA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980E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1577B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CA5DF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74A2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7F8EE407" w14:textId="77777777" w:rsidR="00DC3C8C" w:rsidRPr="00DC3C8C" w:rsidRDefault="00DC3C8C" w:rsidP="00DC3C8C">
            <w:pPr>
              <w:rPr>
                <w:rFonts w:ascii="Arial" w:hAnsi="Arial" w:cs="Arial"/>
                <w:sz w:val="22"/>
                <w:szCs w:val="22"/>
                <w:lang w:val="en-GB"/>
              </w:rPr>
            </w:pPr>
          </w:p>
        </w:tc>
      </w:tr>
      <w:tr w:rsidR="00DC3C8C" w:rsidRPr="00DC3C8C" w14:paraId="663BD1DF" w14:textId="77777777" w:rsidTr="008A3E81">
        <w:trPr>
          <w:trHeight w:val="255"/>
        </w:trPr>
        <w:tc>
          <w:tcPr>
            <w:tcW w:w="567" w:type="dxa"/>
            <w:tcBorders>
              <w:top w:val="nil"/>
              <w:left w:val="single" w:sz="4" w:space="0" w:color="auto"/>
              <w:bottom w:val="single" w:sz="4" w:space="0" w:color="auto"/>
              <w:right w:val="single" w:sz="4" w:space="0" w:color="auto"/>
            </w:tcBorders>
          </w:tcPr>
          <w:p w14:paraId="4817BF8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21C26D7" w14:textId="24630CD2" w:rsidR="00DC3C8C" w:rsidRPr="00DC3C8C" w:rsidRDefault="00DC3C8C" w:rsidP="00CB2657">
            <w:pPr>
              <w:rPr>
                <w:rFonts w:ascii="Arial" w:hAnsi="Arial" w:cs="Arial"/>
                <w:i/>
                <w:iCs/>
                <w:sz w:val="22"/>
                <w:szCs w:val="22"/>
                <w:lang w:val="en-GB"/>
              </w:rPr>
            </w:pPr>
            <w:proofErr w:type="spellStart"/>
            <w:r w:rsidRPr="00DC3C8C">
              <w:rPr>
                <w:rFonts w:ascii="Arial" w:hAnsi="Arial" w:cs="Arial"/>
                <w:i/>
                <w:iCs/>
                <w:sz w:val="22"/>
                <w:szCs w:val="22"/>
                <w:lang w:val="en-GB"/>
              </w:rPr>
              <w:t>Calidris</w:t>
            </w:r>
            <w:proofErr w:type="spellEnd"/>
            <w:r w:rsidRPr="00DC3C8C">
              <w:rPr>
                <w:rFonts w:ascii="Arial" w:hAnsi="Arial" w:cs="Arial"/>
                <w:i/>
                <w:iCs/>
                <w:sz w:val="22"/>
                <w:szCs w:val="22"/>
                <w:lang w:val="en-GB"/>
              </w:rPr>
              <w:t xml:space="preserve"> </w:t>
            </w:r>
            <w:proofErr w:type="spellStart"/>
            <w:r w:rsidR="00CB2657">
              <w:rPr>
                <w:rFonts w:ascii="Arial" w:hAnsi="Arial" w:cs="Arial"/>
                <w:i/>
                <w:iCs/>
                <w:sz w:val="22"/>
                <w:szCs w:val="22"/>
                <w:lang w:val="en-GB"/>
              </w:rPr>
              <w:t>pusilla</w:t>
            </w:r>
            <w:proofErr w:type="spellEnd"/>
            <w:r w:rsidR="00CB2657">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1D0ADC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Semipalmated Sandpiper</w:t>
            </w:r>
          </w:p>
        </w:tc>
        <w:tc>
          <w:tcPr>
            <w:tcW w:w="868" w:type="dxa"/>
            <w:tcBorders>
              <w:top w:val="nil"/>
              <w:left w:val="nil"/>
              <w:bottom w:val="single" w:sz="4" w:space="0" w:color="auto"/>
              <w:right w:val="single" w:sz="4" w:space="0" w:color="auto"/>
            </w:tcBorders>
            <w:shd w:val="clear" w:color="auto" w:fill="auto"/>
            <w:noWrap/>
            <w:vAlign w:val="bottom"/>
            <w:hideMark/>
          </w:tcPr>
          <w:p w14:paraId="44C55E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2B4AC79" w14:textId="77777777" w:rsidR="00DC3C8C" w:rsidRPr="00DC3C8C" w:rsidRDefault="00DC3C8C" w:rsidP="00DC3C8C">
            <w:pPr>
              <w:rPr>
                <w:rFonts w:ascii="Arial" w:hAnsi="Arial" w:cs="Arial"/>
                <w:sz w:val="22"/>
                <w:szCs w:val="22"/>
                <w:lang w:val="en-GB"/>
              </w:rPr>
            </w:pPr>
          </w:p>
        </w:tc>
        <w:tc>
          <w:tcPr>
            <w:tcW w:w="891" w:type="dxa"/>
            <w:tcBorders>
              <w:top w:val="nil"/>
              <w:left w:val="nil"/>
              <w:bottom w:val="single" w:sz="4" w:space="0" w:color="auto"/>
              <w:right w:val="single" w:sz="4" w:space="0" w:color="auto"/>
            </w:tcBorders>
            <w:shd w:val="clear" w:color="auto" w:fill="auto"/>
            <w:noWrap/>
            <w:vAlign w:val="bottom"/>
            <w:hideMark/>
          </w:tcPr>
          <w:p w14:paraId="484982CF" w14:textId="77777777" w:rsidR="00DC3C8C" w:rsidRPr="00DC3C8C" w:rsidRDefault="00DC3C8C" w:rsidP="00DC3C8C">
            <w:pPr>
              <w:rPr>
                <w:rFonts w:ascii="Arial" w:hAnsi="Arial" w:cs="Arial"/>
                <w:sz w:val="22"/>
                <w:szCs w:val="22"/>
                <w:lang w:val="en-GB"/>
              </w:rPr>
            </w:pPr>
          </w:p>
        </w:tc>
        <w:tc>
          <w:tcPr>
            <w:tcW w:w="992" w:type="dxa"/>
            <w:tcBorders>
              <w:top w:val="nil"/>
              <w:left w:val="nil"/>
              <w:bottom w:val="single" w:sz="4" w:space="0" w:color="auto"/>
              <w:right w:val="single" w:sz="4" w:space="0" w:color="auto"/>
            </w:tcBorders>
            <w:shd w:val="clear" w:color="auto" w:fill="auto"/>
            <w:noWrap/>
            <w:vAlign w:val="bottom"/>
            <w:hideMark/>
          </w:tcPr>
          <w:p w14:paraId="472C2BC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49805FA" w14:textId="77777777" w:rsidR="00DC3C8C" w:rsidRPr="00DC3C8C" w:rsidRDefault="00DC3C8C" w:rsidP="00DC3C8C">
            <w:pPr>
              <w:rPr>
                <w:rFonts w:ascii="Arial" w:hAnsi="Arial" w:cs="Arial"/>
                <w:sz w:val="22"/>
                <w:szCs w:val="22"/>
                <w:lang w:val="en-GB"/>
              </w:rPr>
            </w:pPr>
          </w:p>
        </w:tc>
        <w:tc>
          <w:tcPr>
            <w:tcW w:w="810" w:type="dxa"/>
            <w:tcBorders>
              <w:top w:val="nil"/>
              <w:left w:val="nil"/>
              <w:bottom w:val="single" w:sz="4" w:space="0" w:color="auto"/>
              <w:right w:val="single" w:sz="4" w:space="0" w:color="auto"/>
            </w:tcBorders>
            <w:shd w:val="clear" w:color="auto" w:fill="auto"/>
            <w:noWrap/>
            <w:vAlign w:val="bottom"/>
            <w:hideMark/>
          </w:tcPr>
          <w:p w14:paraId="572A0064" w14:textId="77777777" w:rsidR="00DC3C8C" w:rsidRPr="00DC3C8C" w:rsidRDefault="00DC3C8C" w:rsidP="00DC3C8C">
            <w:pPr>
              <w:rPr>
                <w:rFonts w:ascii="Arial" w:hAnsi="Arial" w:cs="Arial"/>
                <w:sz w:val="22"/>
                <w:szCs w:val="22"/>
                <w:lang w:val="en-GB"/>
              </w:rPr>
            </w:pPr>
          </w:p>
        </w:tc>
        <w:tc>
          <w:tcPr>
            <w:tcW w:w="1224" w:type="dxa"/>
            <w:tcBorders>
              <w:top w:val="nil"/>
              <w:left w:val="nil"/>
              <w:bottom w:val="single" w:sz="4" w:space="0" w:color="auto"/>
              <w:right w:val="single" w:sz="4" w:space="0" w:color="auto"/>
            </w:tcBorders>
            <w:shd w:val="clear" w:color="auto" w:fill="auto"/>
            <w:noWrap/>
            <w:vAlign w:val="bottom"/>
            <w:hideMark/>
          </w:tcPr>
          <w:p w14:paraId="015DDB7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p>
        </w:tc>
        <w:tc>
          <w:tcPr>
            <w:tcW w:w="850" w:type="dxa"/>
            <w:tcBorders>
              <w:top w:val="nil"/>
              <w:left w:val="nil"/>
              <w:bottom w:val="single" w:sz="4" w:space="0" w:color="auto"/>
              <w:right w:val="single" w:sz="4" w:space="0" w:color="auto"/>
            </w:tcBorders>
          </w:tcPr>
          <w:p w14:paraId="08BA181D" w14:textId="77777777" w:rsidR="00DC3C8C" w:rsidRPr="00DC3C8C" w:rsidRDefault="00DC3C8C" w:rsidP="00DC3C8C">
            <w:pPr>
              <w:rPr>
                <w:rFonts w:ascii="Arial" w:hAnsi="Arial" w:cs="Arial"/>
                <w:sz w:val="22"/>
                <w:szCs w:val="22"/>
                <w:lang w:val="en-GB"/>
              </w:rPr>
            </w:pPr>
          </w:p>
        </w:tc>
      </w:tr>
      <w:tr w:rsidR="00DC3C8C" w:rsidRPr="00DC3C8C" w14:paraId="1090F1D5" w14:textId="77777777" w:rsidTr="008A3E81">
        <w:trPr>
          <w:trHeight w:val="255"/>
        </w:trPr>
        <w:tc>
          <w:tcPr>
            <w:tcW w:w="567" w:type="dxa"/>
            <w:tcBorders>
              <w:top w:val="nil"/>
              <w:left w:val="single" w:sz="4" w:space="0" w:color="auto"/>
              <w:bottom w:val="single" w:sz="4" w:space="0" w:color="auto"/>
              <w:right w:val="single" w:sz="4" w:space="0" w:color="auto"/>
            </w:tcBorders>
          </w:tcPr>
          <w:p w14:paraId="1FEF4C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A506C30" w14:textId="771A2A01" w:rsidR="00DC3C8C" w:rsidRPr="00DC3C8C" w:rsidRDefault="00DC3C8C" w:rsidP="00CB2657">
            <w:pPr>
              <w:rPr>
                <w:rFonts w:ascii="Arial" w:hAnsi="Arial" w:cs="Arial"/>
                <w:i/>
                <w:iCs/>
                <w:sz w:val="22"/>
                <w:szCs w:val="22"/>
                <w:lang w:val="en-GB"/>
              </w:rPr>
            </w:pPr>
            <w:proofErr w:type="spellStart"/>
            <w:r w:rsidRPr="00DC3C8C">
              <w:rPr>
                <w:rFonts w:ascii="Arial" w:hAnsi="Arial" w:cs="Arial"/>
                <w:i/>
                <w:iCs/>
                <w:sz w:val="22"/>
                <w:szCs w:val="22"/>
                <w:lang w:val="en-GB"/>
              </w:rPr>
              <w:t>Larus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w:t>
            </w:r>
            <w:r w:rsidR="00CB2657">
              <w:rPr>
                <w:rFonts w:ascii="Arial" w:hAnsi="Arial" w:cs="Arial"/>
                <w:i/>
                <w:iCs/>
                <w:sz w:val="22"/>
                <w:szCs w:val="22"/>
                <w:lang w:val="en-GB"/>
              </w:rPr>
              <w:t>e</w:t>
            </w:r>
            <w:r w:rsidRPr="00DC3C8C">
              <w:rPr>
                <w:rFonts w:ascii="Arial" w:hAnsi="Arial" w:cs="Arial"/>
                <w:i/>
                <w:iCs/>
                <w:sz w:val="22"/>
                <w:szCs w:val="22"/>
                <w:lang w:val="en-GB"/>
              </w:rPr>
              <w:t>erma</w:t>
            </w:r>
            <w:r w:rsidR="00CB2657">
              <w:rPr>
                <w:rFonts w:ascii="Arial" w:hAnsi="Arial" w:cs="Arial"/>
                <w:i/>
                <w:iCs/>
                <w:sz w:val="22"/>
                <w:szCs w:val="22"/>
                <w:lang w:val="en-GB"/>
              </w:rPr>
              <w:t>n</w:t>
            </w:r>
            <w:r w:rsidRPr="00DC3C8C">
              <w:rPr>
                <w:rFonts w:ascii="Arial" w:hAnsi="Arial" w:cs="Arial"/>
                <w:i/>
                <w:iCs/>
                <w:sz w:val="22"/>
                <w:szCs w:val="22"/>
                <w:lang w:val="en-GB"/>
              </w:rPr>
              <w:t>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A534B53" w14:textId="3C73928B"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Heerman</w:t>
            </w:r>
            <w:r w:rsidR="008E5C0C">
              <w:rPr>
                <w:rFonts w:ascii="Arial" w:hAnsi="Arial" w:cs="Arial"/>
                <w:sz w:val="22"/>
                <w:szCs w:val="22"/>
                <w:lang w:val="en-GB"/>
              </w:rPr>
              <w:t>n</w:t>
            </w:r>
            <w:r w:rsidRPr="00DC3C8C">
              <w:rPr>
                <w:rFonts w:ascii="Arial" w:hAnsi="Arial" w:cs="Arial"/>
                <w:sz w:val="22"/>
                <w:szCs w:val="22"/>
                <w:lang w:val="en-GB"/>
              </w:rPr>
              <w:t>´s</w:t>
            </w:r>
            <w:proofErr w:type="spellEnd"/>
            <w:r w:rsidRPr="00DC3C8C">
              <w:rPr>
                <w:rFonts w:ascii="Arial" w:hAnsi="Arial" w:cs="Arial"/>
                <w:sz w:val="22"/>
                <w:szCs w:val="22"/>
                <w:lang w:val="en-GB"/>
              </w:rPr>
              <w:t xml:space="preserve"> Gull</w:t>
            </w:r>
          </w:p>
        </w:tc>
        <w:tc>
          <w:tcPr>
            <w:tcW w:w="868" w:type="dxa"/>
            <w:tcBorders>
              <w:top w:val="nil"/>
              <w:left w:val="nil"/>
              <w:bottom w:val="single" w:sz="4" w:space="0" w:color="auto"/>
              <w:right w:val="single" w:sz="4" w:space="0" w:color="auto"/>
            </w:tcBorders>
            <w:shd w:val="clear" w:color="auto" w:fill="auto"/>
            <w:noWrap/>
            <w:vAlign w:val="bottom"/>
            <w:hideMark/>
          </w:tcPr>
          <w:p w14:paraId="287D79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AA44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F1B02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A4C7E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6F2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6AF0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2B09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217A7E5" w14:textId="77777777" w:rsidR="00DC3C8C" w:rsidRPr="00DC3C8C" w:rsidRDefault="00DC3C8C" w:rsidP="00DC3C8C">
            <w:pPr>
              <w:rPr>
                <w:rFonts w:ascii="Arial" w:hAnsi="Arial" w:cs="Arial"/>
                <w:sz w:val="22"/>
                <w:szCs w:val="22"/>
                <w:lang w:val="en-GB"/>
              </w:rPr>
            </w:pPr>
          </w:p>
        </w:tc>
      </w:tr>
      <w:tr w:rsidR="00DC3C8C" w:rsidRPr="00DC3C8C" w14:paraId="2ED62A32" w14:textId="77777777" w:rsidTr="008A3E81">
        <w:trPr>
          <w:trHeight w:val="255"/>
        </w:trPr>
        <w:tc>
          <w:tcPr>
            <w:tcW w:w="567" w:type="dxa"/>
            <w:tcBorders>
              <w:top w:val="nil"/>
              <w:left w:val="single" w:sz="4" w:space="0" w:color="auto"/>
              <w:bottom w:val="single" w:sz="4" w:space="0" w:color="auto"/>
              <w:right w:val="single" w:sz="4" w:space="0" w:color="auto"/>
            </w:tcBorders>
          </w:tcPr>
          <w:p w14:paraId="239A32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D99B65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Pagophila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eburnea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CF4B8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Ivory Gull</w:t>
            </w:r>
          </w:p>
        </w:tc>
        <w:tc>
          <w:tcPr>
            <w:tcW w:w="868" w:type="dxa"/>
            <w:tcBorders>
              <w:top w:val="nil"/>
              <w:left w:val="nil"/>
              <w:bottom w:val="single" w:sz="4" w:space="0" w:color="auto"/>
              <w:right w:val="single" w:sz="4" w:space="0" w:color="auto"/>
            </w:tcBorders>
            <w:shd w:val="clear" w:color="auto" w:fill="auto"/>
            <w:noWrap/>
            <w:vAlign w:val="bottom"/>
            <w:hideMark/>
          </w:tcPr>
          <w:p w14:paraId="136101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B877F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82BD8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50B9F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E157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4ECF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2DE2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5523C0A" w14:textId="77777777" w:rsidR="00DC3C8C" w:rsidRPr="00DC3C8C" w:rsidRDefault="00DC3C8C" w:rsidP="00DC3C8C">
            <w:pPr>
              <w:rPr>
                <w:rFonts w:ascii="Arial" w:hAnsi="Arial" w:cs="Arial"/>
                <w:sz w:val="22"/>
                <w:szCs w:val="22"/>
                <w:lang w:val="en-GB"/>
              </w:rPr>
            </w:pPr>
          </w:p>
        </w:tc>
      </w:tr>
      <w:tr w:rsidR="00DC3C8C" w:rsidRPr="00DC3C8C" w14:paraId="43F49934" w14:textId="77777777" w:rsidTr="008A3E81">
        <w:trPr>
          <w:trHeight w:val="255"/>
        </w:trPr>
        <w:tc>
          <w:tcPr>
            <w:tcW w:w="567" w:type="dxa"/>
            <w:tcBorders>
              <w:top w:val="nil"/>
              <w:left w:val="single" w:sz="4" w:space="0" w:color="auto"/>
              <w:bottom w:val="single" w:sz="4" w:space="0" w:color="auto"/>
              <w:right w:val="single" w:sz="4" w:space="0" w:color="auto"/>
            </w:tcBorders>
          </w:tcPr>
          <w:p w14:paraId="691D93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AFD5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Sterna </w:t>
            </w:r>
            <w:proofErr w:type="spellStart"/>
            <w:r w:rsidRPr="00DC3C8C">
              <w:rPr>
                <w:rFonts w:ascii="Arial" w:hAnsi="Arial" w:cs="Arial"/>
                <w:i/>
                <w:iCs/>
                <w:sz w:val="22"/>
                <w:szCs w:val="22"/>
                <w:lang w:val="en-GB"/>
              </w:rPr>
              <w:t>elegans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A9638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Elegant Tern</w:t>
            </w:r>
          </w:p>
        </w:tc>
        <w:tc>
          <w:tcPr>
            <w:tcW w:w="868" w:type="dxa"/>
            <w:tcBorders>
              <w:top w:val="nil"/>
              <w:left w:val="nil"/>
              <w:bottom w:val="single" w:sz="4" w:space="0" w:color="auto"/>
              <w:right w:val="single" w:sz="4" w:space="0" w:color="auto"/>
            </w:tcBorders>
            <w:shd w:val="clear" w:color="auto" w:fill="auto"/>
            <w:noWrap/>
            <w:vAlign w:val="bottom"/>
            <w:hideMark/>
          </w:tcPr>
          <w:p w14:paraId="5FF5C3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26C3F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DC987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74F9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33A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3A6C8A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6DB1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48D3DD" w14:textId="77777777" w:rsidR="00DC3C8C" w:rsidRPr="00DC3C8C" w:rsidRDefault="00DC3C8C" w:rsidP="00DC3C8C">
            <w:pPr>
              <w:rPr>
                <w:rFonts w:ascii="Arial" w:hAnsi="Arial" w:cs="Arial"/>
                <w:sz w:val="22"/>
                <w:szCs w:val="22"/>
                <w:lang w:val="en-GB"/>
              </w:rPr>
            </w:pPr>
          </w:p>
        </w:tc>
      </w:tr>
      <w:tr w:rsidR="00DC3C8C" w:rsidRPr="00DC3C8C" w14:paraId="0D7493CF" w14:textId="77777777" w:rsidTr="008A3E81">
        <w:trPr>
          <w:trHeight w:val="255"/>
        </w:trPr>
        <w:tc>
          <w:tcPr>
            <w:tcW w:w="567" w:type="dxa"/>
            <w:tcBorders>
              <w:top w:val="nil"/>
              <w:left w:val="single" w:sz="4" w:space="0" w:color="auto"/>
              <w:bottom w:val="single" w:sz="4" w:space="0" w:color="auto"/>
              <w:right w:val="single" w:sz="4" w:space="0" w:color="auto"/>
            </w:tcBorders>
          </w:tcPr>
          <w:p w14:paraId="19A64A8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856FA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Larosterna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91897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Inca Tern</w:t>
            </w:r>
          </w:p>
        </w:tc>
        <w:tc>
          <w:tcPr>
            <w:tcW w:w="868" w:type="dxa"/>
            <w:tcBorders>
              <w:top w:val="nil"/>
              <w:left w:val="nil"/>
              <w:bottom w:val="single" w:sz="4" w:space="0" w:color="auto"/>
              <w:right w:val="single" w:sz="4" w:space="0" w:color="auto"/>
            </w:tcBorders>
            <w:shd w:val="clear" w:color="auto" w:fill="auto"/>
            <w:noWrap/>
            <w:vAlign w:val="bottom"/>
            <w:hideMark/>
          </w:tcPr>
          <w:p w14:paraId="6F6DA1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BE020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3946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0489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E157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E33E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CF2E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4007B6" w14:textId="77777777" w:rsidR="00DC3C8C" w:rsidRPr="00DC3C8C" w:rsidRDefault="00DC3C8C" w:rsidP="00DC3C8C">
            <w:pPr>
              <w:rPr>
                <w:rFonts w:ascii="Arial" w:hAnsi="Arial" w:cs="Arial"/>
                <w:sz w:val="22"/>
                <w:szCs w:val="22"/>
                <w:lang w:val="en-GB"/>
              </w:rPr>
            </w:pPr>
          </w:p>
        </w:tc>
      </w:tr>
      <w:tr w:rsidR="00DC3C8C" w:rsidRPr="00DC3C8C" w14:paraId="6322A939" w14:textId="77777777" w:rsidTr="008A3E81">
        <w:trPr>
          <w:trHeight w:val="255"/>
        </w:trPr>
        <w:tc>
          <w:tcPr>
            <w:tcW w:w="567" w:type="dxa"/>
            <w:tcBorders>
              <w:top w:val="nil"/>
              <w:left w:val="single" w:sz="4" w:space="0" w:color="auto"/>
              <w:bottom w:val="single" w:sz="4" w:space="0" w:color="auto"/>
              <w:right w:val="single" w:sz="4" w:space="0" w:color="auto"/>
            </w:tcBorders>
          </w:tcPr>
          <w:p w14:paraId="4C5712A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72D80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Aratinga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erythrogenys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7D62B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Red-masked Parakeet</w:t>
            </w:r>
          </w:p>
        </w:tc>
        <w:tc>
          <w:tcPr>
            <w:tcW w:w="868" w:type="dxa"/>
            <w:tcBorders>
              <w:top w:val="nil"/>
              <w:left w:val="nil"/>
              <w:bottom w:val="single" w:sz="4" w:space="0" w:color="auto"/>
              <w:right w:val="single" w:sz="4" w:space="0" w:color="auto"/>
            </w:tcBorders>
            <w:shd w:val="clear" w:color="auto" w:fill="auto"/>
            <w:noWrap/>
            <w:vAlign w:val="bottom"/>
            <w:hideMark/>
          </w:tcPr>
          <w:p w14:paraId="5E587E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40163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5BDA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2D8154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B4A0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A9077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4189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4200BA" w14:textId="77777777" w:rsidR="00DC3C8C" w:rsidRPr="00DC3C8C" w:rsidRDefault="00DC3C8C" w:rsidP="00DC3C8C">
            <w:pPr>
              <w:rPr>
                <w:rFonts w:ascii="Arial" w:hAnsi="Arial" w:cs="Arial"/>
                <w:sz w:val="22"/>
                <w:szCs w:val="22"/>
                <w:lang w:val="en-GB"/>
              </w:rPr>
            </w:pPr>
          </w:p>
        </w:tc>
      </w:tr>
      <w:tr w:rsidR="00DC3C8C" w:rsidRPr="00DC3C8C" w14:paraId="27463D60" w14:textId="77777777" w:rsidTr="008A3E81">
        <w:trPr>
          <w:trHeight w:val="255"/>
        </w:trPr>
        <w:tc>
          <w:tcPr>
            <w:tcW w:w="567" w:type="dxa"/>
            <w:tcBorders>
              <w:top w:val="nil"/>
              <w:left w:val="single" w:sz="4" w:space="0" w:color="auto"/>
              <w:bottom w:val="single" w:sz="4" w:space="0" w:color="auto"/>
              <w:right w:val="single" w:sz="4" w:space="0" w:color="auto"/>
            </w:tcBorders>
          </w:tcPr>
          <w:p w14:paraId="43C2DE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5E84CE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Nannopsittaca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dachileae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BDC36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Amazonian </w:t>
            </w:r>
            <w:proofErr w:type="spellStart"/>
            <w:r w:rsidRPr="00DC3C8C">
              <w:rPr>
                <w:rFonts w:ascii="Arial" w:hAnsi="Arial" w:cs="Arial"/>
                <w:sz w:val="22"/>
                <w:szCs w:val="22"/>
                <w:lang w:val="en-GB"/>
              </w:rPr>
              <w:t>Parrotlet</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2A3134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CC043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6E752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46E2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7113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9F7AE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DE4E8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1BB3E00" w14:textId="77777777" w:rsidR="00DC3C8C" w:rsidRPr="00DC3C8C" w:rsidRDefault="00DC3C8C" w:rsidP="00DC3C8C">
            <w:pPr>
              <w:rPr>
                <w:rFonts w:ascii="Arial" w:hAnsi="Arial" w:cs="Arial"/>
                <w:sz w:val="22"/>
                <w:szCs w:val="22"/>
                <w:lang w:val="en-GB"/>
              </w:rPr>
            </w:pPr>
          </w:p>
        </w:tc>
      </w:tr>
      <w:tr w:rsidR="00DC3C8C" w:rsidRPr="00DC3C8C" w14:paraId="2FD5961D" w14:textId="77777777" w:rsidTr="008A3E81">
        <w:trPr>
          <w:trHeight w:val="255"/>
        </w:trPr>
        <w:tc>
          <w:tcPr>
            <w:tcW w:w="567" w:type="dxa"/>
            <w:tcBorders>
              <w:top w:val="nil"/>
              <w:left w:val="single" w:sz="4" w:space="0" w:color="auto"/>
              <w:bottom w:val="single" w:sz="4" w:space="0" w:color="auto"/>
              <w:right w:val="single" w:sz="4" w:space="0" w:color="auto"/>
            </w:tcBorders>
          </w:tcPr>
          <w:p w14:paraId="4CAD484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BA41F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Alipiopsitta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xanthops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A81F5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Yellow-faced Amazon</w:t>
            </w:r>
          </w:p>
        </w:tc>
        <w:tc>
          <w:tcPr>
            <w:tcW w:w="868" w:type="dxa"/>
            <w:tcBorders>
              <w:top w:val="nil"/>
              <w:left w:val="nil"/>
              <w:bottom w:val="single" w:sz="4" w:space="0" w:color="auto"/>
              <w:right w:val="single" w:sz="4" w:space="0" w:color="auto"/>
            </w:tcBorders>
            <w:shd w:val="clear" w:color="auto" w:fill="auto"/>
            <w:noWrap/>
            <w:vAlign w:val="bottom"/>
            <w:hideMark/>
          </w:tcPr>
          <w:p w14:paraId="26B510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B465A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4FACD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EAA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FC87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3EC5D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DDC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F23147B" w14:textId="77777777" w:rsidR="00DC3C8C" w:rsidRPr="00DC3C8C" w:rsidRDefault="00DC3C8C" w:rsidP="00DC3C8C">
            <w:pPr>
              <w:rPr>
                <w:rFonts w:ascii="Arial" w:hAnsi="Arial" w:cs="Arial"/>
                <w:sz w:val="22"/>
                <w:szCs w:val="22"/>
                <w:lang w:val="en-GB"/>
              </w:rPr>
            </w:pPr>
          </w:p>
        </w:tc>
      </w:tr>
      <w:tr w:rsidR="00DC3C8C" w:rsidRPr="00DC3C8C" w14:paraId="5D71A2F0" w14:textId="77777777" w:rsidTr="008A3E81">
        <w:trPr>
          <w:trHeight w:val="255"/>
        </w:trPr>
        <w:tc>
          <w:tcPr>
            <w:tcW w:w="567" w:type="dxa"/>
            <w:tcBorders>
              <w:top w:val="nil"/>
              <w:left w:val="single" w:sz="4" w:space="0" w:color="auto"/>
              <w:bottom w:val="single" w:sz="4" w:space="0" w:color="auto"/>
              <w:right w:val="single" w:sz="4" w:space="0" w:color="auto"/>
            </w:tcBorders>
          </w:tcPr>
          <w:p w14:paraId="2FECB1E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670A1F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tucumana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A022E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Tucuman Amazon</w:t>
            </w:r>
          </w:p>
        </w:tc>
        <w:tc>
          <w:tcPr>
            <w:tcW w:w="868" w:type="dxa"/>
            <w:tcBorders>
              <w:top w:val="nil"/>
              <w:left w:val="nil"/>
              <w:bottom w:val="single" w:sz="4" w:space="0" w:color="auto"/>
              <w:right w:val="single" w:sz="4" w:space="0" w:color="auto"/>
            </w:tcBorders>
            <w:shd w:val="clear" w:color="auto" w:fill="auto"/>
            <w:noWrap/>
            <w:vAlign w:val="bottom"/>
            <w:hideMark/>
          </w:tcPr>
          <w:p w14:paraId="50ADF18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C17C0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3EF8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D4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01C7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5B84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4FBD6F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1C72068A" w14:textId="77777777" w:rsidR="00DC3C8C" w:rsidRPr="00DC3C8C" w:rsidRDefault="00DC3C8C" w:rsidP="00DC3C8C">
            <w:pPr>
              <w:rPr>
                <w:rFonts w:ascii="Arial" w:hAnsi="Arial" w:cs="Arial"/>
                <w:sz w:val="22"/>
                <w:szCs w:val="22"/>
                <w:lang w:val="en-GB"/>
              </w:rPr>
            </w:pPr>
          </w:p>
        </w:tc>
      </w:tr>
      <w:tr w:rsidR="00DC3C8C" w:rsidRPr="00DC3C8C" w14:paraId="3C98737D" w14:textId="77777777" w:rsidTr="008A3E81">
        <w:trPr>
          <w:trHeight w:val="255"/>
        </w:trPr>
        <w:tc>
          <w:tcPr>
            <w:tcW w:w="567" w:type="dxa"/>
            <w:tcBorders>
              <w:top w:val="nil"/>
              <w:left w:val="single" w:sz="4" w:space="0" w:color="auto"/>
              <w:bottom w:val="single" w:sz="4" w:space="0" w:color="auto"/>
              <w:right w:val="single" w:sz="4" w:space="0" w:color="auto"/>
            </w:tcBorders>
          </w:tcPr>
          <w:p w14:paraId="6B84C3F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5F322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dufresniana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213BE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Black-cheeked Amazon</w:t>
            </w:r>
          </w:p>
        </w:tc>
        <w:tc>
          <w:tcPr>
            <w:tcW w:w="868" w:type="dxa"/>
            <w:tcBorders>
              <w:top w:val="nil"/>
              <w:left w:val="nil"/>
              <w:bottom w:val="single" w:sz="4" w:space="0" w:color="auto"/>
              <w:right w:val="single" w:sz="4" w:space="0" w:color="auto"/>
            </w:tcBorders>
            <w:shd w:val="clear" w:color="auto" w:fill="auto"/>
            <w:noWrap/>
            <w:vAlign w:val="bottom"/>
            <w:hideMark/>
          </w:tcPr>
          <w:p w14:paraId="2A6E3E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2525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ADAC6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5FF36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E390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722E6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F7A6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7B4C28E" w14:textId="77777777" w:rsidR="00DC3C8C" w:rsidRPr="00DC3C8C" w:rsidRDefault="00DC3C8C" w:rsidP="00DC3C8C">
            <w:pPr>
              <w:rPr>
                <w:rFonts w:ascii="Arial" w:hAnsi="Arial" w:cs="Arial"/>
                <w:sz w:val="22"/>
                <w:szCs w:val="22"/>
                <w:lang w:val="en-GB"/>
              </w:rPr>
            </w:pPr>
          </w:p>
        </w:tc>
      </w:tr>
      <w:tr w:rsidR="00DC3C8C" w:rsidRPr="00DC3C8C" w14:paraId="00DECD88" w14:textId="77777777" w:rsidTr="008A3E81">
        <w:trPr>
          <w:trHeight w:val="255"/>
        </w:trPr>
        <w:tc>
          <w:tcPr>
            <w:tcW w:w="567" w:type="dxa"/>
            <w:tcBorders>
              <w:top w:val="nil"/>
              <w:left w:val="single" w:sz="4" w:space="0" w:color="auto"/>
              <w:bottom w:val="single" w:sz="4" w:space="0" w:color="auto"/>
              <w:right w:val="single" w:sz="4" w:space="0" w:color="auto"/>
            </w:tcBorders>
          </w:tcPr>
          <w:p w14:paraId="3F935B3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1E96B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Strix</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occidentalis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7897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Spotted Owl</w:t>
            </w:r>
          </w:p>
        </w:tc>
        <w:tc>
          <w:tcPr>
            <w:tcW w:w="868" w:type="dxa"/>
            <w:tcBorders>
              <w:top w:val="nil"/>
              <w:left w:val="nil"/>
              <w:bottom w:val="single" w:sz="4" w:space="0" w:color="auto"/>
              <w:right w:val="single" w:sz="4" w:space="0" w:color="auto"/>
            </w:tcBorders>
            <w:shd w:val="clear" w:color="auto" w:fill="auto"/>
            <w:noWrap/>
            <w:vAlign w:val="bottom"/>
            <w:hideMark/>
          </w:tcPr>
          <w:p w14:paraId="0EB3A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CF497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E6FB3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4888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309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CBC17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99B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5225334" w14:textId="77777777" w:rsidR="00DC3C8C" w:rsidRPr="00DC3C8C" w:rsidRDefault="00DC3C8C" w:rsidP="00DC3C8C">
            <w:pPr>
              <w:rPr>
                <w:rFonts w:ascii="Arial" w:hAnsi="Arial" w:cs="Arial"/>
                <w:sz w:val="22"/>
                <w:szCs w:val="22"/>
                <w:lang w:val="en-GB"/>
              </w:rPr>
            </w:pPr>
          </w:p>
        </w:tc>
      </w:tr>
      <w:tr w:rsidR="00DC3C8C" w:rsidRPr="00DC3C8C" w14:paraId="733CC1C1" w14:textId="77777777" w:rsidTr="008A3E81">
        <w:trPr>
          <w:trHeight w:val="255"/>
        </w:trPr>
        <w:tc>
          <w:tcPr>
            <w:tcW w:w="567" w:type="dxa"/>
            <w:tcBorders>
              <w:top w:val="nil"/>
              <w:left w:val="single" w:sz="4" w:space="0" w:color="auto"/>
              <w:bottom w:val="single" w:sz="4" w:space="0" w:color="auto"/>
              <w:right w:val="single" w:sz="4" w:space="0" w:color="auto"/>
            </w:tcBorders>
          </w:tcPr>
          <w:p w14:paraId="7E7F938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4A7F1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Eleothreptus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anomalus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F9DE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Sickle-winged Nightjar</w:t>
            </w:r>
          </w:p>
        </w:tc>
        <w:tc>
          <w:tcPr>
            <w:tcW w:w="868" w:type="dxa"/>
            <w:tcBorders>
              <w:top w:val="nil"/>
              <w:left w:val="nil"/>
              <w:bottom w:val="single" w:sz="4" w:space="0" w:color="auto"/>
              <w:right w:val="single" w:sz="4" w:space="0" w:color="auto"/>
            </w:tcBorders>
            <w:shd w:val="clear" w:color="auto" w:fill="auto"/>
            <w:noWrap/>
            <w:vAlign w:val="bottom"/>
            <w:hideMark/>
          </w:tcPr>
          <w:p w14:paraId="77E29C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B9127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B0DA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DC245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DF65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5523D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F13D5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6F86B65" w14:textId="77777777" w:rsidR="00DC3C8C" w:rsidRPr="00DC3C8C" w:rsidRDefault="00DC3C8C" w:rsidP="00DC3C8C">
            <w:pPr>
              <w:rPr>
                <w:rFonts w:ascii="Arial" w:hAnsi="Arial" w:cs="Arial"/>
                <w:sz w:val="22"/>
                <w:szCs w:val="22"/>
                <w:lang w:val="en-GB"/>
              </w:rPr>
            </w:pPr>
          </w:p>
        </w:tc>
      </w:tr>
      <w:tr w:rsidR="00DC3C8C" w:rsidRPr="00DC3C8C" w14:paraId="47993C21" w14:textId="77777777" w:rsidTr="008A3E81">
        <w:trPr>
          <w:trHeight w:val="255"/>
        </w:trPr>
        <w:tc>
          <w:tcPr>
            <w:tcW w:w="567" w:type="dxa"/>
            <w:tcBorders>
              <w:top w:val="nil"/>
              <w:left w:val="single" w:sz="4" w:space="0" w:color="auto"/>
              <w:bottom w:val="single" w:sz="4" w:space="0" w:color="auto"/>
              <w:right w:val="single" w:sz="4" w:space="0" w:color="auto"/>
            </w:tcBorders>
          </w:tcPr>
          <w:p w14:paraId="7CE1EE9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8A086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Chaetura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pelagica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471BF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Chimney Swift</w:t>
            </w:r>
          </w:p>
        </w:tc>
        <w:tc>
          <w:tcPr>
            <w:tcW w:w="868" w:type="dxa"/>
            <w:tcBorders>
              <w:top w:val="nil"/>
              <w:left w:val="nil"/>
              <w:bottom w:val="single" w:sz="4" w:space="0" w:color="auto"/>
              <w:right w:val="single" w:sz="4" w:space="0" w:color="auto"/>
            </w:tcBorders>
            <w:shd w:val="clear" w:color="auto" w:fill="auto"/>
            <w:noWrap/>
            <w:vAlign w:val="bottom"/>
            <w:hideMark/>
          </w:tcPr>
          <w:p w14:paraId="1AC58D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7D04B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E8DE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2B2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71FF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65BA1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5879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14177B0" w14:textId="77777777" w:rsidR="00DC3C8C" w:rsidRPr="00DC3C8C" w:rsidRDefault="00DC3C8C" w:rsidP="00DC3C8C">
            <w:pPr>
              <w:rPr>
                <w:rFonts w:ascii="Arial" w:hAnsi="Arial" w:cs="Arial"/>
                <w:sz w:val="22"/>
                <w:szCs w:val="22"/>
                <w:lang w:val="en-GB"/>
              </w:rPr>
            </w:pPr>
          </w:p>
        </w:tc>
      </w:tr>
      <w:tr w:rsidR="00DC3C8C" w:rsidRPr="00DC3C8C" w14:paraId="7AFF1DC1" w14:textId="77777777" w:rsidTr="008A3E81">
        <w:trPr>
          <w:trHeight w:val="255"/>
        </w:trPr>
        <w:tc>
          <w:tcPr>
            <w:tcW w:w="567" w:type="dxa"/>
            <w:tcBorders>
              <w:top w:val="nil"/>
              <w:left w:val="single" w:sz="4" w:space="0" w:color="auto"/>
              <w:bottom w:val="single" w:sz="4" w:space="0" w:color="auto"/>
              <w:right w:val="single" w:sz="4" w:space="0" w:color="auto"/>
            </w:tcBorders>
          </w:tcPr>
          <w:p w14:paraId="5CA4A9B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107E3E"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Eriocnemis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derbyi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7C7EE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Black-thighed </w:t>
            </w:r>
            <w:proofErr w:type="spellStart"/>
            <w:r w:rsidRPr="00DC3C8C">
              <w:rPr>
                <w:rFonts w:ascii="Arial" w:hAnsi="Arial" w:cs="Arial"/>
                <w:sz w:val="22"/>
                <w:szCs w:val="22"/>
                <w:lang w:val="en-GB"/>
              </w:rPr>
              <w:t>Puffleg</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4C11FC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90F8E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4ED62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E37D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5456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17603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7793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17119FF" w14:textId="77777777" w:rsidR="00DC3C8C" w:rsidRPr="00DC3C8C" w:rsidRDefault="00DC3C8C" w:rsidP="00DC3C8C">
            <w:pPr>
              <w:rPr>
                <w:rFonts w:ascii="Arial" w:hAnsi="Arial" w:cs="Arial"/>
                <w:sz w:val="22"/>
                <w:szCs w:val="22"/>
                <w:lang w:val="en-GB"/>
              </w:rPr>
            </w:pPr>
          </w:p>
        </w:tc>
      </w:tr>
      <w:tr w:rsidR="00DC3C8C" w:rsidRPr="00DC3C8C" w14:paraId="07CF0BAA" w14:textId="77777777" w:rsidTr="008A3E81">
        <w:trPr>
          <w:trHeight w:val="255"/>
        </w:trPr>
        <w:tc>
          <w:tcPr>
            <w:tcW w:w="567" w:type="dxa"/>
            <w:tcBorders>
              <w:top w:val="nil"/>
              <w:left w:val="single" w:sz="4" w:space="0" w:color="auto"/>
              <w:bottom w:val="single" w:sz="4" w:space="0" w:color="auto"/>
              <w:right w:val="single" w:sz="4" w:space="0" w:color="auto"/>
            </w:tcBorders>
          </w:tcPr>
          <w:p w14:paraId="282578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0857100" w14:textId="1FF5FA99" w:rsidR="00DC3C8C" w:rsidRPr="00DC3C8C" w:rsidRDefault="00CB2657" w:rsidP="00CB2657">
            <w:pPr>
              <w:rPr>
                <w:rFonts w:ascii="Arial" w:hAnsi="Arial" w:cs="Arial"/>
                <w:i/>
                <w:iCs/>
                <w:sz w:val="22"/>
                <w:szCs w:val="22"/>
                <w:lang w:val="en-GB"/>
              </w:rPr>
            </w:pPr>
            <w:proofErr w:type="spellStart"/>
            <w:r>
              <w:rPr>
                <w:rFonts w:ascii="Arial" w:hAnsi="Arial" w:cs="Arial"/>
                <w:i/>
                <w:iCs/>
                <w:sz w:val="22"/>
                <w:szCs w:val="22"/>
                <w:lang w:val="en-GB"/>
              </w:rPr>
              <w:t>Temnotrogon</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roseigaster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A4CE1F8"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Hispaniolan</w:t>
            </w:r>
            <w:proofErr w:type="spellEnd"/>
            <w:r w:rsidRPr="00DC3C8C">
              <w:rPr>
                <w:rFonts w:ascii="Arial" w:hAnsi="Arial" w:cs="Arial"/>
                <w:sz w:val="22"/>
                <w:szCs w:val="22"/>
                <w:lang w:val="en-GB"/>
              </w:rPr>
              <w:t xml:space="preserve"> Trogon</w:t>
            </w:r>
          </w:p>
        </w:tc>
        <w:tc>
          <w:tcPr>
            <w:tcW w:w="868" w:type="dxa"/>
            <w:tcBorders>
              <w:top w:val="nil"/>
              <w:left w:val="nil"/>
              <w:bottom w:val="single" w:sz="4" w:space="0" w:color="auto"/>
              <w:right w:val="single" w:sz="4" w:space="0" w:color="auto"/>
            </w:tcBorders>
            <w:shd w:val="clear" w:color="auto" w:fill="auto"/>
            <w:noWrap/>
            <w:vAlign w:val="bottom"/>
            <w:hideMark/>
          </w:tcPr>
          <w:p w14:paraId="5285C0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2AA3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EDA58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98696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4171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898E3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4CDE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BF6D826" w14:textId="77777777" w:rsidR="00DC3C8C" w:rsidRPr="00DC3C8C" w:rsidRDefault="00DC3C8C" w:rsidP="00DC3C8C">
            <w:pPr>
              <w:rPr>
                <w:rFonts w:ascii="Arial" w:hAnsi="Arial" w:cs="Arial"/>
                <w:sz w:val="22"/>
                <w:szCs w:val="22"/>
                <w:lang w:val="en-GB"/>
              </w:rPr>
            </w:pPr>
          </w:p>
        </w:tc>
      </w:tr>
      <w:tr w:rsidR="00DC3C8C" w:rsidRPr="00DC3C8C" w14:paraId="7A7733CD" w14:textId="77777777" w:rsidTr="008A3E81">
        <w:trPr>
          <w:trHeight w:val="255"/>
        </w:trPr>
        <w:tc>
          <w:tcPr>
            <w:tcW w:w="567" w:type="dxa"/>
            <w:tcBorders>
              <w:top w:val="nil"/>
              <w:left w:val="single" w:sz="4" w:space="0" w:color="auto"/>
              <w:bottom w:val="single" w:sz="4" w:space="0" w:color="auto"/>
              <w:right w:val="single" w:sz="4" w:space="0" w:color="auto"/>
            </w:tcBorders>
          </w:tcPr>
          <w:p w14:paraId="2CFF34C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42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987CB9"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Pharomachrus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mocino</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5F5BB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Resplendent Quetzal</w:t>
            </w:r>
          </w:p>
        </w:tc>
        <w:tc>
          <w:tcPr>
            <w:tcW w:w="868" w:type="dxa"/>
            <w:tcBorders>
              <w:top w:val="nil"/>
              <w:left w:val="nil"/>
              <w:bottom w:val="single" w:sz="4" w:space="0" w:color="auto"/>
              <w:right w:val="single" w:sz="4" w:space="0" w:color="auto"/>
            </w:tcBorders>
            <w:shd w:val="clear" w:color="auto" w:fill="auto"/>
            <w:noWrap/>
            <w:vAlign w:val="bottom"/>
            <w:hideMark/>
          </w:tcPr>
          <w:p w14:paraId="4F27AF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09377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465C3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F18AB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05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6156B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B8E6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65CA01D" w14:textId="77777777" w:rsidR="00DC3C8C" w:rsidRPr="00DC3C8C" w:rsidRDefault="00DC3C8C" w:rsidP="00DC3C8C">
            <w:pPr>
              <w:rPr>
                <w:rFonts w:ascii="Arial" w:hAnsi="Arial" w:cs="Arial"/>
                <w:sz w:val="22"/>
                <w:szCs w:val="22"/>
                <w:lang w:val="en-GB"/>
              </w:rPr>
            </w:pPr>
          </w:p>
        </w:tc>
      </w:tr>
      <w:tr w:rsidR="00DC3C8C" w:rsidRPr="00DC3C8C" w14:paraId="7CBEF6E3" w14:textId="77777777" w:rsidTr="008A3E81">
        <w:trPr>
          <w:trHeight w:val="255"/>
        </w:trPr>
        <w:tc>
          <w:tcPr>
            <w:tcW w:w="567" w:type="dxa"/>
            <w:tcBorders>
              <w:top w:val="nil"/>
              <w:left w:val="single" w:sz="4" w:space="0" w:color="auto"/>
              <w:bottom w:val="single" w:sz="4" w:space="0" w:color="auto"/>
              <w:right w:val="single" w:sz="4" w:space="0" w:color="auto"/>
            </w:tcBorders>
          </w:tcPr>
          <w:p w14:paraId="4A0B33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BC570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Andigena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laminirostris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662C4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Plate-billed Mountain Toucan</w:t>
            </w:r>
          </w:p>
        </w:tc>
        <w:tc>
          <w:tcPr>
            <w:tcW w:w="868" w:type="dxa"/>
            <w:tcBorders>
              <w:top w:val="nil"/>
              <w:left w:val="nil"/>
              <w:bottom w:val="single" w:sz="4" w:space="0" w:color="auto"/>
              <w:right w:val="single" w:sz="4" w:space="0" w:color="auto"/>
            </w:tcBorders>
            <w:shd w:val="clear" w:color="auto" w:fill="auto"/>
            <w:noWrap/>
            <w:vAlign w:val="bottom"/>
            <w:hideMark/>
          </w:tcPr>
          <w:p w14:paraId="6618C4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F2FB6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7783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7F67C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1D5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53C05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A925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608DACE" w14:textId="77777777" w:rsidR="00DC3C8C" w:rsidRPr="00DC3C8C" w:rsidRDefault="00DC3C8C" w:rsidP="00DC3C8C">
            <w:pPr>
              <w:rPr>
                <w:rFonts w:ascii="Arial" w:hAnsi="Arial" w:cs="Arial"/>
                <w:sz w:val="22"/>
                <w:szCs w:val="22"/>
                <w:lang w:val="en-GB"/>
              </w:rPr>
            </w:pPr>
          </w:p>
        </w:tc>
      </w:tr>
      <w:tr w:rsidR="00DC3C8C" w:rsidRPr="00DC3C8C" w14:paraId="7EA34B7F" w14:textId="77777777" w:rsidTr="008A3E81">
        <w:trPr>
          <w:trHeight w:val="255"/>
        </w:trPr>
        <w:tc>
          <w:tcPr>
            <w:tcW w:w="567" w:type="dxa"/>
            <w:tcBorders>
              <w:top w:val="nil"/>
              <w:left w:val="single" w:sz="4" w:space="0" w:color="auto"/>
              <w:bottom w:val="single" w:sz="4" w:space="0" w:color="auto"/>
              <w:right w:val="single" w:sz="4" w:space="0" w:color="auto"/>
            </w:tcBorders>
          </w:tcPr>
          <w:p w14:paraId="45124B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9E4F3F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Melanerpes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erythrocephalus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F6FE9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Red-headed Woodpecker</w:t>
            </w:r>
          </w:p>
        </w:tc>
        <w:tc>
          <w:tcPr>
            <w:tcW w:w="868" w:type="dxa"/>
            <w:tcBorders>
              <w:top w:val="nil"/>
              <w:left w:val="nil"/>
              <w:bottom w:val="single" w:sz="4" w:space="0" w:color="auto"/>
              <w:right w:val="single" w:sz="4" w:space="0" w:color="auto"/>
            </w:tcBorders>
            <w:shd w:val="clear" w:color="auto" w:fill="auto"/>
            <w:noWrap/>
            <w:vAlign w:val="bottom"/>
            <w:hideMark/>
          </w:tcPr>
          <w:p w14:paraId="536D0B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9712D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5DCB3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E62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7E64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DF81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F7A54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311D84A" w14:textId="77777777" w:rsidR="00DC3C8C" w:rsidRPr="00DC3C8C" w:rsidRDefault="00DC3C8C" w:rsidP="00DC3C8C">
            <w:pPr>
              <w:rPr>
                <w:rFonts w:ascii="Arial" w:hAnsi="Arial" w:cs="Arial"/>
                <w:sz w:val="22"/>
                <w:szCs w:val="22"/>
                <w:lang w:val="en-GB"/>
              </w:rPr>
            </w:pPr>
          </w:p>
        </w:tc>
      </w:tr>
      <w:tr w:rsidR="00DC3C8C" w:rsidRPr="00DC3C8C" w14:paraId="3669846B" w14:textId="77777777" w:rsidTr="008A3E81">
        <w:trPr>
          <w:trHeight w:val="255"/>
        </w:trPr>
        <w:tc>
          <w:tcPr>
            <w:tcW w:w="567" w:type="dxa"/>
            <w:tcBorders>
              <w:top w:val="nil"/>
              <w:left w:val="single" w:sz="4" w:space="0" w:color="auto"/>
              <w:bottom w:val="single" w:sz="4" w:space="0" w:color="auto"/>
              <w:right w:val="single" w:sz="4" w:space="0" w:color="auto"/>
            </w:tcBorders>
          </w:tcPr>
          <w:p w14:paraId="599445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3409C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Phibalura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flavirostris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F67A0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Swallow-tailed </w:t>
            </w:r>
            <w:proofErr w:type="spellStart"/>
            <w:r w:rsidRPr="00DC3C8C">
              <w:rPr>
                <w:rFonts w:ascii="Arial" w:hAnsi="Arial" w:cs="Arial"/>
                <w:sz w:val="22"/>
                <w:szCs w:val="22"/>
                <w:lang w:val="en-GB"/>
              </w:rPr>
              <w:t>Cotinga</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757722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67FD6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161B6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0B5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8C3D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D235F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102AB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E8599CA" w14:textId="77777777" w:rsidR="00DC3C8C" w:rsidRPr="00DC3C8C" w:rsidRDefault="00DC3C8C" w:rsidP="00DC3C8C">
            <w:pPr>
              <w:rPr>
                <w:rFonts w:ascii="Arial" w:hAnsi="Arial" w:cs="Arial"/>
                <w:sz w:val="22"/>
                <w:szCs w:val="22"/>
                <w:lang w:val="en-GB"/>
              </w:rPr>
            </w:pPr>
          </w:p>
        </w:tc>
      </w:tr>
      <w:tr w:rsidR="00DC3C8C" w:rsidRPr="00DC3C8C" w14:paraId="04E2B767" w14:textId="77777777" w:rsidTr="008A3E81">
        <w:trPr>
          <w:trHeight w:val="255"/>
        </w:trPr>
        <w:tc>
          <w:tcPr>
            <w:tcW w:w="567" w:type="dxa"/>
            <w:tcBorders>
              <w:top w:val="nil"/>
              <w:left w:val="single" w:sz="4" w:space="0" w:color="auto"/>
              <w:bottom w:val="single" w:sz="4" w:space="0" w:color="auto"/>
              <w:right w:val="single" w:sz="4" w:space="0" w:color="auto"/>
            </w:tcBorders>
          </w:tcPr>
          <w:p w14:paraId="0909D2E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EC3C6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Polistictus</w:t>
            </w:r>
            <w:proofErr w:type="spellEnd"/>
            <w:r w:rsidRPr="00DC3C8C">
              <w:rPr>
                <w:rFonts w:ascii="Arial" w:hAnsi="Arial" w:cs="Arial"/>
                <w:i/>
                <w:iCs/>
                <w:sz w:val="22"/>
                <w:szCs w:val="22"/>
                <w:lang w:val="en-GB"/>
              </w:rPr>
              <w:t xml:space="preserve"> pectoralis</w:t>
            </w:r>
          </w:p>
        </w:tc>
        <w:tc>
          <w:tcPr>
            <w:tcW w:w="3119" w:type="dxa"/>
            <w:tcBorders>
              <w:top w:val="nil"/>
              <w:left w:val="nil"/>
              <w:bottom w:val="single" w:sz="4" w:space="0" w:color="auto"/>
              <w:right w:val="single" w:sz="4" w:space="0" w:color="auto"/>
            </w:tcBorders>
            <w:shd w:val="clear" w:color="auto" w:fill="auto"/>
            <w:noWrap/>
            <w:vAlign w:val="bottom"/>
            <w:hideMark/>
          </w:tcPr>
          <w:p w14:paraId="79D567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Bearded </w:t>
            </w:r>
            <w:proofErr w:type="spellStart"/>
            <w:r w:rsidRPr="00DC3C8C">
              <w:rPr>
                <w:rFonts w:ascii="Arial" w:hAnsi="Arial" w:cs="Arial"/>
                <w:sz w:val="22"/>
                <w:szCs w:val="22"/>
                <w:lang w:val="en-GB"/>
              </w:rPr>
              <w:t>Tachuri</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0AEAA2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674E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E7CEF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9EF02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2DD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5C96C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56C234" w14:textId="3A9B91EE"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CB2657">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A652254" w14:textId="77777777" w:rsidR="00DC3C8C" w:rsidRPr="00DC3C8C" w:rsidRDefault="00DC3C8C" w:rsidP="00DC3C8C">
            <w:pPr>
              <w:rPr>
                <w:rFonts w:ascii="Arial" w:hAnsi="Arial" w:cs="Arial"/>
                <w:sz w:val="22"/>
                <w:szCs w:val="22"/>
                <w:lang w:val="en-GB"/>
              </w:rPr>
            </w:pPr>
          </w:p>
        </w:tc>
      </w:tr>
      <w:tr w:rsidR="00DC3C8C" w:rsidRPr="00DC3C8C" w14:paraId="02417188" w14:textId="77777777" w:rsidTr="008A3E81">
        <w:trPr>
          <w:trHeight w:val="255"/>
        </w:trPr>
        <w:tc>
          <w:tcPr>
            <w:tcW w:w="567" w:type="dxa"/>
            <w:tcBorders>
              <w:top w:val="nil"/>
              <w:left w:val="single" w:sz="4" w:space="0" w:color="auto"/>
              <w:bottom w:val="single" w:sz="4" w:space="0" w:color="auto"/>
              <w:right w:val="single" w:sz="4" w:space="0" w:color="auto"/>
            </w:tcBorders>
          </w:tcPr>
          <w:p w14:paraId="08A2977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98F6F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Pseudocolapteryx</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dinelliana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48041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Dinelli´s</w:t>
            </w:r>
            <w:proofErr w:type="spellEnd"/>
            <w:r w:rsidRPr="00DC3C8C">
              <w:rPr>
                <w:rFonts w:ascii="Arial" w:hAnsi="Arial" w:cs="Arial"/>
                <w:sz w:val="22"/>
                <w:szCs w:val="22"/>
                <w:lang w:val="en-GB"/>
              </w:rPr>
              <w:t xml:space="preserve"> </w:t>
            </w:r>
            <w:proofErr w:type="spellStart"/>
            <w:r w:rsidRPr="00DC3C8C">
              <w:rPr>
                <w:rFonts w:ascii="Arial" w:hAnsi="Arial" w:cs="Arial"/>
                <w:sz w:val="22"/>
                <w:szCs w:val="22"/>
                <w:lang w:val="en-GB"/>
              </w:rPr>
              <w:t>Doradito</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50D147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7B5FF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C27D4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FEF6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3CB4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1F3F6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4C1E8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E3AD671" w14:textId="77777777" w:rsidR="00DC3C8C" w:rsidRPr="00DC3C8C" w:rsidRDefault="00DC3C8C" w:rsidP="00DC3C8C">
            <w:pPr>
              <w:rPr>
                <w:rFonts w:ascii="Arial" w:hAnsi="Arial" w:cs="Arial"/>
                <w:sz w:val="22"/>
                <w:szCs w:val="22"/>
                <w:lang w:val="en-GB"/>
              </w:rPr>
            </w:pPr>
          </w:p>
        </w:tc>
      </w:tr>
      <w:tr w:rsidR="00DC3C8C" w:rsidRPr="00DC3C8C" w14:paraId="6060D090" w14:textId="77777777" w:rsidTr="008A3E81">
        <w:trPr>
          <w:trHeight w:val="255"/>
        </w:trPr>
        <w:tc>
          <w:tcPr>
            <w:tcW w:w="567" w:type="dxa"/>
            <w:tcBorders>
              <w:top w:val="nil"/>
              <w:left w:val="single" w:sz="4" w:space="0" w:color="auto"/>
              <w:bottom w:val="single" w:sz="4" w:space="0" w:color="auto"/>
              <w:right w:val="single" w:sz="4" w:space="0" w:color="auto"/>
            </w:tcBorders>
          </w:tcPr>
          <w:p w14:paraId="23AD13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CD75C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Contopus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cooperi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22D0E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Olive-sided Flycatcher</w:t>
            </w:r>
          </w:p>
        </w:tc>
        <w:tc>
          <w:tcPr>
            <w:tcW w:w="868" w:type="dxa"/>
            <w:tcBorders>
              <w:top w:val="nil"/>
              <w:left w:val="nil"/>
              <w:bottom w:val="single" w:sz="4" w:space="0" w:color="auto"/>
              <w:right w:val="single" w:sz="4" w:space="0" w:color="auto"/>
            </w:tcBorders>
            <w:shd w:val="clear" w:color="auto" w:fill="auto"/>
            <w:noWrap/>
            <w:vAlign w:val="bottom"/>
            <w:hideMark/>
          </w:tcPr>
          <w:p w14:paraId="15914E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26E88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57E33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78A01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A339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3EA49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E0304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4C8A4A3" w14:textId="77777777" w:rsidR="00DC3C8C" w:rsidRPr="00DC3C8C" w:rsidRDefault="00DC3C8C" w:rsidP="00DC3C8C">
            <w:pPr>
              <w:rPr>
                <w:rFonts w:ascii="Arial" w:hAnsi="Arial" w:cs="Arial"/>
                <w:sz w:val="22"/>
                <w:szCs w:val="22"/>
                <w:lang w:val="en-GB"/>
              </w:rPr>
            </w:pPr>
          </w:p>
        </w:tc>
      </w:tr>
      <w:tr w:rsidR="00DC3C8C" w:rsidRPr="00DC3C8C" w14:paraId="7FE50EB4" w14:textId="77777777" w:rsidTr="008A3E81">
        <w:trPr>
          <w:trHeight w:val="255"/>
        </w:trPr>
        <w:tc>
          <w:tcPr>
            <w:tcW w:w="567" w:type="dxa"/>
            <w:tcBorders>
              <w:top w:val="nil"/>
              <w:left w:val="single" w:sz="4" w:space="0" w:color="auto"/>
              <w:bottom w:val="single" w:sz="4" w:space="0" w:color="auto"/>
              <w:right w:val="single" w:sz="4" w:space="0" w:color="auto"/>
            </w:tcBorders>
          </w:tcPr>
          <w:p w14:paraId="7D2E0BD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A89F82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Spartonoica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maluroides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A0296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Bay-capped Wren-</w:t>
            </w:r>
            <w:proofErr w:type="spellStart"/>
            <w:r w:rsidRPr="00DC3C8C">
              <w:rPr>
                <w:rFonts w:ascii="Arial" w:hAnsi="Arial" w:cs="Arial"/>
                <w:sz w:val="22"/>
                <w:szCs w:val="22"/>
                <w:lang w:val="en-GB"/>
              </w:rPr>
              <w:t>Spinetail</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6056DF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FC2DB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17D07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489BD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44AF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043B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7577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38712B2" w14:textId="77777777" w:rsidR="00DC3C8C" w:rsidRPr="00DC3C8C" w:rsidRDefault="00DC3C8C" w:rsidP="00DC3C8C">
            <w:pPr>
              <w:rPr>
                <w:rFonts w:ascii="Arial" w:hAnsi="Arial" w:cs="Arial"/>
                <w:sz w:val="22"/>
                <w:szCs w:val="22"/>
                <w:lang w:val="en-GB"/>
              </w:rPr>
            </w:pPr>
          </w:p>
        </w:tc>
      </w:tr>
      <w:tr w:rsidR="00DC3C8C" w:rsidRPr="00DC3C8C" w14:paraId="4AF18C93" w14:textId="77777777" w:rsidTr="008A3E81">
        <w:trPr>
          <w:trHeight w:val="255"/>
        </w:trPr>
        <w:tc>
          <w:tcPr>
            <w:tcW w:w="567" w:type="dxa"/>
            <w:tcBorders>
              <w:top w:val="nil"/>
              <w:left w:val="single" w:sz="4" w:space="0" w:color="auto"/>
              <w:bottom w:val="single" w:sz="4" w:space="0" w:color="auto"/>
              <w:right w:val="single" w:sz="4" w:space="0" w:color="auto"/>
            </w:tcBorders>
          </w:tcPr>
          <w:p w14:paraId="1171F9A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C82D1E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Vireo belli</w:t>
            </w:r>
          </w:p>
        </w:tc>
        <w:tc>
          <w:tcPr>
            <w:tcW w:w="3119" w:type="dxa"/>
            <w:tcBorders>
              <w:top w:val="nil"/>
              <w:left w:val="nil"/>
              <w:bottom w:val="single" w:sz="4" w:space="0" w:color="auto"/>
              <w:right w:val="single" w:sz="4" w:space="0" w:color="auto"/>
            </w:tcBorders>
            <w:shd w:val="clear" w:color="auto" w:fill="auto"/>
            <w:noWrap/>
            <w:vAlign w:val="bottom"/>
            <w:hideMark/>
          </w:tcPr>
          <w:p w14:paraId="21BC90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Bell´s Vireo</w:t>
            </w:r>
          </w:p>
        </w:tc>
        <w:tc>
          <w:tcPr>
            <w:tcW w:w="868" w:type="dxa"/>
            <w:tcBorders>
              <w:top w:val="nil"/>
              <w:left w:val="nil"/>
              <w:bottom w:val="single" w:sz="4" w:space="0" w:color="auto"/>
              <w:right w:val="single" w:sz="4" w:space="0" w:color="auto"/>
            </w:tcBorders>
            <w:shd w:val="clear" w:color="auto" w:fill="auto"/>
            <w:noWrap/>
            <w:vAlign w:val="bottom"/>
            <w:hideMark/>
          </w:tcPr>
          <w:p w14:paraId="5A1351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23B53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8EF1F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8A6A6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53F2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932A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C5D6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BB21C3A" w14:textId="77777777" w:rsidR="00DC3C8C" w:rsidRPr="00DC3C8C" w:rsidRDefault="00DC3C8C" w:rsidP="00DC3C8C">
            <w:pPr>
              <w:rPr>
                <w:rFonts w:ascii="Arial" w:hAnsi="Arial" w:cs="Arial"/>
                <w:sz w:val="22"/>
                <w:szCs w:val="22"/>
                <w:lang w:val="en-GB"/>
              </w:rPr>
            </w:pPr>
          </w:p>
        </w:tc>
      </w:tr>
      <w:tr w:rsidR="00DC3C8C" w:rsidRPr="00DC3C8C" w14:paraId="72154AB2" w14:textId="77777777" w:rsidTr="008A3E81">
        <w:trPr>
          <w:trHeight w:val="255"/>
        </w:trPr>
        <w:tc>
          <w:tcPr>
            <w:tcW w:w="567" w:type="dxa"/>
            <w:tcBorders>
              <w:top w:val="nil"/>
              <w:left w:val="single" w:sz="4" w:space="0" w:color="auto"/>
              <w:bottom w:val="single" w:sz="4" w:space="0" w:color="auto"/>
              <w:right w:val="single" w:sz="4" w:space="0" w:color="auto"/>
            </w:tcBorders>
          </w:tcPr>
          <w:p w14:paraId="2FAAC3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167A9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Carpodacus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cassini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A69D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Cassin´s Finch</w:t>
            </w:r>
          </w:p>
        </w:tc>
        <w:tc>
          <w:tcPr>
            <w:tcW w:w="868" w:type="dxa"/>
            <w:tcBorders>
              <w:top w:val="nil"/>
              <w:left w:val="nil"/>
              <w:bottom w:val="single" w:sz="4" w:space="0" w:color="auto"/>
              <w:right w:val="single" w:sz="4" w:space="0" w:color="auto"/>
            </w:tcBorders>
            <w:shd w:val="clear" w:color="auto" w:fill="auto"/>
            <w:noWrap/>
            <w:vAlign w:val="bottom"/>
            <w:hideMark/>
          </w:tcPr>
          <w:p w14:paraId="18E70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321BC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04C1D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31D6F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D39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26A93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DB174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BDB95F9" w14:textId="77777777" w:rsidR="00DC3C8C" w:rsidRPr="00DC3C8C" w:rsidRDefault="00DC3C8C" w:rsidP="00DC3C8C">
            <w:pPr>
              <w:rPr>
                <w:rFonts w:ascii="Arial" w:hAnsi="Arial" w:cs="Arial"/>
                <w:sz w:val="22"/>
                <w:szCs w:val="22"/>
                <w:lang w:val="en-GB"/>
              </w:rPr>
            </w:pPr>
          </w:p>
        </w:tc>
      </w:tr>
      <w:tr w:rsidR="00DC3C8C" w:rsidRPr="00DC3C8C" w14:paraId="46535B31" w14:textId="77777777" w:rsidTr="008A3E81">
        <w:trPr>
          <w:trHeight w:val="255"/>
        </w:trPr>
        <w:tc>
          <w:tcPr>
            <w:tcW w:w="567" w:type="dxa"/>
            <w:tcBorders>
              <w:top w:val="nil"/>
              <w:left w:val="single" w:sz="4" w:space="0" w:color="auto"/>
              <w:bottom w:val="single" w:sz="4" w:space="0" w:color="auto"/>
              <w:right w:val="single" w:sz="4" w:space="0" w:color="auto"/>
            </w:tcBorders>
          </w:tcPr>
          <w:p w14:paraId="35DF75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A4789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chrysoptera</w:t>
            </w:r>
          </w:p>
        </w:tc>
        <w:tc>
          <w:tcPr>
            <w:tcW w:w="3119" w:type="dxa"/>
            <w:tcBorders>
              <w:top w:val="nil"/>
              <w:left w:val="nil"/>
              <w:bottom w:val="single" w:sz="4" w:space="0" w:color="auto"/>
              <w:right w:val="single" w:sz="4" w:space="0" w:color="auto"/>
            </w:tcBorders>
            <w:shd w:val="clear" w:color="auto" w:fill="auto"/>
            <w:noWrap/>
            <w:vAlign w:val="bottom"/>
            <w:hideMark/>
          </w:tcPr>
          <w:p w14:paraId="38B252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Golden-winged Warbler</w:t>
            </w:r>
          </w:p>
        </w:tc>
        <w:tc>
          <w:tcPr>
            <w:tcW w:w="868" w:type="dxa"/>
            <w:tcBorders>
              <w:top w:val="nil"/>
              <w:left w:val="nil"/>
              <w:bottom w:val="single" w:sz="4" w:space="0" w:color="auto"/>
              <w:right w:val="single" w:sz="4" w:space="0" w:color="auto"/>
            </w:tcBorders>
            <w:shd w:val="clear" w:color="auto" w:fill="auto"/>
            <w:noWrap/>
            <w:vAlign w:val="bottom"/>
            <w:hideMark/>
          </w:tcPr>
          <w:p w14:paraId="2C0874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B6D038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02CD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3AED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A591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BE3D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03F3B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4E312C1" w14:textId="77777777" w:rsidR="00DC3C8C" w:rsidRPr="00DC3C8C" w:rsidRDefault="00DC3C8C" w:rsidP="00DC3C8C">
            <w:pPr>
              <w:rPr>
                <w:rFonts w:ascii="Arial" w:hAnsi="Arial" w:cs="Arial"/>
                <w:sz w:val="22"/>
                <w:szCs w:val="22"/>
                <w:lang w:val="en-GB"/>
              </w:rPr>
            </w:pPr>
          </w:p>
        </w:tc>
      </w:tr>
      <w:tr w:rsidR="00DC3C8C" w:rsidRPr="00DC3C8C" w14:paraId="0017A89D" w14:textId="77777777" w:rsidTr="008A3E81">
        <w:trPr>
          <w:trHeight w:val="255"/>
        </w:trPr>
        <w:tc>
          <w:tcPr>
            <w:tcW w:w="567" w:type="dxa"/>
            <w:tcBorders>
              <w:top w:val="nil"/>
              <w:left w:val="single" w:sz="4" w:space="0" w:color="auto"/>
              <w:bottom w:val="single" w:sz="4" w:space="0" w:color="auto"/>
              <w:right w:val="single" w:sz="4" w:space="0" w:color="auto"/>
            </w:tcBorders>
          </w:tcPr>
          <w:p w14:paraId="06DE41F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79662E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crissalis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F5DD3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Colima Warbler</w:t>
            </w:r>
          </w:p>
        </w:tc>
        <w:tc>
          <w:tcPr>
            <w:tcW w:w="868" w:type="dxa"/>
            <w:tcBorders>
              <w:top w:val="nil"/>
              <w:left w:val="nil"/>
              <w:bottom w:val="single" w:sz="4" w:space="0" w:color="auto"/>
              <w:right w:val="single" w:sz="4" w:space="0" w:color="auto"/>
            </w:tcBorders>
            <w:shd w:val="clear" w:color="auto" w:fill="auto"/>
            <w:noWrap/>
            <w:vAlign w:val="bottom"/>
            <w:hideMark/>
          </w:tcPr>
          <w:p w14:paraId="4D8E42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59835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B44B0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2EE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D0DF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F29A2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522B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A4D3C85" w14:textId="77777777" w:rsidR="00DC3C8C" w:rsidRPr="00DC3C8C" w:rsidRDefault="00DC3C8C" w:rsidP="00DC3C8C">
            <w:pPr>
              <w:rPr>
                <w:rFonts w:ascii="Arial" w:hAnsi="Arial" w:cs="Arial"/>
                <w:sz w:val="22"/>
                <w:szCs w:val="22"/>
                <w:lang w:val="en-GB"/>
              </w:rPr>
            </w:pPr>
          </w:p>
        </w:tc>
      </w:tr>
      <w:tr w:rsidR="00DC3C8C" w:rsidRPr="00DC3C8C" w14:paraId="30AE54BA" w14:textId="77777777" w:rsidTr="008A3E81">
        <w:trPr>
          <w:trHeight w:val="255"/>
        </w:trPr>
        <w:tc>
          <w:tcPr>
            <w:tcW w:w="567" w:type="dxa"/>
            <w:tcBorders>
              <w:top w:val="nil"/>
              <w:left w:val="single" w:sz="4" w:space="0" w:color="auto"/>
              <w:bottom w:val="single" w:sz="4" w:space="0" w:color="auto"/>
              <w:right w:val="single" w:sz="4" w:space="0" w:color="auto"/>
            </w:tcBorders>
          </w:tcPr>
          <w:p w14:paraId="26AC50E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A8546F" w14:textId="47CD1D7D" w:rsidR="00DC3C8C" w:rsidRPr="00DC3C8C" w:rsidRDefault="00CB2657" w:rsidP="00CB2657">
            <w:pPr>
              <w:rPr>
                <w:rFonts w:ascii="Arial" w:hAnsi="Arial" w:cs="Arial"/>
                <w:i/>
                <w:iCs/>
                <w:sz w:val="22"/>
                <w:szCs w:val="22"/>
                <w:lang w:val="en-GB"/>
              </w:rPr>
            </w:pPr>
            <w:proofErr w:type="spellStart"/>
            <w:r>
              <w:rPr>
                <w:rFonts w:ascii="Arial" w:hAnsi="Arial" w:cs="Arial"/>
                <w:i/>
                <w:iCs/>
                <w:sz w:val="22"/>
                <w:szCs w:val="22"/>
                <w:lang w:val="en-GB"/>
              </w:rPr>
              <w:t>Setophaga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kirtlandii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BBF5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Kirtland´s Warbler</w:t>
            </w:r>
          </w:p>
        </w:tc>
        <w:tc>
          <w:tcPr>
            <w:tcW w:w="868" w:type="dxa"/>
            <w:tcBorders>
              <w:top w:val="nil"/>
              <w:left w:val="nil"/>
              <w:bottom w:val="single" w:sz="4" w:space="0" w:color="auto"/>
              <w:right w:val="single" w:sz="4" w:space="0" w:color="auto"/>
            </w:tcBorders>
            <w:shd w:val="clear" w:color="auto" w:fill="auto"/>
            <w:noWrap/>
            <w:vAlign w:val="bottom"/>
            <w:hideMark/>
          </w:tcPr>
          <w:p w14:paraId="1CC12F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A4A1F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8AAEF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0A831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8D51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B7716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7E1E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17C30BF4" w14:textId="77777777" w:rsidR="00DC3C8C" w:rsidRPr="00DC3C8C" w:rsidRDefault="00DC3C8C" w:rsidP="00DC3C8C">
            <w:pPr>
              <w:rPr>
                <w:rFonts w:ascii="Arial" w:hAnsi="Arial" w:cs="Arial"/>
                <w:sz w:val="22"/>
                <w:szCs w:val="22"/>
                <w:lang w:val="en-GB"/>
              </w:rPr>
            </w:pPr>
          </w:p>
        </w:tc>
      </w:tr>
      <w:tr w:rsidR="00DC3C8C" w:rsidRPr="00DC3C8C" w14:paraId="499E865B" w14:textId="77777777" w:rsidTr="008A3E81">
        <w:trPr>
          <w:trHeight w:val="255"/>
        </w:trPr>
        <w:tc>
          <w:tcPr>
            <w:tcW w:w="567" w:type="dxa"/>
            <w:tcBorders>
              <w:top w:val="nil"/>
              <w:left w:val="single" w:sz="4" w:space="0" w:color="auto"/>
              <w:bottom w:val="single" w:sz="4" w:space="0" w:color="auto"/>
              <w:right w:val="single" w:sz="4" w:space="0" w:color="auto"/>
            </w:tcBorders>
          </w:tcPr>
          <w:p w14:paraId="2AF5402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DAC1209"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Calcarius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ornatus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D3C97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 collared Longspur</w:t>
            </w:r>
          </w:p>
        </w:tc>
        <w:tc>
          <w:tcPr>
            <w:tcW w:w="868" w:type="dxa"/>
            <w:tcBorders>
              <w:top w:val="nil"/>
              <w:left w:val="nil"/>
              <w:bottom w:val="single" w:sz="4" w:space="0" w:color="auto"/>
              <w:right w:val="single" w:sz="4" w:space="0" w:color="auto"/>
            </w:tcBorders>
            <w:shd w:val="clear" w:color="auto" w:fill="auto"/>
            <w:noWrap/>
            <w:vAlign w:val="bottom"/>
            <w:hideMark/>
          </w:tcPr>
          <w:p w14:paraId="48840E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D1FD1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8A77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B7E87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1EC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AA609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C739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EC7703" w14:textId="77777777" w:rsidR="00DC3C8C" w:rsidRPr="00DC3C8C" w:rsidRDefault="00DC3C8C" w:rsidP="00DC3C8C">
            <w:pPr>
              <w:rPr>
                <w:rFonts w:ascii="Arial" w:hAnsi="Arial" w:cs="Arial"/>
                <w:sz w:val="22"/>
                <w:szCs w:val="22"/>
                <w:lang w:val="en-GB"/>
              </w:rPr>
            </w:pPr>
          </w:p>
        </w:tc>
      </w:tr>
      <w:tr w:rsidR="00DC3C8C" w:rsidRPr="00DC3C8C" w14:paraId="3D58C627" w14:textId="77777777" w:rsidTr="008A3E81">
        <w:trPr>
          <w:trHeight w:val="255"/>
        </w:trPr>
        <w:tc>
          <w:tcPr>
            <w:tcW w:w="567" w:type="dxa"/>
            <w:tcBorders>
              <w:top w:val="nil"/>
              <w:left w:val="single" w:sz="4" w:space="0" w:color="auto"/>
              <w:bottom w:val="single" w:sz="4" w:space="0" w:color="auto"/>
              <w:right w:val="single" w:sz="4" w:space="0" w:color="auto"/>
            </w:tcBorders>
          </w:tcPr>
          <w:p w14:paraId="619529D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734D0A" w14:textId="2B30F2EC"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Ammnodramus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he</w:t>
            </w:r>
            <w:r w:rsidR="008E5C0C">
              <w:rPr>
                <w:rFonts w:ascii="Arial" w:hAnsi="Arial" w:cs="Arial"/>
                <w:i/>
                <w:iCs/>
                <w:sz w:val="22"/>
                <w:szCs w:val="22"/>
                <w:lang w:val="en-GB"/>
              </w:rPr>
              <w:t>n</w:t>
            </w:r>
            <w:r w:rsidRPr="00DC3C8C">
              <w:rPr>
                <w:rFonts w:ascii="Arial" w:hAnsi="Arial" w:cs="Arial"/>
                <w:i/>
                <w:iCs/>
                <w:sz w:val="22"/>
                <w:szCs w:val="22"/>
                <w:lang w:val="en-GB"/>
              </w:rPr>
              <w:t>slowii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5F3EF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Henslow´s</w:t>
            </w:r>
            <w:proofErr w:type="spellEnd"/>
            <w:r w:rsidRPr="00DC3C8C">
              <w:rPr>
                <w:rFonts w:ascii="Arial" w:hAnsi="Arial" w:cs="Arial"/>
                <w:sz w:val="22"/>
                <w:szCs w:val="22"/>
                <w:lang w:val="en-GB"/>
              </w:rPr>
              <w:t xml:space="preserve"> Sparrow</w:t>
            </w:r>
          </w:p>
        </w:tc>
        <w:tc>
          <w:tcPr>
            <w:tcW w:w="868" w:type="dxa"/>
            <w:tcBorders>
              <w:top w:val="nil"/>
              <w:left w:val="nil"/>
              <w:bottom w:val="single" w:sz="4" w:space="0" w:color="auto"/>
              <w:right w:val="single" w:sz="4" w:space="0" w:color="auto"/>
            </w:tcBorders>
            <w:shd w:val="clear" w:color="auto" w:fill="auto"/>
            <w:noWrap/>
            <w:vAlign w:val="bottom"/>
            <w:hideMark/>
          </w:tcPr>
          <w:p w14:paraId="3D005F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25317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8B1EB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A96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E37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7EE3D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C9A8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84B5716" w14:textId="77777777" w:rsidR="00DC3C8C" w:rsidRPr="00DC3C8C" w:rsidRDefault="00DC3C8C" w:rsidP="00DC3C8C">
            <w:pPr>
              <w:rPr>
                <w:rFonts w:ascii="Arial" w:hAnsi="Arial" w:cs="Arial"/>
                <w:sz w:val="22"/>
                <w:szCs w:val="22"/>
                <w:lang w:val="en-GB"/>
              </w:rPr>
            </w:pPr>
          </w:p>
        </w:tc>
      </w:tr>
      <w:tr w:rsidR="00DC3C8C" w:rsidRPr="00DC3C8C" w14:paraId="6A346E21" w14:textId="77777777" w:rsidTr="008A3E81">
        <w:trPr>
          <w:trHeight w:val="255"/>
        </w:trPr>
        <w:tc>
          <w:tcPr>
            <w:tcW w:w="567" w:type="dxa"/>
            <w:tcBorders>
              <w:top w:val="nil"/>
              <w:left w:val="single" w:sz="4" w:space="0" w:color="auto"/>
              <w:bottom w:val="single" w:sz="4" w:space="0" w:color="auto"/>
              <w:right w:val="single" w:sz="4" w:space="0" w:color="auto"/>
            </w:tcBorders>
          </w:tcPr>
          <w:p w14:paraId="11B693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53935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ruficollis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548A6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Dark-throated Seedeater</w:t>
            </w:r>
          </w:p>
        </w:tc>
        <w:tc>
          <w:tcPr>
            <w:tcW w:w="868" w:type="dxa"/>
            <w:tcBorders>
              <w:top w:val="nil"/>
              <w:left w:val="nil"/>
              <w:bottom w:val="single" w:sz="4" w:space="0" w:color="auto"/>
              <w:right w:val="single" w:sz="4" w:space="0" w:color="auto"/>
            </w:tcBorders>
            <w:shd w:val="clear" w:color="auto" w:fill="auto"/>
            <w:noWrap/>
            <w:vAlign w:val="bottom"/>
            <w:hideMark/>
          </w:tcPr>
          <w:p w14:paraId="3F1B2A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04574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395380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92AF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607E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CCFAA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5CA40B5" w14:textId="1D459992" w:rsidR="00DC3C8C" w:rsidRPr="00DC3C8C" w:rsidRDefault="00A166D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1B215E89" w14:textId="77777777" w:rsidR="00DC3C8C" w:rsidRPr="00DC3C8C" w:rsidRDefault="00DC3C8C" w:rsidP="00DC3C8C">
            <w:pPr>
              <w:rPr>
                <w:rFonts w:ascii="Arial" w:hAnsi="Arial" w:cs="Arial"/>
                <w:sz w:val="22"/>
                <w:szCs w:val="22"/>
                <w:lang w:val="en-GB"/>
              </w:rPr>
            </w:pPr>
          </w:p>
        </w:tc>
      </w:tr>
      <w:tr w:rsidR="00DC3C8C" w:rsidRPr="00DC3C8C" w14:paraId="4E05BDF7" w14:textId="77777777" w:rsidTr="008A3E81">
        <w:trPr>
          <w:trHeight w:val="255"/>
        </w:trPr>
        <w:tc>
          <w:tcPr>
            <w:tcW w:w="567" w:type="dxa"/>
            <w:tcBorders>
              <w:top w:val="nil"/>
              <w:left w:val="single" w:sz="4" w:space="0" w:color="auto"/>
              <w:bottom w:val="single" w:sz="4" w:space="0" w:color="auto"/>
              <w:right w:val="single" w:sz="4" w:space="0" w:color="auto"/>
            </w:tcBorders>
          </w:tcPr>
          <w:p w14:paraId="7871E9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108F8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hypochroma</w:t>
            </w:r>
            <w:proofErr w:type="spellEnd"/>
            <w:r w:rsidRPr="00DC3C8C">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275F3C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Rufous-</w:t>
            </w:r>
            <w:proofErr w:type="spellStart"/>
            <w:r w:rsidRPr="00DC3C8C">
              <w:rPr>
                <w:rFonts w:ascii="Arial" w:hAnsi="Arial" w:cs="Arial"/>
                <w:sz w:val="22"/>
                <w:szCs w:val="22"/>
                <w:lang w:val="en-GB"/>
              </w:rPr>
              <w:t>rumped</w:t>
            </w:r>
            <w:proofErr w:type="spellEnd"/>
            <w:r w:rsidRPr="00DC3C8C">
              <w:rPr>
                <w:rFonts w:ascii="Arial" w:hAnsi="Arial" w:cs="Arial"/>
                <w:sz w:val="22"/>
                <w:szCs w:val="22"/>
                <w:lang w:val="en-GB"/>
              </w:rPr>
              <w:t xml:space="preserve"> Seedeater</w:t>
            </w:r>
          </w:p>
        </w:tc>
        <w:tc>
          <w:tcPr>
            <w:tcW w:w="868" w:type="dxa"/>
            <w:tcBorders>
              <w:top w:val="nil"/>
              <w:left w:val="nil"/>
              <w:bottom w:val="single" w:sz="4" w:space="0" w:color="auto"/>
              <w:right w:val="single" w:sz="4" w:space="0" w:color="auto"/>
            </w:tcBorders>
            <w:shd w:val="clear" w:color="auto" w:fill="auto"/>
            <w:noWrap/>
            <w:vAlign w:val="bottom"/>
            <w:hideMark/>
          </w:tcPr>
          <w:p w14:paraId="0BAB9F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2119E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EC22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E79E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C0BD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A265A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6574A9" w14:textId="12214025" w:rsidR="00DC3C8C" w:rsidRPr="00DC3C8C" w:rsidRDefault="00A166D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B393DD4" w14:textId="77777777" w:rsidR="00DC3C8C" w:rsidRPr="00DC3C8C" w:rsidRDefault="00DC3C8C" w:rsidP="00DC3C8C">
            <w:pPr>
              <w:rPr>
                <w:rFonts w:ascii="Arial" w:hAnsi="Arial" w:cs="Arial"/>
                <w:sz w:val="22"/>
                <w:szCs w:val="22"/>
                <w:lang w:val="en-GB"/>
              </w:rPr>
            </w:pPr>
          </w:p>
        </w:tc>
      </w:tr>
      <w:tr w:rsidR="00DC3C8C" w:rsidRPr="00DC3C8C" w14:paraId="03612F96" w14:textId="77777777" w:rsidTr="008A3E81">
        <w:trPr>
          <w:trHeight w:val="255"/>
        </w:trPr>
        <w:tc>
          <w:tcPr>
            <w:tcW w:w="567" w:type="dxa"/>
            <w:tcBorders>
              <w:top w:val="nil"/>
              <w:left w:val="single" w:sz="4" w:space="0" w:color="auto"/>
              <w:bottom w:val="single" w:sz="4" w:space="0" w:color="auto"/>
              <w:right w:val="single" w:sz="4" w:space="0" w:color="auto"/>
            </w:tcBorders>
          </w:tcPr>
          <w:p w14:paraId="4D557F4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4018D4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Passerina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A94E01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Painted Bunting</w:t>
            </w:r>
          </w:p>
        </w:tc>
        <w:tc>
          <w:tcPr>
            <w:tcW w:w="868" w:type="dxa"/>
            <w:tcBorders>
              <w:top w:val="nil"/>
              <w:left w:val="nil"/>
              <w:bottom w:val="single" w:sz="4" w:space="0" w:color="auto"/>
              <w:right w:val="single" w:sz="4" w:space="0" w:color="auto"/>
            </w:tcBorders>
            <w:shd w:val="clear" w:color="auto" w:fill="auto"/>
            <w:noWrap/>
            <w:vAlign w:val="bottom"/>
            <w:hideMark/>
          </w:tcPr>
          <w:p w14:paraId="2C6688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49A4F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ED968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580FD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8D9F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434ED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9190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50307E" w14:textId="77777777" w:rsidR="00DC3C8C" w:rsidRPr="00DC3C8C" w:rsidRDefault="00DC3C8C" w:rsidP="00DC3C8C">
            <w:pPr>
              <w:rPr>
                <w:rFonts w:ascii="Arial" w:hAnsi="Arial" w:cs="Arial"/>
                <w:sz w:val="22"/>
                <w:szCs w:val="22"/>
                <w:lang w:val="en-GB"/>
              </w:rPr>
            </w:pPr>
          </w:p>
        </w:tc>
      </w:tr>
      <w:tr w:rsidR="00DC3C8C" w:rsidRPr="00DC3C8C" w14:paraId="3EB03632" w14:textId="77777777" w:rsidTr="008A3E81">
        <w:trPr>
          <w:trHeight w:val="255"/>
        </w:trPr>
        <w:tc>
          <w:tcPr>
            <w:tcW w:w="567" w:type="dxa"/>
            <w:tcBorders>
              <w:top w:val="nil"/>
              <w:left w:val="single" w:sz="4" w:space="0" w:color="auto"/>
              <w:bottom w:val="single" w:sz="4" w:space="0" w:color="auto"/>
              <w:right w:val="single" w:sz="4" w:space="0" w:color="auto"/>
            </w:tcBorders>
            <w:shd w:val="clear" w:color="000000" w:fill="A6A6A6"/>
          </w:tcPr>
          <w:p w14:paraId="426B50DA" w14:textId="77777777" w:rsidR="00DC3C8C" w:rsidRPr="00DC3C8C" w:rsidRDefault="00DC3C8C" w:rsidP="00DC3C8C">
            <w:pPr>
              <w:rPr>
                <w:rFonts w:ascii="Arial" w:hAnsi="Arial" w:cs="Arial"/>
                <w:sz w:val="22"/>
                <w:szCs w:val="22"/>
                <w:lang w:val="en-GB"/>
              </w:rPr>
            </w:pPr>
          </w:p>
        </w:tc>
        <w:tc>
          <w:tcPr>
            <w:tcW w:w="2835" w:type="dxa"/>
            <w:tcBorders>
              <w:top w:val="nil"/>
              <w:left w:val="single" w:sz="4" w:space="0" w:color="auto"/>
              <w:bottom w:val="single" w:sz="4" w:space="0" w:color="auto"/>
              <w:right w:val="single" w:sz="4" w:space="0" w:color="auto"/>
            </w:tcBorders>
            <w:shd w:val="clear" w:color="000000" w:fill="A6A6A6"/>
            <w:noWrap/>
            <w:vAlign w:val="bottom"/>
            <w:hideMark/>
          </w:tcPr>
          <w:p w14:paraId="2A09A0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A6A6A6"/>
            <w:noWrap/>
            <w:vAlign w:val="bottom"/>
            <w:hideMark/>
          </w:tcPr>
          <w:p w14:paraId="4E5958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NEAR-THREATENED</w:t>
            </w:r>
          </w:p>
        </w:tc>
        <w:tc>
          <w:tcPr>
            <w:tcW w:w="868" w:type="dxa"/>
            <w:tcBorders>
              <w:top w:val="nil"/>
              <w:left w:val="nil"/>
              <w:bottom w:val="single" w:sz="4" w:space="0" w:color="auto"/>
              <w:right w:val="single" w:sz="4" w:space="0" w:color="auto"/>
            </w:tcBorders>
            <w:shd w:val="clear" w:color="000000" w:fill="A6A6A6"/>
            <w:noWrap/>
            <w:vAlign w:val="bottom"/>
            <w:hideMark/>
          </w:tcPr>
          <w:p w14:paraId="54A1AB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93A7B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7</w:t>
            </w:r>
          </w:p>
        </w:tc>
        <w:tc>
          <w:tcPr>
            <w:tcW w:w="891" w:type="dxa"/>
            <w:tcBorders>
              <w:top w:val="nil"/>
              <w:left w:val="nil"/>
              <w:bottom w:val="single" w:sz="4" w:space="0" w:color="auto"/>
              <w:right w:val="single" w:sz="4" w:space="0" w:color="auto"/>
            </w:tcBorders>
            <w:shd w:val="clear" w:color="000000" w:fill="A6A6A6"/>
            <w:noWrap/>
            <w:vAlign w:val="bottom"/>
            <w:hideMark/>
          </w:tcPr>
          <w:p w14:paraId="339CA2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14</w:t>
            </w:r>
          </w:p>
        </w:tc>
        <w:tc>
          <w:tcPr>
            <w:tcW w:w="992" w:type="dxa"/>
            <w:tcBorders>
              <w:top w:val="nil"/>
              <w:left w:val="nil"/>
              <w:bottom w:val="single" w:sz="4" w:space="0" w:color="auto"/>
              <w:right w:val="single" w:sz="4" w:space="0" w:color="auto"/>
            </w:tcBorders>
            <w:shd w:val="clear" w:color="000000" w:fill="A6A6A6"/>
            <w:noWrap/>
            <w:vAlign w:val="bottom"/>
            <w:hideMark/>
          </w:tcPr>
          <w:p w14:paraId="1B1D01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9</w:t>
            </w:r>
          </w:p>
        </w:tc>
        <w:tc>
          <w:tcPr>
            <w:tcW w:w="1134" w:type="dxa"/>
            <w:tcBorders>
              <w:top w:val="nil"/>
              <w:left w:val="nil"/>
              <w:bottom w:val="single" w:sz="4" w:space="0" w:color="auto"/>
              <w:right w:val="single" w:sz="4" w:space="0" w:color="auto"/>
            </w:tcBorders>
            <w:shd w:val="clear" w:color="000000" w:fill="A6A6A6"/>
            <w:noWrap/>
            <w:vAlign w:val="bottom"/>
            <w:hideMark/>
          </w:tcPr>
          <w:p w14:paraId="42C43D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28</w:t>
            </w:r>
          </w:p>
        </w:tc>
        <w:tc>
          <w:tcPr>
            <w:tcW w:w="810" w:type="dxa"/>
            <w:tcBorders>
              <w:top w:val="nil"/>
              <w:left w:val="nil"/>
              <w:bottom w:val="single" w:sz="4" w:space="0" w:color="auto"/>
              <w:right w:val="single" w:sz="4" w:space="0" w:color="auto"/>
            </w:tcBorders>
            <w:shd w:val="clear" w:color="000000" w:fill="A6A6A6"/>
            <w:noWrap/>
            <w:vAlign w:val="bottom"/>
            <w:hideMark/>
          </w:tcPr>
          <w:p w14:paraId="7D762D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nil"/>
              <w:left w:val="nil"/>
              <w:bottom w:val="single" w:sz="4" w:space="0" w:color="auto"/>
              <w:right w:val="single" w:sz="4" w:space="0" w:color="auto"/>
            </w:tcBorders>
            <w:shd w:val="clear" w:color="000000" w:fill="A6A6A6"/>
            <w:noWrap/>
            <w:vAlign w:val="bottom"/>
            <w:hideMark/>
          </w:tcPr>
          <w:p w14:paraId="39BDA28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shd w:val="clear" w:color="000000" w:fill="A6A6A6"/>
          </w:tcPr>
          <w:p w14:paraId="3B120E02" w14:textId="77777777" w:rsidR="00DC3C8C" w:rsidRPr="00DC3C8C" w:rsidRDefault="00DC3C8C" w:rsidP="00DC3C8C">
            <w:pPr>
              <w:rPr>
                <w:rFonts w:ascii="Arial" w:hAnsi="Arial" w:cs="Arial"/>
                <w:sz w:val="22"/>
                <w:szCs w:val="22"/>
                <w:lang w:val="en-GB"/>
              </w:rPr>
            </w:pPr>
          </w:p>
        </w:tc>
      </w:tr>
      <w:tr w:rsidR="00DC3C8C" w:rsidRPr="00DC3C8C" w14:paraId="2AFBF7A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1C03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B8FF0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Anas </w:t>
            </w:r>
            <w:proofErr w:type="spellStart"/>
            <w:r w:rsidRPr="00DC3C8C">
              <w:rPr>
                <w:rFonts w:ascii="Arial" w:hAnsi="Arial" w:cs="Arial"/>
                <w:i/>
                <w:sz w:val="22"/>
                <w:szCs w:val="22"/>
                <w:lang w:val="en-GB"/>
              </w:rPr>
              <w:t>crecca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E1C11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Green winged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5CC95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984C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1AFF55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66459B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2D250B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6E6B5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C18EF07" w14:textId="20A69792"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396CB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2F7949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577C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5FAA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Anas </w:t>
            </w:r>
            <w:proofErr w:type="spellStart"/>
            <w:r w:rsidRPr="00DC3C8C">
              <w:rPr>
                <w:rFonts w:ascii="Arial" w:hAnsi="Arial" w:cs="Arial"/>
                <w:i/>
                <w:sz w:val="22"/>
                <w:szCs w:val="22"/>
                <w:lang w:val="en-GB"/>
              </w:rPr>
              <w:t>acuta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1F78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Pintail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9517D8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64AA7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905B73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B52C92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1FB563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226C07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3B34CB6" w14:textId="695960E6"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09298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ECFA26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0C2EB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69C00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Anas </w:t>
            </w:r>
            <w:proofErr w:type="spellStart"/>
            <w:r w:rsidRPr="00DC3C8C">
              <w:rPr>
                <w:rFonts w:ascii="Arial" w:hAnsi="Arial" w:cs="Arial"/>
                <w:i/>
                <w:sz w:val="22"/>
                <w:szCs w:val="22"/>
                <w:lang w:val="en-GB"/>
              </w:rPr>
              <w:t>clypeata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0F8D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Northern </w:t>
            </w:r>
            <w:proofErr w:type="spellStart"/>
            <w:r w:rsidRPr="00DC3C8C">
              <w:rPr>
                <w:rFonts w:ascii="Arial" w:hAnsi="Arial" w:cs="Arial"/>
                <w:sz w:val="22"/>
                <w:szCs w:val="22"/>
                <w:lang w:val="en-GB"/>
              </w:rPr>
              <w:t>Shoveler</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5299D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8928A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8E4BB7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F86C8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A68DFB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45A894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0514BEC" w14:textId="24E741F4"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59DA82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A7058E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E955BC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EF84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Anas platyrhynchos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9CADC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Mallard</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68380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DDA05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005C20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7F24EB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5C325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A915A0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53742AB" w14:textId="56DA04C8"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4054D3A" w14:textId="357BE443"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1CE4A08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0F5D8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84B6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Spatula </w:t>
            </w:r>
            <w:proofErr w:type="spellStart"/>
            <w:r w:rsidRPr="00DC3C8C">
              <w:rPr>
                <w:rFonts w:ascii="Arial" w:hAnsi="Arial" w:cs="Arial"/>
                <w:i/>
                <w:sz w:val="22"/>
                <w:szCs w:val="22"/>
                <w:lang w:val="en-GB"/>
              </w:rPr>
              <w:t>discors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15D02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Blue-winged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3FD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4792B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783615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63A2CA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0D0120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94F9CA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38DEC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6C634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33BCCB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EE03E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B19622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Spatula </w:t>
            </w:r>
            <w:proofErr w:type="spellStart"/>
            <w:r w:rsidRPr="00DC3C8C">
              <w:rPr>
                <w:rFonts w:ascii="Arial" w:hAnsi="Arial" w:cs="Arial"/>
                <w:i/>
                <w:sz w:val="22"/>
                <w:szCs w:val="22"/>
                <w:lang w:val="en-GB"/>
              </w:rPr>
              <w:t>cyanoptera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7D66D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Cinnamon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2CBA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70561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4762D0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4A9DDA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3AA0CE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BE496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812801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C972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32A690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2A0F6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9DCAB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Mareca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076C8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Wigeon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7FDEB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343F0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5BECC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198270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51EE88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CA69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39001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AC503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59AEF6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D0BE3F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3584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Mareca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strepera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C2144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Gadwall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34739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E8663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4A367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BD343C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DBE44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8D0B64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9EEB19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520C7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468BCC0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3E0260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91FB6E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Anser</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rossii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0B9A0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Ross´s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C5D98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A0F8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3669B4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25ECEA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29AAEF"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B8F98B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E2BB76" w14:textId="04F65004" w:rsidR="00DC3C8C" w:rsidRPr="00DC3C8C" w:rsidRDefault="00A166D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B3E77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08CDB3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1F68A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BFEEAB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Dendrocygna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bicolor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D8062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Fulvous Whistling-duck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1555C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2BD73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8FC313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DF94E0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32E86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C09FE4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66BA063" w14:textId="78685762"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9F4D4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252DB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C3449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2C479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Aythya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marila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9C3AF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Greater Scaup</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33058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0C8BD4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1106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82EB8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3573AB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47350B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6EC9A6E" w14:textId="55ED31B4"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DED43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6C871E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C9C3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5E800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Aythya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affinis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663A8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Lesser Scaup</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85262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B9F936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3E5F3F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7CD0A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1E338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1ABCF35"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739062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1AF22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1163EB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2C6C80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EF5240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Branta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bernicla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D7375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Brent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15CB9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D4438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D3BC65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934892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F7DF0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8F00E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2220F29" w14:textId="734B5B76"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FAC53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33B10A9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70313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1D032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Branta</w:t>
            </w:r>
            <w:proofErr w:type="spellEnd"/>
            <w:r w:rsidRPr="00DC3C8C">
              <w:rPr>
                <w:rFonts w:ascii="Arial" w:hAnsi="Arial" w:cs="Arial"/>
                <w:i/>
                <w:sz w:val="22"/>
                <w:szCs w:val="22"/>
                <w:lang w:val="en-GB"/>
              </w:rPr>
              <w:t xml:space="preserve">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80F49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Canadian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D86C5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652A5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BB054A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ACBC6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BC4693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904A2B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1E23FF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FBD7E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C0E3B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F0EE1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AEBE0D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Bucephala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clangula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1E9B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Goldeneye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F2E81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36BE5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D31B94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79E65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2A54DF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AAC573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099CC91" w14:textId="2D00B561"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749A1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9D988B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EE0A9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F19854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Bucephala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albeola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11B75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Bufflehead</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585C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937A02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608D91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C7CC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938309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BABDD8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5F50E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2AE75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7B981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5FA29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4ED42D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Ardea</w:t>
            </w:r>
            <w:proofErr w:type="spellEnd"/>
            <w:r w:rsidRPr="00DC3C8C">
              <w:rPr>
                <w:rFonts w:ascii="Arial" w:hAnsi="Arial" w:cs="Arial"/>
                <w:i/>
                <w:sz w:val="22"/>
                <w:szCs w:val="22"/>
                <w:lang w:val="en-GB"/>
              </w:rPr>
              <w:t xml:space="preserve">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D2AE1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 Egret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10B04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EBE62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8E1D83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B2FE22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328B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F3EB43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393E4B0" w14:textId="0F3B194A"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BB91D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CE6C1F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A4AD9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A46DC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Ardea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herodias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913F8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 Blue Heron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E2AB6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7AB3F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F9FD10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122256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601949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AD68B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89675B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F2DD8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EB4098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BAC662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D84B1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Plegadis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falcinellus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C4EE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Glossy Ibis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8FC5D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976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05E9B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87C189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BC7CA0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A9DFD0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9FFEB61" w14:textId="6945F78F"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9F59D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74A6C4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DE7F7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CE03D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Pandion </w:t>
            </w:r>
            <w:proofErr w:type="spellStart"/>
            <w:r w:rsidRPr="00DC3C8C">
              <w:rPr>
                <w:rFonts w:ascii="Arial" w:hAnsi="Arial" w:cs="Arial"/>
                <w:i/>
                <w:sz w:val="22"/>
                <w:szCs w:val="22"/>
                <w:lang w:val="en-GB"/>
              </w:rPr>
              <w:t>haliaetus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7769E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Osprey</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CA8D2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3ABF17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65A564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2AC3CD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4A7625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749A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8475EAF" w14:textId="3C371452"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II/MOU</w:t>
            </w:r>
          </w:p>
        </w:tc>
        <w:tc>
          <w:tcPr>
            <w:tcW w:w="850" w:type="dxa"/>
            <w:tcBorders>
              <w:top w:val="single" w:sz="4" w:space="0" w:color="auto"/>
              <w:left w:val="nil"/>
              <w:bottom w:val="single" w:sz="4" w:space="0" w:color="auto"/>
              <w:right w:val="single" w:sz="4" w:space="0" w:color="auto"/>
            </w:tcBorders>
            <w:shd w:val="clear" w:color="000000" w:fill="auto"/>
          </w:tcPr>
          <w:p w14:paraId="550837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1D3FC7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28F5B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67A5C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Buteo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platypterus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50A3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Broad-winged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698AE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A66BFE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2DC62F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BCCC4F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AC2206"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BA234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8B8365A" w14:textId="281372CB"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E0A07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1D6CBF3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892B8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58EDF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Buteo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swainsoni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FAE98A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Swainson´s</w:t>
            </w:r>
            <w:proofErr w:type="spellEnd"/>
            <w:r w:rsidRPr="00DC3C8C">
              <w:rPr>
                <w:rFonts w:ascii="Arial" w:hAnsi="Arial" w:cs="Arial"/>
                <w:sz w:val="22"/>
                <w:szCs w:val="22"/>
                <w:lang w:val="en-GB"/>
              </w:rPr>
              <w:t xml:space="preserve">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82298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253A11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D57A2E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61176E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C110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4F521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24C8F7" w14:textId="0D27A9E5"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3D3E63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51246A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EFF0C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F5CA2D" w14:textId="187D5774"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Ictinia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mississip</w:t>
            </w:r>
            <w:r w:rsidR="00840516">
              <w:rPr>
                <w:rFonts w:ascii="Arial" w:hAnsi="Arial" w:cs="Arial"/>
                <w:i/>
                <w:sz w:val="22"/>
                <w:szCs w:val="22"/>
                <w:lang w:val="en-GB"/>
              </w:rPr>
              <w:t>pi</w:t>
            </w:r>
            <w:r w:rsidRPr="00DC3C8C">
              <w:rPr>
                <w:rFonts w:ascii="Arial" w:hAnsi="Arial" w:cs="Arial"/>
                <w:i/>
                <w:sz w:val="22"/>
                <w:szCs w:val="22"/>
                <w:lang w:val="en-GB"/>
              </w:rPr>
              <w:t>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A5A1B29" w14:textId="7529CFC9"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Mississip</w:t>
            </w:r>
            <w:r w:rsidR="00840516">
              <w:rPr>
                <w:rFonts w:ascii="Arial" w:hAnsi="Arial" w:cs="Arial"/>
                <w:sz w:val="22"/>
                <w:szCs w:val="22"/>
                <w:lang w:val="en-GB"/>
              </w:rPr>
              <w:t>p</w:t>
            </w:r>
            <w:r w:rsidRPr="00DC3C8C">
              <w:rPr>
                <w:rFonts w:ascii="Arial" w:hAnsi="Arial" w:cs="Arial"/>
                <w:sz w:val="22"/>
                <w:szCs w:val="22"/>
                <w:lang w:val="en-GB"/>
              </w:rPr>
              <w:t>i´s Kite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DD09C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7056C7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61E77C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9E50A3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C6D25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0809AC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0BE2367" w14:textId="45AD68FE"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960E3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52BFE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2DB62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B1100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Falco </w:t>
            </w:r>
            <w:proofErr w:type="spellStart"/>
            <w:r w:rsidRPr="00DC3C8C">
              <w:rPr>
                <w:rFonts w:ascii="Arial" w:hAnsi="Arial" w:cs="Arial"/>
                <w:i/>
                <w:sz w:val="22"/>
                <w:szCs w:val="22"/>
                <w:lang w:val="en-GB"/>
              </w:rPr>
              <w:t>columbarius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8C139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Merlin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D09C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13342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C48EF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FAD688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A90ECB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4D64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B5E7FA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7353BB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54D40C0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999AD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D74AA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Falco </w:t>
            </w:r>
            <w:proofErr w:type="spellStart"/>
            <w:r w:rsidRPr="00DC3C8C">
              <w:rPr>
                <w:rFonts w:ascii="Arial" w:hAnsi="Arial" w:cs="Arial"/>
                <w:i/>
                <w:sz w:val="22"/>
                <w:szCs w:val="22"/>
                <w:lang w:val="en-GB"/>
              </w:rPr>
              <w:t>peregrinus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056F8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Peregrine Falcon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393A3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E2BD4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284365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5268B5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2BD703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885AF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BAB18C5"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DE211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0B0C4E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DE199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89C1A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Accipiter </w:t>
            </w:r>
            <w:proofErr w:type="spellStart"/>
            <w:r w:rsidRPr="00DC3C8C">
              <w:rPr>
                <w:rFonts w:ascii="Arial" w:hAnsi="Arial" w:cs="Arial"/>
                <w:i/>
                <w:sz w:val="22"/>
                <w:szCs w:val="22"/>
                <w:lang w:val="en-GB"/>
              </w:rPr>
              <w:t>cooperii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3D601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Cooper´s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3FCA9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EF445F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C2D34A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D48CFC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D58674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37EE2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5B26BE8" w14:textId="28A1B7F5"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48E267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64615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7F607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A54B3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Porzana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carolina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54352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Sora</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2BFCF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386C4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41DD1F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70BE2B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E0664D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65799C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B3ED18" w14:textId="2D1FC153"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69B7E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B42F39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B9129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0BE94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Pluvialis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squatarola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00207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Black-bellied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8F0A7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3453DB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25D84D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8BD69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57F34E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C1C626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7F7A18C" w14:textId="36486412"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1FD3E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2B83CC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2877A1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6296F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Pluvialis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dominica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B469C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Golden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EE192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EB3CA4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263243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071FE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04F3C8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D19EA5"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6C0021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5F1D50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76D5C04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100230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4C14F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semipalmatus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ACC2C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Semipalmated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5E196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47C39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E27BD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592D1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C85ACB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F40770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723DD87"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5F65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B5C42E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13E1FA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51755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vociferus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B0EF6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Killdeer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1A24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DE466C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E47920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ABAA1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4C7801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88D1C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FE4DC0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9DA6B8A" w14:textId="1B4D6AFB"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DEC</w:t>
            </w:r>
          </w:p>
        </w:tc>
      </w:tr>
      <w:tr w:rsidR="00DC3C8C" w:rsidRPr="00DC3C8C" w14:paraId="4E2D5E2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D808E5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32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7E1460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nivosus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848F4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Snowy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1E450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EECBFC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B87138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8043B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6FEAB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8BA7C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5AF389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E1B73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68B93A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81441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31E55B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collaris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DCA1C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Collared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DAB93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A41C3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8067D8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B0F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F601D5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5358E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9870B0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CBE2B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55064F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3AC1E8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1BBEA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wilsonia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C6D69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Wilson´s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C81B2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69A38E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584FAB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93E6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0AEF0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08129E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632341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F059C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4DBB875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3E022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E4F19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Gallinago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gallinago</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3146D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Snipe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1C1F3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897FC5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9B7A1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4B75DC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9698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5234F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C75A20" w14:textId="1233D4FE"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7FD948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E7F12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44BCA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05F92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Numenius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phaeopus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3541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Whimbrel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41E21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3050F3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426AB1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A7D9A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F9AD72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3C3DB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C198EBF" w14:textId="697ECE91"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B85F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4305E0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DABE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B8AA6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Arenaria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interpres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06D80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Ruddy Turnstone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3DE84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A8FD28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A8BDBC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27A78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5E09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5A5632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4DA7378" w14:textId="40C776A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B8C65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589080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939C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FE83E5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canutus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rufa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BAD11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 Knot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9744A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65CEC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5BB309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42F7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0BA4E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EC2183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7270DAE" w14:textId="3F1FC6AD"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044AC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C037B2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069D5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EB21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99267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Sanderling</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0A623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0AEDBD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F35D95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FDEFA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83A072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306D8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DE6CD80" w14:textId="76603106"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2A669233" w14:textId="040DE984"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2DA19B7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9966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40137E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alpina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DCB31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Dunlin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4344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A2A66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CD5EE7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2954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891E0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951E70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619EF4F" w14:textId="6345AA3D"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3BFE80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F50BE7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BD5D22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EC55F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mauri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9ABEF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Western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3FFAB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254FB2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1343C7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19D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03BDF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B9AB8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99FC49F"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5146A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05F4AB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A6B26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11783A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bairdii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222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Baird´s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EBC18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10E166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47E3E0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A1EF0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FF592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20BA6F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4108F31"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A523F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AAEC8D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2C14E4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E4DBC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melanotos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2D111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Pectoral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99667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A0013D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06F72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64556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D1F23E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EB135F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F6F8DBC"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659D32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769134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5C4C8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EFCDA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minutilla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B04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Least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CD79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C1DCC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D40A77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464AD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569DF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B632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DC13B55"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390DF4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CD52D8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14BF7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803098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fuscicollis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9283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w:t>
            </w:r>
            <w:proofErr w:type="spellStart"/>
            <w:r w:rsidRPr="00DC3C8C">
              <w:rPr>
                <w:rFonts w:ascii="Arial" w:hAnsi="Arial" w:cs="Arial"/>
                <w:sz w:val="22"/>
                <w:szCs w:val="22"/>
                <w:lang w:val="en-GB"/>
              </w:rPr>
              <w:t>rumped</w:t>
            </w:r>
            <w:proofErr w:type="spellEnd"/>
            <w:r w:rsidRPr="00DC3C8C">
              <w:rPr>
                <w:rFonts w:ascii="Arial" w:hAnsi="Arial" w:cs="Arial"/>
                <w:sz w:val="22"/>
                <w:szCs w:val="22"/>
                <w:lang w:val="en-GB"/>
              </w:rPr>
              <w:t xml:space="preserve">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ABA43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6CA73B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FC5113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3127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6CAAA2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7EF53E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3723FF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10D0D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8195A0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3F94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3FBF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pugnax</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39AC9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Ruff</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42A5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BE2757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9C1301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35DF4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66E950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B573BF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CA3CB65"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42BEAD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F9FA8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9EACE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5B2FB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Limosa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haemastica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6437D8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Hudsonian</w:t>
            </w:r>
            <w:proofErr w:type="spellEnd"/>
            <w:r w:rsidRPr="00DC3C8C">
              <w:rPr>
                <w:rFonts w:ascii="Arial" w:hAnsi="Arial" w:cs="Arial"/>
                <w:sz w:val="22"/>
                <w:szCs w:val="22"/>
                <w:lang w:val="en-GB"/>
              </w:rPr>
              <w:t xml:space="preserve"> Godwit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633F8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C165D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6CE0F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03B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000250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099C72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7ADB5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23CA7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38067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0D825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4ED19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Bartramia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longicauda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7CAB9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Upland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2F36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4C064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499A9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6153A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776FBB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AA2A0E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C036B1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308C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01C558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00A098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1CDA2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flavipes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9EA27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Lesser Yellowlegs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6F7FE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2D8520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FD03634"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1BC4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7B248B"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35C7A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43945B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434FE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D5ADE6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0AB5F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F4E52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melanoleuca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90904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Greater Yellowlegs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A10E0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491084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AF8AB5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0D237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BA205C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1C4A93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09B870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998FE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484F67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1222A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C749D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semipalmata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4687E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Willet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7C1F5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E5C12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72F46D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BBE5C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F0BBD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E6369F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E6205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573BF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8170A1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13D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DCCF3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solitaria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2075B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Solitary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F47B5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0EBA1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9064A3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15AFB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A69627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7F3670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FC4D57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D3EAA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560DC45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6E9B7F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445D3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incana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CBA08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Wandering Tattler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F5AA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ABAB9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2E31AC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D87D4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EF614F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18FED3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98C9047"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087D5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5AD65D0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31CBE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668C47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Actitis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macularius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C452D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Spotted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4F2F4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7984CD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8C7EFD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94956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D8F654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12CDEE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170582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DF1A8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8A119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BB6E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850487" w14:textId="4911CF51" w:rsidR="00DC3C8C" w:rsidRPr="00DC3C8C" w:rsidRDefault="00714566" w:rsidP="00714566">
            <w:pPr>
              <w:rPr>
                <w:rFonts w:ascii="Arial" w:hAnsi="Arial" w:cs="Arial"/>
                <w:i/>
                <w:sz w:val="22"/>
                <w:szCs w:val="22"/>
                <w:lang w:val="en-GB"/>
              </w:rPr>
            </w:pPr>
            <w:proofErr w:type="spellStart"/>
            <w:r>
              <w:rPr>
                <w:rFonts w:ascii="Arial" w:hAnsi="Arial" w:cs="Arial"/>
                <w:i/>
                <w:sz w:val="22"/>
                <w:szCs w:val="22"/>
                <w:lang w:val="en-GB"/>
              </w:rPr>
              <w:t>Steganopus</w:t>
            </w:r>
            <w:proofErr w:type="spellEnd"/>
            <w:r>
              <w:rPr>
                <w:rFonts w:ascii="Arial" w:hAnsi="Arial" w:cs="Arial"/>
                <w:i/>
                <w:sz w:val="22"/>
                <w:szCs w:val="22"/>
                <w:lang w:val="en-GB"/>
              </w:rPr>
              <w:t xml:space="preserve"> </w:t>
            </w:r>
            <w:proofErr w:type="spellStart"/>
            <w:r w:rsidR="00DC3C8C" w:rsidRPr="00DC3C8C">
              <w:rPr>
                <w:rFonts w:ascii="Arial" w:hAnsi="Arial" w:cs="Arial"/>
                <w:i/>
                <w:sz w:val="22"/>
                <w:szCs w:val="22"/>
                <w:lang w:val="en-GB"/>
              </w:rPr>
              <w:t>tricolor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30B91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Wilson´s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DE808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94631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CA97A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CC341B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9BBDA6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6B55BC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68DF4E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EF7EF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4FF535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6A7AB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AF3B91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Phalaropus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lobatus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310A1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Red-necked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FFED5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E5FB2A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855F7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514322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D50F2F"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2B4521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ABD47C4" w14:textId="4B4B2420"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5A7712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2A2622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22D9BF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C4CDE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Phalaropus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fulicarius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D32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A15E9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5AF7A5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7F5E4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F59595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1C4FF6E"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87C18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C174197"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33C129A" w14:textId="24C427A0"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5BF0E97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9B711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58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4D8B4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Limnodromus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griseus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1E588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Short-billed Dowitcher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DA7D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6D1C6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6E6648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FAB0D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2DB5A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9FB3D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DC2507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294A7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7E653C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3969B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99C2D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Catharacta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maccormicki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AD463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 Polar Skua</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0F67A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C8510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1D989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181CAA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B47D7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E293F5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F6EE6D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C9B56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B30787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CD44EC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DECAA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pomarinus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91283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Pomarine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6543C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8A1003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3922D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9E47FB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E046B4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93FD2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A64694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927E9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52284D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D8950D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EFB82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parasiticus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2796F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Ar</w:t>
            </w:r>
            <w:r w:rsidR="003344F9">
              <w:rPr>
                <w:rFonts w:ascii="Arial" w:hAnsi="Arial" w:cs="Arial"/>
                <w:sz w:val="22"/>
                <w:szCs w:val="22"/>
                <w:lang w:val="en-GB"/>
              </w:rPr>
              <w:t>c</w:t>
            </w:r>
            <w:r w:rsidRPr="00DC3C8C">
              <w:rPr>
                <w:rFonts w:ascii="Arial" w:hAnsi="Arial" w:cs="Arial"/>
                <w:sz w:val="22"/>
                <w:szCs w:val="22"/>
                <w:lang w:val="en-GB"/>
              </w:rPr>
              <w:t>tic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AF34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7841BE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22E41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38439B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2A809D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38D379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B9AA38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6813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887CBB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5013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318B4A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longicaudus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D635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Long-tailed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5E033E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533ADC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A9DD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42B692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6CEDF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F28B9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CE26F7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5DBB3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507B8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9EC7E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66D683" w14:textId="13778E8A" w:rsidR="00DC3C8C" w:rsidRPr="00DC3C8C" w:rsidRDefault="00DC3C8C" w:rsidP="00714566">
            <w:pPr>
              <w:rPr>
                <w:rFonts w:ascii="Arial" w:hAnsi="Arial" w:cs="Arial"/>
                <w:i/>
                <w:sz w:val="22"/>
                <w:szCs w:val="22"/>
                <w:lang w:val="en-GB"/>
              </w:rPr>
            </w:pPr>
            <w:proofErr w:type="spellStart"/>
            <w:r w:rsidRPr="00DC3C8C">
              <w:rPr>
                <w:rFonts w:ascii="Arial" w:hAnsi="Arial" w:cs="Arial"/>
                <w:i/>
                <w:sz w:val="22"/>
                <w:szCs w:val="22"/>
                <w:lang w:val="en-GB"/>
              </w:rPr>
              <w:t>L</w:t>
            </w:r>
            <w:r w:rsidR="00714566">
              <w:rPr>
                <w:rFonts w:ascii="Arial" w:hAnsi="Arial" w:cs="Arial"/>
                <w:i/>
                <w:sz w:val="22"/>
                <w:szCs w:val="22"/>
                <w:lang w:val="en-GB"/>
              </w:rPr>
              <w:t>arus</w:t>
            </w:r>
            <w:proofErr w:type="spellEnd"/>
            <w:r w:rsidR="00714566">
              <w:rPr>
                <w:rFonts w:ascii="Arial" w:hAnsi="Arial" w:cs="Arial"/>
                <w:i/>
                <w:sz w:val="22"/>
                <w:szCs w:val="22"/>
                <w:lang w:val="en-GB"/>
              </w:rPr>
              <w:t xml:space="preserve"> </w:t>
            </w:r>
            <w:proofErr w:type="spellStart"/>
            <w:r w:rsidRPr="00DC3C8C">
              <w:rPr>
                <w:rFonts w:ascii="Arial" w:hAnsi="Arial" w:cs="Arial"/>
                <w:i/>
                <w:sz w:val="22"/>
                <w:szCs w:val="22"/>
                <w:lang w:val="en-GB"/>
              </w:rPr>
              <w:t>modestus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E4015E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Gray</w:t>
            </w:r>
            <w:proofErr w:type="spellEnd"/>
            <w:r w:rsidRPr="00DC3C8C">
              <w:rPr>
                <w:rFonts w:ascii="Arial" w:hAnsi="Arial" w:cs="Arial"/>
                <w:sz w:val="22"/>
                <w:szCs w:val="22"/>
                <w:lang w:val="en-GB"/>
              </w:rPr>
              <w:t xml:space="preserve">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B957F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159E11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1C42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740AB1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6F1145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A4EAF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6D6345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2A37D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D42798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43AAA0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998A6A1" w14:textId="30B220FD" w:rsidR="00DC3C8C" w:rsidRPr="00DC3C8C" w:rsidRDefault="00DC3C8C" w:rsidP="00714566">
            <w:pPr>
              <w:rPr>
                <w:rFonts w:ascii="Arial" w:hAnsi="Arial" w:cs="Arial"/>
                <w:i/>
                <w:sz w:val="22"/>
                <w:szCs w:val="22"/>
                <w:lang w:val="en-GB"/>
              </w:rPr>
            </w:pPr>
            <w:proofErr w:type="spellStart"/>
            <w:r w:rsidRPr="00DC3C8C">
              <w:rPr>
                <w:rFonts w:ascii="Arial" w:hAnsi="Arial" w:cs="Arial"/>
                <w:i/>
                <w:sz w:val="22"/>
                <w:szCs w:val="22"/>
                <w:lang w:val="en-GB"/>
              </w:rPr>
              <w:t>L</w:t>
            </w:r>
            <w:r w:rsidR="00714566">
              <w:rPr>
                <w:rFonts w:ascii="Arial" w:hAnsi="Arial" w:cs="Arial"/>
                <w:i/>
                <w:sz w:val="22"/>
                <w:szCs w:val="22"/>
                <w:lang w:val="en-GB"/>
              </w:rPr>
              <w:t>arus</w:t>
            </w:r>
            <w:proofErr w:type="spellEnd"/>
            <w:r w:rsidR="00714566">
              <w:rPr>
                <w:rFonts w:ascii="Arial" w:hAnsi="Arial" w:cs="Arial"/>
                <w:i/>
                <w:sz w:val="22"/>
                <w:szCs w:val="22"/>
                <w:lang w:val="en-GB"/>
              </w:rPr>
              <w:t xml:space="preserve"> </w:t>
            </w:r>
            <w:proofErr w:type="spellStart"/>
            <w:r w:rsidRPr="00DC3C8C">
              <w:rPr>
                <w:rFonts w:ascii="Arial" w:hAnsi="Arial" w:cs="Arial"/>
                <w:i/>
                <w:sz w:val="22"/>
                <w:szCs w:val="22"/>
                <w:lang w:val="en-GB"/>
              </w:rPr>
              <w:t>atricilla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03D46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Laughing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9B933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10A5BF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5783D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0E5A8B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87717E"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819BAE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E23F8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4FC47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33A167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A3E4D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2A2679" w14:textId="7B24273D" w:rsidR="00DC3C8C" w:rsidRPr="00DC3C8C" w:rsidRDefault="00DC3C8C" w:rsidP="00714566">
            <w:pPr>
              <w:rPr>
                <w:rFonts w:ascii="Arial" w:hAnsi="Arial" w:cs="Arial"/>
                <w:i/>
                <w:sz w:val="22"/>
                <w:szCs w:val="22"/>
                <w:lang w:val="en-GB"/>
              </w:rPr>
            </w:pPr>
            <w:proofErr w:type="spellStart"/>
            <w:r w:rsidRPr="00DC3C8C">
              <w:rPr>
                <w:rFonts w:ascii="Arial" w:hAnsi="Arial" w:cs="Arial"/>
                <w:i/>
                <w:sz w:val="22"/>
                <w:szCs w:val="22"/>
                <w:lang w:val="en-GB"/>
              </w:rPr>
              <w:t>L</w:t>
            </w:r>
            <w:r w:rsidR="00714566">
              <w:rPr>
                <w:rFonts w:ascii="Arial" w:hAnsi="Arial" w:cs="Arial"/>
                <w:i/>
                <w:sz w:val="22"/>
                <w:szCs w:val="22"/>
                <w:lang w:val="en-GB"/>
              </w:rPr>
              <w:t>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pipixcan</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12D3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Franklin´s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4458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CF98C0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C7EA6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1C7D17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9BC0A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FA90F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0973C4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4F12C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D473FC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67BCC6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5EA0E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Gelochelidon</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nilotica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750A5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Gull-billed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BF56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165AC2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489DD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7F63FF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CFFD66B"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DD1A6D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FAED2F" w14:textId="35024985"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3B6A04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3E5FA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66B98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E8D3E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Hydroprogne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caspia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606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Caspian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0653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8CE528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E4033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013BCE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427BD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195374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477634F" w14:textId="33CB3E9F"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3299B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4278E94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E761D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CA0E0A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Sternula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antillarum</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2D729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Least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37153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A9ABD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132C1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3270CC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C217A8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B66068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415241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A163E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1A5BB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39956D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A4D24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Sternula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superciliaris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A244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BF051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69774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2121B7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BB465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2B7B3D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C7BA23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E0AE0A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25994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A0E41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E25262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34FB8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Chlidonias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niger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A283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68A39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FD6652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EF339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402DC5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CCBF73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7D8756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1D3B53" w14:textId="1859CD0E"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A79B4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3AA748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FB80D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E8B7C6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hirundo</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8300D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69311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3204FA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99C9E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888A03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C784E5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E61683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9E90529" w14:textId="481C54EC"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7B77F2CC" w14:textId="58354685" w:rsidR="00DC3C8C" w:rsidRPr="00DC3C8C" w:rsidRDefault="008A3E81" w:rsidP="00DC3C8C">
            <w:pPr>
              <w:rPr>
                <w:rFonts w:ascii="Arial" w:hAnsi="Arial" w:cs="Arial"/>
                <w:sz w:val="22"/>
                <w:szCs w:val="22"/>
                <w:lang w:val="en-GB"/>
              </w:rPr>
            </w:pPr>
            <w:r>
              <w:rPr>
                <w:rFonts w:ascii="Arial" w:hAnsi="Arial" w:cs="Arial"/>
                <w:sz w:val="22"/>
                <w:szCs w:val="22"/>
                <w:lang w:val="en-GB"/>
              </w:rPr>
              <w:t>UNK</w:t>
            </w:r>
          </w:p>
        </w:tc>
      </w:tr>
      <w:tr w:rsidR="00DC3C8C" w:rsidRPr="00DC3C8C" w14:paraId="41D75C0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44E84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78F12E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paradisaea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6D5FE1E" w14:textId="0F8F62C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Ar</w:t>
            </w:r>
            <w:r w:rsidR="00840516">
              <w:rPr>
                <w:rFonts w:ascii="Arial" w:hAnsi="Arial" w:cs="Arial"/>
                <w:sz w:val="22"/>
                <w:szCs w:val="22"/>
                <w:lang w:val="en-GB"/>
              </w:rPr>
              <w:t>c</w:t>
            </w:r>
            <w:r w:rsidRPr="00DC3C8C">
              <w:rPr>
                <w:rFonts w:ascii="Arial" w:hAnsi="Arial" w:cs="Arial"/>
                <w:sz w:val="22"/>
                <w:szCs w:val="22"/>
                <w:lang w:val="en-GB"/>
              </w:rPr>
              <w:t>tic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A828D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7E47F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09AFF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5441EC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15E9456"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6D76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662C6CC" w14:textId="0EDF50FC"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67141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29AF4A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F1D61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1AE81D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dougallii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EB75D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Roseate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B8286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81B76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66EC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77E4AF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30DD0E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414D19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DBA52BF" w14:textId="283296E9" w:rsidR="00DC3C8C" w:rsidRPr="00DC3C8C" w:rsidRDefault="008A3E81"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II/AEWA</w:t>
            </w:r>
          </w:p>
        </w:tc>
        <w:tc>
          <w:tcPr>
            <w:tcW w:w="850" w:type="dxa"/>
            <w:tcBorders>
              <w:top w:val="single" w:sz="4" w:space="0" w:color="auto"/>
              <w:left w:val="nil"/>
              <w:bottom w:val="single" w:sz="4" w:space="0" w:color="auto"/>
              <w:right w:val="single" w:sz="4" w:space="0" w:color="auto"/>
            </w:tcBorders>
            <w:shd w:val="clear" w:color="000000" w:fill="auto"/>
          </w:tcPr>
          <w:p w14:paraId="100533A5" w14:textId="1430E138"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0A8218C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A81E2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99B18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Thalasseus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sandvicensis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43D8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Sandwich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EF6D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73B98C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461172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BC245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2751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4539A5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65526B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4BBC1B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DFF369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BFC62D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683A21" w14:textId="2FC5EC36" w:rsidR="00DC3C8C" w:rsidRPr="00DC3C8C" w:rsidRDefault="00DC3C8C" w:rsidP="008A3E81">
            <w:pPr>
              <w:rPr>
                <w:rFonts w:ascii="Arial" w:hAnsi="Arial" w:cs="Arial"/>
                <w:i/>
                <w:sz w:val="22"/>
                <w:szCs w:val="22"/>
                <w:lang w:val="en-GB"/>
              </w:rPr>
            </w:pPr>
            <w:proofErr w:type="spellStart"/>
            <w:r w:rsidRPr="00DC3C8C">
              <w:rPr>
                <w:rFonts w:ascii="Arial" w:hAnsi="Arial" w:cs="Arial"/>
                <w:i/>
                <w:sz w:val="22"/>
                <w:szCs w:val="22"/>
                <w:lang w:val="en-GB"/>
              </w:rPr>
              <w:t>Thallaseus</w:t>
            </w:r>
            <w:proofErr w:type="spellEnd"/>
            <w:r w:rsidRPr="00DC3C8C">
              <w:rPr>
                <w:rFonts w:ascii="Arial" w:hAnsi="Arial" w:cs="Arial"/>
                <w:i/>
                <w:sz w:val="22"/>
                <w:szCs w:val="22"/>
                <w:lang w:val="en-GB"/>
              </w:rPr>
              <w:t xml:space="preserve"> </w:t>
            </w:r>
            <w:proofErr w:type="spellStart"/>
            <w:r w:rsidR="008A3E81">
              <w:rPr>
                <w:rFonts w:ascii="Arial" w:hAnsi="Arial" w:cs="Arial"/>
                <w:i/>
                <w:sz w:val="22"/>
                <w:szCs w:val="22"/>
                <w:lang w:val="en-GB"/>
              </w:rPr>
              <w:t>albidorsalis</w:t>
            </w:r>
            <w:proofErr w:type="spellEnd"/>
            <w:r w:rsidR="008A3E81">
              <w:rPr>
                <w:rFonts w:ascii="Arial" w:hAnsi="Arial" w:cs="Arial"/>
                <w:i/>
                <w:sz w:val="22"/>
                <w:szCs w:val="22"/>
                <w:lang w:val="en-GB"/>
              </w:rPr>
              <w:t xml:space="preserve"> </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58AD9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Royal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AB4E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33C35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1D923C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23DDD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A5A484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492FF1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64FDB07" w14:textId="5703A849"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209277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215F0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2DE884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1E55C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Rynchops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niger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CCD41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Skimmer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96344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05AC27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4E2B17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7BFB7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F3EC8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8C5155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D0637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4851F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AC0F38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EBD86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7EE8A5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Coccyzus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53E0D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Cuckoo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89FE9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9DB7D5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464DD2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C84295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3377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272C1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7711B6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933FE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236F7E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4B4B7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E9B3B1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Coccyzus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erythropthalmus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436F5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Black-billed Cuckoo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B6BFA9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87A027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BBDA0A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4C9895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2A620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A46192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E404A4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36E86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6F9B3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D091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97983D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Chordeiles</w:t>
            </w:r>
            <w:proofErr w:type="spellEnd"/>
            <w:r w:rsidRPr="00DC3C8C">
              <w:rPr>
                <w:rFonts w:ascii="Arial" w:hAnsi="Arial" w:cs="Arial"/>
                <w:i/>
                <w:sz w:val="22"/>
                <w:szCs w:val="22"/>
                <w:lang w:val="en-GB"/>
              </w:rPr>
              <w:t xml:space="preserve"> minor</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5C28D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Nighthawk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3CC26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9DC8FD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D874A7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A41119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D4BF3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5C620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CD96CB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C2BCA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98CDD6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62DBB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F93C8A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Megaceryle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alcyon</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385B2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Belted Kingfisher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B16AC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FED83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5EB474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E1A7EB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97CA3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D8BD3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2F692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DE231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6CB2C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17AF9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3B7D32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Elaenia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parvirostris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E2D3C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Small-billed </w:t>
            </w:r>
            <w:proofErr w:type="spellStart"/>
            <w:r w:rsidRPr="00DC3C8C">
              <w:rPr>
                <w:rFonts w:ascii="Arial" w:hAnsi="Arial" w:cs="Arial"/>
                <w:sz w:val="22"/>
                <w:szCs w:val="22"/>
                <w:lang w:val="en-GB"/>
              </w:rPr>
              <w:t>Elaenia</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870AB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5DE1B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DA90FD4"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9D13CD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B18C6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0738DF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C18EB2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30235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88DDF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B73D23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53B36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virescens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15B4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Acadian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6A873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75BDCB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A3005F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F62B81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93E1E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F2333E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48A6CF3"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D8265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E992CB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B81A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8E9350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traillii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5A3AE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Willow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370DC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BCC74F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DAFDA0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E4B53F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AE22C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1CDA82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9B7F5D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15F42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8B2A34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543AC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84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B607C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alnorum</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F8D67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Alder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ED3BE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C2FA4F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AD844D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5D5ACE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15791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807A6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6E485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7E64A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4230A3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2F49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1B7BF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Contopus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sordidulus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E6EA1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Western Wood Pewee</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528E5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CE8110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DE2AD5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C217E8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FF24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619FD3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E1366F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962F3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E3BDEE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F4C1F6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65E4F9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Contopus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virens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B2060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Eastern Wood-pewee</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422BF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41F498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F53998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369F3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862D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587075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31D4E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AC04C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4DB8FC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E3B90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3D612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Lessonia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rufa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DC631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Austral Negrito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76B848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2C7CCA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6027FC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8EBD03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9A014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D52188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184057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0D20A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86D7DC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27551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DF8B8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Myiodynastes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luteiventris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9C328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Sulphur-bellied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EFD6D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B53992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126E2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BD8B67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3DC7F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D0F2EC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A82B5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37DB3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5A9B47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7EB82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76B4B8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Empidonomus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A3CEC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Variegated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E4069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821348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CE9269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77A38E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6E521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F47C3B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F2B9C4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717C3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DEE46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A7DAA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20E455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albogularis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8866C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White-throated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80115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CA4B89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64B12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9067DC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91425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4E2AF5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76DC32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8E54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135045E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9106B7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5F7599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savana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D35F4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Fork-tailed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9FAD7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2BC40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50BA31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A7CC12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F0B1B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8398CB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2D7F34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19C46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E635F1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9737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949DDC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tyrannus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1CE3B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Eastern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FCFF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76EEFF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5F7D39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F7DC01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63F29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038D8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FD640B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97DE9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4B7F33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543990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D52405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dominicensis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77B162F"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Gray</w:t>
            </w:r>
            <w:proofErr w:type="spellEnd"/>
            <w:r w:rsidRPr="00DC3C8C">
              <w:rPr>
                <w:rFonts w:ascii="Arial" w:hAnsi="Arial" w:cs="Arial"/>
                <w:sz w:val="22"/>
                <w:szCs w:val="22"/>
                <w:lang w:val="en-GB"/>
              </w:rPr>
              <w:t xml:space="preserve">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80ED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C0D54B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67888F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92A347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32B3B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C87430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C23B4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0CB5C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C85BA1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F9809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1C6AF8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Myiarchus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swainsoni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E49320D"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Swainson's</w:t>
            </w:r>
            <w:proofErr w:type="spellEnd"/>
            <w:r w:rsidRPr="00DC3C8C">
              <w:rPr>
                <w:rFonts w:ascii="Arial" w:hAnsi="Arial" w:cs="Arial"/>
                <w:sz w:val="22"/>
                <w:szCs w:val="22"/>
                <w:lang w:val="en-GB"/>
              </w:rPr>
              <w:t xml:space="preserve">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911EC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FA30CB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D2B41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F719D1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4A376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E17706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440836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9FEBC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1E30954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405FC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DA7B00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Vireo </w:t>
            </w:r>
            <w:proofErr w:type="spellStart"/>
            <w:r w:rsidRPr="00DC3C8C">
              <w:rPr>
                <w:rFonts w:ascii="Arial" w:hAnsi="Arial" w:cs="Arial"/>
                <w:i/>
                <w:sz w:val="22"/>
                <w:szCs w:val="22"/>
                <w:lang w:val="en-GB"/>
              </w:rPr>
              <w:t>flavoviridis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5181E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rPr>
              <w:t>Yellow-green Vireo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95A1C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104941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7B25A0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033807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2D39C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B25344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D544FF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68D1A23" w14:textId="323CEEBF"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6FAEE3D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DB48E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F89127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Vireo </w:t>
            </w:r>
            <w:proofErr w:type="spellStart"/>
            <w:r w:rsidRPr="00DC3C8C">
              <w:rPr>
                <w:rFonts w:ascii="Arial" w:hAnsi="Arial" w:cs="Arial"/>
                <w:i/>
                <w:sz w:val="22"/>
                <w:szCs w:val="22"/>
                <w:lang w:val="en-GB"/>
              </w:rPr>
              <w:t>altiloquus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9681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Black-whiskered Vireo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0E57C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EF190D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44DCC1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79B553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D21D8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67D9FC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C681147"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F6BA53D" w14:textId="669FE136"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617A8FD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6757F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EA5923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subis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818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Purple Martin</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2F77D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B9A972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4A55F9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75165C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8BA13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92B1C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7BA69B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57696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185A59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ED053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EF091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elegans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D3BC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Martin</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852A5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59613B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9804CA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A0A247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226F6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BDCA7D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B1EA0B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1096C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0E8B5F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2EAB3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C6BFB2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Riparia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riparia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58E15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Bank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6CD5B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F34310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04998C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277162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D9AE7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AB5148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FE187B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A2036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3F3638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A9A56B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DFE9AE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Hirundo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rustica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B896E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rPr>
              <w:t>Barn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265E0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96BB31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3C2399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D27631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B1052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C3AC64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5D6803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100BA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ECE170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3D422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8208AE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Petrochelidon</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pyrrhonota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37E39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Cliff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C76A5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EAB32D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8CB5D1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CBF318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DDB7F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C875C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D5C223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299BB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23C27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355546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B93175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fuscescens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4F2E8B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Veery</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5D701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44F8B7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AA61BD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87B9A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EE97F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ED010A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F1CBAB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C3451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B57B4B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E85E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980CCF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minimus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D434BE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Gray</w:t>
            </w:r>
            <w:proofErr w:type="spellEnd"/>
            <w:r w:rsidRPr="00DC3C8C">
              <w:rPr>
                <w:rFonts w:ascii="Arial" w:hAnsi="Arial" w:cs="Arial"/>
                <w:sz w:val="22"/>
                <w:szCs w:val="22"/>
                <w:lang w:val="en-GB"/>
              </w:rPr>
              <w:t>-cheeked 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9C313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BCF7BF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1D2F57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1EB39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DB68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D33217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D97F0B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FA09D3" w14:textId="1E8FCDEE"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1EED61F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EBD0B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571F5A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ustulatus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FEA97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Russet-backed 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5B7B0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2F2A6C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1F5EED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2D8D5A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388FA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8FDE4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F33D5B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29BD2A9" w14:textId="0DDBD9DD"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0740C49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D3AF3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F4FE0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Sporophila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bouvronides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3C276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Lesson's Seedeater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63CDD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8192E1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90B413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FD2A32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ECA72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9A55F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6E068D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234C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8D3D91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AC29C7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6FA33C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Piranga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rubra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A09D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Summer Tanager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7BB93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227DD2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E5C992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16D5C6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7E4A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04EE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343470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7093F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22268A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23B6D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CE542F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Piranga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olivacea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246A1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Scarlet Tanager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AA7AB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D651FA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B7CAEA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944F3B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4786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40F45A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8F0DE2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B8681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DE0DF7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5E38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C76F1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Pheucticus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ludovicianus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CFCA6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Rose-breasted Grosbeak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3925F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1726DE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DEE16D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F0437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95875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1B02B0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E6FC5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0F3A3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42B12D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6E8F3A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1D916D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Passerina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cyanea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04D9A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Indigo Bunting</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C39B2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C8A38D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DB3CE5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6000D5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B0D8B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1A396E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BE1CDE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0A5D0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BF8420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37E513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FFF858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Spiza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8B242E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Dickcissel</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9BCFD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2493A6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E517A5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6CE88E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C6631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796133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36AD3D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44E53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1C8CB8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E093CA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3691BD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Seiurus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aurocapilla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25E48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Ovenbird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61B82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67013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2A6534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1D4A7E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63A00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A3B38D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D0146D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5073D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E0F736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F35F32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3BE26F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Leiothlypis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peregrina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8A4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Tennessee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7ED18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DCEB4F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E001C8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553298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26C18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E64A6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8C250C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1A0BA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45BC6B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1CBCE2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2AF7DF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17F31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Northern </w:t>
            </w:r>
            <w:proofErr w:type="spellStart"/>
            <w:r w:rsidRPr="00DC3C8C">
              <w:rPr>
                <w:rFonts w:ascii="Arial" w:hAnsi="Arial" w:cs="Arial"/>
                <w:sz w:val="22"/>
                <w:szCs w:val="22"/>
                <w:lang w:val="en-GB"/>
              </w:rPr>
              <w:t>Parula</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9FFE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FFAF39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960BF0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F8D461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9C68B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0F451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7EC71A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4D181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7CAA362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E41C3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D1B8F3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pensylvanica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5515E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Chestnut-sided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DB0F4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8AACAA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B2E805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1FEE24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A3C63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9B4144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C7AA41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7F6A8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BA570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EC23E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6291AB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petechia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1F2F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0EAA7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53B8A7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83C1D9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5474D2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B6850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BE03FF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5033023"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65A92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CB4A07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4E18C8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D8B01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striata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2E76F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Blackpoll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3B2BC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B05809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D24460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39EF88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4B0E3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12109D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B8458E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F5436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51FB7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7BA87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117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AFA33B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castanea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B9F01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Bay-breasted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E1979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25DAB8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E893C8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E481A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64FBA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BA8A1B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F4F832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8673B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765E6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2869C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06EF30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B6D1C92"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Blackburnian</w:t>
            </w:r>
            <w:proofErr w:type="spellEnd"/>
            <w:r w:rsidRPr="00DC3C8C">
              <w:rPr>
                <w:rFonts w:ascii="Arial" w:hAnsi="Arial" w:cs="Arial"/>
                <w:sz w:val="22"/>
                <w:szCs w:val="22"/>
                <w:lang w:val="en-GB"/>
              </w:rPr>
              <w:t xml:space="preserv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3EDD12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7D7CE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A2DFC3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132AB3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FDE5A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03E246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B08B76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71A9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95F696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1170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3180C9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magnolia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CA8EE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Magnolia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C33A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797FAE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C81C13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8DD5B0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EF905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2649F9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94B964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3D04E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13B2219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C5B480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4E7AD9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ruticilla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6FBE4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Redstart</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8782B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52BB25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8657F9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8DC582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82EFF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E06ED1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AC2A3E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816F4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BE8590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3C07F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AE0325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Mniotilta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5F91C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Black-and-White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0D9CB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E60290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A12578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CB5484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1A2FB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49FD4E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2B8777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9CB00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94140B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AB6F5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ADBB06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Protonotaria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citrea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90C32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Prothonotary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3FBDC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04265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E4D3C7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416903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0A803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8FB0C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B7E197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FA49D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47B77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75CDB5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5856A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Parkesia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noveboracensis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80207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Northern </w:t>
            </w:r>
            <w:proofErr w:type="spellStart"/>
            <w:r w:rsidRPr="00DC3C8C">
              <w:rPr>
                <w:rFonts w:ascii="Arial" w:hAnsi="Arial" w:cs="Arial"/>
                <w:sz w:val="22"/>
                <w:szCs w:val="22"/>
                <w:lang w:val="en-GB"/>
              </w:rPr>
              <w:t>Waterthrush</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0D981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343DFD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DEF10E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768209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0B652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D92C96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344585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FFDFF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8A9AB5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057367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CD136F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Parkesia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motacilla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13683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Louisiana </w:t>
            </w:r>
            <w:proofErr w:type="spellStart"/>
            <w:r w:rsidRPr="00DC3C8C">
              <w:rPr>
                <w:rFonts w:ascii="Arial" w:hAnsi="Arial" w:cs="Arial"/>
                <w:sz w:val="22"/>
                <w:szCs w:val="22"/>
                <w:lang w:val="en-GB"/>
              </w:rPr>
              <w:t>Waterthrush</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35A54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B62410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364BFE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B23F9A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E2D86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39F588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314A9C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AC23C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949E7F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20149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9C367E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Geothlypis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formosa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7520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Kentucky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065AD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C76EE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8F73B5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FAD1A4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ED5F8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19E9CC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CF174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61330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C5CDC2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54DB1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655AC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Oporornis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agilis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057FC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Connecticut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A7E98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5AE980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60B787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1188BE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5BBD2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17E61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61147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F5A0A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26C852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756AF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94D66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Geothlypis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philadelphia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F102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Mourning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0FA02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24691A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84E7A7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BD724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FD4CD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1E909E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42E564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0B107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9F03FC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3D6AD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739422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Cardellina</w:t>
            </w:r>
            <w:proofErr w:type="spellEnd"/>
            <w:r w:rsidRPr="00DC3C8C">
              <w:rPr>
                <w:rFonts w:ascii="Arial" w:hAnsi="Arial" w:cs="Arial"/>
                <w:i/>
                <w:sz w:val="22"/>
                <w:szCs w:val="22"/>
                <w:lang w:val="en-GB"/>
              </w:rPr>
              <w:t xml:space="preserve">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AABAF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Canada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8813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A6796C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30F723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29C498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0BD41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799937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9BB51D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2405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BA5954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CABBC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C91E9D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Dolichonyx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oryzivorus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C52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Bobolink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B0FCB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7F5938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329286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D002ED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B11E1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F635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B612F2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5A77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EB7984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14:paraId="2A5B989C" w14:textId="77777777" w:rsidR="00DC3C8C" w:rsidRPr="00DC3C8C" w:rsidRDefault="00DC3C8C" w:rsidP="00DC3C8C">
            <w:pPr>
              <w:rPr>
                <w:rFonts w:ascii="Arial" w:hAnsi="Arial" w:cs="Arial"/>
                <w:i/>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FA62C7" w14:textId="77777777" w:rsidR="00DC3C8C" w:rsidRPr="00DC3C8C" w:rsidRDefault="00DC3C8C" w:rsidP="00DC3C8C">
            <w:pPr>
              <w:rPr>
                <w:rFonts w:ascii="Arial" w:hAnsi="Arial" w:cs="Arial"/>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AEAAAA"/>
            <w:noWrap/>
            <w:vAlign w:val="bottom"/>
            <w:hideMark/>
          </w:tcPr>
          <w:p w14:paraId="1EAC38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LEAST CONCERNED</w:t>
            </w:r>
          </w:p>
        </w:tc>
        <w:tc>
          <w:tcPr>
            <w:tcW w:w="868" w:type="dxa"/>
            <w:tcBorders>
              <w:top w:val="single" w:sz="4" w:space="0" w:color="auto"/>
              <w:left w:val="nil"/>
              <w:bottom w:val="single" w:sz="4" w:space="0" w:color="auto"/>
              <w:right w:val="single" w:sz="4" w:space="0" w:color="auto"/>
            </w:tcBorders>
            <w:shd w:val="clear" w:color="000000" w:fill="AEAAAA"/>
            <w:noWrap/>
            <w:vAlign w:val="bottom"/>
            <w:hideMark/>
          </w:tcPr>
          <w:p w14:paraId="4FFD4FB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EAAAA"/>
            <w:noWrap/>
            <w:vAlign w:val="bottom"/>
            <w:hideMark/>
          </w:tcPr>
          <w:p w14:paraId="43E705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17</w:t>
            </w:r>
          </w:p>
        </w:tc>
        <w:tc>
          <w:tcPr>
            <w:tcW w:w="891" w:type="dxa"/>
            <w:tcBorders>
              <w:top w:val="single" w:sz="4" w:space="0" w:color="auto"/>
              <w:left w:val="nil"/>
              <w:bottom w:val="single" w:sz="4" w:space="0" w:color="auto"/>
              <w:right w:val="single" w:sz="4" w:space="0" w:color="auto"/>
            </w:tcBorders>
            <w:shd w:val="clear" w:color="000000" w:fill="AEAAAA"/>
            <w:noWrap/>
            <w:vAlign w:val="bottom"/>
            <w:hideMark/>
          </w:tcPr>
          <w:p w14:paraId="10CDD5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17</w:t>
            </w: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14:paraId="437749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35</w:t>
            </w:r>
          </w:p>
        </w:tc>
        <w:tc>
          <w:tcPr>
            <w:tcW w:w="1134" w:type="dxa"/>
            <w:tcBorders>
              <w:top w:val="single" w:sz="4" w:space="0" w:color="auto"/>
              <w:left w:val="nil"/>
              <w:bottom w:val="single" w:sz="4" w:space="0" w:color="auto"/>
              <w:right w:val="single" w:sz="4" w:space="0" w:color="auto"/>
            </w:tcBorders>
            <w:shd w:val="clear" w:color="000000" w:fill="AEAAAA"/>
            <w:noWrap/>
            <w:vAlign w:val="bottom"/>
            <w:hideMark/>
          </w:tcPr>
          <w:p w14:paraId="525C06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53</w:t>
            </w:r>
          </w:p>
        </w:tc>
        <w:tc>
          <w:tcPr>
            <w:tcW w:w="810" w:type="dxa"/>
            <w:tcBorders>
              <w:top w:val="single" w:sz="4" w:space="0" w:color="auto"/>
              <w:left w:val="nil"/>
              <w:bottom w:val="single" w:sz="4" w:space="0" w:color="auto"/>
              <w:right w:val="single" w:sz="4" w:space="0" w:color="auto"/>
            </w:tcBorders>
            <w:shd w:val="clear" w:color="000000" w:fill="AEAAAA"/>
            <w:noWrap/>
            <w:vAlign w:val="bottom"/>
            <w:hideMark/>
          </w:tcPr>
          <w:p w14:paraId="2F7625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7</w:t>
            </w:r>
          </w:p>
        </w:tc>
        <w:tc>
          <w:tcPr>
            <w:tcW w:w="1224" w:type="dxa"/>
            <w:tcBorders>
              <w:top w:val="single" w:sz="4" w:space="0" w:color="auto"/>
              <w:left w:val="nil"/>
              <w:bottom w:val="single" w:sz="4" w:space="0" w:color="auto"/>
              <w:right w:val="single" w:sz="4" w:space="0" w:color="auto"/>
            </w:tcBorders>
            <w:shd w:val="clear" w:color="000000" w:fill="AEAAAA"/>
            <w:noWrap/>
            <w:vAlign w:val="bottom"/>
            <w:hideMark/>
          </w:tcPr>
          <w:p w14:paraId="6281CF4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EAAAA"/>
          </w:tcPr>
          <w:p w14:paraId="28F94ACE" w14:textId="77777777" w:rsidR="00DC3C8C" w:rsidRPr="00DC3C8C" w:rsidRDefault="00DC3C8C" w:rsidP="00DC3C8C">
            <w:pPr>
              <w:rPr>
                <w:rFonts w:ascii="Arial" w:hAnsi="Arial" w:cs="Arial"/>
                <w:sz w:val="22"/>
                <w:szCs w:val="22"/>
                <w:lang w:val="en-GB"/>
              </w:rPr>
            </w:pPr>
          </w:p>
        </w:tc>
      </w:tr>
      <w:tr w:rsidR="00DC3C8C" w:rsidRPr="00DC3C8C" w14:paraId="466CF79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14:paraId="6459B4A8" w14:textId="77777777" w:rsidR="00DC3C8C" w:rsidRPr="00DC3C8C" w:rsidRDefault="00DC3C8C" w:rsidP="00DC3C8C">
            <w:pPr>
              <w:rPr>
                <w:rFonts w:ascii="Arial" w:hAnsi="Arial" w:cs="Arial"/>
                <w:b/>
                <w:i/>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000000" w:fill="3B3838"/>
            <w:noWrap/>
            <w:vAlign w:val="bottom"/>
          </w:tcPr>
          <w:p w14:paraId="60747B5A" w14:textId="77777777" w:rsidR="00DC3C8C" w:rsidRPr="00DC3C8C" w:rsidRDefault="00DC3C8C" w:rsidP="00DC3C8C">
            <w:pPr>
              <w:rPr>
                <w:rFonts w:ascii="Arial" w:hAnsi="Arial" w:cs="Arial"/>
                <w:b/>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3B3838"/>
            <w:noWrap/>
            <w:vAlign w:val="bottom"/>
          </w:tcPr>
          <w:p w14:paraId="6FAD223B"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TOTAL</w:t>
            </w:r>
          </w:p>
        </w:tc>
        <w:tc>
          <w:tcPr>
            <w:tcW w:w="868" w:type="dxa"/>
            <w:tcBorders>
              <w:top w:val="single" w:sz="4" w:space="0" w:color="auto"/>
              <w:left w:val="nil"/>
              <w:bottom w:val="single" w:sz="4" w:space="0" w:color="auto"/>
              <w:right w:val="single" w:sz="4" w:space="0" w:color="auto"/>
            </w:tcBorders>
            <w:shd w:val="clear" w:color="000000" w:fill="3B3838"/>
            <w:noWrap/>
            <w:vAlign w:val="bottom"/>
          </w:tcPr>
          <w:p w14:paraId="600718E8" w14:textId="77777777" w:rsidR="00DC3C8C" w:rsidRPr="00DC3C8C" w:rsidRDefault="00DC3C8C" w:rsidP="00DC3C8C">
            <w:pPr>
              <w:rPr>
                <w:rFonts w:ascii="Arial" w:hAnsi="Arial" w:cs="Arial"/>
                <w:b/>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3B3838"/>
            <w:noWrap/>
            <w:vAlign w:val="bottom"/>
          </w:tcPr>
          <w:p w14:paraId="0B5376A5"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27</w:t>
            </w:r>
          </w:p>
        </w:tc>
        <w:tc>
          <w:tcPr>
            <w:tcW w:w="891" w:type="dxa"/>
            <w:tcBorders>
              <w:top w:val="single" w:sz="4" w:space="0" w:color="auto"/>
              <w:left w:val="nil"/>
              <w:bottom w:val="single" w:sz="4" w:space="0" w:color="auto"/>
              <w:right w:val="single" w:sz="4" w:space="0" w:color="auto"/>
            </w:tcBorders>
            <w:shd w:val="clear" w:color="000000" w:fill="3B3838"/>
            <w:noWrap/>
            <w:vAlign w:val="bottom"/>
          </w:tcPr>
          <w:p w14:paraId="1BFB3CCF"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75</w:t>
            </w:r>
          </w:p>
        </w:tc>
        <w:tc>
          <w:tcPr>
            <w:tcW w:w="992" w:type="dxa"/>
            <w:tcBorders>
              <w:top w:val="single" w:sz="4" w:space="0" w:color="auto"/>
              <w:left w:val="nil"/>
              <w:bottom w:val="single" w:sz="4" w:space="0" w:color="auto"/>
              <w:right w:val="single" w:sz="4" w:space="0" w:color="auto"/>
            </w:tcBorders>
            <w:shd w:val="clear" w:color="000000" w:fill="3B3838"/>
            <w:noWrap/>
            <w:vAlign w:val="bottom"/>
          </w:tcPr>
          <w:p w14:paraId="105892C4"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47</w:t>
            </w:r>
          </w:p>
        </w:tc>
        <w:tc>
          <w:tcPr>
            <w:tcW w:w="1134" w:type="dxa"/>
            <w:tcBorders>
              <w:top w:val="single" w:sz="4" w:space="0" w:color="auto"/>
              <w:left w:val="nil"/>
              <w:bottom w:val="single" w:sz="4" w:space="0" w:color="auto"/>
              <w:right w:val="single" w:sz="4" w:space="0" w:color="auto"/>
            </w:tcBorders>
            <w:shd w:val="clear" w:color="000000" w:fill="3B3838"/>
            <w:noWrap/>
            <w:vAlign w:val="bottom"/>
          </w:tcPr>
          <w:p w14:paraId="31031A35"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115</w:t>
            </w:r>
          </w:p>
        </w:tc>
        <w:tc>
          <w:tcPr>
            <w:tcW w:w="810" w:type="dxa"/>
            <w:tcBorders>
              <w:top w:val="single" w:sz="4" w:space="0" w:color="auto"/>
              <w:left w:val="nil"/>
              <w:bottom w:val="single" w:sz="4" w:space="0" w:color="auto"/>
              <w:right w:val="single" w:sz="4" w:space="0" w:color="auto"/>
            </w:tcBorders>
            <w:shd w:val="clear" w:color="000000" w:fill="3B3838"/>
            <w:noWrap/>
            <w:vAlign w:val="bottom"/>
          </w:tcPr>
          <w:p w14:paraId="5F11352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8</w:t>
            </w:r>
          </w:p>
        </w:tc>
        <w:tc>
          <w:tcPr>
            <w:tcW w:w="1224" w:type="dxa"/>
            <w:tcBorders>
              <w:top w:val="single" w:sz="4" w:space="0" w:color="auto"/>
              <w:left w:val="nil"/>
              <w:bottom w:val="single" w:sz="4" w:space="0" w:color="auto"/>
              <w:right w:val="single" w:sz="4" w:space="0" w:color="auto"/>
            </w:tcBorders>
            <w:shd w:val="clear" w:color="000000" w:fill="3B3838"/>
            <w:noWrap/>
            <w:vAlign w:val="bottom"/>
          </w:tcPr>
          <w:p w14:paraId="3230E11A" w14:textId="77777777" w:rsidR="00DC3C8C" w:rsidRPr="00DC3C8C" w:rsidRDefault="00DC3C8C" w:rsidP="00DC3C8C">
            <w:pPr>
              <w:rPr>
                <w:rFonts w:ascii="Arial" w:hAnsi="Arial" w:cs="Arial"/>
                <w:b/>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3B3838"/>
          </w:tcPr>
          <w:p w14:paraId="1838644F" w14:textId="77777777" w:rsidR="00DC3C8C" w:rsidRPr="00DC3C8C" w:rsidRDefault="00DC3C8C" w:rsidP="00DC3C8C">
            <w:pPr>
              <w:rPr>
                <w:rFonts w:ascii="Arial" w:hAnsi="Arial" w:cs="Arial"/>
                <w:b/>
                <w:sz w:val="22"/>
                <w:szCs w:val="22"/>
                <w:lang w:val="en-GB"/>
              </w:rPr>
            </w:pPr>
          </w:p>
        </w:tc>
      </w:tr>
    </w:tbl>
    <w:p w14:paraId="5D62AA2D" w14:textId="3FDFD50F" w:rsidR="00DC3C8C" w:rsidRPr="0062075C" w:rsidRDefault="0062075C" w:rsidP="00DC3C8C">
      <w:pPr>
        <w:rPr>
          <w:rFonts w:ascii="Arial" w:hAnsi="Arial" w:cs="Arial"/>
          <w:sz w:val="22"/>
          <w:szCs w:val="22"/>
          <w:lang w:val="en-GB"/>
        </w:rPr>
      </w:pPr>
      <w:r>
        <w:rPr>
          <w:rFonts w:ascii="Arial" w:hAnsi="Arial" w:cs="Arial"/>
          <w:sz w:val="22"/>
          <w:szCs w:val="22"/>
          <w:lang w:val="en-GB"/>
        </w:rPr>
        <w:t>DEC = Declining; INC = Increasing; UNK = Unknown; STA = Stable</w:t>
      </w:r>
    </w:p>
    <w:p w14:paraId="2D277024" w14:textId="08FD6EFA" w:rsidR="00DC3C8C" w:rsidRPr="004E3AD1" w:rsidRDefault="0062075C" w:rsidP="00DC3C8C">
      <w:pPr>
        <w:rPr>
          <w:rFonts w:ascii="Arial" w:hAnsi="Arial" w:cs="Arial"/>
          <w:bCs/>
          <w:sz w:val="22"/>
          <w:szCs w:val="22"/>
          <w:lang w:val="en-GB"/>
        </w:rPr>
        <w:sectPr w:rsidR="00DC3C8C" w:rsidRPr="004E3AD1" w:rsidSect="00694292">
          <w:headerReference w:type="even" r:id="rId36"/>
          <w:headerReference w:type="default" r:id="rId37"/>
          <w:footerReference w:type="default" r:id="rId38"/>
          <w:headerReference w:type="first" r:id="rId39"/>
          <w:footerReference w:type="first" r:id="rId40"/>
          <w:pgSz w:w="15840" w:h="12240" w:orient="landscape"/>
          <w:pgMar w:top="1440" w:right="389" w:bottom="1440" w:left="1440" w:header="720" w:footer="720" w:gutter="0"/>
          <w:cols w:space="720"/>
          <w:titlePg/>
          <w:docGrid w:linePitch="360"/>
        </w:sectPr>
      </w:pPr>
      <w:r>
        <w:rPr>
          <w:rFonts w:ascii="Arial" w:hAnsi="Arial" w:cs="Arial"/>
          <w:bCs/>
          <w:sz w:val="22"/>
          <w:szCs w:val="22"/>
          <w:lang w:val="en-GB"/>
        </w:rPr>
        <w:t xml:space="preserve">   </w:t>
      </w:r>
    </w:p>
    <w:p w14:paraId="5D05EF37" w14:textId="77777777" w:rsidR="00DC3C8C" w:rsidRPr="00DC3C8C" w:rsidRDefault="00DC3C8C" w:rsidP="00DC3C8C">
      <w:pPr>
        <w:rPr>
          <w:rFonts w:ascii="Arial" w:hAnsi="Arial" w:cs="Arial"/>
          <w:b/>
          <w:bCs/>
          <w:sz w:val="22"/>
          <w:szCs w:val="22"/>
          <w:lang w:val="en-GB"/>
        </w:rPr>
      </w:pPr>
    </w:p>
    <w:p w14:paraId="47B6FE87" w14:textId="77777777" w:rsidR="00DC3C8C" w:rsidRPr="00DC3C8C" w:rsidRDefault="003C2671" w:rsidP="00694292">
      <w:pPr>
        <w:jc w:val="both"/>
        <w:rPr>
          <w:rFonts w:ascii="Arial" w:hAnsi="Arial" w:cs="Arial"/>
          <w:sz w:val="22"/>
          <w:szCs w:val="22"/>
          <w:lang w:val="en-GB"/>
        </w:rPr>
      </w:pPr>
      <w:r>
        <w:rPr>
          <w:rFonts w:ascii="Arial" w:hAnsi="Arial" w:cs="Arial"/>
          <w:b/>
          <w:sz w:val="22"/>
          <w:szCs w:val="22"/>
        </w:rPr>
        <w:t xml:space="preserve">Action Plan </w:t>
      </w:r>
      <w:r w:rsidR="00DC3C8C" w:rsidRPr="00DC3C8C">
        <w:rPr>
          <w:rFonts w:ascii="Arial" w:hAnsi="Arial" w:cs="Arial"/>
          <w:b/>
          <w:bCs/>
          <w:sz w:val="22"/>
          <w:szCs w:val="22"/>
          <w:lang w:val="en-GB"/>
        </w:rPr>
        <w:t>Annex IV</w:t>
      </w:r>
      <w:r w:rsidR="00A076D1">
        <w:rPr>
          <w:rFonts w:ascii="Arial" w:hAnsi="Arial" w:cs="Arial"/>
          <w:b/>
          <w:bCs/>
          <w:sz w:val="22"/>
          <w:szCs w:val="22"/>
          <w:lang w:val="en-GB"/>
        </w:rPr>
        <w:t>.</w:t>
      </w:r>
      <w:r w:rsidR="00A076D1" w:rsidRPr="00DC3C8C">
        <w:rPr>
          <w:rFonts w:ascii="Arial" w:hAnsi="Arial" w:cs="Arial"/>
          <w:b/>
          <w:bCs/>
          <w:sz w:val="22"/>
          <w:szCs w:val="22"/>
          <w:lang w:val="en-GB"/>
        </w:rPr>
        <w:t xml:space="preserve"> </w:t>
      </w:r>
      <w:r w:rsidR="00DC3C8C" w:rsidRPr="00DC3C8C">
        <w:rPr>
          <w:rFonts w:ascii="Arial" w:hAnsi="Arial" w:cs="Arial"/>
          <w:b/>
          <w:bCs/>
          <w:sz w:val="22"/>
          <w:szCs w:val="22"/>
          <w:lang w:val="en-GB"/>
        </w:rPr>
        <w:t xml:space="preserve">Glossary of Definitions and Acronyms </w:t>
      </w:r>
    </w:p>
    <w:p w14:paraId="524F49F3" w14:textId="77777777" w:rsidR="00DC3C8C" w:rsidRPr="00DC3C8C" w:rsidRDefault="00DC3C8C" w:rsidP="00694292">
      <w:pPr>
        <w:jc w:val="both"/>
        <w:rPr>
          <w:rFonts w:ascii="Arial" w:hAnsi="Arial" w:cs="Arial"/>
          <w:b/>
          <w:bCs/>
          <w:sz w:val="22"/>
          <w:szCs w:val="22"/>
          <w:lang w:val="en-GB"/>
        </w:rPr>
      </w:pPr>
    </w:p>
    <w:p w14:paraId="46D4BF00" w14:textId="77777777" w:rsidR="00DC3C8C" w:rsidRPr="00DC3C8C" w:rsidRDefault="00DC3C8C" w:rsidP="00694292">
      <w:pPr>
        <w:jc w:val="both"/>
        <w:rPr>
          <w:rFonts w:ascii="Arial" w:hAnsi="Arial" w:cs="Arial"/>
          <w:bCs/>
          <w:sz w:val="22"/>
          <w:szCs w:val="22"/>
          <w:lang w:val="en-GB"/>
        </w:rPr>
      </w:pPr>
      <w:r w:rsidRPr="00DC3C8C">
        <w:rPr>
          <w:rFonts w:ascii="Arial" w:hAnsi="Arial" w:cs="Arial"/>
          <w:bCs/>
          <w:sz w:val="22"/>
          <w:szCs w:val="22"/>
          <w:lang w:val="en-GB"/>
        </w:rPr>
        <w:t>Adapted from CMS Resolution 11.14 on a Programme of Work on Migratory Birds and Flyways</w:t>
      </w:r>
    </w:p>
    <w:p w14:paraId="6AB04707" w14:textId="77777777" w:rsidR="00DC3C8C" w:rsidRPr="00DC3C8C" w:rsidRDefault="00DC3C8C" w:rsidP="00694292">
      <w:pPr>
        <w:jc w:val="both"/>
        <w:rPr>
          <w:rFonts w:ascii="Arial" w:hAnsi="Arial" w:cs="Arial"/>
          <w:b/>
          <w:bCs/>
          <w:sz w:val="22"/>
          <w:szCs w:val="22"/>
          <w:lang w:val="en-GB"/>
        </w:rPr>
      </w:pPr>
    </w:p>
    <w:p w14:paraId="07A1C431"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Definitions </w:t>
      </w:r>
    </w:p>
    <w:p w14:paraId="63F04DD0" w14:textId="77777777" w:rsidR="00DC3C8C" w:rsidRPr="00DC3C8C" w:rsidRDefault="00DC3C8C" w:rsidP="00694292">
      <w:pPr>
        <w:jc w:val="both"/>
        <w:rPr>
          <w:rFonts w:ascii="Arial" w:hAnsi="Arial" w:cs="Arial"/>
          <w:b/>
          <w:bCs/>
          <w:i/>
          <w:iCs/>
          <w:sz w:val="22"/>
          <w:szCs w:val="22"/>
          <w:lang w:val="en-GB"/>
        </w:rPr>
      </w:pPr>
    </w:p>
    <w:p w14:paraId="14E5FF61" w14:textId="77777777" w:rsidR="00DC3C8C" w:rsidRPr="00DC3C8C" w:rsidRDefault="00DC3C8C" w:rsidP="00694292">
      <w:pPr>
        <w:jc w:val="both"/>
        <w:rPr>
          <w:rFonts w:ascii="Arial" w:hAnsi="Arial" w:cs="Arial"/>
          <w:sz w:val="22"/>
          <w:szCs w:val="22"/>
          <w:lang w:val="en-GB"/>
        </w:rPr>
      </w:pPr>
      <w:r w:rsidRPr="00DC3C8C">
        <w:rPr>
          <w:rFonts w:ascii="Arial" w:hAnsi="Arial" w:cs="Arial"/>
          <w:b/>
          <w:bCs/>
          <w:i/>
          <w:iCs/>
          <w:sz w:val="22"/>
          <w:szCs w:val="22"/>
          <w:lang w:val="en-GB"/>
        </w:rPr>
        <w:t xml:space="preserve">Explanatory notes: </w:t>
      </w:r>
    </w:p>
    <w:p w14:paraId="5682E568"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1. The Action Plan uses specific terms related to migratory species and habitat conservation for which definitions and explanatory notes are considered useful. </w:t>
      </w:r>
    </w:p>
    <w:p w14:paraId="76A7B752"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2. The definitions are drawn from existing documentation from within the CMS family having been developed for one or more migratory bird groups. In the absence of a comprehensive and standardised set of CMS definitions, some of these definitions and guidance have been adapted from other international processes. </w:t>
      </w:r>
    </w:p>
    <w:p w14:paraId="1B30BE40"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3. It is noted that a number of these terms have also been defined at a national level. As these may vary within and between national jurisdictions, their application at the global/international level needs to be agreed. </w:t>
      </w:r>
    </w:p>
    <w:p w14:paraId="37FF61A9"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4. There remains a need for these terms to be defined and standardised for the CMS purposes. </w:t>
      </w:r>
    </w:p>
    <w:p w14:paraId="5B526403"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5. The following definitions and explanatory notes are provided to explain various terms related to migratory species and habitat conservation used in the Programme of Work are not aimed at being definitive. </w:t>
      </w:r>
    </w:p>
    <w:p w14:paraId="02D3BC35" w14:textId="77777777" w:rsidR="00DC3C8C" w:rsidRPr="00DC3C8C" w:rsidRDefault="00DC3C8C" w:rsidP="00694292">
      <w:pPr>
        <w:jc w:val="both"/>
        <w:rPr>
          <w:rFonts w:ascii="Arial" w:hAnsi="Arial" w:cs="Arial"/>
          <w:sz w:val="22"/>
          <w:szCs w:val="22"/>
          <w:lang w:val="en-GB"/>
        </w:rPr>
      </w:pPr>
    </w:p>
    <w:p w14:paraId="0FE7ED10"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Biodiversity Offsets - </w:t>
      </w:r>
      <w:r w:rsidRPr="00DC3C8C">
        <w:rPr>
          <w:rFonts w:ascii="Arial" w:hAnsi="Arial" w:cs="Arial"/>
          <w:sz w:val="22"/>
          <w:szCs w:val="22"/>
          <w:lang w:val="en-GB"/>
        </w:rPr>
        <w:t>measurable conservation outcomes of actions designed to compensate for significant residual adverse biodiversity impacts arising from project development after appropriate prevention and mitigation measures have been taken (definition as per Business and Biodiversity Offsets Programme</w:t>
      </w:r>
      <w:r w:rsidRPr="00DC3C8C">
        <w:rPr>
          <w:rFonts w:ascii="Arial" w:hAnsi="Arial" w:cs="Arial"/>
          <w:sz w:val="22"/>
          <w:szCs w:val="22"/>
          <w:vertAlign w:val="superscript"/>
          <w:lang w:val="en-GB"/>
        </w:rPr>
        <w:footnoteReference w:id="2"/>
      </w:r>
      <w:r w:rsidRPr="00DC3C8C">
        <w:rPr>
          <w:rFonts w:ascii="Arial" w:hAnsi="Arial" w:cs="Arial"/>
          <w:sz w:val="22"/>
          <w:szCs w:val="22"/>
          <w:lang w:val="en-GB"/>
        </w:rPr>
        <w:t xml:space="preserve">). </w:t>
      </w:r>
    </w:p>
    <w:p w14:paraId="4F7E2DF2" w14:textId="77777777" w:rsidR="00DC3C8C" w:rsidRPr="00DC3C8C" w:rsidRDefault="00DC3C8C" w:rsidP="00694292">
      <w:pPr>
        <w:jc w:val="both"/>
        <w:rPr>
          <w:rFonts w:ascii="Arial" w:hAnsi="Arial" w:cs="Arial"/>
          <w:b/>
          <w:bCs/>
          <w:sz w:val="22"/>
          <w:szCs w:val="22"/>
          <w:lang w:val="en-GB"/>
        </w:rPr>
      </w:pPr>
    </w:p>
    <w:p w14:paraId="36B5710F"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Critical habitat - </w:t>
      </w:r>
      <w:r w:rsidRPr="00DC3C8C">
        <w:rPr>
          <w:rFonts w:ascii="Arial" w:hAnsi="Arial" w:cs="Arial"/>
          <w:sz w:val="22"/>
          <w:szCs w:val="22"/>
          <w:lang w:val="en-GB"/>
        </w:rPr>
        <w:t xml:space="preserve">Any area of the planet with high biodiversity conservation significance based on the existence of habitat of significant importance to critically endangered or endangered species, restricted range or endemic species, globally significant concentrations of migratory and/or </w:t>
      </w:r>
      <w:proofErr w:type="spellStart"/>
      <w:r w:rsidRPr="00DC3C8C">
        <w:rPr>
          <w:rFonts w:ascii="Arial" w:hAnsi="Arial" w:cs="Arial"/>
          <w:sz w:val="22"/>
          <w:szCs w:val="22"/>
          <w:lang w:val="en-GB"/>
        </w:rPr>
        <w:t>congregatory</w:t>
      </w:r>
      <w:proofErr w:type="spellEnd"/>
      <w:r w:rsidRPr="00DC3C8C">
        <w:rPr>
          <w:rFonts w:ascii="Arial" w:hAnsi="Arial" w:cs="Arial"/>
          <w:sz w:val="22"/>
          <w:szCs w:val="22"/>
          <w:lang w:val="en-GB"/>
        </w:rPr>
        <w:t xml:space="preserve"> species, highly threatened and/or unique ecosystems and key evolutionary processes (definition as per International Finance Corporation</w:t>
      </w:r>
      <w:r w:rsidRPr="00DC3C8C">
        <w:rPr>
          <w:rFonts w:ascii="Arial" w:hAnsi="Arial" w:cs="Arial"/>
          <w:sz w:val="22"/>
          <w:szCs w:val="22"/>
          <w:vertAlign w:val="superscript"/>
          <w:lang w:val="en-GB"/>
        </w:rPr>
        <w:footnoteReference w:id="3"/>
      </w:r>
      <w:r w:rsidRPr="00DC3C8C">
        <w:rPr>
          <w:rFonts w:ascii="Arial" w:hAnsi="Arial" w:cs="Arial"/>
          <w:sz w:val="22"/>
          <w:szCs w:val="22"/>
          <w:lang w:val="en-GB"/>
        </w:rPr>
        <w:t xml:space="preserve">). </w:t>
      </w:r>
    </w:p>
    <w:p w14:paraId="69BF259D" w14:textId="77777777" w:rsidR="00DC3C8C" w:rsidRPr="00DC3C8C" w:rsidRDefault="00DC3C8C" w:rsidP="00694292">
      <w:pPr>
        <w:jc w:val="both"/>
        <w:rPr>
          <w:rFonts w:ascii="Arial" w:hAnsi="Arial" w:cs="Arial"/>
          <w:b/>
          <w:bCs/>
          <w:sz w:val="22"/>
          <w:szCs w:val="22"/>
          <w:lang w:val="en-GB"/>
        </w:rPr>
      </w:pPr>
    </w:p>
    <w:p w14:paraId="6512D7B7" w14:textId="221BD9BD"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Critical site - </w:t>
      </w:r>
      <w:r w:rsidRPr="00DC3C8C">
        <w:rPr>
          <w:rFonts w:ascii="Arial" w:hAnsi="Arial" w:cs="Arial"/>
          <w:sz w:val="22"/>
          <w:szCs w:val="22"/>
          <w:lang w:val="en-GB"/>
        </w:rPr>
        <w:t xml:space="preserve">Criteria have been developed for the AEWA region from the relevant </w:t>
      </w:r>
      <w:proofErr w:type="spellStart"/>
      <w:r w:rsidRPr="00DC3C8C">
        <w:rPr>
          <w:rFonts w:ascii="Arial" w:hAnsi="Arial" w:cs="Arial"/>
          <w:sz w:val="22"/>
          <w:szCs w:val="22"/>
          <w:lang w:val="en-GB"/>
        </w:rPr>
        <w:t>Ramsar</w:t>
      </w:r>
      <w:proofErr w:type="spellEnd"/>
      <w:r w:rsidRPr="00DC3C8C">
        <w:rPr>
          <w:rFonts w:ascii="Arial" w:hAnsi="Arial" w:cs="Arial"/>
          <w:sz w:val="22"/>
          <w:szCs w:val="22"/>
          <w:lang w:val="en-GB"/>
        </w:rPr>
        <w:t xml:space="preserve"> and IBA criteria </w:t>
      </w:r>
      <w:proofErr w:type="gramStart"/>
      <w:r w:rsidRPr="00DC3C8C">
        <w:rPr>
          <w:rFonts w:ascii="Arial" w:hAnsi="Arial" w:cs="Arial"/>
          <w:sz w:val="22"/>
          <w:szCs w:val="22"/>
          <w:lang w:val="en-GB"/>
        </w:rPr>
        <w:t>in order to</w:t>
      </w:r>
      <w:proofErr w:type="gramEnd"/>
      <w:r w:rsidRPr="00DC3C8C">
        <w:rPr>
          <w:rFonts w:ascii="Arial" w:hAnsi="Arial" w:cs="Arial"/>
          <w:sz w:val="22"/>
          <w:szCs w:val="22"/>
          <w:lang w:val="en-GB"/>
        </w:rPr>
        <w:t xml:space="preserve"> address the identification of networks of Critical Sites for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populations during those stages of their annual cycles when the site-based conservation approach is effective. A site has been identified as ‘critical’ if it fulfils at least one of the two CSN criteria: CSN criterion 1: The site is known or thought regularly or predictably to hold significant numbers of a population of a globally threatened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species. CSN criterion 2: The site is known or thought regularly or predictably to hold &gt;1</w:t>
      </w:r>
      <w:r w:rsidR="00AA2A49">
        <w:rPr>
          <w:rFonts w:ascii="Arial" w:hAnsi="Arial" w:cs="Arial"/>
          <w:sz w:val="22"/>
          <w:szCs w:val="22"/>
          <w:lang w:val="en-GB"/>
        </w:rPr>
        <w:t xml:space="preserve"> per cent</w:t>
      </w:r>
      <w:r w:rsidR="00AA2A49" w:rsidRPr="00DC3C8C">
        <w:rPr>
          <w:rFonts w:ascii="Arial" w:hAnsi="Arial" w:cs="Arial"/>
          <w:sz w:val="22"/>
          <w:szCs w:val="22"/>
          <w:lang w:val="en-GB"/>
        </w:rPr>
        <w:t xml:space="preserve"> </w:t>
      </w:r>
      <w:r w:rsidRPr="00DC3C8C">
        <w:rPr>
          <w:rFonts w:ascii="Arial" w:hAnsi="Arial" w:cs="Arial"/>
          <w:sz w:val="22"/>
          <w:szCs w:val="22"/>
          <w:lang w:val="en-GB"/>
        </w:rPr>
        <w:t xml:space="preserve">of a flyway or other distinct population of a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species (definition as per AEWA Wings over Wetlands project). </w:t>
      </w:r>
    </w:p>
    <w:p w14:paraId="1EEA85F6" w14:textId="77777777" w:rsidR="00DC3C8C" w:rsidRPr="00DC3C8C" w:rsidRDefault="00DC3C8C" w:rsidP="00694292">
      <w:pPr>
        <w:jc w:val="both"/>
        <w:rPr>
          <w:rFonts w:ascii="Arial" w:hAnsi="Arial" w:cs="Arial"/>
          <w:sz w:val="22"/>
          <w:szCs w:val="22"/>
          <w:lang w:val="en-GB"/>
        </w:rPr>
      </w:pPr>
    </w:p>
    <w:p w14:paraId="2621F939"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Note: the critical site definition developed for migratory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will need to be expanded to cover other migratory birds. </w:t>
      </w:r>
    </w:p>
    <w:p w14:paraId="0062C4CC" w14:textId="77777777" w:rsidR="00DC3C8C" w:rsidRPr="00DC3C8C" w:rsidRDefault="00DC3C8C" w:rsidP="00694292">
      <w:pPr>
        <w:jc w:val="both"/>
        <w:rPr>
          <w:rFonts w:ascii="Arial" w:hAnsi="Arial" w:cs="Arial"/>
          <w:sz w:val="22"/>
          <w:szCs w:val="22"/>
          <w:lang w:val="en-GB"/>
        </w:rPr>
      </w:pPr>
    </w:p>
    <w:p w14:paraId="6824655A"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Flyway - </w:t>
      </w:r>
      <w:r w:rsidRPr="00DC3C8C">
        <w:rPr>
          <w:rFonts w:ascii="Arial" w:hAnsi="Arial" w:cs="Arial"/>
          <w:sz w:val="22"/>
          <w:szCs w:val="22"/>
          <w:lang w:val="en-GB"/>
        </w:rPr>
        <w:t>A flyway is taken to be a geographical region within which a single migratory species, a group of migratory species, or a distinct population of a given migratory species, completes all components of its annual cycle (breeding, moulting, staging, non-breeding “wintering” etc.) (</w:t>
      </w:r>
      <w:proofErr w:type="spellStart"/>
      <w:r w:rsidRPr="00DC3C8C">
        <w:rPr>
          <w:rFonts w:ascii="Arial" w:hAnsi="Arial" w:cs="Arial"/>
          <w:sz w:val="22"/>
          <w:szCs w:val="22"/>
          <w:lang w:val="en-GB"/>
        </w:rPr>
        <w:t>Boere</w:t>
      </w:r>
      <w:proofErr w:type="spellEnd"/>
      <w:r w:rsidRPr="00DC3C8C">
        <w:rPr>
          <w:rFonts w:ascii="Arial" w:hAnsi="Arial" w:cs="Arial"/>
          <w:sz w:val="22"/>
          <w:szCs w:val="22"/>
          <w:lang w:val="en-GB"/>
        </w:rPr>
        <w:t xml:space="preserve"> &amp; Stroud 2006</w:t>
      </w:r>
      <w:r w:rsidRPr="00DC3C8C">
        <w:rPr>
          <w:rFonts w:ascii="Arial" w:hAnsi="Arial" w:cs="Arial"/>
          <w:sz w:val="22"/>
          <w:szCs w:val="22"/>
          <w:vertAlign w:val="superscript"/>
          <w:lang w:val="en-GB"/>
        </w:rPr>
        <w:footnoteReference w:id="4"/>
      </w:r>
      <w:r w:rsidRPr="00DC3C8C">
        <w:rPr>
          <w:rFonts w:ascii="Arial" w:hAnsi="Arial" w:cs="Arial"/>
          <w:sz w:val="22"/>
          <w:szCs w:val="22"/>
          <w:lang w:val="en-GB"/>
        </w:rPr>
        <w:t xml:space="preserve">). </w:t>
      </w:r>
    </w:p>
    <w:p w14:paraId="57512415" w14:textId="77777777" w:rsidR="00DC3C8C" w:rsidRPr="00DC3C8C" w:rsidRDefault="00DC3C8C" w:rsidP="00694292">
      <w:pPr>
        <w:jc w:val="both"/>
        <w:rPr>
          <w:rFonts w:ascii="Arial" w:hAnsi="Arial" w:cs="Arial"/>
          <w:sz w:val="22"/>
          <w:szCs w:val="22"/>
          <w:lang w:val="en-GB"/>
        </w:rPr>
      </w:pPr>
    </w:p>
    <w:p w14:paraId="5EE2218E"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lastRenderedPageBreak/>
        <w:t xml:space="preserve">Each individual species and population migrates in a different way and uses a different suite of breeding, migration staging and non-breeding (wintering) sites. Hence a single flyway is composed of many overlapping migration systems of individual bird populations and species, each of which has different habitat preferences and migration strategies. From knowledge of these various migration systems it is possible to group the migration routes used by birds into broad flyways, each of which is used by many species, often in a similar way, during their annual migrations. Recent research into the migrations of many wader or shorebird species, for example, indicates that the migrations of waders can broadly be grouped into eight flyways: </w:t>
      </w:r>
      <w:proofErr w:type="gramStart"/>
      <w:r w:rsidRPr="00DC3C8C">
        <w:rPr>
          <w:rFonts w:ascii="Arial" w:hAnsi="Arial" w:cs="Arial"/>
          <w:sz w:val="22"/>
          <w:szCs w:val="22"/>
          <w:lang w:val="en-GB"/>
        </w:rPr>
        <w:t>the</w:t>
      </w:r>
      <w:proofErr w:type="gramEnd"/>
      <w:r w:rsidRPr="00DC3C8C">
        <w:rPr>
          <w:rFonts w:ascii="Arial" w:hAnsi="Arial" w:cs="Arial"/>
          <w:sz w:val="22"/>
          <w:szCs w:val="22"/>
          <w:lang w:val="en-GB"/>
        </w:rPr>
        <w:t xml:space="preserve"> East Atlantic Flyway, the Mediterranean/Black Sea Flyway, the West Asia/Africa Flyway, the Central Asian Flyway, the East Asia/Australasia Flyway, and three flyways in the Americas and the </w:t>
      </w:r>
      <w:proofErr w:type="spellStart"/>
      <w:r w:rsidRPr="00DC3C8C">
        <w:rPr>
          <w:rFonts w:ascii="Arial" w:hAnsi="Arial" w:cs="Arial"/>
          <w:sz w:val="22"/>
          <w:szCs w:val="22"/>
          <w:lang w:val="en-GB"/>
        </w:rPr>
        <w:t>Neotropics</w:t>
      </w:r>
      <w:proofErr w:type="spellEnd"/>
      <w:r w:rsidRPr="00DC3C8C">
        <w:rPr>
          <w:rFonts w:ascii="Arial" w:hAnsi="Arial" w:cs="Arial"/>
          <w:sz w:val="22"/>
          <w:szCs w:val="22"/>
          <w:lang w:val="en-GB"/>
        </w:rPr>
        <w:t xml:space="preserve">. </w:t>
      </w:r>
    </w:p>
    <w:p w14:paraId="242E1BF4" w14:textId="77777777" w:rsidR="00DC3C8C" w:rsidRPr="00DC3C8C" w:rsidRDefault="00DC3C8C" w:rsidP="00694292">
      <w:pPr>
        <w:jc w:val="both"/>
        <w:rPr>
          <w:rFonts w:ascii="Arial" w:hAnsi="Arial" w:cs="Arial"/>
          <w:sz w:val="22"/>
          <w:szCs w:val="22"/>
          <w:lang w:val="en-GB"/>
        </w:rPr>
      </w:pPr>
    </w:p>
    <w:p w14:paraId="17F3318A" w14:textId="217CE64D"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There are no clear separations between flyways, and the use of the term is not intended to imply major biological significance; rather it is a valuable concept for permitting the biology and conservation of birds, as well as other migratory species, to be considered in broad geographical units into which the migrations of species and populations can </w:t>
      </w:r>
      <w:proofErr w:type="gramStart"/>
      <w:r w:rsidRPr="00DC3C8C">
        <w:rPr>
          <w:rFonts w:ascii="Arial" w:hAnsi="Arial" w:cs="Arial"/>
          <w:sz w:val="22"/>
          <w:szCs w:val="22"/>
          <w:lang w:val="en-GB"/>
        </w:rPr>
        <w:t>be more or less</w:t>
      </w:r>
      <w:proofErr w:type="gramEnd"/>
      <w:r w:rsidRPr="00DC3C8C">
        <w:rPr>
          <w:rFonts w:ascii="Arial" w:hAnsi="Arial" w:cs="Arial"/>
          <w:sz w:val="22"/>
          <w:szCs w:val="22"/>
          <w:lang w:val="en-GB"/>
        </w:rPr>
        <w:t xml:space="preserve"> readily grouped</w:t>
      </w:r>
      <w:r w:rsidR="00AA2A49">
        <w:rPr>
          <w:rFonts w:ascii="Arial" w:hAnsi="Arial" w:cs="Arial"/>
          <w:sz w:val="22"/>
          <w:szCs w:val="22"/>
          <w:lang w:val="en-GB"/>
        </w:rPr>
        <w:t xml:space="preserve"> </w:t>
      </w:r>
      <w:r w:rsidRPr="00DC3C8C">
        <w:rPr>
          <w:rFonts w:ascii="Arial" w:hAnsi="Arial" w:cs="Arial"/>
          <w:sz w:val="22"/>
          <w:szCs w:val="22"/>
          <w:lang w:val="en-GB"/>
        </w:rPr>
        <w:t xml:space="preserve">(definition adapted from </w:t>
      </w:r>
      <w:proofErr w:type="spellStart"/>
      <w:r w:rsidRPr="00DC3C8C">
        <w:rPr>
          <w:rFonts w:ascii="Arial" w:hAnsi="Arial" w:cs="Arial"/>
          <w:sz w:val="22"/>
          <w:szCs w:val="22"/>
          <w:lang w:val="en-GB"/>
        </w:rPr>
        <w:t>Ramsar</w:t>
      </w:r>
      <w:proofErr w:type="spellEnd"/>
      <w:r w:rsidRPr="00DC3C8C">
        <w:rPr>
          <w:rFonts w:ascii="Arial" w:hAnsi="Arial" w:cs="Arial"/>
          <w:sz w:val="22"/>
          <w:szCs w:val="22"/>
          <w:lang w:val="en-GB"/>
        </w:rPr>
        <w:t xml:space="preserve"> Resolution XI.8. Annex 2). </w:t>
      </w:r>
    </w:p>
    <w:p w14:paraId="67C04310" w14:textId="77777777" w:rsidR="00DC3C8C" w:rsidRPr="00DC3C8C" w:rsidRDefault="00DC3C8C" w:rsidP="00694292">
      <w:pPr>
        <w:jc w:val="both"/>
        <w:rPr>
          <w:rFonts w:ascii="Arial" w:hAnsi="Arial" w:cs="Arial"/>
          <w:b/>
          <w:bCs/>
          <w:sz w:val="22"/>
          <w:szCs w:val="22"/>
          <w:lang w:val="en-GB"/>
        </w:rPr>
      </w:pPr>
    </w:p>
    <w:p w14:paraId="55D9A509"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Habitat </w:t>
      </w:r>
      <w:r w:rsidRPr="00DC3C8C">
        <w:rPr>
          <w:rFonts w:ascii="Arial" w:hAnsi="Arial" w:cs="Arial"/>
          <w:sz w:val="22"/>
          <w:szCs w:val="22"/>
          <w:lang w:val="en-GB"/>
        </w:rPr>
        <w:t xml:space="preserve">- means any area in the range of a migratory species which contains suitable living conditions for that species (definition as per CMS). </w:t>
      </w:r>
    </w:p>
    <w:p w14:paraId="199D3D83" w14:textId="77777777" w:rsidR="00DC3C8C" w:rsidRPr="00DC3C8C" w:rsidRDefault="00DC3C8C" w:rsidP="00694292">
      <w:pPr>
        <w:jc w:val="both"/>
        <w:rPr>
          <w:rFonts w:ascii="Arial" w:hAnsi="Arial" w:cs="Arial"/>
          <w:b/>
          <w:bCs/>
          <w:sz w:val="22"/>
          <w:szCs w:val="22"/>
          <w:lang w:val="en-GB"/>
        </w:rPr>
      </w:pPr>
    </w:p>
    <w:p w14:paraId="404D8C01" w14:textId="4F9BEC1E"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Internationally important </w:t>
      </w:r>
      <w:r w:rsidRPr="00DC3C8C">
        <w:rPr>
          <w:rFonts w:ascii="Arial" w:hAnsi="Arial" w:cs="Arial"/>
          <w:b/>
          <w:sz w:val="22"/>
          <w:szCs w:val="22"/>
          <w:lang w:val="en-GB"/>
        </w:rPr>
        <w:t>site –</w:t>
      </w:r>
      <w:r w:rsidRPr="00DC3C8C">
        <w:rPr>
          <w:rFonts w:ascii="Arial" w:hAnsi="Arial" w:cs="Arial"/>
          <w:sz w:val="22"/>
          <w:szCs w:val="22"/>
          <w:lang w:val="en-GB"/>
        </w:rPr>
        <w:t xml:space="preserve"> A site should be considered internationally important if it regularly supports 1</w:t>
      </w:r>
      <w:r w:rsidR="00AA2A49">
        <w:rPr>
          <w:rFonts w:ascii="Arial" w:hAnsi="Arial" w:cs="Arial"/>
          <w:sz w:val="22"/>
          <w:szCs w:val="22"/>
          <w:lang w:val="en-GB"/>
        </w:rPr>
        <w:t>per cent</w:t>
      </w:r>
      <w:r w:rsidR="00AA2A49" w:rsidRPr="00DC3C8C">
        <w:rPr>
          <w:rFonts w:ascii="Arial" w:hAnsi="Arial" w:cs="Arial"/>
          <w:sz w:val="22"/>
          <w:szCs w:val="22"/>
          <w:lang w:val="en-GB"/>
        </w:rPr>
        <w:t xml:space="preserve"> </w:t>
      </w:r>
      <w:r w:rsidRPr="00DC3C8C">
        <w:rPr>
          <w:rFonts w:ascii="Arial" w:hAnsi="Arial" w:cs="Arial"/>
          <w:sz w:val="22"/>
          <w:szCs w:val="22"/>
          <w:lang w:val="en-GB"/>
        </w:rPr>
        <w:t xml:space="preserve">of the individuals in a population of one species or subspecies of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or if it regularly supports 20,000 or more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(definition as per the </w:t>
      </w:r>
      <w:proofErr w:type="spellStart"/>
      <w:r w:rsidRPr="00DC3C8C">
        <w:rPr>
          <w:rFonts w:ascii="Arial" w:hAnsi="Arial" w:cs="Arial"/>
          <w:sz w:val="22"/>
          <w:szCs w:val="22"/>
          <w:lang w:val="en-GB"/>
        </w:rPr>
        <w:t>Ramsar</w:t>
      </w:r>
      <w:proofErr w:type="spellEnd"/>
      <w:r w:rsidRPr="00DC3C8C">
        <w:rPr>
          <w:rFonts w:ascii="Arial" w:hAnsi="Arial" w:cs="Arial"/>
          <w:sz w:val="22"/>
          <w:szCs w:val="22"/>
          <w:lang w:val="en-GB"/>
        </w:rPr>
        <w:t xml:space="preserve"> Convention). This Criterion identifies those wetlands which are of numerical importance for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through their support of internationally important numbers, either of one or more species, and often the total numbers of the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species assemblage. Note: the definition has been developed for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and there is a need for it to be expanded to cover and quantified to cover other migratory birds. </w:t>
      </w:r>
    </w:p>
    <w:p w14:paraId="7A00CBCA" w14:textId="77777777" w:rsidR="00DC3C8C" w:rsidRPr="00DC3C8C" w:rsidRDefault="00DC3C8C" w:rsidP="00694292">
      <w:pPr>
        <w:jc w:val="both"/>
        <w:rPr>
          <w:rFonts w:ascii="Arial" w:hAnsi="Arial" w:cs="Arial"/>
          <w:b/>
          <w:bCs/>
          <w:sz w:val="22"/>
          <w:szCs w:val="22"/>
          <w:lang w:val="en-GB"/>
        </w:rPr>
      </w:pPr>
    </w:p>
    <w:p w14:paraId="0B9704E3"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Landscape </w:t>
      </w:r>
      <w:r w:rsidRPr="00DC3C8C">
        <w:rPr>
          <w:rFonts w:ascii="Arial" w:hAnsi="Arial" w:cs="Arial"/>
          <w:sz w:val="22"/>
          <w:szCs w:val="22"/>
          <w:lang w:val="en-GB"/>
        </w:rPr>
        <w:t>- An area of land that contains a mosaic of ecosystems, including human-dominated ecosystems</w:t>
      </w:r>
      <w:r w:rsidRPr="00DC3C8C">
        <w:rPr>
          <w:rFonts w:ascii="Arial" w:hAnsi="Arial" w:cs="Arial"/>
          <w:sz w:val="22"/>
          <w:szCs w:val="22"/>
          <w:vertAlign w:val="superscript"/>
          <w:lang w:val="en-GB"/>
        </w:rPr>
        <w:footnoteReference w:id="5"/>
      </w:r>
      <w:r w:rsidRPr="00DC3C8C">
        <w:rPr>
          <w:rFonts w:ascii="Arial" w:hAnsi="Arial" w:cs="Arial"/>
          <w:sz w:val="22"/>
          <w:szCs w:val="22"/>
          <w:lang w:val="en-GB"/>
        </w:rPr>
        <w:t xml:space="preserve">. </w:t>
      </w:r>
    </w:p>
    <w:p w14:paraId="3BA33FB9" w14:textId="77777777" w:rsidR="00DC3C8C" w:rsidRPr="00DC3C8C" w:rsidRDefault="00DC3C8C" w:rsidP="00694292">
      <w:pPr>
        <w:jc w:val="both"/>
        <w:rPr>
          <w:rFonts w:ascii="Arial" w:hAnsi="Arial" w:cs="Arial"/>
          <w:sz w:val="22"/>
          <w:szCs w:val="22"/>
          <w:lang w:val="en-GB"/>
        </w:rPr>
      </w:pPr>
    </w:p>
    <w:p w14:paraId="00D06C16" w14:textId="77777777" w:rsid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Migratory species - </w:t>
      </w:r>
      <w:r w:rsidRPr="00DC3C8C">
        <w:rPr>
          <w:rFonts w:ascii="Arial" w:hAnsi="Arial" w:cs="Arial"/>
          <w:sz w:val="22"/>
          <w:szCs w:val="22"/>
          <w:lang w:val="en-GB"/>
        </w:rPr>
        <w:t>Migratory bird species means the entire population or any geographically separate part of the population of any bird species, a significant proportion of whose members cyclically and predictably cross one or more national jurisdictional boundaries (definition as per CMS).</w:t>
      </w:r>
    </w:p>
    <w:p w14:paraId="56CF2D3B" w14:textId="77777777" w:rsidR="00A42979" w:rsidRPr="00DC3C8C" w:rsidRDefault="00A42979" w:rsidP="00694292">
      <w:pPr>
        <w:jc w:val="both"/>
        <w:rPr>
          <w:rFonts w:ascii="Arial" w:hAnsi="Arial" w:cs="Arial"/>
          <w:sz w:val="22"/>
          <w:szCs w:val="22"/>
        </w:rPr>
      </w:pPr>
    </w:p>
    <w:p w14:paraId="650714D6"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Priority species – </w:t>
      </w:r>
      <w:r w:rsidRPr="00DC3C8C">
        <w:rPr>
          <w:rFonts w:ascii="Arial" w:hAnsi="Arial" w:cs="Arial"/>
          <w:sz w:val="22"/>
          <w:szCs w:val="22"/>
          <w:lang w:val="en-GB"/>
        </w:rPr>
        <w:t xml:space="preserve">migratory bird species included under CMS Appendix I. </w:t>
      </w:r>
    </w:p>
    <w:p w14:paraId="5BB74A54" w14:textId="77777777" w:rsidR="00DC3C8C" w:rsidRPr="00DC3C8C" w:rsidRDefault="00DC3C8C" w:rsidP="00694292">
      <w:pPr>
        <w:jc w:val="both"/>
        <w:rPr>
          <w:rFonts w:ascii="Arial" w:hAnsi="Arial" w:cs="Arial"/>
          <w:b/>
          <w:bCs/>
          <w:sz w:val="22"/>
          <w:szCs w:val="22"/>
          <w:lang w:val="en-GB"/>
        </w:rPr>
      </w:pPr>
    </w:p>
    <w:p w14:paraId="21AB6AA2" w14:textId="2BBE1411"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Protected area </w:t>
      </w:r>
      <w:r w:rsidRPr="00DC3C8C">
        <w:rPr>
          <w:rFonts w:ascii="Arial" w:hAnsi="Arial" w:cs="Arial"/>
          <w:sz w:val="22"/>
          <w:szCs w:val="22"/>
          <w:lang w:val="en-GB"/>
        </w:rPr>
        <w:t>- is a clearly defined geographical space, recognised, dedicated and managed, through legal or other effective means, to achieve the long</w:t>
      </w:r>
      <w:r w:rsidR="00AA2A49">
        <w:rPr>
          <w:rFonts w:ascii="Arial" w:hAnsi="Arial" w:cs="Arial"/>
          <w:sz w:val="22"/>
          <w:szCs w:val="22"/>
          <w:lang w:val="en-GB"/>
        </w:rPr>
        <w:t>-</w:t>
      </w:r>
      <w:r w:rsidRPr="00DC3C8C">
        <w:rPr>
          <w:rFonts w:ascii="Arial" w:hAnsi="Arial" w:cs="Arial"/>
          <w:sz w:val="22"/>
          <w:szCs w:val="22"/>
          <w:lang w:val="en-GB"/>
        </w:rPr>
        <w:t xml:space="preserve">term conservation of nature with associated ecosystem services and cultural values (IUCN definition 2008). </w:t>
      </w:r>
    </w:p>
    <w:p w14:paraId="482694D4" w14:textId="77777777" w:rsidR="00DC3C8C" w:rsidRPr="00DC3C8C" w:rsidRDefault="00DC3C8C" w:rsidP="00694292">
      <w:pPr>
        <w:jc w:val="both"/>
        <w:rPr>
          <w:rFonts w:ascii="Arial" w:hAnsi="Arial" w:cs="Arial"/>
          <w:b/>
          <w:bCs/>
          <w:sz w:val="22"/>
          <w:szCs w:val="22"/>
          <w:lang w:val="en-GB"/>
        </w:rPr>
      </w:pPr>
    </w:p>
    <w:p w14:paraId="0B2869E7"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Site </w:t>
      </w:r>
      <w:r w:rsidRPr="00DC3C8C">
        <w:rPr>
          <w:rFonts w:ascii="Arial" w:hAnsi="Arial" w:cs="Arial"/>
          <w:sz w:val="22"/>
          <w:szCs w:val="22"/>
          <w:lang w:val="en-GB"/>
        </w:rPr>
        <w:t xml:space="preserve">– A geographical area on land or in water with defined ecological, physical, administrative, or management boundaries that it is </w:t>
      </w:r>
      <w:proofErr w:type="gramStart"/>
      <w:r w:rsidRPr="00DC3C8C">
        <w:rPr>
          <w:rFonts w:ascii="Arial" w:hAnsi="Arial" w:cs="Arial"/>
          <w:sz w:val="22"/>
          <w:szCs w:val="22"/>
          <w:lang w:val="en-GB"/>
        </w:rPr>
        <w:t>actually or</w:t>
      </w:r>
      <w:proofErr w:type="gramEnd"/>
      <w:r w:rsidRPr="00DC3C8C">
        <w:rPr>
          <w:rFonts w:ascii="Arial" w:hAnsi="Arial" w:cs="Arial"/>
          <w:sz w:val="22"/>
          <w:szCs w:val="22"/>
          <w:lang w:val="en-GB"/>
        </w:rPr>
        <w:t xml:space="preserve"> potentially manageable as a single unit (e.g. a protected area or other managed conservation unit). </w:t>
      </w:r>
    </w:p>
    <w:p w14:paraId="28737113" w14:textId="77777777" w:rsidR="00DC3C8C" w:rsidRPr="00DC3C8C" w:rsidRDefault="00DC3C8C" w:rsidP="00694292">
      <w:pPr>
        <w:jc w:val="both"/>
        <w:rPr>
          <w:rFonts w:ascii="Arial" w:hAnsi="Arial" w:cs="Arial"/>
          <w:sz w:val="22"/>
          <w:szCs w:val="22"/>
          <w:lang w:val="en-GB"/>
        </w:rPr>
      </w:pPr>
    </w:p>
    <w:p w14:paraId="6FC5BB8B"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For this reason, large-scale conservation priority regions such as Ecoregions, Endemic Bird Areas, and Biodiversity Hotspots, which often span multiple countries, are not considered to be sites. In the context of Key Biodiversity Areas (KBA), “site” and “area” are used interchangeably. </w:t>
      </w:r>
    </w:p>
    <w:p w14:paraId="0FB8B4F1" w14:textId="77777777" w:rsidR="00DC3C8C" w:rsidRPr="00DC3C8C" w:rsidRDefault="00DC3C8C" w:rsidP="00694292">
      <w:pPr>
        <w:jc w:val="both"/>
        <w:rPr>
          <w:rFonts w:ascii="Arial" w:hAnsi="Arial" w:cs="Arial"/>
          <w:b/>
          <w:bCs/>
          <w:sz w:val="22"/>
          <w:szCs w:val="22"/>
          <w:lang w:val="en-GB"/>
        </w:rPr>
      </w:pPr>
    </w:p>
    <w:p w14:paraId="3C023554"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Site Network/Ecological Network </w:t>
      </w:r>
      <w:r w:rsidRPr="00DC3C8C">
        <w:rPr>
          <w:rFonts w:ascii="Arial" w:hAnsi="Arial" w:cs="Arial"/>
          <w:sz w:val="22"/>
          <w:szCs w:val="22"/>
          <w:lang w:val="en-GB"/>
        </w:rPr>
        <w:t xml:space="preserve">– A collection of individual sustainably managed sites operating cooperatively and synergistically, both ecologically and administratively, to achieve </w:t>
      </w:r>
      <w:r w:rsidRPr="00DC3C8C">
        <w:rPr>
          <w:rFonts w:ascii="Arial" w:hAnsi="Arial" w:cs="Arial"/>
          <w:sz w:val="22"/>
          <w:szCs w:val="22"/>
          <w:lang w:val="en-GB"/>
        </w:rPr>
        <w:lastRenderedPageBreak/>
        <w:t>ecological and governance benefits for migratory birds that single protected sites cannot achieve in isolation (Modified from the CMS IOSEA guidance document; see also CMS/ScC18/Doc.10.3.1 for further information).</w:t>
      </w:r>
    </w:p>
    <w:p w14:paraId="3BC49EB3" w14:textId="77777777" w:rsidR="00DC3C8C" w:rsidRPr="00DC3C8C" w:rsidRDefault="00DC3C8C" w:rsidP="00DC3C8C">
      <w:pPr>
        <w:rPr>
          <w:rFonts w:ascii="Arial" w:hAnsi="Arial" w:cs="Arial"/>
          <w:sz w:val="22"/>
          <w:szCs w:val="22"/>
          <w:lang w:val="en-GB"/>
        </w:rPr>
      </w:pPr>
    </w:p>
    <w:p w14:paraId="010901F0" w14:textId="77777777" w:rsidR="00DC3C8C" w:rsidRPr="00DC3C8C" w:rsidRDefault="00DC3C8C" w:rsidP="00DC3C8C">
      <w:pPr>
        <w:rPr>
          <w:rFonts w:ascii="Arial" w:hAnsi="Arial" w:cs="Arial"/>
          <w:sz w:val="22"/>
          <w:szCs w:val="22"/>
          <w:lang w:val="en-GB"/>
        </w:rPr>
      </w:pPr>
    </w:p>
    <w:p w14:paraId="519BFD8C"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Acronyms and Abbreviations</w:t>
      </w:r>
    </w:p>
    <w:tbl>
      <w:tblPr>
        <w:tblW w:w="9606" w:type="dxa"/>
        <w:tblBorders>
          <w:top w:val="nil"/>
          <w:left w:val="nil"/>
          <w:bottom w:val="nil"/>
          <w:right w:val="nil"/>
        </w:tblBorders>
        <w:tblLayout w:type="fixed"/>
        <w:tblLook w:val="0000" w:firstRow="0" w:lastRow="0" w:firstColumn="0" w:lastColumn="0" w:noHBand="0" w:noVBand="0"/>
      </w:tblPr>
      <w:tblGrid>
        <w:gridCol w:w="1526"/>
        <w:gridCol w:w="8080"/>
      </w:tblGrid>
      <w:tr w:rsidR="00DC3C8C" w:rsidRPr="00DC3C8C" w14:paraId="61CDB2C2" w14:textId="77777777" w:rsidTr="00ED257E">
        <w:trPr>
          <w:trHeight w:val="102"/>
        </w:trPr>
        <w:tc>
          <w:tcPr>
            <w:tcW w:w="1526" w:type="dxa"/>
          </w:tcPr>
          <w:p w14:paraId="685AC7E3"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ACAP </w:t>
            </w:r>
          </w:p>
        </w:tc>
        <w:tc>
          <w:tcPr>
            <w:tcW w:w="8080" w:type="dxa"/>
          </w:tcPr>
          <w:p w14:paraId="7DB347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Agreement for the Conservation of Albatrosses and Petrels </w:t>
            </w:r>
          </w:p>
        </w:tc>
      </w:tr>
      <w:tr w:rsidR="00DC3C8C" w:rsidRPr="00DC3C8C" w14:paraId="48581E3C" w14:textId="77777777" w:rsidTr="00ED257E">
        <w:trPr>
          <w:trHeight w:val="102"/>
        </w:trPr>
        <w:tc>
          <w:tcPr>
            <w:tcW w:w="1526" w:type="dxa"/>
          </w:tcPr>
          <w:p w14:paraId="2B4FAD18"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AEWA </w:t>
            </w:r>
          </w:p>
        </w:tc>
        <w:tc>
          <w:tcPr>
            <w:tcW w:w="8080" w:type="dxa"/>
          </w:tcPr>
          <w:p w14:paraId="2AB04B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African Eurasian Migratory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Agreement </w:t>
            </w:r>
          </w:p>
        </w:tc>
      </w:tr>
      <w:tr w:rsidR="00DC3C8C" w:rsidRPr="00DC3C8C" w14:paraId="1DEB0DA1" w14:textId="77777777" w:rsidTr="00ED257E">
        <w:trPr>
          <w:trHeight w:val="124"/>
        </w:trPr>
        <w:tc>
          <w:tcPr>
            <w:tcW w:w="1526" w:type="dxa"/>
          </w:tcPr>
          <w:p w14:paraId="778CB0D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AMBI </w:t>
            </w:r>
          </w:p>
        </w:tc>
        <w:tc>
          <w:tcPr>
            <w:tcW w:w="8080" w:type="dxa"/>
          </w:tcPr>
          <w:p w14:paraId="6B685E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Arctic Migratory Bird Initiative </w:t>
            </w:r>
          </w:p>
        </w:tc>
      </w:tr>
      <w:tr w:rsidR="00DC3C8C" w:rsidRPr="00DC3C8C" w14:paraId="42F94200" w14:textId="77777777" w:rsidTr="00ED257E">
        <w:trPr>
          <w:trHeight w:val="102"/>
        </w:trPr>
        <w:tc>
          <w:tcPr>
            <w:tcW w:w="1526" w:type="dxa"/>
          </w:tcPr>
          <w:p w14:paraId="5D76950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BLI </w:t>
            </w:r>
          </w:p>
        </w:tc>
        <w:tc>
          <w:tcPr>
            <w:tcW w:w="8080" w:type="dxa"/>
          </w:tcPr>
          <w:p w14:paraId="2941237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BirdLife</w:t>
            </w:r>
            <w:proofErr w:type="spellEnd"/>
            <w:r w:rsidRPr="00DC3C8C">
              <w:rPr>
                <w:rFonts w:ascii="Arial" w:hAnsi="Arial" w:cs="Arial"/>
                <w:sz w:val="22"/>
                <w:szCs w:val="22"/>
                <w:lang w:val="en-GB"/>
              </w:rPr>
              <w:t xml:space="preserve"> International </w:t>
            </w:r>
          </w:p>
        </w:tc>
      </w:tr>
      <w:tr w:rsidR="00DC3C8C" w:rsidRPr="00DC3C8C" w14:paraId="05A813A6" w14:textId="77777777" w:rsidTr="00ED257E">
        <w:trPr>
          <w:trHeight w:val="102"/>
        </w:trPr>
        <w:tc>
          <w:tcPr>
            <w:tcW w:w="1526" w:type="dxa"/>
          </w:tcPr>
          <w:p w14:paraId="6F65CA5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CAFF </w:t>
            </w:r>
          </w:p>
        </w:tc>
        <w:tc>
          <w:tcPr>
            <w:tcW w:w="8080" w:type="dxa"/>
          </w:tcPr>
          <w:p w14:paraId="2F0FA1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Conservation of Arctic Flora and Fauna </w:t>
            </w:r>
          </w:p>
        </w:tc>
      </w:tr>
      <w:tr w:rsidR="00DC3C8C" w:rsidRPr="00DC3C8C" w14:paraId="71E61621" w14:textId="77777777" w:rsidTr="00ED257E">
        <w:trPr>
          <w:trHeight w:val="102"/>
        </w:trPr>
        <w:tc>
          <w:tcPr>
            <w:tcW w:w="1526" w:type="dxa"/>
          </w:tcPr>
          <w:p w14:paraId="1C066CEC"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CBD </w:t>
            </w:r>
          </w:p>
        </w:tc>
        <w:tc>
          <w:tcPr>
            <w:tcW w:w="8080" w:type="dxa"/>
          </w:tcPr>
          <w:p w14:paraId="3D8D54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Convention on Biological Diversity </w:t>
            </w:r>
          </w:p>
        </w:tc>
      </w:tr>
      <w:tr w:rsidR="00DC3C8C" w:rsidRPr="00DC3C8C" w14:paraId="7B930656" w14:textId="77777777" w:rsidTr="00ED257E">
        <w:trPr>
          <w:trHeight w:val="102"/>
        </w:trPr>
        <w:tc>
          <w:tcPr>
            <w:tcW w:w="1526" w:type="dxa"/>
          </w:tcPr>
          <w:p w14:paraId="22EBEBF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CCAMLR </w:t>
            </w:r>
          </w:p>
        </w:tc>
        <w:tc>
          <w:tcPr>
            <w:tcW w:w="8080" w:type="dxa"/>
          </w:tcPr>
          <w:p w14:paraId="4FC960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Commission for the Conservation of Antarctic Marine Living Resources </w:t>
            </w:r>
          </w:p>
        </w:tc>
      </w:tr>
      <w:tr w:rsidR="00DC3C8C" w:rsidRPr="00DC3C8C" w14:paraId="58C062D9" w14:textId="77777777" w:rsidTr="00ED257E">
        <w:trPr>
          <w:trHeight w:val="102"/>
        </w:trPr>
        <w:tc>
          <w:tcPr>
            <w:tcW w:w="1526" w:type="dxa"/>
          </w:tcPr>
          <w:p w14:paraId="52671318"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CHM </w:t>
            </w:r>
          </w:p>
        </w:tc>
        <w:tc>
          <w:tcPr>
            <w:tcW w:w="8080" w:type="dxa"/>
          </w:tcPr>
          <w:p w14:paraId="575451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Clearing House Mechanism </w:t>
            </w:r>
          </w:p>
        </w:tc>
      </w:tr>
      <w:tr w:rsidR="00DC3C8C" w:rsidRPr="00DC3C8C" w14:paraId="647D6ADA" w14:textId="77777777" w:rsidTr="00ED257E">
        <w:trPr>
          <w:trHeight w:val="102"/>
        </w:trPr>
        <w:tc>
          <w:tcPr>
            <w:tcW w:w="1526" w:type="dxa"/>
          </w:tcPr>
          <w:p w14:paraId="679CF12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CIC </w:t>
            </w:r>
          </w:p>
        </w:tc>
        <w:tc>
          <w:tcPr>
            <w:tcW w:w="8080" w:type="dxa"/>
          </w:tcPr>
          <w:p w14:paraId="0ADD3D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Council for Game &amp; Wildlife Conservation </w:t>
            </w:r>
          </w:p>
        </w:tc>
      </w:tr>
      <w:tr w:rsidR="00DC3C8C" w:rsidRPr="00DC3C8C" w14:paraId="79425997" w14:textId="77777777" w:rsidTr="00ED257E">
        <w:trPr>
          <w:trHeight w:val="102"/>
        </w:trPr>
        <w:tc>
          <w:tcPr>
            <w:tcW w:w="1526" w:type="dxa"/>
          </w:tcPr>
          <w:p w14:paraId="3A7922A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EAAFP </w:t>
            </w:r>
          </w:p>
        </w:tc>
        <w:tc>
          <w:tcPr>
            <w:tcW w:w="8080" w:type="dxa"/>
          </w:tcPr>
          <w:p w14:paraId="543466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East Asian - Australasian Flyway Partnership </w:t>
            </w:r>
          </w:p>
        </w:tc>
      </w:tr>
      <w:tr w:rsidR="00DC3C8C" w:rsidRPr="00DC3C8C" w14:paraId="4D1964AF" w14:textId="77777777" w:rsidTr="00ED257E">
        <w:trPr>
          <w:trHeight w:val="102"/>
        </w:trPr>
        <w:tc>
          <w:tcPr>
            <w:tcW w:w="1526" w:type="dxa"/>
          </w:tcPr>
          <w:p w14:paraId="0174019A"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FWG </w:t>
            </w:r>
          </w:p>
        </w:tc>
        <w:tc>
          <w:tcPr>
            <w:tcW w:w="8080" w:type="dxa"/>
          </w:tcPr>
          <w:p w14:paraId="5A6E1B4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CMS Flyways Working Group </w:t>
            </w:r>
          </w:p>
        </w:tc>
      </w:tr>
      <w:tr w:rsidR="00DC3C8C" w:rsidRPr="00DC3C8C" w14:paraId="67D6251F" w14:textId="77777777" w:rsidTr="00ED257E">
        <w:trPr>
          <w:trHeight w:val="102"/>
        </w:trPr>
        <w:tc>
          <w:tcPr>
            <w:tcW w:w="1526" w:type="dxa"/>
          </w:tcPr>
          <w:p w14:paraId="62387679"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GEF </w:t>
            </w:r>
          </w:p>
        </w:tc>
        <w:tc>
          <w:tcPr>
            <w:tcW w:w="8080" w:type="dxa"/>
          </w:tcPr>
          <w:p w14:paraId="2B25E5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Global Environment Facility </w:t>
            </w:r>
          </w:p>
        </w:tc>
      </w:tr>
      <w:tr w:rsidR="00DC3C8C" w:rsidRPr="00DC3C8C" w14:paraId="43DC1255" w14:textId="77777777" w:rsidTr="00ED257E">
        <w:trPr>
          <w:trHeight w:val="102"/>
        </w:trPr>
        <w:tc>
          <w:tcPr>
            <w:tcW w:w="1526" w:type="dxa"/>
          </w:tcPr>
          <w:p w14:paraId="1D5B096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GFN </w:t>
            </w:r>
          </w:p>
        </w:tc>
        <w:tc>
          <w:tcPr>
            <w:tcW w:w="8080" w:type="dxa"/>
          </w:tcPr>
          <w:p w14:paraId="48857B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Global Flyways Network </w:t>
            </w:r>
          </w:p>
        </w:tc>
      </w:tr>
      <w:tr w:rsidR="00DC3C8C" w:rsidRPr="00DC3C8C" w14:paraId="358FAB87" w14:textId="77777777" w:rsidTr="00ED257E">
        <w:trPr>
          <w:trHeight w:val="102"/>
        </w:trPr>
        <w:tc>
          <w:tcPr>
            <w:tcW w:w="1526" w:type="dxa"/>
          </w:tcPr>
          <w:p w14:paraId="6CB820A4"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ICF </w:t>
            </w:r>
          </w:p>
        </w:tc>
        <w:tc>
          <w:tcPr>
            <w:tcW w:w="8080" w:type="dxa"/>
          </w:tcPr>
          <w:p w14:paraId="6EC924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Crane Foundation </w:t>
            </w:r>
          </w:p>
        </w:tc>
      </w:tr>
      <w:tr w:rsidR="00DC3C8C" w:rsidRPr="00DC3C8C" w14:paraId="5A15D689" w14:textId="77777777" w:rsidTr="00ED257E">
        <w:trPr>
          <w:trHeight w:val="227"/>
        </w:trPr>
        <w:tc>
          <w:tcPr>
            <w:tcW w:w="1526" w:type="dxa"/>
          </w:tcPr>
          <w:p w14:paraId="63B42EE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IOSEA </w:t>
            </w:r>
          </w:p>
        </w:tc>
        <w:tc>
          <w:tcPr>
            <w:tcW w:w="8080" w:type="dxa"/>
          </w:tcPr>
          <w:p w14:paraId="12797F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CMS Indian Ocean and South-East Asia Marine Turtle Memorandum of Understanding </w:t>
            </w:r>
          </w:p>
        </w:tc>
      </w:tr>
      <w:tr w:rsidR="00DC3C8C" w:rsidRPr="00DC3C8C" w14:paraId="7C88B567" w14:textId="77777777" w:rsidTr="00ED257E">
        <w:trPr>
          <w:trHeight w:val="102"/>
        </w:trPr>
        <w:tc>
          <w:tcPr>
            <w:tcW w:w="1526" w:type="dxa"/>
          </w:tcPr>
          <w:p w14:paraId="12D421A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IPBES </w:t>
            </w:r>
          </w:p>
        </w:tc>
        <w:tc>
          <w:tcPr>
            <w:tcW w:w="8080" w:type="dxa"/>
          </w:tcPr>
          <w:p w14:paraId="6F1B11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Intergovernmental Platform on Biodiversity and Ecosystem Services </w:t>
            </w:r>
          </w:p>
        </w:tc>
      </w:tr>
      <w:tr w:rsidR="00DC3C8C" w:rsidRPr="00DC3C8C" w14:paraId="4DC7B6C5" w14:textId="77777777" w:rsidTr="00ED257E">
        <w:trPr>
          <w:trHeight w:val="102"/>
        </w:trPr>
        <w:tc>
          <w:tcPr>
            <w:tcW w:w="1526" w:type="dxa"/>
          </w:tcPr>
          <w:p w14:paraId="23A42F2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IRENA </w:t>
            </w:r>
          </w:p>
        </w:tc>
        <w:tc>
          <w:tcPr>
            <w:tcW w:w="8080" w:type="dxa"/>
          </w:tcPr>
          <w:p w14:paraId="6CB098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Renewable Energy Agency </w:t>
            </w:r>
          </w:p>
        </w:tc>
      </w:tr>
      <w:tr w:rsidR="00DC3C8C" w:rsidRPr="00DC3C8C" w14:paraId="16542D3B" w14:textId="77777777" w:rsidTr="00ED257E">
        <w:trPr>
          <w:trHeight w:val="102"/>
        </w:trPr>
        <w:tc>
          <w:tcPr>
            <w:tcW w:w="1526" w:type="dxa"/>
          </w:tcPr>
          <w:p w14:paraId="01BB8CB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IUCN SSC </w:t>
            </w:r>
          </w:p>
        </w:tc>
        <w:tc>
          <w:tcPr>
            <w:tcW w:w="8080" w:type="dxa"/>
          </w:tcPr>
          <w:p w14:paraId="131136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Conservation Union Species Survival Commission </w:t>
            </w:r>
          </w:p>
        </w:tc>
      </w:tr>
      <w:tr w:rsidR="00DC3C8C" w:rsidRPr="00DC3C8C" w14:paraId="3CA5BBA2" w14:textId="77777777" w:rsidTr="00ED257E">
        <w:trPr>
          <w:trHeight w:val="102"/>
        </w:trPr>
        <w:tc>
          <w:tcPr>
            <w:tcW w:w="1526" w:type="dxa"/>
          </w:tcPr>
          <w:p w14:paraId="3657EF0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IWSG </w:t>
            </w:r>
          </w:p>
        </w:tc>
        <w:tc>
          <w:tcPr>
            <w:tcW w:w="8080" w:type="dxa"/>
          </w:tcPr>
          <w:p w14:paraId="6678A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Wader Study Group </w:t>
            </w:r>
          </w:p>
        </w:tc>
      </w:tr>
      <w:tr w:rsidR="00DC3C8C" w:rsidRPr="00DC3C8C" w14:paraId="2495BDDE" w14:textId="77777777" w:rsidTr="00ED257E">
        <w:trPr>
          <w:trHeight w:val="102"/>
        </w:trPr>
        <w:tc>
          <w:tcPr>
            <w:tcW w:w="1526" w:type="dxa"/>
          </w:tcPr>
          <w:p w14:paraId="3D1C1529"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KBA </w:t>
            </w:r>
          </w:p>
        </w:tc>
        <w:tc>
          <w:tcPr>
            <w:tcW w:w="8080" w:type="dxa"/>
          </w:tcPr>
          <w:p w14:paraId="7964A1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Key Biodiversity Areas </w:t>
            </w:r>
          </w:p>
        </w:tc>
      </w:tr>
      <w:tr w:rsidR="00DC3C8C" w:rsidRPr="00DC3C8C" w14:paraId="28E05FD2" w14:textId="77777777" w:rsidTr="00ED257E">
        <w:trPr>
          <w:trHeight w:val="102"/>
        </w:trPr>
        <w:tc>
          <w:tcPr>
            <w:tcW w:w="1526" w:type="dxa"/>
          </w:tcPr>
          <w:p w14:paraId="1FA1B103"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MEA </w:t>
            </w:r>
          </w:p>
        </w:tc>
        <w:tc>
          <w:tcPr>
            <w:tcW w:w="8080" w:type="dxa"/>
          </w:tcPr>
          <w:p w14:paraId="19107E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Multilateral Environmental Agreement </w:t>
            </w:r>
          </w:p>
        </w:tc>
      </w:tr>
      <w:tr w:rsidR="00DC3C8C" w:rsidRPr="00DC3C8C" w14:paraId="70C107CB" w14:textId="77777777" w:rsidTr="00ED257E">
        <w:trPr>
          <w:trHeight w:val="102"/>
        </w:trPr>
        <w:tc>
          <w:tcPr>
            <w:tcW w:w="1526" w:type="dxa"/>
          </w:tcPr>
          <w:p w14:paraId="42C8CC36"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NBSAP </w:t>
            </w:r>
          </w:p>
        </w:tc>
        <w:tc>
          <w:tcPr>
            <w:tcW w:w="8080" w:type="dxa"/>
          </w:tcPr>
          <w:p w14:paraId="2C4F14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National Biodiversity Strategy and Action Plan </w:t>
            </w:r>
          </w:p>
        </w:tc>
      </w:tr>
      <w:tr w:rsidR="00DC3C8C" w:rsidRPr="00DC3C8C" w14:paraId="43B5468F" w14:textId="77777777" w:rsidTr="00ED257E">
        <w:trPr>
          <w:trHeight w:val="102"/>
        </w:trPr>
        <w:tc>
          <w:tcPr>
            <w:tcW w:w="1526" w:type="dxa"/>
          </w:tcPr>
          <w:p w14:paraId="3854E51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NGO </w:t>
            </w:r>
          </w:p>
        </w:tc>
        <w:tc>
          <w:tcPr>
            <w:tcW w:w="8080" w:type="dxa"/>
          </w:tcPr>
          <w:p w14:paraId="2BE678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Non-Government Organization </w:t>
            </w:r>
          </w:p>
        </w:tc>
      </w:tr>
      <w:tr w:rsidR="00DC3C8C" w:rsidRPr="00DC3C8C" w14:paraId="2D17AB9B" w14:textId="77777777" w:rsidTr="00ED257E">
        <w:trPr>
          <w:trHeight w:val="102"/>
        </w:trPr>
        <w:tc>
          <w:tcPr>
            <w:tcW w:w="1526" w:type="dxa"/>
          </w:tcPr>
          <w:p w14:paraId="1C60BFFB"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POW </w:t>
            </w:r>
          </w:p>
        </w:tc>
        <w:tc>
          <w:tcPr>
            <w:tcW w:w="8080" w:type="dxa"/>
          </w:tcPr>
          <w:p w14:paraId="46B1C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Programme of Work on Migratory Birds and Flyways </w:t>
            </w:r>
          </w:p>
        </w:tc>
      </w:tr>
      <w:tr w:rsidR="00DC3C8C" w:rsidRPr="00DC3C8C" w14:paraId="78042449" w14:textId="77777777" w:rsidTr="00ED257E">
        <w:trPr>
          <w:trHeight w:val="102"/>
        </w:trPr>
        <w:tc>
          <w:tcPr>
            <w:tcW w:w="1526" w:type="dxa"/>
          </w:tcPr>
          <w:p w14:paraId="001F342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POWPA </w:t>
            </w:r>
          </w:p>
        </w:tc>
        <w:tc>
          <w:tcPr>
            <w:tcW w:w="8080" w:type="dxa"/>
          </w:tcPr>
          <w:p w14:paraId="481F68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Programme of Work on Protected Areas of the Convention on Biological Diversity </w:t>
            </w:r>
          </w:p>
        </w:tc>
      </w:tr>
      <w:tr w:rsidR="00DC3C8C" w:rsidRPr="00DC3C8C" w14:paraId="2FA5E7D9" w14:textId="77777777" w:rsidTr="00ED257E">
        <w:trPr>
          <w:trHeight w:val="102"/>
        </w:trPr>
        <w:tc>
          <w:tcPr>
            <w:tcW w:w="1526" w:type="dxa"/>
          </w:tcPr>
          <w:p w14:paraId="51F10C5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RFMO </w:t>
            </w:r>
          </w:p>
        </w:tc>
        <w:tc>
          <w:tcPr>
            <w:tcW w:w="8080" w:type="dxa"/>
          </w:tcPr>
          <w:p w14:paraId="277431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Regional Fisheries Management Organization </w:t>
            </w:r>
          </w:p>
        </w:tc>
      </w:tr>
      <w:tr w:rsidR="00DC3C8C" w:rsidRPr="00DC3C8C" w14:paraId="4712B01A" w14:textId="77777777" w:rsidTr="00ED257E">
        <w:trPr>
          <w:trHeight w:val="102"/>
        </w:trPr>
        <w:tc>
          <w:tcPr>
            <w:tcW w:w="1526" w:type="dxa"/>
          </w:tcPr>
          <w:p w14:paraId="0ABC39CA"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SSAP </w:t>
            </w:r>
          </w:p>
        </w:tc>
        <w:tc>
          <w:tcPr>
            <w:tcW w:w="8080" w:type="dxa"/>
          </w:tcPr>
          <w:p w14:paraId="7201B8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Single Species Action Plan </w:t>
            </w:r>
          </w:p>
        </w:tc>
      </w:tr>
      <w:tr w:rsidR="00DC3C8C" w:rsidRPr="00DC3C8C" w14:paraId="4C457AF7" w14:textId="77777777" w:rsidTr="00ED257E">
        <w:trPr>
          <w:trHeight w:val="107"/>
        </w:trPr>
        <w:tc>
          <w:tcPr>
            <w:tcW w:w="1526" w:type="dxa"/>
          </w:tcPr>
          <w:p w14:paraId="32FAA10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SPMS </w:t>
            </w:r>
          </w:p>
        </w:tc>
        <w:tc>
          <w:tcPr>
            <w:tcW w:w="8080" w:type="dxa"/>
          </w:tcPr>
          <w:p w14:paraId="54012D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Strategic Plan for Migratory Species 2015-2023 </w:t>
            </w:r>
          </w:p>
        </w:tc>
      </w:tr>
      <w:tr w:rsidR="00DC3C8C" w:rsidRPr="00DC3C8C" w14:paraId="18E22F5E" w14:textId="77777777" w:rsidTr="00ED257E">
        <w:trPr>
          <w:trHeight w:val="102"/>
        </w:trPr>
        <w:tc>
          <w:tcPr>
            <w:tcW w:w="1526" w:type="dxa"/>
          </w:tcPr>
          <w:p w14:paraId="208B2981"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TNC </w:t>
            </w:r>
          </w:p>
        </w:tc>
        <w:tc>
          <w:tcPr>
            <w:tcW w:w="8080" w:type="dxa"/>
          </w:tcPr>
          <w:p w14:paraId="15C3F0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The Nature Conservancy </w:t>
            </w:r>
          </w:p>
        </w:tc>
      </w:tr>
      <w:tr w:rsidR="00DC3C8C" w:rsidRPr="0099373C" w14:paraId="34070BC0" w14:textId="77777777" w:rsidTr="00ED257E">
        <w:trPr>
          <w:trHeight w:val="102"/>
        </w:trPr>
        <w:tc>
          <w:tcPr>
            <w:tcW w:w="1526" w:type="dxa"/>
          </w:tcPr>
          <w:p w14:paraId="383FD907"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UNEP </w:t>
            </w:r>
          </w:p>
        </w:tc>
        <w:tc>
          <w:tcPr>
            <w:tcW w:w="8080" w:type="dxa"/>
          </w:tcPr>
          <w:p w14:paraId="0475BE02" w14:textId="42D20014" w:rsidR="00DC3C8C" w:rsidRPr="00B040FC" w:rsidRDefault="00DC3C8C" w:rsidP="00DC3C8C">
            <w:pPr>
              <w:rPr>
                <w:rFonts w:ascii="Arial" w:hAnsi="Arial" w:cs="Arial"/>
                <w:sz w:val="22"/>
                <w:szCs w:val="22"/>
                <w:lang w:val="fr-FR"/>
              </w:rPr>
            </w:pPr>
            <w:r w:rsidRPr="00B040FC">
              <w:rPr>
                <w:rFonts w:ascii="Arial" w:hAnsi="Arial" w:cs="Arial"/>
                <w:sz w:val="22"/>
                <w:szCs w:val="22"/>
                <w:lang w:val="fr-FR"/>
              </w:rPr>
              <w:t xml:space="preserve">United Nations </w:t>
            </w:r>
            <w:proofErr w:type="spellStart"/>
            <w:r w:rsidRPr="00B040FC">
              <w:rPr>
                <w:rFonts w:ascii="Arial" w:hAnsi="Arial" w:cs="Arial"/>
                <w:sz w:val="22"/>
                <w:szCs w:val="22"/>
                <w:lang w:val="fr-FR"/>
              </w:rPr>
              <w:t>Environment</w:t>
            </w:r>
            <w:proofErr w:type="spellEnd"/>
            <w:r w:rsidRPr="00B040FC">
              <w:rPr>
                <w:rFonts w:ascii="Arial" w:hAnsi="Arial" w:cs="Arial"/>
                <w:sz w:val="22"/>
                <w:szCs w:val="22"/>
                <w:lang w:val="fr-FR"/>
              </w:rPr>
              <w:t xml:space="preserve"> Programme</w:t>
            </w:r>
            <w:r w:rsidR="00AA2A49" w:rsidRPr="00B040FC">
              <w:rPr>
                <w:rFonts w:ascii="Arial" w:hAnsi="Arial" w:cs="Arial"/>
                <w:sz w:val="22"/>
                <w:szCs w:val="22"/>
                <w:lang w:val="fr-FR"/>
              </w:rPr>
              <w:t xml:space="preserve">/UN </w:t>
            </w:r>
            <w:proofErr w:type="spellStart"/>
            <w:r w:rsidR="00AA2A49" w:rsidRPr="00B040FC">
              <w:rPr>
                <w:rFonts w:ascii="Arial" w:hAnsi="Arial" w:cs="Arial"/>
                <w:sz w:val="22"/>
                <w:szCs w:val="22"/>
                <w:lang w:val="fr-FR"/>
              </w:rPr>
              <w:t>Environment</w:t>
            </w:r>
            <w:proofErr w:type="spellEnd"/>
            <w:r w:rsidRPr="00B040FC">
              <w:rPr>
                <w:rFonts w:ascii="Arial" w:hAnsi="Arial" w:cs="Arial"/>
                <w:sz w:val="22"/>
                <w:szCs w:val="22"/>
                <w:lang w:val="fr-FR"/>
              </w:rPr>
              <w:t xml:space="preserve"> </w:t>
            </w:r>
          </w:p>
        </w:tc>
      </w:tr>
      <w:tr w:rsidR="00DC3C8C" w:rsidRPr="00DC3C8C" w14:paraId="5814299F" w14:textId="77777777" w:rsidTr="00ED257E">
        <w:trPr>
          <w:trHeight w:val="102"/>
        </w:trPr>
        <w:tc>
          <w:tcPr>
            <w:tcW w:w="1526" w:type="dxa"/>
            <w:tcBorders>
              <w:left w:val="nil"/>
            </w:tcBorders>
          </w:tcPr>
          <w:p w14:paraId="0D5A80FF"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WCS </w:t>
            </w:r>
          </w:p>
        </w:tc>
        <w:tc>
          <w:tcPr>
            <w:tcW w:w="8080" w:type="dxa"/>
            <w:tcBorders>
              <w:right w:val="nil"/>
            </w:tcBorders>
          </w:tcPr>
          <w:p w14:paraId="64136B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Wildlife Conservation Society </w:t>
            </w:r>
          </w:p>
        </w:tc>
      </w:tr>
      <w:tr w:rsidR="00DC3C8C" w:rsidRPr="00DC3C8C" w14:paraId="32906EC1" w14:textId="77777777" w:rsidTr="00ED257E">
        <w:trPr>
          <w:trHeight w:val="102"/>
        </w:trPr>
        <w:tc>
          <w:tcPr>
            <w:tcW w:w="1526" w:type="dxa"/>
            <w:tcBorders>
              <w:left w:val="nil"/>
            </w:tcBorders>
          </w:tcPr>
          <w:p w14:paraId="188D8C76"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WHC </w:t>
            </w:r>
          </w:p>
        </w:tc>
        <w:tc>
          <w:tcPr>
            <w:tcW w:w="8080" w:type="dxa"/>
            <w:tcBorders>
              <w:right w:val="nil"/>
            </w:tcBorders>
          </w:tcPr>
          <w:p w14:paraId="09523A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Heritage Convention </w:t>
            </w:r>
          </w:p>
        </w:tc>
      </w:tr>
      <w:tr w:rsidR="00DC3C8C" w:rsidRPr="00DC3C8C" w14:paraId="1E005740" w14:textId="77777777" w:rsidTr="00ED257E">
        <w:trPr>
          <w:trHeight w:val="102"/>
        </w:trPr>
        <w:tc>
          <w:tcPr>
            <w:tcW w:w="1526" w:type="dxa"/>
            <w:tcBorders>
              <w:left w:val="nil"/>
            </w:tcBorders>
          </w:tcPr>
          <w:p w14:paraId="69F5B7FB"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WHS </w:t>
            </w:r>
          </w:p>
        </w:tc>
        <w:tc>
          <w:tcPr>
            <w:tcW w:w="8080" w:type="dxa"/>
            <w:tcBorders>
              <w:right w:val="nil"/>
            </w:tcBorders>
          </w:tcPr>
          <w:p w14:paraId="129FF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Heritage Site </w:t>
            </w:r>
          </w:p>
        </w:tc>
      </w:tr>
      <w:tr w:rsidR="00DC3C8C" w:rsidRPr="00DC3C8C" w14:paraId="228E4BDB" w14:textId="77777777" w:rsidTr="00ED257E">
        <w:trPr>
          <w:trHeight w:val="102"/>
        </w:trPr>
        <w:tc>
          <w:tcPr>
            <w:tcW w:w="1526" w:type="dxa"/>
            <w:tcBorders>
              <w:left w:val="nil"/>
            </w:tcBorders>
          </w:tcPr>
          <w:p w14:paraId="0E1FEC9F"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WHMSI </w:t>
            </w:r>
          </w:p>
        </w:tc>
        <w:tc>
          <w:tcPr>
            <w:tcW w:w="8080" w:type="dxa"/>
            <w:tcBorders>
              <w:right w:val="nil"/>
            </w:tcBorders>
          </w:tcPr>
          <w:p w14:paraId="79C556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Western Hemisphere Migratory Species Initiative </w:t>
            </w:r>
          </w:p>
        </w:tc>
      </w:tr>
      <w:tr w:rsidR="00DC3C8C" w:rsidRPr="00DC3C8C" w14:paraId="2F0AAF7C" w14:textId="77777777" w:rsidTr="00ED257E">
        <w:trPr>
          <w:trHeight w:val="102"/>
        </w:trPr>
        <w:tc>
          <w:tcPr>
            <w:tcW w:w="1526" w:type="dxa"/>
            <w:tcBorders>
              <w:left w:val="nil"/>
            </w:tcBorders>
          </w:tcPr>
          <w:p w14:paraId="4800DAF6"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WHSRN </w:t>
            </w:r>
          </w:p>
        </w:tc>
        <w:tc>
          <w:tcPr>
            <w:tcW w:w="8080" w:type="dxa"/>
            <w:tcBorders>
              <w:right w:val="nil"/>
            </w:tcBorders>
          </w:tcPr>
          <w:p w14:paraId="63DCF7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Western Hemisphere Shorebird Reserve Network </w:t>
            </w:r>
          </w:p>
        </w:tc>
      </w:tr>
      <w:tr w:rsidR="00DC3C8C" w:rsidRPr="00DC3C8C" w14:paraId="276206B6" w14:textId="77777777" w:rsidTr="00ED257E">
        <w:trPr>
          <w:trHeight w:val="102"/>
        </w:trPr>
        <w:tc>
          <w:tcPr>
            <w:tcW w:w="1526" w:type="dxa"/>
            <w:tcBorders>
              <w:left w:val="nil"/>
            </w:tcBorders>
          </w:tcPr>
          <w:p w14:paraId="47FAF5D3"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WI </w:t>
            </w:r>
          </w:p>
        </w:tc>
        <w:tc>
          <w:tcPr>
            <w:tcW w:w="8080" w:type="dxa"/>
            <w:tcBorders>
              <w:right w:val="nil"/>
            </w:tcBorders>
          </w:tcPr>
          <w:p w14:paraId="01B567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Wetlands International </w:t>
            </w:r>
          </w:p>
        </w:tc>
      </w:tr>
      <w:tr w:rsidR="00DC3C8C" w:rsidRPr="00DC3C8C" w14:paraId="3C8BCC98" w14:textId="77777777" w:rsidTr="00ED257E">
        <w:trPr>
          <w:trHeight w:val="102"/>
        </w:trPr>
        <w:tc>
          <w:tcPr>
            <w:tcW w:w="1526" w:type="dxa"/>
            <w:tcBorders>
              <w:left w:val="nil"/>
            </w:tcBorders>
          </w:tcPr>
          <w:p w14:paraId="76A82C63"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WMBD </w:t>
            </w:r>
          </w:p>
        </w:tc>
        <w:tc>
          <w:tcPr>
            <w:tcW w:w="8080" w:type="dxa"/>
            <w:tcBorders>
              <w:right w:val="nil"/>
            </w:tcBorders>
          </w:tcPr>
          <w:p w14:paraId="2CBBD2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Migratory Bird Day </w:t>
            </w:r>
          </w:p>
        </w:tc>
      </w:tr>
      <w:tr w:rsidR="00DC3C8C" w:rsidRPr="00DC3C8C" w14:paraId="452B8D38" w14:textId="77777777" w:rsidTr="00ED257E">
        <w:trPr>
          <w:trHeight w:val="102"/>
        </w:trPr>
        <w:tc>
          <w:tcPr>
            <w:tcW w:w="1526" w:type="dxa"/>
            <w:tcBorders>
              <w:left w:val="nil"/>
              <w:bottom w:val="nil"/>
            </w:tcBorders>
          </w:tcPr>
          <w:p w14:paraId="5A34AAD9"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WWF </w:t>
            </w:r>
          </w:p>
        </w:tc>
        <w:tc>
          <w:tcPr>
            <w:tcW w:w="8080" w:type="dxa"/>
            <w:tcBorders>
              <w:bottom w:val="nil"/>
              <w:right w:val="nil"/>
            </w:tcBorders>
          </w:tcPr>
          <w:p w14:paraId="318B39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Wide Fund for Nature </w:t>
            </w:r>
          </w:p>
        </w:tc>
      </w:tr>
    </w:tbl>
    <w:p w14:paraId="32D5839F" w14:textId="77777777" w:rsidR="00DC3C8C" w:rsidRPr="00DC3C8C" w:rsidRDefault="00DC3C8C" w:rsidP="00DC3C8C">
      <w:pPr>
        <w:rPr>
          <w:rFonts w:ascii="Arial" w:hAnsi="Arial" w:cs="Arial"/>
          <w:sz w:val="22"/>
          <w:szCs w:val="22"/>
        </w:rPr>
      </w:pPr>
    </w:p>
    <w:p w14:paraId="44274247" w14:textId="77777777" w:rsidR="004A2789" w:rsidRDefault="004A2789" w:rsidP="007910DD">
      <w:pPr>
        <w:widowControl/>
        <w:autoSpaceDE/>
        <w:adjustRightInd/>
        <w:jc w:val="right"/>
        <w:rPr>
          <w:rFonts w:ascii="Arial" w:hAnsi="Arial" w:cs="Arial"/>
          <w:b/>
          <w:caps/>
          <w:sz w:val="21"/>
          <w:szCs w:val="21"/>
          <w:lang w:val="en-GB"/>
        </w:rPr>
      </w:pPr>
    </w:p>
    <w:p w14:paraId="31267DA1" w14:textId="77777777" w:rsidR="004A2789" w:rsidRDefault="004A2789" w:rsidP="007910DD">
      <w:pPr>
        <w:widowControl/>
        <w:autoSpaceDE/>
        <w:adjustRightInd/>
        <w:jc w:val="right"/>
        <w:rPr>
          <w:rFonts w:ascii="Arial" w:hAnsi="Arial" w:cs="Arial"/>
          <w:b/>
          <w:caps/>
          <w:sz w:val="21"/>
          <w:szCs w:val="21"/>
          <w:lang w:val="en-GB"/>
        </w:rPr>
      </w:pPr>
    </w:p>
    <w:p w14:paraId="2CAE492E" w14:textId="77777777" w:rsidR="004A2789" w:rsidRDefault="004A2789" w:rsidP="007910DD">
      <w:pPr>
        <w:widowControl/>
        <w:autoSpaceDE/>
        <w:adjustRightInd/>
        <w:jc w:val="right"/>
        <w:rPr>
          <w:rFonts w:ascii="Arial" w:hAnsi="Arial" w:cs="Arial"/>
          <w:b/>
          <w:caps/>
          <w:sz w:val="21"/>
          <w:szCs w:val="21"/>
          <w:lang w:val="en-GB"/>
        </w:rPr>
      </w:pPr>
    </w:p>
    <w:p w14:paraId="353A2C53" w14:textId="54F1C7A0" w:rsidR="00694292" w:rsidRDefault="00694292" w:rsidP="005F14CF">
      <w:pPr>
        <w:widowControl/>
        <w:autoSpaceDE/>
        <w:adjustRightInd/>
        <w:rPr>
          <w:rFonts w:ascii="Arial" w:hAnsi="Arial" w:cs="Arial"/>
          <w:b/>
          <w:caps/>
          <w:sz w:val="21"/>
          <w:szCs w:val="21"/>
          <w:lang w:val="en-GB"/>
        </w:rPr>
      </w:pPr>
    </w:p>
    <w:p w14:paraId="6F0C756C" w14:textId="77777777" w:rsidR="00694292" w:rsidRPr="00694292" w:rsidRDefault="00694292" w:rsidP="00694292">
      <w:pPr>
        <w:rPr>
          <w:rFonts w:ascii="Arial" w:hAnsi="Arial" w:cs="Arial"/>
          <w:sz w:val="21"/>
          <w:szCs w:val="21"/>
          <w:lang w:val="en-GB"/>
        </w:rPr>
      </w:pPr>
    </w:p>
    <w:p w14:paraId="772292B5" w14:textId="77777777" w:rsidR="00694292" w:rsidRPr="00694292" w:rsidRDefault="00694292" w:rsidP="00694292">
      <w:pPr>
        <w:rPr>
          <w:rFonts w:ascii="Arial" w:hAnsi="Arial" w:cs="Arial"/>
          <w:sz w:val="21"/>
          <w:szCs w:val="21"/>
          <w:lang w:val="en-GB"/>
        </w:rPr>
      </w:pPr>
    </w:p>
    <w:p w14:paraId="6B8F8AD9" w14:textId="77777777" w:rsidR="00694292" w:rsidRPr="00694292" w:rsidRDefault="00694292" w:rsidP="00694292">
      <w:pPr>
        <w:rPr>
          <w:rFonts w:ascii="Arial" w:hAnsi="Arial" w:cs="Arial"/>
          <w:sz w:val="21"/>
          <w:szCs w:val="21"/>
          <w:lang w:val="en-GB"/>
        </w:rPr>
      </w:pPr>
    </w:p>
    <w:p w14:paraId="5A842FAC" w14:textId="6B5CDC6C" w:rsidR="004A2789" w:rsidRPr="00694292" w:rsidRDefault="00694292" w:rsidP="00694292">
      <w:pPr>
        <w:tabs>
          <w:tab w:val="left" w:pos="5640"/>
        </w:tabs>
        <w:rPr>
          <w:rFonts w:ascii="Arial" w:hAnsi="Arial" w:cs="Arial"/>
          <w:sz w:val="21"/>
          <w:szCs w:val="21"/>
          <w:lang w:val="en-GB"/>
        </w:rPr>
      </w:pPr>
      <w:r>
        <w:rPr>
          <w:rFonts w:ascii="Arial" w:hAnsi="Arial" w:cs="Arial"/>
          <w:sz w:val="21"/>
          <w:szCs w:val="21"/>
          <w:lang w:val="en-GB"/>
        </w:rPr>
        <w:tab/>
      </w:r>
    </w:p>
    <w:sectPr w:rsidR="004A2789" w:rsidRPr="00694292" w:rsidSect="0052082F">
      <w:headerReference w:type="first" r:id="rId41"/>
      <w:footerReference w:type="first" r:id="rId4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B2CE" w14:textId="77777777" w:rsidR="000C1124" w:rsidRDefault="000C1124">
      <w:r>
        <w:separator/>
      </w:r>
    </w:p>
  </w:endnote>
  <w:endnote w:type="continuationSeparator" w:id="0">
    <w:p w14:paraId="6B3E6D36" w14:textId="77777777" w:rsidR="000C1124" w:rsidRDefault="000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lis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7A73" w14:textId="6B39E877" w:rsidR="000A343C" w:rsidRPr="00922791" w:rsidRDefault="000A343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3F474F">
      <w:rPr>
        <w:rFonts w:ascii="Arial" w:hAnsi="Arial" w:cs="Arial"/>
        <w:noProof/>
        <w:sz w:val="18"/>
        <w:szCs w:val="18"/>
      </w:rPr>
      <w:t>30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DEC0" w14:textId="0E414498" w:rsidR="000A343C" w:rsidRPr="00922791" w:rsidRDefault="000A343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3F474F">
      <w:rPr>
        <w:rFonts w:ascii="Arial" w:hAnsi="Arial" w:cs="Arial"/>
        <w:noProof/>
        <w:sz w:val="18"/>
        <w:szCs w:val="18"/>
      </w:rPr>
      <w:t>17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FA6C" w14:textId="0A371E7E" w:rsidR="000A343C" w:rsidRPr="00682B31" w:rsidRDefault="000A343C" w:rsidP="00922791">
    <w:pPr>
      <w:pBdr>
        <w:top w:val="single" w:sz="4" w:space="1" w:color="auto"/>
        <w:left w:val="single" w:sz="4" w:space="4" w:color="auto"/>
        <w:bottom w:val="single" w:sz="4" w:space="1" w:color="auto"/>
        <w:right w:val="single" w:sz="4" w:space="4" w:color="auto"/>
      </w:pBdr>
      <w:ind w:right="-277"/>
      <w:jc w:val="both"/>
      <w:rPr>
        <w:rFonts w:ascii="Arial" w:hAnsi="Arial" w:cs="Arial"/>
        <w:i/>
        <w:iCs/>
        <w:spacing w:val="-4"/>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5F01" w14:textId="38738791" w:rsidR="000A343C" w:rsidRPr="00160338" w:rsidRDefault="000A343C">
    <w:pPr>
      <w:pStyle w:val="Footer"/>
      <w:jc w:val="center"/>
      <w:rPr>
        <w:rFonts w:ascii="Arial" w:hAnsi="Arial" w:cs="Arial"/>
        <w:sz w:val="18"/>
        <w:szCs w:val="18"/>
      </w:rPr>
    </w:pPr>
    <w:r w:rsidRPr="00160338">
      <w:rPr>
        <w:rFonts w:ascii="Arial" w:hAnsi="Arial" w:cs="Arial"/>
        <w:sz w:val="18"/>
        <w:szCs w:val="18"/>
      </w:rPr>
      <w:fldChar w:fldCharType="begin"/>
    </w:r>
    <w:r w:rsidRPr="00160338">
      <w:rPr>
        <w:rFonts w:ascii="Arial" w:hAnsi="Arial" w:cs="Arial"/>
        <w:sz w:val="18"/>
        <w:szCs w:val="18"/>
      </w:rPr>
      <w:instrText xml:space="preserve"> PAGE   \* MERGEFORMAT </w:instrText>
    </w:r>
    <w:r w:rsidRPr="00160338">
      <w:rPr>
        <w:rFonts w:ascii="Arial" w:hAnsi="Arial" w:cs="Arial"/>
        <w:sz w:val="18"/>
        <w:szCs w:val="18"/>
      </w:rPr>
      <w:fldChar w:fldCharType="separate"/>
    </w:r>
    <w:r w:rsidR="003F474F">
      <w:rPr>
        <w:rFonts w:ascii="Arial" w:hAnsi="Arial" w:cs="Arial"/>
        <w:noProof/>
        <w:sz w:val="18"/>
        <w:szCs w:val="18"/>
      </w:rPr>
      <w:t>16</w:t>
    </w:r>
    <w:r w:rsidRPr="00160338">
      <w:rPr>
        <w:rFonts w:ascii="Arial" w:hAnsi="Arial" w:cs="Arial"/>
        <w:noProof/>
        <w:sz w:val="18"/>
        <w:szCs w:val="18"/>
      </w:rPr>
      <w:fldChar w:fldCharType="end"/>
    </w:r>
  </w:p>
  <w:p w14:paraId="383A829B" w14:textId="77777777" w:rsidR="000A343C" w:rsidRPr="0061541A" w:rsidRDefault="000A343C" w:rsidP="00ED257E">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1716" w14:textId="77777777" w:rsidR="000A343C" w:rsidRPr="00491E47" w:rsidRDefault="000A343C">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Pr>
        <w:noProof/>
        <w:szCs w:val="20"/>
      </w:rPr>
      <w:t>13</w:t>
    </w:r>
    <w:r w:rsidRPr="00491E47">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1570" w14:textId="13187BDD" w:rsidR="000A343C" w:rsidRPr="00491E47" w:rsidRDefault="000A343C">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sidR="003F474F">
      <w:rPr>
        <w:noProof/>
        <w:szCs w:val="20"/>
      </w:rPr>
      <w:t>20</w:t>
    </w:r>
    <w:r w:rsidRPr="00491E47">
      <w:rPr>
        <w:noProof/>
        <w:szCs w:val="20"/>
      </w:rPr>
      <w:fldChar w:fldCharType="end"/>
    </w:r>
  </w:p>
  <w:p w14:paraId="528559C8" w14:textId="77777777" w:rsidR="000A343C" w:rsidRPr="00491E47" w:rsidRDefault="000A343C" w:rsidP="00ED257E">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95A6" w14:textId="6300CF65" w:rsidR="000A343C" w:rsidRPr="00694292" w:rsidRDefault="000A343C">
    <w:pPr>
      <w:pStyle w:val="Footer"/>
      <w:jc w:val="center"/>
      <w:rPr>
        <w:rFonts w:ascii="Arial" w:hAnsi="Arial" w:cs="Arial"/>
        <w:sz w:val="18"/>
        <w:szCs w:val="18"/>
      </w:rPr>
    </w:pPr>
    <w:r w:rsidRPr="00694292">
      <w:rPr>
        <w:rFonts w:ascii="Arial" w:hAnsi="Arial" w:cs="Arial"/>
        <w:sz w:val="18"/>
        <w:szCs w:val="18"/>
      </w:rPr>
      <w:fldChar w:fldCharType="begin"/>
    </w:r>
    <w:r w:rsidRPr="00694292">
      <w:rPr>
        <w:rFonts w:ascii="Arial" w:hAnsi="Arial" w:cs="Arial"/>
        <w:sz w:val="18"/>
        <w:szCs w:val="18"/>
      </w:rPr>
      <w:instrText xml:space="preserve"> PAGE   \* MERGEFORMAT </w:instrText>
    </w:r>
    <w:r w:rsidRPr="00694292">
      <w:rPr>
        <w:rFonts w:ascii="Arial" w:hAnsi="Arial" w:cs="Arial"/>
        <w:sz w:val="18"/>
        <w:szCs w:val="18"/>
      </w:rPr>
      <w:fldChar w:fldCharType="separate"/>
    </w:r>
    <w:r w:rsidR="003F474F">
      <w:rPr>
        <w:rFonts w:ascii="Arial" w:hAnsi="Arial" w:cs="Arial"/>
        <w:noProof/>
        <w:sz w:val="18"/>
        <w:szCs w:val="18"/>
      </w:rPr>
      <w:t>29</w:t>
    </w:r>
    <w:r w:rsidRPr="00694292">
      <w:rPr>
        <w:rFonts w:ascii="Arial" w:hAnsi="Arial" w:cs="Arial"/>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B85B" w14:textId="21A213D1" w:rsidR="000A343C" w:rsidRPr="00491E47" w:rsidRDefault="000A343C">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sidR="003F474F">
      <w:rPr>
        <w:noProof/>
        <w:szCs w:val="20"/>
      </w:rPr>
      <w:t>21</w:t>
    </w:r>
    <w:r w:rsidRPr="00491E47">
      <w:rPr>
        <w:noProof/>
        <w:szCs w:val="20"/>
      </w:rPr>
      <w:fldChar w:fldCharType="end"/>
    </w:r>
  </w:p>
  <w:p w14:paraId="7F1B54F8" w14:textId="77777777" w:rsidR="000A343C" w:rsidRPr="00491E47" w:rsidRDefault="000A343C" w:rsidP="00ED257E">
    <w:pPr>
      <w:pStyle w:val="Footer"/>
      <w:rPr>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57DF" w14:textId="3A30FC08" w:rsidR="000A343C" w:rsidRPr="00694292" w:rsidRDefault="000A343C" w:rsidP="00694292">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3F474F">
      <w:rPr>
        <w:rFonts w:ascii="Arial" w:hAnsi="Arial" w:cs="Arial"/>
        <w:noProof/>
        <w:sz w:val="18"/>
        <w:szCs w:val="18"/>
      </w:rPr>
      <w:t>32</w:t>
    </w:r>
    <w:r w:rsidRPr="00D605A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5DA2" w14:textId="77777777" w:rsidR="000C1124" w:rsidRDefault="000C1124">
      <w:r>
        <w:separator/>
      </w:r>
    </w:p>
  </w:footnote>
  <w:footnote w:type="continuationSeparator" w:id="0">
    <w:p w14:paraId="570B922E" w14:textId="77777777" w:rsidR="000C1124" w:rsidRDefault="000C1124">
      <w:r>
        <w:continuationSeparator/>
      </w:r>
    </w:p>
  </w:footnote>
  <w:footnote w:id="1">
    <w:p w14:paraId="488197DE" w14:textId="77777777" w:rsidR="003F474F" w:rsidRPr="00915A06" w:rsidRDefault="003F474F" w:rsidP="003F474F">
      <w:pPr>
        <w:widowControl/>
        <w:autoSpaceDE/>
        <w:autoSpaceDN/>
        <w:adjustRightInd/>
        <w:rPr>
          <w:sz w:val="24"/>
          <w:lang w:val="en-AU" w:eastAsia="es-ES_tradnl"/>
        </w:rPr>
      </w:pPr>
      <w:r>
        <w:rPr>
          <w:rStyle w:val="FootnoteReference"/>
        </w:rPr>
        <w:footnoteRef/>
      </w:r>
      <w:r>
        <w:t>,</w:t>
      </w:r>
      <w:r w:rsidRPr="00915A06">
        <w:rPr>
          <w:sz w:val="24"/>
          <w:lang w:val="en-AU" w:eastAsia="es-ES_tradnl"/>
        </w:rPr>
        <w:t xml:space="preserve"> A dispute exists between the Governments of Argentina and the United Kingdom of Great Britain and Northern Ireland concerning sovereignty over the Falkland Islands (Malvinas)</w:t>
      </w:r>
      <w:r>
        <w:rPr>
          <w:sz w:val="24"/>
          <w:lang w:val="en-AU" w:eastAsia="es-ES_tradnl"/>
        </w:rPr>
        <w:t xml:space="preserve"> </w:t>
      </w:r>
      <w:r w:rsidRPr="00915A06">
        <w:rPr>
          <w:sz w:val="24"/>
          <w:lang w:val="en-AU" w:eastAsia="es-ES_tradnl"/>
        </w:rPr>
        <w:t>and the surrounding maritime areas.</w:t>
      </w:r>
    </w:p>
    <w:p w14:paraId="2EAC0B19" w14:textId="77777777" w:rsidR="003F474F" w:rsidRPr="00915A06" w:rsidRDefault="003F474F" w:rsidP="003F474F">
      <w:pPr>
        <w:pStyle w:val="FootnoteText"/>
        <w:rPr>
          <w:lang w:val="en-AU"/>
        </w:rPr>
      </w:pPr>
    </w:p>
  </w:footnote>
  <w:footnote w:id="2">
    <w:p w14:paraId="4B732C11" w14:textId="77777777" w:rsidR="000A343C" w:rsidRDefault="000A343C" w:rsidP="00DC3C8C">
      <w:pPr>
        <w:pStyle w:val="Default"/>
        <w:rPr>
          <w:sz w:val="18"/>
          <w:szCs w:val="18"/>
        </w:rPr>
      </w:pPr>
      <w:r w:rsidRPr="00B3296A">
        <w:rPr>
          <w:rStyle w:val="FootnoteReference"/>
          <w:sz w:val="18"/>
          <w:szCs w:val="18"/>
        </w:rPr>
        <w:footnoteRef/>
      </w:r>
      <w:r w:rsidRPr="00B3296A">
        <w:rPr>
          <w:sz w:val="18"/>
          <w:szCs w:val="18"/>
        </w:rPr>
        <w:t xml:space="preserve"> </w:t>
      </w:r>
      <w:r w:rsidRPr="00DC3C8C">
        <w:rPr>
          <w:rFonts w:eastAsia="Calibri"/>
          <w:sz w:val="18"/>
          <w:szCs w:val="18"/>
        </w:rPr>
        <w:t xml:space="preserve">http://bbop.forest-trends.org/ </w:t>
      </w:r>
    </w:p>
  </w:footnote>
  <w:footnote w:id="3">
    <w:p w14:paraId="1C6E6A69" w14:textId="77777777" w:rsidR="000A343C" w:rsidRDefault="000A343C" w:rsidP="00DC3C8C">
      <w:pPr>
        <w:pStyle w:val="Default"/>
        <w:rPr>
          <w:sz w:val="18"/>
          <w:szCs w:val="18"/>
        </w:rPr>
      </w:pPr>
      <w:r w:rsidRPr="00B3296A">
        <w:rPr>
          <w:rStyle w:val="FootnoteReference"/>
          <w:sz w:val="18"/>
          <w:szCs w:val="18"/>
        </w:rPr>
        <w:footnoteRef/>
      </w:r>
      <w:r w:rsidRPr="00C200E3">
        <w:rPr>
          <w:sz w:val="18"/>
          <w:szCs w:val="18"/>
          <w:lang w:val="en-US"/>
        </w:rPr>
        <w:t xml:space="preserve"> </w:t>
      </w:r>
      <w:r w:rsidRPr="00B3296A">
        <w:rPr>
          <w:sz w:val="18"/>
          <w:szCs w:val="18"/>
        </w:rPr>
        <w:t xml:space="preserve"> International Finance Corporation (2012) Performance Standard 6 Biodiversity Conservation and Sustainable Management of Living Natural Resources: </w:t>
      </w:r>
      <w:r w:rsidRPr="00435A44">
        <w:rPr>
          <w:sz w:val="18"/>
          <w:szCs w:val="18"/>
        </w:rPr>
        <w:t xml:space="preserve">http://www.ifc.org/wps/wcm/connect/bff0a28049a790d6b835faa8c6a8312a/PS6_English_2012.pdf?MOD=AJPERES </w:t>
      </w:r>
      <w:r w:rsidRPr="00B3296A">
        <w:rPr>
          <w:sz w:val="18"/>
          <w:szCs w:val="18"/>
        </w:rPr>
        <w:t xml:space="preserve"> </w:t>
      </w:r>
    </w:p>
  </w:footnote>
  <w:footnote w:id="4">
    <w:p w14:paraId="52F4F6A4" w14:textId="77777777" w:rsidR="000A343C" w:rsidRDefault="000A343C" w:rsidP="00DC3C8C">
      <w:pPr>
        <w:pStyle w:val="Default"/>
        <w:rPr>
          <w:sz w:val="18"/>
          <w:szCs w:val="18"/>
        </w:rPr>
      </w:pPr>
      <w:r>
        <w:rPr>
          <w:rStyle w:val="FootnoteReference"/>
        </w:rPr>
        <w:footnoteRef/>
      </w:r>
      <w:r w:rsidRPr="00C200E3">
        <w:rPr>
          <w:lang w:val="en-US"/>
        </w:rPr>
        <w:t xml:space="preserve"> </w:t>
      </w:r>
      <w:r w:rsidRPr="00DC3C8C">
        <w:rPr>
          <w:rFonts w:eastAsia="Calibri"/>
          <w:sz w:val="18"/>
          <w:szCs w:val="18"/>
          <w:lang w:val="nl-NL"/>
        </w:rPr>
        <w:t xml:space="preserve">Boere, G.C. &amp; Stroud, D.A. 2006. </w:t>
      </w:r>
      <w:r w:rsidRPr="00DC3C8C">
        <w:rPr>
          <w:rFonts w:eastAsia="Calibri"/>
          <w:sz w:val="18"/>
          <w:szCs w:val="18"/>
        </w:rPr>
        <w:t xml:space="preserve">The flyway concept: what it is and what it isn’t. </w:t>
      </w:r>
      <w:proofErr w:type="spellStart"/>
      <w:r w:rsidRPr="00DC3C8C">
        <w:rPr>
          <w:rFonts w:eastAsia="Calibri"/>
          <w:i/>
          <w:iCs/>
          <w:sz w:val="18"/>
          <w:szCs w:val="18"/>
        </w:rPr>
        <w:t>Waterbirds</w:t>
      </w:r>
      <w:proofErr w:type="spellEnd"/>
      <w:r w:rsidRPr="00DC3C8C">
        <w:rPr>
          <w:rFonts w:eastAsia="Calibri"/>
          <w:i/>
          <w:iCs/>
          <w:sz w:val="18"/>
          <w:szCs w:val="18"/>
        </w:rPr>
        <w:t xml:space="preserve"> around the world</w:t>
      </w:r>
      <w:r w:rsidRPr="00DC3C8C">
        <w:rPr>
          <w:rFonts w:eastAsia="Calibri"/>
          <w:sz w:val="18"/>
          <w:szCs w:val="18"/>
        </w:rPr>
        <w:t xml:space="preserve">. Eds. G.C. </w:t>
      </w:r>
      <w:proofErr w:type="spellStart"/>
      <w:r w:rsidRPr="00DC3C8C">
        <w:rPr>
          <w:rFonts w:eastAsia="Calibri"/>
          <w:sz w:val="18"/>
          <w:szCs w:val="18"/>
        </w:rPr>
        <w:t>Boere</w:t>
      </w:r>
      <w:proofErr w:type="spellEnd"/>
      <w:r w:rsidRPr="00DC3C8C">
        <w:rPr>
          <w:rFonts w:eastAsia="Calibri"/>
          <w:sz w:val="18"/>
          <w:szCs w:val="18"/>
        </w:rPr>
        <w:t xml:space="preserve">, C.A. Galbraith &amp; D.A. Stroud. The Stationery Office, Edinburgh, UK. Pp. 40-49. (www. jncc.defra.gov.uk/PDF/pub07_waterbirds _part1_flywayconcept.pdf). </w:t>
      </w:r>
    </w:p>
  </w:footnote>
  <w:footnote w:id="5">
    <w:p w14:paraId="1AA6C9C5" w14:textId="77777777" w:rsidR="000A343C" w:rsidRPr="00B83BA5" w:rsidRDefault="000A343C" w:rsidP="00DC3C8C">
      <w:pPr>
        <w:pStyle w:val="FootnoteText"/>
        <w:rPr>
          <w:lang w:val="en-GB"/>
        </w:rPr>
      </w:pPr>
      <w:r>
        <w:rPr>
          <w:rStyle w:val="FootnoteReference"/>
        </w:rPr>
        <w:footnoteRef/>
      </w:r>
      <w:r>
        <w:t xml:space="preserve"> </w:t>
      </w:r>
      <w:r w:rsidRPr="00B83BA5">
        <w:rPr>
          <w:color w:val="000000"/>
          <w:sz w:val="18"/>
          <w:szCs w:val="18"/>
          <w:lang w:val="en-GB"/>
        </w:rPr>
        <w:t>Hassan R, Scholes R, Ash N (</w:t>
      </w:r>
      <w:proofErr w:type="spellStart"/>
      <w:r w:rsidRPr="00B83BA5">
        <w:rPr>
          <w:color w:val="000000"/>
          <w:sz w:val="18"/>
          <w:szCs w:val="18"/>
          <w:lang w:val="en-GB"/>
        </w:rPr>
        <w:t>eds</w:t>
      </w:r>
      <w:proofErr w:type="spellEnd"/>
      <w:r w:rsidRPr="00B83BA5">
        <w:rPr>
          <w:color w:val="000000"/>
          <w:sz w:val="18"/>
          <w:szCs w:val="18"/>
          <w:lang w:val="en-GB"/>
        </w:rPr>
        <w:t xml:space="preserve">) (2005) </w:t>
      </w:r>
      <w:proofErr w:type="spellStart"/>
      <w:r w:rsidRPr="00B83BA5">
        <w:rPr>
          <w:color w:val="000000"/>
          <w:sz w:val="18"/>
          <w:szCs w:val="18"/>
          <w:lang w:val="en-GB"/>
        </w:rPr>
        <w:t>Millenium</w:t>
      </w:r>
      <w:proofErr w:type="spellEnd"/>
      <w:r w:rsidRPr="00B83BA5">
        <w:rPr>
          <w:color w:val="000000"/>
          <w:sz w:val="18"/>
          <w:szCs w:val="18"/>
          <w:lang w:val="en-GB"/>
        </w:rPr>
        <w:t xml:space="preserve"> Ecosystem Assessment: Ecosystems and Human Wellbeing, Volume 1, Current State and Trends. Island Press, Washington. </w:t>
      </w:r>
      <w:r w:rsidRPr="00B83BA5">
        <w:rPr>
          <w:color w:val="000000"/>
          <w:sz w:val="24"/>
          <w:szCs w:val="2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48FA" w14:textId="77777777" w:rsidR="000A343C" w:rsidRPr="00922791" w:rsidRDefault="000A343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1144" w14:textId="552BC7A4" w:rsidR="000A343C" w:rsidRPr="00160338" w:rsidRDefault="000A343C" w:rsidP="00ED257E">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397A12">
      <w:rPr>
        <w:rFonts w:ascii="Arial" w:hAnsi="Arial" w:cs="Arial"/>
        <w:i/>
        <w:sz w:val="18"/>
        <w:szCs w:val="18"/>
        <w:lang w:val="en-GB"/>
      </w:rPr>
      <w:t>Rev.1/</w:t>
    </w:r>
    <w:r>
      <w:rPr>
        <w:rFonts w:ascii="Arial" w:hAnsi="Arial" w:cs="Arial"/>
        <w:i/>
        <w:sz w:val="18"/>
        <w:szCs w:val="18"/>
        <w:lang w:val="en-GB"/>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5B8C" w14:textId="0FFDFF02"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397A12">
      <w:rPr>
        <w:rFonts w:ascii="Arial" w:hAnsi="Arial" w:cs="Arial"/>
        <w:i/>
        <w:sz w:val="18"/>
        <w:szCs w:val="18"/>
        <w:lang w:val="en-GB"/>
      </w:rPr>
      <w:t>Rev.1/</w:t>
    </w:r>
    <w:r>
      <w:rPr>
        <w:rFonts w:ascii="Arial" w:hAnsi="Arial" w:cs="Arial"/>
        <w:i/>
        <w:sz w:val="18"/>
        <w:szCs w:val="18"/>
        <w:lang w:val="en-GB"/>
      </w:rPr>
      <w:t>Annex 2</w:t>
    </w:r>
  </w:p>
  <w:p w14:paraId="0609EB92" w14:textId="77777777" w:rsidR="000A343C" w:rsidRPr="000A26A9" w:rsidRDefault="000A343C">
    <w:pPr>
      <w:tabs>
        <w:tab w:val="left" w:pos="-720"/>
        <w:tab w:val="left" w:pos="310"/>
        <w:tab w:val="left" w:pos="835"/>
      </w:tabs>
      <w:spacing w:line="154" w:lineRule="auto"/>
      <w:jc w:val="both"/>
      <w:rPr>
        <w:kern w:val="2"/>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63EE" w14:textId="10BBD53A"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397A12">
      <w:rPr>
        <w:rFonts w:ascii="Arial" w:hAnsi="Arial" w:cs="Arial"/>
        <w:i/>
        <w:sz w:val="18"/>
        <w:szCs w:val="18"/>
        <w:lang w:val="en-GB"/>
      </w:rPr>
      <w:t>Rev.1/</w:t>
    </w:r>
    <w:r>
      <w:rPr>
        <w:rFonts w:ascii="Arial" w:hAnsi="Arial" w:cs="Arial"/>
        <w:i/>
        <w:sz w:val="18"/>
        <w:szCs w:val="18"/>
        <w:lang w:val="en-GB"/>
      </w:rP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A594" w14:textId="77777777" w:rsidR="000A343C" w:rsidRDefault="000A343C" w:rsidP="00ED257E">
    <w:pPr>
      <w:pBdr>
        <w:bottom w:val="single" w:sz="4" w:space="1" w:color="auto"/>
      </w:pBdr>
      <w:rPr>
        <w:i/>
        <w:szCs w:val="20"/>
        <w:lang w:val="en-GB"/>
      </w:rPr>
    </w:pPr>
    <w:r>
      <w:rPr>
        <w:i/>
        <w:szCs w:val="20"/>
        <w:lang w:val="en-GB"/>
      </w:rPr>
      <w:t>UNEP/CMS/ScC-SC1/Doc.10.1.1.3/Annex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9D33" w14:textId="77777777" w:rsidR="000A343C" w:rsidRDefault="000A343C" w:rsidP="00ED257E">
    <w:pPr>
      <w:pBdr>
        <w:bottom w:val="single" w:sz="4" w:space="1" w:color="auto"/>
      </w:pBdr>
      <w:jc w:val="right"/>
      <w:rPr>
        <w:i/>
        <w:szCs w:val="20"/>
        <w:lang w:val="en-GB"/>
      </w:rPr>
    </w:pPr>
    <w:r>
      <w:rPr>
        <w:i/>
        <w:szCs w:val="20"/>
        <w:lang w:val="en-GB"/>
      </w:rPr>
      <w:t>UNEP/CMS/ScC-SC1/Doc.10.1.1.3/Annex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10D2" w14:textId="6748A5F7" w:rsidR="000A343C" w:rsidRPr="00B040FC" w:rsidRDefault="000A343C" w:rsidP="00ED257E">
    <w:pPr>
      <w:pBdr>
        <w:bottom w:val="single" w:sz="4" w:space="1" w:color="auto"/>
      </w:pBdr>
      <w:rPr>
        <w:rFonts w:ascii="Arial" w:hAnsi="Arial" w:cs="Arial"/>
        <w:i/>
        <w:sz w:val="18"/>
        <w:szCs w:val="18"/>
        <w:lang w:val="en-GB"/>
      </w:rPr>
    </w:pPr>
    <w:r w:rsidRPr="00B040FC">
      <w:rPr>
        <w:rFonts w:ascii="Arial" w:hAnsi="Arial" w:cs="Arial"/>
        <w:i/>
        <w:sz w:val="18"/>
        <w:szCs w:val="18"/>
        <w:lang w:val="en-GB"/>
      </w:rPr>
      <w:t>UNEP/CMS/COP12/Doc.24.1.10</w:t>
    </w:r>
    <w:r w:rsidR="00694292">
      <w:rPr>
        <w:rFonts w:ascii="Arial" w:hAnsi="Arial" w:cs="Arial"/>
        <w:i/>
        <w:sz w:val="18"/>
        <w:szCs w:val="18"/>
        <w:lang w:val="en-GB"/>
      </w:rPr>
      <w:t>/</w:t>
    </w:r>
    <w:r w:rsidR="00397A12">
      <w:rPr>
        <w:rFonts w:ascii="Arial" w:hAnsi="Arial" w:cs="Arial"/>
        <w:i/>
        <w:sz w:val="18"/>
        <w:szCs w:val="18"/>
        <w:lang w:val="en-GB"/>
      </w:rPr>
      <w:t>Rev.1/</w:t>
    </w:r>
    <w:r w:rsidR="00694292">
      <w:rPr>
        <w:rFonts w:ascii="Arial" w:hAnsi="Arial" w:cs="Arial"/>
        <w:i/>
        <w:sz w:val="18"/>
        <w:szCs w:val="18"/>
        <w:lang w:val="en-GB"/>
      </w:rPr>
      <w:t>Annex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1665" w14:textId="2A630C7F" w:rsidR="000A343C" w:rsidRPr="00694292" w:rsidRDefault="000A343C" w:rsidP="00ED257E">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w:t>
    </w:r>
    <w:r w:rsidR="00397A12">
      <w:rPr>
        <w:rFonts w:ascii="Arial" w:hAnsi="Arial" w:cs="Arial"/>
        <w:i/>
        <w:sz w:val="18"/>
        <w:szCs w:val="18"/>
        <w:lang w:val="en-GB"/>
      </w:rPr>
      <w:t>Rev.1/</w:t>
    </w:r>
    <w:r w:rsidR="00694292">
      <w:rPr>
        <w:rFonts w:ascii="Arial" w:hAnsi="Arial" w:cs="Arial"/>
        <w:i/>
        <w:sz w:val="18"/>
        <w:szCs w:val="18"/>
        <w:lang w:val="en-GB"/>
      </w:rPr>
      <w:t>Annex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D95" w14:textId="1549E748" w:rsidR="000A343C" w:rsidRPr="00694292" w:rsidRDefault="000A343C" w:rsidP="00ED257E">
    <w:pPr>
      <w:pBdr>
        <w:bottom w:val="single" w:sz="4" w:space="1" w:color="auto"/>
      </w:pBdr>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w:t>
    </w:r>
    <w:r w:rsidR="00397A12">
      <w:rPr>
        <w:rFonts w:ascii="Arial" w:hAnsi="Arial" w:cs="Arial"/>
        <w:i/>
        <w:sz w:val="18"/>
        <w:szCs w:val="18"/>
        <w:lang w:val="en-GB"/>
      </w:rPr>
      <w:t>Rev.1/</w:t>
    </w:r>
    <w:r w:rsidR="00694292">
      <w:rPr>
        <w:rFonts w:ascii="Arial" w:hAnsi="Arial" w:cs="Arial"/>
        <w:i/>
        <w:sz w:val="18"/>
        <w:szCs w:val="18"/>
        <w:lang w:val="en-GB"/>
      </w:rPr>
      <w:t>Annex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A831" w14:textId="0AF33677" w:rsidR="000A343C" w:rsidRPr="00694292" w:rsidRDefault="000A343C" w:rsidP="00ED257E">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w:t>
    </w:r>
    <w:r w:rsidR="00397A12">
      <w:rPr>
        <w:rFonts w:ascii="Arial" w:hAnsi="Arial" w:cs="Arial"/>
        <w:i/>
        <w:sz w:val="18"/>
        <w:szCs w:val="18"/>
        <w:lang w:val="en-GB"/>
      </w:rPr>
      <w:t>Rev.1/</w:t>
    </w:r>
    <w:r w:rsidR="00694292">
      <w:rPr>
        <w:rFonts w:ascii="Arial" w:hAnsi="Arial" w:cs="Arial"/>
        <w:i/>
        <w:sz w:val="18"/>
        <w:szCs w:val="18"/>
        <w:lang w:val="en-GB"/>
      </w:rPr>
      <w:t>Annex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2530" w14:textId="75B0AEEE" w:rsidR="000A343C" w:rsidRPr="00694292" w:rsidRDefault="000A343C" w:rsidP="00ED257E">
    <w:pPr>
      <w:pBdr>
        <w:bottom w:val="single" w:sz="4" w:space="1" w:color="auto"/>
      </w:pBdr>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w:t>
    </w:r>
    <w:r w:rsidR="00397A12">
      <w:rPr>
        <w:rFonts w:ascii="Arial" w:hAnsi="Arial" w:cs="Arial"/>
        <w:i/>
        <w:sz w:val="18"/>
        <w:szCs w:val="18"/>
        <w:lang w:val="en-GB"/>
      </w:rPr>
      <w:t>Rev.1/</w:t>
    </w:r>
    <w:r w:rsidR="00694292">
      <w:rPr>
        <w:rFonts w:ascii="Arial" w:hAnsi="Arial" w:cs="Arial"/>
        <w:i/>
        <w:sz w:val="18"/>
        <w:szCs w:val="18"/>
        <w:lang w:val="en-GB"/>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45DC" w14:textId="77777777" w:rsidR="000A343C" w:rsidRPr="00922791" w:rsidRDefault="000A343C"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0348EE01" w14:textId="77777777" w:rsidR="000A343C" w:rsidRPr="00354A9C" w:rsidRDefault="000A343C" w:rsidP="00A27BE3">
    <w:pPr>
      <w:jc w:val="right"/>
      <w:rPr>
        <w:i/>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6D6E" w14:textId="0C870349" w:rsidR="000A343C" w:rsidRPr="00D605A4" w:rsidRDefault="000A343C"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24.1.10</w:t>
    </w:r>
    <w:r w:rsidR="00694292">
      <w:rPr>
        <w:rFonts w:ascii="Arial" w:hAnsi="Arial" w:cs="Arial"/>
        <w:i/>
        <w:sz w:val="18"/>
        <w:szCs w:val="18"/>
        <w:lang w:val="de-DE"/>
      </w:rPr>
      <w:t>/</w:t>
    </w:r>
    <w:r w:rsidR="00397A12">
      <w:rPr>
        <w:rFonts w:ascii="Arial" w:hAnsi="Arial" w:cs="Arial"/>
        <w:i/>
        <w:sz w:val="18"/>
        <w:szCs w:val="18"/>
        <w:lang w:val="de-DE"/>
      </w:rPr>
      <w:t>Rev.1/</w:t>
    </w:r>
    <w:r w:rsidR="00694292">
      <w:rPr>
        <w:rFonts w:ascii="Arial" w:hAnsi="Arial" w:cs="Arial"/>
        <w:i/>
        <w:sz w:val="18"/>
        <w:szCs w:val="18"/>
        <w:lang w:val="de-DE"/>
      </w:rPr>
      <w:t>Annex 2</w:t>
    </w:r>
  </w:p>
  <w:p w14:paraId="70EAC42A" w14:textId="77777777" w:rsidR="000A343C" w:rsidRDefault="000A34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59D" w14:textId="77777777" w:rsidR="000A343C" w:rsidRDefault="000A343C" w:rsidP="00894D19">
    <w:pPr>
      <w:pStyle w:val="Header"/>
    </w:pPr>
    <w:r>
      <w:rPr>
        <w:noProof/>
        <w:lang w:eastAsia="en-GB"/>
      </w:rPr>
      <w:drawing>
        <wp:anchor distT="0" distB="0" distL="114300" distR="114300" simplePos="0" relativeHeight="251658752" behindDoc="1" locked="0" layoutInCell="1" allowOverlap="1" wp14:anchorId="1007D027" wp14:editId="16C925FD">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3DC308C4" wp14:editId="7E342755">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B4D4E" w14:textId="77777777" w:rsidR="000A343C" w:rsidRDefault="000A34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F510" w14:textId="77777777" w:rsidR="000A343C" w:rsidRDefault="000A343C" w:rsidP="00ED257E">
    <w:pPr>
      <w:pBdr>
        <w:bottom w:val="single" w:sz="4" w:space="1" w:color="auto"/>
      </w:pBdr>
      <w:rPr>
        <w:i/>
        <w:szCs w:val="20"/>
        <w:lang w:val="en-GB"/>
      </w:rPr>
    </w:pPr>
    <w:r>
      <w:rPr>
        <w:i/>
        <w:szCs w:val="20"/>
        <w:lang w:val="en-GB"/>
      </w:rPr>
      <w:t>UNEP/CMS/COP12/Doc.24.1.10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F1E2" w14:textId="77777777" w:rsidR="000A343C" w:rsidRDefault="000A343C" w:rsidP="00ED257E">
    <w:pPr>
      <w:pBdr>
        <w:bottom w:val="single" w:sz="4" w:space="1" w:color="auto"/>
      </w:pBdr>
      <w:jc w:val="right"/>
      <w:rPr>
        <w:i/>
        <w:szCs w:val="20"/>
        <w:lang w:val="en-GB"/>
      </w:rPr>
    </w:pPr>
    <w:r>
      <w:rPr>
        <w:i/>
        <w:szCs w:val="20"/>
        <w:lang w:val="en-GB"/>
      </w:rPr>
      <w:t>UNEP/CMS/COP12/Doc.24.1.10</w:t>
    </w:r>
  </w:p>
  <w:p w14:paraId="22707280" w14:textId="77777777" w:rsidR="000A343C" w:rsidRPr="000A26A9" w:rsidRDefault="000A343C">
    <w:pPr>
      <w:tabs>
        <w:tab w:val="left" w:pos="-720"/>
        <w:tab w:val="left" w:pos="310"/>
        <w:tab w:val="left" w:pos="835"/>
      </w:tabs>
      <w:spacing w:line="154" w:lineRule="auto"/>
      <w:jc w:val="both"/>
      <w:rPr>
        <w:kern w:val="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F87D" w14:textId="195FA448" w:rsidR="000A343C" w:rsidRPr="00160338" w:rsidRDefault="000A343C" w:rsidP="00160338">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sidR="00397A12">
      <w:rPr>
        <w:rFonts w:ascii="Arial" w:hAnsi="Arial" w:cs="Arial"/>
        <w:i/>
        <w:sz w:val="18"/>
        <w:szCs w:val="18"/>
        <w:lang w:val="en-GB"/>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2123" w14:textId="5E7B88ED" w:rsidR="000A343C" w:rsidRPr="00160338" w:rsidRDefault="000A343C" w:rsidP="00ED257E">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sidR="00397A12">
      <w:rPr>
        <w:rFonts w:ascii="Arial" w:hAnsi="Arial" w:cs="Arial"/>
        <w:i/>
        <w:sz w:val="18"/>
        <w:szCs w:val="18"/>
        <w:lang w:val="en-GB"/>
      </w:rPr>
      <w:t>Rev.1/</w:t>
    </w:r>
    <w:r>
      <w:rPr>
        <w:rFonts w:ascii="Arial" w:hAnsi="Arial" w:cs="Arial"/>
        <w:i/>
        <w:sz w:val="18"/>
        <w:szCs w:val="18"/>
        <w:lang w:val="en-GB"/>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B9D5" w14:textId="77777777"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1</w:t>
    </w:r>
  </w:p>
  <w:p w14:paraId="3BB7C8B9" w14:textId="77777777" w:rsidR="000A343C" w:rsidRPr="000A26A9" w:rsidRDefault="000A343C">
    <w:pPr>
      <w:tabs>
        <w:tab w:val="left" w:pos="-720"/>
        <w:tab w:val="left" w:pos="310"/>
        <w:tab w:val="left" w:pos="835"/>
      </w:tabs>
      <w:spacing w:line="154" w:lineRule="auto"/>
      <w:jc w:val="both"/>
      <w:rPr>
        <w:kern w:val="2"/>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9E36" w14:textId="4FF45655"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397A12">
      <w:rPr>
        <w:rFonts w:ascii="Arial" w:hAnsi="Arial" w:cs="Arial"/>
        <w:i/>
        <w:sz w:val="18"/>
        <w:szCs w:val="18"/>
        <w:lang w:val="en-GB"/>
      </w:rPr>
      <w:t>Rev.1/</w:t>
    </w:r>
    <w:r>
      <w:rPr>
        <w:rFonts w:ascii="Arial" w:hAnsi="Arial" w:cs="Arial"/>
        <w:i/>
        <w:sz w:val="18"/>
        <w:szCs w:val="18"/>
        <w:lang w:val="en-GB"/>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BC7"/>
    <w:multiLevelType w:val="hybridMultilevel"/>
    <w:tmpl w:val="86B4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361CE"/>
    <w:multiLevelType w:val="hybridMultilevel"/>
    <w:tmpl w:val="0E28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6C15B4"/>
    <w:multiLevelType w:val="hybridMultilevel"/>
    <w:tmpl w:val="8EDC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D97889"/>
    <w:multiLevelType w:val="hybridMultilevel"/>
    <w:tmpl w:val="CB16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66532"/>
    <w:multiLevelType w:val="hybridMultilevel"/>
    <w:tmpl w:val="809A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A0BBD"/>
    <w:multiLevelType w:val="hybridMultilevel"/>
    <w:tmpl w:val="0B16B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11CEA"/>
    <w:multiLevelType w:val="hybridMultilevel"/>
    <w:tmpl w:val="EF74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B1F94"/>
    <w:multiLevelType w:val="hybridMultilevel"/>
    <w:tmpl w:val="D66C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1"/>
  </w:num>
  <w:num w:numId="9">
    <w:abstractNumId w:val="18"/>
  </w:num>
  <w:num w:numId="10">
    <w:abstractNumId w:val="17"/>
  </w:num>
  <w:num w:numId="11">
    <w:abstractNumId w:val="15"/>
  </w:num>
  <w:num w:numId="12">
    <w:abstractNumId w:val="3"/>
  </w:num>
  <w:num w:numId="13">
    <w:abstractNumId w:val="7"/>
  </w:num>
  <w:num w:numId="14">
    <w:abstractNumId w:val="10"/>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9"/>
  </w:num>
  <w:num w:numId="20">
    <w:abstractNumId w:val="13"/>
  </w:num>
  <w:num w:numId="21">
    <w:abstractNumId w:val="6"/>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2FE9"/>
    <w:rsid w:val="00007296"/>
    <w:rsid w:val="0000774E"/>
    <w:rsid w:val="000254DF"/>
    <w:rsid w:val="0003449E"/>
    <w:rsid w:val="00036C53"/>
    <w:rsid w:val="00045977"/>
    <w:rsid w:val="00050BDE"/>
    <w:rsid w:val="000518C2"/>
    <w:rsid w:val="00056DC1"/>
    <w:rsid w:val="00060156"/>
    <w:rsid w:val="00064116"/>
    <w:rsid w:val="00070BBC"/>
    <w:rsid w:val="00073C92"/>
    <w:rsid w:val="000748B8"/>
    <w:rsid w:val="00080F03"/>
    <w:rsid w:val="000900E1"/>
    <w:rsid w:val="0009076A"/>
    <w:rsid w:val="00096411"/>
    <w:rsid w:val="000A2081"/>
    <w:rsid w:val="000A343C"/>
    <w:rsid w:val="000B6220"/>
    <w:rsid w:val="000C1124"/>
    <w:rsid w:val="000C21B1"/>
    <w:rsid w:val="000C3C87"/>
    <w:rsid w:val="000C7460"/>
    <w:rsid w:val="000D0D2B"/>
    <w:rsid w:val="000E01C1"/>
    <w:rsid w:val="000F0B93"/>
    <w:rsid w:val="000F1156"/>
    <w:rsid w:val="000F52BA"/>
    <w:rsid w:val="00110810"/>
    <w:rsid w:val="001151A3"/>
    <w:rsid w:val="001245DF"/>
    <w:rsid w:val="00130BFD"/>
    <w:rsid w:val="00131A4B"/>
    <w:rsid w:val="00132B60"/>
    <w:rsid w:val="001419C7"/>
    <w:rsid w:val="0014778E"/>
    <w:rsid w:val="00150AC4"/>
    <w:rsid w:val="001602F2"/>
    <w:rsid w:val="00160338"/>
    <w:rsid w:val="00162D88"/>
    <w:rsid w:val="00166ABA"/>
    <w:rsid w:val="00171784"/>
    <w:rsid w:val="001743FD"/>
    <w:rsid w:val="001764E6"/>
    <w:rsid w:val="001808F1"/>
    <w:rsid w:val="001A33B6"/>
    <w:rsid w:val="001B0E5D"/>
    <w:rsid w:val="001B4133"/>
    <w:rsid w:val="001C13F0"/>
    <w:rsid w:val="001C37B7"/>
    <w:rsid w:val="001C6038"/>
    <w:rsid w:val="001F4B68"/>
    <w:rsid w:val="001F60A1"/>
    <w:rsid w:val="00200A67"/>
    <w:rsid w:val="00201F88"/>
    <w:rsid w:val="00202332"/>
    <w:rsid w:val="00215392"/>
    <w:rsid w:val="002210F4"/>
    <w:rsid w:val="00232601"/>
    <w:rsid w:val="00237BAB"/>
    <w:rsid w:val="00240E94"/>
    <w:rsid w:val="00246BFB"/>
    <w:rsid w:val="00251C33"/>
    <w:rsid w:val="00254721"/>
    <w:rsid w:val="00263159"/>
    <w:rsid w:val="002660F1"/>
    <w:rsid w:val="0027441A"/>
    <w:rsid w:val="00276EA9"/>
    <w:rsid w:val="0027774F"/>
    <w:rsid w:val="002779F7"/>
    <w:rsid w:val="002A168D"/>
    <w:rsid w:val="002B24CD"/>
    <w:rsid w:val="002C187A"/>
    <w:rsid w:val="002C20F1"/>
    <w:rsid w:val="002D2863"/>
    <w:rsid w:val="002D5EC0"/>
    <w:rsid w:val="002E3DEA"/>
    <w:rsid w:val="002E7CC2"/>
    <w:rsid w:val="002F1B91"/>
    <w:rsid w:val="002F6F9B"/>
    <w:rsid w:val="00313470"/>
    <w:rsid w:val="00315680"/>
    <w:rsid w:val="00316457"/>
    <w:rsid w:val="003170D6"/>
    <w:rsid w:val="00323918"/>
    <w:rsid w:val="00325F6F"/>
    <w:rsid w:val="003331C6"/>
    <w:rsid w:val="003344F9"/>
    <w:rsid w:val="00334615"/>
    <w:rsid w:val="00337E9B"/>
    <w:rsid w:val="00341291"/>
    <w:rsid w:val="00345044"/>
    <w:rsid w:val="00351095"/>
    <w:rsid w:val="00354A9C"/>
    <w:rsid w:val="00360819"/>
    <w:rsid w:val="00364973"/>
    <w:rsid w:val="00364C8C"/>
    <w:rsid w:val="00372347"/>
    <w:rsid w:val="00375EB7"/>
    <w:rsid w:val="003779D4"/>
    <w:rsid w:val="00382398"/>
    <w:rsid w:val="00387BD4"/>
    <w:rsid w:val="003909E4"/>
    <w:rsid w:val="003952DA"/>
    <w:rsid w:val="00397A12"/>
    <w:rsid w:val="003A3E30"/>
    <w:rsid w:val="003A70FE"/>
    <w:rsid w:val="003B0C35"/>
    <w:rsid w:val="003B219E"/>
    <w:rsid w:val="003C2671"/>
    <w:rsid w:val="003E21B3"/>
    <w:rsid w:val="003E2899"/>
    <w:rsid w:val="003F474F"/>
    <w:rsid w:val="00411E65"/>
    <w:rsid w:val="00413B4F"/>
    <w:rsid w:val="00420040"/>
    <w:rsid w:val="00423388"/>
    <w:rsid w:val="00426D73"/>
    <w:rsid w:val="004346E8"/>
    <w:rsid w:val="0044386B"/>
    <w:rsid w:val="004507B3"/>
    <w:rsid w:val="00454913"/>
    <w:rsid w:val="00457441"/>
    <w:rsid w:val="004579F6"/>
    <w:rsid w:val="004656D0"/>
    <w:rsid w:val="00465B53"/>
    <w:rsid w:val="00473ABD"/>
    <w:rsid w:val="004775DA"/>
    <w:rsid w:val="00482DCA"/>
    <w:rsid w:val="00491651"/>
    <w:rsid w:val="00495BA2"/>
    <w:rsid w:val="004A2789"/>
    <w:rsid w:val="004A35DD"/>
    <w:rsid w:val="004B42A6"/>
    <w:rsid w:val="004B6514"/>
    <w:rsid w:val="004B6CFD"/>
    <w:rsid w:val="004C204D"/>
    <w:rsid w:val="004C5CC9"/>
    <w:rsid w:val="004D0436"/>
    <w:rsid w:val="004D0936"/>
    <w:rsid w:val="004D4766"/>
    <w:rsid w:val="004E3AD1"/>
    <w:rsid w:val="004F243D"/>
    <w:rsid w:val="004F319D"/>
    <w:rsid w:val="004F3D8D"/>
    <w:rsid w:val="005076F1"/>
    <w:rsid w:val="00512B91"/>
    <w:rsid w:val="005158EB"/>
    <w:rsid w:val="0052082F"/>
    <w:rsid w:val="00541D7E"/>
    <w:rsid w:val="00542FCC"/>
    <w:rsid w:val="005500D3"/>
    <w:rsid w:val="0055762E"/>
    <w:rsid w:val="00565445"/>
    <w:rsid w:val="005677BE"/>
    <w:rsid w:val="00575334"/>
    <w:rsid w:val="00590C08"/>
    <w:rsid w:val="00593736"/>
    <w:rsid w:val="00596861"/>
    <w:rsid w:val="0059781A"/>
    <w:rsid w:val="005A17CB"/>
    <w:rsid w:val="005A1F33"/>
    <w:rsid w:val="005A3181"/>
    <w:rsid w:val="005B0F06"/>
    <w:rsid w:val="005B244C"/>
    <w:rsid w:val="005B6141"/>
    <w:rsid w:val="005C3F15"/>
    <w:rsid w:val="005D6532"/>
    <w:rsid w:val="005F14CF"/>
    <w:rsid w:val="005F1E41"/>
    <w:rsid w:val="005F3989"/>
    <w:rsid w:val="005F4303"/>
    <w:rsid w:val="00601B52"/>
    <w:rsid w:val="0060280B"/>
    <w:rsid w:val="00604422"/>
    <w:rsid w:val="0062075C"/>
    <w:rsid w:val="00651341"/>
    <w:rsid w:val="00657567"/>
    <w:rsid w:val="006815B2"/>
    <w:rsid w:val="00682B31"/>
    <w:rsid w:val="006864E1"/>
    <w:rsid w:val="00691001"/>
    <w:rsid w:val="00694292"/>
    <w:rsid w:val="006B1037"/>
    <w:rsid w:val="006C7C3A"/>
    <w:rsid w:val="006E2A6B"/>
    <w:rsid w:val="006E56AD"/>
    <w:rsid w:val="006E5763"/>
    <w:rsid w:val="006E6FF1"/>
    <w:rsid w:val="007101BB"/>
    <w:rsid w:val="00711302"/>
    <w:rsid w:val="00713308"/>
    <w:rsid w:val="00714566"/>
    <w:rsid w:val="00727E01"/>
    <w:rsid w:val="00752E19"/>
    <w:rsid w:val="00757614"/>
    <w:rsid w:val="00763C86"/>
    <w:rsid w:val="0076448A"/>
    <w:rsid w:val="007728B4"/>
    <w:rsid w:val="0077622E"/>
    <w:rsid w:val="00777FE4"/>
    <w:rsid w:val="00785EB8"/>
    <w:rsid w:val="0079075D"/>
    <w:rsid w:val="007910DD"/>
    <w:rsid w:val="007C1468"/>
    <w:rsid w:val="007C41D7"/>
    <w:rsid w:val="007D06F5"/>
    <w:rsid w:val="007D63D4"/>
    <w:rsid w:val="007E2D70"/>
    <w:rsid w:val="007F16FB"/>
    <w:rsid w:val="007F1BBA"/>
    <w:rsid w:val="0080489C"/>
    <w:rsid w:val="0081600F"/>
    <w:rsid w:val="0082508D"/>
    <w:rsid w:val="00825E8B"/>
    <w:rsid w:val="0082722D"/>
    <w:rsid w:val="008274F7"/>
    <w:rsid w:val="00840516"/>
    <w:rsid w:val="008441F9"/>
    <w:rsid w:val="00846A99"/>
    <w:rsid w:val="0085230E"/>
    <w:rsid w:val="008641D1"/>
    <w:rsid w:val="008641F2"/>
    <w:rsid w:val="00872F67"/>
    <w:rsid w:val="00877730"/>
    <w:rsid w:val="0088480F"/>
    <w:rsid w:val="008879E9"/>
    <w:rsid w:val="00893346"/>
    <w:rsid w:val="00894D19"/>
    <w:rsid w:val="008A0D8D"/>
    <w:rsid w:val="008A3E81"/>
    <w:rsid w:val="008B125C"/>
    <w:rsid w:val="008B1A69"/>
    <w:rsid w:val="008C1A39"/>
    <w:rsid w:val="008C2EFC"/>
    <w:rsid w:val="008C4629"/>
    <w:rsid w:val="008D066B"/>
    <w:rsid w:val="008E1A99"/>
    <w:rsid w:val="008E5C0C"/>
    <w:rsid w:val="008E7DFB"/>
    <w:rsid w:val="008F7327"/>
    <w:rsid w:val="0090059C"/>
    <w:rsid w:val="00907078"/>
    <w:rsid w:val="009076C8"/>
    <w:rsid w:val="0091116B"/>
    <w:rsid w:val="009139F8"/>
    <w:rsid w:val="00915BBE"/>
    <w:rsid w:val="00917840"/>
    <w:rsid w:val="00921D62"/>
    <w:rsid w:val="009226C5"/>
    <w:rsid w:val="00922791"/>
    <w:rsid w:val="00927CD6"/>
    <w:rsid w:val="00933572"/>
    <w:rsid w:val="009363C7"/>
    <w:rsid w:val="00937941"/>
    <w:rsid w:val="0097231D"/>
    <w:rsid w:val="00972D36"/>
    <w:rsid w:val="00980406"/>
    <w:rsid w:val="0099373C"/>
    <w:rsid w:val="00993934"/>
    <w:rsid w:val="009A2C8F"/>
    <w:rsid w:val="009A7B65"/>
    <w:rsid w:val="009B78D1"/>
    <w:rsid w:val="009C1F73"/>
    <w:rsid w:val="009D2AD6"/>
    <w:rsid w:val="009D3A07"/>
    <w:rsid w:val="009D42A8"/>
    <w:rsid w:val="009D4711"/>
    <w:rsid w:val="009D5DA6"/>
    <w:rsid w:val="009E3A84"/>
    <w:rsid w:val="009E7ACC"/>
    <w:rsid w:val="009F2101"/>
    <w:rsid w:val="009F450E"/>
    <w:rsid w:val="009F54DA"/>
    <w:rsid w:val="009F73AE"/>
    <w:rsid w:val="00A0120F"/>
    <w:rsid w:val="00A01C04"/>
    <w:rsid w:val="00A06984"/>
    <w:rsid w:val="00A076D1"/>
    <w:rsid w:val="00A1324E"/>
    <w:rsid w:val="00A166D2"/>
    <w:rsid w:val="00A27BE3"/>
    <w:rsid w:val="00A339B9"/>
    <w:rsid w:val="00A378F5"/>
    <w:rsid w:val="00A40EDF"/>
    <w:rsid w:val="00A42979"/>
    <w:rsid w:val="00A536C8"/>
    <w:rsid w:val="00A568DF"/>
    <w:rsid w:val="00A62258"/>
    <w:rsid w:val="00A6657F"/>
    <w:rsid w:val="00A73A79"/>
    <w:rsid w:val="00A84C35"/>
    <w:rsid w:val="00A87AA1"/>
    <w:rsid w:val="00A90EC7"/>
    <w:rsid w:val="00A93C52"/>
    <w:rsid w:val="00AA1538"/>
    <w:rsid w:val="00AA20A2"/>
    <w:rsid w:val="00AA2A49"/>
    <w:rsid w:val="00AA4E3B"/>
    <w:rsid w:val="00AA7368"/>
    <w:rsid w:val="00AB4FF9"/>
    <w:rsid w:val="00AE37AC"/>
    <w:rsid w:val="00AE4E8F"/>
    <w:rsid w:val="00AE5B49"/>
    <w:rsid w:val="00AE7B21"/>
    <w:rsid w:val="00AF1980"/>
    <w:rsid w:val="00AF2021"/>
    <w:rsid w:val="00B03531"/>
    <w:rsid w:val="00B040FC"/>
    <w:rsid w:val="00B251A2"/>
    <w:rsid w:val="00B3773E"/>
    <w:rsid w:val="00B471BD"/>
    <w:rsid w:val="00B50C2D"/>
    <w:rsid w:val="00B536C6"/>
    <w:rsid w:val="00B565EE"/>
    <w:rsid w:val="00B579CC"/>
    <w:rsid w:val="00B60D86"/>
    <w:rsid w:val="00B64904"/>
    <w:rsid w:val="00B73678"/>
    <w:rsid w:val="00B82A62"/>
    <w:rsid w:val="00B864C4"/>
    <w:rsid w:val="00BA60CE"/>
    <w:rsid w:val="00BC0B55"/>
    <w:rsid w:val="00BC5607"/>
    <w:rsid w:val="00BE0D1D"/>
    <w:rsid w:val="00BE2448"/>
    <w:rsid w:val="00BE24D4"/>
    <w:rsid w:val="00BF2BE7"/>
    <w:rsid w:val="00C03754"/>
    <w:rsid w:val="00C05102"/>
    <w:rsid w:val="00C0715A"/>
    <w:rsid w:val="00C13FA6"/>
    <w:rsid w:val="00C169ED"/>
    <w:rsid w:val="00C31FB8"/>
    <w:rsid w:val="00C44645"/>
    <w:rsid w:val="00C4585B"/>
    <w:rsid w:val="00C5484D"/>
    <w:rsid w:val="00C57730"/>
    <w:rsid w:val="00C618F2"/>
    <w:rsid w:val="00C645AA"/>
    <w:rsid w:val="00C73207"/>
    <w:rsid w:val="00C7602A"/>
    <w:rsid w:val="00C82ED9"/>
    <w:rsid w:val="00C87D68"/>
    <w:rsid w:val="00C9281B"/>
    <w:rsid w:val="00C9757E"/>
    <w:rsid w:val="00CA367A"/>
    <w:rsid w:val="00CA7EF2"/>
    <w:rsid w:val="00CB1D26"/>
    <w:rsid w:val="00CB2657"/>
    <w:rsid w:val="00CB3E72"/>
    <w:rsid w:val="00CB541F"/>
    <w:rsid w:val="00CC4C21"/>
    <w:rsid w:val="00CC57AD"/>
    <w:rsid w:val="00CE5B83"/>
    <w:rsid w:val="00CF6EDD"/>
    <w:rsid w:val="00D05922"/>
    <w:rsid w:val="00D26873"/>
    <w:rsid w:val="00D42AE1"/>
    <w:rsid w:val="00D44072"/>
    <w:rsid w:val="00D553C2"/>
    <w:rsid w:val="00D605A4"/>
    <w:rsid w:val="00D6068F"/>
    <w:rsid w:val="00D61B13"/>
    <w:rsid w:val="00D7746A"/>
    <w:rsid w:val="00D838FE"/>
    <w:rsid w:val="00D8406F"/>
    <w:rsid w:val="00D859C7"/>
    <w:rsid w:val="00D9021F"/>
    <w:rsid w:val="00D904AD"/>
    <w:rsid w:val="00DA1080"/>
    <w:rsid w:val="00DA12C2"/>
    <w:rsid w:val="00DA29D0"/>
    <w:rsid w:val="00DB30A6"/>
    <w:rsid w:val="00DC16C3"/>
    <w:rsid w:val="00DC3C8C"/>
    <w:rsid w:val="00DD5449"/>
    <w:rsid w:val="00DD6A9E"/>
    <w:rsid w:val="00DE0F97"/>
    <w:rsid w:val="00DE12A4"/>
    <w:rsid w:val="00DF1B15"/>
    <w:rsid w:val="00E10558"/>
    <w:rsid w:val="00E23367"/>
    <w:rsid w:val="00E31B92"/>
    <w:rsid w:val="00E475D4"/>
    <w:rsid w:val="00E5087A"/>
    <w:rsid w:val="00E73006"/>
    <w:rsid w:val="00E74D1C"/>
    <w:rsid w:val="00E7522F"/>
    <w:rsid w:val="00E80DEE"/>
    <w:rsid w:val="00E8776E"/>
    <w:rsid w:val="00E9237A"/>
    <w:rsid w:val="00EA0B88"/>
    <w:rsid w:val="00EA1804"/>
    <w:rsid w:val="00EB2285"/>
    <w:rsid w:val="00EB42C0"/>
    <w:rsid w:val="00EB4FEA"/>
    <w:rsid w:val="00EC2424"/>
    <w:rsid w:val="00EC4294"/>
    <w:rsid w:val="00EC681E"/>
    <w:rsid w:val="00ED02D3"/>
    <w:rsid w:val="00ED1B5A"/>
    <w:rsid w:val="00ED257E"/>
    <w:rsid w:val="00ED5E31"/>
    <w:rsid w:val="00EE64C1"/>
    <w:rsid w:val="00EE6D9C"/>
    <w:rsid w:val="00F05AA0"/>
    <w:rsid w:val="00F061CB"/>
    <w:rsid w:val="00F23FB9"/>
    <w:rsid w:val="00F24050"/>
    <w:rsid w:val="00F248AA"/>
    <w:rsid w:val="00F31539"/>
    <w:rsid w:val="00F334CD"/>
    <w:rsid w:val="00F444EC"/>
    <w:rsid w:val="00F45FE3"/>
    <w:rsid w:val="00F54D03"/>
    <w:rsid w:val="00F6198B"/>
    <w:rsid w:val="00F6347A"/>
    <w:rsid w:val="00F7503A"/>
    <w:rsid w:val="00F7586C"/>
    <w:rsid w:val="00F7741C"/>
    <w:rsid w:val="00F81FEF"/>
    <w:rsid w:val="00F86BF3"/>
    <w:rsid w:val="00F978B9"/>
    <w:rsid w:val="00FA0F1F"/>
    <w:rsid w:val="00FA61AF"/>
    <w:rsid w:val="00FA6B2A"/>
    <w:rsid w:val="00FB6982"/>
    <w:rsid w:val="00FD3A06"/>
    <w:rsid w:val="00FD7D14"/>
    <w:rsid w:val="00FE128E"/>
    <w:rsid w:val="00FE79B8"/>
    <w:rsid w:val="00F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18817"/>
  <w15:chartTrackingRefBased/>
  <w15:docId w15:val="{56F7E8C6-220D-47D6-8F96-035BBE41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39"/>
    <w:locked/>
    <w:rsid w:val="00DC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3C8C"/>
  </w:style>
  <w:style w:type="paragraph" w:styleId="Caption">
    <w:name w:val="caption"/>
    <w:basedOn w:val="Normal"/>
    <w:next w:val="Normal"/>
    <w:qFormat/>
    <w:locked/>
    <w:rsid w:val="00DC3C8C"/>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DC3C8C"/>
    <w:pPr>
      <w:widowControl/>
      <w:numPr>
        <w:numId w:val="7"/>
      </w:numPr>
      <w:autoSpaceDE/>
      <w:autoSpaceDN/>
      <w:adjustRightInd/>
      <w:spacing w:before="120" w:after="120"/>
      <w:jc w:val="both"/>
    </w:pPr>
    <w:rPr>
      <w:snapToGrid w:val="0"/>
      <w:sz w:val="22"/>
      <w:szCs w:val="18"/>
      <w:lang w:val="en-GB"/>
    </w:rPr>
  </w:style>
  <w:style w:type="paragraph" w:customStyle="1" w:styleId="Para3">
    <w:name w:val="Para3"/>
    <w:basedOn w:val="Normal"/>
    <w:rsid w:val="00DC3C8C"/>
    <w:pPr>
      <w:widowControl/>
      <w:numPr>
        <w:ilvl w:val="2"/>
        <w:numId w:val="12"/>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DC3C8C"/>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DC3C8C"/>
    <w:rPr>
      <w:b/>
      <w:bCs/>
    </w:rPr>
  </w:style>
  <w:style w:type="character" w:customStyle="1" w:styleId="text1">
    <w:name w:val="text1"/>
    <w:rsid w:val="00DC3C8C"/>
    <w:rPr>
      <w:rFonts w:ascii="Verdana" w:hAnsi="Verdana" w:hint="default"/>
      <w:color w:val="000099"/>
      <w:sz w:val="11"/>
      <w:szCs w:val="11"/>
    </w:rPr>
  </w:style>
  <w:style w:type="paragraph" w:styleId="Revision">
    <w:name w:val="Revision"/>
    <w:hidden/>
    <w:uiPriority w:val="99"/>
    <w:semiHidden/>
    <w:rsid w:val="00DC3C8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3636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image" Target="media/image4.jpeg"/><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cms.int/en/document/programme-work-migratory-birds-and-flyways-6"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ms.int/en/document/programme-work-migratory-birds-and-flyways-6" TargetMode="Externa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ms.int/en/document/programme-work-migratory-birds-and-flyways-6" TargetMode="Externa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ms.int/en/document/programme-work-migratory-birds-and-flyways-6"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B2E1-B81B-48B2-B7C7-8C3408EC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34</Pages>
  <Words>11440</Words>
  <Characters>65214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CMS COP12</vt:lpstr>
    </vt:vector>
  </TitlesOfParts>
  <Company>United Nations Volunteers (UNV) programme</Company>
  <LinksUpToDate>false</LinksUpToDate>
  <CharactersWithSpaces>76501</CharactersWithSpaces>
  <SharedDoc>false</SharedDoc>
  <HLinks>
    <vt:vector size="24" baseType="variant">
      <vt:variant>
        <vt:i4>3538993</vt:i4>
      </vt:variant>
      <vt:variant>
        <vt:i4>9</vt:i4>
      </vt:variant>
      <vt:variant>
        <vt:i4>0</vt:i4>
      </vt:variant>
      <vt:variant>
        <vt:i4>5</vt:i4>
      </vt:variant>
      <vt:variant>
        <vt:lpwstr>http://www.cms.int/en/document/programme-work-migratory-birds-and-flyways-6</vt:lpwstr>
      </vt:variant>
      <vt:variant>
        <vt:lpwstr/>
      </vt:variant>
      <vt:variant>
        <vt:i4>3538993</vt:i4>
      </vt:variant>
      <vt:variant>
        <vt:i4>6</vt:i4>
      </vt:variant>
      <vt:variant>
        <vt:i4>0</vt:i4>
      </vt:variant>
      <vt:variant>
        <vt:i4>5</vt:i4>
      </vt:variant>
      <vt:variant>
        <vt:lpwstr>http://www.cms.int/en/document/programme-work-migratory-birds-and-flyways-6</vt:lpwstr>
      </vt:variant>
      <vt:variant>
        <vt:lpwstr/>
      </vt:variant>
      <vt:variant>
        <vt:i4>3538993</vt:i4>
      </vt:variant>
      <vt:variant>
        <vt:i4>3</vt:i4>
      </vt:variant>
      <vt:variant>
        <vt:i4>0</vt:i4>
      </vt:variant>
      <vt:variant>
        <vt:i4>5</vt:i4>
      </vt:variant>
      <vt:variant>
        <vt:lpwstr>http://www.cms.int/en/document/programme-work-migratory-birds-and-flyways-6</vt:lpwstr>
      </vt:variant>
      <vt:variant>
        <vt:lpwstr/>
      </vt:variant>
      <vt:variant>
        <vt:i4>3538993</vt:i4>
      </vt:variant>
      <vt:variant>
        <vt:i4>0</vt:i4>
      </vt:variant>
      <vt:variant>
        <vt:i4>0</vt:i4>
      </vt:variant>
      <vt:variant>
        <vt:i4>5</vt:i4>
      </vt:variant>
      <vt:variant>
        <vt:lpwstr>http://www.cms.int/en/document/programme-work-migratory-birds-and-flyways-6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COP12</dc:title>
  <dc:subject/>
  <dc:creator>Linette Eitz Lamare</dc:creator>
  <cp:keywords/>
  <cp:lastModifiedBy>user</cp:lastModifiedBy>
  <cp:revision>2</cp:revision>
  <cp:lastPrinted>2017-10-25T13:37:00Z</cp:lastPrinted>
  <dcterms:created xsi:type="dcterms:W3CDTF">2017-10-25T13:38:00Z</dcterms:created>
  <dcterms:modified xsi:type="dcterms:W3CDTF">2017-10-25T13:38:00Z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