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53A2D3" w14:textId="77777777" w:rsidR="00DB4349" w:rsidRPr="00E7443C" w:rsidRDefault="00DB4349" w:rsidP="00DC0CD8">
      <w:pPr>
        <w:rPr>
          <w:rFonts w:ascii="Times New Roman" w:hAnsi="Times New Roman" w:cs="Times New Roman"/>
        </w:rPr>
      </w:pPr>
    </w:p>
    <w:p w14:paraId="574F956E" w14:textId="77777777" w:rsidR="00DC0CD8" w:rsidRPr="00E7443C" w:rsidRDefault="00DC0CD8" w:rsidP="00DC0CD8">
      <w:pPr>
        <w:rPr>
          <w:rFonts w:ascii="Times New Roman" w:hAnsi="Times New Roman" w:cs="Times New Roman"/>
        </w:rPr>
      </w:pPr>
    </w:p>
    <w:p w14:paraId="3D34675E" w14:textId="77777777" w:rsidR="008E45FD" w:rsidRPr="00056D9B" w:rsidRDefault="008E45FD" w:rsidP="008E45FD">
      <w:pPr>
        <w:tabs>
          <w:tab w:val="left" w:pos="-1057"/>
          <w:tab w:val="left" w:pos="-720"/>
        </w:tabs>
        <w:jc w:val="center"/>
        <w:rPr>
          <w:rFonts w:cs="Arial"/>
          <w:b/>
          <w:sz w:val="28"/>
          <w:szCs w:val="28"/>
          <w:lang w:val="en-GB"/>
        </w:rPr>
      </w:pPr>
    </w:p>
    <w:p w14:paraId="0667A887" w14:textId="10ECF25F" w:rsidR="008E45FD" w:rsidRPr="00056D9B" w:rsidRDefault="008E45FD" w:rsidP="00BD2B8E">
      <w:pPr>
        <w:tabs>
          <w:tab w:val="left" w:pos="-1057"/>
          <w:tab w:val="left" w:pos="-720"/>
        </w:tabs>
        <w:spacing w:after="120"/>
        <w:jc w:val="center"/>
        <w:rPr>
          <w:rFonts w:cs="Arial"/>
          <w:b/>
          <w:sz w:val="28"/>
          <w:szCs w:val="28"/>
          <w:lang w:val="en-GB"/>
        </w:rPr>
      </w:pPr>
      <w:r w:rsidRPr="00056D9B">
        <w:rPr>
          <w:rFonts w:cs="Arial"/>
          <w:b/>
          <w:sz w:val="28"/>
          <w:szCs w:val="28"/>
          <w:lang w:val="en-GB"/>
        </w:rPr>
        <w:t>2</w:t>
      </w:r>
      <w:r w:rsidRPr="00056D9B">
        <w:rPr>
          <w:rFonts w:cs="Arial"/>
          <w:b/>
          <w:sz w:val="28"/>
          <w:szCs w:val="28"/>
          <w:vertAlign w:val="superscript"/>
          <w:lang w:val="en-GB"/>
        </w:rPr>
        <w:t>nd</w:t>
      </w:r>
      <w:r w:rsidRPr="00056D9B">
        <w:rPr>
          <w:rFonts w:cs="Arial"/>
          <w:b/>
          <w:sz w:val="28"/>
          <w:szCs w:val="28"/>
          <w:lang w:val="en-GB"/>
        </w:rPr>
        <w:t xml:space="preserve"> Meeting of the Flyways Americas Task Force (AFTF2) </w:t>
      </w:r>
    </w:p>
    <w:p w14:paraId="51B8F372" w14:textId="0A5EEA1C" w:rsidR="008E45FD" w:rsidRPr="00056D9B" w:rsidRDefault="008E45FD" w:rsidP="008E45FD">
      <w:pPr>
        <w:pBdr>
          <w:bottom w:val="single" w:sz="4" w:space="1" w:color="000000"/>
        </w:pBdr>
        <w:overflowPunct w:val="0"/>
        <w:jc w:val="center"/>
        <w:outlineLvl w:val="0"/>
        <w:rPr>
          <w:rFonts w:cs="Arial"/>
          <w:bCs/>
          <w:i/>
          <w:spacing w:val="-4"/>
          <w:lang w:val="en-GB"/>
        </w:rPr>
      </w:pPr>
      <w:r w:rsidRPr="00056D9B">
        <w:rPr>
          <w:rFonts w:cs="Arial"/>
          <w:bCs/>
          <w:i/>
          <w:spacing w:val="-4"/>
          <w:lang w:val="en-GB"/>
        </w:rPr>
        <w:t xml:space="preserve">Florianopolis, Brazil, </w:t>
      </w:r>
      <w:r w:rsidR="00412985" w:rsidRPr="00056D9B">
        <w:rPr>
          <w:rFonts w:cs="Arial"/>
          <w:bCs/>
          <w:i/>
          <w:spacing w:val="-4"/>
          <w:lang w:val="en-GB"/>
        </w:rPr>
        <w:t xml:space="preserve">5 </w:t>
      </w:r>
      <w:r w:rsidR="006A2257" w:rsidRPr="00056D9B">
        <w:rPr>
          <w:rFonts w:cs="Arial"/>
          <w:bCs/>
          <w:i/>
          <w:spacing w:val="-4"/>
          <w:lang w:val="en-GB"/>
        </w:rPr>
        <w:t xml:space="preserve">- </w:t>
      </w:r>
      <w:r w:rsidR="00412985" w:rsidRPr="00056D9B">
        <w:rPr>
          <w:rFonts w:cs="Arial"/>
          <w:bCs/>
          <w:i/>
          <w:spacing w:val="-4"/>
          <w:lang w:val="en-GB"/>
        </w:rPr>
        <w:t>6 December</w:t>
      </w:r>
      <w:r w:rsidRPr="00056D9B">
        <w:rPr>
          <w:rFonts w:cs="Arial"/>
          <w:bCs/>
          <w:i/>
          <w:spacing w:val="-4"/>
          <w:lang w:val="en-GB"/>
        </w:rPr>
        <w:t xml:space="preserve"> 2024</w:t>
      </w:r>
    </w:p>
    <w:p w14:paraId="3F60434A" w14:textId="5E8B7436" w:rsidR="008E45FD" w:rsidRPr="00056D9B" w:rsidRDefault="008E45FD" w:rsidP="008E45FD">
      <w:pPr>
        <w:spacing w:before="120"/>
        <w:jc w:val="right"/>
        <w:rPr>
          <w:rFonts w:cs="Arial"/>
          <w:lang w:val="en-GB"/>
        </w:rPr>
      </w:pPr>
      <w:bookmarkStart w:id="0" w:name="_Hlk176256087"/>
      <w:r w:rsidRPr="00056D9B">
        <w:rPr>
          <w:rFonts w:cs="Arial"/>
          <w:lang w:val="en-GB"/>
        </w:rPr>
        <w:t>UNEP/CMS/</w:t>
      </w:r>
      <w:r w:rsidR="006A2257" w:rsidRPr="00056D9B">
        <w:rPr>
          <w:rFonts w:cs="Arial"/>
          <w:lang w:val="en-GB"/>
        </w:rPr>
        <w:t>AFTF2/Doc.</w:t>
      </w:r>
      <w:r w:rsidR="00C94556" w:rsidRPr="00056D9B">
        <w:rPr>
          <w:rFonts w:cs="Arial"/>
          <w:lang w:val="en-GB"/>
        </w:rPr>
        <w:t>7</w:t>
      </w:r>
    </w:p>
    <w:bookmarkEnd w:id="0"/>
    <w:p w14:paraId="090D2546" w14:textId="77777777" w:rsidR="006C6D9A" w:rsidRDefault="006C6D9A" w:rsidP="003D68D5">
      <w:pPr>
        <w:rPr>
          <w:rFonts w:cs="Arial"/>
        </w:rPr>
      </w:pPr>
    </w:p>
    <w:p w14:paraId="402ED748" w14:textId="77777777" w:rsidR="00CA1C2C" w:rsidRPr="00056D9B" w:rsidRDefault="00CA1C2C" w:rsidP="003D68D5">
      <w:pPr>
        <w:rPr>
          <w:rFonts w:cs="Arial"/>
        </w:rPr>
      </w:pPr>
    </w:p>
    <w:p w14:paraId="5E2AE113" w14:textId="49807A47" w:rsidR="00367CD2" w:rsidRPr="00056D9B" w:rsidRDefault="008E3D4E" w:rsidP="00CA1C2C">
      <w:pPr>
        <w:spacing w:after="120"/>
        <w:jc w:val="center"/>
        <w:rPr>
          <w:rFonts w:cs="Arial"/>
          <w:b/>
          <w:bCs/>
        </w:rPr>
      </w:pPr>
      <w:r w:rsidRPr="00056D9B">
        <w:rPr>
          <w:rFonts w:cs="Arial"/>
          <w:b/>
          <w:bCs/>
        </w:rPr>
        <w:t xml:space="preserve">IMPLEMENTATION OF THE AMERICAS FLYWAYS FRAMEWORK ACTION PLAN </w:t>
      </w:r>
    </w:p>
    <w:p w14:paraId="39C6CFAD" w14:textId="13B99147" w:rsidR="003D68D5" w:rsidRPr="00056D9B" w:rsidRDefault="003D68D5" w:rsidP="00367CD2">
      <w:pPr>
        <w:jc w:val="center"/>
        <w:rPr>
          <w:rFonts w:cs="Arial"/>
        </w:rPr>
      </w:pPr>
      <w:r w:rsidRPr="00056D9B">
        <w:rPr>
          <w:rFonts w:cs="Arial"/>
        </w:rPr>
        <w:t>(</w:t>
      </w:r>
      <w:r w:rsidRPr="00056D9B">
        <w:rPr>
          <w:rFonts w:cs="Arial"/>
          <w:i/>
          <w:iCs/>
        </w:rPr>
        <w:t>Prepared by the Secretariat</w:t>
      </w:r>
      <w:r w:rsidRPr="00056D9B">
        <w:rPr>
          <w:rFonts w:cs="Arial"/>
        </w:rPr>
        <w:t>)</w:t>
      </w:r>
    </w:p>
    <w:p w14:paraId="6F270069" w14:textId="7AFD605A" w:rsidR="00376F8A" w:rsidRPr="00E7443C" w:rsidRDefault="00376F8A" w:rsidP="003D68D5">
      <w:pPr>
        <w:rPr>
          <w:rFonts w:ascii="Times New Roman" w:hAnsi="Times New Roman" w:cs="Times New Roman"/>
          <w:b/>
          <w:bCs/>
          <w:u w:val="single"/>
        </w:rPr>
      </w:pPr>
    </w:p>
    <w:p w14:paraId="48119FAA" w14:textId="412D49F2" w:rsidR="00376F8A" w:rsidRPr="00E7443C" w:rsidRDefault="00376F8A" w:rsidP="003D68D5">
      <w:pPr>
        <w:rPr>
          <w:rFonts w:ascii="Times New Roman" w:hAnsi="Times New Roman" w:cs="Times New Roman"/>
          <w:b/>
          <w:bCs/>
          <w:u w:val="single"/>
        </w:rPr>
      </w:pPr>
    </w:p>
    <w:p w14:paraId="61196312" w14:textId="65665EEB" w:rsidR="00376F8A" w:rsidRPr="00E7443C" w:rsidRDefault="007465FB" w:rsidP="003D68D5">
      <w:pPr>
        <w:rPr>
          <w:rFonts w:ascii="Times New Roman" w:hAnsi="Times New Roman" w:cs="Times New Roman"/>
          <w:b/>
          <w:bCs/>
          <w:u w:val="single"/>
        </w:rPr>
      </w:pPr>
      <w:r w:rsidRPr="00E7443C">
        <w:rPr>
          <w:rFonts w:ascii="Times New Roman" w:hAnsi="Times New Roman" w:cs="Times New Roman"/>
          <w:b/>
          <w:bCs/>
          <w:noProof/>
          <w:u w:val="single"/>
        </w:rPr>
        <mc:AlternateContent>
          <mc:Choice Requires="wps">
            <w:drawing>
              <wp:anchor distT="45720" distB="45720" distL="114300" distR="114300" simplePos="0" relativeHeight="251658240" behindDoc="0" locked="0" layoutInCell="1" allowOverlap="1" wp14:anchorId="650D0DB4" wp14:editId="2ADD53CC">
                <wp:simplePos x="0" y="0"/>
                <wp:positionH relativeFrom="margin">
                  <wp:align>center</wp:align>
                </wp:positionH>
                <wp:positionV relativeFrom="paragraph">
                  <wp:posOffset>96520</wp:posOffset>
                </wp:positionV>
                <wp:extent cx="4678680" cy="1404620"/>
                <wp:effectExtent l="0" t="0" r="2667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8680" cy="1404620"/>
                        </a:xfrm>
                        <a:prstGeom prst="rect">
                          <a:avLst/>
                        </a:prstGeom>
                        <a:solidFill>
                          <a:srgbClr val="FFFFFF"/>
                        </a:solidFill>
                        <a:ln w="9525">
                          <a:solidFill>
                            <a:srgbClr val="000000"/>
                          </a:solidFill>
                          <a:miter lim="800000"/>
                          <a:headEnd/>
                          <a:tailEnd/>
                        </a:ln>
                      </wps:spPr>
                      <wps:txbx>
                        <w:txbxContent>
                          <w:p w14:paraId="13C38F61" w14:textId="342B2746" w:rsidR="00376F8A" w:rsidRPr="00056D9B" w:rsidRDefault="00376F8A" w:rsidP="00124B23">
                            <w:pPr>
                              <w:jc w:val="both"/>
                              <w:rPr>
                                <w:rFonts w:cs="Arial"/>
                              </w:rPr>
                            </w:pPr>
                            <w:r w:rsidRPr="00056D9B">
                              <w:rPr>
                                <w:rFonts w:cs="Arial"/>
                              </w:rPr>
                              <w:t>Summary:</w:t>
                            </w:r>
                          </w:p>
                          <w:p w14:paraId="5FE2FF80" w14:textId="77777777" w:rsidR="00C41584" w:rsidRPr="00056D9B" w:rsidRDefault="00C41584" w:rsidP="00124B23">
                            <w:pPr>
                              <w:jc w:val="both"/>
                              <w:rPr>
                                <w:rFonts w:cs="Arial"/>
                              </w:rPr>
                            </w:pPr>
                          </w:p>
                          <w:p w14:paraId="0C7C235A" w14:textId="21E8E094" w:rsidR="00FA328E" w:rsidRPr="00056D9B" w:rsidRDefault="00FA328E" w:rsidP="00124B23">
                            <w:pPr>
                              <w:jc w:val="both"/>
                              <w:rPr>
                                <w:rFonts w:cs="Arial"/>
                              </w:rPr>
                            </w:pPr>
                            <w:r w:rsidRPr="00056D9B">
                              <w:rPr>
                                <w:rFonts w:cs="Arial"/>
                              </w:rPr>
                              <w:t xml:space="preserve">This document presents an overview of the progress achieved in </w:t>
                            </w:r>
                            <w:r w:rsidR="00C3746B">
                              <w:rPr>
                                <w:rFonts w:cs="Arial"/>
                              </w:rPr>
                              <w:t xml:space="preserve">implementing </w:t>
                            </w:r>
                            <w:r w:rsidR="00287738">
                              <w:rPr>
                                <w:rFonts w:cs="Arial"/>
                              </w:rPr>
                              <w:t xml:space="preserve">the </w:t>
                            </w:r>
                            <w:r w:rsidRPr="00BB7720">
                              <w:rPr>
                                <w:rFonts w:cs="Arial"/>
                                <w:i/>
                                <w:iCs/>
                              </w:rPr>
                              <w:t xml:space="preserve">Action Plan </w:t>
                            </w:r>
                            <w:r w:rsidR="003F3EB7" w:rsidRPr="00BB7720">
                              <w:rPr>
                                <w:rFonts w:cs="Arial"/>
                                <w:i/>
                                <w:iCs/>
                              </w:rPr>
                              <w:t>f</w:t>
                            </w:r>
                            <w:r w:rsidRPr="00BB7720">
                              <w:rPr>
                                <w:rFonts w:cs="Arial"/>
                                <w:i/>
                                <w:iCs/>
                              </w:rPr>
                              <w:t xml:space="preserve">or </w:t>
                            </w:r>
                            <w:r w:rsidR="00F12CE0" w:rsidRPr="00BB7720">
                              <w:rPr>
                                <w:rFonts w:cs="Arial"/>
                                <w:i/>
                                <w:iCs/>
                              </w:rPr>
                              <w:t>t</w:t>
                            </w:r>
                            <w:r w:rsidRPr="00BB7720">
                              <w:rPr>
                                <w:rFonts w:cs="Arial"/>
                                <w:i/>
                                <w:iCs/>
                              </w:rPr>
                              <w:t>he Americas Flyways 2018-2023</w:t>
                            </w:r>
                            <w:r w:rsidRPr="00056D9B">
                              <w:rPr>
                                <w:rFonts w:cs="Arial"/>
                              </w:rPr>
                              <w:t>. It include</w:t>
                            </w:r>
                            <w:r w:rsidR="00E66199">
                              <w:rPr>
                                <w:rFonts w:cs="Arial"/>
                              </w:rPr>
                              <w:t>s</w:t>
                            </w:r>
                            <w:r w:rsidRPr="00056D9B">
                              <w:rPr>
                                <w:rFonts w:cs="Arial"/>
                              </w:rPr>
                              <w:t xml:space="preserve"> </w:t>
                            </w:r>
                            <w:r w:rsidR="00E66199">
                              <w:rPr>
                                <w:rFonts w:cs="Arial"/>
                              </w:rPr>
                              <w:t xml:space="preserve">an </w:t>
                            </w:r>
                            <w:r w:rsidRPr="00056D9B">
                              <w:rPr>
                                <w:rFonts w:cs="Arial"/>
                              </w:rPr>
                              <w:t xml:space="preserve">analysis of feedback </w:t>
                            </w:r>
                            <w:r w:rsidR="005132EC" w:rsidRPr="00056D9B">
                              <w:rPr>
                                <w:rFonts w:cs="Arial"/>
                              </w:rPr>
                              <w:t>on the p</w:t>
                            </w:r>
                            <w:r w:rsidR="00C94556" w:rsidRPr="00056D9B">
                              <w:rPr>
                                <w:rFonts w:cs="Arial"/>
                              </w:rPr>
                              <w:t xml:space="preserve">rogress </w:t>
                            </w:r>
                            <w:r w:rsidRPr="00056D9B">
                              <w:rPr>
                                <w:rFonts w:cs="Arial"/>
                              </w:rPr>
                              <w:t xml:space="preserve">from the </w:t>
                            </w:r>
                            <w:r w:rsidR="00FC5F7D">
                              <w:rPr>
                                <w:rFonts w:cs="Arial"/>
                              </w:rPr>
                              <w:t>Americas Flyways Framework T</w:t>
                            </w:r>
                            <w:r w:rsidRPr="00056D9B">
                              <w:rPr>
                                <w:rFonts w:cs="Arial"/>
                              </w:rPr>
                              <w:t xml:space="preserve">ask </w:t>
                            </w:r>
                            <w:r w:rsidR="00FC5F7D">
                              <w:rPr>
                                <w:rFonts w:cs="Arial"/>
                              </w:rPr>
                              <w:t>F</w:t>
                            </w:r>
                            <w:r w:rsidRPr="00056D9B">
                              <w:rPr>
                                <w:rFonts w:cs="Arial"/>
                              </w:rPr>
                              <w:t>orce</w:t>
                            </w:r>
                            <w:r w:rsidR="00C94556" w:rsidRPr="00056D9B">
                              <w:rPr>
                                <w:rFonts w:cs="Arial"/>
                              </w:rPr>
                              <w:t xml:space="preserve"> members</w:t>
                            </w:r>
                            <w:r w:rsidRPr="00056D9B">
                              <w:rPr>
                                <w:rFonts w:cs="Arial"/>
                              </w:rPr>
                              <w:t>.</w:t>
                            </w:r>
                          </w:p>
                          <w:p w14:paraId="1164F1BD" w14:textId="77777777" w:rsidR="00FA328E" w:rsidRPr="00056D9B" w:rsidRDefault="00FA328E" w:rsidP="00124B23">
                            <w:pPr>
                              <w:jc w:val="both"/>
                              <w:rPr>
                                <w:rFonts w:cs="Arial"/>
                              </w:rPr>
                            </w:pPr>
                          </w:p>
                          <w:p w14:paraId="51D47107" w14:textId="1BFF590F" w:rsidR="00376F8A" w:rsidRDefault="00911239" w:rsidP="00BC11E0">
                            <w:pPr>
                              <w:jc w:val="both"/>
                            </w:pPr>
                            <w:r w:rsidRPr="00911239">
                              <w:rPr>
                                <w:rFonts w:cs="Arial"/>
                              </w:rPr>
                              <w:t xml:space="preserve">The assessment conducted by the </w:t>
                            </w:r>
                            <w:r w:rsidR="00BB7720">
                              <w:rPr>
                                <w:rFonts w:cs="Arial"/>
                              </w:rPr>
                              <w:t>S</w:t>
                            </w:r>
                            <w:r w:rsidRPr="00911239">
                              <w:rPr>
                                <w:rFonts w:cs="Arial"/>
                              </w:rPr>
                              <w:t xml:space="preserve">ecretariat is contained in </w:t>
                            </w:r>
                            <w:r w:rsidR="00BB7720">
                              <w:rPr>
                                <w:rFonts w:cs="Arial"/>
                              </w:rPr>
                              <w:t xml:space="preserve">the </w:t>
                            </w:r>
                            <w:r w:rsidRPr="00911239">
                              <w:rPr>
                                <w:rFonts w:cs="Arial"/>
                              </w:rPr>
                              <w:t>Annex to this document.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50D0DB4" id="_x0000_t202" coordsize="21600,21600" o:spt="202" path="m,l,21600r21600,l21600,xe">
                <v:stroke joinstyle="miter"/>
                <v:path gradientshapeok="t" o:connecttype="rect"/>
              </v:shapetype>
              <v:shape id="Text Box 2" o:spid="_x0000_s1026" type="#_x0000_t202" style="position:absolute;margin-left:0;margin-top:7.6pt;width:368.4pt;height:110.6pt;z-index:251658240;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">
                <v:textbox style="mso-fit-shape-to-text:t">
                  <w:txbxContent>
                    <w:p w14:paraId="13C38F61" w14:textId="342B2746" w:rsidR="00376F8A" w:rsidRPr="00056D9B" w:rsidRDefault="00376F8A" w:rsidP="00124B23">
                      <w:pPr>
                        <w:jc w:val="both"/>
                        <w:rPr>
                          <w:rFonts w:cs="Arial"/>
                        </w:rPr>
                      </w:pPr>
                      <w:r w:rsidRPr="00056D9B">
                        <w:rPr>
                          <w:rFonts w:cs="Arial"/>
                        </w:rPr>
                        <w:t>Summary:</w:t>
                      </w:r>
                    </w:p>
                    <w:p w14:paraId="5FE2FF80" w14:textId="77777777" w:rsidR="00C41584" w:rsidRPr="00056D9B" w:rsidRDefault="00C41584" w:rsidP="00124B23">
                      <w:pPr>
                        <w:jc w:val="both"/>
                        <w:rPr>
                          <w:rFonts w:cs="Arial"/>
                        </w:rPr>
                      </w:pPr>
                    </w:p>
                    <w:p w14:paraId="0C7C235A" w14:textId="21E8E094" w:rsidR="00FA328E" w:rsidRPr="00056D9B" w:rsidRDefault="00FA328E" w:rsidP="00124B23">
                      <w:pPr>
                        <w:jc w:val="both"/>
                        <w:rPr>
                          <w:rFonts w:cs="Arial"/>
                        </w:rPr>
                      </w:pPr>
                      <w:r w:rsidRPr="00056D9B">
                        <w:rPr>
                          <w:rFonts w:cs="Arial"/>
                        </w:rPr>
                        <w:t xml:space="preserve">This document presents an overview of the progress achieved in </w:t>
                      </w:r>
                      <w:r w:rsidR="00C3746B">
                        <w:rPr>
                          <w:rFonts w:cs="Arial"/>
                        </w:rPr>
                        <w:t xml:space="preserve">implementing </w:t>
                      </w:r>
                      <w:r w:rsidR="00287738">
                        <w:rPr>
                          <w:rFonts w:cs="Arial"/>
                        </w:rPr>
                        <w:t xml:space="preserve">the </w:t>
                      </w:r>
                      <w:r w:rsidRPr="00BB7720">
                        <w:rPr>
                          <w:rFonts w:cs="Arial"/>
                          <w:i/>
                          <w:iCs/>
                        </w:rPr>
                        <w:t xml:space="preserve">Action Plan </w:t>
                      </w:r>
                      <w:r w:rsidR="003F3EB7" w:rsidRPr="00BB7720">
                        <w:rPr>
                          <w:rFonts w:cs="Arial"/>
                          <w:i/>
                          <w:iCs/>
                        </w:rPr>
                        <w:t>f</w:t>
                      </w:r>
                      <w:r w:rsidRPr="00BB7720">
                        <w:rPr>
                          <w:rFonts w:cs="Arial"/>
                          <w:i/>
                          <w:iCs/>
                        </w:rPr>
                        <w:t xml:space="preserve">or </w:t>
                      </w:r>
                      <w:r w:rsidR="00F12CE0" w:rsidRPr="00BB7720">
                        <w:rPr>
                          <w:rFonts w:cs="Arial"/>
                          <w:i/>
                          <w:iCs/>
                        </w:rPr>
                        <w:t>t</w:t>
                      </w:r>
                      <w:r w:rsidRPr="00BB7720">
                        <w:rPr>
                          <w:rFonts w:cs="Arial"/>
                          <w:i/>
                          <w:iCs/>
                        </w:rPr>
                        <w:t>he Americas Flyways 2018-2023</w:t>
                      </w:r>
                      <w:r w:rsidRPr="00056D9B">
                        <w:rPr>
                          <w:rFonts w:cs="Arial"/>
                        </w:rPr>
                        <w:t>. It include</w:t>
                      </w:r>
                      <w:r w:rsidR="00E66199">
                        <w:rPr>
                          <w:rFonts w:cs="Arial"/>
                        </w:rPr>
                        <w:t>s</w:t>
                      </w:r>
                      <w:r w:rsidRPr="00056D9B">
                        <w:rPr>
                          <w:rFonts w:cs="Arial"/>
                        </w:rPr>
                        <w:t xml:space="preserve"> </w:t>
                      </w:r>
                      <w:r w:rsidR="00E66199">
                        <w:rPr>
                          <w:rFonts w:cs="Arial"/>
                        </w:rPr>
                        <w:t xml:space="preserve">an </w:t>
                      </w:r>
                      <w:r w:rsidRPr="00056D9B">
                        <w:rPr>
                          <w:rFonts w:cs="Arial"/>
                        </w:rPr>
                        <w:t xml:space="preserve">analysis of feedback </w:t>
                      </w:r>
                      <w:r w:rsidR="005132EC" w:rsidRPr="00056D9B">
                        <w:rPr>
                          <w:rFonts w:cs="Arial"/>
                        </w:rPr>
                        <w:t>on the p</w:t>
                      </w:r>
                      <w:r w:rsidR="00C94556" w:rsidRPr="00056D9B">
                        <w:rPr>
                          <w:rFonts w:cs="Arial"/>
                        </w:rPr>
                        <w:t xml:space="preserve">rogress </w:t>
                      </w:r>
                      <w:r w:rsidRPr="00056D9B">
                        <w:rPr>
                          <w:rFonts w:cs="Arial"/>
                        </w:rPr>
                        <w:t xml:space="preserve">from the </w:t>
                      </w:r>
                      <w:r w:rsidR="00FC5F7D">
                        <w:rPr>
                          <w:rFonts w:cs="Arial"/>
                        </w:rPr>
                        <w:t>Americas Flyways Framework T</w:t>
                      </w:r>
                      <w:r w:rsidRPr="00056D9B">
                        <w:rPr>
                          <w:rFonts w:cs="Arial"/>
                        </w:rPr>
                        <w:t xml:space="preserve">ask </w:t>
                      </w:r>
                      <w:r w:rsidR="00FC5F7D">
                        <w:rPr>
                          <w:rFonts w:cs="Arial"/>
                        </w:rPr>
                        <w:t>F</w:t>
                      </w:r>
                      <w:r w:rsidRPr="00056D9B">
                        <w:rPr>
                          <w:rFonts w:cs="Arial"/>
                        </w:rPr>
                        <w:t>orce</w:t>
                      </w:r>
                      <w:r w:rsidR="00C94556" w:rsidRPr="00056D9B">
                        <w:rPr>
                          <w:rFonts w:cs="Arial"/>
                        </w:rPr>
                        <w:t xml:space="preserve"> members</w:t>
                      </w:r>
                      <w:r w:rsidRPr="00056D9B">
                        <w:rPr>
                          <w:rFonts w:cs="Arial"/>
                        </w:rPr>
                        <w:t>.</w:t>
                      </w:r>
                    </w:p>
                    <w:p w14:paraId="1164F1BD" w14:textId="77777777" w:rsidR="00FA328E" w:rsidRPr="00056D9B" w:rsidRDefault="00FA328E" w:rsidP="00124B23">
                      <w:pPr>
                        <w:jc w:val="both"/>
                        <w:rPr>
                          <w:rFonts w:cs="Arial"/>
                        </w:rPr>
                      </w:pPr>
                    </w:p>
                    <w:p w14:paraId="51D47107" w14:textId="1BFF590F" w:rsidR="00376F8A" w:rsidRDefault="00911239" w:rsidP="00BC11E0">
                      <w:pPr>
                        <w:jc w:val="both"/>
                      </w:pPr>
                      <w:r w:rsidRPr="00911239">
                        <w:rPr>
                          <w:rFonts w:cs="Arial"/>
                        </w:rPr>
                        <w:t xml:space="preserve">The assessment conducted by the </w:t>
                      </w:r>
                      <w:r w:rsidR="00BB7720">
                        <w:rPr>
                          <w:rFonts w:cs="Arial"/>
                        </w:rPr>
                        <w:t>S</w:t>
                      </w:r>
                      <w:r w:rsidRPr="00911239">
                        <w:rPr>
                          <w:rFonts w:cs="Arial"/>
                        </w:rPr>
                        <w:t xml:space="preserve">ecretariat is contained in </w:t>
                      </w:r>
                      <w:r w:rsidR="00BB7720">
                        <w:rPr>
                          <w:rFonts w:cs="Arial"/>
                        </w:rPr>
                        <w:t xml:space="preserve">the </w:t>
                      </w:r>
                      <w:r w:rsidRPr="00911239">
                        <w:rPr>
                          <w:rFonts w:cs="Arial"/>
                        </w:rPr>
                        <w:t>Annex to this document.</w:t>
                      </w:r>
                    </w:p>
                  </w:txbxContent>
                </v:textbox>
                <w10:wrap type="square" anchorx="margin"/>
              </v:shape>
            </w:pict>
          </mc:Fallback>
        </mc:AlternateContent>
      </w:r>
    </w:p>
    <w:p w14:paraId="1B491B77" w14:textId="77777777" w:rsidR="00376F8A" w:rsidRPr="00E7443C" w:rsidRDefault="00376F8A" w:rsidP="003D68D5">
      <w:pPr>
        <w:rPr>
          <w:rFonts w:ascii="Times New Roman" w:hAnsi="Times New Roman" w:cs="Times New Roman"/>
          <w:b/>
          <w:bCs/>
          <w:u w:val="single"/>
        </w:rPr>
      </w:pPr>
    </w:p>
    <w:p w14:paraId="0C2879DD" w14:textId="77777777" w:rsidR="00376F8A" w:rsidRPr="00E7443C" w:rsidRDefault="00376F8A" w:rsidP="003D68D5">
      <w:pPr>
        <w:rPr>
          <w:rFonts w:ascii="Times New Roman" w:hAnsi="Times New Roman" w:cs="Times New Roman"/>
          <w:b/>
          <w:bCs/>
          <w:u w:val="single"/>
        </w:rPr>
      </w:pPr>
    </w:p>
    <w:p w14:paraId="7BDCD96A" w14:textId="77777777" w:rsidR="00376F8A" w:rsidRPr="00E7443C" w:rsidRDefault="00376F8A" w:rsidP="003D68D5">
      <w:pPr>
        <w:rPr>
          <w:rFonts w:ascii="Times New Roman" w:hAnsi="Times New Roman" w:cs="Times New Roman"/>
          <w:b/>
          <w:bCs/>
          <w:u w:val="single"/>
        </w:rPr>
      </w:pPr>
    </w:p>
    <w:p w14:paraId="5BFECA11" w14:textId="77777777" w:rsidR="00376F8A" w:rsidRPr="00E7443C" w:rsidRDefault="00376F8A" w:rsidP="003D68D5">
      <w:pPr>
        <w:rPr>
          <w:rFonts w:ascii="Times New Roman" w:hAnsi="Times New Roman" w:cs="Times New Roman"/>
          <w:b/>
          <w:bCs/>
          <w:u w:val="single"/>
        </w:rPr>
      </w:pPr>
    </w:p>
    <w:p w14:paraId="464B43DD" w14:textId="77777777" w:rsidR="00376F8A" w:rsidRPr="00E7443C" w:rsidRDefault="00376F8A" w:rsidP="003D68D5">
      <w:pPr>
        <w:rPr>
          <w:rFonts w:ascii="Times New Roman" w:hAnsi="Times New Roman" w:cs="Times New Roman"/>
          <w:b/>
          <w:bCs/>
          <w:u w:val="single"/>
        </w:rPr>
      </w:pPr>
    </w:p>
    <w:p w14:paraId="0DEF3B9C" w14:textId="77777777" w:rsidR="00376F8A" w:rsidRPr="00E7443C" w:rsidRDefault="00376F8A" w:rsidP="003D68D5">
      <w:pPr>
        <w:rPr>
          <w:rFonts w:ascii="Times New Roman" w:hAnsi="Times New Roman" w:cs="Times New Roman"/>
          <w:b/>
          <w:bCs/>
          <w:u w:val="single"/>
        </w:rPr>
      </w:pPr>
    </w:p>
    <w:p w14:paraId="0A777646" w14:textId="77777777" w:rsidR="006813BF" w:rsidRPr="00E7443C" w:rsidRDefault="006813BF" w:rsidP="003D68D5">
      <w:pPr>
        <w:rPr>
          <w:rFonts w:ascii="Times New Roman" w:hAnsi="Times New Roman" w:cs="Times New Roman"/>
          <w:b/>
          <w:bCs/>
          <w:u w:val="single"/>
        </w:rPr>
      </w:pPr>
    </w:p>
    <w:p w14:paraId="5A6BAC02" w14:textId="77777777" w:rsidR="006813BF" w:rsidRPr="00E7443C" w:rsidRDefault="006813BF" w:rsidP="003D68D5">
      <w:pPr>
        <w:rPr>
          <w:rFonts w:ascii="Times New Roman" w:hAnsi="Times New Roman" w:cs="Times New Roman"/>
          <w:b/>
          <w:bCs/>
          <w:u w:val="single"/>
        </w:rPr>
      </w:pPr>
    </w:p>
    <w:p w14:paraId="35B12837" w14:textId="77777777" w:rsidR="006813BF" w:rsidRPr="00E7443C" w:rsidRDefault="006813BF" w:rsidP="003D68D5">
      <w:pPr>
        <w:rPr>
          <w:rFonts w:ascii="Times New Roman" w:hAnsi="Times New Roman" w:cs="Times New Roman"/>
          <w:b/>
          <w:bCs/>
          <w:u w:val="single"/>
        </w:rPr>
      </w:pPr>
    </w:p>
    <w:p w14:paraId="5DA68F8C" w14:textId="77777777" w:rsidR="006813BF" w:rsidRPr="00E7443C" w:rsidRDefault="006813BF" w:rsidP="003D68D5">
      <w:pPr>
        <w:rPr>
          <w:rFonts w:ascii="Times New Roman" w:hAnsi="Times New Roman" w:cs="Times New Roman"/>
          <w:b/>
          <w:bCs/>
          <w:u w:val="single"/>
        </w:rPr>
      </w:pPr>
    </w:p>
    <w:p w14:paraId="2D0C26A6" w14:textId="77777777" w:rsidR="006813BF" w:rsidRPr="00E7443C" w:rsidRDefault="006813BF" w:rsidP="003D68D5">
      <w:pPr>
        <w:rPr>
          <w:rFonts w:ascii="Times New Roman" w:hAnsi="Times New Roman" w:cs="Times New Roman"/>
          <w:b/>
          <w:bCs/>
          <w:u w:val="single"/>
        </w:rPr>
      </w:pPr>
    </w:p>
    <w:p w14:paraId="3EECE84A" w14:textId="77777777" w:rsidR="006813BF" w:rsidRPr="00E7443C" w:rsidRDefault="006813BF" w:rsidP="003D68D5">
      <w:pPr>
        <w:rPr>
          <w:rFonts w:ascii="Times New Roman" w:hAnsi="Times New Roman" w:cs="Times New Roman"/>
          <w:b/>
          <w:bCs/>
          <w:u w:val="single"/>
        </w:rPr>
      </w:pPr>
    </w:p>
    <w:p w14:paraId="68F5952B" w14:textId="77777777" w:rsidR="006813BF" w:rsidRPr="00E7443C" w:rsidRDefault="006813BF" w:rsidP="003D68D5">
      <w:pPr>
        <w:rPr>
          <w:rFonts w:ascii="Times New Roman" w:hAnsi="Times New Roman" w:cs="Times New Roman"/>
          <w:b/>
          <w:bCs/>
          <w:u w:val="single"/>
        </w:rPr>
      </w:pPr>
    </w:p>
    <w:p w14:paraId="348B14B5" w14:textId="77777777" w:rsidR="006813BF" w:rsidRPr="00E7443C" w:rsidRDefault="006813BF" w:rsidP="003D68D5">
      <w:pPr>
        <w:rPr>
          <w:rFonts w:ascii="Times New Roman" w:hAnsi="Times New Roman" w:cs="Times New Roman"/>
          <w:b/>
          <w:bCs/>
          <w:u w:val="single"/>
        </w:rPr>
      </w:pPr>
    </w:p>
    <w:p w14:paraId="31F8AD4D" w14:textId="77777777" w:rsidR="005A66E5" w:rsidRDefault="005A66E5" w:rsidP="003D68D5">
      <w:pPr>
        <w:rPr>
          <w:rFonts w:ascii="Times New Roman" w:hAnsi="Times New Roman" w:cs="Times New Roman"/>
          <w:b/>
          <w:bCs/>
          <w:u w:val="single"/>
        </w:rPr>
        <w:sectPr w:rsidR="005A66E5" w:rsidSect="00056D9B">
          <w:headerReference w:type="even" r:id="rId11"/>
          <w:headerReference w:type="default" r:id="rId12"/>
          <w:footerReference w:type="even" r:id="rId13"/>
          <w:footerReference w:type="default" r:id="rId14"/>
          <w:headerReference w:type="first" r:id="rId15"/>
          <w:pgSz w:w="11906" w:h="16838" w:code="9"/>
          <w:pgMar w:top="1440" w:right="1440" w:bottom="1440" w:left="1440" w:header="720" w:footer="580" w:gutter="0"/>
          <w:cols w:space="720"/>
          <w:titlePg/>
          <w:docGrid w:linePitch="360"/>
        </w:sectPr>
      </w:pPr>
    </w:p>
    <w:p w14:paraId="675D5FBD" w14:textId="45C2D2F0" w:rsidR="00CF2140" w:rsidRPr="00056D9B" w:rsidRDefault="007301BC" w:rsidP="6AC84785">
      <w:pPr>
        <w:jc w:val="center"/>
        <w:rPr>
          <w:rFonts w:cs="Arial"/>
          <w:b/>
          <w:bCs/>
        </w:rPr>
      </w:pPr>
      <w:r w:rsidRPr="00056D9B">
        <w:rPr>
          <w:rFonts w:cs="Arial"/>
          <w:b/>
          <w:bCs/>
        </w:rPr>
        <w:lastRenderedPageBreak/>
        <w:t xml:space="preserve">IMPLEMENTATION OF THE AMERICAS FLYWAYS FRAMEWORK ACTION PLAN </w:t>
      </w:r>
    </w:p>
    <w:p w14:paraId="312B6652" w14:textId="77777777" w:rsidR="00056D9B" w:rsidRDefault="00056D9B" w:rsidP="003D68D5">
      <w:pPr>
        <w:rPr>
          <w:rFonts w:cs="Arial"/>
          <w:b/>
          <w:bCs/>
          <w:u w:val="single"/>
        </w:rPr>
      </w:pPr>
    </w:p>
    <w:p w14:paraId="0563B277" w14:textId="77777777" w:rsidR="00CA1C2C" w:rsidRPr="00056D9B" w:rsidRDefault="00CA1C2C" w:rsidP="003D68D5">
      <w:pPr>
        <w:rPr>
          <w:rFonts w:cs="Arial"/>
          <w:b/>
          <w:bCs/>
          <w:u w:val="single"/>
        </w:rPr>
      </w:pPr>
    </w:p>
    <w:p w14:paraId="18B8AB5C" w14:textId="63C82A67" w:rsidR="003D68D5" w:rsidRPr="002743FC" w:rsidRDefault="003D68D5" w:rsidP="003D68D5">
      <w:pPr>
        <w:rPr>
          <w:rFonts w:cs="Arial"/>
          <w:u w:val="single"/>
        </w:rPr>
      </w:pPr>
      <w:r w:rsidRPr="002743FC">
        <w:rPr>
          <w:rFonts w:cs="Arial"/>
          <w:u w:val="single"/>
        </w:rPr>
        <w:t>Background</w:t>
      </w:r>
    </w:p>
    <w:p w14:paraId="6023FD7D" w14:textId="77777777" w:rsidR="00501078" w:rsidRPr="00056D9B" w:rsidRDefault="00501078" w:rsidP="003D68D5">
      <w:pPr>
        <w:rPr>
          <w:rFonts w:cs="Arial"/>
          <w:b/>
          <w:bCs/>
          <w:u w:val="single"/>
        </w:rPr>
      </w:pPr>
    </w:p>
    <w:p w14:paraId="5370959E" w14:textId="3C8EE148" w:rsidR="00D8706D" w:rsidRPr="00056D9B" w:rsidRDefault="55A4CC2A" w:rsidP="002D0307">
      <w:pPr>
        <w:pStyle w:val="ListParagraph"/>
        <w:widowControl/>
        <w:numPr>
          <w:ilvl w:val="0"/>
          <w:numId w:val="24"/>
        </w:numPr>
        <w:ind w:left="547" w:hanging="547"/>
        <w:jc w:val="both"/>
        <w:rPr>
          <w:rFonts w:ascii="Arial" w:hAnsi="Arial" w:cs="Arial"/>
          <w:sz w:val="22"/>
          <w:szCs w:val="22"/>
          <w:shd w:val="clear" w:color="auto" w:fill="F5F5F5"/>
        </w:rPr>
      </w:pPr>
      <w:r>
        <w:rPr>
          <w:rFonts w:ascii="Arial" w:hAnsi="Arial" w:cs="Arial"/>
          <w:sz w:val="22"/>
          <w:szCs w:val="22"/>
          <w:shd w:val="clear" w:color="auto" w:fill="F5F5F5"/>
          <w:lang w:val="en-US"/>
        </w:rPr>
        <w:t xml:space="preserve">The </w:t>
      </w:r>
      <w:hyperlink r:id="rId16" w:history="1">
        <w:r w:rsidRPr="00C91749">
          <w:rPr>
            <w:rStyle w:val="Hyperlink"/>
            <w:rFonts w:ascii="Arial" w:hAnsi="Arial" w:cs="Arial"/>
            <w:i/>
            <w:iCs/>
            <w:sz w:val="22"/>
            <w:szCs w:val="22"/>
            <w:shd w:val="clear" w:color="auto" w:fill="F5F5F5"/>
            <w:lang w:val="en-US"/>
          </w:rPr>
          <w:t>Action Plan for the Americas Flyways 2018-2023</w:t>
        </w:r>
      </w:hyperlink>
      <w:r>
        <w:rPr>
          <w:rFonts w:ascii="Arial" w:hAnsi="Arial" w:cs="Arial"/>
          <w:sz w:val="22"/>
          <w:szCs w:val="22"/>
          <w:shd w:val="clear" w:color="auto" w:fill="F5F5F5"/>
          <w:lang w:val="en-US"/>
        </w:rPr>
        <w:t xml:space="preserve"> was adopted by the CMS C</w:t>
      </w:r>
      <w:r w:rsidR="5B4A82C8">
        <w:rPr>
          <w:rFonts w:ascii="Arial" w:hAnsi="Arial" w:cs="Arial"/>
          <w:sz w:val="22"/>
          <w:szCs w:val="22"/>
          <w:shd w:val="clear" w:color="auto" w:fill="F5F5F5"/>
          <w:lang w:val="en-US"/>
        </w:rPr>
        <w:t xml:space="preserve">onference of the </w:t>
      </w:r>
      <w:r>
        <w:rPr>
          <w:rFonts w:ascii="Arial" w:hAnsi="Arial" w:cs="Arial"/>
          <w:sz w:val="22"/>
          <w:szCs w:val="22"/>
          <w:shd w:val="clear" w:color="auto" w:fill="F5F5F5"/>
          <w:lang w:val="en-US"/>
        </w:rPr>
        <w:t>P</w:t>
      </w:r>
      <w:r w:rsidR="5B4A82C8">
        <w:rPr>
          <w:rFonts w:ascii="Arial" w:hAnsi="Arial" w:cs="Arial"/>
          <w:sz w:val="22"/>
          <w:szCs w:val="22"/>
          <w:shd w:val="clear" w:color="auto" w:fill="F5F5F5"/>
          <w:lang w:val="en-US"/>
        </w:rPr>
        <w:t>arties</w:t>
      </w:r>
      <w:r>
        <w:rPr>
          <w:rFonts w:ascii="Arial" w:hAnsi="Arial" w:cs="Arial"/>
          <w:sz w:val="22"/>
          <w:szCs w:val="22"/>
          <w:shd w:val="clear" w:color="auto" w:fill="F5F5F5"/>
          <w:lang w:val="en-US"/>
        </w:rPr>
        <w:t xml:space="preserve"> at its 12</w:t>
      </w:r>
      <w:r w:rsidRPr="00857059">
        <w:rPr>
          <w:rFonts w:ascii="Arial" w:hAnsi="Arial" w:cs="Arial"/>
          <w:sz w:val="22"/>
          <w:szCs w:val="22"/>
          <w:shd w:val="clear" w:color="auto" w:fill="F5F5F5"/>
          <w:vertAlign w:val="superscript"/>
          <w:lang w:val="en-US"/>
        </w:rPr>
        <w:t>th</w:t>
      </w:r>
      <w:r>
        <w:rPr>
          <w:rFonts w:ascii="Arial" w:hAnsi="Arial" w:cs="Arial"/>
          <w:sz w:val="22"/>
          <w:szCs w:val="22"/>
          <w:shd w:val="clear" w:color="auto" w:fill="F5F5F5"/>
          <w:lang w:val="en-US"/>
        </w:rPr>
        <w:t xml:space="preserve"> meeting (</w:t>
      </w:r>
      <w:r w:rsidR="1BD07489">
        <w:rPr>
          <w:rFonts w:ascii="Arial" w:hAnsi="Arial" w:cs="Arial"/>
          <w:sz w:val="22"/>
          <w:szCs w:val="22"/>
          <w:shd w:val="clear" w:color="auto" w:fill="F5F5F5"/>
          <w:lang w:val="en-US"/>
        </w:rPr>
        <w:t xml:space="preserve">COP12, </w:t>
      </w:r>
      <w:r>
        <w:rPr>
          <w:rFonts w:ascii="Arial" w:hAnsi="Arial" w:cs="Arial"/>
          <w:sz w:val="22"/>
          <w:szCs w:val="22"/>
          <w:shd w:val="clear" w:color="auto" w:fill="F5F5F5"/>
          <w:lang w:val="en-US"/>
        </w:rPr>
        <w:t xml:space="preserve">Manila, 2017). </w:t>
      </w:r>
      <w:r w:rsidR="7BA41612">
        <w:rPr>
          <w:rFonts w:ascii="Arial" w:hAnsi="Arial" w:cs="Arial"/>
          <w:sz w:val="22"/>
          <w:szCs w:val="22"/>
          <w:shd w:val="clear" w:color="auto" w:fill="F5F5F5"/>
          <w:lang w:val="en-US"/>
        </w:rPr>
        <w:t xml:space="preserve">The </w:t>
      </w:r>
      <w:r w:rsidR="19282424">
        <w:rPr>
          <w:rFonts w:ascii="Arial" w:hAnsi="Arial" w:cs="Arial"/>
          <w:sz w:val="22"/>
          <w:szCs w:val="22"/>
          <w:shd w:val="clear" w:color="auto" w:fill="F5F5F5"/>
          <w:lang w:val="en-US"/>
        </w:rPr>
        <w:t xml:space="preserve">aim of the </w:t>
      </w:r>
      <w:r>
        <w:rPr>
          <w:rFonts w:ascii="Arial" w:hAnsi="Arial" w:cs="Arial"/>
          <w:sz w:val="22"/>
          <w:szCs w:val="22"/>
          <w:shd w:val="clear" w:color="auto" w:fill="F5F5F5"/>
          <w:lang w:val="en-US"/>
        </w:rPr>
        <w:t xml:space="preserve">Action </w:t>
      </w:r>
      <w:r w:rsidRPr="00124B23">
        <w:rPr>
          <w:rFonts w:ascii="Arial" w:hAnsi="Arial" w:cs="Arial"/>
          <w:sz w:val="22"/>
          <w:szCs w:val="22"/>
          <w:shd w:val="clear" w:color="auto" w:fill="F5F5F5"/>
          <w:lang w:val="en-US"/>
        </w:rPr>
        <w:t xml:space="preserve">Plan </w:t>
      </w:r>
      <w:r w:rsidR="5B4A82C8" w:rsidRPr="00124B23">
        <w:rPr>
          <w:rStyle w:val="Hyperlink"/>
          <w:rFonts w:ascii="Arial" w:hAnsi="Arial" w:cs="Arial"/>
          <w:color w:val="auto"/>
          <w:sz w:val="22"/>
          <w:szCs w:val="22"/>
          <w:u w:val="none"/>
          <w:shd w:val="clear" w:color="auto" w:fill="F5F5F5"/>
          <w:lang w:val="en-US"/>
        </w:rPr>
        <w:t>has been</w:t>
      </w:r>
      <w:r w:rsidR="7CBFC9D5" w:rsidRPr="00124B23">
        <w:rPr>
          <w:rStyle w:val="Hyperlink"/>
          <w:rFonts w:ascii="Arial" w:hAnsi="Arial" w:cs="Arial"/>
          <w:color w:val="auto"/>
          <w:sz w:val="22"/>
          <w:szCs w:val="22"/>
          <w:u w:val="none"/>
          <w:shd w:val="clear" w:color="auto" w:fill="F5F5F5"/>
          <w:lang w:val="en-US"/>
        </w:rPr>
        <w:t xml:space="preserve"> to support the implementation of th</w:t>
      </w:r>
      <w:r w:rsidR="6F98B2DA" w:rsidRPr="00124B23">
        <w:rPr>
          <w:rStyle w:val="Hyperlink"/>
          <w:rFonts w:ascii="Arial" w:hAnsi="Arial" w:cs="Arial"/>
          <w:color w:val="auto"/>
          <w:sz w:val="22"/>
          <w:szCs w:val="22"/>
          <w:u w:val="none"/>
          <w:shd w:val="clear" w:color="auto" w:fill="F5F5F5"/>
          <w:lang w:val="en-US"/>
        </w:rPr>
        <w:t>e</w:t>
      </w:r>
      <w:r w:rsidR="5B4A82C8" w:rsidRPr="00124B23">
        <w:rPr>
          <w:rStyle w:val="Hyperlink"/>
          <w:rFonts w:ascii="Arial" w:hAnsi="Arial" w:cs="Arial"/>
          <w:color w:val="auto"/>
          <w:sz w:val="22"/>
          <w:szCs w:val="22"/>
          <w:shd w:val="clear" w:color="auto" w:fill="F5F5F5"/>
          <w:lang w:val="en-US"/>
        </w:rPr>
        <w:t xml:space="preserve"> </w:t>
      </w:r>
      <w:hyperlink r:id="rId17" w:history="1">
        <w:proofErr w:type="spellStart"/>
        <w:r w:rsidR="5B4A82C8" w:rsidRPr="00C91749">
          <w:rPr>
            <w:rStyle w:val="Hyperlink"/>
            <w:rFonts w:ascii="Arial" w:hAnsi="Arial" w:cs="Arial"/>
            <w:i/>
            <w:iCs/>
            <w:sz w:val="22"/>
            <w:szCs w:val="22"/>
            <w:shd w:val="clear" w:color="auto" w:fill="F5F5F5"/>
            <w:lang w:val="en-US"/>
          </w:rPr>
          <w:t>Programme</w:t>
        </w:r>
        <w:proofErr w:type="spellEnd"/>
        <w:r w:rsidR="5B4A82C8" w:rsidRPr="00C91749">
          <w:rPr>
            <w:rStyle w:val="Hyperlink"/>
            <w:rFonts w:ascii="Arial" w:hAnsi="Arial" w:cs="Arial"/>
            <w:i/>
            <w:iCs/>
            <w:sz w:val="22"/>
            <w:szCs w:val="22"/>
            <w:shd w:val="clear" w:color="auto" w:fill="F5F5F5"/>
            <w:lang w:val="en-US"/>
          </w:rPr>
          <w:t xml:space="preserve"> of Work </w:t>
        </w:r>
        <w:r w:rsidR="65FB269D" w:rsidRPr="00C91749">
          <w:rPr>
            <w:rStyle w:val="Hyperlink"/>
            <w:rFonts w:ascii="Arial" w:hAnsi="Arial" w:cs="Arial"/>
            <w:i/>
            <w:iCs/>
            <w:sz w:val="22"/>
            <w:szCs w:val="22"/>
            <w:shd w:val="clear" w:color="auto" w:fill="F5F5F5"/>
            <w:lang w:val="en-US"/>
          </w:rPr>
          <w:t xml:space="preserve">on Migratory Birds and Flyways </w:t>
        </w:r>
        <w:r w:rsidR="1DB3D214" w:rsidRPr="00C91749">
          <w:rPr>
            <w:rStyle w:val="Hyperlink"/>
            <w:rFonts w:ascii="Arial" w:hAnsi="Arial" w:cs="Arial"/>
            <w:i/>
            <w:iCs/>
            <w:sz w:val="22"/>
            <w:szCs w:val="22"/>
            <w:shd w:val="clear" w:color="auto" w:fill="F5F5F5"/>
            <w:lang w:val="en-US"/>
          </w:rPr>
          <w:t>2014-2023</w:t>
        </w:r>
      </w:hyperlink>
      <w:r w:rsidR="3EBE69FE" w:rsidRPr="00C91749">
        <w:rPr>
          <w:rStyle w:val="Hyperlink"/>
          <w:rFonts w:ascii="Arial" w:hAnsi="Arial" w:cs="Arial"/>
          <w:i/>
          <w:iCs/>
          <w:sz w:val="22"/>
          <w:szCs w:val="22"/>
          <w:shd w:val="clear" w:color="auto" w:fill="F5F5F5"/>
          <w:lang w:val="en-US"/>
        </w:rPr>
        <w:t xml:space="preserve"> (Flyways POW)</w:t>
      </w:r>
      <w:r w:rsidR="1DB3D214">
        <w:rPr>
          <w:rStyle w:val="Hyperlink"/>
          <w:rFonts w:ascii="Arial" w:hAnsi="Arial" w:cs="Arial"/>
          <w:sz w:val="22"/>
          <w:szCs w:val="22"/>
          <w:shd w:val="clear" w:color="auto" w:fill="F5F5F5"/>
          <w:lang w:val="en-US"/>
        </w:rPr>
        <w:t xml:space="preserve"> </w:t>
      </w:r>
      <w:r w:rsidR="1DB3D214" w:rsidRPr="00124B23">
        <w:rPr>
          <w:rStyle w:val="Hyperlink"/>
          <w:rFonts w:ascii="Arial" w:hAnsi="Arial" w:cs="Arial"/>
          <w:color w:val="auto"/>
          <w:sz w:val="22"/>
          <w:szCs w:val="22"/>
          <w:u w:val="none"/>
          <w:shd w:val="clear" w:color="auto" w:fill="F5F5F5"/>
          <w:lang w:val="en-US"/>
        </w:rPr>
        <w:t>with regard to the Americas region</w:t>
      </w:r>
      <w:r w:rsidR="2F6EA825" w:rsidRPr="00124B23">
        <w:rPr>
          <w:rStyle w:val="Hyperlink"/>
          <w:rFonts w:ascii="Arial" w:hAnsi="Arial" w:cs="Arial"/>
          <w:color w:val="auto"/>
          <w:sz w:val="22"/>
          <w:szCs w:val="22"/>
          <w:u w:val="none"/>
          <w:shd w:val="clear" w:color="auto" w:fill="F5F5F5"/>
          <w:lang w:val="en-US"/>
        </w:rPr>
        <w:t>,</w:t>
      </w:r>
      <w:r w:rsidR="384B162B" w:rsidRPr="00124B23">
        <w:rPr>
          <w:rStyle w:val="Hyperlink"/>
          <w:rFonts w:ascii="Arial" w:hAnsi="Arial" w:cs="Arial"/>
          <w:color w:val="auto"/>
          <w:sz w:val="22"/>
          <w:szCs w:val="22"/>
          <w:u w:val="none"/>
          <w:shd w:val="clear" w:color="auto" w:fill="F5F5F5"/>
          <w:lang w:val="en-US"/>
        </w:rPr>
        <w:t xml:space="preserve"> </w:t>
      </w:r>
      <w:r w:rsidR="3082C2F5" w:rsidRPr="00124B23">
        <w:rPr>
          <w:rStyle w:val="Hyperlink"/>
          <w:rFonts w:ascii="Arial" w:hAnsi="Arial" w:cs="Arial"/>
          <w:color w:val="auto"/>
          <w:sz w:val="22"/>
          <w:szCs w:val="22"/>
          <w:u w:val="none"/>
          <w:shd w:val="clear" w:color="auto" w:fill="F5F5F5"/>
          <w:lang w:val="en-US"/>
        </w:rPr>
        <w:t xml:space="preserve">and </w:t>
      </w:r>
      <w:r w:rsidR="7CBFC9D5" w:rsidRPr="00124B23">
        <w:rPr>
          <w:rStyle w:val="Hyperlink"/>
          <w:rFonts w:ascii="Arial" w:hAnsi="Arial" w:cs="Arial"/>
          <w:color w:val="auto"/>
          <w:sz w:val="22"/>
          <w:szCs w:val="22"/>
          <w:u w:val="none"/>
          <w:shd w:val="clear" w:color="auto" w:fill="F5F5F5"/>
          <w:lang w:val="en-US"/>
        </w:rPr>
        <w:t xml:space="preserve">the strategic goals </w:t>
      </w:r>
      <w:r w:rsidR="33C6F802" w:rsidRPr="00124B23">
        <w:rPr>
          <w:rStyle w:val="Hyperlink"/>
          <w:rFonts w:ascii="Arial" w:hAnsi="Arial" w:cs="Arial"/>
          <w:color w:val="auto"/>
          <w:sz w:val="22"/>
          <w:szCs w:val="22"/>
          <w:u w:val="none"/>
          <w:shd w:val="clear" w:color="auto" w:fill="F5F5F5"/>
          <w:lang w:val="en-US"/>
        </w:rPr>
        <w:t xml:space="preserve">of </w:t>
      </w:r>
      <w:r w:rsidR="7CBFC9D5" w:rsidRPr="00124B23">
        <w:rPr>
          <w:rStyle w:val="Hyperlink"/>
          <w:rFonts w:ascii="Arial" w:hAnsi="Arial" w:cs="Arial"/>
          <w:color w:val="auto"/>
          <w:sz w:val="22"/>
          <w:szCs w:val="22"/>
          <w:u w:val="none"/>
          <w:shd w:val="clear" w:color="auto" w:fill="F5F5F5"/>
          <w:lang w:val="en-US"/>
        </w:rPr>
        <w:t>the</w:t>
      </w:r>
      <w:r w:rsidR="7CBFC9D5" w:rsidRPr="00124B23">
        <w:rPr>
          <w:rStyle w:val="Hyperlink"/>
          <w:rFonts w:ascii="Arial" w:hAnsi="Arial" w:cs="Arial"/>
          <w:color w:val="auto"/>
          <w:sz w:val="22"/>
          <w:szCs w:val="22"/>
          <w:shd w:val="clear" w:color="auto" w:fill="F5F5F5"/>
          <w:lang w:val="en-US"/>
        </w:rPr>
        <w:t xml:space="preserve"> </w:t>
      </w:r>
      <w:hyperlink r:id="rId18" w:history="1">
        <w:r w:rsidR="7CBFC9D5" w:rsidRPr="00C91749">
          <w:rPr>
            <w:rStyle w:val="Hyperlink"/>
            <w:rFonts w:ascii="Arial" w:hAnsi="Arial" w:cs="Arial"/>
            <w:i/>
            <w:iCs/>
            <w:sz w:val="22"/>
            <w:szCs w:val="22"/>
            <w:shd w:val="clear" w:color="auto" w:fill="F5F5F5"/>
            <w:lang w:val="en-US"/>
          </w:rPr>
          <w:t>Americas Flyways Framework</w:t>
        </w:r>
      </w:hyperlink>
      <w:r w:rsidR="1BD07489" w:rsidRPr="00124B23">
        <w:rPr>
          <w:rStyle w:val="Hyperlink"/>
          <w:rFonts w:ascii="Arial" w:hAnsi="Arial" w:cs="Arial"/>
          <w:color w:val="auto"/>
          <w:sz w:val="22"/>
          <w:szCs w:val="22"/>
          <w:u w:val="none"/>
          <w:shd w:val="clear" w:color="auto" w:fill="F5F5F5"/>
          <w:lang w:val="en-US"/>
        </w:rPr>
        <w:t xml:space="preserve"> (originally adopted through CMS Resolution 11.14</w:t>
      </w:r>
      <w:r w:rsidR="00C14F39" w:rsidRPr="00124B23">
        <w:rPr>
          <w:rStyle w:val="FootnoteReference"/>
          <w:rFonts w:ascii="Arial" w:hAnsi="Arial" w:cs="Arial"/>
          <w:sz w:val="22"/>
          <w:szCs w:val="22"/>
          <w:shd w:val="clear" w:color="auto" w:fill="F5F5F5"/>
          <w:lang w:val="en-US"/>
        </w:rPr>
        <w:footnoteReference w:id="2"/>
      </w:r>
      <w:r w:rsidR="1BD07489" w:rsidRPr="00124B23">
        <w:rPr>
          <w:rStyle w:val="Hyperlink"/>
          <w:rFonts w:ascii="Arial" w:hAnsi="Arial" w:cs="Arial"/>
          <w:color w:val="auto"/>
          <w:sz w:val="22"/>
          <w:szCs w:val="22"/>
          <w:u w:val="none"/>
          <w:shd w:val="clear" w:color="auto" w:fill="F5F5F5"/>
          <w:lang w:val="en-US"/>
        </w:rPr>
        <w:t xml:space="preserve"> at CMS COP11, Quito 2014)</w:t>
      </w:r>
      <w:r w:rsidR="5E31A741">
        <w:rPr>
          <w:rFonts w:ascii="Arial" w:hAnsi="Arial" w:cs="Arial"/>
          <w:sz w:val="22"/>
          <w:szCs w:val="22"/>
          <w:shd w:val="clear" w:color="auto" w:fill="F5F5F5"/>
          <w:lang w:val="en-US"/>
        </w:rPr>
        <w:t xml:space="preserve">; as well as to support the </w:t>
      </w:r>
      <w:r w:rsidR="5E31A741" w:rsidRPr="001B4FF9">
        <w:rPr>
          <w:rFonts w:ascii="Arial" w:hAnsi="Arial" w:cs="Arial"/>
          <w:sz w:val="22"/>
          <w:szCs w:val="22"/>
          <w:shd w:val="clear" w:color="auto" w:fill="F5F5F5"/>
          <w:lang w:val="en-US"/>
        </w:rPr>
        <w:t xml:space="preserve">implementation of </w:t>
      </w:r>
      <w:r w:rsidR="3EBE69FE">
        <w:rPr>
          <w:rFonts w:ascii="Arial" w:hAnsi="Arial" w:cs="Arial"/>
          <w:sz w:val="22"/>
          <w:szCs w:val="22"/>
          <w:shd w:val="clear" w:color="auto" w:fill="F5F5F5"/>
          <w:lang w:val="en-US"/>
        </w:rPr>
        <w:t xml:space="preserve">mandates of </w:t>
      </w:r>
      <w:r w:rsidR="5E31A741">
        <w:rPr>
          <w:rFonts w:ascii="Arial" w:hAnsi="Arial" w:cs="Arial"/>
          <w:sz w:val="22"/>
          <w:szCs w:val="22"/>
          <w:shd w:val="clear" w:color="auto" w:fill="F5F5F5"/>
          <w:lang w:val="en-US"/>
        </w:rPr>
        <w:t xml:space="preserve">other </w:t>
      </w:r>
      <w:r w:rsidR="5E31A741" w:rsidRPr="001B4FF9">
        <w:rPr>
          <w:rFonts w:ascii="Arial" w:hAnsi="Arial" w:cs="Arial"/>
          <w:sz w:val="22"/>
          <w:szCs w:val="22"/>
          <w:shd w:val="clear" w:color="auto" w:fill="F5F5F5"/>
          <w:lang w:val="en-US"/>
        </w:rPr>
        <w:t>instruments</w:t>
      </w:r>
      <w:r w:rsidR="5E31A741">
        <w:rPr>
          <w:rFonts w:ascii="Arial" w:hAnsi="Arial" w:cs="Arial"/>
          <w:sz w:val="22"/>
          <w:szCs w:val="22"/>
          <w:shd w:val="clear" w:color="auto" w:fill="F5F5F5"/>
          <w:lang w:val="en-US"/>
        </w:rPr>
        <w:t xml:space="preserve"> and initiatives active in the conservation and management of migratory birds in the region. </w:t>
      </w:r>
      <w:r w:rsidR="334A36BC" w:rsidRPr="00056D9B">
        <w:rPr>
          <w:rFonts w:ascii="Arial" w:hAnsi="Arial" w:cs="Arial"/>
          <w:sz w:val="22"/>
          <w:szCs w:val="22"/>
          <w:shd w:val="clear" w:color="auto" w:fill="F5F5F5"/>
          <w:lang w:val="en-US"/>
        </w:rPr>
        <w:t xml:space="preserve"> </w:t>
      </w:r>
      <w:r w:rsidR="165E8257">
        <w:rPr>
          <w:rFonts w:ascii="Arial" w:hAnsi="Arial" w:cs="Arial"/>
          <w:sz w:val="22"/>
          <w:szCs w:val="22"/>
          <w:shd w:val="clear" w:color="auto" w:fill="F5F5F5"/>
          <w:lang w:val="en-US"/>
        </w:rPr>
        <w:t xml:space="preserve"> </w:t>
      </w:r>
    </w:p>
    <w:p w14:paraId="32885E47" w14:textId="77777777" w:rsidR="00D8706D" w:rsidRDefault="00D8706D" w:rsidP="002D0307">
      <w:pPr>
        <w:pStyle w:val="ListParagraph"/>
        <w:widowControl/>
        <w:ind w:left="547" w:hanging="547"/>
        <w:jc w:val="both"/>
        <w:rPr>
          <w:rFonts w:ascii="Arial" w:hAnsi="Arial" w:cs="Arial"/>
          <w:sz w:val="22"/>
          <w:szCs w:val="22"/>
          <w:shd w:val="clear" w:color="auto" w:fill="F5F5F5"/>
        </w:rPr>
      </w:pPr>
    </w:p>
    <w:p w14:paraId="7C8E5FE5" w14:textId="6E20713F" w:rsidR="00C90A7F" w:rsidRPr="00056D9B" w:rsidRDefault="2E885524" w:rsidP="002D0307">
      <w:pPr>
        <w:pStyle w:val="ListParagraph"/>
        <w:widowControl/>
        <w:numPr>
          <w:ilvl w:val="0"/>
          <w:numId w:val="24"/>
        </w:numPr>
        <w:ind w:left="547" w:hanging="547"/>
        <w:jc w:val="both"/>
        <w:rPr>
          <w:rFonts w:ascii="Arial" w:hAnsi="Arial" w:cs="Arial"/>
          <w:sz w:val="22"/>
          <w:szCs w:val="22"/>
          <w:u w:val="single"/>
          <w:shd w:val="clear" w:color="auto" w:fill="F5F5F5"/>
        </w:rPr>
      </w:pPr>
      <w:r w:rsidRPr="0322C0F7">
        <w:rPr>
          <w:rFonts w:ascii="Arial" w:hAnsi="Arial" w:cs="Arial"/>
          <w:sz w:val="22"/>
          <w:szCs w:val="22"/>
        </w:rPr>
        <w:t>The Conference of Parties, at its 14th meeting (COP14, held in Samarkand, Uzbekistan</w:t>
      </w:r>
      <w:r w:rsidR="47D61195" w:rsidRPr="0322C0F7">
        <w:rPr>
          <w:rFonts w:ascii="Arial" w:hAnsi="Arial" w:cs="Arial"/>
          <w:sz w:val="22"/>
          <w:szCs w:val="22"/>
        </w:rPr>
        <w:t>,</w:t>
      </w:r>
      <w:r w:rsidRPr="0322C0F7">
        <w:rPr>
          <w:rFonts w:ascii="Arial" w:hAnsi="Arial" w:cs="Arial"/>
          <w:sz w:val="22"/>
          <w:szCs w:val="22"/>
        </w:rPr>
        <w:t xml:space="preserve"> 2024), mandated the continuation of the Task Force through CMS</w:t>
      </w:r>
      <w:r w:rsidR="47D61195" w:rsidRPr="0322C0F7">
        <w:rPr>
          <w:rFonts w:ascii="Arial" w:hAnsi="Arial" w:cs="Arial"/>
          <w:sz w:val="22"/>
          <w:szCs w:val="22"/>
        </w:rPr>
        <w:t xml:space="preserve"> </w:t>
      </w:r>
      <w:hyperlink r:id="rId19">
        <w:r w:rsidRPr="0322C0F7">
          <w:rPr>
            <w:rStyle w:val="Hyperlink"/>
            <w:rFonts w:ascii="Arial" w:hAnsi="Arial" w:cs="Arial"/>
            <w:sz w:val="22"/>
            <w:szCs w:val="22"/>
          </w:rPr>
          <w:t xml:space="preserve">Resolution 12.11 </w:t>
        </w:r>
        <w:r w:rsidR="47D61195" w:rsidRPr="0322C0F7">
          <w:rPr>
            <w:rStyle w:val="Hyperlink"/>
            <w:rFonts w:ascii="Arial" w:hAnsi="Arial" w:cs="Arial"/>
            <w:sz w:val="22"/>
            <w:szCs w:val="22"/>
          </w:rPr>
          <w:t xml:space="preserve">(Rev.COP14) </w:t>
        </w:r>
        <w:r w:rsidRPr="0322C0F7">
          <w:rPr>
            <w:rStyle w:val="Hyperlink"/>
            <w:rFonts w:ascii="Arial" w:hAnsi="Arial" w:cs="Arial"/>
            <w:i/>
            <w:iCs/>
            <w:sz w:val="22"/>
            <w:szCs w:val="22"/>
            <w:lang w:val="en-US"/>
          </w:rPr>
          <w:t>Flyways</w:t>
        </w:r>
      </w:hyperlink>
      <w:r w:rsidRPr="0322C0F7">
        <w:rPr>
          <w:rFonts w:ascii="Arial" w:hAnsi="Arial" w:cs="Arial"/>
          <w:sz w:val="22"/>
          <w:szCs w:val="22"/>
        </w:rPr>
        <w:t>.</w:t>
      </w:r>
    </w:p>
    <w:p w14:paraId="1EE2EE49" w14:textId="77777777" w:rsidR="00B42F51" w:rsidRPr="00BC11E0" w:rsidRDefault="00B42F51" w:rsidP="002D0307">
      <w:pPr>
        <w:pStyle w:val="ListParagraph"/>
        <w:widowControl/>
        <w:ind w:left="547" w:hanging="547"/>
        <w:jc w:val="both"/>
        <w:rPr>
          <w:rFonts w:ascii="Arial" w:hAnsi="Arial" w:cs="Arial"/>
          <w:sz w:val="22"/>
          <w:szCs w:val="22"/>
          <w:shd w:val="clear" w:color="auto" w:fill="F5F5F5"/>
        </w:rPr>
      </w:pPr>
    </w:p>
    <w:p w14:paraId="180108FB" w14:textId="6E22CDDD" w:rsidR="00EC27DE" w:rsidRDefault="5C8DDD55" w:rsidP="002D0307">
      <w:pPr>
        <w:pStyle w:val="ListParagraph"/>
        <w:widowControl/>
        <w:numPr>
          <w:ilvl w:val="0"/>
          <w:numId w:val="24"/>
        </w:numPr>
        <w:ind w:left="547" w:hanging="547"/>
        <w:jc w:val="both"/>
        <w:rPr>
          <w:rFonts w:ascii="Arial" w:hAnsi="Arial" w:cs="Arial"/>
          <w:sz w:val="22"/>
          <w:szCs w:val="22"/>
          <w:shd w:val="clear" w:color="auto" w:fill="F5F5F5"/>
        </w:rPr>
      </w:pPr>
      <w:r w:rsidRPr="00056D9B">
        <w:rPr>
          <w:rFonts w:ascii="Arial" w:hAnsi="Arial" w:cs="Arial"/>
          <w:sz w:val="22"/>
          <w:szCs w:val="22"/>
          <w:lang w:val="en-US"/>
        </w:rPr>
        <w:t xml:space="preserve">With the </w:t>
      </w:r>
      <w:r w:rsidR="4962D80E">
        <w:rPr>
          <w:rFonts w:ascii="Arial" w:hAnsi="Arial" w:cs="Arial"/>
          <w:sz w:val="22"/>
          <w:szCs w:val="22"/>
          <w:lang w:val="en-US"/>
        </w:rPr>
        <w:t xml:space="preserve">mandate and implementation period of the global </w:t>
      </w:r>
      <w:r w:rsidR="735C0D39">
        <w:rPr>
          <w:rFonts w:ascii="Arial" w:hAnsi="Arial" w:cs="Arial"/>
          <w:sz w:val="22"/>
          <w:szCs w:val="22"/>
          <w:lang w:val="en-US"/>
        </w:rPr>
        <w:t>Flyways POW and of</w:t>
      </w:r>
      <w:r w:rsidRPr="00056D9B">
        <w:rPr>
          <w:rFonts w:ascii="Arial" w:hAnsi="Arial" w:cs="Arial"/>
          <w:sz w:val="22"/>
          <w:szCs w:val="22"/>
          <w:lang w:val="en-US"/>
        </w:rPr>
        <w:t xml:space="preserve"> the America</w:t>
      </w:r>
      <w:r>
        <w:rPr>
          <w:rFonts w:ascii="Arial" w:hAnsi="Arial" w:cs="Arial"/>
          <w:sz w:val="22"/>
          <w:szCs w:val="22"/>
          <w:lang w:val="en-US"/>
        </w:rPr>
        <w:t>s</w:t>
      </w:r>
      <w:r w:rsidRPr="00056D9B">
        <w:rPr>
          <w:rFonts w:ascii="Arial" w:hAnsi="Arial" w:cs="Arial"/>
          <w:sz w:val="22"/>
          <w:szCs w:val="22"/>
          <w:lang w:val="en-US"/>
        </w:rPr>
        <w:t xml:space="preserve"> Flyways </w:t>
      </w:r>
      <w:r w:rsidR="735C0D39">
        <w:rPr>
          <w:rFonts w:ascii="Arial" w:hAnsi="Arial" w:cs="Arial"/>
          <w:sz w:val="22"/>
          <w:szCs w:val="22"/>
          <w:lang w:val="en-US"/>
        </w:rPr>
        <w:t xml:space="preserve">Action </w:t>
      </w:r>
      <w:r w:rsidR="39C678AC">
        <w:rPr>
          <w:rFonts w:ascii="Arial" w:hAnsi="Arial" w:cs="Arial"/>
          <w:sz w:val="22"/>
          <w:szCs w:val="22"/>
          <w:lang w:val="en-US"/>
        </w:rPr>
        <w:t xml:space="preserve">Plan </w:t>
      </w:r>
      <w:r w:rsidRPr="00056D9B">
        <w:rPr>
          <w:rFonts w:ascii="Arial" w:hAnsi="Arial" w:cs="Arial"/>
          <w:sz w:val="22"/>
          <w:szCs w:val="22"/>
          <w:lang w:val="en-US"/>
        </w:rPr>
        <w:t xml:space="preserve">closing in 2023, </w:t>
      </w:r>
      <w:r w:rsidR="4F5EEC03">
        <w:rPr>
          <w:rFonts w:ascii="Arial" w:hAnsi="Arial" w:cs="Arial"/>
          <w:sz w:val="22"/>
          <w:szCs w:val="22"/>
          <w:lang w:val="en-US"/>
        </w:rPr>
        <w:t xml:space="preserve">and in the light of the development of a the new </w:t>
      </w:r>
      <w:hyperlink r:id="rId20" w:history="1">
        <w:r w:rsidR="4F5EEC03" w:rsidRPr="00C91749">
          <w:rPr>
            <w:rStyle w:val="Hyperlink"/>
            <w:rFonts w:ascii="Arial" w:hAnsi="Arial" w:cs="Arial"/>
            <w:i/>
            <w:iCs/>
            <w:sz w:val="22"/>
            <w:szCs w:val="22"/>
            <w:lang w:val="en-US"/>
          </w:rPr>
          <w:t xml:space="preserve">Samarkand Strategic Plan for Migratory Species </w:t>
        </w:r>
        <w:r w:rsidR="3E5C2A93" w:rsidRPr="00C91749">
          <w:rPr>
            <w:rStyle w:val="Hyperlink"/>
            <w:rFonts w:ascii="Arial" w:hAnsi="Arial" w:cs="Arial"/>
            <w:i/>
            <w:iCs/>
            <w:sz w:val="22"/>
            <w:szCs w:val="22"/>
            <w:lang w:val="en-US"/>
          </w:rPr>
          <w:t>2024-2032</w:t>
        </w:r>
      </w:hyperlink>
      <w:r w:rsidR="3E5C2A93">
        <w:rPr>
          <w:rFonts w:ascii="Arial" w:hAnsi="Arial" w:cs="Arial"/>
          <w:sz w:val="22"/>
          <w:szCs w:val="22"/>
          <w:lang w:val="en-US"/>
        </w:rPr>
        <w:t xml:space="preserve">, </w:t>
      </w:r>
      <w:r w:rsidRPr="00056D9B">
        <w:rPr>
          <w:rFonts w:ascii="Arial" w:hAnsi="Arial" w:cs="Arial"/>
          <w:sz w:val="22"/>
          <w:szCs w:val="22"/>
        </w:rPr>
        <w:t>COP1</w:t>
      </w:r>
      <w:r w:rsidR="4F5EEC03">
        <w:rPr>
          <w:rFonts w:ascii="Arial" w:hAnsi="Arial" w:cs="Arial"/>
          <w:sz w:val="22"/>
          <w:szCs w:val="22"/>
        </w:rPr>
        <w:t>4</w:t>
      </w:r>
      <w:r w:rsidR="28092BDF">
        <w:rPr>
          <w:rFonts w:ascii="Arial" w:hAnsi="Arial" w:cs="Arial"/>
          <w:sz w:val="22"/>
          <w:szCs w:val="22"/>
          <w:shd w:val="clear" w:color="auto" w:fill="F5F5F5"/>
        </w:rPr>
        <w:t xml:space="preserve"> </w:t>
      </w:r>
      <w:r w:rsidR="5325FDA8">
        <w:rPr>
          <w:rFonts w:ascii="Arial" w:hAnsi="Arial" w:cs="Arial"/>
          <w:sz w:val="22"/>
          <w:szCs w:val="22"/>
          <w:shd w:val="clear" w:color="auto" w:fill="F5F5F5"/>
        </w:rPr>
        <w:t xml:space="preserve">also adopted action-oriented </w:t>
      </w:r>
      <w:hyperlink r:id="rId21" w:history="1">
        <w:r w:rsidR="5325FDA8" w:rsidRPr="007D5CE9">
          <w:rPr>
            <w:rStyle w:val="Hyperlink"/>
            <w:rFonts w:ascii="Arial" w:hAnsi="Arial" w:cs="Arial"/>
            <w:sz w:val="22"/>
            <w:szCs w:val="22"/>
            <w:shd w:val="clear" w:color="auto" w:fill="F5F5F5"/>
          </w:rPr>
          <w:t>Decisions</w:t>
        </w:r>
      </w:hyperlink>
      <w:r w:rsidR="214D5D6C">
        <w:rPr>
          <w:rFonts w:ascii="Arial" w:hAnsi="Arial" w:cs="Arial"/>
          <w:sz w:val="22"/>
          <w:szCs w:val="22"/>
          <w:shd w:val="clear" w:color="auto" w:fill="F5F5F5"/>
        </w:rPr>
        <w:t xml:space="preserve"> </w:t>
      </w:r>
      <w:r w:rsidR="214D5D6C" w:rsidRPr="0322C0F7">
        <w:rPr>
          <w:rFonts w:ascii="Arial" w:hAnsi="Arial" w:cs="Arial"/>
          <w:i/>
          <w:iCs/>
          <w:sz w:val="22"/>
          <w:szCs w:val="22"/>
          <w:shd w:val="clear" w:color="auto" w:fill="F5F5F5"/>
        </w:rPr>
        <w:t>Flyways</w:t>
      </w:r>
      <w:r w:rsidR="5325FDA8">
        <w:rPr>
          <w:rFonts w:ascii="Arial" w:hAnsi="Arial" w:cs="Arial"/>
          <w:sz w:val="22"/>
          <w:szCs w:val="22"/>
          <w:shd w:val="clear" w:color="auto" w:fill="F5F5F5"/>
        </w:rPr>
        <w:t>, as follow</w:t>
      </w:r>
      <w:r w:rsidR="43296EEF">
        <w:rPr>
          <w:rFonts w:ascii="Arial" w:hAnsi="Arial" w:cs="Arial"/>
          <w:sz w:val="22"/>
          <w:szCs w:val="22"/>
          <w:shd w:val="clear" w:color="auto" w:fill="F5F5F5"/>
        </w:rPr>
        <w:t>s:</w:t>
      </w:r>
    </w:p>
    <w:p w14:paraId="02D44A87" w14:textId="77777777" w:rsidR="00A0645B" w:rsidRDefault="00A0645B" w:rsidP="002D0307">
      <w:pPr>
        <w:pStyle w:val="ListParagraph"/>
        <w:widowControl/>
        <w:jc w:val="both"/>
        <w:rPr>
          <w:rFonts w:ascii="Arial" w:hAnsi="Arial" w:cs="Arial"/>
          <w:sz w:val="22"/>
          <w:szCs w:val="22"/>
          <w:shd w:val="clear" w:color="auto" w:fill="F5F5F5"/>
        </w:rPr>
      </w:pPr>
    </w:p>
    <w:p w14:paraId="00378619" w14:textId="5FA594F0" w:rsidR="00D320E8" w:rsidRDefault="00BE323B" w:rsidP="002D0307">
      <w:pPr>
        <w:ind w:left="720"/>
        <w:jc w:val="both"/>
        <w:rPr>
          <w:rFonts w:cs="Arial"/>
          <w:b/>
          <w:bCs/>
          <w:i/>
          <w:iCs/>
          <w:color w:val="333333"/>
          <w:sz w:val="20"/>
          <w:szCs w:val="20"/>
          <w:shd w:val="clear" w:color="auto" w:fill="F5F5F5"/>
        </w:rPr>
      </w:pPr>
      <w:r>
        <w:rPr>
          <w:rFonts w:cs="Arial"/>
          <w:b/>
          <w:bCs/>
          <w:i/>
          <w:iCs/>
          <w:color w:val="333333"/>
          <w:sz w:val="20"/>
          <w:szCs w:val="20"/>
          <w:shd w:val="clear" w:color="auto" w:fill="F5F5F5"/>
        </w:rPr>
        <w:t xml:space="preserve">14.137 </w:t>
      </w:r>
      <w:r w:rsidR="00D320E8" w:rsidRPr="00D320E8">
        <w:rPr>
          <w:rFonts w:cs="Arial"/>
          <w:b/>
          <w:bCs/>
          <w:i/>
          <w:iCs/>
          <w:color w:val="333333"/>
          <w:sz w:val="20"/>
          <w:szCs w:val="20"/>
          <w:shd w:val="clear" w:color="auto" w:fill="F5F5F5"/>
        </w:rPr>
        <w:t>Directed to Parties</w:t>
      </w:r>
    </w:p>
    <w:p w14:paraId="1E3F2490" w14:textId="77777777" w:rsidR="002D0307" w:rsidRDefault="002D0307" w:rsidP="002D0307">
      <w:pPr>
        <w:ind w:left="720"/>
        <w:jc w:val="both"/>
        <w:rPr>
          <w:rFonts w:cs="Arial"/>
          <w:b/>
          <w:bCs/>
          <w:i/>
          <w:iCs/>
          <w:color w:val="333333"/>
          <w:sz w:val="20"/>
          <w:szCs w:val="20"/>
          <w:shd w:val="clear" w:color="auto" w:fill="F5F5F5"/>
        </w:rPr>
      </w:pPr>
    </w:p>
    <w:p w14:paraId="74242B6B" w14:textId="60B1C0D2" w:rsidR="0078546A" w:rsidRDefault="0078546A" w:rsidP="002D0307">
      <w:pPr>
        <w:ind w:left="720"/>
        <w:jc w:val="both"/>
        <w:rPr>
          <w:rFonts w:cs="Arial"/>
          <w:b/>
          <w:bCs/>
          <w:i/>
          <w:iCs/>
          <w:color w:val="333333"/>
          <w:sz w:val="20"/>
          <w:szCs w:val="20"/>
          <w:shd w:val="clear" w:color="auto" w:fill="F5F5F5"/>
        </w:rPr>
      </w:pPr>
      <w:r>
        <w:rPr>
          <w:rFonts w:cs="Arial"/>
          <w:b/>
          <w:bCs/>
          <w:i/>
          <w:iCs/>
          <w:color w:val="333333"/>
          <w:sz w:val="20"/>
          <w:szCs w:val="20"/>
          <w:shd w:val="clear" w:color="auto" w:fill="F5F5F5"/>
        </w:rPr>
        <w:t>Parties:</w:t>
      </w:r>
    </w:p>
    <w:p w14:paraId="49611443" w14:textId="5FA074CC" w:rsidR="0078546A" w:rsidRPr="00BC11E0" w:rsidRDefault="2C12EA35" w:rsidP="002D0307">
      <w:pPr>
        <w:ind w:left="720"/>
        <w:jc w:val="both"/>
        <w:rPr>
          <w:rFonts w:cs="Arial"/>
          <w:i/>
          <w:iCs/>
          <w:color w:val="333333"/>
          <w:sz w:val="20"/>
          <w:szCs w:val="20"/>
          <w:shd w:val="clear" w:color="auto" w:fill="F5F5F5"/>
        </w:rPr>
      </w:pPr>
      <w:r w:rsidRPr="0322C0F7">
        <w:rPr>
          <w:rFonts w:cs="Arial"/>
          <w:i/>
          <w:iCs/>
          <w:color w:val="333333"/>
          <w:sz w:val="20"/>
          <w:szCs w:val="20"/>
          <w:shd w:val="clear" w:color="auto" w:fill="F5F5F5"/>
        </w:rPr>
        <w:t>[…]</w:t>
      </w:r>
    </w:p>
    <w:p w14:paraId="28C14550" w14:textId="2235FA4C" w:rsidR="00BE323B" w:rsidRDefault="0078546A" w:rsidP="002D0307">
      <w:pPr>
        <w:ind w:left="720"/>
        <w:jc w:val="both"/>
        <w:rPr>
          <w:rFonts w:cs="Arial"/>
          <w:i/>
          <w:iCs/>
          <w:color w:val="333333"/>
          <w:sz w:val="20"/>
          <w:szCs w:val="20"/>
          <w:shd w:val="clear" w:color="auto" w:fill="F5F5F5"/>
        </w:rPr>
      </w:pPr>
      <w:r w:rsidRPr="00997F79">
        <w:rPr>
          <w:rFonts w:cs="Arial"/>
          <w:i/>
          <w:iCs/>
          <w:color w:val="333333"/>
          <w:sz w:val="20"/>
          <w:szCs w:val="20"/>
          <w:shd w:val="clear" w:color="auto" w:fill="F5F5F5"/>
        </w:rPr>
        <w:t>c)</w:t>
      </w:r>
      <w:r w:rsidR="005E68A4" w:rsidRPr="00997F79">
        <w:rPr>
          <w:rFonts w:cs="Arial"/>
          <w:i/>
          <w:iCs/>
          <w:color w:val="333333"/>
          <w:sz w:val="20"/>
          <w:szCs w:val="20"/>
          <w:shd w:val="clear" w:color="auto" w:fill="F5F5F5"/>
        </w:rPr>
        <w:t xml:space="preserve">are urged to support the Americas Flyway Task Force’s work, in particular the Task Force’s meetings and the review and/or update of the Americas Flyways Framework and the Action Plan for the Americas; </w:t>
      </w:r>
      <w:r w:rsidR="00FC5614">
        <w:rPr>
          <w:rFonts w:cs="Arial"/>
          <w:i/>
          <w:iCs/>
          <w:color w:val="333333"/>
          <w:sz w:val="20"/>
          <w:szCs w:val="20"/>
          <w:shd w:val="clear" w:color="auto" w:fill="F5F5F5"/>
        </w:rPr>
        <w:t>[…]</w:t>
      </w:r>
    </w:p>
    <w:p w14:paraId="7D4F3748" w14:textId="77777777" w:rsidR="002D0307" w:rsidRPr="00997F79" w:rsidRDefault="002D0307" w:rsidP="002D0307">
      <w:pPr>
        <w:ind w:left="720"/>
        <w:jc w:val="both"/>
        <w:rPr>
          <w:rFonts w:cs="Arial"/>
          <w:i/>
          <w:iCs/>
          <w:color w:val="333333"/>
          <w:sz w:val="20"/>
          <w:szCs w:val="20"/>
          <w:shd w:val="clear" w:color="auto" w:fill="F5F5F5"/>
        </w:rPr>
      </w:pPr>
    </w:p>
    <w:p w14:paraId="25D1DE3A" w14:textId="5B7C6F70" w:rsidR="0076553C" w:rsidRDefault="0076553C" w:rsidP="002D0307">
      <w:pPr>
        <w:ind w:left="720"/>
        <w:jc w:val="both"/>
        <w:rPr>
          <w:rFonts w:cs="Arial"/>
          <w:b/>
          <w:bCs/>
          <w:i/>
          <w:iCs/>
          <w:color w:val="333333"/>
          <w:sz w:val="20"/>
          <w:szCs w:val="20"/>
          <w:shd w:val="clear" w:color="auto" w:fill="F5F5F5"/>
        </w:rPr>
      </w:pPr>
      <w:r>
        <w:rPr>
          <w:rFonts w:cs="Arial"/>
          <w:b/>
          <w:bCs/>
          <w:i/>
          <w:iCs/>
          <w:color w:val="333333"/>
          <w:sz w:val="20"/>
          <w:szCs w:val="20"/>
          <w:shd w:val="clear" w:color="auto" w:fill="F5F5F5"/>
        </w:rPr>
        <w:t xml:space="preserve">14.139 </w:t>
      </w:r>
      <w:r w:rsidR="007E46E7" w:rsidRPr="007E46E7">
        <w:rPr>
          <w:rFonts w:cs="Arial"/>
          <w:b/>
          <w:bCs/>
          <w:i/>
          <w:iCs/>
          <w:color w:val="333333"/>
          <w:sz w:val="20"/>
          <w:szCs w:val="20"/>
          <w:shd w:val="clear" w:color="auto" w:fill="F5F5F5"/>
        </w:rPr>
        <w:t>Directed to non-Parties, organizations and stakeholders in the Americas</w:t>
      </w:r>
      <w:r w:rsidR="007E46E7">
        <w:rPr>
          <w:rFonts w:cs="Arial"/>
          <w:b/>
          <w:bCs/>
          <w:i/>
          <w:iCs/>
          <w:color w:val="333333"/>
          <w:sz w:val="20"/>
          <w:szCs w:val="20"/>
          <w:shd w:val="clear" w:color="auto" w:fill="F5F5F5"/>
        </w:rPr>
        <w:t>:</w:t>
      </w:r>
    </w:p>
    <w:p w14:paraId="0E2D8E3A" w14:textId="77777777" w:rsidR="002D0307" w:rsidRDefault="002D0307" w:rsidP="002D0307">
      <w:pPr>
        <w:ind w:left="720"/>
        <w:jc w:val="both"/>
        <w:rPr>
          <w:rFonts w:cs="Arial"/>
          <w:b/>
          <w:bCs/>
          <w:i/>
          <w:iCs/>
          <w:color w:val="333333"/>
          <w:sz w:val="20"/>
          <w:szCs w:val="20"/>
          <w:shd w:val="clear" w:color="auto" w:fill="F5F5F5"/>
        </w:rPr>
      </w:pPr>
    </w:p>
    <w:p w14:paraId="3525543D" w14:textId="689960D3" w:rsidR="007E46E7" w:rsidRDefault="007E46E7" w:rsidP="002D0307">
      <w:pPr>
        <w:ind w:left="720"/>
        <w:jc w:val="both"/>
        <w:rPr>
          <w:rFonts w:cs="Arial"/>
          <w:i/>
          <w:iCs/>
          <w:color w:val="333333"/>
          <w:sz w:val="20"/>
          <w:szCs w:val="20"/>
          <w:shd w:val="clear" w:color="auto" w:fill="F5F5F5"/>
        </w:rPr>
      </w:pPr>
      <w:r w:rsidRPr="00997F79">
        <w:rPr>
          <w:rFonts w:cs="Arial"/>
          <w:i/>
          <w:iCs/>
          <w:color w:val="333333"/>
          <w:sz w:val="20"/>
          <w:szCs w:val="20"/>
          <w:shd w:val="clear" w:color="auto" w:fill="F5F5F5"/>
        </w:rPr>
        <w:t xml:space="preserve">Non-Parties, organizations and stakeholders in the Americas are invited to actively engage in the review and update of the </w:t>
      </w:r>
      <w:proofErr w:type="gramStart"/>
      <w:r w:rsidRPr="00997F79">
        <w:rPr>
          <w:rFonts w:cs="Arial"/>
          <w:i/>
          <w:iCs/>
          <w:color w:val="333333"/>
          <w:sz w:val="20"/>
          <w:szCs w:val="20"/>
          <w:shd w:val="clear" w:color="auto" w:fill="F5F5F5"/>
        </w:rPr>
        <w:t>Americas Flyways</w:t>
      </w:r>
      <w:proofErr w:type="gramEnd"/>
      <w:r w:rsidRPr="00997F79">
        <w:rPr>
          <w:rFonts w:cs="Arial"/>
          <w:i/>
          <w:iCs/>
          <w:color w:val="333333"/>
          <w:sz w:val="20"/>
          <w:szCs w:val="20"/>
          <w:shd w:val="clear" w:color="auto" w:fill="F5F5F5"/>
        </w:rPr>
        <w:t xml:space="preserve"> Framework and the Action Plan for the Americas.</w:t>
      </w:r>
    </w:p>
    <w:p w14:paraId="53094DA9" w14:textId="77777777" w:rsidR="002D0307" w:rsidRPr="00997F79" w:rsidRDefault="002D0307" w:rsidP="002D0307">
      <w:pPr>
        <w:ind w:left="720"/>
        <w:jc w:val="both"/>
        <w:rPr>
          <w:rFonts w:cs="Arial"/>
          <w:i/>
          <w:iCs/>
          <w:color w:val="333333"/>
          <w:sz w:val="20"/>
          <w:szCs w:val="20"/>
          <w:shd w:val="clear" w:color="auto" w:fill="F5F5F5"/>
        </w:rPr>
      </w:pPr>
    </w:p>
    <w:p w14:paraId="77487D03" w14:textId="1AE03159" w:rsidR="00A0645B" w:rsidRDefault="00A0645B" w:rsidP="002D0307">
      <w:pPr>
        <w:ind w:left="720"/>
        <w:jc w:val="both"/>
        <w:rPr>
          <w:rFonts w:cs="Arial"/>
          <w:b/>
          <w:bCs/>
          <w:i/>
          <w:iCs/>
          <w:color w:val="333333"/>
          <w:sz w:val="20"/>
          <w:szCs w:val="20"/>
          <w:shd w:val="clear" w:color="auto" w:fill="F5F5F5"/>
        </w:rPr>
      </w:pPr>
      <w:r w:rsidRPr="00997F79">
        <w:rPr>
          <w:rFonts w:cs="Arial"/>
          <w:b/>
          <w:bCs/>
          <w:i/>
          <w:iCs/>
          <w:color w:val="333333"/>
          <w:sz w:val="20"/>
          <w:szCs w:val="20"/>
          <w:shd w:val="clear" w:color="auto" w:fill="F5F5F5"/>
        </w:rPr>
        <w:t>14.141 Directed to the Americas Flyways Task Force</w:t>
      </w:r>
    </w:p>
    <w:p w14:paraId="28FBD89D" w14:textId="77777777" w:rsidR="002D0307" w:rsidRPr="00997F79" w:rsidRDefault="002D0307" w:rsidP="002D0307">
      <w:pPr>
        <w:ind w:left="720"/>
        <w:jc w:val="both"/>
        <w:rPr>
          <w:rFonts w:cs="Arial"/>
          <w:b/>
          <w:bCs/>
          <w:i/>
          <w:iCs/>
          <w:color w:val="333333"/>
          <w:sz w:val="20"/>
          <w:szCs w:val="20"/>
          <w:shd w:val="clear" w:color="auto" w:fill="F5F5F5"/>
        </w:rPr>
      </w:pPr>
    </w:p>
    <w:p w14:paraId="32F0D806" w14:textId="1C5C0C67" w:rsidR="00A0645B" w:rsidRDefault="00A0645B" w:rsidP="002D0307">
      <w:pPr>
        <w:ind w:left="720"/>
        <w:jc w:val="both"/>
        <w:rPr>
          <w:rFonts w:cs="Arial"/>
          <w:i/>
          <w:iCs/>
          <w:color w:val="333333"/>
          <w:sz w:val="20"/>
          <w:szCs w:val="20"/>
          <w:shd w:val="clear" w:color="auto" w:fill="F5F5F5"/>
        </w:rPr>
      </w:pPr>
      <w:r w:rsidRPr="00997F79">
        <w:rPr>
          <w:rFonts w:cs="Arial"/>
          <w:i/>
          <w:iCs/>
          <w:color w:val="333333"/>
          <w:sz w:val="20"/>
          <w:szCs w:val="20"/>
          <w:shd w:val="clear" w:color="auto" w:fill="F5F5F5"/>
        </w:rPr>
        <w:t xml:space="preserve">The Americas Flyways Task Force shall, </w:t>
      </w:r>
      <w:proofErr w:type="gramStart"/>
      <w:r w:rsidRPr="00997F79">
        <w:rPr>
          <w:rFonts w:cs="Arial"/>
          <w:i/>
          <w:iCs/>
          <w:color w:val="333333"/>
          <w:sz w:val="20"/>
          <w:szCs w:val="20"/>
          <w:shd w:val="clear" w:color="auto" w:fill="F5F5F5"/>
        </w:rPr>
        <w:t>subject</w:t>
      </w:r>
      <w:proofErr w:type="gramEnd"/>
      <w:r w:rsidRPr="00997F79">
        <w:rPr>
          <w:rFonts w:cs="Arial"/>
          <w:i/>
          <w:iCs/>
          <w:color w:val="333333"/>
          <w:sz w:val="20"/>
          <w:szCs w:val="20"/>
          <w:shd w:val="clear" w:color="auto" w:fill="F5F5F5"/>
        </w:rPr>
        <w:t xml:space="preserve"> to the availability of external resources:</w:t>
      </w:r>
    </w:p>
    <w:p w14:paraId="4904E6E3" w14:textId="77777777" w:rsidR="002D0307" w:rsidRPr="00997F79" w:rsidRDefault="002D0307" w:rsidP="002D0307">
      <w:pPr>
        <w:ind w:left="720"/>
        <w:jc w:val="both"/>
        <w:rPr>
          <w:rFonts w:cs="Arial"/>
          <w:i/>
          <w:iCs/>
          <w:color w:val="333333"/>
          <w:sz w:val="20"/>
          <w:szCs w:val="20"/>
          <w:shd w:val="clear" w:color="auto" w:fill="F5F5F5"/>
        </w:rPr>
      </w:pPr>
    </w:p>
    <w:p w14:paraId="5C9C2270" w14:textId="77777777" w:rsidR="00A0645B" w:rsidRPr="00997F79" w:rsidRDefault="00A0645B" w:rsidP="002D0307">
      <w:pPr>
        <w:pStyle w:val="ListParagraph"/>
        <w:numPr>
          <w:ilvl w:val="0"/>
          <w:numId w:val="40"/>
        </w:numPr>
        <w:spacing w:after="80"/>
        <w:contextualSpacing w:val="0"/>
        <w:jc w:val="both"/>
        <w:rPr>
          <w:rFonts w:ascii="Arial" w:hAnsi="Arial" w:cs="Arial"/>
          <w:i/>
          <w:iCs/>
          <w:color w:val="333333"/>
          <w:sz w:val="20"/>
          <w:shd w:val="clear" w:color="auto" w:fill="F5F5F5"/>
        </w:rPr>
      </w:pPr>
      <w:r w:rsidRPr="00997F79">
        <w:rPr>
          <w:rFonts w:ascii="Arial" w:hAnsi="Arial" w:cs="Arial"/>
          <w:i/>
          <w:iCs/>
          <w:color w:val="333333"/>
          <w:sz w:val="20"/>
          <w:shd w:val="clear" w:color="auto" w:fill="F5F5F5"/>
        </w:rPr>
        <w:t>review and update the Americas Flyways Framework, and the Action Plan for the Americas in line with the CMS Samarkand Strategic Plan for Migratory Species (SPMS) and aligned with those of other relevant MEAs working in the areas linked to migratory bird conservation, their habitats or threats associated with them; and</w:t>
      </w:r>
    </w:p>
    <w:p w14:paraId="6CE20EBB" w14:textId="77777777" w:rsidR="00A0645B" w:rsidRPr="00997F79" w:rsidRDefault="00A0645B" w:rsidP="002D0307">
      <w:pPr>
        <w:pStyle w:val="ListParagraph"/>
        <w:numPr>
          <w:ilvl w:val="0"/>
          <w:numId w:val="40"/>
        </w:numPr>
        <w:jc w:val="both"/>
        <w:rPr>
          <w:rFonts w:ascii="Arial" w:hAnsi="Arial" w:cs="Arial"/>
          <w:i/>
          <w:iCs/>
          <w:color w:val="333333"/>
          <w:sz w:val="20"/>
          <w:shd w:val="clear" w:color="auto" w:fill="F5F5F5"/>
        </w:rPr>
      </w:pPr>
      <w:r w:rsidRPr="00997F79">
        <w:rPr>
          <w:rFonts w:ascii="Arial" w:hAnsi="Arial" w:cs="Arial"/>
          <w:i/>
          <w:iCs/>
          <w:color w:val="333333"/>
          <w:sz w:val="20"/>
          <w:shd w:val="clear" w:color="auto" w:fill="F5F5F5"/>
        </w:rPr>
        <w:t>facilitate and monitor the implementation of the Action Plan for the Americas.</w:t>
      </w:r>
    </w:p>
    <w:p w14:paraId="375C194A" w14:textId="77777777" w:rsidR="00A0645B" w:rsidRPr="00997F79" w:rsidRDefault="00A0645B" w:rsidP="002D0307">
      <w:pPr>
        <w:pStyle w:val="ListParagraph"/>
        <w:ind w:left="0"/>
        <w:jc w:val="both"/>
        <w:rPr>
          <w:rFonts w:ascii="Arial" w:hAnsi="Arial" w:cs="Arial"/>
          <w:b/>
          <w:bCs/>
          <w:i/>
          <w:iCs/>
          <w:color w:val="333333"/>
          <w:sz w:val="20"/>
          <w:shd w:val="clear" w:color="auto" w:fill="F5F5F5"/>
        </w:rPr>
      </w:pPr>
    </w:p>
    <w:p w14:paraId="63430160" w14:textId="77777777" w:rsidR="00A0645B" w:rsidRPr="00997F79" w:rsidRDefault="43296EEF" w:rsidP="002D0307">
      <w:pPr>
        <w:ind w:left="720"/>
        <w:jc w:val="both"/>
        <w:rPr>
          <w:rFonts w:cs="Arial"/>
          <w:b/>
          <w:bCs/>
          <w:i/>
          <w:iCs/>
          <w:color w:val="333333"/>
          <w:sz w:val="20"/>
          <w:szCs w:val="20"/>
          <w:shd w:val="clear" w:color="auto" w:fill="F5F5F5"/>
        </w:rPr>
      </w:pPr>
      <w:r w:rsidRPr="0322C0F7">
        <w:rPr>
          <w:rFonts w:cs="Arial"/>
          <w:b/>
          <w:bCs/>
          <w:i/>
          <w:iCs/>
          <w:color w:val="333333"/>
          <w:sz w:val="20"/>
          <w:szCs w:val="20"/>
          <w:shd w:val="clear" w:color="auto" w:fill="F5F5F5"/>
        </w:rPr>
        <w:t xml:space="preserve">14.142 Directed to the Secretariat </w:t>
      </w:r>
    </w:p>
    <w:p w14:paraId="1C98A362" w14:textId="77777777" w:rsidR="00A0645B" w:rsidRPr="00997F79" w:rsidRDefault="00A0645B" w:rsidP="002D0307">
      <w:pPr>
        <w:pStyle w:val="ListParagraph"/>
        <w:jc w:val="both"/>
        <w:rPr>
          <w:rFonts w:ascii="Arial" w:hAnsi="Arial" w:cs="Arial"/>
          <w:b/>
          <w:bCs/>
          <w:i/>
          <w:iCs/>
          <w:color w:val="333333"/>
          <w:sz w:val="20"/>
          <w:shd w:val="clear" w:color="auto" w:fill="F5F5F5"/>
        </w:rPr>
      </w:pPr>
    </w:p>
    <w:p w14:paraId="26C0A279" w14:textId="77777777" w:rsidR="00A0645B" w:rsidRPr="00997F79" w:rsidRDefault="43296EEF" w:rsidP="002D0307">
      <w:pPr>
        <w:ind w:left="720"/>
        <w:jc w:val="both"/>
        <w:rPr>
          <w:rFonts w:cs="Arial"/>
          <w:i/>
          <w:iCs/>
          <w:sz w:val="20"/>
          <w:szCs w:val="20"/>
          <w:shd w:val="clear" w:color="auto" w:fill="F5F5F5"/>
        </w:rPr>
      </w:pPr>
      <w:r w:rsidRPr="0322C0F7">
        <w:rPr>
          <w:rFonts w:cs="Arial"/>
          <w:i/>
          <w:iCs/>
          <w:sz w:val="20"/>
          <w:szCs w:val="20"/>
          <w:shd w:val="clear" w:color="auto" w:fill="F5F5F5"/>
        </w:rPr>
        <w:t>The Secretariat shall, subject to the availability of external resources:</w:t>
      </w:r>
    </w:p>
    <w:p w14:paraId="4725B474" w14:textId="77777777" w:rsidR="00A0645B" w:rsidRPr="00997F79" w:rsidRDefault="00A0645B" w:rsidP="002D0307">
      <w:pPr>
        <w:pStyle w:val="ListParagraph"/>
        <w:ind w:left="567"/>
        <w:jc w:val="both"/>
        <w:rPr>
          <w:rFonts w:ascii="Arial" w:hAnsi="Arial" w:cs="Arial"/>
          <w:i/>
          <w:iCs/>
          <w:color w:val="333333"/>
          <w:sz w:val="20"/>
          <w:shd w:val="clear" w:color="auto" w:fill="F5F5F5"/>
        </w:rPr>
      </w:pPr>
    </w:p>
    <w:p w14:paraId="0C889E56" w14:textId="77777777" w:rsidR="00A0645B" w:rsidRPr="00997F79" w:rsidRDefault="00A0645B" w:rsidP="002D0307">
      <w:pPr>
        <w:pStyle w:val="ListParagraph"/>
        <w:widowControl/>
        <w:numPr>
          <w:ilvl w:val="0"/>
          <w:numId w:val="38"/>
        </w:numPr>
        <w:jc w:val="both"/>
        <w:rPr>
          <w:rFonts w:ascii="Arial" w:hAnsi="Arial" w:cs="Arial"/>
          <w:i/>
          <w:iCs/>
          <w:sz w:val="20"/>
          <w:shd w:val="clear" w:color="auto" w:fill="F5F5F5"/>
        </w:rPr>
      </w:pPr>
      <w:r w:rsidRPr="00997F79">
        <w:rPr>
          <w:rFonts w:ascii="Arial" w:hAnsi="Arial" w:cs="Arial"/>
          <w:i/>
          <w:iCs/>
          <w:sz w:val="20"/>
          <w:shd w:val="clear" w:color="auto" w:fill="F5F5F5"/>
        </w:rPr>
        <w:t xml:space="preserve">organize sub-regional meetings aimed at sharing best practices and lessons learned on flyway-scale conservation, awareness-raising, and on the development of adequate institutional frameworks to protect </w:t>
      </w:r>
      <w:proofErr w:type="gramStart"/>
      <w:r w:rsidRPr="00997F79">
        <w:rPr>
          <w:rFonts w:ascii="Arial" w:hAnsi="Arial" w:cs="Arial"/>
          <w:i/>
          <w:iCs/>
          <w:sz w:val="20"/>
          <w:shd w:val="clear" w:color="auto" w:fill="F5F5F5"/>
        </w:rPr>
        <w:t>them;</w:t>
      </w:r>
      <w:proofErr w:type="gramEnd"/>
      <w:r w:rsidRPr="00997F79">
        <w:rPr>
          <w:rFonts w:ascii="Arial" w:hAnsi="Arial" w:cs="Arial"/>
          <w:i/>
          <w:iCs/>
          <w:sz w:val="20"/>
          <w:shd w:val="clear" w:color="auto" w:fill="F5F5F5"/>
        </w:rPr>
        <w:t xml:space="preserve"> </w:t>
      </w:r>
    </w:p>
    <w:p w14:paraId="702EF4B3" w14:textId="77777777" w:rsidR="00A0645B" w:rsidRPr="00997F79" w:rsidRDefault="00A0645B" w:rsidP="002D0307">
      <w:pPr>
        <w:pStyle w:val="ListParagraph"/>
        <w:widowControl/>
        <w:numPr>
          <w:ilvl w:val="0"/>
          <w:numId w:val="38"/>
        </w:numPr>
        <w:spacing w:after="80"/>
        <w:contextualSpacing w:val="0"/>
        <w:jc w:val="both"/>
        <w:rPr>
          <w:rFonts w:ascii="Arial" w:hAnsi="Arial" w:cs="Arial"/>
          <w:i/>
          <w:iCs/>
          <w:sz w:val="20"/>
          <w:shd w:val="clear" w:color="auto" w:fill="F5F5F5"/>
        </w:rPr>
      </w:pPr>
      <w:r w:rsidRPr="00997F79">
        <w:rPr>
          <w:rFonts w:ascii="Arial" w:hAnsi="Arial" w:cs="Arial"/>
          <w:i/>
          <w:iCs/>
          <w:sz w:val="20"/>
          <w:shd w:val="clear" w:color="auto" w:fill="F5F5F5"/>
        </w:rPr>
        <w:t xml:space="preserve">support the work of the Flyways Working Group </w:t>
      </w:r>
      <w:hyperlink r:id="rId22" w:history="1">
        <w:r w:rsidRPr="00997F79">
          <w:rPr>
            <w:rStyle w:val="Hyperlink"/>
            <w:rFonts w:ascii="Arial" w:hAnsi="Arial" w:cs="Arial"/>
            <w:i/>
            <w:iCs/>
            <w:sz w:val="20"/>
            <w:shd w:val="clear" w:color="auto" w:fill="F5F5F5"/>
          </w:rPr>
          <w:t>FWG</w:t>
        </w:r>
      </w:hyperlink>
      <w:r w:rsidRPr="00997F79">
        <w:rPr>
          <w:rFonts w:ascii="Arial" w:hAnsi="Arial" w:cs="Arial"/>
          <w:i/>
          <w:iCs/>
          <w:color w:val="333333"/>
          <w:sz w:val="20"/>
          <w:shd w:val="clear" w:color="auto" w:fill="F5F5F5"/>
        </w:rPr>
        <w:t xml:space="preserve">, </w:t>
      </w:r>
      <w:r w:rsidRPr="00997F79">
        <w:rPr>
          <w:rFonts w:ascii="Arial" w:hAnsi="Arial" w:cs="Arial"/>
          <w:i/>
          <w:iCs/>
          <w:sz w:val="20"/>
          <w:shd w:val="clear" w:color="auto" w:fill="F5F5F5"/>
        </w:rPr>
        <w:t xml:space="preserve">in particular by organizing its meetings, aiding the development of a monitoring tool to provide Parties with an objective, </w:t>
      </w:r>
      <w:r w:rsidRPr="00997F79">
        <w:rPr>
          <w:rFonts w:ascii="Arial" w:hAnsi="Arial" w:cs="Arial"/>
          <w:i/>
          <w:iCs/>
          <w:sz w:val="20"/>
          <w:shd w:val="clear" w:color="auto" w:fill="F5F5F5"/>
        </w:rPr>
        <w:lastRenderedPageBreak/>
        <w:t xml:space="preserve">fact-based national self-assessment of the current status of flyways at national level, and helping to raise awareness of flyways conservation; and </w:t>
      </w:r>
    </w:p>
    <w:p w14:paraId="546E5E5A" w14:textId="77777777" w:rsidR="00A0645B" w:rsidRPr="00056D9B" w:rsidRDefault="00A0645B" w:rsidP="002D0307">
      <w:pPr>
        <w:pStyle w:val="ListParagraph"/>
        <w:widowControl/>
        <w:numPr>
          <w:ilvl w:val="0"/>
          <w:numId w:val="38"/>
        </w:numPr>
        <w:jc w:val="both"/>
        <w:rPr>
          <w:rFonts w:ascii="Arial" w:hAnsi="Arial" w:cs="Arial"/>
          <w:b/>
          <w:bCs/>
          <w:color w:val="333333"/>
          <w:sz w:val="22"/>
          <w:szCs w:val="22"/>
          <w:shd w:val="clear" w:color="auto" w:fill="F5F5F5"/>
        </w:rPr>
      </w:pPr>
      <w:r w:rsidRPr="00997F79">
        <w:rPr>
          <w:rFonts w:ascii="Arial" w:hAnsi="Arial" w:cs="Arial"/>
          <w:i/>
          <w:iCs/>
          <w:sz w:val="20"/>
          <w:shd w:val="clear" w:color="auto" w:fill="F5F5F5"/>
        </w:rPr>
        <w:t xml:space="preserve">support the Americas Flyway Task Force work, in particular by organizing the Task Force’s meetings and helping to update the Americas Flyways Framework </w:t>
      </w:r>
      <w:hyperlink r:id="rId23" w:history="1">
        <w:r w:rsidRPr="00997F79">
          <w:rPr>
            <w:rStyle w:val="Hyperlink"/>
            <w:rFonts w:ascii="Arial" w:hAnsi="Arial" w:cs="Arial"/>
            <w:i/>
            <w:iCs/>
            <w:sz w:val="20"/>
          </w:rPr>
          <w:t>America Flyway Framework</w:t>
        </w:r>
      </w:hyperlink>
      <w:r w:rsidRPr="00997F79">
        <w:rPr>
          <w:rFonts w:ascii="Arial" w:hAnsi="Arial" w:cs="Arial"/>
          <w:i/>
          <w:iCs/>
          <w:color w:val="333333"/>
          <w:sz w:val="20"/>
          <w:shd w:val="clear" w:color="auto" w:fill="F5F5F5"/>
        </w:rPr>
        <w:t xml:space="preserve"> </w:t>
      </w:r>
      <w:r w:rsidRPr="00997F79">
        <w:rPr>
          <w:rFonts w:ascii="Arial" w:hAnsi="Arial" w:cs="Arial"/>
          <w:i/>
          <w:iCs/>
          <w:sz w:val="20"/>
          <w:shd w:val="clear" w:color="auto" w:fill="F5F5F5"/>
        </w:rPr>
        <w:t xml:space="preserve">and the Action Plan for the Americas </w:t>
      </w:r>
      <w:hyperlink r:id="rId24" w:history="1">
        <w:r w:rsidRPr="00997F79">
          <w:rPr>
            <w:rStyle w:val="Hyperlink"/>
            <w:rFonts w:ascii="Arial" w:hAnsi="Arial" w:cs="Arial"/>
            <w:i/>
            <w:iCs/>
            <w:sz w:val="20"/>
          </w:rPr>
          <w:t>Action Plan for the Americas Flyways 2018-2023</w:t>
        </w:r>
      </w:hyperlink>
      <w:r w:rsidRPr="00997F79">
        <w:rPr>
          <w:rFonts w:ascii="Arial" w:hAnsi="Arial" w:cs="Arial"/>
          <w:i/>
          <w:iCs/>
          <w:sz w:val="20"/>
        </w:rPr>
        <w:t>.</w:t>
      </w:r>
    </w:p>
    <w:p w14:paraId="7CFC2198" w14:textId="77777777" w:rsidR="0059578B" w:rsidRDefault="44B32CED" w:rsidP="002D0307">
      <w:pPr>
        <w:jc w:val="both"/>
        <w:rPr>
          <w:rFonts w:cs="Arial"/>
          <w:color w:val="333333"/>
          <w:u w:val="single"/>
        </w:rPr>
      </w:pPr>
      <w:r w:rsidRPr="00461162">
        <w:rPr>
          <w:rFonts w:cs="Arial"/>
          <w:u w:val="single"/>
        </w:rPr>
        <w:t xml:space="preserve">Activities to implement Decision </w:t>
      </w:r>
      <w:r w:rsidRPr="0322C0F7">
        <w:rPr>
          <w:rFonts w:cs="Arial"/>
          <w:color w:val="333333"/>
          <w:u w:val="single"/>
        </w:rPr>
        <w:t>14.142</w:t>
      </w:r>
    </w:p>
    <w:p w14:paraId="2183950E" w14:textId="77777777" w:rsidR="002D0307" w:rsidRPr="00461162" w:rsidRDefault="002D0307" w:rsidP="002D0307">
      <w:pPr>
        <w:jc w:val="both"/>
        <w:rPr>
          <w:rFonts w:cs="Arial"/>
          <w:color w:val="333333"/>
          <w:u w:val="single"/>
        </w:rPr>
      </w:pPr>
    </w:p>
    <w:p w14:paraId="272D2723" w14:textId="7EB675C2" w:rsidR="003D68D5" w:rsidRPr="00BC11E0" w:rsidRDefault="5CD1A861" w:rsidP="002D0307">
      <w:pPr>
        <w:pStyle w:val="ListParagraph"/>
        <w:widowControl/>
        <w:numPr>
          <w:ilvl w:val="0"/>
          <w:numId w:val="24"/>
        </w:numPr>
        <w:ind w:left="540" w:hanging="540"/>
        <w:jc w:val="both"/>
        <w:rPr>
          <w:rFonts w:ascii="Arial" w:hAnsi="Arial" w:cs="Arial"/>
          <w:sz w:val="22"/>
          <w:szCs w:val="22"/>
          <w:shd w:val="clear" w:color="auto" w:fill="F5F5F5"/>
        </w:rPr>
      </w:pPr>
      <w:proofErr w:type="gramStart"/>
      <w:r>
        <w:rPr>
          <w:rFonts w:ascii="Arial" w:hAnsi="Arial" w:cs="Arial"/>
          <w:sz w:val="22"/>
          <w:szCs w:val="22"/>
          <w:shd w:val="clear" w:color="auto" w:fill="F5F5F5"/>
        </w:rPr>
        <w:t>In order to</w:t>
      </w:r>
      <w:proofErr w:type="gramEnd"/>
      <w:r>
        <w:rPr>
          <w:rFonts w:ascii="Arial" w:hAnsi="Arial" w:cs="Arial"/>
          <w:sz w:val="22"/>
          <w:szCs w:val="22"/>
          <w:shd w:val="clear" w:color="auto" w:fill="F5F5F5"/>
        </w:rPr>
        <w:t xml:space="preserve"> create a factual basis for assessing the implementation status of the current Americas Flyways Action Plan and identify the needs and aspects of a revision of the Acti</w:t>
      </w:r>
      <w:r w:rsidRPr="00167BB8">
        <w:rPr>
          <w:rFonts w:ascii="Arial" w:hAnsi="Arial" w:cs="Arial"/>
          <w:sz w:val="22"/>
          <w:szCs w:val="22"/>
          <w:shd w:val="clear" w:color="auto" w:fill="F5F5F5"/>
        </w:rPr>
        <w:t>on Plan to</w:t>
      </w:r>
      <w:r w:rsidR="124D60D8" w:rsidRPr="00167BB8">
        <w:rPr>
          <w:rFonts w:ascii="Arial" w:hAnsi="Arial" w:cs="Arial"/>
          <w:sz w:val="22"/>
          <w:szCs w:val="22"/>
          <w:shd w:val="clear" w:color="auto" w:fill="F5F5F5"/>
        </w:rPr>
        <w:t xml:space="preserve"> </w:t>
      </w:r>
      <w:r w:rsidR="302DE394" w:rsidRPr="00167BB8">
        <w:rPr>
          <w:rFonts w:ascii="Arial" w:hAnsi="Arial" w:cs="Arial"/>
          <w:sz w:val="22"/>
          <w:szCs w:val="22"/>
          <w:shd w:val="clear" w:color="auto" w:fill="F5F5F5"/>
        </w:rPr>
        <w:t>fulfil</w:t>
      </w:r>
      <w:r w:rsidR="124D60D8" w:rsidRPr="00167BB8">
        <w:rPr>
          <w:rFonts w:ascii="Arial" w:hAnsi="Arial" w:cs="Arial"/>
          <w:sz w:val="22"/>
          <w:szCs w:val="22"/>
          <w:shd w:val="clear" w:color="auto" w:fill="F5F5F5"/>
        </w:rPr>
        <w:t xml:space="preserve"> the</w:t>
      </w:r>
      <w:r w:rsidR="5FFC5FC5" w:rsidRPr="00167BB8">
        <w:rPr>
          <w:rFonts w:ascii="Arial" w:hAnsi="Arial" w:cs="Arial"/>
          <w:sz w:val="22"/>
          <w:szCs w:val="22"/>
          <w:shd w:val="clear" w:color="auto" w:fill="F5F5F5"/>
        </w:rPr>
        <w:t xml:space="preserve"> COP decisions</w:t>
      </w:r>
      <w:r w:rsidR="124D60D8" w:rsidRPr="00167BB8">
        <w:rPr>
          <w:rFonts w:ascii="Arial" w:hAnsi="Arial" w:cs="Arial"/>
          <w:sz w:val="22"/>
          <w:szCs w:val="22"/>
          <w:shd w:val="clear" w:color="auto" w:fill="F5F5F5"/>
        </w:rPr>
        <w:t xml:space="preserve">, the Secretariat </w:t>
      </w:r>
      <w:r w:rsidR="5741CB50" w:rsidRPr="00167BB8">
        <w:rPr>
          <w:rFonts w:ascii="Arial" w:hAnsi="Arial" w:cs="Arial"/>
          <w:sz w:val="22"/>
          <w:szCs w:val="22"/>
          <w:shd w:val="clear" w:color="auto" w:fill="F5F5F5"/>
        </w:rPr>
        <w:t xml:space="preserve">sent a </w:t>
      </w:r>
      <w:r w:rsidR="4C99B50D" w:rsidRPr="00167BB8">
        <w:rPr>
          <w:rFonts w:ascii="Arial" w:hAnsi="Arial" w:cs="Arial"/>
          <w:sz w:val="22"/>
          <w:szCs w:val="22"/>
          <w:shd w:val="clear" w:color="auto" w:fill="F5F5F5"/>
        </w:rPr>
        <w:t xml:space="preserve">monitoring sheet to the </w:t>
      </w:r>
      <w:r w:rsidR="0366C93F">
        <w:rPr>
          <w:rFonts w:ascii="Arial" w:hAnsi="Arial" w:cs="Arial"/>
          <w:sz w:val="22"/>
          <w:szCs w:val="22"/>
          <w:shd w:val="clear" w:color="auto" w:fill="F5F5F5"/>
        </w:rPr>
        <w:t>T</w:t>
      </w:r>
      <w:r w:rsidR="4C99B50D" w:rsidRPr="00167BB8">
        <w:rPr>
          <w:rFonts w:ascii="Arial" w:hAnsi="Arial" w:cs="Arial"/>
          <w:sz w:val="22"/>
          <w:szCs w:val="22"/>
          <w:shd w:val="clear" w:color="auto" w:fill="F5F5F5"/>
        </w:rPr>
        <w:t xml:space="preserve">ask </w:t>
      </w:r>
      <w:r w:rsidR="0366C93F">
        <w:rPr>
          <w:rFonts w:ascii="Arial" w:hAnsi="Arial" w:cs="Arial"/>
          <w:sz w:val="22"/>
          <w:szCs w:val="22"/>
          <w:shd w:val="clear" w:color="auto" w:fill="F5F5F5"/>
        </w:rPr>
        <w:t>F</w:t>
      </w:r>
      <w:r w:rsidR="4C99B50D" w:rsidRPr="00167BB8">
        <w:rPr>
          <w:rFonts w:ascii="Arial" w:hAnsi="Arial" w:cs="Arial"/>
          <w:sz w:val="22"/>
          <w:szCs w:val="22"/>
          <w:shd w:val="clear" w:color="auto" w:fill="F5F5F5"/>
        </w:rPr>
        <w:t xml:space="preserve">orce members </w:t>
      </w:r>
      <w:r w:rsidR="2AE46048" w:rsidRPr="00167BB8">
        <w:rPr>
          <w:rFonts w:ascii="Arial" w:hAnsi="Arial" w:cs="Arial"/>
          <w:sz w:val="22"/>
          <w:szCs w:val="22"/>
          <w:shd w:val="clear" w:color="auto" w:fill="F5F5F5"/>
        </w:rPr>
        <w:t>(</w:t>
      </w:r>
      <w:r w:rsidR="2AE46048" w:rsidRPr="003719B7">
        <w:rPr>
          <w:rFonts w:ascii="Arial" w:hAnsi="Arial" w:cs="Arial"/>
          <w:sz w:val="22"/>
          <w:szCs w:val="22"/>
          <w:shd w:val="clear" w:color="auto" w:fill="F5F5F5"/>
        </w:rPr>
        <w:t>16 Range States and 12 O</w:t>
      </w:r>
      <w:r w:rsidR="0366C93F" w:rsidRPr="003719B7">
        <w:rPr>
          <w:rFonts w:ascii="Arial" w:hAnsi="Arial" w:cs="Arial"/>
          <w:sz w:val="22"/>
          <w:szCs w:val="22"/>
          <w:shd w:val="clear" w:color="auto" w:fill="F5F5F5"/>
        </w:rPr>
        <w:t>bse</w:t>
      </w:r>
      <w:r w:rsidR="09829F16">
        <w:rPr>
          <w:rFonts w:ascii="Arial" w:hAnsi="Arial" w:cs="Arial"/>
          <w:sz w:val="22"/>
          <w:szCs w:val="22"/>
          <w:shd w:val="clear" w:color="auto" w:fill="F5F5F5"/>
        </w:rPr>
        <w:t>r</w:t>
      </w:r>
      <w:r w:rsidR="0366C93F" w:rsidRPr="003719B7">
        <w:rPr>
          <w:rFonts w:ascii="Arial" w:hAnsi="Arial" w:cs="Arial"/>
          <w:sz w:val="22"/>
          <w:szCs w:val="22"/>
          <w:shd w:val="clear" w:color="auto" w:fill="F5F5F5"/>
        </w:rPr>
        <w:t>vers</w:t>
      </w:r>
      <w:r w:rsidR="720F7B0B" w:rsidRPr="00167BB8">
        <w:rPr>
          <w:rFonts w:ascii="Arial" w:hAnsi="Arial" w:cs="Arial"/>
          <w:sz w:val="22"/>
          <w:szCs w:val="22"/>
          <w:shd w:val="clear" w:color="auto" w:fill="F5F5F5"/>
        </w:rPr>
        <w:t xml:space="preserve">) </w:t>
      </w:r>
      <w:r w:rsidR="7B33A3F2" w:rsidRPr="00167BB8">
        <w:rPr>
          <w:rFonts w:ascii="Arial" w:hAnsi="Arial" w:cs="Arial"/>
          <w:sz w:val="22"/>
          <w:szCs w:val="22"/>
          <w:shd w:val="clear" w:color="auto" w:fill="F5F5F5"/>
        </w:rPr>
        <w:t>requesting them</w:t>
      </w:r>
      <w:r w:rsidR="54923F2F" w:rsidRPr="00167BB8">
        <w:rPr>
          <w:rFonts w:ascii="Arial" w:hAnsi="Arial" w:cs="Arial"/>
          <w:sz w:val="22"/>
          <w:szCs w:val="22"/>
          <w:shd w:val="clear" w:color="auto" w:fill="F5F5F5"/>
        </w:rPr>
        <w:t xml:space="preserve"> to review the impl</w:t>
      </w:r>
      <w:r w:rsidR="27AC463E" w:rsidRPr="00167BB8">
        <w:rPr>
          <w:rFonts w:ascii="Arial" w:hAnsi="Arial" w:cs="Arial"/>
          <w:sz w:val="22"/>
          <w:szCs w:val="22"/>
          <w:shd w:val="clear" w:color="auto" w:fill="F5F5F5"/>
        </w:rPr>
        <w:t>emen</w:t>
      </w:r>
      <w:r w:rsidR="54923F2F" w:rsidRPr="00167BB8">
        <w:rPr>
          <w:rFonts w:ascii="Arial" w:hAnsi="Arial" w:cs="Arial"/>
          <w:sz w:val="22"/>
          <w:szCs w:val="22"/>
          <w:shd w:val="clear" w:color="auto" w:fill="F5F5F5"/>
        </w:rPr>
        <w:t>tation progress of each action an</w:t>
      </w:r>
      <w:r w:rsidR="453D94B4" w:rsidRPr="00167BB8">
        <w:rPr>
          <w:rFonts w:ascii="Arial" w:hAnsi="Arial" w:cs="Arial"/>
          <w:sz w:val="22"/>
          <w:szCs w:val="22"/>
          <w:shd w:val="clear" w:color="auto" w:fill="F5F5F5"/>
        </w:rPr>
        <w:t xml:space="preserve">d give their </w:t>
      </w:r>
      <w:r w:rsidR="50B815E9" w:rsidRPr="00167BB8">
        <w:rPr>
          <w:rFonts w:ascii="Arial" w:hAnsi="Arial" w:cs="Arial"/>
          <w:sz w:val="22"/>
          <w:szCs w:val="22"/>
          <w:shd w:val="clear" w:color="auto" w:fill="F5F5F5"/>
        </w:rPr>
        <w:t>feedback</w:t>
      </w:r>
      <w:r w:rsidR="453D94B4" w:rsidRPr="00167BB8">
        <w:rPr>
          <w:rFonts w:ascii="Arial" w:hAnsi="Arial" w:cs="Arial"/>
          <w:sz w:val="22"/>
          <w:szCs w:val="22"/>
          <w:shd w:val="clear" w:color="auto" w:fill="F5F5F5"/>
        </w:rPr>
        <w:t>.</w:t>
      </w:r>
      <w:r w:rsidR="56123E46" w:rsidRPr="00167BB8">
        <w:rPr>
          <w:rFonts w:ascii="Arial" w:hAnsi="Arial" w:cs="Arial"/>
          <w:sz w:val="22"/>
          <w:szCs w:val="22"/>
          <w:shd w:val="clear" w:color="auto" w:fill="F5F5F5"/>
        </w:rPr>
        <w:t xml:space="preserve"> Subsequently, the </w:t>
      </w:r>
      <w:r w:rsidR="008E057F">
        <w:rPr>
          <w:rFonts w:ascii="Arial" w:hAnsi="Arial" w:cs="Arial"/>
          <w:sz w:val="22"/>
          <w:szCs w:val="22"/>
          <w:shd w:val="clear" w:color="auto" w:fill="F5F5F5"/>
        </w:rPr>
        <w:t>S</w:t>
      </w:r>
      <w:r w:rsidR="453D94B4" w:rsidRPr="00167BB8">
        <w:rPr>
          <w:rFonts w:ascii="Arial" w:hAnsi="Arial" w:cs="Arial"/>
          <w:sz w:val="22"/>
          <w:szCs w:val="22"/>
          <w:shd w:val="clear" w:color="auto" w:fill="F5F5F5"/>
        </w:rPr>
        <w:t>ec</w:t>
      </w:r>
      <w:r w:rsidR="70183B70" w:rsidRPr="00167BB8">
        <w:rPr>
          <w:rFonts w:ascii="Arial" w:hAnsi="Arial" w:cs="Arial"/>
          <w:sz w:val="22"/>
          <w:szCs w:val="22"/>
          <w:shd w:val="clear" w:color="auto" w:fill="F5F5F5"/>
        </w:rPr>
        <w:t xml:space="preserve">retariat </w:t>
      </w:r>
      <w:r w:rsidR="124D60D8" w:rsidRPr="00167BB8">
        <w:rPr>
          <w:rFonts w:ascii="Arial" w:hAnsi="Arial" w:cs="Arial"/>
          <w:sz w:val="22"/>
          <w:szCs w:val="22"/>
          <w:shd w:val="clear" w:color="auto" w:fill="F5F5F5"/>
        </w:rPr>
        <w:t xml:space="preserve">analysed </w:t>
      </w:r>
      <w:r w:rsidR="70183B70" w:rsidRPr="00167BB8">
        <w:rPr>
          <w:rFonts w:ascii="Arial" w:hAnsi="Arial" w:cs="Arial"/>
          <w:sz w:val="22"/>
          <w:szCs w:val="22"/>
          <w:shd w:val="clear" w:color="auto" w:fill="F5F5F5"/>
        </w:rPr>
        <w:t xml:space="preserve">the </w:t>
      </w:r>
      <w:r w:rsidR="56123E46" w:rsidRPr="00167BB8">
        <w:rPr>
          <w:rFonts w:ascii="Arial" w:hAnsi="Arial" w:cs="Arial"/>
          <w:sz w:val="22"/>
          <w:szCs w:val="22"/>
          <w:shd w:val="clear" w:color="auto" w:fill="F5F5F5"/>
        </w:rPr>
        <w:t xml:space="preserve">report </w:t>
      </w:r>
      <w:r w:rsidR="3DD48111" w:rsidRPr="00167BB8">
        <w:rPr>
          <w:rFonts w:ascii="Arial" w:hAnsi="Arial" w:cs="Arial"/>
          <w:sz w:val="22"/>
          <w:szCs w:val="22"/>
          <w:shd w:val="clear" w:color="auto" w:fill="F5F5F5"/>
        </w:rPr>
        <w:t>and complied it</w:t>
      </w:r>
      <w:r w:rsidR="1EC6AF12" w:rsidRPr="00167BB8">
        <w:rPr>
          <w:rFonts w:ascii="Arial" w:hAnsi="Arial" w:cs="Arial"/>
          <w:sz w:val="22"/>
          <w:szCs w:val="22"/>
          <w:shd w:val="clear" w:color="auto" w:fill="F5F5F5"/>
        </w:rPr>
        <w:t xml:space="preserve"> and is contained in the </w:t>
      </w:r>
      <w:hyperlink r:id="rId25" w:history="1">
        <w:r w:rsidR="1EC6AF12" w:rsidRPr="00F741D3">
          <w:rPr>
            <w:rStyle w:val="Hyperlink"/>
            <w:rFonts w:ascii="Arial" w:hAnsi="Arial" w:cs="Arial"/>
            <w:sz w:val="22"/>
            <w:szCs w:val="22"/>
            <w:shd w:val="clear" w:color="auto" w:fill="F5F5F5"/>
          </w:rPr>
          <w:t>Annex</w:t>
        </w:r>
      </w:hyperlink>
      <w:r w:rsidR="1EC6AF12" w:rsidRPr="00167BB8">
        <w:rPr>
          <w:rFonts w:ascii="Arial" w:hAnsi="Arial" w:cs="Arial"/>
          <w:sz w:val="22"/>
          <w:szCs w:val="22"/>
          <w:shd w:val="clear" w:color="auto" w:fill="F5F5F5"/>
        </w:rPr>
        <w:t xml:space="preserve"> of this document.</w:t>
      </w:r>
    </w:p>
    <w:p w14:paraId="3EC0A9EC" w14:textId="345B537B" w:rsidR="003D68D5" w:rsidRPr="00056D9B" w:rsidRDefault="003D68D5" w:rsidP="002D0307">
      <w:pPr>
        <w:pStyle w:val="ListParagraph"/>
        <w:jc w:val="both"/>
        <w:rPr>
          <w:rFonts w:ascii="Arial" w:hAnsi="Arial" w:cs="Arial"/>
          <w:b/>
          <w:bCs/>
          <w:sz w:val="22"/>
          <w:szCs w:val="22"/>
          <w:u w:val="single"/>
        </w:rPr>
      </w:pPr>
    </w:p>
    <w:p w14:paraId="10A8A50F" w14:textId="77777777" w:rsidR="003D68D5" w:rsidRPr="00461162" w:rsidRDefault="124D60D8" w:rsidP="002D0307">
      <w:pPr>
        <w:jc w:val="both"/>
        <w:rPr>
          <w:rFonts w:cs="Arial"/>
          <w:u w:val="single"/>
          <w:shd w:val="clear" w:color="auto" w:fill="F5F5F5"/>
        </w:rPr>
      </w:pPr>
      <w:r w:rsidRPr="00461162">
        <w:rPr>
          <w:rFonts w:cs="Arial"/>
          <w:u w:val="single"/>
          <w:shd w:val="clear" w:color="auto" w:fill="F5F5F5"/>
        </w:rPr>
        <w:t>Discussion and analysis</w:t>
      </w:r>
    </w:p>
    <w:p w14:paraId="57500DC5" w14:textId="77777777" w:rsidR="00E7003B" w:rsidRPr="00E852E4" w:rsidRDefault="00E7003B" w:rsidP="002D0307">
      <w:pPr>
        <w:ind w:left="360"/>
        <w:jc w:val="both"/>
        <w:rPr>
          <w:rFonts w:cs="Arial"/>
          <w:b/>
          <w:bCs/>
          <w:u w:val="single"/>
          <w:shd w:val="clear" w:color="auto" w:fill="F5F5F5"/>
        </w:rPr>
      </w:pPr>
    </w:p>
    <w:p w14:paraId="32926FC0" w14:textId="7257D0D6" w:rsidR="004F4BBA" w:rsidRPr="00E852E4" w:rsidRDefault="556A061E" w:rsidP="002D0307">
      <w:pPr>
        <w:pStyle w:val="ListParagraph"/>
        <w:widowControl/>
        <w:numPr>
          <w:ilvl w:val="0"/>
          <w:numId w:val="24"/>
        </w:numPr>
        <w:ind w:left="540" w:hanging="540"/>
        <w:jc w:val="both"/>
        <w:rPr>
          <w:rFonts w:cs="Arial"/>
        </w:rPr>
      </w:pPr>
      <w:r w:rsidRPr="0322C0F7">
        <w:rPr>
          <w:rFonts w:ascii="Arial" w:hAnsi="Arial" w:cs="Arial"/>
          <w:sz w:val="22"/>
          <w:szCs w:val="22"/>
        </w:rPr>
        <w:t xml:space="preserve">The Secretariat received feedback from </w:t>
      </w:r>
      <w:r w:rsidR="00053E7D">
        <w:rPr>
          <w:rFonts w:ascii="Arial" w:hAnsi="Arial" w:cs="Arial"/>
          <w:sz w:val="22"/>
          <w:szCs w:val="22"/>
        </w:rPr>
        <w:t>29</w:t>
      </w:r>
      <w:r w:rsidR="003E7F91" w:rsidRPr="0322C0F7">
        <w:rPr>
          <w:rFonts w:ascii="Arial" w:hAnsi="Arial" w:cs="Arial"/>
          <w:sz w:val="22"/>
          <w:szCs w:val="22"/>
        </w:rPr>
        <w:t>%</w:t>
      </w:r>
      <w:r w:rsidRPr="0322C0F7">
        <w:rPr>
          <w:rFonts w:ascii="Arial" w:hAnsi="Arial" w:cs="Arial"/>
          <w:sz w:val="22"/>
          <w:szCs w:val="22"/>
        </w:rPr>
        <w:t xml:space="preserve"> </w:t>
      </w:r>
      <w:r w:rsidR="5D9F3A10" w:rsidRPr="0322C0F7">
        <w:rPr>
          <w:rFonts w:ascii="Arial" w:hAnsi="Arial" w:cs="Arial"/>
          <w:sz w:val="22"/>
          <w:szCs w:val="22"/>
        </w:rPr>
        <w:t xml:space="preserve">of the </w:t>
      </w:r>
      <w:r w:rsidRPr="0322C0F7">
        <w:rPr>
          <w:rFonts w:ascii="Arial" w:hAnsi="Arial" w:cs="Arial"/>
          <w:sz w:val="22"/>
          <w:szCs w:val="22"/>
        </w:rPr>
        <w:t>Task Force (TF) members, as summarized below:</w:t>
      </w:r>
    </w:p>
    <w:p w14:paraId="2734B0E8" w14:textId="77777777" w:rsidR="004F4BBA" w:rsidRPr="004F3298" w:rsidRDefault="004F4BBA" w:rsidP="002D0307">
      <w:pPr>
        <w:jc w:val="both"/>
        <w:rPr>
          <w:rFonts w:cs="Arial"/>
          <w:lang w:val="en-GB"/>
        </w:rPr>
      </w:pPr>
    </w:p>
    <w:p w14:paraId="6705F85D" w14:textId="346E5248" w:rsidR="00E91A2A" w:rsidRPr="00E91A2A" w:rsidRDefault="00E91A2A" w:rsidP="00FE696E">
      <w:pPr>
        <w:pStyle w:val="ListParagraph"/>
        <w:numPr>
          <w:ilvl w:val="0"/>
          <w:numId w:val="51"/>
        </w:numPr>
        <w:spacing w:after="80"/>
        <w:ind w:left="1094" w:hanging="547"/>
        <w:contextualSpacing w:val="0"/>
        <w:jc w:val="both"/>
        <w:rPr>
          <w:rFonts w:ascii="Arial" w:hAnsi="Arial" w:cs="Arial"/>
          <w:sz w:val="22"/>
          <w:szCs w:val="22"/>
        </w:rPr>
      </w:pPr>
      <w:hyperlink r:id="rId26" w:history="1">
        <w:r w:rsidRPr="00C24EAD">
          <w:rPr>
            <w:rStyle w:val="Hyperlink"/>
            <w:rFonts w:ascii="Arial" w:hAnsi="Arial" w:cs="Arial"/>
            <w:b/>
            <w:bCs/>
            <w:sz w:val="22"/>
            <w:szCs w:val="22"/>
          </w:rPr>
          <w:t>Argentina</w:t>
        </w:r>
      </w:hyperlink>
      <w:r>
        <w:rPr>
          <w:rFonts w:ascii="Arial" w:hAnsi="Arial" w:cs="Arial"/>
          <w:b/>
          <w:bCs/>
          <w:sz w:val="22"/>
          <w:szCs w:val="22"/>
        </w:rPr>
        <w:t xml:space="preserve">: </w:t>
      </w:r>
      <w:r>
        <w:rPr>
          <w:rFonts w:ascii="Arial" w:eastAsia="Aptos Narrow" w:hAnsi="Arial" w:cs="Arial"/>
          <w:sz w:val="22"/>
          <w:szCs w:val="22"/>
        </w:rPr>
        <w:t>Used</w:t>
      </w:r>
      <w:r w:rsidRPr="004F3298">
        <w:rPr>
          <w:rFonts w:ascii="Arial" w:hAnsi="Arial" w:cs="Arial"/>
          <w:sz w:val="22"/>
          <w:szCs w:val="22"/>
        </w:rPr>
        <w:t xml:space="preserve"> a traffic light system to indicate action status</w:t>
      </w:r>
      <w:r>
        <w:rPr>
          <w:rFonts w:ascii="Arial" w:hAnsi="Arial" w:cs="Arial"/>
          <w:sz w:val="22"/>
          <w:szCs w:val="22"/>
        </w:rPr>
        <w:t xml:space="preserve"> and </w:t>
      </w:r>
      <w:r w:rsidR="007E144C">
        <w:rPr>
          <w:rFonts w:ascii="Arial" w:hAnsi="Arial" w:cs="Arial"/>
          <w:sz w:val="22"/>
          <w:szCs w:val="22"/>
        </w:rPr>
        <w:t xml:space="preserve">additional </w:t>
      </w:r>
      <w:r>
        <w:rPr>
          <w:rFonts w:ascii="Arial" w:hAnsi="Arial" w:cs="Arial"/>
          <w:sz w:val="22"/>
          <w:szCs w:val="22"/>
        </w:rPr>
        <w:t xml:space="preserve">comments on the specific </w:t>
      </w:r>
      <w:r w:rsidR="007E144C">
        <w:rPr>
          <w:rFonts w:ascii="Arial" w:hAnsi="Arial" w:cs="Arial"/>
          <w:sz w:val="22"/>
          <w:szCs w:val="22"/>
        </w:rPr>
        <w:t>status</w:t>
      </w:r>
      <w:r>
        <w:rPr>
          <w:rFonts w:ascii="Arial" w:hAnsi="Arial" w:cs="Arial"/>
          <w:sz w:val="22"/>
          <w:szCs w:val="22"/>
        </w:rPr>
        <w:t xml:space="preserve"> </w:t>
      </w:r>
      <w:r w:rsidR="00CE12AB">
        <w:rPr>
          <w:rFonts w:ascii="Arial" w:hAnsi="Arial" w:cs="Arial"/>
          <w:sz w:val="22"/>
          <w:szCs w:val="22"/>
        </w:rPr>
        <w:t>which have the</w:t>
      </w:r>
      <w:r>
        <w:rPr>
          <w:rFonts w:ascii="Arial" w:hAnsi="Arial" w:cs="Arial"/>
          <w:sz w:val="22"/>
          <w:szCs w:val="22"/>
        </w:rPr>
        <w:t xml:space="preserve"> traffic light</w:t>
      </w:r>
      <w:r w:rsidR="00D87CE4">
        <w:rPr>
          <w:rFonts w:ascii="Arial" w:hAnsi="Arial" w:cs="Arial"/>
          <w:sz w:val="22"/>
          <w:szCs w:val="22"/>
        </w:rPr>
        <w:t>s</w:t>
      </w:r>
      <w:r>
        <w:rPr>
          <w:rFonts w:ascii="Arial" w:hAnsi="Arial" w:cs="Arial"/>
          <w:sz w:val="22"/>
          <w:szCs w:val="22"/>
        </w:rPr>
        <w:t>.</w:t>
      </w:r>
    </w:p>
    <w:p w14:paraId="12CE0778" w14:textId="07D7B25D" w:rsidR="00962109" w:rsidRPr="00D54D27" w:rsidRDefault="00962109" w:rsidP="00FE696E">
      <w:pPr>
        <w:pStyle w:val="ListParagraph"/>
        <w:numPr>
          <w:ilvl w:val="0"/>
          <w:numId w:val="51"/>
        </w:numPr>
        <w:spacing w:after="80"/>
        <w:ind w:left="1094" w:hanging="547"/>
        <w:contextualSpacing w:val="0"/>
        <w:jc w:val="both"/>
        <w:rPr>
          <w:rFonts w:ascii="Arial" w:hAnsi="Arial" w:cs="Arial"/>
          <w:sz w:val="22"/>
          <w:szCs w:val="22"/>
        </w:rPr>
      </w:pPr>
      <w:hyperlink r:id="rId27" w:history="1">
        <w:r w:rsidRPr="00392795">
          <w:rPr>
            <w:rStyle w:val="Hyperlink"/>
            <w:rFonts w:ascii="Arial" w:hAnsi="Arial" w:cs="Arial"/>
            <w:b/>
            <w:bCs/>
            <w:sz w:val="22"/>
            <w:szCs w:val="22"/>
          </w:rPr>
          <w:t>Brazil</w:t>
        </w:r>
        <w:r w:rsidR="002D6F70" w:rsidRPr="00392795">
          <w:rPr>
            <w:rStyle w:val="Hyperlink"/>
            <w:rFonts w:ascii="Arial" w:hAnsi="Arial" w:cs="Arial"/>
            <w:b/>
            <w:bCs/>
            <w:sz w:val="22"/>
            <w:szCs w:val="22"/>
          </w:rPr>
          <w:t>:</w:t>
        </w:r>
      </w:hyperlink>
      <w:r w:rsidR="002D6F70">
        <w:rPr>
          <w:rFonts w:ascii="Arial" w:hAnsi="Arial" w:cs="Arial"/>
          <w:b/>
          <w:bCs/>
          <w:sz w:val="22"/>
          <w:szCs w:val="22"/>
        </w:rPr>
        <w:t xml:space="preserve"> </w:t>
      </w:r>
      <w:r w:rsidR="00D54D27">
        <w:rPr>
          <w:rFonts w:ascii="Arial" w:eastAsia="Aptos Narrow" w:hAnsi="Arial" w:cs="Arial"/>
          <w:sz w:val="22"/>
          <w:szCs w:val="22"/>
        </w:rPr>
        <w:t>Used</w:t>
      </w:r>
      <w:r w:rsidR="00D54D27" w:rsidRPr="004F3298">
        <w:rPr>
          <w:rFonts w:ascii="Arial" w:hAnsi="Arial" w:cs="Arial"/>
          <w:sz w:val="22"/>
          <w:szCs w:val="22"/>
        </w:rPr>
        <w:t xml:space="preserve"> a traffic light system to indicate action status</w:t>
      </w:r>
      <w:r w:rsidR="00D54D27">
        <w:rPr>
          <w:rFonts w:ascii="Arial" w:hAnsi="Arial" w:cs="Arial"/>
          <w:sz w:val="22"/>
          <w:szCs w:val="22"/>
        </w:rPr>
        <w:t xml:space="preserve"> and additional comments </w:t>
      </w:r>
      <w:r w:rsidR="00B857B7">
        <w:rPr>
          <w:rFonts w:ascii="Arial" w:hAnsi="Arial" w:cs="Arial"/>
          <w:sz w:val="22"/>
          <w:szCs w:val="22"/>
        </w:rPr>
        <w:t>on the specific status which have the traffic lights.</w:t>
      </w:r>
    </w:p>
    <w:p w14:paraId="553FF43E" w14:textId="104DC6BD" w:rsidR="00E91A2A" w:rsidRPr="002A2748" w:rsidRDefault="00E91A2A" w:rsidP="00FE696E">
      <w:pPr>
        <w:pStyle w:val="ListParagraph"/>
        <w:numPr>
          <w:ilvl w:val="0"/>
          <w:numId w:val="51"/>
        </w:numPr>
        <w:spacing w:after="80"/>
        <w:ind w:left="1094" w:hanging="547"/>
        <w:contextualSpacing w:val="0"/>
        <w:jc w:val="both"/>
        <w:rPr>
          <w:rFonts w:ascii="Arial" w:hAnsi="Arial" w:cs="Arial"/>
          <w:b/>
          <w:bCs/>
          <w:sz w:val="22"/>
          <w:szCs w:val="22"/>
        </w:rPr>
      </w:pPr>
      <w:hyperlink r:id="rId28" w:history="1">
        <w:r w:rsidRPr="00543A68">
          <w:rPr>
            <w:rStyle w:val="Hyperlink"/>
            <w:rFonts w:ascii="Arial" w:eastAsia="Aptos Narrow" w:hAnsi="Arial" w:cs="Arial"/>
            <w:b/>
            <w:bCs/>
            <w:sz w:val="22"/>
            <w:szCs w:val="22"/>
          </w:rPr>
          <w:t>Dominican Republic</w:t>
        </w:r>
      </w:hyperlink>
      <w:r w:rsidRPr="004F3298">
        <w:rPr>
          <w:rFonts w:ascii="Arial" w:eastAsia="Aptos Narrow" w:hAnsi="Arial" w:cs="Arial"/>
          <w:sz w:val="22"/>
          <w:szCs w:val="22"/>
        </w:rPr>
        <w:t>:</w:t>
      </w:r>
      <w:r>
        <w:rPr>
          <w:rFonts w:ascii="Arial" w:eastAsia="Aptos Narrow" w:hAnsi="Arial" w:cs="Arial"/>
          <w:sz w:val="22"/>
          <w:szCs w:val="22"/>
        </w:rPr>
        <w:t xml:space="preserve"> Used</w:t>
      </w:r>
      <w:r w:rsidRPr="004F3298">
        <w:rPr>
          <w:rFonts w:ascii="Arial" w:hAnsi="Arial" w:cs="Arial"/>
          <w:sz w:val="22"/>
          <w:szCs w:val="22"/>
        </w:rPr>
        <w:t xml:space="preserve"> a traffic light system to indicate action status</w:t>
      </w:r>
      <w:r>
        <w:rPr>
          <w:rFonts w:ascii="Arial" w:hAnsi="Arial" w:cs="Arial"/>
          <w:sz w:val="22"/>
          <w:szCs w:val="22"/>
        </w:rPr>
        <w:t>, additionally they added comments on some action points.</w:t>
      </w:r>
    </w:p>
    <w:p w14:paraId="2BB09FB5" w14:textId="6B4790CB" w:rsidR="008A134A" w:rsidRPr="004F3298" w:rsidRDefault="64A508B9" w:rsidP="00FE696E">
      <w:pPr>
        <w:pStyle w:val="ListParagraph"/>
        <w:numPr>
          <w:ilvl w:val="0"/>
          <w:numId w:val="51"/>
        </w:numPr>
        <w:spacing w:after="80"/>
        <w:ind w:left="1094" w:hanging="547"/>
        <w:contextualSpacing w:val="0"/>
        <w:jc w:val="both"/>
        <w:rPr>
          <w:rFonts w:ascii="Arial" w:hAnsi="Arial" w:cs="Arial"/>
          <w:sz w:val="22"/>
          <w:szCs w:val="22"/>
        </w:rPr>
      </w:pPr>
      <w:hyperlink r:id="rId29" w:history="1">
        <w:r w:rsidRPr="00B2100C">
          <w:rPr>
            <w:rStyle w:val="Hyperlink"/>
            <w:rFonts w:ascii="Arial" w:hAnsi="Arial" w:cs="Arial"/>
            <w:b/>
            <w:bCs/>
            <w:sz w:val="22"/>
            <w:szCs w:val="22"/>
          </w:rPr>
          <w:t>Panama</w:t>
        </w:r>
      </w:hyperlink>
      <w:r w:rsidRPr="004F3298">
        <w:rPr>
          <w:rFonts w:ascii="Arial" w:hAnsi="Arial" w:cs="Arial"/>
          <w:sz w:val="22"/>
          <w:szCs w:val="22"/>
        </w:rPr>
        <w:t>: Used a traffic light system to indicate action status.</w:t>
      </w:r>
    </w:p>
    <w:p w14:paraId="561BE619" w14:textId="0DDA46DD" w:rsidR="00397357" w:rsidRPr="004F3298" w:rsidRDefault="00397357" w:rsidP="00FE696E">
      <w:pPr>
        <w:pStyle w:val="ListParagraph"/>
        <w:numPr>
          <w:ilvl w:val="0"/>
          <w:numId w:val="51"/>
        </w:numPr>
        <w:spacing w:after="80"/>
        <w:ind w:left="1094" w:hanging="547"/>
        <w:contextualSpacing w:val="0"/>
        <w:jc w:val="both"/>
        <w:rPr>
          <w:rFonts w:ascii="Arial" w:hAnsi="Arial" w:cs="Arial"/>
          <w:sz w:val="22"/>
          <w:szCs w:val="22"/>
        </w:rPr>
      </w:pPr>
      <w:hyperlink r:id="rId30" w:history="1">
        <w:r w:rsidRPr="00B32565">
          <w:rPr>
            <w:rStyle w:val="Hyperlink"/>
            <w:rFonts w:ascii="Arial" w:eastAsia="Aptos Narrow" w:hAnsi="Arial" w:cs="Arial"/>
            <w:b/>
            <w:bCs/>
            <w:sz w:val="22"/>
            <w:szCs w:val="22"/>
          </w:rPr>
          <w:t>Peru</w:t>
        </w:r>
      </w:hyperlink>
      <w:r w:rsidRPr="004F3298">
        <w:rPr>
          <w:rFonts w:ascii="Arial" w:eastAsia="Aptos Narrow" w:hAnsi="Arial" w:cs="Arial"/>
          <w:sz w:val="22"/>
          <w:szCs w:val="22"/>
        </w:rPr>
        <w:t>:</w:t>
      </w:r>
      <w:r w:rsidRPr="00967D0B">
        <w:rPr>
          <w:rFonts w:ascii="Arial" w:eastAsia="Aptos Narrow" w:hAnsi="Arial" w:cs="Arial"/>
          <w:sz w:val="22"/>
          <w:szCs w:val="22"/>
        </w:rPr>
        <w:t xml:space="preserve"> </w:t>
      </w:r>
      <w:r>
        <w:rPr>
          <w:rFonts w:ascii="Arial" w:eastAsia="Aptos Narrow" w:hAnsi="Arial" w:cs="Arial"/>
          <w:sz w:val="22"/>
          <w:szCs w:val="22"/>
        </w:rPr>
        <w:t>Used</w:t>
      </w:r>
      <w:r w:rsidRPr="004F3298">
        <w:rPr>
          <w:rFonts w:ascii="Arial" w:hAnsi="Arial" w:cs="Arial"/>
          <w:sz w:val="22"/>
          <w:szCs w:val="22"/>
        </w:rPr>
        <w:t xml:space="preserve"> a traffic light system to indicate action status</w:t>
      </w:r>
      <w:r>
        <w:rPr>
          <w:rFonts w:ascii="Arial" w:hAnsi="Arial" w:cs="Arial"/>
          <w:sz w:val="22"/>
          <w:szCs w:val="22"/>
        </w:rPr>
        <w:t xml:space="preserve"> and comments on the specific action with the traffic light.</w:t>
      </w:r>
    </w:p>
    <w:p w14:paraId="6123A76A" w14:textId="0286AAB7" w:rsidR="0077052F" w:rsidRPr="004F3298" w:rsidRDefault="0077052F" w:rsidP="00FE696E">
      <w:pPr>
        <w:pStyle w:val="ListParagraph"/>
        <w:numPr>
          <w:ilvl w:val="0"/>
          <w:numId w:val="51"/>
        </w:numPr>
        <w:spacing w:after="80"/>
        <w:ind w:left="1094" w:hanging="547"/>
        <w:contextualSpacing w:val="0"/>
        <w:jc w:val="both"/>
        <w:rPr>
          <w:rFonts w:ascii="Arial" w:hAnsi="Arial" w:cs="Arial"/>
          <w:sz w:val="22"/>
          <w:szCs w:val="22"/>
        </w:rPr>
      </w:pPr>
      <w:hyperlink r:id="rId31" w:history="1">
        <w:r w:rsidRPr="001C2305">
          <w:rPr>
            <w:rStyle w:val="Hyperlink"/>
            <w:rFonts w:ascii="Arial" w:hAnsi="Arial" w:cs="Arial"/>
            <w:b/>
            <w:bCs/>
            <w:sz w:val="22"/>
            <w:szCs w:val="22"/>
          </w:rPr>
          <w:t>United States</w:t>
        </w:r>
        <w:r w:rsidR="00E13AA8" w:rsidRPr="001C2305">
          <w:rPr>
            <w:rStyle w:val="Hyperlink"/>
            <w:rFonts w:ascii="Arial" w:hAnsi="Arial" w:cs="Arial"/>
            <w:b/>
            <w:bCs/>
            <w:sz w:val="22"/>
            <w:szCs w:val="22"/>
          </w:rPr>
          <w:t xml:space="preserve"> of America</w:t>
        </w:r>
      </w:hyperlink>
      <w:r>
        <w:rPr>
          <w:rFonts w:ascii="Arial" w:hAnsi="Arial" w:cs="Arial"/>
          <w:b/>
          <w:bCs/>
          <w:sz w:val="22"/>
          <w:szCs w:val="22"/>
        </w:rPr>
        <w:t xml:space="preserve"> (</w:t>
      </w:r>
      <w:r w:rsidRPr="004F3298">
        <w:rPr>
          <w:rFonts w:ascii="Arial" w:hAnsi="Arial" w:cs="Arial"/>
          <w:b/>
          <w:bCs/>
          <w:sz w:val="22"/>
          <w:szCs w:val="22"/>
        </w:rPr>
        <w:t>U.S.</w:t>
      </w:r>
      <w:r w:rsidR="64A508B9" w:rsidRPr="004F3298">
        <w:rPr>
          <w:rFonts w:ascii="Arial" w:hAnsi="Arial" w:cs="Arial"/>
          <w:b/>
          <w:bCs/>
          <w:sz w:val="22"/>
          <w:szCs w:val="22"/>
        </w:rPr>
        <w:t xml:space="preserve"> Fish and Wildlife </w:t>
      </w:r>
      <w:r w:rsidRPr="004F3298">
        <w:rPr>
          <w:rFonts w:ascii="Arial" w:hAnsi="Arial" w:cs="Arial"/>
          <w:b/>
          <w:bCs/>
          <w:sz w:val="22"/>
          <w:szCs w:val="22"/>
        </w:rPr>
        <w:t>Service</w:t>
      </w:r>
      <w:r>
        <w:rPr>
          <w:rFonts w:ascii="Arial" w:hAnsi="Arial" w:cs="Arial"/>
          <w:b/>
          <w:bCs/>
          <w:sz w:val="22"/>
          <w:szCs w:val="22"/>
        </w:rPr>
        <w:t>)</w:t>
      </w:r>
      <w:r w:rsidRPr="004F3298">
        <w:rPr>
          <w:rFonts w:ascii="Arial" w:hAnsi="Arial" w:cs="Arial"/>
          <w:sz w:val="22"/>
          <w:szCs w:val="22"/>
        </w:rPr>
        <w:t xml:space="preserve">: Reviewed progress with </w:t>
      </w:r>
      <w:r w:rsidRPr="004F3298">
        <w:rPr>
          <w:rFonts w:ascii="Arial" w:hAnsi="Arial" w:cs="Arial"/>
          <w:b/>
          <w:bCs/>
          <w:sz w:val="22"/>
          <w:szCs w:val="22"/>
        </w:rPr>
        <w:t>Canada</w:t>
      </w:r>
      <w:r w:rsidRPr="004F3298">
        <w:rPr>
          <w:rFonts w:ascii="Arial" w:hAnsi="Arial" w:cs="Arial"/>
          <w:sz w:val="22"/>
          <w:szCs w:val="22"/>
        </w:rPr>
        <w:t xml:space="preserve"> and </w:t>
      </w:r>
      <w:r w:rsidRPr="004F3298">
        <w:rPr>
          <w:rFonts w:ascii="Arial" w:hAnsi="Arial" w:cs="Arial"/>
          <w:b/>
          <w:bCs/>
          <w:sz w:val="22"/>
          <w:szCs w:val="22"/>
        </w:rPr>
        <w:t xml:space="preserve">Mexico </w:t>
      </w:r>
      <w:r w:rsidRPr="004F3298">
        <w:rPr>
          <w:rFonts w:ascii="Arial" w:hAnsi="Arial" w:cs="Arial"/>
          <w:sz w:val="22"/>
          <w:szCs w:val="22"/>
        </w:rPr>
        <w:t xml:space="preserve">via the Trilateral Committee for Wildlife Conservation and </w:t>
      </w:r>
      <w:r w:rsidRPr="004F3298">
        <w:rPr>
          <w:rFonts w:ascii="Arial" w:hAnsi="Arial" w:cs="Arial"/>
          <w:b/>
          <w:bCs/>
          <w:sz w:val="22"/>
          <w:szCs w:val="22"/>
        </w:rPr>
        <w:t>proposed new actions</w:t>
      </w:r>
      <w:r w:rsidRPr="004F3298">
        <w:rPr>
          <w:rFonts w:ascii="Arial" w:hAnsi="Arial" w:cs="Arial"/>
          <w:sz w:val="22"/>
          <w:szCs w:val="22"/>
        </w:rPr>
        <w:t xml:space="preserve"> for consideration, which the Secretariat coded all the comments using a traffic light system (</w:t>
      </w:r>
      <w:r w:rsidRPr="004F3298">
        <w:rPr>
          <w:rFonts w:ascii="Arial" w:hAnsi="Arial" w:cs="Arial"/>
          <w:b/>
          <w:bCs/>
          <w:sz w:val="22"/>
          <w:szCs w:val="22"/>
        </w:rPr>
        <w:t>BC</w:t>
      </w:r>
      <w:r w:rsidRPr="004F3298">
        <w:rPr>
          <w:rFonts w:ascii="Arial" w:hAnsi="Arial" w:cs="Arial"/>
          <w:sz w:val="22"/>
          <w:szCs w:val="22"/>
        </w:rPr>
        <w:t>)</w:t>
      </w:r>
    </w:p>
    <w:p w14:paraId="31EB9EE3" w14:textId="2D204FA4" w:rsidR="008A134A" w:rsidRPr="004F3298" w:rsidRDefault="64A508B9" w:rsidP="00FE696E">
      <w:pPr>
        <w:pStyle w:val="ListParagraph"/>
        <w:numPr>
          <w:ilvl w:val="0"/>
          <w:numId w:val="51"/>
        </w:numPr>
        <w:spacing w:after="80"/>
        <w:ind w:left="1094" w:hanging="547"/>
        <w:contextualSpacing w:val="0"/>
        <w:jc w:val="both"/>
        <w:rPr>
          <w:rFonts w:ascii="Arial" w:hAnsi="Arial" w:cs="Arial"/>
          <w:sz w:val="22"/>
          <w:szCs w:val="22"/>
        </w:rPr>
      </w:pPr>
      <w:hyperlink r:id="rId32" w:history="1">
        <w:r w:rsidRPr="000B18E8">
          <w:rPr>
            <w:rStyle w:val="Hyperlink"/>
            <w:rFonts w:ascii="Arial" w:hAnsi="Arial" w:cs="Arial"/>
            <w:b/>
            <w:bCs/>
            <w:sz w:val="22"/>
            <w:szCs w:val="22"/>
          </w:rPr>
          <w:t>Association of Fish and Wildlife Agencies</w:t>
        </w:r>
        <w:r w:rsidR="00891F8E" w:rsidRPr="000B18E8">
          <w:rPr>
            <w:rStyle w:val="Hyperlink"/>
            <w:rFonts w:ascii="Arial" w:hAnsi="Arial" w:cs="Arial"/>
            <w:b/>
            <w:bCs/>
            <w:sz w:val="22"/>
            <w:szCs w:val="22"/>
          </w:rPr>
          <w:t xml:space="preserve"> (AFWA)</w:t>
        </w:r>
      </w:hyperlink>
      <w:r w:rsidRPr="004F3298">
        <w:rPr>
          <w:rFonts w:ascii="Arial" w:hAnsi="Arial" w:cs="Arial"/>
          <w:sz w:val="22"/>
          <w:szCs w:val="22"/>
        </w:rPr>
        <w:t>: Provided detailed comments on 10 items (highlighted in blue</w:t>
      </w:r>
      <w:r w:rsidR="51E1D8D5" w:rsidRPr="004F3298">
        <w:rPr>
          <w:rFonts w:ascii="Arial" w:hAnsi="Arial" w:cs="Arial"/>
          <w:sz w:val="22"/>
          <w:szCs w:val="22"/>
        </w:rPr>
        <w:t xml:space="preserve"> in summary sheet</w:t>
      </w:r>
      <w:r w:rsidRPr="004F3298">
        <w:rPr>
          <w:rFonts w:ascii="Arial" w:hAnsi="Arial" w:cs="Arial"/>
          <w:sz w:val="22"/>
          <w:szCs w:val="22"/>
        </w:rPr>
        <w:t>), offering insights for discussion.</w:t>
      </w:r>
    </w:p>
    <w:p w14:paraId="373B282B" w14:textId="179538FC" w:rsidR="008A134A" w:rsidRPr="004F3298" w:rsidRDefault="64A508B9" w:rsidP="00FE696E">
      <w:pPr>
        <w:pStyle w:val="ListParagraph"/>
        <w:numPr>
          <w:ilvl w:val="0"/>
          <w:numId w:val="51"/>
        </w:numPr>
        <w:ind w:left="1080" w:hanging="540"/>
        <w:jc w:val="both"/>
        <w:rPr>
          <w:rFonts w:ascii="Arial" w:hAnsi="Arial" w:cs="Arial"/>
          <w:sz w:val="22"/>
          <w:szCs w:val="22"/>
        </w:rPr>
      </w:pPr>
      <w:hyperlink r:id="rId33" w:history="1">
        <w:r w:rsidRPr="002177D2">
          <w:rPr>
            <w:rStyle w:val="Hyperlink"/>
            <w:rFonts w:ascii="Arial" w:hAnsi="Arial" w:cs="Arial"/>
            <w:b/>
            <w:bCs/>
            <w:sz w:val="22"/>
            <w:szCs w:val="22"/>
          </w:rPr>
          <w:t>BirdLife</w:t>
        </w:r>
        <w:r w:rsidR="004F3298" w:rsidRPr="002177D2">
          <w:rPr>
            <w:rStyle w:val="Hyperlink"/>
            <w:rFonts w:ascii="Arial" w:hAnsi="Arial" w:cs="Arial"/>
            <w:b/>
            <w:bCs/>
            <w:sz w:val="22"/>
            <w:szCs w:val="22"/>
          </w:rPr>
          <w:t xml:space="preserve"> International</w:t>
        </w:r>
      </w:hyperlink>
      <w:r w:rsidRPr="004F3298">
        <w:rPr>
          <w:rFonts w:ascii="Arial" w:hAnsi="Arial" w:cs="Arial"/>
          <w:sz w:val="22"/>
          <w:szCs w:val="22"/>
        </w:rPr>
        <w:t>: Submitted feedback with traffic light coding and added details on action progress, including references, justifications for challenges, contact information for responsible parties, and recommendations. Items with comments but no coding were assigned traffic light codes by the Secretariat</w:t>
      </w:r>
      <w:r w:rsidR="7F44AA3E" w:rsidRPr="004F3298">
        <w:rPr>
          <w:rFonts w:ascii="Arial" w:hAnsi="Arial" w:cs="Arial"/>
          <w:sz w:val="22"/>
          <w:szCs w:val="22"/>
        </w:rPr>
        <w:t xml:space="preserve"> </w:t>
      </w:r>
      <w:r w:rsidR="7F44AA3E" w:rsidRPr="004F3298">
        <w:rPr>
          <w:rFonts w:ascii="Arial" w:hAnsi="Arial" w:cs="Arial"/>
          <w:i/>
          <w:iCs/>
          <w:sz w:val="22"/>
          <w:szCs w:val="22"/>
        </w:rPr>
        <w:t>based on comments (BC)</w:t>
      </w:r>
    </w:p>
    <w:p w14:paraId="2D8F2A24" w14:textId="77777777" w:rsidR="0073075D" w:rsidRPr="00056D9B" w:rsidRDefault="0073075D" w:rsidP="002D0307">
      <w:pPr>
        <w:ind w:left="720" w:hanging="540"/>
        <w:jc w:val="both"/>
        <w:rPr>
          <w:rFonts w:cs="Arial"/>
          <w:lang w:val="en-GB"/>
        </w:rPr>
      </w:pPr>
    </w:p>
    <w:p w14:paraId="158E4D13" w14:textId="1B798E8F" w:rsidR="008A134A" w:rsidRDefault="64A508B9" w:rsidP="002D0307">
      <w:pPr>
        <w:jc w:val="both"/>
        <w:rPr>
          <w:rFonts w:cs="Arial"/>
          <w:lang w:val="en-GB"/>
        </w:rPr>
      </w:pPr>
      <w:r w:rsidRPr="0322C0F7">
        <w:rPr>
          <w:rFonts w:cs="Arial"/>
          <w:lang w:val="en-GB"/>
        </w:rPr>
        <w:t xml:space="preserve">This collective feedback was synthesized into the monitoring summary sheets, with </w:t>
      </w:r>
      <w:proofErr w:type="spellStart"/>
      <w:r w:rsidR="003E7F91">
        <w:rPr>
          <w:rFonts w:cs="Arial"/>
          <w:lang w:val="en-GB"/>
        </w:rPr>
        <w:t>color</w:t>
      </w:r>
      <w:proofErr w:type="spellEnd"/>
      <w:r w:rsidR="003E7F91">
        <w:rPr>
          <w:rFonts w:cs="Arial"/>
          <w:lang w:val="en-GB"/>
        </w:rPr>
        <w:t xml:space="preserve"> </w:t>
      </w:r>
      <w:r w:rsidR="003E7F91" w:rsidRPr="0322C0F7">
        <w:rPr>
          <w:rFonts w:cs="Arial"/>
          <w:lang w:val="en-GB"/>
        </w:rPr>
        <w:t>coding</w:t>
      </w:r>
      <w:r w:rsidRPr="0322C0F7">
        <w:rPr>
          <w:rFonts w:cs="Arial"/>
          <w:lang w:val="en-GB"/>
        </w:rPr>
        <w:t xml:space="preserve"> reflecting each member’s input</w:t>
      </w:r>
      <w:r w:rsidR="00FB0754">
        <w:rPr>
          <w:rFonts w:cs="Arial"/>
          <w:lang w:val="en-GB"/>
        </w:rPr>
        <w:t xml:space="preserve"> (see </w:t>
      </w:r>
      <w:hyperlink r:id="rId34" w:history="1">
        <w:r w:rsidR="008141FF" w:rsidRPr="008141FF">
          <w:rPr>
            <w:rStyle w:val="Hyperlink"/>
            <w:rFonts w:cs="Arial"/>
            <w:lang w:val="en-GB"/>
          </w:rPr>
          <w:t>Annex</w:t>
        </w:r>
      </w:hyperlink>
      <w:r w:rsidR="008141FF">
        <w:rPr>
          <w:rFonts w:cs="Arial"/>
          <w:lang w:val="en-GB"/>
        </w:rPr>
        <w:t xml:space="preserve"> )</w:t>
      </w:r>
      <w:r w:rsidRPr="0322C0F7">
        <w:rPr>
          <w:rFonts w:cs="Arial"/>
          <w:lang w:val="en-GB"/>
        </w:rPr>
        <w:t>.</w:t>
      </w:r>
    </w:p>
    <w:p w14:paraId="5E09A516" w14:textId="77777777" w:rsidR="00286CAC" w:rsidRPr="002743FC" w:rsidRDefault="00286CAC" w:rsidP="002D0307">
      <w:pPr>
        <w:jc w:val="both"/>
        <w:rPr>
          <w:rFonts w:cs="Arial"/>
          <w:lang w:val="en-GB"/>
        </w:rPr>
      </w:pPr>
    </w:p>
    <w:p w14:paraId="3CD31FD8" w14:textId="1EFBF08A" w:rsidR="00121F98" w:rsidRPr="00286CAC" w:rsidRDefault="5CFEB572" w:rsidP="002D0307">
      <w:pPr>
        <w:jc w:val="both"/>
        <w:rPr>
          <w:rFonts w:cs="Arial"/>
          <w:u w:val="single"/>
          <w:lang w:val="en-GB"/>
        </w:rPr>
      </w:pPr>
      <w:r w:rsidRPr="00286CAC">
        <w:rPr>
          <w:rFonts w:cs="Arial"/>
          <w:u w:val="single"/>
          <w:lang w:val="en-GB"/>
        </w:rPr>
        <w:t>Recomm</w:t>
      </w:r>
      <w:r w:rsidR="0EDD7A7E" w:rsidRPr="00286CAC">
        <w:rPr>
          <w:rFonts w:cs="Arial"/>
          <w:u w:val="single"/>
          <w:lang w:val="en-GB"/>
        </w:rPr>
        <w:t>ended actions</w:t>
      </w:r>
    </w:p>
    <w:p w14:paraId="52735B25" w14:textId="77777777" w:rsidR="000934BE" w:rsidRPr="002743FC" w:rsidRDefault="000934BE" w:rsidP="002D0307">
      <w:pPr>
        <w:jc w:val="both"/>
        <w:rPr>
          <w:rFonts w:cs="Arial"/>
          <w:lang w:val="en-GB"/>
        </w:rPr>
      </w:pPr>
    </w:p>
    <w:p w14:paraId="3463BB3E" w14:textId="3CA7E756" w:rsidR="0059578B" w:rsidRDefault="0ECBB5D6" w:rsidP="00616565">
      <w:pPr>
        <w:pStyle w:val="ListParagraph"/>
        <w:widowControl/>
        <w:numPr>
          <w:ilvl w:val="0"/>
          <w:numId w:val="24"/>
        </w:numPr>
        <w:ind w:left="540" w:hanging="540"/>
        <w:jc w:val="both"/>
        <w:rPr>
          <w:rFonts w:ascii="Arial" w:hAnsi="Arial" w:cs="Arial"/>
          <w:sz w:val="22"/>
          <w:szCs w:val="22"/>
        </w:rPr>
      </w:pPr>
      <w:r w:rsidRPr="0322C0F7">
        <w:rPr>
          <w:rFonts w:ascii="Arial" w:hAnsi="Arial" w:cs="Arial"/>
          <w:sz w:val="22"/>
          <w:szCs w:val="22"/>
        </w:rPr>
        <w:t>The meeting is recommended</w:t>
      </w:r>
      <w:r w:rsidR="1867A405" w:rsidRPr="0322C0F7">
        <w:rPr>
          <w:rFonts w:ascii="Arial" w:hAnsi="Arial" w:cs="Arial"/>
          <w:sz w:val="22"/>
          <w:szCs w:val="22"/>
        </w:rPr>
        <w:t xml:space="preserve"> to:</w:t>
      </w:r>
    </w:p>
    <w:p w14:paraId="31A67885" w14:textId="77777777" w:rsidR="00284FDF" w:rsidRPr="00284FDF" w:rsidRDefault="00284FDF" w:rsidP="002D0307">
      <w:pPr>
        <w:pStyle w:val="ListParagraph"/>
        <w:widowControl/>
        <w:ind w:left="360"/>
        <w:jc w:val="both"/>
        <w:rPr>
          <w:rFonts w:ascii="Arial" w:hAnsi="Arial" w:cs="Arial"/>
          <w:sz w:val="22"/>
          <w:szCs w:val="22"/>
        </w:rPr>
      </w:pPr>
    </w:p>
    <w:p w14:paraId="1222C28D" w14:textId="241ED209" w:rsidR="00880BE9" w:rsidRDefault="3345787F" w:rsidP="00616565">
      <w:pPr>
        <w:pStyle w:val="ListParagraph"/>
        <w:widowControl/>
        <w:numPr>
          <w:ilvl w:val="0"/>
          <w:numId w:val="49"/>
        </w:numPr>
        <w:ind w:hanging="540"/>
        <w:jc w:val="both"/>
        <w:rPr>
          <w:rFonts w:ascii="Arial" w:hAnsi="Arial" w:cs="Arial"/>
          <w:sz w:val="22"/>
          <w:szCs w:val="22"/>
        </w:rPr>
      </w:pPr>
      <w:r w:rsidRPr="0322C0F7">
        <w:rPr>
          <w:rFonts w:ascii="Arial" w:hAnsi="Arial" w:cs="Arial"/>
          <w:sz w:val="22"/>
          <w:szCs w:val="22"/>
        </w:rPr>
        <w:t>t</w:t>
      </w:r>
      <w:r w:rsidR="510F6C23" w:rsidRPr="0322C0F7">
        <w:rPr>
          <w:rFonts w:ascii="Arial" w:hAnsi="Arial" w:cs="Arial"/>
          <w:sz w:val="22"/>
          <w:szCs w:val="22"/>
        </w:rPr>
        <w:t>ake note of the compilation of</w:t>
      </w:r>
      <w:r w:rsidR="0F9F370E" w:rsidRPr="0322C0F7">
        <w:rPr>
          <w:rFonts w:ascii="Arial" w:hAnsi="Arial" w:cs="Arial"/>
          <w:sz w:val="22"/>
          <w:szCs w:val="22"/>
        </w:rPr>
        <w:t xml:space="preserve"> assessments </w:t>
      </w:r>
      <w:r w:rsidR="31DC761C" w:rsidRPr="0322C0F7">
        <w:rPr>
          <w:rFonts w:ascii="Arial" w:hAnsi="Arial" w:cs="Arial"/>
          <w:sz w:val="22"/>
          <w:szCs w:val="22"/>
        </w:rPr>
        <w:t>of implementation</w:t>
      </w:r>
      <w:r w:rsidR="72507D7F" w:rsidRPr="0322C0F7">
        <w:rPr>
          <w:rFonts w:ascii="Arial" w:hAnsi="Arial" w:cs="Arial"/>
          <w:sz w:val="22"/>
          <w:szCs w:val="22"/>
        </w:rPr>
        <w:t xml:space="preserve"> of the action plan presented in the </w:t>
      </w:r>
      <w:hyperlink r:id="rId35" w:history="1">
        <w:r w:rsidR="72507D7F" w:rsidRPr="008E1888">
          <w:rPr>
            <w:rStyle w:val="Hyperlink"/>
            <w:rFonts w:ascii="Arial" w:hAnsi="Arial" w:cs="Arial"/>
            <w:sz w:val="22"/>
            <w:szCs w:val="22"/>
          </w:rPr>
          <w:t>Annex</w:t>
        </w:r>
      </w:hyperlink>
      <w:r w:rsidR="72507D7F" w:rsidRPr="0322C0F7">
        <w:rPr>
          <w:rFonts w:ascii="Arial" w:hAnsi="Arial" w:cs="Arial"/>
          <w:sz w:val="22"/>
          <w:szCs w:val="22"/>
        </w:rPr>
        <w:t xml:space="preserve"> of this document</w:t>
      </w:r>
      <w:r w:rsidR="43882603" w:rsidRPr="0322C0F7">
        <w:rPr>
          <w:rFonts w:ascii="Arial" w:hAnsi="Arial" w:cs="Arial"/>
          <w:sz w:val="22"/>
          <w:szCs w:val="22"/>
        </w:rPr>
        <w:t>;</w:t>
      </w:r>
    </w:p>
    <w:p w14:paraId="678DC33B" w14:textId="77777777" w:rsidR="0065506A" w:rsidRDefault="0065506A" w:rsidP="00616565">
      <w:pPr>
        <w:pStyle w:val="ListParagraph"/>
        <w:widowControl/>
        <w:ind w:left="1080" w:hanging="540"/>
        <w:jc w:val="both"/>
        <w:rPr>
          <w:rFonts w:ascii="Arial" w:hAnsi="Arial" w:cs="Arial"/>
          <w:sz w:val="22"/>
          <w:szCs w:val="22"/>
        </w:rPr>
      </w:pPr>
    </w:p>
    <w:p w14:paraId="1DEFE790" w14:textId="4693BD57" w:rsidR="00720967" w:rsidRPr="00CA1C2C" w:rsidRDefault="3345787F" w:rsidP="00616565">
      <w:pPr>
        <w:pStyle w:val="ListParagraph"/>
        <w:widowControl/>
        <w:numPr>
          <w:ilvl w:val="0"/>
          <w:numId w:val="49"/>
        </w:numPr>
        <w:ind w:hanging="540"/>
        <w:jc w:val="both"/>
        <w:rPr>
          <w:b/>
          <w:bCs/>
        </w:rPr>
      </w:pPr>
      <w:r w:rsidRPr="00CA1C2C">
        <w:rPr>
          <w:rFonts w:ascii="Arial" w:hAnsi="Arial" w:cs="Arial"/>
          <w:sz w:val="22"/>
          <w:szCs w:val="22"/>
        </w:rPr>
        <w:lastRenderedPageBreak/>
        <w:t>d</w:t>
      </w:r>
      <w:r w:rsidR="72507D7F" w:rsidRPr="00CA1C2C">
        <w:rPr>
          <w:rFonts w:ascii="Arial" w:hAnsi="Arial" w:cs="Arial"/>
          <w:sz w:val="22"/>
          <w:szCs w:val="22"/>
        </w:rPr>
        <w:t xml:space="preserve">raw conclusions </w:t>
      </w:r>
      <w:r w:rsidR="003E7F91" w:rsidRPr="00CA1C2C">
        <w:rPr>
          <w:rFonts w:ascii="Arial" w:hAnsi="Arial" w:cs="Arial"/>
          <w:sz w:val="22"/>
          <w:szCs w:val="22"/>
        </w:rPr>
        <w:t>regarding</w:t>
      </w:r>
      <w:r w:rsidR="199E27FD" w:rsidRPr="00CA1C2C">
        <w:rPr>
          <w:rFonts w:ascii="Arial" w:hAnsi="Arial" w:cs="Arial"/>
          <w:sz w:val="22"/>
          <w:szCs w:val="22"/>
        </w:rPr>
        <w:t xml:space="preserve"> the overall implementation status of the Action Plan</w:t>
      </w:r>
      <w:r w:rsidRPr="00CA1C2C">
        <w:rPr>
          <w:rFonts w:ascii="Arial" w:hAnsi="Arial" w:cs="Arial"/>
          <w:sz w:val="22"/>
          <w:szCs w:val="22"/>
        </w:rPr>
        <w:t xml:space="preserve"> in the region</w:t>
      </w:r>
      <w:r w:rsidR="23CB4F52" w:rsidRPr="00CA1C2C">
        <w:rPr>
          <w:rFonts w:ascii="Arial" w:hAnsi="Arial" w:cs="Arial"/>
          <w:sz w:val="22"/>
          <w:szCs w:val="22"/>
        </w:rPr>
        <w:t>, as appropriate.</w:t>
      </w:r>
    </w:p>
    <w:p w14:paraId="299FE67E" w14:textId="144AB048" w:rsidR="00490967" w:rsidRDefault="00490967" w:rsidP="002D0307">
      <w:pPr>
        <w:jc w:val="both"/>
        <w:rPr>
          <w:rFonts w:ascii="Times New Roman" w:hAnsi="Times New Roman" w:cs="Times New Roman"/>
          <w:b/>
          <w:bCs/>
          <w:lang w:val="en-GB"/>
        </w:rPr>
      </w:pPr>
    </w:p>
    <w:p w14:paraId="7E349B52" w14:textId="1FEC90A1" w:rsidR="00490967" w:rsidRDefault="00490967" w:rsidP="00672718">
      <w:pPr>
        <w:jc w:val="right"/>
        <w:rPr>
          <w:rFonts w:ascii="Times New Roman" w:hAnsi="Times New Roman" w:cs="Times New Roman"/>
          <w:b/>
          <w:bCs/>
          <w:lang w:val="en-GB"/>
        </w:rPr>
      </w:pPr>
    </w:p>
    <w:sectPr w:rsidR="00490967" w:rsidSect="001A2153">
      <w:headerReference w:type="first" r:id="rId36"/>
      <w:pgSz w:w="11906" w:h="16838" w:code="9"/>
      <w:pgMar w:top="1440" w:right="1440" w:bottom="1440" w:left="1440" w:header="720" w:footer="5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974FB2" w14:textId="77777777" w:rsidR="00E1316F" w:rsidRDefault="00E1316F" w:rsidP="008562CA">
      <w:r>
        <w:separator/>
      </w:r>
    </w:p>
  </w:endnote>
  <w:endnote w:type="continuationSeparator" w:id="0">
    <w:p w14:paraId="0BCD2107" w14:textId="77777777" w:rsidR="00E1316F" w:rsidRDefault="00E1316F" w:rsidP="008562CA">
      <w:r>
        <w:continuationSeparator/>
      </w:r>
    </w:p>
  </w:endnote>
  <w:endnote w:type="continuationNotice" w:id="1">
    <w:p w14:paraId="4DC75CB0" w14:textId="77777777" w:rsidR="00E1316F" w:rsidRDefault="00E131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A60067" w14:textId="77777777" w:rsidR="001F56E8" w:rsidRPr="005576EE" w:rsidRDefault="001F56E8" w:rsidP="001F56E8">
    <w:pPr>
      <w:pStyle w:val="Footer"/>
      <w:jc w:val="center"/>
      <w:rPr>
        <w:sz w:val="20"/>
        <w:szCs w:val="20"/>
      </w:rPr>
    </w:pPr>
    <w:r w:rsidRPr="005576EE">
      <w:rPr>
        <w:sz w:val="20"/>
        <w:szCs w:val="20"/>
      </w:rPr>
      <w:fldChar w:fldCharType="begin"/>
    </w:r>
    <w:r w:rsidRPr="005576EE">
      <w:rPr>
        <w:sz w:val="20"/>
        <w:szCs w:val="20"/>
      </w:rPr>
      <w:instrText xml:space="preserve"> PAGE   \* MERGEFORMAT </w:instrText>
    </w:r>
    <w:r w:rsidRPr="005576EE">
      <w:rPr>
        <w:sz w:val="20"/>
        <w:szCs w:val="20"/>
      </w:rPr>
      <w:fldChar w:fldCharType="separate"/>
    </w:r>
    <w:r w:rsidR="00A40CC0" w:rsidRPr="005576EE">
      <w:rPr>
        <w:noProof/>
        <w:sz w:val="20"/>
        <w:szCs w:val="20"/>
      </w:rPr>
      <w:t>2</w:t>
    </w:r>
    <w:r w:rsidRPr="005576EE">
      <w:rPr>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2089192853"/>
      <w:docPartObj>
        <w:docPartGallery w:val="Page Numbers (Bottom of Page)"/>
        <w:docPartUnique/>
      </w:docPartObj>
    </w:sdtPr>
    <w:sdtEndPr>
      <w:rPr>
        <w:noProof/>
        <w:sz w:val="18"/>
        <w:szCs w:val="18"/>
      </w:rPr>
    </w:sdtEndPr>
    <w:sdtContent>
      <w:p w14:paraId="552578B9" w14:textId="77777777" w:rsidR="001F56E8" w:rsidRPr="002E30F1" w:rsidRDefault="001F56E8" w:rsidP="001F56E8">
        <w:pPr>
          <w:pStyle w:val="Footer"/>
          <w:jc w:val="center"/>
          <w:rPr>
            <w:sz w:val="18"/>
            <w:szCs w:val="18"/>
          </w:rPr>
        </w:pPr>
        <w:r w:rsidRPr="002E30F1">
          <w:rPr>
            <w:sz w:val="18"/>
            <w:szCs w:val="18"/>
          </w:rPr>
          <w:fldChar w:fldCharType="begin"/>
        </w:r>
        <w:r w:rsidRPr="002E30F1">
          <w:rPr>
            <w:sz w:val="18"/>
            <w:szCs w:val="18"/>
          </w:rPr>
          <w:instrText xml:space="preserve"> PAGE   \* MERGEFORMAT </w:instrText>
        </w:r>
        <w:r w:rsidRPr="002E30F1">
          <w:rPr>
            <w:sz w:val="18"/>
            <w:szCs w:val="18"/>
          </w:rPr>
          <w:fldChar w:fldCharType="separate"/>
        </w:r>
        <w:r w:rsidR="00A40CC0" w:rsidRPr="002E30F1">
          <w:rPr>
            <w:noProof/>
            <w:sz w:val="18"/>
            <w:szCs w:val="18"/>
          </w:rPr>
          <w:t>3</w:t>
        </w:r>
        <w:r w:rsidRPr="002E30F1">
          <w:rPr>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DA88F9" w14:textId="77777777" w:rsidR="00E1316F" w:rsidRDefault="00E1316F" w:rsidP="008562CA">
      <w:r>
        <w:separator/>
      </w:r>
    </w:p>
  </w:footnote>
  <w:footnote w:type="continuationSeparator" w:id="0">
    <w:p w14:paraId="73E666A6" w14:textId="77777777" w:rsidR="00E1316F" w:rsidRDefault="00E1316F" w:rsidP="008562CA">
      <w:r>
        <w:continuationSeparator/>
      </w:r>
    </w:p>
  </w:footnote>
  <w:footnote w:type="continuationNotice" w:id="1">
    <w:p w14:paraId="4AFA9B87" w14:textId="77777777" w:rsidR="00E1316F" w:rsidRDefault="00E1316F"/>
  </w:footnote>
  <w:footnote w:id="2">
    <w:p w14:paraId="1629BCD1" w14:textId="55CFAD51" w:rsidR="00C14F39" w:rsidRPr="00616565" w:rsidRDefault="00C14F39">
      <w:pPr>
        <w:pStyle w:val="FootnoteText"/>
        <w:rPr>
          <w:sz w:val="16"/>
          <w:szCs w:val="16"/>
        </w:rPr>
      </w:pPr>
      <w:r w:rsidRPr="00616565">
        <w:rPr>
          <w:rStyle w:val="FootnoteReference"/>
          <w:sz w:val="16"/>
          <w:szCs w:val="16"/>
        </w:rPr>
        <w:footnoteRef/>
      </w:r>
      <w:r w:rsidRPr="00616565">
        <w:rPr>
          <w:sz w:val="16"/>
          <w:szCs w:val="16"/>
        </w:rPr>
        <w:t xml:space="preserve"> Superseded by </w:t>
      </w:r>
      <w:hyperlink r:id="rId1" w:history="1">
        <w:r w:rsidRPr="00616565">
          <w:rPr>
            <w:rStyle w:val="Hyperlink"/>
            <w:sz w:val="16"/>
            <w:szCs w:val="16"/>
          </w:rPr>
          <w:t>Resolution 12.11 (Rev.COP14)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E98576" w14:textId="60E69CA7" w:rsidR="00246151" w:rsidRPr="0017535E" w:rsidRDefault="0017535E" w:rsidP="0017535E">
    <w:pPr>
      <w:pBdr>
        <w:bottom w:val="single" w:sz="4" w:space="1" w:color="auto"/>
      </w:pBdr>
      <w:spacing w:before="120"/>
      <w:rPr>
        <w:rFonts w:cs="Arial"/>
        <w:i/>
        <w:iCs/>
        <w:sz w:val="18"/>
        <w:szCs w:val="18"/>
        <w:lang w:val="en-GB"/>
      </w:rPr>
    </w:pPr>
    <w:bookmarkStart w:id="1" w:name="_Hlk176256144"/>
    <w:bookmarkStart w:id="2" w:name="_Hlk176256145"/>
    <w:r w:rsidRPr="0017535E">
      <w:rPr>
        <w:rFonts w:cs="Arial"/>
        <w:i/>
        <w:iCs/>
        <w:sz w:val="18"/>
        <w:szCs w:val="18"/>
        <w:lang w:val="en-GB"/>
      </w:rPr>
      <w:t>UNEP/CMS/AFTF2/Doc.</w:t>
    </w:r>
    <w:bookmarkEnd w:id="1"/>
    <w:bookmarkEnd w:id="2"/>
    <w:r w:rsidR="00C94556">
      <w:rPr>
        <w:rFonts w:cs="Arial"/>
        <w:i/>
        <w:iCs/>
        <w:sz w:val="18"/>
        <w:szCs w:val="18"/>
        <w:lang w:val="en-GB"/>
      </w:rPr>
      <w:t>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E53EA" w14:textId="232498AF" w:rsidR="00C94556" w:rsidRPr="0017535E" w:rsidRDefault="002E30F1" w:rsidP="00C94556">
    <w:pPr>
      <w:pBdr>
        <w:bottom w:val="single" w:sz="4" w:space="1" w:color="auto"/>
      </w:pBdr>
      <w:spacing w:before="120"/>
      <w:jc w:val="right"/>
      <w:rPr>
        <w:rFonts w:cs="Arial"/>
        <w:i/>
        <w:iCs/>
        <w:sz w:val="18"/>
        <w:szCs w:val="18"/>
        <w:lang w:val="en-GB"/>
      </w:rPr>
    </w:pPr>
    <w:r w:rsidRPr="0017535E">
      <w:rPr>
        <w:rFonts w:cs="Arial"/>
        <w:i/>
        <w:iCs/>
        <w:sz w:val="18"/>
        <w:szCs w:val="18"/>
        <w:lang w:val="en-GB"/>
      </w:rPr>
      <w:t>UNEP/CMS/AFTF2/Doc</w:t>
    </w:r>
    <w:r w:rsidR="00321087">
      <w:rPr>
        <w:rFonts w:cs="Arial"/>
        <w:i/>
        <w:iCs/>
        <w:sz w:val="18"/>
        <w:szCs w:val="18"/>
        <w:lang w:val="en-GB"/>
      </w:rPr>
      <w:t>.</w:t>
    </w:r>
    <w:r w:rsidR="00C94556">
      <w:rPr>
        <w:rFonts w:cs="Arial"/>
        <w:i/>
        <w:iCs/>
        <w:sz w:val="18"/>
        <w:szCs w:val="18"/>
        <w:lang w:val="en-GB"/>
      </w:rPr>
      <w:t>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D1984E" w14:textId="77777777" w:rsidR="00D3197C" w:rsidRDefault="004F08DB" w:rsidP="00D3197C">
    <w:pPr>
      <w:pStyle w:val="Header"/>
    </w:pPr>
    <w:r>
      <w:rPr>
        <w:noProof/>
      </w:rPr>
      <w:drawing>
        <wp:anchor distT="0" distB="0" distL="114300" distR="114300" simplePos="0" relativeHeight="251658242" behindDoc="0" locked="0" layoutInCell="1" allowOverlap="1" wp14:anchorId="53DE508D" wp14:editId="12C51481">
          <wp:simplePos x="0" y="0"/>
          <wp:positionH relativeFrom="column">
            <wp:posOffset>-447040</wp:posOffset>
          </wp:positionH>
          <wp:positionV relativeFrom="paragraph">
            <wp:posOffset>-475615</wp:posOffset>
          </wp:positionV>
          <wp:extent cx="1342390" cy="1342390"/>
          <wp:effectExtent l="0" t="0" r="0" b="0"/>
          <wp:wrapNone/>
          <wp:docPr id="852329170" name="Picture 852329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42390" cy="13423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1" behindDoc="0" locked="0" layoutInCell="1" allowOverlap="1" wp14:anchorId="2DB06631" wp14:editId="634D2AA8">
              <wp:simplePos x="0" y="0"/>
              <wp:positionH relativeFrom="column">
                <wp:posOffset>921385</wp:posOffset>
              </wp:positionH>
              <wp:positionV relativeFrom="paragraph">
                <wp:posOffset>-30480</wp:posOffset>
              </wp:positionV>
              <wp:extent cx="4583430" cy="67564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3430" cy="675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291BE108" w14:textId="77777777" w:rsidR="00D3197C" w:rsidRPr="006141FE" w:rsidRDefault="00D3197C" w:rsidP="00D3197C">
                          <w:pPr>
                            <w:ind w:left="86"/>
                            <w:rPr>
                              <w:rFonts w:cs="Arial"/>
                              <w:b/>
                              <w:spacing w:val="2"/>
                              <w:sz w:val="40"/>
                            </w:rPr>
                          </w:pPr>
                          <w:r w:rsidRPr="006141FE">
                            <w:rPr>
                              <w:rFonts w:cs="Arial"/>
                              <w:b/>
                              <w:spacing w:val="2"/>
                              <w:sz w:val="40"/>
                            </w:rPr>
                            <w:t xml:space="preserve">Convention on the Conservation of </w:t>
                          </w:r>
                        </w:p>
                        <w:p w14:paraId="2D94B045" w14:textId="77777777" w:rsidR="00D3197C" w:rsidRPr="006141FE" w:rsidRDefault="00D3197C" w:rsidP="00D3197C">
                          <w:pPr>
                            <w:ind w:left="86"/>
                            <w:rPr>
                              <w:rFonts w:cs="Arial"/>
                              <w:b/>
                              <w:spacing w:val="5"/>
                              <w:sz w:val="40"/>
                            </w:rPr>
                          </w:pPr>
                          <w:r w:rsidRPr="006141FE">
                            <w:rPr>
                              <w:rFonts w:cs="Arial"/>
                              <w:b/>
                              <w:sz w:val="40"/>
                            </w:rPr>
                            <w:t>M</w:t>
                          </w:r>
                          <w:r w:rsidRPr="006141FE">
                            <w:rPr>
                              <w:rFonts w:cs="Arial"/>
                              <w:b/>
                              <w:spacing w:val="6"/>
                              <w:sz w:val="40"/>
                            </w:rPr>
                            <w:t>igratory Species of Wild Animals</w:t>
                          </w:r>
                        </w:p>
                      </w:txbxContent>
                    </wps:txbx>
                    <wps:bodyPr rot="0" vert="horz" wrap="square" lIns="91440" tIns="45720" rIns="91440" bIns="45720" anchor="t" anchorCtr="0" upright="1">
                      <a:spAutoFit/>
                    </wps:bodyPr>
                  </wps:wsp>
                </a:graphicData>
              </a:graphic>
            </wp:anchor>
          </w:drawing>
        </mc:Choice>
        <mc:Fallback>
          <w:pict>
            <v:shapetype w14:anchorId="2DB06631" id="_x0000_t202" coordsize="21600,21600" o:spt="202" path="m,l,21600r21600,l21600,xe">
              <v:stroke joinstyle="miter"/>
              <v:path gradientshapeok="t" o:connecttype="rect"/>
            </v:shapetype>
            <v:shape id="_x0000_s1027" type="#_x0000_t202" style="position:absolute;margin-left:72.55pt;margin-top:-2.4pt;width:360.9pt;height:53.2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" filled="f" stroked="f" strokeweight="0">
              <v:textbox style="mso-fit-shape-to-text:t">
                <w:txbxContent>
                  <w:p w14:paraId="291BE108" w14:textId="77777777" w:rsidR="00D3197C" w:rsidRPr="006141FE" w:rsidRDefault="00D3197C" w:rsidP="00D3197C">
                    <w:pPr>
                      <w:ind w:left="86"/>
                      <w:rPr>
                        <w:rFonts w:cs="Arial"/>
                        <w:b/>
                        <w:spacing w:val="2"/>
                        <w:sz w:val="40"/>
                      </w:rPr>
                    </w:pPr>
                    <w:r w:rsidRPr="006141FE">
                      <w:rPr>
                        <w:rFonts w:cs="Arial"/>
                        <w:b/>
                        <w:spacing w:val="2"/>
                        <w:sz w:val="40"/>
                      </w:rPr>
                      <w:t xml:space="preserve">Convention on the Conservation of </w:t>
                    </w:r>
                  </w:p>
                  <w:p w14:paraId="2D94B045" w14:textId="77777777" w:rsidR="00D3197C" w:rsidRPr="006141FE" w:rsidRDefault="00D3197C" w:rsidP="00D3197C">
                    <w:pPr>
                      <w:ind w:left="86"/>
                      <w:rPr>
                        <w:rFonts w:cs="Arial"/>
                        <w:b/>
                        <w:spacing w:val="5"/>
                        <w:sz w:val="40"/>
                      </w:rPr>
                    </w:pPr>
                    <w:r w:rsidRPr="006141FE">
                      <w:rPr>
                        <w:rFonts w:cs="Arial"/>
                        <w:b/>
                        <w:sz w:val="40"/>
                      </w:rPr>
                      <w:t>M</w:t>
                    </w:r>
                    <w:r w:rsidRPr="006141FE">
                      <w:rPr>
                        <w:rFonts w:cs="Arial"/>
                        <w:b/>
                        <w:spacing w:val="6"/>
                        <w:sz w:val="40"/>
                      </w:rPr>
                      <w:t>igratory Species of Wild Animals</w:t>
                    </w:r>
                  </w:p>
                </w:txbxContent>
              </v:textbox>
            </v:shape>
          </w:pict>
        </mc:Fallback>
      </mc:AlternateContent>
    </w:r>
    <w:r>
      <w:rPr>
        <w:noProof/>
      </w:rPr>
      <w:drawing>
        <wp:anchor distT="0" distB="0" distL="114300" distR="114300" simplePos="0" relativeHeight="251658240" behindDoc="0" locked="0" layoutInCell="1" allowOverlap="1" wp14:anchorId="226A6C77" wp14:editId="67CFC740">
          <wp:simplePos x="0" y="0"/>
          <wp:positionH relativeFrom="column">
            <wp:posOffset>5610225</wp:posOffset>
          </wp:positionH>
          <wp:positionV relativeFrom="paragraph">
            <wp:posOffset>-337820</wp:posOffset>
          </wp:positionV>
          <wp:extent cx="646430" cy="906780"/>
          <wp:effectExtent l="0" t="0" r="1270" b="7620"/>
          <wp:wrapNone/>
          <wp:docPr id="754600292" name="Picture 754600292" descr="cms_logo-for_letterhead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cms_logo-for_letterhead_blac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6430" cy="906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p w14:paraId="3CCCAE3F" w14:textId="77777777" w:rsidR="001F56E8" w:rsidRPr="00D3197C" w:rsidRDefault="001F56E8" w:rsidP="00D3197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272A85" w14:textId="77777777" w:rsidR="00056D9B" w:rsidRPr="0017535E" w:rsidRDefault="00056D9B" w:rsidP="00056D9B">
    <w:pPr>
      <w:pBdr>
        <w:bottom w:val="single" w:sz="4" w:space="1" w:color="auto"/>
      </w:pBdr>
      <w:spacing w:before="120"/>
      <w:rPr>
        <w:rFonts w:cs="Arial"/>
        <w:i/>
        <w:iCs/>
        <w:sz w:val="18"/>
        <w:szCs w:val="18"/>
        <w:lang w:val="en-GB"/>
      </w:rPr>
    </w:pPr>
    <w:r w:rsidRPr="0017535E">
      <w:rPr>
        <w:rFonts w:cs="Arial"/>
        <w:i/>
        <w:iCs/>
        <w:sz w:val="18"/>
        <w:szCs w:val="18"/>
        <w:lang w:val="en-GB"/>
      </w:rPr>
      <w:t>UNEP/CMS/AFTF2/Doc</w:t>
    </w:r>
    <w:r>
      <w:rPr>
        <w:rFonts w:cs="Arial"/>
        <w:i/>
        <w:iCs/>
        <w:sz w:val="18"/>
        <w:szCs w:val="18"/>
        <w:lang w:val="en-GB"/>
      </w:rPr>
      <w:t>.7</w:t>
    </w:r>
  </w:p>
  <w:p w14:paraId="2EA22766" w14:textId="77777777" w:rsidR="005A66E5" w:rsidRPr="00D3197C" w:rsidRDefault="005A66E5" w:rsidP="00D319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C6771"/>
    <w:multiLevelType w:val="multilevel"/>
    <w:tmpl w:val="2AD8F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1F1ED6"/>
    <w:multiLevelType w:val="hybridMultilevel"/>
    <w:tmpl w:val="44389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1D467E"/>
    <w:multiLevelType w:val="hybridMultilevel"/>
    <w:tmpl w:val="2B943DDE"/>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F15671"/>
    <w:multiLevelType w:val="hybridMultilevel"/>
    <w:tmpl w:val="F990B2D8"/>
    <w:lvl w:ilvl="0" w:tplc="08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D11745D"/>
    <w:multiLevelType w:val="hybridMultilevel"/>
    <w:tmpl w:val="E1725D02"/>
    <w:lvl w:ilvl="0" w:tplc="10000017">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14D72B0A"/>
    <w:multiLevelType w:val="hybridMultilevel"/>
    <w:tmpl w:val="96AE2762"/>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1CBC1504"/>
    <w:multiLevelType w:val="hybridMultilevel"/>
    <w:tmpl w:val="B19075D8"/>
    <w:lvl w:ilvl="0" w:tplc="85720EE0">
      <w:start w:val="1"/>
      <w:numFmt w:val="lowerLetter"/>
      <w:lvlText w:val="%1)"/>
      <w:lvlJc w:val="left"/>
      <w:pPr>
        <w:ind w:left="1080" w:hanging="360"/>
      </w:pPr>
      <w:rPr>
        <w:b w:val="0"/>
        <w:bCs w:val="0"/>
        <w:i/>
        <w:iCs/>
        <w:sz w:val="20"/>
        <w:szCs w:val="20"/>
      </w:rPr>
    </w:lvl>
    <w:lvl w:ilvl="1" w:tplc="FFFFFFFF">
      <w:start w:val="1"/>
      <w:numFmt w:val="decimal"/>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2207204D"/>
    <w:multiLevelType w:val="hybridMultilevel"/>
    <w:tmpl w:val="E9146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195649"/>
    <w:multiLevelType w:val="hybridMultilevel"/>
    <w:tmpl w:val="E728899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5CB10F6"/>
    <w:multiLevelType w:val="hybridMultilevel"/>
    <w:tmpl w:val="9E8272E0"/>
    <w:lvl w:ilvl="0" w:tplc="B8308FB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9A6078"/>
    <w:multiLevelType w:val="multilevel"/>
    <w:tmpl w:val="4F4EC0F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8D7684C"/>
    <w:multiLevelType w:val="hybridMultilevel"/>
    <w:tmpl w:val="EA5439D0"/>
    <w:lvl w:ilvl="0" w:tplc="DF984646">
      <w:start w:val="1"/>
      <w:numFmt w:val="upperRoman"/>
      <w:lvlText w:val="%1."/>
      <w:lvlJc w:val="left"/>
      <w:pPr>
        <w:tabs>
          <w:tab w:val="num" w:pos="1080"/>
        </w:tabs>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8DA784A"/>
    <w:multiLevelType w:val="hybridMultilevel"/>
    <w:tmpl w:val="F87AF9A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9D918A1"/>
    <w:multiLevelType w:val="hybridMultilevel"/>
    <w:tmpl w:val="DF7A0C2E"/>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4" w15:restartNumberingAfterBreak="0">
    <w:nsid w:val="2B6030C4"/>
    <w:multiLevelType w:val="hybridMultilevel"/>
    <w:tmpl w:val="FD0C5EEC"/>
    <w:lvl w:ilvl="0" w:tplc="08090013">
      <w:start w:val="1"/>
      <w:numFmt w:val="upp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ECE5E3B"/>
    <w:multiLevelType w:val="hybridMultilevel"/>
    <w:tmpl w:val="6D421B9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1AB291F"/>
    <w:multiLevelType w:val="hybridMultilevel"/>
    <w:tmpl w:val="8D7897D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A635DF"/>
    <w:multiLevelType w:val="hybridMultilevel"/>
    <w:tmpl w:val="72BADC88"/>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8" w15:restartNumberingAfterBreak="0">
    <w:nsid w:val="3430628C"/>
    <w:multiLevelType w:val="hybridMultilevel"/>
    <w:tmpl w:val="78E427B4"/>
    <w:lvl w:ilvl="0" w:tplc="E0745CB8">
      <w:start w:val="1"/>
      <w:numFmt w:val="upperRoman"/>
      <w:lvlText w:val="%1."/>
      <w:lvlJc w:val="left"/>
      <w:pPr>
        <w:tabs>
          <w:tab w:val="num" w:pos="1080"/>
        </w:tabs>
        <w:ind w:left="1080" w:hanging="720"/>
      </w:pPr>
      <w:rPr>
        <w:rFonts w:hint="default"/>
        <w:i/>
      </w:rPr>
    </w:lvl>
    <w:lvl w:ilvl="1" w:tplc="8A0218AA">
      <w:start w:val="1"/>
      <w:numFmt w:val="lowerLetter"/>
      <w:lvlText w:val="%2."/>
      <w:lvlJc w:val="left"/>
      <w:pPr>
        <w:ind w:left="1440" w:hanging="360"/>
      </w:pPr>
      <w:rPr>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4CF26B9"/>
    <w:multiLevelType w:val="hybridMultilevel"/>
    <w:tmpl w:val="7C1A7A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9554153"/>
    <w:multiLevelType w:val="hybridMultilevel"/>
    <w:tmpl w:val="B396F47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B0A2042"/>
    <w:multiLevelType w:val="multilevel"/>
    <w:tmpl w:val="8F86A7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58C5347"/>
    <w:multiLevelType w:val="hybridMultilevel"/>
    <w:tmpl w:val="82429F72"/>
    <w:lvl w:ilvl="0" w:tplc="6D4EA9E8">
      <w:start w:val="1"/>
      <w:numFmt w:val="lowerLetter"/>
      <w:lvlText w:val="%1."/>
      <w:lvlJc w:val="left"/>
      <w:pPr>
        <w:ind w:left="644" w:hanging="360"/>
      </w:pPr>
      <w:rPr>
        <w:b w:val="0"/>
        <w:bCs w:val="0"/>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3" w15:restartNumberingAfterBreak="0">
    <w:nsid w:val="45E63B3D"/>
    <w:multiLevelType w:val="hybridMultilevel"/>
    <w:tmpl w:val="BB7C2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6924E5"/>
    <w:multiLevelType w:val="hybridMultilevel"/>
    <w:tmpl w:val="D01C3BBC"/>
    <w:lvl w:ilvl="0" w:tplc="EDD0D146">
      <w:start w:val="1"/>
      <w:numFmt w:val="upperRoman"/>
      <w:lvlText w:val="%1."/>
      <w:lvlJc w:val="left"/>
      <w:pPr>
        <w:tabs>
          <w:tab w:val="num" w:pos="1080"/>
        </w:tabs>
        <w:ind w:left="1080" w:hanging="72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A3529F3"/>
    <w:multiLevelType w:val="hybridMultilevel"/>
    <w:tmpl w:val="06B0D8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CF54E1"/>
    <w:multiLevelType w:val="hybridMultilevel"/>
    <w:tmpl w:val="F9106330"/>
    <w:lvl w:ilvl="0" w:tplc="FA60F180">
      <w:start w:val="1"/>
      <w:numFmt w:val="decimal"/>
      <w:lvlText w:val="%1."/>
      <w:lvlJc w:val="left"/>
      <w:pPr>
        <w:ind w:left="360" w:hanging="360"/>
      </w:pPr>
      <w:rPr>
        <w:rFonts w:ascii="Arial" w:hAnsi="Arial" w:cs="Arial" w:hint="default"/>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4F327945"/>
    <w:multiLevelType w:val="hybridMultilevel"/>
    <w:tmpl w:val="8BB03FE2"/>
    <w:lvl w:ilvl="0" w:tplc="B8308FB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FAE1026"/>
    <w:multiLevelType w:val="hybridMultilevel"/>
    <w:tmpl w:val="9934FA1C"/>
    <w:lvl w:ilvl="0" w:tplc="BEF8B2BC">
      <w:start w:val="1"/>
      <w:numFmt w:val="lowerLetter"/>
      <w:lvlText w:val="%1)"/>
      <w:lvlJc w:val="left"/>
      <w:pPr>
        <w:ind w:left="1080" w:hanging="360"/>
      </w:pPr>
      <w:rPr>
        <w:b w:val="0"/>
        <w:bCs w:val="0"/>
      </w:rPr>
    </w:lvl>
    <w:lvl w:ilvl="1" w:tplc="10000019" w:tentative="1">
      <w:start w:val="1"/>
      <w:numFmt w:val="lowerLetter"/>
      <w:lvlText w:val="%2."/>
      <w:lvlJc w:val="left"/>
      <w:pPr>
        <w:ind w:left="1800" w:hanging="360"/>
      </w:pPr>
    </w:lvl>
    <w:lvl w:ilvl="2" w:tplc="1000001B" w:tentative="1">
      <w:start w:val="1"/>
      <w:numFmt w:val="lowerRoman"/>
      <w:lvlText w:val="%3."/>
      <w:lvlJc w:val="right"/>
      <w:pPr>
        <w:ind w:left="2520" w:hanging="180"/>
      </w:pPr>
    </w:lvl>
    <w:lvl w:ilvl="3" w:tplc="1000000F" w:tentative="1">
      <w:start w:val="1"/>
      <w:numFmt w:val="decimal"/>
      <w:lvlText w:val="%4."/>
      <w:lvlJc w:val="left"/>
      <w:pPr>
        <w:ind w:left="3240" w:hanging="360"/>
      </w:pPr>
    </w:lvl>
    <w:lvl w:ilvl="4" w:tplc="10000019" w:tentative="1">
      <w:start w:val="1"/>
      <w:numFmt w:val="lowerLetter"/>
      <w:lvlText w:val="%5."/>
      <w:lvlJc w:val="left"/>
      <w:pPr>
        <w:ind w:left="3960" w:hanging="360"/>
      </w:pPr>
    </w:lvl>
    <w:lvl w:ilvl="5" w:tplc="1000001B" w:tentative="1">
      <w:start w:val="1"/>
      <w:numFmt w:val="lowerRoman"/>
      <w:lvlText w:val="%6."/>
      <w:lvlJc w:val="right"/>
      <w:pPr>
        <w:ind w:left="4680" w:hanging="180"/>
      </w:pPr>
    </w:lvl>
    <w:lvl w:ilvl="6" w:tplc="1000000F" w:tentative="1">
      <w:start w:val="1"/>
      <w:numFmt w:val="decimal"/>
      <w:lvlText w:val="%7."/>
      <w:lvlJc w:val="left"/>
      <w:pPr>
        <w:ind w:left="5400" w:hanging="360"/>
      </w:pPr>
    </w:lvl>
    <w:lvl w:ilvl="7" w:tplc="10000019" w:tentative="1">
      <w:start w:val="1"/>
      <w:numFmt w:val="lowerLetter"/>
      <w:lvlText w:val="%8."/>
      <w:lvlJc w:val="left"/>
      <w:pPr>
        <w:ind w:left="6120" w:hanging="360"/>
      </w:pPr>
    </w:lvl>
    <w:lvl w:ilvl="8" w:tplc="1000001B" w:tentative="1">
      <w:start w:val="1"/>
      <w:numFmt w:val="lowerRoman"/>
      <w:lvlText w:val="%9."/>
      <w:lvlJc w:val="right"/>
      <w:pPr>
        <w:ind w:left="6840" w:hanging="180"/>
      </w:pPr>
    </w:lvl>
  </w:abstractNum>
  <w:abstractNum w:abstractNumId="29" w15:restartNumberingAfterBreak="0">
    <w:nsid w:val="50337ADC"/>
    <w:multiLevelType w:val="hybridMultilevel"/>
    <w:tmpl w:val="BBB8165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06E5B9F"/>
    <w:multiLevelType w:val="hybridMultilevel"/>
    <w:tmpl w:val="05F86DE4"/>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31" w15:restartNumberingAfterBreak="0">
    <w:nsid w:val="516E3DAE"/>
    <w:multiLevelType w:val="hybridMultilevel"/>
    <w:tmpl w:val="4664C48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4A7644E"/>
    <w:multiLevelType w:val="hybridMultilevel"/>
    <w:tmpl w:val="66C62E58"/>
    <w:lvl w:ilvl="0" w:tplc="192029AE">
      <w:start w:val="1"/>
      <w:numFmt w:val="decimal"/>
      <w:lvlText w:val="%1."/>
      <w:lvlJc w:val="left"/>
      <w:pPr>
        <w:tabs>
          <w:tab w:val="num" w:pos="720"/>
        </w:tabs>
        <w:ind w:left="720" w:hanging="360"/>
      </w:pPr>
      <w:rPr>
        <w:rFonts w:ascii="Arial" w:hAnsi="Arial" w:cs="Arial" w:hint="default"/>
        <w:b w:val="0"/>
        <w:sz w:val="22"/>
        <w:szCs w:val="22"/>
      </w:rPr>
    </w:lvl>
    <w:lvl w:ilvl="1" w:tplc="65F60312">
      <w:numFmt w:val="none"/>
      <w:lvlText w:val=""/>
      <w:lvlJc w:val="left"/>
      <w:pPr>
        <w:tabs>
          <w:tab w:val="num" w:pos="360"/>
        </w:tabs>
      </w:pPr>
    </w:lvl>
    <w:lvl w:ilvl="2" w:tplc="3EA01006">
      <w:numFmt w:val="none"/>
      <w:lvlText w:val=""/>
      <w:lvlJc w:val="left"/>
      <w:pPr>
        <w:tabs>
          <w:tab w:val="num" w:pos="360"/>
        </w:tabs>
      </w:pPr>
    </w:lvl>
    <w:lvl w:ilvl="3" w:tplc="F560E5C4">
      <w:numFmt w:val="none"/>
      <w:lvlText w:val=""/>
      <w:lvlJc w:val="left"/>
      <w:pPr>
        <w:tabs>
          <w:tab w:val="num" w:pos="360"/>
        </w:tabs>
      </w:pPr>
    </w:lvl>
    <w:lvl w:ilvl="4" w:tplc="329E1F68">
      <w:numFmt w:val="none"/>
      <w:lvlText w:val=""/>
      <w:lvlJc w:val="left"/>
      <w:pPr>
        <w:tabs>
          <w:tab w:val="num" w:pos="360"/>
        </w:tabs>
      </w:pPr>
    </w:lvl>
    <w:lvl w:ilvl="5" w:tplc="22EC353C">
      <w:numFmt w:val="none"/>
      <w:lvlText w:val=""/>
      <w:lvlJc w:val="left"/>
      <w:pPr>
        <w:tabs>
          <w:tab w:val="num" w:pos="360"/>
        </w:tabs>
      </w:pPr>
    </w:lvl>
    <w:lvl w:ilvl="6" w:tplc="D13C7A3A">
      <w:numFmt w:val="none"/>
      <w:lvlText w:val=""/>
      <w:lvlJc w:val="left"/>
      <w:pPr>
        <w:tabs>
          <w:tab w:val="num" w:pos="360"/>
        </w:tabs>
      </w:pPr>
    </w:lvl>
    <w:lvl w:ilvl="7" w:tplc="9470FE92">
      <w:numFmt w:val="none"/>
      <w:lvlText w:val=""/>
      <w:lvlJc w:val="left"/>
      <w:pPr>
        <w:tabs>
          <w:tab w:val="num" w:pos="360"/>
        </w:tabs>
      </w:pPr>
    </w:lvl>
    <w:lvl w:ilvl="8" w:tplc="AEE406C0">
      <w:numFmt w:val="none"/>
      <w:lvlText w:val=""/>
      <w:lvlJc w:val="left"/>
      <w:pPr>
        <w:tabs>
          <w:tab w:val="num" w:pos="360"/>
        </w:tabs>
      </w:pPr>
    </w:lvl>
  </w:abstractNum>
  <w:abstractNum w:abstractNumId="33" w15:restartNumberingAfterBreak="0">
    <w:nsid w:val="620516C2"/>
    <w:multiLevelType w:val="hybridMultilevel"/>
    <w:tmpl w:val="FFFFFFFF"/>
    <w:lvl w:ilvl="0" w:tplc="A11650F8">
      <w:start w:val="1"/>
      <w:numFmt w:val="decimal"/>
      <w:lvlText w:val="%1."/>
      <w:lvlJc w:val="left"/>
      <w:pPr>
        <w:ind w:left="720" w:hanging="360"/>
      </w:pPr>
    </w:lvl>
    <w:lvl w:ilvl="1" w:tplc="9CD041B2">
      <w:start w:val="1"/>
      <w:numFmt w:val="lowerLetter"/>
      <w:lvlText w:val="%2."/>
      <w:lvlJc w:val="left"/>
      <w:pPr>
        <w:ind w:left="1440" w:hanging="360"/>
      </w:pPr>
    </w:lvl>
    <w:lvl w:ilvl="2" w:tplc="9F12FAA2">
      <w:start w:val="1"/>
      <w:numFmt w:val="lowerRoman"/>
      <w:lvlText w:val="%3."/>
      <w:lvlJc w:val="right"/>
      <w:pPr>
        <w:ind w:left="2160" w:hanging="180"/>
      </w:pPr>
    </w:lvl>
    <w:lvl w:ilvl="3" w:tplc="CD583D80">
      <w:start w:val="1"/>
      <w:numFmt w:val="decimal"/>
      <w:lvlText w:val="%4."/>
      <w:lvlJc w:val="left"/>
      <w:pPr>
        <w:ind w:left="2880" w:hanging="360"/>
      </w:pPr>
    </w:lvl>
    <w:lvl w:ilvl="4" w:tplc="D764B4CC">
      <w:start w:val="1"/>
      <w:numFmt w:val="lowerLetter"/>
      <w:lvlText w:val="%5."/>
      <w:lvlJc w:val="left"/>
      <w:pPr>
        <w:ind w:left="3600" w:hanging="360"/>
      </w:pPr>
    </w:lvl>
    <w:lvl w:ilvl="5" w:tplc="9698BAAE">
      <w:start w:val="1"/>
      <w:numFmt w:val="lowerRoman"/>
      <w:lvlText w:val="%6."/>
      <w:lvlJc w:val="right"/>
      <w:pPr>
        <w:ind w:left="4320" w:hanging="180"/>
      </w:pPr>
    </w:lvl>
    <w:lvl w:ilvl="6" w:tplc="2C9479C6">
      <w:start w:val="1"/>
      <w:numFmt w:val="decimal"/>
      <w:lvlText w:val="%7."/>
      <w:lvlJc w:val="left"/>
      <w:pPr>
        <w:ind w:left="5040" w:hanging="360"/>
      </w:pPr>
    </w:lvl>
    <w:lvl w:ilvl="7" w:tplc="0ECA97DA">
      <w:start w:val="1"/>
      <w:numFmt w:val="lowerLetter"/>
      <w:lvlText w:val="%8."/>
      <w:lvlJc w:val="left"/>
      <w:pPr>
        <w:ind w:left="5760" w:hanging="360"/>
      </w:pPr>
    </w:lvl>
    <w:lvl w:ilvl="8" w:tplc="1F56885A">
      <w:start w:val="1"/>
      <w:numFmt w:val="lowerRoman"/>
      <w:lvlText w:val="%9."/>
      <w:lvlJc w:val="right"/>
      <w:pPr>
        <w:ind w:left="6480" w:hanging="180"/>
      </w:pPr>
    </w:lvl>
  </w:abstractNum>
  <w:abstractNum w:abstractNumId="34" w15:restartNumberingAfterBreak="0">
    <w:nsid w:val="62680C82"/>
    <w:multiLevelType w:val="hybridMultilevel"/>
    <w:tmpl w:val="FC5E6B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53338E6"/>
    <w:multiLevelType w:val="hybridMultilevel"/>
    <w:tmpl w:val="FFFFFFFF"/>
    <w:lvl w:ilvl="0" w:tplc="42F2A1DA">
      <w:start w:val="1"/>
      <w:numFmt w:val="upperRoman"/>
      <w:lvlText w:val="%1."/>
      <w:lvlJc w:val="right"/>
      <w:pPr>
        <w:ind w:left="1080" w:hanging="360"/>
      </w:pPr>
    </w:lvl>
    <w:lvl w:ilvl="1" w:tplc="D51E6E40">
      <w:start w:val="1"/>
      <w:numFmt w:val="lowerLetter"/>
      <w:lvlText w:val="%2."/>
      <w:lvlJc w:val="left"/>
      <w:pPr>
        <w:ind w:left="1800" w:hanging="360"/>
      </w:pPr>
    </w:lvl>
    <w:lvl w:ilvl="2" w:tplc="FA2E7F70">
      <w:start w:val="1"/>
      <w:numFmt w:val="lowerRoman"/>
      <w:lvlText w:val="%3."/>
      <w:lvlJc w:val="right"/>
      <w:pPr>
        <w:ind w:left="2520" w:hanging="180"/>
      </w:pPr>
    </w:lvl>
    <w:lvl w:ilvl="3" w:tplc="5D922638">
      <w:start w:val="1"/>
      <w:numFmt w:val="decimal"/>
      <w:lvlText w:val="%4."/>
      <w:lvlJc w:val="left"/>
      <w:pPr>
        <w:ind w:left="3240" w:hanging="360"/>
      </w:pPr>
    </w:lvl>
    <w:lvl w:ilvl="4" w:tplc="9FB2E46E">
      <w:start w:val="1"/>
      <w:numFmt w:val="lowerLetter"/>
      <w:lvlText w:val="%5."/>
      <w:lvlJc w:val="left"/>
      <w:pPr>
        <w:ind w:left="3960" w:hanging="360"/>
      </w:pPr>
    </w:lvl>
    <w:lvl w:ilvl="5" w:tplc="09929B20">
      <w:start w:val="1"/>
      <w:numFmt w:val="lowerRoman"/>
      <w:lvlText w:val="%6."/>
      <w:lvlJc w:val="right"/>
      <w:pPr>
        <w:ind w:left="4680" w:hanging="180"/>
      </w:pPr>
    </w:lvl>
    <w:lvl w:ilvl="6" w:tplc="9EC0A59E">
      <w:start w:val="1"/>
      <w:numFmt w:val="decimal"/>
      <w:lvlText w:val="%7."/>
      <w:lvlJc w:val="left"/>
      <w:pPr>
        <w:ind w:left="5400" w:hanging="360"/>
      </w:pPr>
    </w:lvl>
    <w:lvl w:ilvl="7" w:tplc="306AD63A">
      <w:start w:val="1"/>
      <w:numFmt w:val="lowerLetter"/>
      <w:lvlText w:val="%8."/>
      <w:lvlJc w:val="left"/>
      <w:pPr>
        <w:ind w:left="6120" w:hanging="360"/>
      </w:pPr>
    </w:lvl>
    <w:lvl w:ilvl="8" w:tplc="EABCED4A">
      <w:start w:val="1"/>
      <w:numFmt w:val="lowerRoman"/>
      <w:lvlText w:val="%9."/>
      <w:lvlJc w:val="right"/>
      <w:pPr>
        <w:ind w:left="6840" w:hanging="180"/>
      </w:pPr>
    </w:lvl>
  </w:abstractNum>
  <w:abstractNum w:abstractNumId="36" w15:restartNumberingAfterBreak="0">
    <w:nsid w:val="68EC836D"/>
    <w:multiLevelType w:val="hybridMultilevel"/>
    <w:tmpl w:val="FFFFFFFF"/>
    <w:lvl w:ilvl="0" w:tplc="E58A691E">
      <w:start w:val="1"/>
      <w:numFmt w:val="decimal"/>
      <w:lvlText w:val="%1."/>
      <w:lvlJc w:val="left"/>
      <w:pPr>
        <w:ind w:left="720" w:hanging="360"/>
      </w:pPr>
    </w:lvl>
    <w:lvl w:ilvl="1" w:tplc="1638C81E">
      <w:start w:val="1"/>
      <w:numFmt w:val="lowerLetter"/>
      <w:lvlText w:val="%2."/>
      <w:lvlJc w:val="left"/>
      <w:pPr>
        <w:ind w:left="1440" w:hanging="360"/>
      </w:pPr>
    </w:lvl>
    <w:lvl w:ilvl="2" w:tplc="AEF8D8F8">
      <w:start w:val="1"/>
      <w:numFmt w:val="lowerRoman"/>
      <w:lvlText w:val="%3."/>
      <w:lvlJc w:val="right"/>
      <w:pPr>
        <w:ind w:left="2160" w:hanging="180"/>
      </w:pPr>
    </w:lvl>
    <w:lvl w:ilvl="3" w:tplc="35A0888E">
      <w:start w:val="1"/>
      <w:numFmt w:val="decimal"/>
      <w:lvlText w:val="%4."/>
      <w:lvlJc w:val="left"/>
      <w:pPr>
        <w:ind w:left="2880" w:hanging="360"/>
      </w:pPr>
    </w:lvl>
    <w:lvl w:ilvl="4" w:tplc="2B862100">
      <w:start w:val="1"/>
      <w:numFmt w:val="lowerLetter"/>
      <w:lvlText w:val="%5."/>
      <w:lvlJc w:val="left"/>
      <w:pPr>
        <w:ind w:left="3600" w:hanging="360"/>
      </w:pPr>
    </w:lvl>
    <w:lvl w:ilvl="5" w:tplc="72467270">
      <w:start w:val="1"/>
      <w:numFmt w:val="lowerRoman"/>
      <w:lvlText w:val="%6."/>
      <w:lvlJc w:val="right"/>
      <w:pPr>
        <w:ind w:left="4320" w:hanging="180"/>
      </w:pPr>
    </w:lvl>
    <w:lvl w:ilvl="6" w:tplc="C3484744">
      <w:start w:val="1"/>
      <w:numFmt w:val="decimal"/>
      <w:lvlText w:val="%7."/>
      <w:lvlJc w:val="left"/>
      <w:pPr>
        <w:ind w:left="5040" w:hanging="360"/>
      </w:pPr>
    </w:lvl>
    <w:lvl w:ilvl="7" w:tplc="5944FF54">
      <w:start w:val="1"/>
      <w:numFmt w:val="lowerLetter"/>
      <w:lvlText w:val="%8."/>
      <w:lvlJc w:val="left"/>
      <w:pPr>
        <w:ind w:left="5760" w:hanging="360"/>
      </w:pPr>
    </w:lvl>
    <w:lvl w:ilvl="8" w:tplc="E01C52B8">
      <w:start w:val="1"/>
      <w:numFmt w:val="lowerRoman"/>
      <w:lvlText w:val="%9."/>
      <w:lvlJc w:val="right"/>
      <w:pPr>
        <w:ind w:left="6480" w:hanging="180"/>
      </w:pPr>
    </w:lvl>
  </w:abstractNum>
  <w:abstractNum w:abstractNumId="37" w15:restartNumberingAfterBreak="0">
    <w:nsid w:val="6B735C8F"/>
    <w:multiLevelType w:val="hybridMultilevel"/>
    <w:tmpl w:val="57469472"/>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B9D28A5"/>
    <w:multiLevelType w:val="hybridMultilevel"/>
    <w:tmpl w:val="EC88ABEC"/>
    <w:lvl w:ilvl="0" w:tplc="08090011">
      <w:start w:val="1"/>
      <w:numFmt w:val="decimal"/>
      <w:lvlText w:val="%1)"/>
      <w:lvlJc w:val="left"/>
      <w:pPr>
        <w:ind w:left="720" w:hanging="360"/>
      </w:pPr>
    </w:lvl>
    <w:lvl w:ilvl="1" w:tplc="175C950A">
      <w:start w:val="1"/>
      <w:numFmt w:val="decimal"/>
      <w:lvlText w:val="%2."/>
      <w:lvlJc w:val="left"/>
      <w:pPr>
        <w:ind w:left="1440" w:hanging="360"/>
      </w:pPr>
      <w:rPr>
        <w:rFonts w:ascii="Arial" w:eastAsiaTheme="minorHAnsi" w:hAnsi="Arial" w:cstheme="minorBidi"/>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C3B6831"/>
    <w:multiLevelType w:val="multilevel"/>
    <w:tmpl w:val="60AC4574"/>
    <w:lvl w:ilvl="0">
      <w:start w:val="1"/>
      <w:numFmt w:val="decimal"/>
      <w:lvlText w:val="%1."/>
      <w:lvlJc w:val="left"/>
      <w:pPr>
        <w:tabs>
          <w:tab w:val="num" w:pos="720"/>
        </w:tabs>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C6B4EF5"/>
    <w:multiLevelType w:val="hybridMultilevel"/>
    <w:tmpl w:val="FFFFFFFF"/>
    <w:lvl w:ilvl="0" w:tplc="946C730A">
      <w:start w:val="1"/>
      <w:numFmt w:val="decimal"/>
      <w:lvlText w:val="%1."/>
      <w:lvlJc w:val="left"/>
      <w:pPr>
        <w:ind w:left="720" w:hanging="360"/>
      </w:pPr>
    </w:lvl>
    <w:lvl w:ilvl="1" w:tplc="CC661A30">
      <w:start w:val="1"/>
      <w:numFmt w:val="lowerLetter"/>
      <w:lvlText w:val="%2."/>
      <w:lvlJc w:val="left"/>
      <w:pPr>
        <w:ind w:left="1440" w:hanging="360"/>
      </w:pPr>
    </w:lvl>
    <w:lvl w:ilvl="2" w:tplc="15744910">
      <w:start w:val="1"/>
      <w:numFmt w:val="lowerRoman"/>
      <w:lvlText w:val="%3."/>
      <w:lvlJc w:val="right"/>
      <w:pPr>
        <w:ind w:left="2160" w:hanging="180"/>
      </w:pPr>
    </w:lvl>
    <w:lvl w:ilvl="3" w:tplc="3BAECB1E">
      <w:start w:val="1"/>
      <w:numFmt w:val="decimal"/>
      <w:lvlText w:val="%4."/>
      <w:lvlJc w:val="left"/>
      <w:pPr>
        <w:ind w:left="2880" w:hanging="360"/>
      </w:pPr>
    </w:lvl>
    <w:lvl w:ilvl="4" w:tplc="E1AE9060">
      <w:start w:val="1"/>
      <w:numFmt w:val="lowerLetter"/>
      <w:lvlText w:val="%5."/>
      <w:lvlJc w:val="left"/>
      <w:pPr>
        <w:ind w:left="3600" w:hanging="360"/>
      </w:pPr>
    </w:lvl>
    <w:lvl w:ilvl="5" w:tplc="5CB888F0">
      <w:start w:val="1"/>
      <w:numFmt w:val="lowerRoman"/>
      <w:lvlText w:val="%6."/>
      <w:lvlJc w:val="right"/>
      <w:pPr>
        <w:ind w:left="4320" w:hanging="180"/>
      </w:pPr>
    </w:lvl>
    <w:lvl w:ilvl="6" w:tplc="E9E21222">
      <w:start w:val="1"/>
      <w:numFmt w:val="decimal"/>
      <w:lvlText w:val="%7."/>
      <w:lvlJc w:val="left"/>
      <w:pPr>
        <w:ind w:left="5040" w:hanging="360"/>
      </w:pPr>
    </w:lvl>
    <w:lvl w:ilvl="7" w:tplc="EE501B94">
      <w:start w:val="1"/>
      <w:numFmt w:val="lowerLetter"/>
      <w:lvlText w:val="%8."/>
      <w:lvlJc w:val="left"/>
      <w:pPr>
        <w:ind w:left="5760" w:hanging="360"/>
      </w:pPr>
    </w:lvl>
    <w:lvl w:ilvl="8" w:tplc="42869FAC">
      <w:start w:val="1"/>
      <w:numFmt w:val="lowerRoman"/>
      <w:lvlText w:val="%9."/>
      <w:lvlJc w:val="right"/>
      <w:pPr>
        <w:ind w:left="6480" w:hanging="180"/>
      </w:pPr>
    </w:lvl>
  </w:abstractNum>
  <w:abstractNum w:abstractNumId="41" w15:restartNumberingAfterBreak="0">
    <w:nsid w:val="6D1A4E21"/>
    <w:multiLevelType w:val="hybridMultilevel"/>
    <w:tmpl w:val="B34E5DD0"/>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42" w15:restartNumberingAfterBreak="0">
    <w:nsid w:val="6D522A3F"/>
    <w:multiLevelType w:val="hybridMultilevel"/>
    <w:tmpl w:val="C3E81BFE"/>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43" w15:restartNumberingAfterBreak="0">
    <w:nsid w:val="6EFC0C43"/>
    <w:multiLevelType w:val="hybridMultilevel"/>
    <w:tmpl w:val="9C18B02C"/>
    <w:lvl w:ilvl="0" w:tplc="0809000F">
      <w:start w:val="1"/>
      <w:numFmt w:val="decimal"/>
      <w:lvlText w:val="%1."/>
      <w:lvlJc w:val="left"/>
      <w:pPr>
        <w:ind w:left="720" w:hanging="360"/>
      </w:pPr>
    </w:lvl>
    <w:lvl w:ilvl="1" w:tplc="2966A76A">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14D6CB0"/>
    <w:multiLevelType w:val="hybridMultilevel"/>
    <w:tmpl w:val="0B90DD08"/>
    <w:lvl w:ilvl="0" w:tplc="2F728D5A">
      <w:start w:val="1"/>
      <w:numFmt w:val="lowerRoman"/>
      <w:lvlText w:val="%1."/>
      <w:lvlJc w:val="center"/>
      <w:pPr>
        <w:ind w:left="1080" w:hanging="360"/>
      </w:pPr>
      <w:rPr>
        <w:rFonts w:hint="default"/>
        <w:sz w:val="22"/>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45" w15:restartNumberingAfterBreak="0">
    <w:nsid w:val="77A017ED"/>
    <w:multiLevelType w:val="hybridMultilevel"/>
    <w:tmpl w:val="27A2D21E"/>
    <w:lvl w:ilvl="0" w:tplc="08090019">
      <w:start w:val="1"/>
      <w:numFmt w:val="lowerLetter"/>
      <w:lvlText w:val="%1."/>
      <w:lvlJc w:val="left"/>
      <w:pPr>
        <w:ind w:left="1440" w:hanging="360"/>
      </w:pPr>
    </w:lvl>
    <w:lvl w:ilvl="1" w:tplc="6CF45E3C">
      <w:start w:val="1"/>
      <w:numFmt w:val="decimal"/>
      <w:lvlText w:val="%2."/>
      <w:lvlJc w:val="left"/>
      <w:pPr>
        <w:ind w:left="2160" w:hanging="360"/>
      </w:pPr>
      <w:rPr>
        <w:rFonts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6" w15:restartNumberingAfterBreak="0">
    <w:nsid w:val="77C1029C"/>
    <w:multiLevelType w:val="hybridMultilevel"/>
    <w:tmpl w:val="7A1ADBDA"/>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47" w15:restartNumberingAfterBreak="0">
    <w:nsid w:val="78E36F93"/>
    <w:multiLevelType w:val="hybridMultilevel"/>
    <w:tmpl w:val="4DDC4A98"/>
    <w:lvl w:ilvl="0" w:tplc="F6BC5094">
      <w:start w:val="1"/>
      <w:numFmt w:val="lowerRoman"/>
      <w:lvlText w:val="%1."/>
      <w:lvlJc w:val="right"/>
      <w:pPr>
        <w:ind w:left="360" w:hanging="360"/>
      </w:pPr>
      <w:rPr>
        <w:rFonts w:hint="default"/>
        <w:b w:val="0"/>
        <w:bCs w:val="0"/>
        <w:sz w:val="22"/>
        <w:szCs w:val="22"/>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8" w15:restartNumberingAfterBreak="0">
    <w:nsid w:val="7AD17872"/>
    <w:multiLevelType w:val="hybridMultilevel"/>
    <w:tmpl w:val="0C16179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9" w15:restartNumberingAfterBreak="0">
    <w:nsid w:val="7AE27046"/>
    <w:multiLevelType w:val="hybridMultilevel"/>
    <w:tmpl w:val="0426A00E"/>
    <w:lvl w:ilvl="0" w:tplc="EE48C1F8">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7AFA0E66"/>
    <w:multiLevelType w:val="hybridMultilevel"/>
    <w:tmpl w:val="320C4DF0"/>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70576114">
    <w:abstractNumId w:val="35"/>
  </w:num>
  <w:num w:numId="2" w16cid:durableId="860437037">
    <w:abstractNumId w:val="32"/>
  </w:num>
  <w:num w:numId="3" w16cid:durableId="498034915">
    <w:abstractNumId w:val="24"/>
  </w:num>
  <w:num w:numId="4" w16cid:durableId="1141770438">
    <w:abstractNumId w:val="49"/>
  </w:num>
  <w:num w:numId="5" w16cid:durableId="1509172582">
    <w:abstractNumId w:val="23"/>
  </w:num>
  <w:num w:numId="6" w16cid:durableId="1417629984">
    <w:abstractNumId w:val="18"/>
  </w:num>
  <w:num w:numId="7" w16cid:durableId="530873646">
    <w:abstractNumId w:val="11"/>
  </w:num>
  <w:num w:numId="8" w16cid:durableId="1052844143">
    <w:abstractNumId w:val="34"/>
  </w:num>
  <w:num w:numId="9" w16cid:durableId="1853059553">
    <w:abstractNumId w:val="29"/>
  </w:num>
  <w:num w:numId="10" w16cid:durableId="1171947033">
    <w:abstractNumId w:val="22"/>
  </w:num>
  <w:num w:numId="11" w16cid:durableId="171186522">
    <w:abstractNumId w:val="12"/>
  </w:num>
  <w:num w:numId="12" w16cid:durableId="345906178">
    <w:abstractNumId w:val="1"/>
  </w:num>
  <w:num w:numId="13" w16cid:durableId="985626988">
    <w:abstractNumId w:val="7"/>
  </w:num>
  <w:num w:numId="14" w16cid:durableId="735207973">
    <w:abstractNumId w:val="42"/>
  </w:num>
  <w:num w:numId="15" w16cid:durableId="1395856675">
    <w:abstractNumId w:val="25"/>
  </w:num>
  <w:num w:numId="16" w16cid:durableId="903299126">
    <w:abstractNumId w:val="27"/>
  </w:num>
  <w:num w:numId="17" w16cid:durableId="2113820034">
    <w:abstractNumId w:val="9"/>
  </w:num>
  <w:num w:numId="18" w16cid:durableId="32882555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7620509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8050268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3343924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38453745">
    <w:abstractNumId w:val="46"/>
  </w:num>
  <w:num w:numId="23" w16cid:durableId="1463693913">
    <w:abstractNumId w:val="0"/>
  </w:num>
  <w:num w:numId="24" w16cid:durableId="2050375809">
    <w:abstractNumId w:val="26"/>
  </w:num>
  <w:num w:numId="25" w16cid:durableId="151070751">
    <w:abstractNumId w:val="45"/>
  </w:num>
  <w:num w:numId="26" w16cid:durableId="2053457945">
    <w:abstractNumId w:val="19"/>
  </w:num>
  <w:num w:numId="27" w16cid:durableId="1871065981">
    <w:abstractNumId w:val="43"/>
  </w:num>
  <w:num w:numId="28" w16cid:durableId="1113941933">
    <w:abstractNumId w:val="8"/>
  </w:num>
  <w:num w:numId="29" w16cid:durableId="1976569192">
    <w:abstractNumId w:val="50"/>
  </w:num>
  <w:num w:numId="30" w16cid:durableId="1383292362">
    <w:abstractNumId w:val="37"/>
  </w:num>
  <w:num w:numId="31" w16cid:durableId="1059210713">
    <w:abstractNumId w:val="38"/>
  </w:num>
  <w:num w:numId="32" w16cid:durableId="1049570286">
    <w:abstractNumId w:val="2"/>
  </w:num>
  <w:num w:numId="33" w16cid:durableId="1530483150">
    <w:abstractNumId w:val="40"/>
  </w:num>
  <w:num w:numId="34" w16cid:durableId="697510438">
    <w:abstractNumId w:val="36"/>
  </w:num>
  <w:num w:numId="35" w16cid:durableId="1895509477">
    <w:abstractNumId w:val="33"/>
  </w:num>
  <w:num w:numId="36" w16cid:durableId="7606437">
    <w:abstractNumId w:val="20"/>
  </w:num>
  <w:num w:numId="37" w16cid:durableId="1800218984">
    <w:abstractNumId w:val="15"/>
  </w:num>
  <w:num w:numId="38" w16cid:durableId="1653438885">
    <w:abstractNumId w:val="6"/>
  </w:num>
  <w:num w:numId="39" w16cid:durableId="1919049457">
    <w:abstractNumId w:val="3"/>
  </w:num>
  <w:num w:numId="40" w16cid:durableId="1811052244">
    <w:abstractNumId w:val="4"/>
  </w:num>
  <w:num w:numId="41" w16cid:durableId="1247421602">
    <w:abstractNumId w:val="5"/>
  </w:num>
  <w:num w:numId="42" w16cid:durableId="595597067">
    <w:abstractNumId w:val="16"/>
  </w:num>
  <w:num w:numId="43" w16cid:durableId="415708723">
    <w:abstractNumId w:val="14"/>
  </w:num>
  <w:num w:numId="44" w16cid:durableId="703945149">
    <w:abstractNumId w:val="10"/>
  </w:num>
  <w:num w:numId="45" w16cid:durableId="1852839100">
    <w:abstractNumId w:val="39"/>
  </w:num>
  <w:num w:numId="46" w16cid:durableId="1141770066">
    <w:abstractNumId w:val="48"/>
  </w:num>
  <w:num w:numId="47" w16cid:durableId="1292711152">
    <w:abstractNumId w:val="21"/>
  </w:num>
  <w:num w:numId="48" w16cid:durableId="1857964749">
    <w:abstractNumId w:val="31"/>
  </w:num>
  <w:num w:numId="49" w16cid:durableId="1584610783">
    <w:abstractNumId w:val="28"/>
  </w:num>
  <w:num w:numId="50" w16cid:durableId="1939675524">
    <w:abstractNumId w:val="44"/>
  </w:num>
  <w:num w:numId="51" w16cid:durableId="640616629">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2CA"/>
    <w:rsid w:val="0000614B"/>
    <w:rsid w:val="00015592"/>
    <w:rsid w:val="00015DE7"/>
    <w:rsid w:val="00021DAB"/>
    <w:rsid w:val="000254E2"/>
    <w:rsid w:val="00026547"/>
    <w:rsid w:val="00026B90"/>
    <w:rsid w:val="00027831"/>
    <w:rsid w:val="000278CF"/>
    <w:rsid w:val="00027E97"/>
    <w:rsid w:val="0003195B"/>
    <w:rsid w:val="00031B24"/>
    <w:rsid w:val="00033AFD"/>
    <w:rsid w:val="00034F7E"/>
    <w:rsid w:val="00034F89"/>
    <w:rsid w:val="0004214D"/>
    <w:rsid w:val="000444DE"/>
    <w:rsid w:val="00044F0D"/>
    <w:rsid w:val="00051664"/>
    <w:rsid w:val="00051E5C"/>
    <w:rsid w:val="00052497"/>
    <w:rsid w:val="00053E36"/>
    <w:rsid w:val="00053E7D"/>
    <w:rsid w:val="00056D9B"/>
    <w:rsid w:val="0006008E"/>
    <w:rsid w:val="00061A06"/>
    <w:rsid w:val="00061FB0"/>
    <w:rsid w:val="00063003"/>
    <w:rsid w:val="00064E59"/>
    <w:rsid w:val="00070FE9"/>
    <w:rsid w:val="0007142D"/>
    <w:rsid w:val="000771EB"/>
    <w:rsid w:val="0008165B"/>
    <w:rsid w:val="00083DE1"/>
    <w:rsid w:val="00091B9D"/>
    <w:rsid w:val="000934BE"/>
    <w:rsid w:val="00094A32"/>
    <w:rsid w:val="00094DD5"/>
    <w:rsid w:val="0009507D"/>
    <w:rsid w:val="00096262"/>
    <w:rsid w:val="000A52F9"/>
    <w:rsid w:val="000A5BBE"/>
    <w:rsid w:val="000B18E8"/>
    <w:rsid w:val="000B3653"/>
    <w:rsid w:val="000C2262"/>
    <w:rsid w:val="000C25E4"/>
    <w:rsid w:val="000C25F1"/>
    <w:rsid w:val="000C2D57"/>
    <w:rsid w:val="000C2E1B"/>
    <w:rsid w:val="000C2FDC"/>
    <w:rsid w:val="000C73CB"/>
    <w:rsid w:val="000C7838"/>
    <w:rsid w:val="000D059D"/>
    <w:rsid w:val="000D0F32"/>
    <w:rsid w:val="000D1D00"/>
    <w:rsid w:val="000D5770"/>
    <w:rsid w:val="000D6B2E"/>
    <w:rsid w:val="000E657B"/>
    <w:rsid w:val="000F4744"/>
    <w:rsid w:val="000F59FD"/>
    <w:rsid w:val="000F6DC9"/>
    <w:rsid w:val="000F7AAD"/>
    <w:rsid w:val="0010008F"/>
    <w:rsid w:val="00100BC9"/>
    <w:rsid w:val="00100FD9"/>
    <w:rsid w:val="001013EA"/>
    <w:rsid w:val="00102A0C"/>
    <w:rsid w:val="00103476"/>
    <w:rsid w:val="0010431D"/>
    <w:rsid w:val="00105343"/>
    <w:rsid w:val="001054A9"/>
    <w:rsid w:val="00111788"/>
    <w:rsid w:val="00112A62"/>
    <w:rsid w:val="00114334"/>
    <w:rsid w:val="00114B5A"/>
    <w:rsid w:val="001155B6"/>
    <w:rsid w:val="00115CC5"/>
    <w:rsid w:val="00117446"/>
    <w:rsid w:val="00117BF1"/>
    <w:rsid w:val="00121A07"/>
    <w:rsid w:val="00121F98"/>
    <w:rsid w:val="001221C1"/>
    <w:rsid w:val="00123C51"/>
    <w:rsid w:val="00124B23"/>
    <w:rsid w:val="00132C24"/>
    <w:rsid w:val="00134AC8"/>
    <w:rsid w:val="00136487"/>
    <w:rsid w:val="0013719B"/>
    <w:rsid w:val="001407C9"/>
    <w:rsid w:val="00142552"/>
    <w:rsid w:val="00143E7B"/>
    <w:rsid w:val="00146DF5"/>
    <w:rsid w:val="00150A56"/>
    <w:rsid w:val="001554D6"/>
    <w:rsid w:val="0015586E"/>
    <w:rsid w:val="00155BEF"/>
    <w:rsid w:val="00160987"/>
    <w:rsid w:val="00160AB7"/>
    <w:rsid w:val="0016162D"/>
    <w:rsid w:val="0016179A"/>
    <w:rsid w:val="00163DBC"/>
    <w:rsid w:val="00167BB8"/>
    <w:rsid w:val="001715B4"/>
    <w:rsid w:val="001728B1"/>
    <w:rsid w:val="00174092"/>
    <w:rsid w:val="0017535E"/>
    <w:rsid w:val="00177F0D"/>
    <w:rsid w:val="00181BBA"/>
    <w:rsid w:val="00182EC9"/>
    <w:rsid w:val="00183356"/>
    <w:rsid w:val="00195C6A"/>
    <w:rsid w:val="00197F98"/>
    <w:rsid w:val="001A204F"/>
    <w:rsid w:val="001A2153"/>
    <w:rsid w:val="001A4DE3"/>
    <w:rsid w:val="001B02D9"/>
    <w:rsid w:val="001B12B6"/>
    <w:rsid w:val="001B37E9"/>
    <w:rsid w:val="001B4FF9"/>
    <w:rsid w:val="001B6530"/>
    <w:rsid w:val="001B7C41"/>
    <w:rsid w:val="001B7CF1"/>
    <w:rsid w:val="001C0F88"/>
    <w:rsid w:val="001C141A"/>
    <w:rsid w:val="001C2305"/>
    <w:rsid w:val="001C2A9F"/>
    <w:rsid w:val="001C5546"/>
    <w:rsid w:val="001C5CEF"/>
    <w:rsid w:val="001D2776"/>
    <w:rsid w:val="001D58A5"/>
    <w:rsid w:val="001D60F0"/>
    <w:rsid w:val="001D72F9"/>
    <w:rsid w:val="001D7995"/>
    <w:rsid w:val="001E500B"/>
    <w:rsid w:val="001E51A0"/>
    <w:rsid w:val="001E7A9B"/>
    <w:rsid w:val="001F152C"/>
    <w:rsid w:val="001F17FE"/>
    <w:rsid w:val="001F2678"/>
    <w:rsid w:val="001F56E8"/>
    <w:rsid w:val="001F766C"/>
    <w:rsid w:val="0020306A"/>
    <w:rsid w:val="00205C4C"/>
    <w:rsid w:val="0020765C"/>
    <w:rsid w:val="00210E51"/>
    <w:rsid w:val="0021522B"/>
    <w:rsid w:val="0021773D"/>
    <w:rsid w:val="002177D2"/>
    <w:rsid w:val="002224E6"/>
    <w:rsid w:val="002327F5"/>
    <w:rsid w:val="0023307E"/>
    <w:rsid w:val="002350D2"/>
    <w:rsid w:val="00236082"/>
    <w:rsid w:val="00237486"/>
    <w:rsid w:val="00242015"/>
    <w:rsid w:val="002460F2"/>
    <w:rsid w:val="00246151"/>
    <w:rsid w:val="00253456"/>
    <w:rsid w:val="002554FB"/>
    <w:rsid w:val="002655EE"/>
    <w:rsid w:val="002743FC"/>
    <w:rsid w:val="00274CCB"/>
    <w:rsid w:val="00275468"/>
    <w:rsid w:val="002759E5"/>
    <w:rsid w:val="00276EDC"/>
    <w:rsid w:val="00277705"/>
    <w:rsid w:val="00277DE0"/>
    <w:rsid w:val="002809FC"/>
    <w:rsid w:val="00283B57"/>
    <w:rsid w:val="002843C4"/>
    <w:rsid w:val="00284EFB"/>
    <w:rsid w:val="00284FDF"/>
    <w:rsid w:val="00285AF4"/>
    <w:rsid w:val="00286268"/>
    <w:rsid w:val="002863EC"/>
    <w:rsid w:val="00286917"/>
    <w:rsid w:val="00286CAC"/>
    <w:rsid w:val="00287738"/>
    <w:rsid w:val="00287790"/>
    <w:rsid w:val="00290C4D"/>
    <w:rsid w:val="0029695B"/>
    <w:rsid w:val="002970EA"/>
    <w:rsid w:val="002A2748"/>
    <w:rsid w:val="002A2CEE"/>
    <w:rsid w:val="002A42DC"/>
    <w:rsid w:val="002B3A35"/>
    <w:rsid w:val="002B46BC"/>
    <w:rsid w:val="002B4791"/>
    <w:rsid w:val="002B4BAF"/>
    <w:rsid w:val="002C1421"/>
    <w:rsid w:val="002C2A32"/>
    <w:rsid w:val="002C42C8"/>
    <w:rsid w:val="002C5E99"/>
    <w:rsid w:val="002C7BAD"/>
    <w:rsid w:val="002D0307"/>
    <w:rsid w:val="002D2018"/>
    <w:rsid w:val="002D63C5"/>
    <w:rsid w:val="002D6F70"/>
    <w:rsid w:val="002E30F1"/>
    <w:rsid w:val="002F2584"/>
    <w:rsid w:val="002F321A"/>
    <w:rsid w:val="002F612C"/>
    <w:rsid w:val="00302744"/>
    <w:rsid w:val="00304AFB"/>
    <w:rsid w:val="0031219C"/>
    <w:rsid w:val="00317EE3"/>
    <w:rsid w:val="00321087"/>
    <w:rsid w:val="00323966"/>
    <w:rsid w:val="003266D3"/>
    <w:rsid w:val="003315CC"/>
    <w:rsid w:val="00331601"/>
    <w:rsid w:val="00333510"/>
    <w:rsid w:val="003340FD"/>
    <w:rsid w:val="00340D51"/>
    <w:rsid w:val="003421AE"/>
    <w:rsid w:val="00342B0A"/>
    <w:rsid w:val="00347C90"/>
    <w:rsid w:val="00350514"/>
    <w:rsid w:val="00350E66"/>
    <w:rsid w:val="003516A3"/>
    <w:rsid w:val="00352A8A"/>
    <w:rsid w:val="00352D03"/>
    <w:rsid w:val="00352E4D"/>
    <w:rsid w:val="0035547B"/>
    <w:rsid w:val="0036376F"/>
    <w:rsid w:val="003639EE"/>
    <w:rsid w:val="00363B1D"/>
    <w:rsid w:val="00365FE7"/>
    <w:rsid w:val="00366E06"/>
    <w:rsid w:val="00367CD2"/>
    <w:rsid w:val="00367FD3"/>
    <w:rsid w:val="003719B7"/>
    <w:rsid w:val="003746BF"/>
    <w:rsid w:val="00376B84"/>
    <w:rsid w:val="00376F8A"/>
    <w:rsid w:val="0038358D"/>
    <w:rsid w:val="0039143B"/>
    <w:rsid w:val="00391CBF"/>
    <w:rsid w:val="00392795"/>
    <w:rsid w:val="00395BF0"/>
    <w:rsid w:val="00396BCE"/>
    <w:rsid w:val="003972E4"/>
    <w:rsid w:val="00397357"/>
    <w:rsid w:val="003974CD"/>
    <w:rsid w:val="003A2B40"/>
    <w:rsid w:val="003A69EA"/>
    <w:rsid w:val="003A76DF"/>
    <w:rsid w:val="003B02C9"/>
    <w:rsid w:val="003B2998"/>
    <w:rsid w:val="003B479A"/>
    <w:rsid w:val="003C0D51"/>
    <w:rsid w:val="003C0E70"/>
    <w:rsid w:val="003C1A96"/>
    <w:rsid w:val="003C1BC3"/>
    <w:rsid w:val="003C4601"/>
    <w:rsid w:val="003C50BE"/>
    <w:rsid w:val="003C50C2"/>
    <w:rsid w:val="003D2D1A"/>
    <w:rsid w:val="003D65C4"/>
    <w:rsid w:val="003D68D5"/>
    <w:rsid w:val="003D7753"/>
    <w:rsid w:val="003E0C77"/>
    <w:rsid w:val="003E0FFD"/>
    <w:rsid w:val="003E3088"/>
    <w:rsid w:val="003E4644"/>
    <w:rsid w:val="003E5620"/>
    <w:rsid w:val="003E5792"/>
    <w:rsid w:val="003E754D"/>
    <w:rsid w:val="003E7F91"/>
    <w:rsid w:val="003F3EB7"/>
    <w:rsid w:val="003F774E"/>
    <w:rsid w:val="00400DAC"/>
    <w:rsid w:val="004012A9"/>
    <w:rsid w:val="0040188C"/>
    <w:rsid w:val="00401A81"/>
    <w:rsid w:val="004053BD"/>
    <w:rsid w:val="00410390"/>
    <w:rsid w:val="0041052A"/>
    <w:rsid w:val="00410AAC"/>
    <w:rsid w:val="00412985"/>
    <w:rsid w:val="00413D31"/>
    <w:rsid w:val="00414730"/>
    <w:rsid w:val="00417B7F"/>
    <w:rsid w:val="00423B91"/>
    <w:rsid w:val="00424B00"/>
    <w:rsid w:val="0042621F"/>
    <w:rsid w:val="00427D55"/>
    <w:rsid w:val="00433110"/>
    <w:rsid w:val="00433F01"/>
    <w:rsid w:val="00434FE3"/>
    <w:rsid w:val="00437CE4"/>
    <w:rsid w:val="0044012D"/>
    <w:rsid w:val="00442543"/>
    <w:rsid w:val="004435A3"/>
    <w:rsid w:val="00443E20"/>
    <w:rsid w:val="004523F8"/>
    <w:rsid w:val="00452C9A"/>
    <w:rsid w:val="00452F11"/>
    <w:rsid w:val="0045319E"/>
    <w:rsid w:val="004538BE"/>
    <w:rsid w:val="00460C55"/>
    <w:rsid w:val="00461162"/>
    <w:rsid w:val="00464389"/>
    <w:rsid w:val="00464F88"/>
    <w:rsid w:val="004738FB"/>
    <w:rsid w:val="00477319"/>
    <w:rsid w:val="00480071"/>
    <w:rsid w:val="00482A9E"/>
    <w:rsid w:val="00483208"/>
    <w:rsid w:val="00483A2E"/>
    <w:rsid w:val="00483AE0"/>
    <w:rsid w:val="00484286"/>
    <w:rsid w:val="00490967"/>
    <w:rsid w:val="00490FF8"/>
    <w:rsid w:val="00491E1E"/>
    <w:rsid w:val="0049301F"/>
    <w:rsid w:val="0049799E"/>
    <w:rsid w:val="004A042E"/>
    <w:rsid w:val="004A05ED"/>
    <w:rsid w:val="004A5EA1"/>
    <w:rsid w:val="004A6C45"/>
    <w:rsid w:val="004B228D"/>
    <w:rsid w:val="004B2DC1"/>
    <w:rsid w:val="004B6533"/>
    <w:rsid w:val="004C260A"/>
    <w:rsid w:val="004C4D8E"/>
    <w:rsid w:val="004C53AA"/>
    <w:rsid w:val="004D1D30"/>
    <w:rsid w:val="004D5981"/>
    <w:rsid w:val="004D5D46"/>
    <w:rsid w:val="004D6415"/>
    <w:rsid w:val="004D6C9D"/>
    <w:rsid w:val="004D7DCF"/>
    <w:rsid w:val="004E2A87"/>
    <w:rsid w:val="004E300D"/>
    <w:rsid w:val="004E3592"/>
    <w:rsid w:val="004F08DB"/>
    <w:rsid w:val="004F3298"/>
    <w:rsid w:val="004F4B1C"/>
    <w:rsid w:val="004F4BBA"/>
    <w:rsid w:val="004F642F"/>
    <w:rsid w:val="004F69D2"/>
    <w:rsid w:val="004F6E8F"/>
    <w:rsid w:val="00500928"/>
    <w:rsid w:val="00501078"/>
    <w:rsid w:val="005039F8"/>
    <w:rsid w:val="00506972"/>
    <w:rsid w:val="0050724C"/>
    <w:rsid w:val="005073D6"/>
    <w:rsid w:val="0051060C"/>
    <w:rsid w:val="005132EC"/>
    <w:rsid w:val="005141E5"/>
    <w:rsid w:val="005169C5"/>
    <w:rsid w:val="005207A1"/>
    <w:rsid w:val="00520A59"/>
    <w:rsid w:val="00521859"/>
    <w:rsid w:val="0052258B"/>
    <w:rsid w:val="00522A6D"/>
    <w:rsid w:val="00526761"/>
    <w:rsid w:val="005275F9"/>
    <w:rsid w:val="00531B5E"/>
    <w:rsid w:val="005339F1"/>
    <w:rsid w:val="005405AF"/>
    <w:rsid w:val="005405C3"/>
    <w:rsid w:val="00541A93"/>
    <w:rsid w:val="00543A68"/>
    <w:rsid w:val="00551FF4"/>
    <w:rsid w:val="00554EF3"/>
    <w:rsid w:val="005576EE"/>
    <w:rsid w:val="005614B8"/>
    <w:rsid w:val="005628F0"/>
    <w:rsid w:val="00565389"/>
    <w:rsid w:val="00566C3F"/>
    <w:rsid w:val="005673AF"/>
    <w:rsid w:val="00567F57"/>
    <w:rsid w:val="0057070A"/>
    <w:rsid w:val="0057620E"/>
    <w:rsid w:val="00576245"/>
    <w:rsid w:val="00576668"/>
    <w:rsid w:val="005805C8"/>
    <w:rsid w:val="0058090D"/>
    <w:rsid w:val="00581FD7"/>
    <w:rsid w:val="0058431A"/>
    <w:rsid w:val="0058509A"/>
    <w:rsid w:val="0058574C"/>
    <w:rsid w:val="00587307"/>
    <w:rsid w:val="0059367A"/>
    <w:rsid w:val="00593DEF"/>
    <w:rsid w:val="00594C3A"/>
    <w:rsid w:val="0059578B"/>
    <w:rsid w:val="005A1F81"/>
    <w:rsid w:val="005A33D6"/>
    <w:rsid w:val="005A567A"/>
    <w:rsid w:val="005A66E5"/>
    <w:rsid w:val="005A6968"/>
    <w:rsid w:val="005B0DE0"/>
    <w:rsid w:val="005B335C"/>
    <w:rsid w:val="005B374A"/>
    <w:rsid w:val="005B5661"/>
    <w:rsid w:val="005C0297"/>
    <w:rsid w:val="005C0CCB"/>
    <w:rsid w:val="005C31AC"/>
    <w:rsid w:val="005C3242"/>
    <w:rsid w:val="005C5A22"/>
    <w:rsid w:val="005C5DD4"/>
    <w:rsid w:val="005C7FF0"/>
    <w:rsid w:val="005D00EE"/>
    <w:rsid w:val="005D1A60"/>
    <w:rsid w:val="005D4F44"/>
    <w:rsid w:val="005D5767"/>
    <w:rsid w:val="005E0AC0"/>
    <w:rsid w:val="005E0C59"/>
    <w:rsid w:val="005E1A0D"/>
    <w:rsid w:val="005E3870"/>
    <w:rsid w:val="005E5811"/>
    <w:rsid w:val="005E626B"/>
    <w:rsid w:val="005E6580"/>
    <w:rsid w:val="005E68A4"/>
    <w:rsid w:val="005E770A"/>
    <w:rsid w:val="005F2FD6"/>
    <w:rsid w:val="005F44A9"/>
    <w:rsid w:val="005F4584"/>
    <w:rsid w:val="005F5846"/>
    <w:rsid w:val="005F7206"/>
    <w:rsid w:val="0060080A"/>
    <w:rsid w:val="006009FA"/>
    <w:rsid w:val="00601216"/>
    <w:rsid w:val="0060127F"/>
    <w:rsid w:val="00602018"/>
    <w:rsid w:val="00602214"/>
    <w:rsid w:val="006036E9"/>
    <w:rsid w:val="00603F65"/>
    <w:rsid w:val="00604E4A"/>
    <w:rsid w:val="00604F5A"/>
    <w:rsid w:val="00606D18"/>
    <w:rsid w:val="00613D4D"/>
    <w:rsid w:val="0061436C"/>
    <w:rsid w:val="00616565"/>
    <w:rsid w:val="006207F2"/>
    <w:rsid w:val="00623BF8"/>
    <w:rsid w:val="00625B92"/>
    <w:rsid w:val="0062642E"/>
    <w:rsid w:val="0063275A"/>
    <w:rsid w:val="00633D82"/>
    <w:rsid w:val="00635397"/>
    <w:rsid w:val="00640097"/>
    <w:rsid w:val="006421A5"/>
    <w:rsid w:val="00644D55"/>
    <w:rsid w:val="00644EF8"/>
    <w:rsid w:val="00647119"/>
    <w:rsid w:val="0064725F"/>
    <w:rsid w:val="00647B9A"/>
    <w:rsid w:val="00651107"/>
    <w:rsid w:val="0065506A"/>
    <w:rsid w:val="00663BF6"/>
    <w:rsid w:val="00666A84"/>
    <w:rsid w:val="00671AFC"/>
    <w:rsid w:val="00672718"/>
    <w:rsid w:val="006742A2"/>
    <w:rsid w:val="00677795"/>
    <w:rsid w:val="006813BF"/>
    <w:rsid w:val="00683515"/>
    <w:rsid w:val="00684054"/>
    <w:rsid w:val="00685561"/>
    <w:rsid w:val="006875CD"/>
    <w:rsid w:val="00687629"/>
    <w:rsid w:val="00690FEC"/>
    <w:rsid w:val="0069323C"/>
    <w:rsid w:val="00693C85"/>
    <w:rsid w:val="006959FC"/>
    <w:rsid w:val="006A08C0"/>
    <w:rsid w:val="006A128E"/>
    <w:rsid w:val="006A155E"/>
    <w:rsid w:val="006A1EA8"/>
    <w:rsid w:val="006A2257"/>
    <w:rsid w:val="006A434A"/>
    <w:rsid w:val="006A66C2"/>
    <w:rsid w:val="006A74C4"/>
    <w:rsid w:val="006B0385"/>
    <w:rsid w:val="006B0D4B"/>
    <w:rsid w:val="006B4099"/>
    <w:rsid w:val="006B55BA"/>
    <w:rsid w:val="006B7D72"/>
    <w:rsid w:val="006C5B05"/>
    <w:rsid w:val="006C6D9A"/>
    <w:rsid w:val="006C6F27"/>
    <w:rsid w:val="006D165A"/>
    <w:rsid w:val="006D1DF3"/>
    <w:rsid w:val="006D3F36"/>
    <w:rsid w:val="006D658D"/>
    <w:rsid w:val="006D760A"/>
    <w:rsid w:val="006E09AF"/>
    <w:rsid w:val="006E0FD8"/>
    <w:rsid w:val="006E1413"/>
    <w:rsid w:val="006E478E"/>
    <w:rsid w:val="006F26E4"/>
    <w:rsid w:val="006F7DDF"/>
    <w:rsid w:val="00700979"/>
    <w:rsid w:val="00701D0C"/>
    <w:rsid w:val="007021B8"/>
    <w:rsid w:val="00704628"/>
    <w:rsid w:val="00707513"/>
    <w:rsid w:val="00707583"/>
    <w:rsid w:val="00707A64"/>
    <w:rsid w:val="007112A1"/>
    <w:rsid w:val="00712581"/>
    <w:rsid w:val="0071272E"/>
    <w:rsid w:val="0071406D"/>
    <w:rsid w:val="00714BDA"/>
    <w:rsid w:val="00716215"/>
    <w:rsid w:val="00716E8B"/>
    <w:rsid w:val="0071781C"/>
    <w:rsid w:val="0072060C"/>
    <w:rsid w:val="00720967"/>
    <w:rsid w:val="00720A98"/>
    <w:rsid w:val="007301BC"/>
    <w:rsid w:val="0073075D"/>
    <w:rsid w:val="0073502B"/>
    <w:rsid w:val="0073761E"/>
    <w:rsid w:val="00740AB2"/>
    <w:rsid w:val="00741172"/>
    <w:rsid w:val="00742C9A"/>
    <w:rsid w:val="00744AB8"/>
    <w:rsid w:val="00745336"/>
    <w:rsid w:val="007465FB"/>
    <w:rsid w:val="007477C5"/>
    <w:rsid w:val="00753039"/>
    <w:rsid w:val="00753F8A"/>
    <w:rsid w:val="00754BA0"/>
    <w:rsid w:val="00755FAD"/>
    <w:rsid w:val="007568F4"/>
    <w:rsid w:val="00761546"/>
    <w:rsid w:val="0076242F"/>
    <w:rsid w:val="00762D2C"/>
    <w:rsid w:val="00763277"/>
    <w:rsid w:val="00764A66"/>
    <w:rsid w:val="0076553C"/>
    <w:rsid w:val="0076741C"/>
    <w:rsid w:val="0077052F"/>
    <w:rsid w:val="0077178B"/>
    <w:rsid w:val="00771C72"/>
    <w:rsid w:val="00772B48"/>
    <w:rsid w:val="007809CC"/>
    <w:rsid w:val="0078546A"/>
    <w:rsid w:val="00786417"/>
    <w:rsid w:val="00786AA7"/>
    <w:rsid w:val="00786AFA"/>
    <w:rsid w:val="00790C76"/>
    <w:rsid w:val="00790E5C"/>
    <w:rsid w:val="00791DD9"/>
    <w:rsid w:val="00793313"/>
    <w:rsid w:val="007959F4"/>
    <w:rsid w:val="0079649D"/>
    <w:rsid w:val="007A0DF2"/>
    <w:rsid w:val="007A0F82"/>
    <w:rsid w:val="007A165B"/>
    <w:rsid w:val="007A1F78"/>
    <w:rsid w:val="007A2A53"/>
    <w:rsid w:val="007A33C9"/>
    <w:rsid w:val="007A678B"/>
    <w:rsid w:val="007B2827"/>
    <w:rsid w:val="007B3230"/>
    <w:rsid w:val="007B6854"/>
    <w:rsid w:val="007CAB2A"/>
    <w:rsid w:val="007D4036"/>
    <w:rsid w:val="007D44ED"/>
    <w:rsid w:val="007D48E6"/>
    <w:rsid w:val="007D5AF3"/>
    <w:rsid w:val="007D5CE9"/>
    <w:rsid w:val="007E144C"/>
    <w:rsid w:val="007E238D"/>
    <w:rsid w:val="007E2A3E"/>
    <w:rsid w:val="007E46E7"/>
    <w:rsid w:val="007E495B"/>
    <w:rsid w:val="007E4CBB"/>
    <w:rsid w:val="007E7A20"/>
    <w:rsid w:val="007F1C6A"/>
    <w:rsid w:val="007F20C9"/>
    <w:rsid w:val="007F6EBD"/>
    <w:rsid w:val="0080105F"/>
    <w:rsid w:val="0080265E"/>
    <w:rsid w:val="008033C8"/>
    <w:rsid w:val="00810244"/>
    <w:rsid w:val="0081313B"/>
    <w:rsid w:val="008136EF"/>
    <w:rsid w:val="008141FF"/>
    <w:rsid w:val="008154ED"/>
    <w:rsid w:val="00815B4C"/>
    <w:rsid w:val="008161DC"/>
    <w:rsid w:val="00822E98"/>
    <w:rsid w:val="00824834"/>
    <w:rsid w:val="008263BE"/>
    <w:rsid w:val="00827A9F"/>
    <w:rsid w:val="008339AE"/>
    <w:rsid w:val="00834812"/>
    <w:rsid w:val="00834E7A"/>
    <w:rsid w:val="00836D73"/>
    <w:rsid w:val="00840349"/>
    <w:rsid w:val="0084123C"/>
    <w:rsid w:val="00841B7D"/>
    <w:rsid w:val="00842776"/>
    <w:rsid w:val="0084364C"/>
    <w:rsid w:val="00844F23"/>
    <w:rsid w:val="00850529"/>
    <w:rsid w:val="008507C0"/>
    <w:rsid w:val="00850DE7"/>
    <w:rsid w:val="008529E9"/>
    <w:rsid w:val="008554A7"/>
    <w:rsid w:val="008562CA"/>
    <w:rsid w:val="008576EC"/>
    <w:rsid w:val="00860AA7"/>
    <w:rsid w:val="008641D0"/>
    <w:rsid w:val="00866F1F"/>
    <w:rsid w:val="00867381"/>
    <w:rsid w:val="00867E9E"/>
    <w:rsid w:val="008700AE"/>
    <w:rsid w:val="008704F4"/>
    <w:rsid w:val="00871354"/>
    <w:rsid w:val="00871C40"/>
    <w:rsid w:val="00873F3A"/>
    <w:rsid w:val="008745FB"/>
    <w:rsid w:val="008745FC"/>
    <w:rsid w:val="00876B07"/>
    <w:rsid w:val="00880BE9"/>
    <w:rsid w:val="00882676"/>
    <w:rsid w:val="00883878"/>
    <w:rsid w:val="008863AB"/>
    <w:rsid w:val="0088733C"/>
    <w:rsid w:val="00887996"/>
    <w:rsid w:val="00890B49"/>
    <w:rsid w:val="00891A5E"/>
    <w:rsid w:val="00891F8E"/>
    <w:rsid w:val="008945AA"/>
    <w:rsid w:val="00894BF5"/>
    <w:rsid w:val="008A0381"/>
    <w:rsid w:val="008A134A"/>
    <w:rsid w:val="008A15E3"/>
    <w:rsid w:val="008A1B0A"/>
    <w:rsid w:val="008A3627"/>
    <w:rsid w:val="008A3FE1"/>
    <w:rsid w:val="008B1F97"/>
    <w:rsid w:val="008B4D42"/>
    <w:rsid w:val="008B5292"/>
    <w:rsid w:val="008B549A"/>
    <w:rsid w:val="008B54D1"/>
    <w:rsid w:val="008B694A"/>
    <w:rsid w:val="008C4909"/>
    <w:rsid w:val="008C5E44"/>
    <w:rsid w:val="008C7209"/>
    <w:rsid w:val="008C7FAF"/>
    <w:rsid w:val="008D124C"/>
    <w:rsid w:val="008D2666"/>
    <w:rsid w:val="008D313E"/>
    <w:rsid w:val="008D7225"/>
    <w:rsid w:val="008D7252"/>
    <w:rsid w:val="008E057F"/>
    <w:rsid w:val="008E0A42"/>
    <w:rsid w:val="008E1802"/>
    <w:rsid w:val="008E1888"/>
    <w:rsid w:val="008E3D4E"/>
    <w:rsid w:val="008E45FD"/>
    <w:rsid w:val="008F0065"/>
    <w:rsid w:val="008F042C"/>
    <w:rsid w:val="008F23E9"/>
    <w:rsid w:val="008F3344"/>
    <w:rsid w:val="008F7877"/>
    <w:rsid w:val="009035D5"/>
    <w:rsid w:val="00907BEB"/>
    <w:rsid w:val="00910B9C"/>
    <w:rsid w:val="00911239"/>
    <w:rsid w:val="00911760"/>
    <w:rsid w:val="00911F01"/>
    <w:rsid w:val="00913AFB"/>
    <w:rsid w:val="009143A9"/>
    <w:rsid w:val="00916729"/>
    <w:rsid w:val="009175BC"/>
    <w:rsid w:val="009208C7"/>
    <w:rsid w:val="00924B71"/>
    <w:rsid w:val="00926661"/>
    <w:rsid w:val="00932BB3"/>
    <w:rsid w:val="00934646"/>
    <w:rsid w:val="00936931"/>
    <w:rsid w:val="009449E1"/>
    <w:rsid w:val="0095268E"/>
    <w:rsid w:val="00955623"/>
    <w:rsid w:val="00955851"/>
    <w:rsid w:val="00957312"/>
    <w:rsid w:val="009600B4"/>
    <w:rsid w:val="00960F3B"/>
    <w:rsid w:val="00961D86"/>
    <w:rsid w:val="00962109"/>
    <w:rsid w:val="00962195"/>
    <w:rsid w:val="00966141"/>
    <w:rsid w:val="00966666"/>
    <w:rsid w:val="0096747E"/>
    <w:rsid w:val="00967D0B"/>
    <w:rsid w:val="0097563A"/>
    <w:rsid w:val="00976E9F"/>
    <w:rsid w:val="00981D57"/>
    <w:rsid w:val="0098519C"/>
    <w:rsid w:val="009861ED"/>
    <w:rsid w:val="0098678B"/>
    <w:rsid w:val="00991AF3"/>
    <w:rsid w:val="00991B86"/>
    <w:rsid w:val="00992247"/>
    <w:rsid w:val="00992864"/>
    <w:rsid w:val="009939E4"/>
    <w:rsid w:val="00997F79"/>
    <w:rsid w:val="009A012D"/>
    <w:rsid w:val="009A0DD0"/>
    <w:rsid w:val="009A110B"/>
    <w:rsid w:val="009A3ACD"/>
    <w:rsid w:val="009A40F8"/>
    <w:rsid w:val="009A4EEA"/>
    <w:rsid w:val="009A78F3"/>
    <w:rsid w:val="009B0FEA"/>
    <w:rsid w:val="009B53A5"/>
    <w:rsid w:val="009B6E06"/>
    <w:rsid w:val="009C06A7"/>
    <w:rsid w:val="009C07DD"/>
    <w:rsid w:val="009C19C3"/>
    <w:rsid w:val="009C373D"/>
    <w:rsid w:val="009D3EE7"/>
    <w:rsid w:val="009D7307"/>
    <w:rsid w:val="009E01DE"/>
    <w:rsid w:val="009E1112"/>
    <w:rsid w:val="009E6F8F"/>
    <w:rsid w:val="009F0934"/>
    <w:rsid w:val="009F3E43"/>
    <w:rsid w:val="009F402C"/>
    <w:rsid w:val="009F415B"/>
    <w:rsid w:val="009F688A"/>
    <w:rsid w:val="009F68F8"/>
    <w:rsid w:val="00A00359"/>
    <w:rsid w:val="00A00FE2"/>
    <w:rsid w:val="00A01FC2"/>
    <w:rsid w:val="00A02C24"/>
    <w:rsid w:val="00A059F9"/>
    <w:rsid w:val="00A0610A"/>
    <w:rsid w:val="00A0645B"/>
    <w:rsid w:val="00A11D2E"/>
    <w:rsid w:val="00A20123"/>
    <w:rsid w:val="00A21B78"/>
    <w:rsid w:val="00A224CA"/>
    <w:rsid w:val="00A243B3"/>
    <w:rsid w:val="00A258AE"/>
    <w:rsid w:val="00A27FD6"/>
    <w:rsid w:val="00A33D11"/>
    <w:rsid w:val="00A35376"/>
    <w:rsid w:val="00A35A12"/>
    <w:rsid w:val="00A37F3D"/>
    <w:rsid w:val="00A40A3F"/>
    <w:rsid w:val="00A40CC0"/>
    <w:rsid w:val="00A40D25"/>
    <w:rsid w:val="00A43C5D"/>
    <w:rsid w:val="00A4747E"/>
    <w:rsid w:val="00A476ED"/>
    <w:rsid w:val="00A50154"/>
    <w:rsid w:val="00A50B0C"/>
    <w:rsid w:val="00A51B0B"/>
    <w:rsid w:val="00A53CDA"/>
    <w:rsid w:val="00A56913"/>
    <w:rsid w:val="00A5714C"/>
    <w:rsid w:val="00A618D5"/>
    <w:rsid w:val="00A63758"/>
    <w:rsid w:val="00A658B0"/>
    <w:rsid w:val="00A66316"/>
    <w:rsid w:val="00A66D31"/>
    <w:rsid w:val="00A678DD"/>
    <w:rsid w:val="00A70650"/>
    <w:rsid w:val="00A71C95"/>
    <w:rsid w:val="00A7299E"/>
    <w:rsid w:val="00A771FA"/>
    <w:rsid w:val="00A77454"/>
    <w:rsid w:val="00A77594"/>
    <w:rsid w:val="00A80573"/>
    <w:rsid w:val="00A80E7E"/>
    <w:rsid w:val="00A83E7B"/>
    <w:rsid w:val="00A87AB6"/>
    <w:rsid w:val="00A90205"/>
    <w:rsid w:val="00A9751A"/>
    <w:rsid w:val="00A979A3"/>
    <w:rsid w:val="00AA0C54"/>
    <w:rsid w:val="00AA483C"/>
    <w:rsid w:val="00AA522A"/>
    <w:rsid w:val="00AA685F"/>
    <w:rsid w:val="00AB120E"/>
    <w:rsid w:val="00AB1351"/>
    <w:rsid w:val="00AB15E7"/>
    <w:rsid w:val="00AB1F97"/>
    <w:rsid w:val="00AB7979"/>
    <w:rsid w:val="00AC1352"/>
    <w:rsid w:val="00AC1A97"/>
    <w:rsid w:val="00AD0099"/>
    <w:rsid w:val="00AD123F"/>
    <w:rsid w:val="00AD1774"/>
    <w:rsid w:val="00AD2576"/>
    <w:rsid w:val="00AD2909"/>
    <w:rsid w:val="00AE16E1"/>
    <w:rsid w:val="00AF0478"/>
    <w:rsid w:val="00AF1403"/>
    <w:rsid w:val="00AF3F4E"/>
    <w:rsid w:val="00AF7F6F"/>
    <w:rsid w:val="00B004EA"/>
    <w:rsid w:val="00B00E15"/>
    <w:rsid w:val="00B016C4"/>
    <w:rsid w:val="00B03158"/>
    <w:rsid w:val="00B0440A"/>
    <w:rsid w:val="00B06366"/>
    <w:rsid w:val="00B07C50"/>
    <w:rsid w:val="00B104F0"/>
    <w:rsid w:val="00B1118F"/>
    <w:rsid w:val="00B1167E"/>
    <w:rsid w:val="00B15178"/>
    <w:rsid w:val="00B1798B"/>
    <w:rsid w:val="00B2100C"/>
    <w:rsid w:val="00B215D7"/>
    <w:rsid w:val="00B24653"/>
    <w:rsid w:val="00B315BC"/>
    <w:rsid w:val="00B31FCA"/>
    <w:rsid w:val="00B32565"/>
    <w:rsid w:val="00B34345"/>
    <w:rsid w:val="00B3545F"/>
    <w:rsid w:val="00B35FB2"/>
    <w:rsid w:val="00B364E5"/>
    <w:rsid w:val="00B37183"/>
    <w:rsid w:val="00B4206F"/>
    <w:rsid w:val="00B42CB3"/>
    <w:rsid w:val="00B42F51"/>
    <w:rsid w:val="00B4316E"/>
    <w:rsid w:val="00B43FA1"/>
    <w:rsid w:val="00B44DE8"/>
    <w:rsid w:val="00B45605"/>
    <w:rsid w:val="00B46ACE"/>
    <w:rsid w:val="00B6022A"/>
    <w:rsid w:val="00B60982"/>
    <w:rsid w:val="00B622E7"/>
    <w:rsid w:val="00B62CB6"/>
    <w:rsid w:val="00B661A0"/>
    <w:rsid w:val="00B66A92"/>
    <w:rsid w:val="00B67643"/>
    <w:rsid w:val="00B71E71"/>
    <w:rsid w:val="00B75250"/>
    <w:rsid w:val="00B75643"/>
    <w:rsid w:val="00B759D7"/>
    <w:rsid w:val="00B75DEA"/>
    <w:rsid w:val="00B830E4"/>
    <w:rsid w:val="00B857B7"/>
    <w:rsid w:val="00B91CA9"/>
    <w:rsid w:val="00B9388A"/>
    <w:rsid w:val="00B943FB"/>
    <w:rsid w:val="00B97368"/>
    <w:rsid w:val="00B97F39"/>
    <w:rsid w:val="00BA0C92"/>
    <w:rsid w:val="00BB0270"/>
    <w:rsid w:val="00BB7297"/>
    <w:rsid w:val="00BB7720"/>
    <w:rsid w:val="00BC11E0"/>
    <w:rsid w:val="00BC2197"/>
    <w:rsid w:val="00BC314C"/>
    <w:rsid w:val="00BC3BB6"/>
    <w:rsid w:val="00BC5F42"/>
    <w:rsid w:val="00BC6604"/>
    <w:rsid w:val="00BC7B0B"/>
    <w:rsid w:val="00BD0F52"/>
    <w:rsid w:val="00BD2B8E"/>
    <w:rsid w:val="00BD311F"/>
    <w:rsid w:val="00BD5716"/>
    <w:rsid w:val="00BE2A3F"/>
    <w:rsid w:val="00BE323B"/>
    <w:rsid w:val="00BE7C6B"/>
    <w:rsid w:val="00BF071C"/>
    <w:rsid w:val="00BF36EC"/>
    <w:rsid w:val="00BF4D09"/>
    <w:rsid w:val="00C03557"/>
    <w:rsid w:val="00C05151"/>
    <w:rsid w:val="00C0516A"/>
    <w:rsid w:val="00C05798"/>
    <w:rsid w:val="00C05A11"/>
    <w:rsid w:val="00C05D48"/>
    <w:rsid w:val="00C07237"/>
    <w:rsid w:val="00C0736B"/>
    <w:rsid w:val="00C12EC4"/>
    <w:rsid w:val="00C13CE9"/>
    <w:rsid w:val="00C14F39"/>
    <w:rsid w:val="00C14F9C"/>
    <w:rsid w:val="00C15602"/>
    <w:rsid w:val="00C16B49"/>
    <w:rsid w:val="00C21EAE"/>
    <w:rsid w:val="00C2203A"/>
    <w:rsid w:val="00C22636"/>
    <w:rsid w:val="00C2380D"/>
    <w:rsid w:val="00C24118"/>
    <w:rsid w:val="00C24EAD"/>
    <w:rsid w:val="00C3308A"/>
    <w:rsid w:val="00C3328A"/>
    <w:rsid w:val="00C36EB5"/>
    <w:rsid w:val="00C3746B"/>
    <w:rsid w:val="00C37847"/>
    <w:rsid w:val="00C406EC"/>
    <w:rsid w:val="00C41584"/>
    <w:rsid w:val="00C41956"/>
    <w:rsid w:val="00C43B73"/>
    <w:rsid w:val="00C441DD"/>
    <w:rsid w:val="00C4570F"/>
    <w:rsid w:val="00C46E7D"/>
    <w:rsid w:val="00C51531"/>
    <w:rsid w:val="00C515BD"/>
    <w:rsid w:val="00C517C0"/>
    <w:rsid w:val="00C5269B"/>
    <w:rsid w:val="00C54F9C"/>
    <w:rsid w:val="00C55624"/>
    <w:rsid w:val="00C61D38"/>
    <w:rsid w:val="00C626F2"/>
    <w:rsid w:val="00C628F8"/>
    <w:rsid w:val="00C62E7C"/>
    <w:rsid w:val="00C62EC1"/>
    <w:rsid w:val="00C637A9"/>
    <w:rsid w:val="00C6508C"/>
    <w:rsid w:val="00C7185F"/>
    <w:rsid w:val="00C71D97"/>
    <w:rsid w:val="00C7382D"/>
    <w:rsid w:val="00C81133"/>
    <w:rsid w:val="00C815BB"/>
    <w:rsid w:val="00C84FA8"/>
    <w:rsid w:val="00C85EC2"/>
    <w:rsid w:val="00C90A7F"/>
    <w:rsid w:val="00C91749"/>
    <w:rsid w:val="00C94556"/>
    <w:rsid w:val="00C94AE5"/>
    <w:rsid w:val="00C94EE2"/>
    <w:rsid w:val="00C964C2"/>
    <w:rsid w:val="00CA1C2C"/>
    <w:rsid w:val="00CA2A3C"/>
    <w:rsid w:val="00CA4BFC"/>
    <w:rsid w:val="00CA59AA"/>
    <w:rsid w:val="00CA73E3"/>
    <w:rsid w:val="00CB0CD5"/>
    <w:rsid w:val="00CB38F2"/>
    <w:rsid w:val="00CB5154"/>
    <w:rsid w:val="00CB5987"/>
    <w:rsid w:val="00CB655F"/>
    <w:rsid w:val="00CC2057"/>
    <w:rsid w:val="00CC31F5"/>
    <w:rsid w:val="00CC42B4"/>
    <w:rsid w:val="00CC5C9E"/>
    <w:rsid w:val="00CC7531"/>
    <w:rsid w:val="00CD6F11"/>
    <w:rsid w:val="00CD7408"/>
    <w:rsid w:val="00CE12AB"/>
    <w:rsid w:val="00CE1F2E"/>
    <w:rsid w:val="00CE7512"/>
    <w:rsid w:val="00CE7BD7"/>
    <w:rsid w:val="00CF2140"/>
    <w:rsid w:val="00CF26FA"/>
    <w:rsid w:val="00CF5AC4"/>
    <w:rsid w:val="00D02B6C"/>
    <w:rsid w:val="00D06D33"/>
    <w:rsid w:val="00D07B51"/>
    <w:rsid w:val="00D095C7"/>
    <w:rsid w:val="00D10941"/>
    <w:rsid w:val="00D14D0D"/>
    <w:rsid w:val="00D14DE3"/>
    <w:rsid w:val="00D15371"/>
    <w:rsid w:val="00D1751B"/>
    <w:rsid w:val="00D2031C"/>
    <w:rsid w:val="00D2054F"/>
    <w:rsid w:val="00D22882"/>
    <w:rsid w:val="00D30139"/>
    <w:rsid w:val="00D3197C"/>
    <w:rsid w:val="00D31BCD"/>
    <w:rsid w:val="00D320E8"/>
    <w:rsid w:val="00D321D2"/>
    <w:rsid w:val="00D32DE8"/>
    <w:rsid w:val="00D33EF2"/>
    <w:rsid w:val="00D36F71"/>
    <w:rsid w:val="00D37116"/>
    <w:rsid w:val="00D4122B"/>
    <w:rsid w:val="00D46039"/>
    <w:rsid w:val="00D470A8"/>
    <w:rsid w:val="00D50AD0"/>
    <w:rsid w:val="00D5315B"/>
    <w:rsid w:val="00D53873"/>
    <w:rsid w:val="00D54D27"/>
    <w:rsid w:val="00D553FF"/>
    <w:rsid w:val="00D57072"/>
    <w:rsid w:val="00D57821"/>
    <w:rsid w:val="00D57C01"/>
    <w:rsid w:val="00D6586D"/>
    <w:rsid w:val="00D6599C"/>
    <w:rsid w:val="00D72B2D"/>
    <w:rsid w:val="00D72E85"/>
    <w:rsid w:val="00D74E17"/>
    <w:rsid w:val="00D75F08"/>
    <w:rsid w:val="00D76D7F"/>
    <w:rsid w:val="00D84405"/>
    <w:rsid w:val="00D8706D"/>
    <w:rsid w:val="00D87CE4"/>
    <w:rsid w:val="00D9566B"/>
    <w:rsid w:val="00DA0946"/>
    <w:rsid w:val="00DA204A"/>
    <w:rsid w:val="00DA207A"/>
    <w:rsid w:val="00DA2DFD"/>
    <w:rsid w:val="00DA3BC7"/>
    <w:rsid w:val="00DA3CAE"/>
    <w:rsid w:val="00DA5CEC"/>
    <w:rsid w:val="00DA6F6C"/>
    <w:rsid w:val="00DB20FB"/>
    <w:rsid w:val="00DB3B3E"/>
    <w:rsid w:val="00DB4349"/>
    <w:rsid w:val="00DB4CD4"/>
    <w:rsid w:val="00DB5F96"/>
    <w:rsid w:val="00DB7466"/>
    <w:rsid w:val="00DC0CD8"/>
    <w:rsid w:val="00DC207D"/>
    <w:rsid w:val="00DC4083"/>
    <w:rsid w:val="00DC7376"/>
    <w:rsid w:val="00DC7969"/>
    <w:rsid w:val="00DD091C"/>
    <w:rsid w:val="00DD18DD"/>
    <w:rsid w:val="00DD19D9"/>
    <w:rsid w:val="00DD2088"/>
    <w:rsid w:val="00DD25B1"/>
    <w:rsid w:val="00DD5B36"/>
    <w:rsid w:val="00DE2C89"/>
    <w:rsid w:val="00DE4E8E"/>
    <w:rsid w:val="00DE5068"/>
    <w:rsid w:val="00DF0C84"/>
    <w:rsid w:val="00DF15D8"/>
    <w:rsid w:val="00DF3D3B"/>
    <w:rsid w:val="00DF4F1A"/>
    <w:rsid w:val="00DF5823"/>
    <w:rsid w:val="00DF5A6D"/>
    <w:rsid w:val="00DF68BC"/>
    <w:rsid w:val="00DF74E8"/>
    <w:rsid w:val="00DF7AB7"/>
    <w:rsid w:val="00DF7D84"/>
    <w:rsid w:val="00E0120A"/>
    <w:rsid w:val="00E029AA"/>
    <w:rsid w:val="00E0400E"/>
    <w:rsid w:val="00E04AC8"/>
    <w:rsid w:val="00E04BF6"/>
    <w:rsid w:val="00E052C6"/>
    <w:rsid w:val="00E06600"/>
    <w:rsid w:val="00E1316F"/>
    <w:rsid w:val="00E13AA8"/>
    <w:rsid w:val="00E16F16"/>
    <w:rsid w:val="00E20739"/>
    <w:rsid w:val="00E216A9"/>
    <w:rsid w:val="00E257DB"/>
    <w:rsid w:val="00E308CA"/>
    <w:rsid w:val="00E30D76"/>
    <w:rsid w:val="00E32515"/>
    <w:rsid w:val="00E35563"/>
    <w:rsid w:val="00E369C3"/>
    <w:rsid w:val="00E36AAC"/>
    <w:rsid w:val="00E40FAA"/>
    <w:rsid w:val="00E4154B"/>
    <w:rsid w:val="00E420E8"/>
    <w:rsid w:val="00E43341"/>
    <w:rsid w:val="00E44050"/>
    <w:rsid w:val="00E4474D"/>
    <w:rsid w:val="00E507F2"/>
    <w:rsid w:val="00E52851"/>
    <w:rsid w:val="00E563DF"/>
    <w:rsid w:val="00E573D7"/>
    <w:rsid w:val="00E57FE5"/>
    <w:rsid w:val="00E60AAF"/>
    <w:rsid w:val="00E61D5A"/>
    <w:rsid w:val="00E66199"/>
    <w:rsid w:val="00E7003B"/>
    <w:rsid w:val="00E70535"/>
    <w:rsid w:val="00E71C48"/>
    <w:rsid w:val="00E7202D"/>
    <w:rsid w:val="00E72D86"/>
    <w:rsid w:val="00E7443C"/>
    <w:rsid w:val="00E74869"/>
    <w:rsid w:val="00E76A16"/>
    <w:rsid w:val="00E80E01"/>
    <w:rsid w:val="00E852E4"/>
    <w:rsid w:val="00E85BBB"/>
    <w:rsid w:val="00E86F1D"/>
    <w:rsid w:val="00E87B25"/>
    <w:rsid w:val="00E900DF"/>
    <w:rsid w:val="00E904AA"/>
    <w:rsid w:val="00E9063B"/>
    <w:rsid w:val="00E918EE"/>
    <w:rsid w:val="00E91A2A"/>
    <w:rsid w:val="00E94195"/>
    <w:rsid w:val="00E95426"/>
    <w:rsid w:val="00E96291"/>
    <w:rsid w:val="00E969D2"/>
    <w:rsid w:val="00EA0A3A"/>
    <w:rsid w:val="00EA3769"/>
    <w:rsid w:val="00EB17E5"/>
    <w:rsid w:val="00EB2EFA"/>
    <w:rsid w:val="00EB602B"/>
    <w:rsid w:val="00EB681E"/>
    <w:rsid w:val="00EC0507"/>
    <w:rsid w:val="00EC0F60"/>
    <w:rsid w:val="00EC27DE"/>
    <w:rsid w:val="00EC3340"/>
    <w:rsid w:val="00EC5407"/>
    <w:rsid w:val="00EC56C0"/>
    <w:rsid w:val="00ED459F"/>
    <w:rsid w:val="00ED4C26"/>
    <w:rsid w:val="00EE0083"/>
    <w:rsid w:val="00EE1BA2"/>
    <w:rsid w:val="00EE2F56"/>
    <w:rsid w:val="00EE6F4D"/>
    <w:rsid w:val="00EF32E4"/>
    <w:rsid w:val="00EF4F88"/>
    <w:rsid w:val="00EF551C"/>
    <w:rsid w:val="00F00063"/>
    <w:rsid w:val="00F01B16"/>
    <w:rsid w:val="00F01E83"/>
    <w:rsid w:val="00F0201C"/>
    <w:rsid w:val="00F0410F"/>
    <w:rsid w:val="00F044B9"/>
    <w:rsid w:val="00F12CE0"/>
    <w:rsid w:val="00F14DB2"/>
    <w:rsid w:val="00F14EE3"/>
    <w:rsid w:val="00F15416"/>
    <w:rsid w:val="00F15A2F"/>
    <w:rsid w:val="00F16208"/>
    <w:rsid w:val="00F2072A"/>
    <w:rsid w:val="00F2143D"/>
    <w:rsid w:val="00F23886"/>
    <w:rsid w:val="00F302D9"/>
    <w:rsid w:val="00F311A1"/>
    <w:rsid w:val="00F3230D"/>
    <w:rsid w:val="00F35C97"/>
    <w:rsid w:val="00F400DD"/>
    <w:rsid w:val="00F4206A"/>
    <w:rsid w:val="00F44160"/>
    <w:rsid w:val="00F44499"/>
    <w:rsid w:val="00F4491D"/>
    <w:rsid w:val="00F47100"/>
    <w:rsid w:val="00F504F8"/>
    <w:rsid w:val="00F5484B"/>
    <w:rsid w:val="00F5530A"/>
    <w:rsid w:val="00F5795E"/>
    <w:rsid w:val="00F57DA5"/>
    <w:rsid w:val="00F61E73"/>
    <w:rsid w:val="00F62B5F"/>
    <w:rsid w:val="00F6326A"/>
    <w:rsid w:val="00F64E49"/>
    <w:rsid w:val="00F70E24"/>
    <w:rsid w:val="00F72B39"/>
    <w:rsid w:val="00F73A9C"/>
    <w:rsid w:val="00F741D3"/>
    <w:rsid w:val="00F7575E"/>
    <w:rsid w:val="00F75960"/>
    <w:rsid w:val="00F80E41"/>
    <w:rsid w:val="00F81F4D"/>
    <w:rsid w:val="00F83361"/>
    <w:rsid w:val="00F860F8"/>
    <w:rsid w:val="00F86E77"/>
    <w:rsid w:val="00F87875"/>
    <w:rsid w:val="00F90767"/>
    <w:rsid w:val="00F90A8C"/>
    <w:rsid w:val="00F91EF6"/>
    <w:rsid w:val="00F92DBA"/>
    <w:rsid w:val="00F9675D"/>
    <w:rsid w:val="00F96827"/>
    <w:rsid w:val="00FA2888"/>
    <w:rsid w:val="00FA328E"/>
    <w:rsid w:val="00FA7689"/>
    <w:rsid w:val="00FB0754"/>
    <w:rsid w:val="00FB20E2"/>
    <w:rsid w:val="00FB4682"/>
    <w:rsid w:val="00FC0A4E"/>
    <w:rsid w:val="00FC49CE"/>
    <w:rsid w:val="00FC5614"/>
    <w:rsid w:val="00FC5EA2"/>
    <w:rsid w:val="00FC5F7D"/>
    <w:rsid w:val="00FC641D"/>
    <w:rsid w:val="00FD1785"/>
    <w:rsid w:val="00FD3863"/>
    <w:rsid w:val="00FD5631"/>
    <w:rsid w:val="00FD5B53"/>
    <w:rsid w:val="00FD61EA"/>
    <w:rsid w:val="00FD64B5"/>
    <w:rsid w:val="00FE5AD0"/>
    <w:rsid w:val="00FE696E"/>
    <w:rsid w:val="00FF16B2"/>
    <w:rsid w:val="00FF189A"/>
    <w:rsid w:val="00FF4322"/>
    <w:rsid w:val="00FF6EAE"/>
    <w:rsid w:val="03111BB6"/>
    <w:rsid w:val="0322C0F7"/>
    <w:rsid w:val="0366C93F"/>
    <w:rsid w:val="0372717C"/>
    <w:rsid w:val="03AC132C"/>
    <w:rsid w:val="04215D87"/>
    <w:rsid w:val="04241613"/>
    <w:rsid w:val="043CE625"/>
    <w:rsid w:val="0528897C"/>
    <w:rsid w:val="0545C82D"/>
    <w:rsid w:val="07165476"/>
    <w:rsid w:val="072C3065"/>
    <w:rsid w:val="0753654F"/>
    <w:rsid w:val="0774DD32"/>
    <w:rsid w:val="07E30C67"/>
    <w:rsid w:val="07F7D7BC"/>
    <w:rsid w:val="080289E3"/>
    <w:rsid w:val="0858B2FE"/>
    <w:rsid w:val="08616866"/>
    <w:rsid w:val="089FC2DB"/>
    <w:rsid w:val="096A89CD"/>
    <w:rsid w:val="09829F16"/>
    <w:rsid w:val="09B3F570"/>
    <w:rsid w:val="09C1E200"/>
    <w:rsid w:val="0A3BF37E"/>
    <w:rsid w:val="0C85628D"/>
    <w:rsid w:val="0D7C7320"/>
    <w:rsid w:val="0ECBB5D6"/>
    <w:rsid w:val="0EDD7A7E"/>
    <w:rsid w:val="0F9F370E"/>
    <w:rsid w:val="118CE6F2"/>
    <w:rsid w:val="124D60D8"/>
    <w:rsid w:val="136FD4AC"/>
    <w:rsid w:val="14F3AF73"/>
    <w:rsid w:val="158F34C5"/>
    <w:rsid w:val="15E587C0"/>
    <w:rsid w:val="165E8257"/>
    <w:rsid w:val="16B77833"/>
    <w:rsid w:val="16F01B1F"/>
    <w:rsid w:val="174B42F5"/>
    <w:rsid w:val="1867A405"/>
    <w:rsid w:val="18AE6624"/>
    <w:rsid w:val="18D4271E"/>
    <w:rsid w:val="19282424"/>
    <w:rsid w:val="198F1503"/>
    <w:rsid w:val="1995321A"/>
    <w:rsid w:val="199E27FD"/>
    <w:rsid w:val="19BAD9F8"/>
    <w:rsid w:val="1B57735E"/>
    <w:rsid w:val="1B88973E"/>
    <w:rsid w:val="1BD07489"/>
    <w:rsid w:val="1C0313C9"/>
    <w:rsid w:val="1C840E51"/>
    <w:rsid w:val="1CE757DA"/>
    <w:rsid w:val="1D6E647F"/>
    <w:rsid w:val="1DB3D214"/>
    <w:rsid w:val="1E6BC1A3"/>
    <w:rsid w:val="1EC6AF12"/>
    <w:rsid w:val="1EFFBBF1"/>
    <w:rsid w:val="1F43DA90"/>
    <w:rsid w:val="1FBDC20F"/>
    <w:rsid w:val="205C4654"/>
    <w:rsid w:val="2114C126"/>
    <w:rsid w:val="214D5D6C"/>
    <w:rsid w:val="21D5CB9C"/>
    <w:rsid w:val="222963A8"/>
    <w:rsid w:val="22360E73"/>
    <w:rsid w:val="23056064"/>
    <w:rsid w:val="23C6BC93"/>
    <w:rsid w:val="23CB4F52"/>
    <w:rsid w:val="243223D8"/>
    <w:rsid w:val="24A8D3EA"/>
    <w:rsid w:val="2532E04F"/>
    <w:rsid w:val="25B74128"/>
    <w:rsid w:val="267B1531"/>
    <w:rsid w:val="26F6E792"/>
    <w:rsid w:val="27561078"/>
    <w:rsid w:val="278109ED"/>
    <w:rsid w:val="2792E29C"/>
    <w:rsid w:val="27AC463E"/>
    <w:rsid w:val="27D26B64"/>
    <w:rsid w:val="28092BDF"/>
    <w:rsid w:val="28298657"/>
    <w:rsid w:val="28AE0D4D"/>
    <w:rsid w:val="2978B5A9"/>
    <w:rsid w:val="29A63B79"/>
    <w:rsid w:val="29AD31D7"/>
    <w:rsid w:val="29B771EA"/>
    <w:rsid w:val="2A7BFF9E"/>
    <w:rsid w:val="2AAA41B0"/>
    <w:rsid w:val="2AE46048"/>
    <w:rsid w:val="2C12EA35"/>
    <w:rsid w:val="2C483F66"/>
    <w:rsid w:val="2D08D924"/>
    <w:rsid w:val="2D78D24F"/>
    <w:rsid w:val="2DFA001F"/>
    <w:rsid w:val="2E59983E"/>
    <w:rsid w:val="2E885524"/>
    <w:rsid w:val="2F6EA825"/>
    <w:rsid w:val="302DE394"/>
    <w:rsid w:val="3082C2F5"/>
    <w:rsid w:val="30BBA8EB"/>
    <w:rsid w:val="312D4EC0"/>
    <w:rsid w:val="31DC761C"/>
    <w:rsid w:val="326297C8"/>
    <w:rsid w:val="3345787F"/>
    <w:rsid w:val="334A36BC"/>
    <w:rsid w:val="33C6F802"/>
    <w:rsid w:val="35D933DA"/>
    <w:rsid w:val="35E13A50"/>
    <w:rsid w:val="35E2631C"/>
    <w:rsid w:val="36152096"/>
    <w:rsid w:val="368A9EE9"/>
    <w:rsid w:val="384B162B"/>
    <w:rsid w:val="38EF895E"/>
    <w:rsid w:val="399815BA"/>
    <w:rsid w:val="39C678AC"/>
    <w:rsid w:val="39D886E7"/>
    <w:rsid w:val="3D29BBA6"/>
    <w:rsid w:val="3DD48111"/>
    <w:rsid w:val="3DD944AA"/>
    <w:rsid w:val="3DDBFBF3"/>
    <w:rsid w:val="3DE4F677"/>
    <w:rsid w:val="3E5C2A93"/>
    <w:rsid w:val="3E8DB2B0"/>
    <w:rsid w:val="3EBE69FE"/>
    <w:rsid w:val="40B18366"/>
    <w:rsid w:val="40CD78A5"/>
    <w:rsid w:val="413FBF0A"/>
    <w:rsid w:val="419E3400"/>
    <w:rsid w:val="41C2326F"/>
    <w:rsid w:val="43296EEF"/>
    <w:rsid w:val="43882603"/>
    <w:rsid w:val="44AB052D"/>
    <w:rsid w:val="44B32CED"/>
    <w:rsid w:val="44C0CD43"/>
    <w:rsid w:val="44DA37BE"/>
    <w:rsid w:val="453D94B4"/>
    <w:rsid w:val="464217F2"/>
    <w:rsid w:val="46EBDCAD"/>
    <w:rsid w:val="47D61195"/>
    <w:rsid w:val="47E37859"/>
    <w:rsid w:val="4962D80E"/>
    <w:rsid w:val="4963F349"/>
    <w:rsid w:val="497D82DC"/>
    <w:rsid w:val="4B92B9D1"/>
    <w:rsid w:val="4C205DBC"/>
    <w:rsid w:val="4C29CF77"/>
    <w:rsid w:val="4C99B50D"/>
    <w:rsid w:val="4D6D4A93"/>
    <w:rsid w:val="4DE0CE1A"/>
    <w:rsid w:val="4E079B95"/>
    <w:rsid w:val="4E7BA3CB"/>
    <w:rsid w:val="4E9B7C6B"/>
    <w:rsid w:val="4EF4E9A5"/>
    <w:rsid w:val="4F5EEC03"/>
    <w:rsid w:val="4FC31C54"/>
    <w:rsid w:val="5011083B"/>
    <w:rsid w:val="50B815E9"/>
    <w:rsid w:val="510F6C23"/>
    <w:rsid w:val="51E1D8D5"/>
    <w:rsid w:val="52638038"/>
    <w:rsid w:val="5325FDA8"/>
    <w:rsid w:val="54923F2F"/>
    <w:rsid w:val="556A061E"/>
    <w:rsid w:val="55A4CC2A"/>
    <w:rsid w:val="55B92DEB"/>
    <w:rsid w:val="55F97A5A"/>
    <w:rsid w:val="56123E46"/>
    <w:rsid w:val="56A52EF9"/>
    <w:rsid w:val="5741CB50"/>
    <w:rsid w:val="580213E6"/>
    <w:rsid w:val="583C0D34"/>
    <w:rsid w:val="585EF7BF"/>
    <w:rsid w:val="58799D41"/>
    <w:rsid w:val="58FADA94"/>
    <w:rsid w:val="5B4A82C8"/>
    <w:rsid w:val="5B621A49"/>
    <w:rsid w:val="5BA4626E"/>
    <w:rsid w:val="5C8DDD55"/>
    <w:rsid w:val="5CD1A861"/>
    <w:rsid w:val="5CFEB572"/>
    <w:rsid w:val="5D9F3A10"/>
    <w:rsid w:val="5E0591C5"/>
    <w:rsid w:val="5E31A741"/>
    <w:rsid w:val="5F672839"/>
    <w:rsid w:val="5F93FE90"/>
    <w:rsid w:val="5FFC5FC5"/>
    <w:rsid w:val="602A504C"/>
    <w:rsid w:val="614DC5A1"/>
    <w:rsid w:val="61FD271B"/>
    <w:rsid w:val="6211B79F"/>
    <w:rsid w:val="627F2231"/>
    <w:rsid w:val="62E189AD"/>
    <w:rsid w:val="63040830"/>
    <w:rsid w:val="641E7479"/>
    <w:rsid w:val="64A508B9"/>
    <w:rsid w:val="64B1A5A4"/>
    <w:rsid w:val="64C9A079"/>
    <w:rsid w:val="64D67D79"/>
    <w:rsid w:val="65FB269D"/>
    <w:rsid w:val="66C5D713"/>
    <w:rsid w:val="66C9D5D1"/>
    <w:rsid w:val="67BED8BA"/>
    <w:rsid w:val="68458DE3"/>
    <w:rsid w:val="68724647"/>
    <w:rsid w:val="69C98DFF"/>
    <w:rsid w:val="6A00010A"/>
    <w:rsid w:val="6A31345F"/>
    <w:rsid w:val="6AB8468F"/>
    <w:rsid w:val="6AC84785"/>
    <w:rsid w:val="6B460DBA"/>
    <w:rsid w:val="6B819242"/>
    <w:rsid w:val="6BFA4C46"/>
    <w:rsid w:val="6C119587"/>
    <w:rsid w:val="6C15C842"/>
    <w:rsid w:val="6C36CF78"/>
    <w:rsid w:val="6D948950"/>
    <w:rsid w:val="6F06893B"/>
    <w:rsid w:val="6F7146E2"/>
    <w:rsid w:val="6F98B2DA"/>
    <w:rsid w:val="6FC5BB50"/>
    <w:rsid w:val="70183B70"/>
    <w:rsid w:val="70377BE3"/>
    <w:rsid w:val="709B9958"/>
    <w:rsid w:val="7156D683"/>
    <w:rsid w:val="717774BB"/>
    <w:rsid w:val="720F7B0B"/>
    <w:rsid w:val="724D2B19"/>
    <w:rsid w:val="72507D7F"/>
    <w:rsid w:val="735C0D39"/>
    <w:rsid w:val="742761FE"/>
    <w:rsid w:val="74DD96DF"/>
    <w:rsid w:val="75169B9E"/>
    <w:rsid w:val="75EF9E77"/>
    <w:rsid w:val="77013977"/>
    <w:rsid w:val="77E446B4"/>
    <w:rsid w:val="7898C169"/>
    <w:rsid w:val="78B701AB"/>
    <w:rsid w:val="79322DCE"/>
    <w:rsid w:val="79723400"/>
    <w:rsid w:val="799CABF6"/>
    <w:rsid w:val="7A6B95CA"/>
    <w:rsid w:val="7AF29C79"/>
    <w:rsid w:val="7B33A3F2"/>
    <w:rsid w:val="7B8C7A91"/>
    <w:rsid w:val="7BA41612"/>
    <w:rsid w:val="7C39494D"/>
    <w:rsid w:val="7CBFC9D5"/>
    <w:rsid w:val="7CE307A0"/>
    <w:rsid w:val="7D18BBBC"/>
    <w:rsid w:val="7D933557"/>
    <w:rsid w:val="7E5A0D8B"/>
    <w:rsid w:val="7F44A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BAD32C"/>
  <w15:chartTrackingRefBased/>
  <w15:docId w15:val="{A91BB140-8C91-43B8-AA62-4C3F4EE48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40F8"/>
    <w:rPr>
      <w:rFonts w:ascii="Arial" w:hAnsi="Arial"/>
    </w:rPr>
  </w:style>
  <w:style w:type="paragraph" w:styleId="Heading1">
    <w:name w:val="heading 1"/>
    <w:basedOn w:val="Normal"/>
    <w:next w:val="Normal"/>
    <w:link w:val="Heading1Char"/>
    <w:uiPriority w:val="9"/>
    <w:qFormat/>
    <w:rsid w:val="006A66C2"/>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qFormat/>
    <w:rsid w:val="005576EE"/>
    <w:pPr>
      <w:keepNext/>
      <w:widowControl w:val="0"/>
      <w:tabs>
        <w:tab w:val="left" w:pos="-720"/>
        <w:tab w:val="left" w:pos="310"/>
        <w:tab w:val="left" w:pos="835"/>
      </w:tabs>
      <w:jc w:val="center"/>
      <w:outlineLvl w:val="1"/>
    </w:pPr>
    <w:rPr>
      <w:rFonts w:ascii="Times New Roman" w:eastAsia="Times New Roman" w:hAnsi="Times New Roman" w:cs="Times New Roman"/>
      <w:b/>
      <w:bCs/>
      <w:snapToGrid w:val="0"/>
      <w:szCs w:val="20"/>
      <w:lang w:val="en-GB"/>
    </w:rPr>
  </w:style>
  <w:style w:type="paragraph" w:styleId="Heading3">
    <w:name w:val="heading 3"/>
    <w:basedOn w:val="Normal"/>
    <w:next w:val="Normal"/>
    <w:link w:val="Heading3Char"/>
    <w:uiPriority w:val="9"/>
    <w:semiHidden/>
    <w:unhideWhenUsed/>
    <w:qFormat/>
    <w:rsid w:val="006A66C2"/>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qFormat/>
    <w:rsid w:val="005576EE"/>
    <w:pPr>
      <w:keepNext/>
      <w:widowControl w:val="0"/>
      <w:outlineLvl w:val="3"/>
    </w:pPr>
    <w:rPr>
      <w:rFonts w:ascii="Times New Roman" w:eastAsia="Times New Roman" w:hAnsi="Times New Roman" w:cs="Times New Roman"/>
      <w:b/>
      <w:bCs/>
      <w:snapToGrid w:val="0"/>
      <w:sz w:val="24"/>
      <w:szCs w:val="20"/>
      <w:lang w:val="en-GB"/>
    </w:rPr>
  </w:style>
  <w:style w:type="paragraph" w:styleId="Heading5">
    <w:name w:val="heading 5"/>
    <w:basedOn w:val="Normal"/>
    <w:next w:val="Normal"/>
    <w:link w:val="Heading5Char"/>
    <w:uiPriority w:val="9"/>
    <w:qFormat/>
    <w:rsid w:val="005576EE"/>
    <w:pPr>
      <w:keepNext/>
      <w:widowControl w:val="0"/>
      <w:jc w:val="both"/>
      <w:outlineLvl w:val="4"/>
    </w:pPr>
    <w:rPr>
      <w:rFonts w:ascii="Times New Roman" w:eastAsia="Times New Roman" w:hAnsi="Times New Roman" w:cs="Times New Roman"/>
      <w:i/>
      <w:iCs/>
      <w:snapToGrid w:val="0"/>
      <w:lang w:val="en-GB"/>
    </w:rPr>
  </w:style>
  <w:style w:type="paragraph" w:styleId="Heading6">
    <w:name w:val="heading 6"/>
    <w:basedOn w:val="Normal"/>
    <w:next w:val="Normal"/>
    <w:link w:val="Heading6Char"/>
    <w:uiPriority w:val="9"/>
    <w:semiHidden/>
    <w:unhideWhenUsed/>
    <w:qFormat/>
    <w:rsid w:val="006A66C2"/>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6A66C2"/>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6A66C2"/>
    <w:pPr>
      <w:keepNext/>
      <w:keepLines/>
      <w:spacing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6A66C2"/>
    <w:pPr>
      <w:keepNext/>
      <w:keepLines/>
      <w:spacing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562CA"/>
    <w:pPr>
      <w:tabs>
        <w:tab w:val="center" w:pos="4680"/>
        <w:tab w:val="right" w:pos="9360"/>
      </w:tabs>
    </w:pPr>
  </w:style>
  <w:style w:type="character" w:customStyle="1" w:styleId="HeaderChar">
    <w:name w:val="Header Char"/>
    <w:basedOn w:val="DefaultParagraphFont"/>
    <w:link w:val="Header"/>
    <w:uiPriority w:val="99"/>
    <w:rsid w:val="008562CA"/>
    <w:rPr>
      <w:rFonts w:ascii="Arial" w:hAnsi="Arial"/>
    </w:rPr>
  </w:style>
  <w:style w:type="paragraph" w:styleId="Footer">
    <w:name w:val="footer"/>
    <w:basedOn w:val="Normal"/>
    <w:link w:val="FooterChar"/>
    <w:uiPriority w:val="99"/>
    <w:unhideWhenUsed/>
    <w:rsid w:val="008562CA"/>
    <w:pPr>
      <w:tabs>
        <w:tab w:val="center" w:pos="4680"/>
        <w:tab w:val="right" w:pos="9360"/>
      </w:tabs>
    </w:pPr>
  </w:style>
  <w:style w:type="character" w:customStyle="1" w:styleId="FooterChar">
    <w:name w:val="Footer Char"/>
    <w:basedOn w:val="DefaultParagraphFont"/>
    <w:link w:val="Footer"/>
    <w:uiPriority w:val="99"/>
    <w:rsid w:val="008562CA"/>
    <w:rPr>
      <w:rFonts w:ascii="Arial" w:hAnsi="Arial"/>
    </w:rPr>
  </w:style>
  <w:style w:type="character" w:customStyle="1" w:styleId="Heading2Char">
    <w:name w:val="Heading 2 Char"/>
    <w:basedOn w:val="DefaultParagraphFont"/>
    <w:link w:val="Heading2"/>
    <w:uiPriority w:val="9"/>
    <w:rsid w:val="005576EE"/>
    <w:rPr>
      <w:rFonts w:ascii="Times New Roman" w:eastAsia="Times New Roman" w:hAnsi="Times New Roman" w:cs="Times New Roman"/>
      <w:b/>
      <w:bCs/>
      <w:snapToGrid w:val="0"/>
      <w:szCs w:val="20"/>
      <w:lang w:val="en-GB"/>
    </w:rPr>
  </w:style>
  <w:style w:type="character" w:customStyle="1" w:styleId="Heading4Char">
    <w:name w:val="Heading 4 Char"/>
    <w:basedOn w:val="DefaultParagraphFont"/>
    <w:link w:val="Heading4"/>
    <w:uiPriority w:val="9"/>
    <w:rsid w:val="005576EE"/>
    <w:rPr>
      <w:rFonts w:ascii="Times New Roman" w:eastAsia="Times New Roman" w:hAnsi="Times New Roman" w:cs="Times New Roman"/>
      <w:b/>
      <w:bCs/>
      <w:snapToGrid w:val="0"/>
      <w:sz w:val="24"/>
      <w:szCs w:val="20"/>
      <w:lang w:val="en-GB"/>
    </w:rPr>
  </w:style>
  <w:style w:type="character" w:customStyle="1" w:styleId="Heading5Char">
    <w:name w:val="Heading 5 Char"/>
    <w:basedOn w:val="DefaultParagraphFont"/>
    <w:link w:val="Heading5"/>
    <w:uiPriority w:val="9"/>
    <w:rsid w:val="005576EE"/>
    <w:rPr>
      <w:rFonts w:ascii="Times New Roman" w:eastAsia="Times New Roman" w:hAnsi="Times New Roman" w:cs="Times New Roman"/>
      <w:i/>
      <w:iCs/>
      <w:snapToGrid w:val="0"/>
      <w:lang w:val="en-GB"/>
    </w:rPr>
  </w:style>
  <w:style w:type="paragraph" w:customStyle="1" w:styleId="1AutoList1">
    <w:name w:val="1AutoList1"/>
    <w:rsid w:val="005576EE"/>
    <w:pPr>
      <w:widowControl w:val="0"/>
      <w:tabs>
        <w:tab w:val="left" w:pos="720"/>
      </w:tabs>
      <w:autoSpaceDE w:val="0"/>
      <w:autoSpaceDN w:val="0"/>
      <w:adjustRightInd w:val="0"/>
      <w:ind w:left="720" w:hanging="720"/>
      <w:jc w:val="both"/>
    </w:pPr>
    <w:rPr>
      <w:rFonts w:ascii="Times New Roman" w:eastAsia="Times New Roman" w:hAnsi="Times New Roman" w:cs="Times New Roman"/>
      <w:sz w:val="20"/>
      <w:szCs w:val="24"/>
      <w:lang w:val="en-GB"/>
    </w:rPr>
  </w:style>
  <w:style w:type="character" w:styleId="Strong">
    <w:name w:val="Strong"/>
    <w:uiPriority w:val="22"/>
    <w:qFormat/>
    <w:rsid w:val="005576EE"/>
    <w:rPr>
      <w:b/>
      <w:bCs/>
    </w:rPr>
  </w:style>
  <w:style w:type="character" w:styleId="Hyperlink">
    <w:name w:val="Hyperlink"/>
    <w:rsid w:val="005576EE"/>
    <w:rPr>
      <w:color w:val="0000FF"/>
      <w:u w:val="single"/>
    </w:rPr>
  </w:style>
  <w:style w:type="paragraph" w:styleId="BodyTextIndent3">
    <w:name w:val="Body Text Indent 3"/>
    <w:basedOn w:val="Normal"/>
    <w:link w:val="BodyTextIndent3Char"/>
    <w:rsid w:val="005576EE"/>
    <w:pPr>
      <w:widowControl w:val="0"/>
      <w:ind w:left="709" w:hanging="709"/>
      <w:jc w:val="both"/>
    </w:pPr>
    <w:rPr>
      <w:rFonts w:ascii="Times New Roman" w:eastAsia="Times New Roman" w:hAnsi="Times New Roman" w:cs="Times New Roman"/>
      <w:b/>
      <w:bCs/>
      <w:snapToGrid w:val="0"/>
      <w:szCs w:val="20"/>
      <w:lang w:val="en-GB"/>
    </w:rPr>
  </w:style>
  <w:style w:type="character" w:customStyle="1" w:styleId="BodyTextIndent3Char">
    <w:name w:val="Body Text Indent 3 Char"/>
    <w:basedOn w:val="DefaultParagraphFont"/>
    <w:link w:val="BodyTextIndent3"/>
    <w:rsid w:val="005576EE"/>
    <w:rPr>
      <w:rFonts w:ascii="Times New Roman" w:eastAsia="Times New Roman" w:hAnsi="Times New Roman" w:cs="Times New Roman"/>
      <w:b/>
      <w:bCs/>
      <w:snapToGrid w:val="0"/>
      <w:szCs w:val="20"/>
      <w:lang w:val="en-GB"/>
    </w:rPr>
  </w:style>
  <w:style w:type="paragraph" w:styleId="ListParagraph">
    <w:name w:val="List Paragraph"/>
    <w:basedOn w:val="Normal"/>
    <w:link w:val="ListParagraphChar"/>
    <w:uiPriority w:val="34"/>
    <w:qFormat/>
    <w:rsid w:val="005576EE"/>
    <w:pPr>
      <w:widowControl w:val="0"/>
      <w:ind w:left="720"/>
      <w:contextualSpacing/>
    </w:pPr>
    <w:rPr>
      <w:rFonts w:ascii="Times New Roman" w:eastAsia="Times New Roman" w:hAnsi="Times New Roman" w:cs="Times New Roman"/>
      <w:snapToGrid w:val="0"/>
      <w:sz w:val="24"/>
      <w:szCs w:val="20"/>
      <w:lang w:val="en-GB"/>
    </w:rPr>
  </w:style>
  <w:style w:type="character" w:customStyle="1" w:styleId="ListParagraphChar">
    <w:name w:val="List Paragraph Char"/>
    <w:link w:val="ListParagraph"/>
    <w:locked/>
    <w:rsid w:val="005576EE"/>
    <w:rPr>
      <w:rFonts w:ascii="Times New Roman" w:eastAsia="Times New Roman" w:hAnsi="Times New Roman" w:cs="Times New Roman"/>
      <w:snapToGrid w:val="0"/>
      <w:sz w:val="24"/>
      <w:szCs w:val="20"/>
      <w:lang w:val="en-GB"/>
    </w:rPr>
  </w:style>
  <w:style w:type="paragraph" w:customStyle="1" w:styleId="Default">
    <w:name w:val="Default"/>
    <w:rsid w:val="00D15371"/>
    <w:pPr>
      <w:autoSpaceDE w:val="0"/>
      <w:autoSpaceDN w:val="0"/>
      <w:adjustRightInd w:val="0"/>
    </w:pPr>
    <w:rPr>
      <w:rFonts w:ascii="Garamond" w:hAnsi="Garamond" w:cs="Garamond"/>
      <w:color w:val="000000"/>
      <w:sz w:val="24"/>
      <w:szCs w:val="24"/>
      <w:lang w:val="en-GB"/>
    </w:rPr>
  </w:style>
  <w:style w:type="character" w:styleId="UnresolvedMention">
    <w:name w:val="Unresolved Mention"/>
    <w:basedOn w:val="DefaultParagraphFont"/>
    <w:uiPriority w:val="99"/>
    <w:semiHidden/>
    <w:unhideWhenUsed/>
    <w:rsid w:val="00DD5B36"/>
    <w:rPr>
      <w:color w:val="605E5C"/>
      <w:shd w:val="clear" w:color="auto" w:fill="E1DFDD"/>
    </w:rPr>
  </w:style>
  <w:style w:type="paragraph" w:styleId="BodyText">
    <w:name w:val="Body Text"/>
    <w:basedOn w:val="Normal"/>
    <w:link w:val="BodyTextChar"/>
    <w:unhideWhenUsed/>
    <w:rsid w:val="004538BE"/>
    <w:pPr>
      <w:overflowPunct w:val="0"/>
      <w:autoSpaceDE w:val="0"/>
      <w:autoSpaceDN w:val="0"/>
      <w:adjustRightInd w:val="0"/>
      <w:spacing w:after="120"/>
      <w:textAlignment w:val="baseline"/>
    </w:pPr>
    <w:rPr>
      <w:rFonts w:ascii="Times New Roman" w:eastAsia="Times New Roman" w:hAnsi="Times New Roman" w:cs="Times New Roman"/>
      <w:sz w:val="20"/>
      <w:szCs w:val="20"/>
      <w:lang w:val="en-GB"/>
    </w:rPr>
  </w:style>
  <w:style w:type="character" w:customStyle="1" w:styleId="BodyTextChar">
    <w:name w:val="Body Text Char"/>
    <w:basedOn w:val="DefaultParagraphFont"/>
    <w:link w:val="BodyText"/>
    <w:rsid w:val="004538BE"/>
    <w:rPr>
      <w:rFonts w:ascii="Times New Roman" w:eastAsia="Times New Roman" w:hAnsi="Times New Roman" w:cs="Times New Roman"/>
      <w:sz w:val="20"/>
      <w:szCs w:val="20"/>
      <w:lang w:val="en-GB"/>
    </w:rPr>
  </w:style>
  <w:style w:type="paragraph" w:styleId="NoSpacing">
    <w:name w:val="No Spacing"/>
    <w:uiPriority w:val="1"/>
    <w:qFormat/>
    <w:rsid w:val="004538BE"/>
    <w:rPr>
      <w:rFonts w:eastAsiaTheme="minorEastAsia"/>
      <w:kern w:val="2"/>
      <w:lang w:val="en-GB" w:eastAsia="zh-TW"/>
      <w14:ligatures w14:val="standardContextual"/>
    </w:rPr>
  </w:style>
  <w:style w:type="table" w:styleId="TableGrid">
    <w:name w:val="Table Grid"/>
    <w:basedOn w:val="TableNormal"/>
    <w:uiPriority w:val="3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CE1F2E"/>
    <w:pPr>
      <w:spacing w:before="100" w:beforeAutospacing="1" w:after="100" w:afterAutospacing="1"/>
    </w:pPr>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3D68D5"/>
    <w:rPr>
      <w:color w:val="954F72" w:themeColor="followedHyperlink"/>
      <w:u w:val="single"/>
    </w:rPr>
  </w:style>
  <w:style w:type="table" w:styleId="TableGridLight">
    <w:name w:val="Grid Table Light"/>
    <w:basedOn w:val="TableNormal"/>
    <w:uiPriority w:val="40"/>
    <w:rsid w:val="00BC5F4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F14EE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CommentText">
    <w:name w:val="annotation text"/>
    <w:basedOn w:val="Normal"/>
    <w:link w:val="CommentTextChar"/>
    <w:uiPriority w:val="99"/>
    <w:unhideWhenUsed/>
    <w:rsid w:val="0071406D"/>
    <w:rPr>
      <w:sz w:val="20"/>
      <w:szCs w:val="20"/>
    </w:rPr>
  </w:style>
  <w:style w:type="character" w:customStyle="1" w:styleId="CommentTextChar">
    <w:name w:val="Comment Text Char"/>
    <w:basedOn w:val="DefaultParagraphFont"/>
    <w:link w:val="CommentText"/>
    <w:uiPriority w:val="99"/>
    <w:rsid w:val="0071406D"/>
    <w:rPr>
      <w:rFonts w:ascii="Arial" w:hAnsi="Arial"/>
      <w:sz w:val="20"/>
      <w:szCs w:val="20"/>
    </w:rPr>
  </w:style>
  <w:style w:type="character" w:styleId="CommentReference">
    <w:name w:val="annotation reference"/>
    <w:basedOn w:val="DefaultParagraphFont"/>
    <w:uiPriority w:val="99"/>
    <w:semiHidden/>
    <w:unhideWhenUsed/>
    <w:rsid w:val="0071406D"/>
    <w:rPr>
      <w:sz w:val="16"/>
      <w:szCs w:val="16"/>
    </w:rPr>
  </w:style>
  <w:style w:type="paragraph" w:styleId="Revision">
    <w:name w:val="Revision"/>
    <w:hidden/>
    <w:uiPriority w:val="99"/>
    <w:semiHidden/>
    <w:rsid w:val="003340FD"/>
    <w:rPr>
      <w:rFonts w:ascii="Arial" w:hAnsi="Arial"/>
    </w:rPr>
  </w:style>
  <w:style w:type="character" w:customStyle="1" w:styleId="Heading1Char">
    <w:name w:val="Heading 1 Char"/>
    <w:basedOn w:val="DefaultParagraphFont"/>
    <w:link w:val="Heading1"/>
    <w:uiPriority w:val="9"/>
    <w:rsid w:val="006A66C2"/>
    <w:rPr>
      <w:rFonts w:asciiTheme="majorHAnsi" w:eastAsiaTheme="majorEastAsia" w:hAnsiTheme="majorHAnsi" w:cstheme="majorBidi"/>
      <w:color w:val="2F5496" w:themeColor="accent1" w:themeShade="BF"/>
      <w:kern w:val="2"/>
      <w:sz w:val="40"/>
      <w:szCs w:val="40"/>
      <w14:ligatures w14:val="standardContextual"/>
    </w:rPr>
  </w:style>
  <w:style w:type="character" w:customStyle="1" w:styleId="Heading3Char">
    <w:name w:val="Heading 3 Char"/>
    <w:basedOn w:val="DefaultParagraphFont"/>
    <w:link w:val="Heading3"/>
    <w:uiPriority w:val="9"/>
    <w:semiHidden/>
    <w:rsid w:val="006A66C2"/>
    <w:rPr>
      <w:rFonts w:eastAsiaTheme="majorEastAsia" w:cstheme="majorBidi"/>
      <w:color w:val="2F5496" w:themeColor="accent1" w:themeShade="BF"/>
      <w:kern w:val="2"/>
      <w:sz w:val="28"/>
      <w:szCs w:val="28"/>
      <w14:ligatures w14:val="standardContextual"/>
    </w:rPr>
  </w:style>
  <w:style w:type="character" w:customStyle="1" w:styleId="Heading6Char">
    <w:name w:val="Heading 6 Char"/>
    <w:basedOn w:val="DefaultParagraphFont"/>
    <w:link w:val="Heading6"/>
    <w:uiPriority w:val="9"/>
    <w:semiHidden/>
    <w:rsid w:val="006A66C2"/>
    <w:rPr>
      <w:rFonts w:eastAsiaTheme="majorEastAsia" w:cstheme="majorBidi"/>
      <w:i/>
      <w:iCs/>
      <w:color w:val="595959" w:themeColor="text1" w:themeTint="A6"/>
      <w:kern w:val="2"/>
      <w:sz w:val="24"/>
      <w:szCs w:val="24"/>
      <w14:ligatures w14:val="standardContextual"/>
    </w:rPr>
  </w:style>
  <w:style w:type="character" w:customStyle="1" w:styleId="Heading7Char">
    <w:name w:val="Heading 7 Char"/>
    <w:basedOn w:val="DefaultParagraphFont"/>
    <w:link w:val="Heading7"/>
    <w:uiPriority w:val="9"/>
    <w:semiHidden/>
    <w:rsid w:val="006A66C2"/>
    <w:rPr>
      <w:rFonts w:eastAsiaTheme="majorEastAsia" w:cstheme="majorBidi"/>
      <w:color w:val="595959" w:themeColor="text1" w:themeTint="A6"/>
      <w:kern w:val="2"/>
      <w:sz w:val="24"/>
      <w:szCs w:val="24"/>
      <w14:ligatures w14:val="standardContextual"/>
    </w:rPr>
  </w:style>
  <w:style w:type="character" w:customStyle="1" w:styleId="Heading8Char">
    <w:name w:val="Heading 8 Char"/>
    <w:basedOn w:val="DefaultParagraphFont"/>
    <w:link w:val="Heading8"/>
    <w:uiPriority w:val="9"/>
    <w:semiHidden/>
    <w:rsid w:val="006A66C2"/>
    <w:rPr>
      <w:rFonts w:eastAsiaTheme="majorEastAsia" w:cstheme="majorBidi"/>
      <w:i/>
      <w:iCs/>
      <w:color w:val="272727" w:themeColor="text1" w:themeTint="D8"/>
      <w:kern w:val="2"/>
      <w:sz w:val="24"/>
      <w:szCs w:val="24"/>
      <w14:ligatures w14:val="standardContextual"/>
    </w:rPr>
  </w:style>
  <w:style w:type="character" w:customStyle="1" w:styleId="Heading9Char">
    <w:name w:val="Heading 9 Char"/>
    <w:basedOn w:val="DefaultParagraphFont"/>
    <w:link w:val="Heading9"/>
    <w:uiPriority w:val="9"/>
    <w:semiHidden/>
    <w:rsid w:val="006A66C2"/>
    <w:rPr>
      <w:rFonts w:eastAsiaTheme="majorEastAsia" w:cstheme="majorBidi"/>
      <w:color w:val="272727" w:themeColor="text1" w:themeTint="D8"/>
      <w:kern w:val="2"/>
      <w:sz w:val="24"/>
      <w:szCs w:val="24"/>
      <w14:ligatures w14:val="standardContextual"/>
    </w:rPr>
  </w:style>
  <w:style w:type="paragraph" w:styleId="Title">
    <w:name w:val="Title"/>
    <w:basedOn w:val="Normal"/>
    <w:next w:val="Normal"/>
    <w:link w:val="TitleChar"/>
    <w:uiPriority w:val="10"/>
    <w:qFormat/>
    <w:rsid w:val="006A66C2"/>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6A66C2"/>
    <w:rPr>
      <w:rFonts w:asciiTheme="majorHAnsi" w:eastAsiaTheme="majorEastAsia" w:hAnsiTheme="majorHAnsi" w:cstheme="majorBidi"/>
      <w:spacing w:val="-10"/>
      <w:kern w:val="28"/>
      <w:sz w:val="56"/>
      <w:szCs w:val="56"/>
      <w14:ligatures w14:val="standardContextual"/>
    </w:rPr>
  </w:style>
  <w:style w:type="paragraph" w:styleId="Subtitle">
    <w:name w:val="Subtitle"/>
    <w:basedOn w:val="Normal"/>
    <w:next w:val="Normal"/>
    <w:link w:val="SubtitleChar"/>
    <w:uiPriority w:val="11"/>
    <w:qFormat/>
    <w:rsid w:val="006A66C2"/>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6A66C2"/>
    <w:rPr>
      <w:rFonts w:eastAsiaTheme="majorEastAsia" w:cstheme="majorBidi"/>
      <w:color w:val="595959" w:themeColor="text1" w:themeTint="A6"/>
      <w:spacing w:val="15"/>
      <w:kern w:val="2"/>
      <w:sz w:val="28"/>
      <w:szCs w:val="28"/>
      <w14:ligatures w14:val="standardContextual"/>
    </w:rPr>
  </w:style>
  <w:style w:type="paragraph" w:styleId="Quote">
    <w:name w:val="Quote"/>
    <w:basedOn w:val="Normal"/>
    <w:next w:val="Normal"/>
    <w:link w:val="QuoteChar"/>
    <w:uiPriority w:val="29"/>
    <w:qFormat/>
    <w:rsid w:val="006A66C2"/>
    <w:pPr>
      <w:spacing w:before="160" w:after="160" w:line="278" w:lineRule="auto"/>
      <w:jc w:val="center"/>
    </w:pPr>
    <w:rPr>
      <w:rFonts w:asciiTheme="minorHAnsi" w:hAnsiTheme="minorHAns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6A66C2"/>
    <w:rPr>
      <w:i/>
      <w:iCs/>
      <w:color w:val="404040" w:themeColor="text1" w:themeTint="BF"/>
      <w:kern w:val="2"/>
      <w:sz w:val="24"/>
      <w:szCs w:val="24"/>
      <w14:ligatures w14:val="standardContextual"/>
    </w:rPr>
  </w:style>
  <w:style w:type="character" w:styleId="IntenseEmphasis">
    <w:name w:val="Intense Emphasis"/>
    <w:basedOn w:val="DefaultParagraphFont"/>
    <w:uiPriority w:val="21"/>
    <w:qFormat/>
    <w:rsid w:val="006A66C2"/>
    <w:rPr>
      <w:i/>
      <w:iCs/>
      <w:color w:val="2F5496" w:themeColor="accent1" w:themeShade="BF"/>
    </w:rPr>
  </w:style>
  <w:style w:type="paragraph" w:styleId="IntenseQuote">
    <w:name w:val="Intense Quote"/>
    <w:basedOn w:val="Normal"/>
    <w:next w:val="Normal"/>
    <w:link w:val="IntenseQuoteChar"/>
    <w:uiPriority w:val="30"/>
    <w:qFormat/>
    <w:rsid w:val="006A66C2"/>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hAnsiTheme="minorHAnsi"/>
      <w:i/>
      <w:iCs/>
      <w:color w:val="2F5496"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6A66C2"/>
    <w:rPr>
      <w:i/>
      <w:iCs/>
      <w:color w:val="2F5496" w:themeColor="accent1" w:themeShade="BF"/>
      <w:kern w:val="2"/>
      <w:sz w:val="24"/>
      <w:szCs w:val="24"/>
      <w14:ligatures w14:val="standardContextual"/>
    </w:rPr>
  </w:style>
  <w:style w:type="character" w:styleId="IntenseReference">
    <w:name w:val="Intense Reference"/>
    <w:basedOn w:val="DefaultParagraphFont"/>
    <w:uiPriority w:val="32"/>
    <w:qFormat/>
    <w:rsid w:val="006A66C2"/>
    <w:rPr>
      <w:b/>
      <w:bCs/>
      <w:smallCaps/>
      <w:color w:val="2F5496" w:themeColor="accent1" w:themeShade="BF"/>
      <w:spacing w:val="5"/>
    </w:rPr>
  </w:style>
  <w:style w:type="paragraph" w:styleId="FootnoteText">
    <w:name w:val="footnote text"/>
    <w:basedOn w:val="Normal"/>
    <w:link w:val="FootnoteTextChar"/>
    <w:uiPriority w:val="99"/>
    <w:semiHidden/>
    <w:unhideWhenUsed/>
    <w:rsid w:val="00A618D5"/>
    <w:rPr>
      <w:sz w:val="20"/>
      <w:szCs w:val="20"/>
    </w:rPr>
  </w:style>
  <w:style w:type="character" w:customStyle="1" w:styleId="FootnoteTextChar">
    <w:name w:val="Footnote Text Char"/>
    <w:basedOn w:val="DefaultParagraphFont"/>
    <w:link w:val="FootnoteText"/>
    <w:uiPriority w:val="99"/>
    <w:semiHidden/>
    <w:rsid w:val="00A618D5"/>
    <w:rPr>
      <w:rFonts w:ascii="Arial" w:hAnsi="Arial"/>
      <w:sz w:val="20"/>
      <w:szCs w:val="20"/>
    </w:rPr>
  </w:style>
  <w:style w:type="character" w:styleId="FootnoteReference">
    <w:name w:val="footnote reference"/>
    <w:basedOn w:val="DefaultParagraphFont"/>
    <w:uiPriority w:val="99"/>
    <w:semiHidden/>
    <w:unhideWhenUsed/>
    <w:rsid w:val="00A618D5"/>
    <w:rPr>
      <w:vertAlign w:val="superscript"/>
    </w:rPr>
  </w:style>
  <w:style w:type="paragraph" w:styleId="CommentSubject">
    <w:name w:val="annotation subject"/>
    <w:basedOn w:val="CommentText"/>
    <w:next w:val="CommentText"/>
    <w:link w:val="CommentSubjectChar"/>
    <w:uiPriority w:val="99"/>
    <w:semiHidden/>
    <w:unhideWhenUsed/>
    <w:rsid w:val="008D7225"/>
    <w:rPr>
      <w:b/>
      <w:bCs/>
    </w:rPr>
  </w:style>
  <w:style w:type="character" w:customStyle="1" w:styleId="CommentSubjectChar">
    <w:name w:val="Comment Subject Char"/>
    <w:basedOn w:val="CommentTextChar"/>
    <w:link w:val="CommentSubject"/>
    <w:uiPriority w:val="99"/>
    <w:semiHidden/>
    <w:rsid w:val="008D7225"/>
    <w:rPr>
      <w:rFonts w:ascii="Arial" w:hAnsi="Arial"/>
      <w:b/>
      <w:bCs/>
      <w:sz w:val="20"/>
      <w:szCs w:val="20"/>
    </w:rPr>
  </w:style>
  <w:style w:type="character" w:styleId="Mention">
    <w:name w:val="Mention"/>
    <w:basedOn w:val="DefaultParagraphFont"/>
    <w:uiPriority w:val="99"/>
    <w:unhideWhenUsed/>
    <w:rsid w:val="008D722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1280605">
      <w:bodyDiv w:val="1"/>
      <w:marLeft w:val="0"/>
      <w:marRight w:val="0"/>
      <w:marTop w:val="0"/>
      <w:marBottom w:val="0"/>
      <w:divBdr>
        <w:top w:val="none" w:sz="0" w:space="0" w:color="auto"/>
        <w:left w:val="none" w:sz="0" w:space="0" w:color="auto"/>
        <w:bottom w:val="none" w:sz="0" w:space="0" w:color="auto"/>
        <w:right w:val="none" w:sz="0" w:space="0" w:color="auto"/>
      </w:divBdr>
    </w:div>
    <w:div w:id="284846960">
      <w:bodyDiv w:val="1"/>
      <w:marLeft w:val="0"/>
      <w:marRight w:val="0"/>
      <w:marTop w:val="0"/>
      <w:marBottom w:val="0"/>
      <w:divBdr>
        <w:top w:val="none" w:sz="0" w:space="0" w:color="auto"/>
        <w:left w:val="none" w:sz="0" w:space="0" w:color="auto"/>
        <w:bottom w:val="none" w:sz="0" w:space="0" w:color="auto"/>
        <w:right w:val="none" w:sz="0" w:space="0" w:color="auto"/>
      </w:divBdr>
    </w:div>
    <w:div w:id="315843459">
      <w:bodyDiv w:val="1"/>
      <w:marLeft w:val="0"/>
      <w:marRight w:val="0"/>
      <w:marTop w:val="0"/>
      <w:marBottom w:val="0"/>
      <w:divBdr>
        <w:top w:val="none" w:sz="0" w:space="0" w:color="auto"/>
        <w:left w:val="none" w:sz="0" w:space="0" w:color="auto"/>
        <w:bottom w:val="none" w:sz="0" w:space="0" w:color="auto"/>
        <w:right w:val="none" w:sz="0" w:space="0" w:color="auto"/>
      </w:divBdr>
    </w:div>
    <w:div w:id="395587973">
      <w:bodyDiv w:val="1"/>
      <w:marLeft w:val="0"/>
      <w:marRight w:val="0"/>
      <w:marTop w:val="0"/>
      <w:marBottom w:val="0"/>
      <w:divBdr>
        <w:top w:val="none" w:sz="0" w:space="0" w:color="auto"/>
        <w:left w:val="none" w:sz="0" w:space="0" w:color="auto"/>
        <w:bottom w:val="none" w:sz="0" w:space="0" w:color="auto"/>
        <w:right w:val="none" w:sz="0" w:space="0" w:color="auto"/>
      </w:divBdr>
    </w:div>
    <w:div w:id="533543333">
      <w:bodyDiv w:val="1"/>
      <w:marLeft w:val="0"/>
      <w:marRight w:val="0"/>
      <w:marTop w:val="0"/>
      <w:marBottom w:val="0"/>
      <w:divBdr>
        <w:top w:val="none" w:sz="0" w:space="0" w:color="auto"/>
        <w:left w:val="none" w:sz="0" w:space="0" w:color="auto"/>
        <w:bottom w:val="none" w:sz="0" w:space="0" w:color="auto"/>
        <w:right w:val="none" w:sz="0" w:space="0" w:color="auto"/>
      </w:divBdr>
    </w:div>
    <w:div w:id="538277246">
      <w:bodyDiv w:val="1"/>
      <w:marLeft w:val="0"/>
      <w:marRight w:val="0"/>
      <w:marTop w:val="0"/>
      <w:marBottom w:val="0"/>
      <w:divBdr>
        <w:top w:val="none" w:sz="0" w:space="0" w:color="auto"/>
        <w:left w:val="none" w:sz="0" w:space="0" w:color="auto"/>
        <w:bottom w:val="none" w:sz="0" w:space="0" w:color="auto"/>
        <w:right w:val="none" w:sz="0" w:space="0" w:color="auto"/>
      </w:divBdr>
    </w:div>
    <w:div w:id="722143245">
      <w:bodyDiv w:val="1"/>
      <w:marLeft w:val="0"/>
      <w:marRight w:val="0"/>
      <w:marTop w:val="0"/>
      <w:marBottom w:val="0"/>
      <w:divBdr>
        <w:top w:val="none" w:sz="0" w:space="0" w:color="auto"/>
        <w:left w:val="none" w:sz="0" w:space="0" w:color="auto"/>
        <w:bottom w:val="none" w:sz="0" w:space="0" w:color="auto"/>
        <w:right w:val="none" w:sz="0" w:space="0" w:color="auto"/>
      </w:divBdr>
    </w:div>
    <w:div w:id="754865426">
      <w:bodyDiv w:val="1"/>
      <w:marLeft w:val="0"/>
      <w:marRight w:val="0"/>
      <w:marTop w:val="0"/>
      <w:marBottom w:val="0"/>
      <w:divBdr>
        <w:top w:val="none" w:sz="0" w:space="0" w:color="auto"/>
        <w:left w:val="none" w:sz="0" w:space="0" w:color="auto"/>
        <w:bottom w:val="none" w:sz="0" w:space="0" w:color="auto"/>
        <w:right w:val="none" w:sz="0" w:space="0" w:color="auto"/>
      </w:divBdr>
    </w:div>
    <w:div w:id="793793294">
      <w:bodyDiv w:val="1"/>
      <w:marLeft w:val="0"/>
      <w:marRight w:val="0"/>
      <w:marTop w:val="0"/>
      <w:marBottom w:val="0"/>
      <w:divBdr>
        <w:top w:val="none" w:sz="0" w:space="0" w:color="auto"/>
        <w:left w:val="none" w:sz="0" w:space="0" w:color="auto"/>
        <w:bottom w:val="none" w:sz="0" w:space="0" w:color="auto"/>
        <w:right w:val="none" w:sz="0" w:space="0" w:color="auto"/>
      </w:divBdr>
    </w:div>
    <w:div w:id="961419448">
      <w:bodyDiv w:val="1"/>
      <w:marLeft w:val="0"/>
      <w:marRight w:val="0"/>
      <w:marTop w:val="0"/>
      <w:marBottom w:val="0"/>
      <w:divBdr>
        <w:top w:val="none" w:sz="0" w:space="0" w:color="auto"/>
        <w:left w:val="none" w:sz="0" w:space="0" w:color="auto"/>
        <w:bottom w:val="none" w:sz="0" w:space="0" w:color="auto"/>
        <w:right w:val="none" w:sz="0" w:space="0" w:color="auto"/>
      </w:divBdr>
    </w:div>
    <w:div w:id="1008941881">
      <w:bodyDiv w:val="1"/>
      <w:marLeft w:val="0"/>
      <w:marRight w:val="0"/>
      <w:marTop w:val="0"/>
      <w:marBottom w:val="0"/>
      <w:divBdr>
        <w:top w:val="none" w:sz="0" w:space="0" w:color="auto"/>
        <w:left w:val="none" w:sz="0" w:space="0" w:color="auto"/>
        <w:bottom w:val="none" w:sz="0" w:space="0" w:color="auto"/>
        <w:right w:val="none" w:sz="0" w:space="0" w:color="auto"/>
      </w:divBdr>
    </w:div>
    <w:div w:id="1130710489">
      <w:bodyDiv w:val="1"/>
      <w:marLeft w:val="0"/>
      <w:marRight w:val="0"/>
      <w:marTop w:val="0"/>
      <w:marBottom w:val="0"/>
      <w:divBdr>
        <w:top w:val="none" w:sz="0" w:space="0" w:color="auto"/>
        <w:left w:val="none" w:sz="0" w:space="0" w:color="auto"/>
        <w:bottom w:val="none" w:sz="0" w:space="0" w:color="auto"/>
        <w:right w:val="none" w:sz="0" w:space="0" w:color="auto"/>
      </w:divBdr>
    </w:div>
    <w:div w:id="1221742947">
      <w:bodyDiv w:val="1"/>
      <w:marLeft w:val="0"/>
      <w:marRight w:val="0"/>
      <w:marTop w:val="0"/>
      <w:marBottom w:val="0"/>
      <w:divBdr>
        <w:top w:val="none" w:sz="0" w:space="0" w:color="auto"/>
        <w:left w:val="none" w:sz="0" w:space="0" w:color="auto"/>
        <w:bottom w:val="none" w:sz="0" w:space="0" w:color="auto"/>
        <w:right w:val="none" w:sz="0" w:space="0" w:color="auto"/>
      </w:divBdr>
    </w:div>
    <w:div w:id="1272201966">
      <w:bodyDiv w:val="1"/>
      <w:marLeft w:val="0"/>
      <w:marRight w:val="0"/>
      <w:marTop w:val="0"/>
      <w:marBottom w:val="0"/>
      <w:divBdr>
        <w:top w:val="none" w:sz="0" w:space="0" w:color="auto"/>
        <w:left w:val="none" w:sz="0" w:space="0" w:color="auto"/>
        <w:bottom w:val="none" w:sz="0" w:space="0" w:color="auto"/>
        <w:right w:val="none" w:sz="0" w:space="0" w:color="auto"/>
      </w:divBdr>
    </w:div>
    <w:div w:id="1713728110">
      <w:bodyDiv w:val="1"/>
      <w:marLeft w:val="0"/>
      <w:marRight w:val="0"/>
      <w:marTop w:val="0"/>
      <w:marBottom w:val="0"/>
      <w:divBdr>
        <w:top w:val="none" w:sz="0" w:space="0" w:color="auto"/>
        <w:left w:val="none" w:sz="0" w:space="0" w:color="auto"/>
        <w:bottom w:val="none" w:sz="0" w:space="0" w:color="auto"/>
        <w:right w:val="none" w:sz="0" w:space="0" w:color="auto"/>
      </w:divBdr>
    </w:div>
    <w:div w:id="1801456118">
      <w:bodyDiv w:val="1"/>
      <w:marLeft w:val="0"/>
      <w:marRight w:val="0"/>
      <w:marTop w:val="0"/>
      <w:marBottom w:val="0"/>
      <w:divBdr>
        <w:top w:val="none" w:sz="0" w:space="0" w:color="auto"/>
        <w:left w:val="none" w:sz="0" w:space="0" w:color="auto"/>
        <w:bottom w:val="none" w:sz="0" w:space="0" w:color="auto"/>
        <w:right w:val="none" w:sz="0" w:space="0" w:color="auto"/>
      </w:divBdr>
    </w:div>
    <w:div w:id="1834640696">
      <w:bodyDiv w:val="1"/>
      <w:marLeft w:val="0"/>
      <w:marRight w:val="0"/>
      <w:marTop w:val="0"/>
      <w:marBottom w:val="0"/>
      <w:divBdr>
        <w:top w:val="none" w:sz="0" w:space="0" w:color="auto"/>
        <w:left w:val="none" w:sz="0" w:space="0" w:color="auto"/>
        <w:bottom w:val="none" w:sz="0" w:space="0" w:color="auto"/>
        <w:right w:val="none" w:sz="0" w:space="0" w:color="auto"/>
      </w:divBdr>
    </w:div>
    <w:div w:id="2105958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cms.int/en/document/americas-flyways-framework-framework-conservation-migratory-birds-americas-0" TargetMode="External"/><Relationship Id="rId26" Type="http://schemas.openxmlformats.org/officeDocument/2006/relationships/hyperlink" Target="https://www.cms.int/en/document/action-plan-implementation-review-annex-2-argentina" TargetMode="External"/><Relationship Id="rId21" Type="http://schemas.openxmlformats.org/officeDocument/2006/relationships/hyperlink" Target="https://www.cms.int/en/document/decisions-conference-parties-cms-effect-after-its-14th-meeting" TargetMode="External"/><Relationship Id="rId34" Type="http://schemas.openxmlformats.org/officeDocument/2006/relationships/hyperlink" Target="https://www.cms.int/en/document/action-plan-implementation-review-annex-1"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cms.int/en/document/programme-work-migratory-birds-and-flyways-6" TargetMode="External"/><Relationship Id="rId25" Type="http://schemas.openxmlformats.org/officeDocument/2006/relationships/hyperlink" Target="https://www.cms.int/en/document/action-plan-implementation-review-annex-1" TargetMode="External"/><Relationship Id="rId33" Type="http://schemas.openxmlformats.org/officeDocument/2006/relationships/hyperlink" Target="https://www.cms.int/en/document/action-plan-implementation-review-annex-2-birdlife-international"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cms.int/en/document/action-plan-americas-flyways-2018-2023-0" TargetMode="External"/><Relationship Id="rId20" Type="http://schemas.openxmlformats.org/officeDocument/2006/relationships/hyperlink" Target="https://www.cms.int/en/document/samarkand-strategic-plan-migratory-species-2024-2032" TargetMode="External"/><Relationship Id="rId29" Type="http://schemas.openxmlformats.org/officeDocument/2006/relationships/hyperlink" Target="https://www.cms.int/en/document/action-plan-implementation-review-annex-2-panam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cms.int/en/document/action-plan-americas-flyways-2018-2023-0" TargetMode="External"/><Relationship Id="rId32" Type="http://schemas.openxmlformats.org/officeDocument/2006/relationships/hyperlink" Target="https://www.cms.int/en/document/action-plan-implementation-review-annex-2-afwa"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www.cms.int/en/document/americas-flyways-framework-framework-conservation-migratory-birds-americas-0" TargetMode="External"/><Relationship Id="rId28" Type="http://schemas.openxmlformats.org/officeDocument/2006/relationships/hyperlink" Target="https://www.cms.int/en/document/action-plan-implementation-review-annex-2-dominican-republic" TargetMode="External"/><Relationship Id="rId36"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yperlink" Target="https://www.cms.int/en/document/flyways-8" TargetMode="External"/><Relationship Id="rId31" Type="http://schemas.openxmlformats.org/officeDocument/2006/relationships/hyperlink" Target="https://www.cms.int/en/document/action-plan-implementation-review-annex-2-united-stat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cms.int/en/search?search=Flyways%20Working%20Group" TargetMode="External"/><Relationship Id="rId27" Type="http://schemas.openxmlformats.org/officeDocument/2006/relationships/hyperlink" Target="https://www.cms.int/en/document/action-plan-implementation-review-annex-2-brazil" TargetMode="External"/><Relationship Id="rId30" Type="http://schemas.openxmlformats.org/officeDocument/2006/relationships/hyperlink" Target="https://www.cms.int/en/document/action-plan-implementation-review-annex-2-peru" TargetMode="External"/><Relationship Id="rId35" Type="http://schemas.openxmlformats.org/officeDocument/2006/relationships/hyperlink" Target="https://www.cms.int/en/document/action-plan-implementation-review-annex-1"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s://www.cms.int/en/document/flyways-8"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929416AA0540C42B015682282C961AD" ma:contentTypeVersion="24" ma:contentTypeDescription="Crear nuevo documento." ma:contentTypeScope="" ma:versionID="66057d28e0f6c1a71ae118817cbe8bde">
  <xsd:schema xmlns:xsd="http://www.w3.org/2001/XMLSchema" xmlns:xs="http://www.w3.org/2001/XMLSchema" xmlns:p="http://schemas.microsoft.com/office/2006/metadata/properties" xmlns:ns2="a7b50396-0b06-45c1-b28e-46f86d566a10" xmlns:ns3="985ec44e-1bab-4c0b-9df0-6ba128686fc9" xmlns:ns4="c15478a5-0be8-4f5d-8383-b307d5ba8bf6" targetNamespace="http://schemas.microsoft.com/office/2006/metadata/properties" ma:root="true" ma:fieldsID="8f4717dfbf56eb950f306f74dcae7a0d" ns2:_="" ns3:_="" ns4:_="">
    <xsd:import namespace="a7b50396-0b06-45c1-b28e-46f86d566a10"/>
    <xsd:import namespace="985ec44e-1bab-4c0b-9df0-6ba128686fc9"/>
    <xsd:import namespace="c15478a5-0be8-4f5d-8383-b307d5ba8bf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4:SharedWithUsers" minOccurs="0"/>
                <xsd:element ref="ns4:SharedWithDetails" minOccurs="0"/>
                <xsd:element ref="ns4:TaxKeywordTaxHTField" minOccurs="0"/>
                <xsd:element ref="ns2:_Flow_SignoffStatus" minOccurs="0"/>
                <xsd:element ref="ns2:Reviewer" minOccurs="0"/>
                <xsd:element ref="ns2:MariaJoseOrtiz" minOccurs="0"/>
                <xsd:element ref="ns2:MediaServiceObjectDetectorVersions" minOccurs="0"/>
                <xsd:element ref="ns2:Notes" minOccurs="0"/>
                <xsd:element ref="ns2:Sent"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b50396-0b06-45c1-b28e-46f86d566a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Flow_SignoffStatus" ma:index="23" nillable="true" ma:displayName="Sign-off status" ma:internalName="Sign_x002d_off_x0020_status">
      <xsd:simpleType>
        <xsd:restriction base="dms:Text"/>
      </xsd:simpleType>
    </xsd:element>
    <xsd:element name="Reviewer" ma:index="24" nillable="true" ma:displayName="Reviewer" ma:format="Dropdown" ma:internalName="Reviewer">
      <xsd:simpleType>
        <xsd:restriction base="dms:Text">
          <xsd:maxLength value="255"/>
        </xsd:restriction>
      </xsd:simpleType>
    </xsd:element>
    <xsd:element name="MariaJoseOrtiz" ma:index="25" nillable="true" ma:displayName="Maria Jose Ortiz" ma:description="REVISED BY AF" ma:format="Dropdown" ma:internalName="MariaJoseOrtiz">
      <xsd:simpleType>
        <xsd:restriction base="dms:Text">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Notes" ma:index="27" nillable="true" ma:displayName="Notes" ma:format="Dropdown" ma:internalName="Notes">
      <xsd:simpleType>
        <xsd:restriction base="dms:Note">
          <xsd:maxLength value="255"/>
        </xsd:restriction>
      </xsd:simpleType>
    </xsd:element>
    <xsd:element name="Sent" ma:index="28" nillable="true" ma:displayName="Sent" ma:format="Dropdown" ma:internalName="Sent">
      <xsd:simpleType>
        <xsd:restriction base="dms:Choice">
          <xsd:enumeration value="Sent"/>
          <xsd:enumeration value="Pending"/>
        </xsd:restriction>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db64542-7ae3-4878-aafe-ea4cd8782300}" ma:internalName="TaxCatchAll" ma:showField="CatchAllData" ma:web="c15478a5-0be8-4f5d-8383-b307d5ba8bf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5478a5-0be8-4f5d-8383-b307d5ba8bf6"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TaxKeywordTaxHTField" ma:index="22" nillable="true" ma:taxonomy="true" ma:internalName="TaxKeywordTaxHTField" ma:taxonomyFieldName="TaxKeyword" ma:displayName="Palabras clave de empresa" ma:fieldId="{23f27201-bee3-471e-b2e7-b64fd8b7ca38}" ma:taxonomyMulti="true" ma:sspId="78175662-8596-484a-92c7-351d01561e22"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a7b50396-0b06-45c1-b28e-46f86d566a10" xsi:nil="true"/>
    <TaxCatchAll xmlns="985ec44e-1bab-4c0b-9df0-6ba128686fc9" xsi:nil="true"/>
    <TaxKeywordTaxHTField xmlns="c15478a5-0be8-4f5d-8383-b307d5ba8bf6">
      <Terms xmlns="http://schemas.microsoft.com/office/infopath/2007/PartnerControls"/>
    </TaxKeywordTaxHTField>
    <lcf76f155ced4ddcb4097134ff3c332f xmlns="a7b50396-0b06-45c1-b28e-46f86d566a10">
      <Terms xmlns="http://schemas.microsoft.com/office/infopath/2007/PartnerControls"/>
    </lcf76f155ced4ddcb4097134ff3c332f>
    <Reviewer xmlns="a7b50396-0b06-45c1-b28e-46f86d566a10" xsi:nil="true"/>
    <MariaJoseOrtiz xmlns="a7b50396-0b06-45c1-b28e-46f86d566a10" xsi:nil="true"/>
    <Notes xmlns="a7b50396-0b06-45c1-b28e-46f86d566a10" xsi:nil="true"/>
    <Sent xmlns="a7b50396-0b06-45c1-b28e-46f86d566a1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B2488D-E3D8-4E69-A83D-3DD5C4A017B7}"/>
</file>

<file path=customXml/itemProps2.xml><?xml version="1.0" encoding="utf-8"?>
<ds:datastoreItem xmlns:ds="http://schemas.openxmlformats.org/officeDocument/2006/customXml" ds:itemID="{59AA694B-6BFE-47F6-9815-7B647C27ECC5}">
  <ds:schemaRefs>
    <ds:schemaRef ds:uri="http://schemas.microsoft.com/sharepoint/v3/contenttype/forms"/>
  </ds:schemaRefs>
</ds:datastoreItem>
</file>

<file path=customXml/itemProps3.xml><?xml version="1.0" encoding="utf-8"?>
<ds:datastoreItem xmlns:ds="http://schemas.openxmlformats.org/officeDocument/2006/customXml" ds:itemID="{DCC579FB-1865-4761-8E48-F7164D584AD6}">
  <ds:schemaRefs>
    <ds:schemaRef ds:uri="http://schemas.microsoft.com/office/infopath/2007/PartnerControls"/>
    <ds:schemaRef ds:uri="http://schemas.microsoft.com/office/2006/metadata/properties"/>
    <ds:schemaRef ds:uri="985ec44e-1bab-4c0b-9df0-6ba128686fc9"/>
    <ds:schemaRef ds:uri="http://purl.org/dc/dcmitype/"/>
    <ds:schemaRef ds:uri="http://purl.org/dc/terms/"/>
    <ds:schemaRef ds:uri="http://purl.org/dc/elements/1.1/"/>
    <ds:schemaRef ds:uri="http://schemas.openxmlformats.org/package/2006/metadata/core-properties"/>
    <ds:schemaRef ds:uri="http://schemas.microsoft.com/office/2006/documentManagement/types"/>
    <ds:schemaRef ds:uri="c15478a5-0be8-4f5d-8383-b307d5ba8bf6"/>
    <ds:schemaRef ds:uri="a7b50396-0b06-45c1-b28e-46f86d566a10"/>
    <ds:schemaRef ds:uri="http://www.w3.org/XML/1998/namespace"/>
  </ds:schemaRefs>
</ds:datastoreItem>
</file>

<file path=customXml/itemProps4.xml><?xml version="1.0" encoding="utf-8"?>
<ds:datastoreItem xmlns:ds="http://schemas.openxmlformats.org/officeDocument/2006/customXml" ds:itemID="{5C584DEB-1670-465E-9C2C-345564394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1168</Words>
  <Characters>6659</Characters>
  <Application>Microsoft Office Word</Application>
  <DocSecurity>0</DocSecurity>
  <Lines>55</Lines>
  <Paragraphs>15</Paragraphs>
  <ScaleCrop>false</ScaleCrop>
  <Company/>
  <LinksUpToDate>false</LinksUpToDate>
  <CharactersWithSpaces>7812</CharactersWithSpaces>
  <SharedDoc>false</SharedDoc>
  <HLinks>
    <vt:vector size="126" baseType="variant">
      <vt:variant>
        <vt:i4>5832718</vt:i4>
      </vt:variant>
      <vt:variant>
        <vt:i4>57</vt:i4>
      </vt:variant>
      <vt:variant>
        <vt:i4>0</vt:i4>
      </vt:variant>
      <vt:variant>
        <vt:i4>5</vt:i4>
      </vt:variant>
      <vt:variant>
        <vt:lpwstr>https://www.cms.int/en/document/action-plan-implementation-review-annex-1</vt:lpwstr>
      </vt:variant>
      <vt:variant>
        <vt:lpwstr/>
      </vt:variant>
      <vt:variant>
        <vt:i4>5832718</vt:i4>
      </vt:variant>
      <vt:variant>
        <vt:i4>54</vt:i4>
      </vt:variant>
      <vt:variant>
        <vt:i4>0</vt:i4>
      </vt:variant>
      <vt:variant>
        <vt:i4>5</vt:i4>
      </vt:variant>
      <vt:variant>
        <vt:lpwstr>https://www.cms.int/en/document/action-plan-implementation-review-annex-1</vt:lpwstr>
      </vt:variant>
      <vt:variant>
        <vt:lpwstr/>
      </vt:variant>
      <vt:variant>
        <vt:i4>1048596</vt:i4>
      </vt:variant>
      <vt:variant>
        <vt:i4>51</vt:i4>
      </vt:variant>
      <vt:variant>
        <vt:i4>0</vt:i4>
      </vt:variant>
      <vt:variant>
        <vt:i4>5</vt:i4>
      </vt:variant>
      <vt:variant>
        <vt:lpwstr>https://www.cms.int/en/document/action-plan-implementation-review-annex-2-birdlife-international</vt:lpwstr>
      </vt:variant>
      <vt:variant>
        <vt:lpwstr/>
      </vt:variant>
      <vt:variant>
        <vt:i4>7536682</vt:i4>
      </vt:variant>
      <vt:variant>
        <vt:i4>48</vt:i4>
      </vt:variant>
      <vt:variant>
        <vt:i4>0</vt:i4>
      </vt:variant>
      <vt:variant>
        <vt:i4>5</vt:i4>
      </vt:variant>
      <vt:variant>
        <vt:lpwstr>https://www.cms.int/en/document/action-plan-implementation-review-annex-2-afwa</vt:lpwstr>
      </vt:variant>
      <vt:variant>
        <vt:lpwstr/>
      </vt:variant>
      <vt:variant>
        <vt:i4>8192104</vt:i4>
      </vt:variant>
      <vt:variant>
        <vt:i4>45</vt:i4>
      </vt:variant>
      <vt:variant>
        <vt:i4>0</vt:i4>
      </vt:variant>
      <vt:variant>
        <vt:i4>5</vt:i4>
      </vt:variant>
      <vt:variant>
        <vt:lpwstr>https://www.cms.int/en/document/action-plan-implementation-review-annex-2-united-states</vt:lpwstr>
      </vt:variant>
      <vt:variant>
        <vt:lpwstr/>
      </vt:variant>
      <vt:variant>
        <vt:i4>6553662</vt:i4>
      </vt:variant>
      <vt:variant>
        <vt:i4>42</vt:i4>
      </vt:variant>
      <vt:variant>
        <vt:i4>0</vt:i4>
      </vt:variant>
      <vt:variant>
        <vt:i4>5</vt:i4>
      </vt:variant>
      <vt:variant>
        <vt:lpwstr>https://www.cms.int/en/document/action-plan-implementation-review-annex-2-peru</vt:lpwstr>
      </vt:variant>
      <vt:variant>
        <vt:lpwstr/>
      </vt:variant>
      <vt:variant>
        <vt:i4>1376335</vt:i4>
      </vt:variant>
      <vt:variant>
        <vt:i4>39</vt:i4>
      </vt:variant>
      <vt:variant>
        <vt:i4>0</vt:i4>
      </vt:variant>
      <vt:variant>
        <vt:i4>5</vt:i4>
      </vt:variant>
      <vt:variant>
        <vt:lpwstr>https://www.cms.int/en/document/action-plan-implementation-review-annex-2-panama</vt:lpwstr>
      </vt:variant>
      <vt:variant>
        <vt:lpwstr/>
      </vt:variant>
      <vt:variant>
        <vt:i4>4718687</vt:i4>
      </vt:variant>
      <vt:variant>
        <vt:i4>36</vt:i4>
      </vt:variant>
      <vt:variant>
        <vt:i4>0</vt:i4>
      </vt:variant>
      <vt:variant>
        <vt:i4>5</vt:i4>
      </vt:variant>
      <vt:variant>
        <vt:lpwstr>https://www.cms.int/en/document/action-plan-implementation-review-annex-2-dominican-republic</vt:lpwstr>
      </vt:variant>
      <vt:variant>
        <vt:lpwstr/>
      </vt:variant>
      <vt:variant>
        <vt:i4>1048662</vt:i4>
      </vt:variant>
      <vt:variant>
        <vt:i4>33</vt:i4>
      </vt:variant>
      <vt:variant>
        <vt:i4>0</vt:i4>
      </vt:variant>
      <vt:variant>
        <vt:i4>5</vt:i4>
      </vt:variant>
      <vt:variant>
        <vt:lpwstr>https://www.cms.int/en/document/action-plan-implementation-review-annex-2-brazil</vt:lpwstr>
      </vt:variant>
      <vt:variant>
        <vt:lpwstr/>
      </vt:variant>
      <vt:variant>
        <vt:i4>7929917</vt:i4>
      </vt:variant>
      <vt:variant>
        <vt:i4>30</vt:i4>
      </vt:variant>
      <vt:variant>
        <vt:i4>0</vt:i4>
      </vt:variant>
      <vt:variant>
        <vt:i4>5</vt:i4>
      </vt:variant>
      <vt:variant>
        <vt:lpwstr>https://www.cms.int/en/document/action-plan-implementation-review-annex-2-argentina</vt:lpwstr>
      </vt:variant>
      <vt:variant>
        <vt:lpwstr/>
      </vt:variant>
      <vt:variant>
        <vt:i4>5832718</vt:i4>
      </vt:variant>
      <vt:variant>
        <vt:i4>27</vt:i4>
      </vt:variant>
      <vt:variant>
        <vt:i4>0</vt:i4>
      </vt:variant>
      <vt:variant>
        <vt:i4>5</vt:i4>
      </vt:variant>
      <vt:variant>
        <vt:lpwstr>https://www.cms.int/en/document/action-plan-implementation-review-annex-1</vt:lpwstr>
      </vt:variant>
      <vt:variant>
        <vt:lpwstr/>
      </vt:variant>
      <vt:variant>
        <vt:i4>4718610</vt:i4>
      </vt:variant>
      <vt:variant>
        <vt:i4>24</vt:i4>
      </vt:variant>
      <vt:variant>
        <vt:i4>0</vt:i4>
      </vt:variant>
      <vt:variant>
        <vt:i4>5</vt:i4>
      </vt:variant>
      <vt:variant>
        <vt:lpwstr>https://www.cms.int/en/document/action-plan-americas-flyways-2018-2023-0</vt:lpwstr>
      </vt:variant>
      <vt:variant>
        <vt:lpwstr/>
      </vt:variant>
      <vt:variant>
        <vt:i4>655445</vt:i4>
      </vt:variant>
      <vt:variant>
        <vt:i4>21</vt:i4>
      </vt:variant>
      <vt:variant>
        <vt:i4>0</vt:i4>
      </vt:variant>
      <vt:variant>
        <vt:i4>5</vt:i4>
      </vt:variant>
      <vt:variant>
        <vt:lpwstr>https://www.cms.int/en/document/americas-flyways-framework-framework-conservation-migratory-birds-americas-0</vt:lpwstr>
      </vt:variant>
      <vt:variant>
        <vt:lpwstr/>
      </vt:variant>
      <vt:variant>
        <vt:i4>7012411</vt:i4>
      </vt:variant>
      <vt:variant>
        <vt:i4>18</vt:i4>
      </vt:variant>
      <vt:variant>
        <vt:i4>0</vt:i4>
      </vt:variant>
      <vt:variant>
        <vt:i4>5</vt:i4>
      </vt:variant>
      <vt:variant>
        <vt:lpwstr>https://www.cms.int/en/search?search=Flyways%20Working%20Group</vt:lpwstr>
      </vt:variant>
      <vt:variant>
        <vt:lpwstr/>
      </vt:variant>
      <vt:variant>
        <vt:i4>3211303</vt:i4>
      </vt:variant>
      <vt:variant>
        <vt:i4>15</vt:i4>
      </vt:variant>
      <vt:variant>
        <vt:i4>0</vt:i4>
      </vt:variant>
      <vt:variant>
        <vt:i4>5</vt:i4>
      </vt:variant>
      <vt:variant>
        <vt:lpwstr>https://www.cms.int/en/document/decisions-conference-parties-cms-effect-after-its-14th-meeting</vt:lpwstr>
      </vt:variant>
      <vt:variant>
        <vt:lpwstr/>
      </vt:variant>
      <vt:variant>
        <vt:i4>5177414</vt:i4>
      </vt:variant>
      <vt:variant>
        <vt:i4>12</vt:i4>
      </vt:variant>
      <vt:variant>
        <vt:i4>0</vt:i4>
      </vt:variant>
      <vt:variant>
        <vt:i4>5</vt:i4>
      </vt:variant>
      <vt:variant>
        <vt:lpwstr>https://www.cms.int/en/document/samarkand-strategic-plan-migratory-species-2024-2032</vt:lpwstr>
      </vt:variant>
      <vt:variant>
        <vt:lpwstr/>
      </vt:variant>
      <vt:variant>
        <vt:i4>4194305</vt:i4>
      </vt:variant>
      <vt:variant>
        <vt:i4>9</vt:i4>
      </vt:variant>
      <vt:variant>
        <vt:i4>0</vt:i4>
      </vt:variant>
      <vt:variant>
        <vt:i4>5</vt:i4>
      </vt:variant>
      <vt:variant>
        <vt:lpwstr>https://www.cms.int/en/document/flyways-8</vt:lpwstr>
      </vt:variant>
      <vt:variant>
        <vt:lpwstr/>
      </vt:variant>
      <vt:variant>
        <vt:i4>655445</vt:i4>
      </vt:variant>
      <vt:variant>
        <vt:i4>6</vt:i4>
      </vt:variant>
      <vt:variant>
        <vt:i4>0</vt:i4>
      </vt:variant>
      <vt:variant>
        <vt:i4>5</vt:i4>
      </vt:variant>
      <vt:variant>
        <vt:lpwstr>https://www.cms.int/en/document/americas-flyways-framework-framework-conservation-migratory-birds-americas-0</vt:lpwstr>
      </vt:variant>
      <vt:variant>
        <vt:lpwstr/>
      </vt:variant>
      <vt:variant>
        <vt:i4>2031709</vt:i4>
      </vt:variant>
      <vt:variant>
        <vt:i4>3</vt:i4>
      </vt:variant>
      <vt:variant>
        <vt:i4>0</vt:i4>
      </vt:variant>
      <vt:variant>
        <vt:i4>5</vt:i4>
      </vt:variant>
      <vt:variant>
        <vt:lpwstr>https://www.cms.int/en/document/programme-work-migratory-birds-and-flyways-6</vt:lpwstr>
      </vt:variant>
      <vt:variant>
        <vt:lpwstr/>
      </vt:variant>
      <vt:variant>
        <vt:i4>4718610</vt:i4>
      </vt:variant>
      <vt:variant>
        <vt:i4>0</vt:i4>
      </vt:variant>
      <vt:variant>
        <vt:i4>0</vt:i4>
      </vt:variant>
      <vt:variant>
        <vt:i4>5</vt:i4>
      </vt:variant>
      <vt:variant>
        <vt:lpwstr>https://www.cms.int/en/document/action-plan-americas-flyways-2018-2023-0</vt:lpwstr>
      </vt:variant>
      <vt:variant>
        <vt:lpwstr/>
      </vt:variant>
      <vt:variant>
        <vt:i4>4194305</vt:i4>
      </vt:variant>
      <vt:variant>
        <vt:i4>0</vt:i4>
      </vt:variant>
      <vt:variant>
        <vt:i4>0</vt:i4>
      </vt:variant>
      <vt:variant>
        <vt:i4>5</vt:i4>
      </vt:variant>
      <vt:variant>
        <vt:lpwstr>https://www.cms.int/en/document/flyways-8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UNEP/CMS Secretariat</dc:creator>
  <cp:keywords/>
  <dc:description/>
  <cp:lastModifiedBy>Ximena Victoria Cancino Ordenes</cp:lastModifiedBy>
  <cp:revision>708</cp:revision>
  <cp:lastPrinted>2019-12-08T07:21:00Z</cp:lastPrinted>
  <dcterms:created xsi:type="dcterms:W3CDTF">2019-12-05T23:45:00Z</dcterms:created>
  <dcterms:modified xsi:type="dcterms:W3CDTF">2024-11-25T15:53:00Z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0x0101009929416AA0540C42B015682282C961AD</vt:lpwstr>
  </property>
  <property fmtid="{D5CDD505-2E9C-101B-9397-08002B2CF9AE}" pid="3" name="Order">
    <vt:r8>100</vt:r8>
  </property>
  <property fmtid="{D5CDD505-2E9C-101B-9397-08002B2CF9AE}" pid="4" name="TaxKeyword">
    <vt:lpwstr/>
  </property>
  <property fmtid="{D5CDD505-2E9C-101B-9397-08002B2CF9AE}" pid="5" name="MediaServiceImageTags">
    <vt:lpwstr/>
  </property>
</Properties>
</file>