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B409A" w14:textId="77777777" w:rsidR="00ED35A3" w:rsidRDefault="00ED35A3" w:rsidP="00ED35A3">
      <w:pPr>
        <w:jc w:val="right"/>
        <w:rPr>
          <w:rFonts w:ascii="Arial" w:hAnsi="Arial" w:cs="Arial"/>
          <w:b/>
          <w:bCs/>
          <w:sz w:val="22"/>
          <w:szCs w:val="22"/>
          <w:lang w:val="en-US"/>
        </w:rPr>
      </w:pPr>
    </w:p>
    <w:p w14:paraId="073751CB" w14:textId="22EF375A" w:rsidR="00B63932" w:rsidRPr="00ED35A3" w:rsidRDefault="00ED35A3" w:rsidP="00ED35A3">
      <w:pPr>
        <w:jc w:val="right"/>
        <w:rPr>
          <w:rFonts w:ascii="Arial" w:hAnsi="Arial" w:cs="Arial"/>
          <w:b/>
          <w:bCs/>
          <w:sz w:val="22"/>
          <w:szCs w:val="22"/>
          <w:lang w:val="en-US"/>
        </w:rPr>
      </w:pPr>
      <w:r w:rsidRPr="00ED35A3">
        <w:rPr>
          <w:rFonts w:ascii="Arial" w:hAnsi="Arial" w:cs="Arial"/>
          <w:b/>
          <w:bCs/>
          <w:sz w:val="22"/>
          <w:szCs w:val="22"/>
          <w:lang w:val="en-US"/>
        </w:rPr>
        <w:t>CRP 3/E</w:t>
      </w:r>
    </w:p>
    <w:p w14:paraId="0278F836" w14:textId="77777777" w:rsidR="00ED35A3" w:rsidRPr="00ED35A3" w:rsidRDefault="00ED35A3" w:rsidP="00FD3E93">
      <w:pPr>
        <w:jc w:val="both"/>
        <w:rPr>
          <w:rFonts w:ascii="Arial" w:hAnsi="Arial" w:cs="Arial"/>
          <w:sz w:val="22"/>
          <w:szCs w:val="22"/>
          <w:lang w:val="en-US"/>
        </w:rPr>
      </w:pPr>
    </w:p>
    <w:tbl>
      <w:tblPr>
        <w:tblStyle w:val="TableGrid1"/>
        <w:tblW w:w="5212" w:type="pct"/>
        <w:tblInd w:w="-289" w:type="dxa"/>
        <w:tblLayout w:type="fixed"/>
        <w:tblLook w:val="04A0" w:firstRow="1" w:lastRow="0" w:firstColumn="1" w:lastColumn="0" w:noHBand="0" w:noVBand="1"/>
      </w:tblPr>
      <w:tblGrid>
        <w:gridCol w:w="1184"/>
        <w:gridCol w:w="2882"/>
        <w:gridCol w:w="1981"/>
        <w:gridCol w:w="1529"/>
        <w:gridCol w:w="1350"/>
        <w:gridCol w:w="1350"/>
        <w:gridCol w:w="1350"/>
        <w:gridCol w:w="1083"/>
        <w:gridCol w:w="1080"/>
        <w:gridCol w:w="1380"/>
      </w:tblGrid>
      <w:tr w:rsidR="00ED35A3" w:rsidRPr="00F70AEE" w14:paraId="69D3326C" w14:textId="77777777" w:rsidTr="00C748F0">
        <w:trPr>
          <w:trHeight w:val="171"/>
          <w:tblHeader/>
        </w:trPr>
        <w:tc>
          <w:tcPr>
            <w:tcW w:w="390" w:type="pct"/>
            <w:shd w:val="clear" w:color="auto" w:fill="D0CECE" w:themeFill="background2" w:themeFillShade="E6"/>
            <w:vAlign w:val="center"/>
          </w:tcPr>
          <w:p w14:paraId="6551968B" w14:textId="77777777" w:rsidR="00ED35A3" w:rsidRPr="00F70AEE" w:rsidRDefault="00ED35A3" w:rsidP="00645A0E">
            <w:pPr>
              <w:spacing w:before="40" w:after="40"/>
              <w:ind w:left="57" w:right="57"/>
              <w:jc w:val="center"/>
              <w:rPr>
                <w:rFonts w:ascii="Arial" w:hAnsi="Arial" w:cs="Arial"/>
                <w:i/>
                <w:sz w:val="16"/>
                <w:szCs w:val="16"/>
              </w:rPr>
            </w:pPr>
          </w:p>
        </w:tc>
        <w:tc>
          <w:tcPr>
            <w:tcW w:w="950" w:type="pct"/>
            <w:shd w:val="clear" w:color="auto" w:fill="D0CECE" w:themeFill="background2" w:themeFillShade="E6"/>
            <w:vAlign w:val="center"/>
          </w:tcPr>
          <w:p w14:paraId="06093ACD" w14:textId="77777777" w:rsidR="00ED35A3" w:rsidRPr="00F70AEE" w:rsidRDefault="00ED35A3" w:rsidP="00645A0E">
            <w:pPr>
              <w:spacing w:before="40" w:after="40"/>
              <w:ind w:left="57" w:right="57"/>
              <w:jc w:val="center"/>
              <w:rPr>
                <w:rFonts w:ascii="Arial" w:hAnsi="Arial" w:cs="Arial"/>
                <w:sz w:val="16"/>
                <w:szCs w:val="16"/>
              </w:rPr>
            </w:pPr>
            <w:r w:rsidRPr="00F70AEE">
              <w:rPr>
                <w:rFonts w:ascii="Arial" w:hAnsi="Arial" w:cs="Arial"/>
                <w:b/>
                <w:sz w:val="16"/>
                <w:szCs w:val="16"/>
              </w:rPr>
              <w:t>Mandate</w:t>
            </w:r>
          </w:p>
        </w:tc>
        <w:tc>
          <w:tcPr>
            <w:tcW w:w="653" w:type="pct"/>
            <w:shd w:val="clear" w:color="auto" w:fill="D0CECE" w:themeFill="background2" w:themeFillShade="E6"/>
            <w:vAlign w:val="center"/>
          </w:tcPr>
          <w:p w14:paraId="2B2177F5" w14:textId="77777777" w:rsidR="00ED35A3" w:rsidRPr="00F70AEE" w:rsidRDefault="00ED35A3" w:rsidP="00645A0E">
            <w:pPr>
              <w:spacing w:before="40" w:after="40"/>
              <w:ind w:left="57" w:right="57" w:firstLine="74"/>
              <w:jc w:val="center"/>
              <w:rPr>
                <w:rFonts w:ascii="Arial" w:hAnsi="Arial" w:cs="Arial"/>
                <w:sz w:val="16"/>
                <w:szCs w:val="16"/>
              </w:rPr>
            </w:pPr>
            <w:r w:rsidRPr="00F70AEE">
              <w:rPr>
                <w:rFonts w:ascii="Arial" w:hAnsi="Arial" w:cs="Arial"/>
                <w:b/>
                <w:sz w:val="16"/>
                <w:szCs w:val="16"/>
              </w:rPr>
              <w:t>Activity</w:t>
            </w:r>
          </w:p>
        </w:tc>
        <w:tc>
          <w:tcPr>
            <w:tcW w:w="504" w:type="pct"/>
            <w:shd w:val="clear" w:color="auto" w:fill="D0CECE" w:themeFill="background2" w:themeFillShade="E6"/>
            <w:vAlign w:val="center"/>
          </w:tcPr>
          <w:p w14:paraId="3E03AF4C" w14:textId="77777777" w:rsidR="00ED35A3" w:rsidRPr="00F70AEE" w:rsidRDefault="00ED35A3" w:rsidP="00645A0E">
            <w:pPr>
              <w:spacing w:before="40" w:after="40"/>
              <w:ind w:left="57" w:right="57"/>
              <w:jc w:val="center"/>
              <w:rPr>
                <w:rFonts w:ascii="Arial" w:hAnsi="Arial" w:cs="Arial"/>
                <w:sz w:val="16"/>
                <w:szCs w:val="16"/>
              </w:rPr>
            </w:pPr>
            <w:r w:rsidRPr="00F70AEE">
              <w:rPr>
                <w:rFonts w:ascii="Arial" w:hAnsi="Arial" w:cs="Arial"/>
                <w:b/>
                <w:sz w:val="16"/>
                <w:szCs w:val="16"/>
              </w:rPr>
              <w:t>Expected Output</w:t>
            </w:r>
          </w:p>
        </w:tc>
        <w:tc>
          <w:tcPr>
            <w:tcW w:w="445" w:type="pct"/>
            <w:shd w:val="clear" w:color="auto" w:fill="D0CECE" w:themeFill="background2" w:themeFillShade="E6"/>
            <w:vAlign w:val="center"/>
          </w:tcPr>
          <w:p w14:paraId="2E68C06A" w14:textId="77777777" w:rsidR="00ED35A3" w:rsidRPr="00F70AEE" w:rsidRDefault="00ED35A3" w:rsidP="00645A0E">
            <w:pPr>
              <w:spacing w:before="40" w:after="40"/>
              <w:ind w:left="57" w:right="57"/>
              <w:jc w:val="center"/>
              <w:rPr>
                <w:rFonts w:ascii="Arial" w:hAnsi="Arial" w:cs="Arial"/>
                <w:i/>
                <w:sz w:val="16"/>
                <w:szCs w:val="16"/>
              </w:rPr>
            </w:pPr>
            <w:r w:rsidRPr="00F70AEE">
              <w:rPr>
                <w:rFonts w:ascii="Arial" w:hAnsi="Arial" w:cs="Arial"/>
                <w:b/>
                <w:sz w:val="16"/>
                <w:szCs w:val="16"/>
              </w:rPr>
              <w:t>Timeframe</w:t>
            </w:r>
          </w:p>
        </w:tc>
        <w:tc>
          <w:tcPr>
            <w:tcW w:w="445" w:type="pct"/>
            <w:shd w:val="clear" w:color="auto" w:fill="D0CECE" w:themeFill="background2" w:themeFillShade="E6"/>
            <w:vAlign w:val="center"/>
          </w:tcPr>
          <w:p w14:paraId="03AA7921" w14:textId="77777777" w:rsidR="00ED35A3" w:rsidRPr="00F70AEE" w:rsidRDefault="00ED35A3" w:rsidP="00645A0E">
            <w:pPr>
              <w:spacing w:before="40" w:after="40"/>
              <w:ind w:left="57" w:right="57"/>
              <w:jc w:val="center"/>
              <w:rPr>
                <w:rFonts w:ascii="Arial" w:hAnsi="Arial" w:cs="Arial"/>
                <w:i/>
                <w:sz w:val="16"/>
                <w:szCs w:val="16"/>
              </w:rPr>
            </w:pPr>
            <w:r w:rsidRPr="00F70AEE">
              <w:rPr>
                <w:rFonts w:ascii="Arial" w:hAnsi="Arial" w:cs="Arial"/>
                <w:b/>
                <w:sz w:val="16"/>
                <w:szCs w:val="16"/>
              </w:rPr>
              <w:t>Lead</w:t>
            </w:r>
          </w:p>
        </w:tc>
        <w:tc>
          <w:tcPr>
            <w:tcW w:w="445" w:type="pct"/>
            <w:shd w:val="clear" w:color="auto" w:fill="D0CECE" w:themeFill="background2" w:themeFillShade="E6"/>
            <w:vAlign w:val="center"/>
          </w:tcPr>
          <w:p w14:paraId="3DF59991" w14:textId="77777777" w:rsidR="00ED35A3" w:rsidRPr="00F70AEE" w:rsidRDefault="00ED35A3" w:rsidP="00645A0E">
            <w:pPr>
              <w:spacing w:before="40" w:after="40"/>
              <w:ind w:left="57" w:right="57"/>
              <w:jc w:val="center"/>
              <w:rPr>
                <w:rFonts w:ascii="Arial" w:hAnsi="Arial" w:cs="Arial"/>
                <w:i/>
                <w:sz w:val="16"/>
                <w:szCs w:val="16"/>
              </w:rPr>
            </w:pPr>
            <w:r w:rsidRPr="00F70AEE">
              <w:rPr>
                <w:rFonts w:ascii="Arial" w:hAnsi="Arial" w:cs="Arial"/>
                <w:b/>
                <w:sz w:val="16"/>
                <w:szCs w:val="16"/>
              </w:rPr>
              <w:t>Contributors</w:t>
            </w:r>
          </w:p>
        </w:tc>
        <w:tc>
          <w:tcPr>
            <w:tcW w:w="357" w:type="pct"/>
            <w:shd w:val="clear" w:color="auto" w:fill="D0CECE" w:themeFill="background2" w:themeFillShade="E6"/>
            <w:vAlign w:val="center"/>
          </w:tcPr>
          <w:p w14:paraId="12111A75" w14:textId="77777777" w:rsidR="00ED35A3" w:rsidRPr="00F70AEE" w:rsidRDefault="00ED35A3" w:rsidP="00645A0E">
            <w:pPr>
              <w:spacing w:before="40" w:after="40"/>
              <w:ind w:left="57" w:right="57"/>
              <w:jc w:val="center"/>
              <w:rPr>
                <w:rFonts w:ascii="Arial" w:hAnsi="Arial" w:cs="Arial"/>
                <w:i/>
                <w:sz w:val="16"/>
                <w:szCs w:val="16"/>
              </w:rPr>
            </w:pPr>
            <w:r w:rsidRPr="00F70AEE">
              <w:rPr>
                <w:rFonts w:ascii="Arial" w:hAnsi="Arial" w:cs="Arial"/>
                <w:b/>
                <w:sz w:val="16"/>
                <w:szCs w:val="16"/>
              </w:rPr>
              <w:t>Priority</w:t>
            </w:r>
          </w:p>
        </w:tc>
        <w:tc>
          <w:tcPr>
            <w:tcW w:w="356" w:type="pct"/>
            <w:shd w:val="clear" w:color="auto" w:fill="D0CECE" w:themeFill="background2" w:themeFillShade="E6"/>
            <w:vAlign w:val="center"/>
          </w:tcPr>
          <w:p w14:paraId="3530B89F" w14:textId="77777777" w:rsidR="00ED35A3" w:rsidRPr="00F70AEE" w:rsidRDefault="00ED35A3" w:rsidP="00645A0E">
            <w:pPr>
              <w:spacing w:before="40" w:after="40"/>
              <w:ind w:left="57" w:right="57"/>
              <w:jc w:val="center"/>
              <w:rPr>
                <w:rFonts w:ascii="Arial" w:hAnsi="Arial" w:cs="Arial"/>
                <w:i/>
                <w:sz w:val="16"/>
                <w:szCs w:val="16"/>
              </w:rPr>
            </w:pPr>
            <w:r w:rsidRPr="00F70AEE">
              <w:rPr>
                <w:rFonts w:ascii="Arial" w:hAnsi="Arial" w:cs="Arial"/>
                <w:b/>
                <w:sz w:val="16"/>
                <w:szCs w:val="16"/>
              </w:rPr>
              <w:t>Report to</w:t>
            </w:r>
          </w:p>
        </w:tc>
        <w:tc>
          <w:tcPr>
            <w:tcW w:w="455" w:type="pct"/>
            <w:shd w:val="clear" w:color="auto" w:fill="D0CECE" w:themeFill="background2" w:themeFillShade="E6"/>
            <w:vAlign w:val="center"/>
          </w:tcPr>
          <w:p w14:paraId="2927757E" w14:textId="77777777" w:rsidR="00ED35A3" w:rsidRPr="00F70AEE" w:rsidRDefault="00ED35A3" w:rsidP="00645A0E">
            <w:pPr>
              <w:spacing w:before="40" w:after="40"/>
              <w:ind w:left="57" w:right="57"/>
              <w:jc w:val="center"/>
              <w:rPr>
                <w:rFonts w:ascii="Arial" w:hAnsi="Arial" w:cs="Arial"/>
                <w:i/>
                <w:sz w:val="16"/>
                <w:szCs w:val="16"/>
              </w:rPr>
            </w:pPr>
            <w:r w:rsidRPr="00F70AEE">
              <w:rPr>
                <w:rFonts w:ascii="Arial" w:hAnsi="Arial" w:cs="Arial"/>
                <w:b/>
                <w:sz w:val="16"/>
                <w:szCs w:val="16"/>
              </w:rPr>
              <w:t>Status</w:t>
            </w:r>
          </w:p>
        </w:tc>
      </w:tr>
      <w:tr w:rsidR="00ED35A3" w:rsidRPr="00F70AEE" w14:paraId="5224BA48" w14:textId="77777777" w:rsidTr="00C748F0">
        <w:trPr>
          <w:trHeight w:val="171"/>
        </w:trPr>
        <w:tc>
          <w:tcPr>
            <w:tcW w:w="390" w:type="pct"/>
          </w:tcPr>
          <w:p w14:paraId="6642364B" w14:textId="77777777" w:rsidR="00ED35A3" w:rsidRPr="00F70AEE" w:rsidRDefault="00ED35A3" w:rsidP="00645A0E">
            <w:pPr>
              <w:spacing w:before="40" w:after="40"/>
              <w:ind w:left="57" w:right="57"/>
              <w:jc w:val="both"/>
              <w:rPr>
                <w:rFonts w:ascii="Arial" w:hAnsi="Arial" w:cs="Arial"/>
                <w:i/>
                <w:sz w:val="16"/>
                <w:szCs w:val="16"/>
              </w:rPr>
            </w:pPr>
            <w:r w:rsidRPr="00F70AEE">
              <w:rPr>
                <w:rFonts w:ascii="Arial" w:hAnsi="Arial" w:cs="Arial"/>
                <w:i/>
                <w:sz w:val="16"/>
                <w:szCs w:val="16"/>
              </w:rPr>
              <w:t xml:space="preserve">Resolution / Decision number </w:t>
            </w:r>
          </w:p>
        </w:tc>
        <w:tc>
          <w:tcPr>
            <w:tcW w:w="950" w:type="pct"/>
          </w:tcPr>
          <w:p w14:paraId="1529CC04" w14:textId="77777777" w:rsidR="00ED35A3" w:rsidRPr="00F70AEE" w:rsidRDefault="00ED35A3" w:rsidP="00645A0E">
            <w:pPr>
              <w:spacing w:before="40" w:after="40"/>
              <w:ind w:left="57" w:right="57"/>
              <w:jc w:val="both"/>
              <w:rPr>
                <w:rFonts w:ascii="Arial" w:hAnsi="Arial" w:cs="Arial"/>
                <w:i/>
                <w:sz w:val="16"/>
                <w:szCs w:val="16"/>
              </w:rPr>
            </w:pPr>
            <w:r w:rsidRPr="00F70AEE">
              <w:rPr>
                <w:rFonts w:ascii="Arial" w:hAnsi="Arial" w:cs="Arial"/>
                <w:i/>
                <w:sz w:val="16"/>
                <w:szCs w:val="16"/>
              </w:rPr>
              <w:t xml:space="preserve">Text of Resolution / Decision </w:t>
            </w:r>
          </w:p>
          <w:p w14:paraId="7F847716" w14:textId="77777777" w:rsidR="00ED35A3" w:rsidRPr="00F70AEE" w:rsidRDefault="00ED35A3" w:rsidP="00645A0E">
            <w:pPr>
              <w:spacing w:before="40" w:after="40"/>
              <w:ind w:left="57" w:right="57"/>
              <w:jc w:val="both"/>
              <w:rPr>
                <w:rFonts w:ascii="Arial" w:hAnsi="Arial" w:cs="Arial"/>
                <w:sz w:val="16"/>
                <w:szCs w:val="16"/>
              </w:rPr>
            </w:pPr>
          </w:p>
          <w:p w14:paraId="17D98BB1" w14:textId="77777777" w:rsidR="00ED35A3" w:rsidRPr="00F70AEE" w:rsidRDefault="00ED35A3" w:rsidP="00645A0E">
            <w:pPr>
              <w:spacing w:before="40" w:after="40"/>
              <w:ind w:left="57" w:right="57"/>
              <w:jc w:val="both"/>
              <w:rPr>
                <w:rFonts w:ascii="Arial" w:hAnsi="Arial" w:cs="Arial"/>
                <w:sz w:val="16"/>
                <w:szCs w:val="16"/>
              </w:rPr>
            </w:pPr>
            <w:r w:rsidRPr="00F70AEE">
              <w:rPr>
                <w:rFonts w:ascii="Arial" w:hAnsi="Arial" w:cs="Arial"/>
                <w:sz w:val="16"/>
                <w:szCs w:val="16"/>
              </w:rPr>
              <w:t>(The Scientific Council shall/should)</w:t>
            </w:r>
          </w:p>
        </w:tc>
        <w:tc>
          <w:tcPr>
            <w:tcW w:w="653" w:type="pct"/>
          </w:tcPr>
          <w:p w14:paraId="0FD0D328" w14:textId="77777777" w:rsidR="00ED35A3" w:rsidRPr="00F70AEE" w:rsidRDefault="00ED35A3" w:rsidP="00645A0E">
            <w:pPr>
              <w:spacing w:before="40" w:after="40"/>
              <w:ind w:left="57" w:right="57"/>
              <w:jc w:val="both"/>
              <w:rPr>
                <w:rFonts w:ascii="Arial" w:hAnsi="Arial" w:cs="Arial"/>
                <w:sz w:val="16"/>
                <w:szCs w:val="16"/>
              </w:rPr>
            </w:pPr>
            <w:r w:rsidRPr="00F70AEE">
              <w:rPr>
                <w:rFonts w:ascii="Arial" w:hAnsi="Arial" w:cs="Arial"/>
                <w:i/>
                <w:sz w:val="16"/>
                <w:szCs w:val="16"/>
              </w:rPr>
              <w:t>Further short description of activity (if necessary)</w:t>
            </w:r>
          </w:p>
        </w:tc>
        <w:tc>
          <w:tcPr>
            <w:tcW w:w="504" w:type="pct"/>
          </w:tcPr>
          <w:p w14:paraId="59414E71" w14:textId="77777777" w:rsidR="00ED35A3" w:rsidRPr="00F70AEE" w:rsidRDefault="00ED35A3" w:rsidP="00645A0E">
            <w:pPr>
              <w:spacing w:before="40" w:after="40"/>
              <w:ind w:left="57" w:right="57"/>
              <w:jc w:val="both"/>
              <w:rPr>
                <w:rFonts w:ascii="Arial" w:hAnsi="Arial" w:cs="Arial"/>
                <w:sz w:val="16"/>
                <w:szCs w:val="16"/>
              </w:rPr>
            </w:pPr>
            <w:r w:rsidRPr="00F70AEE">
              <w:rPr>
                <w:rFonts w:ascii="Arial" w:hAnsi="Arial" w:cs="Arial"/>
                <w:i/>
                <w:sz w:val="16"/>
                <w:szCs w:val="16"/>
              </w:rPr>
              <w:t>List of outputs</w:t>
            </w:r>
          </w:p>
        </w:tc>
        <w:tc>
          <w:tcPr>
            <w:tcW w:w="445" w:type="pct"/>
          </w:tcPr>
          <w:p w14:paraId="396B25A2" w14:textId="77777777" w:rsidR="00ED35A3" w:rsidRPr="00F70AEE" w:rsidRDefault="00ED35A3" w:rsidP="00645A0E">
            <w:pPr>
              <w:spacing w:before="40" w:after="40"/>
              <w:ind w:left="57" w:right="57"/>
              <w:jc w:val="both"/>
              <w:rPr>
                <w:rFonts w:ascii="Arial" w:hAnsi="Arial" w:cs="Arial"/>
                <w:i/>
                <w:sz w:val="16"/>
                <w:szCs w:val="16"/>
              </w:rPr>
            </w:pPr>
            <w:r w:rsidRPr="00F70AEE">
              <w:rPr>
                <w:rFonts w:ascii="Arial" w:hAnsi="Arial" w:cs="Arial"/>
                <w:i/>
                <w:sz w:val="16"/>
                <w:szCs w:val="16"/>
              </w:rPr>
              <w:t xml:space="preserve">Timeframe (year and/or meeting) (as per Res / Dec, if provided) </w:t>
            </w:r>
          </w:p>
        </w:tc>
        <w:tc>
          <w:tcPr>
            <w:tcW w:w="445" w:type="pct"/>
          </w:tcPr>
          <w:p w14:paraId="5E8F96DC" w14:textId="77777777" w:rsidR="00ED35A3" w:rsidRPr="00F70AEE" w:rsidRDefault="00ED35A3" w:rsidP="00645A0E">
            <w:pPr>
              <w:spacing w:before="40" w:after="40"/>
              <w:ind w:left="57" w:right="57"/>
              <w:jc w:val="both"/>
              <w:rPr>
                <w:rFonts w:ascii="Arial" w:hAnsi="Arial" w:cs="Arial"/>
                <w:i/>
                <w:sz w:val="16"/>
                <w:szCs w:val="16"/>
              </w:rPr>
            </w:pPr>
            <w:r>
              <w:rPr>
                <w:rFonts w:ascii="Arial" w:hAnsi="Arial" w:cs="Arial"/>
                <w:i/>
                <w:sz w:val="16"/>
                <w:szCs w:val="16"/>
              </w:rPr>
              <w:t>Name of lead person(s)</w:t>
            </w:r>
          </w:p>
        </w:tc>
        <w:tc>
          <w:tcPr>
            <w:tcW w:w="445" w:type="pct"/>
          </w:tcPr>
          <w:p w14:paraId="459B5C0D" w14:textId="77777777" w:rsidR="00ED35A3" w:rsidRPr="00F70AEE" w:rsidRDefault="00ED35A3" w:rsidP="00645A0E">
            <w:pPr>
              <w:spacing w:before="40" w:after="40"/>
              <w:ind w:left="57" w:right="57"/>
              <w:jc w:val="both"/>
              <w:rPr>
                <w:rFonts w:ascii="Arial" w:hAnsi="Arial" w:cs="Arial"/>
                <w:i/>
                <w:sz w:val="16"/>
                <w:szCs w:val="16"/>
              </w:rPr>
            </w:pPr>
            <w:r w:rsidRPr="00F70AEE">
              <w:rPr>
                <w:rFonts w:ascii="Arial" w:hAnsi="Arial" w:cs="Arial"/>
                <w:i/>
                <w:sz w:val="16"/>
                <w:szCs w:val="16"/>
              </w:rPr>
              <w:t xml:space="preserve">Names of </w:t>
            </w:r>
            <w:r>
              <w:rPr>
                <w:rFonts w:ascii="Arial" w:hAnsi="Arial" w:cs="Arial"/>
                <w:i/>
                <w:sz w:val="16"/>
                <w:szCs w:val="16"/>
              </w:rPr>
              <w:t xml:space="preserve">other </w:t>
            </w:r>
            <w:r w:rsidRPr="00F70AEE">
              <w:rPr>
                <w:rFonts w:ascii="Arial" w:hAnsi="Arial" w:cs="Arial"/>
                <w:i/>
                <w:sz w:val="16"/>
                <w:szCs w:val="16"/>
              </w:rPr>
              <w:t>people involved</w:t>
            </w:r>
          </w:p>
        </w:tc>
        <w:tc>
          <w:tcPr>
            <w:tcW w:w="357" w:type="pct"/>
          </w:tcPr>
          <w:p w14:paraId="7427284D" w14:textId="77777777" w:rsidR="00ED35A3" w:rsidRPr="00F70AEE" w:rsidRDefault="00ED35A3" w:rsidP="00645A0E">
            <w:pPr>
              <w:spacing w:before="40" w:after="40"/>
              <w:ind w:left="57" w:right="57"/>
              <w:jc w:val="both"/>
              <w:rPr>
                <w:rFonts w:ascii="Arial" w:hAnsi="Arial" w:cs="Arial"/>
                <w:i/>
                <w:sz w:val="16"/>
                <w:szCs w:val="16"/>
              </w:rPr>
            </w:pPr>
            <w:r w:rsidRPr="00F70AEE">
              <w:rPr>
                <w:rFonts w:ascii="Arial" w:hAnsi="Arial" w:cs="Arial"/>
                <w:i/>
                <w:sz w:val="16"/>
                <w:szCs w:val="16"/>
              </w:rPr>
              <w:t>Core, High, Medium, Low</w:t>
            </w:r>
          </w:p>
        </w:tc>
        <w:tc>
          <w:tcPr>
            <w:tcW w:w="356" w:type="pct"/>
          </w:tcPr>
          <w:p w14:paraId="1D41FA0D" w14:textId="77777777" w:rsidR="00ED35A3" w:rsidRPr="00F70AEE" w:rsidRDefault="00ED35A3" w:rsidP="00645A0E">
            <w:pPr>
              <w:spacing w:before="40" w:after="40"/>
              <w:ind w:left="57" w:right="57"/>
              <w:jc w:val="both"/>
              <w:rPr>
                <w:rFonts w:ascii="Arial" w:hAnsi="Arial" w:cs="Arial"/>
                <w:i/>
                <w:sz w:val="16"/>
                <w:szCs w:val="16"/>
              </w:rPr>
            </w:pPr>
            <w:proofErr w:type="spellStart"/>
            <w:r w:rsidRPr="00F70AEE">
              <w:rPr>
                <w:rFonts w:ascii="Arial" w:hAnsi="Arial" w:cs="Arial"/>
                <w:i/>
                <w:sz w:val="16"/>
                <w:szCs w:val="16"/>
              </w:rPr>
              <w:t>ScC</w:t>
            </w:r>
            <w:proofErr w:type="spellEnd"/>
            <w:r w:rsidRPr="00F70AEE">
              <w:rPr>
                <w:rFonts w:ascii="Arial" w:hAnsi="Arial" w:cs="Arial"/>
                <w:i/>
                <w:sz w:val="16"/>
                <w:szCs w:val="16"/>
              </w:rPr>
              <w:t xml:space="preserve">, </w:t>
            </w:r>
            <w:proofErr w:type="spellStart"/>
            <w:r w:rsidRPr="00F70AEE">
              <w:rPr>
                <w:rFonts w:ascii="Arial" w:hAnsi="Arial" w:cs="Arial"/>
                <w:i/>
                <w:sz w:val="16"/>
                <w:szCs w:val="16"/>
              </w:rPr>
              <w:t>StC</w:t>
            </w:r>
            <w:proofErr w:type="spellEnd"/>
            <w:r w:rsidRPr="00F70AEE">
              <w:rPr>
                <w:rFonts w:ascii="Arial" w:hAnsi="Arial" w:cs="Arial"/>
                <w:i/>
                <w:sz w:val="16"/>
                <w:szCs w:val="16"/>
              </w:rPr>
              <w:t>, COP (including session number)</w:t>
            </w:r>
          </w:p>
        </w:tc>
        <w:tc>
          <w:tcPr>
            <w:tcW w:w="455" w:type="pct"/>
          </w:tcPr>
          <w:p w14:paraId="072283BE" w14:textId="77777777" w:rsidR="00ED35A3" w:rsidRPr="00F70AEE" w:rsidRDefault="00ED35A3" w:rsidP="00645A0E">
            <w:pPr>
              <w:spacing w:before="40" w:after="40"/>
              <w:ind w:left="57" w:right="57"/>
              <w:jc w:val="both"/>
              <w:rPr>
                <w:rFonts w:ascii="Arial" w:hAnsi="Arial" w:cs="Arial"/>
                <w:i/>
                <w:sz w:val="16"/>
                <w:szCs w:val="16"/>
              </w:rPr>
            </w:pPr>
            <w:r w:rsidRPr="00F70AEE">
              <w:rPr>
                <w:rFonts w:ascii="Arial" w:hAnsi="Arial" w:cs="Arial"/>
                <w:i/>
                <w:sz w:val="16"/>
                <w:szCs w:val="16"/>
              </w:rPr>
              <w:t xml:space="preserve">Status of the activity </w:t>
            </w:r>
          </w:p>
        </w:tc>
      </w:tr>
      <w:tr w:rsidR="00ED35A3" w:rsidRPr="005D248C" w14:paraId="59B2ABD2" w14:textId="77777777" w:rsidTr="00C748F0">
        <w:trPr>
          <w:trHeight w:val="472"/>
        </w:trPr>
        <w:tc>
          <w:tcPr>
            <w:tcW w:w="5000" w:type="pct"/>
            <w:gridSpan w:val="10"/>
            <w:shd w:val="clear" w:color="auto" w:fill="FFD966" w:themeFill="accent4" w:themeFillTint="99"/>
            <w:vAlign w:val="center"/>
          </w:tcPr>
          <w:p w14:paraId="660B4714" w14:textId="77777777" w:rsidR="00ED35A3" w:rsidRPr="005D248C" w:rsidRDefault="00ED35A3" w:rsidP="00645A0E">
            <w:pPr>
              <w:spacing w:before="40" w:after="40"/>
              <w:ind w:left="57" w:right="57"/>
              <w:jc w:val="center"/>
              <w:rPr>
                <w:rFonts w:ascii="Arial" w:hAnsi="Arial" w:cs="Arial"/>
                <w:b/>
                <w:bCs/>
                <w:i/>
                <w:sz w:val="22"/>
                <w:szCs w:val="22"/>
              </w:rPr>
            </w:pPr>
            <w:r w:rsidRPr="005D248C">
              <w:rPr>
                <w:rFonts w:ascii="Arial" w:hAnsi="Arial" w:cs="Arial"/>
                <w:b/>
                <w:bCs/>
                <w:i/>
                <w:color w:val="000000" w:themeColor="text1"/>
                <w:sz w:val="22"/>
                <w:szCs w:val="22"/>
              </w:rPr>
              <w:t>Cross-Cutting Conservation Issues</w:t>
            </w:r>
          </w:p>
        </w:tc>
      </w:tr>
      <w:tr w:rsidR="00ED35A3" w:rsidRPr="00F70AEE" w14:paraId="7BB8EFCF" w14:textId="77777777" w:rsidTr="00C748F0">
        <w:trPr>
          <w:trHeight w:val="171"/>
        </w:trPr>
        <w:tc>
          <w:tcPr>
            <w:tcW w:w="5000" w:type="pct"/>
            <w:gridSpan w:val="10"/>
            <w:shd w:val="clear" w:color="auto" w:fill="B4C6E7" w:themeFill="accent1" w:themeFillTint="66"/>
          </w:tcPr>
          <w:p w14:paraId="36768429" w14:textId="77777777" w:rsidR="00ED35A3" w:rsidRPr="00F70AEE" w:rsidRDefault="00ED35A3" w:rsidP="00645A0E">
            <w:pPr>
              <w:spacing w:before="60" w:after="60"/>
              <w:ind w:left="58" w:right="58"/>
              <w:rPr>
                <w:rFonts w:ascii="Arial" w:hAnsi="Arial" w:cs="Arial"/>
                <w:i/>
                <w:iCs/>
                <w:sz w:val="16"/>
                <w:szCs w:val="16"/>
              </w:rPr>
            </w:pPr>
            <w:r w:rsidRPr="00F70AEE">
              <w:rPr>
                <w:rFonts w:ascii="Arial" w:hAnsi="Arial" w:cs="Arial"/>
                <w:b/>
                <w:sz w:val="16"/>
                <w:szCs w:val="16"/>
              </w:rPr>
              <w:t>IMPROVING WAYS OF ADDRESSING CONNECTIVITY IN THE CONSERVATION OF MIGRATORY SPECIES</w:t>
            </w:r>
          </w:p>
        </w:tc>
      </w:tr>
      <w:tr w:rsidR="00ED35A3" w:rsidRPr="00F70AEE" w14:paraId="06D0CFB4" w14:textId="77777777" w:rsidTr="00C748F0">
        <w:trPr>
          <w:trHeight w:val="171"/>
        </w:trPr>
        <w:tc>
          <w:tcPr>
            <w:tcW w:w="390" w:type="pct"/>
          </w:tcPr>
          <w:p w14:paraId="00D4CD04" w14:textId="77777777" w:rsidR="00ED35A3" w:rsidRPr="00160C3F" w:rsidRDefault="00ED35A3" w:rsidP="00645A0E">
            <w:pPr>
              <w:spacing w:before="40" w:after="40"/>
              <w:ind w:left="57" w:right="57"/>
              <w:jc w:val="both"/>
              <w:rPr>
                <w:rFonts w:ascii="Arial" w:hAnsi="Arial" w:cs="Arial"/>
                <w:iCs/>
                <w:sz w:val="16"/>
                <w:szCs w:val="16"/>
              </w:rPr>
            </w:pPr>
            <w:r w:rsidRPr="00160C3F">
              <w:rPr>
                <w:rFonts w:ascii="Arial" w:hAnsi="Arial" w:cs="Arial"/>
                <w:iCs/>
                <w:sz w:val="16"/>
                <w:szCs w:val="16"/>
              </w:rPr>
              <w:t>Dec. 13.114</w:t>
            </w:r>
          </w:p>
        </w:tc>
        <w:tc>
          <w:tcPr>
            <w:tcW w:w="950" w:type="pct"/>
          </w:tcPr>
          <w:p w14:paraId="7EC9CCD2" w14:textId="77777777" w:rsidR="00ED35A3" w:rsidRDefault="00ED35A3" w:rsidP="00645A0E">
            <w:pPr>
              <w:spacing w:before="40" w:after="40"/>
              <w:ind w:left="57" w:right="57"/>
              <w:jc w:val="both"/>
              <w:rPr>
                <w:rFonts w:ascii="Arial" w:hAnsi="Arial" w:cs="Arial"/>
                <w:i/>
                <w:sz w:val="16"/>
                <w:szCs w:val="16"/>
                <w:shd w:val="clear" w:color="auto" w:fill="FFFFFF"/>
              </w:rPr>
            </w:pPr>
            <w:r w:rsidRPr="00E67B49">
              <w:rPr>
                <w:rFonts w:ascii="Arial" w:hAnsi="Arial" w:cs="Arial"/>
                <w:i/>
                <w:sz w:val="16"/>
                <w:szCs w:val="16"/>
                <w:shd w:val="clear" w:color="auto" w:fill="FFFFFF"/>
              </w:rPr>
              <w:t xml:space="preserve">The Scientific Council is requested, subject to the availability of resources, to undertake the following tasks for enhancing the scientific understanding of connectivity issues in relation to migratory species: </w:t>
            </w:r>
          </w:p>
          <w:p w14:paraId="4D41C438" w14:textId="5C35B5D8" w:rsidR="00ED35A3" w:rsidRPr="00FD3E93" w:rsidRDefault="00ED35A3" w:rsidP="00C748F0">
            <w:pPr>
              <w:spacing w:before="40" w:after="40"/>
              <w:ind w:left="57" w:right="57"/>
              <w:jc w:val="both"/>
              <w:rPr>
                <w:rFonts w:ascii="Arial" w:hAnsi="Arial" w:cs="Arial"/>
                <w:i/>
                <w:sz w:val="16"/>
                <w:szCs w:val="16"/>
                <w:shd w:val="clear" w:color="auto" w:fill="FFFFFF"/>
              </w:rPr>
            </w:pPr>
            <w:r w:rsidRPr="00E67B49">
              <w:rPr>
                <w:rFonts w:ascii="Arial" w:hAnsi="Arial" w:cs="Arial"/>
                <w:i/>
                <w:sz w:val="16"/>
                <w:szCs w:val="16"/>
                <w:shd w:val="clear" w:color="auto" w:fill="FFFFFF"/>
              </w:rPr>
              <w:t>a) review the scope for existing major databases to support relevant analyses and syntheses of information on connectivity, and identify options inter alia for ensuring sustainability and enhanced operability and coordination of such databases for this purpose;</w:t>
            </w:r>
          </w:p>
        </w:tc>
        <w:tc>
          <w:tcPr>
            <w:tcW w:w="653" w:type="pct"/>
          </w:tcPr>
          <w:p w14:paraId="6F1187FC" w14:textId="77777777" w:rsidR="00ED35A3" w:rsidRPr="00FD3E93" w:rsidRDefault="00ED35A3" w:rsidP="00645A0E">
            <w:pPr>
              <w:spacing w:before="40" w:after="40"/>
              <w:ind w:left="57" w:right="57"/>
              <w:jc w:val="both"/>
              <w:rPr>
                <w:rFonts w:ascii="Arial" w:hAnsi="Arial" w:cs="Arial"/>
                <w:iCs/>
                <w:sz w:val="16"/>
                <w:szCs w:val="16"/>
              </w:rPr>
            </w:pPr>
            <w:r w:rsidRPr="00E67B49">
              <w:rPr>
                <w:rFonts w:ascii="Arial" w:hAnsi="Arial" w:cs="Arial"/>
                <w:iCs/>
                <w:sz w:val="16"/>
                <w:szCs w:val="16"/>
              </w:rPr>
              <w:t xml:space="preserve">Develop </w:t>
            </w:r>
            <w:proofErr w:type="spellStart"/>
            <w:r w:rsidRPr="00E67B49">
              <w:rPr>
                <w:rFonts w:ascii="Arial" w:hAnsi="Arial" w:cs="Arial"/>
                <w:iCs/>
                <w:sz w:val="16"/>
                <w:szCs w:val="16"/>
              </w:rPr>
              <w:t>ToR</w:t>
            </w:r>
            <w:proofErr w:type="spellEnd"/>
            <w:r w:rsidRPr="00E67B49">
              <w:rPr>
                <w:rFonts w:ascii="Arial" w:hAnsi="Arial" w:cs="Arial"/>
                <w:iCs/>
                <w:sz w:val="16"/>
                <w:szCs w:val="16"/>
              </w:rPr>
              <w:t xml:space="preserve"> for the review; identify suitable partners and potential donors to undertake it; upon successful fundraising, oversee production of the review and draw conclusions/recommendations as appropriate</w:t>
            </w:r>
          </w:p>
        </w:tc>
        <w:tc>
          <w:tcPr>
            <w:tcW w:w="504" w:type="pct"/>
          </w:tcPr>
          <w:p w14:paraId="0E9AC11E" w14:textId="77777777" w:rsidR="00ED35A3" w:rsidRPr="00FD3E93" w:rsidRDefault="00ED35A3" w:rsidP="00645A0E">
            <w:pPr>
              <w:spacing w:before="40" w:after="40"/>
              <w:ind w:left="57" w:right="57"/>
              <w:jc w:val="both"/>
              <w:rPr>
                <w:rFonts w:ascii="Arial" w:hAnsi="Arial" w:cs="Arial"/>
                <w:iCs/>
                <w:sz w:val="16"/>
                <w:szCs w:val="16"/>
              </w:rPr>
            </w:pPr>
            <w:r w:rsidRPr="00E67B49">
              <w:rPr>
                <w:rFonts w:ascii="Arial" w:hAnsi="Arial" w:cs="Arial"/>
                <w:iCs/>
                <w:sz w:val="16"/>
                <w:szCs w:val="16"/>
              </w:rPr>
              <w:t xml:space="preserve">Review Undertaken  </w:t>
            </w:r>
          </w:p>
        </w:tc>
        <w:tc>
          <w:tcPr>
            <w:tcW w:w="445" w:type="pct"/>
          </w:tcPr>
          <w:p w14:paraId="61EF4508" w14:textId="77777777" w:rsidR="00ED35A3" w:rsidRPr="00E67B49" w:rsidRDefault="00ED35A3" w:rsidP="00645A0E">
            <w:pPr>
              <w:spacing w:before="40" w:after="40"/>
              <w:ind w:left="57" w:right="57"/>
              <w:jc w:val="both"/>
              <w:rPr>
                <w:rFonts w:ascii="Arial" w:hAnsi="Arial" w:cs="Arial"/>
                <w:sz w:val="16"/>
                <w:szCs w:val="16"/>
              </w:rPr>
            </w:pPr>
            <w:r w:rsidRPr="00E67B49">
              <w:rPr>
                <w:rFonts w:ascii="Arial" w:eastAsia="Arial" w:hAnsi="Arial" w:cs="Arial"/>
                <w:sz w:val="16"/>
                <w:szCs w:val="16"/>
                <w:lang w:val="en-GB"/>
              </w:rPr>
              <w:t>2021-2023</w:t>
            </w:r>
          </w:p>
        </w:tc>
        <w:tc>
          <w:tcPr>
            <w:tcW w:w="445" w:type="pct"/>
          </w:tcPr>
          <w:p w14:paraId="33383965" w14:textId="77777777" w:rsidR="00ED35A3" w:rsidRPr="00E67B49" w:rsidRDefault="00ED35A3" w:rsidP="00645A0E">
            <w:pPr>
              <w:spacing w:before="40" w:after="40"/>
              <w:ind w:left="57" w:right="57"/>
              <w:jc w:val="both"/>
              <w:rPr>
                <w:rFonts w:ascii="Arial" w:hAnsi="Arial" w:cs="Arial"/>
                <w:sz w:val="16"/>
                <w:szCs w:val="16"/>
                <w:lang w:val="it-IT"/>
              </w:rPr>
            </w:pPr>
            <w:r w:rsidRPr="00E67B49">
              <w:rPr>
                <w:rFonts w:ascii="Arial" w:eastAsia="Arial" w:hAnsi="Arial" w:cs="Arial"/>
                <w:sz w:val="16"/>
                <w:szCs w:val="16"/>
                <w:lang w:val="en-GB"/>
              </w:rPr>
              <w:t>Fernando Spina</w:t>
            </w:r>
          </w:p>
        </w:tc>
        <w:tc>
          <w:tcPr>
            <w:tcW w:w="445" w:type="pct"/>
          </w:tcPr>
          <w:p w14:paraId="0EFEAA57" w14:textId="2E129658" w:rsidR="00ED35A3" w:rsidRPr="00ED35A3" w:rsidRDefault="00ED35A3" w:rsidP="00645A0E">
            <w:pPr>
              <w:spacing w:before="40" w:after="40"/>
              <w:ind w:left="57" w:right="57"/>
              <w:jc w:val="both"/>
              <w:rPr>
                <w:rFonts w:ascii="Arial" w:hAnsi="Arial" w:cs="Arial"/>
                <w:iCs/>
                <w:sz w:val="16"/>
                <w:szCs w:val="16"/>
                <w:u w:val="single"/>
                <w:lang w:val="es-ES"/>
              </w:rPr>
            </w:pPr>
            <w:proofErr w:type="spellStart"/>
            <w:r w:rsidRPr="00ED35A3">
              <w:rPr>
                <w:rFonts w:ascii="Arial" w:eastAsia="Arial" w:hAnsi="Arial" w:cs="Arial"/>
                <w:sz w:val="16"/>
                <w:szCs w:val="16"/>
                <w:lang w:val="es-ES"/>
              </w:rPr>
              <w:t>Sec</w:t>
            </w:r>
            <w:proofErr w:type="spellEnd"/>
            <w:r w:rsidRPr="00ED35A3">
              <w:rPr>
                <w:rFonts w:ascii="Arial" w:eastAsia="Arial" w:hAnsi="Arial" w:cs="Arial"/>
                <w:sz w:val="16"/>
                <w:szCs w:val="16"/>
                <w:lang w:val="es-ES"/>
              </w:rPr>
              <w:t xml:space="preserve"> FP: Marco Barbieri</w:t>
            </w:r>
            <w:r w:rsidRPr="00ED35A3">
              <w:rPr>
                <w:rFonts w:ascii="Arial" w:eastAsia="Arial" w:hAnsi="Arial" w:cs="Arial"/>
                <w:sz w:val="16"/>
                <w:szCs w:val="16"/>
                <w:u w:val="single"/>
                <w:lang w:val="es-ES"/>
              </w:rPr>
              <w:t>/L</w:t>
            </w:r>
            <w:r>
              <w:rPr>
                <w:rFonts w:ascii="Arial" w:eastAsia="Arial" w:hAnsi="Arial" w:cs="Arial"/>
                <w:sz w:val="16"/>
                <w:szCs w:val="16"/>
                <w:u w:val="single"/>
                <w:lang w:val="es-ES"/>
              </w:rPr>
              <w:t>aura Cerasi</w:t>
            </w:r>
          </w:p>
        </w:tc>
        <w:tc>
          <w:tcPr>
            <w:tcW w:w="357" w:type="pct"/>
            <w:tcBorders>
              <w:bottom w:val="single" w:sz="4" w:space="0" w:color="auto"/>
            </w:tcBorders>
            <w:shd w:val="clear" w:color="auto" w:fill="auto"/>
          </w:tcPr>
          <w:p w14:paraId="5AD98C7E" w14:textId="77777777" w:rsidR="00ED35A3" w:rsidRPr="00FD3E93" w:rsidRDefault="00ED35A3" w:rsidP="00645A0E">
            <w:pPr>
              <w:spacing w:before="40" w:after="40"/>
              <w:ind w:left="57" w:right="57"/>
              <w:jc w:val="both"/>
              <w:rPr>
                <w:rFonts w:ascii="Arial" w:hAnsi="Arial" w:cs="Arial"/>
                <w:iCs/>
                <w:sz w:val="16"/>
                <w:szCs w:val="16"/>
                <w:lang w:val="it-IT"/>
              </w:rPr>
            </w:pPr>
            <w:r w:rsidRPr="003D7EB3">
              <w:rPr>
                <w:rFonts w:ascii="Arial" w:hAnsi="Arial" w:cs="Arial"/>
                <w:iCs/>
                <w:sz w:val="16"/>
                <w:szCs w:val="16"/>
                <w:lang w:val="it-IT"/>
              </w:rPr>
              <w:t>Medium</w:t>
            </w:r>
          </w:p>
        </w:tc>
        <w:tc>
          <w:tcPr>
            <w:tcW w:w="356" w:type="pct"/>
          </w:tcPr>
          <w:p w14:paraId="66EFA326" w14:textId="77777777" w:rsidR="00ED35A3" w:rsidRPr="003D7EB3" w:rsidRDefault="00ED35A3" w:rsidP="00645A0E">
            <w:pPr>
              <w:spacing w:before="40" w:after="40"/>
              <w:ind w:left="57" w:right="57"/>
              <w:jc w:val="center"/>
              <w:rPr>
                <w:rFonts w:ascii="Arial" w:hAnsi="Arial" w:cs="Arial"/>
                <w:iCs/>
                <w:sz w:val="16"/>
                <w:szCs w:val="16"/>
              </w:rPr>
            </w:pPr>
            <w:r w:rsidRPr="003D7EB3">
              <w:rPr>
                <w:rFonts w:ascii="Arial" w:hAnsi="Arial" w:cs="Arial"/>
                <w:iCs/>
                <w:sz w:val="16"/>
                <w:szCs w:val="16"/>
              </w:rPr>
              <w:t>ScC-SC6</w:t>
            </w:r>
          </w:p>
          <w:p w14:paraId="1252DFCB" w14:textId="77777777" w:rsidR="00ED35A3" w:rsidRPr="003D7EB3" w:rsidRDefault="00ED35A3" w:rsidP="00645A0E">
            <w:pPr>
              <w:spacing w:before="40" w:after="40"/>
              <w:ind w:left="57" w:right="57"/>
              <w:jc w:val="center"/>
              <w:rPr>
                <w:rFonts w:ascii="Arial" w:hAnsi="Arial" w:cs="Arial"/>
                <w:iCs/>
                <w:sz w:val="16"/>
                <w:szCs w:val="16"/>
              </w:rPr>
            </w:pPr>
            <w:r w:rsidRPr="003D7EB3">
              <w:rPr>
                <w:rFonts w:ascii="Arial" w:hAnsi="Arial" w:cs="Arial"/>
                <w:iCs/>
                <w:sz w:val="16"/>
                <w:szCs w:val="16"/>
              </w:rPr>
              <w:t>-</w:t>
            </w:r>
          </w:p>
          <w:p w14:paraId="1060334F" w14:textId="77777777" w:rsidR="00ED35A3" w:rsidRPr="00FD3E93" w:rsidRDefault="00ED35A3" w:rsidP="00645A0E">
            <w:pPr>
              <w:spacing w:before="40" w:after="40"/>
              <w:ind w:left="57" w:right="57"/>
              <w:jc w:val="center"/>
              <w:rPr>
                <w:rFonts w:ascii="Arial" w:hAnsi="Arial" w:cs="Arial"/>
                <w:iCs/>
                <w:sz w:val="16"/>
                <w:szCs w:val="16"/>
              </w:rPr>
            </w:pPr>
            <w:r w:rsidRPr="003D7EB3">
              <w:rPr>
                <w:rFonts w:ascii="Arial" w:hAnsi="Arial" w:cs="Arial"/>
                <w:iCs/>
                <w:sz w:val="16"/>
                <w:szCs w:val="16"/>
              </w:rPr>
              <w:t>COP14</w:t>
            </w:r>
          </w:p>
        </w:tc>
        <w:tc>
          <w:tcPr>
            <w:tcW w:w="455" w:type="pct"/>
          </w:tcPr>
          <w:p w14:paraId="559D18E4" w14:textId="34F05031" w:rsidR="00ED35A3" w:rsidRPr="00ED35A3" w:rsidRDefault="00ED35A3" w:rsidP="00645A0E">
            <w:pPr>
              <w:spacing w:before="40" w:after="40"/>
              <w:ind w:left="57" w:right="57"/>
              <w:jc w:val="both"/>
              <w:rPr>
                <w:rFonts w:ascii="Arial" w:hAnsi="Arial" w:cs="Arial"/>
                <w:iCs/>
                <w:sz w:val="16"/>
                <w:szCs w:val="16"/>
                <w:u w:val="single"/>
              </w:rPr>
            </w:pPr>
            <w:r>
              <w:rPr>
                <w:rFonts w:ascii="Arial" w:hAnsi="Arial" w:cs="Arial"/>
                <w:iCs/>
                <w:sz w:val="16"/>
                <w:szCs w:val="16"/>
                <w:u w:val="single"/>
              </w:rPr>
              <w:t>Terms of Reference developed during the ScC-SC5</w:t>
            </w:r>
          </w:p>
        </w:tc>
      </w:tr>
      <w:tr w:rsidR="00ED35A3" w:rsidRPr="00F70AEE" w14:paraId="3F6FB429" w14:textId="77777777" w:rsidTr="00C748F0">
        <w:trPr>
          <w:trHeight w:val="171"/>
        </w:trPr>
        <w:tc>
          <w:tcPr>
            <w:tcW w:w="390" w:type="pct"/>
          </w:tcPr>
          <w:p w14:paraId="13BCDCF2" w14:textId="77777777" w:rsidR="00ED35A3" w:rsidRPr="00160C3F" w:rsidRDefault="00ED35A3" w:rsidP="00645A0E">
            <w:pPr>
              <w:spacing w:before="40" w:after="40"/>
              <w:ind w:left="57" w:right="57"/>
              <w:jc w:val="both"/>
              <w:rPr>
                <w:rFonts w:ascii="Arial" w:hAnsi="Arial" w:cs="Arial"/>
                <w:iCs/>
                <w:sz w:val="16"/>
                <w:szCs w:val="16"/>
              </w:rPr>
            </w:pPr>
            <w:r w:rsidRPr="00160C3F">
              <w:rPr>
                <w:rFonts w:ascii="Arial" w:hAnsi="Arial" w:cs="Arial"/>
                <w:iCs/>
                <w:sz w:val="16"/>
                <w:szCs w:val="16"/>
              </w:rPr>
              <w:t>Dec. 13.114</w:t>
            </w:r>
          </w:p>
        </w:tc>
        <w:tc>
          <w:tcPr>
            <w:tcW w:w="950" w:type="pct"/>
          </w:tcPr>
          <w:p w14:paraId="4F74FE5D" w14:textId="77777777" w:rsidR="00ED35A3" w:rsidRDefault="00ED35A3" w:rsidP="00645A0E">
            <w:pPr>
              <w:spacing w:before="40" w:after="40"/>
              <w:ind w:left="57" w:right="57"/>
              <w:jc w:val="both"/>
              <w:rPr>
                <w:rFonts w:ascii="Arial" w:hAnsi="Arial" w:cs="Arial"/>
                <w:i/>
                <w:sz w:val="16"/>
                <w:szCs w:val="16"/>
                <w:shd w:val="clear" w:color="auto" w:fill="FFFFFF"/>
              </w:rPr>
            </w:pPr>
            <w:r w:rsidRPr="000F500A">
              <w:rPr>
                <w:rFonts w:ascii="Arial" w:hAnsi="Arial" w:cs="Arial"/>
                <w:i/>
                <w:sz w:val="16"/>
                <w:szCs w:val="16"/>
                <w:shd w:val="clear" w:color="auto" w:fill="FFFFFF"/>
              </w:rPr>
              <w:t xml:space="preserve">b) investigate options for creating relevant data and knowledge holding capabilities and for enhancing analysis capabilities under the auspices of the CMS, in collaboration with suitably qualified institutions and </w:t>
            </w:r>
            <w:proofErr w:type="gramStart"/>
            <w:r w:rsidRPr="000F500A">
              <w:rPr>
                <w:rFonts w:ascii="Arial" w:hAnsi="Arial" w:cs="Arial"/>
                <w:i/>
                <w:sz w:val="16"/>
                <w:szCs w:val="16"/>
                <w:shd w:val="clear" w:color="auto" w:fill="FFFFFF"/>
              </w:rPr>
              <w:t>processes;</w:t>
            </w:r>
            <w:proofErr w:type="gramEnd"/>
          </w:p>
          <w:p w14:paraId="564F1671" w14:textId="77777777" w:rsidR="00ED35A3" w:rsidRPr="00FD3E93" w:rsidRDefault="00ED35A3" w:rsidP="00645A0E">
            <w:pPr>
              <w:spacing w:before="40" w:after="40"/>
              <w:ind w:left="57" w:right="57"/>
              <w:jc w:val="both"/>
              <w:rPr>
                <w:rFonts w:ascii="Arial" w:hAnsi="Arial" w:cs="Arial"/>
                <w:i/>
                <w:sz w:val="16"/>
                <w:szCs w:val="16"/>
                <w:shd w:val="clear" w:color="auto" w:fill="FFFFFF"/>
              </w:rPr>
            </w:pPr>
          </w:p>
        </w:tc>
        <w:tc>
          <w:tcPr>
            <w:tcW w:w="653" w:type="pct"/>
          </w:tcPr>
          <w:p w14:paraId="331CD308" w14:textId="77777777" w:rsidR="00ED35A3" w:rsidRPr="00FD3E93" w:rsidRDefault="00ED35A3" w:rsidP="00645A0E">
            <w:pPr>
              <w:spacing w:before="40" w:after="40"/>
              <w:ind w:left="57" w:right="57" w:firstLine="74"/>
              <w:jc w:val="both"/>
              <w:rPr>
                <w:rFonts w:ascii="Arial" w:hAnsi="Arial" w:cs="Arial"/>
                <w:iCs/>
                <w:sz w:val="16"/>
                <w:szCs w:val="16"/>
              </w:rPr>
            </w:pPr>
            <w:r w:rsidRPr="000F500A">
              <w:rPr>
                <w:rFonts w:ascii="Arial" w:hAnsi="Arial" w:cs="Arial"/>
                <w:iCs/>
                <w:sz w:val="16"/>
                <w:szCs w:val="16"/>
              </w:rPr>
              <w:t>As per mandate</w:t>
            </w:r>
          </w:p>
        </w:tc>
        <w:tc>
          <w:tcPr>
            <w:tcW w:w="504" w:type="pct"/>
          </w:tcPr>
          <w:p w14:paraId="73D8958C" w14:textId="77777777" w:rsidR="00ED35A3" w:rsidRPr="00FD3E93" w:rsidRDefault="00ED35A3" w:rsidP="00645A0E">
            <w:pPr>
              <w:spacing w:before="40" w:after="40"/>
              <w:ind w:left="57" w:right="57"/>
              <w:jc w:val="both"/>
              <w:rPr>
                <w:rFonts w:ascii="Arial" w:hAnsi="Arial" w:cs="Arial"/>
                <w:iCs/>
                <w:sz w:val="16"/>
                <w:szCs w:val="16"/>
              </w:rPr>
            </w:pPr>
            <w:r w:rsidRPr="000F500A">
              <w:rPr>
                <w:rFonts w:ascii="Arial" w:hAnsi="Arial" w:cs="Arial"/>
                <w:iCs/>
                <w:sz w:val="16"/>
                <w:szCs w:val="16"/>
              </w:rPr>
              <w:t>Options to enhance analysis capabilities investigated</w:t>
            </w:r>
          </w:p>
        </w:tc>
        <w:tc>
          <w:tcPr>
            <w:tcW w:w="445" w:type="pct"/>
          </w:tcPr>
          <w:p w14:paraId="56EE0C2D" w14:textId="77777777" w:rsidR="00ED35A3" w:rsidRPr="00FD3E93" w:rsidRDefault="00ED35A3" w:rsidP="00645A0E">
            <w:pPr>
              <w:spacing w:before="40" w:after="40"/>
              <w:ind w:left="57" w:right="57"/>
              <w:jc w:val="both"/>
              <w:rPr>
                <w:rFonts w:ascii="Arial" w:hAnsi="Arial" w:cs="Arial"/>
                <w:iCs/>
                <w:sz w:val="16"/>
                <w:szCs w:val="16"/>
              </w:rPr>
            </w:pPr>
            <w:r w:rsidRPr="000F500A">
              <w:rPr>
                <w:rFonts w:ascii="Arial" w:hAnsi="Arial" w:cs="Arial"/>
                <w:iCs/>
                <w:sz w:val="16"/>
                <w:szCs w:val="16"/>
              </w:rPr>
              <w:t>2021-2023</w:t>
            </w:r>
          </w:p>
        </w:tc>
        <w:tc>
          <w:tcPr>
            <w:tcW w:w="445" w:type="pct"/>
          </w:tcPr>
          <w:p w14:paraId="0555FEFB" w14:textId="77777777" w:rsidR="00ED35A3" w:rsidRPr="00FD3E93" w:rsidRDefault="00ED35A3" w:rsidP="00645A0E">
            <w:pPr>
              <w:spacing w:before="40" w:after="40"/>
              <w:ind w:left="57" w:right="57"/>
              <w:jc w:val="both"/>
              <w:rPr>
                <w:rFonts w:ascii="Arial" w:hAnsi="Arial" w:cs="Arial"/>
                <w:iCs/>
                <w:sz w:val="16"/>
                <w:szCs w:val="16"/>
                <w:lang w:val="it-IT"/>
              </w:rPr>
            </w:pPr>
            <w:r w:rsidRPr="000F500A">
              <w:rPr>
                <w:rFonts w:ascii="Arial" w:hAnsi="Arial" w:cs="Arial"/>
                <w:iCs/>
                <w:sz w:val="16"/>
                <w:szCs w:val="16"/>
                <w:lang w:val="it-IT"/>
              </w:rPr>
              <w:t>Fernando Spina</w:t>
            </w:r>
          </w:p>
        </w:tc>
        <w:tc>
          <w:tcPr>
            <w:tcW w:w="445" w:type="pct"/>
          </w:tcPr>
          <w:p w14:paraId="4F23947C" w14:textId="1D74DAD2" w:rsidR="00ED35A3" w:rsidRPr="00ED35A3" w:rsidRDefault="00ED35A3" w:rsidP="00645A0E">
            <w:pPr>
              <w:spacing w:before="40" w:after="40"/>
              <w:ind w:left="57" w:right="57"/>
              <w:jc w:val="both"/>
              <w:rPr>
                <w:rFonts w:ascii="Arial" w:hAnsi="Arial" w:cs="Arial"/>
                <w:iCs/>
                <w:sz w:val="16"/>
                <w:szCs w:val="16"/>
                <w:u w:val="single"/>
                <w:lang w:val="es-ES"/>
              </w:rPr>
            </w:pPr>
            <w:proofErr w:type="spellStart"/>
            <w:r w:rsidRPr="00ED35A3">
              <w:rPr>
                <w:rFonts w:ascii="Arial" w:eastAsia="Arial" w:hAnsi="Arial" w:cs="Arial"/>
                <w:sz w:val="16"/>
                <w:szCs w:val="16"/>
                <w:lang w:val="es-ES"/>
              </w:rPr>
              <w:t>Sec</w:t>
            </w:r>
            <w:proofErr w:type="spellEnd"/>
            <w:r w:rsidRPr="00ED35A3">
              <w:rPr>
                <w:rFonts w:ascii="Arial" w:eastAsia="Arial" w:hAnsi="Arial" w:cs="Arial"/>
                <w:sz w:val="16"/>
                <w:szCs w:val="16"/>
                <w:lang w:val="es-ES"/>
              </w:rPr>
              <w:t xml:space="preserve"> FP: Marco Barbieri</w:t>
            </w:r>
            <w:r w:rsidRPr="00ED35A3">
              <w:rPr>
                <w:rFonts w:ascii="Arial" w:eastAsia="Arial" w:hAnsi="Arial" w:cs="Arial"/>
                <w:sz w:val="16"/>
                <w:szCs w:val="16"/>
                <w:u w:val="single"/>
                <w:lang w:val="es-ES"/>
              </w:rPr>
              <w:t>/</w:t>
            </w:r>
            <w:r>
              <w:rPr>
                <w:rFonts w:ascii="Arial" w:eastAsia="Arial" w:hAnsi="Arial" w:cs="Arial"/>
                <w:sz w:val="16"/>
                <w:szCs w:val="16"/>
                <w:u w:val="single"/>
                <w:lang w:val="es-ES"/>
              </w:rPr>
              <w:t>Laura Cerasi</w:t>
            </w:r>
          </w:p>
        </w:tc>
        <w:tc>
          <w:tcPr>
            <w:tcW w:w="357" w:type="pct"/>
            <w:shd w:val="clear" w:color="auto" w:fill="auto"/>
          </w:tcPr>
          <w:p w14:paraId="230446D2" w14:textId="77777777" w:rsidR="00ED35A3" w:rsidRPr="00FD3E93" w:rsidRDefault="00ED35A3" w:rsidP="00645A0E">
            <w:pPr>
              <w:spacing w:before="40" w:after="40"/>
              <w:ind w:left="57" w:right="57"/>
              <w:jc w:val="both"/>
              <w:rPr>
                <w:rFonts w:ascii="Arial" w:hAnsi="Arial" w:cs="Arial"/>
                <w:iCs/>
                <w:sz w:val="16"/>
                <w:szCs w:val="16"/>
                <w:lang w:val="it-IT"/>
              </w:rPr>
            </w:pPr>
            <w:r w:rsidRPr="000F500A">
              <w:rPr>
                <w:rFonts w:ascii="Arial" w:hAnsi="Arial" w:cs="Arial"/>
                <w:iCs/>
                <w:sz w:val="16"/>
                <w:szCs w:val="16"/>
                <w:lang w:val="it-IT"/>
              </w:rPr>
              <w:t>Medium</w:t>
            </w:r>
          </w:p>
        </w:tc>
        <w:tc>
          <w:tcPr>
            <w:tcW w:w="356" w:type="pct"/>
          </w:tcPr>
          <w:p w14:paraId="761D9DBC" w14:textId="77777777" w:rsidR="00ED35A3" w:rsidRPr="000F500A" w:rsidRDefault="00ED35A3" w:rsidP="00645A0E">
            <w:pPr>
              <w:spacing w:before="40" w:after="40"/>
              <w:jc w:val="center"/>
              <w:rPr>
                <w:rFonts w:ascii="Arial" w:eastAsia="Arial" w:hAnsi="Arial" w:cs="Arial"/>
                <w:sz w:val="16"/>
                <w:szCs w:val="16"/>
                <w:lang w:val="en-GB"/>
              </w:rPr>
            </w:pPr>
            <w:r w:rsidRPr="000F500A">
              <w:rPr>
                <w:rFonts w:ascii="Arial" w:eastAsia="Arial" w:hAnsi="Arial" w:cs="Arial"/>
                <w:sz w:val="16"/>
                <w:szCs w:val="16"/>
                <w:lang w:val="en-GB"/>
              </w:rPr>
              <w:t>ScC-SC6</w:t>
            </w:r>
          </w:p>
          <w:p w14:paraId="69391F05" w14:textId="77777777" w:rsidR="00ED35A3" w:rsidRPr="000F500A" w:rsidRDefault="00ED35A3" w:rsidP="00645A0E">
            <w:pPr>
              <w:spacing w:before="40" w:after="40"/>
              <w:jc w:val="center"/>
              <w:rPr>
                <w:rFonts w:ascii="Arial" w:eastAsia="Arial" w:hAnsi="Arial" w:cs="Arial"/>
                <w:sz w:val="16"/>
                <w:szCs w:val="16"/>
                <w:lang w:val="en-GB"/>
              </w:rPr>
            </w:pPr>
            <w:r w:rsidRPr="000F500A">
              <w:rPr>
                <w:rFonts w:ascii="Arial" w:eastAsia="Arial" w:hAnsi="Arial" w:cs="Arial"/>
                <w:sz w:val="16"/>
                <w:szCs w:val="16"/>
                <w:lang w:val="en-GB"/>
              </w:rPr>
              <w:t>-</w:t>
            </w:r>
          </w:p>
          <w:p w14:paraId="4F67E80B" w14:textId="77777777" w:rsidR="00ED35A3" w:rsidRPr="00FD3E93" w:rsidRDefault="00ED35A3" w:rsidP="00645A0E">
            <w:pPr>
              <w:spacing w:before="40" w:after="40"/>
              <w:ind w:left="57" w:right="57"/>
              <w:jc w:val="both"/>
              <w:rPr>
                <w:rFonts w:ascii="Arial" w:hAnsi="Arial" w:cs="Arial"/>
                <w:iCs/>
                <w:sz w:val="16"/>
                <w:szCs w:val="16"/>
              </w:rPr>
            </w:pPr>
            <w:r w:rsidRPr="000F500A">
              <w:rPr>
                <w:rFonts w:ascii="Arial" w:eastAsia="Arial" w:hAnsi="Arial" w:cs="Arial"/>
                <w:sz w:val="16"/>
                <w:szCs w:val="16"/>
                <w:lang w:val="en-GB"/>
              </w:rPr>
              <w:t>COP14</w:t>
            </w:r>
          </w:p>
        </w:tc>
        <w:tc>
          <w:tcPr>
            <w:tcW w:w="455" w:type="pct"/>
          </w:tcPr>
          <w:p w14:paraId="603DD70B" w14:textId="188788FE" w:rsidR="00ED35A3" w:rsidRPr="00F70AEE" w:rsidRDefault="00ED35A3" w:rsidP="00645A0E">
            <w:pPr>
              <w:spacing w:before="40" w:after="40"/>
              <w:ind w:left="57" w:right="57"/>
              <w:jc w:val="both"/>
              <w:rPr>
                <w:rFonts w:ascii="Arial" w:hAnsi="Arial" w:cs="Arial"/>
                <w:i/>
                <w:sz w:val="16"/>
                <w:szCs w:val="16"/>
              </w:rPr>
            </w:pPr>
            <w:r>
              <w:rPr>
                <w:rFonts w:ascii="Arial" w:hAnsi="Arial" w:cs="Arial"/>
                <w:iCs/>
                <w:sz w:val="16"/>
                <w:szCs w:val="16"/>
                <w:u w:val="single"/>
              </w:rPr>
              <w:t>Terms of Reference developed during the ScC-SC5</w:t>
            </w:r>
          </w:p>
        </w:tc>
      </w:tr>
      <w:tr w:rsidR="00ED35A3" w:rsidRPr="00F70AEE" w14:paraId="55CFD558" w14:textId="77777777" w:rsidTr="00C748F0">
        <w:trPr>
          <w:trHeight w:val="171"/>
        </w:trPr>
        <w:tc>
          <w:tcPr>
            <w:tcW w:w="390" w:type="pct"/>
          </w:tcPr>
          <w:p w14:paraId="3B5F69B4" w14:textId="77777777" w:rsidR="00ED35A3" w:rsidRPr="00160C3F" w:rsidRDefault="00ED35A3" w:rsidP="00645A0E">
            <w:pPr>
              <w:spacing w:before="40" w:after="40"/>
              <w:ind w:left="57" w:right="57"/>
              <w:jc w:val="both"/>
              <w:rPr>
                <w:rFonts w:ascii="Arial" w:hAnsi="Arial" w:cs="Arial"/>
                <w:iCs/>
                <w:sz w:val="16"/>
                <w:szCs w:val="16"/>
              </w:rPr>
            </w:pPr>
            <w:r w:rsidRPr="00160C3F">
              <w:rPr>
                <w:rFonts w:ascii="Arial" w:hAnsi="Arial" w:cs="Arial"/>
                <w:iCs/>
                <w:sz w:val="16"/>
                <w:szCs w:val="16"/>
              </w:rPr>
              <w:t>Dec. 13.114</w:t>
            </w:r>
          </w:p>
        </w:tc>
        <w:tc>
          <w:tcPr>
            <w:tcW w:w="950" w:type="pct"/>
          </w:tcPr>
          <w:p w14:paraId="5666EBF1" w14:textId="77777777" w:rsidR="00ED35A3" w:rsidRPr="00FD3E93" w:rsidRDefault="00ED35A3" w:rsidP="00645A0E">
            <w:pPr>
              <w:spacing w:before="40" w:after="40"/>
              <w:ind w:left="57" w:right="57"/>
              <w:jc w:val="both"/>
              <w:rPr>
                <w:rFonts w:ascii="Arial" w:hAnsi="Arial" w:cs="Arial"/>
                <w:i/>
                <w:sz w:val="16"/>
                <w:szCs w:val="16"/>
              </w:rPr>
            </w:pPr>
            <w:r w:rsidRPr="00A230B9">
              <w:rPr>
                <w:rFonts w:ascii="Arial" w:hAnsi="Arial" w:cs="Arial"/>
                <w:i/>
                <w:sz w:val="16"/>
                <w:szCs w:val="16"/>
              </w:rPr>
              <w:t>c) investigate and report on the linkages between migratory species connectivity and ecosystem resilience;</w:t>
            </w:r>
          </w:p>
        </w:tc>
        <w:tc>
          <w:tcPr>
            <w:tcW w:w="653" w:type="pct"/>
          </w:tcPr>
          <w:p w14:paraId="67DA2C21" w14:textId="4A1AAC6E" w:rsidR="00ED35A3" w:rsidRPr="00FD3E93" w:rsidRDefault="00ED35A3" w:rsidP="00C748F0">
            <w:pPr>
              <w:spacing w:before="40" w:after="40"/>
              <w:ind w:left="57" w:right="57"/>
              <w:jc w:val="both"/>
              <w:rPr>
                <w:rFonts w:ascii="Arial" w:hAnsi="Arial" w:cs="Arial"/>
                <w:iCs/>
                <w:sz w:val="16"/>
                <w:szCs w:val="16"/>
              </w:rPr>
            </w:pPr>
            <w:r w:rsidRPr="00A230B9">
              <w:rPr>
                <w:rFonts w:ascii="Arial" w:hAnsi="Arial" w:cs="Arial"/>
                <w:iCs/>
                <w:sz w:val="16"/>
                <w:szCs w:val="16"/>
              </w:rPr>
              <w:t xml:space="preserve">Develop </w:t>
            </w:r>
            <w:proofErr w:type="spellStart"/>
            <w:r w:rsidRPr="00A230B9">
              <w:rPr>
                <w:rFonts w:ascii="Arial" w:hAnsi="Arial" w:cs="Arial"/>
                <w:iCs/>
                <w:sz w:val="16"/>
                <w:szCs w:val="16"/>
              </w:rPr>
              <w:t>ToR</w:t>
            </w:r>
            <w:proofErr w:type="spellEnd"/>
            <w:r w:rsidRPr="00A230B9">
              <w:rPr>
                <w:rFonts w:ascii="Arial" w:hAnsi="Arial" w:cs="Arial"/>
                <w:iCs/>
                <w:sz w:val="16"/>
                <w:szCs w:val="16"/>
              </w:rPr>
              <w:t xml:space="preserve"> for study; identify suitable partners and potential donors to undertake it; upon successful fundraising, oversee production of the study and draw conclusions/recommendations as appropriate</w:t>
            </w:r>
            <w:r w:rsidR="00C748F0">
              <w:rPr>
                <w:rFonts w:ascii="Arial" w:hAnsi="Arial" w:cs="Arial"/>
                <w:iCs/>
                <w:sz w:val="16"/>
                <w:szCs w:val="16"/>
              </w:rPr>
              <w:t>.</w:t>
            </w:r>
          </w:p>
        </w:tc>
        <w:tc>
          <w:tcPr>
            <w:tcW w:w="504" w:type="pct"/>
          </w:tcPr>
          <w:p w14:paraId="37DBCB80" w14:textId="77777777" w:rsidR="00ED35A3" w:rsidRPr="00FD3E93" w:rsidRDefault="00ED35A3" w:rsidP="00645A0E">
            <w:pPr>
              <w:spacing w:before="40" w:after="40"/>
              <w:ind w:left="57" w:right="57"/>
              <w:jc w:val="both"/>
              <w:rPr>
                <w:rFonts w:ascii="Arial" w:hAnsi="Arial" w:cs="Arial"/>
                <w:iCs/>
                <w:sz w:val="16"/>
                <w:szCs w:val="16"/>
              </w:rPr>
            </w:pPr>
            <w:r w:rsidRPr="00F70AEE">
              <w:rPr>
                <w:rFonts w:ascii="Arial" w:hAnsi="Arial" w:cs="Arial"/>
                <w:sz w:val="16"/>
                <w:szCs w:val="16"/>
              </w:rPr>
              <w:t>Analysis conducted</w:t>
            </w:r>
          </w:p>
        </w:tc>
        <w:tc>
          <w:tcPr>
            <w:tcW w:w="445" w:type="pct"/>
          </w:tcPr>
          <w:p w14:paraId="061ABB5B" w14:textId="77777777" w:rsidR="00ED35A3" w:rsidRPr="00A230B9" w:rsidRDefault="00ED35A3" w:rsidP="00645A0E">
            <w:pPr>
              <w:spacing w:before="40" w:after="40"/>
              <w:ind w:left="57" w:right="57"/>
              <w:jc w:val="both"/>
              <w:rPr>
                <w:rFonts w:ascii="Arial" w:hAnsi="Arial" w:cs="Arial"/>
                <w:sz w:val="16"/>
                <w:szCs w:val="16"/>
              </w:rPr>
            </w:pPr>
            <w:r w:rsidRPr="00A230B9">
              <w:rPr>
                <w:rFonts w:ascii="Arial" w:eastAsia="Arial" w:hAnsi="Arial" w:cs="Arial"/>
                <w:sz w:val="16"/>
                <w:szCs w:val="16"/>
                <w:lang w:val="en-GB"/>
              </w:rPr>
              <w:t>2021-2023</w:t>
            </w:r>
          </w:p>
        </w:tc>
        <w:tc>
          <w:tcPr>
            <w:tcW w:w="445" w:type="pct"/>
          </w:tcPr>
          <w:p w14:paraId="4A923AF8" w14:textId="77777777" w:rsidR="00ED35A3" w:rsidRPr="00FD3E93" w:rsidRDefault="00ED35A3" w:rsidP="00645A0E">
            <w:pPr>
              <w:spacing w:before="40" w:after="40"/>
              <w:ind w:left="57" w:right="57"/>
              <w:jc w:val="both"/>
              <w:rPr>
                <w:rFonts w:ascii="Arial" w:hAnsi="Arial" w:cs="Arial"/>
                <w:iCs/>
                <w:sz w:val="16"/>
                <w:szCs w:val="16"/>
                <w:lang w:val="it-IT"/>
              </w:rPr>
            </w:pPr>
            <w:r w:rsidRPr="00A230B9">
              <w:rPr>
                <w:rFonts w:ascii="Arial" w:hAnsi="Arial" w:cs="Arial"/>
                <w:iCs/>
                <w:sz w:val="16"/>
                <w:szCs w:val="16"/>
                <w:lang w:val="it-IT"/>
              </w:rPr>
              <w:t>Fernando Spina</w:t>
            </w:r>
          </w:p>
        </w:tc>
        <w:tc>
          <w:tcPr>
            <w:tcW w:w="445" w:type="pct"/>
          </w:tcPr>
          <w:p w14:paraId="66ED1CAD" w14:textId="5783C8D2" w:rsidR="00ED35A3" w:rsidRPr="00ED35A3" w:rsidRDefault="00ED35A3" w:rsidP="00645A0E">
            <w:pPr>
              <w:spacing w:before="40" w:after="40"/>
              <w:ind w:left="57" w:right="57"/>
              <w:jc w:val="both"/>
              <w:rPr>
                <w:rFonts w:ascii="Arial" w:hAnsi="Arial" w:cs="Arial"/>
                <w:iCs/>
                <w:sz w:val="16"/>
                <w:szCs w:val="16"/>
                <w:u w:val="single"/>
                <w:lang w:val="it-IT"/>
              </w:rPr>
            </w:pPr>
            <w:r w:rsidRPr="00A230B9">
              <w:rPr>
                <w:rFonts w:ascii="Arial" w:hAnsi="Arial" w:cs="Arial"/>
                <w:iCs/>
                <w:sz w:val="16"/>
                <w:szCs w:val="16"/>
                <w:lang w:val="it-IT"/>
              </w:rPr>
              <w:t>Sec FP: Marco Barbieri</w:t>
            </w:r>
            <w:r>
              <w:rPr>
                <w:rFonts w:ascii="Arial" w:hAnsi="Arial" w:cs="Arial"/>
                <w:iCs/>
                <w:sz w:val="16"/>
                <w:szCs w:val="16"/>
                <w:u w:val="single"/>
                <w:lang w:val="it-IT"/>
              </w:rPr>
              <w:t>/Laura Cerasi</w:t>
            </w:r>
          </w:p>
        </w:tc>
        <w:tc>
          <w:tcPr>
            <w:tcW w:w="357" w:type="pct"/>
            <w:shd w:val="clear" w:color="auto" w:fill="auto"/>
          </w:tcPr>
          <w:p w14:paraId="3171F7DC" w14:textId="77777777" w:rsidR="00ED35A3" w:rsidRPr="00A230B9" w:rsidRDefault="00ED35A3" w:rsidP="00645A0E">
            <w:pPr>
              <w:spacing w:before="40" w:after="40"/>
              <w:ind w:right="57"/>
              <w:jc w:val="both"/>
              <w:rPr>
                <w:rFonts w:ascii="Arial" w:hAnsi="Arial" w:cs="Arial"/>
                <w:iCs/>
                <w:sz w:val="16"/>
                <w:szCs w:val="16"/>
                <w:lang w:val="it-IT"/>
              </w:rPr>
            </w:pPr>
            <w:r w:rsidRPr="00A230B9">
              <w:rPr>
                <w:rFonts w:ascii="Arial" w:hAnsi="Arial" w:cs="Arial"/>
                <w:iCs/>
                <w:sz w:val="16"/>
                <w:szCs w:val="16"/>
              </w:rPr>
              <w:t>Medium</w:t>
            </w:r>
          </w:p>
        </w:tc>
        <w:tc>
          <w:tcPr>
            <w:tcW w:w="356" w:type="pct"/>
          </w:tcPr>
          <w:p w14:paraId="7C3E72AF" w14:textId="77777777" w:rsidR="00ED35A3" w:rsidRPr="00A230B9" w:rsidRDefault="00ED35A3" w:rsidP="00645A0E">
            <w:pPr>
              <w:spacing w:before="40" w:after="40"/>
              <w:ind w:left="57" w:right="57"/>
              <w:jc w:val="center"/>
              <w:rPr>
                <w:rFonts w:ascii="Arial" w:hAnsi="Arial" w:cs="Arial"/>
                <w:iCs/>
                <w:sz w:val="16"/>
                <w:szCs w:val="16"/>
              </w:rPr>
            </w:pPr>
            <w:r w:rsidRPr="00A230B9">
              <w:rPr>
                <w:rFonts w:ascii="Arial" w:hAnsi="Arial" w:cs="Arial"/>
                <w:iCs/>
                <w:sz w:val="16"/>
                <w:szCs w:val="16"/>
              </w:rPr>
              <w:t>ScC-SC6</w:t>
            </w:r>
          </w:p>
          <w:p w14:paraId="02C29385" w14:textId="77777777" w:rsidR="00ED35A3" w:rsidRPr="00A230B9" w:rsidRDefault="00ED35A3" w:rsidP="00645A0E">
            <w:pPr>
              <w:spacing w:before="40" w:after="40"/>
              <w:ind w:left="57" w:right="57"/>
              <w:jc w:val="center"/>
              <w:rPr>
                <w:rFonts w:ascii="Arial" w:hAnsi="Arial" w:cs="Arial"/>
                <w:iCs/>
                <w:sz w:val="16"/>
                <w:szCs w:val="16"/>
              </w:rPr>
            </w:pPr>
            <w:r w:rsidRPr="00A230B9">
              <w:rPr>
                <w:rFonts w:ascii="Arial" w:hAnsi="Arial" w:cs="Arial"/>
                <w:iCs/>
                <w:sz w:val="16"/>
                <w:szCs w:val="16"/>
              </w:rPr>
              <w:t>-</w:t>
            </w:r>
          </w:p>
          <w:p w14:paraId="7DA2172D" w14:textId="77777777" w:rsidR="00ED35A3" w:rsidRPr="00FD3E93" w:rsidRDefault="00ED35A3" w:rsidP="00645A0E">
            <w:pPr>
              <w:spacing w:before="40" w:after="40"/>
              <w:ind w:left="57" w:right="57"/>
              <w:jc w:val="center"/>
              <w:rPr>
                <w:rFonts w:ascii="Arial" w:hAnsi="Arial" w:cs="Arial"/>
                <w:iCs/>
                <w:sz w:val="16"/>
                <w:szCs w:val="16"/>
              </w:rPr>
            </w:pPr>
            <w:r w:rsidRPr="00A230B9">
              <w:rPr>
                <w:rFonts w:ascii="Arial" w:hAnsi="Arial" w:cs="Arial"/>
                <w:iCs/>
                <w:sz w:val="16"/>
                <w:szCs w:val="16"/>
              </w:rPr>
              <w:t>COP14</w:t>
            </w:r>
          </w:p>
        </w:tc>
        <w:tc>
          <w:tcPr>
            <w:tcW w:w="455" w:type="pct"/>
          </w:tcPr>
          <w:p w14:paraId="4E600C97" w14:textId="229F3A70" w:rsidR="00ED35A3" w:rsidRPr="00F70AEE" w:rsidRDefault="00ED35A3" w:rsidP="00645A0E">
            <w:pPr>
              <w:spacing w:before="40" w:after="40"/>
              <w:ind w:left="57" w:right="57"/>
              <w:jc w:val="both"/>
              <w:rPr>
                <w:rFonts w:ascii="Arial" w:hAnsi="Arial" w:cs="Arial"/>
                <w:i/>
                <w:sz w:val="16"/>
                <w:szCs w:val="16"/>
              </w:rPr>
            </w:pPr>
            <w:r>
              <w:rPr>
                <w:rFonts w:ascii="Arial" w:hAnsi="Arial" w:cs="Arial"/>
                <w:iCs/>
                <w:sz w:val="16"/>
                <w:szCs w:val="16"/>
                <w:u w:val="single"/>
              </w:rPr>
              <w:t>Terms of Reference developed during the ScC-SC5</w:t>
            </w:r>
          </w:p>
        </w:tc>
      </w:tr>
      <w:tr w:rsidR="00ED35A3" w:rsidRPr="00F70AEE" w14:paraId="30CB82B9" w14:textId="77777777" w:rsidTr="00C748F0">
        <w:trPr>
          <w:trHeight w:val="171"/>
        </w:trPr>
        <w:tc>
          <w:tcPr>
            <w:tcW w:w="390" w:type="pct"/>
          </w:tcPr>
          <w:p w14:paraId="21387EAA" w14:textId="77777777" w:rsidR="00ED35A3" w:rsidRPr="00160C3F" w:rsidRDefault="00ED35A3" w:rsidP="00645A0E">
            <w:pPr>
              <w:spacing w:before="40" w:after="40"/>
              <w:ind w:left="57" w:right="57"/>
              <w:jc w:val="both"/>
              <w:rPr>
                <w:rFonts w:ascii="Arial" w:hAnsi="Arial" w:cs="Arial"/>
                <w:iCs/>
                <w:sz w:val="16"/>
                <w:szCs w:val="16"/>
              </w:rPr>
            </w:pPr>
            <w:r w:rsidRPr="00160C3F">
              <w:rPr>
                <w:rFonts w:ascii="Arial" w:hAnsi="Arial" w:cs="Arial"/>
                <w:iCs/>
                <w:sz w:val="16"/>
                <w:szCs w:val="16"/>
              </w:rPr>
              <w:lastRenderedPageBreak/>
              <w:t>Dec. 13.114</w:t>
            </w:r>
          </w:p>
        </w:tc>
        <w:tc>
          <w:tcPr>
            <w:tcW w:w="950" w:type="pct"/>
          </w:tcPr>
          <w:p w14:paraId="0F60169A" w14:textId="77777777" w:rsidR="00ED35A3" w:rsidRPr="00FD3E93" w:rsidRDefault="00ED35A3" w:rsidP="00645A0E">
            <w:pPr>
              <w:spacing w:before="40" w:after="40"/>
              <w:ind w:left="57" w:right="57"/>
              <w:jc w:val="both"/>
              <w:rPr>
                <w:rFonts w:ascii="Arial" w:hAnsi="Arial" w:cs="Arial"/>
                <w:i/>
                <w:sz w:val="16"/>
                <w:szCs w:val="16"/>
              </w:rPr>
            </w:pPr>
            <w:r w:rsidRPr="00160C3F">
              <w:rPr>
                <w:rFonts w:ascii="Arial" w:hAnsi="Arial" w:cs="Arial"/>
                <w:i/>
                <w:sz w:val="16"/>
                <w:szCs w:val="16"/>
              </w:rPr>
              <w:t>d) having regard in particular to the Strategic Plan for Migratory Species, assess the needs and develop focused objectives for new research on key connectivity issues, including but not limited to climate change, which affect the conservation status of each of the major taxonomic groups of migratory wild animals covered by CMS in each of the world’s major land and oceanic regions, and produce a report on the findings of this assessment prior to the 14th meeting of the Conference of Parties;</w:t>
            </w:r>
          </w:p>
        </w:tc>
        <w:tc>
          <w:tcPr>
            <w:tcW w:w="653" w:type="pct"/>
          </w:tcPr>
          <w:p w14:paraId="744FD96D" w14:textId="77777777" w:rsidR="00ED35A3" w:rsidRPr="00FD3E93" w:rsidRDefault="00ED35A3" w:rsidP="00645A0E">
            <w:pPr>
              <w:spacing w:before="40" w:after="40"/>
              <w:ind w:left="57" w:right="57"/>
              <w:jc w:val="both"/>
              <w:rPr>
                <w:rFonts w:ascii="Arial" w:hAnsi="Arial" w:cs="Arial"/>
                <w:iCs/>
                <w:sz w:val="16"/>
                <w:szCs w:val="16"/>
              </w:rPr>
            </w:pPr>
            <w:r w:rsidRPr="00160C3F">
              <w:rPr>
                <w:rFonts w:ascii="Arial" w:hAnsi="Arial" w:cs="Arial"/>
                <w:iCs/>
                <w:sz w:val="16"/>
                <w:szCs w:val="16"/>
              </w:rPr>
              <w:t xml:space="preserve">Develop </w:t>
            </w:r>
            <w:proofErr w:type="spellStart"/>
            <w:r w:rsidRPr="00160C3F">
              <w:rPr>
                <w:rFonts w:ascii="Arial" w:hAnsi="Arial" w:cs="Arial"/>
                <w:iCs/>
                <w:sz w:val="16"/>
                <w:szCs w:val="16"/>
              </w:rPr>
              <w:t>ToR</w:t>
            </w:r>
            <w:proofErr w:type="spellEnd"/>
            <w:r w:rsidRPr="00160C3F">
              <w:rPr>
                <w:rFonts w:ascii="Arial" w:hAnsi="Arial" w:cs="Arial"/>
                <w:iCs/>
                <w:sz w:val="16"/>
                <w:szCs w:val="16"/>
              </w:rPr>
              <w:t xml:space="preserve"> for an assessment; identify suitable partners and potential donors to undertake it; upon successful fundraising, oversee production of the review and draw conclusions/recommendations as appropriate</w:t>
            </w:r>
          </w:p>
        </w:tc>
        <w:tc>
          <w:tcPr>
            <w:tcW w:w="504" w:type="pct"/>
          </w:tcPr>
          <w:p w14:paraId="36550F61" w14:textId="77777777" w:rsidR="00ED35A3" w:rsidRPr="00FD3E93" w:rsidRDefault="00ED35A3" w:rsidP="00645A0E">
            <w:pPr>
              <w:spacing w:before="40" w:after="40"/>
              <w:ind w:left="57" w:right="57"/>
              <w:jc w:val="both"/>
              <w:rPr>
                <w:rFonts w:ascii="Arial" w:hAnsi="Arial" w:cs="Arial"/>
                <w:iCs/>
                <w:sz w:val="16"/>
                <w:szCs w:val="16"/>
              </w:rPr>
            </w:pPr>
            <w:r w:rsidRPr="00160C3F">
              <w:rPr>
                <w:rFonts w:ascii="Arial" w:hAnsi="Arial" w:cs="Arial"/>
                <w:iCs/>
                <w:sz w:val="16"/>
                <w:szCs w:val="16"/>
              </w:rPr>
              <w:t>Assessment and report completed</w:t>
            </w:r>
          </w:p>
        </w:tc>
        <w:tc>
          <w:tcPr>
            <w:tcW w:w="445" w:type="pct"/>
          </w:tcPr>
          <w:p w14:paraId="783BBB8D" w14:textId="77777777" w:rsidR="00ED35A3" w:rsidRPr="00FD3E93" w:rsidRDefault="00ED35A3" w:rsidP="00645A0E">
            <w:pPr>
              <w:spacing w:before="40" w:after="40"/>
              <w:ind w:left="57" w:right="57"/>
              <w:jc w:val="both"/>
              <w:rPr>
                <w:rFonts w:ascii="Arial" w:hAnsi="Arial" w:cs="Arial"/>
                <w:iCs/>
                <w:sz w:val="16"/>
                <w:szCs w:val="16"/>
              </w:rPr>
            </w:pPr>
            <w:r w:rsidRPr="00160C3F">
              <w:rPr>
                <w:rFonts w:ascii="Arial" w:hAnsi="Arial" w:cs="Arial"/>
                <w:iCs/>
                <w:sz w:val="16"/>
                <w:szCs w:val="16"/>
              </w:rPr>
              <w:t>Prior to COP14</w:t>
            </w:r>
          </w:p>
        </w:tc>
        <w:tc>
          <w:tcPr>
            <w:tcW w:w="445" w:type="pct"/>
          </w:tcPr>
          <w:p w14:paraId="2696FCB8" w14:textId="77777777" w:rsidR="00ED35A3" w:rsidRPr="00FD3E93" w:rsidRDefault="00ED35A3" w:rsidP="00645A0E">
            <w:pPr>
              <w:spacing w:before="40" w:after="40"/>
              <w:ind w:left="57" w:right="57"/>
              <w:jc w:val="both"/>
              <w:rPr>
                <w:rFonts w:ascii="Arial" w:hAnsi="Arial" w:cs="Arial"/>
                <w:iCs/>
                <w:sz w:val="16"/>
                <w:szCs w:val="16"/>
                <w:lang w:val="it-IT"/>
              </w:rPr>
            </w:pPr>
            <w:r w:rsidRPr="00160C3F">
              <w:rPr>
                <w:rFonts w:ascii="Arial" w:hAnsi="Arial" w:cs="Arial"/>
                <w:iCs/>
                <w:sz w:val="16"/>
                <w:szCs w:val="16"/>
                <w:lang w:val="it-IT"/>
              </w:rPr>
              <w:t>Fernando Spina</w:t>
            </w:r>
          </w:p>
        </w:tc>
        <w:tc>
          <w:tcPr>
            <w:tcW w:w="445" w:type="pct"/>
          </w:tcPr>
          <w:p w14:paraId="0969F949" w14:textId="5F5EFC2F" w:rsidR="00ED35A3" w:rsidRPr="00ED35A3" w:rsidRDefault="00ED35A3" w:rsidP="00645A0E">
            <w:pPr>
              <w:spacing w:before="40" w:after="40"/>
              <w:ind w:left="57" w:right="57"/>
              <w:jc w:val="both"/>
              <w:rPr>
                <w:rFonts w:ascii="Arial" w:hAnsi="Arial" w:cs="Arial"/>
                <w:iCs/>
                <w:sz w:val="16"/>
                <w:szCs w:val="16"/>
                <w:u w:val="single"/>
                <w:lang w:val="it-IT"/>
              </w:rPr>
            </w:pPr>
            <w:r w:rsidRPr="00A230B9">
              <w:rPr>
                <w:rFonts w:ascii="Arial" w:hAnsi="Arial" w:cs="Arial"/>
                <w:iCs/>
                <w:sz w:val="16"/>
                <w:szCs w:val="16"/>
                <w:lang w:val="it-IT"/>
              </w:rPr>
              <w:t>Sec FP: Marco Barbieri</w:t>
            </w:r>
            <w:r>
              <w:rPr>
                <w:rFonts w:ascii="Arial" w:hAnsi="Arial" w:cs="Arial"/>
                <w:iCs/>
                <w:sz w:val="16"/>
                <w:szCs w:val="16"/>
                <w:u w:val="single"/>
                <w:lang w:val="it-IT"/>
              </w:rPr>
              <w:t>/Laura Cerasi</w:t>
            </w:r>
          </w:p>
        </w:tc>
        <w:tc>
          <w:tcPr>
            <w:tcW w:w="357" w:type="pct"/>
            <w:shd w:val="clear" w:color="auto" w:fill="auto"/>
          </w:tcPr>
          <w:p w14:paraId="418D2236" w14:textId="77777777" w:rsidR="00ED35A3" w:rsidRPr="00FD3E93" w:rsidRDefault="00ED35A3" w:rsidP="00645A0E">
            <w:pPr>
              <w:spacing w:before="40" w:after="40"/>
              <w:ind w:right="57"/>
              <w:jc w:val="both"/>
              <w:rPr>
                <w:rFonts w:ascii="Arial" w:hAnsi="Arial" w:cs="Arial"/>
                <w:iCs/>
                <w:sz w:val="16"/>
                <w:szCs w:val="16"/>
                <w:lang w:val="it-IT"/>
              </w:rPr>
            </w:pPr>
            <w:r w:rsidRPr="00A230B9">
              <w:rPr>
                <w:rFonts w:ascii="Arial" w:hAnsi="Arial" w:cs="Arial"/>
                <w:iCs/>
                <w:sz w:val="16"/>
                <w:szCs w:val="16"/>
              </w:rPr>
              <w:t>Medium</w:t>
            </w:r>
          </w:p>
        </w:tc>
        <w:tc>
          <w:tcPr>
            <w:tcW w:w="356" w:type="pct"/>
          </w:tcPr>
          <w:p w14:paraId="5E665066" w14:textId="77777777" w:rsidR="00ED35A3" w:rsidRPr="00A230B9" w:rsidRDefault="00ED35A3" w:rsidP="00645A0E">
            <w:pPr>
              <w:spacing w:before="40" w:after="40"/>
              <w:ind w:left="57" w:right="57"/>
              <w:jc w:val="center"/>
              <w:rPr>
                <w:rFonts w:ascii="Arial" w:hAnsi="Arial" w:cs="Arial"/>
                <w:iCs/>
                <w:sz w:val="16"/>
                <w:szCs w:val="16"/>
              </w:rPr>
            </w:pPr>
            <w:r w:rsidRPr="00A230B9">
              <w:rPr>
                <w:rFonts w:ascii="Arial" w:hAnsi="Arial" w:cs="Arial"/>
                <w:iCs/>
                <w:sz w:val="16"/>
                <w:szCs w:val="16"/>
              </w:rPr>
              <w:t>ScC-SC6</w:t>
            </w:r>
          </w:p>
          <w:p w14:paraId="162750A5" w14:textId="77777777" w:rsidR="00ED35A3" w:rsidRPr="00A230B9" w:rsidRDefault="00ED35A3" w:rsidP="00645A0E">
            <w:pPr>
              <w:spacing w:before="40" w:after="40"/>
              <w:ind w:left="57" w:right="57"/>
              <w:jc w:val="center"/>
              <w:rPr>
                <w:rFonts w:ascii="Arial" w:hAnsi="Arial" w:cs="Arial"/>
                <w:iCs/>
                <w:sz w:val="16"/>
                <w:szCs w:val="16"/>
              </w:rPr>
            </w:pPr>
            <w:r w:rsidRPr="00A230B9">
              <w:rPr>
                <w:rFonts w:ascii="Arial" w:hAnsi="Arial" w:cs="Arial"/>
                <w:iCs/>
                <w:sz w:val="16"/>
                <w:szCs w:val="16"/>
              </w:rPr>
              <w:t>-</w:t>
            </w:r>
          </w:p>
          <w:p w14:paraId="7D4D7984" w14:textId="77777777" w:rsidR="00ED35A3" w:rsidRPr="00FD3E93" w:rsidRDefault="00ED35A3" w:rsidP="00645A0E">
            <w:pPr>
              <w:spacing w:before="40" w:after="40"/>
              <w:ind w:left="57" w:right="57"/>
              <w:jc w:val="both"/>
              <w:rPr>
                <w:rFonts w:ascii="Arial" w:hAnsi="Arial" w:cs="Arial"/>
                <w:iCs/>
                <w:sz w:val="16"/>
                <w:szCs w:val="16"/>
              </w:rPr>
            </w:pPr>
            <w:r w:rsidRPr="00A230B9">
              <w:rPr>
                <w:rFonts w:ascii="Arial" w:hAnsi="Arial" w:cs="Arial"/>
                <w:iCs/>
                <w:sz w:val="16"/>
                <w:szCs w:val="16"/>
              </w:rPr>
              <w:t>COP14</w:t>
            </w:r>
          </w:p>
        </w:tc>
        <w:tc>
          <w:tcPr>
            <w:tcW w:w="455" w:type="pct"/>
          </w:tcPr>
          <w:p w14:paraId="203BCA45" w14:textId="75BC0DD5" w:rsidR="00ED35A3" w:rsidRPr="00F70AEE" w:rsidRDefault="00ED35A3" w:rsidP="00645A0E">
            <w:pPr>
              <w:spacing w:before="40" w:after="40"/>
              <w:ind w:left="57" w:right="57"/>
              <w:jc w:val="both"/>
              <w:rPr>
                <w:rFonts w:ascii="Arial" w:hAnsi="Arial" w:cs="Arial"/>
                <w:i/>
                <w:sz w:val="16"/>
                <w:szCs w:val="16"/>
              </w:rPr>
            </w:pPr>
            <w:r>
              <w:rPr>
                <w:rFonts w:ascii="Arial" w:hAnsi="Arial" w:cs="Arial"/>
                <w:iCs/>
                <w:sz w:val="16"/>
                <w:szCs w:val="16"/>
                <w:u w:val="single"/>
              </w:rPr>
              <w:t>Terms of Reference developed during the ScC-SC5</w:t>
            </w:r>
          </w:p>
        </w:tc>
      </w:tr>
      <w:tr w:rsidR="00ED35A3" w:rsidRPr="00F70AEE" w14:paraId="23E218D9" w14:textId="77777777" w:rsidTr="00C748F0">
        <w:trPr>
          <w:trHeight w:val="171"/>
        </w:trPr>
        <w:tc>
          <w:tcPr>
            <w:tcW w:w="390" w:type="pct"/>
          </w:tcPr>
          <w:p w14:paraId="0A62BBE4" w14:textId="77777777" w:rsidR="00ED35A3" w:rsidRPr="00F70AEE" w:rsidRDefault="00ED35A3" w:rsidP="00645A0E">
            <w:pPr>
              <w:spacing w:before="40" w:after="40"/>
              <w:ind w:left="57" w:right="57"/>
              <w:jc w:val="both"/>
              <w:rPr>
                <w:rFonts w:ascii="Arial" w:hAnsi="Arial" w:cs="Arial"/>
                <w:i/>
                <w:sz w:val="16"/>
                <w:szCs w:val="16"/>
              </w:rPr>
            </w:pPr>
            <w:r w:rsidRPr="00160C3F">
              <w:rPr>
                <w:rFonts w:ascii="Arial" w:hAnsi="Arial" w:cs="Arial"/>
                <w:iCs/>
                <w:sz w:val="16"/>
                <w:szCs w:val="16"/>
              </w:rPr>
              <w:t>Dec. 13.114</w:t>
            </w:r>
          </w:p>
        </w:tc>
        <w:tc>
          <w:tcPr>
            <w:tcW w:w="950" w:type="pct"/>
          </w:tcPr>
          <w:p w14:paraId="08CED4A7" w14:textId="77777777" w:rsidR="00ED35A3" w:rsidRPr="00FD3E93" w:rsidRDefault="00ED35A3" w:rsidP="00645A0E">
            <w:pPr>
              <w:spacing w:before="40" w:after="40"/>
              <w:ind w:left="57" w:right="57"/>
              <w:jc w:val="both"/>
              <w:rPr>
                <w:rFonts w:ascii="Arial" w:hAnsi="Arial" w:cs="Arial"/>
                <w:i/>
                <w:sz w:val="16"/>
                <w:szCs w:val="16"/>
              </w:rPr>
            </w:pPr>
            <w:r w:rsidRPr="00160C3F">
              <w:rPr>
                <w:rFonts w:ascii="Arial" w:hAnsi="Arial" w:cs="Arial"/>
                <w:i/>
                <w:sz w:val="16"/>
                <w:szCs w:val="16"/>
              </w:rPr>
              <w:t>e) consider the need for additional guidance within the framework of the CMS on assessing threats to migratory species connectivity in particular priority situations identified by the work described in sub-paragraph (d) above;</w:t>
            </w:r>
          </w:p>
        </w:tc>
        <w:tc>
          <w:tcPr>
            <w:tcW w:w="653" w:type="pct"/>
          </w:tcPr>
          <w:p w14:paraId="01C0AE57" w14:textId="77777777" w:rsidR="00ED35A3" w:rsidRPr="00FD3E93" w:rsidRDefault="00ED35A3" w:rsidP="00645A0E">
            <w:pPr>
              <w:spacing w:before="40" w:after="40"/>
              <w:ind w:left="57" w:right="57"/>
              <w:jc w:val="both"/>
              <w:rPr>
                <w:rFonts w:ascii="Arial" w:hAnsi="Arial" w:cs="Arial"/>
                <w:iCs/>
                <w:sz w:val="16"/>
                <w:szCs w:val="16"/>
              </w:rPr>
            </w:pPr>
            <w:r>
              <w:rPr>
                <w:rFonts w:ascii="Arial" w:hAnsi="Arial" w:cs="Arial"/>
                <w:sz w:val="16"/>
                <w:szCs w:val="16"/>
              </w:rPr>
              <w:t>Following Dec.13.114 d), consider additional guidance</w:t>
            </w:r>
          </w:p>
        </w:tc>
        <w:tc>
          <w:tcPr>
            <w:tcW w:w="504" w:type="pct"/>
          </w:tcPr>
          <w:p w14:paraId="57ECDE66" w14:textId="77777777" w:rsidR="00ED35A3" w:rsidRPr="00FD3E93" w:rsidRDefault="00ED35A3" w:rsidP="00645A0E">
            <w:pPr>
              <w:spacing w:before="40" w:after="40"/>
              <w:ind w:left="57" w:right="57"/>
              <w:jc w:val="both"/>
              <w:rPr>
                <w:rFonts w:ascii="Arial" w:hAnsi="Arial" w:cs="Arial"/>
                <w:iCs/>
                <w:sz w:val="16"/>
                <w:szCs w:val="16"/>
              </w:rPr>
            </w:pPr>
            <w:r w:rsidRPr="00F8368A">
              <w:rPr>
                <w:rFonts w:ascii="Arial" w:hAnsi="Arial" w:cs="Arial"/>
                <w:iCs/>
                <w:sz w:val="16"/>
                <w:szCs w:val="16"/>
              </w:rPr>
              <w:t>Guidance provided</w:t>
            </w:r>
          </w:p>
        </w:tc>
        <w:tc>
          <w:tcPr>
            <w:tcW w:w="445" w:type="pct"/>
          </w:tcPr>
          <w:p w14:paraId="351CE1FF" w14:textId="77777777" w:rsidR="00ED35A3" w:rsidRPr="00FD3E93" w:rsidRDefault="00ED35A3" w:rsidP="00645A0E">
            <w:pPr>
              <w:spacing w:before="40" w:after="40"/>
              <w:ind w:left="57" w:right="57"/>
              <w:jc w:val="both"/>
              <w:rPr>
                <w:rFonts w:ascii="Arial" w:hAnsi="Arial" w:cs="Arial"/>
                <w:iCs/>
                <w:sz w:val="16"/>
                <w:szCs w:val="16"/>
              </w:rPr>
            </w:pPr>
            <w:r w:rsidRPr="00F8368A">
              <w:rPr>
                <w:rFonts w:ascii="Arial" w:hAnsi="Arial" w:cs="Arial"/>
                <w:iCs/>
                <w:sz w:val="16"/>
                <w:szCs w:val="16"/>
              </w:rPr>
              <w:t>2021-2023</w:t>
            </w:r>
          </w:p>
        </w:tc>
        <w:tc>
          <w:tcPr>
            <w:tcW w:w="445" w:type="pct"/>
          </w:tcPr>
          <w:p w14:paraId="3016D68B" w14:textId="77777777" w:rsidR="00ED35A3" w:rsidRPr="00FD3E93" w:rsidRDefault="00ED35A3" w:rsidP="00645A0E">
            <w:pPr>
              <w:spacing w:before="40" w:after="40"/>
              <w:ind w:left="57" w:right="57"/>
              <w:jc w:val="both"/>
              <w:rPr>
                <w:rFonts w:ascii="Arial" w:hAnsi="Arial" w:cs="Arial"/>
                <w:iCs/>
                <w:sz w:val="16"/>
                <w:szCs w:val="16"/>
                <w:lang w:val="it-IT"/>
              </w:rPr>
            </w:pPr>
            <w:r w:rsidRPr="00F8368A">
              <w:rPr>
                <w:rFonts w:ascii="Arial" w:hAnsi="Arial" w:cs="Arial"/>
                <w:iCs/>
                <w:sz w:val="16"/>
                <w:szCs w:val="16"/>
                <w:lang w:val="it-IT"/>
              </w:rPr>
              <w:t>Fernando Spina</w:t>
            </w:r>
          </w:p>
        </w:tc>
        <w:tc>
          <w:tcPr>
            <w:tcW w:w="445" w:type="pct"/>
          </w:tcPr>
          <w:p w14:paraId="77316357" w14:textId="70018D68" w:rsidR="00ED35A3" w:rsidRPr="00ED35A3" w:rsidRDefault="00ED35A3" w:rsidP="00645A0E">
            <w:pPr>
              <w:spacing w:before="40" w:after="40"/>
              <w:ind w:left="57" w:right="57"/>
              <w:jc w:val="both"/>
              <w:rPr>
                <w:rFonts w:ascii="Arial" w:hAnsi="Arial" w:cs="Arial"/>
                <w:iCs/>
                <w:sz w:val="16"/>
                <w:szCs w:val="16"/>
                <w:u w:val="single"/>
                <w:lang w:val="it-IT"/>
              </w:rPr>
            </w:pPr>
            <w:r w:rsidRPr="00F8368A">
              <w:rPr>
                <w:rFonts w:ascii="Arial" w:hAnsi="Arial" w:cs="Arial"/>
                <w:iCs/>
                <w:sz w:val="16"/>
                <w:szCs w:val="16"/>
                <w:lang w:val="it-IT"/>
              </w:rPr>
              <w:t>Sec FP: Marco Barbieri</w:t>
            </w:r>
            <w:r>
              <w:rPr>
                <w:rFonts w:ascii="Arial" w:hAnsi="Arial" w:cs="Arial"/>
                <w:iCs/>
                <w:sz w:val="16"/>
                <w:szCs w:val="16"/>
                <w:u w:val="single"/>
                <w:lang w:val="it-IT"/>
              </w:rPr>
              <w:t>/Laura Cerasi</w:t>
            </w:r>
          </w:p>
        </w:tc>
        <w:tc>
          <w:tcPr>
            <w:tcW w:w="357" w:type="pct"/>
            <w:shd w:val="clear" w:color="auto" w:fill="auto"/>
          </w:tcPr>
          <w:p w14:paraId="3CBD006F" w14:textId="77777777" w:rsidR="00ED35A3" w:rsidRPr="00FD3E93" w:rsidRDefault="00ED35A3" w:rsidP="00645A0E">
            <w:pPr>
              <w:spacing w:before="40" w:after="40"/>
              <w:ind w:right="57"/>
              <w:jc w:val="both"/>
              <w:rPr>
                <w:rFonts w:ascii="Arial" w:hAnsi="Arial" w:cs="Arial"/>
                <w:iCs/>
                <w:sz w:val="16"/>
                <w:szCs w:val="16"/>
                <w:lang w:val="it-IT"/>
              </w:rPr>
            </w:pPr>
            <w:r w:rsidRPr="00F8368A">
              <w:rPr>
                <w:rFonts w:ascii="Arial" w:hAnsi="Arial" w:cs="Arial"/>
                <w:iCs/>
                <w:sz w:val="16"/>
                <w:szCs w:val="16"/>
                <w:lang w:val="it-IT"/>
              </w:rPr>
              <w:t>Medium</w:t>
            </w:r>
          </w:p>
        </w:tc>
        <w:tc>
          <w:tcPr>
            <w:tcW w:w="356" w:type="pct"/>
          </w:tcPr>
          <w:p w14:paraId="39C677AB" w14:textId="77777777" w:rsidR="00ED35A3" w:rsidRPr="00F8368A" w:rsidRDefault="00ED35A3" w:rsidP="00645A0E">
            <w:pPr>
              <w:spacing w:before="40" w:after="40"/>
              <w:ind w:left="57" w:right="57"/>
              <w:jc w:val="center"/>
              <w:rPr>
                <w:rFonts w:ascii="Arial" w:hAnsi="Arial" w:cs="Arial"/>
                <w:iCs/>
                <w:sz w:val="16"/>
                <w:szCs w:val="16"/>
              </w:rPr>
            </w:pPr>
            <w:r w:rsidRPr="00F8368A">
              <w:rPr>
                <w:rFonts w:ascii="Arial" w:hAnsi="Arial" w:cs="Arial"/>
                <w:iCs/>
                <w:sz w:val="16"/>
                <w:szCs w:val="16"/>
              </w:rPr>
              <w:t>ScC-SC6</w:t>
            </w:r>
          </w:p>
          <w:p w14:paraId="0DE9B0B1" w14:textId="77777777" w:rsidR="00ED35A3" w:rsidRPr="00F8368A" w:rsidRDefault="00ED35A3" w:rsidP="00645A0E">
            <w:pPr>
              <w:spacing w:before="40" w:after="40"/>
              <w:ind w:left="57" w:right="57"/>
              <w:jc w:val="center"/>
              <w:rPr>
                <w:rFonts w:ascii="Arial" w:hAnsi="Arial" w:cs="Arial"/>
                <w:iCs/>
                <w:sz w:val="16"/>
                <w:szCs w:val="16"/>
              </w:rPr>
            </w:pPr>
            <w:r w:rsidRPr="00F8368A">
              <w:rPr>
                <w:rFonts w:ascii="Arial" w:hAnsi="Arial" w:cs="Arial"/>
                <w:iCs/>
                <w:sz w:val="16"/>
                <w:szCs w:val="16"/>
              </w:rPr>
              <w:t>-</w:t>
            </w:r>
          </w:p>
          <w:p w14:paraId="592C3A69" w14:textId="77777777" w:rsidR="00ED35A3" w:rsidRPr="00FD3E93" w:rsidRDefault="00ED35A3" w:rsidP="00645A0E">
            <w:pPr>
              <w:spacing w:before="40" w:after="40"/>
              <w:ind w:left="57" w:right="57"/>
              <w:jc w:val="center"/>
              <w:rPr>
                <w:rFonts w:ascii="Arial" w:hAnsi="Arial" w:cs="Arial"/>
                <w:iCs/>
                <w:sz w:val="16"/>
                <w:szCs w:val="16"/>
              </w:rPr>
            </w:pPr>
            <w:r w:rsidRPr="00F8368A">
              <w:rPr>
                <w:rFonts w:ascii="Arial" w:hAnsi="Arial" w:cs="Arial"/>
                <w:iCs/>
                <w:sz w:val="16"/>
                <w:szCs w:val="16"/>
              </w:rPr>
              <w:t>COP14</w:t>
            </w:r>
          </w:p>
        </w:tc>
        <w:tc>
          <w:tcPr>
            <w:tcW w:w="455" w:type="pct"/>
          </w:tcPr>
          <w:p w14:paraId="10C9AC42" w14:textId="375FFB3B" w:rsidR="00ED35A3" w:rsidRPr="00F70AEE" w:rsidRDefault="00ED35A3" w:rsidP="00645A0E">
            <w:pPr>
              <w:spacing w:before="40" w:after="40"/>
              <w:ind w:left="57" w:right="57"/>
              <w:jc w:val="both"/>
              <w:rPr>
                <w:rFonts w:ascii="Arial" w:hAnsi="Arial" w:cs="Arial"/>
                <w:i/>
                <w:sz w:val="16"/>
                <w:szCs w:val="16"/>
              </w:rPr>
            </w:pPr>
            <w:r>
              <w:rPr>
                <w:rFonts w:ascii="Arial" w:hAnsi="Arial" w:cs="Arial"/>
                <w:iCs/>
                <w:sz w:val="16"/>
                <w:szCs w:val="16"/>
                <w:u w:val="single"/>
              </w:rPr>
              <w:t>Terms of Reference developed during the ScC-SC5</w:t>
            </w:r>
          </w:p>
        </w:tc>
      </w:tr>
      <w:tr w:rsidR="00ED35A3" w:rsidRPr="00F70AEE" w14:paraId="6E2FF532" w14:textId="77777777" w:rsidTr="00C748F0">
        <w:trPr>
          <w:trHeight w:val="171"/>
        </w:trPr>
        <w:tc>
          <w:tcPr>
            <w:tcW w:w="390" w:type="pct"/>
          </w:tcPr>
          <w:p w14:paraId="33E01181" w14:textId="77777777" w:rsidR="00ED35A3" w:rsidRPr="00F70AEE" w:rsidRDefault="00ED35A3" w:rsidP="00645A0E">
            <w:pPr>
              <w:spacing w:before="40" w:after="40"/>
              <w:ind w:left="57" w:right="57"/>
              <w:jc w:val="both"/>
              <w:rPr>
                <w:rFonts w:ascii="Arial" w:hAnsi="Arial" w:cs="Arial"/>
                <w:i/>
                <w:sz w:val="16"/>
                <w:szCs w:val="16"/>
              </w:rPr>
            </w:pPr>
            <w:r w:rsidRPr="00160C3F">
              <w:rPr>
                <w:rFonts w:ascii="Arial" w:hAnsi="Arial" w:cs="Arial"/>
                <w:iCs/>
                <w:sz w:val="16"/>
                <w:szCs w:val="16"/>
              </w:rPr>
              <w:t>Dec. 13.114</w:t>
            </w:r>
          </w:p>
        </w:tc>
        <w:tc>
          <w:tcPr>
            <w:tcW w:w="950" w:type="pct"/>
          </w:tcPr>
          <w:p w14:paraId="0EDCCB78" w14:textId="6168588F" w:rsidR="00ED35A3" w:rsidRPr="00FD3E93" w:rsidRDefault="00ED35A3" w:rsidP="009E1074">
            <w:pPr>
              <w:spacing w:before="40" w:after="40"/>
              <w:ind w:left="57" w:right="57"/>
              <w:jc w:val="both"/>
              <w:rPr>
                <w:rFonts w:ascii="Arial" w:hAnsi="Arial" w:cs="Arial"/>
                <w:i/>
                <w:sz w:val="16"/>
                <w:szCs w:val="16"/>
              </w:rPr>
            </w:pPr>
            <w:r w:rsidRPr="00160C3F">
              <w:rPr>
                <w:rFonts w:ascii="Arial" w:hAnsi="Arial" w:cs="Arial"/>
                <w:i/>
                <w:sz w:val="16"/>
                <w:szCs w:val="16"/>
              </w:rPr>
              <w:t>f) make recommendations as appropriate arising from the work described in this Decision;</w:t>
            </w:r>
          </w:p>
        </w:tc>
        <w:tc>
          <w:tcPr>
            <w:tcW w:w="653" w:type="pct"/>
          </w:tcPr>
          <w:p w14:paraId="47766EF8" w14:textId="77777777" w:rsidR="00ED35A3" w:rsidRPr="00FD3E93" w:rsidRDefault="00ED35A3" w:rsidP="00645A0E">
            <w:pPr>
              <w:spacing w:before="40" w:after="40"/>
              <w:ind w:left="57" w:right="57"/>
              <w:jc w:val="both"/>
              <w:rPr>
                <w:rFonts w:ascii="Arial" w:hAnsi="Arial" w:cs="Arial"/>
                <w:iCs/>
                <w:sz w:val="16"/>
                <w:szCs w:val="16"/>
              </w:rPr>
            </w:pPr>
            <w:r w:rsidRPr="00160C3F">
              <w:rPr>
                <w:rFonts w:ascii="Arial" w:hAnsi="Arial" w:cs="Arial"/>
                <w:iCs/>
                <w:sz w:val="16"/>
                <w:szCs w:val="16"/>
              </w:rPr>
              <w:t>As per mandate</w:t>
            </w:r>
          </w:p>
        </w:tc>
        <w:tc>
          <w:tcPr>
            <w:tcW w:w="504" w:type="pct"/>
          </w:tcPr>
          <w:p w14:paraId="258BF8A9" w14:textId="77777777" w:rsidR="00ED35A3" w:rsidRPr="00FD3E93" w:rsidRDefault="00ED35A3" w:rsidP="00645A0E">
            <w:pPr>
              <w:spacing w:before="40" w:after="40"/>
              <w:ind w:left="57" w:right="57"/>
              <w:jc w:val="both"/>
              <w:rPr>
                <w:rFonts w:ascii="Arial" w:hAnsi="Arial" w:cs="Arial"/>
                <w:iCs/>
                <w:sz w:val="16"/>
                <w:szCs w:val="16"/>
              </w:rPr>
            </w:pPr>
            <w:proofErr w:type="spellStart"/>
            <w:r w:rsidRPr="00F8368A">
              <w:rPr>
                <w:rFonts w:ascii="Arial" w:hAnsi="Arial" w:cs="Arial"/>
                <w:iCs/>
                <w:sz w:val="16"/>
                <w:szCs w:val="16"/>
              </w:rPr>
              <w:t>Recommenda-tions</w:t>
            </w:r>
            <w:proofErr w:type="spellEnd"/>
          </w:p>
        </w:tc>
        <w:tc>
          <w:tcPr>
            <w:tcW w:w="445" w:type="pct"/>
          </w:tcPr>
          <w:p w14:paraId="05CF39B3" w14:textId="77777777" w:rsidR="00ED35A3" w:rsidRPr="00FD3E93" w:rsidRDefault="00ED35A3" w:rsidP="00645A0E">
            <w:pPr>
              <w:spacing w:before="40" w:after="40"/>
              <w:ind w:left="57" w:right="57"/>
              <w:jc w:val="both"/>
              <w:rPr>
                <w:rFonts w:ascii="Arial" w:hAnsi="Arial" w:cs="Arial"/>
                <w:iCs/>
                <w:sz w:val="16"/>
                <w:szCs w:val="16"/>
              </w:rPr>
            </w:pPr>
            <w:r w:rsidRPr="00F8368A">
              <w:rPr>
                <w:rFonts w:ascii="Arial" w:hAnsi="Arial" w:cs="Arial"/>
                <w:iCs/>
                <w:sz w:val="16"/>
                <w:szCs w:val="16"/>
              </w:rPr>
              <w:t>2021-2023</w:t>
            </w:r>
          </w:p>
        </w:tc>
        <w:tc>
          <w:tcPr>
            <w:tcW w:w="445" w:type="pct"/>
          </w:tcPr>
          <w:p w14:paraId="79E53462" w14:textId="77777777" w:rsidR="00ED35A3" w:rsidRPr="00FD3E93" w:rsidRDefault="00ED35A3" w:rsidP="00645A0E">
            <w:pPr>
              <w:spacing w:before="40" w:after="40"/>
              <w:ind w:left="57" w:right="57"/>
              <w:jc w:val="both"/>
              <w:rPr>
                <w:rFonts w:ascii="Arial" w:hAnsi="Arial" w:cs="Arial"/>
                <w:iCs/>
                <w:sz w:val="16"/>
                <w:szCs w:val="16"/>
                <w:lang w:val="it-IT"/>
              </w:rPr>
            </w:pPr>
            <w:r w:rsidRPr="00F8368A">
              <w:rPr>
                <w:rFonts w:ascii="Arial" w:hAnsi="Arial" w:cs="Arial"/>
                <w:iCs/>
                <w:sz w:val="16"/>
                <w:szCs w:val="16"/>
                <w:lang w:val="it-IT"/>
              </w:rPr>
              <w:t>Fernando Spina</w:t>
            </w:r>
          </w:p>
        </w:tc>
        <w:tc>
          <w:tcPr>
            <w:tcW w:w="445" w:type="pct"/>
          </w:tcPr>
          <w:p w14:paraId="691781D2" w14:textId="551B4D23" w:rsidR="00ED35A3" w:rsidRPr="00ED35A3" w:rsidRDefault="00ED35A3" w:rsidP="00645A0E">
            <w:pPr>
              <w:spacing w:before="40" w:after="40"/>
              <w:ind w:left="57" w:right="57"/>
              <w:jc w:val="both"/>
              <w:rPr>
                <w:rFonts w:ascii="Arial" w:hAnsi="Arial" w:cs="Arial"/>
                <w:iCs/>
                <w:sz w:val="16"/>
                <w:szCs w:val="16"/>
                <w:u w:val="single"/>
                <w:lang w:val="it-IT"/>
              </w:rPr>
            </w:pPr>
            <w:r w:rsidRPr="00F8368A">
              <w:rPr>
                <w:rFonts w:ascii="Arial" w:hAnsi="Arial" w:cs="Arial"/>
                <w:iCs/>
                <w:sz w:val="16"/>
                <w:szCs w:val="16"/>
                <w:lang w:val="it-IT"/>
              </w:rPr>
              <w:t>Sec FP: Marco Barbieri</w:t>
            </w:r>
            <w:r>
              <w:rPr>
                <w:rFonts w:ascii="Arial" w:hAnsi="Arial" w:cs="Arial"/>
                <w:iCs/>
                <w:sz w:val="16"/>
                <w:szCs w:val="16"/>
                <w:u w:val="single"/>
                <w:lang w:val="it-IT"/>
              </w:rPr>
              <w:t>/Laura Cerasi</w:t>
            </w:r>
          </w:p>
        </w:tc>
        <w:tc>
          <w:tcPr>
            <w:tcW w:w="357" w:type="pct"/>
            <w:shd w:val="clear" w:color="auto" w:fill="auto"/>
          </w:tcPr>
          <w:p w14:paraId="45DC369F" w14:textId="77777777" w:rsidR="00ED35A3" w:rsidRPr="00FD3E93" w:rsidRDefault="00ED35A3" w:rsidP="00645A0E">
            <w:pPr>
              <w:spacing w:before="40" w:after="40"/>
              <w:ind w:right="57"/>
              <w:jc w:val="both"/>
              <w:rPr>
                <w:rFonts w:ascii="Arial" w:hAnsi="Arial" w:cs="Arial"/>
                <w:iCs/>
                <w:sz w:val="16"/>
                <w:szCs w:val="16"/>
                <w:lang w:val="it-IT"/>
              </w:rPr>
            </w:pPr>
            <w:r w:rsidRPr="00F8368A">
              <w:rPr>
                <w:rFonts w:ascii="Arial" w:hAnsi="Arial" w:cs="Arial"/>
                <w:iCs/>
                <w:sz w:val="16"/>
                <w:szCs w:val="16"/>
                <w:lang w:val="it-IT"/>
              </w:rPr>
              <w:t>Medium</w:t>
            </w:r>
          </w:p>
        </w:tc>
        <w:tc>
          <w:tcPr>
            <w:tcW w:w="356" w:type="pct"/>
          </w:tcPr>
          <w:p w14:paraId="2C2849BB" w14:textId="77777777" w:rsidR="00ED35A3" w:rsidRPr="00F8368A" w:rsidRDefault="00ED35A3" w:rsidP="00645A0E">
            <w:pPr>
              <w:spacing w:before="40" w:after="40"/>
              <w:ind w:left="57" w:right="57"/>
              <w:jc w:val="center"/>
              <w:rPr>
                <w:rFonts w:ascii="Arial" w:hAnsi="Arial" w:cs="Arial"/>
                <w:iCs/>
                <w:sz w:val="16"/>
                <w:szCs w:val="16"/>
              </w:rPr>
            </w:pPr>
            <w:r w:rsidRPr="00F8368A">
              <w:rPr>
                <w:rFonts w:ascii="Arial" w:hAnsi="Arial" w:cs="Arial"/>
                <w:iCs/>
                <w:sz w:val="16"/>
                <w:szCs w:val="16"/>
              </w:rPr>
              <w:t>ScC-SC6</w:t>
            </w:r>
          </w:p>
          <w:p w14:paraId="20A147DA" w14:textId="77777777" w:rsidR="00ED35A3" w:rsidRPr="00F8368A" w:rsidRDefault="00ED35A3" w:rsidP="00645A0E">
            <w:pPr>
              <w:spacing w:before="40" w:after="40"/>
              <w:ind w:left="57" w:right="57"/>
              <w:jc w:val="center"/>
              <w:rPr>
                <w:rFonts w:ascii="Arial" w:hAnsi="Arial" w:cs="Arial"/>
                <w:iCs/>
                <w:sz w:val="16"/>
                <w:szCs w:val="16"/>
              </w:rPr>
            </w:pPr>
            <w:r w:rsidRPr="00F8368A">
              <w:rPr>
                <w:rFonts w:ascii="Arial" w:hAnsi="Arial" w:cs="Arial"/>
                <w:iCs/>
                <w:sz w:val="16"/>
                <w:szCs w:val="16"/>
              </w:rPr>
              <w:t>-</w:t>
            </w:r>
          </w:p>
          <w:p w14:paraId="664E4385" w14:textId="77777777" w:rsidR="00ED35A3" w:rsidRPr="00FD3E93" w:rsidRDefault="00ED35A3" w:rsidP="00645A0E">
            <w:pPr>
              <w:spacing w:before="40" w:after="40"/>
              <w:ind w:left="57" w:right="57"/>
              <w:jc w:val="center"/>
              <w:rPr>
                <w:rFonts w:ascii="Arial" w:hAnsi="Arial" w:cs="Arial"/>
                <w:iCs/>
                <w:sz w:val="16"/>
                <w:szCs w:val="16"/>
              </w:rPr>
            </w:pPr>
            <w:r w:rsidRPr="00F8368A">
              <w:rPr>
                <w:rFonts w:ascii="Arial" w:hAnsi="Arial" w:cs="Arial"/>
                <w:iCs/>
                <w:sz w:val="16"/>
                <w:szCs w:val="16"/>
              </w:rPr>
              <w:t>COP14</w:t>
            </w:r>
          </w:p>
        </w:tc>
        <w:tc>
          <w:tcPr>
            <w:tcW w:w="455" w:type="pct"/>
          </w:tcPr>
          <w:p w14:paraId="63813089" w14:textId="51952E30" w:rsidR="00ED35A3" w:rsidRPr="00F70AEE" w:rsidRDefault="00ED35A3" w:rsidP="00645A0E">
            <w:pPr>
              <w:spacing w:before="40" w:after="40"/>
              <w:ind w:left="57" w:right="57"/>
              <w:jc w:val="both"/>
              <w:rPr>
                <w:rFonts w:ascii="Arial" w:hAnsi="Arial" w:cs="Arial"/>
                <w:i/>
                <w:sz w:val="16"/>
                <w:szCs w:val="16"/>
              </w:rPr>
            </w:pPr>
            <w:r>
              <w:rPr>
                <w:rFonts w:ascii="Arial" w:hAnsi="Arial" w:cs="Arial"/>
                <w:iCs/>
                <w:sz w:val="16"/>
                <w:szCs w:val="16"/>
                <w:u w:val="single"/>
              </w:rPr>
              <w:t>Terms of Reference developed during the ScC-SC5</w:t>
            </w:r>
          </w:p>
        </w:tc>
      </w:tr>
      <w:tr w:rsidR="00ED35A3" w:rsidRPr="00F70AEE" w14:paraId="332AC680" w14:textId="77777777" w:rsidTr="00C748F0">
        <w:trPr>
          <w:trHeight w:val="171"/>
        </w:trPr>
        <w:tc>
          <w:tcPr>
            <w:tcW w:w="5000" w:type="pct"/>
            <w:gridSpan w:val="10"/>
            <w:shd w:val="clear" w:color="auto" w:fill="B4C6E7" w:themeFill="accent1" w:themeFillTint="66"/>
          </w:tcPr>
          <w:p w14:paraId="40DE81EA" w14:textId="77777777" w:rsidR="00ED35A3" w:rsidRPr="00F8368A" w:rsidRDefault="00ED35A3" w:rsidP="00645A0E">
            <w:pPr>
              <w:spacing w:before="60" w:after="60"/>
              <w:ind w:left="58" w:right="58"/>
              <w:jc w:val="both"/>
              <w:rPr>
                <w:rFonts w:ascii="Arial" w:hAnsi="Arial" w:cs="Arial"/>
                <w:b/>
                <w:bCs/>
                <w:iCs/>
                <w:sz w:val="16"/>
                <w:szCs w:val="16"/>
              </w:rPr>
            </w:pPr>
            <w:r w:rsidRPr="00F8368A">
              <w:rPr>
                <w:rFonts w:ascii="Arial" w:hAnsi="Arial" w:cs="Arial"/>
                <w:b/>
                <w:bCs/>
                <w:iCs/>
                <w:sz w:val="16"/>
                <w:szCs w:val="16"/>
              </w:rPr>
              <w:t>CONSERVATION STATUS OF MIGRATORY SPECIES</w:t>
            </w:r>
          </w:p>
        </w:tc>
      </w:tr>
      <w:tr w:rsidR="00ED35A3" w:rsidRPr="00045097" w14:paraId="33D72CAB" w14:textId="77777777" w:rsidTr="00C748F0">
        <w:trPr>
          <w:trHeight w:val="171"/>
        </w:trPr>
        <w:tc>
          <w:tcPr>
            <w:tcW w:w="390" w:type="pct"/>
          </w:tcPr>
          <w:p w14:paraId="0B0DE3D6" w14:textId="77777777" w:rsidR="00ED35A3" w:rsidRPr="00F8368A" w:rsidRDefault="00ED35A3" w:rsidP="00645A0E">
            <w:pPr>
              <w:spacing w:before="40" w:after="40"/>
              <w:ind w:left="57" w:right="57"/>
              <w:jc w:val="both"/>
              <w:rPr>
                <w:rFonts w:ascii="Arial" w:hAnsi="Arial" w:cs="Arial"/>
                <w:iCs/>
                <w:sz w:val="16"/>
                <w:szCs w:val="16"/>
              </w:rPr>
            </w:pPr>
            <w:r w:rsidRPr="00F8368A">
              <w:rPr>
                <w:rFonts w:ascii="Arial" w:hAnsi="Arial" w:cs="Arial"/>
                <w:iCs/>
                <w:sz w:val="16"/>
                <w:szCs w:val="16"/>
              </w:rPr>
              <w:t>Dec. 13.26</w:t>
            </w:r>
          </w:p>
        </w:tc>
        <w:tc>
          <w:tcPr>
            <w:tcW w:w="950" w:type="pct"/>
          </w:tcPr>
          <w:p w14:paraId="2EEA3939" w14:textId="77777777" w:rsidR="00ED35A3" w:rsidRDefault="00ED35A3" w:rsidP="00645A0E">
            <w:pPr>
              <w:spacing w:before="40" w:after="40"/>
              <w:ind w:left="57" w:right="57"/>
              <w:jc w:val="both"/>
              <w:rPr>
                <w:rFonts w:ascii="Arial" w:hAnsi="Arial" w:cs="Arial"/>
                <w:i/>
                <w:sz w:val="16"/>
                <w:szCs w:val="16"/>
              </w:rPr>
            </w:pPr>
            <w:r w:rsidRPr="00F8368A">
              <w:rPr>
                <w:rFonts w:ascii="Arial" w:hAnsi="Arial" w:cs="Arial"/>
                <w:i/>
                <w:sz w:val="16"/>
                <w:szCs w:val="16"/>
              </w:rPr>
              <w:t xml:space="preserve">The Scientific Council is requested, subject to the availability of resources, to: </w:t>
            </w:r>
          </w:p>
          <w:p w14:paraId="6AA20730" w14:textId="3B0F3F52" w:rsidR="00ED35A3" w:rsidRPr="00FD3E93" w:rsidRDefault="00ED35A3" w:rsidP="00645A0E">
            <w:pPr>
              <w:spacing w:before="40" w:after="40"/>
              <w:ind w:left="57" w:right="57"/>
              <w:jc w:val="both"/>
              <w:rPr>
                <w:rFonts w:ascii="Arial" w:hAnsi="Arial" w:cs="Arial"/>
                <w:i/>
                <w:sz w:val="16"/>
                <w:szCs w:val="16"/>
              </w:rPr>
            </w:pPr>
            <w:r w:rsidRPr="00F8368A">
              <w:rPr>
                <w:rFonts w:ascii="Arial" w:hAnsi="Arial" w:cs="Arial"/>
                <w:i/>
                <w:sz w:val="16"/>
                <w:szCs w:val="16"/>
              </w:rPr>
              <w:t xml:space="preserve">a) provide support and guidance to the Secretariat in undertaking the activities foreseen in Decision 13.24 (a) </w:t>
            </w:r>
            <w:r>
              <w:rPr>
                <w:rFonts w:ascii="Arial" w:hAnsi="Arial" w:cs="Arial"/>
                <w:i/>
                <w:sz w:val="16"/>
                <w:szCs w:val="16"/>
              </w:rPr>
              <w:t>–</w:t>
            </w:r>
            <w:r w:rsidRPr="00F8368A">
              <w:rPr>
                <w:rFonts w:ascii="Arial" w:hAnsi="Arial" w:cs="Arial"/>
                <w:i/>
                <w:sz w:val="16"/>
                <w:szCs w:val="16"/>
              </w:rPr>
              <w:t xml:space="preserve"> (c);</w:t>
            </w:r>
          </w:p>
        </w:tc>
        <w:tc>
          <w:tcPr>
            <w:tcW w:w="653" w:type="pct"/>
          </w:tcPr>
          <w:p w14:paraId="7E07A094" w14:textId="38B4DE11" w:rsidR="00ED35A3" w:rsidRPr="00FD3E93" w:rsidRDefault="00ED35A3" w:rsidP="009E1074">
            <w:pPr>
              <w:spacing w:before="40" w:after="40"/>
              <w:ind w:right="57"/>
              <w:jc w:val="both"/>
              <w:rPr>
                <w:rFonts w:ascii="Arial" w:hAnsi="Arial" w:cs="Arial"/>
                <w:sz w:val="16"/>
                <w:szCs w:val="16"/>
              </w:rPr>
            </w:pPr>
            <w:r w:rsidRPr="00F8368A">
              <w:rPr>
                <w:rFonts w:ascii="Arial" w:hAnsi="Arial" w:cs="Arial"/>
                <w:sz w:val="16"/>
                <w:szCs w:val="16"/>
              </w:rPr>
              <w:t>ScC-SC5 to review and endorse proposals for a framework, structure and methods for a report on the conservation status of migratory species, including criteria and methodologies for individual components of the report; contribute to the review of progress of activities undertaken, and advise the Secretariat as appropriate</w:t>
            </w:r>
            <w:r w:rsidR="009E1074">
              <w:rPr>
                <w:rFonts w:ascii="Arial" w:hAnsi="Arial" w:cs="Arial"/>
                <w:sz w:val="16"/>
                <w:szCs w:val="16"/>
              </w:rPr>
              <w:t>.</w:t>
            </w:r>
          </w:p>
        </w:tc>
        <w:tc>
          <w:tcPr>
            <w:tcW w:w="504" w:type="pct"/>
          </w:tcPr>
          <w:p w14:paraId="05A859A9" w14:textId="77777777" w:rsidR="00ED35A3" w:rsidRPr="00FD3E93" w:rsidRDefault="00ED35A3" w:rsidP="00645A0E">
            <w:pPr>
              <w:spacing w:before="40" w:after="40"/>
              <w:ind w:left="57" w:right="57"/>
              <w:jc w:val="both"/>
              <w:rPr>
                <w:rFonts w:ascii="Arial" w:hAnsi="Arial" w:cs="Arial"/>
                <w:sz w:val="16"/>
                <w:szCs w:val="16"/>
              </w:rPr>
            </w:pPr>
            <w:r w:rsidRPr="00F8368A">
              <w:rPr>
                <w:rFonts w:ascii="Arial" w:hAnsi="Arial" w:cs="Arial"/>
                <w:sz w:val="16"/>
                <w:szCs w:val="16"/>
              </w:rPr>
              <w:t>Guidance and support pro</w:t>
            </w:r>
            <w:r>
              <w:rPr>
                <w:rFonts w:ascii="Arial" w:hAnsi="Arial" w:cs="Arial"/>
                <w:sz w:val="16"/>
                <w:szCs w:val="16"/>
              </w:rPr>
              <w:t>v</w:t>
            </w:r>
            <w:r w:rsidRPr="00F8368A">
              <w:rPr>
                <w:rFonts w:ascii="Arial" w:hAnsi="Arial" w:cs="Arial"/>
                <w:sz w:val="16"/>
                <w:szCs w:val="16"/>
              </w:rPr>
              <w:t>ided</w:t>
            </w:r>
          </w:p>
        </w:tc>
        <w:tc>
          <w:tcPr>
            <w:tcW w:w="445" w:type="pct"/>
          </w:tcPr>
          <w:p w14:paraId="268460AB" w14:textId="77777777" w:rsidR="00ED35A3" w:rsidRPr="00FD3E93" w:rsidRDefault="00ED35A3" w:rsidP="00645A0E">
            <w:pPr>
              <w:spacing w:before="40" w:after="40"/>
              <w:ind w:left="57" w:right="57"/>
              <w:jc w:val="both"/>
              <w:rPr>
                <w:rFonts w:ascii="Arial" w:hAnsi="Arial" w:cs="Arial"/>
                <w:sz w:val="16"/>
                <w:szCs w:val="16"/>
              </w:rPr>
            </w:pPr>
            <w:r w:rsidRPr="00F8368A">
              <w:rPr>
                <w:rFonts w:ascii="Arial" w:hAnsi="Arial" w:cs="Arial"/>
                <w:sz w:val="16"/>
                <w:szCs w:val="16"/>
              </w:rPr>
              <w:t>2021-2023</w:t>
            </w:r>
          </w:p>
        </w:tc>
        <w:tc>
          <w:tcPr>
            <w:tcW w:w="445" w:type="pct"/>
          </w:tcPr>
          <w:p w14:paraId="3F7D4368" w14:textId="77777777" w:rsidR="00ED35A3" w:rsidRPr="00FD3E93" w:rsidRDefault="00ED35A3" w:rsidP="00645A0E">
            <w:pPr>
              <w:spacing w:before="40" w:after="40"/>
              <w:ind w:left="57" w:right="57"/>
              <w:jc w:val="both"/>
              <w:rPr>
                <w:rFonts w:ascii="Arial" w:hAnsi="Arial" w:cs="Arial"/>
                <w:sz w:val="16"/>
                <w:szCs w:val="16"/>
                <w:lang w:val="it-IT"/>
              </w:rPr>
            </w:pPr>
          </w:p>
        </w:tc>
        <w:tc>
          <w:tcPr>
            <w:tcW w:w="445" w:type="pct"/>
          </w:tcPr>
          <w:p w14:paraId="438FCAF7" w14:textId="77777777" w:rsidR="00ED35A3" w:rsidRPr="00F8368A" w:rsidRDefault="00ED35A3" w:rsidP="00645A0E">
            <w:pPr>
              <w:spacing w:before="40" w:after="40"/>
              <w:ind w:left="57" w:right="57"/>
              <w:jc w:val="both"/>
              <w:rPr>
                <w:rFonts w:ascii="Arial" w:hAnsi="Arial" w:cs="Arial"/>
                <w:sz w:val="16"/>
                <w:szCs w:val="16"/>
                <w:lang w:val="it-IT"/>
              </w:rPr>
            </w:pPr>
            <w:r w:rsidRPr="00F8368A">
              <w:rPr>
                <w:rFonts w:ascii="Arial" w:hAnsi="Arial" w:cs="Arial"/>
                <w:sz w:val="16"/>
                <w:szCs w:val="16"/>
                <w:lang w:val="it-IT"/>
              </w:rPr>
              <w:t>ScC-SC members</w:t>
            </w:r>
          </w:p>
          <w:p w14:paraId="7E6A4BEE" w14:textId="77777777" w:rsidR="00ED35A3" w:rsidRPr="00FD3E93" w:rsidRDefault="00ED35A3" w:rsidP="00645A0E">
            <w:pPr>
              <w:spacing w:before="40" w:after="40"/>
              <w:ind w:left="57" w:right="57"/>
              <w:jc w:val="both"/>
              <w:rPr>
                <w:rFonts w:ascii="Arial" w:hAnsi="Arial" w:cs="Arial"/>
                <w:sz w:val="16"/>
                <w:szCs w:val="16"/>
                <w:lang w:val="it-IT"/>
              </w:rPr>
            </w:pPr>
            <w:r w:rsidRPr="00F8368A">
              <w:rPr>
                <w:rFonts w:ascii="Arial" w:hAnsi="Arial" w:cs="Arial"/>
                <w:sz w:val="16"/>
                <w:szCs w:val="16"/>
                <w:lang w:val="it-IT"/>
              </w:rPr>
              <w:t>Sec FP: Marco Barbieri</w:t>
            </w:r>
          </w:p>
        </w:tc>
        <w:tc>
          <w:tcPr>
            <w:tcW w:w="357" w:type="pct"/>
            <w:shd w:val="clear" w:color="auto" w:fill="auto"/>
          </w:tcPr>
          <w:p w14:paraId="4EEFE05F" w14:textId="77777777" w:rsidR="00ED35A3" w:rsidRPr="00FD3E93" w:rsidRDefault="00ED35A3" w:rsidP="00645A0E">
            <w:pPr>
              <w:spacing w:before="40" w:after="40"/>
              <w:ind w:left="57" w:right="57"/>
              <w:jc w:val="both"/>
              <w:rPr>
                <w:rFonts w:ascii="Arial" w:hAnsi="Arial" w:cs="Arial"/>
                <w:sz w:val="16"/>
                <w:szCs w:val="16"/>
                <w:lang w:val="it-IT"/>
              </w:rPr>
            </w:pPr>
            <w:r w:rsidRPr="00E9279E">
              <w:rPr>
                <w:rFonts w:ascii="Arial" w:hAnsi="Arial" w:cs="Arial"/>
                <w:sz w:val="16"/>
                <w:szCs w:val="16"/>
                <w:lang w:val="it-IT"/>
              </w:rPr>
              <w:t>High</w:t>
            </w:r>
          </w:p>
        </w:tc>
        <w:tc>
          <w:tcPr>
            <w:tcW w:w="356" w:type="pct"/>
          </w:tcPr>
          <w:p w14:paraId="637F808A" w14:textId="77777777" w:rsidR="00ED35A3" w:rsidRPr="00FD3E93" w:rsidRDefault="00ED35A3" w:rsidP="00645A0E">
            <w:pPr>
              <w:spacing w:before="40" w:after="40"/>
              <w:ind w:left="57" w:right="57"/>
              <w:jc w:val="both"/>
              <w:rPr>
                <w:rFonts w:ascii="Arial" w:hAnsi="Arial" w:cs="Arial"/>
                <w:sz w:val="16"/>
                <w:szCs w:val="16"/>
              </w:rPr>
            </w:pPr>
            <w:r w:rsidRPr="00E9279E">
              <w:rPr>
                <w:rFonts w:ascii="Arial" w:hAnsi="Arial" w:cs="Arial"/>
                <w:sz w:val="16"/>
                <w:szCs w:val="16"/>
              </w:rPr>
              <w:t>COP14</w:t>
            </w:r>
          </w:p>
        </w:tc>
        <w:tc>
          <w:tcPr>
            <w:tcW w:w="455" w:type="pct"/>
          </w:tcPr>
          <w:p w14:paraId="0D53C8D9" w14:textId="77777777" w:rsidR="00ED35A3" w:rsidRDefault="00ED35A3" w:rsidP="00645A0E">
            <w:pPr>
              <w:spacing w:before="40" w:after="40"/>
              <w:ind w:left="57" w:right="57"/>
              <w:jc w:val="both"/>
              <w:rPr>
                <w:rFonts w:ascii="Arial" w:hAnsi="Arial" w:cs="Arial"/>
                <w:iCs/>
                <w:strike/>
                <w:sz w:val="16"/>
                <w:szCs w:val="16"/>
              </w:rPr>
            </w:pPr>
            <w:r w:rsidRPr="00ED35A3">
              <w:rPr>
                <w:rFonts w:ascii="Arial" w:hAnsi="Arial" w:cs="Arial"/>
                <w:iCs/>
                <w:strike/>
                <w:sz w:val="16"/>
                <w:szCs w:val="16"/>
              </w:rPr>
              <w:t>Draft proposal submitted to ScC-SC5 for consideration</w:t>
            </w:r>
          </w:p>
          <w:p w14:paraId="2D731AC8" w14:textId="243A6DC9" w:rsidR="00ED35A3" w:rsidRPr="00ED35A3" w:rsidRDefault="00ED35A3" w:rsidP="00645A0E">
            <w:pPr>
              <w:spacing w:before="40" w:after="40"/>
              <w:ind w:left="57" w:right="57"/>
              <w:jc w:val="both"/>
              <w:rPr>
                <w:rFonts w:ascii="Arial" w:hAnsi="Arial" w:cs="Arial"/>
                <w:iCs/>
                <w:sz w:val="16"/>
                <w:szCs w:val="16"/>
              </w:rPr>
            </w:pPr>
            <w:r w:rsidRPr="00ED35A3">
              <w:rPr>
                <w:rFonts w:ascii="Arial" w:hAnsi="Arial" w:cs="Arial"/>
                <w:iCs/>
                <w:sz w:val="16"/>
                <w:szCs w:val="16"/>
                <w:u w:val="single"/>
              </w:rPr>
              <w:t xml:space="preserve">Framework, </w:t>
            </w:r>
            <w:proofErr w:type="gramStart"/>
            <w:r w:rsidRPr="00ED35A3">
              <w:rPr>
                <w:rFonts w:ascii="Arial" w:hAnsi="Arial" w:cs="Arial"/>
                <w:iCs/>
                <w:sz w:val="16"/>
                <w:szCs w:val="16"/>
                <w:u w:val="single"/>
              </w:rPr>
              <w:t>structure</w:t>
            </w:r>
            <w:proofErr w:type="gramEnd"/>
            <w:r w:rsidRPr="00ED35A3">
              <w:rPr>
                <w:rFonts w:ascii="Arial" w:hAnsi="Arial" w:cs="Arial"/>
                <w:iCs/>
                <w:sz w:val="16"/>
                <w:szCs w:val="16"/>
                <w:u w:val="single"/>
              </w:rPr>
              <w:t xml:space="preserve"> and methods for a report on the conservation status of migratory species finalized and</w:t>
            </w:r>
            <w:r w:rsidRPr="00ED35A3">
              <w:rPr>
                <w:rFonts w:ascii="Arial" w:hAnsi="Arial" w:cs="Arial"/>
                <w:iCs/>
                <w:sz w:val="16"/>
                <w:szCs w:val="16"/>
              </w:rPr>
              <w:t xml:space="preserve"> </w:t>
            </w:r>
            <w:r w:rsidRPr="00ED35A3">
              <w:rPr>
                <w:rFonts w:ascii="Arial" w:hAnsi="Arial" w:cs="Arial"/>
                <w:iCs/>
                <w:sz w:val="16"/>
                <w:szCs w:val="16"/>
                <w:u w:val="single"/>
              </w:rPr>
              <w:t>adopted by ScC-SC5</w:t>
            </w:r>
          </w:p>
        </w:tc>
      </w:tr>
      <w:tr w:rsidR="00ED35A3" w:rsidRPr="00045097" w14:paraId="4B972308" w14:textId="77777777" w:rsidTr="00C748F0">
        <w:trPr>
          <w:trHeight w:val="171"/>
        </w:trPr>
        <w:tc>
          <w:tcPr>
            <w:tcW w:w="390" w:type="pct"/>
          </w:tcPr>
          <w:p w14:paraId="60D976EF" w14:textId="77777777" w:rsidR="00ED35A3" w:rsidRPr="00F8368A" w:rsidRDefault="00ED35A3" w:rsidP="00645A0E">
            <w:pPr>
              <w:spacing w:before="40" w:after="40"/>
              <w:ind w:left="57" w:right="57"/>
              <w:jc w:val="both"/>
              <w:rPr>
                <w:rFonts w:ascii="Arial" w:hAnsi="Arial" w:cs="Arial"/>
                <w:iCs/>
                <w:sz w:val="16"/>
                <w:szCs w:val="16"/>
              </w:rPr>
            </w:pPr>
            <w:r w:rsidRPr="00F8368A">
              <w:rPr>
                <w:rFonts w:ascii="Arial" w:hAnsi="Arial" w:cs="Arial"/>
                <w:iCs/>
                <w:sz w:val="16"/>
                <w:szCs w:val="16"/>
              </w:rPr>
              <w:lastRenderedPageBreak/>
              <w:t>Dec. 13.26</w:t>
            </w:r>
          </w:p>
        </w:tc>
        <w:tc>
          <w:tcPr>
            <w:tcW w:w="950" w:type="pct"/>
          </w:tcPr>
          <w:p w14:paraId="11B48E5C" w14:textId="77777777" w:rsidR="00ED35A3" w:rsidRPr="00FD3E93" w:rsidRDefault="00ED35A3" w:rsidP="00645A0E">
            <w:pPr>
              <w:pStyle w:val="NormalWeb"/>
              <w:shd w:val="clear" w:color="auto" w:fill="FFFFFF"/>
              <w:spacing w:before="40" w:beforeAutospacing="0" w:after="40" w:afterAutospacing="0"/>
              <w:ind w:left="57" w:right="57"/>
              <w:jc w:val="both"/>
              <w:rPr>
                <w:rFonts w:ascii="Arial" w:hAnsi="Arial" w:cs="Arial"/>
                <w:i/>
                <w:sz w:val="16"/>
                <w:szCs w:val="16"/>
              </w:rPr>
            </w:pPr>
            <w:r w:rsidRPr="00F8368A">
              <w:rPr>
                <w:rFonts w:ascii="Arial" w:hAnsi="Arial" w:cs="Arial"/>
                <w:i/>
                <w:sz w:val="16"/>
                <w:szCs w:val="16"/>
              </w:rPr>
              <w:t>b) consider the reports submitted by the Secretariat pursuant to this Decision and formulate recommendations to the 14th meeting of the Conference of the Parties on conservation actions underpinned by the reports as appropriate</w:t>
            </w:r>
          </w:p>
        </w:tc>
        <w:tc>
          <w:tcPr>
            <w:tcW w:w="653" w:type="pct"/>
          </w:tcPr>
          <w:p w14:paraId="56C6299A" w14:textId="77777777" w:rsidR="00ED35A3" w:rsidRPr="00FD3E93" w:rsidRDefault="00ED35A3" w:rsidP="00645A0E">
            <w:pPr>
              <w:spacing w:before="40" w:after="40"/>
              <w:ind w:left="57" w:right="57" w:firstLine="74"/>
              <w:jc w:val="both"/>
              <w:rPr>
                <w:rFonts w:ascii="Arial" w:hAnsi="Arial" w:cs="Arial"/>
                <w:sz w:val="16"/>
                <w:szCs w:val="16"/>
              </w:rPr>
            </w:pPr>
            <w:r w:rsidRPr="00F8368A">
              <w:rPr>
                <w:rFonts w:ascii="Arial" w:hAnsi="Arial" w:cs="Arial"/>
                <w:sz w:val="16"/>
                <w:szCs w:val="16"/>
              </w:rPr>
              <w:t>ScC-SC6 to consider report prepared by Secretariat and formulate recommendations to COP14 as appropriate</w:t>
            </w:r>
          </w:p>
        </w:tc>
        <w:tc>
          <w:tcPr>
            <w:tcW w:w="504" w:type="pct"/>
          </w:tcPr>
          <w:p w14:paraId="0B36CC0B" w14:textId="77777777" w:rsidR="00ED35A3" w:rsidRPr="00FD3E93" w:rsidRDefault="00ED35A3" w:rsidP="00645A0E">
            <w:pPr>
              <w:spacing w:before="40" w:after="40"/>
              <w:ind w:left="57" w:right="57"/>
              <w:jc w:val="both"/>
              <w:rPr>
                <w:rFonts w:ascii="Arial" w:hAnsi="Arial" w:cs="Arial"/>
                <w:sz w:val="16"/>
                <w:szCs w:val="16"/>
              </w:rPr>
            </w:pPr>
            <w:proofErr w:type="spellStart"/>
            <w:r w:rsidRPr="00F8368A">
              <w:rPr>
                <w:rFonts w:ascii="Arial" w:hAnsi="Arial" w:cs="Arial"/>
                <w:sz w:val="16"/>
                <w:szCs w:val="16"/>
              </w:rPr>
              <w:t>Recommenda-tion</w:t>
            </w:r>
            <w:proofErr w:type="spellEnd"/>
            <w:r w:rsidRPr="00F8368A">
              <w:rPr>
                <w:rFonts w:ascii="Arial" w:hAnsi="Arial" w:cs="Arial"/>
                <w:sz w:val="16"/>
                <w:szCs w:val="16"/>
              </w:rPr>
              <w:t xml:space="preserve"> submitted</w:t>
            </w:r>
          </w:p>
        </w:tc>
        <w:tc>
          <w:tcPr>
            <w:tcW w:w="445" w:type="pct"/>
          </w:tcPr>
          <w:p w14:paraId="503E8654" w14:textId="77777777" w:rsidR="00ED35A3" w:rsidRPr="00FD3E93" w:rsidRDefault="00ED35A3" w:rsidP="00645A0E">
            <w:pPr>
              <w:spacing w:before="40" w:after="40"/>
              <w:ind w:left="57" w:right="57"/>
              <w:jc w:val="both"/>
              <w:rPr>
                <w:rFonts w:ascii="Arial" w:hAnsi="Arial" w:cs="Arial"/>
                <w:sz w:val="16"/>
                <w:szCs w:val="16"/>
              </w:rPr>
            </w:pPr>
            <w:r w:rsidRPr="00F8368A">
              <w:rPr>
                <w:rFonts w:ascii="Arial" w:hAnsi="Arial" w:cs="Arial"/>
                <w:sz w:val="16"/>
                <w:szCs w:val="16"/>
              </w:rPr>
              <w:t>COP14</w:t>
            </w:r>
          </w:p>
        </w:tc>
        <w:tc>
          <w:tcPr>
            <w:tcW w:w="445" w:type="pct"/>
          </w:tcPr>
          <w:p w14:paraId="09B43789" w14:textId="77777777" w:rsidR="00ED35A3" w:rsidRPr="00FD3E93" w:rsidRDefault="00ED35A3" w:rsidP="00645A0E">
            <w:pPr>
              <w:spacing w:before="40" w:after="40"/>
              <w:ind w:left="57" w:right="57"/>
              <w:jc w:val="both"/>
              <w:rPr>
                <w:rFonts w:ascii="Arial" w:hAnsi="Arial" w:cs="Arial"/>
                <w:sz w:val="16"/>
                <w:szCs w:val="16"/>
                <w:lang w:val="it-IT"/>
              </w:rPr>
            </w:pPr>
          </w:p>
        </w:tc>
        <w:tc>
          <w:tcPr>
            <w:tcW w:w="445" w:type="pct"/>
          </w:tcPr>
          <w:p w14:paraId="61C32F46" w14:textId="77777777" w:rsidR="00ED35A3" w:rsidRPr="00E9279E" w:rsidRDefault="00ED35A3" w:rsidP="00645A0E">
            <w:pPr>
              <w:spacing w:before="40" w:after="40"/>
              <w:ind w:left="57" w:right="57"/>
              <w:jc w:val="both"/>
              <w:rPr>
                <w:rFonts w:ascii="Arial" w:hAnsi="Arial" w:cs="Arial"/>
                <w:sz w:val="16"/>
                <w:szCs w:val="16"/>
                <w:lang w:val="it-IT"/>
              </w:rPr>
            </w:pPr>
            <w:r w:rsidRPr="00E9279E">
              <w:rPr>
                <w:rFonts w:ascii="Arial" w:hAnsi="Arial" w:cs="Arial"/>
                <w:sz w:val="16"/>
                <w:szCs w:val="16"/>
                <w:lang w:val="it-IT"/>
              </w:rPr>
              <w:t>ScC-SC members</w:t>
            </w:r>
          </w:p>
          <w:p w14:paraId="17F98C97" w14:textId="77777777" w:rsidR="00ED35A3" w:rsidRPr="00FD3E93" w:rsidRDefault="00ED35A3" w:rsidP="00645A0E">
            <w:pPr>
              <w:spacing w:before="40" w:after="40"/>
              <w:ind w:left="57" w:right="57"/>
              <w:jc w:val="both"/>
              <w:rPr>
                <w:rFonts w:ascii="Arial" w:hAnsi="Arial" w:cs="Arial"/>
                <w:sz w:val="16"/>
                <w:szCs w:val="16"/>
                <w:lang w:val="it-IT"/>
              </w:rPr>
            </w:pPr>
            <w:r w:rsidRPr="00E9279E">
              <w:rPr>
                <w:rFonts w:ascii="Arial" w:hAnsi="Arial" w:cs="Arial"/>
                <w:sz w:val="16"/>
                <w:szCs w:val="16"/>
                <w:lang w:val="it-IT"/>
              </w:rPr>
              <w:t>(Sec FP: Marco Barbieri)</w:t>
            </w:r>
          </w:p>
        </w:tc>
        <w:tc>
          <w:tcPr>
            <w:tcW w:w="357" w:type="pct"/>
            <w:shd w:val="clear" w:color="auto" w:fill="auto"/>
          </w:tcPr>
          <w:p w14:paraId="5B932F81" w14:textId="77777777" w:rsidR="00ED35A3" w:rsidRPr="00FD3E93" w:rsidRDefault="00ED35A3" w:rsidP="00645A0E">
            <w:pPr>
              <w:spacing w:before="40" w:after="40"/>
              <w:ind w:left="57" w:right="57"/>
              <w:jc w:val="both"/>
              <w:rPr>
                <w:rFonts w:ascii="Arial" w:hAnsi="Arial" w:cs="Arial"/>
                <w:sz w:val="16"/>
                <w:szCs w:val="16"/>
                <w:lang w:val="it-IT"/>
              </w:rPr>
            </w:pPr>
            <w:r w:rsidRPr="00E9279E">
              <w:rPr>
                <w:rFonts w:ascii="Arial" w:hAnsi="Arial" w:cs="Arial"/>
                <w:sz w:val="16"/>
                <w:szCs w:val="16"/>
                <w:lang w:val="it-IT"/>
              </w:rPr>
              <w:t>High</w:t>
            </w:r>
          </w:p>
        </w:tc>
        <w:tc>
          <w:tcPr>
            <w:tcW w:w="356" w:type="pct"/>
          </w:tcPr>
          <w:p w14:paraId="38925FF9" w14:textId="77777777" w:rsidR="00ED35A3" w:rsidRPr="00FD3E93" w:rsidRDefault="00ED35A3" w:rsidP="00645A0E">
            <w:pPr>
              <w:spacing w:before="40" w:after="40"/>
              <w:ind w:left="57" w:right="57"/>
              <w:jc w:val="both"/>
              <w:rPr>
                <w:rFonts w:ascii="Arial" w:hAnsi="Arial" w:cs="Arial"/>
                <w:sz w:val="16"/>
                <w:szCs w:val="16"/>
              </w:rPr>
            </w:pPr>
            <w:r w:rsidRPr="00E9279E">
              <w:rPr>
                <w:rFonts w:ascii="Arial" w:hAnsi="Arial" w:cs="Arial"/>
                <w:sz w:val="16"/>
                <w:szCs w:val="16"/>
              </w:rPr>
              <w:t>COP14</w:t>
            </w:r>
          </w:p>
        </w:tc>
        <w:tc>
          <w:tcPr>
            <w:tcW w:w="455" w:type="pct"/>
          </w:tcPr>
          <w:p w14:paraId="6278B3D0" w14:textId="77777777" w:rsidR="00ED35A3" w:rsidRPr="00045097" w:rsidRDefault="00ED35A3" w:rsidP="00645A0E">
            <w:pPr>
              <w:spacing w:before="40" w:after="40"/>
              <w:ind w:left="57" w:right="57"/>
              <w:jc w:val="both"/>
              <w:rPr>
                <w:rFonts w:ascii="Arial" w:hAnsi="Arial" w:cs="Arial"/>
                <w:i/>
                <w:sz w:val="16"/>
                <w:szCs w:val="16"/>
              </w:rPr>
            </w:pPr>
          </w:p>
        </w:tc>
      </w:tr>
      <w:tr w:rsidR="00ED35A3" w:rsidRPr="00045097" w14:paraId="0E7F3FBB" w14:textId="77777777" w:rsidTr="00C748F0">
        <w:trPr>
          <w:trHeight w:val="171"/>
        </w:trPr>
        <w:tc>
          <w:tcPr>
            <w:tcW w:w="5000" w:type="pct"/>
            <w:gridSpan w:val="10"/>
            <w:shd w:val="clear" w:color="auto" w:fill="B4C6E7" w:themeFill="accent1" w:themeFillTint="66"/>
          </w:tcPr>
          <w:p w14:paraId="0027B60A" w14:textId="77777777" w:rsidR="00ED35A3" w:rsidRPr="00045097" w:rsidRDefault="00ED35A3" w:rsidP="00645A0E">
            <w:pPr>
              <w:spacing w:before="60" w:after="60"/>
              <w:ind w:left="58" w:right="58"/>
              <w:jc w:val="both"/>
              <w:rPr>
                <w:rFonts w:ascii="Arial" w:hAnsi="Arial" w:cs="Arial"/>
                <w:i/>
                <w:sz w:val="16"/>
                <w:szCs w:val="16"/>
              </w:rPr>
            </w:pPr>
            <w:r w:rsidRPr="00F70AEE">
              <w:rPr>
                <w:rFonts w:ascii="Arial" w:hAnsi="Arial" w:cs="Arial"/>
                <w:b/>
                <w:bCs/>
                <w:iCs/>
                <w:sz w:val="16"/>
                <w:szCs w:val="16"/>
                <w:lang w:val="en-GB"/>
              </w:rPr>
              <w:t>CONSERVATION IMPLICATIONS OF ANIMAL CULTURE AND SOCIAL COMPLEXITY</w:t>
            </w:r>
          </w:p>
        </w:tc>
      </w:tr>
      <w:tr w:rsidR="00ED35A3" w:rsidRPr="00DC7540" w14:paraId="0012D6A9" w14:textId="77777777" w:rsidTr="00C748F0">
        <w:trPr>
          <w:trHeight w:val="171"/>
        </w:trPr>
        <w:tc>
          <w:tcPr>
            <w:tcW w:w="390" w:type="pct"/>
          </w:tcPr>
          <w:p w14:paraId="42BC8ED9" w14:textId="77777777" w:rsidR="00ED35A3" w:rsidRPr="00DC7540" w:rsidRDefault="00ED35A3" w:rsidP="00645A0E">
            <w:pPr>
              <w:spacing w:before="40" w:after="40"/>
              <w:ind w:left="57" w:right="57"/>
              <w:jc w:val="both"/>
              <w:rPr>
                <w:rFonts w:ascii="Arial" w:hAnsi="Arial" w:cs="Arial"/>
                <w:iCs/>
                <w:sz w:val="16"/>
                <w:szCs w:val="16"/>
              </w:rPr>
            </w:pPr>
            <w:r w:rsidRPr="00DC7540">
              <w:rPr>
                <w:rFonts w:ascii="Arial" w:hAnsi="Arial" w:cs="Arial"/>
                <w:iCs/>
                <w:sz w:val="16"/>
                <w:szCs w:val="16"/>
              </w:rPr>
              <w:t>Dec. 13.105</w:t>
            </w:r>
          </w:p>
        </w:tc>
        <w:tc>
          <w:tcPr>
            <w:tcW w:w="950" w:type="pct"/>
          </w:tcPr>
          <w:p w14:paraId="56C0FF97" w14:textId="77777777" w:rsidR="00ED35A3" w:rsidRDefault="00ED35A3" w:rsidP="00645A0E">
            <w:pPr>
              <w:spacing w:before="40" w:after="40"/>
              <w:ind w:left="57" w:right="57"/>
              <w:jc w:val="both"/>
              <w:rPr>
                <w:rFonts w:ascii="Arial" w:hAnsi="Arial" w:cs="Arial"/>
                <w:i/>
                <w:iCs/>
                <w:sz w:val="16"/>
                <w:szCs w:val="16"/>
              </w:rPr>
            </w:pPr>
            <w:r w:rsidRPr="00DC7540">
              <w:rPr>
                <w:rFonts w:ascii="Arial" w:hAnsi="Arial" w:cs="Arial"/>
                <w:i/>
                <w:iCs/>
                <w:sz w:val="16"/>
                <w:szCs w:val="16"/>
              </w:rPr>
              <w:t xml:space="preserve">The Scientific Council should: </w:t>
            </w:r>
          </w:p>
          <w:p w14:paraId="451A3153" w14:textId="77777777" w:rsidR="00ED35A3" w:rsidRPr="00FD3E93" w:rsidRDefault="00ED35A3" w:rsidP="00645A0E">
            <w:pPr>
              <w:spacing w:before="40" w:after="40"/>
              <w:ind w:left="57" w:right="57"/>
              <w:jc w:val="both"/>
              <w:rPr>
                <w:rFonts w:ascii="Arial" w:hAnsi="Arial" w:cs="Arial"/>
                <w:i/>
                <w:iCs/>
                <w:sz w:val="16"/>
                <w:szCs w:val="16"/>
              </w:rPr>
            </w:pPr>
            <w:r w:rsidRPr="00DC7540">
              <w:rPr>
                <w:rFonts w:ascii="Arial" w:hAnsi="Arial" w:cs="Arial"/>
                <w:i/>
                <w:iCs/>
                <w:sz w:val="16"/>
                <w:szCs w:val="16"/>
              </w:rPr>
              <w:t xml:space="preserve">a) invite newly appointed </w:t>
            </w:r>
            <w:proofErr w:type="spellStart"/>
            <w:r w:rsidRPr="00DC7540">
              <w:rPr>
                <w:rFonts w:ascii="Arial" w:hAnsi="Arial" w:cs="Arial"/>
                <w:i/>
                <w:iCs/>
                <w:sz w:val="16"/>
                <w:szCs w:val="16"/>
              </w:rPr>
              <w:t>Councillors</w:t>
            </w:r>
            <w:proofErr w:type="spellEnd"/>
            <w:r w:rsidRPr="00DC7540">
              <w:rPr>
                <w:rFonts w:ascii="Arial" w:hAnsi="Arial" w:cs="Arial"/>
                <w:i/>
                <w:iCs/>
                <w:sz w:val="16"/>
                <w:szCs w:val="16"/>
              </w:rPr>
              <w:t xml:space="preserve"> that have relevant expertise to engage in the Expert Working Group on Animal Culture and Social Complexity</w:t>
            </w:r>
          </w:p>
        </w:tc>
        <w:tc>
          <w:tcPr>
            <w:tcW w:w="653" w:type="pct"/>
          </w:tcPr>
          <w:p w14:paraId="18E32575" w14:textId="77777777" w:rsidR="00ED35A3" w:rsidRPr="00FD3E93" w:rsidRDefault="00ED35A3" w:rsidP="00645A0E">
            <w:pPr>
              <w:spacing w:before="40" w:after="40"/>
              <w:ind w:left="57" w:right="57"/>
              <w:jc w:val="both"/>
              <w:rPr>
                <w:rFonts w:ascii="Arial" w:hAnsi="Arial" w:cs="Arial"/>
                <w:sz w:val="16"/>
                <w:szCs w:val="16"/>
              </w:rPr>
            </w:pPr>
          </w:p>
        </w:tc>
        <w:tc>
          <w:tcPr>
            <w:tcW w:w="504" w:type="pct"/>
          </w:tcPr>
          <w:p w14:paraId="5D20A6FC" w14:textId="77777777" w:rsidR="00ED35A3" w:rsidRPr="00FD3E93" w:rsidRDefault="00ED35A3" w:rsidP="00645A0E">
            <w:pPr>
              <w:spacing w:before="40" w:after="40"/>
              <w:ind w:left="57" w:right="57"/>
              <w:jc w:val="both"/>
              <w:rPr>
                <w:rFonts w:ascii="Arial" w:hAnsi="Arial" w:cs="Arial"/>
                <w:sz w:val="16"/>
                <w:szCs w:val="16"/>
              </w:rPr>
            </w:pPr>
            <w:r w:rsidRPr="00DC7540">
              <w:rPr>
                <w:rFonts w:ascii="Arial" w:hAnsi="Arial" w:cs="Arial"/>
                <w:sz w:val="16"/>
                <w:szCs w:val="16"/>
              </w:rPr>
              <w:t>Newly appointed Councilors with relevant expertise engage in the WG</w:t>
            </w:r>
          </w:p>
        </w:tc>
        <w:tc>
          <w:tcPr>
            <w:tcW w:w="445" w:type="pct"/>
          </w:tcPr>
          <w:p w14:paraId="48B2F534" w14:textId="77777777" w:rsidR="00ED35A3" w:rsidRPr="00FD3E93" w:rsidRDefault="00ED35A3" w:rsidP="00645A0E">
            <w:pPr>
              <w:spacing w:before="40" w:after="40"/>
              <w:ind w:left="57" w:right="57"/>
              <w:jc w:val="both"/>
              <w:rPr>
                <w:rFonts w:ascii="Arial" w:hAnsi="Arial" w:cs="Arial"/>
                <w:sz w:val="16"/>
                <w:szCs w:val="16"/>
              </w:rPr>
            </w:pPr>
            <w:r w:rsidRPr="00DC7540">
              <w:rPr>
                <w:rFonts w:ascii="Arial" w:hAnsi="Arial" w:cs="Arial"/>
                <w:sz w:val="16"/>
                <w:szCs w:val="16"/>
              </w:rPr>
              <w:t>Prior to ScC-SC5</w:t>
            </w:r>
          </w:p>
        </w:tc>
        <w:tc>
          <w:tcPr>
            <w:tcW w:w="445" w:type="pct"/>
          </w:tcPr>
          <w:p w14:paraId="147595B3" w14:textId="77777777" w:rsidR="00ED35A3" w:rsidRPr="00FD3E93" w:rsidRDefault="00ED35A3" w:rsidP="00645A0E">
            <w:pPr>
              <w:spacing w:before="40" w:after="40"/>
              <w:ind w:left="57" w:right="57"/>
              <w:jc w:val="both"/>
              <w:rPr>
                <w:rFonts w:ascii="Arial" w:hAnsi="Arial" w:cs="Arial"/>
                <w:sz w:val="16"/>
                <w:szCs w:val="16"/>
              </w:rPr>
            </w:pPr>
            <w:r w:rsidRPr="00DC7540">
              <w:rPr>
                <w:rFonts w:ascii="Arial" w:hAnsi="Arial" w:cs="Arial"/>
                <w:sz w:val="16"/>
                <w:szCs w:val="16"/>
              </w:rPr>
              <w:t>Philippa Brakes (Chair) (</w:t>
            </w:r>
            <w:proofErr w:type="gramStart"/>
            <w:r w:rsidRPr="00DC7540">
              <w:rPr>
                <w:rFonts w:ascii="Arial" w:hAnsi="Arial" w:cs="Arial"/>
                <w:sz w:val="16"/>
                <w:szCs w:val="16"/>
              </w:rPr>
              <w:t>supports  Giuseppe</w:t>
            </w:r>
            <w:proofErr w:type="gramEnd"/>
            <w:r w:rsidRPr="00DC7540">
              <w:rPr>
                <w:rFonts w:ascii="Arial" w:hAnsi="Arial" w:cs="Arial"/>
                <w:sz w:val="16"/>
                <w:szCs w:val="16"/>
              </w:rPr>
              <w:t xml:space="preserve"> </w:t>
            </w:r>
            <w:proofErr w:type="spellStart"/>
            <w:r w:rsidRPr="00DC7540">
              <w:rPr>
                <w:rFonts w:ascii="Arial" w:hAnsi="Arial" w:cs="Arial"/>
                <w:sz w:val="16"/>
                <w:szCs w:val="16"/>
              </w:rPr>
              <w:t>Notarbartolo</w:t>
            </w:r>
            <w:proofErr w:type="spellEnd"/>
            <w:r w:rsidRPr="00DC7540">
              <w:rPr>
                <w:rFonts w:ascii="Arial" w:hAnsi="Arial" w:cs="Arial"/>
                <w:sz w:val="16"/>
                <w:szCs w:val="16"/>
              </w:rPr>
              <w:t xml:space="preserve"> di </w:t>
            </w:r>
            <w:proofErr w:type="spellStart"/>
            <w:r w:rsidRPr="00DC7540">
              <w:rPr>
                <w:rFonts w:ascii="Arial" w:hAnsi="Arial" w:cs="Arial"/>
                <w:sz w:val="16"/>
                <w:szCs w:val="16"/>
              </w:rPr>
              <w:t>Sciara</w:t>
            </w:r>
            <w:proofErr w:type="spellEnd"/>
            <w:r w:rsidRPr="00DC7540">
              <w:rPr>
                <w:rFonts w:ascii="Arial" w:hAnsi="Arial" w:cs="Arial"/>
                <w:sz w:val="16"/>
                <w:szCs w:val="16"/>
              </w:rPr>
              <w:t>)</w:t>
            </w:r>
          </w:p>
        </w:tc>
        <w:tc>
          <w:tcPr>
            <w:tcW w:w="445" w:type="pct"/>
          </w:tcPr>
          <w:p w14:paraId="7DFCA447" w14:textId="77777777" w:rsidR="00ED35A3" w:rsidRPr="00DC7540" w:rsidRDefault="00ED35A3" w:rsidP="00645A0E">
            <w:pPr>
              <w:spacing w:before="40" w:after="40"/>
              <w:ind w:left="57" w:right="57"/>
              <w:jc w:val="both"/>
              <w:rPr>
                <w:rFonts w:ascii="Arial" w:hAnsi="Arial" w:cs="Arial"/>
                <w:sz w:val="16"/>
                <w:szCs w:val="16"/>
                <w:lang w:val="de-DE"/>
              </w:rPr>
            </w:pPr>
            <w:r w:rsidRPr="00DC7540">
              <w:rPr>
                <w:rFonts w:ascii="Arial" w:hAnsi="Arial" w:cs="Arial"/>
                <w:sz w:val="16"/>
                <w:szCs w:val="16"/>
                <w:lang w:val="de-DE"/>
              </w:rPr>
              <w:t>Culture Expert Group</w:t>
            </w:r>
          </w:p>
          <w:p w14:paraId="60373718" w14:textId="77777777" w:rsidR="00ED35A3" w:rsidRPr="00DC7540" w:rsidRDefault="00ED35A3" w:rsidP="00645A0E">
            <w:pPr>
              <w:spacing w:before="40" w:after="40"/>
              <w:ind w:left="57" w:right="57"/>
              <w:jc w:val="both"/>
              <w:rPr>
                <w:rFonts w:ascii="Arial" w:hAnsi="Arial" w:cs="Arial"/>
                <w:sz w:val="16"/>
                <w:szCs w:val="16"/>
                <w:lang w:val="de-DE"/>
              </w:rPr>
            </w:pPr>
            <w:r w:rsidRPr="00DC7540">
              <w:rPr>
                <w:rFonts w:ascii="Arial" w:hAnsi="Arial" w:cs="Arial"/>
                <w:sz w:val="16"/>
                <w:szCs w:val="16"/>
                <w:lang w:val="de-DE"/>
              </w:rPr>
              <w:t>(Sec FP: Heidrun Frisch-Nwakanma)</w:t>
            </w:r>
          </w:p>
        </w:tc>
        <w:tc>
          <w:tcPr>
            <w:tcW w:w="357" w:type="pct"/>
            <w:shd w:val="clear" w:color="auto" w:fill="auto"/>
          </w:tcPr>
          <w:p w14:paraId="414984F0" w14:textId="77777777" w:rsidR="00ED35A3" w:rsidRPr="00DC7540" w:rsidRDefault="00ED35A3" w:rsidP="00645A0E">
            <w:pPr>
              <w:spacing w:before="40" w:after="40"/>
              <w:ind w:left="57" w:right="57"/>
              <w:jc w:val="both"/>
              <w:rPr>
                <w:rFonts w:ascii="Arial" w:hAnsi="Arial" w:cs="Arial"/>
                <w:sz w:val="16"/>
                <w:szCs w:val="16"/>
                <w:lang w:val="de-DE"/>
              </w:rPr>
            </w:pPr>
            <w:r w:rsidRPr="00DC7540">
              <w:rPr>
                <w:rFonts w:ascii="Arial" w:hAnsi="Arial" w:cs="Arial"/>
                <w:sz w:val="16"/>
                <w:szCs w:val="16"/>
                <w:lang w:val="de-DE"/>
              </w:rPr>
              <w:t>High</w:t>
            </w:r>
          </w:p>
        </w:tc>
        <w:tc>
          <w:tcPr>
            <w:tcW w:w="356" w:type="pct"/>
          </w:tcPr>
          <w:p w14:paraId="3C7DB046" w14:textId="77777777" w:rsidR="00ED35A3" w:rsidRPr="00DC7540" w:rsidRDefault="00ED35A3" w:rsidP="00645A0E">
            <w:pPr>
              <w:spacing w:before="40" w:after="40"/>
              <w:ind w:left="57" w:right="57"/>
              <w:jc w:val="both"/>
              <w:rPr>
                <w:rFonts w:ascii="Arial" w:hAnsi="Arial" w:cs="Arial"/>
                <w:sz w:val="16"/>
                <w:szCs w:val="16"/>
                <w:lang w:val="de-DE"/>
              </w:rPr>
            </w:pPr>
            <w:r w:rsidRPr="00DC7540">
              <w:rPr>
                <w:rFonts w:ascii="Arial" w:hAnsi="Arial" w:cs="Arial"/>
                <w:sz w:val="16"/>
                <w:szCs w:val="16"/>
                <w:lang w:val="de-DE"/>
              </w:rPr>
              <w:t>ScC-SC5</w:t>
            </w:r>
          </w:p>
        </w:tc>
        <w:tc>
          <w:tcPr>
            <w:tcW w:w="455" w:type="pct"/>
          </w:tcPr>
          <w:p w14:paraId="3CE0330A" w14:textId="77777777" w:rsidR="00ED35A3" w:rsidRPr="00DC7540" w:rsidRDefault="00ED35A3" w:rsidP="00645A0E">
            <w:pPr>
              <w:spacing w:before="40" w:after="40"/>
              <w:ind w:left="57" w:right="57"/>
              <w:jc w:val="both"/>
              <w:rPr>
                <w:rFonts w:ascii="Arial" w:hAnsi="Arial" w:cs="Arial"/>
                <w:sz w:val="16"/>
                <w:szCs w:val="16"/>
                <w:lang w:val="de-DE"/>
              </w:rPr>
            </w:pPr>
          </w:p>
        </w:tc>
      </w:tr>
      <w:tr w:rsidR="00ED35A3" w:rsidRPr="00DC7540" w14:paraId="38014E07" w14:textId="77777777" w:rsidTr="00C748F0">
        <w:trPr>
          <w:trHeight w:val="171"/>
        </w:trPr>
        <w:tc>
          <w:tcPr>
            <w:tcW w:w="390" w:type="pct"/>
          </w:tcPr>
          <w:p w14:paraId="6DC1C491" w14:textId="77777777" w:rsidR="00ED35A3" w:rsidRPr="00DC7540" w:rsidRDefault="00ED35A3" w:rsidP="00645A0E">
            <w:pPr>
              <w:spacing w:before="40" w:after="40"/>
              <w:ind w:left="57" w:right="57"/>
              <w:jc w:val="both"/>
              <w:rPr>
                <w:rFonts w:ascii="Arial" w:hAnsi="Arial" w:cs="Arial"/>
                <w:iCs/>
                <w:sz w:val="16"/>
                <w:szCs w:val="16"/>
              </w:rPr>
            </w:pPr>
            <w:r w:rsidRPr="00DC7540">
              <w:rPr>
                <w:rFonts w:ascii="Arial" w:hAnsi="Arial" w:cs="Arial"/>
                <w:iCs/>
                <w:sz w:val="16"/>
                <w:szCs w:val="16"/>
              </w:rPr>
              <w:t>Dec. 13.105</w:t>
            </w:r>
          </w:p>
        </w:tc>
        <w:tc>
          <w:tcPr>
            <w:tcW w:w="950" w:type="pct"/>
          </w:tcPr>
          <w:p w14:paraId="3D9EF134" w14:textId="77777777" w:rsidR="00ED35A3" w:rsidRPr="00FD3E93" w:rsidRDefault="00ED35A3" w:rsidP="00645A0E">
            <w:pPr>
              <w:spacing w:before="40" w:after="40"/>
              <w:ind w:left="57" w:right="57"/>
              <w:jc w:val="both"/>
              <w:rPr>
                <w:rFonts w:ascii="Arial" w:hAnsi="Arial" w:cs="Arial"/>
                <w:i/>
                <w:iCs/>
                <w:sz w:val="16"/>
                <w:szCs w:val="16"/>
              </w:rPr>
            </w:pPr>
            <w:r w:rsidRPr="00DC7540">
              <w:rPr>
                <w:rFonts w:ascii="Arial" w:hAnsi="Arial" w:cs="Arial"/>
                <w:i/>
                <w:iCs/>
                <w:sz w:val="16"/>
                <w:szCs w:val="16"/>
              </w:rPr>
              <w:t>b) consider the outputs of the Expert Working Group on Animal Culture and Social Complexity and make recommendations to COP14, based on its findings</w:t>
            </w:r>
          </w:p>
        </w:tc>
        <w:tc>
          <w:tcPr>
            <w:tcW w:w="653" w:type="pct"/>
          </w:tcPr>
          <w:p w14:paraId="15982931" w14:textId="77777777" w:rsidR="00ED35A3" w:rsidRPr="00FD3E93" w:rsidRDefault="00ED35A3" w:rsidP="00645A0E">
            <w:pPr>
              <w:spacing w:before="40" w:after="40"/>
              <w:ind w:left="57" w:right="57"/>
              <w:jc w:val="both"/>
              <w:rPr>
                <w:rFonts w:ascii="Arial" w:hAnsi="Arial" w:cs="Arial"/>
                <w:iCs/>
                <w:sz w:val="16"/>
                <w:szCs w:val="16"/>
              </w:rPr>
            </w:pPr>
          </w:p>
        </w:tc>
        <w:tc>
          <w:tcPr>
            <w:tcW w:w="504" w:type="pct"/>
          </w:tcPr>
          <w:p w14:paraId="0970F35A" w14:textId="77777777" w:rsidR="00ED35A3" w:rsidRPr="00FD3E93" w:rsidRDefault="00ED35A3" w:rsidP="00645A0E">
            <w:pPr>
              <w:spacing w:before="40" w:after="40"/>
              <w:ind w:left="57" w:right="57"/>
              <w:jc w:val="both"/>
              <w:rPr>
                <w:rFonts w:ascii="Arial" w:hAnsi="Arial" w:cs="Arial"/>
                <w:iCs/>
                <w:sz w:val="16"/>
                <w:szCs w:val="16"/>
              </w:rPr>
            </w:pPr>
          </w:p>
        </w:tc>
        <w:tc>
          <w:tcPr>
            <w:tcW w:w="445" w:type="pct"/>
          </w:tcPr>
          <w:p w14:paraId="4D348029" w14:textId="77777777" w:rsidR="00ED35A3" w:rsidRPr="00FD3E93" w:rsidRDefault="00ED35A3" w:rsidP="00645A0E">
            <w:pPr>
              <w:spacing w:before="40" w:after="40"/>
              <w:ind w:left="57" w:right="57"/>
              <w:jc w:val="both"/>
              <w:rPr>
                <w:rFonts w:ascii="Arial" w:hAnsi="Arial" w:cs="Arial"/>
                <w:iCs/>
                <w:sz w:val="16"/>
                <w:szCs w:val="16"/>
              </w:rPr>
            </w:pPr>
            <w:r w:rsidRPr="00DC7540">
              <w:rPr>
                <w:rFonts w:ascii="Arial" w:hAnsi="Arial" w:cs="Arial"/>
                <w:iCs/>
                <w:sz w:val="16"/>
                <w:szCs w:val="16"/>
              </w:rPr>
              <w:t>ScC-SC6</w:t>
            </w:r>
          </w:p>
        </w:tc>
        <w:tc>
          <w:tcPr>
            <w:tcW w:w="445" w:type="pct"/>
          </w:tcPr>
          <w:p w14:paraId="72259522" w14:textId="77777777" w:rsidR="00ED35A3" w:rsidRPr="00FD3E93" w:rsidRDefault="00ED35A3" w:rsidP="00645A0E">
            <w:pPr>
              <w:spacing w:before="40" w:after="40"/>
              <w:ind w:left="57" w:right="57"/>
              <w:jc w:val="both"/>
              <w:rPr>
                <w:rFonts w:ascii="Arial" w:hAnsi="Arial" w:cs="Arial"/>
                <w:iCs/>
                <w:sz w:val="16"/>
                <w:szCs w:val="16"/>
              </w:rPr>
            </w:pPr>
            <w:r w:rsidRPr="00DC7540">
              <w:rPr>
                <w:rFonts w:ascii="Arial" w:hAnsi="Arial" w:cs="Arial"/>
                <w:iCs/>
                <w:sz w:val="16"/>
                <w:szCs w:val="16"/>
              </w:rPr>
              <w:t>Philippa Brakes (Chair) (</w:t>
            </w:r>
            <w:proofErr w:type="gramStart"/>
            <w:r w:rsidRPr="00DC7540">
              <w:rPr>
                <w:rFonts w:ascii="Arial" w:hAnsi="Arial" w:cs="Arial"/>
                <w:iCs/>
                <w:sz w:val="16"/>
                <w:szCs w:val="16"/>
              </w:rPr>
              <w:t>supports  Giuseppe</w:t>
            </w:r>
            <w:proofErr w:type="gramEnd"/>
            <w:r w:rsidRPr="00DC7540">
              <w:rPr>
                <w:rFonts w:ascii="Arial" w:hAnsi="Arial" w:cs="Arial"/>
                <w:iCs/>
                <w:sz w:val="16"/>
                <w:szCs w:val="16"/>
              </w:rPr>
              <w:t xml:space="preserve"> </w:t>
            </w:r>
            <w:proofErr w:type="spellStart"/>
            <w:r w:rsidRPr="00DC7540">
              <w:rPr>
                <w:rFonts w:ascii="Arial" w:hAnsi="Arial" w:cs="Arial"/>
                <w:iCs/>
                <w:sz w:val="16"/>
                <w:szCs w:val="16"/>
              </w:rPr>
              <w:t>Notarbartolo</w:t>
            </w:r>
            <w:proofErr w:type="spellEnd"/>
            <w:r w:rsidRPr="00DC7540">
              <w:rPr>
                <w:rFonts w:ascii="Arial" w:hAnsi="Arial" w:cs="Arial"/>
                <w:iCs/>
                <w:sz w:val="16"/>
                <w:szCs w:val="16"/>
              </w:rPr>
              <w:t xml:space="preserve"> di </w:t>
            </w:r>
            <w:proofErr w:type="spellStart"/>
            <w:r w:rsidRPr="00DC7540">
              <w:rPr>
                <w:rFonts w:ascii="Arial" w:hAnsi="Arial" w:cs="Arial"/>
                <w:iCs/>
                <w:sz w:val="16"/>
                <w:szCs w:val="16"/>
              </w:rPr>
              <w:t>Sciara</w:t>
            </w:r>
            <w:proofErr w:type="spellEnd"/>
            <w:r w:rsidRPr="00DC7540">
              <w:rPr>
                <w:rFonts w:ascii="Arial" w:hAnsi="Arial" w:cs="Arial"/>
                <w:iCs/>
                <w:sz w:val="16"/>
                <w:szCs w:val="16"/>
              </w:rPr>
              <w:t>)</w:t>
            </w:r>
          </w:p>
        </w:tc>
        <w:tc>
          <w:tcPr>
            <w:tcW w:w="445" w:type="pct"/>
          </w:tcPr>
          <w:p w14:paraId="26D73D4D" w14:textId="77777777" w:rsidR="00ED35A3" w:rsidRPr="00DC7540" w:rsidRDefault="00ED35A3" w:rsidP="00645A0E">
            <w:pPr>
              <w:spacing w:before="40" w:after="40"/>
              <w:ind w:left="57" w:right="57"/>
              <w:jc w:val="both"/>
              <w:rPr>
                <w:rFonts w:ascii="Arial" w:hAnsi="Arial" w:cs="Arial"/>
                <w:iCs/>
                <w:sz w:val="16"/>
                <w:szCs w:val="16"/>
                <w:lang w:val="de-DE"/>
              </w:rPr>
            </w:pPr>
            <w:r w:rsidRPr="00DC7540">
              <w:rPr>
                <w:rFonts w:ascii="Arial" w:hAnsi="Arial" w:cs="Arial"/>
                <w:iCs/>
                <w:sz w:val="16"/>
                <w:szCs w:val="16"/>
                <w:lang w:val="de-DE"/>
              </w:rPr>
              <w:t>Culture Expert Group</w:t>
            </w:r>
          </w:p>
          <w:p w14:paraId="2A5787DE" w14:textId="77777777" w:rsidR="00ED35A3" w:rsidRPr="00DC7540" w:rsidRDefault="00ED35A3" w:rsidP="00645A0E">
            <w:pPr>
              <w:spacing w:before="40" w:after="40"/>
              <w:ind w:left="57" w:right="57"/>
              <w:jc w:val="both"/>
              <w:rPr>
                <w:rFonts w:ascii="Arial" w:hAnsi="Arial" w:cs="Arial"/>
                <w:iCs/>
                <w:sz w:val="16"/>
                <w:szCs w:val="16"/>
                <w:lang w:val="de-DE"/>
              </w:rPr>
            </w:pPr>
            <w:r w:rsidRPr="00DC7540">
              <w:rPr>
                <w:rFonts w:ascii="Arial" w:hAnsi="Arial" w:cs="Arial"/>
                <w:iCs/>
                <w:sz w:val="16"/>
                <w:szCs w:val="16"/>
                <w:lang w:val="de-DE"/>
              </w:rPr>
              <w:t>(Sec FP: Heidrun Frisch-Nwakanma)</w:t>
            </w:r>
          </w:p>
        </w:tc>
        <w:tc>
          <w:tcPr>
            <w:tcW w:w="357" w:type="pct"/>
            <w:shd w:val="clear" w:color="auto" w:fill="auto"/>
          </w:tcPr>
          <w:p w14:paraId="7B0421C4" w14:textId="77777777" w:rsidR="00ED35A3" w:rsidRPr="00DC7540" w:rsidRDefault="00ED35A3" w:rsidP="00645A0E">
            <w:pPr>
              <w:spacing w:before="40" w:after="40"/>
              <w:ind w:left="57" w:right="57"/>
              <w:jc w:val="both"/>
              <w:rPr>
                <w:rFonts w:ascii="Arial" w:hAnsi="Arial" w:cs="Arial"/>
                <w:iCs/>
                <w:sz w:val="16"/>
                <w:szCs w:val="16"/>
                <w:lang w:val="de-DE"/>
              </w:rPr>
            </w:pPr>
            <w:r w:rsidRPr="00DC7540">
              <w:rPr>
                <w:rFonts w:ascii="Arial" w:hAnsi="Arial" w:cs="Arial"/>
                <w:iCs/>
                <w:sz w:val="16"/>
                <w:szCs w:val="16"/>
                <w:lang w:val="de-DE"/>
              </w:rPr>
              <w:t>High</w:t>
            </w:r>
          </w:p>
        </w:tc>
        <w:tc>
          <w:tcPr>
            <w:tcW w:w="356" w:type="pct"/>
          </w:tcPr>
          <w:p w14:paraId="68905F67" w14:textId="77777777" w:rsidR="00ED35A3" w:rsidRPr="00DC7540" w:rsidRDefault="00ED35A3" w:rsidP="00645A0E">
            <w:pPr>
              <w:spacing w:before="40" w:after="40"/>
              <w:ind w:left="57" w:right="57"/>
              <w:jc w:val="both"/>
              <w:rPr>
                <w:rFonts w:ascii="Arial" w:hAnsi="Arial" w:cs="Arial"/>
                <w:iCs/>
                <w:sz w:val="16"/>
                <w:szCs w:val="16"/>
                <w:lang w:val="de-DE"/>
              </w:rPr>
            </w:pPr>
            <w:r w:rsidRPr="00DC7540">
              <w:rPr>
                <w:rFonts w:ascii="Arial" w:hAnsi="Arial" w:cs="Arial"/>
                <w:iCs/>
                <w:sz w:val="16"/>
                <w:szCs w:val="16"/>
                <w:lang w:val="de-DE"/>
              </w:rPr>
              <w:t>ScC-SC6</w:t>
            </w:r>
          </w:p>
        </w:tc>
        <w:tc>
          <w:tcPr>
            <w:tcW w:w="455" w:type="pct"/>
          </w:tcPr>
          <w:p w14:paraId="05A8CE5C" w14:textId="77777777" w:rsidR="00ED35A3" w:rsidRPr="00DC7540" w:rsidRDefault="00ED35A3" w:rsidP="00645A0E">
            <w:pPr>
              <w:spacing w:before="40" w:after="40"/>
              <w:ind w:left="57" w:right="57"/>
              <w:jc w:val="both"/>
              <w:rPr>
                <w:rFonts w:ascii="Arial" w:hAnsi="Arial" w:cs="Arial"/>
                <w:i/>
                <w:sz w:val="16"/>
                <w:szCs w:val="16"/>
                <w:lang w:val="de-DE"/>
              </w:rPr>
            </w:pPr>
          </w:p>
        </w:tc>
      </w:tr>
      <w:tr w:rsidR="00ED35A3" w:rsidRPr="00DC7540" w14:paraId="20CB8E92" w14:textId="77777777" w:rsidTr="00C748F0">
        <w:trPr>
          <w:trHeight w:val="171"/>
        </w:trPr>
        <w:tc>
          <w:tcPr>
            <w:tcW w:w="5000" w:type="pct"/>
            <w:gridSpan w:val="10"/>
            <w:shd w:val="clear" w:color="auto" w:fill="B4C6E7" w:themeFill="accent1" w:themeFillTint="66"/>
          </w:tcPr>
          <w:p w14:paraId="251B3BA2" w14:textId="77777777" w:rsidR="00ED35A3" w:rsidRPr="00DC7540" w:rsidRDefault="00ED35A3" w:rsidP="00645A0E">
            <w:pPr>
              <w:spacing w:before="60" w:after="60"/>
              <w:ind w:left="58" w:right="58"/>
              <w:jc w:val="both"/>
              <w:rPr>
                <w:rFonts w:ascii="Arial" w:hAnsi="Arial" w:cs="Arial"/>
                <w:i/>
                <w:sz w:val="16"/>
                <w:szCs w:val="16"/>
                <w:lang w:val="de-DE"/>
              </w:rPr>
            </w:pPr>
            <w:r w:rsidRPr="00F70AEE">
              <w:rPr>
                <w:rFonts w:ascii="Arial" w:hAnsi="Arial" w:cs="Arial"/>
                <w:b/>
                <w:bCs/>
                <w:iCs/>
                <w:sz w:val="16"/>
                <w:szCs w:val="16"/>
              </w:rPr>
              <w:t>COMMUNITY PART</w:t>
            </w:r>
            <w:r>
              <w:rPr>
                <w:rFonts w:ascii="Arial" w:hAnsi="Arial" w:cs="Arial"/>
                <w:b/>
                <w:bCs/>
                <w:iCs/>
                <w:sz w:val="16"/>
                <w:szCs w:val="16"/>
              </w:rPr>
              <w:t>I</w:t>
            </w:r>
            <w:r w:rsidRPr="00F70AEE">
              <w:rPr>
                <w:rFonts w:ascii="Arial" w:hAnsi="Arial" w:cs="Arial"/>
                <w:b/>
                <w:bCs/>
                <w:iCs/>
                <w:sz w:val="16"/>
                <w:szCs w:val="16"/>
              </w:rPr>
              <w:t>CIPATION AND LIVELIHOODS</w:t>
            </w:r>
          </w:p>
        </w:tc>
      </w:tr>
      <w:tr w:rsidR="00ED35A3" w:rsidRPr="00723558" w14:paraId="1DAC272D" w14:textId="77777777" w:rsidTr="00C748F0">
        <w:trPr>
          <w:trHeight w:val="171"/>
        </w:trPr>
        <w:tc>
          <w:tcPr>
            <w:tcW w:w="390" w:type="pct"/>
          </w:tcPr>
          <w:p w14:paraId="3C292CEA" w14:textId="77777777" w:rsidR="00ED35A3" w:rsidRPr="004D6F6C" w:rsidRDefault="00ED35A3" w:rsidP="00645A0E">
            <w:pPr>
              <w:spacing w:before="40" w:after="40"/>
              <w:ind w:left="57" w:right="57"/>
              <w:jc w:val="both"/>
              <w:rPr>
                <w:rFonts w:ascii="Arial" w:hAnsi="Arial" w:cs="Arial"/>
                <w:iCs/>
                <w:sz w:val="16"/>
                <w:szCs w:val="16"/>
                <w:lang w:val="de-DE"/>
              </w:rPr>
            </w:pPr>
            <w:r w:rsidRPr="004D6F6C">
              <w:rPr>
                <w:rFonts w:ascii="Arial" w:hAnsi="Arial" w:cs="Arial"/>
                <w:iCs/>
                <w:sz w:val="16"/>
                <w:szCs w:val="16"/>
              </w:rPr>
              <w:t>Dec.13.121</w:t>
            </w:r>
          </w:p>
        </w:tc>
        <w:tc>
          <w:tcPr>
            <w:tcW w:w="950" w:type="pct"/>
            <w:tcBorders>
              <w:bottom w:val="single" w:sz="4" w:space="0" w:color="auto"/>
            </w:tcBorders>
          </w:tcPr>
          <w:p w14:paraId="12ACD77D" w14:textId="77777777" w:rsidR="00ED35A3" w:rsidRPr="00723558" w:rsidRDefault="00ED35A3" w:rsidP="00645A0E">
            <w:pPr>
              <w:spacing w:before="40" w:after="40"/>
              <w:ind w:left="57" w:right="57"/>
              <w:jc w:val="both"/>
              <w:rPr>
                <w:rFonts w:ascii="Arial" w:hAnsi="Arial" w:cs="Arial"/>
                <w:i/>
                <w:iCs/>
                <w:sz w:val="16"/>
                <w:szCs w:val="16"/>
              </w:rPr>
            </w:pPr>
            <w:r w:rsidRPr="00723558">
              <w:rPr>
                <w:rFonts w:ascii="Arial" w:hAnsi="Arial" w:cs="Arial"/>
                <w:i/>
                <w:iCs/>
                <w:sz w:val="16"/>
                <w:szCs w:val="16"/>
              </w:rPr>
              <w:t>The Scientific Council is requested, subject to availability of resources, to review and provide recommendations on the compilation and the analysis referred to in Decision 13.119 paragraphs (a) and (b).</w:t>
            </w:r>
          </w:p>
        </w:tc>
        <w:tc>
          <w:tcPr>
            <w:tcW w:w="653" w:type="pct"/>
          </w:tcPr>
          <w:p w14:paraId="0BD39F05" w14:textId="77777777" w:rsidR="00ED35A3" w:rsidRPr="00723558" w:rsidRDefault="00ED35A3" w:rsidP="00645A0E">
            <w:pPr>
              <w:spacing w:before="40" w:after="40"/>
              <w:ind w:left="57" w:right="57"/>
              <w:jc w:val="both"/>
              <w:rPr>
                <w:rFonts w:ascii="Arial" w:hAnsi="Arial" w:cs="Arial"/>
                <w:sz w:val="16"/>
                <w:szCs w:val="16"/>
              </w:rPr>
            </w:pPr>
            <w:r w:rsidRPr="00723558">
              <w:rPr>
                <w:rFonts w:ascii="Arial" w:hAnsi="Arial" w:cs="Arial"/>
                <w:sz w:val="16"/>
                <w:szCs w:val="16"/>
              </w:rPr>
              <w:t>As per COP mandate.</w:t>
            </w:r>
          </w:p>
        </w:tc>
        <w:tc>
          <w:tcPr>
            <w:tcW w:w="504" w:type="pct"/>
          </w:tcPr>
          <w:p w14:paraId="508836AB" w14:textId="77777777" w:rsidR="00ED35A3" w:rsidRPr="00723558" w:rsidRDefault="00ED35A3" w:rsidP="00645A0E">
            <w:pPr>
              <w:spacing w:before="40" w:after="40"/>
              <w:ind w:left="57" w:right="57"/>
              <w:jc w:val="both"/>
              <w:rPr>
                <w:rFonts w:ascii="Arial" w:hAnsi="Arial" w:cs="Arial"/>
                <w:sz w:val="16"/>
                <w:szCs w:val="16"/>
              </w:rPr>
            </w:pPr>
            <w:proofErr w:type="spellStart"/>
            <w:r w:rsidRPr="00723558">
              <w:rPr>
                <w:rFonts w:ascii="Arial" w:hAnsi="Arial" w:cs="Arial"/>
                <w:sz w:val="16"/>
                <w:szCs w:val="16"/>
              </w:rPr>
              <w:t>Recommenda-tions</w:t>
            </w:r>
            <w:proofErr w:type="spellEnd"/>
            <w:r w:rsidRPr="00723558">
              <w:rPr>
                <w:rFonts w:ascii="Arial" w:hAnsi="Arial" w:cs="Arial"/>
                <w:sz w:val="16"/>
                <w:szCs w:val="16"/>
              </w:rPr>
              <w:t xml:space="preserve"> provided</w:t>
            </w:r>
          </w:p>
        </w:tc>
        <w:tc>
          <w:tcPr>
            <w:tcW w:w="445" w:type="pct"/>
          </w:tcPr>
          <w:p w14:paraId="14A60C46" w14:textId="77777777" w:rsidR="00ED35A3" w:rsidRPr="00723558" w:rsidRDefault="00ED35A3" w:rsidP="00645A0E">
            <w:pPr>
              <w:spacing w:before="40" w:after="40"/>
              <w:ind w:left="57" w:right="57"/>
              <w:jc w:val="both"/>
              <w:rPr>
                <w:rFonts w:ascii="Arial" w:hAnsi="Arial" w:cs="Arial"/>
                <w:sz w:val="16"/>
                <w:szCs w:val="16"/>
              </w:rPr>
            </w:pPr>
          </w:p>
        </w:tc>
        <w:tc>
          <w:tcPr>
            <w:tcW w:w="445" w:type="pct"/>
          </w:tcPr>
          <w:p w14:paraId="41319E37" w14:textId="77777777" w:rsidR="00ED35A3" w:rsidRPr="00FD3E93" w:rsidRDefault="00ED35A3" w:rsidP="00645A0E">
            <w:pPr>
              <w:spacing w:before="40" w:after="40"/>
              <w:ind w:left="57" w:right="57"/>
              <w:jc w:val="both"/>
              <w:rPr>
                <w:rFonts w:ascii="Arial" w:hAnsi="Arial" w:cs="Arial"/>
                <w:sz w:val="16"/>
                <w:szCs w:val="16"/>
                <w:lang w:val="it-IT"/>
              </w:rPr>
            </w:pPr>
          </w:p>
        </w:tc>
        <w:tc>
          <w:tcPr>
            <w:tcW w:w="445" w:type="pct"/>
          </w:tcPr>
          <w:p w14:paraId="278F7415" w14:textId="77777777" w:rsidR="00ED35A3" w:rsidRPr="00FD3E93" w:rsidRDefault="00ED35A3" w:rsidP="00645A0E">
            <w:pPr>
              <w:spacing w:before="40" w:after="40"/>
              <w:ind w:left="57" w:right="57"/>
              <w:jc w:val="both"/>
              <w:rPr>
                <w:rFonts w:ascii="Arial" w:hAnsi="Arial" w:cs="Arial"/>
                <w:sz w:val="16"/>
                <w:szCs w:val="16"/>
                <w:lang w:val="it-IT"/>
              </w:rPr>
            </w:pPr>
            <w:r w:rsidRPr="00723558">
              <w:rPr>
                <w:rFonts w:ascii="Arial" w:hAnsi="Arial" w:cs="Arial"/>
                <w:sz w:val="16"/>
                <w:szCs w:val="16"/>
                <w:lang w:val="it-IT"/>
              </w:rPr>
              <w:t>Sec FP: Clara Nobbe</w:t>
            </w:r>
          </w:p>
        </w:tc>
        <w:tc>
          <w:tcPr>
            <w:tcW w:w="357" w:type="pct"/>
            <w:shd w:val="clear" w:color="auto" w:fill="auto"/>
          </w:tcPr>
          <w:p w14:paraId="456503C6" w14:textId="77777777" w:rsidR="00ED35A3" w:rsidRPr="00FD3E93" w:rsidRDefault="00ED35A3" w:rsidP="00645A0E">
            <w:pPr>
              <w:spacing w:before="40" w:after="40"/>
              <w:ind w:left="57" w:right="57"/>
              <w:jc w:val="both"/>
              <w:rPr>
                <w:rFonts w:ascii="Arial" w:hAnsi="Arial" w:cs="Arial"/>
                <w:sz w:val="16"/>
                <w:szCs w:val="16"/>
                <w:lang w:val="it-IT"/>
              </w:rPr>
            </w:pPr>
            <w:r w:rsidRPr="00723558">
              <w:rPr>
                <w:rFonts w:ascii="Arial" w:hAnsi="Arial" w:cs="Arial"/>
                <w:sz w:val="16"/>
                <w:szCs w:val="16"/>
                <w:lang w:val="it-IT"/>
              </w:rPr>
              <w:t>Medium</w:t>
            </w:r>
          </w:p>
        </w:tc>
        <w:tc>
          <w:tcPr>
            <w:tcW w:w="356" w:type="pct"/>
          </w:tcPr>
          <w:p w14:paraId="4F4E9AF8" w14:textId="77777777" w:rsidR="00ED35A3" w:rsidRPr="00723558" w:rsidRDefault="00ED35A3" w:rsidP="00645A0E">
            <w:pPr>
              <w:spacing w:before="40" w:after="40"/>
              <w:ind w:left="57" w:right="57"/>
              <w:jc w:val="both"/>
              <w:rPr>
                <w:rFonts w:ascii="Arial" w:hAnsi="Arial" w:cs="Arial"/>
                <w:sz w:val="16"/>
                <w:szCs w:val="16"/>
              </w:rPr>
            </w:pPr>
            <w:r w:rsidRPr="00723558">
              <w:rPr>
                <w:rFonts w:ascii="Arial" w:hAnsi="Arial" w:cs="Arial"/>
                <w:sz w:val="16"/>
                <w:szCs w:val="16"/>
              </w:rPr>
              <w:t>COP14</w:t>
            </w:r>
          </w:p>
        </w:tc>
        <w:tc>
          <w:tcPr>
            <w:tcW w:w="455" w:type="pct"/>
          </w:tcPr>
          <w:p w14:paraId="159C0658" w14:textId="0DB7F1F1" w:rsidR="00ED35A3" w:rsidRPr="00ED35A3" w:rsidRDefault="00ED35A3" w:rsidP="00645A0E">
            <w:pPr>
              <w:spacing w:before="40" w:after="40"/>
              <w:ind w:left="57" w:right="57"/>
              <w:jc w:val="both"/>
              <w:rPr>
                <w:rFonts w:ascii="Arial" w:hAnsi="Arial" w:cs="Arial"/>
                <w:iCs/>
                <w:sz w:val="16"/>
                <w:szCs w:val="16"/>
                <w:u w:val="single"/>
              </w:rPr>
            </w:pPr>
            <w:r w:rsidRPr="00ED35A3">
              <w:rPr>
                <w:rFonts w:ascii="Arial" w:hAnsi="Arial" w:cs="Arial"/>
                <w:iCs/>
                <w:sz w:val="16"/>
                <w:szCs w:val="16"/>
                <w:u w:val="single"/>
              </w:rPr>
              <w:t>The referred compilation and analysis are not available yet. The Secretariat will try to raise resources to complete the compilation and analysis</w:t>
            </w:r>
            <w:r w:rsidR="009E1074">
              <w:rPr>
                <w:rFonts w:ascii="Arial" w:hAnsi="Arial" w:cs="Arial"/>
                <w:iCs/>
                <w:sz w:val="16"/>
                <w:szCs w:val="16"/>
                <w:u w:val="single"/>
              </w:rPr>
              <w:t>.</w:t>
            </w:r>
          </w:p>
        </w:tc>
      </w:tr>
      <w:tr w:rsidR="00ED35A3" w:rsidRPr="00723558" w14:paraId="54A15DAC" w14:textId="77777777" w:rsidTr="00C748F0">
        <w:trPr>
          <w:trHeight w:val="171"/>
        </w:trPr>
        <w:tc>
          <w:tcPr>
            <w:tcW w:w="5000" w:type="pct"/>
            <w:gridSpan w:val="10"/>
            <w:shd w:val="clear" w:color="auto" w:fill="B4C6E7" w:themeFill="accent1" w:themeFillTint="66"/>
          </w:tcPr>
          <w:p w14:paraId="7067AE94" w14:textId="77777777" w:rsidR="00ED35A3" w:rsidRPr="00723558" w:rsidRDefault="00ED35A3" w:rsidP="00645A0E">
            <w:pPr>
              <w:spacing w:before="60" w:after="60"/>
              <w:ind w:left="58" w:right="58"/>
              <w:jc w:val="both"/>
              <w:rPr>
                <w:rFonts w:ascii="Arial" w:hAnsi="Arial" w:cs="Arial"/>
                <w:i/>
                <w:sz w:val="16"/>
                <w:szCs w:val="16"/>
              </w:rPr>
            </w:pPr>
            <w:bookmarkStart w:id="0" w:name="_Hlk70327139"/>
            <w:bookmarkStart w:id="1" w:name="_Hlk71104058"/>
            <w:r w:rsidRPr="00F70AEE">
              <w:rPr>
                <w:rFonts w:ascii="Arial" w:hAnsi="Arial" w:cs="Arial"/>
                <w:b/>
                <w:bCs/>
                <w:iCs/>
                <w:sz w:val="16"/>
                <w:szCs w:val="16"/>
              </w:rPr>
              <w:t>IMPACTS OF PLASTIC POLLUTION ON AQUATIC, TERRESTRIAL AND AVIAN SPECIES</w:t>
            </w:r>
          </w:p>
        </w:tc>
      </w:tr>
      <w:bookmarkEnd w:id="0"/>
      <w:tr w:rsidR="00ED35A3" w:rsidRPr="00723558" w14:paraId="79F20875" w14:textId="77777777" w:rsidTr="00C748F0">
        <w:trPr>
          <w:trHeight w:val="171"/>
        </w:trPr>
        <w:tc>
          <w:tcPr>
            <w:tcW w:w="390" w:type="pct"/>
          </w:tcPr>
          <w:p w14:paraId="4D937DB4" w14:textId="77777777" w:rsidR="00ED35A3" w:rsidRPr="007307FA" w:rsidRDefault="00ED35A3" w:rsidP="00645A0E">
            <w:pPr>
              <w:spacing w:before="40" w:after="40"/>
              <w:ind w:left="57" w:right="57"/>
              <w:jc w:val="both"/>
              <w:rPr>
                <w:rFonts w:ascii="Arial" w:hAnsi="Arial" w:cs="Arial"/>
                <w:iCs/>
                <w:sz w:val="16"/>
                <w:szCs w:val="16"/>
              </w:rPr>
            </w:pPr>
            <w:r w:rsidRPr="007307FA">
              <w:rPr>
                <w:rFonts w:ascii="Arial" w:hAnsi="Arial" w:cs="Arial"/>
                <w:iCs/>
                <w:sz w:val="16"/>
                <w:szCs w:val="16"/>
              </w:rPr>
              <w:t>Dec. 13.123</w:t>
            </w:r>
          </w:p>
        </w:tc>
        <w:tc>
          <w:tcPr>
            <w:tcW w:w="950" w:type="pct"/>
          </w:tcPr>
          <w:p w14:paraId="2E4A43A6" w14:textId="77777777" w:rsidR="00ED35A3" w:rsidRDefault="00ED35A3" w:rsidP="00645A0E">
            <w:pPr>
              <w:spacing w:before="40" w:after="40"/>
              <w:ind w:left="57" w:right="57"/>
              <w:jc w:val="both"/>
              <w:rPr>
                <w:rFonts w:ascii="Arial" w:hAnsi="Arial" w:cs="Arial"/>
                <w:i/>
                <w:iCs/>
                <w:sz w:val="16"/>
                <w:szCs w:val="16"/>
              </w:rPr>
            </w:pPr>
            <w:r w:rsidRPr="007307FA">
              <w:rPr>
                <w:rFonts w:ascii="Arial" w:hAnsi="Arial" w:cs="Arial"/>
                <w:i/>
                <w:iCs/>
                <w:sz w:val="16"/>
                <w:szCs w:val="16"/>
              </w:rPr>
              <w:t xml:space="preserve">The Scientific Council is requested, subject to the availability of resources, to: </w:t>
            </w:r>
          </w:p>
          <w:p w14:paraId="7212084D" w14:textId="77777777" w:rsidR="00ED35A3" w:rsidRPr="00723558" w:rsidRDefault="00ED35A3" w:rsidP="00645A0E">
            <w:pPr>
              <w:spacing w:before="40" w:after="40"/>
              <w:ind w:left="57" w:right="57"/>
              <w:jc w:val="both"/>
              <w:rPr>
                <w:rFonts w:ascii="Arial" w:hAnsi="Arial" w:cs="Arial"/>
                <w:i/>
                <w:iCs/>
                <w:sz w:val="16"/>
                <w:szCs w:val="16"/>
              </w:rPr>
            </w:pPr>
            <w:r w:rsidRPr="007307FA">
              <w:rPr>
                <w:rFonts w:ascii="Arial" w:hAnsi="Arial" w:cs="Arial"/>
                <w:i/>
                <w:iCs/>
                <w:sz w:val="16"/>
                <w:szCs w:val="16"/>
              </w:rPr>
              <w:t xml:space="preserve">a) develop a concise report summarizing the status of knowledge on the impact of plastic pollution on CMS-listed species that inhabit in terrestrial and freshwater </w:t>
            </w:r>
            <w:r w:rsidRPr="007307FA">
              <w:rPr>
                <w:rFonts w:ascii="Arial" w:hAnsi="Arial" w:cs="Arial"/>
                <w:i/>
                <w:iCs/>
                <w:sz w:val="16"/>
                <w:szCs w:val="16"/>
              </w:rPr>
              <w:lastRenderedPageBreak/>
              <w:t>ecosystems, and submit the report to the Conference of the Parties at its 14th meeting, as well as a summary of existing guidance on measures to address such threats;</w:t>
            </w:r>
          </w:p>
        </w:tc>
        <w:tc>
          <w:tcPr>
            <w:tcW w:w="653" w:type="pct"/>
          </w:tcPr>
          <w:p w14:paraId="38D55960" w14:textId="77777777" w:rsidR="00ED35A3" w:rsidRPr="00723558" w:rsidRDefault="00ED35A3" w:rsidP="00645A0E">
            <w:pPr>
              <w:spacing w:before="40" w:after="40"/>
              <w:ind w:left="57" w:right="57"/>
              <w:jc w:val="both"/>
              <w:rPr>
                <w:rFonts w:ascii="Arial" w:hAnsi="Arial" w:cs="Arial"/>
                <w:sz w:val="16"/>
                <w:szCs w:val="16"/>
              </w:rPr>
            </w:pPr>
            <w:r w:rsidRPr="00F67D9D">
              <w:rPr>
                <w:rFonts w:ascii="Arial" w:hAnsi="Arial" w:cs="Arial"/>
                <w:sz w:val="16"/>
                <w:szCs w:val="16"/>
              </w:rPr>
              <w:lastRenderedPageBreak/>
              <w:t xml:space="preserve">Develop a report on the status of knowledge on the impact of plastic pollution on CMS listed species and their habitats and a summary of existing </w:t>
            </w:r>
            <w:r w:rsidRPr="00F67D9D">
              <w:rPr>
                <w:rFonts w:ascii="Arial" w:hAnsi="Arial" w:cs="Arial"/>
                <w:sz w:val="16"/>
                <w:szCs w:val="16"/>
              </w:rPr>
              <w:lastRenderedPageBreak/>
              <w:t xml:space="preserve">measures to address such threats  </w:t>
            </w:r>
          </w:p>
        </w:tc>
        <w:tc>
          <w:tcPr>
            <w:tcW w:w="504" w:type="pct"/>
          </w:tcPr>
          <w:p w14:paraId="6BD284D3" w14:textId="77777777" w:rsidR="00ED35A3" w:rsidRPr="00723558" w:rsidRDefault="00ED35A3" w:rsidP="00645A0E">
            <w:pPr>
              <w:spacing w:before="40" w:after="40"/>
              <w:ind w:left="57" w:right="57"/>
              <w:jc w:val="both"/>
              <w:rPr>
                <w:rFonts w:ascii="Arial" w:hAnsi="Arial" w:cs="Arial"/>
                <w:sz w:val="16"/>
                <w:szCs w:val="16"/>
              </w:rPr>
            </w:pPr>
            <w:r w:rsidRPr="00F67D9D">
              <w:rPr>
                <w:rFonts w:ascii="Arial" w:hAnsi="Arial" w:cs="Arial"/>
                <w:sz w:val="16"/>
                <w:szCs w:val="16"/>
              </w:rPr>
              <w:lastRenderedPageBreak/>
              <w:t>Report developed</w:t>
            </w:r>
          </w:p>
        </w:tc>
        <w:tc>
          <w:tcPr>
            <w:tcW w:w="445" w:type="pct"/>
          </w:tcPr>
          <w:p w14:paraId="063E8166" w14:textId="77777777" w:rsidR="00ED35A3" w:rsidRPr="00723558" w:rsidRDefault="00ED35A3" w:rsidP="00645A0E">
            <w:pPr>
              <w:spacing w:before="40" w:after="40"/>
              <w:ind w:left="57" w:right="57"/>
              <w:jc w:val="both"/>
              <w:rPr>
                <w:rFonts w:ascii="Arial" w:hAnsi="Arial" w:cs="Arial"/>
                <w:sz w:val="16"/>
                <w:szCs w:val="16"/>
              </w:rPr>
            </w:pPr>
            <w:r w:rsidRPr="00F67D9D">
              <w:rPr>
                <w:rFonts w:ascii="Arial" w:hAnsi="Arial" w:cs="Arial"/>
                <w:sz w:val="16"/>
                <w:szCs w:val="16"/>
              </w:rPr>
              <w:t>2020-2023</w:t>
            </w:r>
          </w:p>
        </w:tc>
        <w:tc>
          <w:tcPr>
            <w:tcW w:w="445" w:type="pct"/>
          </w:tcPr>
          <w:p w14:paraId="26F6EB84" w14:textId="77777777" w:rsidR="00ED35A3" w:rsidRPr="00FD3E93" w:rsidRDefault="00ED35A3" w:rsidP="00645A0E">
            <w:pPr>
              <w:spacing w:before="40" w:after="40"/>
              <w:ind w:left="57" w:right="57"/>
              <w:jc w:val="both"/>
              <w:rPr>
                <w:rFonts w:ascii="Arial" w:hAnsi="Arial" w:cs="Arial"/>
                <w:sz w:val="16"/>
                <w:szCs w:val="16"/>
                <w:lang w:val="it-IT"/>
              </w:rPr>
            </w:pPr>
          </w:p>
        </w:tc>
        <w:tc>
          <w:tcPr>
            <w:tcW w:w="445" w:type="pct"/>
          </w:tcPr>
          <w:p w14:paraId="69B5E90A" w14:textId="77777777" w:rsidR="00ED35A3" w:rsidRPr="00FD3E93" w:rsidRDefault="00ED35A3" w:rsidP="00645A0E">
            <w:pPr>
              <w:spacing w:before="40" w:after="40"/>
              <w:ind w:left="57" w:right="57"/>
              <w:jc w:val="both"/>
              <w:rPr>
                <w:rFonts w:ascii="Arial" w:hAnsi="Arial" w:cs="Arial"/>
                <w:sz w:val="16"/>
                <w:szCs w:val="16"/>
                <w:lang w:val="it-IT"/>
              </w:rPr>
            </w:pPr>
            <w:r w:rsidRPr="00F67D9D">
              <w:rPr>
                <w:rFonts w:ascii="Arial" w:hAnsi="Arial" w:cs="Arial"/>
                <w:sz w:val="16"/>
                <w:szCs w:val="16"/>
                <w:lang w:val="it-IT"/>
              </w:rPr>
              <w:t>Sec FP: Clara Nobbe</w:t>
            </w:r>
          </w:p>
        </w:tc>
        <w:tc>
          <w:tcPr>
            <w:tcW w:w="357" w:type="pct"/>
            <w:shd w:val="clear" w:color="auto" w:fill="auto"/>
          </w:tcPr>
          <w:p w14:paraId="02BA066B" w14:textId="77777777" w:rsidR="00ED35A3" w:rsidRPr="00723558" w:rsidRDefault="00ED35A3" w:rsidP="00645A0E">
            <w:pPr>
              <w:spacing w:before="40" w:after="40"/>
              <w:ind w:left="57" w:right="57"/>
              <w:jc w:val="both"/>
              <w:rPr>
                <w:rFonts w:ascii="Arial" w:hAnsi="Arial" w:cs="Arial"/>
                <w:sz w:val="16"/>
                <w:szCs w:val="16"/>
              </w:rPr>
            </w:pPr>
            <w:r w:rsidRPr="00F67D9D">
              <w:rPr>
                <w:rFonts w:ascii="Arial" w:hAnsi="Arial" w:cs="Arial"/>
                <w:sz w:val="16"/>
                <w:szCs w:val="16"/>
              </w:rPr>
              <w:t>Medium</w:t>
            </w:r>
          </w:p>
        </w:tc>
        <w:tc>
          <w:tcPr>
            <w:tcW w:w="356" w:type="pct"/>
          </w:tcPr>
          <w:p w14:paraId="24A1834D" w14:textId="558EB48F" w:rsidR="00ED35A3" w:rsidRPr="00ED35A3" w:rsidRDefault="00ED35A3" w:rsidP="00645A0E">
            <w:pPr>
              <w:spacing w:before="40" w:after="40"/>
              <w:ind w:left="57" w:right="57"/>
              <w:jc w:val="both"/>
              <w:rPr>
                <w:rFonts w:ascii="Arial" w:hAnsi="Arial" w:cs="Arial"/>
                <w:sz w:val="16"/>
                <w:szCs w:val="16"/>
                <w:u w:val="single"/>
              </w:rPr>
            </w:pPr>
            <w:r w:rsidRPr="00ED35A3">
              <w:rPr>
                <w:rFonts w:ascii="Arial" w:hAnsi="Arial" w:cs="Arial"/>
                <w:sz w:val="16"/>
                <w:szCs w:val="16"/>
                <w:u w:val="single"/>
              </w:rPr>
              <w:t>ScC-SC6</w:t>
            </w:r>
          </w:p>
          <w:p w14:paraId="3594EBEC" w14:textId="1AF78477" w:rsidR="00ED35A3" w:rsidRPr="00723558" w:rsidRDefault="00ED35A3" w:rsidP="00645A0E">
            <w:pPr>
              <w:spacing w:before="40" w:after="40"/>
              <w:ind w:left="57" w:right="57"/>
              <w:jc w:val="both"/>
              <w:rPr>
                <w:rFonts w:ascii="Arial" w:hAnsi="Arial" w:cs="Arial"/>
                <w:sz w:val="16"/>
                <w:szCs w:val="16"/>
              </w:rPr>
            </w:pPr>
            <w:r w:rsidRPr="00F67D9D">
              <w:rPr>
                <w:rFonts w:ascii="Arial" w:hAnsi="Arial" w:cs="Arial"/>
                <w:sz w:val="16"/>
                <w:szCs w:val="16"/>
              </w:rPr>
              <w:t>COP14</w:t>
            </w:r>
          </w:p>
        </w:tc>
        <w:tc>
          <w:tcPr>
            <w:tcW w:w="455" w:type="pct"/>
          </w:tcPr>
          <w:p w14:paraId="2D2B874B" w14:textId="5A2B2CB1" w:rsidR="00ED35A3" w:rsidRPr="00ED35A3" w:rsidRDefault="00ED35A3" w:rsidP="00645A0E">
            <w:pPr>
              <w:spacing w:before="40" w:after="40"/>
              <w:ind w:left="57" w:right="57"/>
              <w:jc w:val="both"/>
              <w:rPr>
                <w:rFonts w:ascii="Arial" w:hAnsi="Arial" w:cs="Arial"/>
                <w:iCs/>
                <w:sz w:val="16"/>
                <w:szCs w:val="16"/>
                <w:u w:val="single"/>
              </w:rPr>
            </w:pPr>
            <w:r w:rsidRPr="00F67D9D">
              <w:rPr>
                <w:rFonts w:ascii="Arial" w:hAnsi="Arial" w:cs="Arial"/>
                <w:iCs/>
                <w:sz w:val="16"/>
                <w:szCs w:val="16"/>
              </w:rPr>
              <w:t xml:space="preserve">A draft analysis for the Asia Pacific region will be </w:t>
            </w:r>
            <w:r w:rsidRPr="00ED35A3">
              <w:rPr>
                <w:rFonts w:ascii="Arial" w:hAnsi="Arial" w:cs="Arial"/>
                <w:iCs/>
                <w:strike/>
                <w:sz w:val="16"/>
                <w:szCs w:val="16"/>
              </w:rPr>
              <w:t>ready for presentation and comment</w:t>
            </w:r>
            <w:r>
              <w:rPr>
                <w:rFonts w:ascii="Arial" w:hAnsi="Arial" w:cs="Arial"/>
                <w:iCs/>
                <w:strike/>
                <w:sz w:val="16"/>
                <w:szCs w:val="16"/>
              </w:rPr>
              <w:t xml:space="preserve"> </w:t>
            </w:r>
            <w:r>
              <w:rPr>
                <w:rFonts w:ascii="Arial" w:hAnsi="Arial" w:cs="Arial"/>
                <w:iCs/>
                <w:sz w:val="16"/>
                <w:szCs w:val="16"/>
                <w:u w:val="single"/>
              </w:rPr>
              <w:lastRenderedPageBreak/>
              <w:t>submitted to the Council when available.</w:t>
            </w:r>
          </w:p>
        </w:tc>
      </w:tr>
      <w:bookmarkEnd w:id="1"/>
      <w:tr w:rsidR="00ED35A3" w:rsidRPr="00723558" w14:paraId="773E2B41" w14:textId="77777777" w:rsidTr="00C748F0">
        <w:trPr>
          <w:trHeight w:val="171"/>
        </w:trPr>
        <w:tc>
          <w:tcPr>
            <w:tcW w:w="390" w:type="pct"/>
          </w:tcPr>
          <w:p w14:paraId="553B63E4" w14:textId="77777777" w:rsidR="00ED35A3" w:rsidRPr="007307FA" w:rsidRDefault="00ED35A3" w:rsidP="00645A0E">
            <w:pPr>
              <w:spacing w:before="40" w:after="40"/>
              <w:ind w:left="57" w:right="57"/>
              <w:jc w:val="both"/>
              <w:rPr>
                <w:rFonts w:ascii="Arial" w:hAnsi="Arial" w:cs="Arial"/>
                <w:iCs/>
                <w:sz w:val="16"/>
                <w:szCs w:val="16"/>
              </w:rPr>
            </w:pPr>
            <w:r w:rsidRPr="007307FA">
              <w:rPr>
                <w:rFonts w:ascii="Arial" w:hAnsi="Arial" w:cs="Arial"/>
                <w:iCs/>
                <w:sz w:val="16"/>
                <w:szCs w:val="16"/>
              </w:rPr>
              <w:lastRenderedPageBreak/>
              <w:t>Dec. 13.123</w:t>
            </w:r>
          </w:p>
        </w:tc>
        <w:tc>
          <w:tcPr>
            <w:tcW w:w="950" w:type="pct"/>
          </w:tcPr>
          <w:p w14:paraId="1AB7F0B0" w14:textId="64C97421" w:rsidR="00ED35A3" w:rsidRPr="00723558" w:rsidRDefault="00ED35A3" w:rsidP="009E1074">
            <w:pPr>
              <w:spacing w:before="40" w:after="40"/>
              <w:ind w:left="57" w:right="57"/>
              <w:jc w:val="both"/>
              <w:rPr>
                <w:rFonts w:ascii="Arial" w:hAnsi="Arial" w:cs="Arial"/>
                <w:i/>
                <w:iCs/>
                <w:sz w:val="16"/>
                <w:szCs w:val="16"/>
              </w:rPr>
            </w:pPr>
            <w:r w:rsidRPr="007307FA">
              <w:rPr>
                <w:rFonts w:ascii="Arial" w:hAnsi="Arial" w:cs="Arial"/>
                <w:i/>
                <w:iCs/>
                <w:sz w:val="16"/>
                <w:szCs w:val="16"/>
              </w:rPr>
              <w:t>b) based on the report to be developed under paragraph 13.123 (a), recommend possible next steps for addressing this threat to CMS-listed species;</w:t>
            </w:r>
          </w:p>
        </w:tc>
        <w:tc>
          <w:tcPr>
            <w:tcW w:w="653" w:type="pct"/>
          </w:tcPr>
          <w:p w14:paraId="1D994477" w14:textId="77777777" w:rsidR="00ED35A3" w:rsidRPr="00723558" w:rsidRDefault="00ED35A3" w:rsidP="00645A0E">
            <w:pPr>
              <w:spacing w:before="40" w:after="40"/>
              <w:ind w:left="57" w:right="57"/>
              <w:jc w:val="both"/>
              <w:rPr>
                <w:rFonts w:ascii="Arial" w:hAnsi="Arial" w:cs="Arial"/>
                <w:sz w:val="16"/>
                <w:szCs w:val="16"/>
              </w:rPr>
            </w:pPr>
          </w:p>
        </w:tc>
        <w:tc>
          <w:tcPr>
            <w:tcW w:w="504" w:type="pct"/>
          </w:tcPr>
          <w:p w14:paraId="1BE4495F" w14:textId="77777777" w:rsidR="00ED35A3" w:rsidRPr="00723558" w:rsidRDefault="00ED35A3" w:rsidP="00645A0E">
            <w:pPr>
              <w:spacing w:before="40" w:after="40"/>
              <w:ind w:left="57" w:right="57"/>
              <w:jc w:val="both"/>
              <w:rPr>
                <w:rFonts w:ascii="Arial" w:hAnsi="Arial" w:cs="Arial"/>
                <w:sz w:val="16"/>
                <w:szCs w:val="16"/>
              </w:rPr>
            </w:pPr>
          </w:p>
        </w:tc>
        <w:tc>
          <w:tcPr>
            <w:tcW w:w="445" w:type="pct"/>
          </w:tcPr>
          <w:p w14:paraId="1FDF8792" w14:textId="77777777" w:rsidR="00ED35A3" w:rsidRPr="00723558" w:rsidRDefault="00ED35A3" w:rsidP="00645A0E">
            <w:pPr>
              <w:spacing w:before="40" w:after="40" w:line="259" w:lineRule="auto"/>
              <w:ind w:left="57" w:right="57"/>
              <w:jc w:val="both"/>
              <w:rPr>
                <w:rFonts w:ascii="Arial" w:hAnsi="Arial" w:cs="Arial"/>
                <w:sz w:val="16"/>
                <w:szCs w:val="16"/>
              </w:rPr>
            </w:pPr>
          </w:p>
        </w:tc>
        <w:tc>
          <w:tcPr>
            <w:tcW w:w="445" w:type="pct"/>
          </w:tcPr>
          <w:p w14:paraId="5D60BF82" w14:textId="77777777" w:rsidR="00ED35A3" w:rsidRPr="00723558" w:rsidRDefault="00ED35A3" w:rsidP="00645A0E">
            <w:pPr>
              <w:spacing w:before="40" w:after="40"/>
              <w:ind w:left="57" w:right="57"/>
              <w:jc w:val="both"/>
              <w:rPr>
                <w:rFonts w:ascii="Arial" w:hAnsi="Arial" w:cs="Arial"/>
                <w:sz w:val="16"/>
                <w:szCs w:val="16"/>
              </w:rPr>
            </w:pPr>
          </w:p>
        </w:tc>
        <w:tc>
          <w:tcPr>
            <w:tcW w:w="445" w:type="pct"/>
          </w:tcPr>
          <w:p w14:paraId="639FC567" w14:textId="77777777" w:rsidR="00ED35A3" w:rsidRPr="00723558" w:rsidRDefault="00ED35A3" w:rsidP="00645A0E">
            <w:pPr>
              <w:spacing w:before="40" w:after="40"/>
              <w:ind w:left="57" w:right="57"/>
              <w:jc w:val="both"/>
              <w:rPr>
                <w:rFonts w:ascii="Arial" w:hAnsi="Arial" w:cs="Arial"/>
                <w:sz w:val="16"/>
                <w:szCs w:val="16"/>
              </w:rPr>
            </w:pPr>
            <w:r w:rsidRPr="00F67D9D">
              <w:rPr>
                <w:rFonts w:ascii="Arial" w:hAnsi="Arial" w:cs="Arial"/>
                <w:sz w:val="16"/>
                <w:szCs w:val="16"/>
              </w:rPr>
              <w:t>Sec FP: Clara Nobbe</w:t>
            </w:r>
          </w:p>
        </w:tc>
        <w:tc>
          <w:tcPr>
            <w:tcW w:w="357" w:type="pct"/>
            <w:shd w:val="clear" w:color="auto" w:fill="auto"/>
          </w:tcPr>
          <w:p w14:paraId="0364DED5" w14:textId="77777777" w:rsidR="00ED35A3" w:rsidRPr="00723558" w:rsidRDefault="00ED35A3" w:rsidP="00645A0E">
            <w:pPr>
              <w:spacing w:before="40" w:after="40"/>
              <w:ind w:left="57" w:right="57"/>
              <w:jc w:val="both"/>
              <w:rPr>
                <w:rFonts w:ascii="Arial" w:hAnsi="Arial" w:cs="Arial"/>
                <w:sz w:val="16"/>
                <w:szCs w:val="16"/>
              </w:rPr>
            </w:pPr>
            <w:r w:rsidRPr="00F67D9D">
              <w:rPr>
                <w:rFonts w:ascii="Arial" w:hAnsi="Arial" w:cs="Arial"/>
                <w:sz w:val="16"/>
                <w:szCs w:val="16"/>
              </w:rPr>
              <w:t>Medium</w:t>
            </w:r>
          </w:p>
        </w:tc>
        <w:tc>
          <w:tcPr>
            <w:tcW w:w="356" w:type="pct"/>
          </w:tcPr>
          <w:p w14:paraId="4F71E937" w14:textId="4E804C2D" w:rsidR="00ED35A3" w:rsidRPr="00ED35A3" w:rsidRDefault="00ED35A3" w:rsidP="00645A0E">
            <w:pPr>
              <w:spacing w:before="40" w:after="40"/>
              <w:ind w:left="57" w:right="57"/>
              <w:jc w:val="both"/>
              <w:rPr>
                <w:rFonts w:ascii="Arial" w:hAnsi="Arial" w:cs="Arial"/>
                <w:sz w:val="16"/>
                <w:szCs w:val="16"/>
                <w:u w:val="single"/>
              </w:rPr>
            </w:pPr>
            <w:r>
              <w:rPr>
                <w:rFonts w:ascii="Arial" w:hAnsi="Arial" w:cs="Arial"/>
                <w:sz w:val="16"/>
                <w:szCs w:val="16"/>
                <w:u w:val="single"/>
              </w:rPr>
              <w:t>ScC-SC6</w:t>
            </w:r>
          </w:p>
          <w:p w14:paraId="4FC53FC2" w14:textId="455E5865" w:rsidR="00ED35A3" w:rsidRPr="00723558" w:rsidRDefault="00ED35A3" w:rsidP="00645A0E">
            <w:pPr>
              <w:spacing w:before="40" w:after="40"/>
              <w:ind w:left="57" w:right="57"/>
              <w:jc w:val="both"/>
              <w:rPr>
                <w:rFonts w:ascii="Arial" w:hAnsi="Arial" w:cs="Arial"/>
                <w:sz w:val="16"/>
                <w:szCs w:val="16"/>
              </w:rPr>
            </w:pPr>
            <w:r w:rsidRPr="00F67D9D">
              <w:rPr>
                <w:rFonts w:ascii="Arial" w:hAnsi="Arial" w:cs="Arial"/>
                <w:sz w:val="16"/>
                <w:szCs w:val="16"/>
              </w:rPr>
              <w:t>COP14</w:t>
            </w:r>
          </w:p>
        </w:tc>
        <w:tc>
          <w:tcPr>
            <w:tcW w:w="455" w:type="pct"/>
          </w:tcPr>
          <w:p w14:paraId="5D2BE006" w14:textId="77777777" w:rsidR="00ED35A3" w:rsidRPr="00723558" w:rsidRDefault="00ED35A3" w:rsidP="00645A0E">
            <w:pPr>
              <w:spacing w:before="40" w:after="40"/>
              <w:ind w:left="57" w:right="57"/>
              <w:jc w:val="both"/>
              <w:rPr>
                <w:rFonts w:ascii="Arial" w:hAnsi="Arial" w:cs="Arial"/>
                <w:i/>
                <w:sz w:val="16"/>
                <w:szCs w:val="16"/>
              </w:rPr>
            </w:pPr>
          </w:p>
        </w:tc>
      </w:tr>
      <w:tr w:rsidR="00ED35A3" w:rsidRPr="00DC257C" w14:paraId="191179F2" w14:textId="77777777" w:rsidTr="00C748F0">
        <w:trPr>
          <w:trHeight w:val="171"/>
        </w:trPr>
        <w:tc>
          <w:tcPr>
            <w:tcW w:w="390" w:type="pct"/>
          </w:tcPr>
          <w:p w14:paraId="270E5E17" w14:textId="77777777" w:rsidR="00ED35A3" w:rsidRPr="007307FA" w:rsidRDefault="00ED35A3" w:rsidP="00645A0E">
            <w:pPr>
              <w:spacing w:before="40" w:after="40"/>
              <w:ind w:left="57" w:right="57"/>
              <w:jc w:val="both"/>
              <w:rPr>
                <w:rFonts w:ascii="Arial" w:hAnsi="Arial" w:cs="Arial"/>
                <w:iCs/>
                <w:sz w:val="16"/>
                <w:szCs w:val="16"/>
              </w:rPr>
            </w:pPr>
            <w:r w:rsidRPr="007307FA">
              <w:rPr>
                <w:rFonts w:ascii="Arial" w:hAnsi="Arial" w:cs="Arial"/>
                <w:iCs/>
                <w:sz w:val="16"/>
                <w:szCs w:val="16"/>
              </w:rPr>
              <w:t>Dec. 13.123</w:t>
            </w:r>
          </w:p>
        </w:tc>
        <w:tc>
          <w:tcPr>
            <w:tcW w:w="950" w:type="pct"/>
          </w:tcPr>
          <w:p w14:paraId="423DC21D" w14:textId="1F78FE11" w:rsidR="00ED35A3" w:rsidRPr="00723558" w:rsidRDefault="00ED35A3" w:rsidP="009E1074">
            <w:pPr>
              <w:spacing w:before="40" w:after="40"/>
              <w:ind w:left="57" w:right="57"/>
              <w:jc w:val="both"/>
              <w:rPr>
                <w:rFonts w:ascii="Arial" w:hAnsi="Arial" w:cs="Arial"/>
                <w:i/>
                <w:iCs/>
                <w:sz w:val="16"/>
                <w:szCs w:val="16"/>
              </w:rPr>
            </w:pPr>
            <w:r w:rsidRPr="007307FA">
              <w:rPr>
                <w:rFonts w:ascii="Arial" w:hAnsi="Arial" w:cs="Arial"/>
                <w:i/>
                <w:iCs/>
                <w:sz w:val="16"/>
                <w:szCs w:val="16"/>
              </w:rPr>
              <w:t xml:space="preserve">c) collaborate with other scientific mechanisms such as those under the International Whaling Commission, the United Nations Environment </w:t>
            </w:r>
            <w:proofErr w:type="spellStart"/>
            <w:r w:rsidRPr="007307FA">
              <w:rPr>
                <w:rFonts w:ascii="Arial" w:hAnsi="Arial" w:cs="Arial"/>
                <w:i/>
                <w:iCs/>
                <w:sz w:val="16"/>
                <w:szCs w:val="16"/>
              </w:rPr>
              <w:t>Programme</w:t>
            </w:r>
            <w:proofErr w:type="spellEnd"/>
            <w:r w:rsidRPr="007307FA">
              <w:rPr>
                <w:rFonts w:ascii="Arial" w:hAnsi="Arial" w:cs="Arial"/>
                <w:i/>
                <w:iCs/>
                <w:sz w:val="16"/>
                <w:szCs w:val="16"/>
              </w:rPr>
              <w:t xml:space="preserve"> and other multilateral environmental agreements to exchange available scientific and other relevant data and information related to the prevention and reduction of the impact of plastics on migratory species, including the report developed under paragraphs (a) and (b).</w:t>
            </w:r>
          </w:p>
        </w:tc>
        <w:tc>
          <w:tcPr>
            <w:tcW w:w="653" w:type="pct"/>
          </w:tcPr>
          <w:p w14:paraId="564CA747" w14:textId="77777777" w:rsidR="00ED35A3" w:rsidRPr="00723558" w:rsidRDefault="00ED35A3" w:rsidP="00645A0E">
            <w:pPr>
              <w:spacing w:before="40" w:after="40"/>
              <w:ind w:left="57" w:right="57"/>
              <w:jc w:val="both"/>
              <w:rPr>
                <w:rFonts w:ascii="Arial" w:hAnsi="Arial" w:cs="Arial"/>
                <w:sz w:val="16"/>
                <w:szCs w:val="16"/>
              </w:rPr>
            </w:pPr>
            <w:r w:rsidRPr="00F67D9D">
              <w:rPr>
                <w:rFonts w:ascii="Arial" w:hAnsi="Arial" w:cs="Arial"/>
                <w:sz w:val="16"/>
                <w:szCs w:val="16"/>
              </w:rPr>
              <w:t xml:space="preserve">Cooperate with IWC, UNEP, and other MEAs to exchange data and information </w:t>
            </w:r>
            <w:proofErr w:type="gramStart"/>
            <w:r w:rsidRPr="00F67D9D">
              <w:rPr>
                <w:rFonts w:ascii="Arial" w:hAnsi="Arial" w:cs="Arial"/>
                <w:sz w:val="16"/>
                <w:szCs w:val="16"/>
              </w:rPr>
              <w:t>in order to</w:t>
            </w:r>
            <w:proofErr w:type="gramEnd"/>
            <w:r w:rsidRPr="00F67D9D">
              <w:rPr>
                <w:rFonts w:ascii="Arial" w:hAnsi="Arial" w:cs="Arial"/>
                <w:sz w:val="16"/>
                <w:szCs w:val="16"/>
              </w:rPr>
              <w:t xml:space="preserve"> prevent and reduce plastic pollution impacts on migratory species</w:t>
            </w:r>
          </w:p>
        </w:tc>
        <w:tc>
          <w:tcPr>
            <w:tcW w:w="504" w:type="pct"/>
          </w:tcPr>
          <w:p w14:paraId="55BA3957" w14:textId="77777777" w:rsidR="00ED35A3" w:rsidRPr="00723558" w:rsidRDefault="00ED35A3" w:rsidP="00645A0E">
            <w:pPr>
              <w:spacing w:before="40" w:after="40"/>
              <w:ind w:left="57" w:right="57"/>
              <w:jc w:val="both"/>
              <w:rPr>
                <w:rFonts w:ascii="Arial" w:hAnsi="Arial" w:cs="Arial"/>
                <w:sz w:val="16"/>
                <w:szCs w:val="16"/>
              </w:rPr>
            </w:pPr>
            <w:r w:rsidRPr="00DC257C">
              <w:rPr>
                <w:rFonts w:ascii="Arial" w:hAnsi="Arial" w:cs="Arial"/>
                <w:sz w:val="16"/>
                <w:szCs w:val="16"/>
              </w:rPr>
              <w:t>Cooperation</w:t>
            </w:r>
          </w:p>
        </w:tc>
        <w:tc>
          <w:tcPr>
            <w:tcW w:w="445" w:type="pct"/>
          </w:tcPr>
          <w:p w14:paraId="6436A3AF" w14:textId="77777777" w:rsidR="00ED35A3" w:rsidRPr="00723558" w:rsidRDefault="00ED35A3" w:rsidP="00645A0E">
            <w:pPr>
              <w:spacing w:before="40" w:after="40"/>
              <w:ind w:left="57" w:right="57"/>
              <w:jc w:val="both"/>
              <w:rPr>
                <w:rFonts w:ascii="Arial" w:hAnsi="Arial" w:cs="Arial"/>
                <w:sz w:val="16"/>
                <w:szCs w:val="16"/>
              </w:rPr>
            </w:pPr>
            <w:r w:rsidRPr="00DC257C">
              <w:rPr>
                <w:rFonts w:ascii="Arial" w:hAnsi="Arial" w:cs="Arial"/>
                <w:sz w:val="16"/>
                <w:szCs w:val="16"/>
              </w:rPr>
              <w:t>2020-2023</w:t>
            </w:r>
          </w:p>
        </w:tc>
        <w:tc>
          <w:tcPr>
            <w:tcW w:w="445" w:type="pct"/>
          </w:tcPr>
          <w:p w14:paraId="1F324BB0" w14:textId="77777777" w:rsidR="00ED35A3" w:rsidRPr="00723558" w:rsidRDefault="00ED35A3" w:rsidP="00645A0E">
            <w:pPr>
              <w:spacing w:before="40" w:after="40"/>
              <w:ind w:left="57" w:right="57"/>
              <w:jc w:val="both"/>
              <w:rPr>
                <w:rFonts w:ascii="Arial" w:hAnsi="Arial" w:cs="Arial"/>
                <w:sz w:val="16"/>
                <w:szCs w:val="16"/>
              </w:rPr>
            </w:pPr>
            <w:r w:rsidRPr="00DC257C">
              <w:rPr>
                <w:rFonts w:ascii="Arial" w:hAnsi="Arial" w:cs="Arial"/>
                <w:sz w:val="16"/>
                <w:szCs w:val="16"/>
              </w:rPr>
              <w:t>Mark Simmonds</w:t>
            </w:r>
          </w:p>
        </w:tc>
        <w:tc>
          <w:tcPr>
            <w:tcW w:w="445" w:type="pct"/>
          </w:tcPr>
          <w:p w14:paraId="678E73FB" w14:textId="77777777" w:rsidR="00ED35A3" w:rsidRPr="00DC257C" w:rsidRDefault="00ED35A3" w:rsidP="00645A0E">
            <w:pPr>
              <w:spacing w:before="40" w:after="40"/>
              <w:ind w:left="57" w:right="57"/>
              <w:jc w:val="both"/>
              <w:rPr>
                <w:rFonts w:ascii="Arial" w:hAnsi="Arial" w:cs="Arial"/>
                <w:sz w:val="16"/>
                <w:szCs w:val="16"/>
                <w:lang w:val="de-DE"/>
              </w:rPr>
            </w:pPr>
            <w:r w:rsidRPr="00DC257C">
              <w:rPr>
                <w:rFonts w:ascii="Arial" w:hAnsi="Arial" w:cs="Arial"/>
                <w:sz w:val="16"/>
                <w:szCs w:val="16"/>
                <w:lang w:val="de-DE"/>
              </w:rPr>
              <w:t>Sec FP: Heidrun Frisch-Nwakanma</w:t>
            </w:r>
          </w:p>
        </w:tc>
        <w:tc>
          <w:tcPr>
            <w:tcW w:w="357" w:type="pct"/>
            <w:shd w:val="clear" w:color="auto" w:fill="auto"/>
          </w:tcPr>
          <w:p w14:paraId="5F04443D" w14:textId="77777777" w:rsidR="00ED35A3" w:rsidRPr="00FD3E93" w:rsidRDefault="00ED35A3" w:rsidP="00645A0E">
            <w:pPr>
              <w:spacing w:before="40" w:after="40"/>
              <w:ind w:left="57" w:right="57"/>
              <w:jc w:val="both"/>
              <w:rPr>
                <w:rFonts w:ascii="Arial" w:hAnsi="Arial" w:cs="Arial"/>
                <w:sz w:val="16"/>
                <w:szCs w:val="16"/>
                <w:lang w:val="it-IT"/>
              </w:rPr>
            </w:pPr>
            <w:r w:rsidRPr="00DC257C">
              <w:rPr>
                <w:rFonts w:ascii="Arial" w:hAnsi="Arial" w:cs="Arial"/>
                <w:sz w:val="16"/>
                <w:szCs w:val="16"/>
                <w:lang w:val="it-IT"/>
              </w:rPr>
              <w:t>Medium</w:t>
            </w:r>
          </w:p>
        </w:tc>
        <w:tc>
          <w:tcPr>
            <w:tcW w:w="356" w:type="pct"/>
          </w:tcPr>
          <w:p w14:paraId="41BAD31E" w14:textId="77777777" w:rsidR="00ED35A3" w:rsidRPr="00DC257C" w:rsidRDefault="00ED35A3" w:rsidP="00645A0E">
            <w:pPr>
              <w:spacing w:before="40" w:after="40"/>
              <w:ind w:left="57" w:right="57"/>
              <w:jc w:val="both"/>
              <w:rPr>
                <w:rFonts w:ascii="Arial" w:hAnsi="Arial" w:cs="Arial"/>
                <w:sz w:val="16"/>
                <w:szCs w:val="16"/>
                <w:lang w:val="de-DE"/>
              </w:rPr>
            </w:pPr>
            <w:r w:rsidRPr="00DC257C">
              <w:rPr>
                <w:rFonts w:ascii="Arial" w:hAnsi="Arial" w:cs="Arial"/>
                <w:sz w:val="16"/>
                <w:szCs w:val="16"/>
                <w:lang w:val="de-DE"/>
              </w:rPr>
              <w:t>ScC-SC6</w:t>
            </w:r>
          </w:p>
          <w:p w14:paraId="37420283" w14:textId="77777777" w:rsidR="00ED35A3" w:rsidRPr="00DC257C" w:rsidRDefault="00ED35A3" w:rsidP="00645A0E">
            <w:pPr>
              <w:spacing w:before="40" w:after="40"/>
              <w:ind w:left="57" w:right="57"/>
              <w:jc w:val="both"/>
              <w:rPr>
                <w:rFonts w:ascii="Arial" w:hAnsi="Arial" w:cs="Arial"/>
                <w:sz w:val="16"/>
                <w:szCs w:val="16"/>
                <w:lang w:val="de-DE"/>
              </w:rPr>
            </w:pPr>
          </w:p>
          <w:p w14:paraId="7A67228B" w14:textId="77777777" w:rsidR="00ED35A3" w:rsidRPr="00DC257C" w:rsidRDefault="00ED35A3" w:rsidP="00645A0E">
            <w:pPr>
              <w:spacing w:before="40" w:after="40"/>
              <w:ind w:left="57" w:right="57"/>
              <w:jc w:val="both"/>
              <w:rPr>
                <w:rFonts w:ascii="Arial" w:hAnsi="Arial" w:cs="Arial"/>
                <w:sz w:val="16"/>
                <w:szCs w:val="16"/>
                <w:lang w:val="de-DE"/>
              </w:rPr>
            </w:pPr>
            <w:r w:rsidRPr="00DC257C">
              <w:rPr>
                <w:rFonts w:ascii="Arial" w:hAnsi="Arial" w:cs="Arial"/>
                <w:sz w:val="16"/>
                <w:szCs w:val="16"/>
                <w:lang w:val="de-DE"/>
              </w:rPr>
              <w:t>COP14</w:t>
            </w:r>
          </w:p>
        </w:tc>
        <w:tc>
          <w:tcPr>
            <w:tcW w:w="455" w:type="pct"/>
          </w:tcPr>
          <w:p w14:paraId="61A52F39" w14:textId="77777777" w:rsidR="00ED35A3" w:rsidRPr="00DC257C" w:rsidRDefault="00ED35A3" w:rsidP="00645A0E">
            <w:pPr>
              <w:spacing w:before="40" w:after="40"/>
              <w:ind w:left="57" w:right="57"/>
              <w:jc w:val="both"/>
              <w:rPr>
                <w:rFonts w:ascii="Arial" w:hAnsi="Arial" w:cs="Arial"/>
                <w:sz w:val="16"/>
                <w:szCs w:val="16"/>
                <w:lang w:val="de-DE"/>
              </w:rPr>
            </w:pPr>
          </w:p>
        </w:tc>
      </w:tr>
      <w:tr w:rsidR="00ED35A3" w:rsidRPr="007C4776" w14:paraId="200F024D" w14:textId="77777777" w:rsidTr="00C748F0">
        <w:trPr>
          <w:trHeight w:val="171"/>
        </w:trPr>
        <w:tc>
          <w:tcPr>
            <w:tcW w:w="5000" w:type="pct"/>
            <w:gridSpan w:val="10"/>
            <w:shd w:val="clear" w:color="auto" w:fill="B4C6E7" w:themeFill="accent1" w:themeFillTint="66"/>
          </w:tcPr>
          <w:p w14:paraId="4E800364" w14:textId="77777777" w:rsidR="00ED35A3" w:rsidRPr="007C4776" w:rsidRDefault="00ED35A3" w:rsidP="00645A0E">
            <w:pPr>
              <w:spacing w:before="60" w:after="60"/>
              <w:ind w:left="58" w:right="58"/>
              <w:jc w:val="both"/>
              <w:rPr>
                <w:rFonts w:ascii="Arial" w:hAnsi="Arial" w:cs="Arial"/>
                <w:sz w:val="16"/>
                <w:szCs w:val="16"/>
              </w:rPr>
            </w:pPr>
            <w:r w:rsidRPr="00F70AEE">
              <w:rPr>
                <w:rFonts w:ascii="Arial" w:hAnsi="Arial" w:cs="Arial"/>
                <w:b/>
                <w:bCs/>
                <w:iCs/>
                <w:sz w:val="16"/>
                <w:szCs w:val="16"/>
              </w:rPr>
              <w:t>CLIMATE CHANGE AND MIGRATORY SPECIES</w:t>
            </w:r>
          </w:p>
        </w:tc>
      </w:tr>
      <w:tr w:rsidR="00ED35A3" w:rsidRPr="007C4776" w14:paraId="0E237CF2" w14:textId="77777777" w:rsidTr="00C748F0">
        <w:trPr>
          <w:trHeight w:val="171"/>
        </w:trPr>
        <w:tc>
          <w:tcPr>
            <w:tcW w:w="390" w:type="pct"/>
          </w:tcPr>
          <w:p w14:paraId="7AD7F7D2" w14:textId="77777777" w:rsidR="00ED35A3" w:rsidRPr="007C4776" w:rsidRDefault="00ED35A3" w:rsidP="00645A0E">
            <w:pPr>
              <w:spacing w:before="40" w:after="40"/>
              <w:ind w:left="57" w:right="57"/>
              <w:jc w:val="both"/>
              <w:rPr>
                <w:rFonts w:ascii="Arial" w:hAnsi="Arial" w:cs="Arial"/>
                <w:iCs/>
                <w:sz w:val="16"/>
                <w:szCs w:val="16"/>
              </w:rPr>
            </w:pPr>
            <w:r w:rsidRPr="007C4776">
              <w:rPr>
                <w:rFonts w:ascii="Arial" w:hAnsi="Arial" w:cs="Arial"/>
                <w:iCs/>
                <w:sz w:val="16"/>
                <w:szCs w:val="16"/>
              </w:rPr>
              <w:t>Dec. 13.126</w:t>
            </w:r>
          </w:p>
        </w:tc>
        <w:tc>
          <w:tcPr>
            <w:tcW w:w="950" w:type="pct"/>
          </w:tcPr>
          <w:p w14:paraId="4042CEB2" w14:textId="7FB7911D" w:rsidR="00ED35A3" w:rsidRPr="007C4776" w:rsidRDefault="00ED35A3" w:rsidP="009E1074">
            <w:pPr>
              <w:pStyle w:val="NormalWeb"/>
              <w:shd w:val="clear" w:color="auto" w:fill="FFFFFF"/>
              <w:spacing w:before="40" w:beforeAutospacing="0" w:after="40" w:afterAutospacing="0"/>
              <w:ind w:left="57" w:right="57"/>
              <w:jc w:val="both"/>
              <w:rPr>
                <w:rFonts w:ascii="Arial" w:hAnsi="Arial" w:cs="Arial"/>
                <w:i/>
                <w:iCs/>
                <w:sz w:val="16"/>
                <w:szCs w:val="16"/>
              </w:rPr>
            </w:pPr>
            <w:r w:rsidRPr="007C4776">
              <w:rPr>
                <w:rFonts w:ascii="Arial" w:hAnsi="Arial" w:cs="Arial"/>
                <w:i/>
                <w:iCs/>
                <w:sz w:val="16"/>
                <w:szCs w:val="16"/>
              </w:rPr>
              <w:t xml:space="preserve">Parties and the Scientific Council are requested to report on progress in implementing the </w:t>
            </w:r>
            <w:proofErr w:type="spellStart"/>
            <w:r w:rsidRPr="007C4776">
              <w:rPr>
                <w:rFonts w:ascii="Arial" w:hAnsi="Arial" w:cs="Arial"/>
                <w:i/>
                <w:iCs/>
                <w:sz w:val="16"/>
                <w:szCs w:val="16"/>
              </w:rPr>
              <w:t>Programme</w:t>
            </w:r>
            <w:proofErr w:type="spellEnd"/>
            <w:r w:rsidRPr="007C4776">
              <w:rPr>
                <w:rFonts w:ascii="Arial" w:hAnsi="Arial" w:cs="Arial"/>
                <w:i/>
                <w:iCs/>
                <w:sz w:val="16"/>
                <w:szCs w:val="16"/>
              </w:rPr>
              <w:t xml:space="preserve"> of Work on Climate Change and Migratory Species, including monitoring and the efficacy of measures taken, to the 14th meeting of the Conference of the Parties, as part of the National Reporting process.</w:t>
            </w:r>
          </w:p>
        </w:tc>
        <w:tc>
          <w:tcPr>
            <w:tcW w:w="653" w:type="pct"/>
          </w:tcPr>
          <w:p w14:paraId="7E2D7064" w14:textId="3B4E794D" w:rsidR="00DD45DF" w:rsidRPr="00DD45DF" w:rsidRDefault="00DD45DF" w:rsidP="00DD45DF">
            <w:pPr>
              <w:spacing w:before="40" w:after="40"/>
              <w:ind w:left="57" w:right="57" w:firstLine="13"/>
              <w:jc w:val="both"/>
              <w:rPr>
                <w:rFonts w:ascii="Arial" w:hAnsi="Arial" w:cs="Arial"/>
                <w:sz w:val="16"/>
                <w:szCs w:val="16"/>
                <w:u w:val="single"/>
              </w:rPr>
            </w:pPr>
            <w:r>
              <w:rPr>
                <w:rFonts w:ascii="Arial" w:hAnsi="Arial" w:cs="Arial"/>
                <w:sz w:val="16"/>
                <w:szCs w:val="16"/>
                <w:u w:val="single"/>
              </w:rPr>
              <w:t>Convene a meeting of the Climate Change Working Group to:</w:t>
            </w:r>
          </w:p>
          <w:p w14:paraId="5E0059BB" w14:textId="71C237B3" w:rsidR="00ED35A3" w:rsidRPr="00DD45DF" w:rsidRDefault="00ED35A3" w:rsidP="00DD45DF">
            <w:pPr>
              <w:pStyle w:val="ListParagraph"/>
              <w:numPr>
                <w:ilvl w:val="0"/>
                <w:numId w:val="2"/>
              </w:numPr>
              <w:spacing w:before="40" w:after="40"/>
              <w:ind w:right="57"/>
              <w:jc w:val="both"/>
              <w:rPr>
                <w:rFonts w:ascii="Arial" w:hAnsi="Arial" w:cs="Arial"/>
                <w:sz w:val="16"/>
                <w:szCs w:val="16"/>
              </w:rPr>
            </w:pPr>
            <w:r w:rsidRPr="00DD45DF">
              <w:rPr>
                <w:rFonts w:ascii="Arial" w:hAnsi="Arial" w:cs="Arial"/>
                <w:sz w:val="16"/>
                <w:szCs w:val="16"/>
              </w:rPr>
              <w:t xml:space="preserve">Assess implementation of </w:t>
            </w:r>
            <w:proofErr w:type="spellStart"/>
            <w:proofErr w:type="gramStart"/>
            <w:r w:rsidRPr="00DD45DF">
              <w:rPr>
                <w:rFonts w:ascii="Arial" w:hAnsi="Arial" w:cs="Arial"/>
                <w:sz w:val="16"/>
                <w:szCs w:val="16"/>
              </w:rPr>
              <w:t>PoW</w:t>
            </w:r>
            <w:proofErr w:type="spellEnd"/>
            <w:r w:rsidRPr="00DD45DF">
              <w:rPr>
                <w:rFonts w:ascii="Arial" w:hAnsi="Arial" w:cs="Arial"/>
                <w:sz w:val="16"/>
                <w:szCs w:val="16"/>
              </w:rPr>
              <w:t>;</w:t>
            </w:r>
            <w:proofErr w:type="gramEnd"/>
            <w:r w:rsidRPr="00DD45DF">
              <w:rPr>
                <w:rFonts w:ascii="Arial" w:hAnsi="Arial" w:cs="Arial"/>
                <w:sz w:val="16"/>
                <w:szCs w:val="16"/>
              </w:rPr>
              <w:t xml:space="preserve"> </w:t>
            </w:r>
          </w:p>
          <w:p w14:paraId="4E7F3752" w14:textId="6291BE93" w:rsidR="00ED35A3" w:rsidRPr="00DD45DF" w:rsidRDefault="00ED35A3" w:rsidP="00DD45DF">
            <w:pPr>
              <w:pStyle w:val="ListParagraph"/>
              <w:numPr>
                <w:ilvl w:val="0"/>
                <w:numId w:val="2"/>
              </w:numPr>
              <w:spacing w:before="40" w:after="40"/>
              <w:ind w:right="57"/>
              <w:jc w:val="both"/>
              <w:rPr>
                <w:rFonts w:ascii="Arial" w:hAnsi="Arial" w:cs="Arial"/>
                <w:sz w:val="16"/>
                <w:szCs w:val="16"/>
              </w:rPr>
            </w:pPr>
            <w:r w:rsidRPr="00DD45DF">
              <w:rPr>
                <w:rFonts w:ascii="Arial" w:hAnsi="Arial" w:cs="Arial"/>
                <w:sz w:val="16"/>
                <w:szCs w:val="16"/>
              </w:rPr>
              <w:t>Consider options and make proposals as appropriate for a follow-up tool</w:t>
            </w:r>
          </w:p>
        </w:tc>
        <w:tc>
          <w:tcPr>
            <w:tcW w:w="504" w:type="pct"/>
          </w:tcPr>
          <w:p w14:paraId="017A1D35" w14:textId="77777777" w:rsidR="00ED35A3" w:rsidRPr="007C4776" w:rsidRDefault="00ED35A3" w:rsidP="00645A0E">
            <w:pPr>
              <w:spacing w:before="40" w:after="40"/>
              <w:ind w:left="57" w:right="57"/>
              <w:jc w:val="both"/>
              <w:rPr>
                <w:rFonts w:ascii="Arial" w:hAnsi="Arial" w:cs="Arial"/>
                <w:sz w:val="16"/>
                <w:szCs w:val="16"/>
              </w:rPr>
            </w:pPr>
            <w:r w:rsidRPr="007C4776">
              <w:rPr>
                <w:rFonts w:ascii="Arial" w:hAnsi="Arial" w:cs="Arial"/>
                <w:sz w:val="16"/>
                <w:szCs w:val="16"/>
              </w:rPr>
              <w:t>Progress Report</w:t>
            </w:r>
          </w:p>
        </w:tc>
        <w:tc>
          <w:tcPr>
            <w:tcW w:w="445" w:type="pct"/>
          </w:tcPr>
          <w:p w14:paraId="44BF3A9E" w14:textId="77777777" w:rsidR="00ED35A3" w:rsidRPr="007C4776" w:rsidRDefault="00ED35A3" w:rsidP="00645A0E">
            <w:pPr>
              <w:spacing w:before="40" w:after="40"/>
              <w:ind w:left="57" w:right="57"/>
              <w:jc w:val="both"/>
              <w:rPr>
                <w:rFonts w:ascii="Arial" w:hAnsi="Arial" w:cs="Arial"/>
                <w:sz w:val="16"/>
                <w:szCs w:val="16"/>
              </w:rPr>
            </w:pPr>
            <w:r w:rsidRPr="007C4776">
              <w:rPr>
                <w:rFonts w:ascii="Arial" w:hAnsi="Arial" w:cs="Arial"/>
                <w:sz w:val="16"/>
                <w:szCs w:val="16"/>
              </w:rPr>
              <w:t>ScC-SC6</w:t>
            </w:r>
          </w:p>
        </w:tc>
        <w:tc>
          <w:tcPr>
            <w:tcW w:w="445" w:type="pct"/>
          </w:tcPr>
          <w:p w14:paraId="77389A5C" w14:textId="77777777" w:rsidR="00ED35A3" w:rsidRPr="00FD3E93" w:rsidRDefault="00ED35A3" w:rsidP="00645A0E">
            <w:pPr>
              <w:spacing w:before="40" w:after="40"/>
              <w:ind w:left="57" w:right="57"/>
              <w:jc w:val="both"/>
              <w:rPr>
                <w:rFonts w:ascii="Arial" w:hAnsi="Arial" w:cs="Arial"/>
                <w:sz w:val="16"/>
                <w:szCs w:val="16"/>
                <w:lang w:val="it-IT"/>
              </w:rPr>
            </w:pPr>
            <w:r w:rsidRPr="007C4776">
              <w:rPr>
                <w:rFonts w:ascii="Arial" w:hAnsi="Arial" w:cs="Arial"/>
                <w:sz w:val="16"/>
                <w:szCs w:val="16"/>
                <w:lang w:val="it-IT"/>
              </w:rPr>
              <w:t>Colin Galbraith</w:t>
            </w:r>
          </w:p>
        </w:tc>
        <w:tc>
          <w:tcPr>
            <w:tcW w:w="445" w:type="pct"/>
          </w:tcPr>
          <w:p w14:paraId="5186B45B" w14:textId="77777777" w:rsidR="00ED35A3" w:rsidRPr="007C4776" w:rsidRDefault="00ED35A3" w:rsidP="00645A0E">
            <w:pPr>
              <w:spacing w:before="40" w:after="40"/>
              <w:ind w:left="57" w:right="57"/>
              <w:jc w:val="both"/>
              <w:rPr>
                <w:rFonts w:ascii="Arial" w:hAnsi="Arial" w:cs="Arial"/>
                <w:sz w:val="16"/>
                <w:szCs w:val="16"/>
                <w:lang w:val="it-IT"/>
              </w:rPr>
            </w:pPr>
            <w:r w:rsidRPr="007C4776">
              <w:rPr>
                <w:rFonts w:ascii="Arial" w:hAnsi="Arial" w:cs="Arial"/>
                <w:sz w:val="16"/>
                <w:szCs w:val="16"/>
                <w:lang w:val="it-IT"/>
              </w:rPr>
              <w:t>WG on Climate Change and Migratory Species</w:t>
            </w:r>
          </w:p>
          <w:p w14:paraId="37C1E77E" w14:textId="77777777" w:rsidR="00ED35A3" w:rsidRPr="00FD3E93" w:rsidRDefault="00ED35A3" w:rsidP="00645A0E">
            <w:pPr>
              <w:spacing w:before="40" w:after="40"/>
              <w:ind w:left="57" w:right="57"/>
              <w:jc w:val="both"/>
              <w:rPr>
                <w:rFonts w:ascii="Arial" w:hAnsi="Arial" w:cs="Arial"/>
                <w:sz w:val="16"/>
                <w:szCs w:val="16"/>
                <w:lang w:val="it-IT"/>
              </w:rPr>
            </w:pPr>
            <w:r w:rsidRPr="007C4776">
              <w:rPr>
                <w:rFonts w:ascii="Arial" w:hAnsi="Arial" w:cs="Arial"/>
                <w:sz w:val="16"/>
                <w:szCs w:val="16"/>
                <w:lang w:val="it-IT"/>
              </w:rPr>
              <w:t>Sec FP: Marco Barbieri</w:t>
            </w:r>
          </w:p>
        </w:tc>
        <w:tc>
          <w:tcPr>
            <w:tcW w:w="357" w:type="pct"/>
            <w:shd w:val="clear" w:color="auto" w:fill="auto"/>
          </w:tcPr>
          <w:p w14:paraId="24DA9DD9" w14:textId="77777777" w:rsidR="00ED35A3" w:rsidRPr="007C4776" w:rsidRDefault="00ED35A3" w:rsidP="00645A0E">
            <w:pPr>
              <w:spacing w:before="40" w:after="40"/>
              <w:ind w:left="57" w:right="57"/>
              <w:jc w:val="both"/>
              <w:rPr>
                <w:rFonts w:ascii="Arial" w:hAnsi="Arial" w:cs="Arial"/>
                <w:iCs/>
                <w:sz w:val="16"/>
                <w:szCs w:val="16"/>
                <w:lang w:val="it-IT"/>
              </w:rPr>
            </w:pPr>
            <w:r w:rsidRPr="007C4776">
              <w:rPr>
                <w:rFonts w:ascii="Arial" w:hAnsi="Arial" w:cs="Arial"/>
                <w:iCs/>
                <w:sz w:val="16"/>
                <w:szCs w:val="16"/>
              </w:rPr>
              <w:t>High</w:t>
            </w:r>
          </w:p>
        </w:tc>
        <w:tc>
          <w:tcPr>
            <w:tcW w:w="356" w:type="pct"/>
          </w:tcPr>
          <w:p w14:paraId="71E655D6" w14:textId="77777777" w:rsidR="00ED35A3" w:rsidRPr="007C4776" w:rsidRDefault="00ED35A3" w:rsidP="00645A0E">
            <w:pPr>
              <w:spacing w:before="40" w:after="40"/>
              <w:ind w:left="57" w:right="57"/>
              <w:jc w:val="both"/>
              <w:rPr>
                <w:rFonts w:ascii="Arial" w:hAnsi="Arial" w:cs="Arial"/>
                <w:sz w:val="16"/>
                <w:szCs w:val="16"/>
              </w:rPr>
            </w:pPr>
            <w:r w:rsidRPr="007C4776">
              <w:rPr>
                <w:rFonts w:ascii="Arial" w:hAnsi="Arial" w:cs="Arial"/>
                <w:sz w:val="16"/>
                <w:szCs w:val="16"/>
              </w:rPr>
              <w:t>COP14</w:t>
            </w:r>
          </w:p>
        </w:tc>
        <w:tc>
          <w:tcPr>
            <w:tcW w:w="455" w:type="pct"/>
          </w:tcPr>
          <w:p w14:paraId="2C77E1F0" w14:textId="77777777" w:rsidR="00ED35A3" w:rsidRPr="007C4776" w:rsidRDefault="00ED35A3" w:rsidP="00645A0E">
            <w:pPr>
              <w:spacing w:before="40" w:after="40"/>
              <w:ind w:left="57" w:right="57"/>
              <w:jc w:val="both"/>
              <w:rPr>
                <w:rFonts w:ascii="Arial" w:hAnsi="Arial" w:cs="Arial"/>
                <w:sz w:val="16"/>
                <w:szCs w:val="16"/>
              </w:rPr>
            </w:pPr>
          </w:p>
        </w:tc>
      </w:tr>
      <w:tr w:rsidR="00ED35A3" w:rsidRPr="007C4776" w14:paraId="27272D9F" w14:textId="77777777" w:rsidTr="00C748F0">
        <w:trPr>
          <w:trHeight w:val="171"/>
        </w:trPr>
        <w:tc>
          <w:tcPr>
            <w:tcW w:w="390" w:type="pct"/>
          </w:tcPr>
          <w:p w14:paraId="027D11B5" w14:textId="77777777" w:rsidR="00ED35A3" w:rsidRPr="007C4776" w:rsidRDefault="00ED35A3" w:rsidP="00645A0E">
            <w:pPr>
              <w:spacing w:before="40" w:after="40"/>
              <w:ind w:left="57" w:right="57"/>
              <w:jc w:val="both"/>
              <w:rPr>
                <w:rFonts w:ascii="Arial" w:hAnsi="Arial" w:cs="Arial"/>
                <w:iCs/>
                <w:sz w:val="16"/>
                <w:szCs w:val="16"/>
              </w:rPr>
            </w:pPr>
            <w:r w:rsidRPr="007C4776">
              <w:rPr>
                <w:rFonts w:ascii="Arial" w:hAnsi="Arial" w:cs="Arial"/>
                <w:iCs/>
                <w:sz w:val="16"/>
                <w:szCs w:val="16"/>
              </w:rPr>
              <w:t>Dec. 13.128</w:t>
            </w:r>
          </w:p>
        </w:tc>
        <w:tc>
          <w:tcPr>
            <w:tcW w:w="950" w:type="pct"/>
          </w:tcPr>
          <w:p w14:paraId="131CEC4D" w14:textId="77777777" w:rsidR="00ED35A3" w:rsidRPr="007C4776" w:rsidRDefault="00ED35A3" w:rsidP="00645A0E">
            <w:pPr>
              <w:pStyle w:val="NormalWeb"/>
              <w:shd w:val="clear" w:color="auto" w:fill="FFFFFF"/>
              <w:spacing w:before="40" w:beforeAutospacing="0" w:after="40" w:afterAutospacing="0"/>
              <w:ind w:left="57" w:right="57"/>
              <w:jc w:val="both"/>
              <w:rPr>
                <w:rFonts w:ascii="Arial" w:hAnsi="Arial" w:cs="Arial"/>
                <w:i/>
                <w:iCs/>
                <w:sz w:val="16"/>
                <w:szCs w:val="16"/>
              </w:rPr>
            </w:pPr>
            <w:r w:rsidRPr="007C4776">
              <w:rPr>
                <w:rFonts w:ascii="Arial" w:hAnsi="Arial" w:cs="Arial"/>
                <w:i/>
                <w:iCs/>
                <w:sz w:val="16"/>
                <w:szCs w:val="16"/>
              </w:rPr>
              <w:t>The Scientific Council is requested, subject to the availability of resources, to provide advice on how the interpretation in paragraph 9 of Resolution 12.21 Climate Change and Migratory Species could be turned into pragmatic good practice</w:t>
            </w:r>
          </w:p>
        </w:tc>
        <w:tc>
          <w:tcPr>
            <w:tcW w:w="653" w:type="pct"/>
          </w:tcPr>
          <w:p w14:paraId="57A20B82" w14:textId="77777777" w:rsidR="00ED35A3" w:rsidRPr="007C4776" w:rsidRDefault="00ED35A3" w:rsidP="00645A0E">
            <w:pPr>
              <w:spacing w:before="40" w:after="40"/>
              <w:ind w:left="57" w:right="57" w:firstLine="74"/>
              <w:jc w:val="both"/>
              <w:rPr>
                <w:rFonts w:ascii="Arial" w:hAnsi="Arial" w:cs="Arial"/>
                <w:sz w:val="16"/>
                <w:szCs w:val="16"/>
              </w:rPr>
            </w:pPr>
            <w:r w:rsidRPr="007C4776">
              <w:rPr>
                <w:rFonts w:ascii="Arial" w:hAnsi="Arial" w:cs="Arial"/>
                <w:sz w:val="16"/>
                <w:szCs w:val="16"/>
              </w:rPr>
              <w:t>Consider the matter at ScC-</w:t>
            </w:r>
            <w:proofErr w:type="gramStart"/>
            <w:r w:rsidRPr="007C4776">
              <w:rPr>
                <w:rFonts w:ascii="Arial" w:hAnsi="Arial" w:cs="Arial"/>
                <w:sz w:val="16"/>
                <w:szCs w:val="16"/>
              </w:rPr>
              <w:t>SC5;</w:t>
            </w:r>
            <w:proofErr w:type="gramEnd"/>
          </w:p>
          <w:p w14:paraId="7EA05A48" w14:textId="77777777" w:rsidR="00ED35A3" w:rsidRPr="007C4776" w:rsidRDefault="00ED35A3" w:rsidP="00645A0E">
            <w:pPr>
              <w:spacing w:before="40" w:after="40"/>
              <w:ind w:left="57" w:right="57" w:firstLine="74"/>
              <w:jc w:val="both"/>
              <w:rPr>
                <w:rFonts w:ascii="Arial" w:hAnsi="Arial" w:cs="Arial"/>
                <w:sz w:val="16"/>
                <w:szCs w:val="16"/>
              </w:rPr>
            </w:pPr>
            <w:r w:rsidRPr="007C4776">
              <w:rPr>
                <w:rFonts w:ascii="Arial" w:hAnsi="Arial" w:cs="Arial"/>
                <w:sz w:val="16"/>
                <w:szCs w:val="16"/>
              </w:rPr>
              <w:t>Consider establishing a Working Group to further work on the issue and report to ScC-</w:t>
            </w:r>
            <w:proofErr w:type="gramStart"/>
            <w:r w:rsidRPr="007C4776">
              <w:rPr>
                <w:rFonts w:ascii="Arial" w:hAnsi="Arial" w:cs="Arial"/>
                <w:sz w:val="16"/>
                <w:szCs w:val="16"/>
              </w:rPr>
              <w:t>SC6;</w:t>
            </w:r>
            <w:proofErr w:type="gramEnd"/>
          </w:p>
          <w:p w14:paraId="68B4771D" w14:textId="77777777" w:rsidR="00ED35A3" w:rsidRDefault="00ED35A3" w:rsidP="00645A0E">
            <w:pPr>
              <w:spacing w:before="40" w:after="40"/>
              <w:ind w:left="57" w:right="57" w:firstLine="74"/>
              <w:jc w:val="both"/>
              <w:rPr>
                <w:rFonts w:ascii="Arial" w:hAnsi="Arial" w:cs="Arial"/>
                <w:sz w:val="16"/>
                <w:szCs w:val="16"/>
              </w:rPr>
            </w:pPr>
            <w:r w:rsidRPr="007C4776">
              <w:rPr>
                <w:rFonts w:ascii="Arial" w:hAnsi="Arial" w:cs="Arial"/>
                <w:sz w:val="16"/>
                <w:szCs w:val="16"/>
              </w:rPr>
              <w:lastRenderedPageBreak/>
              <w:t>Consolidate guidance at ScC-SC6 for transmission to COP14</w:t>
            </w:r>
          </w:p>
          <w:p w14:paraId="6E4A7038" w14:textId="77777777" w:rsidR="00ED35A3" w:rsidRPr="007C4776" w:rsidRDefault="00ED35A3" w:rsidP="00645A0E">
            <w:pPr>
              <w:spacing w:before="40" w:after="40"/>
              <w:ind w:left="57" w:right="57" w:firstLine="74"/>
              <w:jc w:val="both"/>
              <w:rPr>
                <w:rFonts w:ascii="Arial" w:hAnsi="Arial" w:cs="Arial"/>
                <w:sz w:val="16"/>
                <w:szCs w:val="16"/>
              </w:rPr>
            </w:pPr>
          </w:p>
        </w:tc>
        <w:tc>
          <w:tcPr>
            <w:tcW w:w="504" w:type="pct"/>
          </w:tcPr>
          <w:p w14:paraId="38C008A2" w14:textId="77777777" w:rsidR="00ED35A3" w:rsidRPr="007C4776" w:rsidRDefault="00ED35A3" w:rsidP="00645A0E">
            <w:pPr>
              <w:spacing w:before="40" w:after="40"/>
              <w:ind w:left="57" w:right="57"/>
              <w:jc w:val="both"/>
              <w:rPr>
                <w:rFonts w:ascii="Arial" w:hAnsi="Arial" w:cs="Arial"/>
                <w:sz w:val="16"/>
                <w:szCs w:val="16"/>
              </w:rPr>
            </w:pPr>
            <w:r w:rsidRPr="007C4776">
              <w:rPr>
                <w:rFonts w:ascii="Arial" w:hAnsi="Arial" w:cs="Arial"/>
                <w:sz w:val="16"/>
                <w:szCs w:val="16"/>
              </w:rPr>
              <w:lastRenderedPageBreak/>
              <w:t>Advice Provided</w:t>
            </w:r>
          </w:p>
        </w:tc>
        <w:tc>
          <w:tcPr>
            <w:tcW w:w="445" w:type="pct"/>
          </w:tcPr>
          <w:p w14:paraId="3A180518" w14:textId="77777777" w:rsidR="00ED35A3" w:rsidRPr="007C4776" w:rsidRDefault="00ED35A3" w:rsidP="00645A0E">
            <w:pPr>
              <w:spacing w:before="40" w:after="40"/>
              <w:ind w:left="57" w:right="57"/>
              <w:jc w:val="both"/>
              <w:rPr>
                <w:rFonts w:ascii="Arial" w:hAnsi="Arial" w:cs="Arial"/>
                <w:sz w:val="16"/>
                <w:szCs w:val="16"/>
              </w:rPr>
            </w:pPr>
            <w:r w:rsidRPr="007C4776">
              <w:rPr>
                <w:rFonts w:ascii="Arial" w:hAnsi="Arial" w:cs="Arial"/>
                <w:sz w:val="16"/>
                <w:szCs w:val="16"/>
              </w:rPr>
              <w:t>ScC-SC6</w:t>
            </w:r>
          </w:p>
        </w:tc>
        <w:tc>
          <w:tcPr>
            <w:tcW w:w="445" w:type="pct"/>
          </w:tcPr>
          <w:p w14:paraId="4688462E" w14:textId="77777777" w:rsidR="00ED35A3" w:rsidRPr="00FD3E93" w:rsidRDefault="00ED35A3" w:rsidP="00645A0E">
            <w:pPr>
              <w:spacing w:before="40" w:after="40"/>
              <w:ind w:left="57" w:right="57"/>
              <w:jc w:val="both"/>
              <w:rPr>
                <w:rFonts w:ascii="Arial" w:hAnsi="Arial" w:cs="Arial"/>
                <w:sz w:val="16"/>
                <w:szCs w:val="16"/>
                <w:lang w:val="it-IT"/>
              </w:rPr>
            </w:pPr>
            <w:r w:rsidRPr="007C4776">
              <w:rPr>
                <w:rFonts w:ascii="Arial" w:hAnsi="Arial" w:cs="Arial"/>
                <w:sz w:val="16"/>
                <w:szCs w:val="16"/>
                <w:lang w:val="it-IT"/>
              </w:rPr>
              <w:t>Colin Galbraith</w:t>
            </w:r>
          </w:p>
        </w:tc>
        <w:tc>
          <w:tcPr>
            <w:tcW w:w="445" w:type="pct"/>
          </w:tcPr>
          <w:p w14:paraId="74F93217" w14:textId="77777777" w:rsidR="00ED35A3" w:rsidRDefault="00ED35A3" w:rsidP="00645A0E">
            <w:pPr>
              <w:spacing w:before="40" w:after="40"/>
              <w:ind w:left="57" w:right="57"/>
              <w:jc w:val="both"/>
              <w:rPr>
                <w:rFonts w:ascii="Arial" w:hAnsi="Arial" w:cs="Arial"/>
                <w:sz w:val="16"/>
                <w:szCs w:val="16"/>
                <w:lang w:val="it-IT"/>
              </w:rPr>
            </w:pPr>
            <w:r w:rsidRPr="007C4776">
              <w:rPr>
                <w:rFonts w:ascii="Arial" w:hAnsi="Arial" w:cs="Arial"/>
                <w:sz w:val="16"/>
                <w:szCs w:val="16"/>
                <w:lang w:val="it-IT"/>
              </w:rPr>
              <w:t>WG on Climate Change and Migratory Species; JNCC (UK)</w:t>
            </w:r>
          </w:p>
          <w:p w14:paraId="1703A554" w14:textId="77777777" w:rsidR="00ED35A3" w:rsidRPr="00FD3E93" w:rsidRDefault="00ED35A3" w:rsidP="00645A0E">
            <w:pPr>
              <w:spacing w:before="40" w:after="40"/>
              <w:ind w:left="57" w:right="57"/>
              <w:jc w:val="both"/>
              <w:rPr>
                <w:rFonts w:ascii="Arial" w:hAnsi="Arial" w:cs="Arial"/>
                <w:sz w:val="16"/>
                <w:szCs w:val="16"/>
                <w:lang w:val="it-IT"/>
              </w:rPr>
            </w:pPr>
            <w:r w:rsidRPr="007C4776">
              <w:rPr>
                <w:rFonts w:ascii="Arial" w:hAnsi="Arial" w:cs="Arial"/>
                <w:sz w:val="16"/>
                <w:szCs w:val="16"/>
                <w:lang w:val="it-IT"/>
              </w:rPr>
              <w:t>Sec FP: Marco Barbieri</w:t>
            </w:r>
          </w:p>
        </w:tc>
        <w:tc>
          <w:tcPr>
            <w:tcW w:w="357" w:type="pct"/>
            <w:shd w:val="clear" w:color="auto" w:fill="auto"/>
          </w:tcPr>
          <w:p w14:paraId="01EA3C7E" w14:textId="77777777" w:rsidR="00ED35A3" w:rsidRPr="00FD3E93" w:rsidRDefault="00ED35A3" w:rsidP="00645A0E">
            <w:pPr>
              <w:spacing w:before="40" w:after="40"/>
              <w:ind w:left="57" w:right="57"/>
              <w:jc w:val="both"/>
              <w:rPr>
                <w:rFonts w:ascii="Arial" w:hAnsi="Arial" w:cs="Arial"/>
                <w:sz w:val="16"/>
                <w:szCs w:val="16"/>
                <w:lang w:val="it-IT"/>
              </w:rPr>
            </w:pPr>
            <w:r w:rsidRPr="007C4776">
              <w:rPr>
                <w:rFonts w:ascii="Arial" w:hAnsi="Arial" w:cs="Arial"/>
                <w:sz w:val="16"/>
                <w:szCs w:val="16"/>
                <w:lang w:val="it-IT"/>
              </w:rPr>
              <w:t>High</w:t>
            </w:r>
          </w:p>
        </w:tc>
        <w:tc>
          <w:tcPr>
            <w:tcW w:w="356" w:type="pct"/>
          </w:tcPr>
          <w:p w14:paraId="121F715D" w14:textId="77777777" w:rsidR="00ED35A3" w:rsidRPr="007C4776" w:rsidRDefault="00ED35A3" w:rsidP="00645A0E">
            <w:pPr>
              <w:spacing w:before="40" w:after="40"/>
              <w:ind w:left="57" w:right="57"/>
              <w:jc w:val="both"/>
              <w:rPr>
                <w:rFonts w:ascii="Arial" w:hAnsi="Arial" w:cs="Arial"/>
                <w:sz w:val="16"/>
                <w:szCs w:val="16"/>
              </w:rPr>
            </w:pPr>
            <w:r w:rsidRPr="007C4776">
              <w:rPr>
                <w:rFonts w:ascii="Arial" w:hAnsi="Arial" w:cs="Arial"/>
                <w:sz w:val="16"/>
                <w:szCs w:val="16"/>
              </w:rPr>
              <w:t>COP14</w:t>
            </w:r>
          </w:p>
        </w:tc>
        <w:tc>
          <w:tcPr>
            <w:tcW w:w="455" w:type="pct"/>
          </w:tcPr>
          <w:p w14:paraId="447C7BD0" w14:textId="77777777" w:rsidR="00ED35A3" w:rsidRDefault="00ED35A3" w:rsidP="00645A0E">
            <w:pPr>
              <w:spacing w:before="40" w:after="40"/>
              <w:ind w:left="57" w:right="57"/>
              <w:jc w:val="both"/>
              <w:rPr>
                <w:rFonts w:ascii="Arial" w:hAnsi="Arial" w:cs="Arial"/>
                <w:sz w:val="16"/>
                <w:szCs w:val="16"/>
              </w:rPr>
            </w:pPr>
            <w:r w:rsidRPr="007C4776">
              <w:rPr>
                <w:rFonts w:ascii="Arial" w:hAnsi="Arial" w:cs="Arial"/>
                <w:sz w:val="16"/>
                <w:szCs w:val="16"/>
              </w:rPr>
              <w:t>Discussion paper submitted to ScC-SC5 for consideration</w:t>
            </w:r>
            <w:r w:rsidR="00DD45DF">
              <w:rPr>
                <w:rFonts w:ascii="Arial" w:hAnsi="Arial" w:cs="Arial"/>
                <w:sz w:val="16"/>
                <w:szCs w:val="16"/>
              </w:rPr>
              <w:t>.</w:t>
            </w:r>
          </w:p>
          <w:p w14:paraId="5B4CAA1E" w14:textId="62449505" w:rsidR="00DD45DF" w:rsidRPr="00DD45DF" w:rsidRDefault="00DD45DF" w:rsidP="00645A0E">
            <w:pPr>
              <w:spacing w:before="40" w:after="40"/>
              <w:ind w:left="57" w:right="57"/>
              <w:jc w:val="both"/>
              <w:rPr>
                <w:rFonts w:ascii="Arial" w:hAnsi="Arial" w:cs="Arial"/>
                <w:sz w:val="16"/>
                <w:szCs w:val="16"/>
                <w:u w:val="single"/>
              </w:rPr>
            </w:pPr>
            <w:r>
              <w:rPr>
                <w:rFonts w:ascii="Arial" w:hAnsi="Arial" w:cs="Arial"/>
                <w:sz w:val="16"/>
                <w:szCs w:val="16"/>
                <w:u w:val="single"/>
              </w:rPr>
              <w:t xml:space="preserve">Key issues identified for follow up via the next </w:t>
            </w:r>
            <w:r>
              <w:rPr>
                <w:rFonts w:ascii="Arial" w:hAnsi="Arial" w:cs="Arial"/>
                <w:sz w:val="16"/>
                <w:szCs w:val="16"/>
                <w:u w:val="single"/>
              </w:rPr>
              <w:lastRenderedPageBreak/>
              <w:t>meeting of the Climate Change Working Group.</w:t>
            </w:r>
          </w:p>
        </w:tc>
      </w:tr>
      <w:tr w:rsidR="00ED35A3" w:rsidRPr="007C4776" w14:paraId="239950B8" w14:textId="77777777" w:rsidTr="00C748F0">
        <w:trPr>
          <w:trHeight w:val="171"/>
        </w:trPr>
        <w:tc>
          <w:tcPr>
            <w:tcW w:w="5000" w:type="pct"/>
            <w:gridSpan w:val="10"/>
            <w:shd w:val="clear" w:color="auto" w:fill="B4C6E7" w:themeFill="accent1" w:themeFillTint="66"/>
          </w:tcPr>
          <w:p w14:paraId="250DF5BE" w14:textId="77777777" w:rsidR="00ED35A3" w:rsidRPr="007C4776" w:rsidRDefault="00ED35A3" w:rsidP="00645A0E">
            <w:pPr>
              <w:spacing w:before="60" w:after="60"/>
              <w:ind w:left="58" w:right="58"/>
              <w:jc w:val="both"/>
              <w:rPr>
                <w:rFonts w:ascii="Arial" w:hAnsi="Arial" w:cs="Arial"/>
                <w:sz w:val="16"/>
                <w:szCs w:val="16"/>
              </w:rPr>
            </w:pPr>
            <w:r w:rsidRPr="00F70AEE">
              <w:rPr>
                <w:rFonts w:ascii="Arial" w:hAnsi="Arial" w:cs="Arial"/>
                <w:b/>
                <w:bCs/>
                <w:iCs/>
                <w:sz w:val="16"/>
                <w:szCs w:val="16"/>
              </w:rPr>
              <w:lastRenderedPageBreak/>
              <w:t>INSECT DECLINE AND ITS THREAT TO MIGRATORY INSECTIVOROUS ANIMAL POPULATION</w:t>
            </w:r>
          </w:p>
        </w:tc>
      </w:tr>
      <w:tr w:rsidR="00ED35A3" w:rsidRPr="007C4776" w14:paraId="5906CC22" w14:textId="77777777" w:rsidTr="00C748F0">
        <w:trPr>
          <w:trHeight w:val="171"/>
        </w:trPr>
        <w:tc>
          <w:tcPr>
            <w:tcW w:w="390" w:type="pct"/>
          </w:tcPr>
          <w:p w14:paraId="4BBA5C63" w14:textId="77777777" w:rsidR="00ED35A3" w:rsidRPr="00F43DB3" w:rsidRDefault="00ED35A3" w:rsidP="00645A0E">
            <w:pPr>
              <w:spacing w:before="40" w:after="40"/>
              <w:ind w:left="57" w:right="57"/>
              <w:jc w:val="both"/>
              <w:rPr>
                <w:rFonts w:ascii="Arial" w:hAnsi="Arial" w:cs="Arial"/>
                <w:iCs/>
                <w:sz w:val="16"/>
                <w:szCs w:val="16"/>
              </w:rPr>
            </w:pPr>
            <w:r w:rsidRPr="00F43DB3">
              <w:rPr>
                <w:rFonts w:ascii="Arial" w:hAnsi="Arial" w:cs="Arial"/>
                <w:iCs/>
                <w:sz w:val="16"/>
                <w:szCs w:val="16"/>
              </w:rPr>
              <w:t>Dec. 13.129</w:t>
            </w:r>
          </w:p>
        </w:tc>
        <w:tc>
          <w:tcPr>
            <w:tcW w:w="950" w:type="pct"/>
          </w:tcPr>
          <w:p w14:paraId="47772EFC" w14:textId="77777777" w:rsidR="00ED35A3" w:rsidRDefault="00ED35A3" w:rsidP="00645A0E">
            <w:pPr>
              <w:pStyle w:val="NormalWeb"/>
              <w:shd w:val="clear" w:color="auto" w:fill="FFFFFF"/>
              <w:spacing w:before="40" w:beforeAutospacing="0" w:after="40" w:afterAutospacing="0"/>
              <w:ind w:left="57" w:right="57"/>
              <w:jc w:val="both"/>
              <w:rPr>
                <w:rFonts w:ascii="Arial" w:hAnsi="Arial" w:cs="Arial"/>
                <w:i/>
                <w:iCs/>
                <w:sz w:val="16"/>
                <w:szCs w:val="16"/>
              </w:rPr>
            </w:pPr>
            <w:r w:rsidRPr="004D213F">
              <w:rPr>
                <w:rFonts w:ascii="Arial" w:hAnsi="Arial" w:cs="Arial"/>
                <w:i/>
                <w:iCs/>
                <w:sz w:val="16"/>
                <w:szCs w:val="16"/>
              </w:rPr>
              <w:t>The Scientific Council is requested to consider, subject to the availability of resources, in the meetings of its Sessional Committee after the 13</w:t>
            </w:r>
            <w:r w:rsidRPr="00DD45DF">
              <w:rPr>
                <w:rFonts w:ascii="Arial" w:hAnsi="Arial" w:cs="Arial"/>
                <w:i/>
                <w:iCs/>
                <w:sz w:val="16"/>
                <w:szCs w:val="16"/>
                <w:vertAlign w:val="superscript"/>
              </w:rPr>
              <w:t>th</w:t>
            </w:r>
            <w:r w:rsidRPr="004D213F">
              <w:rPr>
                <w:rFonts w:ascii="Arial" w:hAnsi="Arial" w:cs="Arial"/>
                <w:i/>
                <w:iCs/>
                <w:sz w:val="16"/>
                <w:szCs w:val="16"/>
              </w:rPr>
              <w:t xml:space="preserve"> meeting of the Conference of the Parties (COP13), the following topics: </w:t>
            </w:r>
          </w:p>
          <w:p w14:paraId="42525E67" w14:textId="77777777" w:rsidR="00ED35A3" w:rsidRPr="007C4776" w:rsidRDefault="00ED35A3" w:rsidP="00645A0E">
            <w:pPr>
              <w:pStyle w:val="NormalWeb"/>
              <w:shd w:val="clear" w:color="auto" w:fill="FFFFFF"/>
              <w:spacing w:before="40" w:beforeAutospacing="0" w:after="40" w:afterAutospacing="0"/>
              <w:ind w:left="57" w:right="57"/>
              <w:jc w:val="both"/>
              <w:rPr>
                <w:rFonts w:ascii="Arial" w:hAnsi="Arial" w:cs="Arial"/>
                <w:i/>
                <w:iCs/>
                <w:sz w:val="16"/>
                <w:szCs w:val="16"/>
              </w:rPr>
            </w:pPr>
            <w:r w:rsidRPr="004D213F">
              <w:rPr>
                <w:rFonts w:ascii="Arial" w:hAnsi="Arial" w:cs="Arial"/>
                <w:i/>
                <w:iCs/>
                <w:sz w:val="16"/>
                <w:szCs w:val="16"/>
              </w:rPr>
              <w:t>a) identifying and prioritizing the main factors causing the established loss of insect biomass</w:t>
            </w:r>
          </w:p>
        </w:tc>
        <w:tc>
          <w:tcPr>
            <w:tcW w:w="653" w:type="pct"/>
          </w:tcPr>
          <w:p w14:paraId="6CFC5BA0" w14:textId="77777777" w:rsidR="00ED35A3" w:rsidRPr="00B12BA6" w:rsidRDefault="00ED35A3" w:rsidP="00645A0E">
            <w:pPr>
              <w:spacing w:before="40" w:after="40"/>
              <w:ind w:left="57" w:right="57" w:firstLine="74"/>
              <w:jc w:val="both"/>
              <w:rPr>
                <w:rFonts w:ascii="Arial" w:hAnsi="Arial" w:cs="Arial"/>
                <w:sz w:val="16"/>
                <w:szCs w:val="16"/>
              </w:rPr>
            </w:pPr>
            <w:r w:rsidRPr="00B12BA6">
              <w:rPr>
                <w:rFonts w:ascii="Arial" w:hAnsi="Arial" w:cs="Arial"/>
                <w:sz w:val="16"/>
                <w:szCs w:val="16"/>
              </w:rPr>
              <w:t xml:space="preserve">Develop </w:t>
            </w:r>
            <w:proofErr w:type="spellStart"/>
            <w:r w:rsidRPr="00B12BA6">
              <w:rPr>
                <w:rFonts w:ascii="Arial" w:hAnsi="Arial" w:cs="Arial"/>
                <w:sz w:val="16"/>
                <w:szCs w:val="16"/>
              </w:rPr>
              <w:t>ToR</w:t>
            </w:r>
            <w:proofErr w:type="spellEnd"/>
            <w:r w:rsidRPr="00B12BA6">
              <w:rPr>
                <w:rFonts w:ascii="Arial" w:hAnsi="Arial" w:cs="Arial"/>
                <w:sz w:val="16"/>
                <w:szCs w:val="16"/>
              </w:rPr>
              <w:t xml:space="preserve"> for a review aimed at covering items a) and b) of Dec. 13.129</w:t>
            </w:r>
            <w:r>
              <w:rPr>
                <w:rFonts w:ascii="Arial" w:hAnsi="Arial" w:cs="Arial"/>
                <w:sz w:val="16"/>
                <w:szCs w:val="16"/>
              </w:rPr>
              <w:t>.</w:t>
            </w:r>
          </w:p>
          <w:p w14:paraId="2853EA89" w14:textId="77777777" w:rsidR="00ED35A3" w:rsidRPr="00B12BA6" w:rsidRDefault="00ED35A3" w:rsidP="00645A0E">
            <w:pPr>
              <w:spacing w:before="40" w:after="40"/>
              <w:ind w:left="57" w:right="57" w:firstLine="74"/>
              <w:jc w:val="both"/>
              <w:rPr>
                <w:rFonts w:ascii="Arial" w:hAnsi="Arial" w:cs="Arial"/>
                <w:sz w:val="16"/>
                <w:szCs w:val="16"/>
              </w:rPr>
            </w:pPr>
            <w:r w:rsidRPr="00B12BA6">
              <w:rPr>
                <w:rFonts w:ascii="Arial" w:hAnsi="Arial" w:cs="Arial"/>
                <w:sz w:val="16"/>
                <w:szCs w:val="16"/>
              </w:rPr>
              <w:t>Identify potential partners and possible donors</w:t>
            </w:r>
          </w:p>
          <w:p w14:paraId="36594257" w14:textId="77777777" w:rsidR="00ED35A3" w:rsidRDefault="00ED35A3" w:rsidP="00645A0E">
            <w:pPr>
              <w:spacing w:before="40" w:after="40"/>
              <w:ind w:left="57" w:right="57" w:firstLine="74"/>
              <w:jc w:val="both"/>
              <w:rPr>
                <w:rFonts w:ascii="Arial" w:hAnsi="Arial" w:cs="Arial"/>
                <w:sz w:val="16"/>
                <w:szCs w:val="16"/>
              </w:rPr>
            </w:pPr>
            <w:r w:rsidRPr="00B12BA6">
              <w:rPr>
                <w:rFonts w:ascii="Arial" w:hAnsi="Arial" w:cs="Arial"/>
                <w:sz w:val="16"/>
                <w:szCs w:val="16"/>
              </w:rPr>
              <w:t>Upon successful fundraising and contracting of the review, oversee production of the review and assess it.</w:t>
            </w:r>
          </w:p>
          <w:p w14:paraId="1952E2C4" w14:textId="77777777" w:rsidR="00ED35A3" w:rsidRPr="007C4776" w:rsidRDefault="00ED35A3" w:rsidP="00645A0E">
            <w:pPr>
              <w:spacing w:before="40" w:after="40"/>
              <w:ind w:left="57" w:right="57" w:firstLine="74"/>
              <w:jc w:val="both"/>
              <w:rPr>
                <w:rFonts w:ascii="Arial" w:hAnsi="Arial" w:cs="Arial"/>
                <w:sz w:val="16"/>
                <w:szCs w:val="16"/>
              </w:rPr>
            </w:pPr>
          </w:p>
        </w:tc>
        <w:tc>
          <w:tcPr>
            <w:tcW w:w="504" w:type="pct"/>
          </w:tcPr>
          <w:p w14:paraId="1BD246E8" w14:textId="77777777" w:rsidR="00ED35A3" w:rsidRPr="007C4776" w:rsidRDefault="00ED35A3" w:rsidP="00645A0E">
            <w:pPr>
              <w:spacing w:before="40" w:after="40"/>
              <w:ind w:left="57" w:right="57"/>
              <w:jc w:val="both"/>
              <w:rPr>
                <w:rFonts w:ascii="Arial" w:hAnsi="Arial" w:cs="Arial"/>
                <w:sz w:val="16"/>
                <w:szCs w:val="16"/>
              </w:rPr>
            </w:pPr>
            <w:r w:rsidRPr="00B12BA6">
              <w:rPr>
                <w:rFonts w:ascii="Arial" w:hAnsi="Arial" w:cs="Arial"/>
                <w:sz w:val="16"/>
                <w:szCs w:val="16"/>
              </w:rPr>
              <w:t>Review of causes of loss of insect biomass and its effects on migratory insectivorous species</w:t>
            </w:r>
          </w:p>
        </w:tc>
        <w:tc>
          <w:tcPr>
            <w:tcW w:w="445" w:type="pct"/>
          </w:tcPr>
          <w:p w14:paraId="6CF6F39E" w14:textId="77777777" w:rsidR="00ED35A3" w:rsidRPr="007C4776" w:rsidRDefault="00ED35A3" w:rsidP="00645A0E">
            <w:pPr>
              <w:spacing w:before="40" w:after="40"/>
              <w:ind w:left="57" w:right="57"/>
              <w:jc w:val="both"/>
              <w:rPr>
                <w:rFonts w:ascii="Arial" w:hAnsi="Arial" w:cs="Arial"/>
                <w:sz w:val="16"/>
                <w:szCs w:val="16"/>
              </w:rPr>
            </w:pPr>
            <w:r w:rsidRPr="00B12BA6">
              <w:rPr>
                <w:rFonts w:ascii="Arial" w:hAnsi="Arial" w:cs="Arial"/>
                <w:sz w:val="16"/>
                <w:szCs w:val="16"/>
              </w:rPr>
              <w:t>2021-2023</w:t>
            </w:r>
          </w:p>
        </w:tc>
        <w:tc>
          <w:tcPr>
            <w:tcW w:w="445" w:type="pct"/>
          </w:tcPr>
          <w:p w14:paraId="58ECDD39" w14:textId="77777777" w:rsidR="00ED35A3" w:rsidRPr="00FD3E93" w:rsidRDefault="00ED35A3" w:rsidP="00645A0E">
            <w:pPr>
              <w:spacing w:before="40" w:after="40"/>
              <w:ind w:left="57" w:right="57"/>
              <w:jc w:val="both"/>
              <w:rPr>
                <w:rFonts w:ascii="Arial" w:hAnsi="Arial" w:cs="Arial"/>
                <w:sz w:val="16"/>
                <w:szCs w:val="16"/>
                <w:lang w:val="it-IT"/>
              </w:rPr>
            </w:pPr>
          </w:p>
        </w:tc>
        <w:tc>
          <w:tcPr>
            <w:tcW w:w="445" w:type="pct"/>
          </w:tcPr>
          <w:p w14:paraId="11EFB20B" w14:textId="77777777" w:rsidR="00ED35A3" w:rsidRPr="00FD3E93" w:rsidRDefault="00ED35A3" w:rsidP="00645A0E">
            <w:pPr>
              <w:spacing w:before="40" w:after="40"/>
              <w:ind w:left="57" w:right="57"/>
              <w:jc w:val="both"/>
              <w:rPr>
                <w:rFonts w:ascii="Arial" w:hAnsi="Arial" w:cs="Arial"/>
                <w:sz w:val="16"/>
                <w:szCs w:val="16"/>
                <w:lang w:val="it-IT"/>
              </w:rPr>
            </w:pPr>
            <w:r w:rsidRPr="00B12BA6">
              <w:rPr>
                <w:rFonts w:ascii="Arial" w:hAnsi="Arial" w:cs="Arial"/>
                <w:sz w:val="16"/>
                <w:szCs w:val="16"/>
                <w:lang w:val="it-IT"/>
              </w:rPr>
              <w:t>Sec FP: Marco Barbieri</w:t>
            </w:r>
          </w:p>
        </w:tc>
        <w:tc>
          <w:tcPr>
            <w:tcW w:w="357" w:type="pct"/>
            <w:shd w:val="clear" w:color="auto" w:fill="auto"/>
          </w:tcPr>
          <w:p w14:paraId="6910EBEA" w14:textId="77777777" w:rsidR="00ED35A3" w:rsidRDefault="00ED35A3" w:rsidP="00645A0E">
            <w:pPr>
              <w:spacing w:before="40" w:after="40"/>
              <w:ind w:left="57" w:right="57"/>
              <w:jc w:val="both"/>
              <w:rPr>
                <w:rFonts w:ascii="Arial" w:hAnsi="Arial" w:cs="Arial"/>
                <w:strike/>
                <w:sz w:val="16"/>
                <w:szCs w:val="16"/>
                <w:lang w:val="it-IT"/>
              </w:rPr>
            </w:pPr>
            <w:r w:rsidRPr="00DD45DF">
              <w:rPr>
                <w:rFonts w:ascii="Arial" w:hAnsi="Arial" w:cs="Arial"/>
                <w:strike/>
                <w:sz w:val="16"/>
                <w:szCs w:val="16"/>
                <w:lang w:val="it-IT"/>
              </w:rPr>
              <w:t>Medium</w:t>
            </w:r>
          </w:p>
          <w:p w14:paraId="338E1DC6" w14:textId="0845E003" w:rsidR="00DD45DF" w:rsidRPr="00DD45DF" w:rsidRDefault="00DD45DF" w:rsidP="00645A0E">
            <w:pPr>
              <w:spacing w:before="40" w:after="40"/>
              <w:ind w:left="57" w:right="57"/>
              <w:jc w:val="both"/>
              <w:rPr>
                <w:rFonts w:ascii="Arial" w:hAnsi="Arial" w:cs="Arial"/>
                <w:sz w:val="16"/>
                <w:szCs w:val="16"/>
                <w:u w:val="single"/>
                <w:lang w:val="it-IT"/>
              </w:rPr>
            </w:pPr>
            <w:r>
              <w:rPr>
                <w:rFonts w:ascii="Arial" w:hAnsi="Arial" w:cs="Arial"/>
                <w:sz w:val="16"/>
                <w:szCs w:val="16"/>
                <w:u w:val="single"/>
                <w:lang w:val="it-IT"/>
              </w:rPr>
              <w:t>High</w:t>
            </w:r>
          </w:p>
        </w:tc>
        <w:tc>
          <w:tcPr>
            <w:tcW w:w="356" w:type="pct"/>
          </w:tcPr>
          <w:p w14:paraId="6E18FD3C" w14:textId="77777777" w:rsidR="00ED35A3" w:rsidRPr="007C4776" w:rsidRDefault="00ED35A3" w:rsidP="00645A0E">
            <w:pPr>
              <w:spacing w:before="40" w:after="40"/>
              <w:ind w:left="57" w:right="57"/>
              <w:jc w:val="both"/>
              <w:rPr>
                <w:rFonts w:ascii="Arial" w:hAnsi="Arial" w:cs="Arial"/>
                <w:sz w:val="16"/>
                <w:szCs w:val="16"/>
              </w:rPr>
            </w:pPr>
            <w:r w:rsidRPr="00B12BA6">
              <w:rPr>
                <w:rFonts w:ascii="Arial" w:hAnsi="Arial" w:cs="Arial"/>
                <w:sz w:val="16"/>
                <w:szCs w:val="16"/>
              </w:rPr>
              <w:t>ScC-SC6</w:t>
            </w:r>
          </w:p>
        </w:tc>
        <w:tc>
          <w:tcPr>
            <w:tcW w:w="455" w:type="pct"/>
          </w:tcPr>
          <w:p w14:paraId="4FB7CB80" w14:textId="6ECB66C6" w:rsidR="00ED35A3" w:rsidRPr="00DD45DF" w:rsidRDefault="00DD45DF" w:rsidP="00645A0E">
            <w:pPr>
              <w:spacing w:before="40" w:after="40"/>
              <w:ind w:left="57" w:right="57"/>
              <w:jc w:val="both"/>
              <w:rPr>
                <w:rFonts w:ascii="Arial" w:hAnsi="Arial" w:cs="Arial"/>
                <w:sz w:val="16"/>
                <w:szCs w:val="16"/>
                <w:u w:val="single"/>
              </w:rPr>
            </w:pPr>
            <w:r>
              <w:rPr>
                <w:rFonts w:ascii="Arial" w:hAnsi="Arial" w:cs="Arial"/>
                <w:sz w:val="16"/>
                <w:szCs w:val="16"/>
                <w:u w:val="single"/>
              </w:rPr>
              <w:t>Pledges received from Australia and Germany to undertake the review.</w:t>
            </w:r>
          </w:p>
        </w:tc>
      </w:tr>
      <w:tr w:rsidR="00ED35A3" w:rsidRPr="007C4776" w14:paraId="65A2C627" w14:textId="77777777" w:rsidTr="00C748F0">
        <w:trPr>
          <w:trHeight w:val="171"/>
        </w:trPr>
        <w:tc>
          <w:tcPr>
            <w:tcW w:w="390" w:type="pct"/>
          </w:tcPr>
          <w:p w14:paraId="74D21DFF" w14:textId="77777777" w:rsidR="00ED35A3" w:rsidRPr="00F43DB3" w:rsidRDefault="00ED35A3" w:rsidP="00645A0E">
            <w:pPr>
              <w:spacing w:before="40" w:after="40"/>
              <w:ind w:left="57" w:right="57"/>
              <w:jc w:val="both"/>
              <w:rPr>
                <w:rFonts w:ascii="Arial" w:hAnsi="Arial" w:cs="Arial"/>
                <w:iCs/>
                <w:sz w:val="16"/>
                <w:szCs w:val="16"/>
              </w:rPr>
            </w:pPr>
            <w:r w:rsidRPr="00F43DB3">
              <w:rPr>
                <w:rFonts w:ascii="Arial" w:hAnsi="Arial" w:cs="Arial"/>
                <w:iCs/>
                <w:sz w:val="16"/>
                <w:szCs w:val="16"/>
              </w:rPr>
              <w:t>Dec. 13.129</w:t>
            </w:r>
          </w:p>
        </w:tc>
        <w:tc>
          <w:tcPr>
            <w:tcW w:w="950" w:type="pct"/>
          </w:tcPr>
          <w:p w14:paraId="3BD5C42F" w14:textId="77777777" w:rsidR="00ED35A3" w:rsidRDefault="00ED35A3" w:rsidP="00645A0E">
            <w:pPr>
              <w:pStyle w:val="NormalWeb"/>
              <w:shd w:val="clear" w:color="auto" w:fill="FFFFFF"/>
              <w:spacing w:before="40" w:beforeAutospacing="0" w:after="40" w:afterAutospacing="0"/>
              <w:ind w:left="57" w:right="57"/>
              <w:jc w:val="both"/>
              <w:rPr>
                <w:rFonts w:ascii="Arial" w:hAnsi="Arial" w:cs="Arial"/>
                <w:i/>
                <w:iCs/>
                <w:sz w:val="16"/>
                <w:szCs w:val="16"/>
              </w:rPr>
            </w:pPr>
            <w:r w:rsidRPr="004D213F">
              <w:rPr>
                <w:rFonts w:ascii="Arial" w:hAnsi="Arial" w:cs="Arial"/>
                <w:i/>
                <w:iCs/>
                <w:sz w:val="16"/>
                <w:szCs w:val="16"/>
              </w:rPr>
              <w:t xml:space="preserve">b) collecting relevant information regarding the current insect decline, and assessing its cascading effects on migratory insectivorous animal </w:t>
            </w:r>
            <w:proofErr w:type="gramStart"/>
            <w:r w:rsidRPr="004D213F">
              <w:rPr>
                <w:rFonts w:ascii="Arial" w:hAnsi="Arial" w:cs="Arial"/>
                <w:i/>
                <w:iCs/>
                <w:sz w:val="16"/>
                <w:szCs w:val="16"/>
              </w:rPr>
              <w:t>species;</w:t>
            </w:r>
            <w:proofErr w:type="gramEnd"/>
          </w:p>
          <w:p w14:paraId="12D4255B" w14:textId="77777777" w:rsidR="00ED35A3" w:rsidRPr="007C4776" w:rsidRDefault="00ED35A3" w:rsidP="00645A0E">
            <w:pPr>
              <w:pStyle w:val="NormalWeb"/>
              <w:shd w:val="clear" w:color="auto" w:fill="FFFFFF"/>
              <w:spacing w:before="40" w:beforeAutospacing="0" w:after="40" w:afterAutospacing="0"/>
              <w:ind w:left="57" w:right="57"/>
              <w:jc w:val="both"/>
              <w:rPr>
                <w:rFonts w:ascii="Arial" w:hAnsi="Arial" w:cs="Arial"/>
                <w:i/>
                <w:iCs/>
                <w:sz w:val="16"/>
                <w:szCs w:val="16"/>
              </w:rPr>
            </w:pPr>
          </w:p>
        </w:tc>
        <w:tc>
          <w:tcPr>
            <w:tcW w:w="653" w:type="pct"/>
          </w:tcPr>
          <w:p w14:paraId="6FA9C535" w14:textId="77777777" w:rsidR="00ED35A3" w:rsidRPr="007C4776" w:rsidRDefault="00ED35A3" w:rsidP="00645A0E">
            <w:pPr>
              <w:spacing w:before="40" w:after="40"/>
              <w:ind w:left="57" w:right="57" w:firstLine="74"/>
              <w:jc w:val="both"/>
              <w:rPr>
                <w:rFonts w:ascii="Arial" w:hAnsi="Arial" w:cs="Arial"/>
                <w:sz w:val="16"/>
                <w:szCs w:val="16"/>
              </w:rPr>
            </w:pPr>
            <w:r w:rsidRPr="00B12BA6">
              <w:rPr>
                <w:rFonts w:ascii="Arial" w:hAnsi="Arial" w:cs="Arial"/>
                <w:sz w:val="16"/>
                <w:szCs w:val="16"/>
              </w:rPr>
              <w:t>See previous activity</w:t>
            </w:r>
          </w:p>
        </w:tc>
        <w:tc>
          <w:tcPr>
            <w:tcW w:w="504" w:type="pct"/>
          </w:tcPr>
          <w:p w14:paraId="5EFF8873" w14:textId="77777777" w:rsidR="00ED35A3" w:rsidRPr="007C4776" w:rsidRDefault="00ED35A3" w:rsidP="00645A0E">
            <w:pPr>
              <w:spacing w:before="40" w:after="40"/>
              <w:ind w:left="57" w:right="57"/>
              <w:jc w:val="both"/>
              <w:rPr>
                <w:rFonts w:ascii="Arial" w:hAnsi="Arial" w:cs="Arial"/>
                <w:sz w:val="16"/>
                <w:szCs w:val="16"/>
              </w:rPr>
            </w:pPr>
            <w:r w:rsidRPr="00B12BA6">
              <w:rPr>
                <w:rFonts w:ascii="Arial" w:hAnsi="Arial" w:cs="Arial"/>
                <w:sz w:val="16"/>
                <w:szCs w:val="16"/>
              </w:rPr>
              <w:t>See previous activity</w:t>
            </w:r>
          </w:p>
        </w:tc>
        <w:tc>
          <w:tcPr>
            <w:tcW w:w="445" w:type="pct"/>
          </w:tcPr>
          <w:p w14:paraId="0C2289E8" w14:textId="77777777" w:rsidR="00ED35A3" w:rsidRPr="007C4776" w:rsidRDefault="00ED35A3" w:rsidP="00645A0E">
            <w:pPr>
              <w:spacing w:before="40" w:after="40"/>
              <w:ind w:left="57" w:right="57"/>
              <w:jc w:val="both"/>
              <w:rPr>
                <w:rFonts w:ascii="Arial" w:hAnsi="Arial" w:cs="Arial"/>
                <w:sz w:val="16"/>
                <w:szCs w:val="16"/>
              </w:rPr>
            </w:pPr>
            <w:r w:rsidRPr="00B12BA6">
              <w:rPr>
                <w:rFonts w:ascii="Arial" w:hAnsi="Arial" w:cs="Arial"/>
                <w:sz w:val="16"/>
                <w:szCs w:val="16"/>
              </w:rPr>
              <w:t>See previous activity</w:t>
            </w:r>
          </w:p>
        </w:tc>
        <w:tc>
          <w:tcPr>
            <w:tcW w:w="445" w:type="pct"/>
          </w:tcPr>
          <w:p w14:paraId="241152DD" w14:textId="77777777" w:rsidR="00ED35A3" w:rsidRPr="00FD3E93" w:rsidRDefault="00ED35A3" w:rsidP="00645A0E">
            <w:pPr>
              <w:spacing w:before="40" w:after="40"/>
              <w:ind w:left="57" w:right="57"/>
              <w:jc w:val="both"/>
              <w:rPr>
                <w:rFonts w:ascii="Arial" w:hAnsi="Arial" w:cs="Arial"/>
                <w:sz w:val="16"/>
                <w:szCs w:val="16"/>
                <w:lang w:val="it-IT"/>
              </w:rPr>
            </w:pPr>
          </w:p>
        </w:tc>
        <w:tc>
          <w:tcPr>
            <w:tcW w:w="445" w:type="pct"/>
          </w:tcPr>
          <w:p w14:paraId="47A4A9FF" w14:textId="77777777" w:rsidR="00ED35A3" w:rsidRPr="00FD3E93" w:rsidRDefault="00ED35A3" w:rsidP="00645A0E">
            <w:pPr>
              <w:spacing w:before="40" w:after="40"/>
              <w:ind w:left="57" w:right="57"/>
              <w:jc w:val="both"/>
              <w:rPr>
                <w:rFonts w:ascii="Arial" w:hAnsi="Arial" w:cs="Arial"/>
                <w:sz w:val="16"/>
                <w:szCs w:val="16"/>
                <w:lang w:val="it-IT"/>
              </w:rPr>
            </w:pPr>
            <w:r w:rsidRPr="00B12BA6">
              <w:rPr>
                <w:rFonts w:ascii="Arial" w:hAnsi="Arial" w:cs="Arial"/>
                <w:sz w:val="16"/>
                <w:szCs w:val="16"/>
                <w:lang w:val="it-IT"/>
              </w:rPr>
              <w:t>See previous activity</w:t>
            </w:r>
          </w:p>
        </w:tc>
        <w:tc>
          <w:tcPr>
            <w:tcW w:w="357" w:type="pct"/>
            <w:shd w:val="clear" w:color="auto" w:fill="auto"/>
          </w:tcPr>
          <w:p w14:paraId="131A80F1" w14:textId="77777777" w:rsidR="00ED35A3" w:rsidRPr="00FD3E93" w:rsidRDefault="00ED35A3" w:rsidP="00645A0E">
            <w:pPr>
              <w:spacing w:before="40" w:after="40"/>
              <w:ind w:left="57" w:right="57"/>
              <w:jc w:val="both"/>
              <w:rPr>
                <w:rFonts w:ascii="Arial" w:hAnsi="Arial" w:cs="Arial"/>
                <w:sz w:val="16"/>
                <w:szCs w:val="16"/>
                <w:lang w:val="it-IT"/>
              </w:rPr>
            </w:pPr>
            <w:r w:rsidRPr="00B12BA6">
              <w:rPr>
                <w:rFonts w:ascii="Arial" w:hAnsi="Arial" w:cs="Arial"/>
                <w:sz w:val="16"/>
                <w:szCs w:val="16"/>
                <w:lang w:val="it-IT"/>
              </w:rPr>
              <w:t>See previous activity</w:t>
            </w:r>
          </w:p>
        </w:tc>
        <w:tc>
          <w:tcPr>
            <w:tcW w:w="356" w:type="pct"/>
          </w:tcPr>
          <w:p w14:paraId="7AD16734" w14:textId="77777777" w:rsidR="00ED35A3" w:rsidRPr="007C4776" w:rsidRDefault="00ED35A3" w:rsidP="00645A0E">
            <w:pPr>
              <w:spacing w:before="40" w:after="40"/>
              <w:ind w:left="57" w:right="57"/>
              <w:jc w:val="both"/>
              <w:rPr>
                <w:rFonts w:ascii="Arial" w:hAnsi="Arial" w:cs="Arial"/>
                <w:sz w:val="16"/>
                <w:szCs w:val="16"/>
              </w:rPr>
            </w:pPr>
            <w:r w:rsidRPr="00B12BA6">
              <w:rPr>
                <w:rFonts w:ascii="Arial" w:hAnsi="Arial" w:cs="Arial"/>
                <w:sz w:val="16"/>
                <w:szCs w:val="16"/>
              </w:rPr>
              <w:t>See previous activity</w:t>
            </w:r>
          </w:p>
        </w:tc>
        <w:tc>
          <w:tcPr>
            <w:tcW w:w="455" w:type="pct"/>
          </w:tcPr>
          <w:p w14:paraId="4E7124EF" w14:textId="63FF7C95" w:rsidR="00ED35A3" w:rsidRPr="00DD45DF" w:rsidRDefault="00DD45DF" w:rsidP="00645A0E">
            <w:pPr>
              <w:spacing w:before="40" w:after="40"/>
              <w:ind w:left="57" w:right="57"/>
              <w:jc w:val="both"/>
              <w:rPr>
                <w:rFonts w:ascii="Arial" w:hAnsi="Arial" w:cs="Arial"/>
                <w:sz w:val="16"/>
                <w:szCs w:val="16"/>
                <w:u w:val="single"/>
              </w:rPr>
            </w:pPr>
            <w:r>
              <w:rPr>
                <w:rFonts w:ascii="Arial" w:hAnsi="Arial" w:cs="Arial"/>
                <w:sz w:val="16"/>
                <w:szCs w:val="16"/>
                <w:u w:val="single"/>
              </w:rPr>
              <w:t>See previous activity</w:t>
            </w:r>
          </w:p>
        </w:tc>
      </w:tr>
      <w:tr w:rsidR="00ED35A3" w:rsidRPr="007C4776" w14:paraId="116449CA" w14:textId="77777777" w:rsidTr="00C748F0">
        <w:trPr>
          <w:trHeight w:val="171"/>
        </w:trPr>
        <w:tc>
          <w:tcPr>
            <w:tcW w:w="390" w:type="pct"/>
          </w:tcPr>
          <w:p w14:paraId="3098C480" w14:textId="77777777" w:rsidR="00ED35A3" w:rsidRPr="00F43DB3" w:rsidRDefault="00ED35A3" w:rsidP="00645A0E">
            <w:pPr>
              <w:spacing w:before="40" w:after="40"/>
              <w:ind w:left="57" w:right="57"/>
              <w:jc w:val="both"/>
              <w:rPr>
                <w:rFonts w:ascii="Arial" w:hAnsi="Arial" w:cs="Arial"/>
                <w:iCs/>
                <w:sz w:val="16"/>
                <w:szCs w:val="16"/>
              </w:rPr>
            </w:pPr>
            <w:r w:rsidRPr="00F43DB3">
              <w:rPr>
                <w:rFonts w:ascii="Arial" w:hAnsi="Arial" w:cs="Arial"/>
                <w:iCs/>
                <w:sz w:val="16"/>
                <w:szCs w:val="16"/>
              </w:rPr>
              <w:t>Dec. 13.129</w:t>
            </w:r>
          </w:p>
        </w:tc>
        <w:tc>
          <w:tcPr>
            <w:tcW w:w="950" w:type="pct"/>
          </w:tcPr>
          <w:p w14:paraId="6FB71F6A" w14:textId="77777777" w:rsidR="00ED35A3" w:rsidRPr="007C4776" w:rsidRDefault="00ED35A3" w:rsidP="00645A0E">
            <w:pPr>
              <w:pStyle w:val="NormalWeb"/>
              <w:shd w:val="clear" w:color="auto" w:fill="FFFFFF"/>
              <w:spacing w:before="40" w:beforeAutospacing="0" w:after="40" w:afterAutospacing="0"/>
              <w:ind w:left="57" w:right="57"/>
              <w:jc w:val="both"/>
              <w:rPr>
                <w:rFonts w:ascii="Arial" w:hAnsi="Arial" w:cs="Arial"/>
                <w:i/>
                <w:iCs/>
                <w:sz w:val="16"/>
                <w:szCs w:val="16"/>
              </w:rPr>
            </w:pPr>
            <w:r w:rsidRPr="004D213F">
              <w:rPr>
                <w:rFonts w:ascii="Arial" w:hAnsi="Arial" w:cs="Arial"/>
                <w:i/>
                <w:iCs/>
                <w:sz w:val="16"/>
                <w:szCs w:val="16"/>
              </w:rPr>
              <w:t>c) developing guidelines for the most urgent or prioritized actions identified;</w:t>
            </w:r>
          </w:p>
        </w:tc>
        <w:tc>
          <w:tcPr>
            <w:tcW w:w="653" w:type="pct"/>
          </w:tcPr>
          <w:p w14:paraId="5F3D1932" w14:textId="77777777" w:rsidR="00ED35A3" w:rsidRPr="00B12BA6" w:rsidRDefault="00ED35A3" w:rsidP="00645A0E">
            <w:pPr>
              <w:spacing w:before="40" w:after="40"/>
              <w:ind w:left="57" w:right="57" w:firstLine="74"/>
              <w:jc w:val="both"/>
              <w:rPr>
                <w:rFonts w:ascii="Arial" w:hAnsi="Arial" w:cs="Arial"/>
                <w:sz w:val="16"/>
                <w:szCs w:val="16"/>
              </w:rPr>
            </w:pPr>
            <w:r w:rsidRPr="00B12BA6">
              <w:rPr>
                <w:rFonts w:ascii="Arial" w:hAnsi="Arial" w:cs="Arial"/>
                <w:sz w:val="16"/>
                <w:szCs w:val="16"/>
              </w:rPr>
              <w:t>Based on the results of the review foreseen above, assess the need for any guidelines</w:t>
            </w:r>
            <w:r>
              <w:rPr>
                <w:rFonts w:ascii="Arial" w:hAnsi="Arial" w:cs="Arial"/>
                <w:sz w:val="16"/>
                <w:szCs w:val="16"/>
              </w:rPr>
              <w:t>.</w:t>
            </w:r>
          </w:p>
          <w:p w14:paraId="45FC7E63" w14:textId="77777777" w:rsidR="00ED35A3" w:rsidRPr="00B12BA6" w:rsidRDefault="00ED35A3" w:rsidP="00645A0E">
            <w:pPr>
              <w:spacing w:before="40" w:after="40"/>
              <w:ind w:left="57" w:right="57" w:firstLine="74"/>
              <w:jc w:val="both"/>
              <w:rPr>
                <w:rFonts w:ascii="Arial" w:hAnsi="Arial" w:cs="Arial"/>
                <w:sz w:val="16"/>
                <w:szCs w:val="16"/>
              </w:rPr>
            </w:pPr>
            <w:r w:rsidRPr="00B12BA6">
              <w:rPr>
                <w:rFonts w:ascii="Arial" w:hAnsi="Arial" w:cs="Arial"/>
                <w:sz w:val="16"/>
                <w:szCs w:val="16"/>
              </w:rPr>
              <w:t xml:space="preserve">Develop </w:t>
            </w:r>
            <w:proofErr w:type="spellStart"/>
            <w:r w:rsidRPr="00B12BA6">
              <w:rPr>
                <w:rFonts w:ascii="Arial" w:hAnsi="Arial" w:cs="Arial"/>
                <w:sz w:val="16"/>
                <w:szCs w:val="16"/>
              </w:rPr>
              <w:t>ToR</w:t>
            </w:r>
            <w:proofErr w:type="spellEnd"/>
            <w:r w:rsidRPr="00B12BA6">
              <w:rPr>
                <w:rFonts w:ascii="Arial" w:hAnsi="Arial" w:cs="Arial"/>
                <w:sz w:val="16"/>
                <w:szCs w:val="16"/>
              </w:rPr>
              <w:t xml:space="preserve"> </w:t>
            </w:r>
            <w:proofErr w:type="gramStart"/>
            <w:r w:rsidRPr="00B12BA6">
              <w:rPr>
                <w:rFonts w:ascii="Arial" w:hAnsi="Arial" w:cs="Arial"/>
                <w:sz w:val="16"/>
                <w:szCs w:val="16"/>
              </w:rPr>
              <w:t>for the production of</w:t>
            </w:r>
            <w:proofErr w:type="gramEnd"/>
            <w:r w:rsidRPr="00B12BA6">
              <w:rPr>
                <w:rFonts w:ascii="Arial" w:hAnsi="Arial" w:cs="Arial"/>
                <w:sz w:val="16"/>
                <w:szCs w:val="16"/>
              </w:rPr>
              <w:t xml:space="preserve"> those guidelines</w:t>
            </w:r>
            <w:r>
              <w:rPr>
                <w:rFonts w:ascii="Arial" w:hAnsi="Arial" w:cs="Arial"/>
                <w:sz w:val="16"/>
                <w:szCs w:val="16"/>
              </w:rPr>
              <w:t>.</w:t>
            </w:r>
          </w:p>
          <w:p w14:paraId="02897309" w14:textId="77777777" w:rsidR="00ED35A3" w:rsidRPr="00B12BA6" w:rsidRDefault="00ED35A3" w:rsidP="00645A0E">
            <w:pPr>
              <w:spacing w:before="40" w:after="40"/>
              <w:ind w:left="57" w:right="57" w:firstLine="74"/>
              <w:jc w:val="both"/>
              <w:rPr>
                <w:rFonts w:ascii="Arial" w:hAnsi="Arial" w:cs="Arial"/>
                <w:sz w:val="16"/>
                <w:szCs w:val="16"/>
              </w:rPr>
            </w:pPr>
            <w:r w:rsidRPr="00B12BA6">
              <w:rPr>
                <w:rFonts w:ascii="Arial" w:hAnsi="Arial" w:cs="Arial"/>
                <w:sz w:val="16"/>
                <w:szCs w:val="16"/>
              </w:rPr>
              <w:t>Identify potential partners and possible donors</w:t>
            </w:r>
            <w:r>
              <w:rPr>
                <w:rFonts w:ascii="Arial" w:hAnsi="Arial" w:cs="Arial"/>
                <w:sz w:val="16"/>
                <w:szCs w:val="16"/>
              </w:rPr>
              <w:t>.</w:t>
            </w:r>
          </w:p>
          <w:p w14:paraId="4A3FD3AA" w14:textId="4046F58E" w:rsidR="00ED35A3" w:rsidRDefault="00ED35A3" w:rsidP="009E1074">
            <w:pPr>
              <w:spacing w:before="40" w:after="40"/>
              <w:ind w:left="57" w:right="57" w:firstLine="74"/>
              <w:jc w:val="both"/>
              <w:rPr>
                <w:rFonts w:ascii="Arial" w:hAnsi="Arial" w:cs="Arial"/>
                <w:sz w:val="16"/>
                <w:szCs w:val="16"/>
              </w:rPr>
            </w:pPr>
            <w:r w:rsidRPr="00B12BA6">
              <w:rPr>
                <w:rFonts w:ascii="Arial" w:hAnsi="Arial" w:cs="Arial"/>
                <w:sz w:val="16"/>
                <w:szCs w:val="16"/>
              </w:rPr>
              <w:t>Review and endorse any guidance thus produced and transmit it to COP for approval</w:t>
            </w:r>
          </w:p>
          <w:p w14:paraId="0DA7F834" w14:textId="77777777" w:rsidR="00ED35A3" w:rsidRPr="007C4776" w:rsidRDefault="00ED35A3" w:rsidP="00645A0E">
            <w:pPr>
              <w:spacing w:before="40" w:after="40"/>
              <w:ind w:left="57" w:right="57" w:firstLine="74"/>
              <w:jc w:val="both"/>
              <w:rPr>
                <w:rFonts w:ascii="Arial" w:hAnsi="Arial" w:cs="Arial"/>
                <w:sz w:val="16"/>
                <w:szCs w:val="16"/>
              </w:rPr>
            </w:pPr>
          </w:p>
        </w:tc>
        <w:tc>
          <w:tcPr>
            <w:tcW w:w="504" w:type="pct"/>
          </w:tcPr>
          <w:p w14:paraId="7FE99564" w14:textId="77777777" w:rsidR="00ED35A3" w:rsidRPr="007C4776" w:rsidRDefault="00ED35A3" w:rsidP="00645A0E">
            <w:pPr>
              <w:spacing w:before="40" w:after="40"/>
              <w:ind w:left="57" w:right="57"/>
              <w:jc w:val="both"/>
              <w:rPr>
                <w:rFonts w:ascii="Arial" w:hAnsi="Arial" w:cs="Arial"/>
                <w:sz w:val="16"/>
                <w:szCs w:val="16"/>
              </w:rPr>
            </w:pPr>
            <w:r w:rsidRPr="00B12BA6">
              <w:rPr>
                <w:rFonts w:ascii="Arial" w:hAnsi="Arial" w:cs="Arial"/>
                <w:sz w:val="16"/>
                <w:szCs w:val="16"/>
              </w:rPr>
              <w:t>Guidelines developed and approved</w:t>
            </w:r>
          </w:p>
        </w:tc>
        <w:tc>
          <w:tcPr>
            <w:tcW w:w="445" w:type="pct"/>
          </w:tcPr>
          <w:p w14:paraId="3F150780" w14:textId="77777777" w:rsidR="00ED35A3" w:rsidRPr="007C4776" w:rsidRDefault="00ED35A3" w:rsidP="00645A0E">
            <w:pPr>
              <w:spacing w:before="40" w:after="40"/>
              <w:ind w:left="57" w:right="57"/>
              <w:jc w:val="both"/>
              <w:rPr>
                <w:rFonts w:ascii="Arial" w:hAnsi="Arial" w:cs="Arial"/>
                <w:sz w:val="16"/>
                <w:szCs w:val="16"/>
              </w:rPr>
            </w:pPr>
            <w:r w:rsidRPr="00B12BA6">
              <w:rPr>
                <w:rFonts w:ascii="Arial" w:hAnsi="Arial" w:cs="Arial"/>
                <w:sz w:val="16"/>
                <w:szCs w:val="16"/>
              </w:rPr>
              <w:t>2021-2023</w:t>
            </w:r>
          </w:p>
        </w:tc>
        <w:tc>
          <w:tcPr>
            <w:tcW w:w="445" w:type="pct"/>
          </w:tcPr>
          <w:p w14:paraId="24CDA22D" w14:textId="77777777" w:rsidR="00ED35A3" w:rsidRPr="00FD3E93" w:rsidRDefault="00ED35A3" w:rsidP="00645A0E">
            <w:pPr>
              <w:spacing w:before="40" w:after="40"/>
              <w:ind w:left="57" w:right="57"/>
              <w:jc w:val="both"/>
              <w:rPr>
                <w:rFonts w:ascii="Arial" w:hAnsi="Arial" w:cs="Arial"/>
                <w:sz w:val="16"/>
                <w:szCs w:val="16"/>
                <w:lang w:val="it-IT"/>
              </w:rPr>
            </w:pPr>
          </w:p>
        </w:tc>
        <w:tc>
          <w:tcPr>
            <w:tcW w:w="445" w:type="pct"/>
          </w:tcPr>
          <w:p w14:paraId="7FD368AB" w14:textId="77777777" w:rsidR="00ED35A3" w:rsidRPr="00FD3E93" w:rsidRDefault="00ED35A3" w:rsidP="00645A0E">
            <w:pPr>
              <w:spacing w:before="40" w:after="40"/>
              <w:ind w:left="57" w:right="57"/>
              <w:jc w:val="both"/>
              <w:rPr>
                <w:rFonts w:ascii="Arial" w:hAnsi="Arial" w:cs="Arial"/>
                <w:sz w:val="16"/>
                <w:szCs w:val="16"/>
                <w:lang w:val="it-IT"/>
              </w:rPr>
            </w:pPr>
            <w:r w:rsidRPr="00B12BA6">
              <w:rPr>
                <w:rFonts w:ascii="Arial" w:hAnsi="Arial" w:cs="Arial"/>
                <w:sz w:val="16"/>
                <w:szCs w:val="16"/>
                <w:lang w:val="it-IT"/>
              </w:rPr>
              <w:t>Sec FP: Marco Barbieri</w:t>
            </w:r>
          </w:p>
        </w:tc>
        <w:tc>
          <w:tcPr>
            <w:tcW w:w="357" w:type="pct"/>
            <w:shd w:val="clear" w:color="auto" w:fill="auto"/>
          </w:tcPr>
          <w:p w14:paraId="6C635D88" w14:textId="77777777" w:rsidR="00ED35A3" w:rsidRPr="00FD3E93" w:rsidRDefault="00ED35A3" w:rsidP="00645A0E">
            <w:pPr>
              <w:spacing w:before="40" w:after="40"/>
              <w:ind w:left="57" w:right="57"/>
              <w:jc w:val="both"/>
              <w:rPr>
                <w:rFonts w:ascii="Arial" w:hAnsi="Arial" w:cs="Arial"/>
                <w:sz w:val="16"/>
                <w:szCs w:val="16"/>
                <w:lang w:val="it-IT"/>
              </w:rPr>
            </w:pPr>
            <w:r w:rsidRPr="00B12BA6">
              <w:rPr>
                <w:rFonts w:ascii="Arial" w:hAnsi="Arial" w:cs="Arial"/>
                <w:sz w:val="16"/>
                <w:szCs w:val="16"/>
                <w:lang w:val="it-IT"/>
              </w:rPr>
              <w:t>Medium</w:t>
            </w:r>
          </w:p>
        </w:tc>
        <w:tc>
          <w:tcPr>
            <w:tcW w:w="356" w:type="pct"/>
          </w:tcPr>
          <w:p w14:paraId="3B081C86" w14:textId="38A084E7" w:rsidR="00ED35A3" w:rsidRPr="00DD45DF" w:rsidRDefault="00DD45DF" w:rsidP="00645A0E">
            <w:pPr>
              <w:spacing w:before="40" w:after="40"/>
              <w:ind w:left="57" w:right="57"/>
              <w:jc w:val="both"/>
              <w:rPr>
                <w:rFonts w:ascii="Arial" w:hAnsi="Arial" w:cs="Arial"/>
                <w:sz w:val="16"/>
                <w:szCs w:val="16"/>
                <w:u w:val="single"/>
              </w:rPr>
            </w:pPr>
            <w:r>
              <w:rPr>
                <w:rFonts w:ascii="Arial" w:hAnsi="Arial" w:cs="Arial"/>
                <w:sz w:val="16"/>
                <w:szCs w:val="16"/>
                <w:u w:val="single"/>
              </w:rPr>
              <w:t>ScC-SC6</w:t>
            </w:r>
          </w:p>
        </w:tc>
        <w:tc>
          <w:tcPr>
            <w:tcW w:w="455" w:type="pct"/>
          </w:tcPr>
          <w:p w14:paraId="413B0CBB" w14:textId="77777777" w:rsidR="00ED35A3" w:rsidRPr="007C4776" w:rsidRDefault="00ED35A3" w:rsidP="00645A0E">
            <w:pPr>
              <w:spacing w:before="40" w:after="40"/>
              <w:ind w:left="57" w:right="57"/>
              <w:jc w:val="both"/>
              <w:rPr>
                <w:rFonts w:ascii="Arial" w:hAnsi="Arial" w:cs="Arial"/>
                <w:sz w:val="16"/>
                <w:szCs w:val="16"/>
              </w:rPr>
            </w:pPr>
          </w:p>
        </w:tc>
      </w:tr>
      <w:tr w:rsidR="00ED35A3" w:rsidRPr="007C4776" w14:paraId="7C1E8860" w14:textId="77777777" w:rsidTr="00C748F0">
        <w:trPr>
          <w:trHeight w:val="171"/>
        </w:trPr>
        <w:tc>
          <w:tcPr>
            <w:tcW w:w="390" w:type="pct"/>
            <w:tcBorders>
              <w:bottom w:val="single" w:sz="4" w:space="0" w:color="auto"/>
            </w:tcBorders>
          </w:tcPr>
          <w:p w14:paraId="4F6F746B" w14:textId="77777777" w:rsidR="00ED35A3" w:rsidRPr="00F43DB3" w:rsidRDefault="00ED35A3" w:rsidP="00645A0E">
            <w:pPr>
              <w:spacing w:before="40" w:after="40"/>
              <w:ind w:left="57" w:right="57"/>
              <w:jc w:val="both"/>
              <w:rPr>
                <w:rFonts w:ascii="Arial" w:hAnsi="Arial" w:cs="Arial"/>
                <w:iCs/>
                <w:sz w:val="16"/>
                <w:szCs w:val="16"/>
              </w:rPr>
            </w:pPr>
            <w:r w:rsidRPr="00F43DB3">
              <w:rPr>
                <w:rFonts w:ascii="Arial" w:hAnsi="Arial" w:cs="Arial"/>
                <w:iCs/>
                <w:sz w:val="16"/>
                <w:szCs w:val="16"/>
              </w:rPr>
              <w:t>Dec. 13.129</w:t>
            </w:r>
          </w:p>
        </w:tc>
        <w:tc>
          <w:tcPr>
            <w:tcW w:w="950" w:type="pct"/>
            <w:tcBorders>
              <w:bottom w:val="single" w:sz="4" w:space="0" w:color="auto"/>
            </w:tcBorders>
          </w:tcPr>
          <w:p w14:paraId="70C5AC62" w14:textId="7D471157" w:rsidR="00ED35A3" w:rsidRPr="007C4776" w:rsidRDefault="00ED35A3" w:rsidP="009E1074">
            <w:pPr>
              <w:pStyle w:val="NormalWeb"/>
              <w:shd w:val="clear" w:color="auto" w:fill="FFFFFF"/>
              <w:spacing w:before="40" w:beforeAutospacing="0" w:after="40" w:afterAutospacing="0"/>
              <w:ind w:left="57" w:right="57"/>
              <w:jc w:val="both"/>
              <w:rPr>
                <w:rFonts w:ascii="Arial" w:hAnsi="Arial" w:cs="Arial"/>
                <w:i/>
                <w:iCs/>
                <w:sz w:val="16"/>
                <w:szCs w:val="16"/>
              </w:rPr>
            </w:pPr>
            <w:r w:rsidRPr="00B12BA6">
              <w:rPr>
                <w:rFonts w:ascii="Arial" w:hAnsi="Arial" w:cs="Arial"/>
                <w:i/>
                <w:iCs/>
                <w:sz w:val="16"/>
                <w:szCs w:val="16"/>
              </w:rPr>
              <w:t>d) publishing any such guidelines following circulation to all Parties for approval.</w:t>
            </w:r>
          </w:p>
        </w:tc>
        <w:tc>
          <w:tcPr>
            <w:tcW w:w="653" w:type="pct"/>
            <w:tcBorders>
              <w:bottom w:val="single" w:sz="4" w:space="0" w:color="auto"/>
            </w:tcBorders>
          </w:tcPr>
          <w:p w14:paraId="6A731759" w14:textId="77777777" w:rsidR="00ED35A3" w:rsidRPr="007C4776" w:rsidRDefault="00ED35A3" w:rsidP="00645A0E">
            <w:pPr>
              <w:spacing w:before="40" w:after="40"/>
              <w:ind w:left="57" w:right="57" w:firstLine="74"/>
              <w:jc w:val="both"/>
              <w:rPr>
                <w:rFonts w:ascii="Arial" w:hAnsi="Arial" w:cs="Arial"/>
                <w:sz w:val="16"/>
                <w:szCs w:val="16"/>
              </w:rPr>
            </w:pPr>
            <w:r w:rsidRPr="00B12BA6">
              <w:rPr>
                <w:rFonts w:ascii="Arial" w:hAnsi="Arial" w:cs="Arial"/>
                <w:sz w:val="16"/>
                <w:szCs w:val="16"/>
              </w:rPr>
              <w:t>See previous activity</w:t>
            </w:r>
          </w:p>
        </w:tc>
        <w:tc>
          <w:tcPr>
            <w:tcW w:w="504" w:type="pct"/>
            <w:tcBorders>
              <w:bottom w:val="single" w:sz="4" w:space="0" w:color="auto"/>
            </w:tcBorders>
          </w:tcPr>
          <w:p w14:paraId="5C53A9E4" w14:textId="77777777" w:rsidR="00ED35A3" w:rsidRPr="007C4776" w:rsidRDefault="00ED35A3" w:rsidP="00645A0E">
            <w:pPr>
              <w:spacing w:before="40" w:after="40"/>
              <w:ind w:left="57" w:right="57"/>
              <w:jc w:val="both"/>
              <w:rPr>
                <w:rFonts w:ascii="Arial" w:hAnsi="Arial" w:cs="Arial"/>
                <w:sz w:val="16"/>
                <w:szCs w:val="16"/>
              </w:rPr>
            </w:pPr>
            <w:r w:rsidRPr="00B12BA6">
              <w:rPr>
                <w:rFonts w:ascii="Arial" w:hAnsi="Arial" w:cs="Arial"/>
                <w:sz w:val="16"/>
                <w:szCs w:val="16"/>
              </w:rPr>
              <w:t>See previous activity</w:t>
            </w:r>
          </w:p>
        </w:tc>
        <w:tc>
          <w:tcPr>
            <w:tcW w:w="445" w:type="pct"/>
            <w:tcBorders>
              <w:bottom w:val="single" w:sz="4" w:space="0" w:color="auto"/>
            </w:tcBorders>
          </w:tcPr>
          <w:p w14:paraId="10A973A3" w14:textId="77777777" w:rsidR="00ED35A3" w:rsidRPr="007C4776" w:rsidRDefault="00ED35A3" w:rsidP="00645A0E">
            <w:pPr>
              <w:spacing w:before="40" w:after="40"/>
              <w:ind w:left="57" w:right="57"/>
              <w:jc w:val="both"/>
              <w:rPr>
                <w:rFonts w:ascii="Arial" w:hAnsi="Arial" w:cs="Arial"/>
                <w:sz w:val="16"/>
                <w:szCs w:val="16"/>
              </w:rPr>
            </w:pPr>
            <w:r w:rsidRPr="00B12BA6">
              <w:rPr>
                <w:rFonts w:ascii="Arial" w:hAnsi="Arial" w:cs="Arial"/>
                <w:sz w:val="16"/>
                <w:szCs w:val="16"/>
              </w:rPr>
              <w:t>See previous activity</w:t>
            </w:r>
          </w:p>
        </w:tc>
        <w:tc>
          <w:tcPr>
            <w:tcW w:w="445" w:type="pct"/>
            <w:tcBorders>
              <w:bottom w:val="single" w:sz="4" w:space="0" w:color="auto"/>
            </w:tcBorders>
          </w:tcPr>
          <w:p w14:paraId="4FC5E598" w14:textId="77777777" w:rsidR="00ED35A3" w:rsidRPr="00FD3E93" w:rsidRDefault="00ED35A3" w:rsidP="00645A0E">
            <w:pPr>
              <w:spacing w:before="40" w:after="40"/>
              <w:ind w:left="57" w:right="57"/>
              <w:jc w:val="both"/>
              <w:rPr>
                <w:rFonts w:ascii="Arial" w:hAnsi="Arial" w:cs="Arial"/>
                <w:sz w:val="16"/>
                <w:szCs w:val="16"/>
                <w:lang w:val="it-IT"/>
              </w:rPr>
            </w:pPr>
          </w:p>
        </w:tc>
        <w:tc>
          <w:tcPr>
            <w:tcW w:w="445" w:type="pct"/>
            <w:tcBorders>
              <w:bottom w:val="single" w:sz="4" w:space="0" w:color="auto"/>
            </w:tcBorders>
          </w:tcPr>
          <w:p w14:paraId="7605C697" w14:textId="77777777" w:rsidR="00ED35A3" w:rsidRPr="00FD3E93" w:rsidRDefault="00ED35A3" w:rsidP="00645A0E">
            <w:pPr>
              <w:spacing w:before="40" w:after="40"/>
              <w:ind w:left="57" w:right="57"/>
              <w:jc w:val="both"/>
              <w:rPr>
                <w:rFonts w:ascii="Arial" w:hAnsi="Arial" w:cs="Arial"/>
                <w:sz w:val="16"/>
                <w:szCs w:val="16"/>
                <w:lang w:val="it-IT"/>
              </w:rPr>
            </w:pPr>
            <w:r w:rsidRPr="00B12BA6">
              <w:rPr>
                <w:rFonts w:ascii="Arial" w:hAnsi="Arial" w:cs="Arial"/>
                <w:sz w:val="16"/>
                <w:szCs w:val="16"/>
                <w:lang w:val="it-IT"/>
              </w:rPr>
              <w:t>See previous activity</w:t>
            </w:r>
          </w:p>
        </w:tc>
        <w:tc>
          <w:tcPr>
            <w:tcW w:w="357" w:type="pct"/>
            <w:tcBorders>
              <w:bottom w:val="single" w:sz="4" w:space="0" w:color="auto"/>
            </w:tcBorders>
            <w:shd w:val="clear" w:color="auto" w:fill="auto"/>
          </w:tcPr>
          <w:p w14:paraId="56A08EE8" w14:textId="77777777" w:rsidR="00ED35A3" w:rsidRPr="00FD3E93" w:rsidRDefault="00ED35A3" w:rsidP="00645A0E">
            <w:pPr>
              <w:spacing w:before="40" w:after="40"/>
              <w:ind w:left="57" w:right="57"/>
              <w:jc w:val="both"/>
              <w:rPr>
                <w:rFonts w:ascii="Arial" w:hAnsi="Arial" w:cs="Arial"/>
                <w:sz w:val="16"/>
                <w:szCs w:val="16"/>
                <w:lang w:val="it-IT"/>
              </w:rPr>
            </w:pPr>
            <w:r w:rsidRPr="00B12BA6">
              <w:rPr>
                <w:rFonts w:ascii="Arial" w:hAnsi="Arial" w:cs="Arial"/>
                <w:sz w:val="16"/>
                <w:szCs w:val="16"/>
                <w:lang w:val="it-IT"/>
              </w:rPr>
              <w:t>See previous activity</w:t>
            </w:r>
          </w:p>
        </w:tc>
        <w:tc>
          <w:tcPr>
            <w:tcW w:w="356" w:type="pct"/>
            <w:tcBorders>
              <w:bottom w:val="single" w:sz="4" w:space="0" w:color="auto"/>
            </w:tcBorders>
          </w:tcPr>
          <w:p w14:paraId="68974474" w14:textId="77777777" w:rsidR="00ED35A3" w:rsidRPr="007C4776" w:rsidRDefault="00ED35A3" w:rsidP="00645A0E">
            <w:pPr>
              <w:spacing w:before="40" w:after="40"/>
              <w:ind w:left="57" w:right="57"/>
              <w:jc w:val="both"/>
              <w:rPr>
                <w:rFonts w:ascii="Arial" w:hAnsi="Arial" w:cs="Arial"/>
                <w:sz w:val="16"/>
                <w:szCs w:val="16"/>
              </w:rPr>
            </w:pPr>
            <w:r w:rsidRPr="00B12BA6">
              <w:rPr>
                <w:rFonts w:ascii="Arial" w:hAnsi="Arial" w:cs="Arial"/>
                <w:sz w:val="16"/>
                <w:szCs w:val="16"/>
              </w:rPr>
              <w:t>See previous activity</w:t>
            </w:r>
          </w:p>
        </w:tc>
        <w:tc>
          <w:tcPr>
            <w:tcW w:w="455" w:type="pct"/>
            <w:tcBorders>
              <w:bottom w:val="single" w:sz="4" w:space="0" w:color="auto"/>
            </w:tcBorders>
          </w:tcPr>
          <w:p w14:paraId="0E29FEBE" w14:textId="77777777" w:rsidR="00ED35A3" w:rsidRPr="007C4776" w:rsidRDefault="00ED35A3" w:rsidP="00645A0E">
            <w:pPr>
              <w:spacing w:before="40" w:after="40"/>
              <w:ind w:left="57" w:right="57"/>
              <w:jc w:val="both"/>
              <w:rPr>
                <w:rFonts w:ascii="Arial" w:hAnsi="Arial" w:cs="Arial"/>
                <w:sz w:val="16"/>
                <w:szCs w:val="16"/>
              </w:rPr>
            </w:pPr>
          </w:p>
        </w:tc>
      </w:tr>
      <w:tr w:rsidR="00ED35A3" w:rsidRPr="007C4776" w14:paraId="60C194CE" w14:textId="77777777" w:rsidTr="00C748F0">
        <w:trPr>
          <w:trHeight w:val="171"/>
        </w:trPr>
        <w:tc>
          <w:tcPr>
            <w:tcW w:w="5000" w:type="pct"/>
            <w:gridSpan w:val="10"/>
            <w:tcBorders>
              <w:top w:val="nil"/>
            </w:tcBorders>
            <w:shd w:val="clear" w:color="auto" w:fill="B4C6E7" w:themeFill="accent1" w:themeFillTint="66"/>
          </w:tcPr>
          <w:p w14:paraId="7A24619C" w14:textId="77777777" w:rsidR="00ED35A3" w:rsidRPr="007C4776" w:rsidRDefault="00ED35A3" w:rsidP="00645A0E">
            <w:pPr>
              <w:spacing w:before="60" w:after="60"/>
              <w:ind w:left="58" w:right="58"/>
              <w:jc w:val="both"/>
              <w:rPr>
                <w:rFonts w:ascii="Arial" w:hAnsi="Arial" w:cs="Arial"/>
                <w:sz w:val="16"/>
                <w:szCs w:val="16"/>
              </w:rPr>
            </w:pPr>
            <w:r>
              <w:rPr>
                <w:rFonts w:ascii="Arial" w:hAnsi="Arial" w:cs="Arial"/>
                <w:b/>
                <w:bCs/>
                <w:iCs/>
                <w:sz w:val="16"/>
                <w:szCs w:val="16"/>
              </w:rPr>
              <w:lastRenderedPageBreak/>
              <w:t>INFRASTRUCTURE DEVELOPMENT AND MIGRATORY SPECIES</w:t>
            </w:r>
          </w:p>
        </w:tc>
      </w:tr>
      <w:tr w:rsidR="00ED35A3" w:rsidRPr="007C4776" w14:paraId="0C0E0C96" w14:textId="77777777" w:rsidTr="00C748F0">
        <w:trPr>
          <w:trHeight w:val="171"/>
        </w:trPr>
        <w:tc>
          <w:tcPr>
            <w:tcW w:w="390" w:type="pct"/>
          </w:tcPr>
          <w:p w14:paraId="7D769BD7" w14:textId="77777777" w:rsidR="00ED35A3" w:rsidRPr="006E720A" w:rsidRDefault="00ED35A3" w:rsidP="00645A0E">
            <w:pPr>
              <w:spacing w:before="40" w:after="40"/>
              <w:ind w:left="57" w:right="57"/>
              <w:jc w:val="both"/>
              <w:rPr>
                <w:rFonts w:ascii="Arial" w:hAnsi="Arial" w:cs="Arial"/>
                <w:iCs/>
                <w:sz w:val="16"/>
                <w:szCs w:val="16"/>
              </w:rPr>
            </w:pPr>
            <w:r w:rsidRPr="006E720A">
              <w:rPr>
                <w:rFonts w:ascii="Arial" w:hAnsi="Arial" w:cs="Arial"/>
                <w:iCs/>
                <w:sz w:val="16"/>
                <w:szCs w:val="16"/>
              </w:rPr>
              <w:t>Dec. 13.131</w:t>
            </w:r>
          </w:p>
        </w:tc>
        <w:tc>
          <w:tcPr>
            <w:tcW w:w="950" w:type="pct"/>
          </w:tcPr>
          <w:p w14:paraId="4A4594B8" w14:textId="77777777" w:rsidR="00ED35A3" w:rsidRDefault="00ED35A3" w:rsidP="00645A0E">
            <w:pPr>
              <w:pStyle w:val="NormalWeb"/>
              <w:shd w:val="clear" w:color="auto" w:fill="FFFFFF"/>
              <w:spacing w:before="40" w:beforeAutospacing="0" w:after="40" w:afterAutospacing="0"/>
              <w:ind w:left="57" w:right="57"/>
              <w:jc w:val="both"/>
              <w:rPr>
                <w:rFonts w:ascii="Arial" w:hAnsi="Arial" w:cs="Arial"/>
                <w:i/>
                <w:iCs/>
                <w:sz w:val="16"/>
                <w:szCs w:val="16"/>
              </w:rPr>
            </w:pPr>
            <w:r w:rsidRPr="00FB5284">
              <w:rPr>
                <w:rFonts w:ascii="Arial" w:hAnsi="Arial" w:cs="Arial"/>
                <w:i/>
                <w:iCs/>
                <w:sz w:val="16"/>
                <w:szCs w:val="16"/>
              </w:rPr>
              <w:t xml:space="preserve">The Scientific Council is requested to, subject to the availability of resources establish a multi-stakeholder Working Group on linear infrastructure composed of stakeholders with experience and knowledge on the impact of linear infrastructure development on migratory species and options for mitigation. The Working Group is asked to: </w:t>
            </w:r>
          </w:p>
          <w:p w14:paraId="6A673C5F" w14:textId="77777777" w:rsidR="00ED35A3" w:rsidRPr="007C4776" w:rsidRDefault="00ED35A3" w:rsidP="00645A0E">
            <w:pPr>
              <w:pStyle w:val="NormalWeb"/>
              <w:shd w:val="clear" w:color="auto" w:fill="FFFFFF"/>
              <w:spacing w:before="40" w:beforeAutospacing="0" w:after="40" w:afterAutospacing="0"/>
              <w:ind w:left="57" w:right="57"/>
              <w:jc w:val="both"/>
              <w:rPr>
                <w:rFonts w:ascii="Arial" w:hAnsi="Arial" w:cs="Arial"/>
                <w:i/>
                <w:iCs/>
                <w:sz w:val="16"/>
                <w:szCs w:val="16"/>
              </w:rPr>
            </w:pPr>
            <w:r w:rsidRPr="00FB5284">
              <w:rPr>
                <w:rFonts w:ascii="Arial" w:hAnsi="Arial" w:cs="Arial"/>
                <w:i/>
                <w:iCs/>
                <w:sz w:val="16"/>
                <w:szCs w:val="16"/>
              </w:rPr>
              <w:t>a) review available information relevant to linear infrastructure development and potential impacts on migratory species, the compilation of responses received under Decision 13.130 as compiled by the Secretariat in accordance with Decision 13.133 (a), and other relevant information;</w:t>
            </w:r>
          </w:p>
        </w:tc>
        <w:tc>
          <w:tcPr>
            <w:tcW w:w="653" w:type="pct"/>
          </w:tcPr>
          <w:p w14:paraId="1583E713" w14:textId="77777777" w:rsidR="00ED35A3" w:rsidRPr="00FB5284" w:rsidRDefault="00ED35A3" w:rsidP="00645A0E">
            <w:pPr>
              <w:spacing w:before="40" w:after="40"/>
              <w:ind w:left="70" w:right="57"/>
              <w:jc w:val="both"/>
              <w:rPr>
                <w:rFonts w:ascii="Arial" w:hAnsi="Arial" w:cs="Arial"/>
                <w:sz w:val="16"/>
                <w:szCs w:val="16"/>
              </w:rPr>
            </w:pPr>
            <w:r w:rsidRPr="00FB5284">
              <w:rPr>
                <w:rFonts w:ascii="Arial" w:hAnsi="Arial" w:cs="Arial"/>
                <w:sz w:val="16"/>
                <w:szCs w:val="16"/>
              </w:rPr>
              <w:t xml:space="preserve">Establish a </w:t>
            </w:r>
            <w:proofErr w:type="gramStart"/>
            <w:r w:rsidRPr="00FB5284">
              <w:rPr>
                <w:rFonts w:ascii="Arial" w:hAnsi="Arial" w:cs="Arial"/>
                <w:sz w:val="16"/>
                <w:szCs w:val="16"/>
              </w:rPr>
              <w:t>WG;</w:t>
            </w:r>
            <w:proofErr w:type="gramEnd"/>
            <w:r w:rsidRPr="00FB5284">
              <w:rPr>
                <w:rFonts w:ascii="Arial" w:hAnsi="Arial" w:cs="Arial"/>
                <w:sz w:val="16"/>
                <w:szCs w:val="16"/>
              </w:rPr>
              <w:t xml:space="preserve"> </w:t>
            </w:r>
          </w:p>
          <w:p w14:paraId="00448039" w14:textId="77777777" w:rsidR="00ED35A3" w:rsidRPr="007C4776" w:rsidRDefault="00ED35A3" w:rsidP="00645A0E">
            <w:pPr>
              <w:spacing w:before="40" w:after="40"/>
              <w:ind w:left="70" w:right="57"/>
              <w:jc w:val="both"/>
              <w:rPr>
                <w:rFonts w:ascii="Arial" w:hAnsi="Arial" w:cs="Arial"/>
                <w:sz w:val="16"/>
                <w:szCs w:val="16"/>
              </w:rPr>
            </w:pPr>
            <w:r w:rsidRPr="00FB5284">
              <w:rPr>
                <w:rFonts w:ascii="Arial" w:hAnsi="Arial" w:cs="Arial"/>
                <w:sz w:val="16"/>
                <w:szCs w:val="16"/>
              </w:rPr>
              <w:t xml:space="preserve">The WG Review available information on linear infrastructures developments and impacts on migratory species  </w:t>
            </w:r>
          </w:p>
        </w:tc>
        <w:tc>
          <w:tcPr>
            <w:tcW w:w="504" w:type="pct"/>
          </w:tcPr>
          <w:p w14:paraId="5EF7C6A6" w14:textId="77777777" w:rsidR="00ED35A3" w:rsidRPr="007C4776" w:rsidRDefault="00ED35A3" w:rsidP="00645A0E">
            <w:pPr>
              <w:spacing w:before="40" w:after="40"/>
              <w:ind w:left="57" w:right="57"/>
              <w:jc w:val="both"/>
              <w:rPr>
                <w:rFonts w:ascii="Arial" w:hAnsi="Arial" w:cs="Arial"/>
                <w:sz w:val="16"/>
                <w:szCs w:val="16"/>
              </w:rPr>
            </w:pPr>
            <w:r w:rsidRPr="00FB5284">
              <w:rPr>
                <w:rFonts w:ascii="Arial" w:hAnsi="Arial" w:cs="Arial"/>
                <w:sz w:val="16"/>
                <w:szCs w:val="16"/>
              </w:rPr>
              <w:t>Multi-Stakeholder WG on linear infrastructures is established and it reviews available information</w:t>
            </w:r>
          </w:p>
        </w:tc>
        <w:tc>
          <w:tcPr>
            <w:tcW w:w="445" w:type="pct"/>
          </w:tcPr>
          <w:p w14:paraId="628CB422" w14:textId="77777777" w:rsidR="00ED35A3" w:rsidRPr="007C4776" w:rsidRDefault="00ED35A3" w:rsidP="00645A0E">
            <w:pPr>
              <w:spacing w:before="40" w:after="40"/>
              <w:ind w:left="57" w:right="57"/>
              <w:jc w:val="both"/>
              <w:rPr>
                <w:rFonts w:ascii="Arial" w:hAnsi="Arial" w:cs="Arial"/>
                <w:sz w:val="16"/>
                <w:szCs w:val="16"/>
              </w:rPr>
            </w:pPr>
          </w:p>
        </w:tc>
        <w:tc>
          <w:tcPr>
            <w:tcW w:w="445" w:type="pct"/>
          </w:tcPr>
          <w:p w14:paraId="4AE75ECF" w14:textId="77777777" w:rsidR="00ED35A3" w:rsidRPr="00FD3E93" w:rsidRDefault="00ED35A3" w:rsidP="00645A0E">
            <w:pPr>
              <w:spacing w:before="40" w:after="40"/>
              <w:ind w:left="57" w:right="57"/>
              <w:jc w:val="both"/>
              <w:rPr>
                <w:rFonts w:ascii="Arial" w:hAnsi="Arial" w:cs="Arial"/>
                <w:sz w:val="16"/>
                <w:szCs w:val="16"/>
                <w:lang w:val="it-IT"/>
              </w:rPr>
            </w:pPr>
          </w:p>
        </w:tc>
        <w:tc>
          <w:tcPr>
            <w:tcW w:w="445" w:type="pct"/>
          </w:tcPr>
          <w:p w14:paraId="292CF89A" w14:textId="77777777" w:rsidR="00ED35A3" w:rsidRPr="00FD3E93" w:rsidRDefault="00ED35A3" w:rsidP="00645A0E">
            <w:pPr>
              <w:spacing w:before="40" w:after="40"/>
              <w:ind w:left="57" w:right="57"/>
              <w:jc w:val="both"/>
              <w:rPr>
                <w:rFonts w:ascii="Arial" w:hAnsi="Arial" w:cs="Arial"/>
                <w:sz w:val="16"/>
                <w:szCs w:val="16"/>
                <w:lang w:val="it-IT"/>
              </w:rPr>
            </w:pPr>
            <w:r w:rsidRPr="00FB5284">
              <w:rPr>
                <w:rFonts w:ascii="Arial" w:hAnsi="Arial" w:cs="Arial"/>
                <w:sz w:val="16"/>
                <w:szCs w:val="16"/>
                <w:lang w:val="it-IT"/>
              </w:rPr>
              <w:t>Sec FP: Clara Nobbe</w:t>
            </w:r>
          </w:p>
        </w:tc>
        <w:tc>
          <w:tcPr>
            <w:tcW w:w="357" w:type="pct"/>
            <w:shd w:val="clear" w:color="auto" w:fill="auto"/>
          </w:tcPr>
          <w:p w14:paraId="3D49F7C6" w14:textId="77777777" w:rsidR="00ED35A3" w:rsidRPr="00FD3E93" w:rsidRDefault="00ED35A3" w:rsidP="00645A0E">
            <w:pPr>
              <w:spacing w:before="40" w:after="40"/>
              <w:ind w:left="57" w:right="57"/>
              <w:jc w:val="both"/>
              <w:rPr>
                <w:rFonts w:ascii="Arial" w:hAnsi="Arial" w:cs="Arial"/>
                <w:sz w:val="16"/>
                <w:szCs w:val="16"/>
                <w:lang w:val="it-IT"/>
              </w:rPr>
            </w:pPr>
            <w:r w:rsidRPr="00FB5284">
              <w:rPr>
                <w:rFonts w:ascii="Arial" w:hAnsi="Arial" w:cs="Arial"/>
                <w:sz w:val="16"/>
                <w:szCs w:val="16"/>
                <w:lang w:val="it-IT"/>
              </w:rPr>
              <w:t>High</w:t>
            </w:r>
          </w:p>
        </w:tc>
        <w:tc>
          <w:tcPr>
            <w:tcW w:w="356" w:type="pct"/>
          </w:tcPr>
          <w:p w14:paraId="59B339E0" w14:textId="77777777" w:rsidR="00ED35A3" w:rsidRPr="00FB5284" w:rsidRDefault="00ED35A3" w:rsidP="00645A0E">
            <w:pPr>
              <w:spacing w:before="40" w:after="40"/>
              <w:ind w:left="57" w:right="57"/>
              <w:jc w:val="center"/>
              <w:rPr>
                <w:rFonts w:ascii="Arial" w:hAnsi="Arial" w:cs="Arial"/>
                <w:sz w:val="16"/>
                <w:szCs w:val="16"/>
              </w:rPr>
            </w:pPr>
            <w:proofErr w:type="spellStart"/>
            <w:r w:rsidRPr="00FB5284">
              <w:rPr>
                <w:rFonts w:ascii="Arial" w:hAnsi="Arial" w:cs="Arial"/>
                <w:sz w:val="16"/>
                <w:szCs w:val="16"/>
              </w:rPr>
              <w:t>ScC</w:t>
            </w:r>
            <w:proofErr w:type="spellEnd"/>
            <w:r w:rsidRPr="00FB5284">
              <w:rPr>
                <w:rFonts w:ascii="Arial" w:hAnsi="Arial" w:cs="Arial"/>
                <w:sz w:val="16"/>
                <w:szCs w:val="16"/>
              </w:rPr>
              <w:t>-SC 5</w:t>
            </w:r>
          </w:p>
          <w:p w14:paraId="4BC02323" w14:textId="77777777" w:rsidR="00ED35A3" w:rsidRPr="00FB5284" w:rsidRDefault="00ED35A3" w:rsidP="00645A0E">
            <w:pPr>
              <w:spacing w:before="40" w:after="40"/>
              <w:ind w:left="57" w:right="57"/>
              <w:jc w:val="center"/>
              <w:rPr>
                <w:rFonts w:ascii="Arial" w:hAnsi="Arial" w:cs="Arial"/>
                <w:sz w:val="16"/>
                <w:szCs w:val="16"/>
              </w:rPr>
            </w:pPr>
            <w:r w:rsidRPr="00FB5284">
              <w:rPr>
                <w:rFonts w:ascii="Arial" w:hAnsi="Arial" w:cs="Arial"/>
                <w:sz w:val="16"/>
                <w:szCs w:val="16"/>
              </w:rPr>
              <w:t>-</w:t>
            </w:r>
          </w:p>
          <w:p w14:paraId="2510CA9C" w14:textId="77777777" w:rsidR="00ED35A3" w:rsidRPr="007C4776" w:rsidRDefault="00ED35A3" w:rsidP="00645A0E">
            <w:pPr>
              <w:spacing w:before="40" w:after="40"/>
              <w:ind w:left="57" w:right="57"/>
              <w:jc w:val="center"/>
              <w:rPr>
                <w:rFonts w:ascii="Arial" w:hAnsi="Arial" w:cs="Arial"/>
                <w:sz w:val="16"/>
                <w:szCs w:val="16"/>
              </w:rPr>
            </w:pPr>
            <w:r w:rsidRPr="00FB5284">
              <w:rPr>
                <w:rFonts w:ascii="Arial" w:hAnsi="Arial" w:cs="Arial"/>
                <w:sz w:val="16"/>
                <w:szCs w:val="16"/>
              </w:rPr>
              <w:t>COP14</w:t>
            </w:r>
          </w:p>
        </w:tc>
        <w:tc>
          <w:tcPr>
            <w:tcW w:w="455" w:type="pct"/>
          </w:tcPr>
          <w:p w14:paraId="7990CE87" w14:textId="0FA96412" w:rsidR="00DD45DF" w:rsidRPr="00DD45DF" w:rsidRDefault="00DD45DF" w:rsidP="00645A0E">
            <w:pPr>
              <w:spacing w:before="40" w:after="40"/>
              <w:ind w:left="57" w:right="57"/>
              <w:jc w:val="both"/>
              <w:rPr>
                <w:rFonts w:ascii="Arial" w:hAnsi="Arial" w:cs="Arial"/>
                <w:sz w:val="16"/>
                <w:szCs w:val="16"/>
                <w:u w:val="single"/>
              </w:rPr>
            </w:pPr>
            <w:r>
              <w:rPr>
                <w:rFonts w:ascii="Arial" w:hAnsi="Arial" w:cs="Arial"/>
                <w:sz w:val="16"/>
                <w:szCs w:val="16"/>
                <w:u w:val="single"/>
              </w:rPr>
              <w:t>The Working Group has been set up by ScC-SC5.</w:t>
            </w:r>
          </w:p>
          <w:p w14:paraId="103994CC" w14:textId="5AF1DAEE" w:rsidR="00ED35A3" w:rsidRPr="007C4776" w:rsidRDefault="00ED35A3" w:rsidP="00645A0E">
            <w:pPr>
              <w:spacing w:before="40" w:after="40"/>
              <w:ind w:left="57" w:right="57"/>
              <w:jc w:val="both"/>
              <w:rPr>
                <w:rFonts w:ascii="Arial" w:hAnsi="Arial" w:cs="Arial"/>
                <w:sz w:val="16"/>
                <w:szCs w:val="16"/>
              </w:rPr>
            </w:pPr>
            <w:r w:rsidRPr="00FB5284">
              <w:rPr>
                <w:rFonts w:ascii="Arial" w:hAnsi="Arial" w:cs="Arial"/>
                <w:sz w:val="16"/>
                <w:szCs w:val="16"/>
              </w:rPr>
              <w:t xml:space="preserve">Funding has been secured to convene a meeting of the WG </w:t>
            </w:r>
            <w:r w:rsidRPr="00DD45DF">
              <w:rPr>
                <w:rFonts w:ascii="Arial" w:hAnsi="Arial" w:cs="Arial"/>
                <w:strike/>
                <w:sz w:val="16"/>
                <w:szCs w:val="16"/>
              </w:rPr>
              <w:t xml:space="preserve">on </w:t>
            </w:r>
            <w:proofErr w:type="spellStart"/>
            <w:r w:rsidRPr="00DD45DF">
              <w:rPr>
                <w:rFonts w:ascii="Arial" w:hAnsi="Arial" w:cs="Arial"/>
                <w:strike/>
                <w:sz w:val="16"/>
                <w:szCs w:val="16"/>
              </w:rPr>
              <w:t>Vilm</w:t>
            </w:r>
            <w:proofErr w:type="spellEnd"/>
            <w:r w:rsidRPr="00FB5284">
              <w:rPr>
                <w:rFonts w:ascii="Arial" w:hAnsi="Arial" w:cs="Arial"/>
                <w:sz w:val="16"/>
                <w:szCs w:val="16"/>
              </w:rPr>
              <w:t xml:space="preserve"> in 2022. An analysis looking into the issues instructed to be reviewed by the WG </w:t>
            </w:r>
            <w:r w:rsidRPr="00DD45DF">
              <w:rPr>
                <w:rFonts w:ascii="Arial" w:hAnsi="Arial" w:cs="Arial"/>
                <w:strike/>
                <w:sz w:val="16"/>
                <w:szCs w:val="16"/>
              </w:rPr>
              <w:t>is being</w:t>
            </w:r>
            <w:r>
              <w:rPr>
                <w:rFonts w:ascii="Arial" w:hAnsi="Arial" w:cs="Arial"/>
                <w:sz w:val="16"/>
                <w:szCs w:val="16"/>
              </w:rPr>
              <w:t xml:space="preserve"> </w:t>
            </w:r>
            <w:r w:rsidR="00DD45DF">
              <w:rPr>
                <w:rFonts w:ascii="Arial" w:hAnsi="Arial" w:cs="Arial"/>
                <w:sz w:val="16"/>
                <w:szCs w:val="16"/>
                <w:u w:val="single"/>
              </w:rPr>
              <w:t xml:space="preserve">has been </w:t>
            </w:r>
            <w:r>
              <w:rPr>
                <w:rFonts w:ascii="Arial" w:hAnsi="Arial" w:cs="Arial"/>
                <w:sz w:val="16"/>
                <w:szCs w:val="16"/>
              </w:rPr>
              <w:t>finalized</w:t>
            </w:r>
            <w:r w:rsidR="00DD45DF">
              <w:rPr>
                <w:rFonts w:ascii="Arial" w:hAnsi="Arial" w:cs="Arial"/>
                <w:sz w:val="16"/>
                <w:szCs w:val="16"/>
              </w:rPr>
              <w:t xml:space="preserve"> </w:t>
            </w:r>
            <w:r w:rsidR="00DD45DF">
              <w:rPr>
                <w:rFonts w:ascii="Arial" w:hAnsi="Arial" w:cs="Arial"/>
                <w:sz w:val="16"/>
                <w:szCs w:val="16"/>
                <w:u w:val="single"/>
              </w:rPr>
              <w:t>and submitted to ScC-SC</w:t>
            </w:r>
            <w:proofErr w:type="gramStart"/>
            <w:r w:rsidR="00DD45DF">
              <w:rPr>
                <w:rFonts w:ascii="Arial" w:hAnsi="Arial" w:cs="Arial"/>
                <w:sz w:val="16"/>
                <w:szCs w:val="16"/>
                <w:u w:val="single"/>
              </w:rPr>
              <w:t>5.</w:t>
            </w:r>
            <w:r>
              <w:rPr>
                <w:rFonts w:ascii="Arial" w:hAnsi="Arial" w:cs="Arial"/>
                <w:sz w:val="16"/>
                <w:szCs w:val="16"/>
              </w:rPr>
              <w:t>.</w:t>
            </w:r>
            <w:proofErr w:type="gramEnd"/>
          </w:p>
        </w:tc>
      </w:tr>
      <w:tr w:rsidR="00ED35A3" w:rsidRPr="007C4776" w14:paraId="56EABD14" w14:textId="77777777" w:rsidTr="00C748F0">
        <w:trPr>
          <w:trHeight w:val="171"/>
        </w:trPr>
        <w:tc>
          <w:tcPr>
            <w:tcW w:w="390" w:type="pct"/>
          </w:tcPr>
          <w:p w14:paraId="12058BFE" w14:textId="77777777" w:rsidR="00ED35A3" w:rsidRPr="006E720A" w:rsidRDefault="00ED35A3" w:rsidP="00645A0E">
            <w:pPr>
              <w:spacing w:before="40" w:after="40"/>
              <w:ind w:left="57" w:right="57"/>
              <w:jc w:val="both"/>
              <w:rPr>
                <w:rFonts w:ascii="Arial" w:hAnsi="Arial" w:cs="Arial"/>
                <w:iCs/>
                <w:sz w:val="16"/>
                <w:szCs w:val="16"/>
              </w:rPr>
            </w:pPr>
            <w:r w:rsidRPr="006E720A">
              <w:rPr>
                <w:rFonts w:ascii="Arial" w:hAnsi="Arial" w:cs="Arial"/>
                <w:iCs/>
                <w:sz w:val="16"/>
                <w:szCs w:val="16"/>
              </w:rPr>
              <w:t>Dec. 13.131</w:t>
            </w:r>
          </w:p>
        </w:tc>
        <w:tc>
          <w:tcPr>
            <w:tcW w:w="950" w:type="pct"/>
          </w:tcPr>
          <w:p w14:paraId="79D85D45" w14:textId="77777777" w:rsidR="00ED35A3" w:rsidRPr="007C4776" w:rsidRDefault="00ED35A3" w:rsidP="00645A0E">
            <w:pPr>
              <w:pStyle w:val="NormalWeb"/>
              <w:shd w:val="clear" w:color="auto" w:fill="FFFFFF"/>
              <w:spacing w:before="40" w:beforeAutospacing="0" w:after="40" w:afterAutospacing="0"/>
              <w:ind w:left="57" w:right="57"/>
              <w:jc w:val="both"/>
              <w:rPr>
                <w:rFonts w:ascii="Arial" w:hAnsi="Arial" w:cs="Arial"/>
                <w:i/>
                <w:iCs/>
                <w:sz w:val="16"/>
                <w:szCs w:val="16"/>
              </w:rPr>
            </w:pPr>
            <w:r w:rsidRPr="00FB5284">
              <w:rPr>
                <w:rFonts w:ascii="Arial" w:hAnsi="Arial" w:cs="Arial"/>
                <w:i/>
                <w:iCs/>
                <w:sz w:val="16"/>
                <w:szCs w:val="16"/>
              </w:rPr>
              <w:t>b) identify areas where further assistance is needed to enhance the implementation of Resolution 7.2 (Rev.COP12) Impact Assessment and Migratory Species paragraph 2, which urges Parties to include in EIA and SEA, wherever relevant, as complete a consideration as possible of effects involving impediments to migration, in furtherance of Article III (4) (b) of the Convention, of transboundary effects on migratory species, and of impacts on migratory patterns or on migratory ranges;</w:t>
            </w:r>
          </w:p>
        </w:tc>
        <w:tc>
          <w:tcPr>
            <w:tcW w:w="653" w:type="pct"/>
          </w:tcPr>
          <w:p w14:paraId="7C7F23A3" w14:textId="77777777" w:rsidR="00ED35A3" w:rsidRPr="007C4776" w:rsidRDefault="00ED35A3" w:rsidP="00645A0E">
            <w:pPr>
              <w:spacing w:before="40" w:after="40"/>
              <w:ind w:left="57" w:right="57"/>
              <w:jc w:val="both"/>
              <w:rPr>
                <w:rFonts w:ascii="Arial" w:hAnsi="Arial" w:cs="Arial"/>
                <w:sz w:val="16"/>
                <w:szCs w:val="16"/>
              </w:rPr>
            </w:pPr>
            <w:r w:rsidRPr="00FB5284">
              <w:rPr>
                <w:rFonts w:ascii="Arial" w:hAnsi="Arial" w:cs="Arial"/>
                <w:sz w:val="16"/>
                <w:szCs w:val="16"/>
              </w:rPr>
              <w:t xml:space="preserve">Provide further assistance to enhance the implementation of Res 7.2 (Rev.COP12) para 2 and Article </w:t>
            </w:r>
            <w:proofErr w:type="gramStart"/>
            <w:r w:rsidRPr="00FB5284">
              <w:rPr>
                <w:rFonts w:ascii="Arial" w:hAnsi="Arial" w:cs="Arial"/>
                <w:sz w:val="16"/>
                <w:szCs w:val="16"/>
              </w:rPr>
              <w:t>III(</w:t>
            </w:r>
            <w:proofErr w:type="gramEnd"/>
            <w:r w:rsidRPr="00FB5284">
              <w:rPr>
                <w:rFonts w:ascii="Arial" w:hAnsi="Arial" w:cs="Arial"/>
                <w:sz w:val="16"/>
                <w:szCs w:val="16"/>
              </w:rPr>
              <w:t>4) of the Convention Text</w:t>
            </w:r>
          </w:p>
        </w:tc>
        <w:tc>
          <w:tcPr>
            <w:tcW w:w="504" w:type="pct"/>
          </w:tcPr>
          <w:p w14:paraId="348722EB" w14:textId="77777777" w:rsidR="00ED35A3" w:rsidRPr="007C4776" w:rsidRDefault="00ED35A3" w:rsidP="00645A0E">
            <w:pPr>
              <w:spacing w:before="40" w:after="40"/>
              <w:ind w:left="57" w:right="57"/>
              <w:jc w:val="both"/>
              <w:rPr>
                <w:rFonts w:ascii="Arial" w:hAnsi="Arial" w:cs="Arial"/>
                <w:sz w:val="16"/>
                <w:szCs w:val="16"/>
              </w:rPr>
            </w:pPr>
            <w:r w:rsidRPr="00FB5284">
              <w:rPr>
                <w:rFonts w:ascii="Arial" w:hAnsi="Arial" w:cs="Arial"/>
                <w:sz w:val="16"/>
                <w:szCs w:val="16"/>
              </w:rPr>
              <w:t>Guidance provided; Resolution 7.2 (Rev.COP12) implemented</w:t>
            </w:r>
          </w:p>
        </w:tc>
        <w:tc>
          <w:tcPr>
            <w:tcW w:w="445" w:type="pct"/>
          </w:tcPr>
          <w:p w14:paraId="3F537134" w14:textId="77777777" w:rsidR="00ED35A3" w:rsidRPr="007C4776" w:rsidRDefault="00ED35A3" w:rsidP="00645A0E">
            <w:pPr>
              <w:spacing w:before="40" w:after="40"/>
              <w:ind w:left="57" w:right="57"/>
              <w:jc w:val="both"/>
              <w:rPr>
                <w:rFonts w:ascii="Arial" w:hAnsi="Arial" w:cs="Arial"/>
                <w:sz w:val="16"/>
                <w:szCs w:val="16"/>
              </w:rPr>
            </w:pPr>
          </w:p>
        </w:tc>
        <w:tc>
          <w:tcPr>
            <w:tcW w:w="445" w:type="pct"/>
          </w:tcPr>
          <w:p w14:paraId="7F2ABDF0" w14:textId="77777777" w:rsidR="00ED35A3" w:rsidRPr="00FD3E93" w:rsidRDefault="00ED35A3" w:rsidP="00645A0E">
            <w:pPr>
              <w:spacing w:before="40" w:after="40"/>
              <w:ind w:left="57" w:right="57"/>
              <w:jc w:val="both"/>
              <w:rPr>
                <w:rFonts w:ascii="Arial" w:hAnsi="Arial" w:cs="Arial"/>
                <w:sz w:val="16"/>
                <w:szCs w:val="16"/>
                <w:lang w:val="it-IT"/>
              </w:rPr>
            </w:pPr>
          </w:p>
        </w:tc>
        <w:tc>
          <w:tcPr>
            <w:tcW w:w="445" w:type="pct"/>
          </w:tcPr>
          <w:p w14:paraId="25C5AF87" w14:textId="77777777" w:rsidR="00ED35A3" w:rsidRPr="00FD3E93" w:rsidRDefault="00ED35A3" w:rsidP="00645A0E">
            <w:pPr>
              <w:spacing w:before="40" w:after="40"/>
              <w:ind w:left="57" w:right="57"/>
              <w:jc w:val="both"/>
              <w:rPr>
                <w:rFonts w:ascii="Arial" w:hAnsi="Arial" w:cs="Arial"/>
                <w:sz w:val="16"/>
                <w:szCs w:val="16"/>
                <w:lang w:val="it-IT"/>
              </w:rPr>
            </w:pPr>
          </w:p>
        </w:tc>
        <w:tc>
          <w:tcPr>
            <w:tcW w:w="357" w:type="pct"/>
            <w:shd w:val="clear" w:color="auto" w:fill="auto"/>
          </w:tcPr>
          <w:p w14:paraId="2BEB93F4" w14:textId="77777777" w:rsidR="00ED35A3" w:rsidRPr="00FD3E93" w:rsidRDefault="00ED35A3" w:rsidP="00645A0E">
            <w:pPr>
              <w:spacing w:before="40" w:after="40"/>
              <w:ind w:left="57" w:right="57"/>
              <w:jc w:val="both"/>
              <w:rPr>
                <w:rFonts w:ascii="Arial" w:hAnsi="Arial" w:cs="Arial"/>
                <w:sz w:val="16"/>
                <w:szCs w:val="16"/>
                <w:lang w:val="it-IT"/>
              </w:rPr>
            </w:pPr>
            <w:r w:rsidRPr="00FB5284">
              <w:rPr>
                <w:rFonts w:ascii="Arial" w:hAnsi="Arial" w:cs="Arial"/>
                <w:sz w:val="16"/>
                <w:szCs w:val="16"/>
                <w:lang w:val="it-IT"/>
              </w:rPr>
              <w:t>High</w:t>
            </w:r>
          </w:p>
        </w:tc>
        <w:tc>
          <w:tcPr>
            <w:tcW w:w="356" w:type="pct"/>
          </w:tcPr>
          <w:p w14:paraId="0797BD2E" w14:textId="77777777" w:rsidR="00ED35A3" w:rsidRPr="007C4776" w:rsidRDefault="00ED35A3" w:rsidP="00645A0E">
            <w:pPr>
              <w:spacing w:before="40" w:after="40"/>
              <w:ind w:left="57" w:right="57"/>
              <w:jc w:val="both"/>
              <w:rPr>
                <w:rFonts w:ascii="Arial" w:hAnsi="Arial" w:cs="Arial"/>
                <w:sz w:val="16"/>
                <w:szCs w:val="16"/>
              </w:rPr>
            </w:pPr>
          </w:p>
        </w:tc>
        <w:tc>
          <w:tcPr>
            <w:tcW w:w="455" w:type="pct"/>
          </w:tcPr>
          <w:p w14:paraId="63413067" w14:textId="77777777" w:rsidR="00ED35A3" w:rsidRPr="007C4776" w:rsidRDefault="00ED35A3" w:rsidP="00645A0E">
            <w:pPr>
              <w:spacing w:before="40" w:after="40"/>
              <w:ind w:left="57" w:right="57"/>
              <w:jc w:val="both"/>
              <w:rPr>
                <w:rFonts w:ascii="Arial" w:hAnsi="Arial" w:cs="Arial"/>
                <w:sz w:val="16"/>
                <w:szCs w:val="16"/>
              </w:rPr>
            </w:pPr>
            <w:r w:rsidRPr="00FB5284">
              <w:rPr>
                <w:rFonts w:ascii="Arial" w:hAnsi="Arial" w:cs="Arial"/>
                <w:sz w:val="16"/>
                <w:szCs w:val="16"/>
              </w:rPr>
              <w:t>To be done in a meeting of the WG in 2022.</w:t>
            </w:r>
          </w:p>
        </w:tc>
      </w:tr>
      <w:tr w:rsidR="00ED35A3" w:rsidRPr="007C4776" w14:paraId="6B9B5311" w14:textId="77777777" w:rsidTr="00C748F0">
        <w:trPr>
          <w:trHeight w:val="171"/>
        </w:trPr>
        <w:tc>
          <w:tcPr>
            <w:tcW w:w="390" w:type="pct"/>
          </w:tcPr>
          <w:p w14:paraId="0664840E" w14:textId="77777777" w:rsidR="00ED35A3" w:rsidRPr="006E720A" w:rsidRDefault="00ED35A3" w:rsidP="00645A0E">
            <w:pPr>
              <w:spacing w:before="40" w:after="40"/>
              <w:ind w:left="57" w:right="57"/>
              <w:jc w:val="both"/>
              <w:rPr>
                <w:rFonts w:ascii="Arial" w:hAnsi="Arial" w:cs="Arial"/>
                <w:iCs/>
                <w:sz w:val="16"/>
                <w:szCs w:val="16"/>
              </w:rPr>
            </w:pPr>
            <w:r w:rsidRPr="006E720A">
              <w:rPr>
                <w:rFonts w:ascii="Arial" w:hAnsi="Arial" w:cs="Arial"/>
                <w:iCs/>
                <w:sz w:val="16"/>
                <w:szCs w:val="16"/>
              </w:rPr>
              <w:t>Dec. 13.131</w:t>
            </w:r>
          </w:p>
        </w:tc>
        <w:tc>
          <w:tcPr>
            <w:tcW w:w="950" w:type="pct"/>
          </w:tcPr>
          <w:p w14:paraId="592AD41E" w14:textId="77777777" w:rsidR="00ED35A3" w:rsidRPr="007C4776" w:rsidRDefault="00ED35A3" w:rsidP="00645A0E">
            <w:pPr>
              <w:pStyle w:val="NormalWeb"/>
              <w:shd w:val="clear" w:color="auto" w:fill="FFFFFF"/>
              <w:spacing w:before="40" w:beforeAutospacing="0" w:after="40" w:afterAutospacing="0"/>
              <w:ind w:left="57" w:right="57"/>
              <w:jc w:val="both"/>
              <w:rPr>
                <w:rFonts w:ascii="Arial" w:hAnsi="Arial" w:cs="Arial"/>
                <w:i/>
                <w:iCs/>
                <w:sz w:val="16"/>
                <w:szCs w:val="16"/>
              </w:rPr>
            </w:pPr>
            <w:r w:rsidRPr="00FB5284">
              <w:rPr>
                <w:rFonts w:ascii="Arial" w:hAnsi="Arial" w:cs="Arial"/>
                <w:i/>
                <w:iCs/>
                <w:sz w:val="16"/>
                <w:szCs w:val="16"/>
              </w:rPr>
              <w:t>c) develop a workplan and identify priority tasks for the Working Group based on the existing information, such as standards, guidelines, best practices related to addressing the impact of linear infrastructure development as well as the review of the compilation under paragraph (a);</w:t>
            </w:r>
          </w:p>
        </w:tc>
        <w:tc>
          <w:tcPr>
            <w:tcW w:w="653" w:type="pct"/>
          </w:tcPr>
          <w:p w14:paraId="5B18643B" w14:textId="77777777" w:rsidR="00ED35A3" w:rsidRPr="007C4776" w:rsidRDefault="00ED35A3" w:rsidP="00645A0E">
            <w:pPr>
              <w:spacing w:before="40" w:after="40"/>
              <w:ind w:left="57" w:right="57"/>
              <w:jc w:val="both"/>
              <w:rPr>
                <w:rFonts w:ascii="Arial" w:hAnsi="Arial" w:cs="Arial"/>
                <w:sz w:val="16"/>
                <w:szCs w:val="16"/>
              </w:rPr>
            </w:pPr>
            <w:r w:rsidRPr="00FB5284">
              <w:rPr>
                <w:rFonts w:ascii="Arial" w:hAnsi="Arial" w:cs="Arial"/>
                <w:sz w:val="16"/>
                <w:szCs w:val="16"/>
              </w:rPr>
              <w:t>Develop a Workplan for the Working Group</w:t>
            </w:r>
          </w:p>
        </w:tc>
        <w:tc>
          <w:tcPr>
            <w:tcW w:w="504" w:type="pct"/>
          </w:tcPr>
          <w:p w14:paraId="51CA0366" w14:textId="77777777" w:rsidR="00ED35A3" w:rsidRPr="007C4776" w:rsidRDefault="00ED35A3" w:rsidP="00645A0E">
            <w:pPr>
              <w:spacing w:before="40" w:after="40"/>
              <w:ind w:left="57" w:right="57"/>
              <w:jc w:val="both"/>
              <w:rPr>
                <w:rFonts w:ascii="Arial" w:hAnsi="Arial" w:cs="Arial"/>
                <w:sz w:val="16"/>
                <w:szCs w:val="16"/>
              </w:rPr>
            </w:pPr>
            <w:r w:rsidRPr="00FB5284">
              <w:rPr>
                <w:rFonts w:ascii="Arial" w:hAnsi="Arial" w:cs="Arial"/>
                <w:sz w:val="16"/>
                <w:szCs w:val="16"/>
              </w:rPr>
              <w:t>Workplan of the WG developed</w:t>
            </w:r>
          </w:p>
        </w:tc>
        <w:tc>
          <w:tcPr>
            <w:tcW w:w="445" w:type="pct"/>
          </w:tcPr>
          <w:p w14:paraId="4DF14356" w14:textId="77777777" w:rsidR="00ED35A3" w:rsidRPr="007C4776" w:rsidRDefault="00ED35A3" w:rsidP="00645A0E">
            <w:pPr>
              <w:spacing w:before="40" w:after="40"/>
              <w:ind w:left="57" w:right="57"/>
              <w:jc w:val="both"/>
              <w:rPr>
                <w:rFonts w:ascii="Arial" w:hAnsi="Arial" w:cs="Arial"/>
                <w:sz w:val="16"/>
                <w:szCs w:val="16"/>
              </w:rPr>
            </w:pPr>
          </w:p>
        </w:tc>
        <w:tc>
          <w:tcPr>
            <w:tcW w:w="445" w:type="pct"/>
          </w:tcPr>
          <w:p w14:paraId="3BB10792" w14:textId="77777777" w:rsidR="00ED35A3" w:rsidRPr="00FD3E93" w:rsidRDefault="00ED35A3" w:rsidP="00645A0E">
            <w:pPr>
              <w:spacing w:before="40" w:after="40"/>
              <w:ind w:left="57" w:right="57"/>
              <w:jc w:val="both"/>
              <w:rPr>
                <w:rFonts w:ascii="Arial" w:hAnsi="Arial" w:cs="Arial"/>
                <w:sz w:val="16"/>
                <w:szCs w:val="16"/>
                <w:lang w:val="it-IT"/>
              </w:rPr>
            </w:pPr>
          </w:p>
        </w:tc>
        <w:tc>
          <w:tcPr>
            <w:tcW w:w="445" w:type="pct"/>
          </w:tcPr>
          <w:p w14:paraId="117C30E7" w14:textId="77777777" w:rsidR="00ED35A3" w:rsidRPr="00FD3E93" w:rsidRDefault="00ED35A3" w:rsidP="00645A0E">
            <w:pPr>
              <w:spacing w:before="40" w:after="40"/>
              <w:ind w:left="57" w:right="57"/>
              <w:jc w:val="both"/>
              <w:rPr>
                <w:rFonts w:ascii="Arial" w:hAnsi="Arial" w:cs="Arial"/>
                <w:sz w:val="16"/>
                <w:szCs w:val="16"/>
                <w:lang w:val="it-IT"/>
              </w:rPr>
            </w:pPr>
          </w:p>
        </w:tc>
        <w:tc>
          <w:tcPr>
            <w:tcW w:w="357" w:type="pct"/>
            <w:shd w:val="clear" w:color="auto" w:fill="auto"/>
          </w:tcPr>
          <w:p w14:paraId="646CBE9F" w14:textId="77777777" w:rsidR="00ED35A3" w:rsidRPr="00FD3E93" w:rsidRDefault="00ED35A3" w:rsidP="00645A0E">
            <w:pPr>
              <w:spacing w:before="40" w:after="40"/>
              <w:ind w:left="57" w:right="57"/>
              <w:jc w:val="both"/>
              <w:rPr>
                <w:rFonts w:ascii="Arial" w:hAnsi="Arial" w:cs="Arial"/>
                <w:sz w:val="16"/>
                <w:szCs w:val="16"/>
                <w:lang w:val="it-IT"/>
              </w:rPr>
            </w:pPr>
            <w:r w:rsidRPr="00FB5284">
              <w:rPr>
                <w:rFonts w:ascii="Arial" w:hAnsi="Arial" w:cs="Arial"/>
                <w:sz w:val="16"/>
                <w:szCs w:val="16"/>
                <w:lang w:val="it-IT"/>
              </w:rPr>
              <w:t>High</w:t>
            </w:r>
          </w:p>
        </w:tc>
        <w:tc>
          <w:tcPr>
            <w:tcW w:w="356" w:type="pct"/>
          </w:tcPr>
          <w:p w14:paraId="3AD9B626" w14:textId="77777777" w:rsidR="00ED35A3" w:rsidRPr="007C4776" w:rsidRDefault="00ED35A3" w:rsidP="00645A0E">
            <w:pPr>
              <w:spacing w:before="40" w:after="40"/>
              <w:ind w:left="57" w:right="57"/>
              <w:jc w:val="both"/>
              <w:rPr>
                <w:rFonts w:ascii="Arial" w:hAnsi="Arial" w:cs="Arial"/>
                <w:sz w:val="16"/>
                <w:szCs w:val="16"/>
              </w:rPr>
            </w:pPr>
            <w:proofErr w:type="spellStart"/>
            <w:r w:rsidRPr="006E720A">
              <w:rPr>
                <w:rFonts w:ascii="Arial" w:hAnsi="Arial" w:cs="Arial"/>
                <w:sz w:val="16"/>
                <w:szCs w:val="16"/>
              </w:rPr>
              <w:t>ScC</w:t>
            </w:r>
            <w:proofErr w:type="spellEnd"/>
            <w:r w:rsidRPr="006E720A">
              <w:rPr>
                <w:rFonts w:ascii="Arial" w:hAnsi="Arial" w:cs="Arial"/>
                <w:sz w:val="16"/>
                <w:szCs w:val="16"/>
              </w:rPr>
              <w:t xml:space="preserve"> SC 5</w:t>
            </w:r>
          </w:p>
        </w:tc>
        <w:tc>
          <w:tcPr>
            <w:tcW w:w="455" w:type="pct"/>
          </w:tcPr>
          <w:p w14:paraId="4EEF2E10" w14:textId="77777777" w:rsidR="00ED35A3" w:rsidRDefault="00ED35A3" w:rsidP="00645A0E">
            <w:pPr>
              <w:spacing w:before="40" w:after="40"/>
              <w:ind w:left="57" w:right="57"/>
              <w:jc w:val="both"/>
              <w:rPr>
                <w:rFonts w:ascii="Arial" w:hAnsi="Arial" w:cs="Arial"/>
                <w:sz w:val="16"/>
                <w:szCs w:val="16"/>
              </w:rPr>
            </w:pPr>
            <w:r w:rsidRPr="00DD45DF">
              <w:rPr>
                <w:rFonts w:ascii="Arial" w:hAnsi="Arial" w:cs="Arial"/>
                <w:strike/>
                <w:sz w:val="16"/>
                <w:szCs w:val="16"/>
              </w:rPr>
              <w:t>A draft workplan for the WG is being finalized</w:t>
            </w:r>
            <w:r>
              <w:rPr>
                <w:rFonts w:ascii="Arial" w:hAnsi="Arial" w:cs="Arial"/>
                <w:sz w:val="16"/>
                <w:szCs w:val="16"/>
              </w:rPr>
              <w:t>.</w:t>
            </w:r>
          </w:p>
          <w:p w14:paraId="4D2DA838" w14:textId="2FAA13F4" w:rsidR="00DD45DF" w:rsidRPr="00DD45DF" w:rsidRDefault="00DD45DF" w:rsidP="00645A0E">
            <w:pPr>
              <w:spacing w:before="40" w:after="40"/>
              <w:ind w:left="57" w:right="57"/>
              <w:jc w:val="both"/>
              <w:rPr>
                <w:rFonts w:ascii="Arial" w:hAnsi="Arial" w:cs="Arial"/>
                <w:sz w:val="16"/>
                <w:szCs w:val="16"/>
                <w:u w:val="single"/>
              </w:rPr>
            </w:pPr>
            <w:r>
              <w:rPr>
                <w:rFonts w:ascii="Arial" w:hAnsi="Arial" w:cs="Arial"/>
                <w:sz w:val="16"/>
                <w:szCs w:val="16"/>
                <w:u w:val="single"/>
              </w:rPr>
              <w:t>Terms of Reference for the WG have been finalized.</w:t>
            </w:r>
          </w:p>
        </w:tc>
      </w:tr>
      <w:tr w:rsidR="00ED35A3" w:rsidRPr="007C4776" w14:paraId="303E867A" w14:textId="77777777" w:rsidTr="00C748F0">
        <w:trPr>
          <w:trHeight w:val="171"/>
        </w:trPr>
        <w:tc>
          <w:tcPr>
            <w:tcW w:w="390" w:type="pct"/>
          </w:tcPr>
          <w:p w14:paraId="40CEB481" w14:textId="77777777" w:rsidR="00ED35A3" w:rsidRPr="006E720A" w:rsidRDefault="00ED35A3" w:rsidP="00645A0E">
            <w:pPr>
              <w:spacing w:before="40" w:after="40"/>
              <w:ind w:left="57" w:right="57"/>
              <w:jc w:val="both"/>
              <w:rPr>
                <w:rFonts w:ascii="Arial" w:hAnsi="Arial" w:cs="Arial"/>
                <w:iCs/>
                <w:sz w:val="16"/>
                <w:szCs w:val="16"/>
              </w:rPr>
            </w:pPr>
            <w:r w:rsidRPr="006E720A">
              <w:rPr>
                <w:rFonts w:ascii="Arial" w:hAnsi="Arial" w:cs="Arial"/>
                <w:iCs/>
                <w:sz w:val="16"/>
                <w:szCs w:val="16"/>
              </w:rPr>
              <w:lastRenderedPageBreak/>
              <w:t>Dec. 13.131</w:t>
            </w:r>
          </w:p>
        </w:tc>
        <w:tc>
          <w:tcPr>
            <w:tcW w:w="950" w:type="pct"/>
          </w:tcPr>
          <w:p w14:paraId="54EF801E" w14:textId="77777777" w:rsidR="00ED35A3" w:rsidRDefault="00ED35A3" w:rsidP="00645A0E">
            <w:pPr>
              <w:pStyle w:val="NormalWeb"/>
              <w:shd w:val="clear" w:color="auto" w:fill="FFFFFF"/>
              <w:spacing w:before="40" w:beforeAutospacing="0" w:after="40" w:afterAutospacing="0"/>
              <w:ind w:left="57" w:right="57"/>
              <w:jc w:val="both"/>
              <w:rPr>
                <w:rFonts w:ascii="Arial" w:hAnsi="Arial" w:cs="Arial"/>
                <w:i/>
                <w:iCs/>
                <w:sz w:val="16"/>
                <w:szCs w:val="16"/>
              </w:rPr>
            </w:pPr>
            <w:r w:rsidRPr="00FB5284">
              <w:rPr>
                <w:rFonts w:ascii="Arial" w:hAnsi="Arial" w:cs="Arial"/>
                <w:i/>
                <w:iCs/>
                <w:sz w:val="16"/>
                <w:szCs w:val="16"/>
              </w:rPr>
              <w:t>d) provide recommendations on the future direction of work under the Convention to support Parties in addressing the impact of linear infrastructure on migratory species</w:t>
            </w:r>
          </w:p>
          <w:p w14:paraId="0312F524" w14:textId="77777777" w:rsidR="00ED35A3" w:rsidRPr="007C4776" w:rsidRDefault="00ED35A3" w:rsidP="00645A0E">
            <w:pPr>
              <w:pStyle w:val="NormalWeb"/>
              <w:shd w:val="clear" w:color="auto" w:fill="FFFFFF"/>
              <w:spacing w:before="40" w:beforeAutospacing="0" w:after="40" w:afterAutospacing="0"/>
              <w:ind w:left="57" w:right="57"/>
              <w:jc w:val="both"/>
              <w:rPr>
                <w:rFonts w:ascii="Arial" w:hAnsi="Arial" w:cs="Arial"/>
                <w:i/>
                <w:iCs/>
                <w:sz w:val="16"/>
                <w:szCs w:val="16"/>
              </w:rPr>
            </w:pPr>
          </w:p>
        </w:tc>
        <w:tc>
          <w:tcPr>
            <w:tcW w:w="653" w:type="pct"/>
          </w:tcPr>
          <w:p w14:paraId="09530B52" w14:textId="77777777" w:rsidR="00ED35A3" w:rsidRPr="007C4776" w:rsidRDefault="00ED35A3" w:rsidP="00645A0E">
            <w:pPr>
              <w:spacing w:before="40" w:after="40"/>
              <w:ind w:left="57" w:right="57"/>
              <w:jc w:val="both"/>
              <w:rPr>
                <w:rFonts w:ascii="Arial" w:hAnsi="Arial" w:cs="Arial"/>
                <w:sz w:val="16"/>
                <w:szCs w:val="16"/>
              </w:rPr>
            </w:pPr>
            <w:r w:rsidRPr="006E720A">
              <w:rPr>
                <w:rFonts w:ascii="Arial" w:hAnsi="Arial" w:cs="Arial"/>
                <w:sz w:val="16"/>
                <w:szCs w:val="16"/>
              </w:rPr>
              <w:t>Provide Recommendations to support Parties</w:t>
            </w:r>
          </w:p>
        </w:tc>
        <w:tc>
          <w:tcPr>
            <w:tcW w:w="504" w:type="pct"/>
          </w:tcPr>
          <w:p w14:paraId="51E606D5" w14:textId="77777777" w:rsidR="00ED35A3" w:rsidRPr="007C4776" w:rsidRDefault="00ED35A3" w:rsidP="00645A0E">
            <w:pPr>
              <w:spacing w:before="40" w:after="40"/>
              <w:ind w:left="57" w:right="57"/>
              <w:jc w:val="both"/>
              <w:rPr>
                <w:rFonts w:ascii="Arial" w:hAnsi="Arial" w:cs="Arial"/>
                <w:sz w:val="16"/>
                <w:szCs w:val="16"/>
              </w:rPr>
            </w:pPr>
            <w:proofErr w:type="spellStart"/>
            <w:r w:rsidRPr="006E720A">
              <w:rPr>
                <w:rFonts w:ascii="Arial" w:hAnsi="Arial" w:cs="Arial"/>
                <w:sz w:val="16"/>
                <w:szCs w:val="16"/>
              </w:rPr>
              <w:t>Recommenda-tions</w:t>
            </w:r>
            <w:proofErr w:type="spellEnd"/>
            <w:r w:rsidRPr="006E720A">
              <w:rPr>
                <w:rFonts w:ascii="Arial" w:hAnsi="Arial" w:cs="Arial"/>
                <w:sz w:val="16"/>
                <w:szCs w:val="16"/>
              </w:rPr>
              <w:t xml:space="preserve"> provided</w:t>
            </w:r>
          </w:p>
        </w:tc>
        <w:tc>
          <w:tcPr>
            <w:tcW w:w="445" w:type="pct"/>
          </w:tcPr>
          <w:p w14:paraId="00A0F323" w14:textId="77777777" w:rsidR="00ED35A3" w:rsidRPr="007C4776" w:rsidRDefault="00ED35A3" w:rsidP="00645A0E">
            <w:pPr>
              <w:spacing w:before="40" w:after="40"/>
              <w:ind w:left="57" w:right="57"/>
              <w:jc w:val="both"/>
              <w:rPr>
                <w:rFonts w:ascii="Arial" w:hAnsi="Arial" w:cs="Arial"/>
                <w:sz w:val="16"/>
                <w:szCs w:val="16"/>
              </w:rPr>
            </w:pPr>
            <w:r w:rsidRPr="006E720A">
              <w:rPr>
                <w:rFonts w:ascii="Arial" w:hAnsi="Arial" w:cs="Arial"/>
                <w:sz w:val="16"/>
                <w:szCs w:val="16"/>
              </w:rPr>
              <w:t>2020-2023</w:t>
            </w:r>
          </w:p>
        </w:tc>
        <w:tc>
          <w:tcPr>
            <w:tcW w:w="445" w:type="pct"/>
          </w:tcPr>
          <w:p w14:paraId="399C4122" w14:textId="77777777" w:rsidR="00ED35A3" w:rsidRPr="00FD3E93" w:rsidRDefault="00ED35A3" w:rsidP="00645A0E">
            <w:pPr>
              <w:spacing w:before="40" w:after="40"/>
              <w:ind w:left="57" w:right="57"/>
              <w:jc w:val="both"/>
              <w:rPr>
                <w:rFonts w:ascii="Arial" w:hAnsi="Arial" w:cs="Arial"/>
                <w:sz w:val="16"/>
                <w:szCs w:val="16"/>
                <w:lang w:val="it-IT"/>
              </w:rPr>
            </w:pPr>
          </w:p>
        </w:tc>
        <w:tc>
          <w:tcPr>
            <w:tcW w:w="445" w:type="pct"/>
          </w:tcPr>
          <w:p w14:paraId="3A7B90C4" w14:textId="77777777" w:rsidR="00ED35A3" w:rsidRPr="00FD3E93" w:rsidRDefault="00ED35A3" w:rsidP="00645A0E">
            <w:pPr>
              <w:spacing w:before="40" w:after="40"/>
              <w:ind w:left="57" w:right="57"/>
              <w:jc w:val="both"/>
              <w:rPr>
                <w:rFonts w:ascii="Arial" w:hAnsi="Arial" w:cs="Arial"/>
                <w:sz w:val="16"/>
                <w:szCs w:val="16"/>
                <w:lang w:val="it-IT"/>
              </w:rPr>
            </w:pPr>
          </w:p>
        </w:tc>
        <w:tc>
          <w:tcPr>
            <w:tcW w:w="357" w:type="pct"/>
            <w:shd w:val="clear" w:color="auto" w:fill="auto"/>
          </w:tcPr>
          <w:p w14:paraId="316D8539" w14:textId="77777777" w:rsidR="00ED35A3" w:rsidRPr="00FD3E93" w:rsidRDefault="00ED35A3" w:rsidP="00645A0E">
            <w:pPr>
              <w:spacing w:before="40" w:after="40"/>
              <w:ind w:left="57" w:right="57"/>
              <w:jc w:val="both"/>
              <w:rPr>
                <w:rFonts w:ascii="Arial" w:hAnsi="Arial" w:cs="Arial"/>
                <w:sz w:val="16"/>
                <w:szCs w:val="16"/>
                <w:lang w:val="it-IT"/>
              </w:rPr>
            </w:pPr>
            <w:r w:rsidRPr="006E720A">
              <w:rPr>
                <w:rFonts w:ascii="Arial" w:hAnsi="Arial" w:cs="Arial"/>
                <w:sz w:val="16"/>
                <w:szCs w:val="16"/>
                <w:lang w:val="it-IT"/>
              </w:rPr>
              <w:t>High</w:t>
            </w:r>
          </w:p>
        </w:tc>
        <w:tc>
          <w:tcPr>
            <w:tcW w:w="356" w:type="pct"/>
          </w:tcPr>
          <w:p w14:paraId="519CA343" w14:textId="77777777" w:rsidR="00ED35A3" w:rsidRPr="007C4776" w:rsidRDefault="00ED35A3" w:rsidP="00645A0E">
            <w:pPr>
              <w:spacing w:before="40" w:after="40"/>
              <w:ind w:left="57" w:right="57"/>
              <w:jc w:val="both"/>
              <w:rPr>
                <w:rFonts w:ascii="Arial" w:hAnsi="Arial" w:cs="Arial"/>
                <w:sz w:val="16"/>
                <w:szCs w:val="16"/>
              </w:rPr>
            </w:pPr>
            <w:r w:rsidRPr="006E720A">
              <w:rPr>
                <w:rFonts w:ascii="Arial" w:hAnsi="Arial" w:cs="Arial"/>
                <w:sz w:val="16"/>
                <w:szCs w:val="16"/>
              </w:rPr>
              <w:t>COP14</w:t>
            </w:r>
          </w:p>
        </w:tc>
        <w:tc>
          <w:tcPr>
            <w:tcW w:w="455" w:type="pct"/>
          </w:tcPr>
          <w:p w14:paraId="01302D17" w14:textId="77777777" w:rsidR="00ED35A3" w:rsidRPr="007C4776" w:rsidRDefault="00ED35A3" w:rsidP="00645A0E">
            <w:pPr>
              <w:spacing w:before="40" w:after="40"/>
              <w:ind w:left="57" w:right="57"/>
              <w:jc w:val="both"/>
              <w:rPr>
                <w:rFonts w:ascii="Arial" w:hAnsi="Arial" w:cs="Arial"/>
                <w:sz w:val="16"/>
                <w:szCs w:val="16"/>
              </w:rPr>
            </w:pPr>
          </w:p>
        </w:tc>
      </w:tr>
      <w:tr w:rsidR="00ED35A3" w:rsidRPr="007C4776" w14:paraId="13233194" w14:textId="77777777" w:rsidTr="00C748F0">
        <w:trPr>
          <w:trHeight w:val="171"/>
        </w:trPr>
        <w:tc>
          <w:tcPr>
            <w:tcW w:w="390" w:type="pct"/>
          </w:tcPr>
          <w:p w14:paraId="69B9B5DC" w14:textId="77777777" w:rsidR="00ED35A3" w:rsidRPr="006E720A" w:rsidRDefault="00ED35A3" w:rsidP="00645A0E">
            <w:pPr>
              <w:spacing w:before="40" w:after="40"/>
              <w:ind w:left="57" w:right="57"/>
              <w:jc w:val="both"/>
              <w:rPr>
                <w:rFonts w:ascii="Arial" w:hAnsi="Arial" w:cs="Arial"/>
                <w:iCs/>
                <w:sz w:val="16"/>
                <w:szCs w:val="16"/>
              </w:rPr>
            </w:pPr>
            <w:r w:rsidRPr="006E720A">
              <w:rPr>
                <w:rFonts w:ascii="Arial" w:hAnsi="Arial" w:cs="Arial"/>
                <w:iCs/>
                <w:sz w:val="16"/>
                <w:szCs w:val="16"/>
              </w:rPr>
              <w:t>Dec. 13.132</w:t>
            </w:r>
          </w:p>
        </w:tc>
        <w:tc>
          <w:tcPr>
            <w:tcW w:w="950" w:type="pct"/>
          </w:tcPr>
          <w:p w14:paraId="14829F77" w14:textId="77777777" w:rsidR="00ED35A3" w:rsidRDefault="00ED35A3" w:rsidP="00645A0E">
            <w:pPr>
              <w:pStyle w:val="NormalWeb"/>
              <w:shd w:val="clear" w:color="auto" w:fill="FFFFFF"/>
              <w:spacing w:before="40" w:beforeAutospacing="0" w:after="40" w:afterAutospacing="0"/>
              <w:ind w:left="57" w:right="57"/>
              <w:jc w:val="both"/>
              <w:rPr>
                <w:rFonts w:ascii="Arial" w:hAnsi="Arial" w:cs="Arial"/>
                <w:i/>
                <w:iCs/>
                <w:sz w:val="16"/>
                <w:szCs w:val="16"/>
              </w:rPr>
            </w:pPr>
            <w:r w:rsidRPr="006E720A">
              <w:rPr>
                <w:rFonts w:ascii="Arial" w:hAnsi="Arial" w:cs="Arial"/>
                <w:i/>
                <w:iCs/>
                <w:sz w:val="16"/>
                <w:szCs w:val="16"/>
              </w:rPr>
              <w:t xml:space="preserve">The Scientific Council is further requested, subject to the availability of resources, to: </w:t>
            </w:r>
          </w:p>
          <w:p w14:paraId="722C4EA0" w14:textId="77777777" w:rsidR="00ED35A3" w:rsidRDefault="00ED35A3" w:rsidP="00645A0E">
            <w:pPr>
              <w:pStyle w:val="NormalWeb"/>
              <w:shd w:val="clear" w:color="auto" w:fill="FFFFFF"/>
              <w:spacing w:before="40" w:beforeAutospacing="0" w:after="40" w:afterAutospacing="0"/>
              <w:ind w:left="57" w:right="57"/>
              <w:jc w:val="both"/>
              <w:rPr>
                <w:rFonts w:ascii="Arial" w:hAnsi="Arial" w:cs="Arial"/>
                <w:i/>
                <w:iCs/>
                <w:sz w:val="16"/>
                <w:szCs w:val="16"/>
              </w:rPr>
            </w:pPr>
            <w:r w:rsidRPr="006E720A">
              <w:rPr>
                <w:rFonts w:ascii="Arial" w:hAnsi="Arial" w:cs="Arial"/>
                <w:i/>
                <w:iCs/>
                <w:sz w:val="16"/>
                <w:szCs w:val="16"/>
              </w:rPr>
              <w:t>a) identify the types of infrastructure that have not been addressed under CMS and are of particular relevance to the conservation of CMS-listed species, provide advice on possible actions that could be taken to address such infrastructure, and report the findings to the 14th meeting of the Conference of the Parties;</w:t>
            </w:r>
          </w:p>
          <w:p w14:paraId="28D14B62" w14:textId="77777777" w:rsidR="00ED35A3" w:rsidRPr="007C4776" w:rsidRDefault="00ED35A3" w:rsidP="00645A0E">
            <w:pPr>
              <w:pStyle w:val="NormalWeb"/>
              <w:shd w:val="clear" w:color="auto" w:fill="FFFFFF"/>
              <w:spacing w:before="40" w:beforeAutospacing="0" w:after="40" w:afterAutospacing="0"/>
              <w:ind w:left="57" w:right="57"/>
              <w:jc w:val="both"/>
              <w:rPr>
                <w:rFonts w:ascii="Arial" w:hAnsi="Arial" w:cs="Arial"/>
                <w:i/>
                <w:iCs/>
                <w:sz w:val="16"/>
                <w:szCs w:val="16"/>
              </w:rPr>
            </w:pPr>
          </w:p>
        </w:tc>
        <w:tc>
          <w:tcPr>
            <w:tcW w:w="653" w:type="pct"/>
          </w:tcPr>
          <w:p w14:paraId="0045C0CD" w14:textId="77777777" w:rsidR="00ED35A3" w:rsidRPr="007C4776" w:rsidRDefault="00ED35A3" w:rsidP="00645A0E">
            <w:pPr>
              <w:spacing w:before="40" w:after="40"/>
              <w:ind w:left="57" w:right="57" w:firstLine="74"/>
              <w:jc w:val="both"/>
              <w:rPr>
                <w:rFonts w:ascii="Arial" w:hAnsi="Arial" w:cs="Arial"/>
                <w:sz w:val="16"/>
                <w:szCs w:val="16"/>
              </w:rPr>
            </w:pPr>
          </w:p>
        </w:tc>
        <w:tc>
          <w:tcPr>
            <w:tcW w:w="504" w:type="pct"/>
          </w:tcPr>
          <w:p w14:paraId="0F0235EB" w14:textId="77777777" w:rsidR="00ED35A3" w:rsidRPr="007C4776" w:rsidRDefault="00ED35A3" w:rsidP="00645A0E">
            <w:pPr>
              <w:spacing w:before="40" w:after="40"/>
              <w:ind w:left="57" w:right="57"/>
              <w:jc w:val="both"/>
              <w:rPr>
                <w:rFonts w:ascii="Arial" w:hAnsi="Arial" w:cs="Arial"/>
                <w:sz w:val="16"/>
                <w:szCs w:val="16"/>
              </w:rPr>
            </w:pPr>
            <w:r w:rsidRPr="006E720A">
              <w:rPr>
                <w:rFonts w:ascii="Arial" w:hAnsi="Arial" w:cs="Arial"/>
                <w:sz w:val="16"/>
                <w:szCs w:val="16"/>
              </w:rPr>
              <w:t>Advice and report activity provided</w:t>
            </w:r>
          </w:p>
        </w:tc>
        <w:tc>
          <w:tcPr>
            <w:tcW w:w="445" w:type="pct"/>
          </w:tcPr>
          <w:p w14:paraId="62DB29C0" w14:textId="77777777" w:rsidR="00ED35A3" w:rsidRPr="007C4776" w:rsidRDefault="00ED35A3" w:rsidP="00645A0E">
            <w:pPr>
              <w:spacing w:before="40" w:after="40"/>
              <w:ind w:left="57" w:right="57"/>
              <w:jc w:val="both"/>
              <w:rPr>
                <w:rFonts w:ascii="Arial" w:hAnsi="Arial" w:cs="Arial"/>
                <w:sz w:val="16"/>
                <w:szCs w:val="16"/>
              </w:rPr>
            </w:pPr>
            <w:r w:rsidRPr="006E720A">
              <w:rPr>
                <w:rFonts w:ascii="Arial" w:hAnsi="Arial" w:cs="Arial"/>
                <w:sz w:val="16"/>
                <w:szCs w:val="16"/>
              </w:rPr>
              <w:t>2020-2023</w:t>
            </w:r>
          </w:p>
        </w:tc>
        <w:tc>
          <w:tcPr>
            <w:tcW w:w="445" w:type="pct"/>
          </w:tcPr>
          <w:p w14:paraId="0CDD877F" w14:textId="77777777" w:rsidR="00ED35A3" w:rsidRPr="00FD3E93" w:rsidRDefault="00ED35A3" w:rsidP="00645A0E">
            <w:pPr>
              <w:spacing w:before="40" w:after="40"/>
              <w:ind w:left="57" w:right="57"/>
              <w:jc w:val="both"/>
              <w:rPr>
                <w:rFonts w:ascii="Arial" w:hAnsi="Arial" w:cs="Arial"/>
                <w:sz w:val="16"/>
                <w:szCs w:val="16"/>
                <w:lang w:val="it-IT"/>
              </w:rPr>
            </w:pPr>
          </w:p>
        </w:tc>
        <w:tc>
          <w:tcPr>
            <w:tcW w:w="445" w:type="pct"/>
          </w:tcPr>
          <w:p w14:paraId="29A3C989" w14:textId="77777777" w:rsidR="00ED35A3" w:rsidRPr="00FD3E93" w:rsidRDefault="00ED35A3" w:rsidP="00645A0E">
            <w:pPr>
              <w:spacing w:before="40" w:after="40"/>
              <w:ind w:left="57" w:right="57"/>
              <w:jc w:val="both"/>
              <w:rPr>
                <w:rFonts w:ascii="Arial" w:hAnsi="Arial" w:cs="Arial"/>
                <w:sz w:val="16"/>
                <w:szCs w:val="16"/>
                <w:lang w:val="it-IT"/>
              </w:rPr>
            </w:pPr>
          </w:p>
        </w:tc>
        <w:tc>
          <w:tcPr>
            <w:tcW w:w="357" w:type="pct"/>
            <w:shd w:val="clear" w:color="auto" w:fill="auto"/>
          </w:tcPr>
          <w:p w14:paraId="0B7761AB" w14:textId="77777777" w:rsidR="00ED35A3" w:rsidRPr="00FD3E93" w:rsidRDefault="00ED35A3" w:rsidP="00645A0E">
            <w:pPr>
              <w:spacing w:before="40" w:after="40"/>
              <w:ind w:left="57" w:right="57"/>
              <w:jc w:val="both"/>
              <w:rPr>
                <w:rFonts w:ascii="Arial" w:hAnsi="Arial" w:cs="Arial"/>
                <w:sz w:val="16"/>
                <w:szCs w:val="16"/>
                <w:lang w:val="it-IT"/>
              </w:rPr>
            </w:pPr>
            <w:r w:rsidRPr="006E720A">
              <w:rPr>
                <w:rFonts w:ascii="Arial" w:hAnsi="Arial" w:cs="Arial"/>
                <w:sz w:val="16"/>
                <w:szCs w:val="16"/>
                <w:lang w:val="it-IT"/>
              </w:rPr>
              <w:t>High</w:t>
            </w:r>
          </w:p>
        </w:tc>
        <w:tc>
          <w:tcPr>
            <w:tcW w:w="356" w:type="pct"/>
          </w:tcPr>
          <w:p w14:paraId="7DEA88E0" w14:textId="77777777" w:rsidR="00ED35A3" w:rsidRPr="006E720A" w:rsidRDefault="00ED35A3" w:rsidP="00645A0E">
            <w:pPr>
              <w:spacing w:before="40" w:after="40"/>
              <w:ind w:left="57" w:right="57"/>
              <w:jc w:val="both"/>
              <w:rPr>
                <w:rFonts w:ascii="Arial" w:hAnsi="Arial" w:cs="Arial"/>
                <w:sz w:val="16"/>
                <w:szCs w:val="16"/>
              </w:rPr>
            </w:pPr>
            <w:proofErr w:type="spellStart"/>
            <w:r w:rsidRPr="006E720A">
              <w:rPr>
                <w:rFonts w:ascii="Arial" w:hAnsi="Arial" w:cs="Arial"/>
                <w:sz w:val="16"/>
                <w:szCs w:val="16"/>
              </w:rPr>
              <w:t>ScC</w:t>
            </w:r>
            <w:proofErr w:type="spellEnd"/>
            <w:r w:rsidRPr="006E720A">
              <w:rPr>
                <w:rFonts w:ascii="Arial" w:hAnsi="Arial" w:cs="Arial"/>
                <w:sz w:val="16"/>
                <w:szCs w:val="16"/>
              </w:rPr>
              <w:t xml:space="preserve"> SC 6 </w:t>
            </w:r>
          </w:p>
          <w:p w14:paraId="2991FC93" w14:textId="77777777" w:rsidR="00ED35A3" w:rsidRPr="007C4776" w:rsidRDefault="00ED35A3" w:rsidP="00645A0E">
            <w:pPr>
              <w:spacing w:before="40" w:after="40"/>
              <w:ind w:left="57" w:right="57"/>
              <w:jc w:val="both"/>
              <w:rPr>
                <w:rFonts w:ascii="Arial" w:hAnsi="Arial" w:cs="Arial"/>
                <w:sz w:val="16"/>
                <w:szCs w:val="16"/>
              </w:rPr>
            </w:pPr>
            <w:r w:rsidRPr="006E720A">
              <w:rPr>
                <w:rFonts w:ascii="Arial" w:hAnsi="Arial" w:cs="Arial"/>
                <w:sz w:val="16"/>
                <w:szCs w:val="16"/>
              </w:rPr>
              <w:t>COP14</w:t>
            </w:r>
          </w:p>
        </w:tc>
        <w:tc>
          <w:tcPr>
            <w:tcW w:w="455" w:type="pct"/>
          </w:tcPr>
          <w:p w14:paraId="60936F56" w14:textId="77777777" w:rsidR="00ED35A3" w:rsidRPr="007C4776" w:rsidRDefault="00ED35A3" w:rsidP="00645A0E">
            <w:pPr>
              <w:spacing w:before="40" w:after="40"/>
              <w:ind w:left="57" w:right="57"/>
              <w:jc w:val="both"/>
              <w:rPr>
                <w:rFonts w:ascii="Arial" w:hAnsi="Arial" w:cs="Arial"/>
                <w:sz w:val="16"/>
                <w:szCs w:val="16"/>
              </w:rPr>
            </w:pPr>
          </w:p>
        </w:tc>
      </w:tr>
      <w:tr w:rsidR="00ED35A3" w:rsidRPr="007C4776" w14:paraId="5A0E5C94" w14:textId="77777777" w:rsidTr="00C748F0">
        <w:trPr>
          <w:trHeight w:val="171"/>
        </w:trPr>
        <w:tc>
          <w:tcPr>
            <w:tcW w:w="390" w:type="pct"/>
          </w:tcPr>
          <w:p w14:paraId="4831AD7E" w14:textId="77777777" w:rsidR="00ED35A3" w:rsidRPr="006E720A" w:rsidRDefault="00ED35A3" w:rsidP="00645A0E">
            <w:pPr>
              <w:spacing w:before="40" w:after="40"/>
              <w:ind w:left="57" w:right="57"/>
              <w:jc w:val="both"/>
              <w:rPr>
                <w:rFonts w:ascii="Arial" w:hAnsi="Arial" w:cs="Arial"/>
                <w:iCs/>
                <w:sz w:val="16"/>
                <w:szCs w:val="16"/>
              </w:rPr>
            </w:pPr>
            <w:r w:rsidRPr="006E720A">
              <w:rPr>
                <w:rFonts w:ascii="Arial" w:hAnsi="Arial" w:cs="Arial"/>
                <w:iCs/>
                <w:sz w:val="16"/>
                <w:szCs w:val="16"/>
              </w:rPr>
              <w:t>Dec. 13.132</w:t>
            </w:r>
          </w:p>
        </w:tc>
        <w:tc>
          <w:tcPr>
            <w:tcW w:w="950" w:type="pct"/>
          </w:tcPr>
          <w:p w14:paraId="34D9937D" w14:textId="77777777" w:rsidR="00ED35A3" w:rsidRDefault="00ED35A3" w:rsidP="00645A0E">
            <w:pPr>
              <w:pStyle w:val="NormalWeb"/>
              <w:shd w:val="clear" w:color="auto" w:fill="FFFFFF"/>
              <w:spacing w:before="40" w:beforeAutospacing="0" w:after="40" w:afterAutospacing="0"/>
              <w:ind w:left="57" w:right="57"/>
              <w:jc w:val="both"/>
              <w:rPr>
                <w:rFonts w:ascii="Arial" w:hAnsi="Arial" w:cs="Arial"/>
                <w:i/>
                <w:iCs/>
                <w:sz w:val="16"/>
                <w:szCs w:val="16"/>
              </w:rPr>
            </w:pPr>
            <w:r w:rsidRPr="006E720A">
              <w:rPr>
                <w:rFonts w:ascii="Arial" w:hAnsi="Arial" w:cs="Arial"/>
                <w:i/>
                <w:iCs/>
                <w:sz w:val="16"/>
                <w:szCs w:val="16"/>
              </w:rPr>
              <w:t>b) consider the outputs of the Working Group on linear infrastructure and make recommendations to the 14th meeting of the Conference of the Parties.</w:t>
            </w:r>
          </w:p>
          <w:p w14:paraId="19FBFEA6" w14:textId="77777777" w:rsidR="00ED35A3" w:rsidRPr="007C4776" w:rsidRDefault="00ED35A3" w:rsidP="00645A0E">
            <w:pPr>
              <w:pStyle w:val="NormalWeb"/>
              <w:shd w:val="clear" w:color="auto" w:fill="FFFFFF"/>
              <w:spacing w:before="40" w:beforeAutospacing="0" w:after="40" w:afterAutospacing="0"/>
              <w:ind w:left="57" w:right="57"/>
              <w:jc w:val="both"/>
              <w:rPr>
                <w:rFonts w:ascii="Arial" w:hAnsi="Arial" w:cs="Arial"/>
                <w:i/>
                <w:iCs/>
                <w:sz w:val="16"/>
                <w:szCs w:val="16"/>
              </w:rPr>
            </w:pPr>
          </w:p>
        </w:tc>
        <w:tc>
          <w:tcPr>
            <w:tcW w:w="653" w:type="pct"/>
          </w:tcPr>
          <w:p w14:paraId="7364F0C8" w14:textId="77777777" w:rsidR="00ED35A3" w:rsidRPr="007C4776" w:rsidRDefault="00ED35A3" w:rsidP="00645A0E">
            <w:pPr>
              <w:spacing w:before="40" w:after="40"/>
              <w:ind w:left="57" w:right="57"/>
              <w:jc w:val="both"/>
              <w:rPr>
                <w:rFonts w:ascii="Arial" w:hAnsi="Arial" w:cs="Arial"/>
                <w:sz w:val="16"/>
                <w:szCs w:val="16"/>
              </w:rPr>
            </w:pPr>
            <w:r w:rsidRPr="006E720A">
              <w:rPr>
                <w:rFonts w:ascii="Arial" w:hAnsi="Arial" w:cs="Arial"/>
                <w:sz w:val="16"/>
                <w:szCs w:val="16"/>
              </w:rPr>
              <w:t>Provide Recommendations</w:t>
            </w:r>
          </w:p>
        </w:tc>
        <w:tc>
          <w:tcPr>
            <w:tcW w:w="504" w:type="pct"/>
          </w:tcPr>
          <w:p w14:paraId="027617A1" w14:textId="77777777" w:rsidR="00ED35A3" w:rsidRPr="007C4776" w:rsidRDefault="00ED35A3" w:rsidP="00645A0E">
            <w:pPr>
              <w:spacing w:before="40" w:after="40"/>
              <w:ind w:left="57" w:right="57"/>
              <w:jc w:val="both"/>
              <w:rPr>
                <w:rFonts w:ascii="Arial" w:hAnsi="Arial" w:cs="Arial"/>
                <w:sz w:val="16"/>
                <w:szCs w:val="16"/>
              </w:rPr>
            </w:pPr>
            <w:proofErr w:type="spellStart"/>
            <w:r w:rsidRPr="006E720A">
              <w:rPr>
                <w:rFonts w:ascii="Arial" w:hAnsi="Arial" w:cs="Arial"/>
                <w:sz w:val="16"/>
                <w:szCs w:val="16"/>
              </w:rPr>
              <w:t>Recommenda-tions</w:t>
            </w:r>
            <w:proofErr w:type="spellEnd"/>
            <w:r w:rsidRPr="006E720A">
              <w:rPr>
                <w:rFonts w:ascii="Arial" w:hAnsi="Arial" w:cs="Arial"/>
                <w:sz w:val="16"/>
                <w:szCs w:val="16"/>
              </w:rPr>
              <w:t xml:space="preserve"> provided</w:t>
            </w:r>
          </w:p>
        </w:tc>
        <w:tc>
          <w:tcPr>
            <w:tcW w:w="445" w:type="pct"/>
          </w:tcPr>
          <w:p w14:paraId="07752F6B" w14:textId="77777777" w:rsidR="00ED35A3" w:rsidRPr="007C4776" w:rsidRDefault="00ED35A3" w:rsidP="00645A0E">
            <w:pPr>
              <w:spacing w:before="40" w:after="40"/>
              <w:ind w:left="57" w:right="57"/>
              <w:jc w:val="both"/>
              <w:rPr>
                <w:rFonts w:ascii="Arial" w:hAnsi="Arial" w:cs="Arial"/>
                <w:sz w:val="16"/>
                <w:szCs w:val="16"/>
              </w:rPr>
            </w:pPr>
          </w:p>
        </w:tc>
        <w:tc>
          <w:tcPr>
            <w:tcW w:w="445" w:type="pct"/>
          </w:tcPr>
          <w:p w14:paraId="35A8CAA1" w14:textId="77777777" w:rsidR="00ED35A3" w:rsidRPr="00FD3E93" w:rsidRDefault="00ED35A3" w:rsidP="00645A0E">
            <w:pPr>
              <w:spacing w:before="40" w:after="40"/>
              <w:ind w:left="57" w:right="57"/>
              <w:jc w:val="both"/>
              <w:rPr>
                <w:rFonts w:ascii="Arial" w:hAnsi="Arial" w:cs="Arial"/>
                <w:sz w:val="16"/>
                <w:szCs w:val="16"/>
                <w:lang w:val="it-IT"/>
              </w:rPr>
            </w:pPr>
          </w:p>
        </w:tc>
        <w:tc>
          <w:tcPr>
            <w:tcW w:w="445" w:type="pct"/>
          </w:tcPr>
          <w:p w14:paraId="27725A26" w14:textId="77777777" w:rsidR="00ED35A3" w:rsidRPr="00FD3E93" w:rsidRDefault="00ED35A3" w:rsidP="00645A0E">
            <w:pPr>
              <w:spacing w:before="40" w:after="40"/>
              <w:ind w:left="57" w:right="57"/>
              <w:jc w:val="both"/>
              <w:rPr>
                <w:rFonts w:ascii="Arial" w:hAnsi="Arial" w:cs="Arial"/>
                <w:sz w:val="16"/>
                <w:szCs w:val="16"/>
                <w:lang w:val="it-IT"/>
              </w:rPr>
            </w:pPr>
          </w:p>
        </w:tc>
        <w:tc>
          <w:tcPr>
            <w:tcW w:w="357" w:type="pct"/>
            <w:shd w:val="clear" w:color="auto" w:fill="auto"/>
          </w:tcPr>
          <w:p w14:paraId="68F91BEC" w14:textId="77777777" w:rsidR="00ED35A3" w:rsidRPr="00FD3E93" w:rsidRDefault="00ED35A3" w:rsidP="00645A0E">
            <w:pPr>
              <w:spacing w:before="40" w:after="40"/>
              <w:ind w:left="57" w:right="57"/>
              <w:jc w:val="both"/>
              <w:rPr>
                <w:rFonts w:ascii="Arial" w:hAnsi="Arial" w:cs="Arial"/>
                <w:sz w:val="16"/>
                <w:szCs w:val="16"/>
                <w:lang w:val="it-IT"/>
              </w:rPr>
            </w:pPr>
            <w:r w:rsidRPr="006E720A">
              <w:rPr>
                <w:rFonts w:ascii="Arial" w:hAnsi="Arial" w:cs="Arial"/>
                <w:sz w:val="16"/>
                <w:szCs w:val="16"/>
                <w:lang w:val="it-IT"/>
              </w:rPr>
              <w:t>High</w:t>
            </w:r>
          </w:p>
        </w:tc>
        <w:tc>
          <w:tcPr>
            <w:tcW w:w="356" w:type="pct"/>
          </w:tcPr>
          <w:p w14:paraId="77BE3720" w14:textId="49A35FF8" w:rsidR="00DD45DF" w:rsidRPr="00DD45DF" w:rsidRDefault="00DD45DF" w:rsidP="00645A0E">
            <w:pPr>
              <w:spacing w:before="40" w:after="40"/>
              <w:ind w:left="57" w:right="57"/>
              <w:jc w:val="both"/>
              <w:rPr>
                <w:rFonts w:ascii="Arial" w:hAnsi="Arial" w:cs="Arial"/>
                <w:sz w:val="16"/>
                <w:szCs w:val="16"/>
                <w:u w:val="single"/>
              </w:rPr>
            </w:pPr>
            <w:r>
              <w:rPr>
                <w:rFonts w:ascii="Arial" w:hAnsi="Arial" w:cs="Arial"/>
                <w:sz w:val="16"/>
                <w:szCs w:val="16"/>
                <w:u w:val="single"/>
              </w:rPr>
              <w:t>ScC-SC6</w:t>
            </w:r>
          </w:p>
          <w:p w14:paraId="37B12ED0" w14:textId="2ACC3948" w:rsidR="00ED35A3" w:rsidRPr="007C4776" w:rsidRDefault="00ED35A3" w:rsidP="00645A0E">
            <w:pPr>
              <w:spacing w:before="40" w:after="40"/>
              <w:ind w:left="57" w:right="57"/>
              <w:jc w:val="both"/>
              <w:rPr>
                <w:rFonts w:ascii="Arial" w:hAnsi="Arial" w:cs="Arial"/>
                <w:sz w:val="16"/>
                <w:szCs w:val="16"/>
              </w:rPr>
            </w:pPr>
            <w:r w:rsidRPr="006E720A">
              <w:rPr>
                <w:rFonts w:ascii="Arial" w:hAnsi="Arial" w:cs="Arial"/>
                <w:sz w:val="16"/>
                <w:szCs w:val="16"/>
              </w:rPr>
              <w:t>COP14</w:t>
            </w:r>
          </w:p>
        </w:tc>
        <w:tc>
          <w:tcPr>
            <w:tcW w:w="455" w:type="pct"/>
          </w:tcPr>
          <w:p w14:paraId="235DA1A1" w14:textId="77777777" w:rsidR="00ED35A3" w:rsidRPr="007C4776" w:rsidRDefault="00ED35A3" w:rsidP="00645A0E">
            <w:pPr>
              <w:spacing w:before="40" w:after="40"/>
              <w:ind w:left="57" w:right="57"/>
              <w:jc w:val="both"/>
              <w:rPr>
                <w:rFonts w:ascii="Arial" w:hAnsi="Arial" w:cs="Arial"/>
                <w:sz w:val="16"/>
                <w:szCs w:val="16"/>
              </w:rPr>
            </w:pPr>
          </w:p>
        </w:tc>
      </w:tr>
      <w:tr w:rsidR="00ED35A3" w:rsidRPr="007C4776" w14:paraId="1CC396DD" w14:textId="77777777" w:rsidTr="00C748F0">
        <w:trPr>
          <w:trHeight w:val="171"/>
        </w:trPr>
        <w:tc>
          <w:tcPr>
            <w:tcW w:w="5000" w:type="pct"/>
            <w:gridSpan w:val="10"/>
            <w:shd w:val="clear" w:color="auto" w:fill="B4C6E7" w:themeFill="accent1" w:themeFillTint="66"/>
          </w:tcPr>
          <w:p w14:paraId="7402715B" w14:textId="77777777" w:rsidR="00ED35A3" w:rsidRPr="007C4776" w:rsidRDefault="00ED35A3" w:rsidP="00645A0E">
            <w:pPr>
              <w:spacing w:before="60" w:after="60"/>
              <w:ind w:left="58" w:right="58"/>
              <w:jc w:val="both"/>
              <w:rPr>
                <w:rFonts w:ascii="Arial" w:hAnsi="Arial" w:cs="Arial"/>
                <w:sz w:val="16"/>
                <w:szCs w:val="16"/>
              </w:rPr>
            </w:pPr>
            <w:r>
              <w:rPr>
                <w:rFonts w:ascii="Arial" w:hAnsi="Arial" w:cs="Arial"/>
                <w:b/>
                <w:bCs/>
                <w:iCs/>
                <w:sz w:val="16"/>
                <w:szCs w:val="16"/>
              </w:rPr>
              <w:t>SUSTAINABLE TOURISM AND MIGRATORY SPECIES</w:t>
            </w:r>
          </w:p>
        </w:tc>
      </w:tr>
      <w:tr w:rsidR="00ED35A3" w:rsidRPr="007C4776" w14:paraId="35031AC5" w14:textId="77777777" w:rsidTr="00C748F0">
        <w:trPr>
          <w:trHeight w:val="171"/>
        </w:trPr>
        <w:tc>
          <w:tcPr>
            <w:tcW w:w="390" w:type="pct"/>
          </w:tcPr>
          <w:p w14:paraId="167F57DB" w14:textId="77777777" w:rsidR="00ED35A3" w:rsidRPr="006046DA" w:rsidRDefault="00ED35A3" w:rsidP="00645A0E">
            <w:pPr>
              <w:spacing w:before="40" w:after="40"/>
              <w:ind w:left="57" w:right="57"/>
              <w:jc w:val="both"/>
              <w:rPr>
                <w:rFonts w:ascii="Arial" w:hAnsi="Arial" w:cs="Arial"/>
                <w:iCs/>
                <w:sz w:val="16"/>
                <w:szCs w:val="16"/>
              </w:rPr>
            </w:pPr>
            <w:r w:rsidRPr="006046DA">
              <w:rPr>
                <w:rFonts w:ascii="Arial" w:hAnsi="Arial" w:cs="Arial"/>
                <w:iCs/>
                <w:sz w:val="16"/>
                <w:szCs w:val="16"/>
              </w:rPr>
              <w:t>Dec. 13.136</w:t>
            </w:r>
          </w:p>
        </w:tc>
        <w:tc>
          <w:tcPr>
            <w:tcW w:w="950" w:type="pct"/>
          </w:tcPr>
          <w:p w14:paraId="2E5A2F8C" w14:textId="77777777" w:rsidR="00ED35A3" w:rsidRPr="007C4776" w:rsidRDefault="00ED35A3" w:rsidP="00645A0E">
            <w:pPr>
              <w:pStyle w:val="NormalWeb"/>
              <w:shd w:val="clear" w:color="auto" w:fill="FFFFFF"/>
              <w:spacing w:before="40" w:beforeAutospacing="0" w:after="40" w:afterAutospacing="0"/>
              <w:ind w:left="57" w:right="57"/>
              <w:jc w:val="both"/>
              <w:rPr>
                <w:rFonts w:ascii="Arial" w:hAnsi="Arial" w:cs="Arial"/>
                <w:i/>
                <w:iCs/>
                <w:sz w:val="16"/>
                <w:szCs w:val="16"/>
              </w:rPr>
            </w:pPr>
            <w:r w:rsidRPr="006046DA">
              <w:rPr>
                <w:rFonts w:ascii="Arial" w:hAnsi="Arial" w:cs="Arial"/>
                <w:i/>
                <w:iCs/>
                <w:sz w:val="16"/>
                <w:szCs w:val="16"/>
              </w:rPr>
              <w:t>Subject to the availability of resources, the Scientific Council shall conduct periodic appraisals of the latest scientific evidence on the impacts of ecotourism activities on migratory species and to recommend refined guidelines. Produce and submit a draft report at COP14</w:t>
            </w:r>
          </w:p>
        </w:tc>
        <w:tc>
          <w:tcPr>
            <w:tcW w:w="653" w:type="pct"/>
          </w:tcPr>
          <w:p w14:paraId="54DED02C" w14:textId="01CB3B3B" w:rsidR="00ED35A3" w:rsidRDefault="00ED35A3" w:rsidP="00645A0E">
            <w:pPr>
              <w:spacing w:before="40" w:after="40"/>
              <w:ind w:left="57" w:right="57"/>
              <w:jc w:val="both"/>
              <w:rPr>
                <w:rFonts w:ascii="Arial" w:hAnsi="Arial" w:cs="Arial"/>
                <w:sz w:val="16"/>
                <w:szCs w:val="16"/>
              </w:rPr>
            </w:pPr>
            <w:r w:rsidRPr="006046DA">
              <w:rPr>
                <w:rFonts w:ascii="Arial" w:hAnsi="Arial" w:cs="Arial"/>
                <w:sz w:val="16"/>
                <w:szCs w:val="16"/>
              </w:rPr>
              <w:t xml:space="preserve">Develop </w:t>
            </w:r>
            <w:proofErr w:type="spellStart"/>
            <w:r w:rsidRPr="006046DA">
              <w:rPr>
                <w:rFonts w:ascii="Arial" w:hAnsi="Arial" w:cs="Arial"/>
                <w:sz w:val="16"/>
                <w:szCs w:val="16"/>
              </w:rPr>
              <w:t>ToR</w:t>
            </w:r>
            <w:proofErr w:type="spellEnd"/>
            <w:r w:rsidRPr="006046DA">
              <w:rPr>
                <w:rFonts w:ascii="Arial" w:hAnsi="Arial" w:cs="Arial"/>
                <w:sz w:val="16"/>
                <w:szCs w:val="16"/>
              </w:rPr>
              <w:t xml:space="preserve"> for a review of literature on the impacts of ecotourism on migratory species and existing guidelines to minimize them</w:t>
            </w:r>
            <w:r>
              <w:rPr>
                <w:rFonts w:ascii="Arial" w:hAnsi="Arial" w:cs="Arial"/>
                <w:sz w:val="16"/>
                <w:szCs w:val="16"/>
              </w:rPr>
              <w:t>.</w:t>
            </w:r>
          </w:p>
          <w:p w14:paraId="6CABEEE4" w14:textId="01EC9AE2" w:rsidR="00DD45DF" w:rsidRPr="00DD45DF" w:rsidRDefault="00DD45DF" w:rsidP="00645A0E">
            <w:pPr>
              <w:spacing w:before="40" w:after="40"/>
              <w:ind w:left="57" w:right="57"/>
              <w:jc w:val="both"/>
              <w:rPr>
                <w:rFonts w:ascii="Arial" w:hAnsi="Arial" w:cs="Arial"/>
                <w:sz w:val="16"/>
                <w:szCs w:val="16"/>
                <w:u w:val="single"/>
              </w:rPr>
            </w:pPr>
            <w:r>
              <w:rPr>
                <w:rFonts w:ascii="Arial" w:hAnsi="Arial" w:cs="Arial"/>
                <w:sz w:val="16"/>
                <w:szCs w:val="16"/>
                <w:u w:val="single"/>
              </w:rPr>
              <w:t>Consider relevant work already undertaken or ongoing in the framework of CMS, e.g. on sustainable boat-based marine wildlife watching to avoid duplication and unsure synergies.</w:t>
            </w:r>
          </w:p>
          <w:p w14:paraId="02E4F850" w14:textId="77777777" w:rsidR="00ED35A3" w:rsidRPr="006046DA" w:rsidRDefault="00ED35A3" w:rsidP="00645A0E">
            <w:pPr>
              <w:spacing w:before="40" w:after="40"/>
              <w:ind w:left="57" w:right="57" w:firstLine="74"/>
              <w:jc w:val="both"/>
              <w:rPr>
                <w:rFonts w:ascii="Arial" w:hAnsi="Arial" w:cs="Arial"/>
                <w:sz w:val="16"/>
                <w:szCs w:val="16"/>
              </w:rPr>
            </w:pPr>
            <w:r w:rsidRPr="006046DA">
              <w:rPr>
                <w:rFonts w:ascii="Arial" w:hAnsi="Arial" w:cs="Arial"/>
                <w:sz w:val="16"/>
                <w:szCs w:val="16"/>
              </w:rPr>
              <w:lastRenderedPageBreak/>
              <w:t>Identify potential partners and possible donors</w:t>
            </w:r>
            <w:r>
              <w:rPr>
                <w:rFonts w:ascii="Arial" w:hAnsi="Arial" w:cs="Arial"/>
                <w:sz w:val="16"/>
                <w:szCs w:val="16"/>
              </w:rPr>
              <w:t>.</w:t>
            </w:r>
          </w:p>
          <w:p w14:paraId="675B613D" w14:textId="77777777" w:rsidR="00ED35A3" w:rsidRDefault="00ED35A3" w:rsidP="009E1074">
            <w:pPr>
              <w:spacing w:before="40" w:after="40"/>
              <w:ind w:left="57" w:right="57"/>
              <w:jc w:val="both"/>
              <w:rPr>
                <w:rFonts w:ascii="Arial" w:hAnsi="Arial" w:cs="Arial"/>
                <w:sz w:val="16"/>
                <w:szCs w:val="16"/>
              </w:rPr>
            </w:pPr>
            <w:r w:rsidRPr="006046DA">
              <w:rPr>
                <w:rFonts w:ascii="Arial" w:hAnsi="Arial" w:cs="Arial"/>
                <w:sz w:val="16"/>
                <w:szCs w:val="16"/>
              </w:rPr>
              <w:t>Upon successful fundraising and contracting of the review, oversee production of the review and assess it.</w:t>
            </w:r>
          </w:p>
          <w:p w14:paraId="747A3A6D" w14:textId="50B5BE89" w:rsidR="009E1074" w:rsidRPr="007C4776" w:rsidRDefault="009E1074" w:rsidP="009E1074">
            <w:pPr>
              <w:spacing w:before="40" w:after="40"/>
              <w:ind w:left="57" w:right="57"/>
              <w:jc w:val="both"/>
              <w:rPr>
                <w:rFonts w:ascii="Arial" w:hAnsi="Arial" w:cs="Arial"/>
                <w:sz w:val="16"/>
                <w:szCs w:val="16"/>
              </w:rPr>
            </w:pPr>
          </w:p>
        </w:tc>
        <w:tc>
          <w:tcPr>
            <w:tcW w:w="504" w:type="pct"/>
          </w:tcPr>
          <w:p w14:paraId="102069FA" w14:textId="77777777" w:rsidR="00ED35A3" w:rsidRPr="006046DA" w:rsidRDefault="00ED35A3" w:rsidP="00645A0E">
            <w:pPr>
              <w:spacing w:before="40" w:after="40"/>
              <w:ind w:left="57" w:right="57"/>
              <w:jc w:val="both"/>
              <w:rPr>
                <w:rFonts w:ascii="Arial" w:hAnsi="Arial" w:cs="Arial"/>
                <w:sz w:val="16"/>
                <w:szCs w:val="16"/>
              </w:rPr>
            </w:pPr>
            <w:r w:rsidRPr="006046DA">
              <w:rPr>
                <w:rFonts w:ascii="Arial" w:hAnsi="Arial" w:cs="Arial"/>
                <w:sz w:val="16"/>
                <w:szCs w:val="16"/>
              </w:rPr>
              <w:lastRenderedPageBreak/>
              <w:t>Review of impacts and availability of guidelines</w:t>
            </w:r>
            <w:r>
              <w:rPr>
                <w:rFonts w:ascii="Arial" w:hAnsi="Arial" w:cs="Arial"/>
                <w:sz w:val="16"/>
                <w:szCs w:val="16"/>
              </w:rPr>
              <w:t>.</w:t>
            </w:r>
            <w:r w:rsidRPr="006046DA">
              <w:rPr>
                <w:rFonts w:ascii="Arial" w:hAnsi="Arial" w:cs="Arial"/>
                <w:sz w:val="16"/>
                <w:szCs w:val="16"/>
              </w:rPr>
              <w:t xml:space="preserve"> </w:t>
            </w:r>
          </w:p>
          <w:p w14:paraId="468E5165" w14:textId="77777777" w:rsidR="00ED35A3" w:rsidRPr="007C4776" w:rsidRDefault="00ED35A3" w:rsidP="00645A0E">
            <w:pPr>
              <w:spacing w:before="40" w:after="40"/>
              <w:ind w:left="57" w:right="57"/>
              <w:jc w:val="both"/>
              <w:rPr>
                <w:rFonts w:ascii="Arial" w:hAnsi="Arial" w:cs="Arial"/>
                <w:sz w:val="16"/>
                <w:szCs w:val="16"/>
              </w:rPr>
            </w:pPr>
            <w:r w:rsidRPr="006046DA">
              <w:rPr>
                <w:rFonts w:ascii="Arial" w:hAnsi="Arial" w:cs="Arial"/>
                <w:sz w:val="16"/>
                <w:szCs w:val="16"/>
              </w:rPr>
              <w:t>Report to COP14</w:t>
            </w:r>
          </w:p>
        </w:tc>
        <w:tc>
          <w:tcPr>
            <w:tcW w:w="445" w:type="pct"/>
          </w:tcPr>
          <w:p w14:paraId="5CD564A9" w14:textId="77777777" w:rsidR="00ED35A3" w:rsidRPr="007C4776" w:rsidRDefault="00ED35A3" w:rsidP="00645A0E">
            <w:pPr>
              <w:spacing w:before="40" w:after="40"/>
              <w:ind w:left="57" w:right="57"/>
              <w:jc w:val="both"/>
              <w:rPr>
                <w:rFonts w:ascii="Arial" w:hAnsi="Arial" w:cs="Arial"/>
                <w:sz w:val="16"/>
                <w:szCs w:val="16"/>
              </w:rPr>
            </w:pPr>
            <w:r w:rsidRPr="006046DA">
              <w:rPr>
                <w:rFonts w:ascii="Arial" w:hAnsi="Arial" w:cs="Arial"/>
                <w:sz w:val="16"/>
                <w:szCs w:val="16"/>
              </w:rPr>
              <w:t>2021-2023</w:t>
            </w:r>
          </w:p>
        </w:tc>
        <w:tc>
          <w:tcPr>
            <w:tcW w:w="445" w:type="pct"/>
          </w:tcPr>
          <w:p w14:paraId="0183807D" w14:textId="270EE746" w:rsidR="00ED35A3" w:rsidRPr="00DD45DF" w:rsidRDefault="00DD45DF" w:rsidP="00645A0E">
            <w:pPr>
              <w:spacing w:before="40" w:after="40"/>
              <w:ind w:left="57" w:right="57"/>
              <w:jc w:val="both"/>
              <w:rPr>
                <w:rFonts w:ascii="Arial" w:hAnsi="Arial" w:cs="Arial"/>
                <w:sz w:val="16"/>
                <w:szCs w:val="16"/>
                <w:u w:val="single"/>
                <w:lang w:val="it-IT"/>
              </w:rPr>
            </w:pPr>
            <w:r>
              <w:rPr>
                <w:rFonts w:ascii="Arial" w:hAnsi="Arial" w:cs="Arial"/>
                <w:sz w:val="16"/>
                <w:szCs w:val="16"/>
                <w:u w:val="single"/>
                <w:lang w:val="it-IT"/>
              </w:rPr>
              <w:t>James Williams</w:t>
            </w:r>
          </w:p>
        </w:tc>
        <w:tc>
          <w:tcPr>
            <w:tcW w:w="445" w:type="pct"/>
          </w:tcPr>
          <w:p w14:paraId="2CE4EDC3" w14:textId="77777777" w:rsidR="00ED35A3" w:rsidRPr="00FD3E93" w:rsidRDefault="00ED35A3" w:rsidP="00645A0E">
            <w:pPr>
              <w:spacing w:before="40" w:after="40"/>
              <w:ind w:left="57" w:right="57"/>
              <w:jc w:val="both"/>
              <w:rPr>
                <w:rFonts w:ascii="Arial" w:hAnsi="Arial" w:cs="Arial"/>
                <w:sz w:val="16"/>
                <w:szCs w:val="16"/>
                <w:lang w:val="it-IT"/>
              </w:rPr>
            </w:pPr>
            <w:r w:rsidRPr="006046DA">
              <w:rPr>
                <w:rFonts w:ascii="Arial" w:hAnsi="Arial" w:cs="Arial"/>
                <w:sz w:val="16"/>
                <w:szCs w:val="16"/>
                <w:lang w:val="it-IT"/>
              </w:rPr>
              <w:t>Sec FP: Marco Barbieri</w:t>
            </w:r>
          </w:p>
        </w:tc>
        <w:tc>
          <w:tcPr>
            <w:tcW w:w="357" w:type="pct"/>
            <w:shd w:val="clear" w:color="auto" w:fill="auto"/>
          </w:tcPr>
          <w:p w14:paraId="65822E13" w14:textId="77777777" w:rsidR="00ED35A3" w:rsidRPr="00FD3E93" w:rsidRDefault="00ED35A3" w:rsidP="00645A0E">
            <w:pPr>
              <w:spacing w:before="40" w:after="40"/>
              <w:ind w:left="57" w:right="57"/>
              <w:jc w:val="both"/>
              <w:rPr>
                <w:rFonts w:ascii="Arial" w:hAnsi="Arial" w:cs="Arial"/>
                <w:sz w:val="16"/>
                <w:szCs w:val="16"/>
                <w:lang w:val="it-IT"/>
              </w:rPr>
            </w:pPr>
            <w:r w:rsidRPr="006046DA">
              <w:rPr>
                <w:rFonts w:ascii="Arial" w:hAnsi="Arial" w:cs="Arial"/>
                <w:sz w:val="16"/>
                <w:szCs w:val="16"/>
                <w:lang w:val="it-IT"/>
              </w:rPr>
              <w:t>Medium</w:t>
            </w:r>
          </w:p>
        </w:tc>
        <w:tc>
          <w:tcPr>
            <w:tcW w:w="356" w:type="pct"/>
          </w:tcPr>
          <w:p w14:paraId="4E2E8B3F" w14:textId="77777777" w:rsidR="00ED35A3" w:rsidRPr="007C4776" w:rsidRDefault="00ED35A3" w:rsidP="00645A0E">
            <w:pPr>
              <w:spacing w:before="40" w:after="40"/>
              <w:ind w:left="57" w:right="57"/>
              <w:jc w:val="both"/>
              <w:rPr>
                <w:rFonts w:ascii="Arial" w:hAnsi="Arial" w:cs="Arial"/>
                <w:sz w:val="16"/>
                <w:szCs w:val="16"/>
              </w:rPr>
            </w:pPr>
            <w:r w:rsidRPr="006046DA">
              <w:rPr>
                <w:rFonts w:ascii="Arial" w:hAnsi="Arial" w:cs="Arial"/>
                <w:sz w:val="16"/>
                <w:szCs w:val="16"/>
              </w:rPr>
              <w:t>COP14</w:t>
            </w:r>
          </w:p>
        </w:tc>
        <w:tc>
          <w:tcPr>
            <w:tcW w:w="455" w:type="pct"/>
          </w:tcPr>
          <w:p w14:paraId="6AA0C71A" w14:textId="77777777" w:rsidR="00ED35A3" w:rsidRPr="007C4776" w:rsidRDefault="00ED35A3" w:rsidP="00645A0E">
            <w:pPr>
              <w:spacing w:before="40" w:after="40"/>
              <w:ind w:left="57" w:right="57"/>
              <w:jc w:val="both"/>
              <w:rPr>
                <w:rFonts w:ascii="Arial" w:hAnsi="Arial" w:cs="Arial"/>
                <w:sz w:val="16"/>
                <w:szCs w:val="16"/>
              </w:rPr>
            </w:pPr>
          </w:p>
        </w:tc>
      </w:tr>
      <w:tr w:rsidR="00ED35A3" w:rsidRPr="007C4776" w14:paraId="11C98524" w14:textId="77777777" w:rsidTr="00C748F0">
        <w:trPr>
          <w:trHeight w:val="171"/>
        </w:trPr>
        <w:tc>
          <w:tcPr>
            <w:tcW w:w="5000" w:type="pct"/>
            <w:gridSpan w:val="10"/>
            <w:shd w:val="clear" w:color="auto" w:fill="B4C6E7" w:themeFill="accent1" w:themeFillTint="66"/>
          </w:tcPr>
          <w:p w14:paraId="5326C7BD" w14:textId="77777777" w:rsidR="00ED35A3" w:rsidRPr="007C4776" w:rsidRDefault="00ED35A3" w:rsidP="00645A0E">
            <w:pPr>
              <w:spacing w:before="60" w:after="60"/>
              <w:ind w:left="58" w:right="58"/>
              <w:jc w:val="both"/>
              <w:rPr>
                <w:rFonts w:ascii="Arial" w:hAnsi="Arial" w:cs="Arial"/>
                <w:sz w:val="16"/>
                <w:szCs w:val="16"/>
              </w:rPr>
            </w:pPr>
            <w:r>
              <w:rPr>
                <w:rFonts w:ascii="Arial" w:hAnsi="Arial" w:cs="Arial"/>
                <w:b/>
                <w:bCs/>
                <w:iCs/>
                <w:sz w:val="16"/>
                <w:szCs w:val="16"/>
              </w:rPr>
              <w:t>LIGHT POLLUTION GUIDELINES FOR WILDLIFE</w:t>
            </w:r>
          </w:p>
        </w:tc>
      </w:tr>
      <w:tr w:rsidR="00ED35A3" w:rsidRPr="007C4776" w14:paraId="62D97615" w14:textId="77777777" w:rsidTr="00C748F0">
        <w:trPr>
          <w:trHeight w:val="171"/>
        </w:trPr>
        <w:tc>
          <w:tcPr>
            <w:tcW w:w="390" w:type="pct"/>
          </w:tcPr>
          <w:p w14:paraId="7B0563A2" w14:textId="77777777" w:rsidR="00ED35A3" w:rsidRPr="00AC6C49" w:rsidRDefault="00ED35A3" w:rsidP="00645A0E">
            <w:pPr>
              <w:spacing w:before="40" w:after="40"/>
              <w:ind w:left="57" w:right="57"/>
              <w:jc w:val="both"/>
              <w:rPr>
                <w:rFonts w:ascii="Arial" w:hAnsi="Arial" w:cs="Arial"/>
                <w:iCs/>
                <w:sz w:val="16"/>
                <w:szCs w:val="16"/>
              </w:rPr>
            </w:pPr>
            <w:r w:rsidRPr="00AC6C49">
              <w:rPr>
                <w:rFonts w:ascii="Arial" w:hAnsi="Arial" w:cs="Arial"/>
                <w:iCs/>
                <w:sz w:val="16"/>
                <w:szCs w:val="16"/>
              </w:rPr>
              <w:t>Dec.13.139</w:t>
            </w:r>
          </w:p>
        </w:tc>
        <w:tc>
          <w:tcPr>
            <w:tcW w:w="950" w:type="pct"/>
          </w:tcPr>
          <w:p w14:paraId="18CC287A" w14:textId="77777777" w:rsidR="00ED35A3" w:rsidRPr="007C4776" w:rsidRDefault="00ED35A3" w:rsidP="00645A0E">
            <w:pPr>
              <w:pStyle w:val="NormalWeb"/>
              <w:shd w:val="clear" w:color="auto" w:fill="FFFFFF"/>
              <w:spacing w:before="40" w:beforeAutospacing="0" w:after="40" w:afterAutospacing="0"/>
              <w:ind w:left="57" w:right="57"/>
              <w:jc w:val="both"/>
              <w:rPr>
                <w:rFonts w:ascii="Arial" w:hAnsi="Arial" w:cs="Arial"/>
                <w:i/>
                <w:iCs/>
                <w:sz w:val="16"/>
                <w:szCs w:val="16"/>
              </w:rPr>
            </w:pPr>
            <w:r w:rsidRPr="00AC6C49">
              <w:rPr>
                <w:rFonts w:ascii="Arial" w:hAnsi="Arial" w:cs="Arial"/>
                <w:i/>
                <w:iCs/>
                <w:sz w:val="16"/>
                <w:szCs w:val="16"/>
              </w:rPr>
              <w:t>The Scientific Council is requested, subject to the availability of resources, to consider these issues in its first meeting of the Sessional Committee after COP13, including suggestions regarding how World Migratory Bird Day might be used to highlight the issues associated with light pollution</w:t>
            </w:r>
          </w:p>
        </w:tc>
        <w:tc>
          <w:tcPr>
            <w:tcW w:w="653" w:type="pct"/>
          </w:tcPr>
          <w:p w14:paraId="6B399614" w14:textId="77777777" w:rsidR="00ED35A3" w:rsidRPr="00AC6C49" w:rsidRDefault="00ED35A3" w:rsidP="00645A0E">
            <w:pPr>
              <w:spacing w:before="40" w:after="40"/>
              <w:ind w:left="57" w:right="57"/>
              <w:jc w:val="both"/>
              <w:rPr>
                <w:rFonts w:ascii="Arial" w:hAnsi="Arial" w:cs="Arial"/>
                <w:sz w:val="16"/>
                <w:szCs w:val="16"/>
              </w:rPr>
            </w:pPr>
            <w:r w:rsidRPr="00AC6C49">
              <w:rPr>
                <w:rFonts w:ascii="Arial" w:hAnsi="Arial" w:cs="Arial"/>
                <w:sz w:val="16"/>
                <w:szCs w:val="16"/>
              </w:rPr>
              <w:t xml:space="preserve">In consultation with the Secretariat, develop </w:t>
            </w:r>
            <w:proofErr w:type="spellStart"/>
            <w:r w:rsidRPr="00AC6C49">
              <w:rPr>
                <w:rFonts w:ascii="Arial" w:hAnsi="Arial" w:cs="Arial"/>
                <w:sz w:val="16"/>
                <w:szCs w:val="16"/>
              </w:rPr>
              <w:t>ToR</w:t>
            </w:r>
            <w:proofErr w:type="spellEnd"/>
            <w:r w:rsidRPr="00AC6C49">
              <w:rPr>
                <w:rFonts w:ascii="Arial" w:hAnsi="Arial" w:cs="Arial"/>
                <w:sz w:val="16"/>
                <w:szCs w:val="16"/>
              </w:rPr>
              <w:t xml:space="preserve"> for report on the effects of light pollution on taxa of migratory species, and availability of guidelines to mitigate them’</w:t>
            </w:r>
          </w:p>
          <w:p w14:paraId="1B3F5B3A" w14:textId="77777777" w:rsidR="00ED35A3" w:rsidRPr="00AC6C49" w:rsidRDefault="00ED35A3" w:rsidP="00645A0E">
            <w:pPr>
              <w:spacing w:before="40" w:after="40"/>
              <w:ind w:left="57" w:right="57"/>
              <w:jc w:val="both"/>
              <w:rPr>
                <w:rFonts w:ascii="Arial" w:hAnsi="Arial" w:cs="Arial"/>
                <w:sz w:val="16"/>
                <w:szCs w:val="16"/>
              </w:rPr>
            </w:pPr>
            <w:r w:rsidRPr="00AC6C49">
              <w:rPr>
                <w:rFonts w:ascii="Arial" w:hAnsi="Arial" w:cs="Arial"/>
                <w:sz w:val="16"/>
                <w:szCs w:val="16"/>
              </w:rPr>
              <w:t xml:space="preserve">Oversee production of report and assess </w:t>
            </w:r>
            <w:proofErr w:type="gramStart"/>
            <w:r w:rsidRPr="00AC6C49">
              <w:rPr>
                <w:rFonts w:ascii="Arial" w:hAnsi="Arial" w:cs="Arial"/>
                <w:sz w:val="16"/>
                <w:szCs w:val="16"/>
              </w:rPr>
              <w:t>it;</w:t>
            </w:r>
            <w:proofErr w:type="gramEnd"/>
          </w:p>
          <w:p w14:paraId="689B9184" w14:textId="77777777" w:rsidR="00ED35A3" w:rsidRPr="00AC6C49" w:rsidRDefault="00ED35A3" w:rsidP="00645A0E">
            <w:pPr>
              <w:spacing w:before="40" w:after="40"/>
              <w:ind w:left="57" w:right="57"/>
              <w:jc w:val="both"/>
              <w:rPr>
                <w:rFonts w:ascii="Arial" w:hAnsi="Arial" w:cs="Arial"/>
                <w:sz w:val="16"/>
                <w:szCs w:val="16"/>
              </w:rPr>
            </w:pPr>
            <w:r w:rsidRPr="00AC6C49">
              <w:rPr>
                <w:rFonts w:ascii="Arial" w:hAnsi="Arial" w:cs="Arial"/>
                <w:sz w:val="16"/>
                <w:szCs w:val="16"/>
              </w:rPr>
              <w:t>Advice the secretariat on the need for additional guidelines to mitigate impacts, notably for taxa not covered by the guidelines endorsed by COP13</w:t>
            </w:r>
            <w:r>
              <w:rPr>
                <w:rFonts w:ascii="Arial" w:hAnsi="Arial" w:cs="Arial"/>
                <w:sz w:val="16"/>
                <w:szCs w:val="16"/>
              </w:rPr>
              <w:t>.</w:t>
            </w:r>
          </w:p>
          <w:p w14:paraId="332A5FCD" w14:textId="15EAE7D8" w:rsidR="00ED35A3" w:rsidRPr="00AC6C49" w:rsidRDefault="00ED35A3" w:rsidP="00645A0E">
            <w:pPr>
              <w:spacing w:before="40" w:after="40"/>
              <w:ind w:left="57" w:right="57"/>
              <w:jc w:val="both"/>
              <w:rPr>
                <w:rFonts w:ascii="Arial" w:hAnsi="Arial" w:cs="Arial"/>
                <w:sz w:val="16"/>
                <w:szCs w:val="16"/>
              </w:rPr>
            </w:pPr>
            <w:r w:rsidRPr="00AC6C49">
              <w:rPr>
                <w:rFonts w:ascii="Arial" w:hAnsi="Arial" w:cs="Arial"/>
                <w:sz w:val="16"/>
                <w:szCs w:val="16"/>
              </w:rPr>
              <w:t xml:space="preserve">Review any additional guidelines produced and make recommendations to COP14 on their </w:t>
            </w:r>
            <w:proofErr w:type="gramStart"/>
            <w:r w:rsidRPr="00AC6C49">
              <w:rPr>
                <w:rFonts w:ascii="Arial" w:hAnsi="Arial" w:cs="Arial"/>
                <w:sz w:val="16"/>
                <w:szCs w:val="16"/>
              </w:rPr>
              <w:t>approva</w:t>
            </w:r>
            <w:r w:rsidR="00C748F0">
              <w:rPr>
                <w:rFonts w:ascii="Arial" w:hAnsi="Arial" w:cs="Arial"/>
                <w:sz w:val="16"/>
                <w:szCs w:val="16"/>
              </w:rPr>
              <w:t>l</w:t>
            </w:r>
            <w:r w:rsidRPr="00AC6C49">
              <w:rPr>
                <w:rFonts w:ascii="Arial" w:hAnsi="Arial" w:cs="Arial"/>
                <w:sz w:val="16"/>
                <w:szCs w:val="16"/>
              </w:rPr>
              <w:t>;</w:t>
            </w:r>
            <w:proofErr w:type="gramEnd"/>
          </w:p>
          <w:p w14:paraId="61258069" w14:textId="77777777" w:rsidR="00ED35A3" w:rsidRDefault="00ED35A3" w:rsidP="00645A0E">
            <w:pPr>
              <w:spacing w:before="40" w:after="40"/>
              <w:ind w:left="57" w:right="57"/>
              <w:jc w:val="both"/>
              <w:rPr>
                <w:rFonts w:ascii="Arial" w:hAnsi="Arial" w:cs="Arial"/>
                <w:sz w:val="16"/>
                <w:szCs w:val="16"/>
              </w:rPr>
            </w:pPr>
            <w:r w:rsidRPr="00AC6C49">
              <w:rPr>
                <w:rFonts w:ascii="Arial" w:hAnsi="Arial" w:cs="Arial"/>
                <w:sz w:val="16"/>
                <w:szCs w:val="16"/>
              </w:rPr>
              <w:t>Consider how WMBD might be used to highlight the issues associated with light pollution</w:t>
            </w:r>
            <w:r w:rsidR="009E1074">
              <w:rPr>
                <w:rFonts w:ascii="Arial" w:hAnsi="Arial" w:cs="Arial"/>
                <w:sz w:val="16"/>
                <w:szCs w:val="16"/>
              </w:rPr>
              <w:t>.</w:t>
            </w:r>
          </w:p>
          <w:p w14:paraId="2B253961" w14:textId="77777777" w:rsidR="009E1074" w:rsidRDefault="009E1074" w:rsidP="00645A0E">
            <w:pPr>
              <w:spacing w:before="40" w:after="40"/>
              <w:ind w:left="57" w:right="57"/>
              <w:jc w:val="both"/>
              <w:rPr>
                <w:rFonts w:ascii="Arial" w:hAnsi="Arial" w:cs="Arial"/>
                <w:sz w:val="16"/>
                <w:szCs w:val="16"/>
              </w:rPr>
            </w:pPr>
          </w:p>
          <w:p w14:paraId="6737469C" w14:textId="77777777" w:rsidR="009E1074" w:rsidRDefault="009E1074" w:rsidP="00645A0E">
            <w:pPr>
              <w:spacing w:before="40" w:after="40"/>
              <w:ind w:left="57" w:right="57"/>
              <w:jc w:val="both"/>
              <w:rPr>
                <w:rFonts w:ascii="Arial" w:hAnsi="Arial" w:cs="Arial"/>
                <w:sz w:val="16"/>
                <w:szCs w:val="16"/>
              </w:rPr>
            </w:pPr>
          </w:p>
          <w:p w14:paraId="7BAA160F" w14:textId="4E17196D" w:rsidR="009E1074" w:rsidRPr="007C4776" w:rsidRDefault="009E1074" w:rsidP="00645A0E">
            <w:pPr>
              <w:spacing w:before="40" w:after="40"/>
              <w:ind w:left="57" w:right="57"/>
              <w:jc w:val="both"/>
              <w:rPr>
                <w:rFonts w:ascii="Arial" w:hAnsi="Arial" w:cs="Arial"/>
                <w:sz w:val="16"/>
                <w:szCs w:val="16"/>
              </w:rPr>
            </w:pPr>
          </w:p>
        </w:tc>
        <w:tc>
          <w:tcPr>
            <w:tcW w:w="504" w:type="pct"/>
          </w:tcPr>
          <w:p w14:paraId="471D2E71" w14:textId="77777777" w:rsidR="00ED35A3" w:rsidRPr="00AC6C49" w:rsidRDefault="00ED35A3" w:rsidP="00645A0E">
            <w:pPr>
              <w:spacing w:before="40" w:after="40"/>
              <w:ind w:left="57" w:right="57"/>
              <w:jc w:val="both"/>
              <w:rPr>
                <w:rFonts w:ascii="Arial" w:hAnsi="Arial" w:cs="Arial"/>
                <w:sz w:val="16"/>
                <w:szCs w:val="16"/>
              </w:rPr>
            </w:pPr>
            <w:r w:rsidRPr="00AC6C49">
              <w:rPr>
                <w:rFonts w:ascii="Arial" w:hAnsi="Arial" w:cs="Arial"/>
                <w:sz w:val="16"/>
                <w:szCs w:val="16"/>
              </w:rPr>
              <w:t>Report on effects of light pollution on migratory species</w:t>
            </w:r>
            <w:r>
              <w:rPr>
                <w:rFonts w:ascii="Arial" w:hAnsi="Arial" w:cs="Arial"/>
                <w:sz w:val="16"/>
                <w:szCs w:val="16"/>
              </w:rPr>
              <w:t>.</w:t>
            </w:r>
          </w:p>
          <w:p w14:paraId="458B7B98" w14:textId="72AB329A" w:rsidR="00ED35A3" w:rsidRPr="00C748F0" w:rsidRDefault="00ED35A3" w:rsidP="00645A0E">
            <w:pPr>
              <w:spacing w:before="40" w:after="40"/>
              <w:ind w:left="57" w:right="57"/>
              <w:jc w:val="both"/>
              <w:rPr>
                <w:rFonts w:ascii="Arial" w:hAnsi="Arial" w:cs="Arial"/>
                <w:sz w:val="16"/>
                <w:szCs w:val="16"/>
                <w:u w:val="single"/>
              </w:rPr>
            </w:pPr>
            <w:r w:rsidRPr="00AC6C49">
              <w:rPr>
                <w:rFonts w:ascii="Arial" w:hAnsi="Arial" w:cs="Arial"/>
                <w:sz w:val="16"/>
                <w:szCs w:val="16"/>
              </w:rPr>
              <w:t>Additional guidelines to mitigate impacts</w:t>
            </w:r>
            <w:r w:rsidR="00C748F0">
              <w:rPr>
                <w:rFonts w:ascii="Arial" w:hAnsi="Arial" w:cs="Arial"/>
                <w:sz w:val="16"/>
                <w:szCs w:val="16"/>
                <w:u w:val="single"/>
              </w:rPr>
              <w:t>, concerning migratory birds (other than sea and shore birds</w:t>
            </w:r>
            <w:proofErr w:type="gramStart"/>
            <w:r w:rsidR="00C748F0">
              <w:rPr>
                <w:rFonts w:ascii="Arial" w:hAnsi="Arial" w:cs="Arial"/>
                <w:sz w:val="16"/>
                <w:szCs w:val="16"/>
                <w:u w:val="single"/>
              </w:rPr>
              <w:t>);</w:t>
            </w:r>
            <w:proofErr w:type="gramEnd"/>
            <w:r w:rsidR="00C748F0">
              <w:rPr>
                <w:rFonts w:ascii="Arial" w:hAnsi="Arial" w:cs="Arial"/>
                <w:sz w:val="16"/>
                <w:szCs w:val="16"/>
                <w:u w:val="single"/>
              </w:rPr>
              <w:t xml:space="preserve"> bats, generic advice on reduction of light pollution.</w:t>
            </w:r>
          </w:p>
          <w:p w14:paraId="13114832" w14:textId="77777777" w:rsidR="00ED35A3" w:rsidRPr="007C4776" w:rsidRDefault="00ED35A3" w:rsidP="00645A0E">
            <w:pPr>
              <w:spacing w:before="40" w:after="40"/>
              <w:ind w:left="57" w:right="57"/>
              <w:jc w:val="both"/>
              <w:rPr>
                <w:rFonts w:ascii="Arial" w:hAnsi="Arial" w:cs="Arial"/>
                <w:sz w:val="16"/>
                <w:szCs w:val="16"/>
              </w:rPr>
            </w:pPr>
            <w:r w:rsidRPr="00AC6C49">
              <w:rPr>
                <w:rFonts w:ascii="Arial" w:hAnsi="Arial" w:cs="Arial"/>
                <w:sz w:val="16"/>
                <w:szCs w:val="16"/>
              </w:rPr>
              <w:t>Suggestions to the Secretariat on how WMBD might be used to highlight the issues associated with light pollution</w:t>
            </w:r>
          </w:p>
        </w:tc>
        <w:tc>
          <w:tcPr>
            <w:tcW w:w="445" w:type="pct"/>
          </w:tcPr>
          <w:p w14:paraId="190B4EB4" w14:textId="77777777" w:rsidR="00ED35A3" w:rsidRPr="00AC6C49" w:rsidRDefault="00ED35A3" w:rsidP="00645A0E">
            <w:pPr>
              <w:spacing w:before="40" w:after="40"/>
              <w:ind w:left="57" w:right="57"/>
              <w:jc w:val="center"/>
              <w:rPr>
                <w:rFonts w:ascii="Arial" w:hAnsi="Arial" w:cs="Arial"/>
                <w:sz w:val="16"/>
                <w:szCs w:val="16"/>
              </w:rPr>
            </w:pPr>
            <w:r w:rsidRPr="00AC6C49">
              <w:rPr>
                <w:rFonts w:ascii="Arial" w:hAnsi="Arial" w:cs="Arial"/>
                <w:sz w:val="16"/>
                <w:szCs w:val="16"/>
              </w:rPr>
              <w:t>ScC-SC5</w:t>
            </w:r>
          </w:p>
          <w:p w14:paraId="61D70D21" w14:textId="77777777" w:rsidR="00ED35A3" w:rsidRPr="00AC6C49" w:rsidRDefault="00ED35A3" w:rsidP="00645A0E">
            <w:pPr>
              <w:spacing w:before="40" w:after="40"/>
              <w:ind w:left="57" w:right="57"/>
              <w:jc w:val="center"/>
              <w:rPr>
                <w:rFonts w:ascii="Arial" w:hAnsi="Arial" w:cs="Arial"/>
                <w:sz w:val="16"/>
                <w:szCs w:val="16"/>
              </w:rPr>
            </w:pPr>
            <w:r w:rsidRPr="00AC6C49">
              <w:rPr>
                <w:rFonts w:ascii="Arial" w:hAnsi="Arial" w:cs="Arial"/>
                <w:sz w:val="16"/>
                <w:szCs w:val="16"/>
              </w:rPr>
              <w:t>-</w:t>
            </w:r>
          </w:p>
          <w:p w14:paraId="121F9E9B" w14:textId="77777777" w:rsidR="00ED35A3" w:rsidRPr="007C4776" w:rsidRDefault="00ED35A3" w:rsidP="00645A0E">
            <w:pPr>
              <w:spacing w:before="40" w:after="40"/>
              <w:ind w:left="57" w:right="57"/>
              <w:jc w:val="center"/>
              <w:rPr>
                <w:rFonts w:ascii="Arial" w:hAnsi="Arial" w:cs="Arial"/>
                <w:sz w:val="16"/>
                <w:szCs w:val="16"/>
              </w:rPr>
            </w:pPr>
            <w:r w:rsidRPr="00AC6C49">
              <w:rPr>
                <w:rFonts w:ascii="Arial" w:hAnsi="Arial" w:cs="Arial"/>
                <w:sz w:val="16"/>
                <w:szCs w:val="16"/>
              </w:rPr>
              <w:t>ScC-SC6</w:t>
            </w:r>
          </w:p>
        </w:tc>
        <w:tc>
          <w:tcPr>
            <w:tcW w:w="445" w:type="pct"/>
          </w:tcPr>
          <w:p w14:paraId="62145E33" w14:textId="77777777" w:rsidR="00ED35A3" w:rsidRPr="00FD3E93" w:rsidRDefault="00ED35A3" w:rsidP="00645A0E">
            <w:pPr>
              <w:spacing w:before="40" w:after="40"/>
              <w:ind w:left="57" w:right="57"/>
              <w:jc w:val="both"/>
              <w:rPr>
                <w:rFonts w:ascii="Arial" w:hAnsi="Arial" w:cs="Arial"/>
                <w:sz w:val="16"/>
                <w:szCs w:val="16"/>
                <w:lang w:val="it-IT"/>
              </w:rPr>
            </w:pPr>
            <w:r w:rsidRPr="00AC6C49">
              <w:rPr>
                <w:rFonts w:ascii="Arial" w:hAnsi="Arial" w:cs="Arial"/>
                <w:sz w:val="16"/>
                <w:szCs w:val="16"/>
                <w:lang w:val="it-IT"/>
              </w:rPr>
              <w:t>Mark Simmonds</w:t>
            </w:r>
          </w:p>
        </w:tc>
        <w:tc>
          <w:tcPr>
            <w:tcW w:w="445" w:type="pct"/>
          </w:tcPr>
          <w:p w14:paraId="426EA5B7" w14:textId="77777777" w:rsidR="00ED35A3" w:rsidRPr="00FD3E93" w:rsidRDefault="00ED35A3" w:rsidP="00645A0E">
            <w:pPr>
              <w:spacing w:before="40" w:after="40"/>
              <w:ind w:left="57" w:right="57"/>
              <w:jc w:val="both"/>
              <w:rPr>
                <w:rFonts w:ascii="Arial" w:hAnsi="Arial" w:cs="Arial"/>
                <w:sz w:val="16"/>
                <w:szCs w:val="16"/>
                <w:lang w:val="it-IT"/>
              </w:rPr>
            </w:pPr>
            <w:r w:rsidRPr="00AC6C49">
              <w:rPr>
                <w:rFonts w:ascii="Arial" w:hAnsi="Arial" w:cs="Arial"/>
                <w:sz w:val="16"/>
                <w:szCs w:val="16"/>
                <w:lang w:val="it-IT"/>
              </w:rPr>
              <w:t>Sec FP:  Marco Barbieri</w:t>
            </w:r>
          </w:p>
        </w:tc>
        <w:tc>
          <w:tcPr>
            <w:tcW w:w="357" w:type="pct"/>
            <w:shd w:val="clear" w:color="auto" w:fill="auto"/>
          </w:tcPr>
          <w:p w14:paraId="29D8397E" w14:textId="77777777" w:rsidR="00ED35A3" w:rsidRPr="00FD3E93" w:rsidRDefault="00ED35A3" w:rsidP="00645A0E">
            <w:pPr>
              <w:spacing w:before="40" w:after="40"/>
              <w:ind w:left="57" w:right="57"/>
              <w:jc w:val="both"/>
              <w:rPr>
                <w:rFonts w:ascii="Arial" w:hAnsi="Arial" w:cs="Arial"/>
                <w:sz w:val="16"/>
                <w:szCs w:val="16"/>
                <w:lang w:val="it-IT"/>
              </w:rPr>
            </w:pPr>
            <w:r w:rsidRPr="00AC6C49">
              <w:rPr>
                <w:rFonts w:ascii="Arial" w:hAnsi="Arial" w:cs="Arial"/>
                <w:sz w:val="16"/>
                <w:szCs w:val="16"/>
                <w:lang w:val="it-IT"/>
              </w:rPr>
              <w:t>High</w:t>
            </w:r>
          </w:p>
        </w:tc>
        <w:tc>
          <w:tcPr>
            <w:tcW w:w="356" w:type="pct"/>
          </w:tcPr>
          <w:p w14:paraId="672272B5" w14:textId="77777777" w:rsidR="00ED35A3" w:rsidRPr="007C4776" w:rsidRDefault="00ED35A3" w:rsidP="00645A0E">
            <w:pPr>
              <w:spacing w:before="40" w:after="40"/>
              <w:ind w:left="57" w:right="57"/>
              <w:jc w:val="both"/>
              <w:rPr>
                <w:rFonts w:ascii="Arial" w:hAnsi="Arial" w:cs="Arial"/>
                <w:sz w:val="16"/>
                <w:szCs w:val="16"/>
              </w:rPr>
            </w:pPr>
            <w:r w:rsidRPr="00AC6C49">
              <w:rPr>
                <w:rFonts w:ascii="Arial" w:hAnsi="Arial" w:cs="Arial"/>
                <w:sz w:val="16"/>
                <w:szCs w:val="16"/>
              </w:rPr>
              <w:t>ScC-SC6</w:t>
            </w:r>
          </w:p>
        </w:tc>
        <w:tc>
          <w:tcPr>
            <w:tcW w:w="455" w:type="pct"/>
          </w:tcPr>
          <w:p w14:paraId="1F855A7A" w14:textId="77777777" w:rsidR="00ED35A3" w:rsidRDefault="00ED35A3" w:rsidP="00645A0E">
            <w:pPr>
              <w:spacing w:before="40" w:after="40"/>
              <w:ind w:left="57" w:right="57"/>
              <w:jc w:val="both"/>
              <w:rPr>
                <w:rFonts w:ascii="Arial" w:hAnsi="Arial" w:cs="Arial"/>
                <w:strike/>
                <w:sz w:val="16"/>
                <w:szCs w:val="16"/>
              </w:rPr>
            </w:pPr>
            <w:r w:rsidRPr="00AC6C49">
              <w:rPr>
                <w:rFonts w:ascii="Arial" w:hAnsi="Arial" w:cs="Arial"/>
                <w:sz w:val="16"/>
                <w:szCs w:val="16"/>
              </w:rPr>
              <w:t xml:space="preserve">Review report </w:t>
            </w:r>
            <w:r w:rsidRPr="00C748F0">
              <w:rPr>
                <w:rFonts w:ascii="Arial" w:hAnsi="Arial" w:cs="Arial"/>
                <w:strike/>
                <w:sz w:val="16"/>
                <w:szCs w:val="16"/>
              </w:rPr>
              <w:t>contracted Report</w:t>
            </w:r>
            <w:r w:rsidRPr="00AC6C49">
              <w:rPr>
                <w:rFonts w:ascii="Arial" w:hAnsi="Arial" w:cs="Arial"/>
                <w:sz w:val="16"/>
                <w:szCs w:val="16"/>
              </w:rPr>
              <w:t xml:space="preserve"> </w:t>
            </w:r>
            <w:r w:rsidR="00C748F0">
              <w:rPr>
                <w:rFonts w:ascii="Arial" w:hAnsi="Arial" w:cs="Arial"/>
                <w:sz w:val="16"/>
                <w:szCs w:val="16"/>
                <w:u w:val="single"/>
              </w:rPr>
              <w:t xml:space="preserve">prepared under consultancy and </w:t>
            </w:r>
            <w:r w:rsidRPr="00AC6C49">
              <w:rPr>
                <w:rFonts w:ascii="Arial" w:hAnsi="Arial" w:cs="Arial"/>
                <w:sz w:val="16"/>
                <w:szCs w:val="16"/>
              </w:rPr>
              <w:t xml:space="preserve">submitted to ScC-SC5 </w:t>
            </w:r>
            <w:r w:rsidRPr="00C748F0">
              <w:rPr>
                <w:rFonts w:ascii="Arial" w:hAnsi="Arial" w:cs="Arial"/>
                <w:strike/>
                <w:sz w:val="16"/>
                <w:szCs w:val="16"/>
              </w:rPr>
              <w:t>for consideration</w:t>
            </w:r>
          </w:p>
          <w:p w14:paraId="2F978516" w14:textId="70683E65" w:rsidR="00C748F0" w:rsidRPr="00C748F0" w:rsidRDefault="00C748F0" w:rsidP="00645A0E">
            <w:pPr>
              <w:spacing w:before="40" w:after="40"/>
              <w:ind w:left="57" w:right="57"/>
              <w:jc w:val="both"/>
              <w:rPr>
                <w:rFonts w:ascii="Arial" w:hAnsi="Arial" w:cs="Arial"/>
                <w:sz w:val="16"/>
                <w:szCs w:val="16"/>
                <w:u w:val="single"/>
              </w:rPr>
            </w:pPr>
            <w:r w:rsidRPr="00C748F0">
              <w:rPr>
                <w:rFonts w:ascii="Arial" w:hAnsi="Arial" w:cs="Arial"/>
                <w:sz w:val="16"/>
                <w:szCs w:val="16"/>
                <w:u w:val="single"/>
              </w:rPr>
              <w:t>Advice provided on development of three sets of guidelines (see Expected Outputs)</w:t>
            </w:r>
          </w:p>
        </w:tc>
      </w:tr>
      <w:tr w:rsidR="00C748F0" w:rsidRPr="007C4776" w14:paraId="42E28D68" w14:textId="77777777" w:rsidTr="00C748F0">
        <w:trPr>
          <w:trHeight w:val="171"/>
        </w:trPr>
        <w:tc>
          <w:tcPr>
            <w:tcW w:w="5000" w:type="pct"/>
            <w:gridSpan w:val="10"/>
            <w:shd w:val="clear" w:color="auto" w:fill="B4C6E7" w:themeFill="accent1" w:themeFillTint="66"/>
          </w:tcPr>
          <w:p w14:paraId="59057EE9" w14:textId="5AF89992" w:rsidR="00C748F0" w:rsidRPr="00C748F0" w:rsidRDefault="00C748F0" w:rsidP="00645A0E">
            <w:pPr>
              <w:spacing w:before="40" w:after="40"/>
              <w:ind w:left="57" w:right="57"/>
              <w:jc w:val="both"/>
              <w:rPr>
                <w:rFonts w:ascii="Arial" w:hAnsi="Arial" w:cs="Arial"/>
                <w:sz w:val="16"/>
                <w:szCs w:val="16"/>
                <w:u w:val="single"/>
              </w:rPr>
            </w:pPr>
            <w:r w:rsidRPr="00C748F0">
              <w:rPr>
                <w:rFonts w:ascii="Arial" w:hAnsi="Arial" w:cs="Arial"/>
                <w:b/>
                <w:bCs/>
                <w:sz w:val="16"/>
                <w:szCs w:val="16"/>
                <w:u w:val="single"/>
              </w:rPr>
              <w:lastRenderedPageBreak/>
              <w:t>WILDLIFE DISEASE AND MIGRATORY SPECIES</w:t>
            </w:r>
          </w:p>
        </w:tc>
      </w:tr>
      <w:tr w:rsidR="00C748F0" w:rsidRPr="007C4776" w14:paraId="7A6542CF" w14:textId="77777777" w:rsidTr="00C748F0">
        <w:trPr>
          <w:trHeight w:val="171"/>
        </w:trPr>
        <w:tc>
          <w:tcPr>
            <w:tcW w:w="390" w:type="pct"/>
          </w:tcPr>
          <w:p w14:paraId="29D185A7" w14:textId="485A5222" w:rsidR="00C748F0" w:rsidRPr="00C748F0" w:rsidRDefault="00C748F0" w:rsidP="00C748F0">
            <w:pPr>
              <w:spacing w:before="40" w:after="40"/>
              <w:ind w:left="57" w:right="57"/>
              <w:jc w:val="both"/>
              <w:rPr>
                <w:rFonts w:ascii="Arial" w:hAnsi="Arial" w:cs="Arial"/>
                <w:iCs/>
                <w:sz w:val="16"/>
                <w:szCs w:val="16"/>
                <w:u w:val="single"/>
              </w:rPr>
            </w:pPr>
            <w:r w:rsidRPr="00C748F0">
              <w:rPr>
                <w:rFonts w:ascii="Arial" w:hAnsi="Arial" w:cs="Arial"/>
                <w:iCs/>
                <w:sz w:val="16"/>
                <w:szCs w:val="16"/>
                <w:u w:val="single"/>
              </w:rPr>
              <w:t>Res.12.6</w:t>
            </w:r>
          </w:p>
        </w:tc>
        <w:tc>
          <w:tcPr>
            <w:tcW w:w="950" w:type="pct"/>
          </w:tcPr>
          <w:p w14:paraId="660110B0" w14:textId="77777777" w:rsidR="00C748F0" w:rsidRPr="00AC6C49" w:rsidRDefault="00C748F0" w:rsidP="00C748F0">
            <w:pPr>
              <w:pStyle w:val="NormalWeb"/>
              <w:shd w:val="clear" w:color="auto" w:fill="FFFFFF"/>
              <w:spacing w:before="40" w:beforeAutospacing="0" w:after="40" w:afterAutospacing="0"/>
              <w:ind w:left="57" w:right="57"/>
              <w:jc w:val="both"/>
              <w:rPr>
                <w:rFonts w:ascii="Arial" w:hAnsi="Arial" w:cs="Arial"/>
                <w:i/>
                <w:iCs/>
                <w:sz w:val="16"/>
                <w:szCs w:val="16"/>
              </w:rPr>
            </w:pPr>
          </w:p>
        </w:tc>
        <w:tc>
          <w:tcPr>
            <w:tcW w:w="653" w:type="pct"/>
          </w:tcPr>
          <w:p w14:paraId="3A052FF2" w14:textId="77777777" w:rsidR="00C748F0" w:rsidRPr="00C748F0" w:rsidRDefault="00C748F0" w:rsidP="00C748F0">
            <w:pPr>
              <w:spacing w:before="40" w:after="40"/>
              <w:ind w:left="57" w:right="57"/>
              <w:jc w:val="both"/>
              <w:rPr>
                <w:rFonts w:ascii="Arial" w:hAnsi="Arial" w:cs="Arial"/>
                <w:sz w:val="16"/>
                <w:szCs w:val="16"/>
                <w:u w:val="single"/>
              </w:rPr>
            </w:pPr>
            <w:r w:rsidRPr="00C748F0">
              <w:rPr>
                <w:rFonts w:ascii="Arial" w:hAnsi="Arial" w:cs="Arial"/>
                <w:sz w:val="16"/>
                <w:szCs w:val="16"/>
                <w:u w:val="single"/>
              </w:rPr>
              <w:t>Reactivate the Working Group on migratory species as vectors of disease under a renewed mandate, by:</w:t>
            </w:r>
          </w:p>
          <w:p w14:paraId="740D2177" w14:textId="77777777" w:rsidR="00C748F0" w:rsidRPr="00C748F0" w:rsidRDefault="00C748F0" w:rsidP="00C748F0">
            <w:pPr>
              <w:pStyle w:val="ListParagraph"/>
              <w:numPr>
                <w:ilvl w:val="0"/>
                <w:numId w:val="3"/>
              </w:numPr>
              <w:spacing w:before="40" w:after="40"/>
              <w:ind w:right="57"/>
              <w:jc w:val="both"/>
              <w:rPr>
                <w:rFonts w:ascii="Arial" w:hAnsi="Arial" w:cs="Arial"/>
                <w:sz w:val="16"/>
                <w:szCs w:val="16"/>
                <w:u w:val="single"/>
              </w:rPr>
            </w:pPr>
            <w:r w:rsidRPr="00C748F0">
              <w:rPr>
                <w:rFonts w:ascii="Arial" w:hAnsi="Arial" w:cs="Arial"/>
                <w:sz w:val="16"/>
                <w:szCs w:val="16"/>
                <w:u w:val="single"/>
              </w:rPr>
              <w:t xml:space="preserve">Establishing Terms of Reference for the </w:t>
            </w:r>
            <w:proofErr w:type="gramStart"/>
            <w:r w:rsidRPr="00C748F0">
              <w:rPr>
                <w:rFonts w:ascii="Arial" w:hAnsi="Arial" w:cs="Arial"/>
                <w:sz w:val="16"/>
                <w:szCs w:val="16"/>
                <w:u w:val="single"/>
              </w:rPr>
              <w:t>group;</w:t>
            </w:r>
            <w:proofErr w:type="gramEnd"/>
          </w:p>
          <w:p w14:paraId="36C9C82B" w14:textId="77777777" w:rsidR="00C748F0" w:rsidRPr="00C748F0" w:rsidRDefault="00C748F0" w:rsidP="00C748F0">
            <w:pPr>
              <w:pStyle w:val="ListParagraph"/>
              <w:numPr>
                <w:ilvl w:val="0"/>
                <w:numId w:val="3"/>
              </w:numPr>
              <w:spacing w:before="40" w:after="40"/>
              <w:ind w:right="57"/>
              <w:jc w:val="both"/>
              <w:rPr>
                <w:rFonts w:ascii="Arial" w:hAnsi="Arial" w:cs="Arial"/>
                <w:sz w:val="16"/>
                <w:szCs w:val="16"/>
                <w:u w:val="single"/>
              </w:rPr>
            </w:pPr>
            <w:r w:rsidRPr="00C748F0">
              <w:rPr>
                <w:rFonts w:ascii="Arial" w:hAnsi="Arial" w:cs="Arial"/>
                <w:sz w:val="16"/>
                <w:szCs w:val="16"/>
                <w:u w:val="single"/>
              </w:rPr>
              <w:t xml:space="preserve">Expanding its </w:t>
            </w:r>
            <w:proofErr w:type="gramStart"/>
            <w:r w:rsidRPr="00C748F0">
              <w:rPr>
                <w:rFonts w:ascii="Arial" w:hAnsi="Arial" w:cs="Arial"/>
                <w:sz w:val="16"/>
                <w:szCs w:val="16"/>
                <w:u w:val="single"/>
              </w:rPr>
              <w:t>membership;</w:t>
            </w:r>
            <w:proofErr w:type="gramEnd"/>
          </w:p>
          <w:p w14:paraId="51EA128B" w14:textId="7610EFDC" w:rsidR="00C748F0" w:rsidRPr="00AC6C49" w:rsidRDefault="00C748F0" w:rsidP="00C748F0">
            <w:pPr>
              <w:spacing w:before="40" w:after="40"/>
              <w:ind w:left="57" w:right="57"/>
              <w:jc w:val="both"/>
              <w:rPr>
                <w:rFonts w:ascii="Arial" w:hAnsi="Arial" w:cs="Arial"/>
                <w:sz w:val="16"/>
                <w:szCs w:val="16"/>
              </w:rPr>
            </w:pPr>
            <w:r w:rsidRPr="00C748F0">
              <w:rPr>
                <w:rFonts w:ascii="Arial" w:hAnsi="Arial" w:cs="Arial"/>
                <w:sz w:val="16"/>
                <w:szCs w:val="16"/>
                <w:u w:val="single"/>
              </w:rPr>
              <w:t xml:space="preserve">Developing a </w:t>
            </w:r>
            <w:proofErr w:type="spellStart"/>
            <w:r w:rsidRPr="00C748F0">
              <w:rPr>
                <w:rFonts w:ascii="Arial" w:hAnsi="Arial" w:cs="Arial"/>
                <w:sz w:val="16"/>
                <w:szCs w:val="16"/>
                <w:u w:val="single"/>
              </w:rPr>
              <w:t>programme</w:t>
            </w:r>
            <w:proofErr w:type="spellEnd"/>
            <w:r w:rsidRPr="00C748F0">
              <w:rPr>
                <w:rFonts w:ascii="Arial" w:hAnsi="Arial" w:cs="Arial"/>
                <w:sz w:val="16"/>
                <w:szCs w:val="16"/>
                <w:u w:val="single"/>
              </w:rPr>
              <w:t xml:space="preserve"> of work</w:t>
            </w:r>
          </w:p>
        </w:tc>
        <w:tc>
          <w:tcPr>
            <w:tcW w:w="504" w:type="pct"/>
          </w:tcPr>
          <w:p w14:paraId="1BD639D6" w14:textId="5A46CE54" w:rsidR="00C748F0" w:rsidRPr="00C748F0" w:rsidRDefault="00C748F0" w:rsidP="00C748F0">
            <w:pPr>
              <w:spacing w:before="40" w:after="40"/>
              <w:ind w:left="57" w:right="57"/>
              <w:jc w:val="both"/>
              <w:rPr>
                <w:rFonts w:ascii="Arial" w:hAnsi="Arial" w:cs="Arial"/>
                <w:sz w:val="16"/>
                <w:szCs w:val="16"/>
                <w:u w:val="single"/>
              </w:rPr>
            </w:pPr>
            <w:r w:rsidRPr="00C748F0">
              <w:rPr>
                <w:rFonts w:ascii="Arial" w:hAnsi="Arial" w:cs="Arial"/>
                <w:sz w:val="16"/>
                <w:szCs w:val="16"/>
                <w:u w:val="single"/>
              </w:rPr>
              <w:t>Working Group in place</w:t>
            </w:r>
          </w:p>
        </w:tc>
        <w:tc>
          <w:tcPr>
            <w:tcW w:w="445" w:type="pct"/>
          </w:tcPr>
          <w:p w14:paraId="04758A55" w14:textId="6254ACC5" w:rsidR="00C748F0" w:rsidRPr="00C748F0" w:rsidRDefault="00C748F0" w:rsidP="00C748F0">
            <w:pPr>
              <w:spacing w:before="40" w:after="40"/>
              <w:ind w:left="57" w:right="57"/>
              <w:jc w:val="center"/>
              <w:rPr>
                <w:rFonts w:ascii="Arial" w:hAnsi="Arial" w:cs="Arial"/>
                <w:sz w:val="16"/>
                <w:szCs w:val="16"/>
                <w:u w:val="single"/>
              </w:rPr>
            </w:pPr>
            <w:r w:rsidRPr="00C748F0">
              <w:rPr>
                <w:rFonts w:ascii="Arial" w:hAnsi="Arial" w:cs="Arial"/>
                <w:sz w:val="16"/>
                <w:szCs w:val="16"/>
                <w:u w:val="single"/>
              </w:rPr>
              <w:t>2021-2023</w:t>
            </w:r>
          </w:p>
        </w:tc>
        <w:tc>
          <w:tcPr>
            <w:tcW w:w="445" w:type="pct"/>
          </w:tcPr>
          <w:p w14:paraId="2C488C36" w14:textId="77777777" w:rsidR="00C748F0" w:rsidRPr="00AC6C49" w:rsidRDefault="00C748F0" w:rsidP="00C748F0">
            <w:pPr>
              <w:spacing w:before="40" w:after="40"/>
              <w:ind w:left="57" w:right="57"/>
              <w:jc w:val="both"/>
              <w:rPr>
                <w:rFonts w:ascii="Arial" w:hAnsi="Arial" w:cs="Arial"/>
                <w:sz w:val="16"/>
                <w:szCs w:val="16"/>
                <w:lang w:val="it-IT"/>
              </w:rPr>
            </w:pPr>
          </w:p>
        </w:tc>
        <w:tc>
          <w:tcPr>
            <w:tcW w:w="445" w:type="pct"/>
          </w:tcPr>
          <w:p w14:paraId="7637C955" w14:textId="598DB098" w:rsidR="00C748F0" w:rsidRPr="00C748F0" w:rsidRDefault="00C748F0" w:rsidP="00C748F0">
            <w:pPr>
              <w:spacing w:before="40" w:after="40"/>
              <w:ind w:left="57" w:right="57"/>
              <w:jc w:val="both"/>
              <w:rPr>
                <w:rFonts w:ascii="Arial" w:hAnsi="Arial" w:cs="Arial"/>
                <w:sz w:val="16"/>
                <w:szCs w:val="16"/>
                <w:u w:val="single"/>
                <w:lang w:val="it-IT"/>
              </w:rPr>
            </w:pPr>
            <w:r w:rsidRPr="00C748F0">
              <w:rPr>
                <w:rFonts w:ascii="Arial" w:hAnsi="Arial" w:cs="Arial"/>
                <w:sz w:val="16"/>
                <w:szCs w:val="16"/>
                <w:u w:val="single"/>
                <w:lang w:val="it-IT"/>
              </w:rPr>
              <w:t>Sec FP:  Marco Barbieri</w:t>
            </w:r>
          </w:p>
        </w:tc>
        <w:tc>
          <w:tcPr>
            <w:tcW w:w="357" w:type="pct"/>
            <w:shd w:val="clear" w:color="auto" w:fill="auto"/>
          </w:tcPr>
          <w:p w14:paraId="5533BA4A" w14:textId="0CAEAC7A" w:rsidR="00C748F0" w:rsidRPr="00C748F0" w:rsidRDefault="00C748F0" w:rsidP="00C748F0">
            <w:pPr>
              <w:spacing w:before="40" w:after="40"/>
              <w:ind w:left="57" w:right="57"/>
              <w:jc w:val="both"/>
              <w:rPr>
                <w:rFonts w:ascii="Arial" w:hAnsi="Arial" w:cs="Arial"/>
                <w:sz w:val="16"/>
                <w:szCs w:val="16"/>
                <w:u w:val="single"/>
                <w:lang w:val="it-IT"/>
              </w:rPr>
            </w:pPr>
            <w:r w:rsidRPr="00C748F0">
              <w:rPr>
                <w:rFonts w:ascii="Arial" w:hAnsi="Arial" w:cs="Arial"/>
                <w:sz w:val="16"/>
                <w:szCs w:val="16"/>
                <w:u w:val="single"/>
                <w:lang w:val="it-IT"/>
              </w:rPr>
              <w:t>High</w:t>
            </w:r>
          </w:p>
        </w:tc>
        <w:tc>
          <w:tcPr>
            <w:tcW w:w="356" w:type="pct"/>
          </w:tcPr>
          <w:p w14:paraId="3C7E7ED3" w14:textId="2B60101E" w:rsidR="00C748F0" w:rsidRPr="00C748F0" w:rsidRDefault="00C748F0" w:rsidP="00C748F0">
            <w:pPr>
              <w:spacing w:before="40" w:after="40"/>
              <w:ind w:left="57" w:right="57"/>
              <w:jc w:val="both"/>
              <w:rPr>
                <w:rFonts w:ascii="Arial" w:hAnsi="Arial" w:cs="Arial"/>
                <w:sz w:val="16"/>
                <w:szCs w:val="16"/>
                <w:u w:val="single"/>
              </w:rPr>
            </w:pPr>
            <w:r w:rsidRPr="00C748F0">
              <w:rPr>
                <w:rFonts w:ascii="Arial" w:hAnsi="Arial" w:cs="Arial"/>
                <w:sz w:val="16"/>
                <w:szCs w:val="16"/>
                <w:u w:val="single"/>
              </w:rPr>
              <w:t>ScC-SC6</w:t>
            </w:r>
          </w:p>
        </w:tc>
        <w:tc>
          <w:tcPr>
            <w:tcW w:w="455" w:type="pct"/>
          </w:tcPr>
          <w:p w14:paraId="5BD44B9A" w14:textId="1BD97684" w:rsidR="00C748F0" w:rsidRPr="00C748F0" w:rsidRDefault="00C748F0" w:rsidP="00C748F0">
            <w:pPr>
              <w:spacing w:before="40" w:after="40"/>
              <w:ind w:left="57" w:right="57"/>
              <w:jc w:val="both"/>
              <w:rPr>
                <w:rFonts w:ascii="Arial" w:hAnsi="Arial" w:cs="Arial"/>
                <w:sz w:val="16"/>
                <w:szCs w:val="16"/>
                <w:u w:val="single"/>
              </w:rPr>
            </w:pPr>
            <w:proofErr w:type="spellStart"/>
            <w:r w:rsidRPr="00C748F0">
              <w:rPr>
                <w:rFonts w:ascii="Arial" w:hAnsi="Arial" w:cs="Arial"/>
                <w:sz w:val="16"/>
                <w:szCs w:val="16"/>
                <w:u w:val="single"/>
              </w:rPr>
              <w:t>ToR</w:t>
            </w:r>
            <w:proofErr w:type="spellEnd"/>
            <w:r w:rsidRPr="00C748F0">
              <w:rPr>
                <w:rFonts w:ascii="Arial" w:hAnsi="Arial" w:cs="Arial"/>
                <w:sz w:val="16"/>
                <w:szCs w:val="16"/>
                <w:u w:val="single"/>
              </w:rPr>
              <w:t xml:space="preserve"> for the WG drafted and agreed by ScC-SC5</w:t>
            </w:r>
          </w:p>
        </w:tc>
      </w:tr>
      <w:tr w:rsidR="00C748F0" w:rsidRPr="007D4C6C" w14:paraId="017AB1C3" w14:textId="77777777" w:rsidTr="00C748F0">
        <w:trPr>
          <w:trHeight w:val="171"/>
        </w:trPr>
        <w:tc>
          <w:tcPr>
            <w:tcW w:w="390" w:type="pct"/>
          </w:tcPr>
          <w:p w14:paraId="778A513F" w14:textId="77777777" w:rsidR="00C748F0" w:rsidRPr="00BB7639" w:rsidRDefault="00C748F0" w:rsidP="00645A0E">
            <w:pPr>
              <w:spacing w:before="40" w:after="40"/>
              <w:ind w:left="57" w:right="57"/>
              <w:jc w:val="both"/>
              <w:rPr>
                <w:rFonts w:ascii="Arial" w:hAnsi="Arial" w:cs="Arial"/>
                <w:iCs/>
                <w:sz w:val="16"/>
                <w:szCs w:val="16"/>
              </w:rPr>
            </w:pPr>
          </w:p>
        </w:tc>
        <w:tc>
          <w:tcPr>
            <w:tcW w:w="950" w:type="pct"/>
          </w:tcPr>
          <w:p w14:paraId="105BC6DD" w14:textId="77777777" w:rsidR="00C748F0" w:rsidRPr="00973526" w:rsidRDefault="00C748F0" w:rsidP="00645A0E">
            <w:pPr>
              <w:pStyle w:val="NormalWeb"/>
              <w:shd w:val="clear" w:color="auto" w:fill="FFFFFF"/>
              <w:spacing w:before="40" w:beforeAutospacing="0" w:after="40" w:afterAutospacing="0"/>
              <w:ind w:left="57" w:right="57"/>
              <w:jc w:val="both"/>
              <w:rPr>
                <w:rFonts w:ascii="Arial" w:hAnsi="Arial" w:cs="Arial"/>
                <w:i/>
                <w:iCs/>
                <w:sz w:val="16"/>
                <w:szCs w:val="16"/>
              </w:rPr>
            </w:pPr>
          </w:p>
        </w:tc>
        <w:tc>
          <w:tcPr>
            <w:tcW w:w="653" w:type="pct"/>
          </w:tcPr>
          <w:p w14:paraId="2BE8D232" w14:textId="77777777" w:rsidR="00C748F0" w:rsidRPr="00C748F0" w:rsidRDefault="00C748F0" w:rsidP="00645A0E">
            <w:pPr>
              <w:jc w:val="both"/>
              <w:rPr>
                <w:rFonts w:ascii="Arial" w:hAnsi="Arial" w:cs="Arial"/>
                <w:bCs/>
                <w:sz w:val="16"/>
                <w:szCs w:val="16"/>
                <w:u w:val="single"/>
                <w:lang w:val="en-GB"/>
              </w:rPr>
            </w:pPr>
            <w:r w:rsidRPr="00C748F0">
              <w:rPr>
                <w:rFonts w:ascii="Arial" w:hAnsi="Arial" w:cs="Arial"/>
                <w:bCs/>
                <w:sz w:val="16"/>
                <w:szCs w:val="16"/>
                <w:u w:val="single"/>
                <w:lang w:val="en-GB"/>
              </w:rPr>
              <w:t xml:space="preserve">Undertake a review of </w:t>
            </w:r>
            <w:r w:rsidRPr="00C748F0">
              <w:rPr>
                <w:rFonts w:ascii="Arial" w:hAnsi="Arial" w:cs="Arial"/>
                <w:bCs/>
                <w:sz w:val="16"/>
                <w:szCs w:val="16"/>
                <w:u w:val="single"/>
              </w:rPr>
              <w:t>migration and wildlife disease dynamics and the health of migratory species within the context of One Health and ecosystem approaches to health.</w:t>
            </w:r>
          </w:p>
          <w:p w14:paraId="1DD48DB3" w14:textId="77777777" w:rsidR="00C748F0" w:rsidRPr="00C748F0" w:rsidRDefault="00C748F0" w:rsidP="00645A0E">
            <w:pPr>
              <w:spacing w:before="40" w:after="40"/>
              <w:ind w:left="57" w:right="57"/>
              <w:jc w:val="both"/>
              <w:rPr>
                <w:rFonts w:ascii="Arial" w:hAnsi="Arial" w:cs="Arial"/>
                <w:sz w:val="16"/>
                <w:szCs w:val="16"/>
                <w:u w:val="single"/>
                <w:lang w:val="en-GB"/>
              </w:rPr>
            </w:pPr>
          </w:p>
        </w:tc>
        <w:tc>
          <w:tcPr>
            <w:tcW w:w="504" w:type="pct"/>
          </w:tcPr>
          <w:p w14:paraId="7E4CD514" w14:textId="77777777" w:rsidR="00C748F0" w:rsidRPr="00C748F0" w:rsidRDefault="00C748F0" w:rsidP="00645A0E">
            <w:pPr>
              <w:jc w:val="both"/>
              <w:rPr>
                <w:rFonts w:ascii="Arial" w:hAnsi="Arial" w:cs="Arial"/>
                <w:bCs/>
                <w:iCs/>
                <w:sz w:val="16"/>
                <w:szCs w:val="16"/>
                <w:u w:val="single"/>
              </w:rPr>
            </w:pPr>
            <w:r w:rsidRPr="00C748F0">
              <w:rPr>
                <w:rFonts w:ascii="Arial" w:hAnsi="Arial" w:cs="Arial"/>
                <w:bCs/>
                <w:iCs/>
                <w:sz w:val="16"/>
                <w:szCs w:val="16"/>
                <w:u w:val="single"/>
              </w:rPr>
              <w:t>Report covering</w:t>
            </w:r>
          </w:p>
          <w:p w14:paraId="6497644A" w14:textId="77777777" w:rsidR="00C748F0" w:rsidRPr="00C748F0" w:rsidRDefault="00C748F0" w:rsidP="00645A0E">
            <w:pPr>
              <w:jc w:val="both"/>
              <w:rPr>
                <w:rFonts w:ascii="Arial" w:hAnsi="Arial" w:cs="Arial"/>
                <w:bCs/>
                <w:iCs/>
                <w:sz w:val="16"/>
                <w:szCs w:val="16"/>
                <w:u w:val="single"/>
              </w:rPr>
            </w:pPr>
            <w:r w:rsidRPr="00C748F0">
              <w:rPr>
                <w:rFonts w:ascii="Arial" w:hAnsi="Arial" w:cs="Arial"/>
                <w:bCs/>
                <w:iCs/>
                <w:sz w:val="16"/>
                <w:szCs w:val="16"/>
                <w:u w:val="single"/>
              </w:rPr>
              <w:t>a) context of the issue of wildlife health and conservation and the need for One Health and ecosystem approaches.</w:t>
            </w:r>
          </w:p>
          <w:p w14:paraId="1EEF46D2" w14:textId="77777777" w:rsidR="00C748F0" w:rsidRPr="00C748F0" w:rsidRDefault="00C748F0" w:rsidP="00645A0E">
            <w:pPr>
              <w:jc w:val="both"/>
              <w:rPr>
                <w:rFonts w:ascii="Arial" w:hAnsi="Arial" w:cs="Arial"/>
                <w:bCs/>
                <w:iCs/>
                <w:sz w:val="16"/>
                <w:szCs w:val="16"/>
                <w:u w:val="single"/>
              </w:rPr>
            </w:pPr>
            <w:r w:rsidRPr="00C748F0">
              <w:rPr>
                <w:rFonts w:ascii="Arial" w:hAnsi="Arial" w:cs="Arial"/>
                <w:bCs/>
                <w:iCs/>
                <w:sz w:val="16"/>
                <w:szCs w:val="16"/>
                <w:u w:val="single"/>
              </w:rPr>
              <w:t xml:space="preserve">b) Review of the key health issues affecting migratory species for terrestrial, </w:t>
            </w:r>
            <w:proofErr w:type="gramStart"/>
            <w:r w:rsidRPr="00C748F0">
              <w:rPr>
                <w:rFonts w:ascii="Arial" w:hAnsi="Arial" w:cs="Arial"/>
                <w:bCs/>
                <w:iCs/>
                <w:sz w:val="16"/>
                <w:szCs w:val="16"/>
                <w:u w:val="single"/>
              </w:rPr>
              <w:t>aquatic</w:t>
            </w:r>
            <w:proofErr w:type="gramEnd"/>
            <w:r w:rsidRPr="00C748F0">
              <w:rPr>
                <w:rFonts w:ascii="Arial" w:hAnsi="Arial" w:cs="Arial"/>
                <w:bCs/>
                <w:iCs/>
                <w:sz w:val="16"/>
                <w:szCs w:val="16"/>
                <w:u w:val="single"/>
              </w:rPr>
              <w:t xml:space="preserve"> and avian taxa.</w:t>
            </w:r>
          </w:p>
          <w:p w14:paraId="3828AC11" w14:textId="493A4A00" w:rsidR="00C748F0" w:rsidRPr="00C748F0" w:rsidRDefault="00C748F0" w:rsidP="00C748F0">
            <w:pPr>
              <w:jc w:val="both"/>
              <w:rPr>
                <w:rFonts w:ascii="Arial" w:hAnsi="Arial" w:cs="Arial"/>
                <w:sz w:val="16"/>
                <w:szCs w:val="16"/>
                <w:u w:val="single"/>
              </w:rPr>
            </w:pPr>
            <w:r w:rsidRPr="00C748F0">
              <w:rPr>
                <w:rFonts w:ascii="Arial" w:hAnsi="Arial" w:cs="Arial"/>
                <w:bCs/>
                <w:iCs/>
                <w:sz w:val="16"/>
                <w:szCs w:val="16"/>
                <w:u w:val="single"/>
              </w:rPr>
              <w:t xml:space="preserve">c) Review disease dynamics in relation to migration highlighting </w:t>
            </w:r>
            <w:r w:rsidRPr="00C748F0">
              <w:rPr>
                <w:rFonts w:ascii="Arial" w:hAnsi="Arial" w:cs="Arial"/>
                <w:color w:val="000000"/>
                <w:sz w:val="16"/>
                <w:szCs w:val="16"/>
                <w:u w:val="single"/>
              </w:rPr>
              <w:t>potential consequences of migration disruption for zoonotic risks. </w:t>
            </w:r>
          </w:p>
        </w:tc>
        <w:tc>
          <w:tcPr>
            <w:tcW w:w="445" w:type="pct"/>
          </w:tcPr>
          <w:p w14:paraId="0B5DE0E5" w14:textId="77777777" w:rsidR="00C748F0" w:rsidRPr="00C748F0" w:rsidRDefault="00C748F0" w:rsidP="00645A0E">
            <w:pPr>
              <w:spacing w:before="40" w:after="40"/>
              <w:ind w:left="57" w:right="57"/>
              <w:jc w:val="center"/>
              <w:rPr>
                <w:rFonts w:ascii="Arial" w:hAnsi="Arial" w:cs="Arial"/>
                <w:sz w:val="16"/>
                <w:szCs w:val="16"/>
                <w:u w:val="single"/>
              </w:rPr>
            </w:pPr>
            <w:r w:rsidRPr="00C748F0">
              <w:rPr>
                <w:rFonts w:ascii="Arial" w:hAnsi="Arial" w:cs="Arial"/>
                <w:sz w:val="16"/>
                <w:szCs w:val="16"/>
                <w:u w:val="single"/>
              </w:rPr>
              <w:t>2021-2022</w:t>
            </w:r>
          </w:p>
        </w:tc>
        <w:tc>
          <w:tcPr>
            <w:tcW w:w="445" w:type="pct"/>
          </w:tcPr>
          <w:p w14:paraId="2B896711" w14:textId="77777777" w:rsidR="00C748F0" w:rsidRPr="00C748F0" w:rsidRDefault="00C748F0" w:rsidP="00645A0E">
            <w:pPr>
              <w:spacing w:before="40" w:after="40"/>
              <w:ind w:left="57" w:right="57"/>
              <w:jc w:val="both"/>
              <w:rPr>
                <w:rFonts w:ascii="Arial" w:hAnsi="Arial" w:cs="Arial"/>
                <w:sz w:val="16"/>
                <w:szCs w:val="16"/>
                <w:u w:val="single"/>
              </w:rPr>
            </w:pPr>
          </w:p>
        </w:tc>
        <w:tc>
          <w:tcPr>
            <w:tcW w:w="445" w:type="pct"/>
          </w:tcPr>
          <w:p w14:paraId="5143C1A7" w14:textId="77777777" w:rsidR="00C748F0" w:rsidRPr="00C748F0" w:rsidRDefault="00C748F0" w:rsidP="00645A0E">
            <w:pPr>
              <w:spacing w:before="40" w:after="40"/>
              <w:ind w:left="57" w:right="57"/>
              <w:jc w:val="both"/>
              <w:rPr>
                <w:rFonts w:ascii="Arial" w:hAnsi="Arial" w:cs="Arial"/>
                <w:sz w:val="16"/>
                <w:szCs w:val="16"/>
                <w:u w:val="single"/>
                <w:lang w:val="it-IT"/>
              </w:rPr>
            </w:pPr>
            <w:r w:rsidRPr="00C748F0">
              <w:rPr>
                <w:rFonts w:ascii="Arial" w:hAnsi="Arial" w:cs="Arial"/>
                <w:sz w:val="16"/>
                <w:szCs w:val="16"/>
                <w:u w:val="single"/>
                <w:lang w:val="it-IT"/>
              </w:rPr>
              <w:t>Sec FP:  Marco Barbieri</w:t>
            </w:r>
          </w:p>
        </w:tc>
        <w:tc>
          <w:tcPr>
            <w:tcW w:w="357" w:type="pct"/>
          </w:tcPr>
          <w:p w14:paraId="2F6912A3" w14:textId="77777777" w:rsidR="00C748F0" w:rsidRPr="00C748F0" w:rsidRDefault="00C748F0" w:rsidP="00645A0E">
            <w:pPr>
              <w:spacing w:before="40" w:after="40"/>
              <w:ind w:left="57" w:right="57"/>
              <w:jc w:val="both"/>
              <w:rPr>
                <w:rFonts w:ascii="Arial" w:hAnsi="Arial" w:cs="Arial"/>
                <w:sz w:val="16"/>
                <w:szCs w:val="16"/>
                <w:u w:val="single"/>
                <w:lang w:val="it-IT"/>
              </w:rPr>
            </w:pPr>
            <w:r w:rsidRPr="00C748F0">
              <w:rPr>
                <w:rFonts w:ascii="Arial" w:hAnsi="Arial" w:cs="Arial"/>
                <w:sz w:val="16"/>
                <w:szCs w:val="16"/>
                <w:u w:val="single"/>
                <w:lang w:val="it-IT"/>
              </w:rPr>
              <w:t>High</w:t>
            </w:r>
          </w:p>
        </w:tc>
        <w:tc>
          <w:tcPr>
            <w:tcW w:w="356" w:type="pct"/>
          </w:tcPr>
          <w:p w14:paraId="6CFCD16D" w14:textId="77777777" w:rsidR="00C748F0" w:rsidRPr="00C748F0" w:rsidRDefault="00C748F0" w:rsidP="00645A0E">
            <w:pPr>
              <w:spacing w:before="40" w:after="40"/>
              <w:ind w:left="57" w:right="57"/>
              <w:jc w:val="both"/>
              <w:rPr>
                <w:rFonts w:ascii="Arial" w:hAnsi="Arial" w:cs="Arial"/>
                <w:sz w:val="16"/>
                <w:szCs w:val="16"/>
                <w:u w:val="single"/>
              </w:rPr>
            </w:pPr>
            <w:r w:rsidRPr="00C748F0">
              <w:rPr>
                <w:rFonts w:ascii="Arial" w:hAnsi="Arial" w:cs="Arial"/>
                <w:sz w:val="16"/>
                <w:szCs w:val="16"/>
                <w:u w:val="single"/>
              </w:rPr>
              <w:t>ScC-SC6</w:t>
            </w:r>
          </w:p>
        </w:tc>
        <w:tc>
          <w:tcPr>
            <w:tcW w:w="455" w:type="pct"/>
          </w:tcPr>
          <w:p w14:paraId="39FB371D" w14:textId="77777777" w:rsidR="00C748F0" w:rsidRPr="00C748F0" w:rsidRDefault="00C748F0" w:rsidP="00645A0E">
            <w:pPr>
              <w:spacing w:before="40" w:after="40"/>
              <w:ind w:left="57" w:right="57"/>
              <w:jc w:val="both"/>
              <w:rPr>
                <w:rFonts w:ascii="Arial" w:hAnsi="Arial" w:cs="Arial"/>
                <w:sz w:val="16"/>
                <w:szCs w:val="16"/>
                <w:u w:val="single"/>
              </w:rPr>
            </w:pPr>
            <w:proofErr w:type="spellStart"/>
            <w:r w:rsidRPr="00C748F0">
              <w:rPr>
                <w:rFonts w:ascii="Arial" w:hAnsi="Arial" w:cs="Arial"/>
                <w:sz w:val="16"/>
                <w:szCs w:val="16"/>
                <w:u w:val="single"/>
              </w:rPr>
              <w:t>ToR</w:t>
            </w:r>
            <w:proofErr w:type="spellEnd"/>
            <w:r w:rsidRPr="00C748F0">
              <w:rPr>
                <w:rFonts w:ascii="Arial" w:hAnsi="Arial" w:cs="Arial"/>
                <w:sz w:val="16"/>
                <w:szCs w:val="16"/>
                <w:u w:val="single"/>
              </w:rPr>
              <w:t xml:space="preserve"> for the WG drafted and agreed by ScC-SC5</w:t>
            </w:r>
          </w:p>
          <w:p w14:paraId="757E1864" w14:textId="77777777" w:rsidR="00C748F0" w:rsidRPr="00C748F0" w:rsidRDefault="00C748F0" w:rsidP="00645A0E">
            <w:pPr>
              <w:spacing w:before="40" w:after="40"/>
              <w:ind w:left="57" w:right="57"/>
              <w:jc w:val="both"/>
              <w:rPr>
                <w:rFonts w:ascii="Arial" w:hAnsi="Arial" w:cs="Arial"/>
                <w:sz w:val="16"/>
                <w:szCs w:val="16"/>
                <w:u w:val="single"/>
              </w:rPr>
            </w:pPr>
            <w:r w:rsidRPr="00C748F0">
              <w:rPr>
                <w:rFonts w:ascii="Arial" w:hAnsi="Arial" w:cs="Arial"/>
                <w:sz w:val="16"/>
                <w:szCs w:val="16"/>
                <w:u w:val="single"/>
              </w:rPr>
              <w:t>Pledge to undertake the review secured</w:t>
            </w:r>
          </w:p>
        </w:tc>
      </w:tr>
    </w:tbl>
    <w:p w14:paraId="1C5E3630" w14:textId="77777777" w:rsidR="00ED35A3" w:rsidRPr="00ED35A3" w:rsidRDefault="00ED35A3" w:rsidP="00FD3E93">
      <w:pPr>
        <w:jc w:val="both"/>
      </w:pPr>
    </w:p>
    <w:sectPr w:rsidR="00ED35A3" w:rsidRPr="00ED35A3" w:rsidSect="00626752">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E8C1B" w14:textId="77777777" w:rsidR="00647630" w:rsidRDefault="00647630">
      <w:r>
        <w:separator/>
      </w:r>
    </w:p>
  </w:endnote>
  <w:endnote w:type="continuationSeparator" w:id="0">
    <w:p w14:paraId="2BBA90AD" w14:textId="77777777" w:rsidR="00647630" w:rsidRDefault="0064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086268947"/>
      <w:docPartObj>
        <w:docPartGallery w:val="Page Numbers (Bottom of Page)"/>
        <w:docPartUnique/>
      </w:docPartObj>
    </w:sdtPr>
    <w:sdtEndPr>
      <w:rPr>
        <w:noProof/>
      </w:rPr>
    </w:sdtEndPr>
    <w:sdtContent>
      <w:p w14:paraId="31084864" w14:textId="77043650" w:rsidR="00F00436" w:rsidRPr="00F00436" w:rsidRDefault="00525D3C" w:rsidP="00F00436">
        <w:pPr>
          <w:pStyle w:val="Footer"/>
          <w:jc w:val="center"/>
          <w:rPr>
            <w:rFonts w:ascii="Arial" w:hAnsi="Arial" w:cs="Arial"/>
            <w:sz w:val="18"/>
            <w:szCs w:val="18"/>
          </w:rPr>
        </w:pPr>
        <w:r>
          <w:rPr>
            <w:rFonts w:ascii="Arial" w:hAnsi="Arial" w:cs="Arial"/>
            <w:sz w:val="18"/>
            <w:szCs w:val="18"/>
          </w:rPr>
          <w:t>E</w:t>
        </w:r>
        <w:r w:rsidR="00F00436" w:rsidRPr="00F00436">
          <w:rPr>
            <w:rFonts w:ascii="Arial" w:hAnsi="Arial" w:cs="Arial"/>
            <w:sz w:val="18"/>
            <w:szCs w:val="18"/>
          </w:rPr>
          <w:fldChar w:fldCharType="begin"/>
        </w:r>
        <w:r w:rsidR="00F00436" w:rsidRPr="00F00436">
          <w:rPr>
            <w:rFonts w:ascii="Arial" w:hAnsi="Arial" w:cs="Arial"/>
            <w:sz w:val="18"/>
            <w:szCs w:val="18"/>
          </w:rPr>
          <w:instrText xml:space="preserve"> PAGE   \* MERGEFORMAT </w:instrText>
        </w:r>
        <w:r w:rsidR="00F00436" w:rsidRPr="00F00436">
          <w:rPr>
            <w:rFonts w:ascii="Arial" w:hAnsi="Arial" w:cs="Arial"/>
            <w:sz w:val="18"/>
            <w:szCs w:val="18"/>
          </w:rPr>
          <w:fldChar w:fldCharType="separate"/>
        </w:r>
        <w:r w:rsidR="00F00436" w:rsidRPr="00F00436">
          <w:rPr>
            <w:rFonts w:ascii="Arial" w:hAnsi="Arial" w:cs="Arial"/>
            <w:noProof/>
            <w:sz w:val="18"/>
            <w:szCs w:val="18"/>
          </w:rPr>
          <w:t>2</w:t>
        </w:r>
        <w:r w:rsidR="00F00436" w:rsidRPr="00F00436">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611631633"/>
      <w:docPartObj>
        <w:docPartGallery w:val="Page Numbers (Bottom of Page)"/>
        <w:docPartUnique/>
      </w:docPartObj>
    </w:sdtPr>
    <w:sdtEndPr>
      <w:rPr>
        <w:noProof/>
      </w:rPr>
    </w:sdtEndPr>
    <w:sdtContent>
      <w:p w14:paraId="66583A6F" w14:textId="6A6E79A3" w:rsidR="00F00436" w:rsidRPr="00F00436" w:rsidRDefault="00525D3C" w:rsidP="00F00436">
        <w:pPr>
          <w:pStyle w:val="Footer"/>
          <w:jc w:val="center"/>
          <w:rPr>
            <w:rFonts w:ascii="Arial" w:hAnsi="Arial" w:cs="Arial"/>
            <w:sz w:val="18"/>
            <w:szCs w:val="18"/>
          </w:rPr>
        </w:pPr>
        <w:r>
          <w:rPr>
            <w:rFonts w:ascii="Arial" w:hAnsi="Arial" w:cs="Arial"/>
            <w:sz w:val="18"/>
            <w:szCs w:val="18"/>
          </w:rPr>
          <w:t>E</w:t>
        </w:r>
        <w:r w:rsidR="00F00436" w:rsidRPr="00F00436">
          <w:rPr>
            <w:rFonts w:ascii="Arial" w:hAnsi="Arial" w:cs="Arial"/>
            <w:sz w:val="18"/>
            <w:szCs w:val="18"/>
          </w:rPr>
          <w:fldChar w:fldCharType="begin"/>
        </w:r>
        <w:r w:rsidR="00F00436" w:rsidRPr="00F00436">
          <w:rPr>
            <w:rFonts w:ascii="Arial" w:hAnsi="Arial" w:cs="Arial"/>
            <w:sz w:val="18"/>
            <w:szCs w:val="18"/>
          </w:rPr>
          <w:instrText xml:space="preserve"> PAGE   \* MERGEFORMAT </w:instrText>
        </w:r>
        <w:r w:rsidR="00F00436" w:rsidRPr="00F00436">
          <w:rPr>
            <w:rFonts w:ascii="Arial" w:hAnsi="Arial" w:cs="Arial"/>
            <w:sz w:val="18"/>
            <w:szCs w:val="18"/>
          </w:rPr>
          <w:fldChar w:fldCharType="separate"/>
        </w:r>
        <w:r w:rsidR="00F00436" w:rsidRPr="00F00436">
          <w:rPr>
            <w:rFonts w:ascii="Arial" w:hAnsi="Arial" w:cs="Arial"/>
            <w:noProof/>
            <w:sz w:val="18"/>
            <w:szCs w:val="18"/>
          </w:rPr>
          <w:t>2</w:t>
        </w:r>
        <w:r w:rsidR="00F00436" w:rsidRPr="00F00436">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46EB4" w14:textId="77777777" w:rsidR="001052E6" w:rsidRDefault="00105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8112F" w14:textId="77777777" w:rsidR="00647630" w:rsidRDefault="00647630">
      <w:r>
        <w:separator/>
      </w:r>
    </w:p>
  </w:footnote>
  <w:footnote w:type="continuationSeparator" w:id="0">
    <w:p w14:paraId="68CBF6D9" w14:textId="77777777" w:rsidR="00647630" w:rsidRDefault="00647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6A1F6" w14:textId="6028C6F2" w:rsidR="00A84EF6" w:rsidRPr="00F00436" w:rsidRDefault="00A84EF6" w:rsidP="001052E6">
    <w:pPr>
      <w:pBdr>
        <w:bottom w:val="single" w:sz="4" w:space="1" w:color="auto"/>
      </w:pBdr>
      <w:spacing w:before="120"/>
      <w:ind w:left="-284" w:right="-322"/>
      <w:rPr>
        <w:rFonts w:ascii="Arial" w:eastAsiaTheme="minorHAnsi" w:hAnsi="Arial" w:cstheme="minorBidi"/>
        <w:sz w:val="22"/>
        <w:szCs w:val="22"/>
        <w:lang w:val="fr-FR" w:eastAsia="en-US"/>
      </w:rPr>
    </w:pPr>
    <w:r w:rsidRPr="00F00436">
      <w:rPr>
        <w:rFonts w:ascii="Arial" w:eastAsiaTheme="minorHAnsi" w:hAnsi="Arial" w:cs="Arial"/>
        <w:i/>
        <w:iCs/>
        <w:sz w:val="18"/>
        <w:szCs w:val="18"/>
        <w:lang w:val="fr-FR" w:eastAsia="en-US"/>
      </w:rPr>
      <w:t>UNEP/CMS/ScC-SC5/Doc.3</w:t>
    </w:r>
    <w:r w:rsidR="00F00436" w:rsidRPr="00F00436">
      <w:rPr>
        <w:rFonts w:ascii="Arial" w:eastAsiaTheme="minorHAnsi" w:hAnsi="Arial" w:cs="Arial"/>
        <w:i/>
        <w:iCs/>
        <w:sz w:val="18"/>
        <w:szCs w:val="18"/>
        <w:lang w:val="fr-FR" w:eastAsia="en-US"/>
      </w:rPr>
      <w:t>/Annex/Par</w:t>
    </w:r>
    <w:r w:rsidR="00F00436">
      <w:rPr>
        <w:rFonts w:ascii="Arial" w:eastAsiaTheme="minorHAnsi" w:hAnsi="Arial" w:cs="Arial"/>
        <w:i/>
        <w:iCs/>
        <w:sz w:val="18"/>
        <w:szCs w:val="18"/>
        <w:lang w:val="fr-FR" w:eastAsia="en-US"/>
      </w:rPr>
      <w:t xml:space="preserve">t </w:t>
    </w:r>
    <w:r w:rsidR="00525D3C">
      <w:rPr>
        <w:rFonts w:ascii="Arial" w:eastAsiaTheme="minorHAnsi" w:hAnsi="Arial" w:cs="Arial"/>
        <w:i/>
        <w:iCs/>
        <w:sz w:val="18"/>
        <w:szCs w:val="18"/>
        <w:lang w:val="fr-FR" w:eastAsia="en-US"/>
      </w:rPr>
      <w:t>E</w:t>
    </w:r>
  </w:p>
  <w:p w14:paraId="33B2CB57" w14:textId="77777777" w:rsidR="00A84EF6" w:rsidRPr="00F00436" w:rsidRDefault="00A84EF6">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8015" w14:textId="49D1BEDB" w:rsidR="00A84EF6" w:rsidRPr="00F00436" w:rsidRDefault="00A84EF6" w:rsidP="001052E6">
    <w:pPr>
      <w:pBdr>
        <w:bottom w:val="single" w:sz="4" w:space="1" w:color="auto"/>
      </w:pBdr>
      <w:spacing w:before="120"/>
      <w:ind w:left="-284" w:right="-322"/>
      <w:jc w:val="right"/>
      <w:rPr>
        <w:rFonts w:ascii="Arial" w:eastAsiaTheme="minorHAnsi" w:hAnsi="Arial" w:cstheme="minorBidi"/>
        <w:sz w:val="22"/>
        <w:szCs w:val="22"/>
        <w:lang w:val="fr-FR" w:eastAsia="en-US"/>
      </w:rPr>
    </w:pPr>
    <w:r w:rsidRPr="00F00436">
      <w:rPr>
        <w:rFonts w:ascii="Arial" w:eastAsiaTheme="minorHAnsi" w:hAnsi="Arial" w:cs="Arial"/>
        <w:i/>
        <w:iCs/>
        <w:sz w:val="18"/>
        <w:szCs w:val="18"/>
        <w:lang w:val="fr-FR" w:eastAsia="en-US"/>
      </w:rPr>
      <w:t>UNEP/CMS/ScC-SC5/Doc.3</w:t>
    </w:r>
    <w:r w:rsidR="00F00436" w:rsidRPr="00F00436">
      <w:rPr>
        <w:rFonts w:ascii="Arial" w:eastAsiaTheme="minorHAnsi" w:hAnsi="Arial" w:cs="Arial"/>
        <w:i/>
        <w:iCs/>
        <w:sz w:val="18"/>
        <w:szCs w:val="18"/>
        <w:lang w:val="fr-FR" w:eastAsia="en-US"/>
      </w:rPr>
      <w:t>/Annex/Par</w:t>
    </w:r>
    <w:r w:rsidR="00F00436">
      <w:rPr>
        <w:rFonts w:ascii="Arial" w:eastAsiaTheme="minorHAnsi" w:hAnsi="Arial" w:cs="Arial"/>
        <w:i/>
        <w:iCs/>
        <w:sz w:val="18"/>
        <w:szCs w:val="18"/>
        <w:lang w:val="fr-FR" w:eastAsia="en-US"/>
      </w:rPr>
      <w:t xml:space="preserve">t </w:t>
    </w:r>
    <w:r w:rsidR="00525D3C">
      <w:rPr>
        <w:rFonts w:ascii="Arial" w:eastAsiaTheme="minorHAnsi" w:hAnsi="Arial" w:cs="Arial"/>
        <w:i/>
        <w:iCs/>
        <w:sz w:val="18"/>
        <w:szCs w:val="18"/>
        <w:lang w:val="fr-FR" w:eastAsia="en-US"/>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6AAA1" w14:textId="77777777" w:rsidR="001052E6" w:rsidRDefault="00105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17789"/>
    <w:multiLevelType w:val="hybridMultilevel"/>
    <w:tmpl w:val="30D01A58"/>
    <w:lvl w:ilvl="0" w:tplc="32A415FC">
      <w:start w:val="1"/>
      <w:numFmt w:val="bullet"/>
      <w:lvlText w:val=""/>
      <w:lvlJc w:val="left"/>
      <w:pPr>
        <w:ind w:left="1080" w:hanging="360"/>
      </w:pPr>
      <w:rPr>
        <w:rFonts w:ascii="Symbol" w:hAnsi="Symbol" w:hint="default"/>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 w15:restartNumberingAfterBreak="0">
    <w:nsid w:val="42DF1E78"/>
    <w:multiLevelType w:val="hybridMultilevel"/>
    <w:tmpl w:val="A97217A6"/>
    <w:lvl w:ilvl="0" w:tplc="2318BC4E">
      <w:start w:val="2021"/>
      <w:numFmt w:val="bullet"/>
      <w:lvlText w:val="-"/>
      <w:lvlJc w:val="left"/>
      <w:pPr>
        <w:ind w:left="430" w:hanging="360"/>
      </w:pPr>
      <w:rPr>
        <w:rFonts w:ascii="Arial" w:eastAsia="Times New Roman" w:hAnsi="Arial" w:cs="Arial" w:hint="default"/>
      </w:rPr>
    </w:lvl>
    <w:lvl w:ilvl="1" w:tplc="10000003" w:tentative="1">
      <w:start w:val="1"/>
      <w:numFmt w:val="bullet"/>
      <w:lvlText w:val="o"/>
      <w:lvlJc w:val="left"/>
      <w:pPr>
        <w:ind w:left="1150" w:hanging="360"/>
      </w:pPr>
      <w:rPr>
        <w:rFonts w:ascii="Courier New" w:hAnsi="Courier New" w:cs="Courier New" w:hint="default"/>
      </w:rPr>
    </w:lvl>
    <w:lvl w:ilvl="2" w:tplc="10000005" w:tentative="1">
      <w:start w:val="1"/>
      <w:numFmt w:val="bullet"/>
      <w:lvlText w:val=""/>
      <w:lvlJc w:val="left"/>
      <w:pPr>
        <w:ind w:left="1870" w:hanging="360"/>
      </w:pPr>
      <w:rPr>
        <w:rFonts w:ascii="Wingdings" w:hAnsi="Wingdings" w:hint="default"/>
      </w:rPr>
    </w:lvl>
    <w:lvl w:ilvl="3" w:tplc="10000001" w:tentative="1">
      <w:start w:val="1"/>
      <w:numFmt w:val="bullet"/>
      <w:lvlText w:val=""/>
      <w:lvlJc w:val="left"/>
      <w:pPr>
        <w:ind w:left="2590" w:hanging="360"/>
      </w:pPr>
      <w:rPr>
        <w:rFonts w:ascii="Symbol" w:hAnsi="Symbol" w:hint="default"/>
      </w:rPr>
    </w:lvl>
    <w:lvl w:ilvl="4" w:tplc="10000003" w:tentative="1">
      <w:start w:val="1"/>
      <w:numFmt w:val="bullet"/>
      <w:lvlText w:val="o"/>
      <w:lvlJc w:val="left"/>
      <w:pPr>
        <w:ind w:left="3310" w:hanging="360"/>
      </w:pPr>
      <w:rPr>
        <w:rFonts w:ascii="Courier New" w:hAnsi="Courier New" w:cs="Courier New" w:hint="default"/>
      </w:rPr>
    </w:lvl>
    <w:lvl w:ilvl="5" w:tplc="10000005" w:tentative="1">
      <w:start w:val="1"/>
      <w:numFmt w:val="bullet"/>
      <w:lvlText w:val=""/>
      <w:lvlJc w:val="left"/>
      <w:pPr>
        <w:ind w:left="4030" w:hanging="360"/>
      </w:pPr>
      <w:rPr>
        <w:rFonts w:ascii="Wingdings" w:hAnsi="Wingdings" w:hint="default"/>
      </w:rPr>
    </w:lvl>
    <w:lvl w:ilvl="6" w:tplc="10000001" w:tentative="1">
      <w:start w:val="1"/>
      <w:numFmt w:val="bullet"/>
      <w:lvlText w:val=""/>
      <w:lvlJc w:val="left"/>
      <w:pPr>
        <w:ind w:left="4750" w:hanging="360"/>
      </w:pPr>
      <w:rPr>
        <w:rFonts w:ascii="Symbol" w:hAnsi="Symbol" w:hint="default"/>
      </w:rPr>
    </w:lvl>
    <w:lvl w:ilvl="7" w:tplc="10000003" w:tentative="1">
      <w:start w:val="1"/>
      <w:numFmt w:val="bullet"/>
      <w:lvlText w:val="o"/>
      <w:lvlJc w:val="left"/>
      <w:pPr>
        <w:ind w:left="5470" w:hanging="360"/>
      </w:pPr>
      <w:rPr>
        <w:rFonts w:ascii="Courier New" w:hAnsi="Courier New" w:cs="Courier New" w:hint="default"/>
      </w:rPr>
    </w:lvl>
    <w:lvl w:ilvl="8" w:tplc="10000005" w:tentative="1">
      <w:start w:val="1"/>
      <w:numFmt w:val="bullet"/>
      <w:lvlText w:val=""/>
      <w:lvlJc w:val="left"/>
      <w:pPr>
        <w:ind w:left="6190" w:hanging="360"/>
      </w:pPr>
      <w:rPr>
        <w:rFonts w:ascii="Wingdings" w:hAnsi="Wingdings" w:hint="default"/>
      </w:rPr>
    </w:lvl>
  </w:abstractNum>
  <w:abstractNum w:abstractNumId="2" w15:restartNumberingAfterBreak="0">
    <w:nsid w:val="6A690A7A"/>
    <w:multiLevelType w:val="hybridMultilevel"/>
    <w:tmpl w:val="690204CE"/>
    <w:lvl w:ilvl="0" w:tplc="73AC2EEC">
      <w:start w:val="2021"/>
      <w:numFmt w:val="bullet"/>
      <w:lvlText w:val=""/>
      <w:lvlJc w:val="left"/>
      <w:pPr>
        <w:ind w:left="360" w:hanging="360"/>
      </w:pPr>
      <w:rPr>
        <w:rFonts w:ascii="Symbol" w:eastAsia="Times New Roman" w:hAnsi="Symbo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szCwMDMzAmJTcyUdpeDU4uLM/DyQAsNaANyeJFgsAAAA"/>
  </w:docVars>
  <w:rsids>
    <w:rsidRoot w:val="00B63932"/>
    <w:rsid w:val="00017598"/>
    <w:rsid w:val="000318A1"/>
    <w:rsid w:val="00036CBA"/>
    <w:rsid w:val="000610B6"/>
    <w:rsid w:val="00061980"/>
    <w:rsid w:val="000D5185"/>
    <w:rsid w:val="000E2F7E"/>
    <w:rsid w:val="000F4BAF"/>
    <w:rsid w:val="000F500A"/>
    <w:rsid w:val="000F7929"/>
    <w:rsid w:val="001026AA"/>
    <w:rsid w:val="001052E6"/>
    <w:rsid w:val="0011008E"/>
    <w:rsid w:val="00160C3F"/>
    <w:rsid w:val="00184694"/>
    <w:rsid w:val="001E1ADB"/>
    <w:rsid w:val="001F5ADC"/>
    <w:rsid w:val="00204680"/>
    <w:rsid w:val="0022772E"/>
    <w:rsid w:val="002B70A3"/>
    <w:rsid w:val="002D4146"/>
    <w:rsid w:val="002D70DC"/>
    <w:rsid w:val="002F045F"/>
    <w:rsid w:val="00362249"/>
    <w:rsid w:val="00373C3C"/>
    <w:rsid w:val="00394E53"/>
    <w:rsid w:val="003D05E1"/>
    <w:rsid w:val="003D7EB3"/>
    <w:rsid w:val="00440072"/>
    <w:rsid w:val="00441EF9"/>
    <w:rsid w:val="0044645D"/>
    <w:rsid w:val="004559FF"/>
    <w:rsid w:val="004D213F"/>
    <w:rsid w:val="004D6F6C"/>
    <w:rsid w:val="004E4B0B"/>
    <w:rsid w:val="004F10A1"/>
    <w:rsid w:val="00514370"/>
    <w:rsid w:val="00525D3C"/>
    <w:rsid w:val="00560FEC"/>
    <w:rsid w:val="00564B73"/>
    <w:rsid w:val="00582D19"/>
    <w:rsid w:val="005967F7"/>
    <w:rsid w:val="005A16D9"/>
    <w:rsid w:val="005A224C"/>
    <w:rsid w:val="005D248C"/>
    <w:rsid w:val="005D2B9F"/>
    <w:rsid w:val="005E1E40"/>
    <w:rsid w:val="005E3E2A"/>
    <w:rsid w:val="00601121"/>
    <w:rsid w:val="006046DA"/>
    <w:rsid w:val="00613A37"/>
    <w:rsid w:val="00626752"/>
    <w:rsid w:val="006350EB"/>
    <w:rsid w:val="00637D13"/>
    <w:rsid w:val="00647630"/>
    <w:rsid w:val="0066104A"/>
    <w:rsid w:val="006E13F4"/>
    <w:rsid w:val="006E720A"/>
    <w:rsid w:val="00712416"/>
    <w:rsid w:val="00723558"/>
    <w:rsid w:val="007267F7"/>
    <w:rsid w:val="007307FA"/>
    <w:rsid w:val="00741218"/>
    <w:rsid w:val="00745AA4"/>
    <w:rsid w:val="00785777"/>
    <w:rsid w:val="00796B8F"/>
    <w:rsid w:val="007C4776"/>
    <w:rsid w:val="007D0360"/>
    <w:rsid w:val="008175F0"/>
    <w:rsid w:val="00817C44"/>
    <w:rsid w:val="00825821"/>
    <w:rsid w:val="00833799"/>
    <w:rsid w:val="008559D6"/>
    <w:rsid w:val="0086343D"/>
    <w:rsid w:val="00894781"/>
    <w:rsid w:val="008A0CB9"/>
    <w:rsid w:val="008E6D23"/>
    <w:rsid w:val="008E6E65"/>
    <w:rsid w:val="009020CB"/>
    <w:rsid w:val="009875A9"/>
    <w:rsid w:val="00996822"/>
    <w:rsid w:val="009A5EC8"/>
    <w:rsid w:val="009C0549"/>
    <w:rsid w:val="009E1074"/>
    <w:rsid w:val="009E1EAF"/>
    <w:rsid w:val="009E26FB"/>
    <w:rsid w:val="00A230B9"/>
    <w:rsid w:val="00A84EF6"/>
    <w:rsid w:val="00AA4B44"/>
    <w:rsid w:val="00AB5D42"/>
    <w:rsid w:val="00AC6C49"/>
    <w:rsid w:val="00AE7A33"/>
    <w:rsid w:val="00AF5FFC"/>
    <w:rsid w:val="00B031B4"/>
    <w:rsid w:val="00B12BA6"/>
    <w:rsid w:val="00B3235E"/>
    <w:rsid w:val="00B63932"/>
    <w:rsid w:val="00B9148C"/>
    <w:rsid w:val="00BB140C"/>
    <w:rsid w:val="00BB4EE7"/>
    <w:rsid w:val="00BB653A"/>
    <w:rsid w:val="00BD2EEF"/>
    <w:rsid w:val="00C06BC7"/>
    <w:rsid w:val="00C37F99"/>
    <w:rsid w:val="00C748F0"/>
    <w:rsid w:val="00C769A5"/>
    <w:rsid w:val="00CA5AE9"/>
    <w:rsid w:val="00CE0699"/>
    <w:rsid w:val="00CF1A5C"/>
    <w:rsid w:val="00D461BB"/>
    <w:rsid w:val="00D466FC"/>
    <w:rsid w:val="00D7765E"/>
    <w:rsid w:val="00DA2BBF"/>
    <w:rsid w:val="00DC257C"/>
    <w:rsid w:val="00DC366B"/>
    <w:rsid w:val="00DC7540"/>
    <w:rsid w:val="00DD45DF"/>
    <w:rsid w:val="00DF7AD0"/>
    <w:rsid w:val="00E0632D"/>
    <w:rsid w:val="00E31DC5"/>
    <w:rsid w:val="00E51CEB"/>
    <w:rsid w:val="00E67B49"/>
    <w:rsid w:val="00E82BCE"/>
    <w:rsid w:val="00E86063"/>
    <w:rsid w:val="00E87048"/>
    <w:rsid w:val="00E91443"/>
    <w:rsid w:val="00E9279E"/>
    <w:rsid w:val="00EB7B55"/>
    <w:rsid w:val="00EC05BE"/>
    <w:rsid w:val="00EC2D1F"/>
    <w:rsid w:val="00ED35A3"/>
    <w:rsid w:val="00F00436"/>
    <w:rsid w:val="00F018A9"/>
    <w:rsid w:val="00F13519"/>
    <w:rsid w:val="00F25496"/>
    <w:rsid w:val="00F2750A"/>
    <w:rsid w:val="00F27F3E"/>
    <w:rsid w:val="00F43DB3"/>
    <w:rsid w:val="00F67D9D"/>
    <w:rsid w:val="00F8368A"/>
    <w:rsid w:val="00FB5284"/>
    <w:rsid w:val="00FD10FB"/>
    <w:rsid w:val="00FD3E93"/>
    <w:rsid w:val="010D7664"/>
    <w:rsid w:val="01377E8E"/>
    <w:rsid w:val="01BCCA56"/>
    <w:rsid w:val="01F94BD1"/>
    <w:rsid w:val="021EC16F"/>
    <w:rsid w:val="0220C540"/>
    <w:rsid w:val="0271FED8"/>
    <w:rsid w:val="031F364A"/>
    <w:rsid w:val="033E5D8C"/>
    <w:rsid w:val="03476A02"/>
    <w:rsid w:val="03CD5FD1"/>
    <w:rsid w:val="041FA188"/>
    <w:rsid w:val="04425F37"/>
    <w:rsid w:val="045C4EFB"/>
    <w:rsid w:val="049494EE"/>
    <w:rsid w:val="0546676C"/>
    <w:rsid w:val="056F152D"/>
    <w:rsid w:val="05981887"/>
    <w:rsid w:val="05E4B81E"/>
    <w:rsid w:val="062CCEE2"/>
    <w:rsid w:val="06575B3D"/>
    <w:rsid w:val="073E19ED"/>
    <w:rsid w:val="07DEAB55"/>
    <w:rsid w:val="084D9F8B"/>
    <w:rsid w:val="084E5786"/>
    <w:rsid w:val="08620C28"/>
    <w:rsid w:val="08887DE5"/>
    <w:rsid w:val="08A9C59E"/>
    <w:rsid w:val="08C7DF82"/>
    <w:rsid w:val="08CE2720"/>
    <w:rsid w:val="092CCE16"/>
    <w:rsid w:val="09C6020A"/>
    <w:rsid w:val="0A5454C8"/>
    <w:rsid w:val="0AA259E3"/>
    <w:rsid w:val="0AE0711C"/>
    <w:rsid w:val="0B2DD4FF"/>
    <w:rsid w:val="0BBF882A"/>
    <w:rsid w:val="0C1F2F7A"/>
    <w:rsid w:val="0C30E523"/>
    <w:rsid w:val="0C4BA01C"/>
    <w:rsid w:val="0C844BF3"/>
    <w:rsid w:val="0CD62572"/>
    <w:rsid w:val="0D21C8A9"/>
    <w:rsid w:val="0D93FB92"/>
    <w:rsid w:val="0D9D4F8A"/>
    <w:rsid w:val="0DAF8680"/>
    <w:rsid w:val="0DF77D5F"/>
    <w:rsid w:val="0F10E7C6"/>
    <w:rsid w:val="0F163441"/>
    <w:rsid w:val="0F70CC7F"/>
    <w:rsid w:val="104B82D3"/>
    <w:rsid w:val="1058B170"/>
    <w:rsid w:val="10957F04"/>
    <w:rsid w:val="10F1A392"/>
    <w:rsid w:val="12CBB7D0"/>
    <w:rsid w:val="13C2AA42"/>
    <w:rsid w:val="141EA0C6"/>
    <w:rsid w:val="14440A64"/>
    <w:rsid w:val="14789132"/>
    <w:rsid w:val="15049CBA"/>
    <w:rsid w:val="1511E4D0"/>
    <w:rsid w:val="15529450"/>
    <w:rsid w:val="1569C374"/>
    <w:rsid w:val="1572B7B1"/>
    <w:rsid w:val="158C9A51"/>
    <w:rsid w:val="16318041"/>
    <w:rsid w:val="1665A5C3"/>
    <w:rsid w:val="1793F1D3"/>
    <w:rsid w:val="18048BB7"/>
    <w:rsid w:val="192203C8"/>
    <w:rsid w:val="192F7561"/>
    <w:rsid w:val="195EA88A"/>
    <w:rsid w:val="196AD1C0"/>
    <w:rsid w:val="19AF7D7B"/>
    <w:rsid w:val="19FB3D98"/>
    <w:rsid w:val="1A56CC33"/>
    <w:rsid w:val="1A83BF1D"/>
    <w:rsid w:val="1B83FB60"/>
    <w:rsid w:val="1B92489C"/>
    <w:rsid w:val="1B9AF1FE"/>
    <w:rsid w:val="1BF160F2"/>
    <w:rsid w:val="1C396A52"/>
    <w:rsid w:val="1C3CEEB0"/>
    <w:rsid w:val="1C79C134"/>
    <w:rsid w:val="1CE6F6FF"/>
    <w:rsid w:val="1D22E7FC"/>
    <w:rsid w:val="1D6F5893"/>
    <w:rsid w:val="1D7BC5C5"/>
    <w:rsid w:val="1D87113B"/>
    <w:rsid w:val="1DE00C2F"/>
    <w:rsid w:val="1E1DB7A8"/>
    <w:rsid w:val="1EDCB7CC"/>
    <w:rsid w:val="1F107E7C"/>
    <w:rsid w:val="1F6598F7"/>
    <w:rsid w:val="1F77A804"/>
    <w:rsid w:val="1F9B9A4F"/>
    <w:rsid w:val="1FB168AD"/>
    <w:rsid w:val="2022C5A6"/>
    <w:rsid w:val="20521670"/>
    <w:rsid w:val="20B1A11A"/>
    <w:rsid w:val="20D8DC25"/>
    <w:rsid w:val="2243DC28"/>
    <w:rsid w:val="2255711B"/>
    <w:rsid w:val="225CDB52"/>
    <w:rsid w:val="226A2445"/>
    <w:rsid w:val="2327A76A"/>
    <w:rsid w:val="2365C7C6"/>
    <w:rsid w:val="236C30FE"/>
    <w:rsid w:val="237B939A"/>
    <w:rsid w:val="23E5AE64"/>
    <w:rsid w:val="24521AD2"/>
    <w:rsid w:val="24811092"/>
    <w:rsid w:val="2481C88D"/>
    <w:rsid w:val="249ECBC2"/>
    <w:rsid w:val="24CC5475"/>
    <w:rsid w:val="24E0CE0D"/>
    <w:rsid w:val="250B95E8"/>
    <w:rsid w:val="254CB931"/>
    <w:rsid w:val="25552013"/>
    <w:rsid w:val="2574EE59"/>
    <w:rsid w:val="2587D4C4"/>
    <w:rsid w:val="2599312D"/>
    <w:rsid w:val="25AB83FA"/>
    <w:rsid w:val="25E3C806"/>
    <w:rsid w:val="26425691"/>
    <w:rsid w:val="2683C3FA"/>
    <w:rsid w:val="269D6888"/>
    <w:rsid w:val="26AB2D06"/>
    <w:rsid w:val="273FFE4D"/>
    <w:rsid w:val="27471BDE"/>
    <w:rsid w:val="27733A68"/>
    <w:rsid w:val="28A7E3F4"/>
    <w:rsid w:val="28B493A3"/>
    <w:rsid w:val="292F0C17"/>
    <w:rsid w:val="29665404"/>
    <w:rsid w:val="2974A516"/>
    <w:rsid w:val="29E2F787"/>
    <w:rsid w:val="2A3B75EE"/>
    <w:rsid w:val="2A470B20"/>
    <w:rsid w:val="2A5D48EA"/>
    <w:rsid w:val="2AD37067"/>
    <w:rsid w:val="2C092600"/>
    <w:rsid w:val="2C136F70"/>
    <w:rsid w:val="2CB09BF6"/>
    <w:rsid w:val="2CBE9F25"/>
    <w:rsid w:val="2D3FE6A9"/>
    <w:rsid w:val="2D4966CB"/>
    <w:rsid w:val="2D645495"/>
    <w:rsid w:val="2D8900E5"/>
    <w:rsid w:val="2DB65D62"/>
    <w:rsid w:val="2E4EDFAB"/>
    <w:rsid w:val="2E73DA33"/>
    <w:rsid w:val="2EB97332"/>
    <w:rsid w:val="2F396E95"/>
    <w:rsid w:val="2F543FA8"/>
    <w:rsid w:val="30217CE3"/>
    <w:rsid w:val="30A5810C"/>
    <w:rsid w:val="30C39604"/>
    <w:rsid w:val="30FF1784"/>
    <w:rsid w:val="310F130C"/>
    <w:rsid w:val="3195E894"/>
    <w:rsid w:val="31D4B9D1"/>
    <w:rsid w:val="323CFB4F"/>
    <w:rsid w:val="3331E29A"/>
    <w:rsid w:val="33692A87"/>
    <w:rsid w:val="344CFF29"/>
    <w:rsid w:val="346C6C81"/>
    <w:rsid w:val="34CA00CD"/>
    <w:rsid w:val="3578F22F"/>
    <w:rsid w:val="35CD5E88"/>
    <w:rsid w:val="361678C4"/>
    <w:rsid w:val="3625C441"/>
    <w:rsid w:val="369764FC"/>
    <w:rsid w:val="36FF59D4"/>
    <w:rsid w:val="373B344D"/>
    <w:rsid w:val="3750068C"/>
    <w:rsid w:val="378E26E8"/>
    <w:rsid w:val="3826E7D6"/>
    <w:rsid w:val="382E9299"/>
    <w:rsid w:val="383FC7C4"/>
    <w:rsid w:val="38520466"/>
    <w:rsid w:val="38A541CF"/>
    <w:rsid w:val="398BC4FF"/>
    <w:rsid w:val="39966979"/>
    <w:rsid w:val="39A81F22"/>
    <w:rsid w:val="39BF1FCF"/>
    <w:rsid w:val="39D9682A"/>
    <w:rsid w:val="39DB5E2E"/>
    <w:rsid w:val="39E7B93C"/>
    <w:rsid w:val="3A091C23"/>
    <w:rsid w:val="3A3BE731"/>
    <w:rsid w:val="3A87A74E"/>
    <w:rsid w:val="3A920B02"/>
    <w:rsid w:val="3AAA38AF"/>
    <w:rsid w:val="3AF0B755"/>
    <w:rsid w:val="3B942CFC"/>
    <w:rsid w:val="3BAE5178"/>
    <w:rsid w:val="3BD4C335"/>
    <w:rsid w:val="3C888767"/>
    <w:rsid w:val="3D4CB4E3"/>
    <w:rsid w:val="3DF288EA"/>
    <w:rsid w:val="3E93C6CD"/>
    <w:rsid w:val="3F777294"/>
    <w:rsid w:val="3FA3368E"/>
    <w:rsid w:val="3FC53AEA"/>
    <w:rsid w:val="3FC7B00D"/>
    <w:rsid w:val="40149387"/>
    <w:rsid w:val="401A1895"/>
    <w:rsid w:val="40422881"/>
    <w:rsid w:val="407B68AC"/>
    <w:rsid w:val="40B53994"/>
    <w:rsid w:val="40D2BEAD"/>
    <w:rsid w:val="4137E8DB"/>
    <w:rsid w:val="4191A479"/>
    <w:rsid w:val="41CD81AD"/>
    <w:rsid w:val="423CAEAB"/>
    <w:rsid w:val="428B5268"/>
    <w:rsid w:val="42B561B2"/>
    <w:rsid w:val="430C8D69"/>
    <w:rsid w:val="43685103"/>
    <w:rsid w:val="44324FCF"/>
    <w:rsid w:val="445D7F54"/>
    <w:rsid w:val="44ADEF9E"/>
    <w:rsid w:val="44B90EEA"/>
    <w:rsid w:val="44D5FF8A"/>
    <w:rsid w:val="4599C50B"/>
    <w:rsid w:val="45CE2194"/>
    <w:rsid w:val="45ED2333"/>
    <w:rsid w:val="46043198"/>
    <w:rsid w:val="461B099C"/>
    <w:rsid w:val="464ABC1E"/>
    <w:rsid w:val="469F526B"/>
    <w:rsid w:val="46FBF7AC"/>
    <w:rsid w:val="48968773"/>
    <w:rsid w:val="48CA4E23"/>
    <w:rsid w:val="48E3AFB2"/>
    <w:rsid w:val="49A7D27E"/>
    <w:rsid w:val="49C56A42"/>
    <w:rsid w:val="49CCFE5C"/>
    <w:rsid w:val="49F39A6B"/>
    <w:rsid w:val="4A3A39E0"/>
    <w:rsid w:val="4A687D33"/>
    <w:rsid w:val="4A6C6CE0"/>
    <w:rsid w:val="4A7E1520"/>
    <w:rsid w:val="4AAB23D0"/>
    <w:rsid w:val="4AD661CE"/>
    <w:rsid w:val="4B1F5C31"/>
    <w:rsid w:val="4BA8B297"/>
    <w:rsid w:val="4BC7A708"/>
    <w:rsid w:val="4BD879C3"/>
    <w:rsid w:val="4C22F3AD"/>
    <w:rsid w:val="4C30A73C"/>
    <w:rsid w:val="4C3CCD3F"/>
    <w:rsid w:val="4C87D4B4"/>
    <w:rsid w:val="4CF07C41"/>
    <w:rsid w:val="4CFB1D66"/>
    <w:rsid w:val="4D7D9BE5"/>
    <w:rsid w:val="4DCB48AD"/>
    <w:rsid w:val="4E051AA4"/>
    <w:rsid w:val="4E38CE37"/>
    <w:rsid w:val="4E486602"/>
    <w:rsid w:val="4F5DFD93"/>
    <w:rsid w:val="4FC86A20"/>
    <w:rsid w:val="50480D93"/>
    <w:rsid w:val="505CA101"/>
    <w:rsid w:val="50815951"/>
    <w:rsid w:val="508D8812"/>
    <w:rsid w:val="50D34AE4"/>
    <w:rsid w:val="510C7524"/>
    <w:rsid w:val="510D7143"/>
    <w:rsid w:val="5112E512"/>
    <w:rsid w:val="5133AA83"/>
    <w:rsid w:val="514FFFBA"/>
    <w:rsid w:val="520C20B1"/>
    <w:rsid w:val="532DFBB4"/>
    <w:rsid w:val="53736114"/>
    <w:rsid w:val="53765571"/>
    <w:rsid w:val="53A9D90C"/>
    <w:rsid w:val="53AAA901"/>
    <w:rsid w:val="53D01E9F"/>
    <w:rsid w:val="53E6837A"/>
    <w:rsid w:val="543C414A"/>
    <w:rsid w:val="548DA723"/>
    <w:rsid w:val="555E0D2D"/>
    <w:rsid w:val="55662816"/>
    <w:rsid w:val="560D6344"/>
    <w:rsid w:val="565A2A59"/>
    <w:rsid w:val="56EAC71F"/>
    <w:rsid w:val="56FFD1DB"/>
    <w:rsid w:val="572ACC87"/>
    <w:rsid w:val="57641BC3"/>
    <w:rsid w:val="57664DEC"/>
    <w:rsid w:val="57C89A22"/>
    <w:rsid w:val="5808343C"/>
    <w:rsid w:val="5856E8B6"/>
    <w:rsid w:val="5892B992"/>
    <w:rsid w:val="59636E64"/>
    <w:rsid w:val="59CECC78"/>
    <w:rsid w:val="5A7D65AB"/>
    <w:rsid w:val="5A7E447F"/>
    <w:rsid w:val="5B29DFAD"/>
    <w:rsid w:val="5B687421"/>
    <w:rsid w:val="5BDC2CA3"/>
    <w:rsid w:val="5C2096B2"/>
    <w:rsid w:val="5C6E564C"/>
    <w:rsid w:val="5CE7D3B2"/>
    <w:rsid w:val="5D184A21"/>
    <w:rsid w:val="5D457304"/>
    <w:rsid w:val="5D8BA053"/>
    <w:rsid w:val="5D9BB57E"/>
    <w:rsid w:val="5D9D72A2"/>
    <w:rsid w:val="5DBD6332"/>
    <w:rsid w:val="5DF33173"/>
    <w:rsid w:val="5DF9D0A8"/>
    <w:rsid w:val="5E084E6E"/>
    <w:rsid w:val="5EB41A82"/>
    <w:rsid w:val="5EEC7BA5"/>
    <w:rsid w:val="5F0E4EA1"/>
    <w:rsid w:val="5F2A6511"/>
    <w:rsid w:val="5F5C2547"/>
    <w:rsid w:val="5F60E3B0"/>
    <w:rsid w:val="5F91779F"/>
    <w:rsid w:val="5FA7B4EC"/>
    <w:rsid w:val="5FF88B28"/>
    <w:rsid w:val="5FFBA8A1"/>
    <w:rsid w:val="60AD4D52"/>
    <w:rsid w:val="60E8C159"/>
    <w:rsid w:val="6107D262"/>
    <w:rsid w:val="61A19B02"/>
    <w:rsid w:val="6216B5F0"/>
    <w:rsid w:val="626C16B2"/>
    <w:rsid w:val="62A1DD56"/>
    <w:rsid w:val="62D463D7"/>
    <w:rsid w:val="6328A30B"/>
    <w:rsid w:val="63607DA5"/>
    <w:rsid w:val="63923AB7"/>
    <w:rsid w:val="63BE0A44"/>
    <w:rsid w:val="63DE230D"/>
    <w:rsid w:val="6407E713"/>
    <w:rsid w:val="641DBC2C"/>
    <w:rsid w:val="647339D4"/>
    <w:rsid w:val="64BAF34A"/>
    <w:rsid w:val="657F0C1F"/>
    <w:rsid w:val="66B555A4"/>
    <w:rsid w:val="67354FB8"/>
    <w:rsid w:val="673DD3BB"/>
    <w:rsid w:val="6761AB2A"/>
    <w:rsid w:val="67A85070"/>
    <w:rsid w:val="67E6AB72"/>
    <w:rsid w:val="68198544"/>
    <w:rsid w:val="683FC3F1"/>
    <w:rsid w:val="685A9BD7"/>
    <w:rsid w:val="685AD58A"/>
    <w:rsid w:val="6890F12E"/>
    <w:rsid w:val="68A4A8D0"/>
    <w:rsid w:val="68A6BCE5"/>
    <w:rsid w:val="68C8D358"/>
    <w:rsid w:val="68EE9D99"/>
    <w:rsid w:val="6989815C"/>
    <w:rsid w:val="6A343C34"/>
    <w:rsid w:val="6A93C6DE"/>
    <w:rsid w:val="6ABEC18A"/>
    <w:rsid w:val="6AD6C9F8"/>
    <w:rsid w:val="6ADFAE39"/>
    <w:rsid w:val="6AF03C5A"/>
    <w:rsid w:val="6B0DFB2E"/>
    <w:rsid w:val="6B1E4C34"/>
    <w:rsid w:val="6C5410BE"/>
    <w:rsid w:val="6C543F79"/>
    <w:rsid w:val="6C979B54"/>
    <w:rsid w:val="6D9CF15B"/>
    <w:rsid w:val="6E323CC5"/>
    <w:rsid w:val="6E770C76"/>
    <w:rsid w:val="6E7D2801"/>
    <w:rsid w:val="6EC64DD0"/>
    <w:rsid w:val="6FB77C9B"/>
    <w:rsid w:val="6FB8A46A"/>
    <w:rsid w:val="6FDAB571"/>
    <w:rsid w:val="6FE1B075"/>
    <w:rsid w:val="6FF1BD57"/>
    <w:rsid w:val="7011E0B8"/>
    <w:rsid w:val="70838C14"/>
    <w:rsid w:val="717C1578"/>
    <w:rsid w:val="71ED4B33"/>
    <w:rsid w:val="728D665A"/>
    <w:rsid w:val="72C7B1B9"/>
    <w:rsid w:val="72EA87A1"/>
    <w:rsid w:val="733C2C87"/>
    <w:rsid w:val="737A1893"/>
    <w:rsid w:val="7411E497"/>
    <w:rsid w:val="74263C87"/>
    <w:rsid w:val="742821DF"/>
    <w:rsid w:val="7444E357"/>
    <w:rsid w:val="74550681"/>
    <w:rsid w:val="74611AE1"/>
    <w:rsid w:val="74D7416B"/>
    <w:rsid w:val="74ED669F"/>
    <w:rsid w:val="758272CE"/>
    <w:rsid w:val="760341EC"/>
    <w:rsid w:val="76081E28"/>
    <w:rsid w:val="76B83758"/>
    <w:rsid w:val="77AC91C3"/>
    <w:rsid w:val="77B8DF04"/>
    <w:rsid w:val="77BA9AD4"/>
    <w:rsid w:val="77C8EBE6"/>
    <w:rsid w:val="78A26EDE"/>
    <w:rsid w:val="790B7FF9"/>
    <w:rsid w:val="79BD011F"/>
    <w:rsid w:val="7A15B35A"/>
    <w:rsid w:val="7A456224"/>
    <w:rsid w:val="7AA2C76B"/>
    <w:rsid w:val="7B759CB4"/>
    <w:rsid w:val="7C66DA89"/>
    <w:rsid w:val="7C755A94"/>
    <w:rsid w:val="7CA2AB65"/>
    <w:rsid w:val="7D302A04"/>
    <w:rsid w:val="7D7BE535"/>
    <w:rsid w:val="7E679183"/>
    <w:rsid w:val="7F12E4A6"/>
    <w:rsid w:val="7F6A868C"/>
    <w:rsid w:val="7FAD80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B62E5C"/>
  <w15:chartTrackingRefBased/>
  <w15:docId w15:val="{C23847AE-E60F-4D6D-BA8B-88267F66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F7"/>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63932"/>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3932"/>
    <w:pPr>
      <w:spacing w:before="100" w:beforeAutospacing="1" w:after="100" w:afterAutospacing="1"/>
    </w:pPr>
  </w:style>
  <w:style w:type="character" w:styleId="Hyperlink">
    <w:name w:val="Hyperlink"/>
    <w:basedOn w:val="DefaultParagraphFont"/>
    <w:uiPriority w:val="99"/>
    <w:semiHidden/>
    <w:unhideWhenUsed/>
    <w:rsid w:val="00B63932"/>
    <w:rPr>
      <w:color w:val="0000FF"/>
      <w:u w:val="single"/>
    </w:rPr>
  </w:style>
  <w:style w:type="table" w:styleId="TableGrid">
    <w:name w:val="Table Grid"/>
    <w:basedOn w:val="TableNormal"/>
    <w:uiPriority w:val="39"/>
    <w:rsid w:val="00B63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6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BB140C"/>
    <w:rPr>
      <w:sz w:val="16"/>
      <w:szCs w:val="16"/>
    </w:rPr>
  </w:style>
  <w:style w:type="paragraph" w:styleId="CommentText">
    <w:name w:val="annotation text"/>
    <w:basedOn w:val="Normal"/>
    <w:link w:val="CommentTextChar"/>
    <w:uiPriority w:val="99"/>
    <w:semiHidden/>
    <w:unhideWhenUsed/>
    <w:rsid w:val="00BB140C"/>
    <w:rPr>
      <w:sz w:val="20"/>
      <w:szCs w:val="20"/>
    </w:rPr>
  </w:style>
  <w:style w:type="character" w:customStyle="1" w:styleId="CommentTextChar">
    <w:name w:val="Comment Text Char"/>
    <w:basedOn w:val="DefaultParagraphFont"/>
    <w:link w:val="CommentText"/>
    <w:uiPriority w:val="99"/>
    <w:semiHidden/>
    <w:rsid w:val="00BB140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B140C"/>
    <w:rPr>
      <w:b/>
      <w:bCs/>
    </w:rPr>
  </w:style>
  <w:style w:type="character" w:customStyle="1" w:styleId="CommentSubjectChar">
    <w:name w:val="Comment Subject Char"/>
    <w:basedOn w:val="CommentTextChar"/>
    <w:link w:val="CommentSubject"/>
    <w:uiPriority w:val="99"/>
    <w:semiHidden/>
    <w:rsid w:val="00BB140C"/>
    <w:rPr>
      <w:rFonts w:ascii="Times New Roman" w:eastAsia="Times New Roman" w:hAnsi="Times New Roman" w:cs="Times New Roman"/>
      <w:b/>
      <w:bCs/>
      <w:sz w:val="20"/>
      <w:szCs w:val="20"/>
      <w:lang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rsid w:val="00DD4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BD92C4B07E9D43AE04085AAB234668" ma:contentTypeVersion="6" ma:contentTypeDescription="Create a new document." ma:contentTypeScope="" ma:versionID="32790384fe80ea25e67f6e4649df7a1f">
  <xsd:schema xmlns:xsd="http://www.w3.org/2001/XMLSchema" xmlns:xs="http://www.w3.org/2001/XMLSchema" xmlns:p="http://schemas.microsoft.com/office/2006/metadata/properties" xmlns:ns2="31e993b5-bc08-4cd9-974e-82944cbb7a6b" xmlns:ns3="83d19bc1-9849-4b64-a08d-5742326af8ae" targetNamespace="http://schemas.microsoft.com/office/2006/metadata/properties" ma:root="true" ma:fieldsID="13e9894b5b9ee121ebd9957fcdc85b6b" ns2:_="" ns3:_="">
    <xsd:import namespace="31e993b5-bc08-4cd9-974e-82944cbb7a6b"/>
    <xsd:import namespace="83d19bc1-9849-4b64-a08d-5742326af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93b5-bc08-4cd9-974e-82944cbb7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19bc1-9849-4b64-a08d-5742326af8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AD23A-11ED-471B-BC20-5B57905D46C1}">
  <ds:schemaRefs>
    <ds:schemaRef ds:uri="http://schemas.openxmlformats.org/officeDocument/2006/bibliography"/>
  </ds:schemaRefs>
</ds:datastoreItem>
</file>

<file path=customXml/itemProps2.xml><?xml version="1.0" encoding="utf-8"?>
<ds:datastoreItem xmlns:ds="http://schemas.openxmlformats.org/officeDocument/2006/customXml" ds:itemID="{02BBA13C-D25E-44D8-8FB0-5457395C1D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2B8D64-03E6-4499-9E14-1D8C9B1876D8}">
  <ds:schemaRefs>
    <ds:schemaRef ds:uri="http://schemas.microsoft.com/sharepoint/v3/contenttype/forms"/>
  </ds:schemaRefs>
</ds:datastoreItem>
</file>

<file path=customXml/itemProps4.xml><?xml version="1.0" encoding="utf-8"?>
<ds:datastoreItem xmlns:ds="http://schemas.openxmlformats.org/officeDocument/2006/customXml" ds:itemID="{DA5174E7-2DF5-443B-9603-3CE82D6D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993b5-bc08-4cd9-974e-82944cbb7a6b"/>
    <ds:schemaRef ds:uri="83d19bc1-9849-4b64-a08d-5742326af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2768</Words>
  <Characters>15587</Characters>
  <Application>Microsoft Office Word</Application>
  <DocSecurity>0</DocSecurity>
  <Lines>331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Ximena Victoria Cancino Ordenes</cp:lastModifiedBy>
  <cp:revision>2</cp:revision>
  <dcterms:created xsi:type="dcterms:W3CDTF">2021-07-09T07:41:00Z</dcterms:created>
  <dcterms:modified xsi:type="dcterms:W3CDTF">2021-07-09T07:41:00Z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0x010100BDBD92C4B07E9D43AE04085AAB234668</vt:lpwstr>
  </property>
</Properties>
</file>