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2DA74" w14:textId="77777777" w:rsidR="002F021B" w:rsidRDefault="002F021B" w:rsidP="00DD2F3E">
      <w:pPr>
        <w:spacing w:after="0"/>
      </w:pPr>
    </w:p>
    <w:p w14:paraId="37F34E10" w14:textId="77777777" w:rsidR="00DD2F3E" w:rsidRPr="00DD2F3E" w:rsidRDefault="00DD2F3E" w:rsidP="00DD2F3E">
      <w:pPr>
        <w:spacing w:after="0"/>
        <w:jc w:val="center"/>
        <w:rPr>
          <w:rFonts w:ascii="Times New Roman" w:hAnsi="Times New Roman" w:cs="Times New Roman"/>
          <w:b/>
          <w:sz w:val="32"/>
          <w:szCs w:val="32"/>
        </w:rPr>
      </w:pPr>
      <w:r w:rsidRPr="00DD2F3E">
        <w:rPr>
          <w:rFonts w:ascii="Times New Roman" w:hAnsi="Times New Roman" w:cs="Times New Roman"/>
          <w:b/>
          <w:sz w:val="32"/>
          <w:szCs w:val="32"/>
        </w:rPr>
        <w:t>1</w:t>
      </w:r>
      <w:r w:rsidRPr="00DD2F3E">
        <w:rPr>
          <w:rFonts w:ascii="Times New Roman" w:hAnsi="Times New Roman" w:cs="Times New Roman"/>
          <w:b/>
          <w:sz w:val="32"/>
          <w:szCs w:val="32"/>
          <w:vertAlign w:val="superscript"/>
        </w:rPr>
        <w:t>st</w:t>
      </w:r>
      <w:r w:rsidRPr="00DD2F3E">
        <w:rPr>
          <w:rFonts w:ascii="Times New Roman" w:hAnsi="Times New Roman" w:cs="Times New Roman"/>
          <w:b/>
          <w:sz w:val="32"/>
          <w:szCs w:val="32"/>
        </w:rPr>
        <w:t xml:space="preserve"> Meeting of the Sessional Committee of the</w:t>
      </w:r>
    </w:p>
    <w:p w14:paraId="0C067EF4" w14:textId="77777777" w:rsidR="00DD2F3E" w:rsidRPr="00DD2F3E" w:rsidRDefault="00DD2F3E" w:rsidP="00DD2F3E">
      <w:pPr>
        <w:spacing w:after="0"/>
        <w:jc w:val="center"/>
        <w:rPr>
          <w:rFonts w:ascii="Times New Roman" w:hAnsi="Times New Roman" w:cs="Times New Roman"/>
          <w:b/>
          <w:sz w:val="32"/>
          <w:szCs w:val="32"/>
        </w:rPr>
      </w:pPr>
      <w:r w:rsidRPr="00DD2F3E">
        <w:rPr>
          <w:rFonts w:ascii="Times New Roman" w:hAnsi="Times New Roman" w:cs="Times New Roman"/>
          <w:b/>
          <w:sz w:val="32"/>
          <w:szCs w:val="32"/>
        </w:rPr>
        <w:t>CMS Scientific Council (ScC-SC1)</w:t>
      </w:r>
    </w:p>
    <w:p w14:paraId="70410086" w14:textId="77777777" w:rsidR="00DD2F3E" w:rsidRPr="00DD2F3E" w:rsidRDefault="00DD2F3E" w:rsidP="00DD2F3E">
      <w:pPr>
        <w:pBdr>
          <w:bottom w:val="single" w:sz="4" w:space="1" w:color="auto"/>
        </w:pBdr>
        <w:spacing w:after="0"/>
        <w:jc w:val="center"/>
        <w:rPr>
          <w:rFonts w:ascii="Times New Roman" w:hAnsi="Times New Roman" w:cs="Times New Roman"/>
          <w:i/>
          <w:sz w:val="24"/>
          <w:szCs w:val="24"/>
        </w:rPr>
      </w:pPr>
      <w:r w:rsidRPr="00DD2F3E">
        <w:rPr>
          <w:rFonts w:ascii="Times New Roman" w:hAnsi="Times New Roman" w:cs="Times New Roman"/>
          <w:i/>
          <w:sz w:val="24"/>
          <w:szCs w:val="24"/>
        </w:rPr>
        <w:t>Bonn, Germany, 18 – 21 April 2016</w:t>
      </w:r>
    </w:p>
    <w:p w14:paraId="08BE0321" w14:textId="17F6419F" w:rsidR="006A2D39" w:rsidRPr="006A2D39" w:rsidRDefault="006A2D39" w:rsidP="006A2D39">
      <w:pPr>
        <w:spacing w:after="0"/>
        <w:jc w:val="right"/>
        <w:rPr>
          <w:rFonts w:ascii="Times New Roman" w:hAnsi="Times New Roman" w:cs="Times New Roman"/>
          <w:sz w:val="24"/>
          <w:szCs w:val="24"/>
        </w:rPr>
      </w:pPr>
      <w:r w:rsidRPr="006A2D39">
        <w:rPr>
          <w:rFonts w:ascii="Times New Roman" w:hAnsi="Times New Roman" w:cs="Times New Roman"/>
          <w:sz w:val="24"/>
          <w:szCs w:val="24"/>
        </w:rPr>
        <w:t>UNEP/CMS/ScC-SC1/</w:t>
      </w:r>
      <w:r w:rsidR="006515EC" w:rsidRPr="006515EC">
        <w:rPr>
          <w:rFonts w:ascii="Times New Roman" w:hAnsi="Times New Roman" w:cs="Times New Roman"/>
          <w:sz w:val="24"/>
          <w:szCs w:val="24"/>
        </w:rPr>
        <w:t>Doc.</w:t>
      </w:r>
      <w:r w:rsidR="00F6198F">
        <w:rPr>
          <w:rFonts w:ascii="Times New Roman" w:hAnsi="Times New Roman" w:cs="Times New Roman"/>
          <w:sz w:val="24"/>
          <w:szCs w:val="24"/>
        </w:rPr>
        <w:t>6.1</w:t>
      </w:r>
    </w:p>
    <w:p w14:paraId="7C8AB292" w14:textId="77777777" w:rsidR="00DD2F3E" w:rsidRDefault="00DD2F3E" w:rsidP="00DD2F3E">
      <w:pPr>
        <w:spacing w:after="0"/>
        <w:rPr>
          <w:rFonts w:ascii="Times New Roman" w:hAnsi="Times New Roman" w:cs="Times New Roman"/>
          <w:sz w:val="24"/>
          <w:szCs w:val="24"/>
        </w:rPr>
      </w:pPr>
    </w:p>
    <w:p w14:paraId="6FF183F9" w14:textId="77777777" w:rsidR="00DD2F3E" w:rsidRDefault="00DD2F3E" w:rsidP="00DD2F3E">
      <w:pPr>
        <w:spacing w:after="0"/>
        <w:rPr>
          <w:rFonts w:ascii="Times New Roman" w:hAnsi="Times New Roman" w:cs="Times New Roman"/>
          <w:sz w:val="24"/>
          <w:szCs w:val="24"/>
        </w:rPr>
      </w:pPr>
    </w:p>
    <w:p w14:paraId="1F60C7E4" w14:textId="77777777" w:rsidR="00F42F74" w:rsidRDefault="00F42F74" w:rsidP="00DD2F3E">
      <w:pPr>
        <w:spacing w:after="0"/>
        <w:rPr>
          <w:rFonts w:ascii="Times New Roman" w:hAnsi="Times New Roman" w:cs="Times New Roman"/>
          <w:sz w:val="24"/>
          <w:szCs w:val="24"/>
        </w:rPr>
      </w:pPr>
    </w:p>
    <w:p w14:paraId="5EE146F9" w14:textId="77777777" w:rsidR="00F42F74" w:rsidRDefault="00F42F74" w:rsidP="00DD2F3E">
      <w:pPr>
        <w:spacing w:after="0"/>
        <w:rPr>
          <w:rFonts w:ascii="Times New Roman" w:hAnsi="Times New Roman" w:cs="Times New Roman"/>
          <w:sz w:val="24"/>
          <w:szCs w:val="24"/>
        </w:rPr>
      </w:pPr>
    </w:p>
    <w:p w14:paraId="036CB3CC" w14:textId="77777777" w:rsidR="00F42F74" w:rsidRDefault="00F42F74" w:rsidP="00DD2F3E">
      <w:pPr>
        <w:spacing w:after="0"/>
        <w:rPr>
          <w:rFonts w:ascii="Times New Roman" w:hAnsi="Times New Roman" w:cs="Times New Roman"/>
          <w:sz w:val="24"/>
          <w:szCs w:val="24"/>
        </w:rPr>
      </w:pPr>
    </w:p>
    <w:p w14:paraId="7C3A5DD1" w14:textId="77777777" w:rsidR="00F42F74" w:rsidRDefault="00F42F74" w:rsidP="00DD2F3E">
      <w:pPr>
        <w:spacing w:after="0"/>
        <w:rPr>
          <w:rFonts w:ascii="Times New Roman" w:hAnsi="Times New Roman" w:cs="Times New Roman"/>
          <w:sz w:val="24"/>
          <w:szCs w:val="24"/>
        </w:rPr>
      </w:pPr>
    </w:p>
    <w:p w14:paraId="662E0A6B" w14:textId="5C75C3E8" w:rsidR="00F42F74" w:rsidRPr="0006017D" w:rsidRDefault="00F6198F"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CONCERTED AND COOPERATIVE ACTION</w:t>
      </w:r>
    </w:p>
    <w:p w14:paraId="0F528F8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D57F92A"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r w:rsidRPr="0006017D">
        <w:rPr>
          <w:rFonts w:ascii="Times New Roman" w:eastAsia="Times New Roman" w:hAnsi="Times New Roman" w:cs="Times New Roman"/>
          <w:bCs/>
          <w:i/>
          <w:sz w:val="24"/>
          <w:szCs w:val="24"/>
          <w:lang w:val="en-GB"/>
        </w:rPr>
        <w:t xml:space="preserve">(Prepared by </w:t>
      </w:r>
      <w:r>
        <w:rPr>
          <w:rFonts w:ascii="Times New Roman" w:eastAsia="Times New Roman" w:hAnsi="Times New Roman" w:cs="Times New Roman"/>
          <w:bCs/>
          <w:i/>
          <w:sz w:val="24"/>
          <w:szCs w:val="24"/>
          <w:lang w:val="en-GB"/>
        </w:rPr>
        <w:t>the Secretariat</w:t>
      </w:r>
      <w:r w:rsidRPr="0006017D">
        <w:rPr>
          <w:rFonts w:ascii="Times New Roman" w:eastAsia="Times New Roman" w:hAnsi="Times New Roman" w:cs="Times New Roman"/>
          <w:bCs/>
          <w:i/>
          <w:sz w:val="24"/>
          <w:szCs w:val="24"/>
          <w:lang w:val="en-GB"/>
        </w:rPr>
        <w:t>)</w:t>
      </w:r>
    </w:p>
    <w:p w14:paraId="62FEAE07"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5F67206D"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1253E64B"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37B685EA"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703C4476"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sidRPr="0006017D">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BCD6E49" wp14:editId="433DCAE1">
                <wp:simplePos x="0" y="0"/>
                <wp:positionH relativeFrom="margin">
                  <wp:posOffset>838200</wp:posOffset>
                </wp:positionH>
                <wp:positionV relativeFrom="paragraph">
                  <wp:posOffset>5715</wp:posOffset>
                </wp:positionV>
                <wp:extent cx="4342765" cy="2013045"/>
                <wp:effectExtent l="0" t="0" r="1968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2013045"/>
                        </a:xfrm>
                        <a:prstGeom prst="rect">
                          <a:avLst/>
                        </a:prstGeom>
                        <a:solidFill>
                          <a:srgbClr val="FFFFFF"/>
                        </a:solidFill>
                        <a:ln w="25400">
                          <a:solidFill>
                            <a:srgbClr val="000000"/>
                          </a:solidFill>
                          <a:miter lim="800000"/>
                          <a:headEnd/>
                          <a:tailEnd/>
                        </a:ln>
                      </wps:spPr>
                      <wps:txbx>
                        <w:txbxContent>
                          <w:p w14:paraId="618C1980" w14:textId="77777777" w:rsidR="00F42F74" w:rsidRDefault="00F42F74" w:rsidP="00F42F74">
                            <w:pPr>
                              <w:spacing w:after="0" w:line="240" w:lineRule="auto"/>
                              <w:jc w:val="both"/>
                              <w:rPr>
                                <w:rFonts w:ascii="Times New Roman" w:hAnsi="Times New Roman" w:cs="Times New Roman"/>
                                <w:sz w:val="24"/>
                                <w:szCs w:val="24"/>
                              </w:rPr>
                            </w:pPr>
                            <w:r w:rsidRPr="0006017D">
                              <w:rPr>
                                <w:rFonts w:ascii="Times New Roman" w:hAnsi="Times New Roman" w:cs="Times New Roman"/>
                                <w:sz w:val="24"/>
                                <w:szCs w:val="24"/>
                              </w:rPr>
                              <w:t>Summary</w:t>
                            </w:r>
                          </w:p>
                          <w:p w14:paraId="56BB291A" w14:textId="77777777" w:rsidR="00F42F74" w:rsidRDefault="00F42F74" w:rsidP="00F42F74">
                            <w:pPr>
                              <w:spacing w:after="0" w:line="240" w:lineRule="auto"/>
                              <w:jc w:val="both"/>
                              <w:rPr>
                                <w:rFonts w:ascii="Times New Roman" w:hAnsi="Times New Roman" w:cs="Times New Roman"/>
                                <w:sz w:val="24"/>
                                <w:szCs w:val="24"/>
                              </w:rPr>
                            </w:pPr>
                          </w:p>
                          <w:p w14:paraId="631E7FB3" w14:textId="0179C547" w:rsidR="000C3A61" w:rsidRDefault="000C3A61" w:rsidP="00F42F74">
                            <w:pPr>
                              <w:spacing w:after="0" w:line="240" w:lineRule="auto"/>
                              <w:jc w:val="both"/>
                              <w:rPr>
                                <w:rFonts w:ascii="Times New Roman" w:eastAsia="MS Mincho" w:hAnsi="Times New Roman" w:cs="Times New Roman"/>
                                <w:color w:val="000000"/>
                                <w:sz w:val="24"/>
                                <w:szCs w:val="24"/>
                                <w:lang w:eastAsia="ja-JP"/>
                              </w:rPr>
                            </w:pPr>
                            <w:r w:rsidRPr="00AD7E34">
                              <w:rPr>
                                <w:rFonts w:ascii="Times New Roman" w:hAnsi="Times New Roman" w:cs="Times New Roman"/>
                                <w:spacing w:val="-4"/>
                                <w:sz w:val="24"/>
                                <w:szCs w:val="24"/>
                              </w:rPr>
                              <w:t xml:space="preserve">Through </w:t>
                            </w:r>
                            <w:hyperlink r:id="rId7" w:history="1">
                              <w:r w:rsidRPr="00AD7E34">
                                <w:rPr>
                                  <w:rStyle w:val="Hyperlink"/>
                                  <w:rFonts w:ascii="Times New Roman" w:hAnsi="Times New Roman" w:cs="Times New Roman"/>
                                  <w:sz w:val="24"/>
                                  <w:szCs w:val="24"/>
                                </w:rPr>
                                <w:t>Resolution 10.23</w:t>
                              </w:r>
                            </w:hyperlink>
                            <w:r w:rsidRPr="00AD7E34">
                              <w:rPr>
                                <w:rFonts w:ascii="Times New Roman" w:hAnsi="Times New Roman" w:cs="Times New Roman"/>
                                <w:sz w:val="24"/>
                                <w:szCs w:val="24"/>
                              </w:rPr>
                              <w:t xml:space="preserve"> and </w:t>
                            </w:r>
                            <w:hyperlink r:id="rId8" w:history="1">
                              <w:r w:rsidRPr="00AD7E34">
                                <w:rPr>
                                  <w:rStyle w:val="Hyperlink"/>
                                  <w:rFonts w:ascii="Times New Roman" w:hAnsi="Times New Roman" w:cs="Times New Roman"/>
                                  <w:sz w:val="24"/>
                                  <w:szCs w:val="24"/>
                                </w:rPr>
                                <w:t>Resolution 11.13</w:t>
                              </w:r>
                            </w:hyperlink>
                            <w:r w:rsidRPr="00AD7E34">
                              <w:rPr>
                                <w:rFonts w:ascii="Times New Roman" w:hAnsi="Times New Roman" w:cs="Times New Roman"/>
                                <w:sz w:val="24"/>
                                <w:szCs w:val="24"/>
                              </w:rPr>
                              <w:t xml:space="preserve">, the Conference of the Parties made a series of decisions and recommendations aimed at </w:t>
                            </w:r>
                            <w:r w:rsidRPr="00AD7E34">
                              <w:rPr>
                                <w:rFonts w:ascii="Times New Roman" w:hAnsi="Times New Roman" w:cs="Times New Roman"/>
                                <w:sz w:val="24"/>
                                <w:szCs w:val="24"/>
                                <w:lang w:eastAsia="en-GB"/>
                              </w:rPr>
                              <w:t>enhancing the effectiveness of</w:t>
                            </w:r>
                            <w:r w:rsidRPr="00AD7E34">
                              <w:rPr>
                                <w:rFonts w:ascii="Times New Roman" w:hAnsi="Times New Roman" w:cs="Times New Roman"/>
                                <w:sz w:val="24"/>
                                <w:szCs w:val="24"/>
                              </w:rPr>
                              <w:t xml:space="preserve"> the </w:t>
                            </w:r>
                            <w:r>
                              <w:rPr>
                                <w:rFonts w:ascii="Times New Roman" w:hAnsi="Times New Roman" w:cs="Times New Roman"/>
                                <w:sz w:val="24"/>
                                <w:szCs w:val="24"/>
                              </w:rPr>
                              <w:t xml:space="preserve">Concerted and Cooperative Actions </w:t>
                            </w:r>
                            <w:r w:rsidRPr="00AD7E34">
                              <w:rPr>
                                <w:rFonts w:ascii="Times New Roman" w:hAnsi="Times New Roman" w:cs="Times New Roman"/>
                                <w:sz w:val="24"/>
                                <w:szCs w:val="24"/>
                              </w:rPr>
                              <w:t xml:space="preserve">processes.  In particular, COP11 </w:t>
                            </w:r>
                            <w:r w:rsidRPr="00AD7E34">
                              <w:rPr>
                                <w:rFonts w:ascii="Times New Roman" w:eastAsia="MS Mincho" w:hAnsi="Times New Roman" w:cs="Times New Roman"/>
                                <w:color w:val="000000"/>
                                <w:sz w:val="24"/>
                                <w:szCs w:val="24"/>
                                <w:lang w:eastAsia="ja-JP"/>
                              </w:rPr>
                              <w:t>recommended that the two processes be consolidated.</w:t>
                            </w:r>
                          </w:p>
                          <w:p w14:paraId="3791F2D6" w14:textId="77777777" w:rsidR="002263A9" w:rsidRDefault="002263A9" w:rsidP="00F42F74">
                            <w:pPr>
                              <w:spacing w:after="0" w:line="240" w:lineRule="auto"/>
                              <w:jc w:val="both"/>
                              <w:rPr>
                                <w:rFonts w:ascii="Times New Roman" w:eastAsia="MS Mincho" w:hAnsi="Times New Roman" w:cs="Times New Roman"/>
                                <w:color w:val="000000"/>
                                <w:sz w:val="24"/>
                                <w:szCs w:val="24"/>
                                <w:lang w:eastAsia="ja-JP"/>
                              </w:rPr>
                            </w:pPr>
                          </w:p>
                          <w:p w14:paraId="751DBE80" w14:textId="42769847" w:rsidR="002263A9" w:rsidRDefault="002263A9" w:rsidP="00F42F74">
                            <w:pPr>
                              <w:spacing w:after="0" w:line="240" w:lineRule="auto"/>
                              <w:jc w:val="both"/>
                              <w:rPr>
                                <w:rFonts w:ascii="Times New Roman" w:hAnsi="Times New Roman" w:cs="Times New Roman"/>
                                <w:sz w:val="24"/>
                                <w:szCs w:val="24"/>
                              </w:rPr>
                            </w:pPr>
                            <w:r>
                              <w:rPr>
                                <w:rFonts w:ascii="Times New Roman" w:eastAsia="MS Mincho" w:hAnsi="Times New Roman" w:cs="Times New Roman"/>
                                <w:color w:val="000000"/>
                                <w:sz w:val="24"/>
                                <w:szCs w:val="24"/>
                                <w:lang w:eastAsia="ja-JP"/>
                              </w:rPr>
                              <w:t xml:space="preserve">The present document summarizes the mandate to the Scientific Council in the consolidation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D6E49" id="_x0000_t202" coordsize="21600,21600" o:spt="202" path="m,l,21600r21600,l21600,xe">
                <v:stroke joinstyle="miter"/>
                <v:path gradientshapeok="t" o:connecttype="rect"/>
              </v:shapetype>
              <v:shape id="Text Box 2" o:spid="_x0000_s1026" type="#_x0000_t202" style="position:absolute;left:0;text-align:left;margin-left:66pt;margin-top:.45pt;width:341.95pt;height:1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" strokeweight="2pt">
                <v:textbox>
                  <w:txbxContent>
                    <w:p w14:paraId="618C1980" w14:textId="77777777" w:rsidR="00F42F74" w:rsidRDefault="00F42F74" w:rsidP="00F42F74">
                      <w:pPr>
                        <w:spacing w:after="0" w:line="240" w:lineRule="auto"/>
                        <w:jc w:val="both"/>
                        <w:rPr>
                          <w:rFonts w:ascii="Times New Roman" w:hAnsi="Times New Roman" w:cs="Times New Roman"/>
                          <w:sz w:val="24"/>
                          <w:szCs w:val="24"/>
                        </w:rPr>
                      </w:pPr>
                      <w:r w:rsidRPr="0006017D">
                        <w:rPr>
                          <w:rFonts w:ascii="Times New Roman" w:hAnsi="Times New Roman" w:cs="Times New Roman"/>
                          <w:sz w:val="24"/>
                          <w:szCs w:val="24"/>
                        </w:rPr>
                        <w:t>Summary</w:t>
                      </w:r>
                    </w:p>
                    <w:p w14:paraId="56BB291A" w14:textId="77777777" w:rsidR="00F42F74" w:rsidRDefault="00F42F74" w:rsidP="00F42F74">
                      <w:pPr>
                        <w:spacing w:after="0" w:line="240" w:lineRule="auto"/>
                        <w:jc w:val="both"/>
                        <w:rPr>
                          <w:rFonts w:ascii="Times New Roman" w:hAnsi="Times New Roman" w:cs="Times New Roman"/>
                          <w:sz w:val="24"/>
                          <w:szCs w:val="24"/>
                        </w:rPr>
                      </w:pPr>
                    </w:p>
                    <w:p w14:paraId="631E7FB3" w14:textId="0179C547" w:rsidR="000C3A61" w:rsidRDefault="000C3A61" w:rsidP="00F42F74">
                      <w:pPr>
                        <w:spacing w:after="0" w:line="240" w:lineRule="auto"/>
                        <w:jc w:val="both"/>
                        <w:rPr>
                          <w:rFonts w:ascii="Times New Roman" w:eastAsia="MS Mincho" w:hAnsi="Times New Roman" w:cs="Times New Roman"/>
                          <w:color w:val="000000"/>
                          <w:sz w:val="24"/>
                          <w:szCs w:val="24"/>
                          <w:lang w:eastAsia="ja-JP"/>
                        </w:rPr>
                      </w:pPr>
                      <w:r w:rsidRPr="00AD7E34">
                        <w:rPr>
                          <w:rFonts w:ascii="Times New Roman" w:hAnsi="Times New Roman" w:cs="Times New Roman"/>
                          <w:spacing w:val="-4"/>
                          <w:sz w:val="24"/>
                          <w:szCs w:val="24"/>
                        </w:rPr>
                        <w:t xml:space="preserve">Through </w:t>
                      </w:r>
                      <w:hyperlink r:id="rId9" w:history="1">
                        <w:r w:rsidRPr="00AD7E34">
                          <w:rPr>
                            <w:rStyle w:val="Hyperlink"/>
                            <w:rFonts w:ascii="Times New Roman" w:hAnsi="Times New Roman" w:cs="Times New Roman"/>
                            <w:sz w:val="24"/>
                            <w:szCs w:val="24"/>
                          </w:rPr>
                          <w:t>Resolution 10.23</w:t>
                        </w:r>
                      </w:hyperlink>
                      <w:r w:rsidRPr="00AD7E34">
                        <w:rPr>
                          <w:rFonts w:ascii="Times New Roman" w:hAnsi="Times New Roman" w:cs="Times New Roman"/>
                          <w:sz w:val="24"/>
                          <w:szCs w:val="24"/>
                        </w:rPr>
                        <w:t xml:space="preserve"> and </w:t>
                      </w:r>
                      <w:hyperlink r:id="rId10" w:history="1">
                        <w:r w:rsidRPr="00AD7E34">
                          <w:rPr>
                            <w:rStyle w:val="Hyperlink"/>
                            <w:rFonts w:ascii="Times New Roman" w:hAnsi="Times New Roman" w:cs="Times New Roman"/>
                            <w:sz w:val="24"/>
                            <w:szCs w:val="24"/>
                          </w:rPr>
                          <w:t>Resolution 11.13</w:t>
                        </w:r>
                      </w:hyperlink>
                      <w:r w:rsidRPr="00AD7E34">
                        <w:rPr>
                          <w:rFonts w:ascii="Times New Roman" w:hAnsi="Times New Roman" w:cs="Times New Roman"/>
                          <w:sz w:val="24"/>
                          <w:szCs w:val="24"/>
                        </w:rPr>
                        <w:t xml:space="preserve">, the Conference of the Parties made a series of decisions and recommendations aimed at </w:t>
                      </w:r>
                      <w:r w:rsidRPr="00AD7E34">
                        <w:rPr>
                          <w:rFonts w:ascii="Times New Roman" w:hAnsi="Times New Roman" w:cs="Times New Roman"/>
                          <w:sz w:val="24"/>
                          <w:szCs w:val="24"/>
                          <w:lang w:eastAsia="en-GB"/>
                        </w:rPr>
                        <w:t>enhancing the effectiveness of</w:t>
                      </w:r>
                      <w:r w:rsidRPr="00AD7E34">
                        <w:rPr>
                          <w:rFonts w:ascii="Times New Roman" w:hAnsi="Times New Roman" w:cs="Times New Roman"/>
                          <w:sz w:val="24"/>
                          <w:szCs w:val="24"/>
                        </w:rPr>
                        <w:t xml:space="preserve"> the </w:t>
                      </w:r>
                      <w:r>
                        <w:rPr>
                          <w:rFonts w:ascii="Times New Roman" w:hAnsi="Times New Roman" w:cs="Times New Roman"/>
                          <w:sz w:val="24"/>
                          <w:szCs w:val="24"/>
                        </w:rPr>
                        <w:t xml:space="preserve">Concerted and Cooperative Actions </w:t>
                      </w:r>
                      <w:r w:rsidRPr="00AD7E34">
                        <w:rPr>
                          <w:rFonts w:ascii="Times New Roman" w:hAnsi="Times New Roman" w:cs="Times New Roman"/>
                          <w:sz w:val="24"/>
                          <w:szCs w:val="24"/>
                        </w:rPr>
                        <w:t xml:space="preserve">processes.  In particular, COP11 </w:t>
                      </w:r>
                      <w:r w:rsidRPr="00AD7E34">
                        <w:rPr>
                          <w:rFonts w:ascii="Times New Roman" w:eastAsia="MS Mincho" w:hAnsi="Times New Roman" w:cs="Times New Roman"/>
                          <w:color w:val="000000"/>
                          <w:sz w:val="24"/>
                          <w:szCs w:val="24"/>
                          <w:lang w:eastAsia="ja-JP"/>
                        </w:rPr>
                        <w:t>recommended that the two processes be consolidated.</w:t>
                      </w:r>
                    </w:p>
                    <w:p w14:paraId="3791F2D6" w14:textId="77777777" w:rsidR="002263A9" w:rsidRDefault="002263A9" w:rsidP="00F42F74">
                      <w:pPr>
                        <w:spacing w:after="0" w:line="240" w:lineRule="auto"/>
                        <w:jc w:val="both"/>
                        <w:rPr>
                          <w:rFonts w:ascii="Times New Roman" w:eastAsia="MS Mincho" w:hAnsi="Times New Roman" w:cs="Times New Roman"/>
                          <w:color w:val="000000"/>
                          <w:sz w:val="24"/>
                          <w:szCs w:val="24"/>
                          <w:lang w:eastAsia="ja-JP"/>
                        </w:rPr>
                      </w:pPr>
                    </w:p>
                    <w:p w14:paraId="751DBE80" w14:textId="42769847" w:rsidR="002263A9" w:rsidRDefault="002263A9" w:rsidP="00F42F74">
                      <w:pPr>
                        <w:spacing w:after="0" w:line="240" w:lineRule="auto"/>
                        <w:jc w:val="both"/>
                        <w:rPr>
                          <w:rFonts w:ascii="Times New Roman" w:hAnsi="Times New Roman" w:cs="Times New Roman"/>
                          <w:sz w:val="24"/>
                          <w:szCs w:val="24"/>
                        </w:rPr>
                      </w:pPr>
                      <w:r>
                        <w:rPr>
                          <w:rFonts w:ascii="Times New Roman" w:eastAsia="MS Mincho" w:hAnsi="Times New Roman" w:cs="Times New Roman"/>
                          <w:color w:val="000000"/>
                          <w:sz w:val="24"/>
                          <w:szCs w:val="24"/>
                          <w:lang w:eastAsia="ja-JP"/>
                        </w:rPr>
                        <w:t xml:space="preserve">The present document summarizes the mandate to the Scientific Council in the consolidation process. </w:t>
                      </w:r>
                    </w:p>
                  </w:txbxContent>
                </v:textbox>
                <w10:wrap anchorx="margin"/>
              </v:shape>
            </w:pict>
          </mc:Fallback>
        </mc:AlternateContent>
      </w:r>
    </w:p>
    <w:p w14:paraId="531B56A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AD750C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1141D60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25BCA32F"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0CD175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705599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349FE45"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8AC7ACD"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BEFED3A"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E6CB35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B2918C0"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2A7593D"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79174AAE"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0D98E70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3DE3CE16"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765F3F6"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4D4D19A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21DD199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3A2BA978" w14:textId="77777777" w:rsidR="00F42F74" w:rsidRDefault="00F42F74" w:rsidP="00DD2F3E">
      <w:pPr>
        <w:spacing w:after="0"/>
        <w:rPr>
          <w:rFonts w:ascii="Times New Roman" w:hAnsi="Times New Roman" w:cs="Times New Roman"/>
          <w:sz w:val="24"/>
          <w:szCs w:val="24"/>
        </w:rPr>
      </w:pPr>
    </w:p>
    <w:p w14:paraId="381144D9" w14:textId="77777777" w:rsidR="00DD2F3E" w:rsidRDefault="00DD2F3E" w:rsidP="00DD2F3E">
      <w:pPr>
        <w:spacing w:after="0"/>
        <w:rPr>
          <w:rFonts w:ascii="Times New Roman" w:hAnsi="Times New Roman" w:cs="Times New Roman"/>
          <w:sz w:val="24"/>
          <w:szCs w:val="24"/>
        </w:rPr>
      </w:pPr>
    </w:p>
    <w:p w14:paraId="6B1AFB0F" w14:textId="77777777" w:rsidR="00C97409" w:rsidRDefault="00C97409" w:rsidP="00C97409">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051E70FA" w14:textId="77777777" w:rsidR="00C97409" w:rsidRDefault="00C97409" w:rsidP="00C97409">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D401F4A" w14:textId="77777777" w:rsidR="00F6198F" w:rsidRDefault="00F6198F" w:rsidP="00C97409">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7FFD525D" w14:textId="77777777" w:rsidR="00F6198F" w:rsidRDefault="00F6198F" w:rsidP="00C97409">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393CC33E" w14:textId="4CA85D5B" w:rsidR="00C97409" w:rsidRPr="0006017D" w:rsidRDefault="00F6198F" w:rsidP="00C97409">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CONCERTED AND COOPERATIVE ACTIONS</w:t>
      </w:r>
    </w:p>
    <w:p w14:paraId="378BDFD4" w14:textId="77777777" w:rsidR="00F42F74" w:rsidRDefault="00F42F74" w:rsidP="00B6306D">
      <w:pPr>
        <w:spacing w:after="0"/>
        <w:jc w:val="center"/>
        <w:rPr>
          <w:rFonts w:ascii="Times New Roman" w:hAnsi="Times New Roman" w:cs="Times New Roman"/>
          <w:sz w:val="24"/>
          <w:szCs w:val="24"/>
        </w:rPr>
      </w:pPr>
    </w:p>
    <w:p w14:paraId="0C16A3F5" w14:textId="77777777" w:rsidR="00F42F74" w:rsidRDefault="00F42F74" w:rsidP="00B6306D">
      <w:pPr>
        <w:spacing w:after="0"/>
        <w:jc w:val="center"/>
        <w:rPr>
          <w:rFonts w:ascii="Times New Roman" w:hAnsi="Times New Roman" w:cs="Times New Roman"/>
          <w:sz w:val="24"/>
          <w:szCs w:val="24"/>
        </w:rPr>
      </w:pPr>
      <w:r>
        <w:rPr>
          <w:rFonts w:ascii="Times New Roman" w:hAnsi="Times New Roman" w:cs="Times New Roman"/>
          <w:sz w:val="24"/>
          <w:szCs w:val="24"/>
        </w:rPr>
        <w:t>(</w:t>
      </w:r>
      <w:r w:rsidRPr="00B6306D">
        <w:rPr>
          <w:rFonts w:ascii="Times New Roman" w:hAnsi="Times New Roman" w:cs="Times New Roman"/>
          <w:i/>
          <w:sz w:val="24"/>
          <w:szCs w:val="24"/>
        </w:rPr>
        <w:t>Prepared by the Secretariat</w:t>
      </w:r>
      <w:r>
        <w:rPr>
          <w:rFonts w:ascii="Times New Roman" w:hAnsi="Times New Roman" w:cs="Times New Roman"/>
          <w:sz w:val="24"/>
          <w:szCs w:val="24"/>
        </w:rPr>
        <w:t>)</w:t>
      </w:r>
    </w:p>
    <w:p w14:paraId="5B9C9C9C" w14:textId="77777777" w:rsidR="00F42F74" w:rsidRDefault="00F42F74" w:rsidP="00DD2F3E">
      <w:pPr>
        <w:spacing w:after="0"/>
        <w:rPr>
          <w:rFonts w:ascii="Times New Roman" w:hAnsi="Times New Roman" w:cs="Times New Roman"/>
          <w:sz w:val="24"/>
          <w:szCs w:val="24"/>
        </w:rPr>
      </w:pPr>
    </w:p>
    <w:p w14:paraId="2230E5C4" w14:textId="77777777" w:rsidR="00F42F74" w:rsidRDefault="00F42F74" w:rsidP="00DD2F3E">
      <w:pPr>
        <w:spacing w:after="0"/>
        <w:rPr>
          <w:rFonts w:ascii="Times New Roman" w:hAnsi="Times New Roman" w:cs="Times New Roman"/>
          <w:sz w:val="24"/>
          <w:szCs w:val="24"/>
        </w:rPr>
      </w:pPr>
    </w:p>
    <w:p w14:paraId="4A6122CE" w14:textId="2DB93D9C" w:rsidR="00F6198F" w:rsidRPr="00F6198F" w:rsidRDefault="00F6198F" w:rsidP="00297B9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sidRPr="00F6198F">
        <w:rPr>
          <w:rFonts w:ascii="Times New Roman" w:eastAsia="MS Mincho" w:hAnsi="Times New Roman" w:cs="Times New Roman"/>
          <w:sz w:val="24"/>
          <w:szCs w:val="24"/>
        </w:rPr>
        <w:t>Concerted Actions were established by COP Resolution 3.2 in 1991, which instructed the Secretariat and the Scientific Council to encourage and assist Parties to take such actions to implement the provisions of the Convention, and initiated a process for each meeting of the COP to recommend initiatives to benefit a selected number of Appendix I species.</w:t>
      </w:r>
    </w:p>
    <w:p w14:paraId="74990748" w14:textId="77777777" w:rsidR="00F6198F" w:rsidRPr="00F6198F" w:rsidRDefault="00F6198F" w:rsidP="00F6198F">
      <w:pPr>
        <w:pStyle w:val="ListParagraph"/>
        <w:spacing w:line="240" w:lineRule="auto"/>
        <w:ind w:left="0"/>
        <w:jc w:val="both"/>
        <w:rPr>
          <w:rFonts w:ascii="Times New Roman" w:hAnsi="Times New Roman" w:cs="Times New Roman"/>
          <w:color w:val="000000"/>
          <w:sz w:val="24"/>
          <w:szCs w:val="24"/>
          <w:lang w:eastAsia="en-GB"/>
        </w:rPr>
      </w:pPr>
    </w:p>
    <w:p w14:paraId="3A9A649D" w14:textId="36EA9261" w:rsidR="00D71AC3" w:rsidRPr="00D71AC3" w:rsidRDefault="00D71AC3" w:rsidP="00D71AC3">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sidRPr="00D71AC3">
        <w:rPr>
          <w:rFonts w:ascii="Times New Roman" w:eastAsia="MS Mincho" w:hAnsi="Times New Roman" w:cs="Times New Roman"/>
          <w:sz w:val="24"/>
          <w:szCs w:val="24"/>
        </w:rPr>
        <w:t xml:space="preserve">Cooperative Actions were established by </w:t>
      </w:r>
      <w:r w:rsidR="00413AF2">
        <w:rPr>
          <w:rFonts w:ascii="Times New Roman" w:eastAsia="MS Mincho" w:hAnsi="Times New Roman" w:cs="Times New Roman"/>
          <w:sz w:val="24"/>
          <w:szCs w:val="24"/>
        </w:rPr>
        <w:t xml:space="preserve">COP </w:t>
      </w:r>
      <w:r w:rsidRPr="00D71AC3">
        <w:rPr>
          <w:rFonts w:ascii="Times New Roman" w:eastAsia="MS Mincho" w:hAnsi="Times New Roman" w:cs="Times New Roman"/>
          <w:sz w:val="24"/>
          <w:szCs w:val="24"/>
        </w:rPr>
        <w:t xml:space="preserve">Recommendation 5.2 in 1997, in response to the practical limits to the number of Agreements that could be developed and implemented simultaneously for the long list of species on Appendix II.  The Recommendation encouraged Parties to undertake </w:t>
      </w:r>
      <w:r w:rsidRPr="00D71AC3">
        <w:rPr>
          <w:rFonts w:ascii="Times New Roman" w:eastAsia="MS Mincho" w:hAnsi="Times New Roman" w:cs="Times New Roman"/>
          <w:i/>
          <w:sz w:val="24"/>
          <w:szCs w:val="24"/>
        </w:rPr>
        <w:t>cooperative action</w:t>
      </w:r>
      <w:r w:rsidRPr="00D71AC3">
        <w:rPr>
          <w:rFonts w:ascii="Times New Roman" w:eastAsia="MS Mincho" w:hAnsi="Times New Roman" w:cs="Times New Roman"/>
          <w:sz w:val="24"/>
          <w:szCs w:val="24"/>
        </w:rPr>
        <w:t xml:space="preserve"> to improve the conservation status of relevant species or populations of species</w:t>
      </w:r>
      <w:r w:rsidR="00AD7E34">
        <w:rPr>
          <w:rFonts w:ascii="Times New Roman" w:eastAsia="MS Mincho" w:hAnsi="Times New Roman" w:cs="Times New Roman"/>
          <w:sz w:val="24"/>
          <w:szCs w:val="24"/>
        </w:rPr>
        <w:t xml:space="preserve"> listed on Appendix II</w:t>
      </w:r>
      <w:r w:rsidRPr="00D71AC3">
        <w:rPr>
          <w:rFonts w:ascii="Times New Roman" w:eastAsia="MS Mincho" w:hAnsi="Times New Roman" w:cs="Times New Roman"/>
          <w:sz w:val="24"/>
          <w:szCs w:val="24"/>
        </w:rPr>
        <w:t>; providing for relatively rapid action either as an alternative to an Agreement or as the precursor to one.</w:t>
      </w:r>
    </w:p>
    <w:p w14:paraId="48F9DA43" w14:textId="77777777" w:rsidR="00F6198F" w:rsidRPr="00F6198F" w:rsidRDefault="00F6198F" w:rsidP="00F6198F">
      <w:pPr>
        <w:pStyle w:val="ListParagraph"/>
        <w:rPr>
          <w:rFonts w:ascii="Times New Roman" w:hAnsi="Times New Roman" w:cs="Times New Roman"/>
          <w:sz w:val="24"/>
          <w:szCs w:val="24"/>
        </w:rPr>
      </w:pPr>
    </w:p>
    <w:p w14:paraId="08933DB6" w14:textId="1032257E" w:rsidR="00AD7E34" w:rsidRPr="00AD7E34" w:rsidRDefault="00F6198F" w:rsidP="00297B9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sidRPr="00AD7E34">
        <w:rPr>
          <w:rFonts w:ascii="Times New Roman" w:hAnsi="Times New Roman" w:cs="Times New Roman"/>
          <w:sz w:val="24"/>
          <w:szCs w:val="24"/>
        </w:rPr>
        <w:t>The 10</w:t>
      </w:r>
      <w:r w:rsidRPr="00AD7E34">
        <w:rPr>
          <w:rFonts w:ascii="Times New Roman" w:hAnsi="Times New Roman" w:cs="Times New Roman"/>
          <w:sz w:val="24"/>
          <w:szCs w:val="24"/>
          <w:vertAlign w:val="superscript"/>
        </w:rPr>
        <w:t>th</w:t>
      </w:r>
      <w:r w:rsidRPr="00AD7E34">
        <w:rPr>
          <w:rFonts w:ascii="Times New Roman" w:hAnsi="Times New Roman" w:cs="Times New Roman"/>
          <w:sz w:val="24"/>
          <w:szCs w:val="24"/>
        </w:rPr>
        <w:t xml:space="preserve"> and 11</w:t>
      </w:r>
      <w:r w:rsidRPr="00AD7E34">
        <w:rPr>
          <w:rFonts w:ascii="Times New Roman" w:hAnsi="Times New Roman" w:cs="Times New Roman"/>
          <w:sz w:val="24"/>
          <w:szCs w:val="24"/>
          <w:vertAlign w:val="superscript"/>
        </w:rPr>
        <w:t>th</w:t>
      </w:r>
      <w:r w:rsidRPr="00AD7E34">
        <w:rPr>
          <w:rFonts w:ascii="Times New Roman" w:hAnsi="Times New Roman" w:cs="Times New Roman"/>
          <w:sz w:val="24"/>
          <w:szCs w:val="24"/>
        </w:rPr>
        <w:t xml:space="preserve"> meetings of the Conference of the Parties to CMS kept the</w:t>
      </w:r>
      <w:r w:rsidR="00D71AC3" w:rsidRPr="00AD7E34">
        <w:rPr>
          <w:rFonts w:ascii="Times New Roman" w:hAnsi="Times New Roman" w:cs="Times New Roman"/>
          <w:sz w:val="24"/>
          <w:szCs w:val="24"/>
        </w:rPr>
        <w:t xml:space="preserve"> Concerted and Cooperative Actions process</w:t>
      </w:r>
      <w:r w:rsidR="00AD7E34">
        <w:rPr>
          <w:rFonts w:ascii="Times New Roman" w:hAnsi="Times New Roman" w:cs="Times New Roman"/>
          <w:sz w:val="24"/>
          <w:szCs w:val="24"/>
        </w:rPr>
        <w:t>es</w:t>
      </w:r>
      <w:r w:rsidR="00D71AC3" w:rsidRPr="00AD7E34">
        <w:rPr>
          <w:rFonts w:ascii="Times New Roman" w:hAnsi="Times New Roman" w:cs="Times New Roman"/>
          <w:sz w:val="24"/>
          <w:szCs w:val="24"/>
        </w:rPr>
        <w:t xml:space="preserve"> under review (see documents</w:t>
      </w:r>
      <w:r w:rsidR="00D71AC3" w:rsidRPr="00AD7E34">
        <w:rPr>
          <w:rFonts w:ascii="Times New Roman" w:hAnsi="Times New Roman" w:cs="Times New Roman"/>
          <w:sz w:val="24"/>
          <w:szCs w:val="24"/>
          <w:lang w:val="en-GB" w:eastAsia="en-GB"/>
        </w:rPr>
        <w:t xml:space="preserve"> </w:t>
      </w:r>
      <w:hyperlink r:id="rId11" w:history="1">
        <w:r w:rsidR="00D71AC3" w:rsidRPr="00AD7E34">
          <w:rPr>
            <w:rStyle w:val="Hyperlink"/>
            <w:rFonts w:ascii="Times New Roman" w:hAnsi="Times New Roman" w:cs="Times New Roman"/>
            <w:sz w:val="24"/>
            <w:szCs w:val="24"/>
            <w:lang w:val="en-GB" w:eastAsia="en-GB"/>
          </w:rPr>
          <w:t>UNEP/CMS/Conf.10.36</w:t>
        </w:r>
      </w:hyperlink>
      <w:r w:rsidR="00D71AC3" w:rsidRPr="00AD7E34">
        <w:rPr>
          <w:rFonts w:ascii="Times New Roman" w:hAnsi="Times New Roman" w:cs="Times New Roman"/>
          <w:sz w:val="24"/>
          <w:szCs w:val="24"/>
          <w:lang w:val="en-GB" w:eastAsia="en-GB"/>
        </w:rPr>
        <w:t xml:space="preserve"> and </w:t>
      </w:r>
      <w:hyperlink r:id="rId12" w:history="1">
        <w:r w:rsidR="00D71AC3" w:rsidRPr="00AD7E34">
          <w:rPr>
            <w:rStyle w:val="Hyperlink"/>
            <w:rFonts w:ascii="Times New Roman" w:hAnsi="Times New Roman" w:cs="Times New Roman"/>
            <w:spacing w:val="-4"/>
            <w:sz w:val="24"/>
            <w:szCs w:val="24"/>
          </w:rPr>
          <w:t>UNEP/CMS/COP11/Doc.22.4</w:t>
        </w:r>
      </w:hyperlink>
      <w:r w:rsidR="00413AF2" w:rsidRPr="00AD7E34">
        <w:rPr>
          <w:rFonts w:ascii="Times New Roman" w:hAnsi="Times New Roman" w:cs="Times New Roman"/>
          <w:spacing w:val="-4"/>
          <w:sz w:val="24"/>
          <w:szCs w:val="24"/>
        </w:rPr>
        <w:t xml:space="preserve"> for details</w:t>
      </w:r>
      <w:r w:rsidR="00D71AC3" w:rsidRPr="00AD7E34">
        <w:rPr>
          <w:rFonts w:ascii="Times New Roman" w:hAnsi="Times New Roman" w:cs="Times New Roman"/>
          <w:spacing w:val="-4"/>
          <w:sz w:val="24"/>
          <w:szCs w:val="24"/>
        </w:rPr>
        <w:t xml:space="preserve">). </w:t>
      </w:r>
      <w:r w:rsidR="00413AF2" w:rsidRPr="00AD7E34">
        <w:rPr>
          <w:rFonts w:ascii="Times New Roman" w:hAnsi="Times New Roman" w:cs="Times New Roman"/>
          <w:spacing w:val="-4"/>
          <w:sz w:val="24"/>
          <w:szCs w:val="24"/>
        </w:rPr>
        <w:t xml:space="preserve">Through </w:t>
      </w:r>
      <w:hyperlink r:id="rId13" w:history="1">
        <w:r w:rsidR="00413AF2" w:rsidRPr="00AD7E34">
          <w:rPr>
            <w:rStyle w:val="Hyperlink"/>
            <w:rFonts w:ascii="Times New Roman" w:hAnsi="Times New Roman" w:cs="Times New Roman"/>
            <w:sz w:val="24"/>
            <w:szCs w:val="24"/>
          </w:rPr>
          <w:t>Resolution 10</w:t>
        </w:r>
        <w:r w:rsidR="00D32AF2" w:rsidRPr="00AD7E34">
          <w:rPr>
            <w:rStyle w:val="Hyperlink"/>
            <w:rFonts w:ascii="Times New Roman" w:hAnsi="Times New Roman" w:cs="Times New Roman"/>
            <w:sz w:val="24"/>
            <w:szCs w:val="24"/>
          </w:rPr>
          <w:t>.</w:t>
        </w:r>
        <w:r w:rsidR="00413AF2" w:rsidRPr="00AD7E34">
          <w:rPr>
            <w:rStyle w:val="Hyperlink"/>
            <w:rFonts w:ascii="Times New Roman" w:hAnsi="Times New Roman" w:cs="Times New Roman"/>
            <w:sz w:val="24"/>
            <w:szCs w:val="24"/>
          </w:rPr>
          <w:t>23</w:t>
        </w:r>
      </w:hyperlink>
      <w:r w:rsidR="00413AF2" w:rsidRPr="00AD7E34">
        <w:rPr>
          <w:rFonts w:ascii="Times New Roman" w:hAnsi="Times New Roman" w:cs="Times New Roman"/>
          <w:sz w:val="24"/>
          <w:szCs w:val="24"/>
        </w:rPr>
        <w:t xml:space="preserve"> and </w:t>
      </w:r>
      <w:hyperlink r:id="rId14" w:history="1">
        <w:r w:rsidR="00413AF2" w:rsidRPr="00AD7E34">
          <w:rPr>
            <w:rStyle w:val="Hyperlink"/>
            <w:rFonts w:ascii="Times New Roman" w:hAnsi="Times New Roman" w:cs="Times New Roman"/>
            <w:sz w:val="24"/>
            <w:szCs w:val="24"/>
          </w:rPr>
          <w:t>Resolution 11.13</w:t>
        </w:r>
      </w:hyperlink>
      <w:r w:rsidR="00413AF2" w:rsidRPr="00AD7E34">
        <w:rPr>
          <w:rFonts w:ascii="Times New Roman" w:hAnsi="Times New Roman" w:cs="Times New Roman"/>
          <w:sz w:val="24"/>
          <w:szCs w:val="24"/>
        </w:rPr>
        <w:t xml:space="preserve">, the Conference of the Parties made a series of decisions and recommendations aimed at </w:t>
      </w:r>
      <w:r w:rsidR="00413AF2" w:rsidRPr="00AD7E34">
        <w:rPr>
          <w:rFonts w:ascii="Times New Roman" w:hAnsi="Times New Roman" w:cs="Times New Roman"/>
          <w:sz w:val="24"/>
          <w:szCs w:val="24"/>
          <w:lang w:eastAsia="en-GB"/>
        </w:rPr>
        <w:t>enhancing the effectiveness of</w:t>
      </w:r>
      <w:r w:rsidR="00413AF2" w:rsidRPr="00AD7E34">
        <w:rPr>
          <w:rFonts w:ascii="Times New Roman" w:hAnsi="Times New Roman" w:cs="Times New Roman"/>
          <w:sz w:val="24"/>
          <w:szCs w:val="24"/>
        </w:rPr>
        <w:t xml:space="preserve"> the processes. </w:t>
      </w:r>
      <w:r w:rsidR="00D32AF2" w:rsidRPr="00AD7E34">
        <w:rPr>
          <w:rFonts w:ascii="Times New Roman" w:hAnsi="Times New Roman" w:cs="Times New Roman"/>
          <w:sz w:val="24"/>
          <w:szCs w:val="24"/>
        </w:rPr>
        <w:t xml:space="preserve"> </w:t>
      </w:r>
      <w:r w:rsidR="00413AF2" w:rsidRPr="00AD7E34">
        <w:rPr>
          <w:rFonts w:ascii="Times New Roman" w:hAnsi="Times New Roman" w:cs="Times New Roman"/>
          <w:sz w:val="24"/>
          <w:szCs w:val="24"/>
        </w:rPr>
        <w:t xml:space="preserve">In particular, </w:t>
      </w:r>
      <w:r w:rsidR="00AD7E34" w:rsidRPr="00AD7E34">
        <w:rPr>
          <w:rFonts w:ascii="Times New Roman" w:hAnsi="Times New Roman" w:cs="Times New Roman"/>
          <w:sz w:val="24"/>
          <w:szCs w:val="24"/>
        </w:rPr>
        <w:t xml:space="preserve">COP11 </w:t>
      </w:r>
      <w:r w:rsidR="00413AF2" w:rsidRPr="00AD7E34">
        <w:rPr>
          <w:rFonts w:ascii="Times New Roman" w:eastAsia="MS Mincho" w:hAnsi="Times New Roman" w:cs="Times New Roman"/>
          <w:color w:val="000000"/>
          <w:sz w:val="24"/>
          <w:szCs w:val="24"/>
          <w:lang w:eastAsia="ja-JP"/>
        </w:rPr>
        <w:t xml:space="preserve">recommended that the two processes </w:t>
      </w:r>
      <w:r w:rsidR="00AD7E34">
        <w:rPr>
          <w:rFonts w:ascii="Times New Roman" w:eastAsia="MS Mincho" w:hAnsi="Times New Roman" w:cs="Times New Roman"/>
          <w:color w:val="000000"/>
          <w:sz w:val="24"/>
          <w:szCs w:val="24"/>
          <w:lang w:eastAsia="ja-JP"/>
        </w:rPr>
        <w:t xml:space="preserve">of </w:t>
      </w:r>
      <w:r w:rsidR="00413AF2" w:rsidRPr="00AD7E34">
        <w:rPr>
          <w:rFonts w:ascii="Times New Roman" w:eastAsia="MS Mincho" w:hAnsi="Times New Roman" w:cs="Times New Roman"/>
          <w:color w:val="000000"/>
          <w:sz w:val="24"/>
          <w:szCs w:val="24"/>
          <w:lang w:eastAsia="ja-JP"/>
        </w:rPr>
        <w:t>Concerted Actions</w:t>
      </w:r>
      <w:r w:rsidR="00AD7E34">
        <w:rPr>
          <w:rFonts w:ascii="Times New Roman" w:eastAsia="MS Mincho" w:hAnsi="Times New Roman" w:cs="Times New Roman"/>
          <w:color w:val="000000"/>
          <w:sz w:val="24"/>
          <w:szCs w:val="24"/>
          <w:lang w:eastAsia="ja-JP"/>
        </w:rPr>
        <w:t xml:space="preserve"> (</w:t>
      </w:r>
      <w:r w:rsidR="00413AF2" w:rsidRPr="00AD7E34">
        <w:rPr>
          <w:rFonts w:ascii="Times New Roman" w:eastAsia="MS Mincho" w:hAnsi="Times New Roman" w:cs="Times New Roman"/>
          <w:color w:val="000000"/>
          <w:sz w:val="24"/>
          <w:szCs w:val="24"/>
          <w:lang w:eastAsia="ja-JP"/>
        </w:rPr>
        <w:t>normally for selected Appendix I species</w:t>
      </w:r>
      <w:r w:rsidR="00AD7E34">
        <w:rPr>
          <w:rFonts w:ascii="Times New Roman" w:eastAsia="MS Mincho" w:hAnsi="Times New Roman" w:cs="Times New Roman"/>
          <w:color w:val="000000"/>
          <w:sz w:val="24"/>
          <w:szCs w:val="24"/>
          <w:lang w:eastAsia="ja-JP"/>
        </w:rPr>
        <w:t>)</w:t>
      </w:r>
      <w:r w:rsidR="00413AF2" w:rsidRPr="00AD7E34">
        <w:rPr>
          <w:rFonts w:ascii="Times New Roman" w:eastAsia="MS Mincho" w:hAnsi="Times New Roman" w:cs="Times New Roman"/>
          <w:color w:val="000000"/>
          <w:sz w:val="24"/>
          <w:szCs w:val="24"/>
          <w:lang w:eastAsia="ja-JP"/>
        </w:rPr>
        <w:t xml:space="preserve"> and Cooperative Actions</w:t>
      </w:r>
      <w:r w:rsidR="00AD7E34">
        <w:rPr>
          <w:rFonts w:ascii="Times New Roman" w:eastAsia="MS Mincho" w:hAnsi="Times New Roman" w:cs="Times New Roman"/>
          <w:color w:val="000000"/>
          <w:sz w:val="24"/>
          <w:szCs w:val="24"/>
          <w:lang w:eastAsia="ja-JP"/>
        </w:rPr>
        <w:t xml:space="preserve"> (</w:t>
      </w:r>
      <w:r w:rsidR="00413AF2" w:rsidRPr="00AD7E34">
        <w:rPr>
          <w:rFonts w:ascii="Times New Roman" w:eastAsia="MS Mincho" w:hAnsi="Times New Roman" w:cs="Times New Roman"/>
          <w:color w:val="000000"/>
          <w:sz w:val="24"/>
          <w:szCs w:val="24"/>
          <w:lang w:eastAsia="ja-JP"/>
        </w:rPr>
        <w:t>normally for selected Appendix II species) be consolidated</w:t>
      </w:r>
      <w:r w:rsidR="00AD7E34" w:rsidRPr="00AD7E34">
        <w:rPr>
          <w:rFonts w:ascii="Times New Roman" w:eastAsia="MS Mincho" w:hAnsi="Times New Roman" w:cs="Times New Roman"/>
          <w:color w:val="000000"/>
          <w:sz w:val="24"/>
          <w:szCs w:val="24"/>
          <w:lang w:eastAsia="ja-JP"/>
        </w:rPr>
        <w:t xml:space="preserve">. </w:t>
      </w:r>
    </w:p>
    <w:p w14:paraId="5BB00DF7" w14:textId="77777777" w:rsidR="00AD7E34" w:rsidRPr="00AD7E34" w:rsidRDefault="00AD7E34" w:rsidP="00AD7E34">
      <w:pPr>
        <w:pStyle w:val="ListParagraph"/>
        <w:rPr>
          <w:rFonts w:ascii="Times New Roman" w:hAnsi="Times New Roman" w:cs="Times New Roman"/>
          <w:sz w:val="24"/>
          <w:szCs w:val="24"/>
        </w:rPr>
      </w:pPr>
    </w:p>
    <w:p w14:paraId="65B32103" w14:textId="77777777" w:rsidR="00AD7E34" w:rsidRPr="00BB211A" w:rsidRDefault="00AD7E34" w:rsidP="00AD7E34">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sidRPr="00AD7E34">
        <w:rPr>
          <w:rFonts w:ascii="Times New Roman" w:eastAsia="MS Mincho" w:hAnsi="Times New Roman" w:cs="Times New Roman"/>
          <w:color w:val="000000"/>
          <w:sz w:val="24"/>
          <w:szCs w:val="24"/>
          <w:lang w:eastAsia="ja-JP"/>
        </w:rPr>
        <w:lastRenderedPageBreak/>
        <w:t>To effect this consolidation, all future proposals (from COP12 onwards) would be made for Concerted Actions only.  The Concerted Actions mechanism would be applicable to both Appendix I and Appendix II species, and its scope would broaden to include all of the kinds of activity previously pursued through Cooperative Actions, as well as those normally pursued through Concerted Actions.  The Cooperative Actions mechanism itself would cease to exist.</w:t>
      </w:r>
    </w:p>
    <w:p w14:paraId="1EA73450" w14:textId="77777777" w:rsidR="00BB211A" w:rsidRPr="00BB211A" w:rsidRDefault="00BB211A" w:rsidP="00BB211A">
      <w:pPr>
        <w:pStyle w:val="ListParagraph"/>
        <w:rPr>
          <w:rFonts w:ascii="Times New Roman" w:hAnsi="Times New Roman" w:cs="Times New Roman"/>
          <w:color w:val="000000"/>
          <w:sz w:val="24"/>
          <w:szCs w:val="24"/>
          <w:lang w:eastAsia="en-GB"/>
        </w:rPr>
      </w:pPr>
      <w:bookmarkStart w:id="0" w:name="_GoBack"/>
      <w:bookmarkEnd w:id="0"/>
    </w:p>
    <w:p w14:paraId="7A50AD4B" w14:textId="65B4BD01" w:rsidR="00BB211A" w:rsidRPr="00BB211A" w:rsidRDefault="006C1317" w:rsidP="00BB211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sidRPr="00BB211A">
        <w:rPr>
          <w:rFonts w:ascii="Times New Roman" w:hAnsi="Times New Roman" w:cs="Times New Roman"/>
          <w:color w:val="000000"/>
          <w:sz w:val="24"/>
          <w:szCs w:val="24"/>
          <w:lang w:eastAsia="en-GB"/>
        </w:rPr>
        <w:t xml:space="preserve">The Scientific Council is expected to play </w:t>
      </w:r>
      <w:r w:rsidR="00BB211A" w:rsidRPr="00BB211A">
        <w:rPr>
          <w:rFonts w:ascii="Times New Roman" w:hAnsi="Times New Roman" w:cs="Times New Roman"/>
          <w:color w:val="000000"/>
          <w:sz w:val="24"/>
          <w:szCs w:val="24"/>
          <w:lang w:eastAsia="en-GB"/>
        </w:rPr>
        <w:t>an important role in the transitio</w:t>
      </w:r>
      <w:r w:rsidR="0037540F">
        <w:rPr>
          <w:rFonts w:ascii="Times New Roman" w:hAnsi="Times New Roman" w:cs="Times New Roman"/>
          <w:color w:val="000000"/>
          <w:sz w:val="24"/>
          <w:szCs w:val="24"/>
          <w:lang w:eastAsia="en-GB"/>
        </w:rPr>
        <w:t>n to the new consolidated process</w:t>
      </w:r>
      <w:r w:rsidR="00BB211A" w:rsidRPr="00BB211A">
        <w:rPr>
          <w:rFonts w:ascii="Times New Roman" w:hAnsi="Times New Roman" w:cs="Times New Roman"/>
          <w:color w:val="000000"/>
          <w:sz w:val="24"/>
          <w:szCs w:val="24"/>
          <w:lang w:eastAsia="en-GB"/>
        </w:rPr>
        <w:t xml:space="preserve">. In particular, the Council is expected to review the case of species </w:t>
      </w:r>
      <w:r w:rsidR="009D5D72">
        <w:rPr>
          <w:rFonts w:ascii="Times New Roman" w:eastAsia="MS Mincho" w:hAnsi="Times New Roman" w:cs="Times New Roman"/>
          <w:color w:val="000000"/>
          <w:spacing w:val="-4"/>
          <w:sz w:val="24"/>
          <w:szCs w:val="24"/>
          <w:lang w:eastAsia="ja-JP"/>
        </w:rPr>
        <w:t>previously listed for C</w:t>
      </w:r>
      <w:r w:rsidR="00BB211A" w:rsidRPr="00BB211A">
        <w:rPr>
          <w:rFonts w:ascii="Times New Roman" w:eastAsia="MS Mincho" w:hAnsi="Times New Roman" w:cs="Times New Roman"/>
          <w:color w:val="000000"/>
          <w:spacing w:val="-4"/>
          <w:sz w:val="24"/>
          <w:szCs w:val="24"/>
          <w:lang w:eastAsia="ja-JP"/>
        </w:rPr>
        <w:t xml:space="preserve">ooperative </w:t>
      </w:r>
      <w:r w:rsidR="009D5D72">
        <w:rPr>
          <w:rFonts w:ascii="Times New Roman" w:eastAsia="MS Mincho" w:hAnsi="Times New Roman" w:cs="Times New Roman"/>
          <w:color w:val="000000"/>
          <w:spacing w:val="-4"/>
          <w:sz w:val="24"/>
          <w:szCs w:val="24"/>
          <w:lang w:eastAsia="ja-JP"/>
        </w:rPr>
        <w:t>A</w:t>
      </w:r>
      <w:r w:rsidR="00BB211A" w:rsidRPr="00BB211A">
        <w:rPr>
          <w:rFonts w:ascii="Times New Roman" w:eastAsia="MS Mincho" w:hAnsi="Times New Roman" w:cs="Times New Roman"/>
          <w:color w:val="000000"/>
          <w:spacing w:val="-4"/>
          <w:sz w:val="24"/>
          <w:szCs w:val="24"/>
          <w:lang w:eastAsia="ja-JP"/>
        </w:rPr>
        <w:t>ction</w:t>
      </w:r>
      <w:r w:rsidR="009D5D72">
        <w:rPr>
          <w:rFonts w:ascii="Times New Roman" w:eastAsia="MS Mincho" w:hAnsi="Times New Roman" w:cs="Times New Roman"/>
          <w:color w:val="000000"/>
          <w:spacing w:val="-4"/>
          <w:sz w:val="24"/>
          <w:szCs w:val="24"/>
          <w:lang w:eastAsia="ja-JP"/>
        </w:rPr>
        <w:t>s</w:t>
      </w:r>
      <w:r w:rsidR="00BB211A" w:rsidRPr="00BB211A">
        <w:rPr>
          <w:rFonts w:ascii="Times New Roman" w:eastAsia="MS Mincho" w:hAnsi="Times New Roman" w:cs="Times New Roman"/>
          <w:color w:val="000000"/>
          <w:spacing w:val="-4"/>
          <w:sz w:val="24"/>
          <w:szCs w:val="24"/>
          <w:lang w:eastAsia="ja-JP"/>
        </w:rPr>
        <w:t>, but for which no activity has yet begun, to determine whether each such species should remain listed in a new unified Concerted Actions list, or be deleted.</w:t>
      </w:r>
      <w:r w:rsidR="00BB211A">
        <w:rPr>
          <w:rFonts w:ascii="Times New Roman" w:eastAsia="MS Mincho" w:hAnsi="Times New Roman" w:cs="Times New Roman"/>
          <w:color w:val="000000"/>
          <w:spacing w:val="-4"/>
          <w:sz w:val="24"/>
          <w:szCs w:val="24"/>
          <w:lang w:eastAsia="ja-JP"/>
        </w:rPr>
        <w:t xml:space="preserve"> </w:t>
      </w:r>
      <w:r w:rsidR="00BB211A" w:rsidRPr="00BB211A">
        <w:rPr>
          <w:rFonts w:ascii="Times New Roman" w:eastAsia="MS Mincho" w:hAnsi="Times New Roman" w:cs="Times New Roman"/>
          <w:color w:val="000000"/>
          <w:sz w:val="24"/>
          <w:szCs w:val="24"/>
          <w:lang w:eastAsia="ja-JP"/>
        </w:rPr>
        <w:t>Projects and initiatives already begun as Cooperative Actions under earlier COP decisions would continue unaffected.  These too however would be subject to r</w:t>
      </w:r>
      <w:r w:rsidR="00BB211A">
        <w:rPr>
          <w:rFonts w:ascii="Times New Roman" w:eastAsia="MS Mincho" w:hAnsi="Times New Roman" w:cs="Times New Roman"/>
          <w:color w:val="000000"/>
          <w:sz w:val="24"/>
          <w:szCs w:val="24"/>
          <w:lang w:eastAsia="ja-JP"/>
        </w:rPr>
        <w:t>eview by the Scientific Council.</w:t>
      </w:r>
      <w:r w:rsidR="00BB211A" w:rsidRPr="00BB211A">
        <w:rPr>
          <w:rFonts w:ascii="Times New Roman" w:eastAsia="MS Mincho" w:hAnsi="Times New Roman" w:cs="Times New Roman"/>
          <w:color w:val="000000"/>
          <w:sz w:val="24"/>
          <w:szCs w:val="24"/>
          <w:lang w:eastAsia="ja-JP"/>
        </w:rPr>
        <w:t xml:space="preserve">  Such reviews may conclude, </w:t>
      </w:r>
      <w:r w:rsidR="00BB211A" w:rsidRPr="00BB211A">
        <w:rPr>
          <w:rFonts w:ascii="Times New Roman" w:eastAsia="MS Mincho" w:hAnsi="Times New Roman" w:cs="Times New Roman"/>
          <w:i/>
          <w:color w:val="000000"/>
          <w:sz w:val="24"/>
          <w:szCs w:val="24"/>
          <w:lang w:eastAsia="ja-JP"/>
        </w:rPr>
        <w:t>inter alia</w:t>
      </w:r>
      <w:r w:rsidR="00BB211A" w:rsidRPr="00BB211A">
        <w:rPr>
          <w:rFonts w:ascii="Times New Roman" w:eastAsia="MS Mincho" w:hAnsi="Times New Roman" w:cs="Times New Roman"/>
          <w:color w:val="000000"/>
          <w:sz w:val="24"/>
          <w:szCs w:val="24"/>
          <w:lang w:eastAsia="ja-JP"/>
        </w:rPr>
        <w:t>, that the objectives of a given action have been achieved and it has been completed, or that it should continue within the terms of the unified Concerted Actions mechani</w:t>
      </w:r>
      <w:r w:rsidR="00BB211A">
        <w:rPr>
          <w:rFonts w:ascii="Times New Roman" w:eastAsia="MS Mincho" w:hAnsi="Times New Roman" w:cs="Times New Roman"/>
          <w:color w:val="000000"/>
          <w:sz w:val="24"/>
          <w:szCs w:val="24"/>
          <w:lang w:eastAsia="ja-JP"/>
        </w:rPr>
        <w:t>sm</w:t>
      </w:r>
      <w:r w:rsidR="00BB211A" w:rsidRPr="00BB211A">
        <w:rPr>
          <w:rFonts w:ascii="Times New Roman" w:eastAsia="MS Mincho" w:hAnsi="Times New Roman" w:cs="Times New Roman"/>
          <w:color w:val="000000"/>
          <w:sz w:val="24"/>
          <w:szCs w:val="24"/>
          <w:lang w:eastAsia="ja-JP"/>
        </w:rPr>
        <w:t>.</w:t>
      </w:r>
      <w:r w:rsidR="00C4473C">
        <w:rPr>
          <w:rFonts w:ascii="Times New Roman" w:eastAsia="MS Mincho" w:hAnsi="Times New Roman" w:cs="Times New Roman"/>
          <w:color w:val="000000"/>
          <w:sz w:val="24"/>
          <w:szCs w:val="24"/>
          <w:lang w:eastAsia="ja-JP"/>
        </w:rPr>
        <w:t xml:space="preserve"> </w:t>
      </w:r>
      <w:r w:rsidR="00C4473C">
        <w:rPr>
          <w:rFonts w:ascii="Times New Roman" w:hAnsi="Times New Roman" w:cs="Times New Roman"/>
          <w:color w:val="000000"/>
          <w:sz w:val="24"/>
          <w:szCs w:val="24"/>
          <w:lang w:eastAsia="en-GB"/>
        </w:rPr>
        <w:t>The present meeting may wish to discuss and decide how to undertake these reviews, with a view to deliver its advice for the consideration of to the Conference of the Parties at its 12</w:t>
      </w:r>
      <w:r w:rsidR="00C4473C" w:rsidRPr="0037540F">
        <w:rPr>
          <w:rFonts w:ascii="Times New Roman" w:hAnsi="Times New Roman" w:cs="Times New Roman"/>
          <w:color w:val="000000"/>
          <w:sz w:val="24"/>
          <w:szCs w:val="24"/>
          <w:vertAlign w:val="superscript"/>
          <w:lang w:eastAsia="en-GB"/>
        </w:rPr>
        <w:t>th</w:t>
      </w:r>
      <w:r w:rsidR="00C4473C">
        <w:rPr>
          <w:rFonts w:ascii="Times New Roman" w:hAnsi="Times New Roman" w:cs="Times New Roman"/>
          <w:color w:val="000000"/>
          <w:sz w:val="24"/>
          <w:szCs w:val="24"/>
          <w:lang w:eastAsia="en-GB"/>
        </w:rPr>
        <w:t xml:space="preserve"> meeting.</w:t>
      </w:r>
    </w:p>
    <w:p w14:paraId="4C9ABF60" w14:textId="77777777" w:rsidR="00BB211A" w:rsidRPr="00BB211A" w:rsidRDefault="00BB211A" w:rsidP="00BB211A">
      <w:pPr>
        <w:pStyle w:val="ListParagraph"/>
        <w:rPr>
          <w:rFonts w:ascii="Times New Roman" w:hAnsi="Times New Roman" w:cs="Times New Roman"/>
          <w:color w:val="000000"/>
          <w:sz w:val="24"/>
          <w:szCs w:val="24"/>
          <w:lang w:eastAsia="en-GB"/>
        </w:rPr>
      </w:pPr>
    </w:p>
    <w:p w14:paraId="0AB0F3CD" w14:textId="2662AC1E" w:rsidR="00AD7E34" w:rsidRPr="00E26DB2" w:rsidRDefault="00C4473C" w:rsidP="007D6E84">
      <w:pPr>
        <w:pStyle w:val="ListParagraph"/>
        <w:numPr>
          <w:ilvl w:val="0"/>
          <w:numId w:val="2"/>
        </w:numPr>
        <w:spacing w:after="0" w:line="240" w:lineRule="auto"/>
        <w:ind w:left="0" w:firstLine="0"/>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The list of species designated for Cooperative Actions, as contained in Annex 2 to Resolution 11.13, includes 56 taxa. A significant undertaking within the review process is expected to be represented by the compilation of information on actions undertaken by Parties and other stakeholders in response to the designation of these taxa for Cooperative Actions. </w:t>
      </w:r>
      <w:r w:rsidR="008C1911" w:rsidRPr="008C1911">
        <w:rPr>
          <w:rFonts w:ascii="Times New Roman" w:hAnsi="Times New Roman" w:cs="Times New Roman"/>
          <w:color w:val="000000"/>
          <w:sz w:val="24"/>
          <w:szCs w:val="24"/>
          <w:lang w:eastAsia="en-GB"/>
        </w:rPr>
        <w:t xml:space="preserve">Of relevance to this task, </w:t>
      </w:r>
      <w:r w:rsidR="008C1911" w:rsidRPr="008C1911">
        <w:rPr>
          <w:rFonts w:ascii="Times New Roman" w:hAnsi="Times New Roman" w:cs="Times New Roman"/>
          <w:sz w:val="24"/>
        </w:rPr>
        <w:t>Resolution 10.23 requests the Scientific Council to nominate, for each species and</w:t>
      </w:r>
      <w:r w:rsidR="009D5D72">
        <w:rPr>
          <w:rFonts w:ascii="Times New Roman" w:hAnsi="Times New Roman" w:cs="Times New Roman"/>
          <w:sz w:val="24"/>
        </w:rPr>
        <w:t>/or taxonomic group listed for Concerted or Cooperative A</w:t>
      </w:r>
      <w:r w:rsidR="008C1911" w:rsidRPr="008C1911">
        <w:rPr>
          <w:rFonts w:ascii="Times New Roman" w:hAnsi="Times New Roman" w:cs="Times New Roman"/>
          <w:sz w:val="24"/>
        </w:rPr>
        <w:t>ction, a member of the Council or a designated alternative expert to be responsible for providing a concise written report to each meeting of the Council on progress in the implementation of actions for the species or taxonomic group concerned.</w:t>
      </w:r>
      <w:r w:rsidR="008C1911">
        <w:rPr>
          <w:rFonts w:ascii="Times New Roman" w:hAnsi="Times New Roman" w:cs="Times New Roman"/>
          <w:sz w:val="24"/>
        </w:rPr>
        <w:t xml:space="preserve"> </w:t>
      </w:r>
      <w:r w:rsidR="008C1911" w:rsidRPr="008C1911">
        <w:rPr>
          <w:rFonts w:ascii="Times New Roman" w:hAnsi="Times New Roman" w:cs="Times New Roman"/>
          <w:sz w:val="24"/>
        </w:rPr>
        <w:t xml:space="preserve">It also requests the relevant COP-appointed Councillors to liaise with relevant experts including those nominated as focal points for </w:t>
      </w:r>
      <w:r w:rsidR="009D5D72">
        <w:rPr>
          <w:rFonts w:ascii="Times New Roman" w:hAnsi="Times New Roman" w:cs="Times New Roman"/>
          <w:sz w:val="24"/>
        </w:rPr>
        <w:t>Concerted and C</w:t>
      </w:r>
      <w:r w:rsidR="008C1911" w:rsidRPr="008C1911">
        <w:rPr>
          <w:rFonts w:ascii="Times New Roman" w:hAnsi="Times New Roman" w:cs="Times New Roman"/>
          <w:sz w:val="24"/>
        </w:rPr>
        <w:t>ooperative actions to produce a concise written report providing a synthesis of issues for each taxonomic group to each meeting of the Scientific Council.</w:t>
      </w:r>
    </w:p>
    <w:p w14:paraId="7E4A360E" w14:textId="77777777" w:rsidR="00E26DB2" w:rsidRPr="007D6E84" w:rsidRDefault="00E26DB2" w:rsidP="007D6E84">
      <w:pPr>
        <w:spacing w:after="0"/>
        <w:rPr>
          <w:rFonts w:ascii="Times New Roman" w:hAnsi="Times New Roman" w:cs="Times New Roman"/>
          <w:color w:val="000000"/>
          <w:sz w:val="24"/>
          <w:szCs w:val="24"/>
          <w:lang w:eastAsia="en-GB"/>
        </w:rPr>
      </w:pPr>
    </w:p>
    <w:p w14:paraId="5FCAF51E" w14:textId="07156E1A" w:rsidR="00E26DB2" w:rsidRPr="00E26DB2" w:rsidRDefault="00E26DB2" w:rsidP="00E26DB2">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Pr>
          <w:rFonts w:ascii="Times New Roman" w:hAnsi="Times New Roman" w:cs="Times New Roman"/>
          <w:sz w:val="24"/>
          <w:szCs w:val="24"/>
          <w:lang w:val="en-GB"/>
        </w:rPr>
        <w:t>W</w:t>
      </w:r>
      <w:r w:rsidR="00F076F3" w:rsidRPr="00E26DB2">
        <w:rPr>
          <w:rFonts w:ascii="Times New Roman" w:hAnsi="Times New Roman" w:cs="Times New Roman"/>
          <w:sz w:val="24"/>
          <w:szCs w:val="24"/>
          <w:lang w:val="en-GB"/>
        </w:rPr>
        <w:t xml:space="preserve">ithin its consolidated mandate to recommend species to be designated for Concerted and Cooperative Actions to the Conference of the Parties, </w:t>
      </w:r>
      <w:r w:rsidR="00F076F3" w:rsidRPr="00E26DB2">
        <w:rPr>
          <w:rFonts w:ascii="Times New Roman" w:hAnsi="Times New Roman" w:cs="Times New Roman"/>
          <w:sz w:val="24"/>
          <w:szCs w:val="24"/>
        </w:rPr>
        <w:t>the Sessional Committee may also</w:t>
      </w:r>
      <w:r w:rsidR="00F076F3" w:rsidRPr="00E26DB2">
        <w:rPr>
          <w:rFonts w:ascii="Times New Roman" w:hAnsi="Times New Roman" w:cs="Times New Roman"/>
          <w:sz w:val="24"/>
          <w:szCs w:val="24"/>
          <w:lang w:val="en-GB"/>
        </w:rPr>
        <w:t xml:space="preserve"> wish to </w:t>
      </w:r>
      <w:r w:rsidR="000C3A61">
        <w:rPr>
          <w:rFonts w:ascii="Times New Roman" w:hAnsi="Times New Roman" w:cs="Times New Roman"/>
          <w:sz w:val="24"/>
          <w:szCs w:val="24"/>
          <w:lang w:val="en-GB"/>
        </w:rPr>
        <w:t xml:space="preserve">discuss and agree on a process aimed at </w:t>
      </w:r>
      <w:r w:rsidRPr="00E26DB2">
        <w:rPr>
          <w:rFonts w:ascii="Times New Roman" w:hAnsi="Times New Roman" w:cs="Times New Roman"/>
          <w:sz w:val="24"/>
          <w:szCs w:val="24"/>
          <w:lang w:val="en-GB"/>
        </w:rPr>
        <w:t>identify</w:t>
      </w:r>
      <w:r w:rsidR="000C3A61">
        <w:rPr>
          <w:rFonts w:ascii="Times New Roman" w:hAnsi="Times New Roman" w:cs="Times New Roman"/>
          <w:sz w:val="24"/>
          <w:szCs w:val="24"/>
          <w:lang w:val="en-GB"/>
        </w:rPr>
        <w:t>ing</w:t>
      </w:r>
      <w:r w:rsidRPr="00E26DB2">
        <w:rPr>
          <w:rFonts w:ascii="Times New Roman" w:hAnsi="Times New Roman" w:cs="Times New Roman"/>
          <w:sz w:val="24"/>
          <w:szCs w:val="24"/>
          <w:lang w:val="en-GB"/>
        </w:rPr>
        <w:t xml:space="preserve"> candidate species to be considered for designation for Concerted Actions by COP12, </w:t>
      </w:r>
      <w:r w:rsidR="000C3A61">
        <w:rPr>
          <w:rFonts w:ascii="Times New Roman" w:hAnsi="Times New Roman" w:cs="Times New Roman"/>
          <w:sz w:val="24"/>
          <w:szCs w:val="24"/>
          <w:lang w:val="en-GB"/>
        </w:rPr>
        <w:t>as well as</w:t>
      </w:r>
      <w:r w:rsidRPr="00E26DB2">
        <w:rPr>
          <w:rFonts w:ascii="Times New Roman" w:hAnsi="Times New Roman" w:cs="Times New Roman"/>
          <w:sz w:val="24"/>
          <w:szCs w:val="24"/>
          <w:lang w:val="en-GB"/>
        </w:rPr>
        <w:t xml:space="preserve"> action </w:t>
      </w:r>
      <w:r w:rsidRPr="00E26DB2">
        <w:rPr>
          <w:rFonts w:ascii="Times New Roman" w:eastAsia="MS Mincho" w:hAnsi="Times New Roman" w:cs="Times New Roman"/>
          <w:color w:val="000000"/>
          <w:sz w:val="24"/>
          <w:szCs w:val="24"/>
          <w:lang w:eastAsia="ja-JP"/>
        </w:rPr>
        <w:t xml:space="preserve">to take in response to Concerted </w:t>
      </w:r>
      <w:r w:rsidRPr="00E26DB2">
        <w:rPr>
          <w:rFonts w:ascii="Times New Roman" w:eastAsia="MS Mincho" w:hAnsi="Times New Roman" w:cs="Times New Roman"/>
          <w:color w:val="000000"/>
          <w:sz w:val="24"/>
          <w:szCs w:val="24"/>
          <w:lang w:eastAsia="ja-JP"/>
        </w:rPr>
        <w:lastRenderedPageBreak/>
        <w:t>Action listing, taking fully into account the recommendations summarized in Annex 3 to Res. 11.13.</w:t>
      </w:r>
    </w:p>
    <w:p w14:paraId="16B65689" w14:textId="77777777" w:rsidR="004066A8" w:rsidRDefault="004066A8" w:rsidP="004066A8">
      <w:pPr>
        <w:pStyle w:val="ListParagraph"/>
        <w:spacing w:line="240" w:lineRule="auto"/>
        <w:ind w:left="0"/>
        <w:jc w:val="both"/>
        <w:rPr>
          <w:rFonts w:ascii="Times New Roman" w:hAnsi="Times New Roman" w:cs="Times New Roman"/>
          <w:color w:val="000000"/>
          <w:sz w:val="24"/>
          <w:szCs w:val="24"/>
          <w:lang w:eastAsia="en-GB"/>
        </w:rPr>
      </w:pPr>
    </w:p>
    <w:p w14:paraId="27C7EECD" w14:textId="77777777" w:rsidR="00703E82" w:rsidRDefault="00703E82" w:rsidP="007D6E84">
      <w:pPr>
        <w:pStyle w:val="ListParagraph"/>
        <w:spacing w:after="0" w:line="240" w:lineRule="auto"/>
        <w:ind w:left="0"/>
        <w:jc w:val="both"/>
        <w:rPr>
          <w:rFonts w:ascii="Times New Roman" w:hAnsi="Times New Roman" w:cs="Times New Roman"/>
          <w:color w:val="000000"/>
          <w:sz w:val="24"/>
          <w:szCs w:val="24"/>
          <w:lang w:eastAsia="en-GB"/>
        </w:rPr>
      </w:pPr>
    </w:p>
    <w:p w14:paraId="3C21028B" w14:textId="77777777" w:rsidR="00703E82" w:rsidRPr="00703E82" w:rsidRDefault="00703E82" w:rsidP="00703E82">
      <w:pPr>
        <w:contextualSpacing/>
        <w:rPr>
          <w:rFonts w:ascii="Times New Roman" w:hAnsi="Times New Roman" w:cs="Times New Roman"/>
          <w:b/>
          <w:i/>
          <w:sz w:val="24"/>
          <w:szCs w:val="24"/>
        </w:rPr>
      </w:pPr>
      <w:r w:rsidRPr="00703E82">
        <w:rPr>
          <w:rFonts w:ascii="Times New Roman" w:hAnsi="Times New Roman" w:cs="Times New Roman"/>
          <w:b/>
          <w:i/>
          <w:sz w:val="24"/>
          <w:szCs w:val="24"/>
        </w:rPr>
        <w:t>Action requested:</w:t>
      </w:r>
    </w:p>
    <w:p w14:paraId="596B60B1" w14:textId="77777777" w:rsidR="00703E82" w:rsidRPr="00703E82" w:rsidRDefault="00703E82" w:rsidP="00703E82">
      <w:pPr>
        <w:ind w:left="720"/>
        <w:contextualSpacing/>
        <w:rPr>
          <w:rFonts w:ascii="Times New Roman" w:hAnsi="Times New Roman" w:cs="Times New Roman"/>
          <w:sz w:val="24"/>
          <w:szCs w:val="24"/>
        </w:rPr>
      </w:pPr>
    </w:p>
    <w:p w14:paraId="07694A1C" w14:textId="77777777" w:rsidR="00703E82" w:rsidRPr="00703E82" w:rsidRDefault="00703E82" w:rsidP="00703E82">
      <w:pPr>
        <w:contextualSpacing/>
        <w:jc w:val="both"/>
        <w:rPr>
          <w:rFonts w:ascii="Times New Roman" w:hAnsi="Times New Roman" w:cs="Times New Roman"/>
          <w:sz w:val="24"/>
          <w:szCs w:val="24"/>
        </w:rPr>
      </w:pPr>
      <w:r w:rsidRPr="00703E82">
        <w:rPr>
          <w:rFonts w:ascii="Times New Roman" w:hAnsi="Times New Roman" w:cs="Times New Roman"/>
          <w:sz w:val="24"/>
          <w:szCs w:val="24"/>
        </w:rPr>
        <w:t xml:space="preserve">The </w:t>
      </w:r>
      <w:r>
        <w:rPr>
          <w:rFonts w:ascii="Times New Roman" w:hAnsi="Times New Roman" w:cs="Times New Roman"/>
          <w:sz w:val="24"/>
          <w:szCs w:val="24"/>
        </w:rPr>
        <w:t>Sessional</w:t>
      </w:r>
      <w:r w:rsidRPr="00703E82">
        <w:rPr>
          <w:rFonts w:ascii="Times New Roman" w:hAnsi="Times New Roman" w:cs="Times New Roman"/>
          <w:sz w:val="24"/>
          <w:szCs w:val="24"/>
        </w:rPr>
        <w:t xml:space="preserve"> Committee </w:t>
      </w:r>
      <w:r>
        <w:rPr>
          <w:rFonts w:ascii="Times New Roman" w:hAnsi="Times New Roman" w:cs="Times New Roman"/>
          <w:sz w:val="24"/>
          <w:szCs w:val="24"/>
        </w:rPr>
        <w:t xml:space="preserve">of the Scientific Council </w:t>
      </w:r>
      <w:r w:rsidRPr="00703E82">
        <w:rPr>
          <w:rFonts w:ascii="Times New Roman" w:hAnsi="Times New Roman" w:cs="Times New Roman"/>
          <w:sz w:val="24"/>
          <w:szCs w:val="24"/>
        </w:rPr>
        <w:t xml:space="preserve">is invited to </w:t>
      </w:r>
    </w:p>
    <w:p w14:paraId="35438099" w14:textId="40E9821A" w:rsidR="00703E82" w:rsidRDefault="000C3A61" w:rsidP="00703E82">
      <w:pPr>
        <w:pStyle w:val="ListParagraph"/>
        <w:numPr>
          <w:ilvl w:val="0"/>
          <w:numId w:val="4"/>
        </w:numPr>
        <w:spacing w:after="0" w:line="240" w:lineRule="auto"/>
        <w:ind w:left="810" w:hanging="450"/>
        <w:jc w:val="both"/>
        <w:rPr>
          <w:rFonts w:ascii="Times New Roman" w:hAnsi="Times New Roman" w:cs="Times New Roman"/>
          <w:sz w:val="24"/>
          <w:szCs w:val="24"/>
        </w:rPr>
      </w:pPr>
      <w:r>
        <w:rPr>
          <w:rFonts w:ascii="Times New Roman" w:hAnsi="Times New Roman" w:cs="Times New Roman"/>
          <w:color w:val="000000"/>
          <w:sz w:val="24"/>
          <w:szCs w:val="24"/>
          <w:lang w:eastAsia="en-GB"/>
        </w:rPr>
        <w:t>Discuss and decide how to undertake the reviews of species designated for Cooperative Actions, with a view to deliver its advice for the consideration of to the Conference of the Parties at its 12</w:t>
      </w:r>
      <w:r w:rsidRPr="0037540F">
        <w:rPr>
          <w:rFonts w:ascii="Times New Roman" w:hAnsi="Times New Roman" w:cs="Times New Roman"/>
          <w:color w:val="000000"/>
          <w:sz w:val="24"/>
          <w:szCs w:val="24"/>
          <w:vertAlign w:val="superscript"/>
          <w:lang w:eastAsia="en-GB"/>
        </w:rPr>
        <w:t>th</w:t>
      </w:r>
      <w:r>
        <w:rPr>
          <w:rFonts w:ascii="Times New Roman" w:hAnsi="Times New Roman" w:cs="Times New Roman"/>
          <w:color w:val="000000"/>
          <w:sz w:val="24"/>
          <w:szCs w:val="24"/>
          <w:lang w:eastAsia="en-GB"/>
        </w:rPr>
        <w:t xml:space="preserve"> meeting</w:t>
      </w:r>
      <w:r w:rsidR="00703E82" w:rsidRPr="00703E82">
        <w:rPr>
          <w:rFonts w:ascii="Times New Roman" w:hAnsi="Times New Roman" w:cs="Times New Roman"/>
          <w:sz w:val="24"/>
          <w:szCs w:val="24"/>
        </w:rPr>
        <w:t>;</w:t>
      </w:r>
    </w:p>
    <w:p w14:paraId="53142151" w14:textId="77777777" w:rsidR="00206ECA" w:rsidRPr="00703E82" w:rsidRDefault="00206ECA" w:rsidP="00206ECA">
      <w:pPr>
        <w:pStyle w:val="ListParagraph"/>
        <w:spacing w:after="0" w:line="240" w:lineRule="auto"/>
        <w:ind w:left="810"/>
        <w:jc w:val="both"/>
        <w:rPr>
          <w:rFonts w:ascii="Times New Roman" w:hAnsi="Times New Roman" w:cs="Times New Roman"/>
          <w:sz w:val="24"/>
          <w:szCs w:val="24"/>
        </w:rPr>
      </w:pPr>
    </w:p>
    <w:p w14:paraId="2F53C586" w14:textId="5B2141C9" w:rsidR="00DD2F3E" w:rsidRPr="00D776F0" w:rsidRDefault="00BC148E" w:rsidP="001E4D89">
      <w:pPr>
        <w:pStyle w:val="ListParagraph"/>
        <w:numPr>
          <w:ilvl w:val="0"/>
          <w:numId w:val="4"/>
        </w:numPr>
        <w:spacing w:after="0" w:line="240" w:lineRule="auto"/>
        <w:ind w:left="810" w:hanging="450"/>
        <w:jc w:val="both"/>
        <w:rPr>
          <w:rFonts w:ascii="Times New Roman" w:hAnsi="Times New Roman" w:cs="Times New Roman"/>
          <w:sz w:val="24"/>
          <w:szCs w:val="24"/>
        </w:rPr>
      </w:pPr>
      <w:r w:rsidRPr="00D776F0">
        <w:rPr>
          <w:rFonts w:ascii="Times New Roman" w:hAnsi="Times New Roman" w:cs="Times New Roman"/>
          <w:sz w:val="24"/>
          <w:szCs w:val="24"/>
        </w:rPr>
        <w:t xml:space="preserve">Agree on a process for the </w:t>
      </w:r>
      <w:r w:rsidR="000C3A61">
        <w:rPr>
          <w:rFonts w:ascii="Times New Roman" w:hAnsi="Times New Roman" w:cs="Times New Roman"/>
          <w:sz w:val="24"/>
          <w:szCs w:val="24"/>
        </w:rPr>
        <w:t xml:space="preserve">identification of candidate species </w:t>
      </w:r>
      <w:r w:rsidR="000C3A61" w:rsidRPr="00E26DB2">
        <w:rPr>
          <w:rFonts w:ascii="Times New Roman" w:hAnsi="Times New Roman" w:cs="Times New Roman"/>
          <w:sz w:val="24"/>
          <w:szCs w:val="24"/>
          <w:lang w:val="en-GB"/>
        </w:rPr>
        <w:t>to be considered for designation for Concerted Actions by COP12</w:t>
      </w:r>
      <w:r w:rsidR="000C3A61">
        <w:rPr>
          <w:rFonts w:ascii="Times New Roman" w:hAnsi="Times New Roman" w:cs="Times New Roman"/>
          <w:sz w:val="24"/>
          <w:szCs w:val="24"/>
          <w:lang w:val="en-GB"/>
        </w:rPr>
        <w:t xml:space="preserve">, as well as </w:t>
      </w:r>
      <w:r w:rsidR="000C3A61" w:rsidRPr="00E26DB2">
        <w:rPr>
          <w:rFonts w:ascii="Times New Roman" w:hAnsi="Times New Roman" w:cs="Times New Roman"/>
          <w:sz w:val="24"/>
          <w:szCs w:val="24"/>
          <w:lang w:val="en-GB"/>
        </w:rPr>
        <w:t xml:space="preserve">action </w:t>
      </w:r>
      <w:r w:rsidR="000C3A61" w:rsidRPr="00E26DB2">
        <w:rPr>
          <w:rFonts w:ascii="Times New Roman" w:eastAsia="MS Mincho" w:hAnsi="Times New Roman" w:cs="Times New Roman"/>
          <w:color w:val="000000"/>
          <w:sz w:val="24"/>
          <w:szCs w:val="24"/>
          <w:lang w:eastAsia="ja-JP"/>
        </w:rPr>
        <w:t>to take in response to Concerted Action listing</w:t>
      </w:r>
      <w:r w:rsidR="00D776F0" w:rsidRPr="00D776F0">
        <w:rPr>
          <w:rFonts w:ascii="Times New Roman" w:hAnsi="Times New Roman" w:cs="Times New Roman"/>
          <w:sz w:val="24"/>
          <w:szCs w:val="24"/>
        </w:rPr>
        <w:t xml:space="preserve">. </w:t>
      </w:r>
    </w:p>
    <w:sectPr w:rsidR="00DD2F3E" w:rsidRPr="00D776F0" w:rsidSect="007D6E8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266D3" w14:textId="77777777" w:rsidR="00414F39" w:rsidRDefault="00414F39" w:rsidP="00DD2F3E">
      <w:pPr>
        <w:spacing w:after="0" w:line="240" w:lineRule="auto"/>
      </w:pPr>
      <w:r>
        <w:separator/>
      </w:r>
    </w:p>
  </w:endnote>
  <w:endnote w:type="continuationSeparator" w:id="0">
    <w:p w14:paraId="508CDEF9" w14:textId="77777777" w:rsidR="00414F39" w:rsidRDefault="00414F39" w:rsidP="00D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410736530"/>
      <w:docPartObj>
        <w:docPartGallery w:val="Page Numbers (Bottom of Page)"/>
        <w:docPartUnique/>
      </w:docPartObj>
    </w:sdtPr>
    <w:sdtEndPr>
      <w:rPr>
        <w:noProof/>
      </w:rPr>
    </w:sdtEndPr>
    <w:sdtContent>
      <w:p w14:paraId="6CB0C08E" w14:textId="1455F357" w:rsidR="007D6E84" w:rsidRPr="007D6E84" w:rsidRDefault="007D6E84" w:rsidP="007D6E84">
        <w:pPr>
          <w:pStyle w:val="Footer"/>
          <w:jc w:val="center"/>
          <w:rPr>
            <w:rFonts w:ascii="Times New Roman" w:hAnsi="Times New Roman" w:cs="Times New Roman"/>
            <w:sz w:val="20"/>
            <w:szCs w:val="20"/>
          </w:rPr>
        </w:pPr>
        <w:r w:rsidRPr="007D6E84">
          <w:rPr>
            <w:rFonts w:ascii="Times New Roman" w:hAnsi="Times New Roman" w:cs="Times New Roman"/>
            <w:sz w:val="20"/>
            <w:szCs w:val="20"/>
          </w:rPr>
          <w:fldChar w:fldCharType="begin"/>
        </w:r>
        <w:r w:rsidRPr="007D6E84">
          <w:rPr>
            <w:rFonts w:ascii="Times New Roman" w:hAnsi="Times New Roman" w:cs="Times New Roman"/>
            <w:sz w:val="20"/>
            <w:szCs w:val="20"/>
          </w:rPr>
          <w:instrText xml:space="preserve"> PAGE   \* MERGEFORMAT </w:instrText>
        </w:r>
        <w:r w:rsidRPr="007D6E84">
          <w:rPr>
            <w:rFonts w:ascii="Times New Roman" w:hAnsi="Times New Roman" w:cs="Times New Roman"/>
            <w:sz w:val="20"/>
            <w:szCs w:val="20"/>
          </w:rPr>
          <w:fldChar w:fldCharType="separate"/>
        </w:r>
        <w:r>
          <w:rPr>
            <w:rFonts w:ascii="Times New Roman" w:hAnsi="Times New Roman" w:cs="Times New Roman"/>
            <w:noProof/>
            <w:sz w:val="20"/>
            <w:szCs w:val="20"/>
          </w:rPr>
          <w:t>2</w:t>
        </w:r>
        <w:r w:rsidRPr="007D6E84">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81667631"/>
      <w:docPartObj>
        <w:docPartGallery w:val="Page Numbers (Bottom of Page)"/>
        <w:docPartUnique/>
      </w:docPartObj>
    </w:sdtPr>
    <w:sdtEndPr>
      <w:rPr>
        <w:rFonts w:ascii="Times New Roman" w:hAnsi="Times New Roman" w:cs="Times New Roman"/>
        <w:noProof/>
      </w:rPr>
    </w:sdtEndPr>
    <w:sdtContent>
      <w:p w14:paraId="0D770BF1" w14:textId="3FD6BF3F" w:rsidR="00DD2F3E" w:rsidRPr="007D6E84" w:rsidRDefault="00DD2F3E" w:rsidP="007D6E84">
        <w:pPr>
          <w:pStyle w:val="Footer"/>
          <w:jc w:val="center"/>
          <w:rPr>
            <w:rFonts w:ascii="Times New Roman" w:hAnsi="Times New Roman" w:cs="Times New Roman"/>
            <w:sz w:val="20"/>
            <w:szCs w:val="20"/>
          </w:rPr>
        </w:pPr>
        <w:r w:rsidRPr="007D6E84">
          <w:rPr>
            <w:rFonts w:ascii="Times New Roman" w:hAnsi="Times New Roman" w:cs="Times New Roman"/>
            <w:sz w:val="20"/>
            <w:szCs w:val="20"/>
          </w:rPr>
          <w:fldChar w:fldCharType="begin"/>
        </w:r>
        <w:r w:rsidRPr="007D6E84">
          <w:rPr>
            <w:rFonts w:ascii="Times New Roman" w:hAnsi="Times New Roman" w:cs="Times New Roman"/>
            <w:sz w:val="20"/>
            <w:szCs w:val="20"/>
          </w:rPr>
          <w:instrText xml:space="preserve"> PAGE   \* MERGEFORMAT </w:instrText>
        </w:r>
        <w:r w:rsidRPr="007D6E84">
          <w:rPr>
            <w:rFonts w:ascii="Times New Roman" w:hAnsi="Times New Roman" w:cs="Times New Roman"/>
            <w:sz w:val="20"/>
            <w:szCs w:val="20"/>
          </w:rPr>
          <w:fldChar w:fldCharType="separate"/>
        </w:r>
        <w:r w:rsidR="007D6E84">
          <w:rPr>
            <w:rFonts w:ascii="Times New Roman" w:hAnsi="Times New Roman" w:cs="Times New Roman"/>
            <w:noProof/>
            <w:sz w:val="20"/>
            <w:szCs w:val="20"/>
          </w:rPr>
          <w:t>3</w:t>
        </w:r>
        <w:r w:rsidRPr="007D6E84">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79CD" w14:textId="77777777" w:rsidR="00DD2F3E" w:rsidRPr="00DD2F3E" w:rsidRDefault="00DD2F3E" w:rsidP="00DD2F3E">
    <w:pPr>
      <w:widowControl w:val="0"/>
      <w:pBdr>
        <w:top w:val="single" w:sz="4" w:space="2"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snapToGrid w:val="0"/>
        <w:sz w:val="20"/>
        <w:szCs w:val="20"/>
        <w:lang w:val="en-GB"/>
      </w:rPr>
    </w:pPr>
    <w:r w:rsidRPr="00DD2F3E">
      <w:rPr>
        <w:rFonts w:ascii="Times New Roman" w:eastAsia="Times New Roman" w:hAnsi="Times New Roman" w:cs="Times New Roman"/>
        <w:i/>
        <w:snapToGrid w:val="0"/>
        <w:sz w:val="20"/>
        <w:szCs w:val="20"/>
        <w:lang w:val="en-GB"/>
      </w:rPr>
      <w:t>For reasons of economy, this document is printed in a limited number, and will not be distributed at the meeting.</w:t>
    </w:r>
  </w:p>
  <w:p w14:paraId="4E577D1F" w14:textId="77777777" w:rsidR="00DD2F3E" w:rsidRPr="00DD2F3E" w:rsidRDefault="00DD2F3E" w:rsidP="00DD2F3E">
    <w:pPr>
      <w:widowControl w:val="0"/>
      <w:pBdr>
        <w:top w:val="single" w:sz="4" w:space="2"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snapToGrid w:val="0"/>
        <w:sz w:val="20"/>
        <w:szCs w:val="20"/>
        <w:lang w:val="en-GB"/>
      </w:rPr>
    </w:pPr>
    <w:r w:rsidRPr="00DD2F3E">
      <w:rPr>
        <w:rFonts w:ascii="Times New Roman" w:eastAsia="Times New Roman" w:hAnsi="Times New Roman" w:cs="Times New Roman"/>
        <w:i/>
        <w:snapToGrid w:val="0"/>
        <w:sz w:val="20"/>
        <w:szCs w:val="20"/>
        <w:lang w:val="en-GB"/>
      </w:rPr>
      <w:t>Delegates are kindly requested to bring their copy to the meeting and not to request additional copies.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420AF" w14:textId="77777777" w:rsidR="00414F39" w:rsidRDefault="00414F39" w:rsidP="00DD2F3E">
      <w:pPr>
        <w:spacing w:after="0" w:line="240" w:lineRule="auto"/>
      </w:pPr>
      <w:r>
        <w:separator/>
      </w:r>
    </w:p>
  </w:footnote>
  <w:footnote w:type="continuationSeparator" w:id="0">
    <w:p w14:paraId="55EEB5D7" w14:textId="77777777" w:rsidR="00414F39" w:rsidRDefault="00414F39" w:rsidP="00D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D1DB" w14:textId="77777777" w:rsidR="007D6E84" w:rsidRPr="00DD2F3E" w:rsidRDefault="007D6E84" w:rsidP="007D6E84">
    <w:pPr>
      <w:pBdr>
        <w:bottom w:val="single" w:sz="4" w:space="1" w:color="auto"/>
      </w:pBdr>
      <w:spacing w:after="0" w:line="240" w:lineRule="auto"/>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Pr>
        <w:rFonts w:ascii="Times New Roman" w:eastAsia="Times New Roman" w:hAnsi="Times New Roman" w:cs="Times New Roman"/>
        <w:i/>
        <w:sz w:val="20"/>
        <w:szCs w:val="20"/>
        <w:lang w:val="en-GB"/>
      </w:rPr>
      <w:t>6.1</w:t>
    </w:r>
  </w:p>
  <w:p w14:paraId="591C5D4F" w14:textId="77777777" w:rsidR="007D6E84" w:rsidRPr="007D6E84" w:rsidRDefault="007D6E84">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4B082" w14:textId="5B783BDA" w:rsidR="00DD2F3E" w:rsidRPr="00DD2F3E" w:rsidRDefault="00DD2F3E" w:rsidP="007D6E84">
    <w:pPr>
      <w:pBdr>
        <w:bottom w:val="single" w:sz="4" w:space="1" w:color="auto"/>
      </w:pBdr>
      <w:spacing w:after="0" w:line="240" w:lineRule="auto"/>
      <w:jc w:val="right"/>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sidR="00F6198F">
      <w:rPr>
        <w:rFonts w:ascii="Times New Roman" w:eastAsia="Times New Roman" w:hAnsi="Times New Roman" w:cs="Times New Roman"/>
        <w:i/>
        <w:sz w:val="20"/>
        <w:szCs w:val="20"/>
        <w:lang w:val="en-GB"/>
      </w:rPr>
      <w:t>6.1</w:t>
    </w:r>
  </w:p>
  <w:p w14:paraId="5AE432EE" w14:textId="77777777" w:rsidR="00DD2F3E" w:rsidRPr="00DD2F3E" w:rsidRDefault="00DD2F3E">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020"/>
      <w:gridCol w:w="1080"/>
    </w:tblGrid>
    <w:tr w:rsidR="00DD2F3E" w:rsidRPr="00DD2F3E" w14:paraId="6A0388D3" w14:textId="77777777" w:rsidTr="00B14BC7">
      <w:tc>
        <w:tcPr>
          <w:tcW w:w="1080" w:type="dxa"/>
          <w:tcBorders>
            <w:top w:val="nil"/>
            <w:left w:val="nil"/>
            <w:bottom w:val="nil"/>
            <w:right w:val="nil"/>
          </w:tcBorders>
        </w:tcPr>
        <w:p w14:paraId="65918C46" w14:textId="77777777" w:rsidR="00DD2F3E" w:rsidRPr="00DD2F3E" w:rsidRDefault="00DD2F3E" w:rsidP="00DD2F3E">
          <w:pPr>
            <w:spacing w:after="0" w:line="240" w:lineRule="auto"/>
            <w:rPr>
              <w:rFonts w:ascii="Times New Roman" w:eastAsia="Times New Roman" w:hAnsi="Times New Roman" w:cs="Times New Roman"/>
              <w:sz w:val="24"/>
              <w:szCs w:val="24"/>
              <w:lang w:val="en-GB"/>
            </w:rPr>
          </w:pPr>
          <w:r w:rsidRPr="00DD2F3E">
            <w:rPr>
              <w:rFonts w:ascii="Times New Roman" w:eastAsia="Times New Roman" w:hAnsi="Times New Roman" w:cs="Times New Roman"/>
              <w:noProof/>
              <w:sz w:val="24"/>
              <w:szCs w:val="24"/>
            </w:rPr>
            <w:drawing>
              <wp:inline distT="0" distB="0" distL="0" distR="0" wp14:anchorId="45FEC496" wp14:editId="59C88CD3">
                <wp:extent cx="550545" cy="7600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760095"/>
                        </a:xfrm>
                        <a:prstGeom prst="rect">
                          <a:avLst/>
                        </a:prstGeom>
                        <a:noFill/>
                        <a:ln>
                          <a:noFill/>
                        </a:ln>
                      </pic:spPr>
                    </pic:pic>
                  </a:graphicData>
                </a:graphic>
              </wp:inline>
            </w:drawing>
          </w:r>
        </w:p>
      </w:tc>
      <w:tc>
        <w:tcPr>
          <w:tcW w:w="7020" w:type="dxa"/>
          <w:tcBorders>
            <w:top w:val="nil"/>
            <w:left w:val="nil"/>
            <w:bottom w:val="nil"/>
            <w:right w:val="nil"/>
          </w:tcBorders>
        </w:tcPr>
        <w:p w14:paraId="1BBF41BB" w14:textId="77777777" w:rsidR="00DD2F3E" w:rsidRPr="00DD2F3E" w:rsidRDefault="00DD2F3E" w:rsidP="00DD2F3E">
          <w:pPr>
            <w:spacing w:after="0" w:line="220" w:lineRule="atLeast"/>
            <w:ind w:left="-468" w:firstLine="180"/>
            <w:jc w:val="center"/>
            <w:rPr>
              <w:rFonts w:ascii="Times New Roman" w:eastAsia="Times New Roman" w:hAnsi="Times New Roman" w:cs="Times New Roman"/>
              <w:b/>
              <w:bCs/>
              <w:snapToGrid w:val="0"/>
              <w:position w:val="6"/>
              <w:sz w:val="24"/>
              <w:szCs w:val="24"/>
              <w:lang w:val="en-GB"/>
            </w:rPr>
          </w:pPr>
          <w:r w:rsidRPr="00DD2F3E">
            <w:rPr>
              <w:rFonts w:ascii="Times New Roman" w:eastAsia="Times New Roman" w:hAnsi="Times New Roman" w:cs="Times New Roman"/>
              <w:b/>
              <w:bCs/>
              <w:snapToGrid w:val="0"/>
              <w:position w:val="6"/>
              <w:sz w:val="43"/>
              <w:szCs w:val="43"/>
              <w:lang w:val="en-GB"/>
            </w:rPr>
            <w:t>Convention on the Conservation of</w:t>
          </w:r>
        </w:p>
        <w:p w14:paraId="134976C8" w14:textId="77777777" w:rsidR="00DD2F3E" w:rsidRPr="00DD2F3E" w:rsidRDefault="00DD2F3E" w:rsidP="00DD2F3E">
          <w:pPr>
            <w:spacing w:after="0" w:line="220" w:lineRule="atLeast"/>
            <w:ind w:left="-468" w:firstLine="180"/>
            <w:jc w:val="center"/>
            <w:rPr>
              <w:rFonts w:ascii="Times New Roman" w:eastAsia="Times New Roman" w:hAnsi="Times New Roman" w:cs="Times New Roman"/>
              <w:b/>
              <w:bCs/>
              <w:snapToGrid w:val="0"/>
              <w:spacing w:val="20"/>
              <w:sz w:val="24"/>
              <w:szCs w:val="24"/>
              <w:lang w:val="en-GB"/>
            </w:rPr>
          </w:pPr>
          <w:r w:rsidRPr="00DD2F3E">
            <w:rPr>
              <w:rFonts w:ascii="Times New Roman" w:eastAsia="Times New Roman" w:hAnsi="Times New Roman" w:cs="Times New Roman"/>
              <w:b/>
              <w:bCs/>
              <w:snapToGrid w:val="0"/>
              <w:position w:val="6"/>
              <w:sz w:val="43"/>
              <w:szCs w:val="43"/>
              <w:lang w:val="en-GB"/>
            </w:rPr>
            <w:t>Migratory Species of Wild Animals</w:t>
          </w:r>
        </w:p>
        <w:p w14:paraId="045E93F4" w14:textId="77777777" w:rsidR="00DD2F3E" w:rsidRPr="00DD2F3E" w:rsidRDefault="00DD2F3E" w:rsidP="00DD2F3E">
          <w:pPr>
            <w:spacing w:after="0" w:line="240" w:lineRule="auto"/>
            <w:ind w:firstLine="180"/>
            <w:jc w:val="center"/>
            <w:rPr>
              <w:rFonts w:ascii="Times New Roman" w:eastAsia="Times New Roman" w:hAnsi="Times New Roman" w:cs="Times New Roman"/>
              <w:b/>
              <w:bCs/>
              <w:snapToGrid w:val="0"/>
              <w:spacing w:val="20"/>
              <w:sz w:val="4"/>
              <w:szCs w:val="20"/>
              <w:lang w:val="en-GB"/>
            </w:rPr>
          </w:pPr>
        </w:p>
        <w:p w14:paraId="3B5E9B15" w14:textId="77777777" w:rsidR="00DD2F3E" w:rsidRPr="00DD2F3E" w:rsidRDefault="00DD2F3E" w:rsidP="00DD2F3E">
          <w:pPr>
            <w:spacing w:after="0" w:line="240" w:lineRule="auto"/>
            <w:ind w:left="-288" w:firstLine="180"/>
            <w:jc w:val="center"/>
            <w:rPr>
              <w:rFonts w:ascii="Times New Roman" w:eastAsia="Times New Roman" w:hAnsi="Times New Roman" w:cs="Times New Roman"/>
              <w:sz w:val="24"/>
              <w:szCs w:val="24"/>
              <w:lang w:val="en-GB"/>
            </w:rPr>
          </w:pPr>
          <w:r w:rsidRPr="00DD2F3E">
            <w:rPr>
              <w:rFonts w:ascii="Times New Roman" w:eastAsia="Times New Roman" w:hAnsi="Times New Roman" w:cs="Times New Roman"/>
              <w:i/>
              <w:snapToGrid w:val="0"/>
              <w:kern w:val="2"/>
              <w:sz w:val="24"/>
              <w:szCs w:val="24"/>
              <w:lang w:val="en-GB"/>
            </w:rPr>
            <w:t>Secretariat provided by the United Nations Environment Programme</w:t>
          </w:r>
        </w:p>
      </w:tc>
      <w:tc>
        <w:tcPr>
          <w:tcW w:w="1080" w:type="dxa"/>
          <w:tcBorders>
            <w:top w:val="nil"/>
            <w:left w:val="nil"/>
            <w:bottom w:val="nil"/>
            <w:right w:val="nil"/>
          </w:tcBorders>
        </w:tcPr>
        <w:p w14:paraId="37704B3F" w14:textId="77777777" w:rsidR="00DD2F3E" w:rsidRPr="00DD2F3E" w:rsidRDefault="00DD2F3E" w:rsidP="00DD2F3E">
          <w:pPr>
            <w:spacing w:after="0" w:line="240" w:lineRule="auto"/>
            <w:ind w:hanging="108"/>
            <w:jc w:val="center"/>
            <w:rPr>
              <w:rFonts w:ascii="Times New Roman" w:eastAsia="Times New Roman" w:hAnsi="Times New Roman" w:cs="Times New Roman"/>
              <w:sz w:val="24"/>
              <w:szCs w:val="24"/>
              <w:lang w:val="en-GB"/>
            </w:rPr>
          </w:pPr>
          <w:r w:rsidRPr="00DD2F3E">
            <w:rPr>
              <w:rFonts w:ascii="Times New Roman" w:eastAsia="Times New Roman" w:hAnsi="Times New Roman" w:cs="Times New Roman"/>
              <w:noProof/>
              <w:sz w:val="24"/>
              <w:szCs w:val="24"/>
            </w:rPr>
            <w:drawing>
              <wp:inline distT="0" distB="0" distL="0" distR="0" wp14:anchorId="7DCF6ECA" wp14:editId="19DA2A0E">
                <wp:extent cx="617220" cy="7600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760095"/>
                        </a:xfrm>
                        <a:prstGeom prst="rect">
                          <a:avLst/>
                        </a:prstGeom>
                        <a:noFill/>
                        <a:ln>
                          <a:noFill/>
                        </a:ln>
                      </pic:spPr>
                    </pic:pic>
                  </a:graphicData>
                </a:graphic>
              </wp:inline>
            </w:drawing>
          </w:r>
        </w:p>
      </w:tc>
    </w:tr>
  </w:tbl>
  <w:p w14:paraId="24A4F7CC" w14:textId="77777777" w:rsidR="00DD2F3E" w:rsidRDefault="00DD2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16F"/>
    <w:multiLevelType w:val="hybridMultilevel"/>
    <w:tmpl w:val="113A20B0"/>
    <w:lvl w:ilvl="0" w:tplc="F9B415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E6F75"/>
    <w:multiLevelType w:val="hybridMultilevel"/>
    <w:tmpl w:val="4268FCF0"/>
    <w:lvl w:ilvl="0" w:tplc="0409000F">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C009AA"/>
    <w:multiLevelType w:val="hybridMultilevel"/>
    <w:tmpl w:val="977CD7BC"/>
    <w:lvl w:ilvl="0" w:tplc="085AD57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201878"/>
    <w:multiLevelType w:val="hybridMultilevel"/>
    <w:tmpl w:val="EDA6A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E"/>
    <w:rsid w:val="000672F1"/>
    <w:rsid w:val="000A4B4B"/>
    <w:rsid w:val="000C3A61"/>
    <w:rsid w:val="00170610"/>
    <w:rsid w:val="001C2C60"/>
    <w:rsid w:val="00206ECA"/>
    <w:rsid w:val="002263A9"/>
    <w:rsid w:val="0023608D"/>
    <w:rsid w:val="0029421B"/>
    <w:rsid w:val="00297B9A"/>
    <w:rsid w:val="002F021B"/>
    <w:rsid w:val="002F5557"/>
    <w:rsid w:val="0034523A"/>
    <w:rsid w:val="0037540F"/>
    <w:rsid w:val="004066A8"/>
    <w:rsid w:val="00413AF2"/>
    <w:rsid w:val="00414F39"/>
    <w:rsid w:val="004550C4"/>
    <w:rsid w:val="00515336"/>
    <w:rsid w:val="005A60E7"/>
    <w:rsid w:val="006515EC"/>
    <w:rsid w:val="006A2D39"/>
    <w:rsid w:val="006C1317"/>
    <w:rsid w:val="00703E82"/>
    <w:rsid w:val="0071193A"/>
    <w:rsid w:val="007D6E84"/>
    <w:rsid w:val="00826291"/>
    <w:rsid w:val="0085591E"/>
    <w:rsid w:val="008C1911"/>
    <w:rsid w:val="008C4C11"/>
    <w:rsid w:val="00920FB6"/>
    <w:rsid w:val="00996EA4"/>
    <w:rsid w:val="009D5D72"/>
    <w:rsid w:val="00A04BBD"/>
    <w:rsid w:val="00A71FBB"/>
    <w:rsid w:val="00AD7E34"/>
    <w:rsid w:val="00B07050"/>
    <w:rsid w:val="00B6306D"/>
    <w:rsid w:val="00B64B64"/>
    <w:rsid w:val="00BB211A"/>
    <w:rsid w:val="00BC148E"/>
    <w:rsid w:val="00C4473C"/>
    <w:rsid w:val="00C74A5D"/>
    <w:rsid w:val="00C75F7B"/>
    <w:rsid w:val="00C97409"/>
    <w:rsid w:val="00CB360C"/>
    <w:rsid w:val="00D32AF2"/>
    <w:rsid w:val="00D6481A"/>
    <w:rsid w:val="00D71AC3"/>
    <w:rsid w:val="00D776F0"/>
    <w:rsid w:val="00DD2F3E"/>
    <w:rsid w:val="00E26DB2"/>
    <w:rsid w:val="00E62F3E"/>
    <w:rsid w:val="00E65347"/>
    <w:rsid w:val="00F076F3"/>
    <w:rsid w:val="00F239EB"/>
    <w:rsid w:val="00F37FE8"/>
    <w:rsid w:val="00F42F74"/>
    <w:rsid w:val="00F6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47B78"/>
  <w15:chartTrackingRefBased/>
  <w15:docId w15:val="{22145256-A6B3-4986-B261-C529E99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3E"/>
  </w:style>
  <w:style w:type="paragraph" w:styleId="Footer">
    <w:name w:val="footer"/>
    <w:basedOn w:val="Normal"/>
    <w:link w:val="FooterChar"/>
    <w:uiPriority w:val="99"/>
    <w:unhideWhenUsed/>
    <w:rsid w:val="00DD2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F3E"/>
  </w:style>
  <w:style w:type="character" w:styleId="Hyperlink">
    <w:name w:val="Hyperlink"/>
    <w:uiPriority w:val="99"/>
    <w:rsid w:val="00F42F74"/>
    <w:rPr>
      <w:color w:val="0000FF"/>
      <w:u w:val="single"/>
    </w:rPr>
  </w:style>
  <w:style w:type="paragraph" w:styleId="ListParagraph">
    <w:name w:val="List Paragraph"/>
    <w:basedOn w:val="Normal"/>
    <w:uiPriority w:val="34"/>
    <w:qFormat/>
    <w:rsid w:val="00A04BBD"/>
    <w:pPr>
      <w:ind w:left="720"/>
      <w:contextualSpacing/>
    </w:pPr>
  </w:style>
  <w:style w:type="paragraph" w:styleId="BalloonText">
    <w:name w:val="Balloon Text"/>
    <w:basedOn w:val="Normal"/>
    <w:link w:val="BalloonTextChar"/>
    <w:uiPriority w:val="99"/>
    <w:semiHidden/>
    <w:unhideWhenUsed/>
    <w:rsid w:val="00D64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1A"/>
    <w:rPr>
      <w:rFonts w:ascii="Segoe UI" w:hAnsi="Segoe UI" w:cs="Segoe UI"/>
      <w:sz w:val="18"/>
      <w:szCs w:val="18"/>
    </w:rPr>
  </w:style>
  <w:style w:type="character" w:styleId="CommentReference">
    <w:name w:val="annotation reference"/>
    <w:basedOn w:val="DefaultParagraphFont"/>
    <w:uiPriority w:val="99"/>
    <w:semiHidden/>
    <w:unhideWhenUsed/>
    <w:rsid w:val="00D6481A"/>
    <w:rPr>
      <w:sz w:val="16"/>
      <w:szCs w:val="16"/>
    </w:rPr>
  </w:style>
  <w:style w:type="paragraph" w:styleId="CommentText">
    <w:name w:val="annotation text"/>
    <w:basedOn w:val="Normal"/>
    <w:link w:val="CommentTextChar"/>
    <w:uiPriority w:val="99"/>
    <w:semiHidden/>
    <w:unhideWhenUsed/>
    <w:rsid w:val="00D6481A"/>
    <w:pPr>
      <w:spacing w:line="240" w:lineRule="auto"/>
    </w:pPr>
    <w:rPr>
      <w:sz w:val="20"/>
      <w:szCs w:val="20"/>
    </w:rPr>
  </w:style>
  <w:style w:type="character" w:customStyle="1" w:styleId="CommentTextChar">
    <w:name w:val="Comment Text Char"/>
    <w:basedOn w:val="DefaultParagraphFont"/>
    <w:link w:val="CommentText"/>
    <w:uiPriority w:val="99"/>
    <w:semiHidden/>
    <w:rsid w:val="00D6481A"/>
    <w:rPr>
      <w:sz w:val="20"/>
      <w:szCs w:val="20"/>
    </w:rPr>
  </w:style>
  <w:style w:type="paragraph" w:styleId="CommentSubject">
    <w:name w:val="annotation subject"/>
    <w:basedOn w:val="CommentText"/>
    <w:next w:val="CommentText"/>
    <w:link w:val="CommentSubjectChar"/>
    <w:uiPriority w:val="99"/>
    <w:semiHidden/>
    <w:unhideWhenUsed/>
    <w:rsid w:val="00D6481A"/>
    <w:rPr>
      <w:b/>
      <w:bCs/>
    </w:rPr>
  </w:style>
  <w:style w:type="character" w:customStyle="1" w:styleId="CommentSubjectChar">
    <w:name w:val="Comment Subject Char"/>
    <w:basedOn w:val="CommentTextChar"/>
    <w:link w:val="CommentSubject"/>
    <w:uiPriority w:val="99"/>
    <w:semiHidden/>
    <w:rsid w:val="00D648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11_13_Concerted_and_Cooperative_Actions_E_0.pdf" TargetMode="External"/><Relationship Id="rId13" Type="http://schemas.openxmlformats.org/officeDocument/2006/relationships/hyperlink" Target="http://www.cms.int/sites/default/files/document/10_23_concerted_e_0_0.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ms.int/sites/default/files/document/10_23_concerted_e_0_0.pdf" TargetMode="External"/><Relationship Id="rId12" Type="http://schemas.openxmlformats.org/officeDocument/2006/relationships/hyperlink" Target="http://www.cms.int/sites/default/files/document/COP11_Doc_22_4_Concerted_Cooperative_Actions_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int/sites/default/files/document/doc_36_measures_app_ii_e_0.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ms.int/sites/default/files/document/Res_11_13_Concerted_and_Cooperative_Actions_E_0.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ms.int/sites/default/files/document/10_23_concerted_e_0_0.pdf" TargetMode="External"/><Relationship Id="rId14" Type="http://schemas.openxmlformats.org/officeDocument/2006/relationships/hyperlink" Target="http://www.cms.int/sites/default/files/document/Res_11_13_Concerted_and_Cooperative_Actions_E_0.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CMS Secretariat</cp:lastModifiedBy>
  <cp:revision>2</cp:revision>
  <dcterms:created xsi:type="dcterms:W3CDTF">2016-04-05T10:26:00Z</dcterms:created>
  <dcterms:modified xsi:type="dcterms:W3CDTF">2016-04-05T10:26:00Z</dcterms:modified>
</cp:coreProperties>
</file>