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62C7A" w14:textId="77777777" w:rsidR="00007F70" w:rsidRPr="00B473EC" w:rsidRDefault="00007F70" w:rsidP="00007F70">
      <w:pPr>
        <w:tabs>
          <w:tab w:val="left" w:pos="-1057"/>
          <w:tab w:val="left" w:pos="-720"/>
        </w:tabs>
        <w:ind w:left="-90"/>
        <w:rPr>
          <w:rFonts w:cs="Arial"/>
          <w:spacing w:val="-8"/>
          <w:sz w:val="12"/>
          <w:szCs w:val="12"/>
          <w:lang w:val="en-GB"/>
        </w:rPr>
      </w:pPr>
    </w:p>
    <w:p w14:paraId="15851B3D" w14:textId="77777777" w:rsidR="00007F70" w:rsidRPr="00B473EC" w:rsidRDefault="00007F70" w:rsidP="00007F70">
      <w:pPr>
        <w:tabs>
          <w:tab w:val="left" w:pos="-1057"/>
          <w:tab w:val="left" w:pos="-720"/>
        </w:tabs>
        <w:rPr>
          <w:rFonts w:cs="Arial"/>
          <w:sz w:val="22"/>
          <w:szCs w:val="22"/>
          <w:lang w:val="en-GB"/>
        </w:rPr>
      </w:pPr>
      <w:r w:rsidRPr="00B473EC">
        <w:rPr>
          <w:rFonts w:cs="Arial"/>
          <w:sz w:val="22"/>
          <w:szCs w:val="22"/>
          <w:lang w:val="en-GB"/>
        </w:rPr>
        <w:t>12</w:t>
      </w:r>
      <w:r w:rsidRPr="00B473EC">
        <w:rPr>
          <w:rFonts w:cs="Arial"/>
          <w:sz w:val="22"/>
          <w:szCs w:val="22"/>
          <w:vertAlign w:val="superscript"/>
          <w:lang w:val="en-GB"/>
        </w:rPr>
        <w:t>th</w:t>
      </w:r>
      <w:r w:rsidRPr="00B473EC">
        <w:rPr>
          <w:rFonts w:cs="Arial"/>
          <w:sz w:val="22"/>
          <w:szCs w:val="22"/>
          <w:lang w:val="en-GB"/>
        </w:rPr>
        <w:t xml:space="preserve"> MEETING OF THE CONFERENCE OF THE PARTIES</w:t>
      </w:r>
    </w:p>
    <w:p w14:paraId="2E72C19D" w14:textId="77777777" w:rsidR="00007F70" w:rsidRPr="00B473EC" w:rsidRDefault="00007F70" w:rsidP="00007F70">
      <w:pPr>
        <w:pStyle w:val="Heading2"/>
        <w:keepNext w:val="0"/>
        <w:spacing w:line="228" w:lineRule="auto"/>
        <w:rPr>
          <w:rFonts w:cs="Arial"/>
          <w:b w:val="0"/>
          <w:bCs w:val="0"/>
          <w:sz w:val="22"/>
          <w:szCs w:val="22"/>
          <w:lang w:val="pt-PT"/>
        </w:rPr>
      </w:pPr>
      <w:r w:rsidRPr="00B473EC">
        <w:rPr>
          <w:rFonts w:cs="Arial"/>
          <w:b w:val="0"/>
          <w:sz w:val="22"/>
          <w:szCs w:val="22"/>
          <w:lang w:val="pt-PT"/>
        </w:rPr>
        <w:t>Manila, Philippines, 23 - 28 October 2017</w:t>
      </w:r>
    </w:p>
    <w:p w14:paraId="037A5E55" w14:textId="5F0B2083" w:rsidR="00007F70" w:rsidRPr="00B473EC" w:rsidRDefault="00007F70" w:rsidP="00007F70">
      <w:pPr>
        <w:spacing w:line="228" w:lineRule="auto"/>
        <w:rPr>
          <w:rFonts w:cs="Arial"/>
          <w:iCs/>
          <w:sz w:val="22"/>
          <w:szCs w:val="22"/>
          <w:lang w:val="pt-PT"/>
        </w:rPr>
      </w:pPr>
      <w:r w:rsidRPr="00B473EC">
        <w:rPr>
          <w:rFonts w:cs="Arial"/>
          <w:iCs/>
          <w:sz w:val="22"/>
          <w:szCs w:val="22"/>
          <w:lang w:val="pt-PT"/>
        </w:rPr>
        <w:t xml:space="preserve">Agenda Item </w:t>
      </w:r>
      <w:r w:rsidR="003445AA">
        <w:rPr>
          <w:rFonts w:cs="Arial"/>
          <w:iCs/>
          <w:sz w:val="22"/>
          <w:szCs w:val="22"/>
          <w:lang w:val="pt-PT"/>
        </w:rPr>
        <w:t>19</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007F70" w:rsidRPr="00B473EC" w14:paraId="6D08CB9C" w14:textId="77777777" w:rsidTr="003445AA">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0881A27F" w14:textId="77777777" w:rsidR="00007F70" w:rsidRPr="00B473EC" w:rsidRDefault="00007F70" w:rsidP="003445AA">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B473EC">
              <w:rPr>
                <w:rFonts w:cs="Arial"/>
                <w:b/>
                <w:sz w:val="28"/>
                <w:szCs w:val="28"/>
                <w:lang w:val="en-GB"/>
              </w:rPr>
              <w:tab/>
            </w:r>
            <w:r w:rsidRPr="00B473EC">
              <w:rPr>
                <w:rFonts w:cs="Arial"/>
                <w:b/>
                <w:sz w:val="28"/>
                <w:szCs w:val="28"/>
                <w:lang w:val="en-GB"/>
              </w:rPr>
              <w:tab/>
            </w:r>
            <w:r w:rsidRPr="00B473EC">
              <w:rPr>
                <w:rFonts w:cs="Arial"/>
                <w:b/>
                <w:sz w:val="28"/>
                <w:szCs w:val="28"/>
                <w:lang w:val="en-GB"/>
              </w:rPr>
              <w:tab/>
            </w:r>
            <w:r w:rsidRPr="00B473EC">
              <w:rPr>
                <w:rFonts w:cs="Arial"/>
                <w:b/>
                <w:sz w:val="28"/>
                <w:szCs w:val="28"/>
                <w:lang w:val="en-GB"/>
              </w:rPr>
              <w:tab/>
              <w:t>CMS</w:t>
            </w:r>
          </w:p>
          <w:p w14:paraId="70439DC7" w14:textId="77777777" w:rsidR="00007F70" w:rsidRPr="00B473EC" w:rsidRDefault="00007F70" w:rsidP="003445AA">
            <w:pPr>
              <w:tabs>
                <w:tab w:val="left" w:pos="-1057"/>
                <w:tab w:val="left" w:pos="-720"/>
                <w:tab w:val="left" w:pos="0"/>
                <w:tab w:val="left" w:pos="141"/>
                <w:tab w:val="left" w:pos="720"/>
                <w:tab w:val="right" w:pos="9072"/>
              </w:tabs>
              <w:rPr>
                <w:rFonts w:cs="Arial"/>
                <w:sz w:val="22"/>
                <w:szCs w:val="22"/>
                <w:lang w:val="en-GB"/>
              </w:rPr>
            </w:pPr>
          </w:p>
        </w:tc>
      </w:tr>
      <w:tr w:rsidR="00007F70" w:rsidRPr="00B473EC" w14:paraId="3F7A403F" w14:textId="77777777" w:rsidTr="003445AA">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578044E" w14:textId="77777777" w:rsidR="00007F70" w:rsidRPr="00B473EC" w:rsidRDefault="00007F70" w:rsidP="003445AA">
            <w:pPr>
              <w:rPr>
                <w:rFonts w:cs="Arial"/>
                <w:sz w:val="22"/>
                <w:szCs w:val="22"/>
                <w:lang w:val="en-GB"/>
              </w:rPr>
            </w:pPr>
            <w:r w:rsidRPr="00B473EC">
              <w:rPr>
                <w:rFonts w:cs="Arial"/>
                <w:noProof/>
                <w:sz w:val="22"/>
                <w:szCs w:val="22"/>
              </w:rPr>
              <w:drawing>
                <wp:inline distT="0" distB="0" distL="0" distR="0" wp14:anchorId="1415CFDF" wp14:editId="23D455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6849D5B6" w14:textId="77777777" w:rsidR="00007F70" w:rsidRPr="00B473EC" w:rsidRDefault="00007F70" w:rsidP="003445AA">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3989BDA" w14:textId="77777777" w:rsidR="00007F70" w:rsidRPr="00B473EC" w:rsidRDefault="00007F70" w:rsidP="003445AA">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409FFA40" w14:textId="77777777" w:rsidR="00007F70" w:rsidRPr="00B473EC" w:rsidRDefault="00007F70" w:rsidP="003445AA">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B473EC">
              <w:rPr>
                <w:rFonts w:cs="Arial"/>
                <w:bCs w:val="0"/>
                <w:sz w:val="32"/>
                <w:szCs w:val="32"/>
              </w:rPr>
              <w:t>CONVENTION ON</w:t>
            </w:r>
          </w:p>
          <w:p w14:paraId="54502D0F" w14:textId="77777777" w:rsidR="00007F70" w:rsidRPr="00B473EC" w:rsidRDefault="00007F70" w:rsidP="003445AA">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B473EC">
              <w:rPr>
                <w:rFonts w:cs="Arial"/>
                <w:bCs w:val="0"/>
                <w:sz w:val="32"/>
                <w:szCs w:val="32"/>
              </w:rPr>
              <w:t>MIGRATORY</w:t>
            </w:r>
          </w:p>
          <w:p w14:paraId="22DD810D" w14:textId="77777777" w:rsidR="00007F70" w:rsidRPr="00B473EC" w:rsidRDefault="00007F70" w:rsidP="003445AA">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B473EC">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6AC9914" w14:textId="77777777" w:rsidR="00007F70" w:rsidRPr="00FE44F8" w:rsidRDefault="00007F70" w:rsidP="003445AA">
            <w:pPr>
              <w:tabs>
                <w:tab w:val="left" w:pos="5040"/>
                <w:tab w:val="left" w:pos="5760"/>
                <w:tab w:val="left" w:pos="6008"/>
                <w:tab w:val="left" w:pos="6480"/>
                <w:tab w:val="left" w:pos="7200"/>
                <w:tab w:val="left" w:pos="7920"/>
                <w:tab w:val="left" w:pos="8640"/>
              </w:tabs>
              <w:rPr>
                <w:rFonts w:cs="Arial"/>
                <w:sz w:val="12"/>
                <w:szCs w:val="12"/>
                <w:lang w:val="en-GB"/>
              </w:rPr>
            </w:pPr>
          </w:p>
          <w:p w14:paraId="46796770" w14:textId="77777777" w:rsidR="00007F70" w:rsidRPr="00FE44F8" w:rsidRDefault="00007F70" w:rsidP="003445AA">
            <w:pPr>
              <w:tabs>
                <w:tab w:val="left" w:pos="5040"/>
                <w:tab w:val="left" w:pos="5760"/>
                <w:tab w:val="left" w:pos="6008"/>
                <w:tab w:val="left" w:pos="6480"/>
                <w:tab w:val="left" w:pos="7200"/>
                <w:tab w:val="left" w:pos="7920"/>
                <w:tab w:val="left" w:pos="8640"/>
              </w:tabs>
              <w:rPr>
                <w:rFonts w:cs="Arial"/>
                <w:sz w:val="22"/>
                <w:szCs w:val="22"/>
                <w:lang w:val="en-GB"/>
              </w:rPr>
            </w:pPr>
            <w:r w:rsidRPr="00FE44F8">
              <w:rPr>
                <w:rFonts w:cs="Arial"/>
                <w:sz w:val="22"/>
                <w:szCs w:val="22"/>
                <w:lang w:val="en-GB"/>
              </w:rPr>
              <w:t>Distribution: General</w:t>
            </w:r>
          </w:p>
          <w:p w14:paraId="3A81FEFE" w14:textId="77777777" w:rsidR="00007F70" w:rsidRPr="00FE44F8" w:rsidRDefault="00007F70" w:rsidP="003445AA">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28201ECE" w14:textId="7BADD45A" w:rsidR="00007F70" w:rsidRPr="00FE44F8" w:rsidRDefault="00007F70" w:rsidP="003445AA">
            <w:pPr>
              <w:tabs>
                <w:tab w:val="left" w:pos="5040"/>
                <w:tab w:val="left" w:pos="5760"/>
                <w:tab w:val="left" w:pos="6008"/>
                <w:tab w:val="left" w:pos="6480"/>
                <w:tab w:val="left" w:pos="7200"/>
                <w:tab w:val="left" w:pos="7920"/>
                <w:tab w:val="left" w:pos="8640"/>
              </w:tabs>
              <w:rPr>
                <w:rFonts w:cs="Arial"/>
                <w:sz w:val="22"/>
                <w:szCs w:val="22"/>
                <w:lang w:val="en-GB"/>
              </w:rPr>
            </w:pPr>
            <w:r w:rsidRPr="00FE44F8">
              <w:rPr>
                <w:rFonts w:cs="Arial"/>
                <w:sz w:val="22"/>
                <w:szCs w:val="22"/>
                <w:lang w:val="en-GB"/>
              </w:rPr>
              <w:t>UNEP/CMS/COP12/Doc.</w:t>
            </w:r>
            <w:r w:rsidR="003445AA" w:rsidRPr="00FE44F8">
              <w:rPr>
                <w:rFonts w:cs="Arial"/>
                <w:sz w:val="22"/>
                <w:szCs w:val="22"/>
                <w:lang w:val="en-GB"/>
              </w:rPr>
              <w:t>19.2</w:t>
            </w:r>
          </w:p>
          <w:p w14:paraId="734A9814" w14:textId="16270463" w:rsidR="00007F70" w:rsidRPr="00FE44F8" w:rsidRDefault="00FE44F8" w:rsidP="003445AA">
            <w:pPr>
              <w:tabs>
                <w:tab w:val="left" w:pos="5040"/>
                <w:tab w:val="left" w:pos="5760"/>
                <w:tab w:val="left" w:pos="6008"/>
                <w:tab w:val="left" w:pos="6480"/>
                <w:tab w:val="left" w:pos="7200"/>
                <w:tab w:val="left" w:pos="7920"/>
                <w:tab w:val="left" w:pos="8640"/>
              </w:tabs>
              <w:rPr>
                <w:rFonts w:cs="Arial"/>
                <w:sz w:val="22"/>
                <w:szCs w:val="22"/>
                <w:lang w:val="en-GB"/>
              </w:rPr>
            </w:pPr>
            <w:r w:rsidRPr="00FE44F8">
              <w:rPr>
                <w:rFonts w:cs="Arial"/>
                <w:sz w:val="22"/>
                <w:szCs w:val="22"/>
                <w:lang w:val="en-GB"/>
              </w:rPr>
              <w:t xml:space="preserve">25 July </w:t>
            </w:r>
            <w:r w:rsidR="00007F70" w:rsidRPr="00FE44F8">
              <w:rPr>
                <w:rFonts w:cs="Arial"/>
                <w:sz w:val="22"/>
                <w:szCs w:val="22"/>
                <w:lang w:val="en-GB"/>
              </w:rPr>
              <w:t>2017</w:t>
            </w:r>
          </w:p>
          <w:p w14:paraId="0FB92FE7" w14:textId="77777777" w:rsidR="00007F70" w:rsidRPr="00FE44F8" w:rsidRDefault="00007F70" w:rsidP="003445AA">
            <w:pPr>
              <w:rPr>
                <w:rFonts w:cs="Arial"/>
                <w:sz w:val="12"/>
                <w:szCs w:val="12"/>
                <w:lang w:val="en-GB"/>
              </w:rPr>
            </w:pPr>
          </w:p>
          <w:p w14:paraId="4E6F757A" w14:textId="77777777" w:rsidR="00007F70" w:rsidRPr="00FE44F8" w:rsidRDefault="00007F70" w:rsidP="003445AA">
            <w:pPr>
              <w:rPr>
                <w:rFonts w:cs="Arial"/>
                <w:sz w:val="22"/>
                <w:szCs w:val="22"/>
                <w:lang w:val="en-GB"/>
              </w:rPr>
            </w:pPr>
            <w:r w:rsidRPr="00FE44F8">
              <w:rPr>
                <w:rFonts w:cs="Arial"/>
                <w:sz w:val="22"/>
                <w:szCs w:val="22"/>
                <w:lang w:val="en-GB"/>
              </w:rPr>
              <w:t>Original: English</w:t>
            </w:r>
          </w:p>
          <w:p w14:paraId="24FAAAE1" w14:textId="77777777" w:rsidR="00007F70" w:rsidRPr="00FE44F8" w:rsidRDefault="00007F70" w:rsidP="003445AA">
            <w:pPr>
              <w:rPr>
                <w:rFonts w:cs="Arial"/>
                <w:sz w:val="12"/>
                <w:szCs w:val="12"/>
                <w:lang w:val="en-GB"/>
              </w:rPr>
            </w:pPr>
          </w:p>
        </w:tc>
      </w:tr>
    </w:tbl>
    <w:p w14:paraId="4FFF87CE" w14:textId="77777777" w:rsidR="00007F70" w:rsidRPr="00B473EC" w:rsidRDefault="00007F70" w:rsidP="00007F70">
      <w:pPr>
        <w:rPr>
          <w:rFonts w:cs="Arial"/>
          <w:sz w:val="24"/>
        </w:rPr>
      </w:pPr>
    </w:p>
    <w:p w14:paraId="1909B84A" w14:textId="77777777" w:rsidR="00673384" w:rsidRPr="00B473EC" w:rsidRDefault="00673384" w:rsidP="00007F70">
      <w:pPr>
        <w:rPr>
          <w:rFonts w:cs="Arial"/>
          <w:sz w:val="24"/>
        </w:rPr>
      </w:pPr>
    </w:p>
    <w:p w14:paraId="24EFA92E" w14:textId="31A73018" w:rsidR="00764781" w:rsidRPr="00B473EC" w:rsidRDefault="003445AA" w:rsidP="00764781">
      <w:pPr>
        <w:jc w:val="center"/>
        <w:rPr>
          <w:rFonts w:eastAsia="MS Mincho" w:cs="Arial"/>
          <w:b/>
          <w:bCs/>
          <w:color w:val="000000"/>
          <w:sz w:val="22"/>
          <w:szCs w:val="22"/>
          <w:lang w:eastAsia="ja-JP"/>
        </w:rPr>
      </w:pPr>
      <w:r w:rsidRPr="003445AA">
        <w:rPr>
          <w:rFonts w:eastAsia="MS Mincho" w:cs="Arial"/>
          <w:b/>
          <w:bCs/>
          <w:color w:val="000000"/>
          <w:sz w:val="22"/>
          <w:szCs w:val="22"/>
          <w:lang w:eastAsia="ja-JP"/>
        </w:rPr>
        <w:t xml:space="preserve">REVISING THE </w:t>
      </w:r>
      <w:r w:rsidR="003A497F">
        <w:rPr>
          <w:rFonts w:eastAsia="MS Mincho" w:cs="Arial"/>
          <w:b/>
          <w:bCs/>
          <w:color w:val="000000"/>
          <w:sz w:val="22"/>
          <w:szCs w:val="22"/>
          <w:lang w:eastAsia="ja-JP"/>
        </w:rPr>
        <w:t>FORMAT</w:t>
      </w:r>
      <w:r w:rsidRPr="003445AA">
        <w:rPr>
          <w:rFonts w:eastAsia="MS Mincho" w:cs="Arial"/>
          <w:b/>
          <w:bCs/>
          <w:color w:val="000000"/>
          <w:sz w:val="22"/>
          <w:szCs w:val="22"/>
          <w:lang w:eastAsia="ja-JP"/>
        </w:rPr>
        <w:t xml:space="preserve"> FOR NATIONAL REPORTS</w:t>
      </w:r>
    </w:p>
    <w:p w14:paraId="62849728" w14:textId="77777777" w:rsidR="00007F70" w:rsidRPr="00B473EC" w:rsidRDefault="00007F70" w:rsidP="00007F70">
      <w:pPr>
        <w:jc w:val="center"/>
        <w:rPr>
          <w:rFonts w:eastAsia="MS Mincho" w:cs="Arial"/>
          <w:b/>
          <w:bCs/>
          <w:color w:val="000000"/>
          <w:sz w:val="22"/>
          <w:szCs w:val="22"/>
          <w:lang w:eastAsia="ja-JP"/>
        </w:rPr>
      </w:pPr>
    </w:p>
    <w:p w14:paraId="13A7C9DA" w14:textId="35AE7721" w:rsidR="00007F70" w:rsidRPr="00B473EC" w:rsidRDefault="00007F70" w:rsidP="00007F70">
      <w:pPr>
        <w:jc w:val="center"/>
        <w:rPr>
          <w:rFonts w:cs="Arial"/>
          <w:i/>
          <w:sz w:val="22"/>
          <w:szCs w:val="22"/>
          <w:lang w:val="en-GB"/>
        </w:rPr>
      </w:pPr>
      <w:r w:rsidRPr="00B473EC">
        <w:rPr>
          <w:rFonts w:cs="Arial"/>
          <w:i/>
          <w:sz w:val="22"/>
          <w:szCs w:val="22"/>
          <w:lang w:val="en-GB"/>
        </w:rPr>
        <w:t>(Prepared by</w:t>
      </w:r>
      <w:r w:rsidR="00764781">
        <w:rPr>
          <w:rFonts w:cs="Arial"/>
          <w:i/>
          <w:sz w:val="22"/>
          <w:szCs w:val="22"/>
          <w:lang w:val="en-GB"/>
        </w:rPr>
        <w:t xml:space="preserve"> </w:t>
      </w:r>
      <w:r w:rsidR="003445AA">
        <w:rPr>
          <w:rFonts w:cs="Arial"/>
          <w:i/>
          <w:sz w:val="22"/>
          <w:szCs w:val="22"/>
          <w:lang w:val="en-GB"/>
        </w:rPr>
        <w:t>the Secretariat</w:t>
      </w:r>
      <w:r w:rsidR="00764781">
        <w:rPr>
          <w:rFonts w:cs="Arial"/>
          <w:i/>
          <w:sz w:val="22"/>
          <w:szCs w:val="22"/>
          <w:lang w:val="en-GB"/>
        </w:rPr>
        <w:t>)</w:t>
      </w:r>
      <w:r w:rsidRPr="00B473EC">
        <w:rPr>
          <w:rFonts w:cs="Arial"/>
          <w:i/>
          <w:sz w:val="22"/>
          <w:szCs w:val="22"/>
          <w:lang w:val="en-GB"/>
        </w:rPr>
        <w:t xml:space="preserve"> </w:t>
      </w:r>
    </w:p>
    <w:p w14:paraId="26F76E63" w14:textId="77777777" w:rsidR="00007F70" w:rsidRPr="00B473EC" w:rsidRDefault="00007F70" w:rsidP="00007F70">
      <w:pPr>
        <w:jc w:val="center"/>
        <w:rPr>
          <w:rFonts w:cs="Arial"/>
          <w:i/>
          <w:sz w:val="22"/>
          <w:szCs w:val="22"/>
          <w:lang w:val="en-GB"/>
        </w:rPr>
      </w:pPr>
    </w:p>
    <w:p w14:paraId="7D529CA9" w14:textId="77777777" w:rsidR="00007F70" w:rsidRPr="00B473EC" w:rsidRDefault="00007F70" w:rsidP="00007F70">
      <w:pPr>
        <w:rPr>
          <w:rFonts w:cs="Arial"/>
          <w:sz w:val="22"/>
          <w:szCs w:val="22"/>
        </w:rPr>
      </w:pPr>
      <w:r w:rsidRPr="00B473EC">
        <w:rPr>
          <w:rFonts w:cs="Arial"/>
          <w:noProof/>
          <w:sz w:val="22"/>
          <w:szCs w:val="22"/>
        </w:rPr>
        <mc:AlternateContent>
          <mc:Choice Requires="wps">
            <w:drawing>
              <wp:anchor distT="0" distB="0" distL="114300" distR="114300" simplePos="0" relativeHeight="251659264" behindDoc="0" locked="0" layoutInCell="1" allowOverlap="1" wp14:anchorId="23D6B39E" wp14:editId="5CFB0F60">
                <wp:simplePos x="0" y="0"/>
                <wp:positionH relativeFrom="column">
                  <wp:posOffset>956310</wp:posOffset>
                </wp:positionH>
                <wp:positionV relativeFrom="paragraph">
                  <wp:posOffset>142875</wp:posOffset>
                </wp:positionV>
                <wp:extent cx="4305300" cy="32766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276600"/>
                        </a:xfrm>
                        <a:prstGeom prst="rect">
                          <a:avLst/>
                        </a:prstGeom>
                        <a:solidFill>
                          <a:srgbClr val="FFFFFF"/>
                        </a:solidFill>
                        <a:ln w="3175">
                          <a:solidFill>
                            <a:srgbClr val="000000"/>
                          </a:solidFill>
                          <a:miter lim="800000"/>
                          <a:headEnd/>
                          <a:tailEnd/>
                        </a:ln>
                      </wps:spPr>
                      <wps:txbx>
                        <w:txbxContent>
                          <w:p w14:paraId="061F1EC2" w14:textId="77777777" w:rsidR="00AD2C9C" w:rsidRPr="00B473EC" w:rsidRDefault="00AD2C9C" w:rsidP="00007F70">
                            <w:pPr>
                              <w:rPr>
                                <w:rFonts w:cs="Arial"/>
                                <w:sz w:val="22"/>
                                <w:szCs w:val="22"/>
                              </w:rPr>
                            </w:pPr>
                            <w:r w:rsidRPr="00B473EC">
                              <w:rPr>
                                <w:rFonts w:cs="Arial"/>
                                <w:sz w:val="22"/>
                                <w:szCs w:val="22"/>
                              </w:rPr>
                              <w:t>Summary:</w:t>
                            </w:r>
                          </w:p>
                          <w:p w14:paraId="72EBAD13" w14:textId="77777777" w:rsidR="00AD2C9C" w:rsidRPr="00B473EC" w:rsidRDefault="00AD2C9C" w:rsidP="00007F70">
                            <w:pPr>
                              <w:rPr>
                                <w:rFonts w:cs="Arial"/>
                                <w:sz w:val="22"/>
                                <w:szCs w:val="22"/>
                                <w:lang w:val="en-GB"/>
                              </w:rPr>
                            </w:pPr>
                          </w:p>
                          <w:p w14:paraId="68F391B1" w14:textId="64E2CAEF" w:rsidR="00AD2C9C" w:rsidRDefault="00213BDC" w:rsidP="00FE44F8">
                            <w:pPr>
                              <w:pStyle w:val="Default"/>
                              <w:jc w:val="both"/>
                              <w:rPr>
                                <w:rFonts w:eastAsia="MS Mincho"/>
                                <w:sz w:val="22"/>
                                <w:szCs w:val="22"/>
                              </w:rPr>
                            </w:pPr>
                            <w:r>
                              <w:rPr>
                                <w:sz w:val="22"/>
                                <w:szCs w:val="22"/>
                              </w:rPr>
                              <w:t xml:space="preserve">Resolution 11.2 on the </w:t>
                            </w:r>
                            <w:r w:rsidRPr="009A4B13">
                              <w:rPr>
                                <w:i/>
                                <w:sz w:val="22"/>
                                <w:szCs w:val="22"/>
                              </w:rPr>
                              <w:t>Strategic Plan for Migratory Species 2015-2023</w:t>
                            </w:r>
                            <w:r w:rsidR="009A4B13">
                              <w:rPr>
                                <w:sz w:val="22"/>
                                <w:szCs w:val="22"/>
                              </w:rPr>
                              <w:t xml:space="preserve"> called for consideration of </w:t>
                            </w:r>
                            <w:r w:rsidR="009A4B13" w:rsidRPr="00A90AA6">
                              <w:rPr>
                                <w:rFonts w:eastAsia="MS Mincho"/>
                                <w:sz w:val="22"/>
                                <w:szCs w:val="22"/>
                              </w:rPr>
                              <w:t>amendments to the format for National Reports</w:t>
                            </w:r>
                            <w:r w:rsidR="009A4B13">
                              <w:rPr>
                                <w:rFonts w:eastAsia="MS Mincho"/>
                                <w:sz w:val="22"/>
                                <w:szCs w:val="22"/>
                              </w:rPr>
                              <w:t>,</w:t>
                            </w:r>
                            <w:r w:rsidR="009A4B13" w:rsidRPr="00A90AA6">
                              <w:rPr>
                                <w:rFonts w:eastAsia="MS Mincho"/>
                                <w:sz w:val="22"/>
                                <w:szCs w:val="22"/>
                              </w:rPr>
                              <w:t xml:space="preserve"> in respect of assessing implementation of the </w:t>
                            </w:r>
                            <w:r w:rsidR="009A4B13" w:rsidRPr="002449B2">
                              <w:rPr>
                                <w:rFonts w:eastAsia="MS Mincho"/>
                                <w:sz w:val="22"/>
                                <w:szCs w:val="22"/>
                              </w:rPr>
                              <w:t>Strategic Plan</w:t>
                            </w:r>
                            <w:r w:rsidR="009A4B13" w:rsidRPr="00A90AA6">
                              <w:rPr>
                                <w:rFonts w:eastAsia="MS Mincho"/>
                                <w:sz w:val="22"/>
                                <w:szCs w:val="22"/>
                              </w:rPr>
                              <w:t xml:space="preserve"> and the scope for streamlining reporting processes to reduce reporting burdens</w:t>
                            </w:r>
                            <w:r w:rsidR="009A4B13">
                              <w:rPr>
                                <w:rFonts w:eastAsia="MS Mincho"/>
                                <w:sz w:val="22"/>
                                <w:szCs w:val="22"/>
                              </w:rPr>
                              <w:t>.</w:t>
                            </w:r>
                          </w:p>
                          <w:p w14:paraId="1C222499" w14:textId="77777777" w:rsidR="009A4B13" w:rsidRDefault="009A4B13" w:rsidP="00FE44F8">
                            <w:pPr>
                              <w:pStyle w:val="Default"/>
                              <w:jc w:val="both"/>
                              <w:rPr>
                                <w:rFonts w:eastAsia="MS Mincho"/>
                                <w:sz w:val="22"/>
                                <w:szCs w:val="22"/>
                              </w:rPr>
                            </w:pPr>
                          </w:p>
                          <w:p w14:paraId="6B902C5B" w14:textId="28E8B604" w:rsidR="009A4B13" w:rsidRDefault="009A4B13" w:rsidP="00FE44F8">
                            <w:pPr>
                              <w:pStyle w:val="Default"/>
                              <w:jc w:val="both"/>
                              <w:rPr>
                                <w:rFonts w:eastAsia="MS Mincho"/>
                                <w:sz w:val="22"/>
                                <w:szCs w:val="22"/>
                              </w:rPr>
                            </w:pPr>
                            <w:r>
                              <w:rPr>
                                <w:rFonts w:eastAsia="MS Mincho"/>
                                <w:sz w:val="22"/>
                                <w:szCs w:val="22"/>
                              </w:rPr>
                              <w:t xml:space="preserve">This document reports on work done to address this issue in the context of the Strategic Plan and in the context of lessons emerging from analyses of the reports themselves.  A draft Decision is provided which, if adopted, would mandate the Secretariat and the Standing Committee to produce a revised and streamlined </w:t>
                            </w:r>
                            <w:r w:rsidR="003A497F">
                              <w:rPr>
                                <w:rFonts w:eastAsia="MS Mincho"/>
                                <w:sz w:val="22"/>
                                <w:szCs w:val="22"/>
                              </w:rPr>
                              <w:t>format</w:t>
                            </w:r>
                            <w:r>
                              <w:rPr>
                                <w:rFonts w:eastAsia="MS Mincho"/>
                                <w:sz w:val="22"/>
                                <w:szCs w:val="22"/>
                              </w:rPr>
                              <w:t xml:space="preserve"> for use by Parties in future reporting cycles.</w:t>
                            </w:r>
                          </w:p>
                          <w:p w14:paraId="51789FF8" w14:textId="4D3570ED" w:rsidR="0047066D" w:rsidRDefault="0047066D" w:rsidP="00FE44F8">
                            <w:pPr>
                              <w:pStyle w:val="Default"/>
                              <w:jc w:val="both"/>
                              <w:rPr>
                                <w:rFonts w:eastAsia="MS Mincho"/>
                                <w:sz w:val="22"/>
                                <w:szCs w:val="22"/>
                              </w:rPr>
                            </w:pPr>
                          </w:p>
                          <w:p w14:paraId="163A1DAD" w14:textId="1679F42C" w:rsidR="00096207" w:rsidRDefault="00096207" w:rsidP="00FE44F8">
                            <w:pPr>
                              <w:pStyle w:val="Default"/>
                              <w:jc w:val="both"/>
                              <w:rPr>
                                <w:rFonts w:eastAsia="MS Mincho"/>
                                <w:sz w:val="22"/>
                                <w:szCs w:val="22"/>
                              </w:rPr>
                            </w:pPr>
                            <w:r>
                              <w:rPr>
                                <w:rFonts w:eastAsia="MS Mincho"/>
                                <w:sz w:val="22"/>
                                <w:szCs w:val="22"/>
                              </w:rPr>
                              <w:t xml:space="preserve">Assessment of progress in the implementation of the </w:t>
                            </w:r>
                            <w:r w:rsidR="002449B2">
                              <w:rPr>
                                <w:rFonts w:eastAsia="MS Mincho"/>
                                <w:sz w:val="22"/>
                                <w:szCs w:val="22"/>
                              </w:rPr>
                              <w:t>Strategic Plan</w:t>
                            </w:r>
                            <w:r w:rsidR="002578B0">
                              <w:rPr>
                                <w:rFonts w:eastAsia="MS Mincho"/>
                                <w:sz w:val="22"/>
                                <w:szCs w:val="22"/>
                              </w:rPr>
                              <w:t xml:space="preserve"> </w:t>
                            </w:r>
                            <w:r>
                              <w:rPr>
                                <w:rFonts w:eastAsia="MS Mincho"/>
                                <w:sz w:val="22"/>
                                <w:szCs w:val="22"/>
                              </w:rPr>
                              <w:t xml:space="preserve">through an enhanced national reporting process will generally contribute towards the implementation of all goals and targets of the </w:t>
                            </w:r>
                            <w:r w:rsidR="002578B0">
                              <w:rPr>
                                <w:rFonts w:eastAsia="MS Mincho"/>
                                <w:sz w:val="22"/>
                                <w:szCs w:val="22"/>
                              </w:rPr>
                              <w:t>Strategic Plan</w:t>
                            </w:r>
                            <w:r>
                              <w:rPr>
                                <w:rFonts w:eastAsia="MS Mincho"/>
                                <w:sz w:val="22"/>
                                <w:szCs w:val="22"/>
                              </w:rPr>
                              <w:t>.</w:t>
                            </w:r>
                          </w:p>
                          <w:p w14:paraId="786F74A4" w14:textId="77777777" w:rsidR="00096207" w:rsidRDefault="00096207" w:rsidP="00213BDC">
                            <w:pPr>
                              <w:pStyle w:val="Default"/>
                              <w:rPr>
                                <w:rFonts w:eastAsia="MS Mincho"/>
                                <w:sz w:val="22"/>
                                <w:szCs w:val="22"/>
                              </w:rPr>
                            </w:pPr>
                          </w:p>
                          <w:p w14:paraId="23E8868E" w14:textId="7B42AD5B" w:rsidR="0047066D" w:rsidRPr="00B473EC" w:rsidRDefault="0047066D" w:rsidP="00096207">
                            <w:pPr>
                              <w:pStyle w:val="Defaul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6B39E" id="_x0000_t202" coordsize="21600,21600" o:spt="202" path="m,l,21600r21600,l21600,xe">
                <v:stroke joinstyle="miter"/>
                <v:path gradientshapeok="t" o:connecttype="rect"/>
              </v:shapetype>
              <v:shape id="Text Box 4" o:spid="_x0000_s1026" type="#_x0000_t202" style="position:absolute;margin-left:75.3pt;margin-top:11.25pt;width:339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" strokeweight=".25pt">
                <v:textbox>
                  <w:txbxContent>
                    <w:p w14:paraId="061F1EC2" w14:textId="77777777" w:rsidR="00AD2C9C" w:rsidRPr="00B473EC" w:rsidRDefault="00AD2C9C" w:rsidP="00007F70">
                      <w:pPr>
                        <w:rPr>
                          <w:rFonts w:cs="Arial"/>
                          <w:sz w:val="22"/>
                          <w:szCs w:val="22"/>
                        </w:rPr>
                      </w:pPr>
                      <w:r w:rsidRPr="00B473EC">
                        <w:rPr>
                          <w:rFonts w:cs="Arial"/>
                          <w:sz w:val="22"/>
                          <w:szCs w:val="22"/>
                        </w:rPr>
                        <w:t>Summary:</w:t>
                      </w:r>
                    </w:p>
                    <w:p w14:paraId="72EBAD13" w14:textId="77777777" w:rsidR="00AD2C9C" w:rsidRPr="00B473EC" w:rsidRDefault="00AD2C9C" w:rsidP="00007F70">
                      <w:pPr>
                        <w:rPr>
                          <w:rFonts w:cs="Arial"/>
                          <w:sz w:val="22"/>
                          <w:szCs w:val="22"/>
                          <w:lang w:val="en-GB"/>
                        </w:rPr>
                      </w:pPr>
                    </w:p>
                    <w:p w14:paraId="68F391B1" w14:textId="64E2CAEF" w:rsidR="00AD2C9C" w:rsidRDefault="00213BDC" w:rsidP="00FE44F8">
                      <w:pPr>
                        <w:pStyle w:val="Default"/>
                        <w:jc w:val="both"/>
                        <w:rPr>
                          <w:rFonts w:eastAsia="MS Mincho"/>
                          <w:sz w:val="22"/>
                          <w:szCs w:val="22"/>
                        </w:rPr>
                      </w:pPr>
                      <w:r>
                        <w:rPr>
                          <w:sz w:val="22"/>
                          <w:szCs w:val="22"/>
                        </w:rPr>
                        <w:t xml:space="preserve">Resolution 11.2 on the </w:t>
                      </w:r>
                      <w:r w:rsidRPr="009A4B13">
                        <w:rPr>
                          <w:i/>
                          <w:sz w:val="22"/>
                          <w:szCs w:val="22"/>
                        </w:rPr>
                        <w:t>Strategic Plan for Migratory Species 2015-2023</w:t>
                      </w:r>
                      <w:r w:rsidR="009A4B13">
                        <w:rPr>
                          <w:sz w:val="22"/>
                          <w:szCs w:val="22"/>
                        </w:rPr>
                        <w:t xml:space="preserve"> called for consideration of </w:t>
                      </w:r>
                      <w:r w:rsidR="009A4B13" w:rsidRPr="00A90AA6">
                        <w:rPr>
                          <w:rFonts w:eastAsia="MS Mincho"/>
                          <w:sz w:val="22"/>
                          <w:szCs w:val="22"/>
                        </w:rPr>
                        <w:t>amendments to the format for National Reports</w:t>
                      </w:r>
                      <w:r w:rsidR="009A4B13">
                        <w:rPr>
                          <w:rFonts w:eastAsia="MS Mincho"/>
                          <w:sz w:val="22"/>
                          <w:szCs w:val="22"/>
                        </w:rPr>
                        <w:t>,</w:t>
                      </w:r>
                      <w:r w:rsidR="009A4B13" w:rsidRPr="00A90AA6">
                        <w:rPr>
                          <w:rFonts w:eastAsia="MS Mincho"/>
                          <w:sz w:val="22"/>
                          <w:szCs w:val="22"/>
                        </w:rPr>
                        <w:t xml:space="preserve"> in respect of assessing implementation of the </w:t>
                      </w:r>
                      <w:r w:rsidR="009A4B13" w:rsidRPr="002449B2">
                        <w:rPr>
                          <w:rFonts w:eastAsia="MS Mincho"/>
                          <w:sz w:val="22"/>
                          <w:szCs w:val="22"/>
                        </w:rPr>
                        <w:t>Strategic Plan</w:t>
                      </w:r>
                      <w:r w:rsidR="009A4B13" w:rsidRPr="00A90AA6">
                        <w:rPr>
                          <w:rFonts w:eastAsia="MS Mincho"/>
                          <w:sz w:val="22"/>
                          <w:szCs w:val="22"/>
                        </w:rPr>
                        <w:t xml:space="preserve"> and the scope for streamlining reporting processes to reduce reporting burdens</w:t>
                      </w:r>
                      <w:r w:rsidR="009A4B13">
                        <w:rPr>
                          <w:rFonts w:eastAsia="MS Mincho"/>
                          <w:sz w:val="22"/>
                          <w:szCs w:val="22"/>
                        </w:rPr>
                        <w:t>.</w:t>
                      </w:r>
                    </w:p>
                    <w:p w14:paraId="1C222499" w14:textId="77777777" w:rsidR="009A4B13" w:rsidRDefault="009A4B13" w:rsidP="00FE44F8">
                      <w:pPr>
                        <w:pStyle w:val="Default"/>
                        <w:jc w:val="both"/>
                        <w:rPr>
                          <w:rFonts w:eastAsia="MS Mincho"/>
                          <w:sz w:val="22"/>
                          <w:szCs w:val="22"/>
                        </w:rPr>
                      </w:pPr>
                    </w:p>
                    <w:p w14:paraId="6B902C5B" w14:textId="28E8B604" w:rsidR="009A4B13" w:rsidRDefault="009A4B13" w:rsidP="00FE44F8">
                      <w:pPr>
                        <w:pStyle w:val="Default"/>
                        <w:jc w:val="both"/>
                        <w:rPr>
                          <w:rFonts w:eastAsia="MS Mincho"/>
                          <w:sz w:val="22"/>
                          <w:szCs w:val="22"/>
                        </w:rPr>
                      </w:pPr>
                      <w:r>
                        <w:rPr>
                          <w:rFonts w:eastAsia="MS Mincho"/>
                          <w:sz w:val="22"/>
                          <w:szCs w:val="22"/>
                        </w:rPr>
                        <w:t xml:space="preserve">This document reports on work done to address this issue in the context of the Strategic Plan and in the context of lessons emerging from analyses of the reports themselves.  A draft Decision is provided which, if adopted, would mandate the Secretariat and the Standing Committee to produce a revised and streamlined </w:t>
                      </w:r>
                      <w:r w:rsidR="003A497F">
                        <w:rPr>
                          <w:rFonts w:eastAsia="MS Mincho"/>
                          <w:sz w:val="22"/>
                          <w:szCs w:val="22"/>
                        </w:rPr>
                        <w:t>format</w:t>
                      </w:r>
                      <w:r>
                        <w:rPr>
                          <w:rFonts w:eastAsia="MS Mincho"/>
                          <w:sz w:val="22"/>
                          <w:szCs w:val="22"/>
                        </w:rPr>
                        <w:t xml:space="preserve"> for use by Parties in future reporting cycles.</w:t>
                      </w:r>
                    </w:p>
                    <w:p w14:paraId="51789FF8" w14:textId="4D3570ED" w:rsidR="0047066D" w:rsidRDefault="0047066D" w:rsidP="00FE44F8">
                      <w:pPr>
                        <w:pStyle w:val="Default"/>
                        <w:jc w:val="both"/>
                        <w:rPr>
                          <w:rFonts w:eastAsia="MS Mincho"/>
                          <w:sz w:val="22"/>
                          <w:szCs w:val="22"/>
                        </w:rPr>
                      </w:pPr>
                    </w:p>
                    <w:p w14:paraId="163A1DAD" w14:textId="1679F42C" w:rsidR="00096207" w:rsidRDefault="00096207" w:rsidP="00FE44F8">
                      <w:pPr>
                        <w:pStyle w:val="Default"/>
                        <w:jc w:val="both"/>
                        <w:rPr>
                          <w:rFonts w:eastAsia="MS Mincho"/>
                          <w:sz w:val="22"/>
                          <w:szCs w:val="22"/>
                        </w:rPr>
                      </w:pPr>
                      <w:r>
                        <w:rPr>
                          <w:rFonts w:eastAsia="MS Mincho"/>
                          <w:sz w:val="22"/>
                          <w:szCs w:val="22"/>
                        </w:rPr>
                        <w:t xml:space="preserve">Assessment of progress in the implementation of the </w:t>
                      </w:r>
                      <w:r w:rsidR="002449B2">
                        <w:rPr>
                          <w:rFonts w:eastAsia="MS Mincho"/>
                          <w:sz w:val="22"/>
                          <w:szCs w:val="22"/>
                        </w:rPr>
                        <w:t>Strategic Plan</w:t>
                      </w:r>
                      <w:r w:rsidR="002578B0">
                        <w:rPr>
                          <w:rFonts w:eastAsia="MS Mincho"/>
                          <w:sz w:val="22"/>
                          <w:szCs w:val="22"/>
                        </w:rPr>
                        <w:t xml:space="preserve"> </w:t>
                      </w:r>
                      <w:r>
                        <w:rPr>
                          <w:rFonts w:eastAsia="MS Mincho"/>
                          <w:sz w:val="22"/>
                          <w:szCs w:val="22"/>
                        </w:rPr>
                        <w:t xml:space="preserve">through an enhanced national reporting process will generally contribute towards the implementation of all goals and targets of the </w:t>
                      </w:r>
                      <w:r w:rsidR="002578B0">
                        <w:rPr>
                          <w:rFonts w:eastAsia="MS Mincho"/>
                          <w:sz w:val="22"/>
                          <w:szCs w:val="22"/>
                        </w:rPr>
                        <w:t>Strategic Plan</w:t>
                      </w:r>
                      <w:r>
                        <w:rPr>
                          <w:rFonts w:eastAsia="MS Mincho"/>
                          <w:sz w:val="22"/>
                          <w:szCs w:val="22"/>
                        </w:rPr>
                        <w:t>.</w:t>
                      </w:r>
                    </w:p>
                    <w:p w14:paraId="786F74A4" w14:textId="77777777" w:rsidR="00096207" w:rsidRDefault="00096207" w:rsidP="00213BDC">
                      <w:pPr>
                        <w:pStyle w:val="Default"/>
                        <w:rPr>
                          <w:rFonts w:eastAsia="MS Mincho"/>
                          <w:sz w:val="22"/>
                          <w:szCs w:val="22"/>
                        </w:rPr>
                      </w:pPr>
                    </w:p>
                    <w:p w14:paraId="23E8868E" w14:textId="7B42AD5B" w:rsidR="0047066D" w:rsidRPr="00B473EC" w:rsidRDefault="0047066D" w:rsidP="00096207">
                      <w:pPr>
                        <w:pStyle w:val="Default"/>
                        <w:rPr>
                          <w:sz w:val="22"/>
                          <w:szCs w:val="22"/>
                        </w:rPr>
                      </w:pPr>
                    </w:p>
                  </w:txbxContent>
                </v:textbox>
              </v:shape>
            </w:pict>
          </mc:Fallback>
        </mc:AlternateContent>
      </w:r>
    </w:p>
    <w:p w14:paraId="6550F149" w14:textId="77777777" w:rsidR="00007F70" w:rsidRPr="00B473EC" w:rsidRDefault="00007F70" w:rsidP="00007F70">
      <w:pPr>
        <w:rPr>
          <w:rFonts w:cs="Arial"/>
          <w:sz w:val="22"/>
          <w:szCs w:val="22"/>
        </w:rPr>
      </w:pPr>
    </w:p>
    <w:p w14:paraId="6D455AF4" w14:textId="77777777" w:rsidR="00007F70" w:rsidRPr="00B473EC" w:rsidRDefault="00007F70" w:rsidP="00007F70">
      <w:pPr>
        <w:rPr>
          <w:rFonts w:cs="Arial"/>
          <w:sz w:val="22"/>
          <w:szCs w:val="22"/>
        </w:rPr>
      </w:pPr>
    </w:p>
    <w:p w14:paraId="18BF2FE4" w14:textId="77777777" w:rsidR="00007F70" w:rsidRPr="00B473EC" w:rsidRDefault="00007F70" w:rsidP="00007F70">
      <w:pPr>
        <w:rPr>
          <w:rFonts w:cs="Arial"/>
          <w:sz w:val="22"/>
          <w:szCs w:val="22"/>
        </w:rPr>
      </w:pPr>
    </w:p>
    <w:p w14:paraId="799CEB02" w14:textId="77777777" w:rsidR="00007F70" w:rsidRPr="00B473EC" w:rsidRDefault="00007F70" w:rsidP="00007F70">
      <w:pPr>
        <w:rPr>
          <w:rFonts w:cs="Arial"/>
          <w:sz w:val="22"/>
          <w:szCs w:val="22"/>
        </w:rPr>
      </w:pPr>
    </w:p>
    <w:p w14:paraId="13F099E0" w14:textId="77777777" w:rsidR="00007F70" w:rsidRPr="00B473EC" w:rsidRDefault="00007F70" w:rsidP="00007F70">
      <w:pPr>
        <w:rPr>
          <w:rFonts w:cs="Arial"/>
          <w:sz w:val="22"/>
          <w:szCs w:val="22"/>
        </w:rPr>
      </w:pPr>
    </w:p>
    <w:p w14:paraId="104BDA74" w14:textId="77777777" w:rsidR="00007F70" w:rsidRPr="00B473EC" w:rsidRDefault="00007F70" w:rsidP="00007F70">
      <w:pPr>
        <w:rPr>
          <w:rFonts w:cs="Arial"/>
          <w:sz w:val="22"/>
          <w:szCs w:val="22"/>
        </w:rPr>
      </w:pPr>
    </w:p>
    <w:p w14:paraId="490850D5" w14:textId="77777777" w:rsidR="00007F70" w:rsidRPr="00B473EC" w:rsidRDefault="00007F70" w:rsidP="00007F70">
      <w:pPr>
        <w:rPr>
          <w:rFonts w:cs="Arial"/>
          <w:sz w:val="22"/>
          <w:szCs w:val="22"/>
        </w:rPr>
      </w:pPr>
    </w:p>
    <w:p w14:paraId="5F11DA29" w14:textId="77777777" w:rsidR="00007F70" w:rsidRPr="00B473EC" w:rsidRDefault="00007F70" w:rsidP="00007F70">
      <w:pPr>
        <w:rPr>
          <w:rFonts w:cs="Arial"/>
          <w:sz w:val="22"/>
          <w:szCs w:val="22"/>
        </w:rPr>
      </w:pPr>
    </w:p>
    <w:p w14:paraId="4AEB4E7B" w14:textId="77777777" w:rsidR="00007F70" w:rsidRPr="00B473EC" w:rsidRDefault="00007F70" w:rsidP="00007F70">
      <w:pPr>
        <w:rPr>
          <w:rFonts w:cs="Arial"/>
          <w:sz w:val="22"/>
          <w:szCs w:val="22"/>
        </w:rPr>
      </w:pPr>
    </w:p>
    <w:p w14:paraId="402E9AA0" w14:textId="77777777" w:rsidR="00007F70" w:rsidRPr="00B473EC" w:rsidRDefault="00007F70" w:rsidP="00007F70">
      <w:pPr>
        <w:rPr>
          <w:rFonts w:cs="Arial"/>
          <w:sz w:val="22"/>
          <w:szCs w:val="22"/>
        </w:rPr>
      </w:pPr>
    </w:p>
    <w:p w14:paraId="56EED313" w14:textId="77777777" w:rsidR="00007F70" w:rsidRPr="00B473EC" w:rsidRDefault="00007F70" w:rsidP="00007F70">
      <w:pPr>
        <w:rPr>
          <w:rFonts w:cs="Arial"/>
          <w:sz w:val="22"/>
          <w:szCs w:val="22"/>
        </w:rPr>
      </w:pPr>
    </w:p>
    <w:p w14:paraId="23246FC6" w14:textId="77777777" w:rsidR="00007F70" w:rsidRPr="00B473EC" w:rsidRDefault="00007F70" w:rsidP="00007F70">
      <w:pPr>
        <w:rPr>
          <w:rFonts w:cs="Arial"/>
          <w:sz w:val="22"/>
          <w:szCs w:val="22"/>
        </w:rPr>
      </w:pPr>
    </w:p>
    <w:p w14:paraId="47E0B9AC" w14:textId="77777777" w:rsidR="00007F70" w:rsidRPr="00B473EC" w:rsidRDefault="00007F70" w:rsidP="00007F70">
      <w:pPr>
        <w:rPr>
          <w:rFonts w:cs="Arial"/>
          <w:sz w:val="22"/>
          <w:szCs w:val="22"/>
        </w:rPr>
      </w:pPr>
    </w:p>
    <w:p w14:paraId="133FE4E9" w14:textId="77777777" w:rsidR="00007F70" w:rsidRPr="00B473EC" w:rsidRDefault="00007F70" w:rsidP="00007F70">
      <w:pPr>
        <w:rPr>
          <w:rFonts w:cs="Arial"/>
          <w:sz w:val="22"/>
          <w:szCs w:val="22"/>
        </w:rPr>
      </w:pPr>
    </w:p>
    <w:p w14:paraId="153D87ED" w14:textId="77777777" w:rsidR="00007F70" w:rsidRPr="00B473EC" w:rsidRDefault="00007F70" w:rsidP="00007F70">
      <w:pPr>
        <w:rPr>
          <w:rFonts w:cs="Arial"/>
          <w:sz w:val="22"/>
          <w:szCs w:val="22"/>
        </w:rPr>
      </w:pPr>
    </w:p>
    <w:p w14:paraId="74945B4C" w14:textId="77777777" w:rsidR="00007F70" w:rsidRPr="00B473EC" w:rsidRDefault="00007F70" w:rsidP="00007F70">
      <w:pPr>
        <w:rPr>
          <w:rFonts w:cs="Arial"/>
          <w:sz w:val="22"/>
          <w:szCs w:val="22"/>
        </w:rPr>
      </w:pPr>
    </w:p>
    <w:p w14:paraId="7A7F6865" w14:textId="77777777" w:rsidR="00007F70" w:rsidRPr="00B473EC" w:rsidRDefault="00007F70" w:rsidP="00007F70">
      <w:pPr>
        <w:rPr>
          <w:rFonts w:cs="Arial"/>
          <w:sz w:val="22"/>
          <w:szCs w:val="22"/>
        </w:rPr>
      </w:pPr>
    </w:p>
    <w:p w14:paraId="04D4D937" w14:textId="77777777" w:rsidR="00007F70" w:rsidRPr="00B473EC" w:rsidRDefault="00007F70" w:rsidP="00007F70">
      <w:pPr>
        <w:rPr>
          <w:rFonts w:cs="Arial"/>
          <w:sz w:val="22"/>
          <w:szCs w:val="22"/>
        </w:rPr>
      </w:pPr>
    </w:p>
    <w:p w14:paraId="749DC375" w14:textId="77777777" w:rsidR="00007F70" w:rsidRPr="00B473EC" w:rsidRDefault="00007F70" w:rsidP="00007F70">
      <w:pPr>
        <w:rPr>
          <w:rFonts w:cs="Arial"/>
          <w:sz w:val="22"/>
          <w:szCs w:val="22"/>
        </w:rPr>
      </w:pPr>
    </w:p>
    <w:p w14:paraId="63604D59" w14:textId="77777777" w:rsidR="00007F70" w:rsidRPr="00B473EC" w:rsidRDefault="00007F70" w:rsidP="00007F70">
      <w:pPr>
        <w:rPr>
          <w:rFonts w:cs="Arial"/>
          <w:sz w:val="22"/>
          <w:szCs w:val="22"/>
        </w:rPr>
      </w:pPr>
    </w:p>
    <w:p w14:paraId="00843444" w14:textId="77777777" w:rsidR="00007F70" w:rsidRPr="00B473EC" w:rsidRDefault="00007F70" w:rsidP="00007F70">
      <w:pPr>
        <w:rPr>
          <w:rFonts w:cs="Arial"/>
          <w:sz w:val="22"/>
          <w:szCs w:val="22"/>
        </w:rPr>
      </w:pPr>
    </w:p>
    <w:p w14:paraId="6AD5BB84" w14:textId="77777777" w:rsidR="00007F70" w:rsidRPr="00B473EC" w:rsidRDefault="00007F70" w:rsidP="00007F70">
      <w:pPr>
        <w:rPr>
          <w:rFonts w:cs="Arial"/>
          <w:sz w:val="22"/>
          <w:szCs w:val="22"/>
        </w:rPr>
      </w:pPr>
    </w:p>
    <w:p w14:paraId="2487943E" w14:textId="77777777" w:rsidR="00007F70" w:rsidRPr="00B473EC" w:rsidRDefault="00007F70" w:rsidP="00007F70">
      <w:pPr>
        <w:rPr>
          <w:rFonts w:cs="Arial"/>
          <w:sz w:val="22"/>
          <w:szCs w:val="22"/>
        </w:rPr>
      </w:pPr>
    </w:p>
    <w:p w14:paraId="004ED316" w14:textId="77777777" w:rsidR="00007F70" w:rsidRPr="00B473EC" w:rsidRDefault="00007F70" w:rsidP="00007F70">
      <w:pPr>
        <w:rPr>
          <w:rFonts w:cs="Arial"/>
          <w:sz w:val="22"/>
          <w:szCs w:val="22"/>
        </w:rPr>
      </w:pPr>
    </w:p>
    <w:p w14:paraId="6B04AE2F" w14:textId="77777777" w:rsidR="00007F70" w:rsidRPr="00B473EC" w:rsidRDefault="00007F70" w:rsidP="00007F70">
      <w:pPr>
        <w:rPr>
          <w:rFonts w:cs="Arial"/>
          <w:sz w:val="22"/>
          <w:szCs w:val="22"/>
        </w:rPr>
      </w:pPr>
    </w:p>
    <w:p w14:paraId="76E6FA91" w14:textId="77777777" w:rsidR="00007F70" w:rsidRPr="00B473EC" w:rsidRDefault="00007F70" w:rsidP="00007F70">
      <w:pPr>
        <w:rPr>
          <w:rFonts w:cs="Arial"/>
          <w:sz w:val="22"/>
          <w:szCs w:val="22"/>
        </w:rPr>
      </w:pPr>
    </w:p>
    <w:p w14:paraId="16279499" w14:textId="77777777" w:rsidR="00007F70" w:rsidRPr="00B473EC" w:rsidRDefault="00007F70" w:rsidP="00007F70">
      <w:pPr>
        <w:rPr>
          <w:rFonts w:cs="Arial"/>
          <w:sz w:val="22"/>
          <w:szCs w:val="22"/>
        </w:rPr>
      </w:pPr>
    </w:p>
    <w:p w14:paraId="077C783E" w14:textId="77777777" w:rsidR="00007F70" w:rsidRPr="00B473EC" w:rsidRDefault="00007F70" w:rsidP="00007F70">
      <w:pPr>
        <w:rPr>
          <w:rFonts w:cs="Arial"/>
          <w:sz w:val="22"/>
          <w:szCs w:val="22"/>
        </w:rPr>
      </w:pPr>
    </w:p>
    <w:p w14:paraId="4D1DA103" w14:textId="77777777" w:rsidR="00007F70" w:rsidRPr="00B473EC" w:rsidRDefault="00007F70" w:rsidP="00007F70">
      <w:pPr>
        <w:tabs>
          <w:tab w:val="left" w:pos="1020"/>
        </w:tabs>
        <w:rPr>
          <w:rFonts w:cs="Arial"/>
          <w:sz w:val="22"/>
          <w:szCs w:val="22"/>
        </w:rPr>
        <w:sectPr w:rsidR="00007F70" w:rsidRPr="00B473EC" w:rsidSect="00007F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418" w:right="1134" w:bottom="1418" w:left="1134" w:header="431" w:footer="431" w:gutter="0"/>
          <w:cols w:space="720"/>
          <w:noEndnote/>
          <w:titlePg/>
          <w:docGrid w:linePitch="272"/>
        </w:sectPr>
      </w:pPr>
    </w:p>
    <w:p w14:paraId="7327B28A" w14:textId="7A60EFAC" w:rsidR="003445AA" w:rsidRPr="00B473EC" w:rsidRDefault="003445AA" w:rsidP="003445AA">
      <w:pPr>
        <w:jc w:val="center"/>
        <w:rPr>
          <w:rFonts w:eastAsia="MS Mincho" w:cs="Arial"/>
          <w:b/>
          <w:bCs/>
          <w:color w:val="000000"/>
          <w:sz w:val="22"/>
          <w:szCs w:val="22"/>
          <w:lang w:eastAsia="ja-JP"/>
        </w:rPr>
      </w:pPr>
      <w:r w:rsidRPr="003445AA">
        <w:rPr>
          <w:rFonts w:eastAsia="MS Mincho" w:cs="Arial"/>
          <w:b/>
          <w:bCs/>
          <w:color w:val="000000"/>
          <w:sz w:val="22"/>
          <w:szCs w:val="22"/>
          <w:lang w:eastAsia="ja-JP"/>
        </w:rPr>
        <w:lastRenderedPageBreak/>
        <w:t xml:space="preserve">REVISING THE </w:t>
      </w:r>
      <w:r w:rsidR="003A497F">
        <w:rPr>
          <w:rFonts w:eastAsia="MS Mincho" w:cs="Arial"/>
          <w:b/>
          <w:bCs/>
          <w:color w:val="000000"/>
          <w:sz w:val="22"/>
          <w:szCs w:val="22"/>
          <w:lang w:eastAsia="ja-JP"/>
        </w:rPr>
        <w:t>FORMAT</w:t>
      </w:r>
      <w:r w:rsidRPr="003445AA">
        <w:rPr>
          <w:rFonts w:eastAsia="MS Mincho" w:cs="Arial"/>
          <w:b/>
          <w:bCs/>
          <w:color w:val="000000"/>
          <w:sz w:val="22"/>
          <w:szCs w:val="22"/>
          <w:lang w:eastAsia="ja-JP"/>
        </w:rPr>
        <w:t xml:space="preserve"> FOR NATIONAL REPORTS</w:t>
      </w:r>
    </w:p>
    <w:p w14:paraId="09EF0C01" w14:textId="35495C63" w:rsidR="00B411CB" w:rsidRPr="00CD0950" w:rsidRDefault="00B411CB" w:rsidP="00007F70">
      <w:pPr>
        <w:jc w:val="both"/>
        <w:rPr>
          <w:rFonts w:cs="Arial"/>
          <w:sz w:val="16"/>
          <w:szCs w:val="16"/>
        </w:rPr>
      </w:pPr>
    </w:p>
    <w:p w14:paraId="02A31E33" w14:textId="77777777" w:rsidR="00007F70" w:rsidRPr="00B473EC" w:rsidRDefault="00007F70" w:rsidP="00C25B63">
      <w:pPr>
        <w:jc w:val="both"/>
        <w:rPr>
          <w:rFonts w:cs="Arial"/>
          <w:sz w:val="22"/>
          <w:szCs w:val="22"/>
          <w:u w:val="single"/>
          <w:lang w:val="en-GB"/>
        </w:rPr>
      </w:pPr>
      <w:r w:rsidRPr="00B473EC">
        <w:rPr>
          <w:rFonts w:cs="Arial"/>
          <w:sz w:val="22"/>
          <w:szCs w:val="22"/>
          <w:u w:val="single"/>
          <w:lang w:val="en-GB"/>
        </w:rPr>
        <w:t>Background</w:t>
      </w:r>
    </w:p>
    <w:p w14:paraId="46CA4EB6" w14:textId="77777777" w:rsidR="00007F70" w:rsidRPr="00B473EC" w:rsidRDefault="00007F70" w:rsidP="00C25B63">
      <w:pPr>
        <w:ind w:left="720" w:hanging="720"/>
        <w:jc w:val="both"/>
        <w:rPr>
          <w:rFonts w:cs="Arial"/>
          <w:sz w:val="22"/>
          <w:szCs w:val="22"/>
          <w:lang w:val="en-GB"/>
        </w:rPr>
      </w:pPr>
    </w:p>
    <w:p w14:paraId="23FFFA9A" w14:textId="20A9CC79" w:rsidR="003445AA" w:rsidRPr="00A90AA6" w:rsidRDefault="00A90AA6" w:rsidP="00C70D28">
      <w:pPr>
        <w:ind w:left="360" w:hanging="360"/>
        <w:jc w:val="both"/>
        <w:rPr>
          <w:rFonts w:eastAsia="MS Mincho" w:cs="Arial"/>
          <w:sz w:val="22"/>
          <w:szCs w:val="22"/>
        </w:rPr>
      </w:pPr>
      <w:r>
        <w:rPr>
          <w:rFonts w:eastAsia="MS Mincho" w:cs="Arial"/>
          <w:sz w:val="22"/>
          <w:szCs w:val="22"/>
        </w:rPr>
        <w:t>1.</w:t>
      </w:r>
      <w:r>
        <w:rPr>
          <w:rFonts w:eastAsia="MS Mincho" w:cs="Arial"/>
          <w:sz w:val="22"/>
          <w:szCs w:val="22"/>
        </w:rPr>
        <w:tab/>
      </w:r>
      <w:r w:rsidR="003445AA" w:rsidRPr="00A90AA6">
        <w:rPr>
          <w:rFonts w:eastAsia="MS Mincho" w:cs="Arial"/>
          <w:sz w:val="22"/>
          <w:szCs w:val="22"/>
        </w:rPr>
        <w:t>In COP Resolution 11.2</w:t>
      </w:r>
      <w:r w:rsidR="009A4B13">
        <w:rPr>
          <w:rFonts w:eastAsia="MS Mincho" w:cs="Arial"/>
          <w:sz w:val="22"/>
          <w:szCs w:val="22"/>
        </w:rPr>
        <w:t xml:space="preserve"> </w:t>
      </w:r>
      <w:r w:rsidR="009A4B13">
        <w:rPr>
          <w:rFonts w:cs="Arial"/>
          <w:sz w:val="22"/>
          <w:szCs w:val="22"/>
          <w:lang w:val="en-GB"/>
        </w:rPr>
        <w:t xml:space="preserve">on the </w:t>
      </w:r>
      <w:r w:rsidR="009A4B13" w:rsidRPr="009A4B13">
        <w:rPr>
          <w:i/>
          <w:sz w:val="22"/>
          <w:szCs w:val="22"/>
        </w:rPr>
        <w:t>Strategic Plan for Migratory Species 2015-2023</w:t>
      </w:r>
      <w:r w:rsidR="003445AA" w:rsidRPr="00A90AA6">
        <w:rPr>
          <w:rFonts w:eastAsia="MS Mincho" w:cs="Arial"/>
          <w:sz w:val="22"/>
          <w:szCs w:val="22"/>
        </w:rPr>
        <w:t>, the Parties to CMS requested the Secretariat to “consider amendments to the format for National Reports, where necessary, in respect of assessing implementation of the Strategic Plan and those indicators for which such reports are identified as a potentially important source of information, and the scope for streamlining existing reporting processes to reduce reporting burdens, and to submit any proposed amendments to the Standing Committee for its consideration and transmission to the 12</w:t>
      </w:r>
      <w:r w:rsidR="003445AA" w:rsidRPr="00CD4A5F">
        <w:rPr>
          <w:rFonts w:eastAsia="MS Mincho" w:cs="Arial"/>
          <w:sz w:val="22"/>
          <w:szCs w:val="22"/>
          <w:vertAlign w:val="superscript"/>
        </w:rPr>
        <w:t>th</w:t>
      </w:r>
      <w:r w:rsidR="00B2389D">
        <w:rPr>
          <w:rFonts w:eastAsia="MS Mincho" w:cs="Arial"/>
          <w:sz w:val="22"/>
          <w:szCs w:val="22"/>
        </w:rPr>
        <w:t xml:space="preserve"> </w:t>
      </w:r>
      <w:r w:rsidR="003445AA" w:rsidRPr="00A90AA6">
        <w:rPr>
          <w:rFonts w:eastAsia="MS Mincho" w:cs="Arial"/>
          <w:sz w:val="22"/>
          <w:szCs w:val="22"/>
        </w:rPr>
        <w:t>Meeting of the Conference of the Parties”.</w:t>
      </w:r>
    </w:p>
    <w:p w14:paraId="2E3DA9C2" w14:textId="77777777" w:rsidR="003445AA" w:rsidRPr="00A90AA6" w:rsidRDefault="003445AA" w:rsidP="00A90AA6">
      <w:pPr>
        <w:ind w:left="450" w:hanging="450"/>
        <w:jc w:val="both"/>
        <w:rPr>
          <w:rFonts w:eastAsia="MS Mincho" w:cs="Arial"/>
          <w:sz w:val="22"/>
          <w:szCs w:val="22"/>
        </w:rPr>
      </w:pPr>
    </w:p>
    <w:p w14:paraId="0EA639B7" w14:textId="0B7CF40A" w:rsidR="003445AA" w:rsidRPr="00A90AA6" w:rsidRDefault="00A90AA6" w:rsidP="00C70D28">
      <w:pPr>
        <w:ind w:left="360" w:hanging="360"/>
        <w:jc w:val="both"/>
        <w:rPr>
          <w:rFonts w:eastAsia="MS Mincho" w:cs="Arial"/>
          <w:sz w:val="22"/>
          <w:szCs w:val="22"/>
        </w:rPr>
      </w:pPr>
      <w:r>
        <w:rPr>
          <w:rFonts w:eastAsia="MS Mincho" w:cs="Arial"/>
          <w:sz w:val="22"/>
          <w:szCs w:val="22"/>
        </w:rPr>
        <w:t>2.</w:t>
      </w:r>
      <w:r>
        <w:rPr>
          <w:rFonts w:eastAsia="MS Mincho" w:cs="Arial"/>
          <w:sz w:val="22"/>
          <w:szCs w:val="22"/>
        </w:rPr>
        <w:tab/>
      </w:r>
      <w:r w:rsidR="003445AA" w:rsidRPr="00A90AA6">
        <w:rPr>
          <w:rFonts w:eastAsia="MS Mincho" w:cs="Arial"/>
          <w:sz w:val="22"/>
          <w:szCs w:val="22"/>
        </w:rPr>
        <w:t>The request in Resolution 11.2 therefore principally involves two issues: (i) supporting the assessment of the implementation of the Strategic Plan for Migratory Species 2015-2023 (SPMS) and (ii) streamlining the reporting process as a whole.  Work on the first of these issues advanced in 2016 with the support of the Strategic Plan Working Group (SPWG) and a generous voluntary funding contribution from the Government of Germany.  The Secretariat has subsequently worked further on the second issue, drawing inter alia on suggestions provided by UNEP-WCMC following the COP11 reporting cycle, and on the analysis of national reports submitted by Parties to COP12</w:t>
      </w:r>
      <w:r w:rsidRPr="00A90AA6">
        <w:rPr>
          <w:rFonts w:eastAsia="MS Mincho" w:cs="Arial"/>
          <w:sz w:val="22"/>
          <w:szCs w:val="22"/>
        </w:rPr>
        <w:t>, as</w:t>
      </w:r>
      <w:r w:rsidR="003445AA" w:rsidRPr="00A90AA6">
        <w:rPr>
          <w:rFonts w:eastAsia="MS Mincho" w:cs="Arial"/>
          <w:sz w:val="22"/>
          <w:szCs w:val="22"/>
        </w:rPr>
        <w:t xml:space="preserve"> discussed separately in document UNEP/CMS/COP12/Doc.19.1.</w:t>
      </w:r>
    </w:p>
    <w:p w14:paraId="1A00EAD7" w14:textId="77777777" w:rsidR="003445AA" w:rsidRPr="00A90AA6" w:rsidRDefault="003445AA" w:rsidP="00FE44F8">
      <w:pPr>
        <w:jc w:val="both"/>
        <w:rPr>
          <w:rFonts w:eastAsia="MS Mincho" w:cs="Arial"/>
          <w:sz w:val="22"/>
          <w:szCs w:val="22"/>
        </w:rPr>
      </w:pPr>
    </w:p>
    <w:p w14:paraId="303DE6EA" w14:textId="53AADC81" w:rsidR="003445AA" w:rsidRPr="00A90AA6" w:rsidRDefault="00A90AA6" w:rsidP="00C70D28">
      <w:pPr>
        <w:ind w:left="360" w:hanging="360"/>
        <w:jc w:val="both"/>
        <w:rPr>
          <w:rFonts w:eastAsia="MS Mincho" w:cs="Arial"/>
          <w:sz w:val="22"/>
          <w:szCs w:val="22"/>
        </w:rPr>
      </w:pPr>
      <w:r>
        <w:rPr>
          <w:rFonts w:eastAsia="MS Mincho" w:cs="Arial"/>
          <w:sz w:val="22"/>
          <w:szCs w:val="22"/>
        </w:rPr>
        <w:t>3.</w:t>
      </w:r>
      <w:r>
        <w:rPr>
          <w:rFonts w:eastAsia="MS Mincho" w:cs="Arial"/>
          <w:sz w:val="22"/>
          <w:szCs w:val="22"/>
        </w:rPr>
        <w:tab/>
      </w:r>
      <w:r w:rsidRPr="00A90AA6">
        <w:rPr>
          <w:rFonts w:eastAsia="MS Mincho" w:cs="Arial"/>
          <w:sz w:val="22"/>
          <w:szCs w:val="22"/>
        </w:rPr>
        <w:t>An integration of</w:t>
      </w:r>
      <w:r w:rsidR="003445AA" w:rsidRPr="00A90AA6">
        <w:rPr>
          <w:rFonts w:eastAsia="MS Mincho" w:cs="Arial"/>
          <w:sz w:val="22"/>
          <w:szCs w:val="22"/>
        </w:rPr>
        <w:t xml:space="preserve"> the two lines of thinking </w:t>
      </w:r>
      <w:r w:rsidRPr="00A90AA6">
        <w:rPr>
          <w:rFonts w:eastAsia="MS Mincho" w:cs="Arial"/>
          <w:sz w:val="22"/>
          <w:szCs w:val="22"/>
        </w:rPr>
        <w:t>offers</w:t>
      </w:r>
      <w:r w:rsidR="003445AA" w:rsidRPr="00A90AA6">
        <w:rPr>
          <w:rFonts w:eastAsia="MS Mincho" w:cs="Arial"/>
          <w:sz w:val="22"/>
          <w:szCs w:val="22"/>
        </w:rPr>
        <w:t xml:space="preserve"> the basis for a single package of amendments that could be put forward for consideration </w:t>
      </w:r>
      <w:r w:rsidRPr="00A90AA6">
        <w:rPr>
          <w:rFonts w:eastAsia="MS Mincho" w:cs="Arial"/>
          <w:sz w:val="22"/>
          <w:szCs w:val="22"/>
        </w:rPr>
        <w:t>and possible</w:t>
      </w:r>
      <w:r w:rsidR="003445AA" w:rsidRPr="00A90AA6">
        <w:rPr>
          <w:rFonts w:eastAsia="MS Mincho" w:cs="Arial"/>
          <w:sz w:val="22"/>
          <w:szCs w:val="22"/>
        </w:rPr>
        <w:t xml:space="preserve"> use </w:t>
      </w:r>
      <w:r w:rsidRPr="00A90AA6">
        <w:rPr>
          <w:rFonts w:eastAsia="MS Mincho" w:cs="Arial"/>
          <w:sz w:val="22"/>
          <w:szCs w:val="22"/>
        </w:rPr>
        <w:t>for reporting to</w:t>
      </w:r>
      <w:r w:rsidR="003445AA" w:rsidRPr="00A90AA6">
        <w:rPr>
          <w:rFonts w:eastAsia="MS Mincho" w:cs="Arial"/>
          <w:sz w:val="22"/>
          <w:szCs w:val="22"/>
        </w:rPr>
        <w:t xml:space="preserve"> COP13</w:t>
      </w:r>
      <w:r w:rsidRPr="00A90AA6">
        <w:rPr>
          <w:rFonts w:eastAsia="MS Mincho" w:cs="Arial"/>
          <w:sz w:val="22"/>
          <w:szCs w:val="22"/>
        </w:rPr>
        <w:t>,</w:t>
      </w:r>
      <w:r w:rsidR="003445AA" w:rsidRPr="00A90AA6">
        <w:rPr>
          <w:rFonts w:eastAsia="MS Mincho" w:cs="Arial"/>
          <w:sz w:val="22"/>
          <w:szCs w:val="22"/>
        </w:rPr>
        <w:t xml:space="preserve"> and in subsequent reporting cycles.</w:t>
      </w:r>
    </w:p>
    <w:p w14:paraId="51D06A4F" w14:textId="77777777" w:rsidR="003445AA" w:rsidRPr="00A90AA6" w:rsidRDefault="003445AA" w:rsidP="00FE44F8">
      <w:pPr>
        <w:jc w:val="both"/>
        <w:rPr>
          <w:rFonts w:eastAsia="MS Mincho" w:cs="Arial"/>
          <w:sz w:val="22"/>
          <w:szCs w:val="22"/>
        </w:rPr>
      </w:pPr>
    </w:p>
    <w:p w14:paraId="438B4798" w14:textId="6C03128C" w:rsidR="003445AA" w:rsidRPr="00A90AA6" w:rsidRDefault="00A90AA6" w:rsidP="00C70D28">
      <w:pPr>
        <w:spacing w:after="40"/>
        <w:ind w:left="360" w:hanging="360"/>
        <w:jc w:val="both"/>
        <w:rPr>
          <w:rFonts w:eastAsia="MS Mincho" w:cs="Arial"/>
          <w:sz w:val="22"/>
          <w:szCs w:val="22"/>
        </w:rPr>
      </w:pPr>
      <w:r>
        <w:rPr>
          <w:rFonts w:eastAsia="MS Mincho" w:cs="Arial"/>
          <w:sz w:val="22"/>
          <w:szCs w:val="22"/>
        </w:rPr>
        <w:t>4.</w:t>
      </w:r>
      <w:r>
        <w:rPr>
          <w:rFonts w:eastAsia="MS Mincho" w:cs="Arial"/>
          <w:sz w:val="22"/>
          <w:szCs w:val="22"/>
        </w:rPr>
        <w:tab/>
      </w:r>
      <w:r w:rsidR="003445AA" w:rsidRPr="00A90AA6">
        <w:rPr>
          <w:rFonts w:eastAsia="MS Mincho" w:cs="Arial"/>
          <w:sz w:val="22"/>
          <w:szCs w:val="22"/>
        </w:rPr>
        <w:t xml:space="preserve">Based on the COP11 mandate referred to above, the overall aim of a revision of the format for National Reports is to generate information that will be useful for making assessments of </w:t>
      </w:r>
      <w:r w:rsidR="00B2389D">
        <w:rPr>
          <w:rFonts w:eastAsia="MS Mincho" w:cs="Arial"/>
          <w:sz w:val="22"/>
          <w:szCs w:val="22"/>
        </w:rPr>
        <w:t xml:space="preserve">the </w:t>
      </w:r>
      <w:r w:rsidR="00B2389D" w:rsidRPr="00A90AA6">
        <w:rPr>
          <w:rFonts w:eastAsia="MS Mincho" w:cs="Arial"/>
          <w:sz w:val="22"/>
          <w:szCs w:val="22"/>
        </w:rPr>
        <w:t xml:space="preserve">experience </w:t>
      </w:r>
      <w:r w:rsidR="00B2389D">
        <w:rPr>
          <w:rFonts w:eastAsia="MS Mincho" w:cs="Arial"/>
          <w:sz w:val="22"/>
          <w:szCs w:val="22"/>
        </w:rPr>
        <w:t xml:space="preserve">of </w:t>
      </w:r>
      <w:r w:rsidR="003445AA" w:rsidRPr="00A90AA6">
        <w:rPr>
          <w:rFonts w:eastAsia="MS Mincho" w:cs="Arial"/>
          <w:sz w:val="22"/>
          <w:szCs w:val="22"/>
        </w:rPr>
        <w:t>CMS implementation and progress towards achieving the goals of the Strategic Plan, while also being as efficient as possible by ensuring that the reporting burden on Parties is limited to those items that are most meaningful.  This should therefore produce:</w:t>
      </w:r>
    </w:p>
    <w:p w14:paraId="51466577" w14:textId="77777777" w:rsidR="003445AA" w:rsidRPr="004B4B0B" w:rsidRDefault="003445AA" w:rsidP="00A90AA6">
      <w:pPr>
        <w:pStyle w:val="PlainText"/>
        <w:widowControl/>
        <w:numPr>
          <w:ilvl w:val="0"/>
          <w:numId w:val="38"/>
        </w:numPr>
        <w:autoSpaceDE/>
        <w:autoSpaceDN/>
        <w:adjustRightInd/>
        <w:spacing w:after="20"/>
        <w:ind w:left="1077" w:hanging="357"/>
        <w:rPr>
          <w:rFonts w:cs="Arial"/>
          <w:bCs/>
          <w:iCs/>
          <w:sz w:val="22"/>
          <w:szCs w:val="22"/>
        </w:rPr>
      </w:pPr>
      <w:r w:rsidRPr="004B4B0B">
        <w:rPr>
          <w:rFonts w:cs="Arial"/>
          <w:bCs/>
          <w:iCs/>
          <w:sz w:val="22"/>
          <w:szCs w:val="22"/>
        </w:rPr>
        <w:t>the essential picture of Convention implementation;</w:t>
      </w:r>
    </w:p>
    <w:p w14:paraId="14AF5881" w14:textId="77777777" w:rsidR="003445AA" w:rsidRPr="004B4B0B" w:rsidRDefault="003445AA" w:rsidP="00A90AA6">
      <w:pPr>
        <w:pStyle w:val="PlainText"/>
        <w:widowControl/>
        <w:numPr>
          <w:ilvl w:val="0"/>
          <w:numId w:val="38"/>
        </w:numPr>
        <w:autoSpaceDE/>
        <w:autoSpaceDN/>
        <w:adjustRightInd/>
        <w:spacing w:after="20"/>
        <w:ind w:left="1077" w:hanging="357"/>
        <w:rPr>
          <w:rFonts w:cs="Arial"/>
          <w:bCs/>
          <w:iCs/>
          <w:sz w:val="22"/>
          <w:szCs w:val="22"/>
        </w:rPr>
      </w:pPr>
      <w:r w:rsidRPr="004B4B0B">
        <w:rPr>
          <w:rFonts w:cs="Arial"/>
          <w:bCs/>
          <w:iCs/>
          <w:sz w:val="22"/>
          <w:szCs w:val="22"/>
        </w:rPr>
        <w:t>sufficient information to allow learning/adaptation;</w:t>
      </w:r>
    </w:p>
    <w:p w14:paraId="25E31146" w14:textId="77777777" w:rsidR="003445AA" w:rsidRPr="004B4B0B" w:rsidRDefault="003445AA" w:rsidP="00A90AA6">
      <w:pPr>
        <w:pStyle w:val="PlainText"/>
        <w:widowControl/>
        <w:numPr>
          <w:ilvl w:val="0"/>
          <w:numId w:val="38"/>
        </w:numPr>
        <w:autoSpaceDE/>
        <w:autoSpaceDN/>
        <w:adjustRightInd/>
        <w:spacing w:after="20"/>
        <w:ind w:left="1077" w:hanging="357"/>
        <w:rPr>
          <w:rFonts w:cs="Arial"/>
          <w:bCs/>
          <w:iCs/>
          <w:sz w:val="22"/>
          <w:szCs w:val="22"/>
        </w:rPr>
      </w:pPr>
      <w:r w:rsidRPr="004B4B0B">
        <w:rPr>
          <w:rFonts w:cs="Arial"/>
          <w:bCs/>
          <w:iCs/>
          <w:sz w:val="22"/>
          <w:szCs w:val="22"/>
        </w:rPr>
        <w:t>the essential picture of progress towards objectives in the Strategic Plan;</w:t>
      </w:r>
    </w:p>
    <w:p w14:paraId="131A7E0D" w14:textId="4CEB8716" w:rsidR="003445AA" w:rsidRPr="004B4B0B" w:rsidRDefault="003445AA" w:rsidP="00A90AA6">
      <w:pPr>
        <w:pStyle w:val="PlainText"/>
        <w:widowControl/>
        <w:numPr>
          <w:ilvl w:val="0"/>
          <w:numId w:val="38"/>
        </w:numPr>
        <w:autoSpaceDE/>
        <w:autoSpaceDN/>
        <w:adjustRightInd/>
        <w:rPr>
          <w:rFonts w:cs="Arial"/>
          <w:bCs/>
          <w:iCs/>
          <w:sz w:val="22"/>
          <w:szCs w:val="22"/>
        </w:rPr>
      </w:pPr>
      <w:r w:rsidRPr="004B4B0B">
        <w:rPr>
          <w:rFonts w:cs="Arial"/>
          <w:bCs/>
          <w:iCs/>
          <w:sz w:val="22"/>
          <w:szCs w:val="22"/>
        </w:rPr>
        <w:t xml:space="preserve">maximum efficiency and </w:t>
      </w:r>
      <w:r w:rsidR="00B2389D" w:rsidRPr="004B4B0B">
        <w:rPr>
          <w:rFonts w:cs="Arial"/>
          <w:bCs/>
          <w:iCs/>
          <w:sz w:val="22"/>
          <w:szCs w:val="22"/>
        </w:rPr>
        <w:t>useful</w:t>
      </w:r>
      <w:r w:rsidRPr="004B4B0B">
        <w:rPr>
          <w:rFonts w:cs="Arial"/>
          <w:bCs/>
          <w:iCs/>
          <w:sz w:val="22"/>
          <w:szCs w:val="22"/>
        </w:rPr>
        <w:t>ness</w:t>
      </w:r>
      <w:r>
        <w:rPr>
          <w:rFonts w:cs="Arial"/>
          <w:bCs/>
          <w:iCs/>
          <w:sz w:val="22"/>
          <w:szCs w:val="22"/>
        </w:rPr>
        <w:t>.</w:t>
      </w:r>
    </w:p>
    <w:p w14:paraId="7A628778" w14:textId="77777777" w:rsidR="003445AA" w:rsidRDefault="003445AA" w:rsidP="003445AA">
      <w:pPr>
        <w:pStyle w:val="PlainText"/>
        <w:ind w:left="720" w:hanging="720"/>
        <w:rPr>
          <w:rFonts w:cs="Arial"/>
          <w:bCs/>
          <w:iCs/>
          <w:sz w:val="22"/>
          <w:szCs w:val="22"/>
        </w:rPr>
      </w:pPr>
    </w:p>
    <w:p w14:paraId="1C28B845" w14:textId="560BCA6B" w:rsidR="003445AA" w:rsidRPr="00A90AA6" w:rsidRDefault="003445AA" w:rsidP="00A90AA6">
      <w:pPr>
        <w:jc w:val="both"/>
        <w:rPr>
          <w:rFonts w:cs="Arial"/>
          <w:sz w:val="22"/>
          <w:szCs w:val="22"/>
          <w:u w:val="single"/>
          <w:lang w:val="en-GB"/>
        </w:rPr>
      </w:pPr>
      <w:r w:rsidRPr="00A90AA6">
        <w:rPr>
          <w:rFonts w:cs="Arial"/>
          <w:sz w:val="22"/>
          <w:szCs w:val="22"/>
          <w:u w:val="single"/>
          <w:lang w:val="en-GB"/>
        </w:rPr>
        <w:t>Amendments to a</w:t>
      </w:r>
      <w:r w:rsidR="00166E7F">
        <w:rPr>
          <w:rFonts w:cs="Arial"/>
          <w:sz w:val="22"/>
          <w:szCs w:val="22"/>
          <w:u w:val="single"/>
          <w:lang w:val="en-GB"/>
        </w:rPr>
        <w:t>lign</w:t>
      </w:r>
      <w:r w:rsidR="002449B2">
        <w:rPr>
          <w:rFonts w:cs="Arial"/>
          <w:sz w:val="22"/>
          <w:szCs w:val="22"/>
          <w:u w:val="single"/>
          <w:lang w:val="en-GB"/>
        </w:rPr>
        <w:t xml:space="preserve"> the National Report</w:t>
      </w:r>
      <w:r w:rsidR="002578B0">
        <w:rPr>
          <w:rFonts w:cs="Arial"/>
          <w:sz w:val="22"/>
          <w:szCs w:val="22"/>
          <w:u w:val="single"/>
          <w:lang w:val="en-GB"/>
        </w:rPr>
        <w:t xml:space="preserve"> Format</w:t>
      </w:r>
      <w:r w:rsidR="00166E7F">
        <w:rPr>
          <w:rFonts w:cs="Arial"/>
          <w:sz w:val="22"/>
          <w:szCs w:val="22"/>
          <w:u w:val="single"/>
          <w:lang w:val="en-GB"/>
        </w:rPr>
        <w:t xml:space="preserve"> with</w:t>
      </w:r>
      <w:r w:rsidRPr="00A90AA6">
        <w:rPr>
          <w:rFonts w:cs="Arial"/>
          <w:sz w:val="22"/>
          <w:szCs w:val="22"/>
          <w:u w:val="single"/>
          <w:lang w:val="en-GB"/>
        </w:rPr>
        <w:t xml:space="preserve"> the S</w:t>
      </w:r>
      <w:r w:rsidR="00166E7F">
        <w:rPr>
          <w:rFonts w:cs="Arial"/>
          <w:sz w:val="22"/>
          <w:szCs w:val="22"/>
          <w:u w:val="single"/>
          <w:lang w:val="en-GB"/>
        </w:rPr>
        <w:t>trategic Plan for Migratory Species</w:t>
      </w:r>
    </w:p>
    <w:p w14:paraId="6131FA25" w14:textId="77777777" w:rsidR="003445AA" w:rsidRDefault="003445AA" w:rsidP="003445AA">
      <w:pPr>
        <w:pStyle w:val="PlainText"/>
        <w:ind w:left="720" w:hanging="720"/>
        <w:rPr>
          <w:rFonts w:cs="Arial"/>
          <w:bCs/>
          <w:iCs/>
          <w:sz w:val="22"/>
          <w:szCs w:val="22"/>
        </w:rPr>
      </w:pPr>
    </w:p>
    <w:p w14:paraId="5556376E" w14:textId="02AA2525" w:rsidR="003445AA" w:rsidRPr="00737828" w:rsidRDefault="00737828" w:rsidP="00C70D28">
      <w:pPr>
        <w:ind w:left="360" w:hanging="360"/>
        <w:jc w:val="both"/>
        <w:rPr>
          <w:rFonts w:eastAsia="MS Mincho" w:cs="Arial"/>
          <w:sz w:val="22"/>
          <w:szCs w:val="22"/>
        </w:rPr>
      </w:pPr>
      <w:r>
        <w:rPr>
          <w:rFonts w:eastAsia="MS Mincho" w:cs="Arial"/>
          <w:sz w:val="22"/>
          <w:szCs w:val="22"/>
        </w:rPr>
        <w:t>5.</w:t>
      </w:r>
      <w:r>
        <w:rPr>
          <w:rFonts w:eastAsia="MS Mincho" w:cs="Arial"/>
          <w:sz w:val="22"/>
          <w:szCs w:val="22"/>
        </w:rPr>
        <w:tab/>
      </w:r>
      <w:r w:rsidR="003445AA" w:rsidRPr="00737828">
        <w:rPr>
          <w:rFonts w:eastAsia="MS Mincho" w:cs="Arial"/>
          <w:sz w:val="22"/>
          <w:szCs w:val="22"/>
        </w:rPr>
        <w:t xml:space="preserve">In the course of the development by the SPWG of indicators for the targets in the SPMS, the proposals made in several cases involved one or more indicators to be based on information to be provided by Parties in their triennial national reports to COPs.  In many of these cases a question or questions in the existing National Report Format </w:t>
      </w:r>
      <w:r w:rsidR="00B2389D">
        <w:rPr>
          <w:rFonts w:eastAsia="MS Mincho" w:cs="Arial"/>
          <w:sz w:val="22"/>
          <w:szCs w:val="22"/>
        </w:rPr>
        <w:t xml:space="preserve">(NRF) </w:t>
      </w:r>
      <w:r w:rsidR="003445AA" w:rsidRPr="00737828">
        <w:rPr>
          <w:rFonts w:eastAsia="MS Mincho" w:cs="Arial"/>
          <w:sz w:val="22"/>
          <w:szCs w:val="22"/>
        </w:rPr>
        <w:t>touch at least partly on the issue concerned; but in most cases, to align properly with the target and provide information that will help in assessing progress, some reformulation of the question(s) concerned would be required.</w:t>
      </w:r>
    </w:p>
    <w:p w14:paraId="67995691" w14:textId="77777777" w:rsidR="003445AA" w:rsidRPr="00737828" w:rsidRDefault="003445AA" w:rsidP="00FE44F8">
      <w:pPr>
        <w:jc w:val="both"/>
        <w:rPr>
          <w:rFonts w:eastAsia="MS Mincho" w:cs="Arial"/>
          <w:sz w:val="22"/>
          <w:szCs w:val="22"/>
        </w:rPr>
      </w:pPr>
    </w:p>
    <w:p w14:paraId="009AF031" w14:textId="32E1D33B" w:rsidR="003445AA" w:rsidRPr="00737828" w:rsidRDefault="00737828" w:rsidP="00C70D28">
      <w:pPr>
        <w:ind w:left="360" w:hanging="360"/>
        <w:jc w:val="both"/>
        <w:rPr>
          <w:rFonts w:eastAsia="MS Mincho" w:cs="Arial"/>
          <w:sz w:val="22"/>
          <w:szCs w:val="22"/>
        </w:rPr>
      </w:pPr>
      <w:r>
        <w:rPr>
          <w:rFonts w:eastAsia="MS Mincho" w:cs="Arial"/>
          <w:sz w:val="22"/>
          <w:szCs w:val="22"/>
        </w:rPr>
        <w:t>6.</w:t>
      </w:r>
      <w:r>
        <w:rPr>
          <w:rFonts w:eastAsia="MS Mincho" w:cs="Arial"/>
          <w:sz w:val="22"/>
          <w:szCs w:val="22"/>
        </w:rPr>
        <w:tab/>
      </w:r>
      <w:r w:rsidR="003445AA" w:rsidRPr="00737828">
        <w:rPr>
          <w:rFonts w:eastAsia="MS Mincho" w:cs="Arial"/>
          <w:sz w:val="22"/>
          <w:szCs w:val="22"/>
        </w:rPr>
        <w:t xml:space="preserve">Accordingly, details of this cross-matching to the NRF, and suggestions for new or revised questions to address the Strategic Plan targets, have been included in successive drafts of the “Indicator Factsheets for the Strategic Plan for Migratory Species” developed in two post-COP </w:t>
      </w:r>
      <w:r w:rsidR="00460CCA">
        <w:rPr>
          <w:rFonts w:eastAsia="MS Mincho" w:cs="Arial"/>
          <w:sz w:val="22"/>
          <w:szCs w:val="22"/>
        </w:rPr>
        <w:t>SPWG</w:t>
      </w:r>
      <w:r w:rsidR="003445AA" w:rsidRPr="00737828">
        <w:rPr>
          <w:rFonts w:eastAsia="MS Mincho" w:cs="Arial"/>
          <w:sz w:val="22"/>
          <w:szCs w:val="22"/>
        </w:rPr>
        <w:t xml:space="preserve"> meetings, with input also from discussion in the CMS Scientific Council and Standing Committee, and from a public consultation undertaken during April-August 2016.  A further public consultation on a revised (third) version of the Factsheets as a whole </w:t>
      </w:r>
      <w:r w:rsidR="001952C1" w:rsidRPr="00737828">
        <w:rPr>
          <w:rFonts w:eastAsia="MS Mincho" w:cs="Arial"/>
          <w:sz w:val="22"/>
          <w:szCs w:val="22"/>
        </w:rPr>
        <w:t xml:space="preserve">took place from April-June 2017, and further revised (fourth) version has been provided in </w:t>
      </w:r>
      <w:r w:rsidR="001952C1">
        <w:rPr>
          <w:rFonts w:eastAsia="MS Mincho" w:cs="Arial"/>
          <w:sz w:val="22"/>
          <w:szCs w:val="22"/>
        </w:rPr>
        <w:t xml:space="preserve">Information Document </w:t>
      </w:r>
      <w:r w:rsidR="001952C1" w:rsidRPr="00737828">
        <w:rPr>
          <w:rFonts w:eastAsia="MS Mincho" w:cs="Arial"/>
          <w:sz w:val="22"/>
          <w:szCs w:val="22"/>
        </w:rPr>
        <w:t>UNEP/CMS/COP12/Inf.</w:t>
      </w:r>
      <w:r w:rsidR="00F764B4">
        <w:rPr>
          <w:rFonts w:eastAsia="MS Mincho" w:cs="Arial"/>
          <w:sz w:val="22"/>
          <w:szCs w:val="22"/>
        </w:rPr>
        <w:t>26</w:t>
      </w:r>
      <w:r w:rsidR="001952C1" w:rsidRPr="00737828">
        <w:rPr>
          <w:rFonts w:eastAsia="MS Mincho" w:cs="Arial"/>
          <w:sz w:val="22"/>
          <w:szCs w:val="22"/>
        </w:rPr>
        <w:t>.</w:t>
      </w:r>
    </w:p>
    <w:p w14:paraId="52FD3069" w14:textId="77777777" w:rsidR="003445AA" w:rsidRPr="00737828" w:rsidRDefault="003445AA" w:rsidP="00737828">
      <w:pPr>
        <w:ind w:left="450" w:hanging="450"/>
        <w:jc w:val="both"/>
        <w:rPr>
          <w:rFonts w:eastAsia="MS Mincho" w:cs="Arial"/>
          <w:sz w:val="22"/>
          <w:szCs w:val="22"/>
        </w:rPr>
      </w:pPr>
    </w:p>
    <w:p w14:paraId="56371738" w14:textId="32ED5D18" w:rsidR="003445AA" w:rsidRPr="00737828" w:rsidRDefault="00737828" w:rsidP="00C70D28">
      <w:pPr>
        <w:ind w:left="360" w:hanging="360"/>
        <w:jc w:val="both"/>
        <w:rPr>
          <w:rFonts w:eastAsia="MS Mincho" w:cs="Arial"/>
          <w:sz w:val="22"/>
          <w:szCs w:val="22"/>
        </w:rPr>
      </w:pPr>
      <w:r>
        <w:rPr>
          <w:rFonts w:eastAsia="MS Mincho" w:cs="Arial"/>
          <w:sz w:val="22"/>
          <w:szCs w:val="22"/>
        </w:rPr>
        <w:t>7.</w:t>
      </w:r>
      <w:r>
        <w:rPr>
          <w:rFonts w:eastAsia="MS Mincho" w:cs="Arial"/>
          <w:sz w:val="22"/>
          <w:szCs w:val="22"/>
        </w:rPr>
        <w:tab/>
      </w:r>
      <w:r w:rsidR="003445AA" w:rsidRPr="00737828">
        <w:rPr>
          <w:rFonts w:eastAsia="MS Mincho" w:cs="Arial"/>
          <w:sz w:val="22"/>
          <w:szCs w:val="22"/>
        </w:rPr>
        <w:t xml:space="preserve">It is important to note that the proposals for </w:t>
      </w:r>
      <w:r w:rsidR="00B2389D">
        <w:rPr>
          <w:rFonts w:eastAsia="MS Mincho" w:cs="Arial"/>
          <w:sz w:val="22"/>
          <w:szCs w:val="22"/>
        </w:rPr>
        <w:t>NRF</w:t>
      </w:r>
      <w:r w:rsidR="003445AA" w:rsidRPr="00737828">
        <w:rPr>
          <w:rFonts w:eastAsia="MS Mincho" w:cs="Arial"/>
          <w:sz w:val="22"/>
          <w:szCs w:val="22"/>
        </w:rPr>
        <w:t xml:space="preserve"> questions to underpin the SPMS indicators mostly do not consist of additional questions, but are instead modifications or replacements of the existing ones.  In some places the proposed new question is shorter and less elaborate than the existing one, and more focused on what specifically needs to be known to assess the target; so already some useful streamlining has been identified.  Overall in respect of the 16 targets, new questions are proposed for four of them, for two of them the proposed questions are slightly longer than the existing ones, for another two they are more or less the same, in seven cases they are shorter and simpler, and one question is proposed for complete deletion.</w:t>
      </w:r>
    </w:p>
    <w:p w14:paraId="1A8293F1" w14:textId="77777777" w:rsidR="003445AA" w:rsidRPr="00737828" w:rsidRDefault="003445AA" w:rsidP="00FE44F8">
      <w:pPr>
        <w:jc w:val="both"/>
        <w:rPr>
          <w:rFonts w:eastAsia="MS Mincho" w:cs="Arial"/>
          <w:sz w:val="22"/>
          <w:szCs w:val="22"/>
        </w:rPr>
      </w:pPr>
    </w:p>
    <w:p w14:paraId="1E723ACD" w14:textId="14EAACCA" w:rsidR="003445AA" w:rsidRPr="00737828" w:rsidRDefault="00737828" w:rsidP="00C70D28">
      <w:pPr>
        <w:ind w:left="360" w:hanging="360"/>
        <w:jc w:val="both"/>
        <w:rPr>
          <w:rFonts w:eastAsia="MS Mincho" w:cs="Arial"/>
          <w:sz w:val="22"/>
          <w:szCs w:val="22"/>
        </w:rPr>
      </w:pPr>
      <w:r>
        <w:rPr>
          <w:rFonts w:eastAsia="MS Mincho" w:cs="Arial"/>
          <w:sz w:val="22"/>
          <w:szCs w:val="22"/>
        </w:rPr>
        <w:t>8.</w:t>
      </w:r>
      <w:r>
        <w:rPr>
          <w:rFonts w:eastAsia="MS Mincho" w:cs="Arial"/>
          <w:sz w:val="22"/>
          <w:szCs w:val="22"/>
        </w:rPr>
        <w:tab/>
      </w:r>
      <w:r w:rsidR="003445AA" w:rsidRPr="00737828">
        <w:rPr>
          <w:rFonts w:eastAsia="MS Mincho" w:cs="Arial"/>
          <w:sz w:val="22"/>
          <w:szCs w:val="22"/>
        </w:rPr>
        <w:t xml:space="preserve">In 2014, </w:t>
      </w:r>
      <w:r w:rsidR="001952C1" w:rsidRPr="00737828">
        <w:rPr>
          <w:rFonts w:eastAsia="MS Mincho" w:cs="Arial"/>
          <w:sz w:val="22"/>
          <w:szCs w:val="22"/>
        </w:rPr>
        <w:t>the results of an analysis of</w:t>
      </w:r>
      <w:r w:rsidR="003445AA" w:rsidRPr="00737828">
        <w:rPr>
          <w:rFonts w:eastAsia="MS Mincho" w:cs="Arial"/>
          <w:sz w:val="22"/>
          <w:szCs w:val="22"/>
        </w:rPr>
        <w:t xml:space="preserve"> national report information submitted to COP11</w:t>
      </w:r>
      <w:r w:rsidR="001952C1" w:rsidRPr="00737828">
        <w:rPr>
          <w:rFonts w:eastAsia="MS Mincho" w:cs="Arial"/>
          <w:sz w:val="22"/>
          <w:szCs w:val="22"/>
        </w:rPr>
        <w:t xml:space="preserve"> were</w:t>
      </w:r>
      <w:r w:rsidR="003445AA" w:rsidRPr="00737828">
        <w:rPr>
          <w:rFonts w:eastAsia="MS Mincho" w:cs="Arial"/>
          <w:sz w:val="22"/>
          <w:szCs w:val="22"/>
        </w:rPr>
        <w:t xml:space="preserve"> presented in document UNEP/CMS/COP11/Doc.19.3, “Analysis and Synthesis of National Reports”.  The document made a general recommendation for the future to tailor all the </w:t>
      </w:r>
      <w:r w:rsidR="009C7AA7">
        <w:rPr>
          <w:rFonts w:eastAsia="MS Mincho" w:cs="Arial"/>
          <w:sz w:val="22"/>
          <w:szCs w:val="22"/>
        </w:rPr>
        <w:t>NRF</w:t>
      </w:r>
      <w:r w:rsidR="003445AA" w:rsidRPr="00737828">
        <w:rPr>
          <w:rFonts w:eastAsia="MS Mincho" w:cs="Arial"/>
          <w:sz w:val="22"/>
          <w:szCs w:val="22"/>
        </w:rPr>
        <w:t xml:space="preserve"> questions so that they would relate to specific objectives in the </w:t>
      </w:r>
      <w:r w:rsidR="003445AA" w:rsidRPr="002449B2">
        <w:rPr>
          <w:rFonts w:eastAsia="MS Mincho" w:cs="Arial"/>
          <w:sz w:val="22"/>
          <w:szCs w:val="22"/>
        </w:rPr>
        <w:t>S</w:t>
      </w:r>
      <w:r w:rsidR="002449B2" w:rsidRPr="00460CCA">
        <w:rPr>
          <w:rFonts w:eastAsia="MS Mincho" w:cs="Arial"/>
          <w:sz w:val="22"/>
          <w:szCs w:val="22"/>
        </w:rPr>
        <w:t>PMS</w:t>
      </w:r>
      <w:r w:rsidR="003445AA" w:rsidRPr="00737828">
        <w:rPr>
          <w:rFonts w:eastAsia="MS Mincho" w:cs="Arial"/>
          <w:sz w:val="22"/>
          <w:szCs w:val="22"/>
        </w:rPr>
        <w:t>.</w:t>
      </w:r>
      <w:r w:rsidR="001952C1" w:rsidRPr="00737828">
        <w:rPr>
          <w:rFonts w:eastAsia="MS Mincho" w:cs="Arial"/>
          <w:sz w:val="22"/>
          <w:szCs w:val="22"/>
        </w:rPr>
        <w:t xml:space="preserve">  The equivalent analysis presented to the present COP in document </w:t>
      </w:r>
      <w:r w:rsidR="00890EC8" w:rsidRPr="00A90AA6">
        <w:rPr>
          <w:rFonts w:eastAsia="MS Mincho" w:cs="Arial"/>
          <w:sz w:val="22"/>
          <w:szCs w:val="22"/>
        </w:rPr>
        <w:t>UNEP/CMS/COP12/Doc.19.1</w:t>
      </w:r>
      <w:r w:rsidR="00890EC8">
        <w:rPr>
          <w:rFonts w:eastAsia="MS Mincho" w:cs="Arial"/>
          <w:sz w:val="22"/>
          <w:szCs w:val="22"/>
        </w:rPr>
        <w:t xml:space="preserve"> reinforces the same conclusion, as does the document on implementation and monitoring of the </w:t>
      </w:r>
      <w:r w:rsidR="00460CCA">
        <w:rPr>
          <w:rFonts w:eastAsia="MS Mincho" w:cs="Arial"/>
          <w:sz w:val="22"/>
          <w:szCs w:val="22"/>
        </w:rPr>
        <w:t>SPMS</w:t>
      </w:r>
      <w:r w:rsidR="00890EC8">
        <w:rPr>
          <w:rFonts w:eastAsia="MS Mincho" w:cs="Arial"/>
          <w:sz w:val="22"/>
          <w:szCs w:val="22"/>
        </w:rPr>
        <w:t xml:space="preserve">, </w:t>
      </w:r>
      <w:r w:rsidR="00890EC8" w:rsidRPr="00737828">
        <w:rPr>
          <w:rFonts w:eastAsia="MS Mincho" w:cs="Arial"/>
          <w:sz w:val="22"/>
          <w:szCs w:val="22"/>
        </w:rPr>
        <w:t>UNEP/CMS/COP12/Doc.</w:t>
      </w:r>
      <w:r w:rsidR="00D1297C" w:rsidRPr="00D1297C">
        <w:rPr>
          <w:rFonts w:eastAsia="MS Mincho" w:cs="Arial"/>
          <w:sz w:val="22"/>
          <w:szCs w:val="22"/>
        </w:rPr>
        <w:t>15</w:t>
      </w:r>
      <w:r w:rsidR="00890EC8" w:rsidRPr="00737828">
        <w:rPr>
          <w:rFonts w:eastAsia="MS Mincho" w:cs="Arial"/>
          <w:sz w:val="22"/>
          <w:szCs w:val="22"/>
        </w:rPr>
        <w:t>.</w:t>
      </w:r>
    </w:p>
    <w:p w14:paraId="73BAADB8" w14:textId="77777777" w:rsidR="001952C1" w:rsidRPr="00737828" w:rsidRDefault="001952C1" w:rsidP="00FE44F8">
      <w:pPr>
        <w:jc w:val="both"/>
        <w:rPr>
          <w:rFonts w:eastAsia="MS Mincho" w:cs="Arial"/>
          <w:sz w:val="22"/>
          <w:szCs w:val="22"/>
        </w:rPr>
      </w:pPr>
    </w:p>
    <w:p w14:paraId="71460352" w14:textId="281C5996" w:rsidR="003445AA" w:rsidRPr="00737828" w:rsidRDefault="00737828" w:rsidP="00C70D28">
      <w:pPr>
        <w:ind w:left="360" w:hanging="360"/>
        <w:jc w:val="both"/>
        <w:rPr>
          <w:rFonts w:eastAsia="MS Mincho" w:cs="Arial"/>
          <w:sz w:val="22"/>
          <w:szCs w:val="22"/>
        </w:rPr>
      </w:pPr>
      <w:r>
        <w:rPr>
          <w:rFonts w:eastAsia="MS Mincho" w:cs="Arial"/>
          <w:sz w:val="22"/>
          <w:szCs w:val="22"/>
        </w:rPr>
        <w:t>9.</w:t>
      </w:r>
      <w:r>
        <w:rPr>
          <w:rFonts w:eastAsia="MS Mincho" w:cs="Arial"/>
          <w:sz w:val="22"/>
          <w:szCs w:val="22"/>
        </w:rPr>
        <w:tab/>
      </w:r>
      <w:r w:rsidR="003445AA" w:rsidRPr="00737828">
        <w:rPr>
          <w:rFonts w:eastAsia="MS Mincho" w:cs="Arial"/>
          <w:sz w:val="22"/>
          <w:szCs w:val="22"/>
        </w:rPr>
        <w:t xml:space="preserve">Within the CMS </w:t>
      </w:r>
      <w:r w:rsidR="00B2389D">
        <w:rPr>
          <w:rFonts w:eastAsia="MS Mincho" w:cs="Arial"/>
          <w:sz w:val="22"/>
          <w:szCs w:val="22"/>
        </w:rPr>
        <w:t>F</w:t>
      </w:r>
      <w:r w:rsidR="003445AA" w:rsidRPr="00737828">
        <w:rPr>
          <w:rFonts w:eastAsia="MS Mincho" w:cs="Arial"/>
          <w:sz w:val="22"/>
          <w:szCs w:val="22"/>
        </w:rPr>
        <w:t xml:space="preserve">amily, AEWA has updated its </w:t>
      </w:r>
      <w:r w:rsidR="00B2389D">
        <w:rPr>
          <w:rFonts w:eastAsia="MS Mincho" w:cs="Arial"/>
          <w:sz w:val="22"/>
          <w:szCs w:val="22"/>
        </w:rPr>
        <w:t>NRF</w:t>
      </w:r>
      <w:r w:rsidR="003445AA" w:rsidRPr="00737828">
        <w:rPr>
          <w:rFonts w:eastAsia="MS Mincho" w:cs="Arial"/>
          <w:sz w:val="22"/>
          <w:szCs w:val="22"/>
        </w:rPr>
        <w:t xml:space="preserve"> in a way that takes the AEWA Strategic Plan into account and includes cross-references to </w:t>
      </w:r>
      <w:r w:rsidR="00F75D3F">
        <w:rPr>
          <w:rFonts w:eastAsia="MS Mincho" w:cs="Arial"/>
          <w:sz w:val="22"/>
          <w:szCs w:val="22"/>
        </w:rPr>
        <w:t xml:space="preserve">Strategic </w:t>
      </w:r>
      <w:r w:rsidR="003445AA" w:rsidRPr="00F75D3F">
        <w:rPr>
          <w:rFonts w:eastAsia="MS Mincho" w:cs="Arial"/>
          <w:sz w:val="22"/>
          <w:szCs w:val="22"/>
        </w:rPr>
        <w:t>Plan</w:t>
      </w:r>
      <w:r w:rsidR="003445AA" w:rsidRPr="00737828">
        <w:rPr>
          <w:rFonts w:eastAsia="MS Mincho" w:cs="Arial"/>
          <w:sz w:val="22"/>
          <w:szCs w:val="22"/>
        </w:rPr>
        <w:t xml:space="preserve"> targets; although without going as far as a structural alignment.  It may be of interest also to note that the Ramsar Convention Standing Committee at its 52</w:t>
      </w:r>
      <w:r w:rsidR="003445AA" w:rsidRPr="00CD4A5F">
        <w:rPr>
          <w:rFonts w:eastAsia="MS Mincho" w:cs="Arial"/>
          <w:sz w:val="22"/>
          <w:szCs w:val="22"/>
          <w:vertAlign w:val="superscript"/>
        </w:rPr>
        <w:t>nd</w:t>
      </w:r>
      <w:r w:rsidR="00B2389D">
        <w:rPr>
          <w:rFonts w:eastAsia="MS Mincho" w:cs="Arial"/>
          <w:sz w:val="22"/>
          <w:szCs w:val="22"/>
        </w:rPr>
        <w:t xml:space="preserve"> </w:t>
      </w:r>
      <w:r w:rsidR="003445AA" w:rsidRPr="00737828">
        <w:rPr>
          <w:rFonts w:eastAsia="MS Mincho" w:cs="Arial"/>
          <w:sz w:val="22"/>
          <w:szCs w:val="22"/>
        </w:rPr>
        <w:t xml:space="preserve">meeting in June 2016 approved a revised </w:t>
      </w:r>
      <w:r w:rsidR="00B2389D">
        <w:rPr>
          <w:rFonts w:eastAsia="MS Mincho" w:cs="Arial"/>
          <w:sz w:val="22"/>
          <w:szCs w:val="22"/>
        </w:rPr>
        <w:t>NRF</w:t>
      </w:r>
      <w:r w:rsidR="003445AA" w:rsidRPr="00737828">
        <w:rPr>
          <w:rFonts w:eastAsia="MS Mincho" w:cs="Arial"/>
          <w:sz w:val="22"/>
          <w:szCs w:val="22"/>
        </w:rPr>
        <w:t xml:space="preserve"> for Ramsar COP13 in 2018</w:t>
      </w:r>
      <w:r w:rsidR="00F764B4">
        <w:rPr>
          <w:rFonts w:eastAsia="MS Mincho" w:cs="Arial"/>
          <w:sz w:val="22"/>
          <w:szCs w:val="22"/>
        </w:rPr>
        <w:t xml:space="preserve"> in</w:t>
      </w:r>
      <w:r w:rsidR="003445AA" w:rsidRPr="00737828">
        <w:rPr>
          <w:rFonts w:eastAsia="MS Mincho" w:cs="Arial"/>
          <w:sz w:val="22"/>
          <w:szCs w:val="22"/>
        </w:rPr>
        <w:t xml:space="preserve"> which there has been a systematic restructuring to group questions under each of the targets in the Ramsar Strategic Plan 2016-2024.</w:t>
      </w:r>
    </w:p>
    <w:p w14:paraId="25FA633E" w14:textId="77777777" w:rsidR="003445AA" w:rsidRPr="00737828" w:rsidRDefault="003445AA" w:rsidP="00FE44F8">
      <w:pPr>
        <w:jc w:val="both"/>
        <w:rPr>
          <w:rFonts w:eastAsia="MS Mincho" w:cs="Arial"/>
          <w:sz w:val="22"/>
          <w:szCs w:val="22"/>
        </w:rPr>
      </w:pPr>
    </w:p>
    <w:p w14:paraId="5A696089" w14:textId="4953FB2A" w:rsidR="003445AA" w:rsidRPr="00737828" w:rsidRDefault="00737828" w:rsidP="00C70D28">
      <w:pPr>
        <w:ind w:left="360" w:hanging="360"/>
        <w:jc w:val="both"/>
        <w:rPr>
          <w:rFonts w:eastAsia="MS Mincho" w:cs="Arial"/>
          <w:sz w:val="22"/>
          <w:szCs w:val="22"/>
        </w:rPr>
      </w:pPr>
      <w:r>
        <w:rPr>
          <w:rFonts w:eastAsia="MS Mincho" w:cs="Arial"/>
          <w:sz w:val="22"/>
          <w:szCs w:val="22"/>
        </w:rPr>
        <w:t>10.</w:t>
      </w:r>
      <w:r>
        <w:rPr>
          <w:rFonts w:eastAsia="MS Mincho" w:cs="Arial"/>
          <w:sz w:val="22"/>
          <w:szCs w:val="22"/>
        </w:rPr>
        <w:tab/>
      </w:r>
      <w:r w:rsidR="003445AA" w:rsidRPr="00737828">
        <w:rPr>
          <w:rFonts w:eastAsia="MS Mincho" w:cs="Arial"/>
          <w:sz w:val="22"/>
          <w:szCs w:val="22"/>
        </w:rPr>
        <w:t>At its 45</w:t>
      </w:r>
      <w:r w:rsidR="003445AA" w:rsidRPr="00CD4A5F">
        <w:rPr>
          <w:rFonts w:eastAsia="MS Mincho" w:cs="Arial"/>
          <w:sz w:val="22"/>
          <w:szCs w:val="22"/>
          <w:vertAlign w:val="superscript"/>
        </w:rPr>
        <w:t>th</w:t>
      </w:r>
      <w:r w:rsidR="00B2389D">
        <w:rPr>
          <w:rFonts w:eastAsia="MS Mincho" w:cs="Arial"/>
          <w:sz w:val="22"/>
          <w:szCs w:val="22"/>
        </w:rPr>
        <w:t xml:space="preserve"> </w:t>
      </w:r>
      <w:r w:rsidR="003445AA" w:rsidRPr="00737828">
        <w:rPr>
          <w:rFonts w:eastAsia="MS Mincho" w:cs="Arial"/>
          <w:sz w:val="22"/>
          <w:szCs w:val="22"/>
        </w:rPr>
        <w:t xml:space="preserve">meeting in November 2016, the CMS Standing Committee considered document UNEP/CMS/StC45/Doc.14 on the revision of the </w:t>
      </w:r>
      <w:r w:rsidR="00B2389D">
        <w:rPr>
          <w:rFonts w:eastAsia="MS Mincho" w:cs="Arial"/>
          <w:sz w:val="22"/>
          <w:szCs w:val="22"/>
        </w:rPr>
        <w:t>NRF</w:t>
      </w:r>
      <w:r w:rsidR="003445AA" w:rsidRPr="00737828">
        <w:rPr>
          <w:rFonts w:eastAsia="MS Mincho" w:cs="Arial"/>
          <w:sz w:val="22"/>
          <w:szCs w:val="22"/>
        </w:rPr>
        <w:t xml:space="preserve">.  The document proposed that a revision of the </w:t>
      </w:r>
      <w:r w:rsidR="00B2389D">
        <w:rPr>
          <w:rFonts w:eastAsia="MS Mincho" w:cs="Arial"/>
          <w:sz w:val="22"/>
          <w:szCs w:val="22"/>
        </w:rPr>
        <w:t>NRF</w:t>
      </w:r>
      <w:r w:rsidR="003445AA" w:rsidRPr="00737828">
        <w:rPr>
          <w:rFonts w:eastAsia="MS Mincho" w:cs="Arial"/>
          <w:sz w:val="22"/>
          <w:szCs w:val="22"/>
        </w:rPr>
        <w:t xml:space="preserve"> could be undertaken in two steps, with a first set of amendments (consisting mainly of integrating questions for the assessment of progress towards the targets of the Strategic Plan) being approved by the Standing Committee in time for use in the COP12 reporting cycle, and then a second set of amendments (taking into account the final outcomes of SPWG work on indicators and extending to a more in-depth revision of the format, including any appropriate streamlining) being prepared in time for consideration and approval by COP12.  The specifics of the “first step” SPMS-related proposals (extracted from the Indicator Factsheets) were appended to the document.</w:t>
      </w:r>
    </w:p>
    <w:p w14:paraId="17A93D57" w14:textId="77777777" w:rsidR="003445AA" w:rsidRPr="00737828" w:rsidRDefault="003445AA" w:rsidP="00FE44F8">
      <w:pPr>
        <w:jc w:val="both"/>
        <w:rPr>
          <w:rFonts w:eastAsia="MS Mincho" w:cs="Arial"/>
          <w:sz w:val="22"/>
          <w:szCs w:val="22"/>
        </w:rPr>
      </w:pPr>
    </w:p>
    <w:p w14:paraId="52A2F6B7" w14:textId="41AF6045" w:rsidR="003445AA" w:rsidRPr="00737828" w:rsidRDefault="00737828" w:rsidP="00C70D28">
      <w:pPr>
        <w:ind w:left="360" w:hanging="360"/>
        <w:jc w:val="both"/>
        <w:rPr>
          <w:rFonts w:eastAsia="MS Mincho" w:cs="Arial"/>
          <w:sz w:val="22"/>
          <w:szCs w:val="22"/>
        </w:rPr>
      </w:pPr>
      <w:r>
        <w:rPr>
          <w:rFonts w:eastAsia="MS Mincho" w:cs="Arial"/>
          <w:sz w:val="22"/>
          <w:szCs w:val="22"/>
        </w:rPr>
        <w:t>11.</w:t>
      </w:r>
      <w:r>
        <w:rPr>
          <w:rFonts w:eastAsia="MS Mincho" w:cs="Arial"/>
          <w:sz w:val="22"/>
          <w:szCs w:val="22"/>
        </w:rPr>
        <w:tab/>
      </w:r>
      <w:r w:rsidR="003445AA" w:rsidRPr="00737828">
        <w:rPr>
          <w:rFonts w:eastAsia="MS Mincho" w:cs="Arial"/>
          <w:sz w:val="22"/>
          <w:szCs w:val="22"/>
        </w:rPr>
        <w:t xml:space="preserve">After some discussion the Committee decided not to make changes in two steps, but instead to consider one overall revision at a later date.  In the meantime for reporting to COP12 the existing (COP11) format </w:t>
      </w:r>
      <w:r w:rsidR="00890EC8" w:rsidRPr="00737828">
        <w:rPr>
          <w:rFonts w:eastAsia="MS Mincho" w:cs="Arial"/>
          <w:sz w:val="22"/>
          <w:szCs w:val="22"/>
        </w:rPr>
        <w:t>has been</w:t>
      </w:r>
      <w:r w:rsidR="003445AA" w:rsidRPr="00737828">
        <w:rPr>
          <w:rFonts w:eastAsia="MS Mincho" w:cs="Arial"/>
          <w:sz w:val="22"/>
          <w:szCs w:val="22"/>
        </w:rPr>
        <w:t xml:space="preserve"> used, with limited adjustments to take into account only the new Resolutions and species listings agreed by COP11.</w:t>
      </w:r>
    </w:p>
    <w:p w14:paraId="4AFCF35A" w14:textId="77777777" w:rsidR="00A90AA6" w:rsidRPr="00737828" w:rsidRDefault="00A90AA6" w:rsidP="00737828">
      <w:pPr>
        <w:ind w:left="450" w:hanging="450"/>
        <w:jc w:val="both"/>
        <w:rPr>
          <w:rFonts w:eastAsia="MS Mincho" w:cs="Arial"/>
          <w:sz w:val="22"/>
          <w:szCs w:val="22"/>
        </w:rPr>
      </w:pPr>
    </w:p>
    <w:p w14:paraId="3298AF07" w14:textId="73A06F3E" w:rsidR="003445AA" w:rsidRPr="00C514A2" w:rsidRDefault="003445AA" w:rsidP="00C514A2">
      <w:pPr>
        <w:jc w:val="both"/>
        <w:rPr>
          <w:rFonts w:cs="Arial"/>
          <w:sz w:val="22"/>
          <w:szCs w:val="22"/>
          <w:u w:val="single"/>
          <w:lang w:val="en-GB"/>
        </w:rPr>
      </w:pPr>
      <w:r w:rsidRPr="00C514A2">
        <w:rPr>
          <w:rFonts w:cs="Arial"/>
          <w:sz w:val="22"/>
          <w:szCs w:val="22"/>
          <w:u w:val="single"/>
          <w:lang w:val="en-GB"/>
        </w:rPr>
        <w:t>Amendments to address other issues</w:t>
      </w:r>
    </w:p>
    <w:p w14:paraId="267F5CC3" w14:textId="77777777" w:rsidR="003445AA" w:rsidRPr="00166E7F" w:rsidRDefault="003445AA" w:rsidP="00166E7F">
      <w:pPr>
        <w:ind w:left="450" w:hanging="450"/>
        <w:jc w:val="both"/>
        <w:rPr>
          <w:rFonts w:eastAsia="MS Mincho" w:cs="Arial"/>
          <w:sz w:val="22"/>
          <w:szCs w:val="22"/>
        </w:rPr>
      </w:pPr>
    </w:p>
    <w:p w14:paraId="65657D21" w14:textId="72A9B3BC" w:rsidR="003445AA" w:rsidRPr="00166E7F" w:rsidRDefault="00166E7F" w:rsidP="00C70D28">
      <w:pPr>
        <w:ind w:left="360" w:hanging="360"/>
        <w:jc w:val="both"/>
        <w:rPr>
          <w:rFonts w:eastAsia="MS Mincho" w:cs="Arial"/>
          <w:sz w:val="22"/>
          <w:szCs w:val="22"/>
        </w:rPr>
      </w:pPr>
      <w:r>
        <w:rPr>
          <w:rFonts w:eastAsia="MS Mincho" w:cs="Arial"/>
          <w:sz w:val="22"/>
          <w:szCs w:val="22"/>
        </w:rPr>
        <w:t>12.</w:t>
      </w:r>
      <w:r>
        <w:rPr>
          <w:rFonts w:eastAsia="MS Mincho" w:cs="Arial"/>
          <w:sz w:val="22"/>
          <w:szCs w:val="22"/>
        </w:rPr>
        <w:tab/>
      </w:r>
      <w:r w:rsidR="003445AA" w:rsidRPr="00166E7F">
        <w:rPr>
          <w:rFonts w:eastAsia="MS Mincho" w:cs="Arial"/>
          <w:sz w:val="22"/>
          <w:szCs w:val="22"/>
        </w:rPr>
        <w:t xml:space="preserve">The 2016 Standing Committee paper referred to above did not make any proposals about what the </w:t>
      </w:r>
      <w:r w:rsidR="003A497F">
        <w:rPr>
          <w:rFonts w:eastAsia="MS Mincho" w:cs="Arial"/>
          <w:sz w:val="22"/>
          <w:szCs w:val="22"/>
        </w:rPr>
        <w:t>f</w:t>
      </w:r>
      <w:r w:rsidR="003445AA" w:rsidRPr="00166E7F">
        <w:rPr>
          <w:rFonts w:eastAsia="MS Mincho" w:cs="Arial"/>
          <w:sz w:val="22"/>
          <w:szCs w:val="22"/>
        </w:rPr>
        <w:t>ormat itself should look like; nor did it address any of the reporting issues that relate to implementation of the Convention in respects other than those covered by the Strategic Plan, and/or those that will require reporting on an on-going basis beyond the Plan’s time-horizon (2023).</w:t>
      </w:r>
    </w:p>
    <w:p w14:paraId="017E56A0" w14:textId="77777777" w:rsidR="003445AA" w:rsidRPr="00166E7F" w:rsidRDefault="003445AA" w:rsidP="00FE44F8">
      <w:pPr>
        <w:jc w:val="both"/>
        <w:rPr>
          <w:rFonts w:eastAsia="MS Mincho" w:cs="Arial"/>
          <w:sz w:val="22"/>
          <w:szCs w:val="22"/>
        </w:rPr>
      </w:pPr>
    </w:p>
    <w:p w14:paraId="66CDE05C" w14:textId="01E6868B" w:rsidR="003445AA" w:rsidRPr="00166E7F" w:rsidRDefault="00166E7F" w:rsidP="00C70D28">
      <w:pPr>
        <w:ind w:left="360" w:hanging="360"/>
        <w:jc w:val="both"/>
        <w:rPr>
          <w:rFonts w:eastAsia="MS Mincho" w:cs="Arial"/>
          <w:sz w:val="22"/>
          <w:szCs w:val="22"/>
        </w:rPr>
      </w:pPr>
      <w:r>
        <w:rPr>
          <w:rFonts w:eastAsia="MS Mincho" w:cs="Arial"/>
          <w:sz w:val="22"/>
          <w:szCs w:val="22"/>
        </w:rPr>
        <w:t>13.</w:t>
      </w:r>
      <w:r>
        <w:rPr>
          <w:rFonts w:eastAsia="MS Mincho" w:cs="Arial"/>
          <w:sz w:val="22"/>
          <w:szCs w:val="22"/>
        </w:rPr>
        <w:tab/>
      </w:r>
      <w:r w:rsidR="003445AA" w:rsidRPr="00166E7F">
        <w:rPr>
          <w:rFonts w:eastAsia="MS Mincho" w:cs="Arial"/>
          <w:sz w:val="22"/>
          <w:szCs w:val="22"/>
        </w:rPr>
        <w:t>A Supplementary Note was therefore provided to the Committee at the same time (document UNEP/CMS/StC45/Inf.5) on “Principles and general approach for pursuing possible further work on the National Report Format between StC45 and COP12”.  This drew upon comments provided by UNEP-WCMC</w:t>
      </w:r>
      <w:r w:rsidR="00C514A2" w:rsidRPr="00166E7F">
        <w:rPr>
          <w:rFonts w:eastAsia="MS Mincho" w:cs="Arial"/>
          <w:sz w:val="22"/>
          <w:szCs w:val="22"/>
        </w:rPr>
        <w:t xml:space="preserve"> following their analysis of the reports to COP11</w:t>
      </w:r>
      <w:r w:rsidR="003445AA" w:rsidRPr="00166E7F">
        <w:rPr>
          <w:rFonts w:eastAsia="MS Mincho" w:cs="Arial"/>
          <w:sz w:val="22"/>
          <w:szCs w:val="22"/>
        </w:rPr>
        <w:t xml:space="preserve">, and pointed out that, in line with paragraph 11 of Resolution 11.2, it would make sense to use the opportunity of any SPMS-related adjustments to the </w:t>
      </w:r>
      <w:r w:rsidR="00B2389D">
        <w:rPr>
          <w:rFonts w:eastAsia="MS Mincho" w:cs="Arial"/>
          <w:sz w:val="22"/>
          <w:szCs w:val="22"/>
        </w:rPr>
        <w:t>NRF</w:t>
      </w:r>
      <w:r w:rsidR="003445AA" w:rsidRPr="00166E7F">
        <w:rPr>
          <w:rFonts w:eastAsia="MS Mincho" w:cs="Arial"/>
          <w:sz w:val="22"/>
          <w:szCs w:val="22"/>
        </w:rPr>
        <w:t xml:space="preserve"> to address at the same time any other updating improvements </w:t>
      </w:r>
      <w:r w:rsidR="003445AA" w:rsidRPr="00166E7F">
        <w:rPr>
          <w:rFonts w:eastAsia="MS Mincho" w:cs="Arial"/>
          <w:sz w:val="22"/>
          <w:szCs w:val="22"/>
        </w:rPr>
        <w:lastRenderedPageBreak/>
        <w:t>that seemed desirable, in particular where possible to seek streamlining of the reporting burden on Parties, while maintaining the COP’s crucial capability to monitor and evaluate the most central aspects of Convention implementation.</w:t>
      </w:r>
    </w:p>
    <w:p w14:paraId="03251805" w14:textId="77777777" w:rsidR="003445AA" w:rsidRPr="00166E7F" w:rsidRDefault="003445AA" w:rsidP="00FE44F8">
      <w:pPr>
        <w:jc w:val="both"/>
        <w:rPr>
          <w:rFonts w:eastAsia="MS Mincho" w:cs="Arial"/>
          <w:sz w:val="22"/>
          <w:szCs w:val="22"/>
        </w:rPr>
      </w:pPr>
    </w:p>
    <w:p w14:paraId="3D120D3D" w14:textId="1B376D89" w:rsidR="00C514A2" w:rsidRPr="00166E7F" w:rsidRDefault="00166E7F" w:rsidP="00C70D28">
      <w:pPr>
        <w:ind w:left="360" w:hanging="360"/>
        <w:jc w:val="both"/>
        <w:rPr>
          <w:rFonts w:eastAsia="MS Mincho" w:cs="Arial"/>
          <w:sz w:val="22"/>
          <w:szCs w:val="22"/>
        </w:rPr>
      </w:pPr>
      <w:r>
        <w:rPr>
          <w:rFonts w:eastAsia="MS Mincho" w:cs="Arial"/>
          <w:sz w:val="22"/>
          <w:szCs w:val="22"/>
        </w:rPr>
        <w:t>14.</w:t>
      </w:r>
      <w:r>
        <w:rPr>
          <w:rFonts w:eastAsia="MS Mincho" w:cs="Arial"/>
          <w:sz w:val="22"/>
          <w:szCs w:val="22"/>
        </w:rPr>
        <w:tab/>
      </w:r>
      <w:r w:rsidR="00C514A2" w:rsidRPr="00166E7F">
        <w:rPr>
          <w:rFonts w:eastAsia="MS Mincho" w:cs="Arial"/>
          <w:sz w:val="22"/>
          <w:szCs w:val="22"/>
        </w:rPr>
        <w:t>Subsequently, the lessons learned from the analysis of the reports to COP12</w:t>
      </w:r>
      <w:r w:rsidR="00C514A2">
        <w:rPr>
          <w:rFonts w:eastAsia="MS Mincho" w:cs="Arial"/>
          <w:sz w:val="22"/>
          <w:szCs w:val="22"/>
        </w:rPr>
        <w:t xml:space="preserve"> have generated further specific recommendations for factual corrections and adjustments for improved consistency and clarity in the questions in the </w:t>
      </w:r>
      <w:r w:rsidR="00B2389D">
        <w:rPr>
          <w:rFonts w:eastAsia="MS Mincho" w:cs="Arial"/>
          <w:sz w:val="22"/>
          <w:szCs w:val="22"/>
        </w:rPr>
        <w:t>NRF</w:t>
      </w:r>
      <w:r w:rsidR="00C514A2">
        <w:rPr>
          <w:rFonts w:eastAsia="MS Mincho" w:cs="Arial"/>
          <w:sz w:val="22"/>
          <w:szCs w:val="22"/>
        </w:rPr>
        <w:t xml:space="preserve"> (see document </w:t>
      </w:r>
      <w:r w:rsidR="00C514A2" w:rsidRPr="00737828">
        <w:rPr>
          <w:rFonts w:eastAsia="MS Mincho" w:cs="Arial"/>
          <w:sz w:val="22"/>
          <w:szCs w:val="22"/>
        </w:rPr>
        <w:t>UNEP/CMS/COP12/Inf.</w:t>
      </w:r>
      <w:r w:rsidR="003D2FFA">
        <w:rPr>
          <w:rFonts w:eastAsia="MS Mincho" w:cs="Arial"/>
          <w:sz w:val="22"/>
          <w:szCs w:val="22"/>
        </w:rPr>
        <w:t>27</w:t>
      </w:r>
      <w:r w:rsidR="00C514A2">
        <w:rPr>
          <w:rFonts w:eastAsia="MS Mincho" w:cs="Arial"/>
          <w:sz w:val="22"/>
          <w:szCs w:val="22"/>
        </w:rPr>
        <w:t>)</w:t>
      </w:r>
      <w:r w:rsidR="00C514A2" w:rsidRPr="00737828">
        <w:rPr>
          <w:rFonts w:eastAsia="MS Mincho" w:cs="Arial"/>
          <w:sz w:val="22"/>
          <w:szCs w:val="22"/>
        </w:rPr>
        <w:t>.</w:t>
      </w:r>
    </w:p>
    <w:p w14:paraId="79025D95" w14:textId="77777777" w:rsidR="005C10EA" w:rsidRPr="00166E7F" w:rsidRDefault="005C10EA" w:rsidP="00FE44F8">
      <w:pPr>
        <w:jc w:val="both"/>
        <w:rPr>
          <w:rFonts w:eastAsia="MS Mincho" w:cs="Arial"/>
          <w:sz w:val="22"/>
          <w:szCs w:val="22"/>
        </w:rPr>
      </w:pPr>
    </w:p>
    <w:p w14:paraId="1650A164" w14:textId="3871ED1D" w:rsidR="005C10EA" w:rsidRPr="00166E7F" w:rsidRDefault="00166E7F" w:rsidP="00C70D28">
      <w:pPr>
        <w:ind w:left="360" w:hanging="360"/>
        <w:jc w:val="both"/>
        <w:rPr>
          <w:rFonts w:eastAsia="MS Mincho" w:cs="Arial"/>
          <w:sz w:val="22"/>
          <w:szCs w:val="22"/>
        </w:rPr>
      </w:pPr>
      <w:r>
        <w:rPr>
          <w:rFonts w:eastAsia="MS Mincho" w:cs="Arial"/>
          <w:sz w:val="22"/>
          <w:szCs w:val="22"/>
        </w:rPr>
        <w:t>15.</w:t>
      </w:r>
      <w:r>
        <w:rPr>
          <w:rFonts w:eastAsia="MS Mincho" w:cs="Arial"/>
          <w:sz w:val="22"/>
          <w:szCs w:val="22"/>
        </w:rPr>
        <w:tab/>
      </w:r>
      <w:r w:rsidR="005C10EA" w:rsidRPr="00166E7F">
        <w:rPr>
          <w:rFonts w:eastAsia="MS Mincho" w:cs="Arial"/>
          <w:sz w:val="22"/>
          <w:szCs w:val="22"/>
        </w:rPr>
        <w:t xml:space="preserve">CMS meetings during 2016 of the Standing Committee, the </w:t>
      </w:r>
      <w:r w:rsidR="00460CCA">
        <w:rPr>
          <w:rFonts w:eastAsia="MS Mincho" w:cs="Arial"/>
          <w:sz w:val="22"/>
          <w:szCs w:val="22"/>
        </w:rPr>
        <w:t>SPWG</w:t>
      </w:r>
      <w:r w:rsidR="005C10EA" w:rsidRPr="00166E7F">
        <w:rPr>
          <w:rFonts w:eastAsia="MS Mincho" w:cs="Arial"/>
          <w:sz w:val="22"/>
          <w:szCs w:val="22"/>
        </w:rPr>
        <w:t xml:space="preserve"> and the Working Group on the Development of a Review Process under the Convention </w:t>
      </w:r>
      <w:r w:rsidR="00976309">
        <w:rPr>
          <w:rFonts w:eastAsia="MS Mincho" w:cs="Arial"/>
          <w:sz w:val="22"/>
          <w:szCs w:val="22"/>
        </w:rPr>
        <w:t xml:space="preserve">on Migratory Species </w:t>
      </w:r>
      <w:r w:rsidR="005C10EA" w:rsidRPr="00166E7F">
        <w:rPr>
          <w:rFonts w:eastAsia="MS Mincho" w:cs="Arial"/>
          <w:sz w:val="22"/>
          <w:szCs w:val="22"/>
        </w:rPr>
        <w:t xml:space="preserve">generated some other observations on the </w:t>
      </w:r>
      <w:r w:rsidR="00B2389D">
        <w:rPr>
          <w:rFonts w:eastAsia="MS Mincho" w:cs="Arial"/>
          <w:sz w:val="22"/>
          <w:szCs w:val="22"/>
        </w:rPr>
        <w:t>NRF</w:t>
      </w:r>
      <w:r w:rsidR="005C10EA" w:rsidRPr="00166E7F">
        <w:rPr>
          <w:rFonts w:eastAsia="MS Mincho" w:cs="Arial"/>
          <w:sz w:val="22"/>
          <w:szCs w:val="22"/>
        </w:rPr>
        <w:t xml:space="preserve"> which should be taken into account.</w:t>
      </w:r>
      <w:r w:rsidR="00460CCA">
        <w:rPr>
          <w:rFonts w:eastAsia="MS Mincho" w:cs="Arial"/>
          <w:sz w:val="22"/>
          <w:szCs w:val="22"/>
        </w:rPr>
        <w:t xml:space="preserve"> In particular, the Working Group on the Development </w:t>
      </w:r>
      <w:r w:rsidR="00976309">
        <w:rPr>
          <w:rFonts w:eastAsia="MS Mincho" w:cs="Arial"/>
          <w:sz w:val="22"/>
          <w:szCs w:val="22"/>
        </w:rPr>
        <w:t xml:space="preserve">of a Review Process under the Convention on Migratory Species considered national reports an important component when obtaining information for review (see document UNEP/CMS/COP12/Doc.22 for details). </w:t>
      </w:r>
    </w:p>
    <w:p w14:paraId="3F75FD6F" w14:textId="77777777" w:rsidR="005C10EA" w:rsidRPr="00166E7F" w:rsidRDefault="005C10EA" w:rsidP="00FE44F8">
      <w:pPr>
        <w:jc w:val="both"/>
        <w:rPr>
          <w:rFonts w:eastAsia="MS Mincho" w:cs="Arial"/>
          <w:sz w:val="22"/>
          <w:szCs w:val="22"/>
        </w:rPr>
      </w:pPr>
    </w:p>
    <w:p w14:paraId="47BB8B09" w14:textId="5057E1B0" w:rsidR="00166E7F" w:rsidRPr="00166E7F" w:rsidRDefault="00166E7F" w:rsidP="00C70D28">
      <w:pPr>
        <w:ind w:left="360" w:hanging="360"/>
        <w:jc w:val="both"/>
        <w:rPr>
          <w:rFonts w:eastAsia="MS Mincho" w:cs="Arial"/>
          <w:sz w:val="22"/>
          <w:szCs w:val="22"/>
        </w:rPr>
      </w:pPr>
      <w:r>
        <w:rPr>
          <w:rFonts w:eastAsia="MS Mincho" w:cs="Arial"/>
          <w:sz w:val="22"/>
          <w:szCs w:val="22"/>
        </w:rPr>
        <w:t>16.</w:t>
      </w:r>
      <w:r>
        <w:rPr>
          <w:rFonts w:eastAsia="MS Mincho" w:cs="Arial"/>
          <w:sz w:val="22"/>
          <w:szCs w:val="22"/>
        </w:rPr>
        <w:tab/>
      </w:r>
      <w:r w:rsidRPr="00166E7F">
        <w:rPr>
          <w:rFonts w:eastAsia="MS Mincho" w:cs="Arial"/>
          <w:sz w:val="22"/>
          <w:szCs w:val="22"/>
        </w:rPr>
        <w:t xml:space="preserve">A compilation of all of the suggestions arising from these various deliberations has been provided for information in document </w:t>
      </w:r>
      <w:r w:rsidRPr="00737828">
        <w:rPr>
          <w:rFonts w:eastAsia="MS Mincho" w:cs="Arial"/>
          <w:sz w:val="22"/>
          <w:szCs w:val="22"/>
        </w:rPr>
        <w:t>UNEP/CMS/COP12/Inf.</w:t>
      </w:r>
      <w:r w:rsidR="003D2FFA">
        <w:rPr>
          <w:rFonts w:eastAsia="MS Mincho" w:cs="Arial"/>
          <w:sz w:val="22"/>
          <w:szCs w:val="22"/>
        </w:rPr>
        <w:t>27</w:t>
      </w:r>
      <w:r>
        <w:rPr>
          <w:rFonts w:eastAsia="MS Mincho" w:cs="Arial"/>
          <w:sz w:val="22"/>
          <w:szCs w:val="22"/>
        </w:rPr>
        <w:t xml:space="preserve">).  The Secretariat has also given some initial consideration to the ways in which future questions </w:t>
      </w:r>
      <w:r w:rsidR="00B2389D">
        <w:rPr>
          <w:rFonts w:eastAsia="MS Mincho" w:cs="Arial"/>
          <w:sz w:val="22"/>
          <w:szCs w:val="22"/>
        </w:rPr>
        <w:t xml:space="preserve">in the NRF </w:t>
      </w:r>
      <w:r>
        <w:rPr>
          <w:rFonts w:eastAsia="MS Mincho" w:cs="Arial"/>
          <w:sz w:val="22"/>
          <w:szCs w:val="22"/>
        </w:rPr>
        <w:t>could be constructed to respond to the suggestions being made, as a potential starting-point for any revisions that might be considered in future.</w:t>
      </w:r>
    </w:p>
    <w:p w14:paraId="2C8860D2" w14:textId="77777777" w:rsidR="005C10EA" w:rsidRPr="00166E7F" w:rsidRDefault="005C10EA" w:rsidP="00166E7F">
      <w:pPr>
        <w:ind w:left="450" w:hanging="450"/>
        <w:jc w:val="both"/>
        <w:rPr>
          <w:rFonts w:eastAsia="MS Mincho" w:cs="Arial"/>
          <w:sz w:val="22"/>
          <w:szCs w:val="22"/>
        </w:rPr>
      </w:pPr>
    </w:p>
    <w:p w14:paraId="06F7156F" w14:textId="5500F8DD" w:rsidR="005C10EA" w:rsidRPr="005C10EA" w:rsidRDefault="00166E7F" w:rsidP="003445AA">
      <w:pPr>
        <w:pStyle w:val="PlainText"/>
        <w:ind w:left="720" w:hanging="720"/>
        <w:rPr>
          <w:rFonts w:cs="Arial"/>
          <w:bCs/>
          <w:iCs/>
          <w:sz w:val="22"/>
          <w:szCs w:val="22"/>
          <w:u w:val="single"/>
        </w:rPr>
      </w:pPr>
      <w:r w:rsidRPr="00166E7F">
        <w:rPr>
          <w:rFonts w:cs="Arial"/>
          <w:bCs/>
          <w:iCs/>
          <w:sz w:val="22"/>
          <w:szCs w:val="22"/>
          <w:u w:val="single"/>
        </w:rPr>
        <w:t>Streamlining and synergies</w:t>
      </w:r>
    </w:p>
    <w:p w14:paraId="4FFDFF31" w14:textId="77777777" w:rsidR="005C10EA" w:rsidRPr="00787087" w:rsidRDefault="005C10EA" w:rsidP="00787087">
      <w:pPr>
        <w:ind w:left="450" w:hanging="450"/>
        <w:jc w:val="both"/>
        <w:rPr>
          <w:rFonts w:eastAsia="MS Mincho" w:cs="Arial"/>
          <w:sz w:val="22"/>
          <w:szCs w:val="22"/>
        </w:rPr>
      </w:pPr>
    </w:p>
    <w:p w14:paraId="6ACD032E" w14:textId="7A5387EA" w:rsidR="005C10EA" w:rsidRPr="00787087" w:rsidRDefault="00787087" w:rsidP="00C70D28">
      <w:pPr>
        <w:ind w:left="360" w:hanging="360"/>
        <w:jc w:val="both"/>
        <w:rPr>
          <w:rFonts w:eastAsia="MS Mincho" w:cs="Arial"/>
          <w:sz w:val="22"/>
          <w:szCs w:val="22"/>
        </w:rPr>
      </w:pPr>
      <w:r>
        <w:rPr>
          <w:rFonts w:eastAsia="MS Mincho" w:cs="Arial"/>
          <w:sz w:val="22"/>
          <w:szCs w:val="22"/>
        </w:rPr>
        <w:t>17.</w:t>
      </w:r>
      <w:r>
        <w:rPr>
          <w:rFonts w:eastAsia="MS Mincho" w:cs="Arial"/>
          <w:sz w:val="22"/>
          <w:szCs w:val="22"/>
        </w:rPr>
        <w:tab/>
      </w:r>
      <w:r w:rsidR="005C10EA" w:rsidRPr="00787087">
        <w:rPr>
          <w:rFonts w:eastAsia="MS Mincho" w:cs="Arial"/>
          <w:sz w:val="22"/>
          <w:szCs w:val="22"/>
        </w:rPr>
        <w:t>A general concern has been noted regarding the complexity of the current format, and the desirability of streamlining it and making it more “user-friendly” (while not losing its ability to generate essential information in a consistent way across all Parties).</w:t>
      </w:r>
    </w:p>
    <w:p w14:paraId="55FFE4D6" w14:textId="77777777" w:rsidR="005C10EA" w:rsidRPr="00787087" w:rsidRDefault="005C10EA" w:rsidP="00FE44F8">
      <w:pPr>
        <w:jc w:val="both"/>
        <w:rPr>
          <w:rFonts w:eastAsia="MS Mincho" w:cs="Arial"/>
          <w:sz w:val="22"/>
          <w:szCs w:val="22"/>
        </w:rPr>
      </w:pPr>
    </w:p>
    <w:p w14:paraId="7A28294E" w14:textId="78B27819" w:rsidR="005C10EA" w:rsidRPr="00787087" w:rsidRDefault="00787087" w:rsidP="00C70D28">
      <w:pPr>
        <w:ind w:left="360" w:hanging="360"/>
        <w:jc w:val="both"/>
        <w:rPr>
          <w:rFonts w:eastAsia="MS Mincho" w:cs="Arial"/>
          <w:sz w:val="22"/>
          <w:szCs w:val="22"/>
        </w:rPr>
      </w:pPr>
      <w:r>
        <w:rPr>
          <w:rFonts w:eastAsia="MS Mincho" w:cs="Arial"/>
          <w:sz w:val="22"/>
          <w:szCs w:val="22"/>
        </w:rPr>
        <w:t>18.</w:t>
      </w:r>
      <w:r>
        <w:rPr>
          <w:rFonts w:eastAsia="MS Mincho" w:cs="Arial"/>
          <w:sz w:val="22"/>
          <w:szCs w:val="22"/>
        </w:rPr>
        <w:tab/>
      </w:r>
      <w:r w:rsidR="005C10EA" w:rsidRPr="00787087">
        <w:rPr>
          <w:rFonts w:eastAsia="MS Mincho" w:cs="Arial"/>
          <w:sz w:val="22"/>
          <w:szCs w:val="22"/>
        </w:rPr>
        <w:t xml:space="preserve">It may </w:t>
      </w:r>
      <w:r w:rsidR="00166E7F" w:rsidRPr="00787087">
        <w:rPr>
          <w:rFonts w:eastAsia="MS Mincho" w:cs="Arial"/>
          <w:sz w:val="22"/>
          <w:szCs w:val="22"/>
        </w:rPr>
        <w:t xml:space="preserve">also </w:t>
      </w:r>
      <w:r w:rsidR="005C10EA" w:rsidRPr="00787087">
        <w:rPr>
          <w:rFonts w:eastAsia="MS Mincho" w:cs="Arial"/>
          <w:sz w:val="22"/>
          <w:szCs w:val="22"/>
        </w:rPr>
        <w:t xml:space="preserve">be possible to identify similarities in the content of some of the questions being asked in the CMS process and in the national reporting processes of other MEAs, and to see whether there are ways in which countries which are Parties to multiple Conventions might be able to streamline their data-gathering and avoid duplication of effort.  Reporting in CMS of course has to be directed specifically towards actions for the conservation of migratory species; but in the case of Ramsar, CITES and CBD for example there may be common interests with CMS where reporting approaches may at least helpfully converge to some extent.  The Joint Work Plan for the CMS and Ramsar Conventions for 2015-2017 supported this idea with the inclusion of an item on streamlining and </w:t>
      </w:r>
      <w:r w:rsidR="00B2389D" w:rsidRPr="00787087">
        <w:rPr>
          <w:rFonts w:eastAsia="MS Mincho" w:cs="Arial"/>
          <w:sz w:val="22"/>
          <w:szCs w:val="22"/>
        </w:rPr>
        <w:t>harmonization</w:t>
      </w:r>
      <w:r w:rsidR="005C10EA" w:rsidRPr="00787087">
        <w:rPr>
          <w:rFonts w:eastAsia="MS Mincho" w:cs="Arial"/>
          <w:sz w:val="22"/>
          <w:szCs w:val="22"/>
        </w:rPr>
        <w:t xml:space="preserve"> of reporting processes.</w:t>
      </w:r>
    </w:p>
    <w:p w14:paraId="71C58966" w14:textId="77777777" w:rsidR="005C10EA" w:rsidRPr="00787087" w:rsidRDefault="005C10EA" w:rsidP="00FE44F8">
      <w:pPr>
        <w:jc w:val="both"/>
        <w:rPr>
          <w:rFonts w:eastAsia="MS Mincho" w:cs="Arial"/>
          <w:sz w:val="22"/>
          <w:szCs w:val="22"/>
        </w:rPr>
      </w:pPr>
    </w:p>
    <w:p w14:paraId="0582BB59" w14:textId="0B430CF6" w:rsidR="005C10EA" w:rsidRPr="00787087" w:rsidRDefault="00787087" w:rsidP="00C70D28">
      <w:pPr>
        <w:ind w:left="360" w:hanging="360"/>
        <w:jc w:val="both"/>
        <w:rPr>
          <w:rFonts w:eastAsia="MS Mincho" w:cs="Arial"/>
          <w:sz w:val="22"/>
          <w:szCs w:val="22"/>
        </w:rPr>
      </w:pPr>
      <w:r>
        <w:rPr>
          <w:rFonts w:eastAsia="MS Mincho" w:cs="Arial"/>
          <w:sz w:val="22"/>
          <w:szCs w:val="22"/>
        </w:rPr>
        <w:t>19.</w:t>
      </w:r>
      <w:r>
        <w:rPr>
          <w:rFonts w:eastAsia="MS Mincho" w:cs="Arial"/>
          <w:sz w:val="22"/>
          <w:szCs w:val="22"/>
        </w:rPr>
        <w:tab/>
      </w:r>
      <w:r w:rsidR="005C10EA" w:rsidRPr="00787087">
        <w:rPr>
          <w:rFonts w:eastAsia="MS Mincho" w:cs="Arial"/>
          <w:sz w:val="22"/>
          <w:szCs w:val="22"/>
        </w:rPr>
        <w:t>Suggestions have also been made regarding ways of reducing duplication of effort with the reporting processes under the individual instruments in the CMS Family.</w:t>
      </w:r>
    </w:p>
    <w:p w14:paraId="17FAA46E" w14:textId="77777777" w:rsidR="005C10EA" w:rsidRPr="00787087" w:rsidRDefault="005C10EA" w:rsidP="00FE44F8">
      <w:pPr>
        <w:jc w:val="both"/>
        <w:rPr>
          <w:rFonts w:eastAsia="MS Mincho" w:cs="Arial"/>
          <w:sz w:val="22"/>
          <w:szCs w:val="22"/>
        </w:rPr>
      </w:pPr>
    </w:p>
    <w:p w14:paraId="4234F5D5" w14:textId="2654DF5C" w:rsidR="005C10EA" w:rsidRPr="00787087" w:rsidRDefault="00787087" w:rsidP="00C70D28">
      <w:pPr>
        <w:ind w:left="360" w:hanging="360"/>
        <w:jc w:val="both"/>
        <w:rPr>
          <w:rFonts w:eastAsia="MS Mincho" w:cs="Arial"/>
          <w:sz w:val="22"/>
          <w:szCs w:val="22"/>
        </w:rPr>
      </w:pPr>
      <w:r>
        <w:rPr>
          <w:rFonts w:eastAsia="MS Mincho" w:cs="Arial"/>
          <w:sz w:val="22"/>
          <w:szCs w:val="22"/>
        </w:rPr>
        <w:t>20.</w:t>
      </w:r>
      <w:r>
        <w:rPr>
          <w:rFonts w:eastAsia="MS Mincho" w:cs="Arial"/>
          <w:sz w:val="22"/>
          <w:szCs w:val="22"/>
        </w:rPr>
        <w:tab/>
      </w:r>
      <w:r w:rsidR="005C10EA" w:rsidRPr="00787087">
        <w:rPr>
          <w:rFonts w:eastAsia="MS Mincho" w:cs="Arial"/>
          <w:sz w:val="22"/>
          <w:szCs w:val="22"/>
        </w:rPr>
        <w:t>In the CBD, the Parties in their Decision XIII/27 (COP13, December 2016) requested the finalization of a “resource manual” for the sixth round of CBD national reports, addressing for example guidance on common data sources, indicators and other relevant information provided by the Secretariats of other biodiversity-related Conventions.  An analogous guidance resource for CMS Parties might be worth considering in future.</w:t>
      </w:r>
    </w:p>
    <w:p w14:paraId="114FE29D" w14:textId="77777777" w:rsidR="005C10EA" w:rsidRPr="00787087" w:rsidRDefault="005C10EA" w:rsidP="00787087">
      <w:pPr>
        <w:ind w:left="450" w:hanging="450"/>
        <w:jc w:val="both"/>
        <w:rPr>
          <w:rFonts w:eastAsia="MS Mincho" w:cs="Arial"/>
          <w:sz w:val="22"/>
          <w:szCs w:val="22"/>
        </w:rPr>
      </w:pPr>
    </w:p>
    <w:p w14:paraId="40B5514A" w14:textId="3750C549" w:rsidR="005C10EA" w:rsidRPr="00787087" w:rsidRDefault="00787087" w:rsidP="003445AA">
      <w:pPr>
        <w:pStyle w:val="PlainText"/>
        <w:ind w:left="720" w:hanging="720"/>
        <w:rPr>
          <w:rFonts w:cs="Arial"/>
          <w:bCs/>
          <w:iCs/>
          <w:sz w:val="22"/>
          <w:szCs w:val="22"/>
          <w:u w:val="single"/>
        </w:rPr>
      </w:pPr>
      <w:r w:rsidRPr="00787087">
        <w:rPr>
          <w:rFonts w:cs="Arial"/>
          <w:bCs/>
          <w:iCs/>
          <w:sz w:val="22"/>
          <w:szCs w:val="22"/>
          <w:u w:val="single"/>
        </w:rPr>
        <w:t>The way forward</w:t>
      </w:r>
    </w:p>
    <w:p w14:paraId="54FAB996" w14:textId="77777777" w:rsidR="005C10EA" w:rsidRPr="007A2F26" w:rsidRDefault="005C10EA" w:rsidP="007A2F26">
      <w:pPr>
        <w:ind w:left="450" w:hanging="450"/>
        <w:jc w:val="both"/>
        <w:rPr>
          <w:rFonts w:eastAsia="MS Mincho" w:cs="Arial"/>
          <w:sz w:val="22"/>
          <w:szCs w:val="22"/>
        </w:rPr>
      </w:pPr>
    </w:p>
    <w:p w14:paraId="125D2E8D" w14:textId="2002C1B5" w:rsidR="003445AA" w:rsidRPr="007A2F26" w:rsidRDefault="007A2F26" w:rsidP="00C70D28">
      <w:pPr>
        <w:ind w:left="360" w:hanging="360"/>
        <w:jc w:val="both"/>
        <w:rPr>
          <w:rFonts w:eastAsia="MS Mincho" w:cs="Arial"/>
          <w:sz w:val="22"/>
          <w:szCs w:val="22"/>
        </w:rPr>
      </w:pPr>
      <w:r>
        <w:rPr>
          <w:rFonts w:eastAsia="MS Mincho" w:cs="Arial"/>
          <w:sz w:val="22"/>
          <w:szCs w:val="22"/>
        </w:rPr>
        <w:t>21.</w:t>
      </w:r>
      <w:r>
        <w:rPr>
          <w:rFonts w:eastAsia="MS Mincho" w:cs="Arial"/>
          <w:sz w:val="22"/>
          <w:szCs w:val="22"/>
        </w:rPr>
        <w:tab/>
      </w:r>
      <w:r w:rsidR="000F0186" w:rsidRPr="007A2F26">
        <w:rPr>
          <w:rFonts w:eastAsia="MS Mincho" w:cs="Arial"/>
          <w:sz w:val="22"/>
          <w:szCs w:val="22"/>
        </w:rPr>
        <w:t xml:space="preserve">Based on the work done to date and the ingredients described above, it is proposed to develop a revision of the </w:t>
      </w:r>
      <w:r w:rsidR="00747322">
        <w:rPr>
          <w:rFonts w:eastAsia="MS Mincho" w:cs="Arial"/>
          <w:sz w:val="22"/>
          <w:szCs w:val="22"/>
        </w:rPr>
        <w:t>NRF</w:t>
      </w:r>
      <w:r w:rsidR="000F0186" w:rsidRPr="007A2F26">
        <w:rPr>
          <w:rFonts w:eastAsia="MS Mincho" w:cs="Arial"/>
          <w:sz w:val="22"/>
          <w:szCs w:val="22"/>
        </w:rPr>
        <w:t xml:space="preserve"> to be used by Parties in reporting to COP13 and in subsequent reporting cycles.  The format would be developed intersessionally by the Secretariat for consideration and possible endorsement by the Standing Committee in time to be used for reporting to COP13.</w:t>
      </w:r>
    </w:p>
    <w:p w14:paraId="674EB65C" w14:textId="3D4EE908" w:rsidR="000F0186" w:rsidRPr="007A2F26" w:rsidRDefault="00FE44F8" w:rsidP="00FE44F8">
      <w:pPr>
        <w:jc w:val="both"/>
        <w:rPr>
          <w:rFonts w:eastAsia="MS Mincho" w:cs="Arial"/>
          <w:sz w:val="22"/>
          <w:szCs w:val="22"/>
        </w:rPr>
      </w:pPr>
      <w:r>
        <w:rPr>
          <w:rFonts w:eastAsia="MS Mincho" w:cs="Arial"/>
          <w:sz w:val="22"/>
          <w:szCs w:val="22"/>
        </w:rPr>
        <w:br w:type="page"/>
      </w:r>
    </w:p>
    <w:p w14:paraId="0FFBEC81" w14:textId="780BD5AB" w:rsidR="007A2F26" w:rsidRPr="007A2F26" w:rsidRDefault="007A2F26" w:rsidP="00C70D28">
      <w:pPr>
        <w:spacing w:after="40"/>
        <w:ind w:left="360" w:hanging="360"/>
        <w:jc w:val="both"/>
        <w:rPr>
          <w:rFonts w:eastAsia="MS Mincho" w:cs="Arial"/>
          <w:sz w:val="22"/>
          <w:szCs w:val="22"/>
        </w:rPr>
      </w:pPr>
      <w:r>
        <w:rPr>
          <w:rFonts w:eastAsia="MS Mincho" w:cs="Arial"/>
          <w:sz w:val="22"/>
          <w:szCs w:val="22"/>
        </w:rPr>
        <w:lastRenderedPageBreak/>
        <w:t>22.</w:t>
      </w:r>
      <w:r>
        <w:rPr>
          <w:rFonts w:eastAsia="MS Mincho" w:cs="Arial"/>
          <w:sz w:val="22"/>
          <w:szCs w:val="22"/>
        </w:rPr>
        <w:tab/>
      </w:r>
      <w:r w:rsidR="000F0186" w:rsidRPr="007A2F26">
        <w:rPr>
          <w:rFonts w:eastAsia="MS Mincho" w:cs="Arial"/>
          <w:sz w:val="22"/>
          <w:szCs w:val="22"/>
        </w:rPr>
        <w:t xml:space="preserve">Although the Parties are therefore not being requested to agree </w:t>
      </w:r>
      <w:r w:rsidR="00713557">
        <w:rPr>
          <w:rFonts w:eastAsia="MS Mincho" w:cs="Arial"/>
          <w:sz w:val="22"/>
          <w:szCs w:val="22"/>
        </w:rPr>
        <w:t xml:space="preserve">on </w:t>
      </w:r>
      <w:r w:rsidR="000F0186" w:rsidRPr="007A2F26">
        <w:rPr>
          <w:rFonts w:eastAsia="MS Mincho" w:cs="Arial"/>
          <w:sz w:val="22"/>
          <w:szCs w:val="22"/>
        </w:rPr>
        <w:t>specific changes to the format at the present</w:t>
      </w:r>
      <w:r w:rsidR="00F75D3F">
        <w:rPr>
          <w:rFonts w:eastAsia="MS Mincho" w:cs="Arial"/>
          <w:sz w:val="22"/>
          <w:szCs w:val="22"/>
        </w:rPr>
        <w:t xml:space="preserve"> meeting of the</w:t>
      </w:r>
      <w:r w:rsidR="000F0186" w:rsidRPr="007A2F26">
        <w:rPr>
          <w:rFonts w:eastAsia="MS Mincho" w:cs="Arial"/>
          <w:sz w:val="22"/>
          <w:szCs w:val="22"/>
        </w:rPr>
        <w:t xml:space="preserve"> COP</w:t>
      </w:r>
      <w:r w:rsidRPr="007A2F26">
        <w:rPr>
          <w:rFonts w:eastAsia="MS Mincho" w:cs="Arial"/>
          <w:sz w:val="22"/>
          <w:szCs w:val="22"/>
        </w:rPr>
        <w:t xml:space="preserve">, a proposed Decision is appended to this document in which the mandate </w:t>
      </w:r>
      <w:r w:rsidR="00713557">
        <w:rPr>
          <w:rFonts w:eastAsia="MS Mincho" w:cs="Arial"/>
          <w:sz w:val="22"/>
          <w:szCs w:val="22"/>
        </w:rPr>
        <w:t>is</w:t>
      </w:r>
      <w:r w:rsidRPr="007A2F26">
        <w:rPr>
          <w:rFonts w:eastAsia="MS Mincho" w:cs="Arial"/>
          <w:sz w:val="22"/>
          <w:szCs w:val="22"/>
        </w:rPr>
        <w:t xml:space="preserve"> given to the Secretariat and the Standing Committee to undertake work on this intersessionally.  The draft Decision, if adopted, </w:t>
      </w:r>
      <w:r w:rsidR="00713557">
        <w:rPr>
          <w:rFonts w:eastAsia="MS Mincho" w:cs="Arial"/>
          <w:sz w:val="22"/>
          <w:szCs w:val="22"/>
        </w:rPr>
        <w:t xml:space="preserve">will </w:t>
      </w:r>
      <w:r w:rsidRPr="007A2F26">
        <w:rPr>
          <w:rFonts w:eastAsia="MS Mincho" w:cs="Arial"/>
          <w:sz w:val="22"/>
          <w:szCs w:val="22"/>
        </w:rPr>
        <w:t>also instruct that this work should follow certain key directions, including principally</w:t>
      </w:r>
      <w:r>
        <w:rPr>
          <w:rFonts w:eastAsia="MS Mincho" w:cs="Arial"/>
          <w:sz w:val="22"/>
          <w:szCs w:val="22"/>
        </w:rPr>
        <w:t xml:space="preserve"> by</w:t>
      </w:r>
      <w:r w:rsidRPr="007A2F26">
        <w:rPr>
          <w:rFonts w:eastAsia="MS Mincho" w:cs="Arial"/>
          <w:sz w:val="22"/>
          <w:szCs w:val="22"/>
        </w:rPr>
        <w:t xml:space="preserve"> seeking to achieve:</w:t>
      </w:r>
    </w:p>
    <w:p w14:paraId="23696812" w14:textId="3EFFF51A" w:rsidR="007A2F26" w:rsidRDefault="007A2F26" w:rsidP="007356DF">
      <w:pPr>
        <w:pStyle w:val="PlainText"/>
        <w:widowControl/>
        <w:numPr>
          <w:ilvl w:val="0"/>
          <w:numId w:val="38"/>
        </w:numPr>
        <w:autoSpaceDE/>
        <w:autoSpaceDN/>
        <w:adjustRightInd/>
        <w:spacing w:after="20"/>
        <w:ind w:left="1077" w:hanging="357"/>
        <w:jc w:val="both"/>
        <w:rPr>
          <w:rFonts w:cs="Arial"/>
          <w:bCs/>
          <w:iCs/>
          <w:sz w:val="22"/>
          <w:szCs w:val="22"/>
        </w:rPr>
      </w:pPr>
      <w:r w:rsidRPr="007A2F26">
        <w:rPr>
          <w:rFonts w:cs="Arial"/>
          <w:bCs/>
          <w:iCs/>
          <w:sz w:val="22"/>
          <w:szCs w:val="22"/>
        </w:rPr>
        <w:t>an alignment between national reporting and the Strategic Plan for Migratory Species</w:t>
      </w:r>
      <w:r>
        <w:rPr>
          <w:rFonts w:cs="Arial"/>
          <w:bCs/>
          <w:iCs/>
          <w:sz w:val="22"/>
          <w:szCs w:val="22"/>
        </w:rPr>
        <w:t>;</w:t>
      </w:r>
    </w:p>
    <w:p w14:paraId="7C6AC663" w14:textId="11ED7BE9" w:rsidR="00976309" w:rsidRPr="007A2F26" w:rsidRDefault="0033725E" w:rsidP="007356DF">
      <w:pPr>
        <w:pStyle w:val="PlainText"/>
        <w:widowControl/>
        <w:numPr>
          <w:ilvl w:val="0"/>
          <w:numId w:val="38"/>
        </w:numPr>
        <w:autoSpaceDE/>
        <w:autoSpaceDN/>
        <w:adjustRightInd/>
        <w:spacing w:after="20"/>
        <w:ind w:left="1077" w:hanging="357"/>
        <w:jc w:val="both"/>
        <w:rPr>
          <w:rFonts w:cs="Arial"/>
          <w:bCs/>
          <w:iCs/>
          <w:sz w:val="22"/>
          <w:szCs w:val="22"/>
        </w:rPr>
      </w:pPr>
      <w:r>
        <w:rPr>
          <w:rFonts w:cs="Arial"/>
          <w:bCs/>
          <w:iCs/>
          <w:sz w:val="22"/>
          <w:szCs w:val="22"/>
        </w:rPr>
        <w:t xml:space="preserve">subject to approval of the review process for CMS by the COP, </w:t>
      </w:r>
      <w:r w:rsidR="00976309">
        <w:rPr>
          <w:rFonts w:cs="Arial"/>
          <w:bCs/>
          <w:iCs/>
          <w:sz w:val="22"/>
          <w:szCs w:val="22"/>
        </w:rPr>
        <w:t>a strengthening of the format as needed in relation to legally binding obligations of the Convention covered by the process;</w:t>
      </w:r>
    </w:p>
    <w:p w14:paraId="01FB2B7F" w14:textId="7A5A6D7B" w:rsidR="000F0186" w:rsidRPr="007A2F26" w:rsidRDefault="007A2F26" w:rsidP="007356DF">
      <w:pPr>
        <w:pStyle w:val="PlainText"/>
        <w:widowControl/>
        <w:numPr>
          <w:ilvl w:val="0"/>
          <w:numId w:val="38"/>
        </w:numPr>
        <w:autoSpaceDE/>
        <w:autoSpaceDN/>
        <w:adjustRightInd/>
        <w:spacing w:after="20"/>
        <w:ind w:left="1077" w:hanging="357"/>
        <w:jc w:val="both"/>
        <w:rPr>
          <w:rFonts w:cs="Arial"/>
          <w:bCs/>
          <w:iCs/>
          <w:sz w:val="22"/>
          <w:szCs w:val="22"/>
        </w:rPr>
      </w:pPr>
      <w:r w:rsidRPr="007A2F26">
        <w:rPr>
          <w:rFonts w:cs="Arial"/>
          <w:bCs/>
          <w:iCs/>
          <w:sz w:val="22"/>
          <w:szCs w:val="22"/>
        </w:rPr>
        <w:t xml:space="preserve">an overall streamlining and simplification of the reporting process, to reduce the burden on </w:t>
      </w:r>
      <w:r>
        <w:rPr>
          <w:rFonts w:cs="Arial"/>
          <w:bCs/>
          <w:iCs/>
          <w:sz w:val="22"/>
          <w:szCs w:val="22"/>
        </w:rPr>
        <w:t>P</w:t>
      </w:r>
      <w:r w:rsidRPr="007A2F26">
        <w:rPr>
          <w:rFonts w:cs="Arial"/>
          <w:bCs/>
          <w:iCs/>
          <w:sz w:val="22"/>
          <w:szCs w:val="22"/>
        </w:rPr>
        <w:t>arties; and</w:t>
      </w:r>
    </w:p>
    <w:p w14:paraId="414AFAAC" w14:textId="37924F1C" w:rsidR="007A2F26" w:rsidRPr="007A2F26" w:rsidRDefault="007A2F26" w:rsidP="007356DF">
      <w:pPr>
        <w:pStyle w:val="PlainText"/>
        <w:widowControl/>
        <w:numPr>
          <w:ilvl w:val="0"/>
          <w:numId w:val="38"/>
        </w:numPr>
        <w:autoSpaceDE/>
        <w:autoSpaceDN/>
        <w:adjustRightInd/>
        <w:ind w:left="1077" w:hanging="357"/>
        <w:jc w:val="both"/>
        <w:rPr>
          <w:rFonts w:cs="Arial"/>
          <w:bCs/>
          <w:iCs/>
          <w:sz w:val="22"/>
          <w:szCs w:val="22"/>
        </w:rPr>
      </w:pPr>
      <w:r w:rsidRPr="007A2F26">
        <w:rPr>
          <w:rFonts w:cs="Arial"/>
          <w:bCs/>
          <w:iCs/>
          <w:sz w:val="22"/>
          <w:szCs w:val="22"/>
        </w:rPr>
        <w:t xml:space="preserve">where possible, synergies and </w:t>
      </w:r>
      <w:r w:rsidR="009B51F2" w:rsidRPr="007A2F26">
        <w:rPr>
          <w:rFonts w:cs="Arial"/>
          <w:bCs/>
          <w:iCs/>
          <w:sz w:val="22"/>
          <w:szCs w:val="22"/>
        </w:rPr>
        <w:t>harmonization</w:t>
      </w:r>
      <w:r w:rsidRPr="007A2F26">
        <w:rPr>
          <w:rFonts w:cs="Arial"/>
          <w:bCs/>
          <w:iCs/>
          <w:sz w:val="22"/>
          <w:szCs w:val="22"/>
        </w:rPr>
        <w:t xml:space="preserve"> with other reporting processes covering related issues.</w:t>
      </w:r>
    </w:p>
    <w:p w14:paraId="6FABD11B" w14:textId="77777777" w:rsidR="00007F70" w:rsidRPr="007A2F26" w:rsidRDefault="00007F70" w:rsidP="009E2C9C">
      <w:pPr>
        <w:ind w:left="450" w:hanging="450"/>
        <w:jc w:val="both"/>
        <w:rPr>
          <w:rFonts w:eastAsia="MS Mincho" w:cs="Arial"/>
          <w:sz w:val="22"/>
          <w:szCs w:val="22"/>
        </w:rPr>
      </w:pPr>
    </w:p>
    <w:p w14:paraId="52BD29D0" w14:textId="77777777" w:rsidR="00007F70" w:rsidRPr="00B473EC" w:rsidRDefault="00007F70" w:rsidP="009E2C9C">
      <w:pPr>
        <w:ind w:left="450" w:hanging="450"/>
        <w:jc w:val="both"/>
        <w:rPr>
          <w:rFonts w:cs="Arial"/>
          <w:sz w:val="22"/>
          <w:szCs w:val="22"/>
          <w:lang w:val="en-GB"/>
        </w:rPr>
      </w:pPr>
      <w:r w:rsidRPr="00B473EC">
        <w:rPr>
          <w:rFonts w:cs="Arial"/>
          <w:sz w:val="22"/>
          <w:szCs w:val="22"/>
          <w:u w:val="single"/>
          <w:lang w:val="en-GB"/>
        </w:rPr>
        <w:t>Recommended actions</w:t>
      </w:r>
    </w:p>
    <w:p w14:paraId="3DF9F677" w14:textId="77777777" w:rsidR="00007F70" w:rsidRPr="00B473EC" w:rsidRDefault="00007F70" w:rsidP="009E2C9C">
      <w:pPr>
        <w:ind w:left="450" w:hanging="450"/>
        <w:jc w:val="both"/>
        <w:rPr>
          <w:rFonts w:cs="Arial"/>
          <w:sz w:val="22"/>
          <w:szCs w:val="22"/>
          <w:lang w:val="en-GB"/>
        </w:rPr>
      </w:pPr>
    </w:p>
    <w:p w14:paraId="39710E45" w14:textId="197B58A9" w:rsidR="00007F70" w:rsidRPr="00B473EC" w:rsidRDefault="00C70D28" w:rsidP="00C70D28">
      <w:pPr>
        <w:ind w:left="360" w:hanging="360"/>
        <w:jc w:val="both"/>
        <w:rPr>
          <w:rFonts w:cs="Arial"/>
          <w:sz w:val="22"/>
          <w:szCs w:val="22"/>
          <w:lang w:val="en-GB"/>
        </w:rPr>
      </w:pPr>
      <w:r>
        <w:rPr>
          <w:rFonts w:cs="Arial"/>
          <w:sz w:val="22"/>
          <w:szCs w:val="22"/>
          <w:lang w:val="en-GB" w:eastAsia="en-GB"/>
        </w:rPr>
        <w:t>23.</w:t>
      </w:r>
      <w:bookmarkStart w:id="0" w:name="_GoBack"/>
      <w:bookmarkEnd w:id="0"/>
      <w:r w:rsidR="00007F70" w:rsidRPr="00B473EC">
        <w:rPr>
          <w:rFonts w:cs="Arial"/>
          <w:sz w:val="22"/>
          <w:szCs w:val="22"/>
          <w:lang w:val="en-GB" w:eastAsia="en-GB"/>
        </w:rPr>
        <w:t>The Conference of the Parties is recommended to</w:t>
      </w:r>
      <w:r w:rsidR="00007F70" w:rsidRPr="00B473EC">
        <w:rPr>
          <w:rFonts w:cs="Arial"/>
          <w:sz w:val="22"/>
          <w:szCs w:val="22"/>
          <w:lang w:val="en-GB"/>
        </w:rPr>
        <w:t>:</w:t>
      </w:r>
    </w:p>
    <w:p w14:paraId="413D3B24" w14:textId="77777777" w:rsidR="00007F70" w:rsidRPr="00B473EC" w:rsidRDefault="00007F70" w:rsidP="009E2C9C">
      <w:pPr>
        <w:ind w:left="450" w:hanging="450"/>
        <w:jc w:val="both"/>
        <w:rPr>
          <w:rFonts w:cs="Arial"/>
          <w:sz w:val="22"/>
          <w:szCs w:val="22"/>
          <w:lang w:val="en-GB"/>
        </w:rPr>
      </w:pPr>
    </w:p>
    <w:p w14:paraId="6512B841" w14:textId="12E722B1" w:rsidR="00785EF6" w:rsidRDefault="00785EF6" w:rsidP="001A1932">
      <w:pPr>
        <w:pStyle w:val="ListParagraph"/>
        <w:numPr>
          <w:ilvl w:val="0"/>
          <w:numId w:val="16"/>
        </w:numPr>
        <w:jc w:val="both"/>
        <w:rPr>
          <w:rFonts w:ascii="Arial" w:hAnsi="Arial" w:cs="Arial"/>
          <w:lang w:val="en-GB"/>
        </w:rPr>
      </w:pPr>
      <w:r w:rsidRPr="001A1932">
        <w:rPr>
          <w:rFonts w:ascii="Arial" w:hAnsi="Arial" w:cs="Arial"/>
          <w:lang w:val="en-GB"/>
        </w:rPr>
        <w:t xml:space="preserve">take </w:t>
      </w:r>
      <w:r w:rsidR="007A2F26">
        <w:rPr>
          <w:rFonts w:ascii="Arial" w:hAnsi="Arial" w:cs="Arial"/>
          <w:lang w:val="en-GB"/>
        </w:rPr>
        <w:t>note of the work done to date to</w:t>
      </w:r>
      <w:r w:rsidR="00CC4E9D">
        <w:rPr>
          <w:rFonts w:ascii="Arial" w:hAnsi="Arial" w:cs="Arial"/>
          <w:lang w:val="en-GB"/>
        </w:rPr>
        <w:t xml:space="preserve"> distil</w:t>
      </w:r>
      <w:r w:rsidR="007A2F26">
        <w:rPr>
          <w:rFonts w:ascii="Arial" w:hAnsi="Arial" w:cs="Arial"/>
          <w:lang w:val="en-GB"/>
        </w:rPr>
        <w:t xml:space="preserve"> lessons learned </w:t>
      </w:r>
      <w:r w:rsidR="00CC4E9D">
        <w:rPr>
          <w:rFonts w:ascii="Arial" w:hAnsi="Arial" w:cs="Arial"/>
          <w:lang w:val="en-GB"/>
        </w:rPr>
        <w:t xml:space="preserve">concerning the use and effectiveness of the current CMS </w:t>
      </w:r>
      <w:r w:rsidR="00455EF3">
        <w:rPr>
          <w:rFonts w:ascii="Arial" w:hAnsi="Arial" w:cs="Arial"/>
          <w:lang w:val="en-GB"/>
        </w:rPr>
        <w:t>National Report F</w:t>
      </w:r>
      <w:r w:rsidR="003A497F">
        <w:rPr>
          <w:rFonts w:ascii="Arial" w:hAnsi="Arial" w:cs="Arial"/>
          <w:lang w:val="en-GB"/>
        </w:rPr>
        <w:t>ormat</w:t>
      </w:r>
      <w:r w:rsidR="00CC4E9D">
        <w:rPr>
          <w:rFonts w:ascii="Arial" w:hAnsi="Arial" w:cs="Arial"/>
          <w:lang w:val="en-GB"/>
        </w:rPr>
        <w:t>;</w:t>
      </w:r>
    </w:p>
    <w:p w14:paraId="2847AA44" w14:textId="77777777" w:rsidR="00CC4E9D" w:rsidRPr="00CC4E9D" w:rsidRDefault="00CC4E9D" w:rsidP="00CC4E9D">
      <w:pPr>
        <w:jc w:val="both"/>
        <w:rPr>
          <w:rFonts w:cs="Arial"/>
          <w:sz w:val="22"/>
          <w:szCs w:val="22"/>
          <w:lang w:val="en-GB"/>
        </w:rPr>
      </w:pPr>
    </w:p>
    <w:p w14:paraId="4E839067" w14:textId="26E0EF08" w:rsidR="00CC4E9D" w:rsidRPr="001A1932" w:rsidRDefault="00CC4E9D" w:rsidP="001A1932">
      <w:pPr>
        <w:pStyle w:val="ListParagraph"/>
        <w:numPr>
          <w:ilvl w:val="0"/>
          <w:numId w:val="16"/>
        </w:numPr>
        <w:jc w:val="both"/>
        <w:rPr>
          <w:rFonts w:ascii="Arial" w:hAnsi="Arial" w:cs="Arial"/>
          <w:lang w:val="en-GB"/>
        </w:rPr>
      </w:pPr>
      <w:r>
        <w:rPr>
          <w:rFonts w:ascii="Arial" w:hAnsi="Arial" w:cs="Arial"/>
          <w:lang w:val="en-GB"/>
        </w:rPr>
        <w:t xml:space="preserve">approve in principle the updating and improvement of the </w:t>
      </w:r>
      <w:r w:rsidR="003A497F">
        <w:rPr>
          <w:rFonts w:ascii="Arial" w:hAnsi="Arial" w:cs="Arial"/>
          <w:lang w:val="en-GB"/>
        </w:rPr>
        <w:t>format</w:t>
      </w:r>
      <w:r>
        <w:rPr>
          <w:rFonts w:ascii="Arial" w:hAnsi="Arial" w:cs="Arial"/>
          <w:lang w:val="en-GB"/>
        </w:rPr>
        <w:t xml:space="preserve"> in time for its use in reporting to COP13; and</w:t>
      </w:r>
    </w:p>
    <w:p w14:paraId="1A339033" w14:textId="77777777" w:rsidR="00785EF6" w:rsidRPr="001A1932" w:rsidRDefault="00785EF6" w:rsidP="009E2C9C">
      <w:pPr>
        <w:ind w:left="450" w:hanging="450"/>
        <w:jc w:val="both"/>
        <w:rPr>
          <w:rFonts w:cs="Arial"/>
          <w:sz w:val="22"/>
          <w:szCs w:val="22"/>
          <w:lang w:val="en-GB"/>
        </w:rPr>
      </w:pPr>
    </w:p>
    <w:p w14:paraId="7621F179" w14:textId="07D3417A" w:rsidR="00785EF6" w:rsidRPr="001A1932" w:rsidRDefault="00CC4E9D" w:rsidP="001A1932">
      <w:pPr>
        <w:pStyle w:val="ListParagraph"/>
        <w:numPr>
          <w:ilvl w:val="0"/>
          <w:numId w:val="16"/>
        </w:numPr>
        <w:jc w:val="both"/>
        <w:rPr>
          <w:rFonts w:ascii="Arial" w:hAnsi="Arial" w:cs="Arial"/>
          <w:lang w:val="en-GB"/>
        </w:rPr>
      </w:pPr>
      <w:r>
        <w:rPr>
          <w:rFonts w:ascii="Arial" w:hAnsi="Arial" w:cs="Arial"/>
          <w:lang w:val="en-GB"/>
        </w:rPr>
        <w:t>a</w:t>
      </w:r>
      <w:r w:rsidR="00785EF6" w:rsidRPr="001A1932">
        <w:rPr>
          <w:rFonts w:ascii="Arial" w:hAnsi="Arial" w:cs="Arial"/>
          <w:lang w:val="en-GB"/>
        </w:rPr>
        <w:t xml:space="preserve">dopt the draft Decision contained in Annex </w:t>
      </w:r>
      <w:r>
        <w:rPr>
          <w:rFonts w:ascii="Arial" w:hAnsi="Arial" w:cs="Arial"/>
          <w:lang w:val="en-GB"/>
        </w:rPr>
        <w:t>1</w:t>
      </w:r>
      <w:r w:rsidR="00785EF6" w:rsidRPr="001A1932">
        <w:rPr>
          <w:rFonts w:ascii="Arial" w:hAnsi="Arial" w:cs="Arial"/>
          <w:lang w:val="en-GB"/>
        </w:rPr>
        <w:t xml:space="preserve"> of the present document.</w:t>
      </w:r>
    </w:p>
    <w:p w14:paraId="0F399CA8" w14:textId="77777777" w:rsidR="00785EF6" w:rsidRPr="00B473EC" w:rsidRDefault="00785EF6" w:rsidP="00C25B63">
      <w:pPr>
        <w:ind w:left="540" w:hanging="540"/>
        <w:rPr>
          <w:rFonts w:cs="Arial"/>
          <w:sz w:val="22"/>
          <w:szCs w:val="22"/>
          <w:lang w:val="en-GB"/>
        </w:rPr>
      </w:pPr>
    </w:p>
    <w:p w14:paraId="3C26A392" w14:textId="77777777" w:rsidR="00547E62" w:rsidRDefault="00547E62" w:rsidP="00785EF6">
      <w:pPr>
        <w:rPr>
          <w:rFonts w:cs="Arial"/>
          <w:sz w:val="22"/>
          <w:szCs w:val="22"/>
          <w:lang w:val="en-GB"/>
        </w:rPr>
        <w:sectPr w:rsidR="00547E62" w:rsidSect="00D62F31">
          <w:headerReference w:type="even" r:id="rId15"/>
          <w:headerReference w:type="default" r:id="rId16"/>
          <w:headerReference w:type="first" r:id="rId17"/>
          <w:footerReference w:type="first" r:id="rId18"/>
          <w:pgSz w:w="11906" w:h="16838"/>
          <w:pgMar w:top="1418" w:right="1134" w:bottom="1418" w:left="1134" w:header="709" w:footer="709" w:gutter="0"/>
          <w:cols w:space="708"/>
          <w:titlePg/>
          <w:docGrid w:linePitch="360"/>
        </w:sectPr>
      </w:pPr>
    </w:p>
    <w:p w14:paraId="71AF0444" w14:textId="5943ED18" w:rsidR="000746B6" w:rsidRPr="00764781" w:rsidRDefault="00764781" w:rsidP="008C1A4B">
      <w:pPr>
        <w:widowControl/>
        <w:autoSpaceDE/>
        <w:autoSpaceDN/>
        <w:adjustRightInd/>
        <w:spacing w:after="160" w:line="259" w:lineRule="auto"/>
        <w:jc w:val="right"/>
        <w:rPr>
          <w:rFonts w:cs="Arial"/>
          <w:b/>
          <w:sz w:val="22"/>
          <w:szCs w:val="22"/>
          <w:lang w:val="en-GB"/>
        </w:rPr>
      </w:pPr>
      <w:r w:rsidRPr="00764781">
        <w:rPr>
          <w:rFonts w:cs="Arial"/>
          <w:b/>
          <w:sz w:val="22"/>
          <w:szCs w:val="22"/>
          <w:lang w:val="en-GB"/>
        </w:rPr>
        <w:lastRenderedPageBreak/>
        <w:t xml:space="preserve">ANNEX </w:t>
      </w:r>
      <w:r>
        <w:rPr>
          <w:rFonts w:cs="Arial"/>
          <w:b/>
          <w:sz w:val="22"/>
          <w:szCs w:val="22"/>
          <w:lang w:val="en-GB"/>
        </w:rPr>
        <w:t>1</w:t>
      </w:r>
    </w:p>
    <w:p w14:paraId="6243898E" w14:textId="77777777" w:rsidR="000746B6" w:rsidRDefault="000746B6" w:rsidP="000746B6">
      <w:pPr>
        <w:rPr>
          <w:rFonts w:cs="Arial"/>
          <w:sz w:val="22"/>
          <w:szCs w:val="22"/>
        </w:rPr>
      </w:pPr>
    </w:p>
    <w:p w14:paraId="5400F94E" w14:textId="4625BD63" w:rsidR="000746B6" w:rsidRPr="000746B6" w:rsidRDefault="000746B6" w:rsidP="000746B6">
      <w:pPr>
        <w:jc w:val="center"/>
        <w:rPr>
          <w:rFonts w:cs="Arial"/>
          <w:sz w:val="22"/>
          <w:szCs w:val="22"/>
        </w:rPr>
      </w:pPr>
      <w:r w:rsidRPr="000746B6">
        <w:rPr>
          <w:rFonts w:cs="Arial"/>
          <w:sz w:val="22"/>
          <w:szCs w:val="22"/>
        </w:rPr>
        <w:t>DRAFT DECISION</w:t>
      </w:r>
      <w:r w:rsidR="00547E62">
        <w:rPr>
          <w:rFonts w:cs="Arial"/>
          <w:sz w:val="22"/>
          <w:szCs w:val="22"/>
        </w:rPr>
        <w:t>S</w:t>
      </w:r>
    </w:p>
    <w:p w14:paraId="446914AE" w14:textId="77777777" w:rsidR="000746B6" w:rsidRPr="000746B6" w:rsidRDefault="000746B6" w:rsidP="000746B6">
      <w:pPr>
        <w:rPr>
          <w:rFonts w:cs="Arial"/>
          <w:sz w:val="22"/>
          <w:szCs w:val="22"/>
        </w:rPr>
      </w:pPr>
    </w:p>
    <w:p w14:paraId="7DCFC0C6" w14:textId="1E3ED781" w:rsidR="003445AA" w:rsidRPr="00B473EC" w:rsidRDefault="003445AA" w:rsidP="003445AA">
      <w:pPr>
        <w:jc w:val="center"/>
        <w:rPr>
          <w:rFonts w:eastAsia="MS Mincho" w:cs="Arial"/>
          <w:b/>
          <w:bCs/>
          <w:color w:val="000000"/>
          <w:sz w:val="22"/>
          <w:szCs w:val="22"/>
          <w:lang w:eastAsia="ja-JP"/>
        </w:rPr>
      </w:pPr>
      <w:r w:rsidRPr="003445AA">
        <w:rPr>
          <w:rFonts w:eastAsia="MS Mincho" w:cs="Arial"/>
          <w:b/>
          <w:bCs/>
          <w:color w:val="000000"/>
          <w:sz w:val="22"/>
          <w:szCs w:val="22"/>
          <w:lang w:eastAsia="ja-JP"/>
        </w:rPr>
        <w:t xml:space="preserve">REVISING THE </w:t>
      </w:r>
      <w:r w:rsidR="003A497F">
        <w:rPr>
          <w:rFonts w:eastAsia="MS Mincho" w:cs="Arial"/>
          <w:b/>
          <w:bCs/>
          <w:color w:val="000000"/>
          <w:sz w:val="22"/>
          <w:szCs w:val="22"/>
          <w:lang w:eastAsia="ja-JP"/>
        </w:rPr>
        <w:t>FORMAT</w:t>
      </w:r>
      <w:r w:rsidRPr="003445AA">
        <w:rPr>
          <w:rFonts w:eastAsia="MS Mincho" w:cs="Arial"/>
          <w:b/>
          <w:bCs/>
          <w:color w:val="000000"/>
          <w:sz w:val="22"/>
          <w:szCs w:val="22"/>
          <w:lang w:eastAsia="ja-JP"/>
        </w:rPr>
        <w:t xml:space="preserve"> FOR NATIONAL REPORTS</w:t>
      </w:r>
    </w:p>
    <w:p w14:paraId="752CD6D3" w14:textId="74467702" w:rsidR="000746B6" w:rsidRPr="000746B6" w:rsidRDefault="000746B6" w:rsidP="000746B6">
      <w:pPr>
        <w:jc w:val="center"/>
        <w:rPr>
          <w:rFonts w:eastAsia="MS Mincho" w:cs="Arial"/>
          <w:color w:val="000000"/>
          <w:sz w:val="22"/>
          <w:szCs w:val="22"/>
          <w:lang w:eastAsia="ja-JP"/>
        </w:rPr>
      </w:pPr>
    </w:p>
    <w:p w14:paraId="543A49AC" w14:textId="77777777" w:rsidR="000746B6" w:rsidRPr="000746B6" w:rsidRDefault="000746B6" w:rsidP="000746B6">
      <w:pPr>
        <w:rPr>
          <w:rFonts w:eastAsia="MS Mincho" w:cs="Arial"/>
          <w:color w:val="000000"/>
          <w:sz w:val="22"/>
          <w:szCs w:val="22"/>
          <w:lang w:eastAsia="ja-JP"/>
        </w:rPr>
      </w:pPr>
    </w:p>
    <w:p w14:paraId="5B293069" w14:textId="7D4B298A" w:rsidR="00D125C9" w:rsidRPr="00D125C9" w:rsidRDefault="00D125C9" w:rsidP="00D056AA">
      <w:pPr>
        <w:jc w:val="both"/>
        <w:rPr>
          <w:rFonts w:cs="Arial"/>
          <w:b/>
          <w:i/>
          <w:sz w:val="22"/>
          <w:szCs w:val="22"/>
          <w:lang w:val="en-GB"/>
        </w:rPr>
      </w:pPr>
      <w:r w:rsidRPr="00D125C9">
        <w:rPr>
          <w:rFonts w:cs="Arial"/>
          <w:b/>
          <w:i/>
          <w:sz w:val="22"/>
          <w:szCs w:val="22"/>
          <w:lang w:val="en-GB"/>
        </w:rPr>
        <w:t xml:space="preserve">Directed to </w:t>
      </w:r>
      <w:r w:rsidR="00CC4E9D">
        <w:rPr>
          <w:rFonts w:cs="Arial"/>
          <w:b/>
          <w:i/>
          <w:sz w:val="22"/>
          <w:szCs w:val="22"/>
          <w:lang w:val="en-GB"/>
        </w:rPr>
        <w:t>the Secretariat</w:t>
      </w:r>
    </w:p>
    <w:p w14:paraId="56331FAF" w14:textId="77777777" w:rsidR="00D125C9" w:rsidRDefault="00D125C9" w:rsidP="00D056AA">
      <w:pPr>
        <w:ind w:left="720" w:hanging="720"/>
        <w:jc w:val="both"/>
        <w:rPr>
          <w:rFonts w:cs="Arial"/>
          <w:sz w:val="22"/>
          <w:szCs w:val="22"/>
          <w:lang w:val="en-GB"/>
        </w:rPr>
      </w:pPr>
    </w:p>
    <w:p w14:paraId="025359DD" w14:textId="3DD286E7" w:rsidR="00D125C9" w:rsidRPr="00D125C9" w:rsidRDefault="00F764B4" w:rsidP="00455EF3">
      <w:pPr>
        <w:ind w:left="720" w:hanging="720"/>
        <w:jc w:val="both"/>
        <w:rPr>
          <w:rFonts w:cs="Arial"/>
          <w:iCs/>
          <w:sz w:val="22"/>
          <w:szCs w:val="22"/>
          <w:lang w:val="en-GB"/>
        </w:rPr>
      </w:pPr>
      <w:r>
        <w:rPr>
          <w:rFonts w:cs="Arial"/>
          <w:sz w:val="22"/>
          <w:szCs w:val="22"/>
          <w:lang w:val="en-GB"/>
        </w:rPr>
        <w:t>12</w:t>
      </w:r>
      <w:r w:rsidR="00D125C9" w:rsidRPr="00D125C9">
        <w:rPr>
          <w:rFonts w:cs="Arial"/>
          <w:sz w:val="22"/>
          <w:szCs w:val="22"/>
          <w:lang w:val="en-GB"/>
        </w:rPr>
        <w:t>.</w:t>
      </w:r>
      <w:r w:rsidR="00D125C9">
        <w:rPr>
          <w:rFonts w:cs="Arial"/>
          <w:sz w:val="22"/>
          <w:szCs w:val="22"/>
          <w:lang w:val="en-GB"/>
        </w:rPr>
        <w:t>AA</w:t>
      </w:r>
      <w:r w:rsidR="00D125C9" w:rsidRPr="00D125C9">
        <w:rPr>
          <w:rFonts w:cs="Arial"/>
          <w:sz w:val="22"/>
          <w:szCs w:val="22"/>
          <w:lang w:val="en-GB"/>
        </w:rPr>
        <w:tab/>
      </w:r>
      <w:r w:rsidR="00CC4E9D" w:rsidRPr="000746B6">
        <w:rPr>
          <w:rFonts w:eastAsia="MS Mincho" w:cs="Arial"/>
          <w:color w:val="000000"/>
          <w:sz w:val="22"/>
          <w:szCs w:val="22"/>
          <w:lang w:eastAsia="ja-JP"/>
        </w:rPr>
        <w:t>The Secretariat shall</w:t>
      </w:r>
      <w:r w:rsidR="00CC4E9D">
        <w:rPr>
          <w:rFonts w:eastAsia="MS Mincho" w:cs="Arial"/>
          <w:color w:val="000000"/>
          <w:sz w:val="22"/>
          <w:szCs w:val="22"/>
          <w:lang w:eastAsia="ja-JP"/>
        </w:rPr>
        <w:t xml:space="preserve"> develop a proposal to be submitted to the Standing Committee for a revision of the </w:t>
      </w:r>
      <w:r w:rsidR="00455EF3">
        <w:rPr>
          <w:rFonts w:eastAsia="MS Mincho" w:cs="Arial"/>
          <w:color w:val="000000"/>
          <w:sz w:val="22"/>
          <w:szCs w:val="22"/>
          <w:lang w:eastAsia="ja-JP"/>
        </w:rPr>
        <w:t>F</w:t>
      </w:r>
      <w:r w:rsidR="003A497F">
        <w:rPr>
          <w:rFonts w:eastAsia="MS Mincho" w:cs="Arial"/>
          <w:color w:val="000000"/>
          <w:sz w:val="22"/>
          <w:szCs w:val="22"/>
          <w:lang w:eastAsia="ja-JP"/>
        </w:rPr>
        <w:t>ormat</w:t>
      </w:r>
      <w:r w:rsidR="00CC4E9D">
        <w:rPr>
          <w:rFonts w:eastAsia="MS Mincho" w:cs="Arial"/>
          <w:color w:val="000000"/>
          <w:sz w:val="22"/>
          <w:szCs w:val="22"/>
          <w:lang w:eastAsia="ja-JP"/>
        </w:rPr>
        <w:t xml:space="preserve"> for </w:t>
      </w:r>
      <w:r w:rsidR="00CD4A5F">
        <w:rPr>
          <w:rFonts w:eastAsia="MS Mincho" w:cs="Arial"/>
          <w:color w:val="000000"/>
          <w:sz w:val="22"/>
          <w:szCs w:val="22"/>
          <w:lang w:eastAsia="ja-JP"/>
        </w:rPr>
        <w:t xml:space="preserve">the </w:t>
      </w:r>
      <w:r w:rsidR="00CC4E9D">
        <w:rPr>
          <w:rFonts w:eastAsia="MS Mincho" w:cs="Arial"/>
          <w:color w:val="000000"/>
          <w:sz w:val="22"/>
          <w:szCs w:val="22"/>
          <w:lang w:eastAsia="ja-JP"/>
        </w:rPr>
        <w:t>national reports</w:t>
      </w:r>
      <w:r w:rsidR="00454494">
        <w:rPr>
          <w:rFonts w:eastAsia="MS Mincho" w:cs="Arial"/>
          <w:color w:val="000000"/>
          <w:sz w:val="22"/>
          <w:szCs w:val="22"/>
          <w:lang w:eastAsia="ja-JP"/>
        </w:rPr>
        <w:t xml:space="preserve"> to be </w:t>
      </w:r>
      <w:r w:rsidR="00CD4A5F">
        <w:rPr>
          <w:rFonts w:eastAsia="MS Mincho" w:cs="Arial"/>
          <w:color w:val="000000"/>
          <w:sz w:val="22"/>
          <w:szCs w:val="22"/>
          <w:lang w:eastAsia="ja-JP"/>
        </w:rPr>
        <w:t>submitted</w:t>
      </w:r>
      <w:r w:rsidR="00454494">
        <w:rPr>
          <w:rFonts w:eastAsia="MS Mincho" w:cs="Arial"/>
          <w:color w:val="000000"/>
          <w:sz w:val="22"/>
          <w:szCs w:val="22"/>
          <w:lang w:eastAsia="ja-JP"/>
        </w:rPr>
        <w:t xml:space="preserve"> to the thirteenth meeting of the Conference of the Parties and subsequently</w:t>
      </w:r>
      <w:r w:rsidR="00CC4E9D">
        <w:rPr>
          <w:rFonts w:eastAsia="MS Mincho" w:cs="Arial"/>
          <w:color w:val="000000"/>
          <w:sz w:val="22"/>
          <w:szCs w:val="22"/>
          <w:lang w:eastAsia="ja-JP"/>
        </w:rPr>
        <w:t xml:space="preserve">, which shall </w:t>
      </w:r>
      <w:r w:rsidR="00454494">
        <w:rPr>
          <w:rFonts w:eastAsia="MS Mincho" w:cs="Arial"/>
          <w:color w:val="000000"/>
          <w:sz w:val="22"/>
          <w:szCs w:val="22"/>
          <w:lang w:eastAsia="ja-JP"/>
        </w:rPr>
        <w:t xml:space="preserve">as a minimum </w:t>
      </w:r>
      <w:r w:rsidR="00CC4E9D">
        <w:rPr>
          <w:rFonts w:eastAsia="MS Mincho" w:cs="Arial"/>
          <w:color w:val="000000"/>
          <w:sz w:val="22"/>
          <w:szCs w:val="22"/>
          <w:lang w:eastAsia="ja-JP"/>
        </w:rPr>
        <w:t>seek to</w:t>
      </w:r>
      <w:r w:rsidR="00454494">
        <w:rPr>
          <w:rFonts w:eastAsia="MS Mincho" w:cs="Arial"/>
          <w:color w:val="000000"/>
          <w:sz w:val="22"/>
          <w:szCs w:val="22"/>
          <w:lang w:eastAsia="ja-JP"/>
        </w:rPr>
        <w:t xml:space="preserve"> achieve the following</w:t>
      </w:r>
      <w:r w:rsidR="00CC4E9D" w:rsidRPr="000746B6">
        <w:rPr>
          <w:rFonts w:eastAsia="MS Mincho" w:cs="Arial"/>
          <w:color w:val="000000"/>
          <w:sz w:val="22"/>
          <w:szCs w:val="22"/>
          <w:lang w:eastAsia="ja-JP"/>
        </w:rPr>
        <w:t>:</w:t>
      </w:r>
    </w:p>
    <w:p w14:paraId="52AB2C3B" w14:textId="77777777" w:rsidR="00D125C9" w:rsidRDefault="00D125C9" w:rsidP="00D056AA">
      <w:pPr>
        <w:ind w:left="360" w:hanging="360"/>
        <w:jc w:val="both"/>
        <w:rPr>
          <w:rFonts w:eastAsia="MS Mincho" w:cs="Arial"/>
          <w:color w:val="000000"/>
          <w:sz w:val="22"/>
          <w:szCs w:val="22"/>
          <w:lang w:eastAsia="ja-JP"/>
        </w:rPr>
      </w:pPr>
    </w:p>
    <w:p w14:paraId="0BCCAF14" w14:textId="6F090729" w:rsidR="000746B6" w:rsidRDefault="00454494" w:rsidP="00D056AA">
      <w:pPr>
        <w:pStyle w:val="ListParagraph"/>
        <w:numPr>
          <w:ilvl w:val="0"/>
          <w:numId w:val="10"/>
        </w:numPr>
        <w:ind w:left="810"/>
        <w:jc w:val="both"/>
        <w:rPr>
          <w:rFonts w:ascii="Arial" w:eastAsia="MS Mincho" w:hAnsi="Arial" w:cs="Arial"/>
          <w:color w:val="000000"/>
          <w:lang w:eastAsia="ja-JP"/>
        </w:rPr>
      </w:pPr>
      <w:r>
        <w:rPr>
          <w:rFonts w:ascii="Arial" w:eastAsia="MS Mincho" w:hAnsi="Arial" w:cs="Arial"/>
          <w:color w:val="000000"/>
          <w:lang w:eastAsia="ja-JP"/>
        </w:rPr>
        <w:t xml:space="preserve">addressing the recommendations emerging </w:t>
      </w:r>
      <w:r w:rsidR="008C0D14" w:rsidRPr="008C0D14">
        <w:rPr>
          <w:rFonts w:ascii="Arial" w:eastAsia="MS Mincho" w:hAnsi="Arial" w:cs="Arial"/>
          <w:i/>
          <w:color w:val="000000"/>
          <w:lang w:eastAsia="ja-JP"/>
        </w:rPr>
        <w:t>inter alia</w:t>
      </w:r>
      <w:r w:rsidR="008C0D14">
        <w:rPr>
          <w:rFonts w:ascii="Arial" w:eastAsia="MS Mincho" w:hAnsi="Arial" w:cs="Arial"/>
          <w:color w:val="000000"/>
          <w:lang w:eastAsia="ja-JP"/>
        </w:rPr>
        <w:t xml:space="preserve"> </w:t>
      </w:r>
      <w:r>
        <w:rPr>
          <w:rFonts w:ascii="Arial" w:eastAsia="MS Mincho" w:hAnsi="Arial" w:cs="Arial"/>
          <w:color w:val="000000"/>
          <w:lang w:eastAsia="ja-JP"/>
        </w:rPr>
        <w:t xml:space="preserve">from the Strategic Plan Working Group concerning improved aligment of the </w:t>
      </w:r>
      <w:r w:rsidR="00455EF3">
        <w:rPr>
          <w:rFonts w:ascii="Arial" w:eastAsia="MS Mincho" w:hAnsi="Arial" w:cs="Arial"/>
          <w:color w:val="000000"/>
          <w:lang w:eastAsia="ja-JP"/>
        </w:rPr>
        <w:t>N</w:t>
      </w:r>
      <w:r>
        <w:rPr>
          <w:rFonts w:ascii="Arial" w:eastAsia="MS Mincho" w:hAnsi="Arial" w:cs="Arial"/>
          <w:color w:val="000000"/>
          <w:lang w:eastAsia="ja-JP"/>
        </w:rPr>
        <w:t xml:space="preserve">ational </w:t>
      </w:r>
      <w:r w:rsidR="00455EF3">
        <w:rPr>
          <w:rFonts w:ascii="Arial" w:eastAsia="MS Mincho" w:hAnsi="Arial" w:cs="Arial"/>
          <w:color w:val="000000"/>
          <w:lang w:eastAsia="ja-JP"/>
        </w:rPr>
        <w:t>R</w:t>
      </w:r>
      <w:r>
        <w:rPr>
          <w:rFonts w:ascii="Arial" w:eastAsia="MS Mincho" w:hAnsi="Arial" w:cs="Arial"/>
          <w:color w:val="000000"/>
          <w:lang w:eastAsia="ja-JP"/>
        </w:rPr>
        <w:t xml:space="preserve">eport </w:t>
      </w:r>
      <w:r w:rsidR="00455EF3">
        <w:rPr>
          <w:rFonts w:ascii="Arial" w:eastAsia="MS Mincho" w:hAnsi="Arial" w:cs="Arial"/>
          <w:color w:val="000000"/>
          <w:lang w:eastAsia="ja-JP"/>
        </w:rPr>
        <w:t>F</w:t>
      </w:r>
      <w:r>
        <w:rPr>
          <w:rFonts w:ascii="Arial" w:eastAsia="MS Mincho" w:hAnsi="Arial" w:cs="Arial"/>
          <w:color w:val="000000"/>
          <w:lang w:eastAsia="ja-JP"/>
        </w:rPr>
        <w:t xml:space="preserve">ormat with the Strategic Plan for Migratory </w:t>
      </w:r>
      <w:r w:rsidR="00460CCA">
        <w:rPr>
          <w:rFonts w:ascii="Arial" w:eastAsia="MS Mincho" w:hAnsi="Arial" w:cs="Arial"/>
          <w:color w:val="000000"/>
          <w:lang w:eastAsia="ja-JP"/>
        </w:rPr>
        <w:t>S</w:t>
      </w:r>
      <w:r>
        <w:rPr>
          <w:rFonts w:ascii="Arial" w:eastAsia="MS Mincho" w:hAnsi="Arial" w:cs="Arial"/>
          <w:color w:val="000000"/>
          <w:lang w:eastAsia="ja-JP"/>
        </w:rPr>
        <w:t>pecies 2015-2023, and improving the ability of national reports to provide information on progress towards the targets contained in that Plan;</w:t>
      </w:r>
    </w:p>
    <w:p w14:paraId="07D111C7" w14:textId="77777777" w:rsidR="00454494" w:rsidRDefault="00454494" w:rsidP="008C0D14">
      <w:pPr>
        <w:pStyle w:val="ListParagraph"/>
        <w:ind w:left="810"/>
        <w:jc w:val="both"/>
        <w:rPr>
          <w:rFonts w:ascii="Arial" w:eastAsia="MS Mincho" w:hAnsi="Arial" w:cs="Arial"/>
          <w:color w:val="000000"/>
          <w:lang w:eastAsia="ja-JP"/>
        </w:rPr>
      </w:pPr>
    </w:p>
    <w:p w14:paraId="034EF9C8" w14:textId="508E150C" w:rsidR="00454494" w:rsidRDefault="008C0D14" w:rsidP="00D056AA">
      <w:pPr>
        <w:pStyle w:val="ListParagraph"/>
        <w:numPr>
          <w:ilvl w:val="0"/>
          <w:numId w:val="10"/>
        </w:numPr>
        <w:ind w:left="810"/>
        <w:jc w:val="both"/>
        <w:rPr>
          <w:rFonts w:ascii="Arial" w:eastAsia="MS Mincho" w:hAnsi="Arial" w:cs="Arial"/>
          <w:color w:val="000000"/>
          <w:lang w:eastAsia="ja-JP"/>
        </w:rPr>
      </w:pPr>
      <w:r>
        <w:rPr>
          <w:rFonts w:ascii="Arial" w:eastAsia="MS Mincho" w:hAnsi="Arial" w:cs="Arial"/>
          <w:color w:val="000000"/>
          <w:lang w:eastAsia="ja-JP"/>
        </w:rPr>
        <w:t>t</w:t>
      </w:r>
      <w:r w:rsidRPr="008C0D14">
        <w:rPr>
          <w:rFonts w:ascii="Arial" w:eastAsia="MS Mincho" w:hAnsi="Arial" w:cs="Arial"/>
          <w:color w:val="000000"/>
          <w:lang w:eastAsia="ja-JP"/>
        </w:rPr>
        <w:t xml:space="preserve">aking account of the lessons learned and recommendations arising from the analyses </w:t>
      </w:r>
      <w:r w:rsidR="009B51F2" w:rsidRPr="008C0D14">
        <w:rPr>
          <w:rFonts w:ascii="Arial" w:eastAsia="MS Mincho" w:hAnsi="Arial" w:cs="Arial"/>
          <w:color w:val="000000"/>
          <w:lang w:eastAsia="ja-JP"/>
        </w:rPr>
        <w:t xml:space="preserve">presented </w:t>
      </w:r>
      <w:r w:rsidRPr="008C0D14">
        <w:rPr>
          <w:rFonts w:ascii="Arial" w:eastAsia="MS Mincho" w:hAnsi="Arial" w:cs="Arial"/>
          <w:color w:val="000000"/>
          <w:lang w:eastAsia="ja-JP"/>
        </w:rPr>
        <w:t>of the national reports submitted to COP11 and COP12 respectively;</w:t>
      </w:r>
    </w:p>
    <w:p w14:paraId="77B9A4AF" w14:textId="77777777" w:rsidR="008C0D14" w:rsidRPr="008C0D14" w:rsidRDefault="008C0D14" w:rsidP="008C0D14">
      <w:pPr>
        <w:pStyle w:val="ListParagraph"/>
        <w:rPr>
          <w:rFonts w:ascii="Arial" w:eastAsia="MS Mincho" w:hAnsi="Arial" w:cs="Arial"/>
          <w:color w:val="000000"/>
          <w:lang w:eastAsia="ja-JP"/>
        </w:rPr>
      </w:pPr>
    </w:p>
    <w:p w14:paraId="729FA54C" w14:textId="1B92F2AE" w:rsidR="008C0D14" w:rsidRDefault="008C0D14" w:rsidP="008C0D14">
      <w:pPr>
        <w:pStyle w:val="ListParagraph"/>
        <w:numPr>
          <w:ilvl w:val="0"/>
          <w:numId w:val="10"/>
        </w:numPr>
        <w:ind w:left="810"/>
        <w:jc w:val="both"/>
        <w:rPr>
          <w:rFonts w:ascii="Arial" w:eastAsia="MS Mincho" w:hAnsi="Arial" w:cs="Arial"/>
          <w:color w:val="000000"/>
          <w:lang w:eastAsia="ja-JP"/>
        </w:rPr>
      </w:pPr>
      <w:r>
        <w:rPr>
          <w:rFonts w:ascii="Arial" w:eastAsia="MS Mincho" w:hAnsi="Arial" w:cs="Arial"/>
          <w:color w:val="000000"/>
          <w:lang w:eastAsia="ja-JP"/>
        </w:rPr>
        <w:t>t</w:t>
      </w:r>
      <w:r w:rsidRPr="008C0D14">
        <w:rPr>
          <w:rFonts w:ascii="Arial" w:eastAsia="MS Mincho" w:hAnsi="Arial" w:cs="Arial"/>
          <w:color w:val="000000"/>
          <w:lang w:eastAsia="ja-JP"/>
        </w:rPr>
        <w:t xml:space="preserve">aking account of the other suggestions for improvements to the </w:t>
      </w:r>
      <w:r w:rsidR="00455EF3">
        <w:rPr>
          <w:rFonts w:ascii="Arial" w:eastAsia="MS Mincho" w:hAnsi="Arial" w:cs="Arial"/>
          <w:color w:val="000000"/>
          <w:lang w:eastAsia="ja-JP"/>
        </w:rPr>
        <w:t>N</w:t>
      </w:r>
      <w:r w:rsidRPr="008C0D14">
        <w:rPr>
          <w:rFonts w:ascii="Arial" w:eastAsia="MS Mincho" w:hAnsi="Arial" w:cs="Arial"/>
          <w:color w:val="000000"/>
          <w:lang w:eastAsia="ja-JP"/>
        </w:rPr>
        <w:t xml:space="preserve">ational </w:t>
      </w:r>
      <w:r w:rsidR="00455EF3">
        <w:rPr>
          <w:rFonts w:ascii="Arial" w:eastAsia="MS Mincho" w:hAnsi="Arial" w:cs="Arial"/>
          <w:color w:val="000000"/>
          <w:lang w:eastAsia="ja-JP"/>
        </w:rPr>
        <w:t>R</w:t>
      </w:r>
      <w:r w:rsidRPr="008C0D14">
        <w:rPr>
          <w:rFonts w:ascii="Arial" w:eastAsia="MS Mincho" w:hAnsi="Arial" w:cs="Arial"/>
          <w:color w:val="000000"/>
          <w:lang w:eastAsia="ja-JP"/>
        </w:rPr>
        <w:t xml:space="preserve">eport </w:t>
      </w:r>
      <w:r w:rsidR="00455EF3">
        <w:rPr>
          <w:rFonts w:ascii="Arial" w:eastAsia="MS Mincho" w:hAnsi="Arial" w:cs="Arial"/>
          <w:color w:val="000000"/>
          <w:lang w:eastAsia="ja-JP"/>
        </w:rPr>
        <w:t>F</w:t>
      </w:r>
      <w:r w:rsidRPr="008C0D14">
        <w:rPr>
          <w:rFonts w:ascii="Arial" w:eastAsia="MS Mincho" w:hAnsi="Arial" w:cs="Arial"/>
          <w:color w:val="000000"/>
          <w:lang w:eastAsia="ja-JP"/>
        </w:rPr>
        <w:t>ormat contained in document UNEP/CMS/COP12/Inf.</w:t>
      </w:r>
      <w:r w:rsidR="003D2FFA" w:rsidRPr="005C22D2">
        <w:rPr>
          <w:rFonts w:ascii="Arial" w:eastAsia="MS Mincho" w:hAnsi="Arial" w:cs="Arial"/>
          <w:color w:val="000000"/>
          <w:lang w:eastAsia="ja-JP"/>
        </w:rPr>
        <w:t>27</w:t>
      </w:r>
      <w:r w:rsidRPr="008C0D14">
        <w:rPr>
          <w:rFonts w:ascii="Arial" w:eastAsia="MS Mincho" w:hAnsi="Arial" w:cs="Arial"/>
          <w:color w:val="000000"/>
          <w:lang w:eastAsia="ja-JP"/>
        </w:rPr>
        <w:t>;</w:t>
      </w:r>
    </w:p>
    <w:p w14:paraId="6422BB12" w14:textId="77777777" w:rsidR="008C0D14" w:rsidRPr="008C0D14" w:rsidRDefault="008C0D14" w:rsidP="008C0D14">
      <w:pPr>
        <w:pStyle w:val="ListParagraph"/>
        <w:rPr>
          <w:rFonts w:ascii="Arial" w:eastAsia="MS Mincho" w:hAnsi="Arial" w:cs="Arial"/>
          <w:color w:val="000000"/>
          <w:lang w:eastAsia="ja-JP"/>
        </w:rPr>
      </w:pPr>
    </w:p>
    <w:p w14:paraId="3F7AC6A0" w14:textId="48E487DC" w:rsidR="008C0D14" w:rsidRDefault="008C0D14" w:rsidP="008C0D14">
      <w:pPr>
        <w:pStyle w:val="ListParagraph"/>
        <w:numPr>
          <w:ilvl w:val="0"/>
          <w:numId w:val="10"/>
        </w:numPr>
        <w:ind w:left="810"/>
        <w:jc w:val="both"/>
        <w:rPr>
          <w:rFonts w:ascii="Arial" w:eastAsia="MS Mincho" w:hAnsi="Arial" w:cs="Arial"/>
          <w:color w:val="000000"/>
          <w:lang w:eastAsia="ja-JP"/>
        </w:rPr>
      </w:pPr>
      <w:r>
        <w:rPr>
          <w:rFonts w:ascii="Arial" w:eastAsia="MS Mincho" w:hAnsi="Arial" w:cs="Arial"/>
          <w:color w:val="000000"/>
          <w:lang w:eastAsia="ja-JP"/>
        </w:rPr>
        <w:t>resulting in an overall shortening and simplification of the format;</w:t>
      </w:r>
    </w:p>
    <w:p w14:paraId="32B0C4A6" w14:textId="77777777" w:rsidR="008C0D14" w:rsidRPr="008C0D14" w:rsidRDefault="008C0D14" w:rsidP="008C0D14">
      <w:pPr>
        <w:pStyle w:val="ListParagraph"/>
        <w:rPr>
          <w:rFonts w:ascii="Arial" w:eastAsia="MS Mincho" w:hAnsi="Arial" w:cs="Arial"/>
          <w:color w:val="000000"/>
          <w:lang w:eastAsia="ja-JP"/>
        </w:rPr>
      </w:pPr>
    </w:p>
    <w:p w14:paraId="4FB01F62" w14:textId="616799E7" w:rsidR="008C0D14" w:rsidRDefault="008C0D14" w:rsidP="008C0D14">
      <w:pPr>
        <w:pStyle w:val="ListParagraph"/>
        <w:numPr>
          <w:ilvl w:val="0"/>
          <w:numId w:val="10"/>
        </w:numPr>
        <w:ind w:left="810"/>
        <w:jc w:val="both"/>
        <w:rPr>
          <w:rFonts w:ascii="Arial" w:eastAsia="MS Mincho" w:hAnsi="Arial" w:cs="Arial"/>
          <w:color w:val="000000"/>
          <w:lang w:eastAsia="ja-JP"/>
        </w:rPr>
      </w:pPr>
      <w:r>
        <w:rPr>
          <w:rFonts w:ascii="Arial" w:eastAsia="MS Mincho" w:hAnsi="Arial" w:cs="Arial"/>
          <w:color w:val="000000"/>
          <w:lang w:eastAsia="ja-JP"/>
        </w:rPr>
        <w:t>where feasible and to the extent appropriate, achieving improved synergies with the reporting processes of instruments within the CMS Family and with those of other Multilateral Environmental Agreements;</w:t>
      </w:r>
      <w:r w:rsidR="004F765F">
        <w:rPr>
          <w:rFonts w:ascii="Arial" w:eastAsia="MS Mincho" w:hAnsi="Arial" w:cs="Arial"/>
          <w:color w:val="000000"/>
          <w:lang w:eastAsia="ja-JP"/>
        </w:rPr>
        <w:t xml:space="preserve"> and</w:t>
      </w:r>
    </w:p>
    <w:p w14:paraId="20197B61" w14:textId="77777777" w:rsidR="008C0D14" w:rsidRPr="008C0D14" w:rsidRDefault="008C0D14" w:rsidP="008C0D14">
      <w:pPr>
        <w:pStyle w:val="ListParagraph"/>
        <w:rPr>
          <w:rFonts w:ascii="Arial" w:eastAsia="MS Mincho" w:hAnsi="Arial" w:cs="Arial"/>
          <w:color w:val="000000"/>
          <w:lang w:eastAsia="ja-JP"/>
        </w:rPr>
      </w:pPr>
    </w:p>
    <w:p w14:paraId="28FD7FB8" w14:textId="400B79B0" w:rsidR="008C0D14" w:rsidRPr="008C0D14" w:rsidRDefault="008C0D14" w:rsidP="008C0D14">
      <w:pPr>
        <w:pStyle w:val="ListParagraph"/>
        <w:numPr>
          <w:ilvl w:val="0"/>
          <w:numId w:val="10"/>
        </w:numPr>
        <w:ind w:left="810"/>
        <w:jc w:val="both"/>
        <w:rPr>
          <w:rFonts w:ascii="Arial" w:eastAsia="MS Mincho" w:hAnsi="Arial" w:cs="Arial"/>
          <w:color w:val="000000"/>
          <w:lang w:eastAsia="ja-JP"/>
        </w:rPr>
      </w:pPr>
      <w:r>
        <w:rPr>
          <w:rFonts w:ascii="Arial" w:eastAsia="MS Mincho" w:hAnsi="Arial" w:cs="Arial"/>
          <w:color w:val="000000"/>
          <w:lang w:eastAsia="ja-JP"/>
        </w:rPr>
        <w:t>considering as a possible approach th</w:t>
      </w:r>
      <w:r w:rsidR="00E625E5">
        <w:rPr>
          <w:rFonts w:ascii="Arial" w:eastAsia="MS Mincho" w:hAnsi="Arial" w:cs="Arial"/>
          <w:color w:val="000000"/>
          <w:lang w:eastAsia="ja-JP"/>
        </w:rPr>
        <w:t>e structure suggested in Annex 1</w:t>
      </w:r>
      <w:r>
        <w:rPr>
          <w:rFonts w:ascii="Arial" w:eastAsia="MS Mincho" w:hAnsi="Arial" w:cs="Arial"/>
          <w:color w:val="000000"/>
          <w:lang w:eastAsia="ja-JP"/>
        </w:rPr>
        <w:t xml:space="preserve"> to this Decision</w:t>
      </w:r>
      <w:r w:rsidR="004F765F">
        <w:rPr>
          <w:rFonts w:ascii="Arial" w:eastAsia="MS Mincho" w:hAnsi="Arial" w:cs="Arial"/>
          <w:color w:val="000000"/>
          <w:lang w:eastAsia="ja-JP"/>
        </w:rPr>
        <w:t>.</w:t>
      </w:r>
    </w:p>
    <w:p w14:paraId="612452D8" w14:textId="0D455FD9" w:rsidR="000746B6" w:rsidRDefault="000746B6" w:rsidP="00D056AA">
      <w:pPr>
        <w:jc w:val="both"/>
        <w:rPr>
          <w:rFonts w:eastAsia="MS Mincho" w:cs="Arial"/>
          <w:color w:val="000000"/>
          <w:sz w:val="22"/>
          <w:szCs w:val="22"/>
          <w:lang w:eastAsia="ja-JP"/>
        </w:rPr>
      </w:pPr>
    </w:p>
    <w:p w14:paraId="397AB4DD" w14:textId="77777777" w:rsidR="00D47746" w:rsidRDefault="00D47746" w:rsidP="00D056AA">
      <w:pPr>
        <w:jc w:val="both"/>
        <w:rPr>
          <w:rFonts w:eastAsia="MS Mincho" w:cs="Arial"/>
          <w:color w:val="000000"/>
          <w:sz w:val="22"/>
          <w:szCs w:val="22"/>
          <w:lang w:eastAsia="ja-JP"/>
        </w:rPr>
      </w:pPr>
    </w:p>
    <w:p w14:paraId="498B1411" w14:textId="1DF39FA7" w:rsidR="00D125C9" w:rsidRPr="00D125C9" w:rsidRDefault="00D125C9" w:rsidP="00D056AA">
      <w:pPr>
        <w:jc w:val="both"/>
        <w:rPr>
          <w:rFonts w:cs="Arial"/>
          <w:b/>
          <w:i/>
          <w:sz w:val="22"/>
          <w:szCs w:val="22"/>
          <w:lang w:val="en-GB"/>
        </w:rPr>
      </w:pPr>
      <w:r w:rsidRPr="00D125C9">
        <w:rPr>
          <w:rFonts w:cs="Arial"/>
          <w:b/>
          <w:i/>
          <w:sz w:val="22"/>
          <w:szCs w:val="22"/>
          <w:lang w:val="en-GB"/>
        </w:rPr>
        <w:t xml:space="preserve">Directed to </w:t>
      </w:r>
      <w:r>
        <w:rPr>
          <w:rFonts w:cs="Arial"/>
          <w:b/>
          <w:i/>
          <w:sz w:val="22"/>
          <w:szCs w:val="22"/>
          <w:lang w:val="en-GB"/>
        </w:rPr>
        <w:t>the S</w:t>
      </w:r>
      <w:r w:rsidR="00CC4E9D">
        <w:rPr>
          <w:rFonts w:cs="Arial"/>
          <w:b/>
          <w:i/>
          <w:sz w:val="22"/>
          <w:szCs w:val="22"/>
          <w:lang w:val="en-GB"/>
        </w:rPr>
        <w:t>tanding Committee</w:t>
      </w:r>
    </w:p>
    <w:p w14:paraId="778DA3B8" w14:textId="77777777" w:rsidR="00D125C9" w:rsidRDefault="00D125C9" w:rsidP="00D056AA">
      <w:pPr>
        <w:ind w:left="720" w:hanging="720"/>
        <w:jc w:val="both"/>
        <w:rPr>
          <w:rFonts w:cs="Arial"/>
          <w:sz w:val="22"/>
          <w:szCs w:val="22"/>
          <w:lang w:val="en-GB"/>
        </w:rPr>
      </w:pPr>
    </w:p>
    <w:p w14:paraId="0FCEB7FE" w14:textId="1A6052AD" w:rsidR="000746B6" w:rsidRPr="00D125C9" w:rsidRDefault="00F764B4" w:rsidP="00D056AA">
      <w:pPr>
        <w:ind w:left="780" w:hanging="780"/>
        <w:jc w:val="both"/>
        <w:rPr>
          <w:rFonts w:cs="Arial"/>
          <w:iCs/>
          <w:sz w:val="22"/>
          <w:szCs w:val="22"/>
          <w:lang w:val="en-GB"/>
        </w:rPr>
      </w:pPr>
      <w:r>
        <w:rPr>
          <w:rFonts w:cs="Arial"/>
          <w:sz w:val="22"/>
          <w:szCs w:val="22"/>
          <w:lang w:val="en-GB"/>
        </w:rPr>
        <w:t>12</w:t>
      </w:r>
      <w:r w:rsidR="00D125C9" w:rsidRPr="00D125C9">
        <w:rPr>
          <w:rFonts w:cs="Arial"/>
          <w:sz w:val="22"/>
          <w:szCs w:val="22"/>
          <w:lang w:val="en-GB"/>
        </w:rPr>
        <w:t>.</w:t>
      </w:r>
      <w:r w:rsidR="00D125C9">
        <w:rPr>
          <w:rFonts w:cs="Arial"/>
          <w:sz w:val="22"/>
          <w:szCs w:val="22"/>
          <w:lang w:val="en-GB"/>
        </w:rPr>
        <w:t>BB</w:t>
      </w:r>
      <w:r w:rsidR="00D125C9" w:rsidRPr="00D125C9">
        <w:rPr>
          <w:rFonts w:cs="Arial"/>
          <w:sz w:val="22"/>
          <w:szCs w:val="22"/>
          <w:lang w:val="en-GB"/>
        </w:rPr>
        <w:tab/>
      </w:r>
      <w:r w:rsidR="000746B6" w:rsidRPr="000746B6">
        <w:rPr>
          <w:rFonts w:eastAsia="MS Mincho" w:cs="Arial"/>
          <w:color w:val="000000"/>
          <w:sz w:val="22"/>
          <w:szCs w:val="22"/>
          <w:lang w:eastAsia="ja-JP"/>
        </w:rPr>
        <w:t>The S</w:t>
      </w:r>
      <w:r w:rsidR="00CC4E9D">
        <w:rPr>
          <w:rFonts w:eastAsia="MS Mincho" w:cs="Arial"/>
          <w:color w:val="000000"/>
          <w:sz w:val="22"/>
          <w:szCs w:val="22"/>
          <w:lang w:eastAsia="ja-JP"/>
        </w:rPr>
        <w:t>tanding Committee is requested to</w:t>
      </w:r>
      <w:r w:rsidR="000746B6" w:rsidRPr="000746B6">
        <w:rPr>
          <w:rFonts w:eastAsia="MS Mincho" w:cs="Arial"/>
          <w:color w:val="000000"/>
          <w:sz w:val="22"/>
          <w:szCs w:val="22"/>
          <w:lang w:eastAsia="ja-JP"/>
        </w:rPr>
        <w:t>:</w:t>
      </w:r>
    </w:p>
    <w:p w14:paraId="08753F5A" w14:textId="77777777" w:rsidR="000746B6" w:rsidRPr="000746B6" w:rsidRDefault="000746B6" w:rsidP="00D056AA">
      <w:pPr>
        <w:jc w:val="both"/>
        <w:rPr>
          <w:rFonts w:eastAsia="MS Mincho" w:cs="Arial"/>
          <w:color w:val="000000"/>
          <w:sz w:val="22"/>
          <w:szCs w:val="22"/>
          <w:lang w:eastAsia="ja-JP"/>
        </w:rPr>
      </w:pPr>
    </w:p>
    <w:p w14:paraId="150C1C64" w14:textId="7C920AE6" w:rsidR="000746B6" w:rsidRPr="00D125C9" w:rsidRDefault="004F765F" w:rsidP="00D056AA">
      <w:pPr>
        <w:pStyle w:val="ListParagraph"/>
        <w:numPr>
          <w:ilvl w:val="0"/>
          <w:numId w:val="12"/>
        </w:numPr>
        <w:ind w:left="810"/>
        <w:jc w:val="both"/>
        <w:rPr>
          <w:rFonts w:ascii="Arial" w:eastAsia="MS Mincho" w:hAnsi="Arial" w:cs="Arial"/>
          <w:color w:val="000000"/>
          <w:lang w:eastAsia="ja-JP"/>
        </w:rPr>
      </w:pPr>
      <w:r>
        <w:rPr>
          <w:rFonts w:ascii="Arial" w:eastAsia="MS Mincho" w:hAnsi="Arial" w:cs="Arial"/>
          <w:color w:val="000000"/>
          <w:lang w:eastAsia="ja-JP"/>
        </w:rPr>
        <w:t xml:space="preserve">consider and if appropriate endorse the proposals produced by the Secretariat further to </w:t>
      </w:r>
      <w:r w:rsidR="00F764B4">
        <w:rPr>
          <w:rFonts w:ascii="Arial" w:eastAsia="MS Mincho" w:hAnsi="Arial" w:cs="Arial"/>
          <w:color w:val="000000"/>
          <w:lang w:eastAsia="ja-JP"/>
        </w:rPr>
        <w:t>Decision 12</w:t>
      </w:r>
      <w:r w:rsidRPr="004F765F">
        <w:rPr>
          <w:rFonts w:ascii="Arial" w:eastAsia="MS Mincho" w:hAnsi="Arial" w:cs="Arial"/>
          <w:color w:val="000000"/>
          <w:lang w:eastAsia="ja-JP"/>
        </w:rPr>
        <w:t>.AA</w:t>
      </w:r>
      <w:r>
        <w:rPr>
          <w:rFonts w:ascii="Arial" w:eastAsia="MS Mincho" w:hAnsi="Arial" w:cs="Arial"/>
          <w:color w:val="000000"/>
          <w:lang w:eastAsia="ja-JP"/>
        </w:rPr>
        <w:t xml:space="preserve"> above for a revision of the </w:t>
      </w:r>
      <w:r w:rsidR="00455EF3">
        <w:rPr>
          <w:rFonts w:ascii="Arial" w:eastAsia="MS Mincho" w:hAnsi="Arial" w:cs="Arial"/>
          <w:color w:val="000000"/>
          <w:lang w:eastAsia="ja-JP"/>
        </w:rPr>
        <w:t>National Report F</w:t>
      </w:r>
      <w:r w:rsidR="003A497F">
        <w:rPr>
          <w:rFonts w:ascii="Arial" w:eastAsia="MS Mincho" w:hAnsi="Arial" w:cs="Arial"/>
          <w:color w:val="000000"/>
          <w:lang w:eastAsia="ja-JP"/>
        </w:rPr>
        <w:t>ormat</w:t>
      </w:r>
      <w:r>
        <w:rPr>
          <w:rFonts w:ascii="Arial" w:eastAsia="MS Mincho" w:hAnsi="Arial" w:cs="Arial"/>
          <w:color w:val="000000"/>
          <w:lang w:eastAsia="ja-JP"/>
        </w:rPr>
        <w:t xml:space="preserve">, in time for any such revision to be issued to Parties for use by them in reporting to </w:t>
      </w:r>
      <w:r w:rsidRPr="004F765F">
        <w:rPr>
          <w:rFonts w:ascii="Arial" w:eastAsia="MS Mincho" w:hAnsi="Arial" w:cs="Arial"/>
          <w:color w:val="000000"/>
          <w:lang w:eastAsia="ja-JP"/>
        </w:rPr>
        <w:t>the thirteenth meeting of the Conference of the Parties and subsequently</w:t>
      </w:r>
      <w:r>
        <w:rPr>
          <w:rFonts w:ascii="Arial" w:eastAsia="MS Mincho" w:hAnsi="Arial" w:cs="Arial"/>
          <w:color w:val="000000"/>
          <w:lang w:eastAsia="ja-JP"/>
        </w:rPr>
        <w:t>; and</w:t>
      </w:r>
    </w:p>
    <w:p w14:paraId="0CA9E0C1" w14:textId="77777777" w:rsidR="000746B6" w:rsidRPr="00D125C9" w:rsidRDefault="000746B6" w:rsidP="00D056AA">
      <w:pPr>
        <w:ind w:left="810" w:hanging="624"/>
        <w:jc w:val="both"/>
        <w:rPr>
          <w:rFonts w:eastAsia="MS Mincho" w:cs="Arial"/>
          <w:color w:val="000000"/>
          <w:sz w:val="22"/>
          <w:szCs w:val="22"/>
          <w:lang w:eastAsia="ja-JP"/>
        </w:rPr>
      </w:pPr>
    </w:p>
    <w:p w14:paraId="6C1FF6F8" w14:textId="1BAB29FC" w:rsidR="000746B6" w:rsidRPr="00D125C9" w:rsidRDefault="004F765F" w:rsidP="00D056AA">
      <w:pPr>
        <w:pStyle w:val="ListParagraph"/>
        <w:numPr>
          <w:ilvl w:val="0"/>
          <w:numId w:val="12"/>
        </w:numPr>
        <w:ind w:left="810"/>
        <w:jc w:val="both"/>
        <w:rPr>
          <w:rFonts w:ascii="Arial" w:eastAsia="MS Mincho" w:hAnsi="Arial" w:cs="Arial"/>
          <w:color w:val="000000"/>
          <w:lang w:eastAsia="ja-JP"/>
        </w:rPr>
      </w:pPr>
      <w:r>
        <w:rPr>
          <w:rFonts w:ascii="Arial" w:eastAsia="MS Mincho" w:hAnsi="Arial" w:cs="Arial"/>
          <w:color w:val="000000"/>
          <w:lang w:eastAsia="ja-JP"/>
        </w:rPr>
        <w:t xml:space="preserve">consider whether it may be desirable, subject to the availablity of resources, to develop and produce guidance to accompany any revised </w:t>
      </w:r>
      <w:r w:rsidR="00455EF3">
        <w:rPr>
          <w:rFonts w:ascii="Arial" w:eastAsia="MS Mincho" w:hAnsi="Arial" w:cs="Arial"/>
          <w:color w:val="000000"/>
          <w:lang w:eastAsia="ja-JP"/>
        </w:rPr>
        <w:t>National Report F</w:t>
      </w:r>
      <w:r w:rsidR="003A497F">
        <w:rPr>
          <w:rFonts w:ascii="Arial" w:eastAsia="MS Mincho" w:hAnsi="Arial" w:cs="Arial"/>
          <w:color w:val="000000"/>
          <w:lang w:eastAsia="ja-JP"/>
        </w:rPr>
        <w:t>ormat</w:t>
      </w:r>
      <w:r>
        <w:rPr>
          <w:rFonts w:ascii="Arial" w:eastAsia="MS Mincho" w:hAnsi="Arial" w:cs="Arial"/>
          <w:color w:val="000000"/>
          <w:lang w:eastAsia="ja-JP"/>
        </w:rPr>
        <w:t xml:space="preserve"> and/or any other related capacity-building support to assist Parties in compiling their reports according to the revised format.</w:t>
      </w:r>
    </w:p>
    <w:p w14:paraId="21528467" w14:textId="77777777" w:rsidR="000746B6" w:rsidRPr="00D125C9" w:rsidRDefault="000746B6" w:rsidP="004F765F">
      <w:pPr>
        <w:jc w:val="both"/>
        <w:rPr>
          <w:rFonts w:eastAsia="MS Mincho" w:cs="Arial"/>
          <w:color w:val="000000"/>
          <w:sz w:val="22"/>
          <w:szCs w:val="22"/>
          <w:lang w:eastAsia="ja-JP"/>
        </w:rPr>
      </w:pPr>
    </w:p>
    <w:p w14:paraId="5D158121" w14:textId="77777777" w:rsidR="00454494" w:rsidRPr="000746B6" w:rsidRDefault="00454494" w:rsidP="000746B6">
      <w:pPr>
        <w:jc w:val="both"/>
        <w:rPr>
          <w:rFonts w:cs="Arial"/>
          <w:sz w:val="22"/>
          <w:szCs w:val="22"/>
        </w:rPr>
      </w:pPr>
    </w:p>
    <w:p w14:paraId="6A2B2420" w14:textId="77777777" w:rsidR="000746B6" w:rsidRDefault="000746B6" w:rsidP="00785EF6">
      <w:pPr>
        <w:rPr>
          <w:rFonts w:cs="Arial"/>
          <w:sz w:val="22"/>
          <w:szCs w:val="22"/>
          <w:lang w:val="en-GB"/>
        </w:rPr>
      </w:pPr>
    </w:p>
    <w:p w14:paraId="26BA014D" w14:textId="0A2BACA1" w:rsidR="00764781" w:rsidRDefault="00764781">
      <w:pPr>
        <w:widowControl/>
        <w:autoSpaceDE/>
        <w:autoSpaceDN/>
        <w:adjustRightInd/>
        <w:spacing w:after="160" w:line="259" w:lineRule="auto"/>
        <w:rPr>
          <w:rFonts w:cs="Arial"/>
          <w:sz w:val="22"/>
          <w:szCs w:val="22"/>
          <w:lang w:val="en-GB"/>
        </w:rPr>
      </w:pPr>
      <w:r>
        <w:rPr>
          <w:rFonts w:cs="Arial"/>
          <w:sz w:val="22"/>
          <w:szCs w:val="22"/>
          <w:lang w:val="en-GB"/>
        </w:rPr>
        <w:br w:type="page"/>
      </w:r>
    </w:p>
    <w:p w14:paraId="33673D36" w14:textId="20D494C1" w:rsidR="00EF71B6" w:rsidRPr="00764781" w:rsidRDefault="00EF71B6" w:rsidP="00EF71B6">
      <w:pPr>
        <w:jc w:val="right"/>
        <w:rPr>
          <w:rFonts w:cs="Arial"/>
          <w:b/>
          <w:sz w:val="22"/>
          <w:szCs w:val="22"/>
          <w:lang w:val="en-GB"/>
        </w:rPr>
      </w:pPr>
      <w:r w:rsidRPr="00764781">
        <w:rPr>
          <w:rFonts w:cs="Arial"/>
          <w:b/>
          <w:sz w:val="22"/>
          <w:szCs w:val="22"/>
          <w:lang w:val="en-GB"/>
        </w:rPr>
        <w:lastRenderedPageBreak/>
        <w:t xml:space="preserve">ANNEX </w:t>
      </w:r>
      <w:r>
        <w:rPr>
          <w:rFonts w:cs="Arial"/>
          <w:b/>
          <w:sz w:val="22"/>
          <w:szCs w:val="22"/>
          <w:lang w:val="en-GB"/>
        </w:rPr>
        <w:t>1</w:t>
      </w:r>
      <w:r w:rsidR="00F35596">
        <w:rPr>
          <w:rFonts w:cs="Arial"/>
          <w:i/>
          <w:sz w:val="22"/>
          <w:szCs w:val="22"/>
          <w:lang w:val="en-GB"/>
        </w:rPr>
        <w:t xml:space="preserve"> </w:t>
      </w:r>
      <w:r w:rsidR="00F35596" w:rsidRPr="00F35596">
        <w:rPr>
          <w:rFonts w:cs="Arial"/>
          <w:b/>
          <w:sz w:val="22"/>
          <w:szCs w:val="22"/>
          <w:lang w:val="en-GB"/>
        </w:rPr>
        <w:t>TO THE DECISION</w:t>
      </w:r>
    </w:p>
    <w:p w14:paraId="7DCF36D2" w14:textId="77777777" w:rsidR="00764781" w:rsidRDefault="00764781" w:rsidP="00764781">
      <w:pPr>
        <w:pStyle w:val="PlainText"/>
        <w:rPr>
          <w:rFonts w:cs="Arial"/>
          <w:sz w:val="22"/>
          <w:szCs w:val="22"/>
        </w:rPr>
      </w:pPr>
    </w:p>
    <w:p w14:paraId="063A4B0C" w14:textId="77777777" w:rsidR="00764781" w:rsidRDefault="00764781" w:rsidP="00764781">
      <w:pPr>
        <w:pStyle w:val="PlainText"/>
        <w:ind w:left="720" w:hanging="720"/>
        <w:rPr>
          <w:rFonts w:cs="Arial"/>
          <w:bCs/>
          <w:iCs/>
          <w:sz w:val="22"/>
          <w:szCs w:val="22"/>
        </w:rPr>
      </w:pPr>
    </w:p>
    <w:p w14:paraId="7F7175D8" w14:textId="2E4201CF" w:rsidR="00787087" w:rsidRPr="00EF71B6" w:rsidRDefault="00EF71B6" w:rsidP="00EF71B6">
      <w:pPr>
        <w:pStyle w:val="PlainText"/>
        <w:ind w:left="720" w:hanging="720"/>
        <w:jc w:val="center"/>
        <w:rPr>
          <w:rFonts w:cs="Arial"/>
          <w:b/>
          <w:bCs/>
          <w:iCs/>
          <w:sz w:val="22"/>
          <w:szCs w:val="22"/>
        </w:rPr>
      </w:pPr>
      <w:r w:rsidRPr="00EF71B6">
        <w:rPr>
          <w:rFonts w:cs="Arial"/>
          <w:b/>
          <w:bCs/>
          <w:iCs/>
          <w:sz w:val="22"/>
          <w:szCs w:val="22"/>
        </w:rPr>
        <w:t>SUGGESTED POSSIBLE STRUCTURE FOR A REVISED CMS NATIONAL REPORT FORMAT</w:t>
      </w:r>
    </w:p>
    <w:p w14:paraId="3EC2EE5B" w14:textId="77777777" w:rsidR="00787087" w:rsidRDefault="00787087" w:rsidP="00764781">
      <w:pPr>
        <w:pStyle w:val="PlainText"/>
        <w:ind w:left="720" w:hanging="720"/>
        <w:rPr>
          <w:rFonts w:cs="Arial"/>
          <w:bCs/>
          <w:iCs/>
          <w:sz w:val="22"/>
          <w:szCs w:val="22"/>
        </w:rPr>
      </w:pPr>
    </w:p>
    <w:p w14:paraId="2BE00E27" w14:textId="77777777" w:rsidR="00EF71B6" w:rsidRPr="001473D1" w:rsidRDefault="00EF71B6" w:rsidP="00764781">
      <w:pPr>
        <w:pStyle w:val="PlainText"/>
        <w:ind w:left="720" w:hanging="720"/>
        <w:rPr>
          <w:rFonts w:cs="Arial"/>
          <w:bCs/>
          <w:iCs/>
          <w:sz w:val="16"/>
          <w:szCs w:val="16"/>
        </w:rPr>
      </w:pPr>
    </w:p>
    <w:p w14:paraId="30A5567F" w14:textId="50496CCE" w:rsidR="000F0186" w:rsidRDefault="00EF71B6" w:rsidP="00764781">
      <w:pPr>
        <w:pStyle w:val="PlainText"/>
        <w:ind w:left="720" w:hanging="720"/>
        <w:rPr>
          <w:rFonts w:cs="Arial"/>
          <w:bCs/>
          <w:iCs/>
          <w:sz w:val="22"/>
          <w:szCs w:val="22"/>
        </w:rPr>
      </w:pPr>
      <w:r>
        <w:rPr>
          <w:rFonts w:cs="Arial"/>
          <w:bCs/>
          <w:iCs/>
          <w:sz w:val="22"/>
          <w:szCs w:val="22"/>
        </w:rPr>
        <w:t>(</w:t>
      </w:r>
      <w:r w:rsidR="000F0186">
        <w:rPr>
          <w:rFonts w:cs="Arial"/>
          <w:bCs/>
          <w:iCs/>
          <w:sz w:val="22"/>
          <w:szCs w:val="22"/>
        </w:rPr>
        <w:t>SPMS = Strategic Plan for Migratory Species 2015-2023</w:t>
      </w:r>
      <w:r>
        <w:rPr>
          <w:rFonts w:cs="Arial"/>
          <w:bCs/>
          <w:iCs/>
          <w:sz w:val="22"/>
          <w:szCs w:val="22"/>
        </w:rPr>
        <w:t>)</w:t>
      </w:r>
    </w:p>
    <w:p w14:paraId="51F406E0" w14:textId="77777777" w:rsidR="000F0186" w:rsidRDefault="000F0186" w:rsidP="00764781">
      <w:pPr>
        <w:pStyle w:val="PlainText"/>
        <w:ind w:left="720" w:hanging="720"/>
        <w:rPr>
          <w:rFonts w:cs="Arial"/>
          <w:bCs/>
          <w:iCs/>
          <w:sz w:val="22"/>
          <w:szCs w:val="22"/>
        </w:rPr>
      </w:pPr>
    </w:p>
    <w:p w14:paraId="47970997" w14:textId="77777777" w:rsidR="00EF71B6" w:rsidRPr="001473D1" w:rsidRDefault="00EF71B6" w:rsidP="00764781">
      <w:pPr>
        <w:pStyle w:val="PlainText"/>
        <w:ind w:left="720" w:hanging="720"/>
        <w:rPr>
          <w:rFonts w:cs="Arial"/>
          <w:bCs/>
          <w:iCs/>
          <w:sz w:val="16"/>
          <w:szCs w:val="16"/>
        </w:rPr>
      </w:pPr>
    </w:p>
    <w:p w14:paraId="7807BF98" w14:textId="7A348A0C" w:rsidR="00787087" w:rsidRPr="00EF71B6" w:rsidRDefault="00EF71B6" w:rsidP="00AD2C9C">
      <w:pPr>
        <w:ind w:left="1418" w:hanging="1134"/>
        <w:rPr>
          <w:rFonts w:cs="Arial"/>
          <w:bCs/>
          <w:iCs/>
          <w:sz w:val="22"/>
          <w:szCs w:val="22"/>
        </w:rPr>
      </w:pPr>
      <w:r w:rsidRPr="00AD2C9C">
        <w:rPr>
          <w:rFonts w:cs="Arial"/>
          <w:b/>
          <w:bCs/>
          <w:iCs/>
          <w:sz w:val="22"/>
          <w:szCs w:val="22"/>
        </w:rPr>
        <w:t>I</w:t>
      </w:r>
      <w:r w:rsidR="00AD2C9C">
        <w:rPr>
          <w:rFonts w:cs="Arial"/>
          <w:b/>
          <w:bCs/>
          <w:iCs/>
          <w:sz w:val="22"/>
          <w:szCs w:val="22"/>
        </w:rPr>
        <w:tab/>
      </w:r>
      <w:r w:rsidR="00AD2C9C">
        <w:rPr>
          <w:rFonts w:cs="Arial"/>
          <w:b/>
          <w:bCs/>
          <w:iCs/>
          <w:sz w:val="22"/>
          <w:szCs w:val="22"/>
        </w:rPr>
        <w:tab/>
      </w:r>
      <w:r w:rsidR="00AD2C9C" w:rsidRPr="00AD2C9C">
        <w:rPr>
          <w:rFonts w:eastAsia="MS Mincho" w:cs="Arial"/>
          <w:bCs/>
          <w:iCs/>
          <w:sz w:val="22"/>
          <w:szCs w:val="22"/>
          <w:lang w:eastAsia="ja-JP"/>
        </w:rPr>
        <w:t>A</w:t>
      </w:r>
      <w:r w:rsidRPr="00AD2C9C">
        <w:rPr>
          <w:rFonts w:eastAsia="MS Mincho" w:cs="Arial"/>
          <w:bCs/>
          <w:iCs/>
          <w:sz w:val="22"/>
          <w:szCs w:val="22"/>
          <w:lang w:eastAsia="ja-JP"/>
        </w:rPr>
        <w:t>dministrative</w:t>
      </w:r>
      <w:r w:rsidRPr="00EF71B6">
        <w:rPr>
          <w:rFonts w:cs="Arial"/>
          <w:bCs/>
          <w:iCs/>
          <w:sz w:val="22"/>
          <w:szCs w:val="22"/>
        </w:rPr>
        <w:t xml:space="preserve"> information</w:t>
      </w:r>
    </w:p>
    <w:p w14:paraId="4D8BB68C" w14:textId="77777777" w:rsidR="00EF71B6" w:rsidRPr="00EF71B6" w:rsidRDefault="00EF71B6" w:rsidP="00AD2C9C">
      <w:pPr>
        <w:pStyle w:val="PlainText"/>
        <w:ind w:left="284"/>
        <w:rPr>
          <w:rFonts w:cs="Arial"/>
          <w:bCs/>
          <w:iCs/>
          <w:sz w:val="22"/>
          <w:szCs w:val="22"/>
        </w:rPr>
      </w:pPr>
    </w:p>
    <w:p w14:paraId="20DB117E" w14:textId="067DA14F" w:rsidR="00787087" w:rsidRPr="00EF71B6" w:rsidRDefault="00EF71B6" w:rsidP="00AD2C9C">
      <w:pPr>
        <w:ind w:left="1418" w:hanging="1134"/>
        <w:rPr>
          <w:rFonts w:cs="Arial"/>
          <w:bCs/>
          <w:iCs/>
          <w:sz w:val="22"/>
          <w:szCs w:val="22"/>
        </w:rPr>
      </w:pPr>
      <w:r w:rsidRPr="00AD2C9C">
        <w:rPr>
          <w:rFonts w:cs="Arial"/>
          <w:b/>
          <w:bCs/>
          <w:iCs/>
          <w:sz w:val="22"/>
          <w:szCs w:val="22"/>
        </w:rPr>
        <w:t>II</w:t>
      </w:r>
      <w:r w:rsidR="00AD2C9C">
        <w:rPr>
          <w:rFonts w:cs="Arial"/>
          <w:b/>
          <w:bCs/>
          <w:iCs/>
          <w:sz w:val="22"/>
          <w:szCs w:val="22"/>
        </w:rPr>
        <w:tab/>
      </w:r>
      <w:r w:rsidR="00AD2C9C">
        <w:rPr>
          <w:rFonts w:cs="Arial"/>
          <w:b/>
          <w:bCs/>
          <w:iCs/>
          <w:sz w:val="22"/>
          <w:szCs w:val="22"/>
        </w:rPr>
        <w:tab/>
      </w:r>
      <w:r>
        <w:rPr>
          <w:rFonts w:cs="Arial"/>
          <w:bCs/>
          <w:iCs/>
          <w:sz w:val="22"/>
          <w:szCs w:val="22"/>
        </w:rPr>
        <w:t>A</w:t>
      </w:r>
      <w:r w:rsidRPr="00EF71B6">
        <w:rPr>
          <w:rFonts w:cs="Arial"/>
          <w:bCs/>
          <w:iCs/>
          <w:sz w:val="22"/>
          <w:szCs w:val="22"/>
        </w:rPr>
        <w:t>ccession/</w:t>
      </w:r>
      <w:r w:rsidRPr="00AD2C9C">
        <w:rPr>
          <w:rFonts w:eastAsia="MS Mincho" w:cs="Arial"/>
          <w:bCs/>
          <w:iCs/>
          <w:sz w:val="22"/>
          <w:szCs w:val="22"/>
          <w:lang w:eastAsia="ja-JP"/>
        </w:rPr>
        <w:t>ratification</w:t>
      </w:r>
      <w:r w:rsidRPr="00EF71B6">
        <w:rPr>
          <w:rFonts w:cs="Arial"/>
          <w:bCs/>
          <w:iCs/>
          <w:sz w:val="22"/>
          <w:szCs w:val="22"/>
        </w:rPr>
        <w:t xml:space="preserve"> of CMS </w:t>
      </w:r>
      <w:r w:rsidR="009B51F2">
        <w:rPr>
          <w:rFonts w:cs="Arial"/>
          <w:bCs/>
          <w:iCs/>
          <w:sz w:val="22"/>
          <w:szCs w:val="22"/>
        </w:rPr>
        <w:t>A</w:t>
      </w:r>
      <w:r w:rsidRPr="00EF71B6">
        <w:rPr>
          <w:rFonts w:cs="Arial"/>
          <w:bCs/>
          <w:iCs/>
          <w:sz w:val="22"/>
          <w:szCs w:val="22"/>
        </w:rPr>
        <w:t>greements/MOUs</w:t>
      </w:r>
    </w:p>
    <w:p w14:paraId="03E70489" w14:textId="77777777" w:rsidR="00EF71B6" w:rsidRPr="00EF71B6" w:rsidRDefault="00EF71B6" w:rsidP="00AD2C9C">
      <w:pPr>
        <w:pStyle w:val="PlainText"/>
        <w:ind w:left="284"/>
        <w:rPr>
          <w:rFonts w:cs="Arial"/>
          <w:bCs/>
          <w:iCs/>
          <w:sz w:val="22"/>
          <w:szCs w:val="22"/>
        </w:rPr>
      </w:pPr>
    </w:p>
    <w:p w14:paraId="5C4E2CF8" w14:textId="6AEEF57E" w:rsidR="00787087" w:rsidRPr="00EF71B6" w:rsidRDefault="00EF71B6" w:rsidP="00AD2C9C">
      <w:pPr>
        <w:ind w:left="1418" w:hanging="1134"/>
        <w:rPr>
          <w:rFonts w:cs="Arial"/>
          <w:bCs/>
          <w:iCs/>
          <w:sz w:val="22"/>
          <w:szCs w:val="22"/>
        </w:rPr>
      </w:pPr>
      <w:r w:rsidRPr="00AD2C9C">
        <w:rPr>
          <w:rFonts w:cs="Arial"/>
          <w:b/>
          <w:bCs/>
          <w:iCs/>
          <w:sz w:val="22"/>
          <w:szCs w:val="22"/>
        </w:rPr>
        <w:t>III</w:t>
      </w:r>
      <w:r w:rsidR="00AD2C9C">
        <w:rPr>
          <w:rFonts w:cs="Arial"/>
          <w:b/>
          <w:bCs/>
          <w:iCs/>
          <w:sz w:val="22"/>
          <w:szCs w:val="22"/>
        </w:rPr>
        <w:tab/>
      </w:r>
      <w:r w:rsidR="00AD2C9C">
        <w:rPr>
          <w:rFonts w:cs="Arial"/>
          <w:b/>
          <w:bCs/>
          <w:iCs/>
          <w:sz w:val="22"/>
          <w:szCs w:val="22"/>
        </w:rPr>
        <w:tab/>
      </w:r>
      <w:r w:rsidRPr="00AD2C9C">
        <w:rPr>
          <w:rFonts w:eastAsia="MS Mincho" w:cs="Arial"/>
          <w:bCs/>
          <w:iCs/>
          <w:sz w:val="22"/>
          <w:szCs w:val="22"/>
          <w:lang w:eastAsia="ja-JP"/>
        </w:rPr>
        <w:t>Species</w:t>
      </w:r>
      <w:r w:rsidRPr="00EF71B6">
        <w:rPr>
          <w:rFonts w:cs="Arial"/>
          <w:bCs/>
          <w:iCs/>
          <w:sz w:val="22"/>
          <w:szCs w:val="22"/>
        </w:rPr>
        <w:t xml:space="preserve"> on the </w:t>
      </w:r>
      <w:r>
        <w:rPr>
          <w:rFonts w:cs="Arial"/>
          <w:bCs/>
          <w:iCs/>
          <w:sz w:val="22"/>
          <w:szCs w:val="22"/>
        </w:rPr>
        <w:t>C</w:t>
      </w:r>
      <w:r w:rsidRPr="00EF71B6">
        <w:rPr>
          <w:rFonts w:cs="Arial"/>
          <w:bCs/>
          <w:iCs/>
          <w:sz w:val="22"/>
          <w:szCs w:val="22"/>
        </w:rPr>
        <w:t>onvention</w:t>
      </w:r>
      <w:r>
        <w:rPr>
          <w:rFonts w:cs="Arial"/>
          <w:bCs/>
          <w:iCs/>
          <w:sz w:val="22"/>
          <w:szCs w:val="22"/>
        </w:rPr>
        <w:t xml:space="preserve"> A</w:t>
      </w:r>
      <w:r w:rsidRPr="00EF71B6">
        <w:rPr>
          <w:rFonts w:cs="Arial"/>
          <w:bCs/>
          <w:iCs/>
          <w:sz w:val="22"/>
          <w:szCs w:val="22"/>
        </w:rPr>
        <w:t>ppendices</w:t>
      </w:r>
    </w:p>
    <w:p w14:paraId="50A5AFEB" w14:textId="77777777" w:rsidR="00EF71B6" w:rsidRPr="00EF71B6" w:rsidRDefault="00EF71B6" w:rsidP="00AD2C9C">
      <w:pPr>
        <w:pStyle w:val="PlainText"/>
        <w:ind w:left="284"/>
        <w:rPr>
          <w:rFonts w:eastAsia="MS Mincho" w:cs="Arial"/>
          <w:bCs/>
          <w:iCs/>
          <w:sz w:val="22"/>
          <w:szCs w:val="22"/>
          <w:lang w:eastAsia="ja-JP"/>
        </w:rPr>
      </w:pPr>
    </w:p>
    <w:p w14:paraId="775F4FB1" w14:textId="2F08CEF8" w:rsidR="00787087" w:rsidRPr="00EF71B6" w:rsidRDefault="00EF71B6" w:rsidP="00AD2C9C">
      <w:pPr>
        <w:ind w:left="1418" w:hanging="1134"/>
        <w:rPr>
          <w:rFonts w:cs="Arial"/>
          <w:bCs/>
          <w:iCs/>
          <w:sz w:val="22"/>
          <w:szCs w:val="22"/>
        </w:rPr>
      </w:pPr>
      <w:r w:rsidRPr="00AD2C9C">
        <w:rPr>
          <w:rFonts w:eastAsia="MS Mincho" w:cs="Arial"/>
          <w:b/>
          <w:bCs/>
          <w:iCs/>
          <w:sz w:val="22"/>
          <w:szCs w:val="22"/>
          <w:lang w:eastAsia="ja-JP"/>
        </w:rPr>
        <w:t>IV</w:t>
      </w:r>
      <w:r w:rsidR="00AD2C9C">
        <w:rPr>
          <w:rFonts w:eastAsia="MS Mincho" w:cs="Arial"/>
          <w:b/>
          <w:bCs/>
          <w:iCs/>
          <w:sz w:val="22"/>
          <w:szCs w:val="22"/>
          <w:lang w:eastAsia="ja-JP"/>
        </w:rPr>
        <w:tab/>
      </w:r>
      <w:r w:rsidR="00AD2C9C">
        <w:rPr>
          <w:rFonts w:eastAsia="MS Mincho" w:cs="Arial"/>
          <w:b/>
          <w:bCs/>
          <w:iCs/>
          <w:sz w:val="22"/>
          <w:szCs w:val="22"/>
          <w:lang w:eastAsia="ja-JP"/>
        </w:rPr>
        <w:tab/>
      </w:r>
      <w:r>
        <w:rPr>
          <w:rFonts w:eastAsia="MS Mincho" w:cs="Arial"/>
          <w:bCs/>
          <w:iCs/>
          <w:sz w:val="22"/>
          <w:szCs w:val="22"/>
          <w:lang w:eastAsia="ja-JP"/>
        </w:rPr>
        <w:t>L</w:t>
      </w:r>
      <w:r w:rsidRPr="00EF71B6">
        <w:rPr>
          <w:rFonts w:eastAsia="MS Mincho" w:cs="Arial"/>
          <w:bCs/>
          <w:iCs/>
          <w:sz w:val="22"/>
          <w:szCs w:val="22"/>
          <w:lang w:eastAsia="ja-JP"/>
        </w:rPr>
        <w:t>egal prohibi</w:t>
      </w:r>
      <w:r>
        <w:rPr>
          <w:rFonts w:eastAsia="MS Mincho" w:cs="Arial"/>
          <w:bCs/>
          <w:iCs/>
          <w:sz w:val="22"/>
          <w:szCs w:val="22"/>
          <w:lang w:eastAsia="ja-JP"/>
        </w:rPr>
        <w:t>tion of the taking of Appendix I</w:t>
      </w:r>
      <w:r w:rsidRPr="00EF71B6">
        <w:rPr>
          <w:rFonts w:eastAsia="MS Mincho" w:cs="Arial"/>
          <w:bCs/>
          <w:iCs/>
          <w:sz w:val="22"/>
          <w:szCs w:val="22"/>
          <w:lang w:eastAsia="ja-JP"/>
        </w:rPr>
        <w:t xml:space="preserve"> species</w:t>
      </w:r>
    </w:p>
    <w:p w14:paraId="7F5AB464" w14:textId="77777777" w:rsidR="00EF71B6" w:rsidRPr="00EF71B6" w:rsidRDefault="00EF71B6" w:rsidP="00AD2C9C">
      <w:pPr>
        <w:ind w:left="284"/>
        <w:rPr>
          <w:rFonts w:eastAsia="MS Mincho" w:cs="Arial"/>
          <w:bCs/>
          <w:iCs/>
          <w:sz w:val="22"/>
          <w:szCs w:val="22"/>
          <w:lang w:eastAsia="ja-JP"/>
        </w:rPr>
      </w:pPr>
    </w:p>
    <w:p w14:paraId="3FF391D9" w14:textId="391E1A6E" w:rsidR="00EF71B6" w:rsidRDefault="00EF71B6" w:rsidP="00AD2C9C">
      <w:pPr>
        <w:ind w:left="1418" w:hanging="1134"/>
        <w:rPr>
          <w:rFonts w:eastAsia="MS Mincho" w:cs="Arial"/>
          <w:bCs/>
          <w:iCs/>
          <w:sz w:val="22"/>
          <w:szCs w:val="22"/>
          <w:lang w:eastAsia="ja-JP"/>
        </w:rPr>
      </w:pPr>
      <w:r w:rsidRPr="00AD2C9C">
        <w:rPr>
          <w:rFonts w:eastAsia="MS Mincho" w:cs="Arial"/>
          <w:b/>
          <w:bCs/>
          <w:iCs/>
          <w:sz w:val="22"/>
          <w:szCs w:val="22"/>
          <w:lang w:eastAsia="ja-JP"/>
        </w:rPr>
        <w:t>V</w:t>
      </w:r>
      <w:r w:rsidR="00AD2C9C">
        <w:rPr>
          <w:rFonts w:eastAsia="MS Mincho" w:cs="Arial"/>
          <w:b/>
          <w:bCs/>
          <w:iCs/>
          <w:sz w:val="22"/>
          <w:szCs w:val="22"/>
          <w:lang w:eastAsia="ja-JP"/>
        </w:rPr>
        <w:tab/>
      </w:r>
      <w:r w:rsidR="00AD2C9C">
        <w:rPr>
          <w:rFonts w:eastAsia="MS Mincho" w:cs="Arial"/>
          <w:b/>
          <w:bCs/>
          <w:iCs/>
          <w:sz w:val="22"/>
          <w:szCs w:val="22"/>
          <w:lang w:eastAsia="ja-JP"/>
        </w:rPr>
        <w:tab/>
      </w:r>
      <w:r>
        <w:rPr>
          <w:rFonts w:eastAsia="MS Mincho" w:cs="Arial"/>
          <w:bCs/>
          <w:iCs/>
          <w:sz w:val="22"/>
          <w:szCs w:val="22"/>
          <w:lang w:eastAsia="ja-JP"/>
        </w:rPr>
        <w:t>A</w:t>
      </w:r>
      <w:r w:rsidRPr="00EF71B6">
        <w:rPr>
          <w:rFonts w:eastAsia="MS Mincho" w:cs="Arial"/>
          <w:bCs/>
          <w:iCs/>
          <w:sz w:val="22"/>
          <w:szCs w:val="22"/>
          <w:lang w:eastAsia="ja-JP"/>
        </w:rPr>
        <w:t>ddressing the underlying causes of decline of migratory species by mainstreaming relevant conservation and sustainable use priorities across government and society</w:t>
      </w:r>
    </w:p>
    <w:p w14:paraId="29755AA7" w14:textId="77777777" w:rsidR="00EF71B6" w:rsidRPr="00AD2C9C" w:rsidRDefault="00EF71B6" w:rsidP="00AD2C9C">
      <w:pPr>
        <w:ind w:left="284"/>
        <w:rPr>
          <w:rFonts w:eastAsia="MS Mincho" w:cs="Arial"/>
          <w:bCs/>
          <w:iCs/>
          <w:sz w:val="12"/>
          <w:szCs w:val="12"/>
          <w:lang w:eastAsia="ja-JP"/>
        </w:rPr>
      </w:pPr>
    </w:p>
    <w:p w14:paraId="60B96E17" w14:textId="1557D263" w:rsidR="000F0186" w:rsidRPr="001473D1" w:rsidRDefault="001473D1" w:rsidP="001473D1">
      <w:pPr>
        <w:ind w:left="698" w:firstLine="720"/>
        <w:rPr>
          <w:rFonts w:eastAsia="MS Mincho" w:cs="Arial"/>
          <w:bCs/>
          <w:iCs/>
          <w:sz w:val="20"/>
          <w:szCs w:val="20"/>
          <w:lang w:eastAsia="ja-JP"/>
        </w:rPr>
      </w:pPr>
      <w:r>
        <w:rPr>
          <w:rFonts w:eastAsia="MS Mincho" w:cs="Arial"/>
          <w:bCs/>
          <w:iCs/>
          <w:sz w:val="20"/>
          <w:szCs w:val="20"/>
          <w:lang w:eastAsia="ja-JP"/>
        </w:rPr>
        <w:t xml:space="preserve">   </w:t>
      </w:r>
      <w:r w:rsidR="00EF71B6" w:rsidRPr="001473D1">
        <w:rPr>
          <w:rFonts w:eastAsia="MS Mincho" w:cs="Arial"/>
          <w:bCs/>
          <w:iCs/>
          <w:sz w:val="20"/>
          <w:szCs w:val="20"/>
          <w:lang w:eastAsia="ja-JP"/>
        </w:rPr>
        <w:t>(</w:t>
      </w:r>
      <w:r w:rsidR="00EF71B6" w:rsidRPr="001473D1">
        <w:rPr>
          <w:rFonts w:eastAsia="MS Mincho" w:cs="Arial"/>
          <w:bCs/>
          <w:i/>
          <w:iCs/>
          <w:sz w:val="20"/>
          <w:szCs w:val="20"/>
          <w:lang w:eastAsia="ja-JP"/>
        </w:rPr>
        <w:t>SPMS Goal 1; Targets 1-4</w:t>
      </w:r>
      <w:r w:rsidR="00EF71B6" w:rsidRPr="001473D1">
        <w:rPr>
          <w:rFonts w:eastAsia="MS Mincho" w:cs="Arial"/>
          <w:bCs/>
          <w:iCs/>
          <w:sz w:val="20"/>
          <w:szCs w:val="20"/>
          <w:lang w:eastAsia="ja-JP"/>
        </w:rPr>
        <w:t>)</w:t>
      </w:r>
    </w:p>
    <w:p w14:paraId="55C7615B" w14:textId="77777777" w:rsidR="00EF71B6" w:rsidRPr="00EF71B6" w:rsidRDefault="00EF71B6" w:rsidP="00AD2C9C">
      <w:pPr>
        <w:ind w:left="284"/>
        <w:rPr>
          <w:rFonts w:eastAsia="MS Mincho" w:cs="Arial"/>
          <w:sz w:val="22"/>
          <w:szCs w:val="22"/>
          <w:lang w:eastAsia="ja-JP"/>
        </w:rPr>
      </w:pPr>
    </w:p>
    <w:p w14:paraId="542FC1F0" w14:textId="7B2E97D4" w:rsidR="00EF71B6" w:rsidRDefault="00EF71B6" w:rsidP="00AD2C9C">
      <w:pPr>
        <w:ind w:left="1418" w:hanging="1134"/>
        <w:rPr>
          <w:rFonts w:eastAsia="MS Mincho" w:cs="Arial"/>
          <w:sz w:val="22"/>
          <w:szCs w:val="22"/>
          <w:lang w:eastAsia="ja-JP"/>
        </w:rPr>
      </w:pPr>
      <w:r w:rsidRPr="00AD2C9C">
        <w:rPr>
          <w:rFonts w:eastAsia="MS Mincho" w:cs="Arial"/>
          <w:b/>
          <w:sz w:val="22"/>
          <w:szCs w:val="22"/>
          <w:lang w:eastAsia="ja-JP"/>
        </w:rPr>
        <w:t>VI</w:t>
      </w:r>
      <w:r w:rsidR="00AD2C9C">
        <w:rPr>
          <w:rFonts w:eastAsia="MS Mincho" w:cs="Arial"/>
          <w:b/>
          <w:sz w:val="22"/>
          <w:szCs w:val="22"/>
          <w:lang w:eastAsia="ja-JP"/>
        </w:rPr>
        <w:tab/>
      </w:r>
      <w:r w:rsidR="00AD2C9C">
        <w:rPr>
          <w:rFonts w:eastAsia="MS Mincho" w:cs="Arial"/>
          <w:b/>
          <w:sz w:val="22"/>
          <w:szCs w:val="22"/>
          <w:lang w:eastAsia="ja-JP"/>
        </w:rPr>
        <w:tab/>
      </w:r>
      <w:r w:rsidRPr="00AD2C9C">
        <w:rPr>
          <w:rFonts w:eastAsia="MS Mincho" w:cs="Arial"/>
          <w:bCs/>
          <w:iCs/>
          <w:sz w:val="22"/>
          <w:szCs w:val="22"/>
          <w:lang w:eastAsia="ja-JP"/>
        </w:rPr>
        <w:t>Awareness</w:t>
      </w:r>
    </w:p>
    <w:p w14:paraId="1829AD6B" w14:textId="77777777" w:rsidR="00EF71B6" w:rsidRPr="00AD2C9C" w:rsidRDefault="00EF71B6" w:rsidP="00AD2C9C">
      <w:pPr>
        <w:ind w:left="284"/>
        <w:rPr>
          <w:rFonts w:eastAsia="MS Mincho" w:cs="Arial"/>
          <w:sz w:val="12"/>
          <w:szCs w:val="12"/>
          <w:lang w:eastAsia="ja-JP"/>
        </w:rPr>
      </w:pPr>
    </w:p>
    <w:p w14:paraId="3EA55253" w14:textId="652EEBF1" w:rsidR="000F0186" w:rsidRPr="001473D1" w:rsidRDefault="001473D1" w:rsidP="001473D1">
      <w:pPr>
        <w:ind w:left="698" w:firstLine="720"/>
        <w:rPr>
          <w:rFonts w:eastAsia="MS Mincho" w:cs="Arial"/>
          <w:bCs/>
          <w:iCs/>
          <w:sz w:val="20"/>
          <w:szCs w:val="20"/>
          <w:lang w:eastAsia="ja-JP"/>
        </w:rPr>
      </w:pPr>
      <w:r>
        <w:rPr>
          <w:rFonts w:eastAsia="MS Mincho" w:cs="Arial"/>
          <w:sz w:val="20"/>
          <w:szCs w:val="20"/>
          <w:lang w:eastAsia="ja-JP"/>
        </w:rPr>
        <w:t xml:space="preserve">   </w:t>
      </w:r>
      <w:r w:rsidR="00EF71B6" w:rsidRPr="001473D1">
        <w:rPr>
          <w:rFonts w:eastAsia="MS Mincho" w:cs="Arial"/>
          <w:sz w:val="20"/>
          <w:szCs w:val="20"/>
          <w:lang w:eastAsia="ja-JP"/>
        </w:rPr>
        <w:t>(</w:t>
      </w:r>
      <w:r w:rsidR="00EF71B6" w:rsidRPr="001473D1">
        <w:rPr>
          <w:rFonts w:eastAsia="MS Mincho" w:cs="Arial"/>
          <w:i/>
          <w:sz w:val="20"/>
          <w:szCs w:val="20"/>
          <w:lang w:eastAsia="ja-JP"/>
        </w:rPr>
        <w:t>SPMS Target 1</w:t>
      </w:r>
      <w:r w:rsidR="00EF71B6" w:rsidRPr="001473D1">
        <w:rPr>
          <w:rFonts w:eastAsia="MS Mincho" w:cs="Arial"/>
          <w:sz w:val="20"/>
          <w:szCs w:val="20"/>
          <w:lang w:eastAsia="ja-JP"/>
        </w:rPr>
        <w:t>)</w:t>
      </w:r>
    </w:p>
    <w:p w14:paraId="5CEEB1CE" w14:textId="77777777" w:rsidR="00EF71B6" w:rsidRPr="00EF71B6" w:rsidRDefault="00EF71B6" w:rsidP="00AD2C9C">
      <w:pPr>
        <w:ind w:left="284"/>
        <w:rPr>
          <w:rFonts w:eastAsia="MS Mincho" w:cs="Arial"/>
          <w:sz w:val="22"/>
          <w:szCs w:val="22"/>
        </w:rPr>
      </w:pPr>
    </w:p>
    <w:p w14:paraId="251A373A" w14:textId="4FC821E3" w:rsidR="000F0186" w:rsidRPr="00EF71B6" w:rsidRDefault="00EF71B6" w:rsidP="00AD2C9C">
      <w:pPr>
        <w:ind w:left="1418" w:hanging="1134"/>
        <w:rPr>
          <w:rFonts w:eastAsia="MS Mincho" w:cs="Arial"/>
          <w:sz w:val="22"/>
          <w:szCs w:val="22"/>
        </w:rPr>
      </w:pPr>
      <w:r w:rsidRPr="00AD2C9C">
        <w:rPr>
          <w:rFonts w:eastAsia="MS Mincho" w:cs="Arial"/>
          <w:b/>
          <w:sz w:val="22"/>
          <w:szCs w:val="22"/>
        </w:rPr>
        <w:t>VII</w:t>
      </w:r>
      <w:r w:rsidR="00AD2C9C">
        <w:rPr>
          <w:rFonts w:eastAsia="MS Mincho" w:cs="Arial"/>
          <w:b/>
          <w:sz w:val="22"/>
          <w:szCs w:val="22"/>
        </w:rPr>
        <w:tab/>
      </w:r>
      <w:r w:rsidRPr="00AD2C9C">
        <w:rPr>
          <w:rFonts w:eastAsia="MS Mincho" w:cs="Arial"/>
          <w:bCs/>
          <w:iCs/>
          <w:sz w:val="22"/>
          <w:szCs w:val="22"/>
          <w:lang w:eastAsia="ja-JP"/>
        </w:rPr>
        <w:t>Mainstreaming</w:t>
      </w:r>
      <w:r w:rsidRPr="00EF71B6">
        <w:rPr>
          <w:rFonts w:eastAsia="MS Mincho" w:cs="Arial"/>
          <w:sz w:val="22"/>
          <w:szCs w:val="22"/>
        </w:rPr>
        <w:t xml:space="preserve"> migratory species in other sectors and processes</w:t>
      </w:r>
    </w:p>
    <w:p w14:paraId="79C56982" w14:textId="77777777" w:rsidR="000F0186" w:rsidRPr="00AD2C9C" w:rsidRDefault="000F0186" w:rsidP="00AD2C9C">
      <w:pPr>
        <w:ind w:left="284"/>
        <w:rPr>
          <w:rFonts w:eastAsia="MS Mincho" w:cs="Arial"/>
          <w:sz w:val="12"/>
          <w:szCs w:val="12"/>
        </w:rPr>
      </w:pPr>
    </w:p>
    <w:p w14:paraId="256D9E55" w14:textId="541E5D6F" w:rsidR="000F0186" w:rsidRPr="001473D1" w:rsidRDefault="001473D1" w:rsidP="001473D1">
      <w:pPr>
        <w:ind w:left="698" w:firstLine="720"/>
        <w:rPr>
          <w:rFonts w:eastAsia="MS Mincho" w:cs="Arial"/>
          <w:sz w:val="20"/>
          <w:szCs w:val="20"/>
        </w:rPr>
      </w:pPr>
      <w:r>
        <w:rPr>
          <w:rFonts w:eastAsia="MS Mincho" w:cs="Arial"/>
          <w:sz w:val="20"/>
          <w:szCs w:val="20"/>
        </w:rPr>
        <w:t xml:space="preserve">   </w:t>
      </w:r>
      <w:r w:rsidR="00EF71B6" w:rsidRPr="001473D1">
        <w:rPr>
          <w:rFonts w:eastAsia="MS Mincho" w:cs="Arial"/>
          <w:sz w:val="20"/>
          <w:szCs w:val="20"/>
        </w:rPr>
        <w:t>(</w:t>
      </w:r>
      <w:r w:rsidR="00EF71B6" w:rsidRPr="001473D1">
        <w:rPr>
          <w:rFonts w:eastAsia="MS Mincho" w:cs="Arial"/>
          <w:i/>
          <w:sz w:val="20"/>
          <w:szCs w:val="20"/>
        </w:rPr>
        <w:t>SPMS Target 2</w:t>
      </w:r>
      <w:r w:rsidR="00EF71B6" w:rsidRPr="001473D1">
        <w:rPr>
          <w:rFonts w:eastAsia="MS Mincho" w:cs="Arial"/>
          <w:sz w:val="20"/>
          <w:szCs w:val="20"/>
        </w:rPr>
        <w:t>)</w:t>
      </w:r>
    </w:p>
    <w:p w14:paraId="4C280C31" w14:textId="77777777" w:rsidR="00EF71B6" w:rsidRPr="00EF71B6" w:rsidRDefault="00EF71B6" w:rsidP="00AD2C9C">
      <w:pPr>
        <w:ind w:left="284"/>
        <w:rPr>
          <w:rFonts w:eastAsia="MS Mincho" w:cs="Arial"/>
          <w:sz w:val="22"/>
          <w:szCs w:val="22"/>
          <w:lang w:eastAsia="ja-JP"/>
        </w:rPr>
      </w:pPr>
    </w:p>
    <w:p w14:paraId="41226429" w14:textId="3E529C24" w:rsidR="00EF71B6" w:rsidRDefault="00EF71B6" w:rsidP="00AD2C9C">
      <w:pPr>
        <w:ind w:left="1418" w:hanging="1134"/>
        <w:rPr>
          <w:rFonts w:eastAsia="MS Mincho" w:cs="Arial"/>
          <w:sz w:val="22"/>
          <w:szCs w:val="22"/>
          <w:lang w:eastAsia="ja-JP"/>
        </w:rPr>
      </w:pPr>
      <w:r w:rsidRPr="00AD2C9C">
        <w:rPr>
          <w:rFonts w:eastAsia="MS Mincho" w:cs="Arial"/>
          <w:b/>
          <w:sz w:val="22"/>
          <w:szCs w:val="22"/>
          <w:lang w:eastAsia="ja-JP"/>
        </w:rPr>
        <w:t>VIII</w:t>
      </w:r>
      <w:r w:rsidR="00AD2C9C">
        <w:rPr>
          <w:rFonts w:eastAsia="MS Mincho" w:cs="Arial"/>
          <w:b/>
          <w:sz w:val="22"/>
          <w:szCs w:val="22"/>
          <w:lang w:eastAsia="ja-JP"/>
        </w:rPr>
        <w:tab/>
      </w:r>
      <w:r w:rsidRPr="00AD2C9C">
        <w:rPr>
          <w:rFonts w:eastAsia="MS Mincho" w:cs="Arial"/>
          <w:bCs/>
          <w:iCs/>
          <w:sz w:val="22"/>
          <w:szCs w:val="22"/>
          <w:lang w:eastAsia="ja-JP"/>
        </w:rPr>
        <w:t>Governance</w:t>
      </w:r>
      <w:r w:rsidRPr="00EF71B6">
        <w:rPr>
          <w:rFonts w:eastAsia="MS Mincho" w:cs="Arial"/>
          <w:sz w:val="22"/>
          <w:szCs w:val="22"/>
          <w:lang w:eastAsia="ja-JP"/>
        </w:rPr>
        <w:t>, policy and legislative coherence</w:t>
      </w:r>
    </w:p>
    <w:p w14:paraId="65B1D250" w14:textId="77777777" w:rsidR="00EF71B6" w:rsidRPr="001473D1" w:rsidRDefault="00EF71B6" w:rsidP="00AD2C9C">
      <w:pPr>
        <w:ind w:left="284"/>
        <w:rPr>
          <w:rFonts w:eastAsia="MS Mincho" w:cs="Arial"/>
          <w:sz w:val="12"/>
          <w:szCs w:val="12"/>
          <w:lang w:eastAsia="ja-JP"/>
        </w:rPr>
      </w:pPr>
    </w:p>
    <w:p w14:paraId="2B3EF21D" w14:textId="2BF33FD8" w:rsidR="000F0186" w:rsidRPr="001473D1" w:rsidRDefault="001473D1" w:rsidP="001473D1">
      <w:pPr>
        <w:ind w:left="698" w:firstLine="720"/>
        <w:rPr>
          <w:rFonts w:eastAsia="MS Mincho" w:cs="Arial"/>
          <w:sz w:val="20"/>
          <w:szCs w:val="20"/>
          <w:lang w:eastAsia="ja-JP"/>
        </w:rPr>
      </w:pPr>
      <w:r>
        <w:rPr>
          <w:rFonts w:eastAsia="MS Mincho" w:cs="Arial"/>
          <w:i/>
          <w:sz w:val="20"/>
          <w:szCs w:val="20"/>
          <w:lang w:eastAsia="ja-JP"/>
        </w:rPr>
        <w:t xml:space="preserve">   </w:t>
      </w:r>
      <w:r w:rsidR="00EF71B6" w:rsidRPr="001473D1">
        <w:rPr>
          <w:rFonts w:eastAsia="MS Mincho" w:cs="Arial"/>
          <w:i/>
          <w:sz w:val="20"/>
          <w:szCs w:val="20"/>
          <w:lang w:eastAsia="ja-JP"/>
        </w:rPr>
        <w:t>(SPMS Target 3)</w:t>
      </w:r>
    </w:p>
    <w:p w14:paraId="71DE373A" w14:textId="77777777" w:rsidR="00EF71B6" w:rsidRDefault="00EF71B6" w:rsidP="00AD2C9C">
      <w:pPr>
        <w:ind w:left="284"/>
        <w:rPr>
          <w:rFonts w:eastAsia="MS Mincho" w:cs="Arial"/>
          <w:sz w:val="22"/>
          <w:szCs w:val="22"/>
        </w:rPr>
      </w:pPr>
    </w:p>
    <w:p w14:paraId="0BE5EF4E" w14:textId="003C4BB6" w:rsidR="00EF71B6" w:rsidRDefault="00EF71B6" w:rsidP="00AD2C9C">
      <w:pPr>
        <w:ind w:left="1418" w:hanging="1134"/>
        <w:rPr>
          <w:rFonts w:eastAsia="MS Mincho" w:cs="Arial"/>
          <w:sz w:val="22"/>
          <w:szCs w:val="22"/>
        </w:rPr>
      </w:pPr>
      <w:r w:rsidRPr="00AD2C9C">
        <w:rPr>
          <w:rFonts w:eastAsia="MS Mincho" w:cs="Arial"/>
          <w:b/>
          <w:sz w:val="22"/>
          <w:szCs w:val="22"/>
        </w:rPr>
        <w:t>IX</w:t>
      </w:r>
      <w:r w:rsidR="00AD2C9C">
        <w:rPr>
          <w:rFonts w:eastAsia="MS Mincho" w:cs="Arial"/>
          <w:b/>
          <w:sz w:val="22"/>
          <w:szCs w:val="22"/>
        </w:rPr>
        <w:tab/>
      </w:r>
      <w:r w:rsidR="00AD2C9C">
        <w:rPr>
          <w:rFonts w:eastAsia="MS Mincho" w:cs="Arial"/>
          <w:b/>
          <w:sz w:val="22"/>
          <w:szCs w:val="22"/>
        </w:rPr>
        <w:tab/>
      </w:r>
      <w:r w:rsidRPr="00AD2C9C">
        <w:rPr>
          <w:rFonts w:eastAsia="MS Mincho" w:cs="Arial"/>
          <w:bCs/>
          <w:iCs/>
          <w:sz w:val="22"/>
          <w:szCs w:val="22"/>
          <w:lang w:eastAsia="ja-JP"/>
        </w:rPr>
        <w:t>Incentives</w:t>
      </w:r>
    </w:p>
    <w:p w14:paraId="7D5D9828" w14:textId="77777777" w:rsidR="00EF71B6" w:rsidRPr="001473D1" w:rsidRDefault="00EF71B6" w:rsidP="00AD2C9C">
      <w:pPr>
        <w:ind w:left="284"/>
        <w:rPr>
          <w:rFonts w:eastAsia="MS Mincho" w:cs="Arial"/>
          <w:sz w:val="12"/>
          <w:szCs w:val="12"/>
        </w:rPr>
      </w:pPr>
    </w:p>
    <w:p w14:paraId="2E075BDE" w14:textId="2DE5171D" w:rsidR="000F0186" w:rsidRPr="001473D1" w:rsidRDefault="001473D1" w:rsidP="001473D1">
      <w:pPr>
        <w:ind w:left="698" w:firstLine="720"/>
        <w:rPr>
          <w:rFonts w:eastAsia="MS Mincho" w:cs="Arial"/>
          <w:sz w:val="20"/>
          <w:szCs w:val="20"/>
        </w:rPr>
      </w:pPr>
      <w:r>
        <w:rPr>
          <w:rFonts w:eastAsia="MS Mincho" w:cs="Arial"/>
          <w:i/>
          <w:sz w:val="20"/>
          <w:szCs w:val="20"/>
        </w:rPr>
        <w:t xml:space="preserve">   </w:t>
      </w:r>
      <w:r w:rsidRPr="001473D1">
        <w:rPr>
          <w:rFonts w:eastAsia="MS Mincho" w:cs="Arial"/>
          <w:i/>
          <w:sz w:val="20"/>
          <w:szCs w:val="20"/>
        </w:rPr>
        <w:t>(</w:t>
      </w:r>
      <w:r w:rsidR="00EF71B6" w:rsidRPr="001473D1">
        <w:rPr>
          <w:rFonts w:eastAsia="MS Mincho" w:cs="Arial"/>
          <w:i/>
          <w:sz w:val="20"/>
          <w:szCs w:val="20"/>
        </w:rPr>
        <w:t>SPMS Target 4)</w:t>
      </w:r>
    </w:p>
    <w:p w14:paraId="3768A445" w14:textId="77777777" w:rsidR="00EF71B6" w:rsidRPr="00EF71B6" w:rsidRDefault="00EF71B6" w:rsidP="00AD2C9C">
      <w:pPr>
        <w:ind w:left="284"/>
        <w:rPr>
          <w:rFonts w:eastAsia="MS Mincho" w:cs="Arial"/>
          <w:bCs/>
          <w:iCs/>
          <w:sz w:val="22"/>
          <w:szCs w:val="22"/>
          <w:lang w:eastAsia="ja-JP"/>
        </w:rPr>
      </w:pPr>
    </w:p>
    <w:p w14:paraId="17F0FC77" w14:textId="4C5BBE7D" w:rsidR="000F0186" w:rsidRPr="00EF71B6" w:rsidRDefault="00EF71B6"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w:t>
      </w:r>
      <w:r w:rsidR="00AD2C9C">
        <w:rPr>
          <w:rFonts w:eastAsia="MS Mincho" w:cs="Arial"/>
          <w:b/>
          <w:bCs/>
          <w:iCs/>
          <w:sz w:val="22"/>
          <w:szCs w:val="22"/>
          <w:lang w:eastAsia="ja-JP"/>
        </w:rPr>
        <w:tab/>
      </w:r>
      <w:r w:rsidR="00AD2C9C">
        <w:rPr>
          <w:rFonts w:eastAsia="MS Mincho" w:cs="Arial"/>
          <w:b/>
          <w:bCs/>
          <w:iCs/>
          <w:sz w:val="22"/>
          <w:szCs w:val="22"/>
          <w:lang w:eastAsia="ja-JP"/>
        </w:rPr>
        <w:tab/>
      </w:r>
      <w:r>
        <w:rPr>
          <w:rFonts w:eastAsia="MS Mincho" w:cs="Arial"/>
          <w:bCs/>
          <w:iCs/>
          <w:sz w:val="22"/>
          <w:szCs w:val="22"/>
          <w:lang w:eastAsia="ja-JP"/>
        </w:rPr>
        <w:t>R</w:t>
      </w:r>
      <w:r w:rsidRPr="00EF71B6">
        <w:rPr>
          <w:rFonts w:eastAsia="MS Mincho" w:cs="Arial"/>
          <w:bCs/>
          <w:iCs/>
          <w:sz w:val="22"/>
          <w:szCs w:val="22"/>
          <w:lang w:eastAsia="ja-JP"/>
        </w:rPr>
        <w:t>educing direct pressures on migratory species and their habitats</w:t>
      </w:r>
    </w:p>
    <w:p w14:paraId="13121143" w14:textId="77777777" w:rsidR="000F0186" w:rsidRPr="001473D1" w:rsidRDefault="000F0186" w:rsidP="00AD2C9C">
      <w:pPr>
        <w:ind w:left="284"/>
        <w:rPr>
          <w:rFonts w:eastAsia="MS Mincho" w:cs="Arial"/>
          <w:bCs/>
          <w:iCs/>
          <w:sz w:val="12"/>
          <w:szCs w:val="12"/>
          <w:lang w:eastAsia="ja-JP"/>
        </w:rPr>
      </w:pPr>
    </w:p>
    <w:p w14:paraId="372CFB60" w14:textId="48B47E9D" w:rsidR="000F0186" w:rsidRPr="001473D1" w:rsidRDefault="001473D1" w:rsidP="001473D1">
      <w:pPr>
        <w:ind w:left="698" w:firstLine="720"/>
        <w:rPr>
          <w:rFonts w:eastAsia="MS Mincho" w:cs="Arial"/>
          <w:bCs/>
          <w:i/>
          <w:iCs/>
          <w:sz w:val="20"/>
          <w:szCs w:val="20"/>
          <w:lang w:eastAsia="ja-JP"/>
        </w:rPr>
      </w:pPr>
      <w:r>
        <w:rPr>
          <w:rFonts w:eastAsia="MS Mincho" w:cs="Arial"/>
          <w:bCs/>
          <w:i/>
          <w:iCs/>
          <w:sz w:val="20"/>
          <w:szCs w:val="20"/>
          <w:lang w:eastAsia="ja-JP"/>
        </w:rPr>
        <w:t xml:space="preserve">   </w:t>
      </w:r>
      <w:r w:rsidR="00EF71B6" w:rsidRPr="001473D1">
        <w:rPr>
          <w:rFonts w:eastAsia="MS Mincho" w:cs="Arial"/>
          <w:bCs/>
          <w:i/>
          <w:iCs/>
          <w:sz w:val="20"/>
          <w:szCs w:val="20"/>
          <w:lang w:eastAsia="ja-JP"/>
        </w:rPr>
        <w:t>(SPMS Goal 2; Targets 5-7)</w:t>
      </w:r>
    </w:p>
    <w:p w14:paraId="4472B732" w14:textId="77777777" w:rsidR="00EF71B6" w:rsidRPr="00EF71B6" w:rsidRDefault="00EF71B6" w:rsidP="00AD2C9C">
      <w:pPr>
        <w:ind w:left="284"/>
        <w:rPr>
          <w:rFonts w:eastAsia="MS Mincho" w:cs="Arial"/>
          <w:bCs/>
          <w:iCs/>
          <w:sz w:val="22"/>
          <w:szCs w:val="22"/>
          <w:lang w:eastAsia="ja-JP"/>
        </w:rPr>
      </w:pPr>
    </w:p>
    <w:p w14:paraId="46A7AA18" w14:textId="283DDE7E" w:rsidR="00EF71B6" w:rsidRDefault="00EF71B6"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XI</w:t>
      </w:r>
      <w:r w:rsidR="00AD2C9C">
        <w:rPr>
          <w:rFonts w:eastAsia="MS Mincho" w:cs="Arial"/>
          <w:bCs/>
          <w:iCs/>
          <w:sz w:val="22"/>
          <w:szCs w:val="22"/>
          <w:lang w:eastAsia="ja-JP"/>
        </w:rPr>
        <w:tab/>
      </w:r>
      <w:r w:rsidR="00AD2C9C">
        <w:rPr>
          <w:rFonts w:eastAsia="MS Mincho" w:cs="Arial"/>
          <w:bCs/>
          <w:iCs/>
          <w:sz w:val="22"/>
          <w:szCs w:val="22"/>
          <w:lang w:eastAsia="ja-JP"/>
        </w:rPr>
        <w:tab/>
      </w:r>
      <w:r>
        <w:rPr>
          <w:rFonts w:eastAsia="MS Mincho" w:cs="Arial"/>
          <w:bCs/>
          <w:iCs/>
          <w:sz w:val="22"/>
          <w:szCs w:val="22"/>
          <w:lang w:eastAsia="ja-JP"/>
        </w:rPr>
        <w:t>S</w:t>
      </w:r>
      <w:r w:rsidRPr="00EF71B6">
        <w:rPr>
          <w:rFonts w:eastAsia="MS Mincho" w:cs="Arial"/>
          <w:bCs/>
          <w:iCs/>
          <w:sz w:val="22"/>
          <w:szCs w:val="22"/>
          <w:lang w:eastAsia="ja-JP"/>
        </w:rPr>
        <w:t>ustainable production and consumption</w:t>
      </w:r>
    </w:p>
    <w:p w14:paraId="7BA3A74C" w14:textId="77777777" w:rsidR="00EF71B6" w:rsidRPr="001473D1" w:rsidRDefault="00EF71B6" w:rsidP="00AD2C9C">
      <w:pPr>
        <w:ind w:left="284"/>
        <w:rPr>
          <w:rFonts w:eastAsia="MS Mincho" w:cs="Arial"/>
          <w:bCs/>
          <w:iCs/>
          <w:sz w:val="12"/>
          <w:szCs w:val="12"/>
          <w:lang w:eastAsia="ja-JP"/>
        </w:rPr>
      </w:pPr>
    </w:p>
    <w:p w14:paraId="4B2DA1CF" w14:textId="4F6A2706" w:rsidR="000F0186" w:rsidRPr="001473D1" w:rsidRDefault="001473D1" w:rsidP="001473D1">
      <w:pPr>
        <w:ind w:left="698" w:firstLine="720"/>
        <w:rPr>
          <w:rFonts w:eastAsia="MS Mincho" w:cs="Arial"/>
          <w:bCs/>
          <w:iCs/>
          <w:sz w:val="20"/>
          <w:szCs w:val="20"/>
          <w:lang w:eastAsia="ja-JP"/>
        </w:rPr>
      </w:pPr>
      <w:r>
        <w:rPr>
          <w:rFonts w:eastAsia="MS Mincho" w:cs="Arial"/>
          <w:i/>
          <w:sz w:val="20"/>
          <w:szCs w:val="20"/>
        </w:rPr>
        <w:t xml:space="preserve">   </w:t>
      </w:r>
      <w:r w:rsidR="00EF71B6" w:rsidRPr="001473D1">
        <w:rPr>
          <w:rFonts w:eastAsia="MS Mincho" w:cs="Arial"/>
          <w:i/>
          <w:sz w:val="20"/>
          <w:szCs w:val="20"/>
        </w:rPr>
        <w:t>(SPMS Target 5)</w:t>
      </w:r>
    </w:p>
    <w:p w14:paraId="7FEAC19E" w14:textId="77777777" w:rsidR="00EF71B6" w:rsidRPr="00EF71B6" w:rsidRDefault="00EF71B6" w:rsidP="00AD2C9C">
      <w:pPr>
        <w:ind w:left="284"/>
        <w:rPr>
          <w:rFonts w:eastAsia="MS Mincho" w:cs="Arial"/>
          <w:bCs/>
          <w:iCs/>
          <w:sz w:val="22"/>
          <w:szCs w:val="22"/>
          <w:lang w:eastAsia="ja-JP"/>
        </w:rPr>
      </w:pPr>
    </w:p>
    <w:p w14:paraId="297524BA" w14:textId="3D54769B" w:rsidR="00EF71B6" w:rsidRDefault="00EF71B6"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XII</w:t>
      </w:r>
      <w:r w:rsidR="00AD2C9C">
        <w:rPr>
          <w:rFonts w:eastAsia="MS Mincho" w:cs="Arial"/>
          <w:bCs/>
          <w:iCs/>
          <w:sz w:val="22"/>
          <w:szCs w:val="22"/>
          <w:lang w:eastAsia="ja-JP"/>
        </w:rPr>
        <w:tab/>
      </w:r>
      <w:r>
        <w:rPr>
          <w:rFonts w:eastAsia="MS Mincho" w:cs="Arial"/>
          <w:bCs/>
          <w:iCs/>
          <w:sz w:val="22"/>
          <w:szCs w:val="22"/>
          <w:lang w:eastAsia="ja-JP"/>
        </w:rPr>
        <w:t>T</w:t>
      </w:r>
      <w:r w:rsidRPr="00EF71B6">
        <w:rPr>
          <w:rFonts w:eastAsia="MS Mincho" w:cs="Arial"/>
          <w:bCs/>
          <w:iCs/>
          <w:sz w:val="22"/>
          <w:szCs w:val="22"/>
          <w:lang w:eastAsia="ja-JP"/>
        </w:rPr>
        <w:t>hreats and pressures affecting migratory species; including obstacles to migration</w:t>
      </w:r>
    </w:p>
    <w:p w14:paraId="65F708D4" w14:textId="77777777" w:rsidR="00EF71B6" w:rsidRPr="001473D1" w:rsidRDefault="00EF71B6" w:rsidP="00AD2C9C">
      <w:pPr>
        <w:ind w:left="284"/>
        <w:rPr>
          <w:rFonts w:eastAsia="MS Mincho" w:cs="Arial"/>
          <w:bCs/>
          <w:iCs/>
          <w:sz w:val="12"/>
          <w:szCs w:val="12"/>
          <w:lang w:eastAsia="ja-JP"/>
        </w:rPr>
      </w:pPr>
    </w:p>
    <w:p w14:paraId="6B1E378E" w14:textId="3667F0CA" w:rsidR="000F0186" w:rsidRPr="001473D1" w:rsidRDefault="001473D1" w:rsidP="001473D1">
      <w:pPr>
        <w:ind w:left="698" w:firstLine="720"/>
        <w:rPr>
          <w:rFonts w:eastAsia="MS Mincho" w:cs="Arial"/>
          <w:bCs/>
          <w:iCs/>
          <w:sz w:val="20"/>
          <w:szCs w:val="20"/>
          <w:lang w:eastAsia="ja-JP"/>
        </w:rPr>
      </w:pPr>
      <w:r>
        <w:rPr>
          <w:rFonts w:eastAsia="MS Mincho" w:cs="Arial"/>
          <w:i/>
          <w:sz w:val="20"/>
          <w:szCs w:val="20"/>
        </w:rPr>
        <w:t xml:space="preserve">   </w:t>
      </w:r>
      <w:r w:rsidR="00EF71B6" w:rsidRPr="001473D1">
        <w:rPr>
          <w:rFonts w:eastAsia="MS Mincho" w:cs="Arial"/>
          <w:i/>
          <w:sz w:val="20"/>
          <w:szCs w:val="20"/>
        </w:rPr>
        <w:t>(SPMS Targets 6-7)</w:t>
      </w:r>
    </w:p>
    <w:p w14:paraId="6C12BD09" w14:textId="77777777" w:rsidR="00EF71B6" w:rsidRPr="00EF71B6" w:rsidRDefault="00EF71B6" w:rsidP="00AD2C9C">
      <w:pPr>
        <w:ind w:left="284"/>
        <w:rPr>
          <w:rFonts w:eastAsia="MS Mincho" w:cs="Arial"/>
          <w:bCs/>
          <w:iCs/>
          <w:sz w:val="22"/>
          <w:szCs w:val="22"/>
          <w:lang w:eastAsia="ja-JP"/>
        </w:rPr>
      </w:pPr>
    </w:p>
    <w:p w14:paraId="3651B537" w14:textId="5FF5A865" w:rsidR="000F0186" w:rsidRPr="00EF71B6" w:rsidRDefault="00EF71B6"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XIII</w:t>
      </w:r>
      <w:r w:rsidR="00AD2C9C">
        <w:rPr>
          <w:rFonts w:eastAsia="MS Mincho" w:cs="Arial"/>
          <w:bCs/>
          <w:iCs/>
          <w:sz w:val="22"/>
          <w:szCs w:val="22"/>
          <w:lang w:eastAsia="ja-JP"/>
        </w:rPr>
        <w:tab/>
      </w:r>
      <w:r>
        <w:rPr>
          <w:rFonts w:eastAsia="MS Mincho" w:cs="Arial"/>
          <w:bCs/>
          <w:iCs/>
          <w:sz w:val="22"/>
          <w:szCs w:val="22"/>
          <w:lang w:eastAsia="ja-JP"/>
        </w:rPr>
        <w:t>I</w:t>
      </w:r>
      <w:r w:rsidRPr="00EF71B6">
        <w:rPr>
          <w:rFonts w:eastAsia="MS Mincho" w:cs="Arial"/>
          <w:bCs/>
          <w:iCs/>
          <w:sz w:val="22"/>
          <w:szCs w:val="22"/>
          <w:lang w:eastAsia="ja-JP"/>
        </w:rPr>
        <w:t>mproving the conservation status of migratory species and the ecological connectivity and resilience of their habitats</w:t>
      </w:r>
    </w:p>
    <w:p w14:paraId="77A1C676" w14:textId="77777777" w:rsidR="000F0186" w:rsidRPr="001473D1" w:rsidRDefault="000F0186" w:rsidP="00AD2C9C">
      <w:pPr>
        <w:ind w:left="284"/>
        <w:rPr>
          <w:rFonts w:eastAsia="MS Mincho" w:cs="Arial"/>
          <w:bCs/>
          <w:iCs/>
          <w:sz w:val="12"/>
          <w:szCs w:val="12"/>
          <w:lang w:eastAsia="ja-JP"/>
        </w:rPr>
      </w:pPr>
    </w:p>
    <w:p w14:paraId="144781A6" w14:textId="4C8D4688" w:rsidR="000F0186" w:rsidRPr="001473D1" w:rsidRDefault="001473D1" w:rsidP="001473D1">
      <w:pPr>
        <w:ind w:left="698" w:firstLine="720"/>
        <w:rPr>
          <w:rFonts w:eastAsia="MS Mincho" w:cs="Arial"/>
          <w:bCs/>
          <w:i/>
          <w:iCs/>
          <w:sz w:val="20"/>
          <w:szCs w:val="20"/>
          <w:lang w:eastAsia="ja-JP"/>
        </w:rPr>
      </w:pPr>
      <w:r>
        <w:rPr>
          <w:rFonts w:eastAsia="MS Mincho" w:cs="Arial"/>
          <w:bCs/>
          <w:i/>
          <w:iCs/>
          <w:sz w:val="20"/>
          <w:szCs w:val="20"/>
          <w:lang w:eastAsia="ja-JP"/>
        </w:rPr>
        <w:t xml:space="preserve">   </w:t>
      </w:r>
      <w:r w:rsidR="00EF71B6" w:rsidRPr="001473D1">
        <w:rPr>
          <w:rFonts w:eastAsia="MS Mincho" w:cs="Arial"/>
          <w:bCs/>
          <w:i/>
          <w:iCs/>
          <w:sz w:val="20"/>
          <w:szCs w:val="20"/>
          <w:lang w:eastAsia="ja-JP"/>
        </w:rPr>
        <w:t>(SPMS Goal 3; Targets 8-10)</w:t>
      </w:r>
    </w:p>
    <w:p w14:paraId="25EAFF2D" w14:textId="77777777" w:rsidR="00EF71B6" w:rsidRPr="00EF71B6" w:rsidRDefault="00EF71B6" w:rsidP="00AD2C9C">
      <w:pPr>
        <w:ind w:left="284"/>
        <w:rPr>
          <w:rFonts w:eastAsia="MS Mincho" w:cs="Arial"/>
          <w:bCs/>
          <w:iCs/>
          <w:sz w:val="22"/>
          <w:szCs w:val="22"/>
          <w:lang w:eastAsia="ja-JP"/>
        </w:rPr>
      </w:pPr>
    </w:p>
    <w:p w14:paraId="4AF6D08E" w14:textId="06CF7E11" w:rsidR="00EF71B6" w:rsidRDefault="00EF71B6"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XIV</w:t>
      </w:r>
      <w:r w:rsidR="00AD2C9C">
        <w:rPr>
          <w:rFonts w:eastAsia="MS Mincho" w:cs="Arial"/>
          <w:bCs/>
          <w:iCs/>
          <w:sz w:val="22"/>
          <w:szCs w:val="22"/>
          <w:lang w:eastAsia="ja-JP"/>
        </w:rPr>
        <w:tab/>
      </w:r>
      <w:r>
        <w:rPr>
          <w:rFonts w:eastAsia="MS Mincho" w:cs="Arial"/>
          <w:bCs/>
          <w:iCs/>
          <w:sz w:val="22"/>
          <w:szCs w:val="22"/>
          <w:lang w:eastAsia="ja-JP"/>
        </w:rPr>
        <w:t>C</w:t>
      </w:r>
      <w:r w:rsidRPr="00EF71B6">
        <w:rPr>
          <w:rFonts w:eastAsia="MS Mincho" w:cs="Arial"/>
          <w:bCs/>
          <w:iCs/>
          <w:sz w:val="22"/>
          <w:szCs w:val="22"/>
          <w:lang w:eastAsia="ja-JP"/>
        </w:rPr>
        <w:t>onservation status of migratory species</w:t>
      </w:r>
    </w:p>
    <w:p w14:paraId="49F65D74" w14:textId="77777777" w:rsidR="00EF71B6" w:rsidRPr="001473D1" w:rsidRDefault="00EF71B6" w:rsidP="00AD2C9C">
      <w:pPr>
        <w:ind w:left="284"/>
        <w:rPr>
          <w:rFonts w:eastAsia="MS Mincho" w:cs="Arial"/>
          <w:bCs/>
          <w:iCs/>
          <w:sz w:val="12"/>
          <w:szCs w:val="12"/>
          <w:lang w:eastAsia="ja-JP"/>
        </w:rPr>
      </w:pPr>
    </w:p>
    <w:p w14:paraId="02CAA5E6" w14:textId="62D79E61" w:rsidR="000F0186" w:rsidRDefault="001473D1" w:rsidP="001473D1">
      <w:pPr>
        <w:ind w:left="698" w:firstLine="720"/>
        <w:rPr>
          <w:rFonts w:eastAsia="MS Mincho" w:cs="Arial"/>
          <w:i/>
          <w:sz w:val="20"/>
          <w:szCs w:val="20"/>
        </w:rPr>
      </w:pPr>
      <w:r>
        <w:rPr>
          <w:rFonts w:eastAsia="MS Mincho" w:cs="Arial"/>
          <w:i/>
          <w:sz w:val="20"/>
          <w:szCs w:val="20"/>
        </w:rPr>
        <w:t xml:space="preserve">   </w:t>
      </w:r>
      <w:r w:rsidR="00EF71B6" w:rsidRPr="001473D1">
        <w:rPr>
          <w:rFonts w:eastAsia="MS Mincho" w:cs="Arial"/>
          <w:i/>
          <w:sz w:val="20"/>
          <w:szCs w:val="20"/>
        </w:rPr>
        <w:t>(SPMS Target 8)</w:t>
      </w:r>
    </w:p>
    <w:p w14:paraId="2C0AD3D7" w14:textId="77777777" w:rsidR="001473D1" w:rsidRPr="001473D1" w:rsidRDefault="001473D1" w:rsidP="001473D1">
      <w:pPr>
        <w:rPr>
          <w:rFonts w:eastAsia="MS Mincho" w:cs="Arial"/>
          <w:bCs/>
          <w:i/>
          <w:iCs/>
          <w:sz w:val="22"/>
          <w:szCs w:val="22"/>
          <w:lang w:eastAsia="ja-JP"/>
        </w:rPr>
      </w:pPr>
    </w:p>
    <w:p w14:paraId="434C3365" w14:textId="013D07A9" w:rsidR="001473D1" w:rsidRDefault="001473D1">
      <w:pPr>
        <w:widowControl/>
        <w:autoSpaceDE/>
        <w:autoSpaceDN/>
        <w:adjustRightInd/>
        <w:spacing w:after="160" w:line="259" w:lineRule="auto"/>
        <w:rPr>
          <w:rFonts w:eastAsia="MS Mincho" w:cs="Arial"/>
          <w:bCs/>
          <w:iCs/>
          <w:sz w:val="22"/>
          <w:szCs w:val="22"/>
          <w:lang w:eastAsia="ja-JP"/>
        </w:rPr>
      </w:pPr>
      <w:r>
        <w:rPr>
          <w:rFonts w:eastAsia="MS Mincho" w:cs="Arial"/>
          <w:bCs/>
          <w:iCs/>
          <w:sz w:val="22"/>
          <w:szCs w:val="22"/>
          <w:lang w:eastAsia="ja-JP"/>
        </w:rPr>
        <w:br w:type="page"/>
      </w:r>
    </w:p>
    <w:p w14:paraId="1D5B8596" w14:textId="77777777" w:rsidR="00EF71B6" w:rsidRPr="00EF71B6" w:rsidRDefault="00EF71B6" w:rsidP="00AD2C9C">
      <w:pPr>
        <w:pStyle w:val="PlainText"/>
        <w:ind w:left="284"/>
        <w:rPr>
          <w:rFonts w:eastAsia="MS Mincho" w:cs="Arial"/>
          <w:bCs/>
          <w:iCs/>
          <w:sz w:val="22"/>
          <w:szCs w:val="22"/>
          <w:lang w:eastAsia="ja-JP"/>
        </w:rPr>
      </w:pPr>
    </w:p>
    <w:p w14:paraId="16E071A3" w14:textId="2B57034C" w:rsidR="00EF71B6" w:rsidRDefault="00EF71B6"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XV</w:t>
      </w:r>
      <w:r w:rsidR="00AD2C9C">
        <w:rPr>
          <w:rFonts w:eastAsia="MS Mincho" w:cs="Arial"/>
          <w:bCs/>
          <w:iCs/>
          <w:sz w:val="22"/>
          <w:szCs w:val="22"/>
          <w:lang w:eastAsia="ja-JP"/>
        </w:rPr>
        <w:tab/>
      </w:r>
      <w:r>
        <w:rPr>
          <w:rFonts w:eastAsia="MS Mincho" w:cs="Arial"/>
          <w:bCs/>
          <w:iCs/>
          <w:sz w:val="22"/>
          <w:szCs w:val="22"/>
          <w:lang w:eastAsia="ja-JP"/>
        </w:rPr>
        <w:t>C</w:t>
      </w:r>
      <w:r w:rsidRPr="00EF71B6">
        <w:rPr>
          <w:rFonts w:eastAsia="MS Mincho" w:cs="Arial"/>
          <w:bCs/>
          <w:iCs/>
          <w:sz w:val="22"/>
          <w:szCs w:val="22"/>
          <w:lang w:eastAsia="ja-JP"/>
        </w:rPr>
        <w:t>ooperating to conserve migration systems</w:t>
      </w:r>
    </w:p>
    <w:p w14:paraId="7237DA69" w14:textId="77777777" w:rsidR="00EF71B6" w:rsidRPr="001473D1" w:rsidRDefault="00EF71B6" w:rsidP="00AD2C9C">
      <w:pPr>
        <w:pStyle w:val="PlainText"/>
        <w:ind w:left="284"/>
        <w:rPr>
          <w:rFonts w:eastAsia="MS Mincho" w:cs="Arial"/>
          <w:bCs/>
          <w:iCs/>
          <w:sz w:val="12"/>
          <w:szCs w:val="12"/>
          <w:lang w:eastAsia="ja-JP"/>
        </w:rPr>
      </w:pPr>
    </w:p>
    <w:p w14:paraId="63962F8B" w14:textId="04E3DA51" w:rsidR="000F0186" w:rsidRPr="007C1C52" w:rsidRDefault="001473D1" w:rsidP="001473D1">
      <w:pPr>
        <w:pStyle w:val="PlainText"/>
        <w:ind w:left="698" w:firstLine="720"/>
        <w:rPr>
          <w:rFonts w:eastAsia="MS Mincho" w:cs="Arial"/>
          <w:szCs w:val="20"/>
        </w:rPr>
      </w:pPr>
      <w:r w:rsidRPr="007C1C52">
        <w:rPr>
          <w:rFonts w:eastAsia="MS Mincho" w:cs="Arial"/>
          <w:i/>
          <w:szCs w:val="20"/>
        </w:rPr>
        <w:t xml:space="preserve">   </w:t>
      </w:r>
      <w:r w:rsidR="00EF71B6" w:rsidRPr="007C1C52">
        <w:rPr>
          <w:rFonts w:eastAsia="MS Mincho" w:cs="Arial"/>
          <w:i/>
          <w:szCs w:val="20"/>
        </w:rPr>
        <w:t>(SPMS Target 9)</w:t>
      </w:r>
    </w:p>
    <w:p w14:paraId="5D5C7F8F" w14:textId="77777777" w:rsidR="00EF71B6" w:rsidRPr="00EF71B6" w:rsidRDefault="00EF71B6" w:rsidP="00AD2C9C">
      <w:pPr>
        <w:ind w:left="284"/>
        <w:rPr>
          <w:rFonts w:eastAsia="MS Mincho" w:cs="Arial"/>
          <w:bCs/>
          <w:iCs/>
          <w:sz w:val="22"/>
          <w:szCs w:val="22"/>
          <w:lang w:eastAsia="ja-JP"/>
        </w:rPr>
      </w:pPr>
    </w:p>
    <w:p w14:paraId="011CA9FD" w14:textId="49797D82" w:rsidR="00EF71B6" w:rsidRDefault="00EF71B6"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XVI</w:t>
      </w:r>
      <w:r w:rsidR="00AD2C9C">
        <w:rPr>
          <w:rFonts w:eastAsia="MS Mincho" w:cs="Arial"/>
          <w:bCs/>
          <w:iCs/>
          <w:sz w:val="22"/>
          <w:szCs w:val="22"/>
          <w:lang w:eastAsia="ja-JP"/>
        </w:rPr>
        <w:tab/>
      </w:r>
      <w:r>
        <w:rPr>
          <w:rFonts w:eastAsia="MS Mincho" w:cs="Arial"/>
          <w:bCs/>
          <w:iCs/>
          <w:sz w:val="22"/>
          <w:szCs w:val="22"/>
          <w:lang w:eastAsia="ja-JP"/>
        </w:rPr>
        <w:t>A</w:t>
      </w:r>
      <w:r w:rsidRPr="00EF71B6">
        <w:rPr>
          <w:rFonts w:eastAsia="MS Mincho" w:cs="Arial"/>
          <w:bCs/>
          <w:iCs/>
          <w:sz w:val="22"/>
          <w:szCs w:val="22"/>
          <w:lang w:eastAsia="ja-JP"/>
        </w:rPr>
        <w:t>rea-based conservation measures</w:t>
      </w:r>
    </w:p>
    <w:p w14:paraId="213A48CF" w14:textId="77777777" w:rsidR="00EF71B6" w:rsidRPr="001473D1" w:rsidRDefault="00EF71B6" w:rsidP="00AD2C9C">
      <w:pPr>
        <w:ind w:left="284"/>
        <w:rPr>
          <w:rFonts w:eastAsia="MS Mincho" w:cs="Arial"/>
          <w:bCs/>
          <w:iCs/>
          <w:sz w:val="12"/>
          <w:szCs w:val="12"/>
          <w:lang w:eastAsia="ja-JP"/>
        </w:rPr>
      </w:pPr>
    </w:p>
    <w:p w14:paraId="1CF801AE" w14:textId="343AF832" w:rsidR="000F0186" w:rsidRPr="007C1C52" w:rsidRDefault="001473D1" w:rsidP="001473D1">
      <w:pPr>
        <w:ind w:left="698" w:firstLine="720"/>
        <w:rPr>
          <w:rFonts w:eastAsia="MS Mincho" w:cs="Arial"/>
          <w:sz w:val="20"/>
          <w:szCs w:val="20"/>
        </w:rPr>
      </w:pPr>
      <w:r w:rsidRPr="007C1C52">
        <w:rPr>
          <w:rFonts w:eastAsia="MS Mincho" w:cs="Arial"/>
          <w:i/>
          <w:sz w:val="20"/>
          <w:szCs w:val="20"/>
        </w:rPr>
        <w:t xml:space="preserve">   </w:t>
      </w:r>
      <w:r w:rsidR="00EF71B6" w:rsidRPr="007C1C52">
        <w:rPr>
          <w:rFonts w:eastAsia="MS Mincho" w:cs="Arial"/>
          <w:i/>
          <w:sz w:val="20"/>
          <w:szCs w:val="20"/>
        </w:rPr>
        <w:t>(SPMS Target 10)</w:t>
      </w:r>
    </w:p>
    <w:p w14:paraId="409670EF" w14:textId="77777777" w:rsidR="00EF71B6" w:rsidRPr="00EF71B6" w:rsidRDefault="00EF71B6" w:rsidP="00AD2C9C">
      <w:pPr>
        <w:ind w:left="284"/>
        <w:rPr>
          <w:rFonts w:eastAsia="MS Mincho" w:cs="Arial"/>
          <w:bCs/>
          <w:iCs/>
          <w:sz w:val="22"/>
          <w:szCs w:val="22"/>
          <w:lang w:eastAsia="ja-JP"/>
        </w:rPr>
      </w:pPr>
    </w:p>
    <w:p w14:paraId="33E27599" w14:textId="23FD9588" w:rsidR="000F0186" w:rsidRDefault="00EF71B6"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XVII</w:t>
      </w:r>
      <w:r w:rsidR="00AD2C9C">
        <w:rPr>
          <w:rFonts w:eastAsia="MS Mincho" w:cs="Arial"/>
          <w:bCs/>
          <w:iCs/>
          <w:sz w:val="22"/>
          <w:szCs w:val="22"/>
          <w:lang w:eastAsia="ja-JP"/>
        </w:rPr>
        <w:tab/>
      </w:r>
      <w:r>
        <w:rPr>
          <w:rFonts w:eastAsia="MS Mincho" w:cs="Arial"/>
          <w:bCs/>
          <w:iCs/>
          <w:sz w:val="22"/>
          <w:szCs w:val="22"/>
          <w:lang w:eastAsia="ja-JP"/>
        </w:rPr>
        <w:t>E</w:t>
      </w:r>
      <w:r w:rsidRPr="00EF71B6">
        <w:rPr>
          <w:rFonts w:eastAsia="MS Mincho" w:cs="Arial"/>
          <w:bCs/>
          <w:iCs/>
          <w:sz w:val="22"/>
          <w:szCs w:val="22"/>
          <w:lang w:eastAsia="ja-JP"/>
        </w:rPr>
        <w:t>nhancing the benefits to all from the favourable conservation status of migratory species</w:t>
      </w:r>
    </w:p>
    <w:p w14:paraId="597FFD80" w14:textId="77777777" w:rsidR="00EF71B6" w:rsidRPr="001473D1" w:rsidRDefault="00EF71B6" w:rsidP="00AD2C9C">
      <w:pPr>
        <w:ind w:left="284"/>
        <w:rPr>
          <w:rFonts w:eastAsia="MS Mincho" w:cs="Arial"/>
          <w:bCs/>
          <w:iCs/>
          <w:sz w:val="12"/>
          <w:szCs w:val="12"/>
          <w:lang w:eastAsia="ja-JP"/>
        </w:rPr>
      </w:pPr>
    </w:p>
    <w:p w14:paraId="7ABED7FA" w14:textId="5550546E" w:rsidR="000F0186" w:rsidRPr="001473D1" w:rsidRDefault="001473D1" w:rsidP="001473D1">
      <w:pPr>
        <w:ind w:left="698" w:firstLine="720"/>
        <w:rPr>
          <w:rFonts w:eastAsia="MS Mincho" w:cs="Arial"/>
          <w:bCs/>
          <w:i/>
          <w:iCs/>
          <w:sz w:val="20"/>
          <w:szCs w:val="20"/>
          <w:lang w:eastAsia="ja-JP"/>
        </w:rPr>
      </w:pPr>
      <w:r>
        <w:rPr>
          <w:rFonts w:eastAsia="MS Mincho" w:cs="Arial"/>
          <w:bCs/>
          <w:i/>
          <w:iCs/>
          <w:sz w:val="20"/>
          <w:szCs w:val="20"/>
          <w:lang w:eastAsia="ja-JP"/>
        </w:rPr>
        <w:t xml:space="preserve">   </w:t>
      </w:r>
      <w:r w:rsidR="00EF71B6" w:rsidRPr="001473D1">
        <w:rPr>
          <w:rFonts w:eastAsia="MS Mincho" w:cs="Arial"/>
          <w:bCs/>
          <w:i/>
          <w:iCs/>
          <w:sz w:val="20"/>
          <w:szCs w:val="20"/>
          <w:lang w:eastAsia="ja-JP"/>
        </w:rPr>
        <w:t>(SPMS Goal 4; Targets 11-12)</w:t>
      </w:r>
    </w:p>
    <w:p w14:paraId="66774E73" w14:textId="77777777" w:rsidR="00EF71B6" w:rsidRPr="00EF71B6" w:rsidRDefault="00EF71B6" w:rsidP="00AD2C9C">
      <w:pPr>
        <w:ind w:left="284"/>
        <w:rPr>
          <w:rFonts w:eastAsia="MS Mincho" w:cs="Arial"/>
          <w:bCs/>
          <w:iCs/>
          <w:sz w:val="22"/>
          <w:szCs w:val="22"/>
          <w:lang w:eastAsia="ja-JP"/>
        </w:rPr>
      </w:pPr>
    </w:p>
    <w:p w14:paraId="3617255B" w14:textId="4C8254F6" w:rsidR="00EF71B6" w:rsidRDefault="00EF71B6"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XVIII</w:t>
      </w:r>
      <w:r w:rsidR="00AD2C9C">
        <w:rPr>
          <w:rFonts w:eastAsia="MS Mincho" w:cs="Arial"/>
          <w:b/>
          <w:bCs/>
          <w:iCs/>
          <w:sz w:val="22"/>
          <w:szCs w:val="22"/>
          <w:lang w:eastAsia="ja-JP"/>
        </w:rPr>
        <w:tab/>
      </w:r>
      <w:r>
        <w:rPr>
          <w:rFonts w:eastAsia="MS Mincho" w:cs="Arial"/>
          <w:bCs/>
          <w:iCs/>
          <w:sz w:val="22"/>
          <w:szCs w:val="22"/>
          <w:lang w:eastAsia="ja-JP"/>
        </w:rPr>
        <w:t>E</w:t>
      </w:r>
      <w:r w:rsidRPr="00EF71B6">
        <w:rPr>
          <w:rFonts w:eastAsia="MS Mincho" w:cs="Arial"/>
          <w:bCs/>
          <w:iCs/>
          <w:sz w:val="22"/>
          <w:szCs w:val="22"/>
          <w:lang w:eastAsia="ja-JP"/>
        </w:rPr>
        <w:t>cosystem services</w:t>
      </w:r>
    </w:p>
    <w:p w14:paraId="0B93C3A7" w14:textId="77777777" w:rsidR="00EF71B6" w:rsidRPr="001473D1" w:rsidRDefault="00EF71B6" w:rsidP="00AD2C9C">
      <w:pPr>
        <w:ind w:left="284"/>
        <w:rPr>
          <w:rFonts w:eastAsia="MS Mincho" w:cs="Arial"/>
          <w:bCs/>
          <w:iCs/>
          <w:sz w:val="12"/>
          <w:szCs w:val="12"/>
          <w:lang w:eastAsia="ja-JP"/>
        </w:rPr>
      </w:pPr>
    </w:p>
    <w:p w14:paraId="2822FBFB" w14:textId="05C3D7A2" w:rsidR="000F0186" w:rsidRPr="007C1C52" w:rsidRDefault="001473D1" w:rsidP="001473D1">
      <w:pPr>
        <w:ind w:left="698" w:firstLine="720"/>
        <w:rPr>
          <w:rFonts w:eastAsia="MS Mincho" w:cs="Arial"/>
          <w:sz w:val="20"/>
          <w:szCs w:val="20"/>
        </w:rPr>
      </w:pPr>
      <w:r w:rsidRPr="007C1C52">
        <w:rPr>
          <w:rFonts w:eastAsia="MS Mincho" w:cs="Arial"/>
          <w:i/>
          <w:sz w:val="20"/>
          <w:szCs w:val="20"/>
        </w:rPr>
        <w:t xml:space="preserve">   </w:t>
      </w:r>
      <w:r w:rsidR="00EF71B6" w:rsidRPr="007C1C52">
        <w:rPr>
          <w:rFonts w:eastAsia="MS Mincho" w:cs="Arial"/>
          <w:i/>
          <w:sz w:val="20"/>
          <w:szCs w:val="20"/>
        </w:rPr>
        <w:t>(SPMS Target 11)</w:t>
      </w:r>
    </w:p>
    <w:p w14:paraId="0A097283" w14:textId="77777777" w:rsidR="00EF71B6" w:rsidRPr="00EF71B6" w:rsidRDefault="00EF71B6" w:rsidP="00AD2C9C">
      <w:pPr>
        <w:ind w:left="284"/>
        <w:rPr>
          <w:rFonts w:eastAsia="MS Mincho" w:cs="Arial"/>
          <w:bCs/>
          <w:iCs/>
          <w:sz w:val="22"/>
          <w:szCs w:val="22"/>
          <w:lang w:eastAsia="ja-JP"/>
        </w:rPr>
      </w:pPr>
    </w:p>
    <w:p w14:paraId="59D23479" w14:textId="20F92E0A" w:rsidR="00EF71B6" w:rsidRDefault="00EF71B6"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XIX</w:t>
      </w:r>
      <w:r w:rsidR="00AD2C9C">
        <w:rPr>
          <w:rFonts w:eastAsia="MS Mincho" w:cs="Arial"/>
          <w:bCs/>
          <w:iCs/>
          <w:sz w:val="22"/>
          <w:szCs w:val="22"/>
          <w:lang w:eastAsia="ja-JP"/>
        </w:rPr>
        <w:tab/>
      </w:r>
      <w:r>
        <w:rPr>
          <w:rFonts w:eastAsia="MS Mincho" w:cs="Arial"/>
          <w:bCs/>
          <w:iCs/>
          <w:sz w:val="22"/>
          <w:szCs w:val="22"/>
          <w:lang w:eastAsia="ja-JP"/>
        </w:rPr>
        <w:t>S</w:t>
      </w:r>
      <w:r w:rsidRPr="00EF71B6">
        <w:rPr>
          <w:rFonts w:eastAsia="MS Mincho" w:cs="Arial"/>
          <w:bCs/>
          <w:iCs/>
          <w:sz w:val="22"/>
          <w:szCs w:val="22"/>
          <w:lang w:eastAsia="ja-JP"/>
        </w:rPr>
        <w:t>afeguarding genetic diversity</w:t>
      </w:r>
    </w:p>
    <w:p w14:paraId="12F4D193" w14:textId="77777777" w:rsidR="00EF71B6" w:rsidRPr="001473D1" w:rsidRDefault="00EF71B6" w:rsidP="00AD2C9C">
      <w:pPr>
        <w:ind w:left="284"/>
        <w:rPr>
          <w:rFonts w:eastAsia="MS Mincho" w:cs="Arial"/>
          <w:bCs/>
          <w:iCs/>
          <w:sz w:val="12"/>
          <w:szCs w:val="12"/>
          <w:lang w:eastAsia="ja-JP"/>
        </w:rPr>
      </w:pPr>
    </w:p>
    <w:p w14:paraId="116398F0" w14:textId="453402E5" w:rsidR="000F0186" w:rsidRPr="007C1C52" w:rsidRDefault="001473D1" w:rsidP="001473D1">
      <w:pPr>
        <w:ind w:left="698" w:firstLine="720"/>
        <w:rPr>
          <w:rFonts w:eastAsia="MS Mincho" w:cs="Arial"/>
          <w:sz w:val="20"/>
          <w:szCs w:val="20"/>
        </w:rPr>
      </w:pPr>
      <w:r w:rsidRPr="007C1C52">
        <w:rPr>
          <w:rFonts w:eastAsia="MS Mincho" w:cs="Arial"/>
          <w:i/>
          <w:sz w:val="20"/>
          <w:szCs w:val="20"/>
        </w:rPr>
        <w:t xml:space="preserve">   </w:t>
      </w:r>
      <w:r w:rsidR="00EF71B6" w:rsidRPr="007C1C52">
        <w:rPr>
          <w:rFonts w:eastAsia="MS Mincho" w:cs="Arial"/>
          <w:i/>
          <w:sz w:val="20"/>
          <w:szCs w:val="20"/>
        </w:rPr>
        <w:t>(SPMS Target 12)</w:t>
      </w:r>
    </w:p>
    <w:p w14:paraId="5518B643" w14:textId="77777777" w:rsidR="00EF71B6" w:rsidRDefault="00EF71B6" w:rsidP="00AD2C9C">
      <w:pPr>
        <w:ind w:left="284"/>
        <w:rPr>
          <w:rFonts w:eastAsia="MS Mincho" w:cs="Arial"/>
          <w:bCs/>
          <w:iCs/>
          <w:sz w:val="22"/>
          <w:szCs w:val="22"/>
          <w:lang w:eastAsia="ja-JP"/>
        </w:rPr>
      </w:pPr>
    </w:p>
    <w:p w14:paraId="0F21D485" w14:textId="0E8F2F97" w:rsidR="000F0186" w:rsidRPr="00EF71B6" w:rsidRDefault="00EF71B6"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XX</w:t>
      </w:r>
      <w:r w:rsidR="00AD2C9C">
        <w:rPr>
          <w:rFonts w:eastAsia="MS Mincho" w:cs="Arial"/>
          <w:bCs/>
          <w:iCs/>
          <w:sz w:val="22"/>
          <w:szCs w:val="22"/>
          <w:lang w:eastAsia="ja-JP"/>
        </w:rPr>
        <w:tab/>
      </w:r>
      <w:r>
        <w:rPr>
          <w:rFonts w:eastAsia="MS Mincho" w:cs="Arial"/>
          <w:bCs/>
          <w:iCs/>
          <w:sz w:val="22"/>
          <w:szCs w:val="22"/>
          <w:lang w:eastAsia="ja-JP"/>
        </w:rPr>
        <w:t>E</w:t>
      </w:r>
      <w:r w:rsidRPr="00EF71B6">
        <w:rPr>
          <w:rFonts w:eastAsia="MS Mincho" w:cs="Arial"/>
          <w:bCs/>
          <w:iCs/>
          <w:sz w:val="22"/>
          <w:szCs w:val="22"/>
          <w:lang w:eastAsia="ja-JP"/>
        </w:rPr>
        <w:t>nhancing implementation through participatory planning, knowledge management and capacity</w:t>
      </w:r>
      <w:r w:rsidR="009B51F2">
        <w:rPr>
          <w:rFonts w:eastAsia="MS Mincho" w:cs="Arial"/>
          <w:bCs/>
          <w:iCs/>
          <w:sz w:val="22"/>
          <w:szCs w:val="22"/>
          <w:lang w:eastAsia="ja-JP"/>
        </w:rPr>
        <w:t>-</w:t>
      </w:r>
      <w:r w:rsidRPr="00EF71B6">
        <w:rPr>
          <w:rFonts w:eastAsia="MS Mincho" w:cs="Arial"/>
          <w:bCs/>
          <w:iCs/>
          <w:sz w:val="22"/>
          <w:szCs w:val="22"/>
          <w:lang w:eastAsia="ja-JP"/>
        </w:rPr>
        <w:t>building</w:t>
      </w:r>
    </w:p>
    <w:p w14:paraId="1FE2A1D3" w14:textId="77777777" w:rsidR="000F0186" w:rsidRPr="001473D1" w:rsidRDefault="000F0186" w:rsidP="00AD2C9C">
      <w:pPr>
        <w:ind w:left="284"/>
        <w:rPr>
          <w:rFonts w:eastAsia="MS Mincho" w:cs="Arial"/>
          <w:bCs/>
          <w:iCs/>
          <w:sz w:val="12"/>
          <w:szCs w:val="12"/>
          <w:lang w:eastAsia="ja-JP"/>
        </w:rPr>
      </w:pPr>
    </w:p>
    <w:p w14:paraId="5466D545" w14:textId="775FE900" w:rsidR="000F0186" w:rsidRPr="001473D1" w:rsidRDefault="001473D1" w:rsidP="001473D1">
      <w:pPr>
        <w:ind w:left="698" w:firstLine="720"/>
        <w:rPr>
          <w:rFonts w:eastAsia="MS Mincho" w:cs="Arial"/>
          <w:bCs/>
          <w:i/>
          <w:iCs/>
          <w:sz w:val="20"/>
          <w:szCs w:val="20"/>
          <w:lang w:eastAsia="ja-JP"/>
        </w:rPr>
      </w:pPr>
      <w:r>
        <w:rPr>
          <w:rFonts w:eastAsia="MS Mincho" w:cs="Arial"/>
          <w:bCs/>
          <w:i/>
          <w:iCs/>
          <w:sz w:val="20"/>
          <w:szCs w:val="20"/>
          <w:lang w:eastAsia="ja-JP"/>
        </w:rPr>
        <w:t xml:space="preserve">   </w:t>
      </w:r>
      <w:r w:rsidR="00EF71B6" w:rsidRPr="001473D1">
        <w:rPr>
          <w:rFonts w:eastAsia="MS Mincho" w:cs="Arial"/>
          <w:bCs/>
          <w:i/>
          <w:iCs/>
          <w:sz w:val="20"/>
          <w:szCs w:val="20"/>
          <w:lang w:eastAsia="ja-JP"/>
        </w:rPr>
        <w:t>(SPMS Goal 5; Targets 13-16)</w:t>
      </w:r>
    </w:p>
    <w:p w14:paraId="258A0269" w14:textId="77777777" w:rsidR="00EF71B6" w:rsidRDefault="00EF71B6" w:rsidP="00AD2C9C">
      <w:pPr>
        <w:ind w:left="284"/>
        <w:rPr>
          <w:rFonts w:eastAsia="MS Mincho" w:cs="Arial"/>
          <w:bCs/>
          <w:iCs/>
          <w:sz w:val="22"/>
          <w:szCs w:val="22"/>
          <w:lang w:eastAsia="ja-JP"/>
        </w:rPr>
      </w:pPr>
    </w:p>
    <w:p w14:paraId="6E372401" w14:textId="13B61A60" w:rsidR="00EF71B6" w:rsidRDefault="00EF71B6"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XXI</w:t>
      </w:r>
      <w:r w:rsidR="00AD2C9C">
        <w:rPr>
          <w:rFonts w:eastAsia="MS Mincho" w:cs="Arial"/>
          <w:bCs/>
          <w:iCs/>
          <w:sz w:val="22"/>
          <w:szCs w:val="22"/>
          <w:lang w:eastAsia="ja-JP"/>
        </w:rPr>
        <w:tab/>
      </w:r>
      <w:r>
        <w:rPr>
          <w:rFonts w:eastAsia="MS Mincho" w:cs="Arial"/>
          <w:bCs/>
          <w:iCs/>
          <w:sz w:val="22"/>
          <w:szCs w:val="22"/>
          <w:lang w:eastAsia="ja-JP"/>
        </w:rPr>
        <w:t>N</w:t>
      </w:r>
      <w:r w:rsidRPr="00EF71B6">
        <w:rPr>
          <w:rFonts w:eastAsia="MS Mincho" w:cs="Arial"/>
          <w:bCs/>
          <w:iCs/>
          <w:sz w:val="22"/>
          <w:szCs w:val="22"/>
          <w:lang w:eastAsia="ja-JP"/>
        </w:rPr>
        <w:t xml:space="preserve">ational </w:t>
      </w:r>
      <w:r>
        <w:rPr>
          <w:rFonts w:eastAsia="MS Mincho" w:cs="Arial"/>
          <w:bCs/>
          <w:iCs/>
          <w:sz w:val="22"/>
          <w:szCs w:val="22"/>
          <w:lang w:eastAsia="ja-JP"/>
        </w:rPr>
        <w:t>B</w:t>
      </w:r>
      <w:r w:rsidRPr="00EF71B6">
        <w:rPr>
          <w:rFonts w:eastAsia="MS Mincho" w:cs="Arial"/>
          <w:bCs/>
          <w:iCs/>
          <w:sz w:val="22"/>
          <w:szCs w:val="22"/>
          <w:lang w:eastAsia="ja-JP"/>
        </w:rPr>
        <w:t xml:space="preserve">iodiversity </w:t>
      </w:r>
      <w:r>
        <w:rPr>
          <w:rFonts w:eastAsia="MS Mincho" w:cs="Arial"/>
          <w:bCs/>
          <w:iCs/>
          <w:sz w:val="22"/>
          <w:szCs w:val="22"/>
          <w:lang w:eastAsia="ja-JP"/>
        </w:rPr>
        <w:t>S</w:t>
      </w:r>
      <w:r w:rsidRPr="00EF71B6">
        <w:rPr>
          <w:rFonts w:eastAsia="MS Mincho" w:cs="Arial"/>
          <w:bCs/>
          <w:iCs/>
          <w:sz w:val="22"/>
          <w:szCs w:val="22"/>
          <w:lang w:eastAsia="ja-JP"/>
        </w:rPr>
        <w:t xml:space="preserve">trategies and </w:t>
      </w:r>
      <w:r>
        <w:rPr>
          <w:rFonts w:eastAsia="MS Mincho" w:cs="Arial"/>
          <w:bCs/>
          <w:iCs/>
          <w:sz w:val="22"/>
          <w:szCs w:val="22"/>
          <w:lang w:eastAsia="ja-JP"/>
        </w:rPr>
        <w:t>A</w:t>
      </w:r>
      <w:r w:rsidRPr="00EF71B6">
        <w:rPr>
          <w:rFonts w:eastAsia="MS Mincho" w:cs="Arial"/>
          <w:bCs/>
          <w:iCs/>
          <w:sz w:val="22"/>
          <w:szCs w:val="22"/>
          <w:lang w:eastAsia="ja-JP"/>
        </w:rPr>
        <w:t xml:space="preserve">ction </w:t>
      </w:r>
      <w:r>
        <w:rPr>
          <w:rFonts w:eastAsia="MS Mincho" w:cs="Arial"/>
          <w:bCs/>
          <w:iCs/>
          <w:sz w:val="22"/>
          <w:szCs w:val="22"/>
          <w:lang w:eastAsia="ja-JP"/>
        </w:rPr>
        <w:t>P</w:t>
      </w:r>
      <w:r w:rsidRPr="00EF71B6">
        <w:rPr>
          <w:rFonts w:eastAsia="MS Mincho" w:cs="Arial"/>
          <w:bCs/>
          <w:iCs/>
          <w:sz w:val="22"/>
          <w:szCs w:val="22"/>
          <w:lang w:eastAsia="ja-JP"/>
        </w:rPr>
        <w:t>lans</w:t>
      </w:r>
    </w:p>
    <w:p w14:paraId="797E8BAF" w14:textId="77777777" w:rsidR="00EF71B6" w:rsidRPr="001473D1" w:rsidRDefault="00EF71B6" w:rsidP="00AD2C9C">
      <w:pPr>
        <w:ind w:left="284"/>
        <w:rPr>
          <w:rFonts w:eastAsia="MS Mincho" w:cs="Arial"/>
          <w:bCs/>
          <w:iCs/>
          <w:sz w:val="12"/>
          <w:szCs w:val="12"/>
          <w:lang w:eastAsia="ja-JP"/>
        </w:rPr>
      </w:pPr>
    </w:p>
    <w:p w14:paraId="02A575D3" w14:textId="357A8EBA" w:rsidR="000F0186" w:rsidRPr="007C1C52" w:rsidRDefault="001473D1" w:rsidP="001473D1">
      <w:pPr>
        <w:ind w:left="698" w:firstLine="720"/>
        <w:rPr>
          <w:rFonts w:eastAsia="MS Mincho" w:cs="Arial"/>
          <w:sz w:val="20"/>
          <w:szCs w:val="20"/>
        </w:rPr>
      </w:pPr>
      <w:r w:rsidRPr="007C1C52">
        <w:rPr>
          <w:rFonts w:eastAsia="MS Mincho" w:cs="Arial"/>
          <w:i/>
          <w:sz w:val="20"/>
          <w:szCs w:val="20"/>
        </w:rPr>
        <w:t xml:space="preserve">   </w:t>
      </w:r>
      <w:r w:rsidR="00EF71B6" w:rsidRPr="007C1C52">
        <w:rPr>
          <w:rFonts w:eastAsia="MS Mincho" w:cs="Arial"/>
          <w:i/>
          <w:sz w:val="20"/>
          <w:szCs w:val="20"/>
        </w:rPr>
        <w:t>(</w:t>
      </w:r>
      <w:r w:rsidR="00AD2C9C" w:rsidRPr="007C1C52">
        <w:rPr>
          <w:rFonts w:eastAsia="MS Mincho" w:cs="Arial"/>
          <w:i/>
          <w:sz w:val="20"/>
          <w:szCs w:val="20"/>
        </w:rPr>
        <w:t>SPMS T</w:t>
      </w:r>
      <w:r w:rsidR="00EF71B6" w:rsidRPr="007C1C52">
        <w:rPr>
          <w:rFonts w:eastAsia="MS Mincho" w:cs="Arial"/>
          <w:i/>
          <w:sz w:val="20"/>
          <w:szCs w:val="20"/>
        </w:rPr>
        <w:t>arget 13)</w:t>
      </w:r>
    </w:p>
    <w:p w14:paraId="2DDDBFDF" w14:textId="77777777" w:rsidR="00EF71B6" w:rsidRPr="00EF71B6" w:rsidRDefault="00EF71B6" w:rsidP="00AD2C9C">
      <w:pPr>
        <w:ind w:left="284"/>
        <w:rPr>
          <w:rFonts w:eastAsia="MS Mincho" w:cs="Arial"/>
          <w:bCs/>
          <w:iCs/>
          <w:sz w:val="22"/>
          <w:szCs w:val="22"/>
          <w:lang w:eastAsia="ja-JP"/>
        </w:rPr>
      </w:pPr>
    </w:p>
    <w:p w14:paraId="38060A93" w14:textId="28641DDC" w:rsidR="00AD2C9C" w:rsidRDefault="00AD2C9C"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XXII</w:t>
      </w:r>
      <w:r>
        <w:rPr>
          <w:rFonts w:eastAsia="MS Mincho" w:cs="Arial"/>
          <w:b/>
          <w:bCs/>
          <w:iCs/>
          <w:sz w:val="22"/>
          <w:szCs w:val="22"/>
          <w:lang w:eastAsia="ja-JP"/>
        </w:rPr>
        <w:tab/>
      </w:r>
      <w:r>
        <w:rPr>
          <w:rFonts w:eastAsia="MS Mincho" w:cs="Arial"/>
          <w:bCs/>
          <w:iCs/>
          <w:sz w:val="22"/>
          <w:szCs w:val="22"/>
          <w:lang w:eastAsia="ja-JP"/>
        </w:rPr>
        <w:t>T</w:t>
      </w:r>
      <w:r w:rsidR="00EF71B6" w:rsidRPr="00EF71B6">
        <w:rPr>
          <w:rFonts w:eastAsia="MS Mincho" w:cs="Arial"/>
          <w:bCs/>
          <w:iCs/>
          <w:sz w:val="22"/>
          <w:szCs w:val="22"/>
          <w:lang w:eastAsia="ja-JP"/>
        </w:rPr>
        <w:t>raditional knowledge, innovations and practices of indigenous and local communities</w:t>
      </w:r>
    </w:p>
    <w:p w14:paraId="09E08EE0" w14:textId="77777777" w:rsidR="00AD2C9C" w:rsidRPr="001473D1" w:rsidRDefault="00AD2C9C" w:rsidP="00AD2C9C">
      <w:pPr>
        <w:ind w:left="284"/>
        <w:rPr>
          <w:rFonts w:eastAsia="MS Mincho" w:cs="Arial"/>
          <w:bCs/>
          <w:iCs/>
          <w:sz w:val="12"/>
          <w:szCs w:val="12"/>
          <w:lang w:eastAsia="ja-JP"/>
        </w:rPr>
      </w:pPr>
    </w:p>
    <w:p w14:paraId="11BEABE7" w14:textId="39C23470" w:rsidR="000F0186" w:rsidRPr="007C1C52" w:rsidRDefault="001473D1" w:rsidP="001473D1">
      <w:pPr>
        <w:ind w:left="698" w:firstLine="720"/>
        <w:rPr>
          <w:rFonts w:eastAsia="MS Mincho" w:cs="Arial"/>
          <w:i/>
          <w:sz w:val="20"/>
          <w:szCs w:val="20"/>
        </w:rPr>
      </w:pPr>
      <w:r w:rsidRPr="007C1C52">
        <w:rPr>
          <w:rFonts w:eastAsia="MS Mincho" w:cs="Arial"/>
          <w:i/>
          <w:sz w:val="20"/>
          <w:szCs w:val="20"/>
        </w:rPr>
        <w:t xml:space="preserve">   </w:t>
      </w:r>
      <w:r w:rsidR="00EF71B6" w:rsidRPr="007C1C52">
        <w:rPr>
          <w:rFonts w:eastAsia="MS Mincho" w:cs="Arial"/>
          <w:i/>
          <w:sz w:val="20"/>
          <w:szCs w:val="20"/>
        </w:rPr>
        <w:t>(</w:t>
      </w:r>
      <w:r w:rsidR="00AD2C9C" w:rsidRPr="007C1C52">
        <w:rPr>
          <w:rFonts w:eastAsia="MS Mincho" w:cs="Arial"/>
          <w:i/>
          <w:sz w:val="20"/>
          <w:szCs w:val="20"/>
        </w:rPr>
        <w:t>SPMS T</w:t>
      </w:r>
      <w:r w:rsidR="00EF71B6" w:rsidRPr="007C1C52">
        <w:rPr>
          <w:rFonts w:eastAsia="MS Mincho" w:cs="Arial"/>
          <w:i/>
          <w:sz w:val="20"/>
          <w:szCs w:val="20"/>
        </w:rPr>
        <w:t>arget 14)</w:t>
      </w:r>
    </w:p>
    <w:p w14:paraId="277AD22D" w14:textId="77777777" w:rsidR="00EF71B6" w:rsidRPr="00EF71B6" w:rsidRDefault="00EF71B6" w:rsidP="00AD2C9C">
      <w:pPr>
        <w:ind w:left="284"/>
        <w:rPr>
          <w:rFonts w:eastAsia="MS Mincho" w:cs="Arial"/>
          <w:bCs/>
          <w:iCs/>
          <w:sz w:val="22"/>
          <w:szCs w:val="22"/>
          <w:lang w:eastAsia="ja-JP"/>
        </w:rPr>
      </w:pPr>
    </w:p>
    <w:p w14:paraId="4839B691" w14:textId="1D8DBB8A" w:rsidR="00AD2C9C" w:rsidRDefault="00AD2C9C"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XXIII</w:t>
      </w:r>
      <w:r>
        <w:rPr>
          <w:rFonts w:eastAsia="MS Mincho" w:cs="Arial"/>
          <w:bCs/>
          <w:iCs/>
          <w:sz w:val="22"/>
          <w:szCs w:val="22"/>
          <w:lang w:eastAsia="ja-JP"/>
        </w:rPr>
        <w:tab/>
        <w:t>K</w:t>
      </w:r>
      <w:r w:rsidR="00EF71B6" w:rsidRPr="00EF71B6">
        <w:rPr>
          <w:rFonts w:eastAsia="MS Mincho" w:cs="Arial"/>
          <w:bCs/>
          <w:iCs/>
          <w:sz w:val="22"/>
          <w:szCs w:val="22"/>
          <w:lang w:eastAsia="ja-JP"/>
        </w:rPr>
        <w:t>nowledge, data and capacity-building</w:t>
      </w:r>
    </w:p>
    <w:p w14:paraId="337BA1F2" w14:textId="77777777" w:rsidR="00AD2C9C" w:rsidRPr="001473D1" w:rsidRDefault="00AD2C9C" w:rsidP="00AD2C9C">
      <w:pPr>
        <w:ind w:left="284"/>
        <w:rPr>
          <w:rFonts w:eastAsia="MS Mincho" w:cs="Arial"/>
          <w:bCs/>
          <w:iCs/>
          <w:sz w:val="12"/>
          <w:szCs w:val="12"/>
          <w:lang w:eastAsia="ja-JP"/>
        </w:rPr>
      </w:pPr>
    </w:p>
    <w:p w14:paraId="4A65176E" w14:textId="6A626F5F" w:rsidR="000F0186" w:rsidRPr="007C1C52" w:rsidRDefault="001473D1" w:rsidP="001473D1">
      <w:pPr>
        <w:ind w:left="698" w:firstLine="720"/>
        <w:rPr>
          <w:rFonts w:eastAsia="MS Mincho" w:cs="Arial"/>
          <w:i/>
          <w:sz w:val="20"/>
          <w:szCs w:val="20"/>
        </w:rPr>
      </w:pPr>
      <w:r w:rsidRPr="007C1C52">
        <w:rPr>
          <w:rFonts w:eastAsia="MS Mincho" w:cs="Arial"/>
          <w:i/>
          <w:sz w:val="20"/>
          <w:szCs w:val="20"/>
        </w:rPr>
        <w:t xml:space="preserve">   </w:t>
      </w:r>
      <w:r w:rsidR="00EF71B6" w:rsidRPr="007C1C52">
        <w:rPr>
          <w:rFonts w:eastAsia="MS Mincho" w:cs="Arial"/>
          <w:i/>
          <w:sz w:val="20"/>
          <w:szCs w:val="20"/>
        </w:rPr>
        <w:t>(</w:t>
      </w:r>
      <w:r w:rsidR="00AD2C9C" w:rsidRPr="007C1C52">
        <w:rPr>
          <w:rFonts w:eastAsia="MS Mincho" w:cs="Arial"/>
          <w:i/>
          <w:sz w:val="20"/>
          <w:szCs w:val="20"/>
        </w:rPr>
        <w:t>SPMS T</w:t>
      </w:r>
      <w:r w:rsidR="00EF71B6" w:rsidRPr="007C1C52">
        <w:rPr>
          <w:rFonts w:eastAsia="MS Mincho" w:cs="Arial"/>
          <w:i/>
          <w:sz w:val="20"/>
          <w:szCs w:val="20"/>
        </w:rPr>
        <w:t>arget 15)</w:t>
      </w:r>
    </w:p>
    <w:p w14:paraId="3ED2658D" w14:textId="77777777" w:rsidR="00AD2C9C" w:rsidRPr="007C1C52" w:rsidRDefault="00AD2C9C" w:rsidP="00AD2C9C">
      <w:pPr>
        <w:ind w:left="284"/>
        <w:rPr>
          <w:rFonts w:eastAsia="MS Mincho" w:cs="Arial"/>
          <w:sz w:val="22"/>
          <w:szCs w:val="22"/>
        </w:rPr>
      </w:pPr>
    </w:p>
    <w:p w14:paraId="02405410" w14:textId="56A16780" w:rsidR="00AD2C9C" w:rsidRDefault="00AD2C9C" w:rsidP="00AD2C9C">
      <w:pPr>
        <w:ind w:left="1418" w:hanging="1134"/>
        <w:rPr>
          <w:rFonts w:eastAsia="MS Mincho" w:cs="Arial"/>
          <w:bCs/>
          <w:iCs/>
          <w:sz w:val="22"/>
          <w:szCs w:val="22"/>
          <w:lang w:eastAsia="ja-JP"/>
        </w:rPr>
      </w:pPr>
      <w:r w:rsidRPr="00AD2C9C">
        <w:rPr>
          <w:rFonts w:eastAsia="MS Mincho" w:cs="Arial"/>
          <w:b/>
          <w:bCs/>
          <w:iCs/>
          <w:sz w:val="22"/>
          <w:szCs w:val="22"/>
          <w:lang w:eastAsia="ja-JP"/>
        </w:rPr>
        <w:t>XXIV</w:t>
      </w:r>
      <w:r>
        <w:rPr>
          <w:rFonts w:eastAsia="MS Mincho" w:cs="Arial"/>
          <w:bCs/>
          <w:iCs/>
          <w:sz w:val="22"/>
          <w:szCs w:val="22"/>
          <w:lang w:eastAsia="ja-JP"/>
        </w:rPr>
        <w:tab/>
        <w:t>R</w:t>
      </w:r>
      <w:r w:rsidR="00EF71B6" w:rsidRPr="00EF71B6">
        <w:rPr>
          <w:rFonts w:eastAsia="MS Mincho" w:cs="Arial"/>
          <w:bCs/>
          <w:iCs/>
          <w:sz w:val="22"/>
          <w:szCs w:val="22"/>
          <w:lang w:eastAsia="ja-JP"/>
        </w:rPr>
        <w:t>esource mobilization</w:t>
      </w:r>
    </w:p>
    <w:p w14:paraId="19744CB8" w14:textId="77777777" w:rsidR="00AD2C9C" w:rsidRPr="001473D1" w:rsidRDefault="00AD2C9C" w:rsidP="00AD2C9C">
      <w:pPr>
        <w:ind w:left="284"/>
        <w:rPr>
          <w:rFonts w:eastAsia="MS Mincho" w:cs="Arial"/>
          <w:bCs/>
          <w:iCs/>
          <w:sz w:val="12"/>
          <w:szCs w:val="12"/>
          <w:lang w:eastAsia="ja-JP"/>
        </w:rPr>
      </w:pPr>
    </w:p>
    <w:p w14:paraId="0535A9DA" w14:textId="5D5782AD" w:rsidR="000F0186" w:rsidRPr="001473D1" w:rsidRDefault="001473D1" w:rsidP="001473D1">
      <w:pPr>
        <w:ind w:left="698" w:firstLine="720"/>
        <w:rPr>
          <w:rFonts w:eastAsia="MS Mincho" w:cs="Arial"/>
          <w:sz w:val="20"/>
          <w:szCs w:val="20"/>
          <w:lang w:eastAsia="ja-JP"/>
        </w:rPr>
      </w:pPr>
      <w:r>
        <w:rPr>
          <w:rFonts w:eastAsia="MS Mincho" w:cs="Arial"/>
          <w:i/>
          <w:sz w:val="20"/>
          <w:szCs w:val="20"/>
          <w:lang w:eastAsia="ja-JP"/>
        </w:rPr>
        <w:t xml:space="preserve">   </w:t>
      </w:r>
      <w:r w:rsidR="00EF71B6" w:rsidRPr="001473D1">
        <w:rPr>
          <w:rFonts w:eastAsia="MS Mincho" w:cs="Arial"/>
          <w:i/>
          <w:sz w:val="20"/>
          <w:szCs w:val="20"/>
          <w:lang w:eastAsia="ja-JP"/>
        </w:rPr>
        <w:t>(</w:t>
      </w:r>
      <w:r w:rsidR="00AD2C9C" w:rsidRPr="001473D1">
        <w:rPr>
          <w:rFonts w:eastAsia="MS Mincho" w:cs="Arial"/>
          <w:i/>
          <w:sz w:val="20"/>
          <w:szCs w:val="20"/>
          <w:lang w:eastAsia="ja-JP"/>
        </w:rPr>
        <w:t>SPMS T</w:t>
      </w:r>
      <w:r w:rsidR="00EF71B6" w:rsidRPr="001473D1">
        <w:rPr>
          <w:rFonts w:eastAsia="MS Mincho" w:cs="Arial"/>
          <w:i/>
          <w:sz w:val="20"/>
          <w:szCs w:val="20"/>
          <w:lang w:eastAsia="ja-JP"/>
        </w:rPr>
        <w:t>arget 16)</w:t>
      </w:r>
    </w:p>
    <w:p w14:paraId="28DB0C31" w14:textId="77777777" w:rsidR="000F0186" w:rsidRPr="00EF71B6" w:rsidRDefault="000F0186" w:rsidP="000F0186">
      <w:pPr>
        <w:rPr>
          <w:rFonts w:eastAsia="MS Mincho" w:cs="Arial"/>
          <w:sz w:val="22"/>
          <w:szCs w:val="22"/>
          <w:lang w:eastAsia="ja-JP"/>
        </w:rPr>
      </w:pPr>
    </w:p>
    <w:p w14:paraId="1E81250D" w14:textId="77777777" w:rsidR="00787087" w:rsidRDefault="00787087" w:rsidP="00764781">
      <w:pPr>
        <w:pStyle w:val="PlainText"/>
        <w:ind w:left="720" w:hanging="720"/>
        <w:rPr>
          <w:rFonts w:cs="Arial"/>
          <w:bCs/>
          <w:iCs/>
          <w:sz w:val="22"/>
          <w:szCs w:val="22"/>
        </w:rPr>
      </w:pPr>
    </w:p>
    <w:p w14:paraId="29A476FB" w14:textId="77777777" w:rsidR="00AD2C9C" w:rsidRPr="00EF71B6" w:rsidRDefault="00AD2C9C" w:rsidP="00764781">
      <w:pPr>
        <w:pStyle w:val="PlainText"/>
        <w:ind w:left="720" w:hanging="720"/>
        <w:rPr>
          <w:rFonts w:cs="Arial"/>
          <w:bCs/>
          <w:iCs/>
          <w:sz w:val="22"/>
          <w:szCs w:val="22"/>
        </w:rPr>
      </w:pPr>
    </w:p>
    <w:p w14:paraId="5B771EFD" w14:textId="77777777" w:rsidR="00787087" w:rsidRPr="00EF71B6" w:rsidRDefault="00787087" w:rsidP="00764781">
      <w:pPr>
        <w:pStyle w:val="PlainText"/>
        <w:ind w:left="720" w:hanging="720"/>
        <w:rPr>
          <w:rFonts w:cs="Arial"/>
          <w:bCs/>
          <w:iCs/>
          <w:sz w:val="22"/>
          <w:szCs w:val="22"/>
        </w:rPr>
      </w:pPr>
    </w:p>
    <w:sectPr w:rsidR="00787087" w:rsidRPr="00EF71B6" w:rsidSect="00007F70">
      <w:headerReference w:type="even" r:id="rId19"/>
      <w:headerReference w:type="default" r:id="rId20"/>
      <w:headerReference w:type="first" r:id="rId21"/>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0DD9B" w14:textId="77777777" w:rsidR="00F2625E" w:rsidRDefault="00F2625E" w:rsidP="00DF126C">
      <w:r>
        <w:separator/>
      </w:r>
    </w:p>
  </w:endnote>
  <w:endnote w:type="continuationSeparator" w:id="0">
    <w:p w14:paraId="07B7E6EB" w14:textId="77777777" w:rsidR="00F2625E" w:rsidRDefault="00F2625E"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Univers LT Std 39 Thin UltraCn">
    <w:altName w:val="Univers LT Std 39 Thin UltraCn"/>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panose1 w:val="01010101010101010101"/>
    <w:charset w:val="00"/>
    <w:family w:val="auto"/>
    <w:pitch w:val="variable"/>
    <w:sig w:usb0="00000003" w:usb1="00000000" w:usb2="0001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67FB" w14:textId="7BB6EF4B" w:rsidR="00AD2C9C" w:rsidRPr="00922791" w:rsidRDefault="00AD2C9C" w:rsidP="003445AA">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CD0950">
      <w:rPr>
        <w:rFonts w:cs="Arial"/>
        <w:noProof/>
        <w:szCs w:val="18"/>
      </w:rPr>
      <w:t>8</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A005" w14:textId="0B06C072" w:rsidR="00AD2C9C" w:rsidRPr="00FE44F8" w:rsidRDefault="00AD2C9C" w:rsidP="003445AA">
    <w:pPr>
      <w:pStyle w:val="Footer"/>
      <w:ind w:right="-367"/>
      <w:jc w:val="center"/>
      <w:rPr>
        <w:rFonts w:cs="Arial"/>
        <w:szCs w:val="18"/>
      </w:rPr>
    </w:pPr>
    <w:r w:rsidRPr="00FE44F8">
      <w:rPr>
        <w:rFonts w:cs="Arial"/>
        <w:szCs w:val="18"/>
      </w:rPr>
      <w:fldChar w:fldCharType="begin"/>
    </w:r>
    <w:r w:rsidRPr="00FE44F8">
      <w:rPr>
        <w:rFonts w:cs="Arial"/>
        <w:szCs w:val="18"/>
      </w:rPr>
      <w:instrText xml:space="preserve"> PAGE   \* MERGEFORMAT </w:instrText>
    </w:r>
    <w:r w:rsidRPr="00FE44F8">
      <w:rPr>
        <w:rFonts w:cs="Arial"/>
        <w:szCs w:val="18"/>
      </w:rPr>
      <w:fldChar w:fldCharType="separate"/>
    </w:r>
    <w:r w:rsidR="00CD0950">
      <w:rPr>
        <w:rFonts w:cs="Arial"/>
        <w:noProof/>
        <w:szCs w:val="18"/>
      </w:rPr>
      <w:t>5</w:t>
    </w:r>
    <w:r w:rsidRPr="00FE44F8">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59F2B" w14:textId="34E32B0E" w:rsidR="00AD2C9C" w:rsidRPr="00CD7355" w:rsidRDefault="00AD2C9C" w:rsidP="003445AA">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310456"/>
      <w:docPartObj>
        <w:docPartGallery w:val="Page Numbers (Bottom of Page)"/>
        <w:docPartUnique/>
      </w:docPartObj>
    </w:sdtPr>
    <w:sdtEndPr>
      <w:rPr>
        <w:noProof/>
      </w:rPr>
    </w:sdtEndPr>
    <w:sdtContent>
      <w:p w14:paraId="56374811" w14:textId="45BD38FD" w:rsidR="00FE44F8" w:rsidRPr="00CD7355" w:rsidRDefault="00FE44F8" w:rsidP="00FE44F8">
        <w:pPr>
          <w:pStyle w:val="Footer"/>
          <w:jc w:val="center"/>
        </w:pPr>
        <w:r>
          <w:fldChar w:fldCharType="begin"/>
        </w:r>
        <w:r>
          <w:instrText xml:space="preserve"> PAGE   \* MERGEFORMAT </w:instrText>
        </w:r>
        <w:r>
          <w:fldChar w:fldCharType="separate"/>
        </w:r>
        <w:r w:rsidR="00CD095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A3C91" w14:textId="77777777" w:rsidR="00F2625E" w:rsidRDefault="00F2625E" w:rsidP="00DF126C">
      <w:r>
        <w:separator/>
      </w:r>
    </w:p>
  </w:footnote>
  <w:footnote w:type="continuationSeparator" w:id="0">
    <w:p w14:paraId="509BF5D5" w14:textId="77777777" w:rsidR="00F2625E" w:rsidRDefault="00F2625E" w:rsidP="00DF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F959" w14:textId="77777777" w:rsidR="00AD2C9C" w:rsidRPr="00811F15" w:rsidRDefault="00AD2C9C" w:rsidP="003445AA">
    <w:pPr>
      <w:pStyle w:val="Heading1"/>
      <w:keepNext w:val="0"/>
      <w:pBdr>
        <w:bottom w:val="single" w:sz="4" w:space="1" w:color="auto"/>
      </w:pBdr>
      <w:tabs>
        <w:tab w:val="clear" w:pos="-720"/>
      </w:tabs>
      <w:ind w:left="261" w:right="-277" w:hanging="261"/>
      <w:rPr>
        <w:rFonts w:cs="Arial"/>
        <w:b w:val="0"/>
        <w:i/>
        <w:sz w:val="18"/>
        <w:szCs w:val="18"/>
        <w:lang w:val="fr-FR"/>
      </w:rPr>
    </w:pPr>
    <w:r w:rsidRPr="00811F15">
      <w:rPr>
        <w:rFonts w:cs="Arial"/>
        <w:b w:val="0"/>
        <w:i/>
        <w:sz w:val="18"/>
        <w:szCs w:val="18"/>
        <w:lang w:val="fr-FR"/>
      </w:rPr>
      <w:t>UNEP/CMS/COP12/Doc.x/Annex 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1837" w14:textId="77777777" w:rsidR="00AD2C9C" w:rsidRPr="00497E66" w:rsidRDefault="00AD2C9C" w:rsidP="003445AA">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UNEP/CMS/COP12/Doc.x/</w:t>
    </w:r>
    <w:r>
      <w:rPr>
        <w:rFonts w:cs="Arial"/>
        <w:b w:val="0"/>
        <w:i/>
        <w:sz w:val="18"/>
        <w:szCs w:val="18"/>
        <w:lang w:val="fr-FR"/>
      </w:rPr>
      <w:t xml:space="preserve">Annex </w:t>
    </w:r>
    <w:r w:rsidRPr="00497E66">
      <w:rPr>
        <w:rFonts w:cs="Arial"/>
        <w:b w:val="0"/>
        <w:i/>
        <w:sz w:val="18"/>
        <w:szCs w:val="18"/>
        <w:lang w:val="fr-FR"/>
      </w:rPr>
      <w:t>x</w:t>
    </w:r>
  </w:p>
  <w:p w14:paraId="4051D477" w14:textId="77777777" w:rsidR="00AD2C9C" w:rsidRPr="00497E66" w:rsidRDefault="00AD2C9C" w:rsidP="003445AA">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95C6" w14:textId="790041A3" w:rsidR="00AD2C9C" w:rsidRPr="00FE44F8" w:rsidRDefault="00FE44F8" w:rsidP="00FE44F8">
    <w:pPr>
      <w:pStyle w:val="Header"/>
    </w:pPr>
    <w:r>
      <w:rPr>
        <w:noProof/>
      </w:rPr>
      <w:drawing>
        <wp:anchor distT="0" distB="0" distL="114300" distR="114300" simplePos="0" relativeHeight="251661312" behindDoc="1" locked="0" layoutInCell="1" allowOverlap="1" wp14:anchorId="19E2F7D6" wp14:editId="56508A8D">
          <wp:simplePos x="0" y="0"/>
          <wp:positionH relativeFrom="column">
            <wp:posOffset>742950</wp:posOffset>
          </wp:positionH>
          <wp:positionV relativeFrom="paragraph">
            <wp:posOffset>57150</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40D2360" wp14:editId="6712F583">
          <wp:simplePos x="0" y="0"/>
          <wp:positionH relativeFrom="column">
            <wp:posOffset>0</wp:posOffset>
          </wp:positionH>
          <wp:positionV relativeFrom="paragraph">
            <wp:posOffset>133350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AF42" w14:textId="43E68109" w:rsidR="00AD2C9C" w:rsidRDefault="00FE44F8" w:rsidP="00FE44F8">
    <w:pPr>
      <w:pStyle w:val="Header"/>
      <w:pBdr>
        <w:bottom w:val="single" w:sz="4" w:space="1" w:color="auto"/>
      </w:pBdr>
      <w:tabs>
        <w:tab w:val="clear" w:pos="4513"/>
        <w:tab w:val="clear" w:pos="9026"/>
      </w:tabs>
    </w:pPr>
    <w:r w:rsidRPr="00D605A4">
      <w:rPr>
        <w:rFonts w:cs="Arial"/>
        <w:i/>
        <w:szCs w:val="18"/>
        <w:lang w:val="de-DE"/>
      </w:rPr>
      <w:t>UNEP/CMS/COP12/Doc.</w:t>
    </w:r>
    <w:r>
      <w:rPr>
        <w:rFonts w:cs="Arial"/>
        <w:i/>
        <w:szCs w:val="18"/>
        <w:lang w:val="de-DE"/>
      </w:rPr>
      <w:t>19.2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74E4" w14:textId="062126FB" w:rsidR="00AD2C9C" w:rsidRDefault="00AD2C9C" w:rsidP="00D62F31">
    <w:pPr>
      <w:pStyle w:val="Header"/>
      <w:pBdr>
        <w:bottom w:val="single" w:sz="4" w:space="1" w:color="auto"/>
      </w:pBdr>
      <w:jc w:val="right"/>
    </w:pPr>
    <w:r w:rsidRPr="00D605A4">
      <w:rPr>
        <w:rFonts w:cs="Arial"/>
        <w:i/>
        <w:szCs w:val="18"/>
        <w:lang w:val="de-DE"/>
      </w:rPr>
      <w:t>UNEP/CMS/COP12/Doc.</w:t>
    </w:r>
    <w:r w:rsidR="001473D1">
      <w:rPr>
        <w:rFonts w:cs="Arial"/>
        <w:i/>
        <w:szCs w:val="18"/>
        <w:lang w:val="de-DE"/>
      </w:rPr>
      <w:t>19.2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F5A8" w14:textId="6B4835A9" w:rsidR="00AD2C9C" w:rsidRDefault="00AD2C9C" w:rsidP="00B12B45">
    <w:pPr>
      <w:pStyle w:val="Header"/>
      <w:pBdr>
        <w:bottom w:val="single" w:sz="4" w:space="1" w:color="auto"/>
      </w:pBdr>
      <w:tabs>
        <w:tab w:val="clear" w:pos="4513"/>
        <w:tab w:val="clear" w:pos="9026"/>
      </w:tabs>
    </w:pPr>
    <w:r w:rsidRPr="00D605A4">
      <w:rPr>
        <w:rFonts w:cs="Arial"/>
        <w:i/>
        <w:szCs w:val="18"/>
        <w:lang w:val="de-DE"/>
      </w:rPr>
      <w:t>UNEP/CMS/COP12/Doc.</w:t>
    </w:r>
    <w:r w:rsidR="001473D1">
      <w:rPr>
        <w:rFonts w:cs="Arial"/>
        <w:i/>
        <w:szCs w:val="18"/>
        <w:lang w:val="de-DE"/>
      </w:rPr>
      <w:t>19.2</w:t>
    </w:r>
  </w:p>
  <w:p w14:paraId="0F20F6A4" w14:textId="77777777" w:rsidR="00AD2C9C" w:rsidRPr="004D0385" w:rsidRDefault="00AD2C9C" w:rsidP="00B12B45">
    <w:pPr>
      <w:pStyle w:val="Header"/>
      <w:tabs>
        <w:tab w:val="clear" w:pos="4513"/>
        <w:tab w:val="clear" w:pos="9026"/>
        <w:tab w:val="left" w:pos="12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5399" w14:textId="05105C91" w:rsidR="00F35596" w:rsidRDefault="00F35596" w:rsidP="00FE44F8">
    <w:pPr>
      <w:pStyle w:val="Header"/>
      <w:pBdr>
        <w:bottom w:val="single" w:sz="4" w:space="1" w:color="auto"/>
      </w:pBdr>
      <w:tabs>
        <w:tab w:val="clear" w:pos="4513"/>
        <w:tab w:val="clear" w:pos="9026"/>
      </w:tabs>
    </w:pPr>
    <w:r w:rsidRPr="00D605A4">
      <w:rPr>
        <w:rFonts w:cs="Arial"/>
        <w:i/>
        <w:szCs w:val="18"/>
        <w:lang w:val="de-DE"/>
      </w:rPr>
      <w:t>UNEP/CMS/COP12/Doc.</w:t>
    </w:r>
    <w:r>
      <w:rPr>
        <w:rFonts w:cs="Arial"/>
        <w:i/>
        <w:szCs w:val="18"/>
        <w:lang w:val="de-DE"/>
      </w:rPr>
      <w:t>19.2/Annex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98F5" w14:textId="739AA9A6" w:rsidR="00F35596" w:rsidRDefault="00F35596" w:rsidP="00D62F31">
    <w:pPr>
      <w:pStyle w:val="Header"/>
      <w:pBdr>
        <w:bottom w:val="single" w:sz="4" w:space="1" w:color="auto"/>
      </w:pBdr>
      <w:jc w:val="right"/>
    </w:pPr>
    <w:r w:rsidRPr="00D605A4">
      <w:rPr>
        <w:rFonts w:cs="Arial"/>
        <w:i/>
        <w:szCs w:val="18"/>
        <w:lang w:val="de-DE"/>
      </w:rPr>
      <w:t>UNEP/CMS/COP12/Doc.</w:t>
    </w:r>
    <w:r>
      <w:rPr>
        <w:rFonts w:cs="Arial"/>
        <w:i/>
        <w:szCs w:val="18"/>
        <w:lang w:val="de-DE"/>
      </w:rPr>
      <w:t>19.2/Annex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559C" w14:textId="6A0F02B5" w:rsidR="00DF18BC" w:rsidRDefault="00DF18BC" w:rsidP="00B12B45">
    <w:pPr>
      <w:pStyle w:val="Header"/>
      <w:pBdr>
        <w:bottom w:val="single" w:sz="4" w:space="1" w:color="auto"/>
      </w:pBdr>
      <w:tabs>
        <w:tab w:val="clear" w:pos="4513"/>
        <w:tab w:val="clear" w:pos="9026"/>
      </w:tabs>
    </w:pPr>
    <w:r w:rsidRPr="00D605A4">
      <w:rPr>
        <w:rFonts w:cs="Arial"/>
        <w:i/>
        <w:szCs w:val="18"/>
        <w:lang w:val="de-DE"/>
      </w:rPr>
      <w:t>UNEP/CMS/COP12/Doc.</w:t>
    </w:r>
    <w:r>
      <w:rPr>
        <w:rFonts w:cs="Arial"/>
        <w:i/>
        <w:szCs w:val="18"/>
        <w:lang w:val="de-DE"/>
      </w:rPr>
      <w:t>19.2</w:t>
    </w:r>
    <w:r w:rsidR="00D62F31">
      <w:rPr>
        <w:rFonts w:cs="Arial"/>
        <w:i/>
        <w:szCs w:val="18"/>
        <w:lang w:val="de-DE"/>
      </w:rPr>
      <w:t>/Annex 1</w:t>
    </w:r>
  </w:p>
  <w:p w14:paraId="12F02A0D" w14:textId="77777777" w:rsidR="00DF18BC" w:rsidRPr="004D0385" w:rsidRDefault="00DF18BC" w:rsidP="00B12B45">
    <w:pPr>
      <w:pStyle w:val="Header"/>
      <w:tabs>
        <w:tab w:val="clear" w:pos="4513"/>
        <w:tab w:val="clear" w:pos="9026"/>
        <w:tab w:val="left" w:pos="1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010BE"/>
    <w:multiLevelType w:val="hybridMultilevel"/>
    <w:tmpl w:val="66AE9246"/>
    <w:lvl w:ilvl="0" w:tplc="1C5693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64F5B"/>
    <w:multiLevelType w:val="hybridMultilevel"/>
    <w:tmpl w:val="7F929C06"/>
    <w:lvl w:ilvl="0" w:tplc="8DA465C4">
      <w:start w:val="1"/>
      <w:numFmt w:val="lowerLetter"/>
      <w:lvlText w:val="(%1)"/>
      <w:lvlJc w:val="left"/>
      <w:pPr>
        <w:ind w:left="1027" w:hanging="63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15290773"/>
    <w:multiLevelType w:val="hybridMultilevel"/>
    <w:tmpl w:val="DF9021B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D455C"/>
    <w:multiLevelType w:val="hybridMultilevel"/>
    <w:tmpl w:val="3AB24632"/>
    <w:lvl w:ilvl="0" w:tplc="613CAC20">
      <w:start w:val="1"/>
      <w:numFmt w:val="bullet"/>
      <w:lvlText w:val="•"/>
      <w:lvlJc w:val="left"/>
      <w:pPr>
        <w:tabs>
          <w:tab w:val="num" w:pos="720"/>
        </w:tabs>
        <w:ind w:left="720" w:hanging="360"/>
      </w:pPr>
      <w:rPr>
        <w:rFonts w:ascii="Arial" w:hAnsi="Arial" w:hint="default"/>
      </w:rPr>
    </w:lvl>
    <w:lvl w:ilvl="1" w:tplc="F16C6E34" w:tentative="1">
      <w:start w:val="1"/>
      <w:numFmt w:val="bullet"/>
      <w:lvlText w:val="•"/>
      <w:lvlJc w:val="left"/>
      <w:pPr>
        <w:tabs>
          <w:tab w:val="num" w:pos="1440"/>
        </w:tabs>
        <w:ind w:left="1440" w:hanging="360"/>
      </w:pPr>
      <w:rPr>
        <w:rFonts w:ascii="Arial" w:hAnsi="Arial" w:hint="default"/>
      </w:rPr>
    </w:lvl>
    <w:lvl w:ilvl="2" w:tplc="487086B8" w:tentative="1">
      <w:start w:val="1"/>
      <w:numFmt w:val="bullet"/>
      <w:lvlText w:val="•"/>
      <w:lvlJc w:val="left"/>
      <w:pPr>
        <w:tabs>
          <w:tab w:val="num" w:pos="2160"/>
        </w:tabs>
        <w:ind w:left="2160" w:hanging="360"/>
      </w:pPr>
      <w:rPr>
        <w:rFonts w:ascii="Arial" w:hAnsi="Arial" w:hint="default"/>
      </w:rPr>
    </w:lvl>
    <w:lvl w:ilvl="3" w:tplc="C01A2F9A" w:tentative="1">
      <w:start w:val="1"/>
      <w:numFmt w:val="bullet"/>
      <w:lvlText w:val="•"/>
      <w:lvlJc w:val="left"/>
      <w:pPr>
        <w:tabs>
          <w:tab w:val="num" w:pos="2880"/>
        </w:tabs>
        <w:ind w:left="2880" w:hanging="360"/>
      </w:pPr>
      <w:rPr>
        <w:rFonts w:ascii="Arial" w:hAnsi="Arial" w:hint="default"/>
      </w:rPr>
    </w:lvl>
    <w:lvl w:ilvl="4" w:tplc="705E27F2" w:tentative="1">
      <w:start w:val="1"/>
      <w:numFmt w:val="bullet"/>
      <w:lvlText w:val="•"/>
      <w:lvlJc w:val="left"/>
      <w:pPr>
        <w:tabs>
          <w:tab w:val="num" w:pos="3600"/>
        </w:tabs>
        <w:ind w:left="3600" w:hanging="360"/>
      </w:pPr>
      <w:rPr>
        <w:rFonts w:ascii="Arial" w:hAnsi="Arial" w:hint="default"/>
      </w:rPr>
    </w:lvl>
    <w:lvl w:ilvl="5" w:tplc="DE0CF256" w:tentative="1">
      <w:start w:val="1"/>
      <w:numFmt w:val="bullet"/>
      <w:lvlText w:val="•"/>
      <w:lvlJc w:val="left"/>
      <w:pPr>
        <w:tabs>
          <w:tab w:val="num" w:pos="4320"/>
        </w:tabs>
        <w:ind w:left="4320" w:hanging="360"/>
      </w:pPr>
      <w:rPr>
        <w:rFonts w:ascii="Arial" w:hAnsi="Arial" w:hint="default"/>
      </w:rPr>
    </w:lvl>
    <w:lvl w:ilvl="6" w:tplc="71705876" w:tentative="1">
      <w:start w:val="1"/>
      <w:numFmt w:val="bullet"/>
      <w:lvlText w:val="•"/>
      <w:lvlJc w:val="left"/>
      <w:pPr>
        <w:tabs>
          <w:tab w:val="num" w:pos="5040"/>
        </w:tabs>
        <w:ind w:left="5040" w:hanging="360"/>
      </w:pPr>
      <w:rPr>
        <w:rFonts w:ascii="Arial" w:hAnsi="Arial" w:hint="default"/>
      </w:rPr>
    </w:lvl>
    <w:lvl w:ilvl="7" w:tplc="362247AA" w:tentative="1">
      <w:start w:val="1"/>
      <w:numFmt w:val="bullet"/>
      <w:lvlText w:val="•"/>
      <w:lvlJc w:val="left"/>
      <w:pPr>
        <w:tabs>
          <w:tab w:val="num" w:pos="5760"/>
        </w:tabs>
        <w:ind w:left="5760" w:hanging="360"/>
      </w:pPr>
      <w:rPr>
        <w:rFonts w:ascii="Arial" w:hAnsi="Arial" w:hint="default"/>
      </w:rPr>
    </w:lvl>
    <w:lvl w:ilvl="8" w:tplc="C002A7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D02C61"/>
    <w:multiLevelType w:val="hybridMultilevel"/>
    <w:tmpl w:val="5BCADFC8"/>
    <w:lvl w:ilvl="0" w:tplc="3B6ABA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2481E9E"/>
    <w:multiLevelType w:val="hybridMultilevel"/>
    <w:tmpl w:val="B914E614"/>
    <w:lvl w:ilvl="0" w:tplc="14C64DFA">
      <w:start w:val="1"/>
      <w:numFmt w:val="bullet"/>
      <w:lvlText w:val="•"/>
      <w:lvlJc w:val="left"/>
      <w:pPr>
        <w:tabs>
          <w:tab w:val="num" w:pos="720"/>
        </w:tabs>
        <w:ind w:left="720" w:hanging="360"/>
      </w:pPr>
      <w:rPr>
        <w:rFonts w:ascii="Arial" w:hAnsi="Arial" w:hint="default"/>
      </w:rPr>
    </w:lvl>
    <w:lvl w:ilvl="1" w:tplc="E69CA2DC" w:tentative="1">
      <w:start w:val="1"/>
      <w:numFmt w:val="bullet"/>
      <w:lvlText w:val="•"/>
      <w:lvlJc w:val="left"/>
      <w:pPr>
        <w:tabs>
          <w:tab w:val="num" w:pos="1440"/>
        </w:tabs>
        <w:ind w:left="1440" w:hanging="360"/>
      </w:pPr>
      <w:rPr>
        <w:rFonts w:ascii="Arial" w:hAnsi="Arial" w:hint="default"/>
      </w:rPr>
    </w:lvl>
    <w:lvl w:ilvl="2" w:tplc="3AAC5280" w:tentative="1">
      <w:start w:val="1"/>
      <w:numFmt w:val="bullet"/>
      <w:lvlText w:val="•"/>
      <w:lvlJc w:val="left"/>
      <w:pPr>
        <w:tabs>
          <w:tab w:val="num" w:pos="2160"/>
        </w:tabs>
        <w:ind w:left="2160" w:hanging="360"/>
      </w:pPr>
      <w:rPr>
        <w:rFonts w:ascii="Arial" w:hAnsi="Arial" w:hint="default"/>
      </w:rPr>
    </w:lvl>
    <w:lvl w:ilvl="3" w:tplc="8B3AA59A" w:tentative="1">
      <w:start w:val="1"/>
      <w:numFmt w:val="bullet"/>
      <w:lvlText w:val="•"/>
      <w:lvlJc w:val="left"/>
      <w:pPr>
        <w:tabs>
          <w:tab w:val="num" w:pos="2880"/>
        </w:tabs>
        <w:ind w:left="2880" w:hanging="360"/>
      </w:pPr>
      <w:rPr>
        <w:rFonts w:ascii="Arial" w:hAnsi="Arial" w:hint="default"/>
      </w:rPr>
    </w:lvl>
    <w:lvl w:ilvl="4" w:tplc="9DA8C564" w:tentative="1">
      <w:start w:val="1"/>
      <w:numFmt w:val="bullet"/>
      <w:lvlText w:val="•"/>
      <w:lvlJc w:val="left"/>
      <w:pPr>
        <w:tabs>
          <w:tab w:val="num" w:pos="3600"/>
        </w:tabs>
        <w:ind w:left="3600" w:hanging="360"/>
      </w:pPr>
      <w:rPr>
        <w:rFonts w:ascii="Arial" w:hAnsi="Arial" w:hint="default"/>
      </w:rPr>
    </w:lvl>
    <w:lvl w:ilvl="5" w:tplc="2A625B82" w:tentative="1">
      <w:start w:val="1"/>
      <w:numFmt w:val="bullet"/>
      <w:lvlText w:val="•"/>
      <w:lvlJc w:val="left"/>
      <w:pPr>
        <w:tabs>
          <w:tab w:val="num" w:pos="4320"/>
        </w:tabs>
        <w:ind w:left="4320" w:hanging="360"/>
      </w:pPr>
      <w:rPr>
        <w:rFonts w:ascii="Arial" w:hAnsi="Arial" w:hint="default"/>
      </w:rPr>
    </w:lvl>
    <w:lvl w:ilvl="6" w:tplc="229C39CE" w:tentative="1">
      <w:start w:val="1"/>
      <w:numFmt w:val="bullet"/>
      <w:lvlText w:val="•"/>
      <w:lvlJc w:val="left"/>
      <w:pPr>
        <w:tabs>
          <w:tab w:val="num" w:pos="5040"/>
        </w:tabs>
        <w:ind w:left="5040" w:hanging="360"/>
      </w:pPr>
      <w:rPr>
        <w:rFonts w:ascii="Arial" w:hAnsi="Arial" w:hint="default"/>
      </w:rPr>
    </w:lvl>
    <w:lvl w:ilvl="7" w:tplc="FF8C2E4E" w:tentative="1">
      <w:start w:val="1"/>
      <w:numFmt w:val="bullet"/>
      <w:lvlText w:val="•"/>
      <w:lvlJc w:val="left"/>
      <w:pPr>
        <w:tabs>
          <w:tab w:val="num" w:pos="5760"/>
        </w:tabs>
        <w:ind w:left="5760" w:hanging="360"/>
      </w:pPr>
      <w:rPr>
        <w:rFonts w:ascii="Arial" w:hAnsi="Arial" w:hint="default"/>
      </w:rPr>
    </w:lvl>
    <w:lvl w:ilvl="8" w:tplc="B380A9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124DEF"/>
    <w:multiLevelType w:val="hybridMultilevel"/>
    <w:tmpl w:val="9154C752"/>
    <w:lvl w:ilvl="0" w:tplc="0409000F">
      <w:start w:val="1"/>
      <w:numFmt w:val="decimal"/>
      <w:lvlText w:val="%1."/>
      <w:lvlJc w:val="left"/>
      <w:pPr>
        <w:ind w:left="720" w:hanging="360"/>
      </w:pPr>
    </w:lvl>
    <w:lvl w:ilvl="1" w:tplc="CAB40D4C">
      <w:start w:val="1"/>
      <w:numFmt w:val="lowerLetter"/>
      <w:lvlText w:val="(%2)"/>
      <w:lvlJc w:val="left"/>
      <w:pPr>
        <w:ind w:left="1440" w:hanging="360"/>
      </w:pPr>
      <w:rPr>
        <w:rFonts w:hint="default"/>
        <w:b w:val="0"/>
      </w:rPr>
    </w:lvl>
    <w:lvl w:ilvl="2" w:tplc="89B464BC">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577019"/>
    <w:multiLevelType w:val="hybridMultilevel"/>
    <w:tmpl w:val="96246D6C"/>
    <w:lvl w:ilvl="0" w:tplc="2FF093DE">
      <w:start w:val="1"/>
      <w:numFmt w:val="bullet"/>
      <w:lvlText w:val="•"/>
      <w:lvlJc w:val="left"/>
      <w:pPr>
        <w:tabs>
          <w:tab w:val="num" w:pos="720"/>
        </w:tabs>
        <w:ind w:left="720" w:hanging="360"/>
      </w:pPr>
      <w:rPr>
        <w:rFonts w:ascii="Arial" w:hAnsi="Arial" w:hint="default"/>
      </w:rPr>
    </w:lvl>
    <w:lvl w:ilvl="1" w:tplc="2F7E7126" w:tentative="1">
      <w:start w:val="1"/>
      <w:numFmt w:val="bullet"/>
      <w:lvlText w:val="•"/>
      <w:lvlJc w:val="left"/>
      <w:pPr>
        <w:tabs>
          <w:tab w:val="num" w:pos="1440"/>
        </w:tabs>
        <w:ind w:left="1440" w:hanging="360"/>
      </w:pPr>
      <w:rPr>
        <w:rFonts w:ascii="Arial" w:hAnsi="Arial" w:hint="default"/>
      </w:rPr>
    </w:lvl>
    <w:lvl w:ilvl="2" w:tplc="43BC0702" w:tentative="1">
      <w:start w:val="1"/>
      <w:numFmt w:val="bullet"/>
      <w:lvlText w:val="•"/>
      <w:lvlJc w:val="left"/>
      <w:pPr>
        <w:tabs>
          <w:tab w:val="num" w:pos="2160"/>
        </w:tabs>
        <w:ind w:left="2160" w:hanging="360"/>
      </w:pPr>
      <w:rPr>
        <w:rFonts w:ascii="Arial" w:hAnsi="Arial" w:hint="default"/>
      </w:rPr>
    </w:lvl>
    <w:lvl w:ilvl="3" w:tplc="4378B828" w:tentative="1">
      <w:start w:val="1"/>
      <w:numFmt w:val="bullet"/>
      <w:lvlText w:val="•"/>
      <w:lvlJc w:val="left"/>
      <w:pPr>
        <w:tabs>
          <w:tab w:val="num" w:pos="2880"/>
        </w:tabs>
        <w:ind w:left="2880" w:hanging="360"/>
      </w:pPr>
      <w:rPr>
        <w:rFonts w:ascii="Arial" w:hAnsi="Arial" w:hint="default"/>
      </w:rPr>
    </w:lvl>
    <w:lvl w:ilvl="4" w:tplc="451E0CA0" w:tentative="1">
      <w:start w:val="1"/>
      <w:numFmt w:val="bullet"/>
      <w:lvlText w:val="•"/>
      <w:lvlJc w:val="left"/>
      <w:pPr>
        <w:tabs>
          <w:tab w:val="num" w:pos="3600"/>
        </w:tabs>
        <w:ind w:left="3600" w:hanging="360"/>
      </w:pPr>
      <w:rPr>
        <w:rFonts w:ascii="Arial" w:hAnsi="Arial" w:hint="default"/>
      </w:rPr>
    </w:lvl>
    <w:lvl w:ilvl="5" w:tplc="C226BA4A" w:tentative="1">
      <w:start w:val="1"/>
      <w:numFmt w:val="bullet"/>
      <w:lvlText w:val="•"/>
      <w:lvlJc w:val="left"/>
      <w:pPr>
        <w:tabs>
          <w:tab w:val="num" w:pos="4320"/>
        </w:tabs>
        <w:ind w:left="4320" w:hanging="360"/>
      </w:pPr>
      <w:rPr>
        <w:rFonts w:ascii="Arial" w:hAnsi="Arial" w:hint="default"/>
      </w:rPr>
    </w:lvl>
    <w:lvl w:ilvl="6" w:tplc="39805E00" w:tentative="1">
      <w:start w:val="1"/>
      <w:numFmt w:val="bullet"/>
      <w:lvlText w:val="•"/>
      <w:lvlJc w:val="left"/>
      <w:pPr>
        <w:tabs>
          <w:tab w:val="num" w:pos="5040"/>
        </w:tabs>
        <w:ind w:left="5040" w:hanging="360"/>
      </w:pPr>
      <w:rPr>
        <w:rFonts w:ascii="Arial" w:hAnsi="Arial" w:hint="default"/>
      </w:rPr>
    </w:lvl>
    <w:lvl w:ilvl="7" w:tplc="9ACE6F84" w:tentative="1">
      <w:start w:val="1"/>
      <w:numFmt w:val="bullet"/>
      <w:lvlText w:val="•"/>
      <w:lvlJc w:val="left"/>
      <w:pPr>
        <w:tabs>
          <w:tab w:val="num" w:pos="5760"/>
        </w:tabs>
        <w:ind w:left="5760" w:hanging="360"/>
      </w:pPr>
      <w:rPr>
        <w:rFonts w:ascii="Arial" w:hAnsi="Arial" w:hint="default"/>
      </w:rPr>
    </w:lvl>
    <w:lvl w:ilvl="8" w:tplc="B48AA4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7665EB"/>
    <w:multiLevelType w:val="hybridMultilevel"/>
    <w:tmpl w:val="6504B2AC"/>
    <w:lvl w:ilvl="0" w:tplc="A17226A4">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410CD"/>
    <w:multiLevelType w:val="hybridMultilevel"/>
    <w:tmpl w:val="F9D4EAF8"/>
    <w:lvl w:ilvl="0" w:tplc="752CB336">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211"/>
        </w:tabs>
        <w:ind w:left="1211" w:hanging="360"/>
      </w:pPr>
      <w:rPr>
        <w:rFonts w:hint="default"/>
      </w:rPr>
    </w:lvl>
    <w:lvl w:ilvl="2" w:tplc="3DF8BD76">
      <w:start w:val="1"/>
      <w:numFmt w:val="lowerRoman"/>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2D6AC8"/>
    <w:multiLevelType w:val="hybridMultilevel"/>
    <w:tmpl w:val="F23CB11A"/>
    <w:lvl w:ilvl="0" w:tplc="65CCC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2100CC"/>
    <w:multiLevelType w:val="hybridMultilevel"/>
    <w:tmpl w:val="85A46522"/>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6"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433727"/>
    <w:multiLevelType w:val="hybridMultilevel"/>
    <w:tmpl w:val="0CC8B05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C218BF"/>
    <w:multiLevelType w:val="hybridMultilevel"/>
    <w:tmpl w:val="FC68B35A"/>
    <w:lvl w:ilvl="0" w:tplc="9FA874C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AD0404"/>
    <w:multiLevelType w:val="hybridMultilevel"/>
    <w:tmpl w:val="78528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BE2FA3"/>
    <w:multiLevelType w:val="hybridMultilevel"/>
    <w:tmpl w:val="873EC55A"/>
    <w:lvl w:ilvl="0" w:tplc="315C0C0C">
      <w:start w:val="1"/>
      <w:numFmt w:val="lowerLetter"/>
      <w:lvlText w:val="(%1)"/>
      <w:lvlJc w:val="left"/>
      <w:pPr>
        <w:ind w:left="1027" w:hanging="63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5CA57BA3"/>
    <w:multiLevelType w:val="hybridMultilevel"/>
    <w:tmpl w:val="BB6EFF6C"/>
    <w:lvl w:ilvl="0" w:tplc="08090001">
      <w:start w:val="1"/>
      <w:numFmt w:val="bullet"/>
      <w:pStyle w:val="krasnorm"/>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B0D21"/>
    <w:multiLevelType w:val="hybridMultilevel"/>
    <w:tmpl w:val="D93A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0A3444"/>
    <w:multiLevelType w:val="hybridMultilevel"/>
    <w:tmpl w:val="D5CEF5F0"/>
    <w:lvl w:ilvl="0" w:tplc="49E09534">
      <w:start w:val="1"/>
      <w:numFmt w:val="bullet"/>
      <w:lvlText w:val=""/>
      <w:lvlJc w:val="left"/>
      <w:pPr>
        <w:tabs>
          <w:tab w:val="num" w:pos="851"/>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1E1238"/>
    <w:multiLevelType w:val="hybridMultilevel"/>
    <w:tmpl w:val="39DAB95C"/>
    <w:lvl w:ilvl="0" w:tplc="B8A8A47E">
      <w:start w:val="1"/>
      <w:numFmt w:val="bullet"/>
      <w:lvlText w:val="•"/>
      <w:lvlJc w:val="left"/>
      <w:pPr>
        <w:tabs>
          <w:tab w:val="num" w:pos="720"/>
        </w:tabs>
        <w:ind w:left="720" w:hanging="360"/>
      </w:pPr>
      <w:rPr>
        <w:rFonts w:ascii="Arial" w:hAnsi="Arial" w:hint="default"/>
      </w:rPr>
    </w:lvl>
    <w:lvl w:ilvl="1" w:tplc="00F2ADE4" w:tentative="1">
      <w:start w:val="1"/>
      <w:numFmt w:val="bullet"/>
      <w:lvlText w:val="•"/>
      <w:lvlJc w:val="left"/>
      <w:pPr>
        <w:tabs>
          <w:tab w:val="num" w:pos="1440"/>
        </w:tabs>
        <w:ind w:left="1440" w:hanging="360"/>
      </w:pPr>
      <w:rPr>
        <w:rFonts w:ascii="Arial" w:hAnsi="Arial" w:hint="default"/>
      </w:rPr>
    </w:lvl>
    <w:lvl w:ilvl="2" w:tplc="A9C4461C" w:tentative="1">
      <w:start w:val="1"/>
      <w:numFmt w:val="bullet"/>
      <w:lvlText w:val="•"/>
      <w:lvlJc w:val="left"/>
      <w:pPr>
        <w:tabs>
          <w:tab w:val="num" w:pos="2160"/>
        </w:tabs>
        <w:ind w:left="2160" w:hanging="360"/>
      </w:pPr>
      <w:rPr>
        <w:rFonts w:ascii="Arial" w:hAnsi="Arial" w:hint="default"/>
      </w:rPr>
    </w:lvl>
    <w:lvl w:ilvl="3" w:tplc="F920F318" w:tentative="1">
      <w:start w:val="1"/>
      <w:numFmt w:val="bullet"/>
      <w:lvlText w:val="•"/>
      <w:lvlJc w:val="left"/>
      <w:pPr>
        <w:tabs>
          <w:tab w:val="num" w:pos="2880"/>
        </w:tabs>
        <w:ind w:left="2880" w:hanging="360"/>
      </w:pPr>
      <w:rPr>
        <w:rFonts w:ascii="Arial" w:hAnsi="Arial" w:hint="default"/>
      </w:rPr>
    </w:lvl>
    <w:lvl w:ilvl="4" w:tplc="8138C080" w:tentative="1">
      <w:start w:val="1"/>
      <w:numFmt w:val="bullet"/>
      <w:lvlText w:val="•"/>
      <w:lvlJc w:val="left"/>
      <w:pPr>
        <w:tabs>
          <w:tab w:val="num" w:pos="3600"/>
        </w:tabs>
        <w:ind w:left="3600" w:hanging="360"/>
      </w:pPr>
      <w:rPr>
        <w:rFonts w:ascii="Arial" w:hAnsi="Arial" w:hint="default"/>
      </w:rPr>
    </w:lvl>
    <w:lvl w:ilvl="5" w:tplc="A7F041DC" w:tentative="1">
      <w:start w:val="1"/>
      <w:numFmt w:val="bullet"/>
      <w:lvlText w:val="•"/>
      <w:lvlJc w:val="left"/>
      <w:pPr>
        <w:tabs>
          <w:tab w:val="num" w:pos="4320"/>
        </w:tabs>
        <w:ind w:left="4320" w:hanging="360"/>
      </w:pPr>
      <w:rPr>
        <w:rFonts w:ascii="Arial" w:hAnsi="Arial" w:hint="default"/>
      </w:rPr>
    </w:lvl>
    <w:lvl w:ilvl="6" w:tplc="FD52D0F6" w:tentative="1">
      <w:start w:val="1"/>
      <w:numFmt w:val="bullet"/>
      <w:lvlText w:val="•"/>
      <w:lvlJc w:val="left"/>
      <w:pPr>
        <w:tabs>
          <w:tab w:val="num" w:pos="5040"/>
        </w:tabs>
        <w:ind w:left="5040" w:hanging="360"/>
      </w:pPr>
      <w:rPr>
        <w:rFonts w:ascii="Arial" w:hAnsi="Arial" w:hint="default"/>
      </w:rPr>
    </w:lvl>
    <w:lvl w:ilvl="7" w:tplc="FEAA6EEA" w:tentative="1">
      <w:start w:val="1"/>
      <w:numFmt w:val="bullet"/>
      <w:lvlText w:val="•"/>
      <w:lvlJc w:val="left"/>
      <w:pPr>
        <w:tabs>
          <w:tab w:val="num" w:pos="5760"/>
        </w:tabs>
        <w:ind w:left="5760" w:hanging="360"/>
      </w:pPr>
      <w:rPr>
        <w:rFonts w:ascii="Arial" w:hAnsi="Arial" w:hint="default"/>
      </w:rPr>
    </w:lvl>
    <w:lvl w:ilvl="8" w:tplc="7E087A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EE1E72"/>
    <w:multiLevelType w:val="hybridMultilevel"/>
    <w:tmpl w:val="6EFC2D6C"/>
    <w:lvl w:ilvl="0" w:tplc="B4FA821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31A75"/>
    <w:multiLevelType w:val="hybridMultilevel"/>
    <w:tmpl w:val="B2563516"/>
    <w:lvl w:ilvl="0" w:tplc="08168E18">
      <w:start w:val="1"/>
      <w:numFmt w:val="lowerLetter"/>
      <w:lvlText w:val="(%1)"/>
      <w:lvlJc w:val="left"/>
      <w:pPr>
        <w:ind w:left="1027" w:hanging="63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15:restartNumberingAfterBreak="0">
    <w:nsid w:val="66E77771"/>
    <w:multiLevelType w:val="hybridMultilevel"/>
    <w:tmpl w:val="D3E0C14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23F83"/>
    <w:multiLevelType w:val="hybridMultilevel"/>
    <w:tmpl w:val="A6DA6EC0"/>
    <w:lvl w:ilvl="0" w:tplc="0809000F">
      <w:start w:val="1"/>
      <w:numFmt w:val="decimal"/>
      <w:pStyle w:val="StylePara1Before0pt"/>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1C1465F"/>
    <w:multiLevelType w:val="hybridMultilevel"/>
    <w:tmpl w:val="F9469EE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74AA7"/>
    <w:multiLevelType w:val="hybridMultilevel"/>
    <w:tmpl w:val="352A1B7C"/>
    <w:lvl w:ilvl="0" w:tplc="B58EAF34">
      <w:start w:val="1"/>
      <w:numFmt w:val="bullet"/>
      <w:lvlText w:val="•"/>
      <w:lvlJc w:val="left"/>
      <w:pPr>
        <w:tabs>
          <w:tab w:val="num" w:pos="720"/>
        </w:tabs>
        <w:ind w:left="720" w:hanging="360"/>
      </w:pPr>
      <w:rPr>
        <w:rFonts w:ascii="Arial" w:hAnsi="Arial" w:hint="default"/>
      </w:rPr>
    </w:lvl>
    <w:lvl w:ilvl="1" w:tplc="E3C811CE" w:tentative="1">
      <w:start w:val="1"/>
      <w:numFmt w:val="bullet"/>
      <w:lvlText w:val="•"/>
      <w:lvlJc w:val="left"/>
      <w:pPr>
        <w:tabs>
          <w:tab w:val="num" w:pos="1440"/>
        </w:tabs>
        <w:ind w:left="1440" w:hanging="360"/>
      </w:pPr>
      <w:rPr>
        <w:rFonts w:ascii="Arial" w:hAnsi="Arial" w:hint="default"/>
      </w:rPr>
    </w:lvl>
    <w:lvl w:ilvl="2" w:tplc="49000CC0" w:tentative="1">
      <w:start w:val="1"/>
      <w:numFmt w:val="bullet"/>
      <w:lvlText w:val="•"/>
      <w:lvlJc w:val="left"/>
      <w:pPr>
        <w:tabs>
          <w:tab w:val="num" w:pos="2160"/>
        </w:tabs>
        <w:ind w:left="2160" w:hanging="360"/>
      </w:pPr>
      <w:rPr>
        <w:rFonts w:ascii="Arial" w:hAnsi="Arial" w:hint="default"/>
      </w:rPr>
    </w:lvl>
    <w:lvl w:ilvl="3" w:tplc="7C648E1E" w:tentative="1">
      <w:start w:val="1"/>
      <w:numFmt w:val="bullet"/>
      <w:lvlText w:val="•"/>
      <w:lvlJc w:val="left"/>
      <w:pPr>
        <w:tabs>
          <w:tab w:val="num" w:pos="2880"/>
        </w:tabs>
        <w:ind w:left="2880" w:hanging="360"/>
      </w:pPr>
      <w:rPr>
        <w:rFonts w:ascii="Arial" w:hAnsi="Arial" w:hint="default"/>
      </w:rPr>
    </w:lvl>
    <w:lvl w:ilvl="4" w:tplc="9EA0DF70" w:tentative="1">
      <w:start w:val="1"/>
      <w:numFmt w:val="bullet"/>
      <w:lvlText w:val="•"/>
      <w:lvlJc w:val="left"/>
      <w:pPr>
        <w:tabs>
          <w:tab w:val="num" w:pos="3600"/>
        </w:tabs>
        <w:ind w:left="3600" w:hanging="360"/>
      </w:pPr>
      <w:rPr>
        <w:rFonts w:ascii="Arial" w:hAnsi="Arial" w:hint="default"/>
      </w:rPr>
    </w:lvl>
    <w:lvl w:ilvl="5" w:tplc="6E1CAAE8" w:tentative="1">
      <w:start w:val="1"/>
      <w:numFmt w:val="bullet"/>
      <w:lvlText w:val="•"/>
      <w:lvlJc w:val="left"/>
      <w:pPr>
        <w:tabs>
          <w:tab w:val="num" w:pos="4320"/>
        </w:tabs>
        <w:ind w:left="4320" w:hanging="360"/>
      </w:pPr>
      <w:rPr>
        <w:rFonts w:ascii="Arial" w:hAnsi="Arial" w:hint="default"/>
      </w:rPr>
    </w:lvl>
    <w:lvl w:ilvl="6" w:tplc="1986AAEC" w:tentative="1">
      <w:start w:val="1"/>
      <w:numFmt w:val="bullet"/>
      <w:lvlText w:val="•"/>
      <w:lvlJc w:val="left"/>
      <w:pPr>
        <w:tabs>
          <w:tab w:val="num" w:pos="5040"/>
        </w:tabs>
        <w:ind w:left="5040" w:hanging="360"/>
      </w:pPr>
      <w:rPr>
        <w:rFonts w:ascii="Arial" w:hAnsi="Arial" w:hint="default"/>
      </w:rPr>
    </w:lvl>
    <w:lvl w:ilvl="7" w:tplc="A11E6F18" w:tentative="1">
      <w:start w:val="1"/>
      <w:numFmt w:val="bullet"/>
      <w:lvlText w:val="•"/>
      <w:lvlJc w:val="left"/>
      <w:pPr>
        <w:tabs>
          <w:tab w:val="num" w:pos="5760"/>
        </w:tabs>
        <w:ind w:left="5760" w:hanging="360"/>
      </w:pPr>
      <w:rPr>
        <w:rFonts w:ascii="Arial" w:hAnsi="Arial" w:hint="default"/>
      </w:rPr>
    </w:lvl>
    <w:lvl w:ilvl="8" w:tplc="556C66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9B5C4B"/>
    <w:multiLevelType w:val="hybridMultilevel"/>
    <w:tmpl w:val="3480690E"/>
    <w:lvl w:ilvl="0" w:tplc="220C9F84">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3" w15:restartNumberingAfterBreak="0">
    <w:nsid w:val="78D7220E"/>
    <w:multiLevelType w:val="hybridMultilevel"/>
    <w:tmpl w:val="5864808C"/>
    <w:lvl w:ilvl="0" w:tplc="E22E8050">
      <w:start w:val="1"/>
      <w:numFmt w:val="bullet"/>
      <w:lvlText w:val="•"/>
      <w:lvlJc w:val="left"/>
      <w:pPr>
        <w:tabs>
          <w:tab w:val="num" w:pos="720"/>
        </w:tabs>
        <w:ind w:left="720" w:hanging="360"/>
      </w:pPr>
      <w:rPr>
        <w:rFonts w:ascii="Arial" w:hAnsi="Arial" w:hint="default"/>
      </w:rPr>
    </w:lvl>
    <w:lvl w:ilvl="1" w:tplc="1E18066C" w:tentative="1">
      <w:start w:val="1"/>
      <w:numFmt w:val="bullet"/>
      <w:lvlText w:val="•"/>
      <w:lvlJc w:val="left"/>
      <w:pPr>
        <w:tabs>
          <w:tab w:val="num" w:pos="1440"/>
        </w:tabs>
        <w:ind w:left="1440" w:hanging="360"/>
      </w:pPr>
      <w:rPr>
        <w:rFonts w:ascii="Arial" w:hAnsi="Arial" w:hint="default"/>
      </w:rPr>
    </w:lvl>
    <w:lvl w:ilvl="2" w:tplc="996A0076" w:tentative="1">
      <w:start w:val="1"/>
      <w:numFmt w:val="bullet"/>
      <w:lvlText w:val="•"/>
      <w:lvlJc w:val="left"/>
      <w:pPr>
        <w:tabs>
          <w:tab w:val="num" w:pos="2160"/>
        </w:tabs>
        <w:ind w:left="2160" w:hanging="360"/>
      </w:pPr>
      <w:rPr>
        <w:rFonts w:ascii="Arial" w:hAnsi="Arial" w:hint="default"/>
      </w:rPr>
    </w:lvl>
    <w:lvl w:ilvl="3" w:tplc="18BA05E8" w:tentative="1">
      <w:start w:val="1"/>
      <w:numFmt w:val="bullet"/>
      <w:lvlText w:val="•"/>
      <w:lvlJc w:val="left"/>
      <w:pPr>
        <w:tabs>
          <w:tab w:val="num" w:pos="2880"/>
        </w:tabs>
        <w:ind w:left="2880" w:hanging="360"/>
      </w:pPr>
      <w:rPr>
        <w:rFonts w:ascii="Arial" w:hAnsi="Arial" w:hint="default"/>
      </w:rPr>
    </w:lvl>
    <w:lvl w:ilvl="4" w:tplc="0536640E" w:tentative="1">
      <w:start w:val="1"/>
      <w:numFmt w:val="bullet"/>
      <w:lvlText w:val="•"/>
      <w:lvlJc w:val="left"/>
      <w:pPr>
        <w:tabs>
          <w:tab w:val="num" w:pos="3600"/>
        </w:tabs>
        <w:ind w:left="3600" w:hanging="360"/>
      </w:pPr>
      <w:rPr>
        <w:rFonts w:ascii="Arial" w:hAnsi="Arial" w:hint="default"/>
      </w:rPr>
    </w:lvl>
    <w:lvl w:ilvl="5" w:tplc="DCD222A0" w:tentative="1">
      <w:start w:val="1"/>
      <w:numFmt w:val="bullet"/>
      <w:lvlText w:val="•"/>
      <w:lvlJc w:val="left"/>
      <w:pPr>
        <w:tabs>
          <w:tab w:val="num" w:pos="4320"/>
        </w:tabs>
        <w:ind w:left="4320" w:hanging="360"/>
      </w:pPr>
      <w:rPr>
        <w:rFonts w:ascii="Arial" w:hAnsi="Arial" w:hint="default"/>
      </w:rPr>
    </w:lvl>
    <w:lvl w:ilvl="6" w:tplc="C132506C" w:tentative="1">
      <w:start w:val="1"/>
      <w:numFmt w:val="bullet"/>
      <w:lvlText w:val="•"/>
      <w:lvlJc w:val="left"/>
      <w:pPr>
        <w:tabs>
          <w:tab w:val="num" w:pos="5040"/>
        </w:tabs>
        <w:ind w:left="5040" w:hanging="360"/>
      </w:pPr>
      <w:rPr>
        <w:rFonts w:ascii="Arial" w:hAnsi="Arial" w:hint="default"/>
      </w:rPr>
    </w:lvl>
    <w:lvl w:ilvl="7" w:tplc="CD804D34" w:tentative="1">
      <w:start w:val="1"/>
      <w:numFmt w:val="bullet"/>
      <w:lvlText w:val="•"/>
      <w:lvlJc w:val="left"/>
      <w:pPr>
        <w:tabs>
          <w:tab w:val="num" w:pos="5760"/>
        </w:tabs>
        <w:ind w:left="5760" w:hanging="360"/>
      </w:pPr>
      <w:rPr>
        <w:rFonts w:ascii="Arial" w:hAnsi="Arial" w:hint="default"/>
      </w:rPr>
    </w:lvl>
    <w:lvl w:ilvl="8" w:tplc="1FFA2C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7DDE7131"/>
    <w:multiLevelType w:val="hybridMultilevel"/>
    <w:tmpl w:val="4F0CFB54"/>
    <w:lvl w:ilvl="0" w:tplc="4EB27F2C">
      <w:start w:val="1"/>
      <w:numFmt w:val="bullet"/>
      <w:lvlText w:val="•"/>
      <w:lvlJc w:val="left"/>
      <w:pPr>
        <w:tabs>
          <w:tab w:val="num" w:pos="720"/>
        </w:tabs>
        <w:ind w:left="720" w:hanging="360"/>
      </w:pPr>
      <w:rPr>
        <w:rFonts w:ascii="Arial" w:hAnsi="Arial" w:hint="default"/>
      </w:rPr>
    </w:lvl>
    <w:lvl w:ilvl="1" w:tplc="4AD4FDA8" w:tentative="1">
      <w:start w:val="1"/>
      <w:numFmt w:val="bullet"/>
      <w:lvlText w:val="•"/>
      <w:lvlJc w:val="left"/>
      <w:pPr>
        <w:tabs>
          <w:tab w:val="num" w:pos="1440"/>
        </w:tabs>
        <w:ind w:left="1440" w:hanging="360"/>
      </w:pPr>
      <w:rPr>
        <w:rFonts w:ascii="Arial" w:hAnsi="Arial" w:hint="default"/>
      </w:rPr>
    </w:lvl>
    <w:lvl w:ilvl="2" w:tplc="BF04A63C" w:tentative="1">
      <w:start w:val="1"/>
      <w:numFmt w:val="bullet"/>
      <w:lvlText w:val="•"/>
      <w:lvlJc w:val="left"/>
      <w:pPr>
        <w:tabs>
          <w:tab w:val="num" w:pos="2160"/>
        </w:tabs>
        <w:ind w:left="2160" w:hanging="360"/>
      </w:pPr>
      <w:rPr>
        <w:rFonts w:ascii="Arial" w:hAnsi="Arial" w:hint="default"/>
      </w:rPr>
    </w:lvl>
    <w:lvl w:ilvl="3" w:tplc="D828EE96" w:tentative="1">
      <w:start w:val="1"/>
      <w:numFmt w:val="bullet"/>
      <w:lvlText w:val="•"/>
      <w:lvlJc w:val="left"/>
      <w:pPr>
        <w:tabs>
          <w:tab w:val="num" w:pos="2880"/>
        </w:tabs>
        <w:ind w:left="2880" w:hanging="360"/>
      </w:pPr>
      <w:rPr>
        <w:rFonts w:ascii="Arial" w:hAnsi="Arial" w:hint="default"/>
      </w:rPr>
    </w:lvl>
    <w:lvl w:ilvl="4" w:tplc="765E6130" w:tentative="1">
      <w:start w:val="1"/>
      <w:numFmt w:val="bullet"/>
      <w:lvlText w:val="•"/>
      <w:lvlJc w:val="left"/>
      <w:pPr>
        <w:tabs>
          <w:tab w:val="num" w:pos="3600"/>
        </w:tabs>
        <w:ind w:left="3600" w:hanging="360"/>
      </w:pPr>
      <w:rPr>
        <w:rFonts w:ascii="Arial" w:hAnsi="Arial" w:hint="default"/>
      </w:rPr>
    </w:lvl>
    <w:lvl w:ilvl="5" w:tplc="CA0E1670" w:tentative="1">
      <w:start w:val="1"/>
      <w:numFmt w:val="bullet"/>
      <w:lvlText w:val="•"/>
      <w:lvlJc w:val="left"/>
      <w:pPr>
        <w:tabs>
          <w:tab w:val="num" w:pos="4320"/>
        </w:tabs>
        <w:ind w:left="4320" w:hanging="360"/>
      </w:pPr>
      <w:rPr>
        <w:rFonts w:ascii="Arial" w:hAnsi="Arial" w:hint="default"/>
      </w:rPr>
    </w:lvl>
    <w:lvl w:ilvl="6" w:tplc="21AACA50" w:tentative="1">
      <w:start w:val="1"/>
      <w:numFmt w:val="bullet"/>
      <w:lvlText w:val="•"/>
      <w:lvlJc w:val="left"/>
      <w:pPr>
        <w:tabs>
          <w:tab w:val="num" w:pos="5040"/>
        </w:tabs>
        <w:ind w:left="5040" w:hanging="360"/>
      </w:pPr>
      <w:rPr>
        <w:rFonts w:ascii="Arial" w:hAnsi="Arial" w:hint="default"/>
      </w:rPr>
    </w:lvl>
    <w:lvl w:ilvl="7" w:tplc="FED26636" w:tentative="1">
      <w:start w:val="1"/>
      <w:numFmt w:val="bullet"/>
      <w:lvlText w:val="•"/>
      <w:lvlJc w:val="left"/>
      <w:pPr>
        <w:tabs>
          <w:tab w:val="num" w:pos="5760"/>
        </w:tabs>
        <w:ind w:left="5760" w:hanging="360"/>
      </w:pPr>
      <w:rPr>
        <w:rFonts w:ascii="Arial" w:hAnsi="Arial" w:hint="default"/>
      </w:rPr>
    </w:lvl>
    <w:lvl w:ilvl="8" w:tplc="8732EE0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484C34"/>
    <w:multiLevelType w:val="hybridMultilevel"/>
    <w:tmpl w:val="70AAC0F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15"/>
  </w:num>
  <w:num w:numId="7">
    <w:abstractNumId w:val="32"/>
  </w:num>
  <w:num w:numId="8">
    <w:abstractNumId w:val="1"/>
  </w:num>
  <w:num w:numId="9">
    <w:abstractNumId w:val="17"/>
  </w:num>
  <w:num w:numId="10">
    <w:abstractNumId w:val="18"/>
  </w:num>
  <w:num w:numId="11">
    <w:abstractNumId w:val="27"/>
  </w:num>
  <w:num w:numId="12">
    <w:abstractNumId w:val="30"/>
  </w:num>
  <w:num w:numId="13">
    <w:abstractNumId w:val="21"/>
  </w:num>
  <w:num w:numId="14">
    <w:abstractNumId w:val="28"/>
  </w:num>
  <w:num w:numId="15">
    <w:abstractNumId w:val="2"/>
  </w:num>
  <w:num w:numId="16">
    <w:abstractNumId w:val="3"/>
  </w:num>
  <w:num w:numId="17">
    <w:abstractNumId w:val="26"/>
  </w:num>
  <w:num w:numId="18">
    <w:abstractNumId w:val="16"/>
  </w:num>
  <w:num w:numId="19">
    <w:abstractNumId w:val="24"/>
  </w:num>
  <w:num w:numId="20">
    <w:abstractNumId w:val="11"/>
  </w:num>
  <w:num w:numId="21">
    <w:abstractNumId w:val="35"/>
  </w:num>
  <w:num w:numId="22">
    <w:abstractNumId w:val="10"/>
  </w:num>
  <w:num w:numId="23">
    <w:abstractNumId w:val="8"/>
  </w:num>
  <w:num w:numId="24">
    <w:abstractNumId w:val="4"/>
  </w:num>
  <w:num w:numId="25">
    <w:abstractNumId w:val="25"/>
  </w:num>
  <w:num w:numId="26">
    <w:abstractNumId w:val="33"/>
  </w:num>
  <w:num w:numId="27">
    <w:abstractNumId w:val="31"/>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4"/>
  </w:num>
  <w:num w:numId="31">
    <w:abstractNumId w:val="6"/>
  </w:num>
  <w:num w:numId="32">
    <w:abstractNumId w:val="0"/>
  </w:num>
  <w:num w:numId="33">
    <w:abstractNumId w:val="1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9"/>
  </w:num>
  <w:num w:numId="37">
    <w:abstractNumId w:val="3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FD"/>
    <w:rsid w:val="00007F70"/>
    <w:rsid w:val="0001348F"/>
    <w:rsid w:val="00045F27"/>
    <w:rsid w:val="000528E7"/>
    <w:rsid w:val="00070D44"/>
    <w:rsid w:val="000746B6"/>
    <w:rsid w:val="00075841"/>
    <w:rsid w:val="000823F9"/>
    <w:rsid w:val="00096207"/>
    <w:rsid w:val="000B3202"/>
    <w:rsid w:val="000C4542"/>
    <w:rsid w:val="000F0186"/>
    <w:rsid w:val="000F45CE"/>
    <w:rsid w:val="0010003C"/>
    <w:rsid w:val="00107EAF"/>
    <w:rsid w:val="001348B7"/>
    <w:rsid w:val="001473D1"/>
    <w:rsid w:val="00166E7F"/>
    <w:rsid w:val="00173F32"/>
    <w:rsid w:val="00174D7F"/>
    <w:rsid w:val="0019493E"/>
    <w:rsid w:val="001952C1"/>
    <w:rsid w:val="001A1932"/>
    <w:rsid w:val="001C2774"/>
    <w:rsid w:val="001C3CCC"/>
    <w:rsid w:val="001E306A"/>
    <w:rsid w:val="0020128F"/>
    <w:rsid w:val="0020689B"/>
    <w:rsid w:val="0020690B"/>
    <w:rsid w:val="00213BDC"/>
    <w:rsid w:val="002449B2"/>
    <w:rsid w:val="002475EE"/>
    <w:rsid w:val="002578B0"/>
    <w:rsid w:val="002B0F6D"/>
    <w:rsid w:val="002B626F"/>
    <w:rsid w:val="002C13D5"/>
    <w:rsid w:val="002D5B56"/>
    <w:rsid w:val="0033725E"/>
    <w:rsid w:val="003445AA"/>
    <w:rsid w:val="00396EF8"/>
    <w:rsid w:val="003A3DF2"/>
    <w:rsid w:val="003A497F"/>
    <w:rsid w:val="003B7A3E"/>
    <w:rsid w:val="003D2FFA"/>
    <w:rsid w:val="003F21AB"/>
    <w:rsid w:val="004152BD"/>
    <w:rsid w:val="00435F9D"/>
    <w:rsid w:val="00454494"/>
    <w:rsid w:val="00455EF3"/>
    <w:rsid w:val="00460CCA"/>
    <w:rsid w:val="00467D04"/>
    <w:rsid w:val="0047066D"/>
    <w:rsid w:val="004A7400"/>
    <w:rsid w:val="004D0385"/>
    <w:rsid w:val="004D3B79"/>
    <w:rsid w:val="004F2C0F"/>
    <w:rsid w:val="004F765F"/>
    <w:rsid w:val="00524C8D"/>
    <w:rsid w:val="00536EB4"/>
    <w:rsid w:val="00547E62"/>
    <w:rsid w:val="00555EDC"/>
    <w:rsid w:val="00582512"/>
    <w:rsid w:val="005C10EA"/>
    <w:rsid w:val="005C22D2"/>
    <w:rsid w:val="005D62E5"/>
    <w:rsid w:val="006064CC"/>
    <w:rsid w:val="00613849"/>
    <w:rsid w:val="00673384"/>
    <w:rsid w:val="006921C8"/>
    <w:rsid w:val="006D7C0B"/>
    <w:rsid w:val="0070634A"/>
    <w:rsid w:val="00713557"/>
    <w:rsid w:val="007356DF"/>
    <w:rsid w:val="00737828"/>
    <w:rsid w:val="00747322"/>
    <w:rsid w:val="00752C3B"/>
    <w:rsid w:val="00755517"/>
    <w:rsid w:val="00764781"/>
    <w:rsid w:val="00785EF6"/>
    <w:rsid w:val="00787087"/>
    <w:rsid w:val="007A2F26"/>
    <w:rsid w:val="007C1C52"/>
    <w:rsid w:val="007E38F9"/>
    <w:rsid w:val="00811F15"/>
    <w:rsid w:val="008210E9"/>
    <w:rsid w:val="008332F3"/>
    <w:rsid w:val="00890EC8"/>
    <w:rsid w:val="008919F0"/>
    <w:rsid w:val="00892BE4"/>
    <w:rsid w:val="008B1405"/>
    <w:rsid w:val="008C0D14"/>
    <w:rsid w:val="008C1A4B"/>
    <w:rsid w:val="008C7521"/>
    <w:rsid w:val="008D6988"/>
    <w:rsid w:val="008E1200"/>
    <w:rsid w:val="008F4E90"/>
    <w:rsid w:val="009055AF"/>
    <w:rsid w:val="009374A4"/>
    <w:rsid w:val="00950DF3"/>
    <w:rsid w:val="00976309"/>
    <w:rsid w:val="00985790"/>
    <w:rsid w:val="009A4B13"/>
    <w:rsid w:val="009B51F2"/>
    <w:rsid w:val="009C1965"/>
    <w:rsid w:val="009C7AA7"/>
    <w:rsid w:val="009E2C9C"/>
    <w:rsid w:val="009E70EC"/>
    <w:rsid w:val="00A23A09"/>
    <w:rsid w:val="00A475AE"/>
    <w:rsid w:val="00A84C7A"/>
    <w:rsid w:val="00A90AA6"/>
    <w:rsid w:val="00AA0BD0"/>
    <w:rsid w:val="00AC22F1"/>
    <w:rsid w:val="00AC3E91"/>
    <w:rsid w:val="00AD2C9C"/>
    <w:rsid w:val="00AF485C"/>
    <w:rsid w:val="00AF6012"/>
    <w:rsid w:val="00B12B45"/>
    <w:rsid w:val="00B2389D"/>
    <w:rsid w:val="00B247E1"/>
    <w:rsid w:val="00B26035"/>
    <w:rsid w:val="00B411CB"/>
    <w:rsid w:val="00B473EC"/>
    <w:rsid w:val="00B70A53"/>
    <w:rsid w:val="00B8704F"/>
    <w:rsid w:val="00B90C4F"/>
    <w:rsid w:val="00B97C34"/>
    <w:rsid w:val="00BB0531"/>
    <w:rsid w:val="00BD01B0"/>
    <w:rsid w:val="00C25B63"/>
    <w:rsid w:val="00C412EF"/>
    <w:rsid w:val="00C514A2"/>
    <w:rsid w:val="00C51598"/>
    <w:rsid w:val="00C70D28"/>
    <w:rsid w:val="00CA6551"/>
    <w:rsid w:val="00CC4E9D"/>
    <w:rsid w:val="00CD0950"/>
    <w:rsid w:val="00CD4A5F"/>
    <w:rsid w:val="00CE23DE"/>
    <w:rsid w:val="00CF228C"/>
    <w:rsid w:val="00D056AA"/>
    <w:rsid w:val="00D125C9"/>
    <w:rsid w:val="00D1297C"/>
    <w:rsid w:val="00D319FD"/>
    <w:rsid w:val="00D47746"/>
    <w:rsid w:val="00D62F31"/>
    <w:rsid w:val="00D96F4B"/>
    <w:rsid w:val="00DC5CB7"/>
    <w:rsid w:val="00DD256A"/>
    <w:rsid w:val="00DD3F2B"/>
    <w:rsid w:val="00DD6247"/>
    <w:rsid w:val="00DF126C"/>
    <w:rsid w:val="00DF18BC"/>
    <w:rsid w:val="00E05AB6"/>
    <w:rsid w:val="00E625E5"/>
    <w:rsid w:val="00E75069"/>
    <w:rsid w:val="00EB7081"/>
    <w:rsid w:val="00EC5CDA"/>
    <w:rsid w:val="00EE77CF"/>
    <w:rsid w:val="00EF5AD3"/>
    <w:rsid w:val="00EF71B6"/>
    <w:rsid w:val="00F12ED0"/>
    <w:rsid w:val="00F15AAC"/>
    <w:rsid w:val="00F2625E"/>
    <w:rsid w:val="00F35596"/>
    <w:rsid w:val="00F75D3F"/>
    <w:rsid w:val="00F764B4"/>
    <w:rsid w:val="00F773F6"/>
    <w:rsid w:val="00F87A43"/>
    <w:rsid w:val="00FE100B"/>
    <w:rsid w:val="00FE44F8"/>
    <w:rsid w:val="00FE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F7346"/>
  <w15:chartTrackingRefBased/>
  <w15:docId w15:val="{1E68A5C7-7B31-4549-A04D-BCA8736C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7F70"/>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qFormat/>
    <w:rsid w:val="00007F70"/>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007F70"/>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link w:val="Heading3Char"/>
    <w:qFormat/>
    <w:rsid w:val="00764781"/>
    <w:pPr>
      <w:widowControl/>
      <w:autoSpaceDE/>
      <w:autoSpaceDN/>
      <w:adjustRightInd/>
      <w:outlineLvl w:val="2"/>
    </w:pPr>
    <w:rPr>
      <w:rFonts w:ascii="Times New Roman" w:eastAsia="MS Mincho" w:hAnsi="Times New Roman"/>
      <w:b/>
      <w:bCs/>
      <w:sz w:val="27"/>
      <w:szCs w:val="27"/>
      <w:lang w:eastAsia="ja-JP"/>
    </w:rPr>
  </w:style>
  <w:style w:type="paragraph" w:styleId="Heading4">
    <w:name w:val="heading 4"/>
    <w:basedOn w:val="Normal"/>
    <w:next w:val="Normal"/>
    <w:link w:val="Heading4Char"/>
    <w:qFormat/>
    <w:rsid w:val="00764781"/>
    <w:pPr>
      <w:keepNext/>
      <w:widowControl/>
      <w:autoSpaceDE/>
      <w:autoSpaceDN/>
      <w:adjustRightInd/>
      <w:spacing w:before="240" w:after="60"/>
      <w:jc w:val="both"/>
      <w:outlineLvl w:val="3"/>
    </w:pPr>
    <w:rPr>
      <w:rFonts w:ascii="Times New Roman" w:hAnsi="Times New Roman"/>
      <w:b/>
      <w:bCs/>
      <w:sz w:val="28"/>
      <w:szCs w:val="28"/>
      <w:lang w:val="en-GB" w:eastAsia="en-GB"/>
    </w:rPr>
  </w:style>
  <w:style w:type="paragraph" w:styleId="Heading5">
    <w:name w:val="heading 5"/>
    <w:basedOn w:val="Normal"/>
    <w:next w:val="Normal"/>
    <w:link w:val="Heading5Char"/>
    <w:qFormat/>
    <w:rsid w:val="00764781"/>
    <w:pPr>
      <w:keepNext/>
      <w:widowControl/>
      <w:numPr>
        <w:ilvl w:val="4"/>
        <w:numId w:val="29"/>
      </w:numPr>
      <w:autoSpaceDE/>
      <w:autoSpaceDN/>
      <w:adjustRightInd/>
      <w:spacing w:before="120" w:after="120"/>
      <w:outlineLvl w:val="4"/>
    </w:pPr>
    <w:rPr>
      <w:rFonts w:ascii="Times New Roman" w:hAnsi="Times New Roman"/>
      <w:bCs/>
      <w:i/>
      <w:sz w:val="22"/>
      <w:szCs w:val="26"/>
      <w:lang w:val="en-CA"/>
    </w:rPr>
  </w:style>
  <w:style w:type="paragraph" w:styleId="Heading6">
    <w:name w:val="heading 6"/>
    <w:basedOn w:val="Normal"/>
    <w:next w:val="Normal"/>
    <w:link w:val="Heading6Char"/>
    <w:uiPriority w:val="9"/>
    <w:qFormat/>
    <w:rsid w:val="00764781"/>
    <w:pPr>
      <w:keepNext/>
      <w:widowControl/>
      <w:autoSpaceDE/>
      <w:autoSpaceDN/>
      <w:adjustRightInd/>
      <w:spacing w:after="240" w:line="240" w:lineRule="exact"/>
      <w:ind w:left="720"/>
      <w:jc w:val="both"/>
      <w:outlineLvl w:val="5"/>
    </w:pPr>
    <w:rPr>
      <w:rFonts w:ascii="Times New Roman" w:hAnsi="Times New Roman"/>
      <w:sz w:val="22"/>
      <w:u w:val="single"/>
      <w:lang w:val="en-GB"/>
    </w:rPr>
  </w:style>
  <w:style w:type="paragraph" w:styleId="Heading7">
    <w:name w:val="heading 7"/>
    <w:basedOn w:val="Normal"/>
    <w:next w:val="Normal"/>
    <w:link w:val="Heading7Char"/>
    <w:uiPriority w:val="9"/>
    <w:qFormat/>
    <w:rsid w:val="00764781"/>
    <w:pPr>
      <w:keepNext/>
      <w:widowControl/>
      <w:autoSpaceDE/>
      <w:autoSpaceDN/>
      <w:adjustRightInd/>
      <w:jc w:val="right"/>
      <w:outlineLvl w:val="6"/>
    </w:pPr>
    <w:rPr>
      <w:rFonts w:ascii="Univers" w:hAnsi="Univers"/>
      <w:b/>
      <w:sz w:val="28"/>
      <w:lang w:val="en-GB"/>
    </w:rPr>
  </w:style>
  <w:style w:type="paragraph" w:styleId="Heading8">
    <w:name w:val="heading 8"/>
    <w:basedOn w:val="Normal"/>
    <w:next w:val="Normal"/>
    <w:link w:val="Heading8Char"/>
    <w:uiPriority w:val="9"/>
    <w:qFormat/>
    <w:rsid w:val="00764781"/>
    <w:pPr>
      <w:keepNext/>
      <w:widowControl/>
      <w:autoSpaceDE/>
      <w:autoSpaceDN/>
      <w:adjustRightInd/>
      <w:jc w:val="right"/>
      <w:outlineLvl w:val="7"/>
    </w:pPr>
    <w:rPr>
      <w:rFonts w:ascii="Univers" w:hAnsi="Univers"/>
      <w:b/>
      <w:sz w:val="32"/>
      <w:lang w:val="en-GB"/>
    </w:rPr>
  </w:style>
  <w:style w:type="paragraph" w:styleId="Heading9">
    <w:name w:val="heading 9"/>
    <w:basedOn w:val="Normal"/>
    <w:next w:val="Normal"/>
    <w:link w:val="Heading9Char"/>
    <w:uiPriority w:val="9"/>
    <w:qFormat/>
    <w:rsid w:val="00764781"/>
    <w:pPr>
      <w:keepNext/>
      <w:widowControl/>
      <w:autoSpaceDE/>
      <w:autoSpaceDN/>
      <w:adjustRightInd/>
      <w:spacing w:before="100" w:beforeAutospacing="1" w:after="120"/>
      <w:jc w:val="both"/>
      <w:outlineLvl w:val="8"/>
    </w:pPr>
    <w:rPr>
      <w:rFonts w:ascii="Times New Roman" w:hAnsi="Times New Roman"/>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28F"/>
    <w:rPr>
      <w:color w:val="0563C1" w:themeColor="hyperlink"/>
      <w:u w:val="single"/>
    </w:rPr>
  </w:style>
  <w:style w:type="paragraph" w:styleId="PlainText">
    <w:name w:val="Plain Text"/>
    <w:basedOn w:val="Normal"/>
    <w:link w:val="PlainTextChar"/>
    <w:uiPriority w:val="99"/>
    <w:unhideWhenUsed/>
    <w:rsid w:val="0020128F"/>
    <w:rPr>
      <w:rFonts w:cs="Consolas"/>
      <w:sz w:val="20"/>
      <w:szCs w:val="21"/>
    </w:rPr>
  </w:style>
  <w:style w:type="character" w:customStyle="1" w:styleId="PlainTextChar">
    <w:name w:val="Plain Text Char"/>
    <w:basedOn w:val="DefaultParagraphFont"/>
    <w:link w:val="PlainText"/>
    <w:uiPriority w:val="99"/>
    <w:rsid w:val="0020128F"/>
    <w:rPr>
      <w:rFonts w:ascii="Arial" w:hAnsi="Arial" w:cs="Consolas"/>
      <w:sz w:val="20"/>
      <w:szCs w:val="21"/>
    </w:rPr>
  </w:style>
  <w:style w:type="paragraph" w:styleId="Header">
    <w:name w:val="header"/>
    <w:basedOn w:val="Normal"/>
    <w:link w:val="HeaderChar"/>
    <w:uiPriority w:val="99"/>
    <w:unhideWhenUsed/>
    <w:rsid w:val="00DF126C"/>
    <w:pPr>
      <w:tabs>
        <w:tab w:val="center" w:pos="4513"/>
        <w:tab w:val="right" w:pos="9026"/>
      </w:tabs>
    </w:pPr>
  </w:style>
  <w:style w:type="character" w:customStyle="1" w:styleId="HeaderChar">
    <w:name w:val="Header Char"/>
    <w:basedOn w:val="DefaultParagraphFont"/>
    <w:link w:val="Header"/>
    <w:uiPriority w:val="99"/>
    <w:rsid w:val="00DF126C"/>
  </w:style>
  <w:style w:type="paragraph" w:styleId="Footer">
    <w:name w:val="footer"/>
    <w:basedOn w:val="Normal"/>
    <w:link w:val="FooterChar"/>
    <w:uiPriority w:val="99"/>
    <w:unhideWhenUsed/>
    <w:rsid w:val="00DF126C"/>
    <w:pPr>
      <w:tabs>
        <w:tab w:val="center" w:pos="4513"/>
        <w:tab w:val="right" w:pos="9026"/>
      </w:tabs>
    </w:pPr>
  </w:style>
  <w:style w:type="character" w:customStyle="1" w:styleId="FooterChar">
    <w:name w:val="Footer Char"/>
    <w:basedOn w:val="DefaultParagraphFont"/>
    <w:link w:val="Footer"/>
    <w:uiPriority w:val="99"/>
    <w:rsid w:val="00DF126C"/>
  </w:style>
  <w:style w:type="character" w:customStyle="1" w:styleId="Heading1Char">
    <w:name w:val="Heading 1 Char"/>
    <w:basedOn w:val="DefaultParagraphFont"/>
    <w:link w:val="Heading1"/>
    <w:rsid w:val="00007F70"/>
    <w:rPr>
      <w:rFonts w:ascii="Arial" w:eastAsia="Times New Roman" w:hAnsi="Arial" w:cs="Times New Roman"/>
      <w:b/>
      <w:bCs/>
      <w:sz w:val="34"/>
      <w:szCs w:val="36"/>
    </w:rPr>
  </w:style>
  <w:style w:type="character" w:customStyle="1" w:styleId="Heading2Char">
    <w:name w:val="Heading 2 Char"/>
    <w:basedOn w:val="DefaultParagraphFont"/>
    <w:link w:val="Heading2"/>
    <w:rsid w:val="00007F70"/>
    <w:rPr>
      <w:rFonts w:ascii="Arial" w:eastAsia="Times New Roman" w:hAnsi="Arial" w:cs="Times New Roman"/>
      <w:b/>
      <w:bCs/>
      <w:sz w:val="36"/>
      <w:szCs w:val="24"/>
      <w:lang w:val="en-US"/>
    </w:rPr>
  </w:style>
  <w:style w:type="paragraph" w:styleId="ListParagraph">
    <w:name w:val="List Paragraph"/>
    <w:basedOn w:val="Normal"/>
    <w:link w:val="ListParagraphChar"/>
    <w:uiPriority w:val="34"/>
    <w:qFormat/>
    <w:rsid w:val="00107EAF"/>
    <w:pPr>
      <w:widowControl/>
      <w:autoSpaceDE/>
      <w:autoSpaceDN/>
      <w:adjustRightInd/>
      <w:ind w:left="720"/>
      <w:contextualSpacing/>
    </w:pPr>
    <w:rPr>
      <w:rFonts w:asciiTheme="minorHAnsi" w:eastAsiaTheme="minorHAnsi" w:hAnsiTheme="minorHAnsi" w:cstheme="minorBidi"/>
      <w:sz w:val="22"/>
      <w:szCs w:val="22"/>
      <w:lang w:val="it-IT"/>
    </w:rPr>
  </w:style>
  <w:style w:type="character" w:styleId="FootnoteReference">
    <w:name w:val="footnote reference"/>
    <w:aliases w:val="stylish,number,Footnote Reference Superscript,-E Fußnotenzeichen,(Diplomarbeit FZ),(Diplomarbeit FZ)1,(Diplomarbeit FZ)2,(Diplomarbeit FZ)3,(Diplomarbeit FZ)4,(Diplomarbeit FZ)5,(Diplomarbeit FZ)6,(Diplomarbeit FZ)7,(Diplomarbeit FZ)8"/>
    <w:qFormat/>
    <w:rsid w:val="00107EAF"/>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107EAF"/>
    <w:pPr>
      <w:widowControl/>
      <w:autoSpaceDE/>
      <w:autoSpaceDN/>
      <w:adjustRightInd/>
    </w:pPr>
    <w:rPr>
      <w:rFonts w:asciiTheme="minorHAnsi" w:eastAsiaTheme="minorHAnsi" w:hAnsiTheme="minorHAnsi" w:cstheme="minorBidi"/>
      <w:sz w:val="20"/>
      <w:szCs w:val="20"/>
      <w:lang w:val="it-IT"/>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107EAF"/>
    <w:rPr>
      <w:sz w:val="20"/>
      <w:szCs w:val="20"/>
      <w:lang w:val="it-IT"/>
    </w:rPr>
  </w:style>
  <w:style w:type="paragraph" w:customStyle="1" w:styleId="Default">
    <w:name w:val="Default"/>
    <w:rsid w:val="00B260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689B"/>
    <w:rPr>
      <w:rFonts w:ascii="Segoe UI" w:hAnsi="Segoe UI" w:cs="Segoe UI"/>
      <w:szCs w:val="18"/>
    </w:rPr>
  </w:style>
  <w:style w:type="character" w:customStyle="1" w:styleId="BalloonTextChar">
    <w:name w:val="Balloon Text Char"/>
    <w:basedOn w:val="DefaultParagraphFont"/>
    <w:link w:val="BalloonText"/>
    <w:uiPriority w:val="99"/>
    <w:semiHidden/>
    <w:rsid w:val="0020689B"/>
    <w:rPr>
      <w:rFonts w:ascii="Segoe UI" w:eastAsia="Times New Roman" w:hAnsi="Segoe UI" w:cs="Segoe UI"/>
      <w:sz w:val="18"/>
      <w:szCs w:val="18"/>
      <w:lang w:val="en-US"/>
    </w:rPr>
  </w:style>
  <w:style w:type="character" w:styleId="CommentReference">
    <w:name w:val="annotation reference"/>
    <w:basedOn w:val="DefaultParagraphFont"/>
    <w:uiPriority w:val="99"/>
    <w:unhideWhenUsed/>
    <w:rsid w:val="00D96F4B"/>
    <w:rPr>
      <w:sz w:val="16"/>
      <w:szCs w:val="16"/>
    </w:rPr>
  </w:style>
  <w:style w:type="paragraph" w:styleId="CommentText">
    <w:name w:val="annotation text"/>
    <w:basedOn w:val="Normal"/>
    <w:link w:val="CommentTextChar"/>
    <w:uiPriority w:val="99"/>
    <w:unhideWhenUsed/>
    <w:rsid w:val="00D96F4B"/>
    <w:rPr>
      <w:sz w:val="20"/>
      <w:szCs w:val="20"/>
    </w:rPr>
  </w:style>
  <w:style w:type="character" w:customStyle="1" w:styleId="CommentTextChar">
    <w:name w:val="Comment Text Char"/>
    <w:basedOn w:val="DefaultParagraphFont"/>
    <w:link w:val="CommentText"/>
    <w:uiPriority w:val="99"/>
    <w:rsid w:val="00D96F4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unhideWhenUsed/>
    <w:rsid w:val="00D96F4B"/>
    <w:rPr>
      <w:b/>
      <w:bCs/>
    </w:rPr>
  </w:style>
  <w:style w:type="character" w:customStyle="1" w:styleId="CommentSubjectChar">
    <w:name w:val="Comment Subject Char"/>
    <w:basedOn w:val="CommentTextChar"/>
    <w:link w:val="CommentSubject"/>
    <w:uiPriority w:val="99"/>
    <w:rsid w:val="00D96F4B"/>
    <w:rPr>
      <w:rFonts w:ascii="Arial" w:eastAsia="Times New Roman" w:hAnsi="Arial" w:cs="Times New Roman"/>
      <w:b/>
      <w:bCs/>
      <w:sz w:val="20"/>
      <w:szCs w:val="20"/>
      <w:lang w:val="en-US"/>
    </w:rPr>
  </w:style>
  <w:style w:type="character" w:customStyle="1" w:styleId="Heading3Char">
    <w:name w:val="Heading 3 Char"/>
    <w:basedOn w:val="DefaultParagraphFont"/>
    <w:link w:val="Heading3"/>
    <w:rsid w:val="00764781"/>
    <w:rPr>
      <w:rFonts w:ascii="Times New Roman" w:eastAsia="MS Mincho" w:hAnsi="Times New Roman" w:cs="Times New Roman"/>
      <w:b/>
      <w:bCs/>
      <w:sz w:val="27"/>
      <w:szCs w:val="27"/>
      <w:lang w:val="en-US" w:eastAsia="ja-JP"/>
    </w:rPr>
  </w:style>
  <w:style w:type="character" w:customStyle="1" w:styleId="Heading4Char">
    <w:name w:val="Heading 4 Char"/>
    <w:basedOn w:val="DefaultParagraphFont"/>
    <w:link w:val="Heading4"/>
    <w:rsid w:val="00764781"/>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764781"/>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uiPriority w:val="9"/>
    <w:rsid w:val="00764781"/>
    <w:rPr>
      <w:rFonts w:ascii="Times New Roman" w:eastAsia="Times New Roman" w:hAnsi="Times New Roman" w:cs="Times New Roman"/>
      <w:szCs w:val="24"/>
      <w:u w:val="single"/>
    </w:rPr>
  </w:style>
  <w:style w:type="character" w:customStyle="1" w:styleId="Heading7Char">
    <w:name w:val="Heading 7 Char"/>
    <w:basedOn w:val="DefaultParagraphFont"/>
    <w:link w:val="Heading7"/>
    <w:uiPriority w:val="9"/>
    <w:rsid w:val="00764781"/>
    <w:rPr>
      <w:rFonts w:ascii="Univers" w:eastAsia="Times New Roman" w:hAnsi="Univers" w:cs="Times New Roman"/>
      <w:b/>
      <w:sz w:val="28"/>
      <w:szCs w:val="24"/>
    </w:rPr>
  </w:style>
  <w:style w:type="character" w:customStyle="1" w:styleId="Heading8Char">
    <w:name w:val="Heading 8 Char"/>
    <w:basedOn w:val="DefaultParagraphFont"/>
    <w:link w:val="Heading8"/>
    <w:uiPriority w:val="9"/>
    <w:rsid w:val="00764781"/>
    <w:rPr>
      <w:rFonts w:ascii="Univers" w:eastAsia="Times New Roman" w:hAnsi="Univers" w:cs="Times New Roman"/>
      <w:b/>
      <w:sz w:val="32"/>
      <w:szCs w:val="24"/>
    </w:rPr>
  </w:style>
  <w:style w:type="character" w:customStyle="1" w:styleId="Heading9Char">
    <w:name w:val="Heading 9 Char"/>
    <w:basedOn w:val="DefaultParagraphFont"/>
    <w:link w:val="Heading9"/>
    <w:uiPriority w:val="9"/>
    <w:rsid w:val="00764781"/>
    <w:rPr>
      <w:rFonts w:ascii="Times New Roman" w:eastAsia="Times New Roman" w:hAnsi="Times New Roman" w:cs="Times New Roman"/>
      <w:i/>
      <w:iCs/>
      <w:szCs w:val="24"/>
    </w:rPr>
  </w:style>
  <w:style w:type="paragraph" w:styleId="NormalWeb">
    <w:name w:val="Normal (Web)"/>
    <w:basedOn w:val="Normal"/>
    <w:uiPriority w:val="99"/>
    <w:rsid w:val="00764781"/>
    <w:pPr>
      <w:widowControl/>
      <w:autoSpaceDE/>
      <w:autoSpaceDN/>
      <w:adjustRightInd/>
      <w:spacing w:before="100" w:beforeAutospacing="1" w:after="100" w:afterAutospacing="1"/>
      <w:jc w:val="both"/>
    </w:pPr>
    <w:rPr>
      <w:rFonts w:ascii="Times New Roman" w:hAnsi="Times New Roman"/>
      <w:sz w:val="24"/>
      <w:lang w:eastAsia="en-GB"/>
    </w:rPr>
  </w:style>
  <w:style w:type="character" w:styleId="Strong">
    <w:name w:val="Strong"/>
    <w:qFormat/>
    <w:rsid w:val="00764781"/>
    <w:rPr>
      <w:b/>
      <w:bCs/>
    </w:rPr>
  </w:style>
  <w:style w:type="character" w:customStyle="1" w:styleId="style371">
    <w:name w:val="style371"/>
    <w:rsid w:val="00764781"/>
    <w:rPr>
      <w:b/>
      <w:bCs/>
      <w:sz w:val="24"/>
      <w:szCs w:val="24"/>
    </w:rPr>
  </w:style>
  <w:style w:type="character" w:customStyle="1" w:styleId="style411">
    <w:name w:val="style411"/>
    <w:rsid w:val="00764781"/>
    <w:rPr>
      <w:rFonts w:ascii="Arial" w:hAnsi="Arial" w:cs="Arial" w:hint="default"/>
      <w:b/>
      <w:bCs/>
      <w:color w:val="999999"/>
      <w:sz w:val="24"/>
      <w:szCs w:val="24"/>
    </w:rPr>
  </w:style>
  <w:style w:type="character" w:customStyle="1" w:styleId="style391">
    <w:name w:val="style391"/>
    <w:rsid w:val="00764781"/>
    <w:rPr>
      <w:rFonts w:ascii="Arial" w:hAnsi="Arial" w:cs="Arial" w:hint="default"/>
      <w:b/>
      <w:bCs/>
      <w:sz w:val="24"/>
      <w:szCs w:val="24"/>
    </w:rPr>
  </w:style>
  <w:style w:type="character" w:styleId="PageNumber">
    <w:name w:val="page number"/>
    <w:basedOn w:val="DefaultParagraphFont"/>
    <w:rsid w:val="00764781"/>
  </w:style>
  <w:style w:type="character" w:customStyle="1" w:styleId="DavePritchard">
    <w:name w:val="Dave Pritchard"/>
    <w:semiHidden/>
    <w:rsid w:val="00764781"/>
    <w:rPr>
      <w:rFonts w:ascii="Arial" w:hAnsi="Arial" w:cs="Arial"/>
      <w:color w:val="000080"/>
      <w:sz w:val="20"/>
      <w:szCs w:val="20"/>
    </w:rPr>
  </w:style>
  <w:style w:type="character" w:styleId="Emphasis">
    <w:name w:val="Emphasis"/>
    <w:uiPriority w:val="20"/>
    <w:qFormat/>
    <w:rsid w:val="00764781"/>
    <w:rPr>
      <w:i/>
      <w:iCs/>
    </w:rPr>
  </w:style>
  <w:style w:type="paragraph" w:customStyle="1" w:styleId="Pa0">
    <w:name w:val="Pa0"/>
    <w:basedOn w:val="Default"/>
    <w:next w:val="Default"/>
    <w:rsid w:val="00764781"/>
    <w:pPr>
      <w:spacing w:line="241" w:lineRule="atLeast"/>
    </w:pPr>
    <w:rPr>
      <w:rFonts w:ascii="Univers LT Std 55" w:eastAsia="Times New Roman" w:hAnsi="Univers LT Std 55" w:cs="Times New Roman"/>
      <w:color w:val="auto"/>
      <w:lang w:val="en-US"/>
    </w:rPr>
  </w:style>
  <w:style w:type="character" w:customStyle="1" w:styleId="A0">
    <w:name w:val="A0"/>
    <w:rsid w:val="00764781"/>
    <w:rPr>
      <w:rFonts w:cs="Univers LT Std 55"/>
      <w:color w:val="000000"/>
      <w:sz w:val="80"/>
      <w:szCs w:val="80"/>
    </w:rPr>
  </w:style>
  <w:style w:type="character" w:customStyle="1" w:styleId="A4">
    <w:name w:val="A4"/>
    <w:rsid w:val="00764781"/>
    <w:rPr>
      <w:rFonts w:cs="Univers LT Std 55"/>
      <w:color w:val="000000"/>
      <w:sz w:val="40"/>
      <w:szCs w:val="40"/>
    </w:rPr>
  </w:style>
  <w:style w:type="character" w:customStyle="1" w:styleId="A5">
    <w:name w:val="A5"/>
    <w:rsid w:val="00764781"/>
    <w:rPr>
      <w:rFonts w:ascii="Univers LT Std 39 Thin UltraCn" w:hAnsi="Univers LT Std 39 Thin UltraCn" w:cs="Univers LT Std 39 Thin UltraCn"/>
      <w:color w:val="000000"/>
      <w:sz w:val="161"/>
      <w:szCs w:val="161"/>
    </w:rPr>
  </w:style>
  <w:style w:type="character" w:customStyle="1" w:styleId="A6">
    <w:name w:val="A6"/>
    <w:rsid w:val="00764781"/>
    <w:rPr>
      <w:rFonts w:ascii="Univers LT Std 45 Light" w:hAnsi="Univers LT Std 45 Light" w:cs="Univers LT Std 45 Light"/>
      <w:color w:val="000000"/>
      <w:sz w:val="25"/>
      <w:szCs w:val="25"/>
    </w:rPr>
  </w:style>
  <w:style w:type="character" w:customStyle="1" w:styleId="A7">
    <w:name w:val="A7"/>
    <w:rsid w:val="00764781"/>
    <w:rPr>
      <w:rFonts w:ascii="Univers LT Std 45 Light" w:hAnsi="Univers LT Std 45 Light" w:cs="Univers LT Std 45 Light"/>
      <w:color w:val="000000"/>
      <w:sz w:val="23"/>
      <w:szCs w:val="23"/>
    </w:rPr>
  </w:style>
  <w:style w:type="character" w:customStyle="1" w:styleId="A10">
    <w:name w:val="A10"/>
    <w:rsid w:val="00764781"/>
    <w:rPr>
      <w:rFonts w:ascii="Edwardian Script ITC" w:hAnsi="Edwardian Script ITC" w:cs="Edwardian Script ITC"/>
      <w:color w:val="000000"/>
      <w:sz w:val="94"/>
      <w:szCs w:val="94"/>
    </w:rPr>
  </w:style>
  <w:style w:type="character" w:customStyle="1" w:styleId="A9">
    <w:name w:val="A9"/>
    <w:rsid w:val="00764781"/>
    <w:rPr>
      <w:rFonts w:ascii="Univers LT Std 47 Cn Lt" w:hAnsi="Univers LT Std 47 Cn Lt" w:cs="Univers LT Std 47 Cn Lt"/>
      <w:color w:val="000000"/>
      <w:sz w:val="20"/>
      <w:szCs w:val="20"/>
    </w:rPr>
  </w:style>
  <w:style w:type="character" w:customStyle="1" w:styleId="A15">
    <w:name w:val="A15"/>
    <w:rsid w:val="00764781"/>
    <w:rPr>
      <w:rFonts w:ascii="Edwardian Script ITC" w:hAnsi="Edwardian Script ITC" w:cs="Edwardian Script ITC"/>
      <w:color w:val="000000"/>
      <w:sz w:val="64"/>
      <w:szCs w:val="64"/>
    </w:rPr>
  </w:style>
  <w:style w:type="paragraph" w:customStyle="1" w:styleId="Pa1">
    <w:name w:val="Pa1"/>
    <w:basedOn w:val="Default"/>
    <w:next w:val="Default"/>
    <w:rsid w:val="00764781"/>
    <w:pPr>
      <w:spacing w:line="241" w:lineRule="atLeast"/>
    </w:pPr>
    <w:rPr>
      <w:rFonts w:ascii="Univers LT Std 55" w:eastAsia="Times New Roman" w:hAnsi="Univers LT Std 55" w:cs="Times New Roman"/>
      <w:color w:val="auto"/>
      <w:lang w:val="en-US"/>
    </w:rPr>
  </w:style>
  <w:style w:type="character" w:customStyle="1" w:styleId="A16">
    <w:name w:val="A16"/>
    <w:rsid w:val="00764781"/>
    <w:rPr>
      <w:rFonts w:ascii="Edwardian Script ITC" w:hAnsi="Edwardian Script ITC" w:cs="Edwardian Script ITC"/>
      <w:color w:val="000000"/>
      <w:sz w:val="72"/>
      <w:szCs w:val="72"/>
    </w:rPr>
  </w:style>
  <w:style w:type="character" w:customStyle="1" w:styleId="A17">
    <w:name w:val="A17"/>
    <w:rsid w:val="00764781"/>
    <w:rPr>
      <w:rFonts w:ascii="Edwardian Script ITC" w:hAnsi="Edwardian Script ITC" w:cs="Edwardian Script ITC"/>
      <w:color w:val="000000"/>
      <w:sz w:val="56"/>
      <w:szCs w:val="56"/>
    </w:rPr>
  </w:style>
  <w:style w:type="paragraph" w:customStyle="1" w:styleId="Para10">
    <w:name w:val="Para1"/>
    <w:basedOn w:val="Normal"/>
    <w:link w:val="Para1Char"/>
    <w:rsid w:val="00764781"/>
    <w:pPr>
      <w:widowControl/>
      <w:numPr>
        <w:numId w:val="18"/>
      </w:numPr>
      <w:autoSpaceDE/>
      <w:autoSpaceDN/>
      <w:adjustRightInd/>
      <w:spacing w:before="120" w:after="120"/>
      <w:jc w:val="both"/>
    </w:pPr>
    <w:rPr>
      <w:rFonts w:ascii="Times New Roman" w:hAnsi="Times New Roman"/>
      <w:snapToGrid w:val="0"/>
      <w:sz w:val="22"/>
      <w:szCs w:val="18"/>
      <w:lang w:val="en-GB"/>
    </w:rPr>
  </w:style>
  <w:style w:type="paragraph" w:styleId="BodyTextIndent3">
    <w:name w:val="Body Text Indent 3"/>
    <w:basedOn w:val="Normal"/>
    <w:link w:val="BodyTextIndent3Char"/>
    <w:rsid w:val="00764781"/>
    <w:pPr>
      <w:widowControl/>
      <w:numPr>
        <w:ilvl w:val="2"/>
        <w:numId w:val="18"/>
      </w:numPr>
      <w:tabs>
        <w:tab w:val="clear" w:pos="1440"/>
      </w:tabs>
      <w:autoSpaceDE/>
      <w:autoSpaceDN/>
      <w:adjustRightInd/>
      <w:spacing w:before="120" w:after="120"/>
      <w:ind w:left="720" w:right="720" w:firstLine="0"/>
      <w:jc w:val="both"/>
    </w:pPr>
    <w:rPr>
      <w:rFonts w:ascii="Times New Roman" w:hAnsi="Times New Roman"/>
      <w:bCs/>
      <w:sz w:val="22"/>
      <w:lang w:val="en-GB"/>
    </w:rPr>
  </w:style>
  <w:style w:type="character" w:customStyle="1" w:styleId="BodyTextIndent3Char">
    <w:name w:val="Body Text Indent 3 Char"/>
    <w:basedOn w:val="DefaultParagraphFont"/>
    <w:link w:val="BodyTextIndent3"/>
    <w:rsid w:val="00764781"/>
    <w:rPr>
      <w:rFonts w:ascii="Times New Roman" w:eastAsia="Times New Roman" w:hAnsi="Times New Roman" w:cs="Times New Roman"/>
      <w:bCs/>
      <w:szCs w:val="24"/>
    </w:rPr>
  </w:style>
  <w:style w:type="paragraph" w:styleId="BodyText3">
    <w:name w:val="Body Text 3"/>
    <w:basedOn w:val="Normal"/>
    <w:link w:val="BodyText3Char"/>
    <w:rsid w:val="00764781"/>
    <w:pPr>
      <w:widowControl/>
      <w:autoSpaceDE/>
      <w:autoSpaceDN/>
      <w:adjustRightInd/>
      <w:spacing w:before="120" w:after="120"/>
      <w:jc w:val="both"/>
    </w:pPr>
    <w:rPr>
      <w:rFonts w:ascii="Times New Roman" w:hAnsi="Times New Roman"/>
      <w:sz w:val="22"/>
      <w:lang w:val="en-GB"/>
    </w:rPr>
  </w:style>
  <w:style w:type="character" w:customStyle="1" w:styleId="BodyText3Char">
    <w:name w:val="Body Text 3 Char"/>
    <w:basedOn w:val="DefaultParagraphFont"/>
    <w:link w:val="BodyText3"/>
    <w:rsid w:val="00764781"/>
    <w:rPr>
      <w:rFonts w:ascii="Times New Roman" w:eastAsia="Times New Roman" w:hAnsi="Times New Roman" w:cs="Times New Roman"/>
      <w:szCs w:val="24"/>
    </w:rPr>
  </w:style>
  <w:style w:type="paragraph" w:customStyle="1" w:styleId="note">
    <w:name w:val="note"/>
    <w:basedOn w:val="Normal"/>
    <w:rsid w:val="00764781"/>
    <w:pPr>
      <w:widowControl/>
      <w:autoSpaceDE/>
      <w:autoSpaceDN/>
      <w:adjustRightInd/>
      <w:spacing w:before="100" w:beforeAutospacing="1" w:after="100" w:afterAutospacing="1"/>
    </w:pPr>
    <w:rPr>
      <w:rFonts w:ascii="Times New Roman" w:eastAsia="MS Mincho" w:hAnsi="Times New Roman"/>
      <w:sz w:val="24"/>
      <w:lang w:eastAsia="ja-JP"/>
    </w:rPr>
  </w:style>
  <w:style w:type="character" w:customStyle="1" w:styleId="hlbl">
    <w:name w:val="hlbl"/>
    <w:basedOn w:val="DefaultParagraphFont"/>
    <w:rsid w:val="00764781"/>
  </w:style>
  <w:style w:type="table" w:styleId="TableGrid">
    <w:name w:val="Table Grid"/>
    <w:basedOn w:val="TableNormal"/>
    <w:uiPriority w:val="59"/>
    <w:rsid w:val="00764781"/>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64781"/>
    <w:pPr>
      <w:widowControl/>
      <w:autoSpaceDE/>
      <w:autoSpaceDN/>
      <w:adjustRightInd/>
      <w:spacing w:after="200" w:line="276" w:lineRule="auto"/>
      <w:ind w:left="720"/>
      <w:contextualSpacing/>
    </w:pPr>
    <w:rPr>
      <w:rFonts w:ascii="Calibri" w:eastAsia="MS Mincho" w:hAnsi="Calibri"/>
      <w:sz w:val="22"/>
      <w:szCs w:val="22"/>
    </w:rPr>
  </w:style>
  <w:style w:type="character" w:customStyle="1" w:styleId="sharethispagetop1">
    <w:name w:val="sharethispagetop1"/>
    <w:rsid w:val="00764781"/>
    <w:rPr>
      <w:rFonts w:ascii="Helvetica" w:hAnsi="Helvetica" w:hint="default"/>
      <w:i w:val="0"/>
      <w:iCs w:val="0"/>
      <w:strike w:val="0"/>
      <w:dstrike w:val="0"/>
      <w:color w:val="000000"/>
      <w:sz w:val="10"/>
      <w:szCs w:val="10"/>
      <w:u w:val="none"/>
      <w:effect w:val="none"/>
    </w:rPr>
  </w:style>
  <w:style w:type="character" w:customStyle="1" w:styleId="CharChar4">
    <w:name w:val="Char Char4"/>
    <w:rsid w:val="00764781"/>
    <w:rPr>
      <w:rFonts w:ascii="Consolas" w:eastAsia="Calibri" w:hAnsi="Consolas"/>
      <w:sz w:val="21"/>
      <w:szCs w:val="21"/>
      <w:lang w:val="en-US" w:eastAsia="en-US" w:bidi="ar-SA"/>
    </w:rPr>
  </w:style>
  <w:style w:type="character" w:customStyle="1" w:styleId="tocnumber2">
    <w:name w:val="tocnumber2"/>
    <w:basedOn w:val="DefaultParagraphFont"/>
    <w:rsid w:val="00764781"/>
  </w:style>
  <w:style w:type="character" w:customStyle="1" w:styleId="toctext">
    <w:name w:val="toctext"/>
    <w:basedOn w:val="DefaultParagraphFont"/>
    <w:rsid w:val="00764781"/>
  </w:style>
  <w:style w:type="character" w:customStyle="1" w:styleId="mw-headline">
    <w:name w:val="mw-headline"/>
    <w:basedOn w:val="DefaultParagraphFont"/>
    <w:rsid w:val="00764781"/>
  </w:style>
  <w:style w:type="character" w:customStyle="1" w:styleId="mw-editsection">
    <w:name w:val="mw-editsection"/>
    <w:basedOn w:val="DefaultParagraphFont"/>
    <w:rsid w:val="00764781"/>
  </w:style>
  <w:style w:type="character" w:customStyle="1" w:styleId="mw-editsection-bracket">
    <w:name w:val="mw-editsection-bracket"/>
    <w:basedOn w:val="DefaultParagraphFont"/>
    <w:rsid w:val="00764781"/>
  </w:style>
  <w:style w:type="paragraph" w:styleId="z-TopofForm">
    <w:name w:val="HTML Top of Form"/>
    <w:basedOn w:val="Normal"/>
    <w:next w:val="Normal"/>
    <w:link w:val="z-TopofFormChar"/>
    <w:hidden/>
    <w:rsid w:val="00764781"/>
    <w:pPr>
      <w:widowControl/>
      <w:pBdr>
        <w:bottom w:val="single" w:sz="6" w:space="1" w:color="auto"/>
      </w:pBdr>
      <w:autoSpaceDE/>
      <w:autoSpaceDN/>
      <w:adjustRightInd/>
      <w:jc w:val="center"/>
    </w:pPr>
    <w:rPr>
      <w:rFonts w:eastAsia="MS Mincho" w:cs="Arial"/>
      <w:vanish/>
      <w:sz w:val="16"/>
      <w:szCs w:val="16"/>
      <w:lang w:eastAsia="ja-JP"/>
    </w:rPr>
  </w:style>
  <w:style w:type="character" w:customStyle="1" w:styleId="z-TopofFormChar">
    <w:name w:val="z-Top of Form Char"/>
    <w:basedOn w:val="DefaultParagraphFont"/>
    <w:link w:val="z-TopofForm"/>
    <w:rsid w:val="00764781"/>
    <w:rPr>
      <w:rFonts w:ascii="Arial" w:eastAsia="MS Mincho" w:hAnsi="Arial" w:cs="Arial"/>
      <w:vanish/>
      <w:sz w:val="16"/>
      <w:szCs w:val="16"/>
      <w:lang w:val="en-US" w:eastAsia="ja-JP"/>
    </w:rPr>
  </w:style>
  <w:style w:type="paragraph" w:styleId="z-BottomofForm">
    <w:name w:val="HTML Bottom of Form"/>
    <w:basedOn w:val="Normal"/>
    <w:next w:val="Normal"/>
    <w:link w:val="z-BottomofFormChar"/>
    <w:hidden/>
    <w:rsid w:val="00764781"/>
    <w:pPr>
      <w:widowControl/>
      <w:pBdr>
        <w:top w:val="single" w:sz="6" w:space="1" w:color="auto"/>
      </w:pBdr>
      <w:autoSpaceDE/>
      <w:autoSpaceDN/>
      <w:adjustRightInd/>
      <w:jc w:val="center"/>
    </w:pPr>
    <w:rPr>
      <w:rFonts w:eastAsia="MS Mincho" w:cs="Arial"/>
      <w:vanish/>
      <w:sz w:val="16"/>
      <w:szCs w:val="16"/>
      <w:lang w:eastAsia="ja-JP"/>
    </w:rPr>
  </w:style>
  <w:style w:type="character" w:customStyle="1" w:styleId="z-BottomofFormChar">
    <w:name w:val="z-Bottom of Form Char"/>
    <w:basedOn w:val="DefaultParagraphFont"/>
    <w:link w:val="z-BottomofForm"/>
    <w:rsid w:val="00764781"/>
    <w:rPr>
      <w:rFonts w:ascii="Arial" w:eastAsia="MS Mincho" w:hAnsi="Arial" w:cs="Arial"/>
      <w:vanish/>
      <w:sz w:val="16"/>
      <w:szCs w:val="16"/>
      <w:lang w:val="en-US" w:eastAsia="ja-JP"/>
    </w:rPr>
  </w:style>
  <w:style w:type="character" w:customStyle="1" w:styleId="shorttext">
    <w:name w:val="short_text"/>
    <w:rsid w:val="00764781"/>
    <w:rPr>
      <w:rFonts w:cs="Times New Roman"/>
    </w:rPr>
  </w:style>
  <w:style w:type="character" w:customStyle="1" w:styleId="hps">
    <w:name w:val="hps"/>
    <w:rsid w:val="00764781"/>
    <w:rPr>
      <w:rFonts w:cs="Times New Roman"/>
    </w:rPr>
  </w:style>
  <w:style w:type="character" w:customStyle="1" w:styleId="Normal1">
    <w:name w:val="Normal1"/>
    <w:basedOn w:val="DefaultParagraphFont"/>
    <w:rsid w:val="00764781"/>
  </w:style>
  <w:style w:type="paragraph" w:styleId="BodyTextIndent2">
    <w:name w:val="Body Text Indent 2"/>
    <w:basedOn w:val="Normal"/>
    <w:link w:val="BodyTextIndent2Char"/>
    <w:rsid w:val="00764781"/>
    <w:pPr>
      <w:widowControl/>
      <w:autoSpaceDE/>
      <w:autoSpaceDN/>
      <w:adjustRightInd/>
      <w:ind w:left="360" w:hanging="360"/>
      <w:jc w:val="both"/>
    </w:pPr>
    <w:rPr>
      <w:rFonts w:ascii="Times New Roman" w:hAnsi="Times New Roman"/>
      <w:b/>
      <w:sz w:val="20"/>
      <w:szCs w:val="20"/>
      <w:lang w:val="en-GB"/>
    </w:rPr>
  </w:style>
  <w:style w:type="character" w:customStyle="1" w:styleId="BodyTextIndent2Char">
    <w:name w:val="Body Text Indent 2 Char"/>
    <w:basedOn w:val="DefaultParagraphFont"/>
    <w:link w:val="BodyTextIndent2"/>
    <w:rsid w:val="00764781"/>
    <w:rPr>
      <w:rFonts w:ascii="Times New Roman" w:eastAsia="Times New Roman" w:hAnsi="Times New Roman" w:cs="Times New Roman"/>
      <w:b/>
      <w:sz w:val="20"/>
      <w:szCs w:val="20"/>
    </w:rPr>
  </w:style>
  <w:style w:type="paragraph" w:styleId="BodyTextIndent">
    <w:name w:val="Body Text Indent"/>
    <w:basedOn w:val="Normal"/>
    <w:link w:val="BodyTextIndentChar"/>
    <w:rsid w:val="00764781"/>
    <w:pPr>
      <w:widowControl/>
      <w:autoSpaceDE/>
      <w:autoSpaceDN/>
      <w:adjustRightInd/>
      <w:spacing w:before="120" w:after="120"/>
      <w:ind w:left="1440" w:hanging="720"/>
    </w:pPr>
    <w:rPr>
      <w:rFonts w:ascii="Times New Roman" w:hAnsi="Times New Roman"/>
      <w:sz w:val="22"/>
      <w:lang w:val="en-GB"/>
    </w:rPr>
  </w:style>
  <w:style w:type="character" w:customStyle="1" w:styleId="BodyTextIndentChar">
    <w:name w:val="Body Text Indent Char"/>
    <w:basedOn w:val="DefaultParagraphFont"/>
    <w:link w:val="BodyTextIndent"/>
    <w:rsid w:val="00764781"/>
    <w:rPr>
      <w:rFonts w:ascii="Times New Roman" w:eastAsia="Times New Roman" w:hAnsi="Times New Roman" w:cs="Times New Roman"/>
      <w:szCs w:val="24"/>
    </w:rPr>
  </w:style>
  <w:style w:type="paragraph" w:styleId="Title">
    <w:name w:val="Title"/>
    <w:basedOn w:val="Normal"/>
    <w:link w:val="TitleChar"/>
    <w:qFormat/>
    <w:rsid w:val="00764781"/>
    <w:pPr>
      <w:widowControl/>
      <w:autoSpaceDE/>
      <w:autoSpaceDN/>
      <w:adjustRightInd/>
      <w:ind w:firstLine="720"/>
      <w:jc w:val="center"/>
    </w:pPr>
    <w:rPr>
      <w:rFonts w:ascii="Times New Roman" w:hAnsi="Times New Roman"/>
      <w:sz w:val="22"/>
      <w:u w:val="single"/>
      <w:lang w:val="en-GB"/>
    </w:rPr>
  </w:style>
  <w:style w:type="character" w:customStyle="1" w:styleId="TitleChar">
    <w:name w:val="Title Char"/>
    <w:basedOn w:val="DefaultParagraphFont"/>
    <w:link w:val="Title"/>
    <w:rsid w:val="00764781"/>
    <w:rPr>
      <w:rFonts w:ascii="Times New Roman" w:eastAsia="Times New Roman" w:hAnsi="Times New Roman" w:cs="Times New Roman"/>
      <w:szCs w:val="24"/>
      <w:u w:val="single"/>
    </w:rPr>
  </w:style>
  <w:style w:type="paragraph" w:styleId="BodyText">
    <w:name w:val="Body Text"/>
    <w:basedOn w:val="Normal"/>
    <w:link w:val="BodyTextChar"/>
    <w:rsid w:val="00764781"/>
    <w:pPr>
      <w:widowControl/>
      <w:autoSpaceDE/>
      <w:autoSpaceDN/>
      <w:adjustRightInd/>
      <w:spacing w:before="120" w:after="120"/>
      <w:ind w:firstLine="720"/>
      <w:jc w:val="both"/>
    </w:pPr>
    <w:rPr>
      <w:rFonts w:ascii="Times New Roman" w:hAnsi="Times New Roman"/>
      <w:iCs/>
      <w:sz w:val="22"/>
      <w:lang w:val="en-GB"/>
    </w:rPr>
  </w:style>
  <w:style w:type="character" w:customStyle="1" w:styleId="BodyTextChar">
    <w:name w:val="Body Text Char"/>
    <w:basedOn w:val="DefaultParagraphFont"/>
    <w:link w:val="BodyText"/>
    <w:rsid w:val="00764781"/>
    <w:rPr>
      <w:rFonts w:ascii="Times New Roman" w:eastAsia="Times New Roman" w:hAnsi="Times New Roman" w:cs="Times New Roman"/>
      <w:iCs/>
      <w:szCs w:val="24"/>
    </w:rPr>
  </w:style>
  <w:style w:type="paragraph" w:styleId="BodyText2">
    <w:name w:val="Body Text 2"/>
    <w:basedOn w:val="Normal"/>
    <w:link w:val="BodyText2Char"/>
    <w:rsid w:val="00764781"/>
    <w:pPr>
      <w:widowControl/>
      <w:autoSpaceDE/>
      <w:autoSpaceDN/>
      <w:adjustRightInd/>
      <w:jc w:val="both"/>
    </w:pPr>
    <w:rPr>
      <w:rFonts w:ascii="Times New Roman" w:hAnsi="Times New Roman"/>
      <w:b/>
      <w:bCs/>
      <w:color w:val="FFFFFF"/>
      <w:sz w:val="12"/>
      <w:szCs w:val="12"/>
      <w:lang w:val="en-GB"/>
    </w:rPr>
  </w:style>
  <w:style w:type="character" w:customStyle="1" w:styleId="BodyText2Char">
    <w:name w:val="Body Text 2 Char"/>
    <w:basedOn w:val="DefaultParagraphFont"/>
    <w:link w:val="BodyText2"/>
    <w:rsid w:val="00764781"/>
    <w:rPr>
      <w:rFonts w:ascii="Times New Roman" w:eastAsia="Times New Roman" w:hAnsi="Times New Roman" w:cs="Times New Roman"/>
      <w:b/>
      <w:bCs/>
      <w:color w:val="FFFFFF"/>
      <w:sz w:val="12"/>
      <w:szCs w:val="12"/>
    </w:rPr>
  </w:style>
  <w:style w:type="paragraph" w:styleId="TOC2">
    <w:name w:val="toc 2"/>
    <w:basedOn w:val="Normal"/>
    <w:next w:val="Normal"/>
    <w:autoRedefine/>
    <w:rsid w:val="00764781"/>
    <w:pPr>
      <w:widowControl/>
      <w:tabs>
        <w:tab w:val="left" w:pos="2160"/>
        <w:tab w:val="right" w:leader="dot" w:pos="9923"/>
      </w:tabs>
      <w:autoSpaceDE/>
      <w:autoSpaceDN/>
      <w:adjustRightInd/>
      <w:spacing w:before="120" w:after="120"/>
      <w:ind w:left="1440" w:right="616" w:hanging="720"/>
    </w:pPr>
    <w:rPr>
      <w:rFonts w:ascii="Times New Roman" w:hAnsi="Times New Roman"/>
      <w:noProof/>
      <w:sz w:val="22"/>
      <w:szCs w:val="22"/>
      <w:lang w:val="en-GB"/>
    </w:rPr>
  </w:style>
  <w:style w:type="paragraph" w:customStyle="1" w:styleId="Para1-Annex">
    <w:name w:val="Para1-Annex"/>
    <w:basedOn w:val="Normal"/>
    <w:rsid w:val="00764781"/>
    <w:pPr>
      <w:widowControl/>
      <w:numPr>
        <w:numId w:val="28"/>
      </w:numPr>
      <w:autoSpaceDE/>
      <w:autoSpaceDN/>
      <w:adjustRightInd/>
      <w:spacing w:before="120" w:after="120"/>
      <w:jc w:val="both"/>
    </w:pPr>
    <w:rPr>
      <w:rFonts w:ascii="Times New Roman" w:hAnsi="Times New Roman"/>
      <w:sz w:val="22"/>
      <w:lang w:val="en-GB"/>
    </w:rPr>
  </w:style>
  <w:style w:type="paragraph" w:customStyle="1" w:styleId="HEADINGNOTFORTOC">
    <w:name w:val="HEADING (NOT FOR TOC)"/>
    <w:basedOn w:val="Heading1"/>
    <w:next w:val="Heading2"/>
    <w:rsid w:val="00764781"/>
    <w:pPr>
      <w:widowControl/>
      <w:tabs>
        <w:tab w:val="clear" w:pos="-1057"/>
        <w:tab w:val="clear" w:pos="-720"/>
        <w:tab w:val="clear" w:pos="0"/>
        <w:tab w:val="clear" w:pos="141"/>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240" w:after="120"/>
      <w:jc w:val="center"/>
    </w:pPr>
    <w:rPr>
      <w:rFonts w:ascii="Times New Roman" w:hAnsi="Times New Roman"/>
      <w:bCs w:val="0"/>
      <w:caps/>
      <w:sz w:val="22"/>
      <w:szCs w:val="24"/>
    </w:rPr>
  </w:style>
  <w:style w:type="paragraph" w:customStyle="1" w:styleId="Cornernotation">
    <w:name w:val="Corner notation"/>
    <w:basedOn w:val="Normal"/>
    <w:rsid w:val="00764781"/>
    <w:pPr>
      <w:widowControl/>
      <w:autoSpaceDE/>
      <w:autoSpaceDN/>
      <w:adjustRightInd/>
      <w:ind w:left="170" w:right="3119" w:hanging="170"/>
    </w:pPr>
    <w:rPr>
      <w:rFonts w:ascii="Times New Roman" w:hAnsi="Times New Roman"/>
      <w:sz w:val="22"/>
      <w:lang w:val="en-GB"/>
    </w:rPr>
  </w:style>
  <w:style w:type="paragraph" w:customStyle="1" w:styleId="bodytextnoindent">
    <w:name w:val="body text (no indent)"/>
    <w:basedOn w:val="Normal"/>
    <w:rsid w:val="00764781"/>
    <w:pPr>
      <w:widowControl/>
      <w:autoSpaceDE/>
      <w:autoSpaceDN/>
      <w:adjustRightInd/>
      <w:spacing w:before="120" w:after="120"/>
      <w:jc w:val="both"/>
    </w:pPr>
    <w:rPr>
      <w:rFonts w:ascii="Times New Roman" w:hAnsi="Times New Roman"/>
      <w:sz w:val="22"/>
      <w:lang w:val="en-GB"/>
    </w:rPr>
  </w:style>
  <w:style w:type="paragraph" w:customStyle="1" w:styleId="HEADING">
    <w:name w:val="HEADING"/>
    <w:basedOn w:val="Normal"/>
    <w:rsid w:val="00764781"/>
    <w:pPr>
      <w:keepNext/>
      <w:widowControl/>
      <w:autoSpaceDE/>
      <w:autoSpaceDN/>
      <w:adjustRightInd/>
      <w:spacing w:before="240" w:after="120"/>
      <w:jc w:val="center"/>
    </w:pPr>
    <w:rPr>
      <w:rFonts w:ascii="Times New Roman" w:hAnsi="Times New Roman"/>
      <w:b/>
      <w:bCs/>
      <w:caps/>
      <w:sz w:val="22"/>
      <w:lang w:val="en-GB"/>
    </w:rPr>
  </w:style>
  <w:style w:type="paragraph" w:customStyle="1" w:styleId="Numbering">
    <w:name w:val="Numbering"/>
    <w:basedOn w:val="Normal"/>
    <w:rsid w:val="00764781"/>
    <w:pPr>
      <w:widowControl/>
      <w:autoSpaceDE/>
      <w:autoSpaceDN/>
      <w:adjustRightInd/>
      <w:jc w:val="both"/>
    </w:pPr>
    <w:rPr>
      <w:rFonts w:ascii="Times New Roman" w:hAnsi="Times New Roman"/>
      <w:sz w:val="22"/>
      <w:lang w:val="en-GB"/>
    </w:rPr>
  </w:style>
  <w:style w:type="paragraph" w:styleId="EndnoteText">
    <w:name w:val="endnote text"/>
    <w:basedOn w:val="Normal"/>
    <w:link w:val="EndnoteTextChar"/>
    <w:rsid w:val="00764781"/>
    <w:pPr>
      <w:tabs>
        <w:tab w:val="left" w:pos="-720"/>
      </w:tabs>
      <w:suppressAutoHyphens/>
      <w:autoSpaceDE/>
      <w:autoSpaceDN/>
      <w:adjustRightInd/>
      <w:jc w:val="both"/>
    </w:pPr>
    <w:rPr>
      <w:rFonts w:ascii="Courier New" w:hAnsi="Courier New"/>
      <w:sz w:val="22"/>
      <w:lang w:val="en-GB"/>
    </w:rPr>
  </w:style>
  <w:style w:type="character" w:customStyle="1" w:styleId="EndnoteTextChar">
    <w:name w:val="Endnote Text Char"/>
    <w:basedOn w:val="DefaultParagraphFont"/>
    <w:link w:val="EndnoteText"/>
    <w:rsid w:val="00764781"/>
    <w:rPr>
      <w:rFonts w:ascii="Courier New" w:eastAsia="Times New Roman" w:hAnsi="Courier New" w:cs="Times New Roman"/>
      <w:szCs w:val="24"/>
    </w:rPr>
  </w:style>
  <w:style w:type="character" w:styleId="EndnoteReference">
    <w:name w:val="endnote reference"/>
    <w:rsid w:val="00764781"/>
    <w:rPr>
      <w:vertAlign w:val="superscript"/>
    </w:rPr>
  </w:style>
  <w:style w:type="paragraph" w:customStyle="1" w:styleId="ColorfulList-Accent11">
    <w:name w:val="Colorful List - Accent 11"/>
    <w:basedOn w:val="Normal"/>
    <w:uiPriority w:val="34"/>
    <w:qFormat/>
    <w:rsid w:val="00764781"/>
    <w:pPr>
      <w:widowControl/>
      <w:autoSpaceDE/>
      <w:autoSpaceDN/>
      <w:adjustRightInd/>
      <w:ind w:left="720"/>
      <w:contextualSpacing/>
      <w:jc w:val="both"/>
    </w:pPr>
    <w:rPr>
      <w:rFonts w:ascii="Cambria" w:eastAsia="Cambria" w:hAnsi="Cambria"/>
      <w:sz w:val="22"/>
      <w:lang w:val="en-GB"/>
    </w:rPr>
  </w:style>
  <w:style w:type="character" w:styleId="FollowedHyperlink">
    <w:name w:val="FollowedHyperlink"/>
    <w:uiPriority w:val="99"/>
    <w:rsid w:val="00764781"/>
    <w:rPr>
      <w:color w:val="800080"/>
      <w:u w:val="single"/>
    </w:rPr>
  </w:style>
  <w:style w:type="paragraph" w:customStyle="1" w:styleId="Heading1longmultiline">
    <w:name w:val="Heading 1 (long multiline)"/>
    <w:basedOn w:val="Heading1"/>
    <w:link w:val="Heading1longmultilineChar"/>
    <w:rsid w:val="00764781"/>
    <w:pPr>
      <w:widowControl/>
      <w:tabs>
        <w:tab w:val="clear" w:pos="-1057"/>
        <w:tab w:val="clear" w:pos="-720"/>
        <w:tab w:val="clear" w:pos="0"/>
        <w:tab w:val="clear" w:pos="141"/>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240" w:after="120"/>
      <w:ind w:left="1843" w:hanging="1134"/>
    </w:pPr>
    <w:rPr>
      <w:rFonts w:ascii="Times New Roman" w:hAnsi="Times New Roman"/>
      <w:bCs w:val="0"/>
      <w:caps/>
      <w:sz w:val="22"/>
      <w:szCs w:val="24"/>
    </w:rPr>
  </w:style>
  <w:style w:type="paragraph" w:customStyle="1" w:styleId="Heading1multiline">
    <w:name w:val="Heading 1 (multiline)"/>
    <w:basedOn w:val="Heading1"/>
    <w:rsid w:val="00764781"/>
    <w:pPr>
      <w:widowControl/>
      <w:tabs>
        <w:tab w:val="clear" w:pos="-1057"/>
        <w:tab w:val="clear" w:pos="-720"/>
        <w:tab w:val="clear" w:pos="0"/>
        <w:tab w:val="clear" w:pos="141"/>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240" w:after="120"/>
      <w:ind w:left="1843" w:right="996" w:hanging="567"/>
    </w:pPr>
    <w:rPr>
      <w:rFonts w:ascii="Times New Roman" w:hAnsi="Times New Roman"/>
      <w:bCs w:val="0"/>
      <w:caps/>
      <w:sz w:val="22"/>
      <w:szCs w:val="24"/>
    </w:rPr>
  </w:style>
  <w:style w:type="paragraph" w:customStyle="1" w:styleId="Heading2multiline">
    <w:name w:val="Heading 2 (multiline)"/>
    <w:basedOn w:val="Heading1"/>
    <w:next w:val="Para10"/>
    <w:rsid w:val="00764781"/>
    <w:pPr>
      <w:widowControl/>
      <w:tabs>
        <w:tab w:val="clear" w:pos="-1057"/>
        <w:tab w:val="clear" w:pos="-720"/>
        <w:tab w:val="clear" w:pos="0"/>
        <w:tab w:val="clear" w:pos="141"/>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120" w:after="120"/>
      <w:ind w:left="1843" w:right="998" w:hanging="567"/>
    </w:pPr>
    <w:rPr>
      <w:rFonts w:ascii="Times New Roman" w:hAnsi="Times New Roman"/>
      <w:bCs w:val="0"/>
      <w:i/>
      <w:iCs/>
      <w:sz w:val="22"/>
      <w:szCs w:val="24"/>
    </w:rPr>
  </w:style>
  <w:style w:type="paragraph" w:customStyle="1" w:styleId="Heading2longmultiline">
    <w:name w:val="Heading 2 (long multiline)"/>
    <w:basedOn w:val="Heading2multiline"/>
    <w:rsid w:val="00764781"/>
    <w:pPr>
      <w:ind w:left="2127" w:hanging="1276"/>
    </w:pPr>
  </w:style>
  <w:style w:type="paragraph" w:customStyle="1" w:styleId="heading2notforTOC">
    <w:name w:val="heading 2 not for TOC"/>
    <w:basedOn w:val="Heading3"/>
    <w:rsid w:val="00764781"/>
    <w:pPr>
      <w:keepNext/>
      <w:tabs>
        <w:tab w:val="left" w:pos="567"/>
      </w:tabs>
      <w:spacing w:before="120" w:after="120"/>
      <w:jc w:val="center"/>
    </w:pPr>
    <w:rPr>
      <w:rFonts w:eastAsia="Times New Roman"/>
      <w:b w:val="0"/>
      <w:bCs w:val="0"/>
      <w:i/>
      <w:iCs/>
      <w:sz w:val="22"/>
      <w:szCs w:val="24"/>
      <w:lang w:val="en-GB" w:eastAsia="en-US"/>
    </w:rPr>
  </w:style>
  <w:style w:type="paragraph" w:customStyle="1" w:styleId="Heading3multiline">
    <w:name w:val="Heading 3 (multiline)"/>
    <w:basedOn w:val="Heading3"/>
    <w:next w:val="Para10"/>
    <w:rsid w:val="00764781"/>
    <w:pPr>
      <w:keepNext/>
      <w:tabs>
        <w:tab w:val="left" w:pos="567"/>
      </w:tabs>
      <w:spacing w:before="120" w:after="120"/>
      <w:ind w:left="1418" w:hanging="425"/>
    </w:pPr>
    <w:rPr>
      <w:rFonts w:eastAsia="Times New Roman"/>
      <w:b w:val="0"/>
      <w:bCs w:val="0"/>
      <w:i/>
      <w:iCs/>
      <w:sz w:val="22"/>
      <w:szCs w:val="24"/>
      <w:lang w:val="en-GB" w:eastAsia="en-US"/>
    </w:rPr>
  </w:style>
  <w:style w:type="paragraph" w:customStyle="1" w:styleId="Heading4indent">
    <w:name w:val="Heading 4 indent"/>
    <w:basedOn w:val="Heading4"/>
    <w:rsid w:val="00764781"/>
    <w:pPr>
      <w:spacing w:before="120" w:after="120"/>
      <w:ind w:left="720"/>
      <w:outlineLvl w:val="9"/>
    </w:pPr>
    <w:rPr>
      <w:rFonts w:eastAsia="Arial Unicode MS" w:cs="Arial"/>
      <w:i/>
      <w:sz w:val="22"/>
      <w:szCs w:val="24"/>
      <w:lang w:eastAsia="en-US"/>
    </w:rPr>
  </w:style>
  <w:style w:type="paragraph" w:customStyle="1" w:styleId="Para2">
    <w:name w:val="Para2"/>
    <w:basedOn w:val="Para10"/>
    <w:rsid w:val="00764781"/>
    <w:pPr>
      <w:numPr>
        <w:numId w:val="0"/>
      </w:numPr>
      <w:autoSpaceDE w:val="0"/>
      <w:autoSpaceDN w:val="0"/>
    </w:pPr>
  </w:style>
  <w:style w:type="paragraph" w:customStyle="1" w:styleId="Para3">
    <w:name w:val="Para3"/>
    <w:basedOn w:val="Normal"/>
    <w:rsid w:val="00764781"/>
    <w:pPr>
      <w:widowControl/>
      <w:numPr>
        <w:ilvl w:val="3"/>
        <w:numId w:val="30"/>
      </w:numPr>
      <w:tabs>
        <w:tab w:val="left" w:pos="1980"/>
      </w:tabs>
      <w:autoSpaceDE/>
      <w:autoSpaceDN/>
      <w:adjustRightInd/>
      <w:spacing w:before="80" w:after="80"/>
      <w:jc w:val="both"/>
    </w:pPr>
    <w:rPr>
      <w:rFonts w:ascii="Times New Roman" w:hAnsi="Times New Roman"/>
      <w:sz w:val="22"/>
      <w:szCs w:val="20"/>
      <w:lang w:val="en-GB"/>
    </w:rPr>
  </w:style>
  <w:style w:type="paragraph" w:customStyle="1" w:styleId="para4">
    <w:name w:val="para4"/>
    <w:basedOn w:val="Normal"/>
    <w:rsid w:val="00764781"/>
    <w:pPr>
      <w:widowControl/>
      <w:overflowPunct w:val="0"/>
      <w:spacing w:after="120" w:line="240" w:lineRule="atLeast"/>
      <w:jc w:val="both"/>
      <w:textAlignment w:val="baseline"/>
    </w:pPr>
    <w:rPr>
      <w:rFonts w:ascii="Courier" w:hAnsi="Courier"/>
      <w:color w:val="000000"/>
      <w:sz w:val="20"/>
      <w:szCs w:val="20"/>
      <w:lang w:val="en-GB"/>
    </w:rPr>
  </w:style>
  <w:style w:type="paragraph" w:customStyle="1" w:styleId="Para-decision">
    <w:name w:val="Para-decision"/>
    <w:basedOn w:val="Normal"/>
    <w:rsid w:val="00764781"/>
    <w:pPr>
      <w:widowControl/>
      <w:tabs>
        <w:tab w:val="left" w:pos="-1440"/>
        <w:tab w:val="left" w:pos="-720"/>
        <w:tab w:val="left" w:pos="0"/>
        <w:tab w:val="left" w:pos="720"/>
        <w:tab w:val="left" w:pos="1440"/>
      </w:tabs>
      <w:suppressAutoHyphens/>
      <w:overflowPunct w:val="0"/>
      <w:spacing w:before="120" w:after="120"/>
      <w:ind w:firstLine="720"/>
      <w:textAlignment w:val="baseline"/>
    </w:pPr>
    <w:rPr>
      <w:rFonts w:ascii="Times New Roman" w:hAnsi="Times New Roman"/>
      <w:color w:val="000000"/>
      <w:sz w:val="22"/>
      <w:lang w:val="en-GB"/>
    </w:rPr>
  </w:style>
  <w:style w:type="paragraph" w:customStyle="1" w:styleId="Quotationtextindented">
    <w:name w:val="Quotation text (indented)"/>
    <w:basedOn w:val="Normal"/>
    <w:qFormat/>
    <w:rsid w:val="00764781"/>
    <w:pPr>
      <w:widowControl/>
      <w:autoSpaceDE/>
      <w:autoSpaceDN/>
      <w:adjustRightInd/>
      <w:spacing w:before="120" w:after="120"/>
      <w:ind w:left="720" w:right="720"/>
      <w:jc w:val="both"/>
    </w:pPr>
    <w:rPr>
      <w:rFonts w:ascii="Times New Roman" w:hAnsi="Times New Roman"/>
      <w:bCs/>
      <w:sz w:val="22"/>
      <w:lang w:val="en-GB"/>
    </w:rPr>
  </w:style>
  <w:style w:type="paragraph" w:customStyle="1" w:styleId="recommendationheader">
    <w:name w:val="recommendation header"/>
    <w:basedOn w:val="Heading2"/>
    <w:qFormat/>
    <w:rsid w:val="00764781"/>
    <w:pPr>
      <w:widowControl/>
      <w:pBdr>
        <w:top w:val="none" w:sz="0" w:space="0" w:color="auto"/>
        <w:left w:val="none" w:sz="0" w:space="0" w:color="auto"/>
        <w:bottom w:val="none" w:sz="0" w:space="0" w:color="auto"/>
        <w:right w:val="none" w:sz="0" w:space="0" w:color="auto"/>
      </w:pBdr>
      <w:tabs>
        <w:tab w:val="left" w:pos="720"/>
      </w:tabs>
      <w:autoSpaceDE/>
      <w:autoSpaceDN/>
      <w:adjustRightInd/>
      <w:spacing w:before="120" w:after="120"/>
      <w:jc w:val="center"/>
    </w:pPr>
    <w:rPr>
      <w:rFonts w:ascii="Times New Roman" w:hAnsi="Times New Roman"/>
      <w:i/>
      <w:iCs/>
      <w:sz w:val="22"/>
      <w:lang w:val="en-GB"/>
    </w:rPr>
  </w:style>
  <w:style w:type="paragraph" w:customStyle="1" w:styleId="recommendationheaderlong">
    <w:name w:val="recommendation header long"/>
    <w:basedOn w:val="Heading2longmultiline"/>
    <w:qFormat/>
    <w:rsid w:val="00764781"/>
  </w:style>
  <w:style w:type="paragraph" w:customStyle="1" w:styleId="reference">
    <w:name w:val="reference"/>
    <w:basedOn w:val="Heading9"/>
    <w:qFormat/>
    <w:rsid w:val="00764781"/>
    <w:rPr>
      <w:i w:val="0"/>
      <w:sz w:val="18"/>
    </w:rPr>
  </w:style>
  <w:style w:type="character" w:customStyle="1" w:styleId="StyleFootnoteReferenceNounderline">
    <w:name w:val="Style Footnote Reference + No underline"/>
    <w:rsid w:val="00764781"/>
    <w:rPr>
      <w:sz w:val="18"/>
      <w:u w:val="none"/>
      <w:vertAlign w:val="baseline"/>
    </w:rPr>
  </w:style>
  <w:style w:type="paragraph" w:customStyle="1" w:styleId="tabletitle">
    <w:name w:val="table title"/>
    <w:basedOn w:val="Heading2"/>
    <w:qFormat/>
    <w:rsid w:val="00764781"/>
    <w:pPr>
      <w:widowControl/>
      <w:pBdr>
        <w:top w:val="none" w:sz="0" w:space="0" w:color="auto"/>
        <w:left w:val="none" w:sz="0" w:space="0" w:color="auto"/>
        <w:bottom w:val="none" w:sz="0" w:space="0" w:color="auto"/>
        <w:right w:val="none" w:sz="0" w:space="0" w:color="auto"/>
      </w:pBdr>
      <w:tabs>
        <w:tab w:val="left" w:pos="720"/>
      </w:tabs>
      <w:autoSpaceDE/>
      <w:autoSpaceDN/>
      <w:adjustRightInd/>
      <w:spacing w:before="120" w:after="120"/>
      <w:outlineLvl w:val="9"/>
    </w:pPr>
    <w:rPr>
      <w:rFonts w:ascii="Times New Roman" w:hAnsi="Times New Roman"/>
      <w:i/>
      <w:iCs/>
      <w:sz w:val="22"/>
      <w:lang w:val="en-GB"/>
    </w:rPr>
  </w:style>
  <w:style w:type="paragraph" w:styleId="TOAHeading">
    <w:name w:val="toa heading"/>
    <w:basedOn w:val="Normal"/>
    <w:next w:val="Normal"/>
    <w:rsid w:val="00764781"/>
    <w:pPr>
      <w:widowControl/>
      <w:autoSpaceDE/>
      <w:autoSpaceDN/>
      <w:adjustRightInd/>
      <w:spacing w:before="120"/>
      <w:jc w:val="both"/>
    </w:pPr>
    <w:rPr>
      <w:rFonts w:ascii="Times New Roman" w:hAnsi="Times New Roman" w:cs="Arial"/>
      <w:b/>
      <w:bCs/>
      <w:sz w:val="24"/>
      <w:lang w:val="en-GB"/>
    </w:rPr>
  </w:style>
  <w:style w:type="paragraph" w:styleId="TOC1">
    <w:name w:val="toc 1"/>
    <w:basedOn w:val="Normal"/>
    <w:next w:val="Normal"/>
    <w:autoRedefine/>
    <w:rsid w:val="00764781"/>
    <w:pPr>
      <w:widowControl/>
      <w:tabs>
        <w:tab w:val="right" w:leader="dot" w:pos="9923"/>
      </w:tabs>
      <w:autoSpaceDE/>
      <w:autoSpaceDN/>
      <w:adjustRightInd/>
      <w:spacing w:before="120" w:after="120"/>
      <w:ind w:left="720" w:right="616" w:hanging="720"/>
    </w:pPr>
    <w:rPr>
      <w:rFonts w:ascii="Times New Roman" w:hAnsi="Times New Roman"/>
      <w:b/>
      <w:caps/>
      <w:noProof/>
      <w:sz w:val="22"/>
      <w:lang w:val="en-GB"/>
    </w:rPr>
  </w:style>
  <w:style w:type="paragraph" w:styleId="TOC3">
    <w:name w:val="toc 3"/>
    <w:basedOn w:val="Normal"/>
    <w:next w:val="Normal"/>
    <w:autoRedefine/>
    <w:rsid w:val="00764781"/>
    <w:pPr>
      <w:widowControl/>
      <w:autoSpaceDE/>
      <w:autoSpaceDN/>
      <w:adjustRightInd/>
      <w:ind w:left="2160" w:hanging="720"/>
      <w:jc w:val="both"/>
    </w:pPr>
    <w:rPr>
      <w:rFonts w:ascii="Times New Roman" w:hAnsi="Times New Roman"/>
      <w:sz w:val="22"/>
      <w:lang w:val="en-GB"/>
    </w:rPr>
  </w:style>
  <w:style w:type="paragraph" w:styleId="TOC4">
    <w:name w:val="toc 4"/>
    <w:basedOn w:val="Normal"/>
    <w:next w:val="Normal"/>
    <w:autoRedefine/>
    <w:rsid w:val="00764781"/>
    <w:pPr>
      <w:widowControl/>
      <w:autoSpaceDE/>
      <w:autoSpaceDN/>
      <w:adjustRightInd/>
      <w:spacing w:before="120" w:after="120"/>
      <w:ind w:left="660"/>
    </w:pPr>
    <w:rPr>
      <w:rFonts w:ascii="Times New Roman" w:hAnsi="Times New Roman"/>
      <w:sz w:val="22"/>
      <w:lang w:val="en-GB"/>
    </w:rPr>
  </w:style>
  <w:style w:type="paragraph" w:styleId="TOC5">
    <w:name w:val="toc 5"/>
    <w:basedOn w:val="Normal"/>
    <w:next w:val="Normal"/>
    <w:autoRedefine/>
    <w:rsid w:val="00764781"/>
    <w:pPr>
      <w:widowControl/>
      <w:autoSpaceDE/>
      <w:autoSpaceDN/>
      <w:adjustRightInd/>
      <w:spacing w:before="120" w:after="120"/>
      <w:ind w:left="880"/>
    </w:pPr>
    <w:rPr>
      <w:rFonts w:ascii="Times New Roman" w:hAnsi="Times New Roman"/>
      <w:sz w:val="22"/>
      <w:lang w:val="en-GB"/>
    </w:rPr>
  </w:style>
  <w:style w:type="paragraph" w:styleId="TOC6">
    <w:name w:val="toc 6"/>
    <w:basedOn w:val="Normal"/>
    <w:next w:val="Normal"/>
    <w:autoRedefine/>
    <w:rsid w:val="00764781"/>
    <w:pPr>
      <w:widowControl/>
      <w:autoSpaceDE/>
      <w:autoSpaceDN/>
      <w:adjustRightInd/>
      <w:spacing w:before="120" w:after="120"/>
      <w:ind w:left="1100"/>
    </w:pPr>
    <w:rPr>
      <w:rFonts w:ascii="Times New Roman" w:hAnsi="Times New Roman"/>
      <w:sz w:val="22"/>
      <w:lang w:val="en-GB"/>
    </w:rPr>
  </w:style>
  <w:style w:type="paragraph" w:styleId="TOC7">
    <w:name w:val="toc 7"/>
    <w:basedOn w:val="Normal"/>
    <w:next w:val="Normal"/>
    <w:autoRedefine/>
    <w:rsid w:val="00764781"/>
    <w:pPr>
      <w:widowControl/>
      <w:autoSpaceDE/>
      <w:autoSpaceDN/>
      <w:adjustRightInd/>
      <w:spacing w:before="120" w:after="120"/>
      <w:ind w:left="1320"/>
    </w:pPr>
    <w:rPr>
      <w:rFonts w:ascii="Times New Roman" w:hAnsi="Times New Roman"/>
      <w:sz w:val="22"/>
      <w:lang w:val="en-GB"/>
    </w:rPr>
  </w:style>
  <w:style w:type="paragraph" w:styleId="TOC8">
    <w:name w:val="toc 8"/>
    <w:basedOn w:val="Normal"/>
    <w:next w:val="Normal"/>
    <w:autoRedefine/>
    <w:rsid w:val="00764781"/>
    <w:pPr>
      <w:widowControl/>
      <w:autoSpaceDE/>
      <w:autoSpaceDN/>
      <w:adjustRightInd/>
      <w:spacing w:before="120" w:after="120"/>
      <w:ind w:left="1540"/>
    </w:pPr>
    <w:rPr>
      <w:rFonts w:ascii="Times New Roman" w:hAnsi="Times New Roman"/>
      <w:sz w:val="22"/>
      <w:lang w:val="en-GB"/>
    </w:rPr>
  </w:style>
  <w:style w:type="paragraph" w:styleId="TOC9">
    <w:name w:val="toc 9"/>
    <w:basedOn w:val="Normal"/>
    <w:next w:val="Normal"/>
    <w:autoRedefine/>
    <w:rsid w:val="00764781"/>
    <w:pPr>
      <w:widowControl/>
      <w:autoSpaceDE/>
      <w:autoSpaceDN/>
      <w:adjustRightInd/>
      <w:spacing w:before="120" w:after="120"/>
      <w:ind w:left="1760"/>
    </w:pPr>
    <w:rPr>
      <w:rFonts w:ascii="Times New Roman" w:hAnsi="Times New Roman"/>
      <w:sz w:val="22"/>
      <w:lang w:val="en-GB"/>
    </w:rPr>
  </w:style>
  <w:style w:type="character" w:customStyle="1" w:styleId="Para1Char">
    <w:name w:val="Para1 Char"/>
    <w:link w:val="Para10"/>
    <w:locked/>
    <w:rsid w:val="00764781"/>
    <w:rPr>
      <w:rFonts w:ascii="Times New Roman" w:eastAsia="Times New Roman" w:hAnsi="Times New Roman" w:cs="Times New Roman"/>
      <w:snapToGrid w:val="0"/>
      <w:szCs w:val="18"/>
    </w:rPr>
  </w:style>
  <w:style w:type="character" w:customStyle="1" w:styleId="StyleItalicPatternClearGray-15Kernat11pt">
    <w:name w:val="Style Italic Pattern: Clear (Gray-15%) Kern at 11 pt"/>
    <w:rsid w:val="00764781"/>
    <w:rPr>
      <w:i/>
      <w:iCs/>
      <w:kern w:val="22"/>
      <w:bdr w:val="none" w:sz="0" w:space="0" w:color="auto"/>
      <w:shd w:val="clear" w:color="auto" w:fill="FFFFFF"/>
    </w:rPr>
  </w:style>
  <w:style w:type="character" w:customStyle="1" w:styleId="StylePatternClearGray-15Kernat11pt">
    <w:name w:val="Style Pattern: Clear (Gray-15%) Kern at 11 pt"/>
    <w:rsid w:val="00764781"/>
    <w:rPr>
      <w:kern w:val="22"/>
      <w:bdr w:val="none" w:sz="0" w:space="0" w:color="auto"/>
      <w:shd w:val="clear" w:color="auto" w:fill="auto"/>
    </w:rPr>
  </w:style>
  <w:style w:type="character" w:customStyle="1" w:styleId="StylePatternClearGray-15SuperscriptKernat11pt">
    <w:name w:val="Style Pattern: Clear (Gray-15%) Superscript Kern at 11 pt"/>
    <w:rsid w:val="00764781"/>
    <w:rPr>
      <w:kern w:val="22"/>
      <w:bdr w:val="none" w:sz="0" w:space="0" w:color="auto"/>
      <w:shd w:val="clear" w:color="auto" w:fill="auto"/>
      <w:vertAlign w:val="superscript"/>
    </w:rPr>
  </w:style>
  <w:style w:type="paragraph" w:customStyle="1" w:styleId="Para1">
    <w:name w:val="Para 1"/>
    <w:basedOn w:val="BodyText"/>
    <w:rsid w:val="00764781"/>
    <w:pPr>
      <w:numPr>
        <w:numId w:val="31"/>
      </w:numPr>
    </w:pPr>
    <w:rPr>
      <w:rFonts w:eastAsia="MS Mincho" w:cs="Angsana New"/>
      <w:bCs/>
      <w:iCs w:val="0"/>
      <w:szCs w:val="22"/>
    </w:rPr>
  </w:style>
  <w:style w:type="paragraph" w:customStyle="1" w:styleId="para20">
    <w:name w:val="para2"/>
    <w:basedOn w:val="Normal"/>
    <w:rsid w:val="00764781"/>
    <w:pPr>
      <w:widowControl/>
      <w:autoSpaceDE/>
      <w:autoSpaceDN/>
      <w:adjustRightInd/>
      <w:spacing w:after="120"/>
      <w:jc w:val="both"/>
    </w:pPr>
    <w:rPr>
      <w:rFonts w:ascii="Times New Roman" w:eastAsia="MS Mincho" w:hAnsi="Times New Roman" w:cs="Angsana New"/>
      <w:snapToGrid w:val="0"/>
      <w:sz w:val="22"/>
      <w:szCs w:val="18"/>
      <w:lang w:val="en-GB"/>
    </w:rPr>
  </w:style>
  <w:style w:type="character" w:customStyle="1" w:styleId="apple-converted-space">
    <w:name w:val="apple-converted-space"/>
    <w:basedOn w:val="DefaultParagraphFont"/>
    <w:rsid w:val="00764781"/>
  </w:style>
  <w:style w:type="paragraph" w:customStyle="1" w:styleId="FOOTNOTETEX">
    <w:name w:val="FOOTNOTE TEX"/>
    <w:rsid w:val="00764781"/>
    <w:pPr>
      <w:widowControl w:val="0"/>
      <w:tabs>
        <w:tab w:val="left" w:pos="-720"/>
      </w:tabs>
      <w:suppressAutoHyphens/>
      <w:spacing w:after="0" w:line="240" w:lineRule="auto"/>
    </w:pPr>
    <w:rPr>
      <w:rFonts w:ascii="Times New Roman" w:eastAsia="Times New Roman" w:hAnsi="Times New Roman" w:cs="Times New Roman"/>
      <w:sz w:val="18"/>
      <w:szCs w:val="20"/>
      <w:lang w:val="en-US"/>
    </w:rPr>
  </w:style>
  <w:style w:type="paragraph" w:styleId="Subtitle">
    <w:name w:val="Subtitle"/>
    <w:basedOn w:val="Normal"/>
    <w:next w:val="Normal"/>
    <w:link w:val="SubtitleChar"/>
    <w:qFormat/>
    <w:rsid w:val="00764781"/>
    <w:pPr>
      <w:widowControl/>
      <w:autoSpaceDE/>
      <w:autoSpaceDN/>
      <w:adjustRightInd/>
      <w:spacing w:before="360" w:after="80"/>
      <w:jc w:val="both"/>
    </w:pPr>
    <w:rPr>
      <w:rFonts w:ascii="Georgia" w:eastAsia="Georgia" w:hAnsi="Georgia"/>
      <w:i/>
      <w:color w:val="666666"/>
      <w:sz w:val="48"/>
      <w:szCs w:val="22"/>
      <w:lang w:val="x-none" w:eastAsia="x-none"/>
    </w:rPr>
  </w:style>
  <w:style w:type="character" w:customStyle="1" w:styleId="SubtitleChar">
    <w:name w:val="Subtitle Char"/>
    <w:basedOn w:val="DefaultParagraphFont"/>
    <w:link w:val="Subtitle"/>
    <w:rsid w:val="00764781"/>
    <w:rPr>
      <w:rFonts w:ascii="Georgia" w:eastAsia="Georgia" w:hAnsi="Georgia" w:cs="Times New Roman"/>
      <w:i/>
      <w:color w:val="666666"/>
      <w:sz w:val="48"/>
      <w:lang w:val="x-none" w:eastAsia="x-none"/>
    </w:rPr>
  </w:style>
  <w:style w:type="paragraph" w:styleId="ListBullet">
    <w:name w:val="List Bullet"/>
    <w:basedOn w:val="Normal"/>
    <w:uiPriority w:val="99"/>
    <w:unhideWhenUsed/>
    <w:rsid w:val="00764781"/>
    <w:pPr>
      <w:widowControl/>
      <w:numPr>
        <w:numId w:val="32"/>
      </w:numPr>
      <w:suppressAutoHyphens/>
      <w:autoSpaceDE/>
      <w:autoSpaceDN/>
      <w:adjustRightInd/>
      <w:contextualSpacing/>
    </w:pPr>
    <w:rPr>
      <w:rFonts w:ascii="Times New Roman" w:eastAsia="Malgun Gothic" w:hAnsi="Times New Roman"/>
      <w:sz w:val="24"/>
      <w:lang w:val="en-GB" w:eastAsia="ar-SA"/>
    </w:rPr>
  </w:style>
  <w:style w:type="character" w:customStyle="1" w:styleId="Italic">
    <w:name w:val="Italic"/>
    <w:rsid w:val="00764781"/>
    <w:rPr>
      <w:rFonts w:eastAsia="MS Mincho"/>
      <w:i/>
      <w:szCs w:val="22"/>
      <w:lang w:val="en-US" w:eastAsia="en-US"/>
    </w:rPr>
  </w:style>
  <w:style w:type="character" w:customStyle="1" w:styleId="TextBoldCar">
    <w:name w:val="TextBoldCar"/>
    <w:rsid w:val="00764781"/>
    <w:rPr>
      <w:rFonts w:cs="Times New Roman"/>
      <w:b/>
      <w:bCs/>
      <w:sz w:val="22"/>
    </w:rPr>
  </w:style>
  <w:style w:type="paragraph" w:customStyle="1" w:styleId="imported-Normal">
    <w:name w:val="imported-Normal"/>
    <w:uiPriority w:val="99"/>
    <w:rsid w:val="00764781"/>
    <w:pPr>
      <w:spacing w:after="0" w:line="240" w:lineRule="auto"/>
    </w:pPr>
    <w:rPr>
      <w:rFonts w:ascii="Times New Roman" w:eastAsia="Arial Unicode MS" w:hAnsi="Times New Roman" w:cs="Times New Roman"/>
      <w:color w:val="000000"/>
      <w:sz w:val="24"/>
      <w:szCs w:val="20"/>
      <w:lang w:val="en-US"/>
    </w:rPr>
  </w:style>
  <w:style w:type="character" w:customStyle="1" w:styleId="genus-species">
    <w:name w:val="genus-species"/>
    <w:rsid w:val="00764781"/>
    <w:rPr>
      <w:i/>
    </w:rPr>
  </w:style>
  <w:style w:type="character" w:customStyle="1" w:styleId="longtext">
    <w:name w:val="long_text"/>
    <w:rsid w:val="00764781"/>
    <w:rPr>
      <w:rFonts w:cs="Times New Roman"/>
    </w:rPr>
  </w:style>
  <w:style w:type="character" w:customStyle="1" w:styleId="st">
    <w:name w:val="st"/>
    <w:rsid w:val="00764781"/>
  </w:style>
  <w:style w:type="character" w:customStyle="1" w:styleId="geo-dms">
    <w:name w:val="geo-dms"/>
    <w:rsid w:val="00764781"/>
  </w:style>
  <w:style w:type="character" w:customStyle="1" w:styleId="geo-lat">
    <w:name w:val="geo-lat"/>
    <w:rsid w:val="00764781"/>
  </w:style>
  <w:style w:type="character" w:customStyle="1" w:styleId="geo-lon">
    <w:name w:val="geo-lon"/>
    <w:rsid w:val="00764781"/>
  </w:style>
  <w:style w:type="paragraph" w:customStyle="1" w:styleId="MediumGrid1-Accent21">
    <w:name w:val="Medium Grid 1 - Accent 21"/>
    <w:basedOn w:val="Normal"/>
    <w:uiPriority w:val="34"/>
    <w:qFormat/>
    <w:rsid w:val="00764781"/>
    <w:pPr>
      <w:widowControl/>
      <w:autoSpaceDE/>
      <w:autoSpaceDN/>
      <w:adjustRightInd/>
      <w:ind w:left="720"/>
      <w:jc w:val="both"/>
    </w:pPr>
    <w:rPr>
      <w:rFonts w:ascii="Times New Roman" w:eastAsia="Malgun Gothic" w:hAnsi="Times New Roman"/>
      <w:sz w:val="22"/>
      <w:lang w:val="en-GB"/>
    </w:rPr>
  </w:style>
  <w:style w:type="paragraph" w:customStyle="1" w:styleId="BasicParagraph">
    <w:name w:val="[Basic Paragraph]"/>
    <w:basedOn w:val="Normal"/>
    <w:uiPriority w:val="99"/>
    <w:rsid w:val="00764781"/>
    <w:pPr>
      <w:widowControl/>
      <w:spacing w:line="288" w:lineRule="auto"/>
    </w:pPr>
    <w:rPr>
      <w:rFonts w:ascii="Times Regular" w:eastAsia="Malgun Gothic" w:hAnsi="Times Regular" w:cs="Times Regular"/>
      <w:color w:val="000000"/>
      <w:sz w:val="24"/>
    </w:rPr>
  </w:style>
  <w:style w:type="paragraph" w:customStyle="1" w:styleId="Pa3">
    <w:name w:val="Pa3"/>
    <w:basedOn w:val="Default"/>
    <w:next w:val="Default"/>
    <w:uiPriority w:val="99"/>
    <w:rsid w:val="00764781"/>
    <w:pPr>
      <w:spacing w:line="241" w:lineRule="atLeast"/>
    </w:pPr>
    <w:rPr>
      <w:rFonts w:ascii="Myriad Pro" w:eastAsia="Malgun Gothic" w:hAnsi="Myriad Pro" w:cs="Times New Roman"/>
      <w:color w:val="auto"/>
      <w:lang w:val="fr-FR" w:eastAsia="fr-FR"/>
    </w:rPr>
  </w:style>
  <w:style w:type="paragraph" w:customStyle="1" w:styleId="krasnorm">
    <w:name w:val="kras_norm"/>
    <w:basedOn w:val="Normal"/>
    <w:rsid w:val="00764781"/>
    <w:pPr>
      <w:numPr>
        <w:numId w:val="1"/>
      </w:numPr>
      <w:suppressAutoHyphens/>
      <w:autoSpaceDE/>
      <w:autoSpaceDN/>
      <w:adjustRightInd/>
      <w:spacing w:line="360" w:lineRule="auto"/>
      <w:ind w:firstLine="709"/>
      <w:jc w:val="both"/>
    </w:pPr>
    <w:rPr>
      <w:rFonts w:ascii="Liberation Serif" w:eastAsia="Malgun Gothic" w:hAnsi="Liberation Serif" w:cs="Lohit Hindi"/>
      <w:kern w:val="1"/>
      <w:sz w:val="24"/>
      <w:szCs w:val="20"/>
      <w:lang w:val="x-none" w:eastAsia="zh-CN" w:bidi="hi-IN"/>
    </w:rPr>
  </w:style>
  <w:style w:type="paragraph" w:styleId="Revision">
    <w:name w:val="Revision"/>
    <w:hidden/>
    <w:uiPriority w:val="99"/>
    <w:semiHidden/>
    <w:rsid w:val="00764781"/>
    <w:pPr>
      <w:spacing w:after="0" w:line="240" w:lineRule="auto"/>
    </w:pPr>
    <w:rPr>
      <w:rFonts w:ascii="Times New Roman" w:eastAsia="Malgun Gothic" w:hAnsi="Times New Roman" w:cs="Times New Roman"/>
      <w:szCs w:val="24"/>
    </w:rPr>
  </w:style>
  <w:style w:type="character" w:customStyle="1" w:styleId="Superscript">
    <w:name w:val="Super script"/>
    <w:rsid w:val="00764781"/>
    <w:rPr>
      <w:position w:val="4"/>
      <w:sz w:val="16"/>
      <w:szCs w:val="16"/>
      <w:lang w:val="en-US"/>
    </w:rPr>
  </w:style>
  <w:style w:type="paragraph" w:customStyle="1" w:styleId="Body">
    <w:name w:val="Body"/>
    <w:rsid w:val="0076478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bidi="th-TH"/>
    </w:rPr>
  </w:style>
  <w:style w:type="character" w:customStyle="1" w:styleId="ItalicBlue">
    <w:name w:val="Italic Blue"/>
    <w:rsid w:val="00764781"/>
    <w:rPr>
      <w:rFonts w:ascii="Times New Roman" w:eastAsia="Arial Unicode MS" w:hAnsi="Arial Unicode MS" w:cs="Arial Unicode MS"/>
      <w:b w:val="0"/>
      <w:bCs w:val="0"/>
      <w:i/>
      <w:iCs/>
      <w:color w:val="357CA2"/>
      <w:sz w:val="22"/>
      <w:szCs w:val="22"/>
      <w:u w:color="000000"/>
      <w:lang w:val="en-US"/>
    </w:rPr>
  </w:style>
  <w:style w:type="character" w:customStyle="1" w:styleId="Superscritpt">
    <w:name w:val="Superscrit/pt"/>
    <w:rsid w:val="00764781"/>
    <w:rPr>
      <w:rFonts w:ascii="Times New Roman" w:eastAsia="Arial Unicode MS" w:hAnsi="Arial Unicode MS" w:cs="Arial Unicode MS"/>
      <w:b w:val="0"/>
      <w:bCs w:val="0"/>
      <w:i/>
      <w:iCs/>
      <w:color w:val="357CA2"/>
      <w:vertAlign w:val="superscript"/>
    </w:rPr>
  </w:style>
  <w:style w:type="character" w:customStyle="1" w:styleId="latitude">
    <w:name w:val="latitude"/>
    <w:rsid w:val="00764781"/>
  </w:style>
  <w:style w:type="character" w:customStyle="1" w:styleId="longitude">
    <w:name w:val="longitude"/>
    <w:rsid w:val="00764781"/>
  </w:style>
  <w:style w:type="character" w:customStyle="1" w:styleId="xbe">
    <w:name w:val="_xbe"/>
    <w:rsid w:val="00764781"/>
  </w:style>
  <w:style w:type="paragraph" w:customStyle="1" w:styleId="HeadingL2bTRS">
    <w:name w:val="Heading L2b TRS"/>
    <w:basedOn w:val="BodyText"/>
    <w:rsid w:val="00764781"/>
    <w:pPr>
      <w:spacing w:before="0" w:line="276" w:lineRule="auto"/>
      <w:ind w:firstLine="0"/>
      <w:jc w:val="left"/>
    </w:pPr>
    <w:rPr>
      <w:rFonts w:ascii="Calibri" w:eastAsia="Calibri" w:hAnsi="Calibri" w:cs="Arial"/>
      <w:iCs w:val="0"/>
      <w:szCs w:val="22"/>
      <w:lang w:val="x-none" w:eastAsia="x-none"/>
    </w:rPr>
  </w:style>
  <w:style w:type="paragraph" w:styleId="NoSpacing">
    <w:name w:val="No Spacing"/>
    <w:uiPriority w:val="1"/>
    <w:qFormat/>
    <w:rsid w:val="00764781"/>
    <w:pPr>
      <w:spacing w:after="0" w:line="240" w:lineRule="auto"/>
    </w:pPr>
    <w:rPr>
      <w:rFonts w:ascii="Calibri" w:eastAsia="Times New Roman" w:hAnsi="Calibri" w:cs="DaunPenh"/>
      <w:szCs w:val="36"/>
      <w:lang w:val="en-US" w:bidi="km-KH"/>
    </w:rPr>
  </w:style>
  <w:style w:type="character" w:customStyle="1" w:styleId="ListParagraphChar">
    <w:name w:val="List Paragraph Char"/>
    <w:link w:val="ListParagraph"/>
    <w:uiPriority w:val="34"/>
    <w:rsid w:val="00764781"/>
    <w:rPr>
      <w:lang w:val="it-IT"/>
    </w:rPr>
  </w:style>
  <w:style w:type="paragraph" w:customStyle="1" w:styleId="recommendation">
    <w:name w:val="recommendation"/>
    <w:basedOn w:val="Heading2"/>
    <w:qFormat/>
    <w:rsid w:val="00764781"/>
    <w:pPr>
      <w:widowControl/>
      <w:pBdr>
        <w:top w:val="none" w:sz="0" w:space="0" w:color="auto"/>
        <w:left w:val="none" w:sz="0" w:space="0" w:color="auto"/>
        <w:bottom w:val="none" w:sz="0" w:space="0" w:color="auto"/>
        <w:right w:val="none" w:sz="0" w:space="0" w:color="auto"/>
      </w:pBdr>
      <w:autoSpaceDE/>
      <w:autoSpaceDN/>
      <w:adjustRightInd/>
      <w:spacing w:before="240" w:after="60" w:line="276" w:lineRule="auto"/>
    </w:pPr>
    <w:rPr>
      <w:rFonts w:ascii="Times New Roman" w:hAnsi="Times New Roman"/>
      <w:i/>
      <w:iCs/>
      <w:snapToGrid w:val="0"/>
      <w:kern w:val="2"/>
      <w:sz w:val="22"/>
      <w:szCs w:val="22"/>
    </w:rPr>
  </w:style>
  <w:style w:type="paragraph" w:customStyle="1" w:styleId="Normal11">
    <w:name w:val="Normal11"/>
    <w:rsid w:val="00764781"/>
    <w:pPr>
      <w:spacing w:after="200" w:line="240" w:lineRule="auto"/>
      <w:jc w:val="both"/>
    </w:pPr>
    <w:rPr>
      <w:rFonts w:ascii="Times New Roman" w:eastAsia="Malgun Gothic" w:hAnsi="Times New Roman" w:cs="Times New Roman"/>
      <w:color w:val="000000"/>
      <w:lang w:val="en-US"/>
    </w:rPr>
  </w:style>
  <w:style w:type="paragraph" w:styleId="HTMLPreformatted">
    <w:name w:val="HTML Preformatted"/>
    <w:basedOn w:val="Normal"/>
    <w:link w:val="HTMLPreformattedChar"/>
    <w:uiPriority w:val="99"/>
    <w:unhideWhenUsed/>
    <w:rsid w:val="00764781"/>
    <w:pPr>
      <w:widowControl/>
      <w:autoSpaceDE/>
      <w:autoSpaceDN/>
      <w:adjustRightInd/>
      <w:jc w:val="both"/>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rsid w:val="00764781"/>
    <w:rPr>
      <w:rFonts w:ascii="Courier New" w:eastAsia="Times New Roman" w:hAnsi="Courier New" w:cs="Courier New"/>
      <w:sz w:val="20"/>
      <w:szCs w:val="20"/>
    </w:rPr>
  </w:style>
  <w:style w:type="character" w:customStyle="1" w:styleId="Inget">
    <w:name w:val="Inget"/>
    <w:rsid w:val="00764781"/>
    <w:rPr>
      <w:lang w:val="en-US"/>
    </w:rPr>
  </w:style>
  <w:style w:type="character" w:customStyle="1" w:styleId="Para1Char1">
    <w:name w:val="Para1 Char1"/>
    <w:rsid w:val="00764781"/>
    <w:rPr>
      <w:snapToGrid w:val="0"/>
      <w:sz w:val="22"/>
      <w:szCs w:val="18"/>
      <w:lang w:val="en-GB"/>
    </w:rPr>
  </w:style>
  <w:style w:type="character" w:customStyle="1" w:styleId="BalloonTextChar1">
    <w:name w:val="Balloon Text Char1"/>
    <w:uiPriority w:val="99"/>
    <w:semiHidden/>
    <w:rsid w:val="00764781"/>
    <w:rPr>
      <w:rFonts w:ascii="Lucida Grande" w:hAnsi="Lucida Grande"/>
      <w:sz w:val="18"/>
      <w:szCs w:val="18"/>
    </w:rPr>
  </w:style>
  <w:style w:type="paragraph" w:customStyle="1" w:styleId="Document1">
    <w:name w:val="Document 1"/>
    <w:basedOn w:val="Normal"/>
    <w:next w:val="Normal"/>
    <w:rsid w:val="00764781"/>
    <w:pPr>
      <w:widowControl/>
      <w:suppressAutoHyphens/>
      <w:autoSpaceDE/>
      <w:autoSpaceDN/>
      <w:adjustRightInd/>
      <w:spacing w:after="120" w:line="240" w:lineRule="exact"/>
      <w:jc w:val="both"/>
    </w:pPr>
    <w:rPr>
      <w:rFonts w:ascii="Times New Roman" w:eastAsia="Malgun Gothic" w:hAnsi="Times New Roman"/>
      <w:sz w:val="22"/>
      <w:lang w:val="en-GB"/>
    </w:rPr>
  </w:style>
  <w:style w:type="paragraph" w:styleId="Caption">
    <w:name w:val="caption"/>
    <w:basedOn w:val="Normal"/>
    <w:next w:val="Normal"/>
    <w:qFormat/>
    <w:rsid w:val="00764781"/>
    <w:pPr>
      <w:widowControl/>
      <w:autoSpaceDE/>
      <w:autoSpaceDN/>
      <w:adjustRightInd/>
      <w:jc w:val="both"/>
    </w:pPr>
    <w:rPr>
      <w:rFonts w:ascii="Times New Roman" w:eastAsia="Malgun Gothic" w:hAnsi="Times New Roman"/>
      <w:sz w:val="22"/>
      <w:u w:val="single"/>
      <w:lang w:val="en-GB"/>
    </w:rPr>
  </w:style>
  <w:style w:type="paragraph" w:customStyle="1" w:styleId="Heading2-center">
    <w:name w:val="Heading 2-center"/>
    <w:basedOn w:val="Heading2"/>
    <w:rsid w:val="00764781"/>
    <w:pPr>
      <w:widowControl/>
      <w:pBdr>
        <w:top w:val="none" w:sz="0" w:space="0" w:color="auto"/>
        <w:left w:val="none" w:sz="0" w:space="0" w:color="auto"/>
        <w:bottom w:val="none" w:sz="0" w:space="0" w:color="auto"/>
        <w:right w:val="none" w:sz="0" w:space="0" w:color="auto"/>
      </w:pBdr>
      <w:tabs>
        <w:tab w:val="left" w:pos="720"/>
      </w:tabs>
      <w:autoSpaceDE/>
      <w:autoSpaceDN/>
      <w:adjustRightInd/>
      <w:spacing w:before="120" w:after="120"/>
      <w:jc w:val="center"/>
      <w:outlineLvl w:val="9"/>
    </w:pPr>
    <w:rPr>
      <w:rFonts w:ascii="Times New Roman" w:eastAsia="Malgun Gothic" w:hAnsi="Times New Roman"/>
      <w:caps/>
      <w:sz w:val="22"/>
      <w:lang w:val="en-GB"/>
    </w:rPr>
  </w:style>
  <w:style w:type="paragraph" w:customStyle="1" w:styleId="Heading40">
    <w:name w:val="Heading4"/>
    <w:basedOn w:val="Normal"/>
    <w:rsid w:val="00764781"/>
    <w:pPr>
      <w:keepNext/>
      <w:widowControl/>
      <w:tabs>
        <w:tab w:val="num" w:pos="720"/>
      </w:tabs>
      <w:autoSpaceDE/>
      <w:autoSpaceDN/>
      <w:adjustRightInd/>
      <w:spacing w:before="120" w:after="120"/>
      <w:ind w:left="720" w:hanging="720"/>
      <w:jc w:val="both"/>
    </w:pPr>
    <w:rPr>
      <w:rFonts w:ascii="Times New Roman" w:eastAsia="Malgun Gothic" w:hAnsi="Times New Roman"/>
      <w:i/>
      <w:iCs/>
      <w:sz w:val="22"/>
      <w:lang w:val="en-GB"/>
    </w:rPr>
  </w:style>
  <w:style w:type="character" w:customStyle="1" w:styleId="underline">
    <w:name w:val="underline"/>
    <w:rsid w:val="00764781"/>
    <w:rPr>
      <w:rFonts w:ascii="Courier" w:hAnsi="Courier"/>
      <w:sz w:val="20"/>
      <w:u w:val="single"/>
    </w:rPr>
  </w:style>
  <w:style w:type="paragraph" w:customStyle="1" w:styleId="aident">
    <w:name w:val="(a) ident"/>
    <w:basedOn w:val="Normal"/>
    <w:rsid w:val="00764781"/>
    <w:pPr>
      <w:widowControl/>
      <w:tabs>
        <w:tab w:val="num" w:pos="1077"/>
      </w:tabs>
      <w:adjustRightInd/>
      <w:spacing w:before="120" w:after="120"/>
      <w:ind w:left="1077" w:hanging="357"/>
      <w:jc w:val="both"/>
    </w:pPr>
    <w:rPr>
      <w:rFonts w:ascii="Times New Roman" w:eastAsia="Malgun Gothic" w:hAnsi="Times New Roman" w:cs="Angsana New"/>
      <w:snapToGrid w:val="0"/>
      <w:sz w:val="22"/>
      <w:szCs w:val="18"/>
      <w:lang w:val="en-GB"/>
    </w:rPr>
  </w:style>
  <w:style w:type="paragraph" w:styleId="DocumentMap">
    <w:name w:val="Document Map"/>
    <w:basedOn w:val="Normal"/>
    <w:link w:val="DocumentMapChar"/>
    <w:rsid w:val="00764781"/>
    <w:pPr>
      <w:widowControl/>
      <w:shd w:val="clear" w:color="auto" w:fill="000080"/>
      <w:autoSpaceDE/>
      <w:autoSpaceDN/>
      <w:adjustRightInd/>
      <w:jc w:val="both"/>
    </w:pPr>
    <w:rPr>
      <w:rFonts w:ascii="Tahoma" w:eastAsia="Malgun Gothic" w:hAnsi="Tahoma" w:cs="Tahoma"/>
      <w:sz w:val="20"/>
      <w:szCs w:val="20"/>
      <w:lang w:val="en-GB"/>
    </w:rPr>
  </w:style>
  <w:style w:type="character" w:customStyle="1" w:styleId="DocumentMapChar">
    <w:name w:val="Document Map Char"/>
    <w:basedOn w:val="DefaultParagraphFont"/>
    <w:link w:val="DocumentMap"/>
    <w:rsid w:val="00764781"/>
    <w:rPr>
      <w:rFonts w:ascii="Tahoma" w:eastAsia="Malgun Gothic" w:hAnsi="Tahoma" w:cs="Tahoma"/>
      <w:sz w:val="20"/>
      <w:szCs w:val="20"/>
      <w:shd w:val="clear" w:color="auto" w:fill="000080"/>
    </w:rPr>
  </w:style>
  <w:style w:type="paragraph" w:customStyle="1" w:styleId="para11">
    <w:name w:val="para1"/>
    <w:basedOn w:val="Normal"/>
    <w:rsid w:val="00764781"/>
    <w:pPr>
      <w:widowControl/>
      <w:autoSpaceDE/>
      <w:autoSpaceDN/>
      <w:adjustRightInd/>
      <w:spacing w:before="100" w:beforeAutospacing="1" w:after="100" w:afterAutospacing="1"/>
    </w:pPr>
    <w:rPr>
      <w:rFonts w:ascii="Times New Roman" w:eastAsia="Malgun Gothic" w:hAnsi="Times New Roman"/>
      <w:sz w:val="24"/>
      <w:lang w:val="en-CA" w:eastAsia="en-CA"/>
    </w:rPr>
  </w:style>
  <w:style w:type="character" w:customStyle="1" w:styleId="CharChar3">
    <w:name w:val="Char Char3"/>
    <w:rsid w:val="00764781"/>
    <w:rPr>
      <w:iCs/>
      <w:sz w:val="22"/>
      <w:szCs w:val="24"/>
      <w:lang w:val="en-GB" w:eastAsia="en-US"/>
    </w:rPr>
  </w:style>
  <w:style w:type="character" w:customStyle="1" w:styleId="Heading1longmultilineChar">
    <w:name w:val="Heading 1 (long multiline) Char"/>
    <w:link w:val="Heading1longmultiline"/>
    <w:locked/>
    <w:rsid w:val="00764781"/>
    <w:rPr>
      <w:rFonts w:ascii="Times New Roman" w:eastAsia="Times New Roman" w:hAnsi="Times New Roman" w:cs="Times New Roman"/>
      <w:b/>
      <w:caps/>
      <w:szCs w:val="24"/>
    </w:rPr>
  </w:style>
  <w:style w:type="character" w:customStyle="1" w:styleId="apple-style-span">
    <w:name w:val="apple-style-span"/>
    <w:rsid w:val="00764781"/>
  </w:style>
  <w:style w:type="character" w:customStyle="1" w:styleId="StyleFootnoteReference11pt">
    <w:name w:val="Style Footnote Reference + 11 pt"/>
    <w:rsid w:val="00764781"/>
    <w:rPr>
      <w:sz w:val="22"/>
      <w:u w:val="none"/>
      <w:vertAlign w:val="superscript"/>
    </w:rPr>
  </w:style>
  <w:style w:type="paragraph" w:customStyle="1" w:styleId="MediumList2-Accent21">
    <w:name w:val="Medium List 2 - Accent 21"/>
    <w:hidden/>
    <w:rsid w:val="00764781"/>
    <w:pPr>
      <w:spacing w:after="0" w:line="240" w:lineRule="auto"/>
    </w:pPr>
    <w:rPr>
      <w:rFonts w:ascii="Times New Roman" w:eastAsia="Malgun Gothic" w:hAnsi="Times New Roman" w:cs="Times New Roman"/>
      <w:szCs w:val="24"/>
    </w:rPr>
  </w:style>
  <w:style w:type="character" w:styleId="HTMLVariable">
    <w:name w:val="HTML Variable"/>
    <w:uiPriority w:val="99"/>
    <w:unhideWhenUsed/>
    <w:rsid w:val="00764781"/>
    <w:rPr>
      <w:i/>
      <w:iCs/>
    </w:rPr>
  </w:style>
  <w:style w:type="character" w:customStyle="1" w:styleId="StyleFootnoteReferenceComplex11ptComplexItalic">
    <w:name w:val="Style Footnote Reference + (Complex) 11 pt (Complex) Italic"/>
    <w:rsid w:val="00764781"/>
    <w:rPr>
      <w:iCs/>
      <w:sz w:val="22"/>
      <w:szCs w:val="22"/>
      <w:u w:val="none"/>
      <w:vertAlign w:val="superscript"/>
    </w:rPr>
  </w:style>
  <w:style w:type="paragraph" w:customStyle="1" w:styleId="StylePara1Before0pt">
    <w:name w:val="Style Para1 + Before:  0 pt"/>
    <w:basedOn w:val="Para10"/>
    <w:rsid w:val="00764781"/>
    <w:pPr>
      <w:numPr>
        <w:numId w:val="2"/>
      </w:numPr>
    </w:pPr>
    <w:rPr>
      <w:szCs w:val="20"/>
    </w:rPr>
  </w:style>
  <w:style w:type="paragraph" w:customStyle="1" w:styleId="CBD-Para">
    <w:name w:val="CBD-Para"/>
    <w:basedOn w:val="Normal"/>
    <w:link w:val="CBD-ParaCharChar"/>
    <w:rsid w:val="00764781"/>
    <w:pPr>
      <w:keepLines/>
      <w:widowControl/>
      <w:numPr>
        <w:numId w:val="33"/>
      </w:numPr>
      <w:autoSpaceDE/>
      <w:autoSpaceDN/>
      <w:adjustRightInd/>
      <w:spacing w:before="120" w:after="120"/>
      <w:jc w:val="both"/>
    </w:pPr>
    <w:rPr>
      <w:rFonts w:ascii="Times New Roman" w:hAnsi="Times New Roman"/>
      <w:sz w:val="22"/>
      <w:szCs w:val="22"/>
      <w:lang w:val="x-none" w:eastAsia="x-none"/>
    </w:rPr>
  </w:style>
  <w:style w:type="paragraph" w:customStyle="1" w:styleId="CBD-Para-a">
    <w:name w:val="CBD-Para-a"/>
    <w:basedOn w:val="CBD-Para"/>
    <w:rsid w:val="00764781"/>
    <w:pPr>
      <w:numPr>
        <w:ilvl w:val="1"/>
      </w:numPr>
      <w:tabs>
        <w:tab w:val="clear" w:pos="1211"/>
        <w:tab w:val="num" w:pos="1800"/>
      </w:tabs>
      <w:spacing w:before="60" w:after="60"/>
      <w:ind w:left="1440"/>
    </w:pPr>
  </w:style>
  <w:style w:type="character" w:customStyle="1" w:styleId="StyleFootnoteReferencenumberFootnoteReferenceSuperscript-EF">
    <w:name w:val="Style Footnote ReferencenumberFootnote Reference Superscript-E F..."/>
    <w:rsid w:val="00764781"/>
    <w:rPr>
      <w:kern w:val="22"/>
      <w:sz w:val="18"/>
      <w:u w:val="none"/>
      <w:vertAlign w:val="superscript"/>
    </w:rPr>
  </w:style>
  <w:style w:type="character" w:customStyle="1" w:styleId="StyleFootnoteReferencenumberFootnoteReferenceSuperscript-EF1">
    <w:name w:val="Style Footnote ReferencenumberFootnote Reference Superscript-E F...1"/>
    <w:rsid w:val="00764781"/>
    <w:rPr>
      <w:kern w:val="22"/>
      <w:sz w:val="22"/>
      <w:u w:val="none"/>
      <w:vertAlign w:val="superscript"/>
    </w:rPr>
  </w:style>
  <w:style w:type="paragraph" w:customStyle="1" w:styleId="decision">
    <w:name w:val="decision"/>
    <w:basedOn w:val="Normal"/>
    <w:qFormat/>
    <w:rsid w:val="00764781"/>
    <w:pPr>
      <w:keepNext/>
      <w:widowControl/>
      <w:autoSpaceDE/>
      <w:autoSpaceDN/>
      <w:adjustRightInd/>
      <w:spacing w:before="240" w:after="120"/>
      <w:ind w:hanging="11"/>
      <w:jc w:val="center"/>
    </w:pPr>
    <w:rPr>
      <w:rFonts w:ascii="Times New Roman" w:hAnsi="Times New Roman"/>
      <w:b/>
      <w:kern w:val="22"/>
      <w:sz w:val="22"/>
      <w:lang w:val="en-GB"/>
    </w:rPr>
  </w:style>
  <w:style w:type="paragraph" w:customStyle="1" w:styleId="Item">
    <w:name w:val="Item"/>
    <w:basedOn w:val="Normal"/>
    <w:qFormat/>
    <w:rsid w:val="00764781"/>
    <w:pPr>
      <w:keepNext/>
      <w:widowControl/>
      <w:autoSpaceDE/>
      <w:autoSpaceDN/>
      <w:adjustRightInd/>
      <w:spacing w:before="240" w:after="120"/>
      <w:ind w:left="720" w:hanging="720"/>
      <w:jc w:val="center"/>
    </w:pPr>
    <w:rPr>
      <w:rFonts w:ascii="Times New Roman" w:hAnsi="Times New Roman"/>
      <w:b/>
      <w:kern w:val="22"/>
      <w:sz w:val="22"/>
      <w:lang w:val="en-GB"/>
    </w:rPr>
  </w:style>
  <w:style w:type="paragraph" w:customStyle="1" w:styleId="Structure">
    <w:name w:val="Structure"/>
    <w:basedOn w:val="Normal"/>
    <w:qFormat/>
    <w:rsid w:val="00764781"/>
    <w:pPr>
      <w:keepNext/>
      <w:widowControl/>
      <w:tabs>
        <w:tab w:val="left" w:pos="720"/>
      </w:tabs>
      <w:autoSpaceDE/>
      <w:autoSpaceDN/>
      <w:adjustRightInd/>
      <w:spacing w:before="240" w:after="120"/>
      <w:jc w:val="center"/>
      <w:outlineLvl w:val="0"/>
    </w:pPr>
    <w:rPr>
      <w:rFonts w:ascii="Times New Roman" w:hAnsi="Times New Roman"/>
      <w:b/>
      <w:bCs/>
      <w:caps/>
      <w:kern w:val="22"/>
      <w:sz w:val="22"/>
      <w:lang w:val="en-GB"/>
    </w:rPr>
  </w:style>
  <w:style w:type="paragraph" w:customStyle="1" w:styleId="sub-item">
    <w:name w:val="sub-item"/>
    <w:basedOn w:val="decision"/>
    <w:qFormat/>
    <w:rsid w:val="00764781"/>
  </w:style>
  <w:style w:type="character" w:customStyle="1" w:styleId="FootnoteTextChar1">
    <w:name w:val="Footnote Text Char1"/>
    <w:aliases w:val="fn Char1,Geneva 9 Char1,Font: Geneva 9 Char1,Boston 10 Char1,f Char1,ft Char2,Fotnotstext Char Char1,ft Char Char1,single space Char1,footnote text Char1,FOOTNOTES Char1,ADB Char1,single space1 Char1,footnote text1 Char1,fn1 Char1"/>
    <w:uiPriority w:val="99"/>
    <w:semiHidden/>
    <w:rsid w:val="00764781"/>
    <w:rPr>
      <w:rFonts w:ascii="Times New Roman" w:hAnsi="Times New Roman" w:cs="Times New Roman"/>
      <w:sz w:val="20"/>
      <w:szCs w:val="20"/>
      <w:lang w:val="en-GB"/>
    </w:rPr>
  </w:style>
  <w:style w:type="character" w:customStyle="1" w:styleId="CBD-ParaCharChar">
    <w:name w:val="CBD-Para Char Char"/>
    <w:link w:val="CBD-Para"/>
    <w:rsid w:val="00764781"/>
    <w:rPr>
      <w:rFonts w:ascii="Times New Roman" w:eastAsia="Times New Roman" w:hAnsi="Times New Roman" w:cs="Times New Roman"/>
      <w:lang w:val="x-none" w:eastAsia="x-none"/>
    </w:rPr>
  </w:style>
  <w:style w:type="character" w:customStyle="1" w:styleId="help-block">
    <w:name w:val="help-block"/>
    <w:rsid w:val="00764781"/>
  </w:style>
  <w:style w:type="paragraph" w:customStyle="1" w:styleId="1AutoList1">
    <w:name w:val="1AutoList1"/>
    <w:uiPriority w:val="99"/>
    <w:rsid w:val="00096207"/>
    <w:pPr>
      <w:widowControl w:val="0"/>
      <w:tabs>
        <w:tab w:val="left" w:pos="720"/>
      </w:tabs>
      <w:autoSpaceDE w:val="0"/>
      <w:autoSpaceDN w:val="0"/>
      <w:adjustRightInd w:val="0"/>
      <w:spacing w:after="0" w:line="240" w:lineRule="auto"/>
      <w:ind w:left="720" w:hanging="720"/>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55992">
      <w:bodyDiv w:val="1"/>
      <w:marLeft w:val="0"/>
      <w:marRight w:val="0"/>
      <w:marTop w:val="0"/>
      <w:marBottom w:val="0"/>
      <w:divBdr>
        <w:top w:val="none" w:sz="0" w:space="0" w:color="auto"/>
        <w:left w:val="none" w:sz="0" w:space="0" w:color="auto"/>
        <w:bottom w:val="none" w:sz="0" w:space="0" w:color="auto"/>
        <w:right w:val="none" w:sz="0" w:space="0" w:color="auto"/>
      </w:divBdr>
      <w:divsChild>
        <w:div w:id="218367974">
          <w:marLeft w:val="0"/>
          <w:marRight w:val="0"/>
          <w:marTop w:val="0"/>
          <w:marBottom w:val="0"/>
          <w:divBdr>
            <w:top w:val="none" w:sz="0" w:space="0" w:color="auto"/>
            <w:left w:val="none" w:sz="0" w:space="0" w:color="auto"/>
            <w:bottom w:val="none" w:sz="0" w:space="0" w:color="auto"/>
            <w:right w:val="none" w:sz="0" w:space="0" w:color="auto"/>
          </w:divBdr>
        </w:div>
        <w:div w:id="447703765">
          <w:marLeft w:val="0"/>
          <w:marRight w:val="0"/>
          <w:marTop w:val="0"/>
          <w:marBottom w:val="0"/>
          <w:divBdr>
            <w:top w:val="none" w:sz="0" w:space="0" w:color="auto"/>
            <w:left w:val="none" w:sz="0" w:space="0" w:color="auto"/>
            <w:bottom w:val="none" w:sz="0" w:space="0" w:color="auto"/>
            <w:right w:val="none" w:sz="0" w:space="0" w:color="auto"/>
          </w:divBdr>
        </w:div>
        <w:div w:id="1122311314">
          <w:marLeft w:val="0"/>
          <w:marRight w:val="0"/>
          <w:marTop w:val="0"/>
          <w:marBottom w:val="0"/>
          <w:divBdr>
            <w:top w:val="none" w:sz="0" w:space="0" w:color="auto"/>
            <w:left w:val="none" w:sz="0" w:space="0" w:color="auto"/>
            <w:bottom w:val="none" w:sz="0" w:space="0" w:color="auto"/>
            <w:right w:val="none" w:sz="0" w:space="0" w:color="auto"/>
          </w:divBdr>
        </w:div>
        <w:div w:id="1698655538">
          <w:marLeft w:val="0"/>
          <w:marRight w:val="0"/>
          <w:marTop w:val="0"/>
          <w:marBottom w:val="0"/>
          <w:divBdr>
            <w:top w:val="none" w:sz="0" w:space="0" w:color="auto"/>
            <w:left w:val="none" w:sz="0" w:space="0" w:color="auto"/>
            <w:bottom w:val="none" w:sz="0" w:space="0" w:color="auto"/>
            <w:right w:val="none" w:sz="0" w:space="0" w:color="auto"/>
          </w:divBdr>
        </w:div>
        <w:div w:id="2003267741">
          <w:marLeft w:val="0"/>
          <w:marRight w:val="0"/>
          <w:marTop w:val="0"/>
          <w:marBottom w:val="0"/>
          <w:divBdr>
            <w:top w:val="none" w:sz="0" w:space="0" w:color="auto"/>
            <w:left w:val="none" w:sz="0" w:space="0" w:color="auto"/>
            <w:bottom w:val="none" w:sz="0" w:space="0" w:color="auto"/>
            <w:right w:val="none" w:sz="0" w:space="0" w:color="auto"/>
          </w:divBdr>
        </w:div>
      </w:divsChild>
    </w:div>
    <w:div w:id="521667778">
      <w:bodyDiv w:val="1"/>
      <w:marLeft w:val="0"/>
      <w:marRight w:val="0"/>
      <w:marTop w:val="0"/>
      <w:marBottom w:val="0"/>
      <w:divBdr>
        <w:top w:val="none" w:sz="0" w:space="0" w:color="auto"/>
        <w:left w:val="none" w:sz="0" w:space="0" w:color="auto"/>
        <w:bottom w:val="none" w:sz="0" w:space="0" w:color="auto"/>
        <w:right w:val="none" w:sz="0" w:space="0" w:color="auto"/>
      </w:divBdr>
    </w:div>
    <w:div w:id="19975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A92FA-5ABE-44DB-84F0-9ABA4F65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2540</Words>
  <Characters>14482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CMS Secretariat</cp:lastModifiedBy>
  <cp:revision>2</cp:revision>
  <cp:lastPrinted>2017-05-31T12:32:00Z</cp:lastPrinted>
  <dcterms:created xsi:type="dcterms:W3CDTF">2017-08-03T07:02:00Z</dcterms:created>
  <dcterms:modified xsi:type="dcterms:W3CDTF">2017-08-03T07:02:00Z</dcterms:modified>
</cp:coreProperties>
</file>