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9AE4E5" w14:textId="3E6EC97B" w:rsidR="00342051" w:rsidRPr="00906CA1" w:rsidRDefault="003A1DEE" w:rsidP="00741E7A">
      <w:pPr>
        <w:jc w:val="center"/>
        <w:rPr>
          <w:rFonts w:asciiTheme="minorBidi" w:hAnsiTheme="minorBidi" w:cstheme="minorBidi"/>
          <w:b/>
          <w:bCs/>
          <w:sz w:val="28"/>
          <w:szCs w:val="28"/>
        </w:rPr>
      </w:pPr>
      <w:r w:rsidRPr="00906CA1">
        <w:rPr>
          <w:rFonts w:asciiTheme="minorBidi" w:hAnsiTheme="minorBidi" w:cstheme="minorBidi"/>
          <w:b/>
          <w:bCs/>
          <w:sz w:val="28"/>
          <w:szCs w:val="28"/>
        </w:rPr>
        <w:t xml:space="preserve">Assessment of the </w:t>
      </w:r>
      <w:r w:rsidR="00610691" w:rsidRPr="00906CA1">
        <w:rPr>
          <w:rFonts w:asciiTheme="minorBidi" w:hAnsiTheme="minorBidi" w:cstheme="minorBidi"/>
          <w:b/>
          <w:bCs/>
          <w:sz w:val="28"/>
          <w:szCs w:val="28"/>
        </w:rPr>
        <w:t xml:space="preserve">Conservation Status </w:t>
      </w:r>
      <w:r w:rsidRPr="00906CA1">
        <w:rPr>
          <w:rFonts w:asciiTheme="minorBidi" w:hAnsiTheme="minorBidi" w:cstheme="minorBidi"/>
          <w:b/>
          <w:bCs/>
          <w:sz w:val="28"/>
          <w:szCs w:val="28"/>
        </w:rPr>
        <w:t xml:space="preserve">of the </w:t>
      </w:r>
      <w:r w:rsidR="00610691" w:rsidRPr="00906CA1">
        <w:rPr>
          <w:rFonts w:asciiTheme="minorBidi" w:hAnsiTheme="minorBidi" w:cstheme="minorBidi"/>
          <w:b/>
          <w:bCs/>
          <w:sz w:val="28"/>
          <w:szCs w:val="28"/>
        </w:rPr>
        <w:t xml:space="preserve">Hawksbill Turtle </w:t>
      </w:r>
      <w:r w:rsidRPr="00906CA1">
        <w:rPr>
          <w:rFonts w:asciiTheme="minorBidi" w:hAnsiTheme="minorBidi" w:cstheme="minorBidi"/>
          <w:b/>
          <w:bCs/>
          <w:sz w:val="28"/>
          <w:szCs w:val="28"/>
        </w:rPr>
        <w:t xml:space="preserve">in the </w:t>
      </w:r>
      <w:r w:rsidR="00610691" w:rsidRPr="00906CA1">
        <w:rPr>
          <w:rFonts w:asciiTheme="minorBidi" w:hAnsiTheme="minorBidi" w:cstheme="minorBidi"/>
          <w:b/>
          <w:bCs/>
          <w:sz w:val="28"/>
          <w:szCs w:val="28"/>
        </w:rPr>
        <w:t xml:space="preserve">Western </w:t>
      </w:r>
      <w:r w:rsidRPr="00906CA1">
        <w:rPr>
          <w:rFonts w:asciiTheme="minorBidi" w:hAnsiTheme="minorBidi" w:cstheme="minorBidi"/>
          <w:b/>
          <w:bCs/>
          <w:sz w:val="28"/>
          <w:szCs w:val="28"/>
        </w:rPr>
        <w:t xml:space="preserve">Pacific Ocean </w:t>
      </w:r>
      <w:r w:rsidR="00610691" w:rsidRPr="00906CA1">
        <w:rPr>
          <w:rFonts w:asciiTheme="minorBidi" w:hAnsiTheme="minorBidi" w:cstheme="minorBidi"/>
          <w:b/>
          <w:bCs/>
          <w:sz w:val="28"/>
          <w:szCs w:val="28"/>
        </w:rPr>
        <w:t>R</w:t>
      </w:r>
      <w:r w:rsidRPr="00906CA1">
        <w:rPr>
          <w:rFonts w:asciiTheme="minorBidi" w:hAnsiTheme="minorBidi" w:cstheme="minorBidi"/>
          <w:b/>
          <w:bCs/>
          <w:sz w:val="28"/>
          <w:szCs w:val="28"/>
        </w:rPr>
        <w:t>egion</w:t>
      </w:r>
    </w:p>
    <w:p w14:paraId="4B4C0314" w14:textId="77777777" w:rsidR="00342051" w:rsidRPr="00906CA1" w:rsidRDefault="00342051">
      <w:pPr>
        <w:rPr>
          <w:rFonts w:asciiTheme="minorBidi" w:hAnsiTheme="minorBidi" w:cstheme="minorBidi"/>
          <w:u w:val="single"/>
        </w:rPr>
      </w:pPr>
    </w:p>
    <w:p w14:paraId="3E1EE098" w14:textId="77777777" w:rsidR="00342051" w:rsidRPr="00906CA1" w:rsidRDefault="00342051">
      <w:pPr>
        <w:rPr>
          <w:rFonts w:asciiTheme="minorBidi" w:hAnsiTheme="minorBidi" w:cstheme="minorBidi"/>
          <w:u w:val="single"/>
        </w:rPr>
      </w:pPr>
    </w:p>
    <w:p w14:paraId="2BBE2E61" w14:textId="77777777" w:rsidR="00741E7A" w:rsidRPr="00906CA1" w:rsidRDefault="00741E7A">
      <w:pPr>
        <w:rPr>
          <w:rFonts w:asciiTheme="minorBidi" w:hAnsiTheme="minorBidi" w:cstheme="minorBidi"/>
        </w:rPr>
      </w:pPr>
    </w:p>
    <w:p w14:paraId="419B0840" w14:textId="1DDFBF64" w:rsidR="00342051" w:rsidRPr="00906CA1" w:rsidRDefault="003A1DEE">
      <w:pPr>
        <w:rPr>
          <w:rFonts w:asciiTheme="minorBidi" w:hAnsiTheme="minorBidi" w:cstheme="minorBidi"/>
          <w:vertAlign w:val="superscript"/>
        </w:rPr>
      </w:pPr>
      <w:r w:rsidRPr="00906CA1">
        <w:rPr>
          <w:rFonts w:asciiTheme="minorBidi" w:hAnsiTheme="minorBidi" w:cstheme="minorBidi"/>
        </w:rPr>
        <w:t>Christine Madden Hof</w:t>
      </w:r>
      <w:r w:rsidRPr="00906CA1">
        <w:rPr>
          <w:rFonts w:asciiTheme="minorBidi" w:hAnsiTheme="minorBidi" w:cstheme="minorBidi"/>
          <w:vertAlign w:val="superscript"/>
        </w:rPr>
        <w:t>1,2</w:t>
      </w:r>
      <w:r w:rsidRPr="00906CA1">
        <w:rPr>
          <w:rFonts w:asciiTheme="minorBidi" w:hAnsiTheme="minorBidi" w:cstheme="minorBidi"/>
        </w:rPr>
        <w:t>, Kimberly Anne Riskas</w:t>
      </w:r>
      <w:r w:rsidRPr="00906CA1">
        <w:rPr>
          <w:rFonts w:asciiTheme="minorBidi" w:hAnsiTheme="minorBidi" w:cstheme="minorBidi"/>
          <w:vertAlign w:val="superscript"/>
        </w:rPr>
        <w:t>3</w:t>
      </w:r>
      <w:r w:rsidRPr="00906CA1">
        <w:rPr>
          <w:rFonts w:asciiTheme="minorBidi" w:hAnsiTheme="minorBidi" w:cstheme="minorBidi"/>
        </w:rPr>
        <w:t>, Michael Jensen</w:t>
      </w:r>
      <w:r w:rsidRPr="00906CA1">
        <w:rPr>
          <w:rFonts w:asciiTheme="minorBidi" w:hAnsiTheme="minorBidi" w:cstheme="minorBidi"/>
          <w:vertAlign w:val="superscript"/>
        </w:rPr>
        <w:t>1,4</w:t>
      </w:r>
      <w:r w:rsidRPr="00906CA1">
        <w:rPr>
          <w:rFonts w:asciiTheme="minorBidi" w:hAnsiTheme="minorBidi" w:cstheme="minorBidi"/>
        </w:rPr>
        <w:t>, Nicolas Pilcher</w:t>
      </w:r>
      <w:r w:rsidRPr="00906CA1">
        <w:rPr>
          <w:rFonts w:asciiTheme="minorBidi" w:hAnsiTheme="minorBidi" w:cstheme="minorBidi"/>
          <w:vertAlign w:val="superscript"/>
        </w:rPr>
        <w:t>5</w:t>
      </w:r>
      <w:r w:rsidRPr="00906CA1">
        <w:rPr>
          <w:rFonts w:asciiTheme="minorBidi" w:hAnsiTheme="minorBidi" w:cstheme="minorBidi"/>
        </w:rPr>
        <w:t>, Alexander Gaos</w:t>
      </w:r>
      <w:r w:rsidRPr="00906CA1">
        <w:rPr>
          <w:rFonts w:asciiTheme="minorBidi" w:hAnsiTheme="minorBidi" w:cstheme="minorBidi"/>
          <w:vertAlign w:val="superscript"/>
        </w:rPr>
        <w:t>6</w:t>
      </w:r>
      <w:r w:rsidRPr="00906CA1">
        <w:rPr>
          <w:rFonts w:asciiTheme="minorBidi" w:hAnsiTheme="minorBidi" w:cstheme="minorBidi"/>
        </w:rPr>
        <w:t>, Mark Hamann</w:t>
      </w:r>
      <w:r w:rsidRPr="00906CA1">
        <w:rPr>
          <w:rFonts w:asciiTheme="minorBidi" w:hAnsiTheme="minorBidi" w:cstheme="minorBidi"/>
          <w:vertAlign w:val="superscript"/>
        </w:rPr>
        <w:t>7</w:t>
      </w:r>
    </w:p>
    <w:p w14:paraId="739861B4" w14:textId="77777777" w:rsidR="00342051" w:rsidRPr="00906CA1" w:rsidRDefault="00342051">
      <w:pPr>
        <w:rPr>
          <w:rFonts w:asciiTheme="minorBidi" w:hAnsiTheme="minorBidi" w:cstheme="minorBidi"/>
          <w:vertAlign w:val="superscript"/>
        </w:rPr>
      </w:pPr>
    </w:p>
    <w:p w14:paraId="37E92A28" w14:textId="77777777" w:rsidR="00342051" w:rsidRPr="00906CA1" w:rsidRDefault="003A1DEE">
      <w:pPr>
        <w:rPr>
          <w:rFonts w:asciiTheme="minorBidi" w:hAnsiTheme="minorBidi" w:cstheme="minorBidi"/>
          <w:sz w:val="16"/>
          <w:szCs w:val="16"/>
        </w:rPr>
      </w:pPr>
      <w:r w:rsidRPr="00906CA1">
        <w:rPr>
          <w:rFonts w:asciiTheme="minorBidi" w:hAnsiTheme="minorBidi" w:cstheme="minorBidi"/>
          <w:vertAlign w:val="superscript"/>
        </w:rPr>
        <w:t xml:space="preserve">1 </w:t>
      </w:r>
      <w:r w:rsidRPr="00906CA1">
        <w:rPr>
          <w:rFonts w:asciiTheme="minorBidi" w:hAnsiTheme="minorBidi" w:cstheme="minorBidi"/>
          <w:sz w:val="16"/>
          <w:szCs w:val="16"/>
        </w:rPr>
        <w:t>WWF-Coral Triangle Programme, Graha Simatupang Tower 2 Unit C 7th Floor, Jl. Letjen TB Simatupang Kav. 38, 12540 Jakarta Indonesia</w:t>
      </w:r>
    </w:p>
    <w:p w14:paraId="07030C70" w14:textId="77777777" w:rsidR="00342051" w:rsidRPr="00906CA1" w:rsidRDefault="003A1DEE">
      <w:pPr>
        <w:rPr>
          <w:rFonts w:asciiTheme="minorBidi" w:hAnsiTheme="minorBidi" w:cstheme="minorBidi"/>
          <w:sz w:val="16"/>
          <w:szCs w:val="16"/>
        </w:rPr>
      </w:pPr>
      <w:r w:rsidRPr="00906CA1">
        <w:rPr>
          <w:rFonts w:asciiTheme="minorBidi" w:hAnsiTheme="minorBidi" w:cstheme="minorBidi"/>
          <w:vertAlign w:val="superscript"/>
        </w:rPr>
        <w:t>2</w:t>
      </w:r>
      <w:r w:rsidRPr="00906CA1">
        <w:rPr>
          <w:rFonts w:asciiTheme="minorBidi" w:hAnsiTheme="minorBidi" w:cstheme="minorBidi"/>
        </w:rPr>
        <w:t xml:space="preserve"> </w:t>
      </w:r>
      <w:r w:rsidRPr="00906CA1">
        <w:rPr>
          <w:rFonts w:asciiTheme="minorBidi" w:hAnsiTheme="minorBidi" w:cstheme="minorBidi"/>
          <w:sz w:val="16"/>
          <w:szCs w:val="16"/>
        </w:rPr>
        <w:t>University of the Sunshine Coast, 9</w:t>
      </w:r>
      <w:r w:rsidRPr="00906CA1">
        <w:rPr>
          <w:rFonts w:asciiTheme="minorBidi" w:hAnsiTheme="minorBidi" w:cstheme="minorBidi"/>
          <w:color w:val="202124"/>
          <w:sz w:val="15"/>
          <w:szCs w:val="15"/>
          <w:highlight w:val="white"/>
        </w:rPr>
        <w:t>0 Sippy Downs Dr, Sippy Downs QLD 4556</w:t>
      </w:r>
    </w:p>
    <w:p w14:paraId="1B00D83E" w14:textId="5808CAD9" w:rsidR="00342051" w:rsidRPr="00906CA1" w:rsidRDefault="003A1DEE">
      <w:pPr>
        <w:rPr>
          <w:rFonts w:asciiTheme="minorBidi" w:hAnsiTheme="minorBidi" w:cstheme="minorBidi"/>
          <w:sz w:val="16"/>
          <w:szCs w:val="16"/>
          <w:highlight w:val="white"/>
        </w:rPr>
      </w:pPr>
      <w:r w:rsidRPr="00906CA1">
        <w:rPr>
          <w:rFonts w:asciiTheme="minorBidi" w:hAnsiTheme="minorBidi" w:cstheme="minorBidi"/>
          <w:highlight w:val="white"/>
          <w:vertAlign w:val="superscript"/>
        </w:rPr>
        <w:t>3</w:t>
      </w:r>
      <w:r w:rsidRPr="00906CA1">
        <w:rPr>
          <w:rFonts w:asciiTheme="minorBidi" w:hAnsiTheme="minorBidi" w:cstheme="minorBidi"/>
          <w:highlight w:val="white"/>
        </w:rPr>
        <w:t xml:space="preserve"> </w:t>
      </w:r>
      <w:r w:rsidRPr="00906CA1">
        <w:rPr>
          <w:rFonts w:asciiTheme="minorBidi" w:hAnsiTheme="minorBidi" w:cstheme="minorBidi"/>
          <w:sz w:val="16"/>
          <w:szCs w:val="16"/>
          <w:highlight w:val="white"/>
        </w:rPr>
        <w:t>School of Earth and Environmental Sciences, The University of Queensland, St Lucia, Queensland Australia</w:t>
      </w:r>
    </w:p>
    <w:p w14:paraId="0A7474CE" w14:textId="151A1344" w:rsidR="00342051" w:rsidRPr="00906CA1" w:rsidRDefault="003A1DEE">
      <w:pPr>
        <w:rPr>
          <w:rFonts w:asciiTheme="minorBidi" w:hAnsiTheme="minorBidi" w:cstheme="minorBidi"/>
          <w:sz w:val="16"/>
          <w:szCs w:val="16"/>
        </w:rPr>
      </w:pPr>
      <w:r w:rsidRPr="00906CA1">
        <w:rPr>
          <w:rFonts w:asciiTheme="minorBidi" w:hAnsiTheme="minorBidi" w:cstheme="minorBidi"/>
          <w:highlight w:val="white"/>
          <w:vertAlign w:val="superscript"/>
        </w:rPr>
        <w:t>4</w:t>
      </w:r>
      <w:r w:rsidRPr="00906CA1">
        <w:rPr>
          <w:rFonts w:asciiTheme="minorBidi" w:hAnsiTheme="minorBidi" w:cstheme="minorBidi"/>
          <w:highlight w:val="white"/>
        </w:rPr>
        <w:t xml:space="preserve"> </w:t>
      </w:r>
      <w:r w:rsidRPr="00906CA1">
        <w:rPr>
          <w:rFonts w:asciiTheme="minorBidi" w:hAnsiTheme="minorBidi" w:cstheme="minorBidi"/>
          <w:sz w:val="16"/>
          <w:szCs w:val="16"/>
          <w:highlight w:val="white"/>
        </w:rPr>
        <w:t xml:space="preserve">Department of Chemistry and Bioscience, Aalborg University, </w:t>
      </w:r>
      <w:r w:rsidRPr="00906CA1">
        <w:rPr>
          <w:rFonts w:asciiTheme="minorBidi" w:hAnsiTheme="minorBidi" w:cstheme="minorBidi"/>
          <w:sz w:val="16"/>
          <w:szCs w:val="16"/>
        </w:rPr>
        <w:t>Denmark</w:t>
      </w:r>
    </w:p>
    <w:p w14:paraId="30B1B1BE" w14:textId="3CF51A48" w:rsidR="00342051" w:rsidRPr="00906CA1" w:rsidRDefault="003A1DEE">
      <w:pPr>
        <w:rPr>
          <w:rFonts w:asciiTheme="minorBidi" w:hAnsiTheme="minorBidi" w:cstheme="minorBidi"/>
          <w:sz w:val="16"/>
          <w:szCs w:val="16"/>
        </w:rPr>
      </w:pPr>
      <w:r w:rsidRPr="00906CA1">
        <w:rPr>
          <w:rFonts w:asciiTheme="minorBidi" w:hAnsiTheme="minorBidi" w:cstheme="minorBidi"/>
          <w:vertAlign w:val="superscript"/>
        </w:rPr>
        <w:t>5</w:t>
      </w:r>
      <w:r w:rsidRPr="00906CA1">
        <w:rPr>
          <w:rFonts w:asciiTheme="minorBidi" w:hAnsiTheme="minorBidi" w:cstheme="minorBidi"/>
        </w:rPr>
        <w:t xml:space="preserve"> </w:t>
      </w:r>
      <w:r w:rsidRPr="00906CA1">
        <w:rPr>
          <w:rFonts w:asciiTheme="minorBidi" w:hAnsiTheme="minorBidi" w:cstheme="minorBidi"/>
          <w:sz w:val="16"/>
          <w:szCs w:val="16"/>
        </w:rPr>
        <w:t>Marine Research Foundation, Sabah, Malaysia</w:t>
      </w:r>
    </w:p>
    <w:p w14:paraId="2BFC94A0" w14:textId="20D34EBD" w:rsidR="00342051" w:rsidRPr="00906CA1" w:rsidRDefault="003A1DEE">
      <w:pPr>
        <w:rPr>
          <w:rFonts w:asciiTheme="minorBidi" w:hAnsiTheme="minorBidi" w:cstheme="minorBidi"/>
          <w:sz w:val="16"/>
          <w:szCs w:val="16"/>
        </w:rPr>
      </w:pPr>
      <w:r w:rsidRPr="00906CA1">
        <w:rPr>
          <w:rFonts w:asciiTheme="minorBidi" w:hAnsiTheme="minorBidi" w:cstheme="minorBidi"/>
          <w:highlight w:val="white"/>
          <w:vertAlign w:val="superscript"/>
        </w:rPr>
        <w:t>6</w:t>
      </w:r>
      <w:r w:rsidRPr="00906CA1">
        <w:rPr>
          <w:rFonts w:asciiTheme="minorBidi" w:hAnsiTheme="minorBidi" w:cstheme="minorBidi"/>
          <w:highlight w:val="white"/>
        </w:rPr>
        <w:t xml:space="preserve"> </w:t>
      </w:r>
      <w:r w:rsidRPr="00906CA1">
        <w:rPr>
          <w:rFonts w:asciiTheme="minorBidi" w:hAnsiTheme="minorBidi" w:cstheme="minorBidi"/>
          <w:sz w:val="16"/>
          <w:szCs w:val="16"/>
          <w:highlight w:val="white"/>
        </w:rPr>
        <w:t>NOAA Pacific Islands Fisheries Science Center, 1845 Wasp Blvd., Bldg. 176, Honolulu, Hawaii, USA</w:t>
      </w:r>
    </w:p>
    <w:p w14:paraId="13DE865C" w14:textId="07119190" w:rsidR="00342051" w:rsidRPr="00906CA1" w:rsidRDefault="003A1DEE">
      <w:pPr>
        <w:rPr>
          <w:rFonts w:asciiTheme="minorBidi" w:hAnsiTheme="minorBidi" w:cstheme="minorBidi"/>
          <w:sz w:val="16"/>
          <w:szCs w:val="16"/>
        </w:rPr>
      </w:pPr>
      <w:r w:rsidRPr="00906CA1">
        <w:rPr>
          <w:rFonts w:asciiTheme="minorBidi" w:hAnsiTheme="minorBidi" w:cstheme="minorBidi"/>
          <w:vertAlign w:val="superscript"/>
        </w:rPr>
        <w:t>7</w:t>
      </w:r>
      <w:r w:rsidRPr="00906CA1">
        <w:rPr>
          <w:rFonts w:asciiTheme="minorBidi" w:hAnsiTheme="minorBidi" w:cstheme="minorBidi"/>
        </w:rPr>
        <w:t xml:space="preserve"> </w:t>
      </w:r>
      <w:r w:rsidRPr="00906CA1">
        <w:rPr>
          <w:rFonts w:asciiTheme="minorBidi" w:hAnsiTheme="minorBidi" w:cstheme="minorBidi"/>
          <w:sz w:val="16"/>
          <w:szCs w:val="16"/>
        </w:rPr>
        <w:t>College of Science and Engineering, James Cook University</w:t>
      </w:r>
    </w:p>
    <w:p w14:paraId="544F8724" w14:textId="501C375D" w:rsidR="00741E7A" w:rsidRPr="00906CA1" w:rsidRDefault="00741E7A">
      <w:pPr>
        <w:rPr>
          <w:rFonts w:asciiTheme="minorBidi" w:hAnsiTheme="minorBidi" w:cstheme="minorBidi"/>
          <w:b/>
        </w:rPr>
      </w:pPr>
    </w:p>
    <w:p w14:paraId="6D317844" w14:textId="48221C23" w:rsidR="00741E7A" w:rsidRPr="00906CA1" w:rsidRDefault="00741E7A">
      <w:pPr>
        <w:rPr>
          <w:rFonts w:asciiTheme="minorBidi" w:hAnsiTheme="minorBidi" w:cstheme="minorBidi"/>
          <w:b/>
        </w:rPr>
      </w:pPr>
      <w:r w:rsidRPr="00906CA1">
        <w:rPr>
          <w:rFonts w:asciiTheme="minorBidi" w:hAnsiTheme="minorBidi" w:cstheme="minorBidi"/>
          <w:b/>
          <w:noProof/>
          <w:color w:val="000000"/>
          <w:sz w:val="32"/>
          <w:szCs w:val="32"/>
        </w:rPr>
        <w:drawing>
          <wp:anchor distT="0" distB="0" distL="114300" distR="114300" simplePos="0" relativeHeight="251658240" behindDoc="0" locked="0" layoutInCell="1" allowOverlap="1" wp14:anchorId="34CF2798" wp14:editId="05D87D5F">
            <wp:simplePos x="0" y="0"/>
            <wp:positionH relativeFrom="page">
              <wp:align>left</wp:align>
            </wp:positionH>
            <wp:positionV relativeFrom="paragraph">
              <wp:posOffset>229870</wp:posOffset>
            </wp:positionV>
            <wp:extent cx="7562850" cy="370205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alphaModFix amt="35000"/>
                      <a:extLst>
                        <a:ext uri="{28A0092B-C50C-407E-A947-70E740481C1C}">
                          <a14:useLocalDpi xmlns:a14="http://schemas.microsoft.com/office/drawing/2010/main" val="0"/>
                        </a:ext>
                      </a:extLst>
                    </a:blip>
                    <a:srcRect t="4614" r="-34" b="22684"/>
                    <a:stretch/>
                  </pic:blipFill>
                  <pic:spPr bwMode="auto">
                    <a:xfrm>
                      <a:off x="0" y="0"/>
                      <a:ext cx="7562850" cy="3702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2DD9FF" w14:textId="0B5A1A3A" w:rsidR="00AE1BD6" w:rsidRPr="00906CA1" w:rsidRDefault="00AE1BD6">
      <w:pPr>
        <w:rPr>
          <w:rFonts w:asciiTheme="minorBidi" w:hAnsiTheme="minorBidi" w:cstheme="minorBidi"/>
          <w:b/>
        </w:rPr>
      </w:pPr>
    </w:p>
    <w:p w14:paraId="3F710480" w14:textId="139CCB3A" w:rsidR="00342051" w:rsidRPr="00906CA1" w:rsidRDefault="003A1DEE">
      <w:pPr>
        <w:rPr>
          <w:rFonts w:asciiTheme="minorBidi" w:hAnsiTheme="minorBidi" w:cstheme="minorBidi"/>
          <w:b/>
          <w:sz w:val="16"/>
          <w:szCs w:val="16"/>
        </w:rPr>
      </w:pPr>
      <w:r w:rsidRPr="00906CA1">
        <w:rPr>
          <w:rFonts w:asciiTheme="minorBidi" w:hAnsiTheme="minorBidi" w:cstheme="minorBidi"/>
          <w:b/>
          <w:sz w:val="16"/>
          <w:szCs w:val="16"/>
        </w:rPr>
        <w:t>Acknowledgements and contributions</w:t>
      </w:r>
    </w:p>
    <w:p w14:paraId="6DC68BC6" w14:textId="7D1E6F32" w:rsidR="00342051" w:rsidRPr="00906CA1" w:rsidRDefault="003A1DEE">
      <w:pPr>
        <w:rPr>
          <w:rFonts w:asciiTheme="minorBidi" w:hAnsiTheme="minorBidi" w:cstheme="minorBidi"/>
          <w:sz w:val="16"/>
          <w:szCs w:val="16"/>
        </w:rPr>
      </w:pPr>
      <w:r w:rsidRPr="00906CA1">
        <w:rPr>
          <w:rFonts w:asciiTheme="minorBidi" w:hAnsiTheme="minorBidi" w:cstheme="minorBidi"/>
          <w:sz w:val="16"/>
          <w:szCs w:val="16"/>
        </w:rPr>
        <w:t xml:space="preserve">We would like to thank Karen Baird and Unity Roebeck from SPREP for providing TREDS data. The authors acknowledge the vast contributions from thousands of sea turtle biologists and researchers who contributed data to the studies we summarise herein, and the wealth of information in their own original publications and acknowledge that the ownership and intellectual property of that information resides entirely with all of the original data owners and providers. We are also grateful to the numerous research teams, NGOs and government agencies who have funded those efforts. </w:t>
      </w:r>
    </w:p>
    <w:p w14:paraId="74ED0CA2" w14:textId="77777777" w:rsidR="00342051" w:rsidRPr="00906CA1" w:rsidRDefault="00342051">
      <w:pPr>
        <w:rPr>
          <w:rFonts w:asciiTheme="minorBidi" w:hAnsiTheme="minorBidi" w:cstheme="minorBidi"/>
          <w:sz w:val="16"/>
          <w:szCs w:val="16"/>
          <w:highlight w:val="yellow"/>
        </w:rPr>
      </w:pPr>
    </w:p>
    <w:p w14:paraId="69E494A4" w14:textId="6E635F95" w:rsidR="00AE1BD6" w:rsidRPr="00906CA1" w:rsidRDefault="00AE1BD6">
      <w:pPr>
        <w:rPr>
          <w:rFonts w:asciiTheme="minorBidi" w:hAnsiTheme="minorBidi" w:cstheme="minorBidi"/>
          <w:b/>
          <w:sz w:val="16"/>
          <w:szCs w:val="16"/>
        </w:rPr>
      </w:pPr>
      <w:r w:rsidRPr="00906CA1">
        <w:rPr>
          <w:rFonts w:asciiTheme="minorBidi" w:hAnsiTheme="minorBidi" w:cstheme="minorBidi"/>
          <w:b/>
          <w:sz w:val="16"/>
          <w:szCs w:val="16"/>
        </w:rPr>
        <w:t>Suggested citation:</w:t>
      </w:r>
    </w:p>
    <w:p w14:paraId="7556C665" w14:textId="73FC3F1B" w:rsidR="00AE1BD6" w:rsidRPr="00906CA1" w:rsidRDefault="00AE1BD6">
      <w:pPr>
        <w:rPr>
          <w:rFonts w:asciiTheme="minorBidi" w:hAnsiTheme="minorBidi" w:cstheme="minorBidi"/>
          <w:bCs/>
          <w:sz w:val="16"/>
          <w:szCs w:val="16"/>
        </w:rPr>
      </w:pPr>
      <w:r w:rsidRPr="00906CA1">
        <w:rPr>
          <w:rFonts w:asciiTheme="minorBidi" w:hAnsiTheme="minorBidi" w:cstheme="minorBidi"/>
          <w:bCs/>
          <w:sz w:val="16"/>
          <w:szCs w:val="16"/>
        </w:rPr>
        <w:t>Madden Hof CA, Riskas KA, Jensen M, Pilcher N, Gaos A, Hamann M (2022)</w:t>
      </w:r>
      <w:r w:rsidR="00231275" w:rsidRPr="00906CA1">
        <w:rPr>
          <w:rFonts w:asciiTheme="minorBidi" w:hAnsiTheme="minorBidi" w:cstheme="minorBidi"/>
          <w:bCs/>
          <w:sz w:val="16"/>
          <w:szCs w:val="16"/>
        </w:rPr>
        <w:t xml:space="preserve">. Assessment of the conservation status of the hawksbill turtle in the western Pacific Ocean region. Report to the Convention of Migratory Species. </w:t>
      </w:r>
    </w:p>
    <w:p w14:paraId="595493E2" w14:textId="77777777" w:rsidR="00AE1BD6" w:rsidRPr="00906CA1" w:rsidRDefault="00AE1BD6">
      <w:pPr>
        <w:rPr>
          <w:rFonts w:asciiTheme="minorBidi" w:hAnsiTheme="minorBidi" w:cstheme="minorBidi"/>
          <w:b/>
          <w:sz w:val="16"/>
          <w:szCs w:val="16"/>
        </w:rPr>
      </w:pPr>
    </w:p>
    <w:p w14:paraId="450A9DA9" w14:textId="2FA862D7" w:rsidR="00342051" w:rsidRPr="00906CA1" w:rsidRDefault="003A1DEE">
      <w:pPr>
        <w:rPr>
          <w:rFonts w:asciiTheme="minorBidi" w:hAnsiTheme="minorBidi" w:cstheme="minorBidi"/>
          <w:b/>
          <w:sz w:val="16"/>
          <w:szCs w:val="16"/>
        </w:rPr>
      </w:pPr>
      <w:r w:rsidRPr="00906CA1">
        <w:rPr>
          <w:rFonts w:asciiTheme="minorBidi" w:hAnsiTheme="minorBidi" w:cstheme="minorBidi"/>
          <w:b/>
          <w:sz w:val="16"/>
          <w:szCs w:val="16"/>
        </w:rPr>
        <w:t>Designations used in figures and text</w:t>
      </w:r>
    </w:p>
    <w:p w14:paraId="4F37009C" w14:textId="77777777" w:rsidR="00342051" w:rsidRPr="00906CA1" w:rsidRDefault="003A1DEE">
      <w:pPr>
        <w:rPr>
          <w:rFonts w:asciiTheme="minorBidi" w:hAnsiTheme="minorBidi" w:cstheme="minorBidi"/>
          <w:sz w:val="16"/>
          <w:szCs w:val="16"/>
          <w:highlight w:val="yellow"/>
        </w:rPr>
      </w:pPr>
      <w:r w:rsidRPr="00906CA1">
        <w:rPr>
          <w:rFonts w:asciiTheme="minorBidi" w:hAnsiTheme="minorBidi" w:cstheme="minorBidi"/>
          <w:i/>
          <w:sz w:val="16"/>
          <w:szCs w:val="16"/>
          <w:highlight w:val="white"/>
        </w:rPr>
        <w:t>The depiction and use of boundaries, geographic names and related data shown on maps and included in lists, tables, documents, and databases on this website are not warranted to be error free nor do they necessarily imply official endorsement or acceptance by the United Nations.</w:t>
      </w:r>
    </w:p>
    <w:p w14:paraId="0C1F362B" w14:textId="77777777" w:rsidR="00342051" w:rsidRPr="00906CA1" w:rsidRDefault="00342051">
      <w:pPr>
        <w:rPr>
          <w:rFonts w:asciiTheme="minorBidi" w:hAnsiTheme="minorBidi" w:cstheme="minorBidi"/>
          <w:b/>
          <w:sz w:val="18"/>
          <w:szCs w:val="18"/>
          <w:highlight w:val="yellow"/>
        </w:rPr>
      </w:pPr>
    </w:p>
    <w:p w14:paraId="294B2036" w14:textId="28A70E2F" w:rsidR="00231275" w:rsidRPr="00906CA1" w:rsidRDefault="00231275" w:rsidP="00231275">
      <w:pPr>
        <w:rPr>
          <w:rFonts w:asciiTheme="minorBidi" w:hAnsiTheme="minorBidi" w:cstheme="minorBidi"/>
          <w:bCs/>
          <w:sz w:val="16"/>
          <w:szCs w:val="16"/>
        </w:rPr>
      </w:pPr>
      <w:r w:rsidRPr="00906CA1">
        <w:rPr>
          <w:rFonts w:asciiTheme="minorBidi" w:hAnsiTheme="minorBidi" w:cstheme="minorBidi"/>
          <w:b/>
          <w:sz w:val="16"/>
          <w:szCs w:val="16"/>
        </w:rPr>
        <w:t xml:space="preserve">Cover image: </w:t>
      </w:r>
      <w:r w:rsidRPr="00906CA1">
        <w:rPr>
          <w:rFonts w:asciiTheme="minorBidi" w:hAnsiTheme="minorBidi" w:cstheme="minorBidi"/>
          <w:bCs/>
          <w:sz w:val="16"/>
          <w:szCs w:val="16"/>
        </w:rPr>
        <w:t>© Amon/Lissenung Island Report/WWF-Aus</w:t>
      </w:r>
    </w:p>
    <w:p w14:paraId="23553713" w14:textId="122C8FA7" w:rsidR="00342051" w:rsidRPr="00906CA1" w:rsidRDefault="00231275" w:rsidP="00F40DB4">
      <w:pPr>
        <w:rPr>
          <w:rFonts w:asciiTheme="minorBidi" w:hAnsiTheme="minorBidi" w:cstheme="minorBidi"/>
          <w:b/>
          <w:color w:val="000000"/>
          <w:sz w:val="32"/>
          <w:szCs w:val="32"/>
        </w:rPr>
      </w:pPr>
      <w:r w:rsidRPr="00906CA1">
        <w:rPr>
          <w:rFonts w:asciiTheme="minorBidi" w:hAnsiTheme="minorBidi" w:cstheme="minorBidi"/>
          <w:b/>
        </w:rPr>
        <w:br w:type="page"/>
      </w:r>
      <w:r w:rsidR="003A1DEE" w:rsidRPr="00906CA1">
        <w:rPr>
          <w:rFonts w:asciiTheme="minorBidi" w:hAnsiTheme="minorBidi" w:cstheme="minorBidi"/>
          <w:b/>
          <w:color w:val="000000"/>
          <w:sz w:val="32"/>
          <w:szCs w:val="32"/>
        </w:rPr>
        <w:lastRenderedPageBreak/>
        <w:t>Table of Contents</w:t>
      </w:r>
    </w:p>
    <w:sdt>
      <w:sdtPr>
        <w:rPr>
          <w:rFonts w:asciiTheme="minorBidi" w:eastAsia="Times New Roman" w:hAnsiTheme="minorBidi" w:cstheme="minorBidi"/>
          <w:b w:val="0"/>
          <w:lang w:eastAsia="en-GB"/>
        </w:rPr>
        <w:id w:val="-435910788"/>
        <w:docPartObj>
          <w:docPartGallery w:val="Table of Contents"/>
          <w:docPartUnique/>
        </w:docPartObj>
      </w:sdtPr>
      <w:sdtEndPr>
        <w:rPr>
          <w:rFonts w:eastAsia="Cambria"/>
          <w:b/>
          <w:szCs w:val="22"/>
          <w:lang w:eastAsia="en-US"/>
        </w:rPr>
      </w:sdtEndPr>
      <w:sdtContent>
        <w:p w14:paraId="5AD11DA8" w14:textId="384400CB" w:rsidR="00610691" w:rsidRPr="00906CA1" w:rsidRDefault="003A1DEE">
          <w:pPr>
            <w:pStyle w:val="TOC1"/>
            <w:tabs>
              <w:tab w:val="right" w:pos="9016"/>
            </w:tabs>
            <w:rPr>
              <w:rFonts w:asciiTheme="minorBidi" w:eastAsiaTheme="minorEastAsia" w:hAnsiTheme="minorBidi" w:cstheme="minorBidi"/>
              <w:b w:val="0"/>
              <w:noProof/>
              <w:szCs w:val="22"/>
              <w:lang w:val="en-GB" w:eastAsia="en-GB"/>
            </w:rPr>
          </w:pPr>
          <w:r w:rsidRPr="00906CA1">
            <w:rPr>
              <w:rFonts w:asciiTheme="minorBidi" w:hAnsiTheme="minorBidi" w:cstheme="minorBidi"/>
              <w:szCs w:val="22"/>
            </w:rPr>
            <w:fldChar w:fldCharType="begin"/>
          </w:r>
          <w:r w:rsidRPr="00906CA1">
            <w:rPr>
              <w:rFonts w:asciiTheme="minorBidi" w:hAnsiTheme="minorBidi" w:cstheme="minorBidi"/>
              <w:szCs w:val="22"/>
            </w:rPr>
            <w:instrText xml:space="preserve"> TOC \h \u \z </w:instrText>
          </w:r>
          <w:r w:rsidRPr="00906CA1">
            <w:rPr>
              <w:rFonts w:asciiTheme="minorBidi" w:hAnsiTheme="minorBidi" w:cstheme="minorBidi"/>
              <w:szCs w:val="22"/>
            </w:rPr>
            <w:fldChar w:fldCharType="separate"/>
          </w:r>
          <w:hyperlink w:anchor="_Toc102758287" w:history="1">
            <w:r w:rsidR="00610691" w:rsidRPr="00906CA1">
              <w:rPr>
                <w:rStyle w:val="Hyperlink"/>
                <w:rFonts w:asciiTheme="minorBidi" w:hAnsiTheme="minorBidi" w:cstheme="minorBidi"/>
                <w:noProof/>
              </w:rPr>
              <w:t>Preface</w:t>
            </w:r>
            <w:r w:rsidR="00610691" w:rsidRPr="00906CA1">
              <w:rPr>
                <w:rFonts w:asciiTheme="minorBidi" w:hAnsiTheme="minorBidi" w:cstheme="minorBidi"/>
                <w:noProof/>
                <w:webHidden/>
              </w:rPr>
              <w:tab/>
            </w:r>
            <w:r w:rsidR="00610691" w:rsidRPr="00906CA1">
              <w:rPr>
                <w:rFonts w:asciiTheme="minorBidi" w:hAnsiTheme="minorBidi" w:cstheme="minorBidi"/>
                <w:noProof/>
                <w:webHidden/>
              </w:rPr>
              <w:fldChar w:fldCharType="begin"/>
            </w:r>
            <w:r w:rsidR="00610691" w:rsidRPr="00906CA1">
              <w:rPr>
                <w:rFonts w:asciiTheme="minorBidi" w:hAnsiTheme="minorBidi" w:cstheme="minorBidi"/>
                <w:noProof/>
                <w:webHidden/>
              </w:rPr>
              <w:instrText xml:space="preserve"> PAGEREF _Toc102758287 \h </w:instrText>
            </w:r>
            <w:r w:rsidR="00610691" w:rsidRPr="00906CA1">
              <w:rPr>
                <w:rFonts w:asciiTheme="minorBidi" w:hAnsiTheme="minorBidi" w:cstheme="minorBidi"/>
                <w:noProof/>
                <w:webHidden/>
              </w:rPr>
            </w:r>
            <w:r w:rsidR="00610691"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5</w:t>
            </w:r>
            <w:r w:rsidR="00610691" w:rsidRPr="00906CA1">
              <w:rPr>
                <w:rFonts w:asciiTheme="minorBidi" w:hAnsiTheme="minorBidi" w:cstheme="minorBidi"/>
                <w:noProof/>
                <w:webHidden/>
              </w:rPr>
              <w:fldChar w:fldCharType="end"/>
            </w:r>
          </w:hyperlink>
        </w:p>
        <w:p w14:paraId="236B9E55" w14:textId="46F08380" w:rsidR="00610691" w:rsidRPr="00906CA1" w:rsidRDefault="00610691">
          <w:pPr>
            <w:pStyle w:val="TOC1"/>
            <w:tabs>
              <w:tab w:val="right" w:pos="9016"/>
            </w:tabs>
            <w:rPr>
              <w:rFonts w:asciiTheme="minorBidi" w:eastAsiaTheme="minorEastAsia" w:hAnsiTheme="minorBidi" w:cstheme="minorBidi"/>
              <w:b w:val="0"/>
              <w:noProof/>
              <w:szCs w:val="22"/>
              <w:lang w:val="en-GB" w:eastAsia="en-GB"/>
            </w:rPr>
          </w:pPr>
          <w:hyperlink w:anchor="_Toc102758288" w:history="1">
            <w:r w:rsidRPr="00906CA1">
              <w:rPr>
                <w:rStyle w:val="Hyperlink"/>
                <w:rFonts w:asciiTheme="minorBidi" w:hAnsiTheme="minorBidi" w:cstheme="minorBidi"/>
                <w:noProof/>
              </w:rPr>
              <w:t>Introduction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_Toc102758288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6</w:t>
            </w:r>
            <w:r w:rsidRPr="00906CA1">
              <w:rPr>
                <w:rFonts w:asciiTheme="minorBidi" w:hAnsiTheme="minorBidi" w:cstheme="minorBidi"/>
                <w:noProof/>
                <w:webHidden/>
              </w:rPr>
              <w:fldChar w:fldCharType="end"/>
            </w:r>
          </w:hyperlink>
        </w:p>
        <w:p w14:paraId="72A5F6B9" w14:textId="38ED6D98" w:rsidR="00610691" w:rsidRPr="00906CA1" w:rsidRDefault="00610691">
          <w:pPr>
            <w:pStyle w:val="TOC1"/>
            <w:tabs>
              <w:tab w:val="right" w:pos="9016"/>
            </w:tabs>
            <w:rPr>
              <w:rFonts w:asciiTheme="minorBidi" w:eastAsiaTheme="minorEastAsia" w:hAnsiTheme="minorBidi" w:cstheme="minorBidi"/>
              <w:b w:val="0"/>
              <w:noProof/>
              <w:szCs w:val="22"/>
              <w:lang w:val="en-GB" w:eastAsia="en-GB"/>
            </w:rPr>
          </w:pPr>
          <w:hyperlink w:anchor="_Toc102758289" w:history="1">
            <w:r w:rsidRPr="00906CA1">
              <w:rPr>
                <w:rStyle w:val="Hyperlink"/>
                <w:rFonts w:asciiTheme="minorBidi" w:hAnsiTheme="minorBidi" w:cstheme="minorBidi"/>
                <w:noProof/>
              </w:rPr>
              <w:t>Geographic scope</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_Toc102758289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7</w:t>
            </w:r>
            <w:r w:rsidRPr="00906CA1">
              <w:rPr>
                <w:rFonts w:asciiTheme="minorBidi" w:hAnsiTheme="minorBidi" w:cstheme="minorBidi"/>
                <w:noProof/>
                <w:webHidden/>
              </w:rPr>
              <w:fldChar w:fldCharType="end"/>
            </w:r>
          </w:hyperlink>
        </w:p>
        <w:p w14:paraId="63F6FADC" w14:textId="108ABA76" w:rsidR="00610691" w:rsidRPr="00906CA1" w:rsidRDefault="00610691">
          <w:pPr>
            <w:pStyle w:val="TOC1"/>
            <w:tabs>
              <w:tab w:val="right" w:pos="9016"/>
            </w:tabs>
            <w:rPr>
              <w:rFonts w:asciiTheme="minorBidi" w:eastAsiaTheme="minorEastAsia" w:hAnsiTheme="minorBidi" w:cstheme="minorBidi"/>
              <w:b w:val="0"/>
              <w:noProof/>
              <w:szCs w:val="22"/>
              <w:lang w:val="en-GB" w:eastAsia="en-GB"/>
            </w:rPr>
          </w:pPr>
          <w:hyperlink w:anchor="_Toc102758290" w:history="1">
            <w:r w:rsidRPr="00906CA1">
              <w:rPr>
                <w:rStyle w:val="Hyperlink"/>
                <w:rFonts w:asciiTheme="minorBidi" w:hAnsiTheme="minorBidi" w:cstheme="minorBidi"/>
                <w:noProof/>
              </w:rPr>
              <w:t>Hawksbill turtle synthesis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_Toc102758290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8</w:t>
            </w:r>
            <w:r w:rsidRPr="00906CA1">
              <w:rPr>
                <w:rFonts w:asciiTheme="minorBidi" w:hAnsiTheme="minorBidi" w:cstheme="minorBidi"/>
                <w:noProof/>
                <w:webHidden/>
              </w:rPr>
              <w:fldChar w:fldCharType="end"/>
            </w:r>
          </w:hyperlink>
        </w:p>
        <w:p w14:paraId="1502BA3E" w14:textId="24BA137B" w:rsidR="00610691" w:rsidRPr="00906CA1" w:rsidRDefault="00610691">
          <w:pPr>
            <w:pStyle w:val="TOC2"/>
            <w:tabs>
              <w:tab w:val="right" w:pos="9016"/>
            </w:tabs>
            <w:rPr>
              <w:rFonts w:asciiTheme="minorBidi" w:eastAsiaTheme="minorEastAsia" w:hAnsiTheme="minorBidi" w:cstheme="minorBidi"/>
              <w:b w:val="0"/>
              <w:bCs/>
              <w:noProof/>
              <w:lang w:val="en-GB" w:eastAsia="en-GB"/>
            </w:rPr>
          </w:pPr>
          <w:hyperlink w:anchor="_Toc102758291" w:history="1">
            <w:r w:rsidRPr="00906CA1">
              <w:rPr>
                <w:rStyle w:val="Hyperlink"/>
                <w:rFonts w:asciiTheme="minorBidi" w:hAnsiTheme="minorBidi" w:cstheme="minorBidi"/>
                <w:b w:val="0"/>
                <w:bCs/>
                <w:noProof/>
              </w:rPr>
              <w:t>Summary – population identification</w:t>
            </w:r>
            <w:r w:rsidRPr="00906CA1">
              <w:rPr>
                <w:rFonts w:asciiTheme="minorBidi" w:hAnsiTheme="minorBidi" w:cstheme="minorBidi"/>
                <w:b w:val="0"/>
                <w:bCs/>
                <w:noProof/>
                <w:webHidden/>
              </w:rPr>
              <w:tab/>
            </w:r>
            <w:r w:rsidRPr="00906CA1">
              <w:rPr>
                <w:rFonts w:asciiTheme="minorBidi" w:hAnsiTheme="minorBidi" w:cstheme="minorBidi"/>
                <w:b w:val="0"/>
                <w:bCs/>
                <w:noProof/>
                <w:webHidden/>
              </w:rPr>
              <w:fldChar w:fldCharType="begin"/>
            </w:r>
            <w:r w:rsidRPr="00906CA1">
              <w:rPr>
                <w:rFonts w:asciiTheme="minorBidi" w:hAnsiTheme="minorBidi" w:cstheme="minorBidi"/>
                <w:b w:val="0"/>
                <w:bCs/>
                <w:noProof/>
                <w:webHidden/>
              </w:rPr>
              <w:instrText xml:space="preserve"> PAGEREF _Toc102758291 \h </w:instrText>
            </w:r>
            <w:r w:rsidRPr="00906CA1">
              <w:rPr>
                <w:rFonts w:asciiTheme="minorBidi" w:hAnsiTheme="minorBidi" w:cstheme="minorBidi"/>
                <w:b w:val="0"/>
                <w:bCs/>
                <w:noProof/>
                <w:webHidden/>
              </w:rPr>
            </w:r>
            <w:r w:rsidRPr="00906CA1">
              <w:rPr>
                <w:rFonts w:asciiTheme="minorBidi" w:hAnsiTheme="minorBidi" w:cstheme="minorBidi"/>
                <w:b w:val="0"/>
                <w:bCs/>
                <w:noProof/>
                <w:webHidden/>
              </w:rPr>
              <w:fldChar w:fldCharType="separate"/>
            </w:r>
            <w:r w:rsidR="00906CA1" w:rsidRPr="00906CA1">
              <w:rPr>
                <w:rFonts w:asciiTheme="minorBidi" w:hAnsiTheme="minorBidi" w:cstheme="minorBidi"/>
                <w:b w:val="0"/>
                <w:bCs/>
                <w:noProof/>
                <w:webHidden/>
              </w:rPr>
              <w:t>8</w:t>
            </w:r>
            <w:r w:rsidRPr="00906CA1">
              <w:rPr>
                <w:rFonts w:asciiTheme="minorBidi" w:hAnsiTheme="minorBidi" w:cstheme="minorBidi"/>
                <w:b w:val="0"/>
                <w:bCs/>
                <w:noProof/>
                <w:webHidden/>
              </w:rPr>
              <w:fldChar w:fldCharType="end"/>
            </w:r>
          </w:hyperlink>
        </w:p>
        <w:p w14:paraId="24AF9AB7" w14:textId="7A543B9F" w:rsidR="00610691" w:rsidRPr="00906CA1" w:rsidRDefault="00610691">
          <w:pPr>
            <w:pStyle w:val="TOC2"/>
            <w:tabs>
              <w:tab w:val="right" w:pos="9016"/>
            </w:tabs>
            <w:rPr>
              <w:rFonts w:asciiTheme="minorBidi" w:eastAsiaTheme="minorEastAsia" w:hAnsiTheme="minorBidi" w:cstheme="minorBidi"/>
              <w:b w:val="0"/>
              <w:bCs/>
              <w:noProof/>
              <w:lang w:val="en-GB" w:eastAsia="en-GB"/>
            </w:rPr>
          </w:pPr>
          <w:hyperlink w:anchor="_Toc102758292" w:history="1">
            <w:r w:rsidRPr="00906CA1">
              <w:rPr>
                <w:rStyle w:val="Hyperlink"/>
                <w:rFonts w:asciiTheme="minorBidi" w:hAnsiTheme="minorBidi" w:cstheme="minorBidi"/>
                <w:b w:val="0"/>
                <w:bCs/>
                <w:noProof/>
              </w:rPr>
              <w:t>Summary – nesting</w:t>
            </w:r>
            <w:r w:rsidRPr="00906CA1">
              <w:rPr>
                <w:rFonts w:asciiTheme="minorBidi" w:hAnsiTheme="minorBidi" w:cstheme="minorBidi"/>
                <w:b w:val="0"/>
                <w:bCs/>
                <w:noProof/>
                <w:webHidden/>
              </w:rPr>
              <w:tab/>
            </w:r>
            <w:r w:rsidRPr="00906CA1">
              <w:rPr>
                <w:rFonts w:asciiTheme="minorBidi" w:hAnsiTheme="minorBidi" w:cstheme="minorBidi"/>
                <w:b w:val="0"/>
                <w:bCs/>
                <w:noProof/>
                <w:webHidden/>
              </w:rPr>
              <w:fldChar w:fldCharType="begin"/>
            </w:r>
            <w:r w:rsidRPr="00906CA1">
              <w:rPr>
                <w:rFonts w:asciiTheme="minorBidi" w:hAnsiTheme="minorBidi" w:cstheme="minorBidi"/>
                <w:b w:val="0"/>
                <w:bCs/>
                <w:noProof/>
                <w:webHidden/>
              </w:rPr>
              <w:instrText xml:space="preserve"> PAGEREF _Toc102758292 \h </w:instrText>
            </w:r>
            <w:r w:rsidRPr="00906CA1">
              <w:rPr>
                <w:rFonts w:asciiTheme="minorBidi" w:hAnsiTheme="minorBidi" w:cstheme="minorBidi"/>
                <w:b w:val="0"/>
                <w:bCs/>
                <w:noProof/>
                <w:webHidden/>
              </w:rPr>
            </w:r>
            <w:r w:rsidRPr="00906CA1">
              <w:rPr>
                <w:rFonts w:asciiTheme="minorBidi" w:hAnsiTheme="minorBidi" w:cstheme="minorBidi"/>
                <w:b w:val="0"/>
                <w:bCs/>
                <w:noProof/>
                <w:webHidden/>
              </w:rPr>
              <w:fldChar w:fldCharType="separate"/>
            </w:r>
            <w:r w:rsidR="00906CA1" w:rsidRPr="00906CA1">
              <w:rPr>
                <w:rFonts w:asciiTheme="minorBidi" w:hAnsiTheme="minorBidi" w:cstheme="minorBidi"/>
                <w:b w:val="0"/>
                <w:bCs/>
                <w:noProof/>
                <w:webHidden/>
              </w:rPr>
              <w:t>10</w:t>
            </w:r>
            <w:r w:rsidRPr="00906CA1">
              <w:rPr>
                <w:rFonts w:asciiTheme="minorBidi" w:hAnsiTheme="minorBidi" w:cstheme="minorBidi"/>
                <w:b w:val="0"/>
                <w:bCs/>
                <w:noProof/>
                <w:webHidden/>
              </w:rPr>
              <w:fldChar w:fldCharType="end"/>
            </w:r>
          </w:hyperlink>
        </w:p>
        <w:p w14:paraId="7FCF2F2D" w14:textId="2C73D37C" w:rsidR="00610691" w:rsidRPr="00906CA1" w:rsidRDefault="00610691">
          <w:pPr>
            <w:pStyle w:val="TOC2"/>
            <w:tabs>
              <w:tab w:val="right" w:pos="9016"/>
            </w:tabs>
            <w:rPr>
              <w:rFonts w:asciiTheme="minorBidi" w:eastAsiaTheme="minorEastAsia" w:hAnsiTheme="minorBidi" w:cstheme="minorBidi"/>
              <w:b w:val="0"/>
              <w:bCs/>
              <w:noProof/>
              <w:lang w:val="en-GB" w:eastAsia="en-GB"/>
            </w:rPr>
          </w:pPr>
          <w:hyperlink w:anchor="_Toc102758293" w:history="1">
            <w:r w:rsidRPr="00906CA1">
              <w:rPr>
                <w:rStyle w:val="Hyperlink"/>
                <w:rFonts w:asciiTheme="minorBidi" w:hAnsiTheme="minorBidi" w:cstheme="minorBidi"/>
                <w:b w:val="0"/>
                <w:bCs/>
                <w:noProof/>
              </w:rPr>
              <w:t>Summary – foraging</w:t>
            </w:r>
            <w:r w:rsidRPr="00906CA1">
              <w:rPr>
                <w:rFonts w:asciiTheme="minorBidi" w:hAnsiTheme="minorBidi" w:cstheme="minorBidi"/>
                <w:b w:val="0"/>
                <w:bCs/>
                <w:noProof/>
                <w:webHidden/>
              </w:rPr>
              <w:tab/>
            </w:r>
            <w:r w:rsidRPr="00906CA1">
              <w:rPr>
                <w:rFonts w:asciiTheme="minorBidi" w:hAnsiTheme="minorBidi" w:cstheme="minorBidi"/>
                <w:b w:val="0"/>
                <w:bCs/>
                <w:noProof/>
                <w:webHidden/>
              </w:rPr>
              <w:fldChar w:fldCharType="begin"/>
            </w:r>
            <w:r w:rsidRPr="00906CA1">
              <w:rPr>
                <w:rFonts w:asciiTheme="minorBidi" w:hAnsiTheme="minorBidi" w:cstheme="minorBidi"/>
                <w:b w:val="0"/>
                <w:bCs/>
                <w:noProof/>
                <w:webHidden/>
              </w:rPr>
              <w:instrText xml:space="preserve"> PAGEREF _Toc102758293 \h </w:instrText>
            </w:r>
            <w:r w:rsidRPr="00906CA1">
              <w:rPr>
                <w:rFonts w:asciiTheme="minorBidi" w:hAnsiTheme="minorBidi" w:cstheme="minorBidi"/>
                <w:b w:val="0"/>
                <w:bCs/>
                <w:noProof/>
                <w:webHidden/>
              </w:rPr>
            </w:r>
            <w:r w:rsidRPr="00906CA1">
              <w:rPr>
                <w:rFonts w:asciiTheme="minorBidi" w:hAnsiTheme="minorBidi" w:cstheme="minorBidi"/>
                <w:b w:val="0"/>
                <w:bCs/>
                <w:noProof/>
                <w:webHidden/>
              </w:rPr>
              <w:fldChar w:fldCharType="separate"/>
            </w:r>
            <w:r w:rsidR="00906CA1" w:rsidRPr="00906CA1">
              <w:rPr>
                <w:rFonts w:asciiTheme="minorBidi" w:hAnsiTheme="minorBidi" w:cstheme="minorBidi"/>
                <w:b w:val="0"/>
                <w:bCs/>
                <w:noProof/>
                <w:webHidden/>
              </w:rPr>
              <w:t>11</w:t>
            </w:r>
            <w:r w:rsidRPr="00906CA1">
              <w:rPr>
                <w:rFonts w:asciiTheme="minorBidi" w:hAnsiTheme="minorBidi" w:cstheme="minorBidi"/>
                <w:b w:val="0"/>
                <w:bCs/>
                <w:noProof/>
                <w:webHidden/>
              </w:rPr>
              <w:fldChar w:fldCharType="end"/>
            </w:r>
          </w:hyperlink>
        </w:p>
        <w:p w14:paraId="4A51C33D" w14:textId="766919D9" w:rsidR="00610691" w:rsidRPr="00906CA1" w:rsidRDefault="00610691">
          <w:pPr>
            <w:pStyle w:val="TOC1"/>
            <w:tabs>
              <w:tab w:val="right" w:pos="9016"/>
            </w:tabs>
            <w:rPr>
              <w:rFonts w:asciiTheme="minorBidi" w:eastAsiaTheme="minorEastAsia" w:hAnsiTheme="minorBidi" w:cstheme="minorBidi"/>
              <w:b w:val="0"/>
              <w:noProof/>
              <w:szCs w:val="22"/>
              <w:lang w:val="en-GB" w:eastAsia="en-GB"/>
            </w:rPr>
          </w:pPr>
          <w:hyperlink w:anchor="_Toc102758294" w:history="1">
            <w:r w:rsidRPr="00906CA1">
              <w:rPr>
                <w:rStyle w:val="Hyperlink"/>
                <w:rFonts w:asciiTheme="minorBidi" w:hAnsiTheme="minorBidi" w:cstheme="minorBidi"/>
                <w:noProof/>
              </w:rPr>
              <w:t>Areas within the western Pacific region of known importance for hawksbill turtles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_Toc102758294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11</w:t>
            </w:r>
            <w:r w:rsidRPr="00906CA1">
              <w:rPr>
                <w:rFonts w:asciiTheme="minorBidi" w:hAnsiTheme="minorBidi" w:cstheme="minorBidi"/>
                <w:noProof/>
                <w:webHidden/>
              </w:rPr>
              <w:fldChar w:fldCharType="end"/>
            </w:r>
          </w:hyperlink>
        </w:p>
        <w:p w14:paraId="3DBBD899" w14:textId="74B94CB8" w:rsidR="00610691" w:rsidRPr="00906CA1" w:rsidRDefault="00610691">
          <w:pPr>
            <w:pStyle w:val="TOC2"/>
            <w:tabs>
              <w:tab w:val="right" w:pos="9016"/>
            </w:tabs>
            <w:rPr>
              <w:rFonts w:asciiTheme="minorBidi" w:eastAsiaTheme="minorEastAsia" w:hAnsiTheme="minorBidi" w:cstheme="minorBidi"/>
              <w:b w:val="0"/>
              <w:bCs/>
              <w:noProof/>
              <w:lang w:val="en-GB" w:eastAsia="en-GB"/>
            </w:rPr>
          </w:pPr>
          <w:hyperlink w:anchor="_Toc102758295" w:history="1">
            <w:r w:rsidRPr="00906CA1">
              <w:rPr>
                <w:rStyle w:val="Hyperlink"/>
                <w:rFonts w:asciiTheme="minorBidi" w:hAnsiTheme="minorBidi" w:cstheme="minorBidi"/>
                <w:b w:val="0"/>
                <w:bCs/>
                <w:noProof/>
              </w:rPr>
              <w:t>Important Nesting Sites</w:t>
            </w:r>
            <w:r w:rsidRPr="00906CA1">
              <w:rPr>
                <w:rFonts w:asciiTheme="minorBidi" w:hAnsiTheme="minorBidi" w:cstheme="minorBidi"/>
                <w:b w:val="0"/>
                <w:bCs/>
                <w:noProof/>
                <w:webHidden/>
              </w:rPr>
              <w:tab/>
            </w:r>
            <w:r w:rsidRPr="00906CA1">
              <w:rPr>
                <w:rFonts w:asciiTheme="minorBidi" w:hAnsiTheme="minorBidi" w:cstheme="minorBidi"/>
                <w:b w:val="0"/>
                <w:bCs/>
                <w:noProof/>
                <w:webHidden/>
              </w:rPr>
              <w:fldChar w:fldCharType="begin"/>
            </w:r>
            <w:r w:rsidRPr="00906CA1">
              <w:rPr>
                <w:rFonts w:asciiTheme="minorBidi" w:hAnsiTheme="minorBidi" w:cstheme="minorBidi"/>
                <w:b w:val="0"/>
                <w:bCs/>
                <w:noProof/>
                <w:webHidden/>
              </w:rPr>
              <w:instrText xml:space="preserve"> PAGEREF _Toc102758295 \h </w:instrText>
            </w:r>
            <w:r w:rsidRPr="00906CA1">
              <w:rPr>
                <w:rFonts w:asciiTheme="minorBidi" w:hAnsiTheme="minorBidi" w:cstheme="minorBidi"/>
                <w:b w:val="0"/>
                <w:bCs/>
                <w:noProof/>
                <w:webHidden/>
              </w:rPr>
            </w:r>
            <w:r w:rsidRPr="00906CA1">
              <w:rPr>
                <w:rFonts w:asciiTheme="minorBidi" w:hAnsiTheme="minorBidi" w:cstheme="minorBidi"/>
                <w:b w:val="0"/>
                <w:bCs/>
                <w:noProof/>
                <w:webHidden/>
              </w:rPr>
              <w:fldChar w:fldCharType="separate"/>
            </w:r>
            <w:r w:rsidR="00906CA1" w:rsidRPr="00906CA1">
              <w:rPr>
                <w:rFonts w:asciiTheme="minorBidi" w:hAnsiTheme="minorBidi" w:cstheme="minorBidi"/>
                <w:b w:val="0"/>
                <w:bCs/>
                <w:noProof/>
                <w:webHidden/>
              </w:rPr>
              <w:t>11</w:t>
            </w:r>
            <w:r w:rsidRPr="00906CA1">
              <w:rPr>
                <w:rFonts w:asciiTheme="minorBidi" w:hAnsiTheme="minorBidi" w:cstheme="minorBidi"/>
                <w:b w:val="0"/>
                <w:bCs/>
                <w:noProof/>
                <w:webHidden/>
              </w:rPr>
              <w:fldChar w:fldCharType="end"/>
            </w:r>
          </w:hyperlink>
        </w:p>
        <w:p w14:paraId="6A712C76" w14:textId="231D2938" w:rsidR="00610691" w:rsidRPr="00906CA1" w:rsidRDefault="00610691">
          <w:pPr>
            <w:pStyle w:val="TOC2"/>
            <w:tabs>
              <w:tab w:val="right" w:pos="9016"/>
            </w:tabs>
            <w:rPr>
              <w:rFonts w:asciiTheme="minorBidi" w:eastAsiaTheme="minorEastAsia" w:hAnsiTheme="minorBidi" w:cstheme="minorBidi"/>
              <w:b w:val="0"/>
              <w:bCs/>
              <w:noProof/>
              <w:lang w:val="en-GB" w:eastAsia="en-GB"/>
            </w:rPr>
          </w:pPr>
          <w:hyperlink w:anchor="_Toc102758296" w:history="1">
            <w:r w:rsidRPr="00906CA1">
              <w:rPr>
                <w:rStyle w:val="Hyperlink"/>
                <w:rFonts w:asciiTheme="minorBidi" w:hAnsiTheme="minorBidi" w:cstheme="minorBidi"/>
                <w:b w:val="0"/>
                <w:bCs/>
                <w:noProof/>
              </w:rPr>
              <w:t>Index nesting beaches</w:t>
            </w:r>
            <w:r w:rsidRPr="00906CA1">
              <w:rPr>
                <w:rFonts w:asciiTheme="minorBidi" w:hAnsiTheme="minorBidi" w:cstheme="minorBidi"/>
                <w:b w:val="0"/>
                <w:bCs/>
                <w:noProof/>
                <w:webHidden/>
              </w:rPr>
              <w:tab/>
            </w:r>
            <w:r w:rsidRPr="00906CA1">
              <w:rPr>
                <w:rFonts w:asciiTheme="minorBidi" w:hAnsiTheme="minorBidi" w:cstheme="minorBidi"/>
                <w:b w:val="0"/>
                <w:bCs/>
                <w:noProof/>
                <w:webHidden/>
              </w:rPr>
              <w:fldChar w:fldCharType="begin"/>
            </w:r>
            <w:r w:rsidRPr="00906CA1">
              <w:rPr>
                <w:rFonts w:asciiTheme="minorBidi" w:hAnsiTheme="minorBidi" w:cstheme="minorBidi"/>
                <w:b w:val="0"/>
                <w:bCs/>
                <w:noProof/>
                <w:webHidden/>
              </w:rPr>
              <w:instrText xml:space="preserve"> PAGEREF _Toc102758296 \h </w:instrText>
            </w:r>
            <w:r w:rsidRPr="00906CA1">
              <w:rPr>
                <w:rFonts w:asciiTheme="minorBidi" w:hAnsiTheme="minorBidi" w:cstheme="minorBidi"/>
                <w:b w:val="0"/>
                <w:bCs/>
                <w:noProof/>
                <w:webHidden/>
              </w:rPr>
            </w:r>
            <w:r w:rsidRPr="00906CA1">
              <w:rPr>
                <w:rFonts w:asciiTheme="minorBidi" w:hAnsiTheme="minorBidi" w:cstheme="minorBidi"/>
                <w:b w:val="0"/>
                <w:bCs/>
                <w:noProof/>
                <w:webHidden/>
              </w:rPr>
              <w:fldChar w:fldCharType="separate"/>
            </w:r>
            <w:r w:rsidR="00906CA1" w:rsidRPr="00906CA1">
              <w:rPr>
                <w:rFonts w:asciiTheme="minorBidi" w:hAnsiTheme="minorBidi" w:cstheme="minorBidi"/>
                <w:b w:val="0"/>
                <w:bCs/>
                <w:noProof/>
                <w:webHidden/>
              </w:rPr>
              <w:t>11</w:t>
            </w:r>
            <w:r w:rsidRPr="00906CA1">
              <w:rPr>
                <w:rFonts w:asciiTheme="minorBidi" w:hAnsiTheme="minorBidi" w:cstheme="minorBidi"/>
                <w:b w:val="0"/>
                <w:bCs/>
                <w:noProof/>
                <w:webHidden/>
              </w:rPr>
              <w:fldChar w:fldCharType="end"/>
            </w:r>
          </w:hyperlink>
        </w:p>
        <w:p w14:paraId="12C3A4A1" w14:textId="43D9F0EB" w:rsidR="00610691" w:rsidRPr="00906CA1" w:rsidRDefault="00610691">
          <w:pPr>
            <w:pStyle w:val="TOC2"/>
            <w:tabs>
              <w:tab w:val="right" w:pos="9016"/>
            </w:tabs>
            <w:rPr>
              <w:rFonts w:asciiTheme="minorBidi" w:eastAsiaTheme="minorEastAsia" w:hAnsiTheme="minorBidi" w:cstheme="minorBidi"/>
              <w:b w:val="0"/>
              <w:bCs/>
              <w:noProof/>
              <w:lang w:val="en-GB" w:eastAsia="en-GB"/>
            </w:rPr>
          </w:pPr>
          <w:hyperlink w:anchor="_Toc102758297" w:history="1">
            <w:r w:rsidRPr="00906CA1">
              <w:rPr>
                <w:rStyle w:val="Hyperlink"/>
                <w:rFonts w:asciiTheme="minorBidi" w:hAnsiTheme="minorBidi" w:cstheme="minorBidi"/>
                <w:b w:val="0"/>
                <w:bCs/>
                <w:noProof/>
              </w:rPr>
              <w:t>Important non-nesting sites</w:t>
            </w:r>
            <w:r w:rsidRPr="00906CA1">
              <w:rPr>
                <w:rFonts w:asciiTheme="minorBidi" w:hAnsiTheme="minorBidi" w:cstheme="minorBidi"/>
                <w:b w:val="0"/>
                <w:bCs/>
                <w:noProof/>
                <w:webHidden/>
              </w:rPr>
              <w:tab/>
            </w:r>
            <w:r w:rsidRPr="00906CA1">
              <w:rPr>
                <w:rFonts w:asciiTheme="minorBidi" w:hAnsiTheme="minorBidi" w:cstheme="minorBidi"/>
                <w:b w:val="0"/>
                <w:bCs/>
                <w:noProof/>
                <w:webHidden/>
              </w:rPr>
              <w:fldChar w:fldCharType="begin"/>
            </w:r>
            <w:r w:rsidRPr="00906CA1">
              <w:rPr>
                <w:rFonts w:asciiTheme="minorBidi" w:hAnsiTheme="minorBidi" w:cstheme="minorBidi"/>
                <w:b w:val="0"/>
                <w:bCs/>
                <w:noProof/>
                <w:webHidden/>
              </w:rPr>
              <w:instrText xml:space="preserve"> PAGEREF _Toc102758297 \h </w:instrText>
            </w:r>
            <w:r w:rsidRPr="00906CA1">
              <w:rPr>
                <w:rFonts w:asciiTheme="minorBidi" w:hAnsiTheme="minorBidi" w:cstheme="minorBidi"/>
                <w:b w:val="0"/>
                <w:bCs/>
                <w:noProof/>
                <w:webHidden/>
              </w:rPr>
            </w:r>
            <w:r w:rsidRPr="00906CA1">
              <w:rPr>
                <w:rFonts w:asciiTheme="minorBidi" w:hAnsiTheme="minorBidi" w:cstheme="minorBidi"/>
                <w:b w:val="0"/>
                <w:bCs/>
                <w:noProof/>
                <w:webHidden/>
              </w:rPr>
              <w:fldChar w:fldCharType="separate"/>
            </w:r>
            <w:r w:rsidR="00906CA1" w:rsidRPr="00906CA1">
              <w:rPr>
                <w:rFonts w:asciiTheme="minorBidi" w:hAnsiTheme="minorBidi" w:cstheme="minorBidi"/>
                <w:b w:val="0"/>
                <w:bCs/>
                <w:noProof/>
                <w:webHidden/>
              </w:rPr>
              <w:t>12</w:t>
            </w:r>
            <w:r w:rsidRPr="00906CA1">
              <w:rPr>
                <w:rFonts w:asciiTheme="minorBidi" w:hAnsiTheme="minorBidi" w:cstheme="minorBidi"/>
                <w:b w:val="0"/>
                <w:bCs/>
                <w:noProof/>
                <w:webHidden/>
              </w:rPr>
              <w:fldChar w:fldCharType="end"/>
            </w:r>
          </w:hyperlink>
        </w:p>
        <w:p w14:paraId="768F6E54" w14:textId="5936739C" w:rsidR="00610691" w:rsidRPr="00906CA1" w:rsidRDefault="00610691">
          <w:pPr>
            <w:pStyle w:val="TOC2"/>
            <w:tabs>
              <w:tab w:val="right" w:pos="9016"/>
            </w:tabs>
            <w:rPr>
              <w:rFonts w:asciiTheme="minorBidi" w:eastAsiaTheme="minorEastAsia" w:hAnsiTheme="minorBidi" w:cstheme="minorBidi"/>
              <w:b w:val="0"/>
              <w:bCs/>
              <w:noProof/>
              <w:lang w:val="en-GB" w:eastAsia="en-GB"/>
            </w:rPr>
          </w:pPr>
          <w:hyperlink w:anchor="_Toc102758298" w:history="1">
            <w:r w:rsidRPr="00906CA1">
              <w:rPr>
                <w:rStyle w:val="Hyperlink"/>
                <w:rFonts w:asciiTheme="minorBidi" w:hAnsiTheme="minorBidi" w:cstheme="minorBidi"/>
                <w:b w:val="0"/>
                <w:bCs/>
                <w:noProof/>
              </w:rPr>
              <w:t>Migration</w:t>
            </w:r>
            <w:r w:rsidRPr="00906CA1">
              <w:rPr>
                <w:rFonts w:asciiTheme="minorBidi" w:hAnsiTheme="minorBidi" w:cstheme="minorBidi"/>
                <w:b w:val="0"/>
                <w:bCs/>
                <w:noProof/>
                <w:webHidden/>
              </w:rPr>
              <w:tab/>
            </w:r>
            <w:r w:rsidRPr="00906CA1">
              <w:rPr>
                <w:rFonts w:asciiTheme="minorBidi" w:hAnsiTheme="minorBidi" w:cstheme="minorBidi"/>
                <w:b w:val="0"/>
                <w:bCs/>
                <w:noProof/>
                <w:webHidden/>
              </w:rPr>
              <w:fldChar w:fldCharType="begin"/>
            </w:r>
            <w:r w:rsidRPr="00906CA1">
              <w:rPr>
                <w:rFonts w:asciiTheme="minorBidi" w:hAnsiTheme="minorBidi" w:cstheme="minorBidi"/>
                <w:b w:val="0"/>
                <w:bCs/>
                <w:noProof/>
                <w:webHidden/>
              </w:rPr>
              <w:instrText xml:space="preserve"> PAGEREF _Toc102758298 \h </w:instrText>
            </w:r>
            <w:r w:rsidRPr="00906CA1">
              <w:rPr>
                <w:rFonts w:asciiTheme="minorBidi" w:hAnsiTheme="minorBidi" w:cstheme="minorBidi"/>
                <w:b w:val="0"/>
                <w:bCs/>
                <w:noProof/>
                <w:webHidden/>
              </w:rPr>
            </w:r>
            <w:r w:rsidRPr="00906CA1">
              <w:rPr>
                <w:rFonts w:asciiTheme="minorBidi" w:hAnsiTheme="minorBidi" w:cstheme="minorBidi"/>
                <w:b w:val="0"/>
                <w:bCs/>
                <w:noProof/>
                <w:webHidden/>
              </w:rPr>
              <w:fldChar w:fldCharType="separate"/>
            </w:r>
            <w:r w:rsidR="00906CA1" w:rsidRPr="00906CA1">
              <w:rPr>
                <w:rFonts w:asciiTheme="minorBidi" w:hAnsiTheme="minorBidi" w:cstheme="minorBidi"/>
                <w:b w:val="0"/>
                <w:bCs/>
                <w:noProof/>
                <w:webHidden/>
              </w:rPr>
              <w:t>12</w:t>
            </w:r>
            <w:r w:rsidRPr="00906CA1">
              <w:rPr>
                <w:rFonts w:asciiTheme="minorBidi" w:hAnsiTheme="minorBidi" w:cstheme="minorBidi"/>
                <w:b w:val="0"/>
                <w:bCs/>
                <w:noProof/>
                <w:webHidden/>
              </w:rPr>
              <w:fldChar w:fldCharType="end"/>
            </w:r>
          </w:hyperlink>
        </w:p>
        <w:p w14:paraId="77889568" w14:textId="63DA6CC5" w:rsidR="00610691" w:rsidRPr="00906CA1" w:rsidRDefault="00610691">
          <w:pPr>
            <w:pStyle w:val="TOC2"/>
            <w:tabs>
              <w:tab w:val="right" w:pos="9016"/>
            </w:tabs>
            <w:rPr>
              <w:rFonts w:asciiTheme="minorBidi" w:eastAsiaTheme="minorEastAsia" w:hAnsiTheme="minorBidi" w:cstheme="minorBidi"/>
              <w:b w:val="0"/>
              <w:bCs/>
              <w:noProof/>
              <w:lang w:val="en-GB" w:eastAsia="en-GB"/>
            </w:rPr>
          </w:pPr>
          <w:hyperlink w:anchor="_Toc102758299" w:history="1">
            <w:r w:rsidRPr="00906CA1">
              <w:rPr>
                <w:rStyle w:val="Hyperlink"/>
                <w:rFonts w:asciiTheme="minorBidi" w:hAnsiTheme="minorBidi" w:cstheme="minorBidi"/>
                <w:b w:val="0"/>
                <w:bCs/>
                <w:noProof/>
              </w:rPr>
              <w:t>Important foraging and refuge sites</w:t>
            </w:r>
            <w:r w:rsidRPr="00906CA1">
              <w:rPr>
                <w:rFonts w:asciiTheme="minorBidi" w:hAnsiTheme="minorBidi" w:cstheme="minorBidi"/>
                <w:b w:val="0"/>
                <w:bCs/>
                <w:noProof/>
                <w:webHidden/>
              </w:rPr>
              <w:tab/>
            </w:r>
            <w:r w:rsidRPr="00906CA1">
              <w:rPr>
                <w:rFonts w:asciiTheme="minorBidi" w:hAnsiTheme="minorBidi" w:cstheme="minorBidi"/>
                <w:b w:val="0"/>
                <w:bCs/>
                <w:noProof/>
                <w:webHidden/>
              </w:rPr>
              <w:fldChar w:fldCharType="begin"/>
            </w:r>
            <w:r w:rsidRPr="00906CA1">
              <w:rPr>
                <w:rFonts w:asciiTheme="minorBidi" w:hAnsiTheme="minorBidi" w:cstheme="minorBidi"/>
                <w:b w:val="0"/>
                <w:bCs/>
                <w:noProof/>
                <w:webHidden/>
              </w:rPr>
              <w:instrText xml:space="preserve"> PAGEREF _Toc102758299 \h </w:instrText>
            </w:r>
            <w:r w:rsidRPr="00906CA1">
              <w:rPr>
                <w:rFonts w:asciiTheme="minorBidi" w:hAnsiTheme="minorBidi" w:cstheme="minorBidi"/>
                <w:b w:val="0"/>
                <w:bCs/>
                <w:noProof/>
                <w:webHidden/>
              </w:rPr>
            </w:r>
            <w:r w:rsidRPr="00906CA1">
              <w:rPr>
                <w:rFonts w:asciiTheme="minorBidi" w:hAnsiTheme="minorBidi" w:cstheme="minorBidi"/>
                <w:b w:val="0"/>
                <w:bCs/>
                <w:noProof/>
                <w:webHidden/>
              </w:rPr>
              <w:fldChar w:fldCharType="separate"/>
            </w:r>
            <w:r w:rsidR="00906CA1" w:rsidRPr="00906CA1">
              <w:rPr>
                <w:rFonts w:asciiTheme="minorBidi" w:hAnsiTheme="minorBidi" w:cstheme="minorBidi"/>
                <w:b w:val="0"/>
                <w:bCs/>
                <w:noProof/>
                <w:webHidden/>
              </w:rPr>
              <w:t>12</w:t>
            </w:r>
            <w:r w:rsidRPr="00906CA1">
              <w:rPr>
                <w:rFonts w:asciiTheme="minorBidi" w:hAnsiTheme="minorBidi" w:cstheme="minorBidi"/>
                <w:b w:val="0"/>
                <w:bCs/>
                <w:noProof/>
                <w:webHidden/>
              </w:rPr>
              <w:fldChar w:fldCharType="end"/>
            </w:r>
          </w:hyperlink>
        </w:p>
        <w:p w14:paraId="4DD8B197" w14:textId="005710A3" w:rsidR="00610691" w:rsidRPr="00906CA1" w:rsidRDefault="00610691">
          <w:pPr>
            <w:pStyle w:val="TOC1"/>
            <w:tabs>
              <w:tab w:val="right" w:pos="9016"/>
            </w:tabs>
            <w:rPr>
              <w:rFonts w:asciiTheme="minorBidi" w:eastAsiaTheme="minorEastAsia" w:hAnsiTheme="minorBidi" w:cstheme="minorBidi"/>
              <w:b w:val="0"/>
              <w:noProof/>
              <w:szCs w:val="22"/>
              <w:lang w:val="en-GB" w:eastAsia="en-GB"/>
            </w:rPr>
          </w:pPr>
          <w:hyperlink w:anchor="_Toc102758300" w:history="1">
            <w:r w:rsidRPr="00906CA1">
              <w:rPr>
                <w:rStyle w:val="Hyperlink"/>
                <w:rFonts w:asciiTheme="minorBidi" w:hAnsiTheme="minorBidi" w:cstheme="minorBidi"/>
                <w:noProof/>
              </w:rPr>
              <w:t>Gaps in biological information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_Toc102758300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12</w:t>
            </w:r>
            <w:r w:rsidRPr="00906CA1">
              <w:rPr>
                <w:rFonts w:asciiTheme="minorBidi" w:hAnsiTheme="minorBidi" w:cstheme="minorBidi"/>
                <w:noProof/>
                <w:webHidden/>
              </w:rPr>
              <w:fldChar w:fldCharType="end"/>
            </w:r>
          </w:hyperlink>
        </w:p>
        <w:p w14:paraId="0D21BC9C" w14:textId="76729DC1" w:rsidR="00610691" w:rsidRPr="00906CA1" w:rsidRDefault="00610691">
          <w:pPr>
            <w:pStyle w:val="TOC2"/>
            <w:tabs>
              <w:tab w:val="right" w:pos="9016"/>
            </w:tabs>
            <w:rPr>
              <w:rFonts w:asciiTheme="minorBidi" w:eastAsiaTheme="minorEastAsia" w:hAnsiTheme="minorBidi" w:cstheme="minorBidi"/>
              <w:b w:val="0"/>
              <w:noProof/>
              <w:lang w:val="en-GB" w:eastAsia="en-GB"/>
            </w:rPr>
          </w:pPr>
          <w:hyperlink w:anchor="_Toc102758301" w:history="1">
            <w:r w:rsidRPr="00906CA1">
              <w:rPr>
                <w:rStyle w:val="Hyperlink"/>
                <w:rFonts w:asciiTheme="minorBidi" w:hAnsiTheme="minorBidi" w:cstheme="minorBidi"/>
                <w:noProof/>
              </w:rPr>
              <w:t>Population structure</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_Toc102758301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12</w:t>
            </w:r>
            <w:r w:rsidRPr="00906CA1">
              <w:rPr>
                <w:rFonts w:asciiTheme="minorBidi" w:hAnsiTheme="minorBidi" w:cstheme="minorBidi"/>
                <w:noProof/>
                <w:webHidden/>
              </w:rPr>
              <w:fldChar w:fldCharType="end"/>
            </w:r>
          </w:hyperlink>
        </w:p>
        <w:p w14:paraId="624D5C79" w14:textId="728CDE3E" w:rsidR="00610691" w:rsidRPr="00906CA1" w:rsidRDefault="00610691">
          <w:pPr>
            <w:pStyle w:val="TOC2"/>
            <w:tabs>
              <w:tab w:val="right" w:pos="9016"/>
            </w:tabs>
            <w:rPr>
              <w:rFonts w:asciiTheme="minorBidi" w:eastAsiaTheme="minorEastAsia" w:hAnsiTheme="minorBidi" w:cstheme="minorBidi"/>
              <w:b w:val="0"/>
              <w:noProof/>
              <w:lang w:val="en-GB" w:eastAsia="en-GB"/>
            </w:rPr>
          </w:pPr>
          <w:hyperlink w:anchor="_Toc102758302" w:history="1">
            <w:r w:rsidRPr="00906CA1">
              <w:rPr>
                <w:rStyle w:val="Hyperlink"/>
                <w:rFonts w:asciiTheme="minorBidi" w:hAnsiTheme="minorBidi" w:cstheme="minorBidi"/>
                <w:noProof/>
              </w:rPr>
              <w:t>Life history attributes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_Toc102758302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13</w:t>
            </w:r>
            <w:r w:rsidRPr="00906CA1">
              <w:rPr>
                <w:rFonts w:asciiTheme="minorBidi" w:hAnsiTheme="minorBidi" w:cstheme="minorBidi"/>
                <w:noProof/>
                <w:webHidden/>
              </w:rPr>
              <w:fldChar w:fldCharType="end"/>
            </w:r>
          </w:hyperlink>
        </w:p>
        <w:p w14:paraId="4CE189D0" w14:textId="5256918F"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03" w:history="1">
            <w:r w:rsidRPr="00906CA1">
              <w:rPr>
                <w:rStyle w:val="Hyperlink"/>
                <w:rFonts w:asciiTheme="minorBidi" w:hAnsiTheme="minorBidi" w:cstheme="minorBidi"/>
                <w:noProof/>
              </w:rPr>
              <w:t>Nesting populations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_Toc102758303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13</w:t>
            </w:r>
            <w:r w:rsidRPr="00906CA1">
              <w:rPr>
                <w:rFonts w:asciiTheme="minorBidi" w:hAnsiTheme="minorBidi" w:cstheme="minorBidi"/>
                <w:noProof/>
                <w:webHidden/>
              </w:rPr>
              <w:fldChar w:fldCharType="end"/>
            </w:r>
          </w:hyperlink>
        </w:p>
        <w:p w14:paraId="0370D412" w14:textId="49E8E9AB"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04" w:history="1">
            <w:r w:rsidRPr="00906CA1">
              <w:rPr>
                <w:rStyle w:val="Hyperlink"/>
                <w:rFonts w:asciiTheme="minorBidi" w:hAnsiTheme="minorBidi" w:cstheme="minorBidi"/>
                <w:noProof/>
              </w:rPr>
              <w:t>Non-reproductive populations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_Toc102758304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13</w:t>
            </w:r>
            <w:r w:rsidRPr="00906CA1">
              <w:rPr>
                <w:rFonts w:asciiTheme="minorBidi" w:hAnsiTheme="minorBidi" w:cstheme="minorBidi"/>
                <w:noProof/>
                <w:webHidden/>
              </w:rPr>
              <w:fldChar w:fldCharType="end"/>
            </w:r>
          </w:hyperlink>
        </w:p>
        <w:p w14:paraId="1A847269" w14:textId="01C06CA3"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05" w:history="1">
            <w:r w:rsidRPr="00906CA1">
              <w:rPr>
                <w:rStyle w:val="Hyperlink"/>
                <w:rFonts w:asciiTheme="minorBidi" w:hAnsiTheme="minorBidi" w:cstheme="minorBidi"/>
                <w:noProof/>
              </w:rPr>
              <w:t>Oceanic post-hatchling populations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_Toc102758305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13</w:t>
            </w:r>
            <w:r w:rsidRPr="00906CA1">
              <w:rPr>
                <w:rFonts w:asciiTheme="minorBidi" w:hAnsiTheme="minorBidi" w:cstheme="minorBidi"/>
                <w:noProof/>
                <w:webHidden/>
              </w:rPr>
              <w:fldChar w:fldCharType="end"/>
            </w:r>
          </w:hyperlink>
        </w:p>
        <w:p w14:paraId="6625DEA3" w14:textId="7E3D6395" w:rsidR="00610691" w:rsidRPr="00906CA1" w:rsidRDefault="00610691">
          <w:pPr>
            <w:pStyle w:val="TOC1"/>
            <w:tabs>
              <w:tab w:val="right" w:pos="9016"/>
            </w:tabs>
            <w:rPr>
              <w:rFonts w:asciiTheme="minorBidi" w:eastAsiaTheme="minorEastAsia" w:hAnsiTheme="minorBidi" w:cstheme="minorBidi"/>
              <w:b w:val="0"/>
              <w:noProof/>
              <w:szCs w:val="22"/>
              <w:lang w:val="en-GB" w:eastAsia="en-GB"/>
            </w:rPr>
          </w:pPr>
          <w:hyperlink w:anchor="_Toc102758306" w:history="1">
            <w:r w:rsidRPr="00906CA1">
              <w:rPr>
                <w:rStyle w:val="Hyperlink"/>
                <w:rFonts w:asciiTheme="minorBidi" w:hAnsiTheme="minorBidi" w:cstheme="minorBidi"/>
                <w:noProof/>
              </w:rPr>
              <w:t>Key pressures on hawksbill turtles of the western Pacific region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_Toc102758306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14</w:t>
            </w:r>
            <w:r w:rsidRPr="00906CA1">
              <w:rPr>
                <w:rFonts w:asciiTheme="minorBidi" w:hAnsiTheme="minorBidi" w:cstheme="minorBidi"/>
                <w:noProof/>
                <w:webHidden/>
              </w:rPr>
              <w:fldChar w:fldCharType="end"/>
            </w:r>
          </w:hyperlink>
        </w:p>
        <w:p w14:paraId="55DB11C5" w14:textId="0437BC0B" w:rsidR="00610691" w:rsidRPr="00906CA1" w:rsidRDefault="00610691">
          <w:pPr>
            <w:pStyle w:val="TOC2"/>
            <w:tabs>
              <w:tab w:val="right" w:pos="9016"/>
            </w:tabs>
            <w:rPr>
              <w:rFonts w:asciiTheme="minorBidi" w:eastAsiaTheme="minorEastAsia" w:hAnsiTheme="minorBidi" w:cstheme="minorBidi"/>
              <w:b w:val="0"/>
              <w:bCs/>
              <w:noProof/>
              <w:lang w:val="en-GB" w:eastAsia="en-GB"/>
            </w:rPr>
          </w:pPr>
          <w:hyperlink w:anchor="_Toc102758307" w:history="1">
            <w:r w:rsidRPr="00906CA1">
              <w:rPr>
                <w:rStyle w:val="Hyperlink"/>
                <w:rFonts w:asciiTheme="minorBidi" w:hAnsiTheme="minorBidi" w:cstheme="minorBidi"/>
                <w:b w:val="0"/>
                <w:bCs/>
                <w:noProof/>
              </w:rPr>
              <w:t>The tortoiseshell trade – a summary</w:t>
            </w:r>
            <w:r w:rsidRPr="00906CA1">
              <w:rPr>
                <w:rFonts w:asciiTheme="minorBidi" w:hAnsiTheme="minorBidi" w:cstheme="minorBidi"/>
                <w:b w:val="0"/>
                <w:bCs/>
                <w:noProof/>
                <w:webHidden/>
              </w:rPr>
              <w:tab/>
            </w:r>
            <w:r w:rsidRPr="00906CA1">
              <w:rPr>
                <w:rFonts w:asciiTheme="minorBidi" w:hAnsiTheme="minorBidi" w:cstheme="minorBidi"/>
                <w:b w:val="0"/>
                <w:bCs/>
                <w:noProof/>
                <w:webHidden/>
              </w:rPr>
              <w:fldChar w:fldCharType="begin"/>
            </w:r>
            <w:r w:rsidRPr="00906CA1">
              <w:rPr>
                <w:rFonts w:asciiTheme="minorBidi" w:hAnsiTheme="minorBidi" w:cstheme="minorBidi"/>
                <w:b w:val="0"/>
                <w:bCs/>
                <w:noProof/>
                <w:webHidden/>
              </w:rPr>
              <w:instrText xml:space="preserve"> PAGEREF _Toc102758307 \h </w:instrText>
            </w:r>
            <w:r w:rsidRPr="00906CA1">
              <w:rPr>
                <w:rFonts w:asciiTheme="minorBidi" w:hAnsiTheme="minorBidi" w:cstheme="minorBidi"/>
                <w:b w:val="0"/>
                <w:bCs/>
                <w:noProof/>
                <w:webHidden/>
              </w:rPr>
            </w:r>
            <w:r w:rsidRPr="00906CA1">
              <w:rPr>
                <w:rFonts w:asciiTheme="minorBidi" w:hAnsiTheme="minorBidi" w:cstheme="minorBidi"/>
                <w:b w:val="0"/>
                <w:bCs/>
                <w:noProof/>
                <w:webHidden/>
              </w:rPr>
              <w:fldChar w:fldCharType="separate"/>
            </w:r>
            <w:r w:rsidR="00906CA1" w:rsidRPr="00906CA1">
              <w:rPr>
                <w:rFonts w:asciiTheme="minorBidi" w:hAnsiTheme="minorBidi" w:cstheme="minorBidi"/>
                <w:b w:val="0"/>
                <w:bCs/>
                <w:noProof/>
                <w:webHidden/>
              </w:rPr>
              <w:t>14</w:t>
            </w:r>
            <w:r w:rsidRPr="00906CA1">
              <w:rPr>
                <w:rFonts w:asciiTheme="minorBidi" w:hAnsiTheme="minorBidi" w:cstheme="minorBidi"/>
                <w:b w:val="0"/>
                <w:bCs/>
                <w:noProof/>
                <w:webHidden/>
              </w:rPr>
              <w:fldChar w:fldCharType="end"/>
            </w:r>
          </w:hyperlink>
        </w:p>
        <w:p w14:paraId="50458463" w14:textId="479321BA" w:rsidR="00610691" w:rsidRPr="00906CA1" w:rsidRDefault="00610691">
          <w:pPr>
            <w:pStyle w:val="TOC2"/>
            <w:tabs>
              <w:tab w:val="right" w:pos="9016"/>
            </w:tabs>
            <w:rPr>
              <w:rFonts w:asciiTheme="minorBidi" w:eastAsiaTheme="minorEastAsia" w:hAnsiTheme="minorBidi" w:cstheme="minorBidi"/>
              <w:b w:val="0"/>
              <w:bCs/>
              <w:noProof/>
              <w:lang w:val="en-GB" w:eastAsia="en-GB"/>
            </w:rPr>
          </w:pPr>
          <w:hyperlink w:anchor="_Toc102758308" w:history="1">
            <w:r w:rsidRPr="00906CA1">
              <w:rPr>
                <w:rStyle w:val="Hyperlink"/>
                <w:rFonts w:asciiTheme="minorBidi" w:hAnsiTheme="minorBidi" w:cstheme="minorBidi"/>
                <w:b w:val="0"/>
                <w:bCs/>
                <w:noProof/>
              </w:rPr>
              <w:t>Bycatch in legal fisheries</w:t>
            </w:r>
            <w:r w:rsidRPr="00906CA1">
              <w:rPr>
                <w:rFonts w:asciiTheme="minorBidi" w:hAnsiTheme="minorBidi" w:cstheme="minorBidi"/>
                <w:b w:val="0"/>
                <w:bCs/>
                <w:noProof/>
                <w:webHidden/>
              </w:rPr>
              <w:tab/>
            </w:r>
            <w:r w:rsidRPr="00906CA1">
              <w:rPr>
                <w:rFonts w:asciiTheme="minorBidi" w:hAnsiTheme="minorBidi" w:cstheme="minorBidi"/>
                <w:b w:val="0"/>
                <w:bCs/>
                <w:noProof/>
                <w:webHidden/>
              </w:rPr>
              <w:fldChar w:fldCharType="begin"/>
            </w:r>
            <w:r w:rsidRPr="00906CA1">
              <w:rPr>
                <w:rFonts w:asciiTheme="minorBidi" w:hAnsiTheme="minorBidi" w:cstheme="minorBidi"/>
                <w:b w:val="0"/>
                <w:bCs/>
                <w:noProof/>
                <w:webHidden/>
              </w:rPr>
              <w:instrText xml:space="preserve"> PAGEREF _Toc102758308 \h </w:instrText>
            </w:r>
            <w:r w:rsidRPr="00906CA1">
              <w:rPr>
                <w:rFonts w:asciiTheme="minorBidi" w:hAnsiTheme="minorBidi" w:cstheme="minorBidi"/>
                <w:b w:val="0"/>
                <w:bCs/>
                <w:noProof/>
                <w:webHidden/>
              </w:rPr>
            </w:r>
            <w:r w:rsidRPr="00906CA1">
              <w:rPr>
                <w:rFonts w:asciiTheme="minorBidi" w:hAnsiTheme="minorBidi" w:cstheme="minorBidi"/>
                <w:b w:val="0"/>
                <w:bCs/>
                <w:noProof/>
                <w:webHidden/>
              </w:rPr>
              <w:fldChar w:fldCharType="separate"/>
            </w:r>
            <w:r w:rsidR="00906CA1" w:rsidRPr="00906CA1">
              <w:rPr>
                <w:rFonts w:asciiTheme="minorBidi" w:hAnsiTheme="minorBidi" w:cstheme="minorBidi"/>
                <w:b w:val="0"/>
                <w:bCs/>
                <w:noProof/>
                <w:webHidden/>
              </w:rPr>
              <w:t>14</w:t>
            </w:r>
            <w:r w:rsidRPr="00906CA1">
              <w:rPr>
                <w:rFonts w:asciiTheme="minorBidi" w:hAnsiTheme="minorBidi" w:cstheme="minorBidi"/>
                <w:b w:val="0"/>
                <w:bCs/>
                <w:noProof/>
                <w:webHidden/>
              </w:rPr>
              <w:fldChar w:fldCharType="end"/>
            </w:r>
          </w:hyperlink>
        </w:p>
        <w:p w14:paraId="15F4B14B" w14:textId="76288157" w:rsidR="00610691" w:rsidRPr="00906CA1" w:rsidRDefault="00610691">
          <w:pPr>
            <w:pStyle w:val="TOC2"/>
            <w:tabs>
              <w:tab w:val="right" w:pos="9016"/>
            </w:tabs>
            <w:rPr>
              <w:rFonts w:asciiTheme="minorBidi" w:eastAsiaTheme="minorEastAsia" w:hAnsiTheme="minorBidi" w:cstheme="minorBidi"/>
              <w:b w:val="0"/>
              <w:bCs/>
              <w:noProof/>
              <w:lang w:val="en-GB" w:eastAsia="en-GB"/>
            </w:rPr>
          </w:pPr>
          <w:hyperlink w:anchor="_Toc102758309" w:history="1">
            <w:r w:rsidRPr="00906CA1">
              <w:rPr>
                <w:rStyle w:val="Hyperlink"/>
                <w:rFonts w:asciiTheme="minorBidi" w:hAnsiTheme="minorBidi" w:cstheme="minorBidi"/>
                <w:b w:val="0"/>
                <w:bCs/>
                <w:noProof/>
              </w:rPr>
              <w:t>Illegal use and Illegal, Unreported and Unregulated (IUU) Fishing</w:t>
            </w:r>
            <w:r w:rsidRPr="00906CA1">
              <w:rPr>
                <w:rFonts w:asciiTheme="minorBidi" w:hAnsiTheme="minorBidi" w:cstheme="minorBidi"/>
                <w:b w:val="0"/>
                <w:bCs/>
                <w:noProof/>
                <w:webHidden/>
              </w:rPr>
              <w:tab/>
            </w:r>
            <w:r w:rsidRPr="00906CA1">
              <w:rPr>
                <w:rFonts w:asciiTheme="minorBidi" w:hAnsiTheme="minorBidi" w:cstheme="minorBidi"/>
                <w:b w:val="0"/>
                <w:bCs/>
                <w:noProof/>
                <w:webHidden/>
              </w:rPr>
              <w:fldChar w:fldCharType="begin"/>
            </w:r>
            <w:r w:rsidRPr="00906CA1">
              <w:rPr>
                <w:rFonts w:asciiTheme="minorBidi" w:hAnsiTheme="minorBidi" w:cstheme="minorBidi"/>
                <w:b w:val="0"/>
                <w:bCs/>
                <w:noProof/>
                <w:webHidden/>
              </w:rPr>
              <w:instrText xml:space="preserve"> PAGEREF _Toc102758309 \h </w:instrText>
            </w:r>
            <w:r w:rsidRPr="00906CA1">
              <w:rPr>
                <w:rFonts w:asciiTheme="minorBidi" w:hAnsiTheme="minorBidi" w:cstheme="minorBidi"/>
                <w:b w:val="0"/>
                <w:bCs/>
                <w:noProof/>
                <w:webHidden/>
              </w:rPr>
            </w:r>
            <w:r w:rsidRPr="00906CA1">
              <w:rPr>
                <w:rFonts w:asciiTheme="minorBidi" w:hAnsiTheme="minorBidi" w:cstheme="minorBidi"/>
                <w:b w:val="0"/>
                <w:bCs/>
                <w:noProof/>
                <w:webHidden/>
              </w:rPr>
              <w:fldChar w:fldCharType="separate"/>
            </w:r>
            <w:r w:rsidR="00906CA1" w:rsidRPr="00906CA1">
              <w:rPr>
                <w:rFonts w:asciiTheme="minorBidi" w:hAnsiTheme="minorBidi" w:cstheme="minorBidi"/>
                <w:b w:val="0"/>
                <w:bCs/>
                <w:noProof/>
                <w:webHidden/>
              </w:rPr>
              <w:t>15</w:t>
            </w:r>
            <w:r w:rsidRPr="00906CA1">
              <w:rPr>
                <w:rFonts w:asciiTheme="minorBidi" w:hAnsiTheme="minorBidi" w:cstheme="minorBidi"/>
                <w:b w:val="0"/>
                <w:bCs/>
                <w:noProof/>
                <w:webHidden/>
              </w:rPr>
              <w:fldChar w:fldCharType="end"/>
            </w:r>
          </w:hyperlink>
        </w:p>
        <w:p w14:paraId="6742503A" w14:textId="38EB1405" w:rsidR="00610691" w:rsidRPr="00906CA1" w:rsidRDefault="00610691">
          <w:pPr>
            <w:pStyle w:val="TOC2"/>
            <w:tabs>
              <w:tab w:val="right" w:pos="9016"/>
            </w:tabs>
            <w:rPr>
              <w:rFonts w:asciiTheme="minorBidi" w:eastAsiaTheme="minorEastAsia" w:hAnsiTheme="minorBidi" w:cstheme="minorBidi"/>
              <w:b w:val="0"/>
              <w:bCs/>
              <w:noProof/>
              <w:lang w:val="en-GB" w:eastAsia="en-GB"/>
            </w:rPr>
          </w:pPr>
          <w:hyperlink w:anchor="_Toc102758310" w:history="1">
            <w:r w:rsidRPr="00906CA1">
              <w:rPr>
                <w:rStyle w:val="Hyperlink"/>
                <w:rFonts w:asciiTheme="minorBidi" w:hAnsiTheme="minorBidi" w:cstheme="minorBidi"/>
                <w:b w:val="0"/>
                <w:bCs/>
                <w:noProof/>
              </w:rPr>
              <w:t>Human use of turtles and their products</w:t>
            </w:r>
            <w:r w:rsidRPr="00906CA1">
              <w:rPr>
                <w:rFonts w:asciiTheme="minorBidi" w:hAnsiTheme="minorBidi" w:cstheme="minorBidi"/>
                <w:b w:val="0"/>
                <w:bCs/>
                <w:noProof/>
                <w:webHidden/>
              </w:rPr>
              <w:tab/>
            </w:r>
            <w:r w:rsidRPr="00906CA1">
              <w:rPr>
                <w:rFonts w:asciiTheme="minorBidi" w:hAnsiTheme="minorBidi" w:cstheme="minorBidi"/>
                <w:b w:val="0"/>
                <w:bCs/>
                <w:noProof/>
                <w:webHidden/>
              </w:rPr>
              <w:fldChar w:fldCharType="begin"/>
            </w:r>
            <w:r w:rsidRPr="00906CA1">
              <w:rPr>
                <w:rFonts w:asciiTheme="minorBidi" w:hAnsiTheme="minorBidi" w:cstheme="minorBidi"/>
                <w:b w:val="0"/>
                <w:bCs/>
                <w:noProof/>
                <w:webHidden/>
              </w:rPr>
              <w:instrText xml:space="preserve"> PAGEREF _Toc102758310 \h </w:instrText>
            </w:r>
            <w:r w:rsidRPr="00906CA1">
              <w:rPr>
                <w:rFonts w:asciiTheme="minorBidi" w:hAnsiTheme="minorBidi" w:cstheme="minorBidi"/>
                <w:b w:val="0"/>
                <w:bCs/>
                <w:noProof/>
                <w:webHidden/>
              </w:rPr>
            </w:r>
            <w:r w:rsidRPr="00906CA1">
              <w:rPr>
                <w:rFonts w:asciiTheme="minorBidi" w:hAnsiTheme="minorBidi" w:cstheme="minorBidi"/>
                <w:b w:val="0"/>
                <w:bCs/>
                <w:noProof/>
                <w:webHidden/>
              </w:rPr>
              <w:fldChar w:fldCharType="separate"/>
            </w:r>
            <w:r w:rsidR="00906CA1" w:rsidRPr="00906CA1">
              <w:rPr>
                <w:rFonts w:asciiTheme="minorBidi" w:hAnsiTheme="minorBidi" w:cstheme="minorBidi"/>
                <w:b w:val="0"/>
                <w:bCs/>
                <w:noProof/>
                <w:webHidden/>
              </w:rPr>
              <w:t>16</w:t>
            </w:r>
            <w:r w:rsidRPr="00906CA1">
              <w:rPr>
                <w:rFonts w:asciiTheme="minorBidi" w:hAnsiTheme="minorBidi" w:cstheme="minorBidi"/>
                <w:b w:val="0"/>
                <w:bCs/>
                <w:noProof/>
                <w:webHidden/>
              </w:rPr>
              <w:fldChar w:fldCharType="end"/>
            </w:r>
          </w:hyperlink>
        </w:p>
        <w:p w14:paraId="760CB3EF" w14:textId="1FB2D5BB" w:rsidR="00610691" w:rsidRPr="00906CA1" w:rsidRDefault="00610691">
          <w:pPr>
            <w:pStyle w:val="TOC2"/>
            <w:tabs>
              <w:tab w:val="right" w:pos="9016"/>
            </w:tabs>
            <w:rPr>
              <w:rFonts w:asciiTheme="minorBidi" w:eastAsiaTheme="minorEastAsia" w:hAnsiTheme="minorBidi" w:cstheme="minorBidi"/>
              <w:b w:val="0"/>
              <w:bCs/>
              <w:noProof/>
              <w:lang w:val="en-GB" w:eastAsia="en-GB"/>
            </w:rPr>
          </w:pPr>
          <w:hyperlink w:anchor="_Toc102758311" w:history="1">
            <w:r w:rsidRPr="00906CA1">
              <w:rPr>
                <w:rStyle w:val="Hyperlink"/>
                <w:rFonts w:asciiTheme="minorBidi" w:hAnsiTheme="minorBidi" w:cstheme="minorBidi"/>
                <w:b w:val="0"/>
                <w:bCs/>
                <w:noProof/>
              </w:rPr>
              <w:t>Climate change</w:t>
            </w:r>
            <w:r w:rsidRPr="00906CA1">
              <w:rPr>
                <w:rFonts w:asciiTheme="minorBidi" w:hAnsiTheme="minorBidi" w:cstheme="minorBidi"/>
                <w:b w:val="0"/>
                <w:bCs/>
                <w:noProof/>
                <w:webHidden/>
              </w:rPr>
              <w:tab/>
            </w:r>
            <w:r w:rsidRPr="00906CA1">
              <w:rPr>
                <w:rFonts w:asciiTheme="minorBidi" w:hAnsiTheme="minorBidi" w:cstheme="minorBidi"/>
                <w:b w:val="0"/>
                <w:bCs/>
                <w:noProof/>
                <w:webHidden/>
              </w:rPr>
              <w:fldChar w:fldCharType="begin"/>
            </w:r>
            <w:r w:rsidRPr="00906CA1">
              <w:rPr>
                <w:rFonts w:asciiTheme="minorBidi" w:hAnsiTheme="minorBidi" w:cstheme="minorBidi"/>
                <w:b w:val="0"/>
                <w:bCs/>
                <w:noProof/>
                <w:webHidden/>
              </w:rPr>
              <w:instrText xml:space="preserve"> PAGEREF _Toc102758311 \h </w:instrText>
            </w:r>
            <w:r w:rsidRPr="00906CA1">
              <w:rPr>
                <w:rFonts w:asciiTheme="minorBidi" w:hAnsiTheme="minorBidi" w:cstheme="minorBidi"/>
                <w:b w:val="0"/>
                <w:bCs/>
                <w:noProof/>
                <w:webHidden/>
              </w:rPr>
            </w:r>
            <w:r w:rsidRPr="00906CA1">
              <w:rPr>
                <w:rFonts w:asciiTheme="minorBidi" w:hAnsiTheme="minorBidi" w:cstheme="minorBidi"/>
                <w:b w:val="0"/>
                <w:bCs/>
                <w:noProof/>
                <w:webHidden/>
              </w:rPr>
              <w:fldChar w:fldCharType="separate"/>
            </w:r>
            <w:r w:rsidR="00906CA1" w:rsidRPr="00906CA1">
              <w:rPr>
                <w:rFonts w:asciiTheme="minorBidi" w:hAnsiTheme="minorBidi" w:cstheme="minorBidi"/>
                <w:b w:val="0"/>
                <w:bCs/>
                <w:noProof/>
                <w:webHidden/>
              </w:rPr>
              <w:t>17</w:t>
            </w:r>
            <w:r w:rsidRPr="00906CA1">
              <w:rPr>
                <w:rFonts w:asciiTheme="minorBidi" w:hAnsiTheme="minorBidi" w:cstheme="minorBidi"/>
                <w:b w:val="0"/>
                <w:bCs/>
                <w:noProof/>
                <w:webHidden/>
              </w:rPr>
              <w:fldChar w:fldCharType="end"/>
            </w:r>
          </w:hyperlink>
        </w:p>
        <w:p w14:paraId="605FC31F" w14:textId="5A5B5C11" w:rsidR="00610691" w:rsidRPr="00906CA1" w:rsidRDefault="00610691">
          <w:pPr>
            <w:pStyle w:val="TOC2"/>
            <w:tabs>
              <w:tab w:val="right" w:pos="9016"/>
            </w:tabs>
            <w:rPr>
              <w:rFonts w:asciiTheme="minorBidi" w:eastAsiaTheme="minorEastAsia" w:hAnsiTheme="minorBidi" w:cstheme="minorBidi"/>
              <w:b w:val="0"/>
              <w:bCs/>
              <w:noProof/>
              <w:lang w:val="en-GB" w:eastAsia="en-GB"/>
            </w:rPr>
          </w:pPr>
          <w:hyperlink w:anchor="_Toc102758312" w:history="1">
            <w:r w:rsidRPr="00906CA1">
              <w:rPr>
                <w:rStyle w:val="Hyperlink"/>
                <w:rFonts w:asciiTheme="minorBidi" w:hAnsiTheme="minorBidi" w:cstheme="minorBidi"/>
                <w:b w:val="0"/>
                <w:bCs/>
                <w:noProof/>
              </w:rPr>
              <w:t>Marine debris and plastic pollution</w:t>
            </w:r>
            <w:r w:rsidRPr="00906CA1">
              <w:rPr>
                <w:rFonts w:asciiTheme="minorBidi" w:hAnsiTheme="minorBidi" w:cstheme="minorBidi"/>
                <w:b w:val="0"/>
                <w:bCs/>
                <w:noProof/>
                <w:webHidden/>
              </w:rPr>
              <w:tab/>
            </w:r>
            <w:r w:rsidRPr="00906CA1">
              <w:rPr>
                <w:rFonts w:asciiTheme="minorBidi" w:hAnsiTheme="minorBidi" w:cstheme="minorBidi"/>
                <w:b w:val="0"/>
                <w:bCs/>
                <w:noProof/>
                <w:webHidden/>
              </w:rPr>
              <w:fldChar w:fldCharType="begin"/>
            </w:r>
            <w:r w:rsidRPr="00906CA1">
              <w:rPr>
                <w:rFonts w:asciiTheme="minorBidi" w:hAnsiTheme="minorBidi" w:cstheme="minorBidi"/>
                <w:b w:val="0"/>
                <w:bCs/>
                <w:noProof/>
                <w:webHidden/>
              </w:rPr>
              <w:instrText xml:space="preserve"> PAGEREF _Toc102758312 \h </w:instrText>
            </w:r>
            <w:r w:rsidRPr="00906CA1">
              <w:rPr>
                <w:rFonts w:asciiTheme="minorBidi" w:hAnsiTheme="minorBidi" w:cstheme="minorBidi"/>
                <w:b w:val="0"/>
                <w:bCs/>
                <w:noProof/>
                <w:webHidden/>
              </w:rPr>
            </w:r>
            <w:r w:rsidRPr="00906CA1">
              <w:rPr>
                <w:rFonts w:asciiTheme="minorBidi" w:hAnsiTheme="minorBidi" w:cstheme="minorBidi"/>
                <w:b w:val="0"/>
                <w:bCs/>
                <w:noProof/>
                <w:webHidden/>
              </w:rPr>
              <w:fldChar w:fldCharType="separate"/>
            </w:r>
            <w:r w:rsidR="00906CA1" w:rsidRPr="00906CA1">
              <w:rPr>
                <w:rFonts w:asciiTheme="minorBidi" w:hAnsiTheme="minorBidi" w:cstheme="minorBidi"/>
                <w:b w:val="0"/>
                <w:bCs/>
                <w:noProof/>
                <w:webHidden/>
              </w:rPr>
              <w:t>17</w:t>
            </w:r>
            <w:r w:rsidRPr="00906CA1">
              <w:rPr>
                <w:rFonts w:asciiTheme="minorBidi" w:hAnsiTheme="minorBidi" w:cstheme="minorBidi"/>
                <w:b w:val="0"/>
                <w:bCs/>
                <w:noProof/>
                <w:webHidden/>
              </w:rPr>
              <w:fldChar w:fldCharType="end"/>
            </w:r>
          </w:hyperlink>
        </w:p>
        <w:p w14:paraId="54CD5A4C" w14:textId="40B5DD88" w:rsidR="00610691" w:rsidRPr="00906CA1" w:rsidRDefault="00610691">
          <w:pPr>
            <w:pStyle w:val="TOC1"/>
            <w:tabs>
              <w:tab w:val="right" w:pos="9016"/>
            </w:tabs>
            <w:rPr>
              <w:rFonts w:asciiTheme="minorBidi" w:eastAsiaTheme="minorEastAsia" w:hAnsiTheme="minorBidi" w:cstheme="minorBidi"/>
              <w:b w:val="0"/>
              <w:noProof/>
              <w:szCs w:val="22"/>
              <w:lang w:val="en-GB" w:eastAsia="en-GB"/>
            </w:rPr>
          </w:pPr>
          <w:hyperlink w:anchor="_Toc102758313" w:history="1">
            <w:r w:rsidRPr="00906CA1">
              <w:rPr>
                <w:rStyle w:val="Hyperlink"/>
                <w:rFonts w:asciiTheme="minorBidi" w:hAnsiTheme="minorBidi" w:cstheme="minorBidi"/>
                <w:noProof/>
              </w:rPr>
              <w:t>Management and protection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_Toc102758313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18</w:t>
            </w:r>
            <w:r w:rsidRPr="00906CA1">
              <w:rPr>
                <w:rFonts w:asciiTheme="minorBidi" w:hAnsiTheme="minorBidi" w:cstheme="minorBidi"/>
                <w:noProof/>
                <w:webHidden/>
              </w:rPr>
              <w:fldChar w:fldCharType="end"/>
            </w:r>
          </w:hyperlink>
        </w:p>
        <w:p w14:paraId="650DEDDF" w14:textId="5AB5F85E" w:rsidR="00610691" w:rsidRPr="00906CA1" w:rsidRDefault="00610691">
          <w:pPr>
            <w:pStyle w:val="TOC1"/>
            <w:tabs>
              <w:tab w:val="right" w:pos="9016"/>
            </w:tabs>
            <w:rPr>
              <w:rFonts w:asciiTheme="minorBidi" w:eastAsiaTheme="minorEastAsia" w:hAnsiTheme="minorBidi" w:cstheme="minorBidi"/>
              <w:b w:val="0"/>
              <w:noProof/>
              <w:szCs w:val="22"/>
              <w:lang w:val="en-GB" w:eastAsia="en-GB"/>
            </w:rPr>
          </w:pPr>
          <w:hyperlink w:anchor="_Toc102758314" w:history="1">
            <w:r w:rsidRPr="00906CA1">
              <w:rPr>
                <w:rStyle w:val="Hyperlink"/>
                <w:rFonts w:asciiTheme="minorBidi" w:hAnsiTheme="minorBidi" w:cstheme="minorBidi"/>
                <w:noProof/>
              </w:rPr>
              <w:t>Southwest Pacific Ocean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_Toc102758314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23</w:t>
            </w:r>
            <w:r w:rsidRPr="00906CA1">
              <w:rPr>
                <w:rFonts w:asciiTheme="minorBidi" w:hAnsiTheme="minorBidi" w:cstheme="minorBidi"/>
                <w:noProof/>
                <w:webHidden/>
              </w:rPr>
              <w:fldChar w:fldCharType="end"/>
            </w:r>
          </w:hyperlink>
        </w:p>
        <w:p w14:paraId="626B832A" w14:textId="0F41A5FF" w:rsidR="00610691" w:rsidRPr="00906CA1" w:rsidRDefault="00610691">
          <w:pPr>
            <w:pStyle w:val="TOC2"/>
            <w:tabs>
              <w:tab w:val="right" w:pos="9016"/>
            </w:tabs>
            <w:rPr>
              <w:rFonts w:asciiTheme="minorBidi" w:eastAsiaTheme="minorEastAsia" w:hAnsiTheme="minorBidi" w:cstheme="minorBidi"/>
              <w:b w:val="0"/>
              <w:noProof/>
              <w:lang w:val="en-GB" w:eastAsia="en-GB"/>
            </w:rPr>
          </w:pPr>
          <w:hyperlink w:anchor="_Toc102758315" w:history="1">
            <w:r w:rsidRPr="00906CA1">
              <w:rPr>
                <w:rStyle w:val="Hyperlink"/>
                <w:rFonts w:asciiTheme="minorBidi" w:hAnsiTheme="minorBidi" w:cstheme="minorBidi"/>
                <w:noProof/>
              </w:rPr>
              <w:t>Solomon Island management unit</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_Toc102758315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23</w:t>
            </w:r>
            <w:r w:rsidRPr="00906CA1">
              <w:rPr>
                <w:rFonts w:asciiTheme="minorBidi" w:hAnsiTheme="minorBidi" w:cstheme="minorBidi"/>
                <w:noProof/>
                <w:webHidden/>
              </w:rPr>
              <w:fldChar w:fldCharType="end"/>
            </w:r>
          </w:hyperlink>
        </w:p>
        <w:p w14:paraId="5193C576" w14:textId="172EFEA4"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16" w:history="1">
            <w:r w:rsidRPr="00906CA1">
              <w:rPr>
                <w:rStyle w:val="Hyperlink"/>
                <w:rFonts w:asciiTheme="minorBidi" w:hAnsiTheme="minorBidi" w:cstheme="minorBidi"/>
                <w:noProof/>
              </w:rPr>
              <w:t>Ecological range</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_Toc102758316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23</w:t>
            </w:r>
            <w:r w:rsidRPr="00906CA1">
              <w:rPr>
                <w:rFonts w:asciiTheme="minorBidi" w:hAnsiTheme="minorBidi" w:cstheme="minorBidi"/>
                <w:noProof/>
                <w:webHidden/>
              </w:rPr>
              <w:fldChar w:fldCharType="end"/>
            </w:r>
          </w:hyperlink>
        </w:p>
        <w:p w14:paraId="2D0B2C97" w14:textId="6A6F02A6"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17" w:history="1">
            <w:r w:rsidRPr="00906CA1">
              <w:rPr>
                <w:rStyle w:val="Hyperlink"/>
                <w:rFonts w:asciiTheme="minorBidi" w:hAnsiTheme="minorBidi" w:cstheme="minorBidi"/>
                <w:noProof/>
              </w:rPr>
              <w:t>Geographic spread of foraging sites and migration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_Toc102758317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23</w:t>
            </w:r>
            <w:r w:rsidRPr="00906CA1">
              <w:rPr>
                <w:rFonts w:asciiTheme="minorBidi" w:hAnsiTheme="minorBidi" w:cstheme="minorBidi"/>
                <w:noProof/>
                <w:webHidden/>
              </w:rPr>
              <w:fldChar w:fldCharType="end"/>
            </w:r>
          </w:hyperlink>
        </w:p>
        <w:p w14:paraId="20BA65D6" w14:textId="17D42C40"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18" w:history="1">
            <w:r w:rsidRPr="00906CA1">
              <w:rPr>
                <w:rStyle w:val="Hyperlink"/>
                <w:rFonts w:asciiTheme="minorBidi" w:hAnsiTheme="minorBidi" w:cstheme="minorBidi"/>
                <w:noProof/>
              </w:rPr>
              <w:t>Geographic spread of nesting</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_Toc102758318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24</w:t>
            </w:r>
            <w:r w:rsidRPr="00906CA1">
              <w:rPr>
                <w:rFonts w:asciiTheme="minorBidi" w:hAnsiTheme="minorBidi" w:cstheme="minorBidi"/>
                <w:noProof/>
                <w:webHidden/>
              </w:rPr>
              <w:fldChar w:fldCharType="end"/>
            </w:r>
          </w:hyperlink>
        </w:p>
        <w:p w14:paraId="29E19970" w14:textId="6EE00449"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19" w:history="1">
            <w:r w:rsidRPr="00906CA1">
              <w:rPr>
                <w:rStyle w:val="Hyperlink"/>
                <w:rFonts w:asciiTheme="minorBidi" w:hAnsiTheme="minorBidi" w:cstheme="minorBidi"/>
                <w:noProof/>
              </w:rPr>
              <w:t>Trends in nesting data</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_Toc102758319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24</w:t>
            </w:r>
            <w:r w:rsidRPr="00906CA1">
              <w:rPr>
                <w:rFonts w:asciiTheme="minorBidi" w:hAnsiTheme="minorBidi" w:cstheme="minorBidi"/>
                <w:noProof/>
                <w:webHidden/>
              </w:rPr>
              <w:fldChar w:fldCharType="end"/>
            </w:r>
          </w:hyperlink>
        </w:p>
        <w:p w14:paraId="4EC8173B" w14:textId="6897B579"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20" w:history="1">
            <w:r w:rsidRPr="00906CA1">
              <w:rPr>
                <w:rStyle w:val="Hyperlink"/>
                <w:rFonts w:asciiTheme="minorBidi" w:hAnsiTheme="minorBidi" w:cstheme="minorBidi"/>
                <w:noProof/>
              </w:rPr>
              <w:t>Threats to the population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_Toc102758320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24</w:t>
            </w:r>
            <w:r w:rsidRPr="00906CA1">
              <w:rPr>
                <w:rFonts w:asciiTheme="minorBidi" w:hAnsiTheme="minorBidi" w:cstheme="minorBidi"/>
                <w:noProof/>
                <w:webHidden/>
              </w:rPr>
              <w:fldChar w:fldCharType="end"/>
            </w:r>
          </w:hyperlink>
        </w:p>
        <w:p w14:paraId="6D301F74" w14:textId="3CBCA9A1"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21" w:history="1">
            <w:r w:rsidRPr="00906CA1">
              <w:rPr>
                <w:rStyle w:val="Hyperlink"/>
                <w:rFonts w:asciiTheme="minorBidi" w:hAnsiTheme="minorBidi" w:cstheme="minorBidi"/>
                <w:noProof/>
              </w:rPr>
              <w:t>Management and protection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_Toc102758321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25</w:t>
            </w:r>
            <w:r w:rsidRPr="00906CA1">
              <w:rPr>
                <w:rFonts w:asciiTheme="minorBidi" w:hAnsiTheme="minorBidi" w:cstheme="minorBidi"/>
                <w:noProof/>
                <w:webHidden/>
              </w:rPr>
              <w:fldChar w:fldCharType="end"/>
            </w:r>
          </w:hyperlink>
        </w:p>
        <w:p w14:paraId="6A3389FE" w14:textId="0641B768"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22" w:history="1">
            <w:r w:rsidRPr="00906CA1">
              <w:rPr>
                <w:rStyle w:val="Hyperlink"/>
                <w:rFonts w:asciiTheme="minorBidi" w:hAnsiTheme="minorBidi" w:cstheme="minorBidi"/>
                <w:noProof/>
              </w:rPr>
              <w:t>Biological data</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_Toc102758322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26</w:t>
            </w:r>
            <w:r w:rsidRPr="00906CA1">
              <w:rPr>
                <w:rFonts w:asciiTheme="minorBidi" w:hAnsiTheme="minorBidi" w:cstheme="minorBidi"/>
                <w:noProof/>
                <w:webHidden/>
              </w:rPr>
              <w:fldChar w:fldCharType="end"/>
            </w:r>
          </w:hyperlink>
        </w:p>
        <w:p w14:paraId="5641C1FE" w14:textId="1B54A744" w:rsidR="00610691" w:rsidRPr="00906CA1" w:rsidRDefault="00610691">
          <w:pPr>
            <w:pStyle w:val="TOC4"/>
            <w:tabs>
              <w:tab w:val="right" w:pos="9016"/>
            </w:tabs>
            <w:rPr>
              <w:rFonts w:asciiTheme="minorBidi" w:eastAsiaTheme="minorEastAsia" w:hAnsiTheme="minorBidi" w:cstheme="minorBidi"/>
              <w:noProof/>
              <w:sz w:val="22"/>
              <w:szCs w:val="22"/>
              <w:lang w:val="en-GB" w:eastAsia="en-GB"/>
            </w:rPr>
          </w:pPr>
          <w:hyperlink w:anchor="_Toc102758323" w:history="1">
            <w:r w:rsidRPr="00906CA1">
              <w:rPr>
                <w:rStyle w:val="Hyperlink"/>
                <w:rFonts w:asciiTheme="minorBidi" w:hAnsiTheme="minorBidi" w:cstheme="minorBidi"/>
                <w:noProof/>
              </w:rPr>
              <w:t>Biological data – breeding</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_Toc102758323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26</w:t>
            </w:r>
            <w:r w:rsidRPr="00906CA1">
              <w:rPr>
                <w:rFonts w:asciiTheme="minorBidi" w:hAnsiTheme="minorBidi" w:cstheme="minorBidi"/>
                <w:noProof/>
                <w:webHidden/>
              </w:rPr>
              <w:fldChar w:fldCharType="end"/>
            </w:r>
          </w:hyperlink>
        </w:p>
        <w:p w14:paraId="33BC1C9E" w14:textId="695FE274" w:rsidR="00610691" w:rsidRPr="00906CA1" w:rsidRDefault="00610691">
          <w:pPr>
            <w:pStyle w:val="TOC4"/>
            <w:tabs>
              <w:tab w:val="right" w:pos="9016"/>
            </w:tabs>
            <w:rPr>
              <w:rFonts w:asciiTheme="minorBidi" w:eastAsiaTheme="minorEastAsia" w:hAnsiTheme="minorBidi" w:cstheme="minorBidi"/>
              <w:noProof/>
              <w:sz w:val="22"/>
              <w:szCs w:val="22"/>
              <w:lang w:val="en-GB" w:eastAsia="en-GB"/>
            </w:rPr>
          </w:pPr>
          <w:hyperlink w:anchor="_Toc102758324" w:history="1">
            <w:r w:rsidRPr="00906CA1">
              <w:rPr>
                <w:rStyle w:val="Hyperlink"/>
                <w:rFonts w:asciiTheme="minorBidi" w:hAnsiTheme="minorBidi" w:cstheme="minorBidi"/>
                <w:noProof/>
              </w:rPr>
              <w:t>Biological data – foraging</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_Toc102758324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26</w:t>
            </w:r>
            <w:r w:rsidRPr="00906CA1">
              <w:rPr>
                <w:rFonts w:asciiTheme="minorBidi" w:hAnsiTheme="minorBidi" w:cstheme="minorBidi"/>
                <w:noProof/>
                <w:webHidden/>
              </w:rPr>
              <w:fldChar w:fldCharType="end"/>
            </w:r>
          </w:hyperlink>
        </w:p>
        <w:p w14:paraId="52A2B017" w14:textId="19D54489" w:rsidR="00610691" w:rsidRPr="00906CA1" w:rsidRDefault="00610691">
          <w:pPr>
            <w:pStyle w:val="TOC2"/>
            <w:tabs>
              <w:tab w:val="right" w:pos="9016"/>
            </w:tabs>
            <w:rPr>
              <w:rFonts w:asciiTheme="minorBidi" w:eastAsiaTheme="minorEastAsia" w:hAnsiTheme="minorBidi" w:cstheme="minorBidi"/>
              <w:b w:val="0"/>
              <w:noProof/>
              <w:lang w:val="en-GB" w:eastAsia="en-GB"/>
            </w:rPr>
          </w:pPr>
          <w:hyperlink w:anchor="_Toc102758325" w:history="1">
            <w:r w:rsidRPr="00906CA1">
              <w:rPr>
                <w:rStyle w:val="Hyperlink"/>
                <w:rFonts w:asciiTheme="minorBidi" w:hAnsiTheme="minorBidi" w:cstheme="minorBidi"/>
                <w:noProof/>
              </w:rPr>
              <w:t>Papua New Guinea</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_Toc102758325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26</w:t>
            </w:r>
            <w:r w:rsidRPr="00906CA1">
              <w:rPr>
                <w:rFonts w:asciiTheme="minorBidi" w:hAnsiTheme="minorBidi" w:cstheme="minorBidi"/>
                <w:noProof/>
                <w:webHidden/>
              </w:rPr>
              <w:fldChar w:fldCharType="end"/>
            </w:r>
          </w:hyperlink>
        </w:p>
        <w:p w14:paraId="464A4243" w14:textId="5C93F56E"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26" w:history="1">
            <w:r w:rsidRPr="00906CA1">
              <w:rPr>
                <w:rStyle w:val="Hyperlink"/>
                <w:rFonts w:asciiTheme="minorBidi" w:hAnsiTheme="minorBidi" w:cstheme="minorBidi"/>
                <w:noProof/>
              </w:rPr>
              <w:t>Geographic spread of foraging sites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_Toc102758326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26</w:t>
            </w:r>
            <w:r w:rsidRPr="00906CA1">
              <w:rPr>
                <w:rFonts w:asciiTheme="minorBidi" w:hAnsiTheme="minorBidi" w:cstheme="minorBidi"/>
                <w:noProof/>
                <w:webHidden/>
              </w:rPr>
              <w:fldChar w:fldCharType="end"/>
            </w:r>
          </w:hyperlink>
        </w:p>
        <w:p w14:paraId="29DCF15D" w14:textId="05CE700A"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27" w:history="1">
            <w:r w:rsidRPr="00906CA1">
              <w:rPr>
                <w:rStyle w:val="Hyperlink"/>
                <w:rFonts w:asciiTheme="minorBidi" w:hAnsiTheme="minorBidi" w:cstheme="minorBidi"/>
                <w:noProof/>
              </w:rPr>
              <w:t>Geographic spread of nesting</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_Toc102758327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26</w:t>
            </w:r>
            <w:r w:rsidRPr="00906CA1">
              <w:rPr>
                <w:rFonts w:asciiTheme="minorBidi" w:hAnsiTheme="minorBidi" w:cstheme="minorBidi"/>
                <w:noProof/>
                <w:webHidden/>
              </w:rPr>
              <w:fldChar w:fldCharType="end"/>
            </w:r>
          </w:hyperlink>
        </w:p>
        <w:p w14:paraId="1C243B47" w14:textId="0FEDF93D"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28" w:history="1">
            <w:r w:rsidRPr="00906CA1">
              <w:rPr>
                <w:rStyle w:val="Hyperlink"/>
                <w:rFonts w:asciiTheme="minorBidi" w:hAnsiTheme="minorBidi" w:cstheme="minorBidi"/>
                <w:noProof/>
              </w:rPr>
              <w:t>Trends in nesting data</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_Toc102758328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27</w:t>
            </w:r>
            <w:r w:rsidRPr="00906CA1">
              <w:rPr>
                <w:rFonts w:asciiTheme="minorBidi" w:hAnsiTheme="minorBidi" w:cstheme="minorBidi"/>
                <w:noProof/>
                <w:webHidden/>
              </w:rPr>
              <w:fldChar w:fldCharType="end"/>
            </w:r>
          </w:hyperlink>
        </w:p>
        <w:p w14:paraId="3502D900" w14:textId="2B01EB80"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29" w:history="1">
            <w:r w:rsidRPr="00906CA1">
              <w:rPr>
                <w:rStyle w:val="Hyperlink"/>
                <w:rFonts w:asciiTheme="minorBidi" w:hAnsiTheme="minorBidi" w:cstheme="minorBidi"/>
                <w:noProof/>
              </w:rPr>
              <w:t>Migration and distribution of foraging areas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_Toc102758329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27</w:t>
            </w:r>
            <w:r w:rsidRPr="00906CA1">
              <w:rPr>
                <w:rFonts w:asciiTheme="minorBidi" w:hAnsiTheme="minorBidi" w:cstheme="minorBidi"/>
                <w:noProof/>
                <w:webHidden/>
              </w:rPr>
              <w:fldChar w:fldCharType="end"/>
            </w:r>
          </w:hyperlink>
        </w:p>
        <w:p w14:paraId="494BB668" w14:textId="365B5AEA"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30" w:history="1">
            <w:r w:rsidRPr="00906CA1">
              <w:rPr>
                <w:rStyle w:val="Hyperlink"/>
                <w:rFonts w:asciiTheme="minorBidi" w:hAnsiTheme="minorBidi" w:cstheme="minorBidi"/>
                <w:noProof/>
              </w:rPr>
              <w:t>Threats to the population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_Toc102758330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27</w:t>
            </w:r>
            <w:r w:rsidRPr="00906CA1">
              <w:rPr>
                <w:rFonts w:asciiTheme="minorBidi" w:hAnsiTheme="minorBidi" w:cstheme="minorBidi"/>
                <w:noProof/>
                <w:webHidden/>
              </w:rPr>
              <w:fldChar w:fldCharType="end"/>
            </w:r>
          </w:hyperlink>
        </w:p>
        <w:p w14:paraId="78A192B6" w14:textId="5BD0B5C6"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31" w:history="1">
            <w:r w:rsidRPr="00906CA1">
              <w:rPr>
                <w:rStyle w:val="Hyperlink"/>
                <w:rFonts w:asciiTheme="minorBidi" w:hAnsiTheme="minorBidi" w:cstheme="minorBidi"/>
                <w:noProof/>
              </w:rPr>
              <w:t>Management and protection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_Toc102758331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28</w:t>
            </w:r>
            <w:r w:rsidRPr="00906CA1">
              <w:rPr>
                <w:rFonts w:asciiTheme="minorBidi" w:hAnsiTheme="minorBidi" w:cstheme="minorBidi"/>
                <w:noProof/>
                <w:webHidden/>
              </w:rPr>
              <w:fldChar w:fldCharType="end"/>
            </w:r>
          </w:hyperlink>
        </w:p>
        <w:p w14:paraId="698655A3" w14:textId="00D125A1"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32" w:history="1">
            <w:r w:rsidRPr="00906CA1">
              <w:rPr>
                <w:rStyle w:val="Hyperlink"/>
                <w:rFonts w:asciiTheme="minorBidi" w:hAnsiTheme="minorBidi" w:cstheme="minorBidi"/>
                <w:noProof/>
              </w:rPr>
              <w:t>Biological data on breeding and foraging</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_Toc102758332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28</w:t>
            </w:r>
            <w:r w:rsidRPr="00906CA1">
              <w:rPr>
                <w:rFonts w:asciiTheme="minorBidi" w:hAnsiTheme="minorBidi" w:cstheme="minorBidi"/>
                <w:noProof/>
                <w:webHidden/>
              </w:rPr>
              <w:fldChar w:fldCharType="end"/>
            </w:r>
          </w:hyperlink>
        </w:p>
        <w:p w14:paraId="6190426D" w14:textId="183774B7" w:rsidR="00610691" w:rsidRPr="00906CA1" w:rsidRDefault="00610691">
          <w:pPr>
            <w:pStyle w:val="TOC1"/>
            <w:tabs>
              <w:tab w:val="right" w:pos="9016"/>
            </w:tabs>
            <w:rPr>
              <w:rFonts w:asciiTheme="minorBidi" w:eastAsiaTheme="minorEastAsia" w:hAnsiTheme="minorBidi" w:cstheme="minorBidi"/>
              <w:b w:val="0"/>
              <w:noProof/>
              <w:szCs w:val="22"/>
              <w:lang w:val="en-GB" w:eastAsia="en-GB"/>
            </w:rPr>
          </w:pPr>
          <w:hyperlink w:anchor="_Toc102758333" w:history="1">
            <w:r w:rsidRPr="00906CA1">
              <w:rPr>
                <w:rStyle w:val="Hyperlink"/>
                <w:rFonts w:asciiTheme="minorBidi" w:hAnsiTheme="minorBidi" w:cstheme="minorBidi"/>
                <w:noProof/>
              </w:rPr>
              <w:t>West Central Pacific</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_Toc102758333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28</w:t>
            </w:r>
            <w:r w:rsidRPr="00906CA1">
              <w:rPr>
                <w:rFonts w:asciiTheme="minorBidi" w:hAnsiTheme="minorBidi" w:cstheme="minorBidi"/>
                <w:noProof/>
                <w:webHidden/>
              </w:rPr>
              <w:fldChar w:fldCharType="end"/>
            </w:r>
          </w:hyperlink>
        </w:p>
        <w:p w14:paraId="7651453B" w14:textId="6E2258F3" w:rsidR="00610691" w:rsidRPr="00906CA1" w:rsidRDefault="00610691">
          <w:pPr>
            <w:pStyle w:val="TOC2"/>
            <w:tabs>
              <w:tab w:val="right" w:pos="9016"/>
            </w:tabs>
            <w:rPr>
              <w:rFonts w:asciiTheme="minorBidi" w:eastAsiaTheme="minorEastAsia" w:hAnsiTheme="minorBidi" w:cstheme="minorBidi"/>
              <w:b w:val="0"/>
              <w:noProof/>
              <w:lang w:val="en-GB" w:eastAsia="en-GB"/>
            </w:rPr>
          </w:pPr>
          <w:hyperlink w:anchor="_Toc102758334" w:history="1">
            <w:r w:rsidRPr="00906CA1">
              <w:rPr>
                <w:rStyle w:val="Hyperlink"/>
                <w:rFonts w:asciiTheme="minorBidi" w:hAnsiTheme="minorBidi" w:cstheme="minorBidi"/>
                <w:noProof/>
              </w:rPr>
              <w:t>Federated States of Micronesia (FSM)</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_Toc102758334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28</w:t>
            </w:r>
            <w:r w:rsidRPr="00906CA1">
              <w:rPr>
                <w:rFonts w:asciiTheme="minorBidi" w:hAnsiTheme="minorBidi" w:cstheme="minorBidi"/>
                <w:noProof/>
                <w:webHidden/>
              </w:rPr>
              <w:fldChar w:fldCharType="end"/>
            </w:r>
          </w:hyperlink>
        </w:p>
        <w:p w14:paraId="26D9EF62" w14:textId="4A4E4201"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35" w:history="1">
            <w:r w:rsidRPr="00906CA1">
              <w:rPr>
                <w:rStyle w:val="Hyperlink"/>
                <w:rFonts w:asciiTheme="minorBidi" w:hAnsiTheme="minorBidi" w:cstheme="minorBidi"/>
                <w:noProof/>
              </w:rPr>
              <w:t>Geographic spread of foraging sites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_Toc102758335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28</w:t>
            </w:r>
            <w:r w:rsidRPr="00906CA1">
              <w:rPr>
                <w:rFonts w:asciiTheme="minorBidi" w:hAnsiTheme="minorBidi" w:cstheme="minorBidi"/>
                <w:noProof/>
                <w:webHidden/>
              </w:rPr>
              <w:fldChar w:fldCharType="end"/>
            </w:r>
          </w:hyperlink>
        </w:p>
        <w:p w14:paraId="11C13B53" w14:textId="3935CBD9"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36" w:history="1">
            <w:r w:rsidRPr="00906CA1">
              <w:rPr>
                <w:rStyle w:val="Hyperlink"/>
                <w:rFonts w:asciiTheme="minorBidi" w:hAnsiTheme="minorBidi" w:cstheme="minorBidi"/>
                <w:noProof/>
              </w:rPr>
              <w:t>Geographic spread of nesting</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_Toc102758336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28</w:t>
            </w:r>
            <w:r w:rsidRPr="00906CA1">
              <w:rPr>
                <w:rFonts w:asciiTheme="minorBidi" w:hAnsiTheme="minorBidi" w:cstheme="minorBidi"/>
                <w:noProof/>
                <w:webHidden/>
              </w:rPr>
              <w:fldChar w:fldCharType="end"/>
            </w:r>
          </w:hyperlink>
        </w:p>
        <w:p w14:paraId="3D0DA5E3" w14:textId="4C2752E0"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37" w:history="1">
            <w:r w:rsidRPr="00906CA1">
              <w:rPr>
                <w:rStyle w:val="Hyperlink"/>
                <w:rFonts w:asciiTheme="minorBidi" w:hAnsiTheme="minorBidi" w:cstheme="minorBidi"/>
                <w:noProof/>
              </w:rPr>
              <w:t>Trends in nesting data</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_Toc102758337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29</w:t>
            </w:r>
            <w:r w:rsidRPr="00906CA1">
              <w:rPr>
                <w:rFonts w:asciiTheme="minorBidi" w:hAnsiTheme="minorBidi" w:cstheme="minorBidi"/>
                <w:noProof/>
                <w:webHidden/>
              </w:rPr>
              <w:fldChar w:fldCharType="end"/>
            </w:r>
          </w:hyperlink>
        </w:p>
        <w:p w14:paraId="4FA1BAEC" w14:textId="5D8B442E"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38" w:history="1">
            <w:r w:rsidRPr="00906CA1">
              <w:rPr>
                <w:rStyle w:val="Hyperlink"/>
                <w:rFonts w:asciiTheme="minorBidi" w:hAnsiTheme="minorBidi" w:cstheme="minorBidi"/>
                <w:noProof/>
              </w:rPr>
              <w:t>Migration and distribution of foraging areas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_Toc102758338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29</w:t>
            </w:r>
            <w:r w:rsidRPr="00906CA1">
              <w:rPr>
                <w:rFonts w:asciiTheme="minorBidi" w:hAnsiTheme="minorBidi" w:cstheme="minorBidi"/>
                <w:noProof/>
                <w:webHidden/>
              </w:rPr>
              <w:fldChar w:fldCharType="end"/>
            </w:r>
          </w:hyperlink>
        </w:p>
        <w:p w14:paraId="0A8CD830" w14:textId="6041EF0E"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39" w:history="1">
            <w:r w:rsidRPr="00906CA1">
              <w:rPr>
                <w:rStyle w:val="Hyperlink"/>
                <w:rFonts w:asciiTheme="minorBidi" w:hAnsiTheme="minorBidi" w:cstheme="minorBidi"/>
                <w:noProof/>
              </w:rPr>
              <w:t>Threats to the population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_Toc102758339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29</w:t>
            </w:r>
            <w:r w:rsidRPr="00906CA1">
              <w:rPr>
                <w:rFonts w:asciiTheme="minorBidi" w:hAnsiTheme="minorBidi" w:cstheme="minorBidi"/>
                <w:noProof/>
                <w:webHidden/>
              </w:rPr>
              <w:fldChar w:fldCharType="end"/>
            </w:r>
          </w:hyperlink>
        </w:p>
        <w:p w14:paraId="584E64DB" w14:textId="3C99260D"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40" w:history="1">
            <w:r w:rsidRPr="00906CA1">
              <w:rPr>
                <w:rStyle w:val="Hyperlink"/>
                <w:rFonts w:asciiTheme="minorBidi" w:hAnsiTheme="minorBidi" w:cstheme="minorBidi"/>
                <w:noProof/>
              </w:rPr>
              <w:t>Management and protection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_Toc102758340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29</w:t>
            </w:r>
            <w:r w:rsidRPr="00906CA1">
              <w:rPr>
                <w:rFonts w:asciiTheme="minorBidi" w:hAnsiTheme="minorBidi" w:cstheme="minorBidi"/>
                <w:noProof/>
                <w:webHidden/>
              </w:rPr>
              <w:fldChar w:fldCharType="end"/>
            </w:r>
          </w:hyperlink>
        </w:p>
        <w:p w14:paraId="528000F8" w14:textId="20008488"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41" w:history="1">
            <w:r w:rsidRPr="00906CA1">
              <w:rPr>
                <w:rStyle w:val="Hyperlink"/>
                <w:rFonts w:asciiTheme="minorBidi" w:hAnsiTheme="minorBidi" w:cstheme="minorBidi"/>
                <w:noProof/>
              </w:rPr>
              <w:t>Biological data on breeding and foraging</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_Toc102758341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29</w:t>
            </w:r>
            <w:r w:rsidRPr="00906CA1">
              <w:rPr>
                <w:rFonts w:asciiTheme="minorBidi" w:hAnsiTheme="minorBidi" w:cstheme="minorBidi"/>
                <w:noProof/>
                <w:webHidden/>
              </w:rPr>
              <w:fldChar w:fldCharType="end"/>
            </w:r>
          </w:hyperlink>
        </w:p>
        <w:p w14:paraId="13B21B04" w14:textId="5F5F5CBE" w:rsidR="00610691" w:rsidRPr="00906CA1" w:rsidRDefault="00610691">
          <w:pPr>
            <w:pStyle w:val="TOC2"/>
            <w:tabs>
              <w:tab w:val="right" w:pos="9016"/>
            </w:tabs>
            <w:rPr>
              <w:rFonts w:asciiTheme="minorBidi" w:eastAsiaTheme="minorEastAsia" w:hAnsiTheme="minorBidi" w:cstheme="minorBidi"/>
              <w:b w:val="0"/>
              <w:noProof/>
              <w:lang w:val="en-GB" w:eastAsia="en-GB"/>
            </w:rPr>
          </w:pPr>
          <w:hyperlink w:anchor="_Toc102758342" w:history="1">
            <w:r w:rsidRPr="00906CA1">
              <w:rPr>
                <w:rStyle w:val="Hyperlink"/>
                <w:rFonts w:asciiTheme="minorBidi" w:hAnsiTheme="minorBidi" w:cstheme="minorBidi"/>
                <w:noProof/>
              </w:rPr>
              <w:t>Guam</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_Toc102758342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30</w:t>
            </w:r>
            <w:r w:rsidRPr="00906CA1">
              <w:rPr>
                <w:rFonts w:asciiTheme="minorBidi" w:hAnsiTheme="minorBidi" w:cstheme="minorBidi"/>
                <w:noProof/>
                <w:webHidden/>
              </w:rPr>
              <w:fldChar w:fldCharType="end"/>
            </w:r>
          </w:hyperlink>
        </w:p>
        <w:p w14:paraId="32C311AA" w14:textId="0B3E7265"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43" w:history="1">
            <w:r w:rsidRPr="00906CA1">
              <w:rPr>
                <w:rStyle w:val="Hyperlink"/>
                <w:rFonts w:asciiTheme="minorBidi" w:hAnsiTheme="minorBidi" w:cstheme="minorBidi"/>
                <w:noProof/>
              </w:rPr>
              <w:t>Geographic spread of foraging sites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_Toc102758343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30</w:t>
            </w:r>
            <w:r w:rsidRPr="00906CA1">
              <w:rPr>
                <w:rFonts w:asciiTheme="minorBidi" w:hAnsiTheme="minorBidi" w:cstheme="minorBidi"/>
                <w:noProof/>
                <w:webHidden/>
              </w:rPr>
              <w:fldChar w:fldCharType="end"/>
            </w:r>
          </w:hyperlink>
        </w:p>
        <w:p w14:paraId="00897CDB" w14:textId="14B7C5AE"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44" w:history="1">
            <w:r w:rsidRPr="00906CA1">
              <w:rPr>
                <w:rStyle w:val="Hyperlink"/>
                <w:rFonts w:asciiTheme="minorBidi" w:hAnsiTheme="minorBidi" w:cstheme="minorBidi"/>
                <w:noProof/>
              </w:rPr>
              <w:t>Geographic spread of nesting</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_Toc102758344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30</w:t>
            </w:r>
            <w:r w:rsidRPr="00906CA1">
              <w:rPr>
                <w:rFonts w:asciiTheme="minorBidi" w:hAnsiTheme="minorBidi" w:cstheme="minorBidi"/>
                <w:noProof/>
                <w:webHidden/>
              </w:rPr>
              <w:fldChar w:fldCharType="end"/>
            </w:r>
          </w:hyperlink>
        </w:p>
        <w:p w14:paraId="358785B9" w14:textId="279AB2BF"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45" w:history="1">
            <w:r w:rsidRPr="00906CA1">
              <w:rPr>
                <w:rStyle w:val="Hyperlink"/>
                <w:rFonts w:asciiTheme="minorBidi" w:hAnsiTheme="minorBidi" w:cstheme="minorBidi"/>
                <w:noProof/>
              </w:rPr>
              <w:t>Trends in nesting data</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_Toc102758345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30</w:t>
            </w:r>
            <w:r w:rsidRPr="00906CA1">
              <w:rPr>
                <w:rFonts w:asciiTheme="minorBidi" w:hAnsiTheme="minorBidi" w:cstheme="minorBidi"/>
                <w:noProof/>
                <w:webHidden/>
              </w:rPr>
              <w:fldChar w:fldCharType="end"/>
            </w:r>
          </w:hyperlink>
        </w:p>
        <w:p w14:paraId="2B21CB79" w14:textId="3A221A97"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46" w:history="1">
            <w:r w:rsidRPr="00906CA1">
              <w:rPr>
                <w:rStyle w:val="Hyperlink"/>
                <w:rFonts w:asciiTheme="minorBidi" w:hAnsiTheme="minorBidi" w:cstheme="minorBidi"/>
                <w:noProof/>
              </w:rPr>
              <w:t>Migration and distribution of foraging areas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_Toc102758346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30</w:t>
            </w:r>
            <w:r w:rsidRPr="00906CA1">
              <w:rPr>
                <w:rFonts w:asciiTheme="minorBidi" w:hAnsiTheme="minorBidi" w:cstheme="minorBidi"/>
                <w:noProof/>
                <w:webHidden/>
              </w:rPr>
              <w:fldChar w:fldCharType="end"/>
            </w:r>
          </w:hyperlink>
        </w:p>
        <w:p w14:paraId="4A87A7EA" w14:textId="74B1A83A"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47" w:history="1">
            <w:r w:rsidRPr="00906CA1">
              <w:rPr>
                <w:rStyle w:val="Hyperlink"/>
                <w:rFonts w:asciiTheme="minorBidi" w:hAnsiTheme="minorBidi" w:cstheme="minorBidi"/>
                <w:noProof/>
              </w:rPr>
              <w:t>Threats to the population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_Toc102758347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31</w:t>
            </w:r>
            <w:r w:rsidRPr="00906CA1">
              <w:rPr>
                <w:rFonts w:asciiTheme="minorBidi" w:hAnsiTheme="minorBidi" w:cstheme="minorBidi"/>
                <w:noProof/>
                <w:webHidden/>
              </w:rPr>
              <w:fldChar w:fldCharType="end"/>
            </w:r>
          </w:hyperlink>
        </w:p>
        <w:p w14:paraId="5141965F" w14:textId="4A78C78A"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48" w:history="1">
            <w:r w:rsidRPr="00906CA1">
              <w:rPr>
                <w:rStyle w:val="Hyperlink"/>
                <w:rFonts w:asciiTheme="minorBidi" w:hAnsiTheme="minorBidi" w:cstheme="minorBidi"/>
                <w:noProof/>
              </w:rPr>
              <w:t>Management and protection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_Toc102758348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31</w:t>
            </w:r>
            <w:r w:rsidRPr="00906CA1">
              <w:rPr>
                <w:rFonts w:asciiTheme="minorBidi" w:hAnsiTheme="minorBidi" w:cstheme="minorBidi"/>
                <w:noProof/>
                <w:webHidden/>
              </w:rPr>
              <w:fldChar w:fldCharType="end"/>
            </w:r>
          </w:hyperlink>
        </w:p>
        <w:p w14:paraId="5C329699" w14:textId="0CF2CE97" w:rsidR="00610691" w:rsidRPr="00906CA1" w:rsidRDefault="00610691">
          <w:pPr>
            <w:pStyle w:val="TOC2"/>
            <w:tabs>
              <w:tab w:val="right" w:pos="9016"/>
            </w:tabs>
            <w:rPr>
              <w:rFonts w:asciiTheme="minorBidi" w:eastAsiaTheme="minorEastAsia" w:hAnsiTheme="minorBidi" w:cstheme="minorBidi"/>
              <w:b w:val="0"/>
              <w:noProof/>
              <w:lang w:val="en-GB" w:eastAsia="en-GB"/>
            </w:rPr>
          </w:pPr>
          <w:hyperlink w:anchor="_Toc102758349" w:history="1">
            <w:r w:rsidRPr="00906CA1">
              <w:rPr>
                <w:rStyle w:val="Hyperlink"/>
                <w:rFonts w:asciiTheme="minorBidi" w:hAnsiTheme="minorBidi" w:cstheme="minorBidi"/>
                <w:noProof/>
              </w:rPr>
              <w:t>Kiribati</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_Toc102758349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32</w:t>
            </w:r>
            <w:r w:rsidRPr="00906CA1">
              <w:rPr>
                <w:rFonts w:asciiTheme="minorBidi" w:hAnsiTheme="minorBidi" w:cstheme="minorBidi"/>
                <w:noProof/>
                <w:webHidden/>
              </w:rPr>
              <w:fldChar w:fldCharType="end"/>
            </w:r>
          </w:hyperlink>
        </w:p>
        <w:p w14:paraId="1BC84E7D" w14:textId="544BEE9C"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50" w:history="1">
            <w:r w:rsidRPr="00906CA1">
              <w:rPr>
                <w:rStyle w:val="Hyperlink"/>
                <w:rFonts w:asciiTheme="minorBidi" w:hAnsiTheme="minorBidi" w:cstheme="minorBidi"/>
                <w:noProof/>
              </w:rPr>
              <w:t>Geographic spread of foraging sites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_Toc102758350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32</w:t>
            </w:r>
            <w:r w:rsidRPr="00906CA1">
              <w:rPr>
                <w:rFonts w:asciiTheme="minorBidi" w:hAnsiTheme="minorBidi" w:cstheme="minorBidi"/>
                <w:noProof/>
                <w:webHidden/>
              </w:rPr>
              <w:fldChar w:fldCharType="end"/>
            </w:r>
          </w:hyperlink>
        </w:p>
        <w:p w14:paraId="6E77E241" w14:textId="2A642A4E"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51" w:history="1">
            <w:r w:rsidRPr="00906CA1">
              <w:rPr>
                <w:rStyle w:val="Hyperlink"/>
                <w:rFonts w:asciiTheme="minorBidi" w:hAnsiTheme="minorBidi" w:cstheme="minorBidi"/>
                <w:noProof/>
              </w:rPr>
              <w:t>Geographic spread of nesting</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_Toc102758351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32</w:t>
            </w:r>
            <w:r w:rsidRPr="00906CA1">
              <w:rPr>
                <w:rFonts w:asciiTheme="minorBidi" w:hAnsiTheme="minorBidi" w:cstheme="minorBidi"/>
                <w:noProof/>
                <w:webHidden/>
              </w:rPr>
              <w:fldChar w:fldCharType="end"/>
            </w:r>
          </w:hyperlink>
        </w:p>
        <w:p w14:paraId="082FD772" w14:textId="24D98AEE"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52" w:history="1">
            <w:r w:rsidRPr="00906CA1">
              <w:rPr>
                <w:rStyle w:val="Hyperlink"/>
                <w:rFonts w:asciiTheme="minorBidi" w:hAnsiTheme="minorBidi" w:cstheme="minorBidi"/>
                <w:noProof/>
              </w:rPr>
              <w:t>Migration and distribution of foraging areas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_Toc102758352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32</w:t>
            </w:r>
            <w:r w:rsidRPr="00906CA1">
              <w:rPr>
                <w:rFonts w:asciiTheme="minorBidi" w:hAnsiTheme="minorBidi" w:cstheme="minorBidi"/>
                <w:noProof/>
                <w:webHidden/>
              </w:rPr>
              <w:fldChar w:fldCharType="end"/>
            </w:r>
          </w:hyperlink>
        </w:p>
        <w:p w14:paraId="2E68DF65" w14:textId="2EDA4B54"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53" w:history="1">
            <w:r w:rsidRPr="00906CA1">
              <w:rPr>
                <w:rStyle w:val="Hyperlink"/>
                <w:rFonts w:asciiTheme="minorBidi" w:hAnsiTheme="minorBidi" w:cstheme="minorBidi"/>
                <w:noProof/>
              </w:rPr>
              <w:t>Threats to the population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_Toc102758353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32</w:t>
            </w:r>
            <w:r w:rsidRPr="00906CA1">
              <w:rPr>
                <w:rFonts w:asciiTheme="minorBidi" w:hAnsiTheme="minorBidi" w:cstheme="minorBidi"/>
                <w:noProof/>
                <w:webHidden/>
              </w:rPr>
              <w:fldChar w:fldCharType="end"/>
            </w:r>
          </w:hyperlink>
        </w:p>
        <w:p w14:paraId="084EFB43" w14:textId="1E329078"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54" w:history="1">
            <w:r w:rsidRPr="00906CA1">
              <w:rPr>
                <w:rStyle w:val="Hyperlink"/>
                <w:rFonts w:asciiTheme="minorBidi" w:hAnsiTheme="minorBidi" w:cstheme="minorBidi"/>
                <w:noProof/>
              </w:rPr>
              <w:t>Management and protection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_Toc102758354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32</w:t>
            </w:r>
            <w:r w:rsidRPr="00906CA1">
              <w:rPr>
                <w:rFonts w:asciiTheme="minorBidi" w:hAnsiTheme="minorBidi" w:cstheme="minorBidi"/>
                <w:noProof/>
                <w:webHidden/>
              </w:rPr>
              <w:fldChar w:fldCharType="end"/>
            </w:r>
          </w:hyperlink>
        </w:p>
        <w:p w14:paraId="5909FD73" w14:textId="01F21083" w:rsidR="00610691" w:rsidRPr="00906CA1" w:rsidRDefault="00610691">
          <w:pPr>
            <w:pStyle w:val="TOC2"/>
            <w:tabs>
              <w:tab w:val="right" w:pos="9016"/>
            </w:tabs>
            <w:rPr>
              <w:rFonts w:asciiTheme="minorBidi" w:eastAsiaTheme="minorEastAsia" w:hAnsiTheme="minorBidi" w:cstheme="minorBidi"/>
              <w:b w:val="0"/>
              <w:noProof/>
              <w:lang w:val="en-GB" w:eastAsia="en-GB"/>
            </w:rPr>
          </w:pPr>
          <w:hyperlink w:anchor="_Toc102758355" w:history="1">
            <w:r w:rsidRPr="00906CA1">
              <w:rPr>
                <w:rStyle w:val="Hyperlink"/>
                <w:rFonts w:asciiTheme="minorBidi" w:hAnsiTheme="minorBidi" w:cstheme="minorBidi"/>
                <w:noProof/>
              </w:rPr>
              <w:t>Republic of the Marshall Islands (RMI)</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_Toc102758355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33</w:t>
            </w:r>
            <w:r w:rsidRPr="00906CA1">
              <w:rPr>
                <w:rFonts w:asciiTheme="minorBidi" w:hAnsiTheme="minorBidi" w:cstheme="minorBidi"/>
                <w:noProof/>
                <w:webHidden/>
              </w:rPr>
              <w:fldChar w:fldCharType="end"/>
            </w:r>
          </w:hyperlink>
        </w:p>
        <w:p w14:paraId="6F4D02E2" w14:textId="6CB2CCB9"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56" w:history="1">
            <w:r w:rsidRPr="00906CA1">
              <w:rPr>
                <w:rStyle w:val="Hyperlink"/>
                <w:rFonts w:asciiTheme="minorBidi" w:hAnsiTheme="minorBidi" w:cstheme="minorBidi"/>
                <w:noProof/>
              </w:rPr>
              <w:t>Geographic spread of foraging sites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_Toc102758356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33</w:t>
            </w:r>
            <w:r w:rsidRPr="00906CA1">
              <w:rPr>
                <w:rFonts w:asciiTheme="minorBidi" w:hAnsiTheme="minorBidi" w:cstheme="minorBidi"/>
                <w:noProof/>
                <w:webHidden/>
              </w:rPr>
              <w:fldChar w:fldCharType="end"/>
            </w:r>
          </w:hyperlink>
        </w:p>
        <w:p w14:paraId="78749DB2" w14:textId="0DEC5678"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57" w:history="1">
            <w:r w:rsidRPr="00906CA1">
              <w:rPr>
                <w:rStyle w:val="Hyperlink"/>
                <w:rFonts w:asciiTheme="minorBidi" w:hAnsiTheme="minorBidi" w:cstheme="minorBidi"/>
                <w:noProof/>
              </w:rPr>
              <w:t>Geographic spread of nesting</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_Toc102758357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33</w:t>
            </w:r>
            <w:r w:rsidRPr="00906CA1">
              <w:rPr>
                <w:rFonts w:asciiTheme="minorBidi" w:hAnsiTheme="minorBidi" w:cstheme="minorBidi"/>
                <w:noProof/>
                <w:webHidden/>
              </w:rPr>
              <w:fldChar w:fldCharType="end"/>
            </w:r>
          </w:hyperlink>
        </w:p>
        <w:p w14:paraId="2CD2B0C6" w14:textId="1778FA7F"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58" w:history="1">
            <w:r w:rsidRPr="00906CA1">
              <w:rPr>
                <w:rStyle w:val="Hyperlink"/>
                <w:rFonts w:asciiTheme="minorBidi" w:hAnsiTheme="minorBidi" w:cstheme="minorBidi"/>
                <w:noProof/>
              </w:rPr>
              <w:t>Trends in nesting data</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_Toc102758358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34</w:t>
            </w:r>
            <w:r w:rsidRPr="00906CA1">
              <w:rPr>
                <w:rFonts w:asciiTheme="minorBidi" w:hAnsiTheme="minorBidi" w:cstheme="minorBidi"/>
                <w:noProof/>
                <w:webHidden/>
              </w:rPr>
              <w:fldChar w:fldCharType="end"/>
            </w:r>
          </w:hyperlink>
        </w:p>
        <w:p w14:paraId="29D46031" w14:textId="74318135"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59" w:history="1">
            <w:r w:rsidRPr="00906CA1">
              <w:rPr>
                <w:rStyle w:val="Hyperlink"/>
                <w:rFonts w:asciiTheme="minorBidi" w:hAnsiTheme="minorBidi" w:cstheme="minorBidi"/>
                <w:noProof/>
              </w:rPr>
              <w:t>Migration and distribution of foraging areas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_Toc102758359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34</w:t>
            </w:r>
            <w:r w:rsidRPr="00906CA1">
              <w:rPr>
                <w:rFonts w:asciiTheme="minorBidi" w:hAnsiTheme="minorBidi" w:cstheme="minorBidi"/>
                <w:noProof/>
                <w:webHidden/>
              </w:rPr>
              <w:fldChar w:fldCharType="end"/>
            </w:r>
          </w:hyperlink>
        </w:p>
        <w:p w14:paraId="537AFD7C" w14:textId="11E923B5"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60" w:history="1">
            <w:r w:rsidRPr="00906CA1">
              <w:rPr>
                <w:rStyle w:val="Hyperlink"/>
                <w:rFonts w:asciiTheme="minorBidi" w:hAnsiTheme="minorBidi" w:cstheme="minorBidi"/>
                <w:noProof/>
              </w:rPr>
              <w:t>Threats to the population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_Toc102758360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34</w:t>
            </w:r>
            <w:r w:rsidRPr="00906CA1">
              <w:rPr>
                <w:rFonts w:asciiTheme="minorBidi" w:hAnsiTheme="minorBidi" w:cstheme="minorBidi"/>
                <w:noProof/>
                <w:webHidden/>
              </w:rPr>
              <w:fldChar w:fldCharType="end"/>
            </w:r>
          </w:hyperlink>
        </w:p>
        <w:p w14:paraId="305B550A" w14:textId="2EF65D45"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61" w:history="1">
            <w:r w:rsidRPr="00906CA1">
              <w:rPr>
                <w:rStyle w:val="Hyperlink"/>
                <w:rFonts w:asciiTheme="minorBidi" w:hAnsiTheme="minorBidi" w:cstheme="minorBidi"/>
                <w:noProof/>
              </w:rPr>
              <w:t>Management and protection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_Toc102758361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34</w:t>
            </w:r>
            <w:r w:rsidRPr="00906CA1">
              <w:rPr>
                <w:rFonts w:asciiTheme="minorBidi" w:hAnsiTheme="minorBidi" w:cstheme="minorBidi"/>
                <w:noProof/>
                <w:webHidden/>
              </w:rPr>
              <w:fldChar w:fldCharType="end"/>
            </w:r>
          </w:hyperlink>
        </w:p>
        <w:p w14:paraId="3ADA360D" w14:textId="05EB8C74" w:rsidR="00610691" w:rsidRPr="00906CA1" w:rsidRDefault="00610691">
          <w:pPr>
            <w:pStyle w:val="TOC2"/>
            <w:tabs>
              <w:tab w:val="right" w:pos="9016"/>
            </w:tabs>
            <w:rPr>
              <w:rFonts w:asciiTheme="minorBidi" w:eastAsiaTheme="minorEastAsia" w:hAnsiTheme="minorBidi" w:cstheme="minorBidi"/>
              <w:b w:val="0"/>
              <w:noProof/>
              <w:lang w:val="en-GB" w:eastAsia="en-GB"/>
            </w:rPr>
          </w:pPr>
          <w:hyperlink w:anchor="_Toc102758362" w:history="1">
            <w:r w:rsidRPr="00906CA1">
              <w:rPr>
                <w:rStyle w:val="Hyperlink"/>
                <w:rFonts w:asciiTheme="minorBidi" w:hAnsiTheme="minorBidi" w:cstheme="minorBidi"/>
                <w:noProof/>
              </w:rPr>
              <w:t>Commonwealth of the Northern Mariana Islands (CNMI)</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_Toc102758362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34</w:t>
            </w:r>
            <w:r w:rsidRPr="00906CA1">
              <w:rPr>
                <w:rFonts w:asciiTheme="minorBidi" w:hAnsiTheme="minorBidi" w:cstheme="minorBidi"/>
                <w:noProof/>
                <w:webHidden/>
              </w:rPr>
              <w:fldChar w:fldCharType="end"/>
            </w:r>
          </w:hyperlink>
        </w:p>
        <w:p w14:paraId="60586D42" w14:textId="6B66389D"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63" w:history="1">
            <w:r w:rsidRPr="00906CA1">
              <w:rPr>
                <w:rStyle w:val="Hyperlink"/>
                <w:rFonts w:asciiTheme="minorBidi" w:hAnsiTheme="minorBidi" w:cstheme="minorBidi"/>
                <w:noProof/>
              </w:rPr>
              <w:t>Geographic spread of foraging sites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_Toc102758363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34</w:t>
            </w:r>
            <w:r w:rsidRPr="00906CA1">
              <w:rPr>
                <w:rFonts w:asciiTheme="minorBidi" w:hAnsiTheme="minorBidi" w:cstheme="minorBidi"/>
                <w:noProof/>
                <w:webHidden/>
              </w:rPr>
              <w:fldChar w:fldCharType="end"/>
            </w:r>
          </w:hyperlink>
        </w:p>
        <w:p w14:paraId="3B646354" w14:textId="72980004"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64" w:history="1">
            <w:r w:rsidRPr="00906CA1">
              <w:rPr>
                <w:rStyle w:val="Hyperlink"/>
                <w:rFonts w:asciiTheme="minorBidi" w:hAnsiTheme="minorBidi" w:cstheme="minorBidi"/>
                <w:noProof/>
              </w:rPr>
              <w:t>Geographic spread of nesting</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_Toc102758364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35</w:t>
            </w:r>
            <w:r w:rsidRPr="00906CA1">
              <w:rPr>
                <w:rFonts w:asciiTheme="minorBidi" w:hAnsiTheme="minorBidi" w:cstheme="minorBidi"/>
                <w:noProof/>
                <w:webHidden/>
              </w:rPr>
              <w:fldChar w:fldCharType="end"/>
            </w:r>
          </w:hyperlink>
        </w:p>
        <w:p w14:paraId="15436C01" w14:textId="227B5281"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65" w:history="1">
            <w:r w:rsidRPr="00906CA1">
              <w:rPr>
                <w:rStyle w:val="Hyperlink"/>
                <w:rFonts w:asciiTheme="minorBidi" w:hAnsiTheme="minorBidi" w:cstheme="minorBidi"/>
                <w:noProof/>
              </w:rPr>
              <w:t>Migration and distribution of foraging areas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_Toc102758365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35</w:t>
            </w:r>
            <w:r w:rsidRPr="00906CA1">
              <w:rPr>
                <w:rFonts w:asciiTheme="minorBidi" w:hAnsiTheme="minorBidi" w:cstheme="minorBidi"/>
                <w:noProof/>
                <w:webHidden/>
              </w:rPr>
              <w:fldChar w:fldCharType="end"/>
            </w:r>
          </w:hyperlink>
        </w:p>
        <w:p w14:paraId="569317B6" w14:textId="07F30F9C"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66" w:history="1">
            <w:r w:rsidRPr="00906CA1">
              <w:rPr>
                <w:rStyle w:val="Hyperlink"/>
                <w:rFonts w:asciiTheme="minorBidi" w:hAnsiTheme="minorBidi" w:cstheme="minorBidi"/>
                <w:noProof/>
              </w:rPr>
              <w:t>Threats to the population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_Toc102758366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35</w:t>
            </w:r>
            <w:r w:rsidRPr="00906CA1">
              <w:rPr>
                <w:rFonts w:asciiTheme="minorBidi" w:hAnsiTheme="minorBidi" w:cstheme="minorBidi"/>
                <w:noProof/>
                <w:webHidden/>
              </w:rPr>
              <w:fldChar w:fldCharType="end"/>
            </w:r>
          </w:hyperlink>
        </w:p>
        <w:p w14:paraId="6401878B" w14:textId="356B3352"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67" w:history="1">
            <w:r w:rsidRPr="00906CA1">
              <w:rPr>
                <w:rStyle w:val="Hyperlink"/>
                <w:rFonts w:asciiTheme="minorBidi" w:hAnsiTheme="minorBidi" w:cstheme="minorBidi"/>
                <w:noProof/>
              </w:rPr>
              <w:t>Management and protection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_Toc102758367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36</w:t>
            </w:r>
            <w:r w:rsidRPr="00906CA1">
              <w:rPr>
                <w:rFonts w:asciiTheme="minorBidi" w:hAnsiTheme="minorBidi" w:cstheme="minorBidi"/>
                <w:noProof/>
                <w:webHidden/>
              </w:rPr>
              <w:fldChar w:fldCharType="end"/>
            </w:r>
          </w:hyperlink>
        </w:p>
        <w:p w14:paraId="29B9C4F3" w14:textId="4E0359EC" w:rsidR="00610691" w:rsidRPr="00906CA1" w:rsidRDefault="00610691">
          <w:pPr>
            <w:pStyle w:val="TOC2"/>
            <w:tabs>
              <w:tab w:val="right" w:pos="9016"/>
            </w:tabs>
            <w:rPr>
              <w:rFonts w:asciiTheme="minorBidi" w:eastAsiaTheme="minorEastAsia" w:hAnsiTheme="minorBidi" w:cstheme="minorBidi"/>
              <w:b w:val="0"/>
              <w:noProof/>
              <w:lang w:val="en-GB" w:eastAsia="en-GB"/>
            </w:rPr>
          </w:pPr>
          <w:hyperlink w:anchor="_Toc102758368" w:history="1">
            <w:r w:rsidRPr="00906CA1">
              <w:rPr>
                <w:rStyle w:val="Hyperlink"/>
                <w:rFonts w:asciiTheme="minorBidi" w:hAnsiTheme="minorBidi" w:cstheme="minorBidi"/>
                <w:noProof/>
              </w:rPr>
              <w:t>Palau</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_Toc102758368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36</w:t>
            </w:r>
            <w:r w:rsidRPr="00906CA1">
              <w:rPr>
                <w:rFonts w:asciiTheme="minorBidi" w:hAnsiTheme="minorBidi" w:cstheme="minorBidi"/>
                <w:noProof/>
                <w:webHidden/>
              </w:rPr>
              <w:fldChar w:fldCharType="end"/>
            </w:r>
          </w:hyperlink>
        </w:p>
        <w:p w14:paraId="56C575DE" w14:textId="46379D47"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69" w:history="1">
            <w:r w:rsidRPr="00906CA1">
              <w:rPr>
                <w:rStyle w:val="Hyperlink"/>
                <w:rFonts w:asciiTheme="minorBidi" w:hAnsiTheme="minorBidi" w:cstheme="minorBidi"/>
                <w:noProof/>
              </w:rPr>
              <w:t>Geographic spread of foraging sites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_Toc102758369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36</w:t>
            </w:r>
            <w:r w:rsidRPr="00906CA1">
              <w:rPr>
                <w:rFonts w:asciiTheme="minorBidi" w:hAnsiTheme="minorBidi" w:cstheme="minorBidi"/>
                <w:noProof/>
                <w:webHidden/>
              </w:rPr>
              <w:fldChar w:fldCharType="end"/>
            </w:r>
          </w:hyperlink>
        </w:p>
        <w:p w14:paraId="7047AC73" w14:textId="441C3786"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70" w:history="1">
            <w:r w:rsidRPr="00906CA1">
              <w:rPr>
                <w:rStyle w:val="Hyperlink"/>
                <w:rFonts w:asciiTheme="minorBidi" w:hAnsiTheme="minorBidi" w:cstheme="minorBidi"/>
                <w:noProof/>
              </w:rPr>
              <w:t>Geographic spread of nesting</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_Toc102758370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36</w:t>
            </w:r>
            <w:r w:rsidRPr="00906CA1">
              <w:rPr>
                <w:rFonts w:asciiTheme="minorBidi" w:hAnsiTheme="minorBidi" w:cstheme="minorBidi"/>
                <w:noProof/>
                <w:webHidden/>
              </w:rPr>
              <w:fldChar w:fldCharType="end"/>
            </w:r>
          </w:hyperlink>
        </w:p>
        <w:p w14:paraId="08AF99B6" w14:textId="2E75C449"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71" w:history="1">
            <w:r w:rsidRPr="00906CA1">
              <w:rPr>
                <w:rStyle w:val="Hyperlink"/>
                <w:rFonts w:asciiTheme="minorBidi" w:hAnsiTheme="minorBidi" w:cstheme="minorBidi"/>
                <w:noProof/>
              </w:rPr>
              <w:t>Trends in nesting data</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_Toc102758371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36</w:t>
            </w:r>
            <w:r w:rsidRPr="00906CA1">
              <w:rPr>
                <w:rFonts w:asciiTheme="minorBidi" w:hAnsiTheme="minorBidi" w:cstheme="minorBidi"/>
                <w:noProof/>
                <w:webHidden/>
              </w:rPr>
              <w:fldChar w:fldCharType="end"/>
            </w:r>
          </w:hyperlink>
        </w:p>
        <w:p w14:paraId="53A89E2D" w14:textId="22CEE221"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72" w:history="1">
            <w:r w:rsidRPr="00906CA1">
              <w:rPr>
                <w:rStyle w:val="Hyperlink"/>
                <w:rFonts w:asciiTheme="minorBidi" w:hAnsiTheme="minorBidi" w:cstheme="minorBidi"/>
                <w:noProof/>
              </w:rPr>
              <w:t>Migration and distribution of foraging areas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_Toc102758372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37</w:t>
            </w:r>
            <w:r w:rsidRPr="00906CA1">
              <w:rPr>
                <w:rFonts w:asciiTheme="minorBidi" w:hAnsiTheme="minorBidi" w:cstheme="minorBidi"/>
                <w:noProof/>
                <w:webHidden/>
              </w:rPr>
              <w:fldChar w:fldCharType="end"/>
            </w:r>
          </w:hyperlink>
        </w:p>
        <w:p w14:paraId="06C913FF" w14:textId="43345184"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73" w:history="1">
            <w:r w:rsidRPr="00906CA1">
              <w:rPr>
                <w:rStyle w:val="Hyperlink"/>
                <w:rFonts w:asciiTheme="minorBidi" w:hAnsiTheme="minorBidi" w:cstheme="minorBidi"/>
                <w:noProof/>
              </w:rPr>
              <w:t>Threats to the population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_Toc102758373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37</w:t>
            </w:r>
            <w:r w:rsidRPr="00906CA1">
              <w:rPr>
                <w:rFonts w:asciiTheme="minorBidi" w:hAnsiTheme="minorBidi" w:cstheme="minorBidi"/>
                <w:noProof/>
                <w:webHidden/>
              </w:rPr>
              <w:fldChar w:fldCharType="end"/>
            </w:r>
          </w:hyperlink>
        </w:p>
        <w:p w14:paraId="6B10C379" w14:textId="21B24913"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74" w:history="1">
            <w:r w:rsidRPr="00906CA1">
              <w:rPr>
                <w:rStyle w:val="Hyperlink"/>
                <w:rFonts w:asciiTheme="minorBidi" w:hAnsiTheme="minorBidi" w:cstheme="minorBidi"/>
                <w:noProof/>
              </w:rPr>
              <w:t>Management and protection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_Toc102758374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37</w:t>
            </w:r>
            <w:r w:rsidRPr="00906CA1">
              <w:rPr>
                <w:rFonts w:asciiTheme="minorBidi" w:hAnsiTheme="minorBidi" w:cstheme="minorBidi"/>
                <w:noProof/>
                <w:webHidden/>
              </w:rPr>
              <w:fldChar w:fldCharType="end"/>
            </w:r>
          </w:hyperlink>
        </w:p>
        <w:p w14:paraId="7D27EEBE" w14:textId="4CAE2DC9"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75" w:history="1">
            <w:r w:rsidRPr="00906CA1">
              <w:rPr>
                <w:rStyle w:val="Hyperlink"/>
                <w:rFonts w:asciiTheme="minorBidi" w:hAnsiTheme="minorBidi" w:cstheme="minorBidi"/>
                <w:noProof/>
              </w:rPr>
              <w:t>Biological data on breeding and foraging</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_Toc102758375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37</w:t>
            </w:r>
            <w:r w:rsidRPr="00906CA1">
              <w:rPr>
                <w:rFonts w:asciiTheme="minorBidi" w:hAnsiTheme="minorBidi" w:cstheme="minorBidi"/>
                <w:noProof/>
                <w:webHidden/>
              </w:rPr>
              <w:fldChar w:fldCharType="end"/>
            </w:r>
          </w:hyperlink>
        </w:p>
        <w:p w14:paraId="7FFEDD8A" w14:textId="3B3DA374" w:rsidR="00610691" w:rsidRPr="00906CA1" w:rsidRDefault="00610691">
          <w:pPr>
            <w:pStyle w:val="TOC1"/>
            <w:tabs>
              <w:tab w:val="right" w:pos="9016"/>
            </w:tabs>
            <w:rPr>
              <w:rFonts w:asciiTheme="minorBidi" w:eastAsiaTheme="minorEastAsia" w:hAnsiTheme="minorBidi" w:cstheme="minorBidi"/>
              <w:b w:val="0"/>
              <w:noProof/>
              <w:szCs w:val="22"/>
              <w:lang w:val="en-GB" w:eastAsia="en-GB"/>
            </w:rPr>
          </w:pPr>
          <w:hyperlink w:anchor="_Toc102758376" w:history="1">
            <w:r w:rsidRPr="00906CA1">
              <w:rPr>
                <w:rStyle w:val="Hyperlink"/>
                <w:rFonts w:asciiTheme="minorBidi" w:hAnsiTheme="minorBidi" w:cstheme="minorBidi"/>
                <w:noProof/>
              </w:rPr>
              <w:t>South Central Pacific Ocean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_Toc102758376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37</w:t>
            </w:r>
            <w:r w:rsidRPr="00906CA1">
              <w:rPr>
                <w:rFonts w:asciiTheme="minorBidi" w:hAnsiTheme="minorBidi" w:cstheme="minorBidi"/>
                <w:noProof/>
                <w:webHidden/>
              </w:rPr>
              <w:fldChar w:fldCharType="end"/>
            </w:r>
          </w:hyperlink>
        </w:p>
        <w:p w14:paraId="6F85F456" w14:textId="143012E9" w:rsidR="00610691" w:rsidRPr="00906CA1" w:rsidRDefault="00610691">
          <w:pPr>
            <w:pStyle w:val="TOC2"/>
            <w:tabs>
              <w:tab w:val="right" w:pos="9016"/>
            </w:tabs>
            <w:rPr>
              <w:rFonts w:asciiTheme="minorBidi" w:eastAsiaTheme="minorEastAsia" w:hAnsiTheme="minorBidi" w:cstheme="minorBidi"/>
              <w:b w:val="0"/>
              <w:noProof/>
              <w:lang w:val="en-GB" w:eastAsia="en-GB"/>
            </w:rPr>
          </w:pPr>
          <w:hyperlink w:anchor="_Toc102758377" w:history="1">
            <w:r w:rsidRPr="00906CA1">
              <w:rPr>
                <w:rStyle w:val="Hyperlink"/>
                <w:rFonts w:asciiTheme="minorBidi" w:hAnsiTheme="minorBidi" w:cstheme="minorBidi"/>
                <w:noProof/>
              </w:rPr>
              <w:t>American Samoa</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_Toc102758377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37</w:t>
            </w:r>
            <w:r w:rsidRPr="00906CA1">
              <w:rPr>
                <w:rFonts w:asciiTheme="minorBidi" w:hAnsiTheme="minorBidi" w:cstheme="minorBidi"/>
                <w:noProof/>
                <w:webHidden/>
              </w:rPr>
              <w:fldChar w:fldCharType="end"/>
            </w:r>
          </w:hyperlink>
        </w:p>
        <w:p w14:paraId="00FB752B" w14:textId="521EFBD4"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78" w:history="1">
            <w:r w:rsidRPr="00906CA1">
              <w:rPr>
                <w:rStyle w:val="Hyperlink"/>
                <w:rFonts w:asciiTheme="minorBidi" w:hAnsiTheme="minorBidi" w:cstheme="minorBidi"/>
                <w:noProof/>
              </w:rPr>
              <w:t>Geographic spread of foraging sites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_Toc102758378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37</w:t>
            </w:r>
            <w:r w:rsidRPr="00906CA1">
              <w:rPr>
                <w:rFonts w:asciiTheme="minorBidi" w:hAnsiTheme="minorBidi" w:cstheme="minorBidi"/>
                <w:noProof/>
                <w:webHidden/>
              </w:rPr>
              <w:fldChar w:fldCharType="end"/>
            </w:r>
          </w:hyperlink>
        </w:p>
        <w:p w14:paraId="49CA91B7" w14:textId="3AD4C113"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79" w:history="1">
            <w:r w:rsidRPr="00906CA1">
              <w:rPr>
                <w:rStyle w:val="Hyperlink"/>
                <w:rFonts w:asciiTheme="minorBidi" w:hAnsiTheme="minorBidi" w:cstheme="minorBidi"/>
                <w:noProof/>
              </w:rPr>
              <w:t>Geographic spread of nesting</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_Toc102758379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38</w:t>
            </w:r>
            <w:r w:rsidRPr="00906CA1">
              <w:rPr>
                <w:rFonts w:asciiTheme="minorBidi" w:hAnsiTheme="minorBidi" w:cstheme="minorBidi"/>
                <w:noProof/>
                <w:webHidden/>
              </w:rPr>
              <w:fldChar w:fldCharType="end"/>
            </w:r>
          </w:hyperlink>
        </w:p>
        <w:p w14:paraId="7B4501EE" w14:textId="038A2376"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80" w:history="1">
            <w:r w:rsidRPr="00906CA1">
              <w:rPr>
                <w:rStyle w:val="Hyperlink"/>
                <w:rFonts w:asciiTheme="minorBidi" w:hAnsiTheme="minorBidi" w:cstheme="minorBidi"/>
                <w:noProof/>
              </w:rPr>
              <w:t>Trends in nesting data</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_Toc102758380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38</w:t>
            </w:r>
            <w:r w:rsidRPr="00906CA1">
              <w:rPr>
                <w:rFonts w:asciiTheme="minorBidi" w:hAnsiTheme="minorBidi" w:cstheme="minorBidi"/>
                <w:noProof/>
                <w:webHidden/>
              </w:rPr>
              <w:fldChar w:fldCharType="end"/>
            </w:r>
          </w:hyperlink>
        </w:p>
        <w:p w14:paraId="2167F4B5" w14:textId="5A073F1A"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81" w:history="1">
            <w:r w:rsidRPr="00906CA1">
              <w:rPr>
                <w:rStyle w:val="Hyperlink"/>
                <w:rFonts w:asciiTheme="minorBidi" w:hAnsiTheme="minorBidi" w:cstheme="minorBidi"/>
                <w:noProof/>
              </w:rPr>
              <w:t>Migration and distribution of foraging areas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_Toc102758381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38</w:t>
            </w:r>
            <w:r w:rsidRPr="00906CA1">
              <w:rPr>
                <w:rFonts w:asciiTheme="minorBidi" w:hAnsiTheme="minorBidi" w:cstheme="minorBidi"/>
                <w:noProof/>
                <w:webHidden/>
              </w:rPr>
              <w:fldChar w:fldCharType="end"/>
            </w:r>
          </w:hyperlink>
        </w:p>
        <w:p w14:paraId="2C23974D" w14:textId="793E7F38"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82" w:history="1">
            <w:r w:rsidRPr="00906CA1">
              <w:rPr>
                <w:rStyle w:val="Hyperlink"/>
                <w:rFonts w:asciiTheme="minorBidi" w:hAnsiTheme="minorBidi" w:cstheme="minorBidi"/>
                <w:noProof/>
              </w:rPr>
              <w:t>Threats to the population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_Toc102758382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38</w:t>
            </w:r>
            <w:r w:rsidRPr="00906CA1">
              <w:rPr>
                <w:rFonts w:asciiTheme="minorBidi" w:hAnsiTheme="minorBidi" w:cstheme="minorBidi"/>
                <w:noProof/>
                <w:webHidden/>
              </w:rPr>
              <w:fldChar w:fldCharType="end"/>
            </w:r>
          </w:hyperlink>
        </w:p>
        <w:p w14:paraId="6C702CC0" w14:textId="35269C86"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83" w:history="1">
            <w:r w:rsidRPr="00906CA1">
              <w:rPr>
                <w:rStyle w:val="Hyperlink"/>
                <w:rFonts w:asciiTheme="minorBidi" w:hAnsiTheme="minorBidi" w:cstheme="minorBidi"/>
                <w:noProof/>
              </w:rPr>
              <w:t>Management and protection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_Toc102758383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39</w:t>
            </w:r>
            <w:r w:rsidRPr="00906CA1">
              <w:rPr>
                <w:rFonts w:asciiTheme="minorBidi" w:hAnsiTheme="minorBidi" w:cstheme="minorBidi"/>
                <w:noProof/>
                <w:webHidden/>
              </w:rPr>
              <w:fldChar w:fldCharType="end"/>
            </w:r>
          </w:hyperlink>
        </w:p>
        <w:p w14:paraId="2671C267" w14:textId="759DA363"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84" w:history="1">
            <w:r w:rsidRPr="00906CA1">
              <w:rPr>
                <w:rStyle w:val="Hyperlink"/>
                <w:rFonts w:asciiTheme="minorBidi" w:hAnsiTheme="minorBidi" w:cstheme="minorBidi"/>
                <w:noProof/>
              </w:rPr>
              <w:t>Biological data on breeding and foraging</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_Toc102758384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39</w:t>
            </w:r>
            <w:r w:rsidRPr="00906CA1">
              <w:rPr>
                <w:rFonts w:asciiTheme="minorBidi" w:hAnsiTheme="minorBidi" w:cstheme="minorBidi"/>
                <w:noProof/>
                <w:webHidden/>
              </w:rPr>
              <w:fldChar w:fldCharType="end"/>
            </w:r>
          </w:hyperlink>
        </w:p>
        <w:p w14:paraId="753BBE9C" w14:textId="6D327AD0" w:rsidR="00610691" w:rsidRPr="00906CA1" w:rsidRDefault="00610691">
          <w:pPr>
            <w:pStyle w:val="TOC2"/>
            <w:tabs>
              <w:tab w:val="right" w:pos="9016"/>
            </w:tabs>
            <w:rPr>
              <w:rFonts w:asciiTheme="minorBidi" w:eastAsiaTheme="minorEastAsia" w:hAnsiTheme="minorBidi" w:cstheme="minorBidi"/>
              <w:b w:val="0"/>
              <w:noProof/>
              <w:lang w:val="en-GB" w:eastAsia="en-GB"/>
            </w:rPr>
          </w:pPr>
          <w:hyperlink w:anchor="_Toc102758385" w:history="1">
            <w:r w:rsidRPr="00906CA1">
              <w:rPr>
                <w:rStyle w:val="Hyperlink"/>
                <w:rFonts w:asciiTheme="minorBidi" w:hAnsiTheme="minorBidi" w:cstheme="minorBidi"/>
                <w:noProof/>
              </w:rPr>
              <w:t>Fiji</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_Toc102758385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39</w:t>
            </w:r>
            <w:r w:rsidRPr="00906CA1">
              <w:rPr>
                <w:rFonts w:asciiTheme="minorBidi" w:hAnsiTheme="minorBidi" w:cstheme="minorBidi"/>
                <w:noProof/>
                <w:webHidden/>
              </w:rPr>
              <w:fldChar w:fldCharType="end"/>
            </w:r>
          </w:hyperlink>
        </w:p>
        <w:p w14:paraId="100C54AB" w14:textId="0E9C41EB"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86" w:history="1">
            <w:r w:rsidRPr="00906CA1">
              <w:rPr>
                <w:rStyle w:val="Hyperlink"/>
                <w:rFonts w:asciiTheme="minorBidi" w:hAnsiTheme="minorBidi" w:cstheme="minorBidi"/>
                <w:noProof/>
              </w:rPr>
              <w:t>Geographic spread of foraging sites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_Toc102758386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39</w:t>
            </w:r>
            <w:r w:rsidRPr="00906CA1">
              <w:rPr>
                <w:rFonts w:asciiTheme="minorBidi" w:hAnsiTheme="minorBidi" w:cstheme="minorBidi"/>
                <w:noProof/>
                <w:webHidden/>
              </w:rPr>
              <w:fldChar w:fldCharType="end"/>
            </w:r>
          </w:hyperlink>
        </w:p>
        <w:p w14:paraId="4418F079" w14:textId="6B7087D7"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87" w:history="1">
            <w:r w:rsidRPr="00906CA1">
              <w:rPr>
                <w:rStyle w:val="Hyperlink"/>
                <w:rFonts w:asciiTheme="minorBidi" w:hAnsiTheme="minorBidi" w:cstheme="minorBidi"/>
                <w:noProof/>
              </w:rPr>
              <w:t>Geographic spread of nesting</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_Toc102758387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39</w:t>
            </w:r>
            <w:r w:rsidRPr="00906CA1">
              <w:rPr>
                <w:rFonts w:asciiTheme="minorBidi" w:hAnsiTheme="minorBidi" w:cstheme="minorBidi"/>
                <w:noProof/>
                <w:webHidden/>
              </w:rPr>
              <w:fldChar w:fldCharType="end"/>
            </w:r>
          </w:hyperlink>
        </w:p>
        <w:p w14:paraId="0BCE2F52" w14:textId="548E10E7"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88" w:history="1">
            <w:r w:rsidRPr="00906CA1">
              <w:rPr>
                <w:rStyle w:val="Hyperlink"/>
                <w:rFonts w:asciiTheme="minorBidi" w:hAnsiTheme="minorBidi" w:cstheme="minorBidi"/>
                <w:noProof/>
              </w:rPr>
              <w:t>Trends in nesting data</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_Toc102758388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40</w:t>
            </w:r>
            <w:r w:rsidRPr="00906CA1">
              <w:rPr>
                <w:rFonts w:asciiTheme="minorBidi" w:hAnsiTheme="minorBidi" w:cstheme="minorBidi"/>
                <w:noProof/>
                <w:webHidden/>
              </w:rPr>
              <w:fldChar w:fldCharType="end"/>
            </w:r>
          </w:hyperlink>
        </w:p>
        <w:p w14:paraId="7FFA1CB3" w14:textId="3D2D467C"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89" w:history="1">
            <w:r w:rsidRPr="00906CA1">
              <w:rPr>
                <w:rStyle w:val="Hyperlink"/>
                <w:rFonts w:asciiTheme="minorBidi" w:hAnsiTheme="minorBidi" w:cstheme="minorBidi"/>
                <w:noProof/>
              </w:rPr>
              <w:t>Migration and distribution of foraging areas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_Toc102758389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41</w:t>
            </w:r>
            <w:r w:rsidRPr="00906CA1">
              <w:rPr>
                <w:rFonts w:asciiTheme="minorBidi" w:hAnsiTheme="minorBidi" w:cstheme="minorBidi"/>
                <w:noProof/>
                <w:webHidden/>
              </w:rPr>
              <w:fldChar w:fldCharType="end"/>
            </w:r>
          </w:hyperlink>
        </w:p>
        <w:p w14:paraId="392BFCE8" w14:textId="4DF42FF9"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90" w:history="1">
            <w:r w:rsidRPr="00906CA1">
              <w:rPr>
                <w:rStyle w:val="Hyperlink"/>
                <w:rFonts w:asciiTheme="minorBidi" w:hAnsiTheme="minorBidi" w:cstheme="minorBidi"/>
                <w:noProof/>
              </w:rPr>
              <w:t>Threats to the population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_Toc102758390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41</w:t>
            </w:r>
            <w:r w:rsidRPr="00906CA1">
              <w:rPr>
                <w:rFonts w:asciiTheme="minorBidi" w:hAnsiTheme="minorBidi" w:cstheme="minorBidi"/>
                <w:noProof/>
                <w:webHidden/>
              </w:rPr>
              <w:fldChar w:fldCharType="end"/>
            </w:r>
          </w:hyperlink>
        </w:p>
        <w:p w14:paraId="6792301D" w14:textId="7DBF5E56"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91" w:history="1">
            <w:r w:rsidRPr="00906CA1">
              <w:rPr>
                <w:rStyle w:val="Hyperlink"/>
                <w:rFonts w:asciiTheme="minorBidi" w:hAnsiTheme="minorBidi" w:cstheme="minorBidi"/>
                <w:noProof/>
              </w:rPr>
              <w:t>Management and protection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_Toc102758391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41</w:t>
            </w:r>
            <w:r w:rsidRPr="00906CA1">
              <w:rPr>
                <w:rFonts w:asciiTheme="minorBidi" w:hAnsiTheme="minorBidi" w:cstheme="minorBidi"/>
                <w:noProof/>
                <w:webHidden/>
              </w:rPr>
              <w:fldChar w:fldCharType="end"/>
            </w:r>
          </w:hyperlink>
        </w:p>
        <w:p w14:paraId="6E4CAE96" w14:textId="6DBC302A" w:rsidR="00610691" w:rsidRPr="00906CA1" w:rsidRDefault="00610691">
          <w:pPr>
            <w:pStyle w:val="TOC2"/>
            <w:tabs>
              <w:tab w:val="right" w:pos="9016"/>
            </w:tabs>
            <w:rPr>
              <w:rFonts w:asciiTheme="minorBidi" w:eastAsiaTheme="minorEastAsia" w:hAnsiTheme="minorBidi" w:cstheme="minorBidi"/>
              <w:b w:val="0"/>
              <w:noProof/>
              <w:lang w:val="en-GB" w:eastAsia="en-GB"/>
            </w:rPr>
          </w:pPr>
          <w:hyperlink w:anchor="_Toc102758392" w:history="1">
            <w:r w:rsidRPr="00906CA1">
              <w:rPr>
                <w:rStyle w:val="Hyperlink"/>
                <w:rFonts w:asciiTheme="minorBidi" w:hAnsiTheme="minorBidi" w:cstheme="minorBidi"/>
                <w:noProof/>
              </w:rPr>
              <w:t>French Polynesia</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_Toc102758392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41</w:t>
            </w:r>
            <w:r w:rsidRPr="00906CA1">
              <w:rPr>
                <w:rFonts w:asciiTheme="minorBidi" w:hAnsiTheme="minorBidi" w:cstheme="minorBidi"/>
                <w:noProof/>
                <w:webHidden/>
              </w:rPr>
              <w:fldChar w:fldCharType="end"/>
            </w:r>
          </w:hyperlink>
        </w:p>
        <w:p w14:paraId="0ED29978" w14:textId="36381268"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93" w:history="1">
            <w:r w:rsidRPr="00906CA1">
              <w:rPr>
                <w:rStyle w:val="Hyperlink"/>
                <w:rFonts w:asciiTheme="minorBidi" w:hAnsiTheme="minorBidi" w:cstheme="minorBidi"/>
                <w:noProof/>
              </w:rPr>
              <w:t>Geographic spread of foraging sites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_Toc102758393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41</w:t>
            </w:r>
            <w:r w:rsidRPr="00906CA1">
              <w:rPr>
                <w:rFonts w:asciiTheme="minorBidi" w:hAnsiTheme="minorBidi" w:cstheme="minorBidi"/>
                <w:noProof/>
                <w:webHidden/>
              </w:rPr>
              <w:fldChar w:fldCharType="end"/>
            </w:r>
          </w:hyperlink>
        </w:p>
        <w:p w14:paraId="40565681" w14:textId="1001546E"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94" w:history="1">
            <w:r w:rsidRPr="00906CA1">
              <w:rPr>
                <w:rStyle w:val="Hyperlink"/>
                <w:rFonts w:asciiTheme="minorBidi" w:hAnsiTheme="minorBidi" w:cstheme="minorBidi"/>
                <w:noProof/>
              </w:rPr>
              <w:t>Geographic spread of nesting</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_Toc102758394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42</w:t>
            </w:r>
            <w:r w:rsidRPr="00906CA1">
              <w:rPr>
                <w:rFonts w:asciiTheme="minorBidi" w:hAnsiTheme="minorBidi" w:cstheme="minorBidi"/>
                <w:noProof/>
                <w:webHidden/>
              </w:rPr>
              <w:fldChar w:fldCharType="end"/>
            </w:r>
          </w:hyperlink>
        </w:p>
        <w:p w14:paraId="4B415865" w14:textId="05165AF4"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95" w:history="1">
            <w:r w:rsidRPr="00906CA1">
              <w:rPr>
                <w:rStyle w:val="Hyperlink"/>
                <w:rFonts w:asciiTheme="minorBidi" w:hAnsiTheme="minorBidi" w:cstheme="minorBidi"/>
                <w:noProof/>
              </w:rPr>
              <w:t>Trends in nesting data</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_Toc102758395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42</w:t>
            </w:r>
            <w:r w:rsidRPr="00906CA1">
              <w:rPr>
                <w:rFonts w:asciiTheme="minorBidi" w:hAnsiTheme="minorBidi" w:cstheme="minorBidi"/>
                <w:noProof/>
                <w:webHidden/>
              </w:rPr>
              <w:fldChar w:fldCharType="end"/>
            </w:r>
          </w:hyperlink>
        </w:p>
        <w:p w14:paraId="24E90A1D" w14:textId="71894902"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96" w:history="1">
            <w:r w:rsidRPr="00906CA1">
              <w:rPr>
                <w:rStyle w:val="Hyperlink"/>
                <w:rFonts w:asciiTheme="minorBidi" w:hAnsiTheme="minorBidi" w:cstheme="minorBidi"/>
                <w:noProof/>
              </w:rPr>
              <w:t>Migration and distribution of foraging areas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_Toc102758396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42</w:t>
            </w:r>
            <w:r w:rsidRPr="00906CA1">
              <w:rPr>
                <w:rFonts w:asciiTheme="minorBidi" w:hAnsiTheme="minorBidi" w:cstheme="minorBidi"/>
                <w:noProof/>
                <w:webHidden/>
              </w:rPr>
              <w:fldChar w:fldCharType="end"/>
            </w:r>
          </w:hyperlink>
        </w:p>
        <w:p w14:paraId="1B35B1D6" w14:textId="5B5BF2E7"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97" w:history="1">
            <w:r w:rsidRPr="00906CA1">
              <w:rPr>
                <w:rStyle w:val="Hyperlink"/>
                <w:rFonts w:asciiTheme="minorBidi" w:hAnsiTheme="minorBidi" w:cstheme="minorBidi"/>
                <w:noProof/>
              </w:rPr>
              <w:t>Threats to the population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_Toc102758397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42</w:t>
            </w:r>
            <w:r w:rsidRPr="00906CA1">
              <w:rPr>
                <w:rFonts w:asciiTheme="minorBidi" w:hAnsiTheme="minorBidi" w:cstheme="minorBidi"/>
                <w:noProof/>
                <w:webHidden/>
              </w:rPr>
              <w:fldChar w:fldCharType="end"/>
            </w:r>
          </w:hyperlink>
        </w:p>
        <w:p w14:paraId="75F4142A" w14:textId="35DE13C2"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98" w:history="1">
            <w:r w:rsidRPr="00906CA1">
              <w:rPr>
                <w:rStyle w:val="Hyperlink"/>
                <w:rFonts w:asciiTheme="minorBidi" w:hAnsiTheme="minorBidi" w:cstheme="minorBidi"/>
                <w:noProof/>
              </w:rPr>
              <w:t>Management and protection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_Toc102758398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42</w:t>
            </w:r>
            <w:r w:rsidRPr="00906CA1">
              <w:rPr>
                <w:rFonts w:asciiTheme="minorBidi" w:hAnsiTheme="minorBidi" w:cstheme="minorBidi"/>
                <w:noProof/>
                <w:webHidden/>
              </w:rPr>
              <w:fldChar w:fldCharType="end"/>
            </w:r>
          </w:hyperlink>
        </w:p>
        <w:p w14:paraId="2FB67CA8" w14:textId="1AA38B6F"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399" w:history="1">
            <w:r w:rsidRPr="00906CA1">
              <w:rPr>
                <w:rStyle w:val="Hyperlink"/>
                <w:rFonts w:asciiTheme="minorBidi" w:hAnsiTheme="minorBidi" w:cstheme="minorBidi"/>
                <w:noProof/>
              </w:rPr>
              <w:t>Biological data on breeding and foraging</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_Toc102758399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42</w:t>
            </w:r>
            <w:r w:rsidRPr="00906CA1">
              <w:rPr>
                <w:rFonts w:asciiTheme="minorBidi" w:hAnsiTheme="minorBidi" w:cstheme="minorBidi"/>
                <w:noProof/>
                <w:webHidden/>
              </w:rPr>
              <w:fldChar w:fldCharType="end"/>
            </w:r>
          </w:hyperlink>
        </w:p>
        <w:p w14:paraId="06D8F401" w14:textId="2E38F9F9" w:rsidR="00610691" w:rsidRPr="00906CA1" w:rsidRDefault="00610691">
          <w:pPr>
            <w:pStyle w:val="TOC2"/>
            <w:tabs>
              <w:tab w:val="right" w:pos="9016"/>
            </w:tabs>
            <w:rPr>
              <w:rFonts w:asciiTheme="minorBidi" w:eastAsiaTheme="minorEastAsia" w:hAnsiTheme="minorBidi" w:cstheme="minorBidi"/>
              <w:b w:val="0"/>
              <w:noProof/>
              <w:lang w:val="en-GB" w:eastAsia="en-GB"/>
            </w:rPr>
          </w:pPr>
          <w:hyperlink w:anchor="_Toc102758400" w:history="1">
            <w:r w:rsidRPr="00906CA1">
              <w:rPr>
                <w:rStyle w:val="Hyperlink"/>
                <w:rFonts w:asciiTheme="minorBidi" w:hAnsiTheme="minorBidi" w:cstheme="minorBidi"/>
                <w:noProof/>
              </w:rPr>
              <w:t>Samoa</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_Toc102758400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42</w:t>
            </w:r>
            <w:r w:rsidRPr="00906CA1">
              <w:rPr>
                <w:rFonts w:asciiTheme="minorBidi" w:hAnsiTheme="minorBidi" w:cstheme="minorBidi"/>
                <w:noProof/>
                <w:webHidden/>
              </w:rPr>
              <w:fldChar w:fldCharType="end"/>
            </w:r>
          </w:hyperlink>
        </w:p>
        <w:p w14:paraId="4C157BF7" w14:textId="0BB16B3D" w:rsidR="00610691" w:rsidRPr="00906CA1" w:rsidRDefault="00610691">
          <w:pPr>
            <w:pStyle w:val="TOC2"/>
            <w:tabs>
              <w:tab w:val="right" w:pos="9016"/>
            </w:tabs>
            <w:rPr>
              <w:rFonts w:asciiTheme="minorBidi" w:eastAsiaTheme="minorEastAsia" w:hAnsiTheme="minorBidi" w:cstheme="minorBidi"/>
              <w:b w:val="0"/>
              <w:noProof/>
              <w:lang w:val="en-GB" w:eastAsia="en-GB"/>
            </w:rPr>
          </w:pPr>
          <w:hyperlink w:anchor="_Toc102758401" w:history="1">
            <w:r w:rsidRPr="00906CA1">
              <w:rPr>
                <w:rStyle w:val="Hyperlink"/>
                <w:rFonts w:asciiTheme="minorBidi" w:hAnsiTheme="minorBidi" w:cstheme="minorBidi"/>
                <w:noProof/>
              </w:rPr>
              <w:t>Tonga</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_Toc102758401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42</w:t>
            </w:r>
            <w:r w:rsidRPr="00906CA1">
              <w:rPr>
                <w:rFonts w:asciiTheme="minorBidi" w:hAnsiTheme="minorBidi" w:cstheme="minorBidi"/>
                <w:noProof/>
                <w:webHidden/>
              </w:rPr>
              <w:fldChar w:fldCharType="end"/>
            </w:r>
          </w:hyperlink>
        </w:p>
        <w:p w14:paraId="6F419602" w14:textId="31164832" w:rsidR="00610691" w:rsidRPr="00906CA1" w:rsidRDefault="00610691">
          <w:pPr>
            <w:pStyle w:val="TOC2"/>
            <w:tabs>
              <w:tab w:val="right" w:pos="9016"/>
            </w:tabs>
            <w:rPr>
              <w:rFonts w:asciiTheme="minorBidi" w:eastAsiaTheme="minorEastAsia" w:hAnsiTheme="minorBidi" w:cstheme="minorBidi"/>
              <w:b w:val="0"/>
              <w:noProof/>
              <w:lang w:val="en-GB" w:eastAsia="en-GB"/>
            </w:rPr>
          </w:pPr>
          <w:hyperlink w:anchor="_Toc102758402" w:history="1">
            <w:r w:rsidRPr="00906CA1">
              <w:rPr>
                <w:rStyle w:val="Hyperlink"/>
                <w:rFonts w:asciiTheme="minorBidi" w:hAnsiTheme="minorBidi" w:cstheme="minorBidi"/>
                <w:noProof/>
              </w:rPr>
              <w:t>Vanuatu</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_Toc102758402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43</w:t>
            </w:r>
            <w:r w:rsidRPr="00906CA1">
              <w:rPr>
                <w:rFonts w:asciiTheme="minorBidi" w:hAnsiTheme="minorBidi" w:cstheme="minorBidi"/>
                <w:noProof/>
                <w:webHidden/>
              </w:rPr>
              <w:fldChar w:fldCharType="end"/>
            </w:r>
          </w:hyperlink>
        </w:p>
        <w:p w14:paraId="4224BE6B" w14:textId="2B02453A"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403" w:history="1">
            <w:r w:rsidRPr="00906CA1">
              <w:rPr>
                <w:rStyle w:val="Hyperlink"/>
                <w:rFonts w:asciiTheme="minorBidi" w:hAnsiTheme="minorBidi" w:cstheme="minorBidi"/>
                <w:noProof/>
              </w:rPr>
              <w:t>Geographic spread of foraging sites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_Toc102758403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43</w:t>
            </w:r>
            <w:r w:rsidRPr="00906CA1">
              <w:rPr>
                <w:rFonts w:asciiTheme="minorBidi" w:hAnsiTheme="minorBidi" w:cstheme="minorBidi"/>
                <w:noProof/>
                <w:webHidden/>
              </w:rPr>
              <w:fldChar w:fldCharType="end"/>
            </w:r>
          </w:hyperlink>
        </w:p>
        <w:p w14:paraId="16A9D3BC" w14:textId="10E78EF1"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404" w:history="1">
            <w:r w:rsidRPr="00906CA1">
              <w:rPr>
                <w:rStyle w:val="Hyperlink"/>
                <w:rFonts w:asciiTheme="minorBidi" w:hAnsiTheme="minorBidi" w:cstheme="minorBidi"/>
                <w:noProof/>
              </w:rPr>
              <w:t>Geographic spread of nesting</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_Toc102758404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43</w:t>
            </w:r>
            <w:r w:rsidRPr="00906CA1">
              <w:rPr>
                <w:rFonts w:asciiTheme="minorBidi" w:hAnsiTheme="minorBidi" w:cstheme="minorBidi"/>
                <w:noProof/>
                <w:webHidden/>
              </w:rPr>
              <w:fldChar w:fldCharType="end"/>
            </w:r>
          </w:hyperlink>
        </w:p>
        <w:p w14:paraId="0C2C8401" w14:textId="666E8979"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405" w:history="1">
            <w:r w:rsidRPr="00906CA1">
              <w:rPr>
                <w:rStyle w:val="Hyperlink"/>
                <w:rFonts w:asciiTheme="minorBidi" w:hAnsiTheme="minorBidi" w:cstheme="minorBidi"/>
                <w:noProof/>
              </w:rPr>
              <w:t>Trends in nesting data</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_Toc102758405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43</w:t>
            </w:r>
            <w:r w:rsidRPr="00906CA1">
              <w:rPr>
                <w:rFonts w:asciiTheme="minorBidi" w:hAnsiTheme="minorBidi" w:cstheme="minorBidi"/>
                <w:noProof/>
                <w:webHidden/>
              </w:rPr>
              <w:fldChar w:fldCharType="end"/>
            </w:r>
          </w:hyperlink>
        </w:p>
        <w:p w14:paraId="22D0D064" w14:textId="4EC81655"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406" w:history="1">
            <w:r w:rsidRPr="00906CA1">
              <w:rPr>
                <w:rStyle w:val="Hyperlink"/>
                <w:rFonts w:asciiTheme="minorBidi" w:hAnsiTheme="minorBidi" w:cstheme="minorBidi"/>
                <w:noProof/>
              </w:rPr>
              <w:t>Migration and distribution of foraging areas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_Toc102758406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43</w:t>
            </w:r>
            <w:r w:rsidRPr="00906CA1">
              <w:rPr>
                <w:rFonts w:asciiTheme="minorBidi" w:hAnsiTheme="minorBidi" w:cstheme="minorBidi"/>
                <w:noProof/>
                <w:webHidden/>
              </w:rPr>
              <w:fldChar w:fldCharType="end"/>
            </w:r>
          </w:hyperlink>
        </w:p>
        <w:p w14:paraId="3FD73E61" w14:textId="3C00F4AC"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407" w:history="1">
            <w:r w:rsidRPr="00906CA1">
              <w:rPr>
                <w:rStyle w:val="Hyperlink"/>
                <w:rFonts w:asciiTheme="minorBidi" w:hAnsiTheme="minorBidi" w:cstheme="minorBidi"/>
                <w:noProof/>
              </w:rPr>
              <w:t>Threats to the population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_Toc102758407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44</w:t>
            </w:r>
            <w:r w:rsidRPr="00906CA1">
              <w:rPr>
                <w:rFonts w:asciiTheme="minorBidi" w:hAnsiTheme="minorBidi" w:cstheme="minorBidi"/>
                <w:noProof/>
                <w:webHidden/>
              </w:rPr>
              <w:fldChar w:fldCharType="end"/>
            </w:r>
          </w:hyperlink>
        </w:p>
        <w:p w14:paraId="3F80F5F7" w14:textId="11437023"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408" w:history="1">
            <w:r w:rsidRPr="00906CA1">
              <w:rPr>
                <w:rStyle w:val="Hyperlink"/>
                <w:rFonts w:asciiTheme="minorBidi" w:hAnsiTheme="minorBidi" w:cstheme="minorBidi"/>
                <w:noProof/>
              </w:rPr>
              <w:t>Management and protection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_Toc102758408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44</w:t>
            </w:r>
            <w:r w:rsidRPr="00906CA1">
              <w:rPr>
                <w:rFonts w:asciiTheme="minorBidi" w:hAnsiTheme="minorBidi" w:cstheme="minorBidi"/>
                <w:noProof/>
                <w:webHidden/>
              </w:rPr>
              <w:fldChar w:fldCharType="end"/>
            </w:r>
          </w:hyperlink>
        </w:p>
        <w:p w14:paraId="5168DFB1" w14:textId="03A93226"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409" w:history="1">
            <w:r w:rsidRPr="00906CA1">
              <w:rPr>
                <w:rStyle w:val="Hyperlink"/>
                <w:rFonts w:asciiTheme="minorBidi" w:hAnsiTheme="minorBidi" w:cstheme="minorBidi"/>
                <w:noProof/>
              </w:rPr>
              <w:t>Biological data on breeding and foraging</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_Toc102758409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44</w:t>
            </w:r>
            <w:r w:rsidRPr="00906CA1">
              <w:rPr>
                <w:rFonts w:asciiTheme="minorBidi" w:hAnsiTheme="minorBidi" w:cstheme="minorBidi"/>
                <w:noProof/>
                <w:webHidden/>
              </w:rPr>
              <w:fldChar w:fldCharType="end"/>
            </w:r>
          </w:hyperlink>
        </w:p>
        <w:p w14:paraId="3F5A76C5" w14:textId="4130A9BA" w:rsidR="00610691" w:rsidRPr="00906CA1" w:rsidRDefault="00610691">
          <w:pPr>
            <w:pStyle w:val="TOC2"/>
            <w:tabs>
              <w:tab w:val="right" w:pos="9016"/>
            </w:tabs>
            <w:rPr>
              <w:rFonts w:asciiTheme="minorBidi" w:eastAsiaTheme="minorEastAsia" w:hAnsiTheme="minorBidi" w:cstheme="minorBidi"/>
              <w:b w:val="0"/>
              <w:noProof/>
              <w:lang w:val="en-GB" w:eastAsia="en-GB"/>
            </w:rPr>
          </w:pPr>
          <w:hyperlink w:anchor="_Toc102758410" w:history="1">
            <w:r w:rsidRPr="00906CA1">
              <w:rPr>
                <w:rStyle w:val="Hyperlink"/>
                <w:rFonts w:asciiTheme="minorBidi" w:hAnsiTheme="minorBidi" w:cstheme="minorBidi"/>
                <w:noProof/>
              </w:rPr>
              <w:t>Wallis and Futuna</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_Toc102758410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45</w:t>
            </w:r>
            <w:r w:rsidRPr="00906CA1">
              <w:rPr>
                <w:rFonts w:asciiTheme="minorBidi" w:hAnsiTheme="minorBidi" w:cstheme="minorBidi"/>
                <w:noProof/>
                <w:webHidden/>
              </w:rPr>
              <w:fldChar w:fldCharType="end"/>
            </w:r>
          </w:hyperlink>
        </w:p>
        <w:p w14:paraId="0C8B4BDF" w14:textId="39401DD5" w:rsidR="00610691" w:rsidRPr="00906CA1" w:rsidRDefault="00610691">
          <w:pPr>
            <w:pStyle w:val="TOC1"/>
            <w:tabs>
              <w:tab w:val="right" w:pos="9016"/>
            </w:tabs>
            <w:rPr>
              <w:rFonts w:asciiTheme="minorBidi" w:eastAsiaTheme="minorEastAsia" w:hAnsiTheme="minorBidi" w:cstheme="minorBidi"/>
              <w:b w:val="0"/>
              <w:noProof/>
              <w:szCs w:val="22"/>
              <w:lang w:val="en-GB" w:eastAsia="en-GB"/>
            </w:rPr>
          </w:pPr>
          <w:hyperlink w:anchor="_Toc102758411" w:history="1">
            <w:r w:rsidRPr="00906CA1">
              <w:rPr>
                <w:rStyle w:val="Hyperlink"/>
                <w:rFonts w:asciiTheme="minorBidi" w:hAnsiTheme="minorBidi" w:cstheme="minorBidi"/>
                <w:noProof/>
              </w:rPr>
              <w:t>Other</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_Toc102758411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45</w:t>
            </w:r>
            <w:r w:rsidRPr="00906CA1">
              <w:rPr>
                <w:rFonts w:asciiTheme="minorBidi" w:hAnsiTheme="minorBidi" w:cstheme="minorBidi"/>
                <w:noProof/>
                <w:webHidden/>
              </w:rPr>
              <w:fldChar w:fldCharType="end"/>
            </w:r>
          </w:hyperlink>
        </w:p>
        <w:p w14:paraId="56EA577E" w14:textId="09C43521" w:rsidR="00610691" w:rsidRPr="00906CA1" w:rsidRDefault="00610691">
          <w:pPr>
            <w:pStyle w:val="TOC2"/>
            <w:tabs>
              <w:tab w:val="right" w:pos="9016"/>
            </w:tabs>
            <w:rPr>
              <w:rFonts w:asciiTheme="minorBidi" w:eastAsiaTheme="minorEastAsia" w:hAnsiTheme="minorBidi" w:cstheme="minorBidi"/>
              <w:b w:val="0"/>
              <w:noProof/>
              <w:lang w:val="en-GB" w:eastAsia="en-GB"/>
            </w:rPr>
          </w:pPr>
          <w:hyperlink w:anchor="_Toc102758412" w:history="1">
            <w:r w:rsidRPr="00906CA1">
              <w:rPr>
                <w:rStyle w:val="Hyperlink"/>
                <w:rFonts w:asciiTheme="minorBidi" w:hAnsiTheme="minorBidi" w:cstheme="minorBidi"/>
                <w:noProof/>
              </w:rPr>
              <w:t>Cook Islands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_Toc102758412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45</w:t>
            </w:r>
            <w:r w:rsidRPr="00906CA1">
              <w:rPr>
                <w:rFonts w:asciiTheme="minorBidi" w:hAnsiTheme="minorBidi" w:cstheme="minorBidi"/>
                <w:noProof/>
                <w:webHidden/>
              </w:rPr>
              <w:fldChar w:fldCharType="end"/>
            </w:r>
          </w:hyperlink>
        </w:p>
        <w:p w14:paraId="772B606D" w14:textId="1F03829D"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413" w:history="1">
            <w:r w:rsidRPr="00906CA1">
              <w:rPr>
                <w:rStyle w:val="Hyperlink"/>
                <w:rFonts w:asciiTheme="minorBidi" w:hAnsiTheme="minorBidi" w:cstheme="minorBidi"/>
                <w:noProof/>
              </w:rPr>
              <w:t>Geographic spread of foraging sites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_Toc102758413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45</w:t>
            </w:r>
            <w:r w:rsidRPr="00906CA1">
              <w:rPr>
                <w:rFonts w:asciiTheme="minorBidi" w:hAnsiTheme="minorBidi" w:cstheme="minorBidi"/>
                <w:noProof/>
                <w:webHidden/>
              </w:rPr>
              <w:fldChar w:fldCharType="end"/>
            </w:r>
          </w:hyperlink>
        </w:p>
        <w:p w14:paraId="561F25C4" w14:textId="48C87E6E"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414" w:history="1">
            <w:r w:rsidRPr="00906CA1">
              <w:rPr>
                <w:rStyle w:val="Hyperlink"/>
                <w:rFonts w:asciiTheme="minorBidi" w:hAnsiTheme="minorBidi" w:cstheme="minorBidi"/>
                <w:noProof/>
              </w:rPr>
              <w:t>Geographic spread of nesting</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_Toc102758414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45</w:t>
            </w:r>
            <w:r w:rsidRPr="00906CA1">
              <w:rPr>
                <w:rFonts w:asciiTheme="minorBidi" w:hAnsiTheme="minorBidi" w:cstheme="minorBidi"/>
                <w:noProof/>
                <w:webHidden/>
              </w:rPr>
              <w:fldChar w:fldCharType="end"/>
            </w:r>
          </w:hyperlink>
        </w:p>
        <w:p w14:paraId="03F8A6E6" w14:textId="7DF90116"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415" w:history="1">
            <w:r w:rsidRPr="00906CA1">
              <w:rPr>
                <w:rStyle w:val="Hyperlink"/>
                <w:rFonts w:asciiTheme="minorBidi" w:hAnsiTheme="minorBidi" w:cstheme="minorBidi"/>
                <w:noProof/>
              </w:rPr>
              <w:t>Migration and distribution of foraging areas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_Toc102758415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46</w:t>
            </w:r>
            <w:r w:rsidRPr="00906CA1">
              <w:rPr>
                <w:rFonts w:asciiTheme="minorBidi" w:hAnsiTheme="minorBidi" w:cstheme="minorBidi"/>
                <w:noProof/>
                <w:webHidden/>
              </w:rPr>
              <w:fldChar w:fldCharType="end"/>
            </w:r>
          </w:hyperlink>
        </w:p>
        <w:p w14:paraId="75277F19" w14:textId="58923464"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416" w:history="1">
            <w:r w:rsidRPr="00906CA1">
              <w:rPr>
                <w:rStyle w:val="Hyperlink"/>
                <w:rFonts w:asciiTheme="minorBidi" w:hAnsiTheme="minorBidi" w:cstheme="minorBidi"/>
                <w:noProof/>
              </w:rPr>
              <w:t>Threats to the population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_Toc102758416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46</w:t>
            </w:r>
            <w:r w:rsidRPr="00906CA1">
              <w:rPr>
                <w:rFonts w:asciiTheme="minorBidi" w:hAnsiTheme="minorBidi" w:cstheme="minorBidi"/>
                <w:noProof/>
                <w:webHidden/>
              </w:rPr>
              <w:fldChar w:fldCharType="end"/>
            </w:r>
          </w:hyperlink>
        </w:p>
        <w:p w14:paraId="0743CF1B" w14:textId="61644447"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417" w:history="1">
            <w:r w:rsidRPr="00906CA1">
              <w:rPr>
                <w:rStyle w:val="Hyperlink"/>
                <w:rFonts w:asciiTheme="minorBidi" w:hAnsiTheme="minorBidi" w:cstheme="minorBidi"/>
                <w:noProof/>
              </w:rPr>
              <w:t>Management and protection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_Toc102758417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46</w:t>
            </w:r>
            <w:r w:rsidRPr="00906CA1">
              <w:rPr>
                <w:rFonts w:asciiTheme="minorBidi" w:hAnsiTheme="minorBidi" w:cstheme="minorBidi"/>
                <w:noProof/>
                <w:webHidden/>
              </w:rPr>
              <w:fldChar w:fldCharType="end"/>
            </w:r>
          </w:hyperlink>
        </w:p>
        <w:p w14:paraId="4F6CFD60" w14:textId="2AC11329"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418" w:history="1">
            <w:r w:rsidRPr="00906CA1">
              <w:rPr>
                <w:rStyle w:val="Hyperlink"/>
                <w:rFonts w:asciiTheme="minorBidi" w:hAnsiTheme="minorBidi" w:cstheme="minorBidi"/>
                <w:noProof/>
              </w:rPr>
              <w:t>Biological data on breeding and foraging</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_Toc102758418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46</w:t>
            </w:r>
            <w:r w:rsidRPr="00906CA1">
              <w:rPr>
                <w:rFonts w:asciiTheme="minorBidi" w:hAnsiTheme="minorBidi" w:cstheme="minorBidi"/>
                <w:noProof/>
                <w:webHidden/>
              </w:rPr>
              <w:fldChar w:fldCharType="end"/>
            </w:r>
          </w:hyperlink>
        </w:p>
        <w:p w14:paraId="2341190E" w14:textId="0ADB4090" w:rsidR="00610691" w:rsidRPr="00906CA1" w:rsidRDefault="00610691">
          <w:pPr>
            <w:pStyle w:val="TOC2"/>
            <w:tabs>
              <w:tab w:val="right" w:pos="9016"/>
            </w:tabs>
            <w:rPr>
              <w:rFonts w:asciiTheme="minorBidi" w:eastAsiaTheme="minorEastAsia" w:hAnsiTheme="minorBidi" w:cstheme="minorBidi"/>
              <w:b w:val="0"/>
              <w:noProof/>
              <w:lang w:val="en-GB" w:eastAsia="en-GB"/>
            </w:rPr>
          </w:pPr>
          <w:hyperlink w:anchor="_Toc102758419" w:history="1">
            <w:r w:rsidRPr="00906CA1">
              <w:rPr>
                <w:rStyle w:val="Hyperlink"/>
                <w:rFonts w:asciiTheme="minorBidi" w:hAnsiTheme="minorBidi" w:cstheme="minorBidi"/>
                <w:noProof/>
              </w:rPr>
              <w:t>Nauru</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_Toc102758419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46</w:t>
            </w:r>
            <w:r w:rsidRPr="00906CA1">
              <w:rPr>
                <w:rFonts w:asciiTheme="minorBidi" w:hAnsiTheme="minorBidi" w:cstheme="minorBidi"/>
                <w:noProof/>
                <w:webHidden/>
              </w:rPr>
              <w:fldChar w:fldCharType="end"/>
            </w:r>
          </w:hyperlink>
        </w:p>
        <w:p w14:paraId="136AE503" w14:textId="2F3DFCB2" w:rsidR="00610691" w:rsidRPr="00906CA1" w:rsidRDefault="00610691">
          <w:pPr>
            <w:pStyle w:val="TOC2"/>
            <w:tabs>
              <w:tab w:val="right" w:pos="9016"/>
            </w:tabs>
            <w:rPr>
              <w:rFonts w:asciiTheme="minorBidi" w:eastAsiaTheme="minorEastAsia" w:hAnsiTheme="minorBidi" w:cstheme="minorBidi"/>
              <w:b w:val="0"/>
              <w:noProof/>
              <w:lang w:val="en-GB" w:eastAsia="en-GB"/>
            </w:rPr>
          </w:pPr>
          <w:hyperlink w:anchor="_Toc102758420" w:history="1">
            <w:r w:rsidRPr="00906CA1">
              <w:rPr>
                <w:rStyle w:val="Hyperlink"/>
                <w:rFonts w:asciiTheme="minorBidi" w:hAnsiTheme="minorBidi" w:cstheme="minorBidi"/>
                <w:noProof/>
              </w:rPr>
              <w:t>New Caledonia (France)</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_Toc102758420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46</w:t>
            </w:r>
            <w:r w:rsidRPr="00906CA1">
              <w:rPr>
                <w:rFonts w:asciiTheme="minorBidi" w:hAnsiTheme="minorBidi" w:cstheme="minorBidi"/>
                <w:noProof/>
                <w:webHidden/>
              </w:rPr>
              <w:fldChar w:fldCharType="end"/>
            </w:r>
          </w:hyperlink>
        </w:p>
        <w:p w14:paraId="06E05D0A" w14:textId="35C328C7" w:rsidR="00610691" w:rsidRPr="00906CA1" w:rsidRDefault="00610691">
          <w:pPr>
            <w:pStyle w:val="TOC2"/>
            <w:tabs>
              <w:tab w:val="right" w:pos="9016"/>
            </w:tabs>
            <w:rPr>
              <w:rFonts w:asciiTheme="minorBidi" w:eastAsiaTheme="minorEastAsia" w:hAnsiTheme="minorBidi" w:cstheme="minorBidi"/>
              <w:b w:val="0"/>
              <w:noProof/>
              <w:lang w:val="en-GB" w:eastAsia="en-GB"/>
            </w:rPr>
          </w:pPr>
          <w:hyperlink w:anchor="_Toc102758421" w:history="1">
            <w:r w:rsidRPr="00906CA1">
              <w:rPr>
                <w:rStyle w:val="Hyperlink"/>
                <w:rFonts w:asciiTheme="minorBidi" w:hAnsiTheme="minorBidi" w:cstheme="minorBidi"/>
                <w:noProof/>
              </w:rPr>
              <w:t>New Zealand</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_Toc102758421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46</w:t>
            </w:r>
            <w:r w:rsidRPr="00906CA1">
              <w:rPr>
                <w:rFonts w:asciiTheme="minorBidi" w:hAnsiTheme="minorBidi" w:cstheme="minorBidi"/>
                <w:noProof/>
                <w:webHidden/>
              </w:rPr>
              <w:fldChar w:fldCharType="end"/>
            </w:r>
          </w:hyperlink>
        </w:p>
        <w:p w14:paraId="685DFDE8" w14:textId="6F41EC06"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422" w:history="1">
            <w:r w:rsidRPr="00906CA1">
              <w:rPr>
                <w:rStyle w:val="Hyperlink"/>
                <w:rFonts w:asciiTheme="minorBidi" w:hAnsiTheme="minorBidi" w:cstheme="minorBidi"/>
                <w:noProof/>
              </w:rPr>
              <w:t>Geographic spread of foraging sites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_Toc102758422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46</w:t>
            </w:r>
            <w:r w:rsidRPr="00906CA1">
              <w:rPr>
                <w:rFonts w:asciiTheme="minorBidi" w:hAnsiTheme="minorBidi" w:cstheme="minorBidi"/>
                <w:noProof/>
                <w:webHidden/>
              </w:rPr>
              <w:fldChar w:fldCharType="end"/>
            </w:r>
          </w:hyperlink>
        </w:p>
        <w:p w14:paraId="78E28CBD" w14:textId="18C6214D"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423" w:history="1">
            <w:r w:rsidRPr="00906CA1">
              <w:rPr>
                <w:rStyle w:val="Hyperlink"/>
                <w:rFonts w:asciiTheme="minorBidi" w:hAnsiTheme="minorBidi" w:cstheme="minorBidi"/>
                <w:noProof/>
              </w:rPr>
              <w:t>Geographic spread of nesting</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_Toc102758423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47</w:t>
            </w:r>
            <w:r w:rsidRPr="00906CA1">
              <w:rPr>
                <w:rFonts w:asciiTheme="minorBidi" w:hAnsiTheme="minorBidi" w:cstheme="minorBidi"/>
                <w:noProof/>
                <w:webHidden/>
              </w:rPr>
              <w:fldChar w:fldCharType="end"/>
            </w:r>
          </w:hyperlink>
        </w:p>
        <w:p w14:paraId="263E183C" w14:textId="658AF813"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424" w:history="1">
            <w:r w:rsidRPr="00906CA1">
              <w:rPr>
                <w:rStyle w:val="Hyperlink"/>
                <w:rFonts w:asciiTheme="minorBidi" w:hAnsiTheme="minorBidi" w:cstheme="minorBidi"/>
                <w:noProof/>
              </w:rPr>
              <w:t>Migration and distribution of foraging areas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_Toc102758424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47</w:t>
            </w:r>
            <w:r w:rsidRPr="00906CA1">
              <w:rPr>
                <w:rFonts w:asciiTheme="minorBidi" w:hAnsiTheme="minorBidi" w:cstheme="minorBidi"/>
                <w:noProof/>
                <w:webHidden/>
              </w:rPr>
              <w:fldChar w:fldCharType="end"/>
            </w:r>
          </w:hyperlink>
        </w:p>
        <w:p w14:paraId="37348D17" w14:textId="24771368"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425" w:history="1">
            <w:r w:rsidRPr="00906CA1">
              <w:rPr>
                <w:rStyle w:val="Hyperlink"/>
                <w:rFonts w:asciiTheme="minorBidi" w:hAnsiTheme="minorBidi" w:cstheme="minorBidi"/>
                <w:noProof/>
              </w:rPr>
              <w:t>Threats to the population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_Toc102758425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47</w:t>
            </w:r>
            <w:r w:rsidRPr="00906CA1">
              <w:rPr>
                <w:rFonts w:asciiTheme="minorBidi" w:hAnsiTheme="minorBidi" w:cstheme="minorBidi"/>
                <w:noProof/>
                <w:webHidden/>
              </w:rPr>
              <w:fldChar w:fldCharType="end"/>
            </w:r>
          </w:hyperlink>
        </w:p>
        <w:p w14:paraId="76157648" w14:textId="61056B23"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426" w:history="1">
            <w:r w:rsidRPr="00906CA1">
              <w:rPr>
                <w:rStyle w:val="Hyperlink"/>
                <w:rFonts w:asciiTheme="minorBidi" w:hAnsiTheme="minorBidi" w:cstheme="minorBidi"/>
                <w:noProof/>
              </w:rPr>
              <w:t>Management and protection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_Toc102758426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47</w:t>
            </w:r>
            <w:r w:rsidRPr="00906CA1">
              <w:rPr>
                <w:rFonts w:asciiTheme="minorBidi" w:hAnsiTheme="minorBidi" w:cstheme="minorBidi"/>
                <w:noProof/>
                <w:webHidden/>
              </w:rPr>
              <w:fldChar w:fldCharType="end"/>
            </w:r>
          </w:hyperlink>
        </w:p>
        <w:p w14:paraId="30679A93" w14:textId="2253F675"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427" w:history="1">
            <w:r w:rsidRPr="00906CA1">
              <w:rPr>
                <w:rStyle w:val="Hyperlink"/>
                <w:rFonts w:asciiTheme="minorBidi" w:hAnsiTheme="minorBidi" w:cstheme="minorBidi"/>
                <w:noProof/>
              </w:rPr>
              <w:t>Biological data on breeding and foraging</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_Toc102758427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47</w:t>
            </w:r>
            <w:r w:rsidRPr="00906CA1">
              <w:rPr>
                <w:rFonts w:asciiTheme="minorBidi" w:hAnsiTheme="minorBidi" w:cstheme="minorBidi"/>
                <w:noProof/>
                <w:webHidden/>
              </w:rPr>
              <w:fldChar w:fldCharType="end"/>
            </w:r>
          </w:hyperlink>
        </w:p>
        <w:p w14:paraId="11A1BAF8" w14:textId="7128ADED" w:rsidR="00610691" w:rsidRPr="00906CA1" w:rsidRDefault="00610691">
          <w:pPr>
            <w:pStyle w:val="TOC2"/>
            <w:tabs>
              <w:tab w:val="right" w:pos="9016"/>
            </w:tabs>
            <w:rPr>
              <w:rFonts w:asciiTheme="minorBidi" w:eastAsiaTheme="minorEastAsia" w:hAnsiTheme="minorBidi" w:cstheme="minorBidi"/>
              <w:b w:val="0"/>
              <w:noProof/>
              <w:lang w:val="en-GB" w:eastAsia="en-GB"/>
            </w:rPr>
          </w:pPr>
          <w:hyperlink w:anchor="_Toc102758428" w:history="1">
            <w:r w:rsidRPr="00906CA1">
              <w:rPr>
                <w:rStyle w:val="Hyperlink"/>
                <w:rFonts w:asciiTheme="minorBidi" w:hAnsiTheme="minorBidi" w:cstheme="minorBidi"/>
                <w:noProof/>
              </w:rPr>
              <w:t>Niue</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_Toc102758428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47</w:t>
            </w:r>
            <w:r w:rsidRPr="00906CA1">
              <w:rPr>
                <w:rFonts w:asciiTheme="minorBidi" w:hAnsiTheme="minorBidi" w:cstheme="minorBidi"/>
                <w:noProof/>
                <w:webHidden/>
              </w:rPr>
              <w:fldChar w:fldCharType="end"/>
            </w:r>
          </w:hyperlink>
        </w:p>
        <w:p w14:paraId="048E6D1A" w14:textId="1E55FA35" w:rsidR="00610691" w:rsidRPr="00906CA1" w:rsidRDefault="00610691">
          <w:pPr>
            <w:pStyle w:val="TOC2"/>
            <w:tabs>
              <w:tab w:val="right" w:pos="9016"/>
            </w:tabs>
            <w:rPr>
              <w:rFonts w:asciiTheme="minorBidi" w:eastAsiaTheme="minorEastAsia" w:hAnsiTheme="minorBidi" w:cstheme="minorBidi"/>
              <w:b w:val="0"/>
              <w:noProof/>
              <w:lang w:val="en-GB" w:eastAsia="en-GB"/>
            </w:rPr>
          </w:pPr>
          <w:hyperlink w:anchor="_Toc102758429" w:history="1">
            <w:r w:rsidRPr="00906CA1">
              <w:rPr>
                <w:rStyle w:val="Hyperlink"/>
                <w:rFonts w:asciiTheme="minorBidi" w:hAnsiTheme="minorBidi" w:cstheme="minorBidi"/>
                <w:noProof/>
              </w:rPr>
              <w:t>Tokelau</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_Toc102758429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47</w:t>
            </w:r>
            <w:r w:rsidRPr="00906CA1">
              <w:rPr>
                <w:rFonts w:asciiTheme="minorBidi" w:hAnsiTheme="minorBidi" w:cstheme="minorBidi"/>
                <w:noProof/>
                <w:webHidden/>
              </w:rPr>
              <w:fldChar w:fldCharType="end"/>
            </w:r>
          </w:hyperlink>
        </w:p>
        <w:p w14:paraId="66FC29FA" w14:textId="5732A624"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430" w:history="1">
            <w:r w:rsidRPr="00906CA1">
              <w:rPr>
                <w:rStyle w:val="Hyperlink"/>
                <w:rFonts w:asciiTheme="minorBidi" w:hAnsiTheme="minorBidi" w:cstheme="minorBidi"/>
                <w:noProof/>
              </w:rPr>
              <w:t>Geographic spread of foraging sites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_Toc102758430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47</w:t>
            </w:r>
            <w:r w:rsidRPr="00906CA1">
              <w:rPr>
                <w:rFonts w:asciiTheme="minorBidi" w:hAnsiTheme="minorBidi" w:cstheme="minorBidi"/>
                <w:noProof/>
                <w:webHidden/>
              </w:rPr>
              <w:fldChar w:fldCharType="end"/>
            </w:r>
          </w:hyperlink>
        </w:p>
        <w:p w14:paraId="72E34A1D" w14:textId="5E959FAB"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431" w:history="1">
            <w:r w:rsidRPr="00906CA1">
              <w:rPr>
                <w:rStyle w:val="Hyperlink"/>
                <w:rFonts w:asciiTheme="minorBidi" w:hAnsiTheme="minorBidi" w:cstheme="minorBidi"/>
                <w:noProof/>
              </w:rPr>
              <w:t>Geographic spread of nesting</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_Toc102758431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48</w:t>
            </w:r>
            <w:r w:rsidRPr="00906CA1">
              <w:rPr>
                <w:rFonts w:asciiTheme="minorBidi" w:hAnsiTheme="minorBidi" w:cstheme="minorBidi"/>
                <w:noProof/>
                <w:webHidden/>
              </w:rPr>
              <w:fldChar w:fldCharType="end"/>
            </w:r>
          </w:hyperlink>
        </w:p>
        <w:p w14:paraId="149F22C3" w14:textId="08AB1ECB"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432" w:history="1">
            <w:r w:rsidRPr="00906CA1">
              <w:rPr>
                <w:rStyle w:val="Hyperlink"/>
                <w:rFonts w:asciiTheme="minorBidi" w:hAnsiTheme="minorBidi" w:cstheme="minorBidi"/>
                <w:noProof/>
              </w:rPr>
              <w:t>Trends in nesting data</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_Toc102758432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48</w:t>
            </w:r>
            <w:r w:rsidRPr="00906CA1">
              <w:rPr>
                <w:rFonts w:asciiTheme="minorBidi" w:hAnsiTheme="minorBidi" w:cstheme="minorBidi"/>
                <w:noProof/>
                <w:webHidden/>
              </w:rPr>
              <w:fldChar w:fldCharType="end"/>
            </w:r>
          </w:hyperlink>
        </w:p>
        <w:p w14:paraId="38055FCB" w14:textId="66728686"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433" w:history="1">
            <w:r w:rsidRPr="00906CA1">
              <w:rPr>
                <w:rStyle w:val="Hyperlink"/>
                <w:rFonts w:asciiTheme="minorBidi" w:hAnsiTheme="minorBidi" w:cstheme="minorBidi"/>
                <w:noProof/>
              </w:rPr>
              <w:t>Migration and distribution of foraging areas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_Toc102758433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48</w:t>
            </w:r>
            <w:r w:rsidRPr="00906CA1">
              <w:rPr>
                <w:rFonts w:asciiTheme="minorBidi" w:hAnsiTheme="minorBidi" w:cstheme="minorBidi"/>
                <w:noProof/>
                <w:webHidden/>
              </w:rPr>
              <w:fldChar w:fldCharType="end"/>
            </w:r>
          </w:hyperlink>
        </w:p>
        <w:p w14:paraId="4138B721" w14:textId="51F67876"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434" w:history="1">
            <w:r w:rsidRPr="00906CA1">
              <w:rPr>
                <w:rStyle w:val="Hyperlink"/>
                <w:rFonts w:asciiTheme="minorBidi" w:hAnsiTheme="minorBidi" w:cstheme="minorBidi"/>
                <w:noProof/>
              </w:rPr>
              <w:t>Threats to the population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_Toc102758434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48</w:t>
            </w:r>
            <w:r w:rsidRPr="00906CA1">
              <w:rPr>
                <w:rFonts w:asciiTheme="minorBidi" w:hAnsiTheme="minorBidi" w:cstheme="minorBidi"/>
                <w:noProof/>
                <w:webHidden/>
              </w:rPr>
              <w:fldChar w:fldCharType="end"/>
            </w:r>
          </w:hyperlink>
        </w:p>
        <w:p w14:paraId="37D6324C" w14:textId="553580D1"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435" w:history="1">
            <w:r w:rsidRPr="00906CA1">
              <w:rPr>
                <w:rStyle w:val="Hyperlink"/>
                <w:rFonts w:asciiTheme="minorBidi" w:hAnsiTheme="minorBidi" w:cstheme="minorBidi"/>
                <w:noProof/>
              </w:rPr>
              <w:t>Management and protection</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_Toc102758435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48</w:t>
            </w:r>
            <w:r w:rsidRPr="00906CA1">
              <w:rPr>
                <w:rFonts w:asciiTheme="minorBidi" w:hAnsiTheme="minorBidi" w:cstheme="minorBidi"/>
                <w:noProof/>
                <w:webHidden/>
              </w:rPr>
              <w:fldChar w:fldCharType="end"/>
            </w:r>
          </w:hyperlink>
        </w:p>
        <w:p w14:paraId="2F546820" w14:textId="6DCBDEE0" w:rsidR="00610691" w:rsidRPr="00906CA1" w:rsidRDefault="00610691">
          <w:pPr>
            <w:pStyle w:val="TOC3"/>
            <w:tabs>
              <w:tab w:val="right" w:pos="9016"/>
            </w:tabs>
            <w:rPr>
              <w:rFonts w:asciiTheme="minorBidi" w:eastAsiaTheme="minorEastAsia" w:hAnsiTheme="minorBidi" w:cstheme="minorBidi"/>
              <w:noProof/>
              <w:lang w:val="en-GB" w:eastAsia="en-GB"/>
            </w:rPr>
          </w:pPr>
          <w:hyperlink w:anchor="_Toc102758436" w:history="1">
            <w:r w:rsidRPr="00906CA1">
              <w:rPr>
                <w:rStyle w:val="Hyperlink"/>
                <w:rFonts w:asciiTheme="minorBidi" w:hAnsiTheme="minorBidi" w:cstheme="minorBidi"/>
                <w:noProof/>
              </w:rPr>
              <w:t>Biological data on breeding and foraging</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_Toc102758436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48</w:t>
            </w:r>
            <w:r w:rsidRPr="00906CA1">
              <w:rPr>
                <w:rFonts w:asciiTheme="minorBidi" w:hAnsiTheme="minorBidi" w:cstheme="minorBidi"/>
                <w:noProof/>
                <w:webHidden/>
              </w:rPr>
              <w:fldChar w:fldCharType="end"/>
            </w:r>
          </w:hyperlink>
        </w:p>
        <w:p w14:paraId="542B5749" w14:textId="3B606A86" w:rsidR="00610691" w:rsidRPr="00906CA1" w:rsidRDefault="00610691">
          <w:pPr>
            <w:pStyle w:val="TOC2"/>
            <w:tabs>
              <w:tab w:val="right" w:pos="9016"/>
            </w:tabs>
            <w:rPr>
              <w:rFonts w:asciiTheme="minorBidi" w:eastAsiaTheme="minorEastAsia" w:hAnsiTheme="minorBidi" w:cstheme="minorBidi"/>
              <w:b w:val="0"/>
              <w:noProof/>
              <w:lang w:val="en-GB" w:eastAsia="en-GB"/>
            </w:rPr>
          </w:pPr>
          <w:hyperlink w:anchor="_Toc102758437" w:history="1">
            <w:r w:rsidRPr="00906CA1">
              <w:rPr>
                <w:rStyle w:val="Hyperlink"/>
                <w:rFonts w:asciiTheme="minorBidi" w:hAnsiTheme="minorBidi" w:cstheme="minorBidi"/>
                <w:noProof/>
              </w:rPr>
              <w:t>Tuvalu</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_Toc102758437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48</w:t>
            </w:r>
            <w:r w:rsidRPr="00906CA1">
              <w:rPr>
                <w:rFonts w:asciiTheme="minorBidi" w:hAnsiTheme="minorBidi" w:cstheme="minorBidi"/>
                <w:noProof/>
                <w:webHidden/>
              </w:rPr>
              <w:fldChar w:fldCharType="end"/>
            </w:r>
          </w:hyperlink>
        </w:p>
        <w:p w14:paraId="1DC0662F" w14:textId="3921B55D" w:rsidR="00610691" w:rsidRPr="00906CA1" w:rsidRDefault="00610691">
          <w:pPr>
            <w:pStyle w:val="TOC1"/>
            <w:tabs>
              <w:tab w:val="right" w:pos="9016"/>
            </w:tabs>
            <w:rPr>
              <w:rFonts w:asciiTheme="minorBidi" w:eastAsiaTheme="minorEastAsia" w:hAnsiTheme="minorBidi" w:cstheme="minorBidi"/>
              <w:b w:val="0"/>
              <w:noProof/>
              <w:szCs w:val="22"/>
              <w:lang w:val="en-GB" w:eastAsia="en-GB"/>
            </w:rPr>
          </w:pPr>
          <w:hyperlink w:anchor="_Toc102758438" w:history="1">
            <w:r w:rsidRPr="00906CA1">
              <w:rPr>
                <w:rStyle w:val="Hyperlink"/>
                <w:rFonts w:asciiTheme="minorBidi" w:hAnsiTheme="minorBidi" w:cstheme="minorBidi"/>
                <w:noProof/>
              </w:rPr>
              <w:t>References</w:t>
            </w:r>
            <w:r w:rsidRPr="00906CA1">
              <w:rPr>
                <w:rFonts w:asciiTheme="minorBidi" w:hAnsiTheme="minorBidi" w:cstheme="minorBidi"/>
                <w:noProof/>
                <w:webHidden/>
              </w:rPr>
              <w:tab/>
            </w:r>
            <w:r w:rsidRPr="00906CA1">
              <w:rPr>
                <w:rFonts w:asciiTheme="minorBidi" w:hAnsiTheme="minorBidi" w:cstheme="minorBidi"/>
                <w:noProof/>
                <w:webHidden/>
              </w:rPr>
              <w:fldChar w:fldCharType="begin"/>
            </w:r>
            <w:r w:rsidRPr="00906CA1">
              <w:rPr>
                <w:rFonts w:asciiTheme="minorBidi" w:hAnsiTheme="minorBidi" w:cstheme="minorBidi"/>
                <w:noProof/>
                <w:webHidden/>
              </w:rPr>
              <w:instrText xml:space="preserve"> PAGEREF _Toc102758438 \h </w:instrText>
            </w:r>
            <w:r w:rsidRPr="00906CA1">
              <w:rPr>
                <w:rFonts w:asciiTheme="minorBidi" w:hAnsiTheme="minorBidi" w:cstheme="minorBidi"/>
                <w:noProof/>
                <w:webHidden/>
              </w:rPr>
            </w:r>
            <w:r w:rsidRPr="00906CA1">
              <w:rPr>
                <w:rFonts w:asciiTheme="minorBidi" w:hAnsiTheme="minorBidi" w:cstheme="minorBidi"/>
                <w:noProof/>
                <w:webHidden/>
              </w:rPr>
              <w:fldChar w:fldCharType="separate"/>
            </w:r>
            <w:r w:rsidR="00906CA1" w:rsidRPr="00906CA1">
              <w:rPr>
                <w:rFonts w:asciiTheme="minorBidi" w:hAnsiTheme="minorBidi" w:cstheme="minorBidi"/>
                <w:noProof/>
                <w:webHidden/>
              </w:rPr>
              <w:t>49</w:t>
            </w:r>
            <w:r w:rsidRPr="00906CA1">
              <w:rPr>
                <w:rFonts w:asciiTheme="minorBidi" w:hAnsiTheme="minorBidi" w:cstheme="minorBidi"/>
                <w:noProof/>
                <w:webHidden/>
              </w:rPr>
              <w:fldChar w:fldCharType="end"/>
            </w:r>
          </w:hyperlink>
        </w:p>
        <w:p w14:paraId="2947C943" w14:textId="791CEAAB" w:rsidR="00342051" w:rsidRPr="00906CA1" w:rsidRDefault="003A1DEE" w:rsidP="00CE3198">
          <w:pPr>
            <w:pStyle w:val="TOC1"/>
            <w:tabs>
              <w:tab w:val="right" w:pos="9016"/>
            </w:tabs>
            <w:rPr>
              <w:rFonts w:asciiTheme="minorBidi" w:eastAsia="Arial" w:hAnsiTheme="minorBidi" w:cstheme="minorBidi"/>
              <w:b w:val="0"/>
              <w:color w:val="000000"/>
              <w:szCs w:val="22"/>
            </w:rPr>
          </w:pPr>
          <w:r w:rsidRPr="00906CA1">
            <w:rPr>
              <w:rFonts w:asciiTheme="minorBidi" w:hAnsiTheme="minorBidi" w:cstheme="minorBidi"/>
              <w:szCs w:val="22"/>
            </w:rPr>
            <w:fldChar w:fldCharType="end"/>
          </w:r>
        </w:p>
      </w:sdtContent>
    </w:sdt>
    <w:p w14:paraId="714D4F4F" w14:textId="77777777" w:rsidR="00342051" w:rsidRPr="00906CA1" w:rsidRDefault="003A1DEE">
      <w:pPr>
        <w:pStyle w:val="Heading1"/>
        <w:spacing w:before="0" w:after="0"/>
        <w:rPr>
          <w:rFonts w:asciiTheme="minorBidi" w:hAnsiTheme="minorBidi" w:cstheme="minorBidi"/>
          <w:sz w:val="22"/>
          <w:szCs w:val="22"/>
        </w:rPr>
      </w:pPr>
      <w:bookmarkStart w:id="0" w:name="_heading=h.gjdgxs" w:colFirst="0" w:colLast="0"/>
      <w:bookmarkStart w:id="1" w:name="_Toc102758287"/>
      <w:bookmarkEnd w:id="0"/>
      <w:r w:rsidRPr="00906CA1">
        <w:rPr>
          <w:rFonts w:asciiTheme="minorBidi" w:hAnsiTheme="minorBidi" w:cstheme="minorBidi"/>
          <w:sz w:val="22"/>
          <w:szCs w:val="22"/>
        </w:rPr>
        <w:lastRenderedPageBreak/>
        <w:t>Preface</w:t>
      </w:r>
      <w:bookmarkEnd w:id="1"/>
    </w:p>
    <w:p w14:paraId="3DE86E54" w14:textId="5AED9BAD" w:rsidR="00342051" w:rsidRPr="00906CA1" w:rsidRDefault="003A1DEE">
      <w:pPr>
        <w:spacing w:before="240" w:after="240"/>
        <w:jc w:val="both"/>
        <w:rPr>
          <w:rFonts w:asciiTheme="minorBidi" w:hAnsiTheme="minorBidi" w:cstheme="minorBidi"/>
        </w:rPr>
      </w:pPr>
      <w:r w:rsidRPr="00906CA1">
        <w:rPr>
          <w:rFonts w:asciiTheme="minorBidi" w:hAnsiTheme="minorBidi" w:cstheme="minorBidi"/>
        </w:rPr>
        <w:t>Th</w:t>
      </w:r>
      <w:r w:rsidR="00FE7D47" w:rsidRPr="00906CA1">
        <w:rPr>
          <w:rFonts w:asciiTheme="minorBidi" w:hAnsiTheme="minorBidi" w:cstheme="minorBidi"/>
        </w:rPr>
        <w:t>e</w:t>
      </w:r>
      <w:r w:rsidRPr="00906CA1">
        <w:rPr>
          <w:rFonts w:asciiTheme="minorBidi" w:hAnsiTheme="minorBidi" w:cstheme="minorBidi"/>
        </w:rPr>
        <w:t xml:space="preserve"> western Pacific Ocean region is home to six out of seven marine turtle species. There are several regional agreements and action plans relevant to the long-term conservation and management of marine turtles and their habitats in the region, including a newly revised </w:t>
      </w:r>
      <w:r w:rsidRPr="00906CA1">
        <w:rPr>
          <w:rFonts w:asciiTheme="minorBidi" w:hAnsiTheme="minorBidi" w:cstheme="minorBidi"/>
          <w:i/>
        </w:rPr>
        <w:t>Regional Marine Turtle Action Plan</w:t>
      </w:r>
      <w:r w:rsidRPr="00906CA1">
        <w:rPr>
          <w:rFonts w:asciiTheme="minorBidi" w:hAnsiTheme="minorBidi" w:cstheme="minorBidi"/>
        </w:rPr>
        <w:t xml:space="preserve"> </w:t>
      </w:r>
      <w:r w:rsidRPr="00906CA1">
        <w:rPr>
          <w:rFonts w:asciiTheme="minorBidi" w:hAnsiTheme="minorBidi" w:cstheme="minorBidi"/>
          <w:i/>
        </w:rPr>
        <w:t>2021-2025</w:t>
      </w:r>
      <w:r w:rsidRPr="00906CA1">
        <w:rPr>
          <w:rFonts w:asciiTheme="minorBidi" w:hAnsiTheme="minorBidi" w:cstheme="minorBidi"/>
        </w:rPr>
        <w:t xml:space="preserve"> (that will come into effect in 2022) developed by the Secretariat of the Pacific Regional Environment Programme (SPREP). The SPREP</w:t>
      </w:r>
      <w:r w:rsidRPr="00906CA1">
        <w:rPr>
          <w:rFonts w:asciiTheme="minorBidi" w:hAnsiTheme="minorBidi" w:cstheme="minorBidi"/>
          <w:color w:val="222222"/>
          <w:highlight w:val="white"/>
        </w:rPr>
        <w:t xml:space="preserve"> is a regional organisation established and mandated by the governments and administrations of the Pacific to promote cooperation and provide assistance in order to protect and manage the environment and its natural resources. It is non-binding and supported by 21 Pacific Island member countries and territories, but unlike </w:t>
      </w:r>
      <w:r w:rsidRPr="00906CA1">
        <w:rPr>
          <w:rFonts w:asciiTheme="minorBidi" w:hAnsiTheme="minorBidi" w:cstheme="minorBidi"/>
        </w:rPr>
        <w:t xml:space="preserve">the </w:t>
      </w:r>
      <w:r w:rsidRPr="00906CA1">
        <w:rPr>
          <w:rFonts w:asciiTheme="minorBidi" w:hAnsiTheme="minorBidi" w:cstheme="minorBidi"/>
          <w:i/>
        </w:rPr>
        <w:t>Memorandum of Understanding on the Conservation and Management of Marine Turtles and their Habitats of the Indian Ocean and South-East Asia</w:t>
      </w:r>
      <w:r w:rsidRPr="00906CA1">
        <w:rPr>
          <w:rFonts w:asciiTheme="minorBidi" w:hAnsiTheme="minorBidi" w:cstheme="minorBidi"/>
        </w:rPr>
        <w:t xml:space="preserve"> (IOSEA Marine Turtle MOU</w:t>
      </w:r>
      <w:r w:rsidRPr="00906CA1">
        <w:rPr>
          <w:rFonts w:asciiTheme="minorBidi" w:hAnsiTheme="minorBidi" w:cstheme="minorBidi"/>
          <w:vertAlign w:val="superscript"/>
        </w:rPr>
        <w:footnoteReference w:id="1"/>
      </w:r>
      <w:r w:rsidRPr="00906CA1">
        <w:rPr>
          <w:rFonts w:asciiTheme="minorBidi" w:hAnsiTheme="minorBidi" w:cstheme="minorBidi"/>
        </w:rPr>
        <w:t xml:space="preserve">), it is not embedded under the </w:t>
      </w:r>
      <w:r w:rsidRPr="00906CA1">
        <w:rPr>
          <w:rFonts w:asciiTheme="minorBidi" w:hAnsiTheme="minorBidi" w:cstheme="minorBidi"/>
          <w:color w:val="333333"/>
          <w:highlight w:val="white"/>
        </w:rPr>
        <w:t>auspices and the frameworks of other legally binding instruments.</w:t>
      </w:r>
      <w:r w:rsidRPr="00906CA1">
        <w:rPr>
          <w:rFonts w:asciiTheme="minorBidi" w:hAnsiTheme="minorBidi" w:cstheme="minorBidi"/>
        </w:rPr>
        <w:t xml:space="preserve"> There is also some overlap in western Pacific Ocean country membership between the SPREP and IOSEA Marine Turtle MOU, and considerable overlap in the geographic distribution and habitat use of the region’s shared marine turtle populations.  </w:t>
      </w:r>
    </w:p>
    <w:p w14:paraId="18DD6442" w14:textId="77777777" w:rsidR="00342051" w:rsidRPr="00906CA1" w:rsidRDefault="003A1DEE">
      <w:pPr>
        <w:spacing w:before="240" w:after="240"/>
        <w:jc w:val="both"/>
        <w:rPr>
          <w:rFonts w:asciiTheme="minorBidi" w:hAnsiTheme="minorBidi" w:cstheme="minorBidi"/>
        </w:rPr>
      </w:pPr>
      <w:r w:rsidRPr="00906CA1">
        <w:rPr>
          <w:rFonts w:asciiTheme="minorBidi" w:hAnsiTheme="minorBidi" w:cstheme="minorBidi"/>
        </w:rPr>
        <w:t>Aware of the importance of compiling and making available up-to-date information on the status of marine turtle species, particularly in order to identify and address gaps in basic knowledge and necessary conservation actions, the IOSEA Signatory States commissioned a series of region-wide species assessments. Following assessments for leatherback (</w:t>
      </w:r>
      <w:r w:rsidRPr="00906CA1">
        <w:rPr>
          <w:rFonts w:asciiTheme="minorBidi" w:hAnsiTheme="minorBidi" w:cstheme="minorBidi"/>
          <w:i/>
        </w:rPr>
        <w:t>Dermochelys coriacea</w:t>
      </w:r>
      <w:r w:rsidRPr="00906CA1">
        <w:rPr>
          <w:rFonts w:asciiTheme="minorBidi" w:hAnsiTheme="minorBidi" w:cstheme="minorBidi"/>
        </w:rPr>
        <w:t>) and loggerhead (</w:t>
      </w:r>
      <w:r w:rsidRPr="00906CA1">
        <w:rPr>
          <w:rFonts w:asciiTheme="minorBidi" w:hAnsiTheme="minorBidi" w:cstheme="minorBidi"/>
          <w:i/>
        </w:rPr>
        <w:t>Caretta caretta</w:t>
      </w:r>
      <w:r w:rsidRPr="00906CA1">
        <w:rPr>
          <w:rFonts w:asciiTheme="minorBidi" w:hAnsiTheme="minorBidi" w:cstheme="minorBidi"/>
        </w:rPr>
        <w:t>) turtles (Hamann et al. 2006 and Hamann et al. 2013, respectively), the Signatory States Advisory Committee determined the need for a comprehensive assessment of the hawksbill turtle (</w:t>
      </w:r>
      <w:r w:rsidRPr="00906CA1">
        <w:rPr>
          <w:rFonts w:asciiTheme="minorBidi" w:hAnsiTheme="minorBidi" w:cstheme="minorBidi"/>
          <w:i/>
        </w:rPr>
        <w:t>Eretmochelys imbricata</w:t>
      </w:r>
      <w:r w:rsidRPr="00906CA1">
        <w:rPr>
          <w:rFonts w:asciiTheme="minorBidi" w:hAnsiTheme="minorBidi" w:cstheme="minorBidi"/>
        </w:rPr>
        <w:t xml:space="preserve">). The assessment was completed in March 2022 and reflects the current state of knowledge on the species, albeit geographically limited to the IOSEA region (Hamann et al., 2022). </w:t>
      </w:r>
    </w:p>
    <w:p w14:paraId="005C065B" w14:textId="7B41DD1C" w:rsidR="00342051" w:rsidRPr="00906CA1" w:rsidRDefault="003A1DEE">
      <w:pPr>
        <w:spacing w:before="240" w:after="240"/>
        <w:jc w:val="both"/>
        <w:rPr>
          <w:rFonts w:asciiTheme="minorBidi" w:hAnsiTheme="minorBidi" w:cstheme="minorBidi"/>
        </w:rPr>
      </w:pPr>
      <w:r w:rsidRPr="00906CA1">
        <w:rPr>
          <w:rFonts w:asciiTheme="minorBidi" w:hAnsiTheme="minorBidi" w:cstheme="minorBidi"/>
        </w:rPr>
        <w:t xml:space="preserve">Parallel to the development of IOSEA’s hawksbill assessment, the Convention on Migratory Species (CMS) adopted the development of Single Species Action Plan (SSAP) to specifically address the use and trade of hawksbill turtles in South-East Asia and the adjacent western Pacific Ocean region (Decision </w:t>
      </w:r>
      <w:r w:rsidR="00D73B80" w:rsidRPr="00906CA1">
        <w:rPr>
          <w:rFonts w:asciiTheme="minorBidi" w:hAnsiTheme="minorBidi" w:cstheme="minorBidi"/>
        </w:rPr>
        <w:t>13.70c</w:t>
      </w:r>
      <w:r w:rsidRPr="00906CA1">
        <w:rPr>
          <w:rFonts w:asciiTheme="minorBidi" w:hAnsiTheme="minorBidi" w:cstheme="minorBidi"/>
        </w:rPr>
        <w:t>). IOSEA Signatory States agreed to cooperate with CMS to jointly develop the draft SSAP (refer Work Programme 2020-2024,</w:t>
      </w:r>
      <w:r w:rsidR="00D73B80" w:rsidRPr="00906CA1">
        <w:rPr>
          <w:rFonts w:asciiTheme="minorBidi" w:hAnsiTheme="minorBidi" w:cstheme="minorBidi"/>
        </w:rPr>
        <w:t xml:space="preserve"> </w:t>
      </w:r>
      <w:r w:rsidRPr="00906CA1">
        <w:rPr>
          <w:rFonts w:asciiTheme="minorBidi" w:hAnsiTheme="minorBidi" w:cstheme="minorBidi"/>
        </w:rPr>
        <w:t xml:space="preserve">Action 63). However, much of the western Pacific is outside of IOSEA’s geographic scope.  </w:t>
      </w:r>
    </w:p>
    <w:p w14:paraId="656C8462" w14:textId="77777777" w:rsidR="00342051" w:rsidRPr="00906CA1" w:rsidRDefault="003A1DEE">
      <w:pPr>
        <w:spacing w:before="240" w:after="240"/>
        <w:jc w:val="both"/>
        <w:rPr>
          <w:rFonts w:asciiTheme="minorBidi" w:hAnsiTheme="minorBidi" w:cstheme="minorBidi"/>
          <w:highlight w:val="yellow"/>
        </w:rPr>
      </w:pPr>
      <w:r w:rsidRPr="00906CA1">
        <w:rPr>
          <w:rFonts w:asciiTheme="minorBidi" w:hAnsiTheme="minorBidi" w:cstheme="minorBidi"/>
        </w:rPr>
        <w:t xml:space="preserve">In order to inform the SSAP’s full geographic scope, the CMS Secretariat engaged a team of experts to review the status of hawksbill turtles in the western Pacific Ocean region. This information will also support Pacific countries and territories to implement objectives in the updated </w:t>
      </w:r>
      <w:r w:rsidRPr="00906CA1">
        <w:rPr>
          <w:rFonts w:asciiTheme="minorBidi" w:hAnsiTheme="minorBidi" w:cstheme="minorBidi"/>
          <w:i/>
        </w:rPr>
        <w:t xml:space="preserve">Regional Marine Species Action Plans 2022-2026 </w:t>
      </w:r>
      <w:r w:rsidRPr="00906CA1">
        <w:rPr>
          <w:rFonts w:asciiTheme="minorBidi" w:hAnsiTheme="minorBidi" w:cstheme="minorBidi"/>
        </w:rPr>
        <w:t xml:space="preserve">(SPREP, in press) specifically the Marine Turtle Action Plan. </w:t>
      </w:r>
    </w:p>
    <w:p w14:paraId="0F1F8DB4" w14:textId="1586C675" w:rsidR="00342051" w:rsidRPr="00906CA1" w:rsidRDefault="003A1DEE">
      <w:pPr>
        <w:spacing w:before="240" w:after="240"/>
        <w:jc w:val="both"/>
        <w:rPr>
          <w:rFonts w:asciiTheme="minorBidi" w:hAnsiTheme="minorBidi" w:cstheme="minorBidi"/>
        </w:rPr>
      </w:pPr>
      <w:r w:rsidRPr="00906CA1">
        <w:rPr>
          <w:rFonts w:asciiTheme="minorBidi" w:hAnsiTheme="minorBidi" w:cstheme="minorBidi"/>
        </w:rPr>
        <w:t>This document  presents a synopsis of the current state of knowledge for hawksbill turtles in the western Pacific Ocean region, including biological and ecological knowledge of nesting and foraging populations, legislative provisions, and detailed recommendations and proposals for addressing identified deficiencies. We collated and synthesised information from scientific and grey literature, reports from the Turtle Research and Monitoring Database System (TREDS</w:t>
      </w:r>
      <w:r w:rsidRPr="00906CA1">
        <w:rPr>
          <w:rFonts w:asciiTheme="minorBidi" w:hAnsiTheme="minorBidi" w:cstheme="minorBidi"/>
          <w:vertAlign w:val="superscript"/>
        </w:rPr>
        <w:footnoteReference w:id="2"/>
      </w:r>
      <w:r w:rsidRPr="00906CA1">
        <w:rPr>
          <w:rFonts w:asciiTheme="minorBidi" w:hAnsiTheme="minorBidi" w:cstheme="minorBidi"/>
        </w:rPr>
        <w:t xml:space="preserve">) hosted by the SPREP, the new (2021) online marine turtle breeding and migration </w:t>
      </w:r>
      <w:r w:rsidRPr="00906CA1">
        <w:rPr>
          <w:rFonts w:asciiTheme="minorBidi" w:hAnsiTheme="minorBidi" w:cstheme="minorBidi"/>
        </w:rPr>
        <w:lastRenderedPageBreak/>
        <w:t>atlas “TurtleNet”</w:t>
      </w:r>
      <w:r w:rsidRPr="00906CA1">
        <w:rPr>
          <w:rFonts w:asciiTheme="minorBidi" w:hAnsiTheme="minorBidi" w:cstheme="minorBidi"/>
          <w:vertAlign w:val="superscript"/>
        </w:rPr>
        <w:footnoteReference w:id="3"/>
      </w:r>
      <w:r w:rsidRPr="00906CA1">
        <w:rPr>
          <w:rFonts w:asciiTheme="minorBidi" w:hAnsiTheme="minorBidi" w:cstheme="minorBidi"/>
        </w:rPr>
        <w:t xml:space="preserve"> developed by Queensland’s Department of Environment and Science (DES) in collaboration with the CMS, and turtle experts within the western Pacific </w:t>
      </w:r>
      <w:r w:rsidR="001A7F69" w:rsidRPr="00906CA1">
        <w:rPr>
          <w:rFonts w:asciiTheme="minorBidi" w:hAnsiTheme="minorBidi" w:cstheme="minorBidi"/>
        </w:rPr>
        <w:t xml:space="preserve">Ocean </w:t>
      </w:r>
      <w:r w:rsidRPr="00906CA1">
        <w:rPr>
          <w:rFonts w:asciiTheme="minorBidi" w:hAnsiTheme="minorBidi" w:cstheme="minorBidi"/>
        </w:rPr>
        <w:t>region. The format follows the IOSEA hawksbill turtle assessment (Hamann et al., 2022) for consistency and ease of reference. In compiling our assessment of hawksbill turtles in the western Pacific Ocean region, we used the genetic stocks approach as per the loggerhead (Hamann et al. 2013) and hawksbill (Hamann et al., 2022) IOSEA assessments, and as identified by FitzSimmons and Limpus (2014) and Vargas et al. (2016). Where no genetic stock is assigned, we include a summary of published information and reports for countries for which biological data are available.</w:t>
      </w:r>
    </w:p>
    <w:p w14:paraId="488BFC0C" w14:textId="77777777" w:rsidR="00342051" w:rsidRPr="00906CA1" w:rsidRDefault="003A1DEE">
      <w:pPr>
        <w:pStyle w:val="Heading1"/>
        <w:rPr>
          <w:rFonts w:asciiTheme="minorBidi" w:hAnsiTheme="minorBidi" w:cstheme="minorBidi"/>
        </w:rPr>
      </w:pPr>
      <w:bookmarkStart w:id="2" w:name="_Toc102758288"/>
      <w:r w:rsidRPr="00906CA1">
        <w:rPr>
          <w:rFonts w:asciiTheme="minorBidi" w:hAnsiTheme="minorBidi" w:cstheme="minorBidi"/>
        </w:rPr>
        <w:t>Introduction</w:t>
      </w:r>
      <w:bookmarkEnd w:id="2"/>
    </w:p>
    <w:p w14:paraId="3D51210A" w14:textId="77777777" w:rsidR="00342051" w:rsidRPr="00906CA1" w:rsidRDefault="003A1DEE">
      <w:pPr>
        <w:pBdr>
          <w:top w:val="nil"/>
          <w:left w:val="nil"/>
          <w:bottom w:val="nil"/>
          <w:right w:val="nil"/>
          <w:between w:val="nil"/>
        </w:pBdr>
        <w:rPr>
          <w:rFonts w:asciiTheme="minorBidi" w:hAnsiTheme="minorBidi" w:cstheme="minorBidi"/>
        </w:rPr>
      </w:pPr>
      <w:r w:rsidRPr="00906CA1">
        <w:rPr>
          <w:rFonts w:asciiTheme="minorBidi" w:hAnsiTheme="minorBidi" w:cstheme="minorBidi"/>
        </w:rPr>
        <w:t>The hawksbill turtle (</w:t>
      </w:r>
      <w:r w:rsidRPr="00906CA1">
        <w:rPr>
          <w:rFonts w:asciiTheme="minorBidi" w:hAnsiTheme="minorBidi" w:cstheme="minorBidi"/>
          <w:i/>
        </w:rPr>
        <w:t>Eretmochelys imbricata</w:t>
      </w:r>
      <w:r w:rsidRPr="00906CA1">
        <w:rPr>
          <w:rFonts w:asciiTheme="minorBidi" w:hAnsiTheme="minorBidi" w:cstheme="minorBidi"/>
        </w:rPr>
        <w:t xml:space="preserve"> (Linnaeus, 1766)) occurs in all of the world’s tropical and temperate oceans. Hawksbill turtles have significant ecological, economic, and cultural value and play an important role in coral reef health, culture, and tourism (Brander et al. 2021). Hawksbill turtles are listed globally as “Critically Endangered” (IUCN Red List 2008), as some populations around the world are still at very high risk of extinction due to continued pressures resulting from combinations of past and continued human activities. Faced with multiple, cumulative threats, and despite international protection, the major contributing factors likely driving hawksbill turtle populations to lower levels in the western Pacific Ocean region include over-exploitation from unsustainable legal and illegal take including to supply the tortoiseshell trade, fisheries bycatch, ghost nets, and climate change (Mortimer and Donnelly 2008; Wallace et al., 2010; Lam et al., 2012; Humber et al., 2014; SPREP 2022). Many dedicated organisations, individuals, communities, and governments have achieved conservation gains, but there is much more work to be done to prevent further declines. </w:t>
      </w:r>
    </w:p>
    <w:p w14:paraId="6C6D5DD0" w14:textId="77777777" w:rsidR="00342051" w:rsidRPr="00906CA1" w:rsidRDefault="00342051">
      <w:pPr>
        <w:pBdr>
          <w:top w:val="nil"/>
          <w:left w:val="nil"/>
          <w:bottom w:val="nil"/>
          <w:right w:val="nil"/>
          <w:between w:val="nil"/>
        </w:pBdr>
        <w:rPr>
          <w:rFonts w:asciiTheme="minorBidi" w:hAnsiTheme="minorBidi" w:cstheme="minorBidi"/>
        </w:rPr>
      </w:pPr>
    </w:p>
    <w:p w14:paraId="3AB4E4F5" w14:textId="21EF5D13" w:rsidR="00342051" w:rsidRPr="00906CA1" w:rsidRDefault="003A1DEE">
      <w:pPr>
        <w:pBdr>
          <w:top w:val="nil"/>
          <w:left w:val="nil"/>
          <w:bottom w:val="nil"/>
          <w:right w:val="nil"/>
          <w:between w:val="nil"/>
        </w:pBdr>
        <w:rPr>
          <w:rFonts w:asciiTheme="minorBidi" w:hAnsiTheme="minorBidi" w:cstheme="minorBidi"/>
          <w:b/>
        </w:rPr>
      </w:pPr>
      <w:r w:rsidRPr="00906CA1">
        <w:rPr>
          <w:rFonts w:asciiTheme="minorBidi" w:hAnsiTheme="minorBidi" w:cstheme="minorBidi"/>
        </w:rPr>
        <w:t xml:space="preserve">Given the wide variety of threats and management measures in place across the hawksbill’s ecological range, efforts to determine conservation status at the global level (e.g. IUCN Red List framework) have proven challenging and occasionally provoked debate within the scientific community (Godfrey and Godley 2008; Campbell 2012). The most comprehensive assessment estimated the Pacific Ocean hawksbill populations to be at least 75% lower than historical levels (IUCN Red List 2008), and in the Pacific Ocean basin, an estimated 4,800 nesting females remained in 2008 (Mortimer and Donnelly, 2008). But as with other long-lived, widely-distributed species, it is often difficult to determine the hawksbill’s conservation status at the scales required for management (Meylan and Donnelly 1999; Mortimer and Donnelly 2008; Wallace et al. 2011; FitzSimmons and Limpus 2014). Hawksbill turtle nesting is widespread </w:t>
      </w:r>
      <w:r w:rsidR="00A94AE7" w:rsidRPr="00906CA1">
        <w:rPr>
          <w:rFonts w:asciiTheme="minorBidi" w:hAnsiTheme="minorBidi" w:cstheme="minorBidi"/>
        </w:rPr>
        <w:t>and, in some areas,</w:t>
      </w:r>
      <w:r w:rsidRPr="00906CA1">
        <w:rPr>
          <w:rFonts w:asciiTheme="minorBidi" w:hAnsiTheme="minorBidi" w:cstheme="minorBidi"/>
        </w:rPr>
        <w:t xml:space="preserve"> abundant within the western Pacific Ocean region. There are numerous hawksbill turtle populations, each of which nest in separate locations to one another and often display distinct life cycle characteristics (FitzSimmons and Limpus 2014). However, different nesting populations may overlap in their use of certain nursery and foraging areas (Vargas et al. 2016; Bell and Jensen, 2018). </w:t>
      </w:r>
    </w:p>
    <w:p w14:paraId="14D027D6" w14:textId="72803ECE" w:rsidR="00342051" w:rsidRPr="00906CA1" w:rsidRDefault="003A1DEE">
      <w:pPr>
        <w:spacing w:before="240" w:after="240"/>
        <w:jc w:val="both"/>
        <w:rPr>
          <w:rFonts w:asciiTheme="minorBidi" w:hAnsiTheme="minorBidi" w:cstheme="minorBidi"/>
        </w:rPr>
      </w:pPr>
      <w:r w:rsidRPr="00906CA1">
        <w:rPr>
          <w:rFonts w:asciiTheme="minorBidi" w:hAnsiTheme="minorBidi" w:cstheme="minorBidi"/>
        </w:rPr>
        <w:t xml:space="preserve">Genetic research techniques can be used to identify distinct hawksbill populations, which may then be grouped into stocks, or management units. Delineating these groups below the species level allows for more detailed, location-specific assessment of threats and implementation of conservation strategies. Unfortunately, genetic studies to identify appropriate management units across the western Pacific Ocean region are lacking. </w:t>
      </w:r>
      <w:r w:rsidR="00867DC6" w:rsidRPr="00906CA1">
        <w:rPr>
          <w:rFonts w:asciiTheme="minorBidi" w:hAnsiTheme="minorBidi" w:cstheme="minorBidi"/>
        </w:rPr>
        <w:t>In the western Pacific Ocean region only three management units have been identified</w:t>
      </w:r>
      <w:r w:rsidR="00A94AE7" w:rsidRPr="00906CA1">
        <w:rPr>
          <w:rFonts w:asciiTheme="minorBidi" w:hAnsiTheme="minorBidi" w:cstheme="minorBidi"/>
        </w:rPr>
        <w:t xml:space="preserve"> to date</w:t>
      </w:r>
      <w:r w:rsidR="00D60083" w:rsidRPr="00906CA1">
        <w:rPr>
          <w:rFonts w:asciiTheme="minorBidi" w:hAnsiTheme="minorBidi" w:cstheme="minorBidi"/>
        </w:rPr>
        <w:t xml:space="preserve"> (refer below)</w:t>
      </w:r>
      <w:r w:rsidR="00867DC6" w:rsidRPr="00906CA1">
        <w:rPr>
          <w:rFonts w:asciiTheme="minorBidi" w:hAnsiTheme="minorBidi" w:cstheme="minorBidi"/>
        </w:rPr>
        <w:t xml:space="preserve">. </w:t>
      </w:r>
      <w:r w:rsidRPr="00906CA1">
        <w:rPr>
          <w:rFonts w:asciiTheme="minorBidi" w:hAnsiTheme="minorBidi" w:cstheme="minorBidi"/>
        </w:rPr>
        <w:t xml:space="preserve">In order to address the knowledge gaps in the genetic knowledge of hawksbill turtle rookeries throughout the region, the Indo-Pacific Hawksbill Genetic Working Group (IPHGWG) was established in 2018. The working group aims to identify sampling gaps (and unpublished datasets), coordinate genetic sampling, share unpublished datasets, and collaborate on data analysis and publication. Supported by the World Wide Fund for Nature (WWF), these efforts </w:t>
      </w:r>
      <w:r w:rsidRPr="00906CA1">
        <w:rPr>
          <w:rFonts w:asciiTheme="minorBidi" w:hAnsiTheme="minorBidi" w:cstheme="minorBidi"/>
        </w:rPr>
        <w:lastRenderedPageBreak/>
        <w:t xml:space="preserve">connect researchers and help fund data collection and analysis to identify the genetic population structure of hawksbills in the Asia-Pacific region. </w:t>
      </w:r>
    </w:p>
    <w:p w14:paraId="109508A6" w14:textId="77777777" w:rsidR="00342051" w:rsidRPr="00906CA1" w:rsidRDefault="003A1DEE">
      <w:pPr>
        <w:spacing w:before="240" w:after="240"/>
        <w:jc w:val="both"/>
        <w:rPr>
          <w:rFonts w:asciiTheme="minorBidi" w:hAnsiTheme="minorBidi" w:cstheme="minorBidi"/>
        </w:rPr>
      </w:pPr>
      <w:r w:rsidRPr="00906CA1">
        <w:rPr>
          <w:rFonts w:asciiTheme="minorBidi" w:hAnsiTheme="minorBidi" w:cstheme="minorBidi"/>
        </w:rPr>
        <w:t>Similarly, the Asia-Pacific Marine Turtle Genetic Working Group was established in 2020 to connect researchers across the region and to provide capacity building and training in marine turtle genetics.</w:t>
      </w:r>
    </w:p>
    <w:p w14:paraId="40797BDB" w14:textId="6DEB53B6" w:rsidR="00342051" w:rsidRPr="00906CA1" w:rsidRDefault="003A1DEE">
      <w:pPr>
        <w:spacing w:before="240" w:after="240"/>
        <w:jc w:val="both"/>
        <w:rPr>
          <w:rFonts w:asciiTheme="minorBidi" w:hAnsiTheme="minorBidi" w:cstheme="minorBidi"/>
        </w:rPr>
      </w:pPr>
      <w:r w:rsidRPr="00906CA1">
        <w:rPr>
          <w:rFonts w:asciiTheme="minorBidi" w:hAnsiTheme="minorBidi" w:cstheme="minorBidi"/>
        </w:rPr>
        <w:t>These knowledge gaps in genetic structure also affect the designation of regional management units (RMUs</w:t>
      </w:r>
      <w:r w:rsidRPr="00906CA1">
        <w:rPr>
          <w:rFonts w:asciiTheme="minorBidi" w:hAnsiTheme="minorBidi" w:cstheme="minorBidi"/>
          <w:vertAlign w:val="superscript"/>
        </w:rPr>
        <w:footnoteReference w:id="4"/>
      </w:r>
      <w:r w:rsidRPr="00906CA1">
        <w:rPr>
          <w:rFonts w:asciiTheme="minorBidi" w:hAnsiTheme="minorBidi" w:cstheme="minorBidi"/>
        </w:rPr>
        <w:t>) across this region (Wallace et al. 2010)</w:t>
      </w:r>
      <w:r w:rsidR="00B15C70" w:rsidRPr="00906CA1">
        <w:rPr>
          <w:rFonts w:asciiTheme="minorBidi" w:hAnsiTheme="minorBidi" w:cstheme="minorBidi"/>
        </w:rPr>
        <w:t xml:space="preserve"> </w:t>
      </w:r>
      <w:r w:rsidR="00EC73AC" w:rsidRPr="00906CA1">
        <w:rPr>
          <w:rFonts w:asciiTheme="minorBidi" w:hAnsiTheme="minorBidi" w:cstheme="minorBidi"/>
        </w:rPr>
        <w:t>(refer</w:t>
      </w:r>
      <w:r w:rsidR="00B15C70" w:rsidRPr="00906CA1">
        <w:rPr>
          <w:rFonts w:asciiTheme="minorBidi" w:hAnsiTheme="minorBidi" w:cstheme="minorBidi"/>
        </w:rPr>
        <w:t xml:space="preserve"> </w:t>
      </w:r>
      <w:r w:rsidR="005F49C7" w:rsidRPr="00906CA1">
        <w:rPr>
          <w:rFonts w:asciiTheme="minorBidi" w:hAnsiTheme="minorBidi" w:cstheme="minorBidi"/>
        </w:rPr>
        <w:t>below</w:t>
      </w:r>
      <w:r w:rsidR="00EC73AC" w:rsidRPr="00906CA1">
        <w:rPr>
          <w:rFonts w:asciiTheme="minorBidi" w:hAnsiTheme="minorBidi" w:cstheme="minorBidi"/>
        </w:rPr>
        <w:t>)</w:t>
      </w:r>
      <w:r w:rsidRPr="00906CA1">
        <w:rPr>
          <w:rFonts w:asciiTheme="minorBidi" w:hAnsiTheme="minorBidi" w:cstheme="minorBidi"/>
        </w:rPr>
        <w:t>. These RMUs are currently under review at a global scale.</w:t>
      </w:r>
      <w:r w:rsidR="00BD6E08" w:rsidRPr="00906CA1">
        <w:rPr>
          <w:rFonts w:asciiTheme="minorBidi" w:hAnsiTheme="minorBidi" w:cstheme="minorBidi"/>
        </w:rPr>
        <w:t xml:space="preserve"> </w:t>
      </w:r>
    </w:p>
    <w:p w14:paraId="0F915934" w14:textId="36AC4E4C" w:rsidR="00342051" w:rsidRPr="00906CA1" w:rsidRDefault="003A1DEE">
      <w:pPr>
        <w:spacing w:before="240" w:after="240"/>
        <w:jc w:val="both"/>
        <w:rPr>
          <w:rFonts w:asciiTheme="minorBidi" w:hAnsiTheme="minorBidi" w:cstheme="minorBidi"/>
        </w:rPr>
      </w:pPr>
      <w:r w:rsidRPr="00906CA1">
        <w:rPr>
          <w:rFonts w:asciiTheme="minorBidi" w:hAnsiTheme="minorBidi" w:cstheme="minorBidi"/>
        </w:rPr>
        <w:t xml:space="preserve">This </w:t>
      </w:r>
      <w:r w:rsidR="00863968" w:rsidRPr="00906CA1">
        <w:rPr>
          <w:rFonts w:asciiTheme="minorBidi" w:hAnsiTheme="minorBidi" w:cstheme="minorBidi"/>
        </w:rPr>
        <w:t xml:space="preserve">assessment </w:t>
      </w:r>
      <w:r w:rsidRPr="00906CA1">
        <w:rPr>
          <w:rFonts w:asciiTheme="minorBidi" w:hAnsiTheme="minorBidi" w:cstheme="minorBidi"/>
        </w:rPr>
        <w:t xml:space="preserve">lists information by RMU and management units (when known). Countries and territories where management units have not yet been assigned are grouped under the respective RMU designations. </w:t>
      </w:r>
    </w:p>
    <w:p w14:paraId="19F60173" w14:textId="5FE08C0C" w:rsidR="00342051" w:rsidRPr="00906CA1" w:rsidRDefault="003A1DEE">
      <w:pPr>
        <w:pStyle w:val="Heading1"/>
        <w:rPr>
          <w:rFonts w:asciiTheme="minorBidi" w:hAnsiTheme="minorBidi" w:cstheme="minorBidi"/>
        </w:rPr>
      </w:pPr>
      <w:bookmarkStart w:id="3" w:name="_Toc102758289"/>
      <w:r w:rsidRPr="00906CA1">
        <w:rPr>
          <w:rFonts w:asciiTheme="minorBidi" w:hAnsiTheme="minorBidi" w:cstheme="minorBidi"/>
        </w:rPr>
        <w:t>Geographic scope</w:t>
      </w:r>
      <w:bookmarkEnd w:id="3"/>
    </w:p>
    <w:p w14:paraId="2B089519" w14:textId="77777777" w:rsidR="00342051" w:rsidRPr="00906CA1" w:rsidRDefault="003A1DEE">
      <w:pPr>
        <w:rPr>
          <w:rFonts w:asciiTheme="minorBidi" w:hAnsiTheme="minorBidi" w:cstheme="minorBidi"/>
        </w:rPr>
      </w:pPr>
      <w:r w:rsidRPr="00906CA1">
        <w:rPr>
          <w:rFonts w:asciiTheme="minorBidi" w:hAnsiTheme="minorBidi" w:cstheme="minorBidi"/>
        </w:rPr>
        <w:t xml:space="preserve">This review complements a previous assessment of hawksbill turtles in the IOSEA region (Hamann et al. 2022). That report included certain IOSEA member countries that fall within the boundaries of the western Pacific Ocean (e.g. Australia, Philippines), and hence their assessments are not repeated here. In this document, we review the remaining countries and territories within the western Pacific Ocean region (including IOSEA non-members), namely: American Samoa, Commonwealth of the Northern Mariana Islands, Cook Islands, Federated States of Micronesia, Fiji, French Polynesia, Guam, Kiribati, Nauru, New Caledonia, New Zealand, Niue, Palau, Papua New Guinea, Republic of the Marshall Islands, Samoa, Solomon Islands, Tokelau, Tonga, Tuvalu, Vanuatu, and Wallis and Futuna (Figure 1). </w:t>
      </w:r>
    </w:p>
    <w:p w14:paraId="034CB91A" w14:textId="77777777" w:rsidR="00342051" w:rsidRPr="00906CA1" w:rsidRDefault="00342051">
      <w:pPr>
        <w:rPr>
          <w:rFonts w:asciiTheme="minorBidi" w:hAnsiTheme="minorBidi" w:cstheme="minorBidi"/>
        </w:rPr>
      </w:pPr>
    </w:p>
    <w:p w14:paraId="3165C5D4" w14:textId="79B22673" w:rsidR="00342051" w:rsidRPr="00906CA1" w:rsidRDefault="00B15C70">
      <w:pPr>
        <w:rPr>
          <w:rFonts w:asciiTheme="minorBidi" w:hAnsiTheme="minorBidi" w:cstheme="minorBidi"/>
        </w:rPr>
      </w:pPr>
      <w:r w:rsidRPr="00906CA1">
        <w:rPr>
          <w:rFonts w:asciiTheme="minorBidi" w:hAnsiTheme="minorBidi" w:cstheme="minorBidi"/>
        </w:rPr>
        <w:t xml:space="preserve">To date, four RMUs for hawksbill turtles have been described for the western Pacific region: </w:t>
      </w:r>
      <w:r w:rsidRPr="00906CA1">
        <w:rPr>
          <w:rFonts w:asciiTheme="minorBidi" w:hAnsiTheme="minorBidi" w:cstheme="minorBidi"/>
          <w:b/>
          <w:bCs/>
        </w:rPr>
        <w:t>1. Southwest Pacific, 2. West Central Pacific, 3. West Pacific/Southeast Asia, and 4. South Central Pacific</w:t>
      </w:r>
      <w:r w:rsidRPr="00906CA1">
        <w:rPr>
          <w:rFonts w:asciiTheme="minorBidi" w:hAnsiTheme="minorBidi" w:cstheme="minorBidi"/>
        </w:rPr>
        <w:t>, although the latter requires modification as data become available</w:t>
      </w:r>
      <w:r w:rsidR="005F49C7" w:rsidRPr="00906CA1">
        <w:rPr>
          <w:rFonts w:asciiTheme="minorBidi" w:hAnsiTheme="minorBidi" w:cstheme="minorBidi"/>
        </w:rPr>
        <w:t xml:space="preserve"> (Figure 2</w:t>
      </w:r>
      <w:r w:rsidR="006F077B" w:rsidRPr="00906CA1">
        <w:rPr>
          <w:rFonts w:asciiTheme="minorBidi" w:hAnsiTheme="minorBidi" w:cstheme="minorBidi"/>
        </w:rPr>
        <w:t>)</w:t>
      </w:r>
      <w:r w:rsidRPr="00906CA1">
        <w:rPr>
          <w:rFonts w:asciiTheme="minorBidi" w:hAnsiTheme="minorBidi" w:cstheme="minorBidi"/>
        </w:rPr>
        <w:t xml:space="preserve">. </w:t>
      </w:r>
      <w:r w:rsidR="003A1DEE" w:rsidRPr="00906CA1">
        <w:rPr>
          <w:rFonts w:asciiTheme="minorBidi" w:hAnsiTheme="minorBidi" w:cstheme="minorBidi"/>
        </w:rPr>
        <w:t>Of the four RMUs for hawksbill turtles in the western Pacific Ocean, three appear in this report. The West Pacific/Southeast Asia RMU is included in Hamann et al. (2022) and is not repeated here. For the Southwest Pacific RMU, two management units are included in Hamann et al. (2022)</w:t>
      </w:r>
      <w:r w:rsidR="00820274" w:rsidRPr="00906CA1">
        <w:rPr>
          <w:rFonts w:asciiTheme="minorBidi" w:hAnsiTheme="minorBidi" w:cstheme="minorBidi"/>
        </w:rPr>
        <w:t xml:space="preserve"> and therefore not included here</w:t>
      </w:r>
      <w:r w:rsidR="003A1DEE" w:rsidRPr="00906CA1">
        <w:rPr>
          <w:rFonts w:asciiTheme="minorBidi" w:hAnsiTheme="minorBidi" w:cstheme="minorBidi"/>
        </w:rPr>
        <w:t>, while the third–the Solomon Islands management unit–is reviewed in this document.</w:t>
      </w:r>
      <w:r w:rsidR="001F7E7E" w:rsidRPr="00906CA1">
        <w:rPr>
          <w:rFonts w:asciiTheme="minorBidi" w:hAnsiTheme="minorBidi" w:cstheme="minorBidi"/>
        </w:rPr>
        <w:t xml:space="preserve"> </w:t>
      </w:r>
    </w:p>
    <w:p w14:paraId="6F728A0E" w14:textId="5F6A06DD" w:rsidR="007B0571" w:rsidRPr="00906CA1" w:rsidRDefault="007B0571">
      <w:pPr>
        <w:rPr>
          <w:rFonts w:asciiTheme="minorBidi" w:hAnsiTheme="minorBidi" w:cstheme="minorBidi"/>
        </w:rPr>
      </w:pPr>
      <w:r w:rsidRPr="00906CA1">
        <w:rPr>
          <w:rFonts w:asciiTheme="minorBidi" w:hAnsiTheme="minorBidi" w:cstheme="minorBidi"/>
          <w:noProof/>
        </w:rPr>
        <w:lastRenderedPageBreak/>
        <mc:AlternateContent>
          <mc:Choice Requires="wps">
            <w:drawing>
              <wp:anchor distT="45720" distB="45720" distL="114300" distR="114300" simplePos="0" relativeHeight="251666432" behindDoc="0" locked="0" layoutInCell="1" allowOverlap="1" wp14:anchorId="384DA37C" wp14:editId="01963843">
                <wp:simplePos x="0" y="0"/>
                <wp:positionH relativeFrom="column">
                  <wp:posOffset>2698750</wp:posOffset>
                </wp:positionH>
                <wp:positionV relativeFrom="paragraph">
                  <wp:posOffset>1651635</wp:posOffset>
                </wp:positionV>
                <wp:extent cx="2360930" cy="1404620"/>
                <wp:effectExtent l="0" t="0" r="0" b="571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5AB27F48" w14:textId="77777777" w:rsidR="007B0571" w:rsidRPr="002F2487" w:rsidRDefault="007B0571" w:rsidP="007B0571">
                            <w:pPr>
                              <w:rPr>
                                <w:rFonts w:cs="Arial"/>
                                <w:b/>
                                <w:bCs/>
                              </w:rPr>
                            </w:pPr>
                            <w:r w:rsidRPr="002F2487">
                              <w:rPr>
                                <w:rFonts w:cs="Arial"/>
                                <w:b/>
                                <w:bCs/>
                              </w:rPr>
                              <w:t>Western Pacific Ocean region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384DA37C" id="_x0000_t202" coordsize="21600,21600" o:spt="202" path="m,l,21600r21600,l21600,xe">
                <v:stroke joinstyle="miter"/>
                <v:path gradientshapeok="t" o:connecttype="rect"/>
              </v:shapetype>
              <v:shape id="Text Box 2" o:spid="_x0000_s1026" type="#_x0000_t202" style="position:absolute;margin-left:212.5pt;margin-top:130.05pt;width:185.9pt;height:110.6pt;z-index:2516664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UhIQIAAB4EAAAOAAAAZHJzL2Uyb0RvYy54bWysU11v2yAUfZ+0/4B4X+y4SdpYcaouXaZJ&#10;3YfU7gdgjGM04DIgsbNf3wtO06h7m8YDAu7lcO65h9XtoBU5COclmIpOJzklwnBopNlV9OfT9sMN&#10;JT4w0zAFRlT0KDy9Xb9/t+ptKQroQDXCEQQxvuxtRbsQbJllnndCMz8BKwwGW3CaBdy6XdY41iO6&#10;VlmR54usB9dYB1x4j6f3Y5CuE37bCh6+t60XgaiKIreQZpfmOs7ZesXKnWO2k/xEg/0DC82kwUfP&#10;UPcsMLJ38i8oLbkDD22YcNAZtK3kItWA1UzzN9U8dsyKVAuK4+1ZJv//YPm3ww9HZFPRYnpNiWEa&#10;m/QkhkA+wkCKqE9vfYlpjxYTw4DH2OdUq7cPwH95YmDTMbMTd85B3wnWIL9pvJldXB1xfASp+6/Q&#10;4DNsHyABDa3TUTyUgyA69ul47k2kwvGwuFrkyysMcYxNZ/lsUaTuZax8uW6dD58FaBIXFXXY/ATP&#10;Dg8+RDqsfEmJr3lQstlKpdLG7eqNcuTA0CjbNFIFb9KUIX1Fl/NinpANxPvJQ1oGNLKSuqI3eRyj&#10;taIcn0yTUgKTalwjE2VO+kRJRnHCUA+YGEWroTmiUg5Gw+IHw0UH7g8lPZq1ov73njlBifpiUO3l&#10;dDaL7k6b2fwapSHuMlJfRpjhCFXRQMm43IT0I5IO9g67spVJr1cmJ65owiTj6cNEl1/uU9brt14/&#10;AwAA//8DAFBLAwQUAAYACAAAACEANaCaveEAAAALAQAADwAAAGRycy9kb3ducmV2LnhtbEyPy07D&#10;MBBF90j8gzVIbBB1YiCUEKcqj27YtQSJ5TR2k0A8jmK3DXw9wwqWo3t155xiMbleHOwYOk8a0lkC&#10;wlLtTUeNhup1dTkHESKSwd6T1fBlAyzK05MCc+OPtLaHTWwEj1DIUUMb45BLGerWOgwzP1jibOdH&#10;h5HPsZFmxCOPu16qJMmkw474Q4uDfWxt/bnZOw3fD9XT8vkipjsV39Xb2r1U9QdqfX42Le9BRDvF&#10;vzL84jM6lMy09XsyQfQartUNu0QNKktSENy4vctYZsvRPL0CWRbyv0P5AwAA//8DAFBLAQItABQA&#10;BgAIAAAAIQC2gziS/gAAAOEBAAATAAAAAAAAAAAAAAAAAAAAAABbQ29udGVudF9UeXBlc10ueG1s&#10;UEsBAi0AFAAGAAgAAAAhADj9If/WAAAAlAEAAAsAAAAAAAAAAAAAAAAALwEAAF9yZWxzLy5yZWxz&#10;UEsBAi0AFAAGAAgAAAAhAP/WhSEhAgAAHgQAAA4AAAAAAAAAAAAAAAAALgIAAGRycy9lMm9Eb2Mu&#10;eG1sUEsBAi0AFAAGAAgAAAAhADWgmr3hAAAACwEAAA8AAAAAAAAAAAAAAAAAewQAAGRycy9kb3du&#10;cmV2LnhtbFBLBQYAAAAABAAEAPMAAACJBQAAAAA=&#10;" stroked="f">
                <v:textbox style="mso-fit-shape-to-text:t">
                  <w:txbxContent>
                    <w:p w14:paraId="5AB27F48" w14:textId="77777777" w:rsidR="007B0571" w:rsidRPr="002F2487" w:rsidRDefault="007B0571" w:rsidP="007B0571">
                      <w:pPr>
                        <w:rPr>
                          <w:rFonts w:cs="Arial"/>
                          <w:b/>
                          <w:bCs/>
                        </w:rPr>
                      </w:pPr>
                      <w:r w:rsidRPr="002F2487">
                        <w:rPr>
                          <w:rFonts w:cs="Arial"/>
                          <w:b/>
                          <w:bCs/>
                        </w:rPr>
                        <w:t>Western Pacific Ocean region</w:t>
                      </w:r>
                    </w:p>
                  </w:txbxContent>
                </v:textbox>
                <w10:wrap type="square"/>
              </v:shape>
            </w:pict>
          </mc:Fallback>
        </mc:AlternateContent>
      </w:r>
      <w:r w:rsidRPr="00906CA1">
        <w:rPr>
          <w:rFonts w:asciiTheme="minorBidi" w:hAnsiTheme="minorBidi" w:cstheme="minorBidi"/>
          <w:noProof/>
        </w:rPr>
        <mc:AlternateContent>
          <mc:Choice Requires="wpg">
            <w:drawing>
              <wp:anchor distT="0" distB="0" distL="114300" distR="114300" simplePos="0" relativeHeight="251664384" behindDoc="0" locked="0" layoutInCell="1" allowOverlap="1" wp14:anchorId="2EE93C15" wp14:editId="21506647">
                <wp:simplePos x="0" y="0"/>
                <wp:positionH relativeFrom="margin">
                  <wp:align>center</wp:align>
                </wp:positionH>
                <wp:positionV relativeFrom="paragraph">
                  <wp:posOffset>264795</wp:posOffset>
                </wp:positionV>
                <wp:extent cx="5746750" cy="4343400"/>
                <wp:effectExtent l="0" t="19050" r="82550" b="95250"/>
                <wp:wrapSquare wrapText="bothSides"/>
                <wp:docPr id="19" name="Group 19"/>
                <wp:cNvGraphicFramePr/>
                <a:graphic xmlns:a="http://schemas.openxmlformats.org/drawingml/2006/main">
                  <a:graphicData uri="http://schemas.microsoft.com/office/word/2010/wordprocessingGroup">
                    <wpg:wgp>
                      <wpg:cNvGrpSpPr/>
                      <wpg:grpSpPr>
                        <a:xfrm>
                          <a:off x="0" y="0"/>
                          <a:ext cx="5746750" cy="4343400"/>
                          <a:chOff x="0" y="0"/>
                          <a:chExt cx="6153150" cy="4464050"/>
                        </a:xfrm>
                      </wpg:grpSpPr>
                      <wpg:grpSp>
                        <wpg:cNvPr id="7" name="Group 7"/>
                        <wpg:cNvGrpSpPr/>
                        <wpg:grpSpPr>
                          <a:xfrm>
                            <a:off x="0" y="38100"/>
                            <a:ext cx="5731200" cy="4406900"/>
                            <a:chOff x="152400" y="152400"/>
                            <a:chExt cx="6306774" cy="4838700"/>
                          </a:xfrm>
                        </wpg:grpSpPr>
                        <pic:pic xmlns:pic="http://schemas.openxmlformats.org/drawingml/2006/picture">
                          <pic:nvPicPr>
                            <pic:cNvPr id="8" name="Shape 8" descr="WPac_placeholder map.png"/>
                            <pic:cNvPicPr preferRelativeResize="0"/>
                          </pic:nvPicPr>
                          <pic:blipFill>
                            <a:blip r:embed="rId10">
                              <a:alphaModFix/>
                            </a:blip>
                            <a:stretch>
                              <a:fillRect/>
                            </a:stretch>
                          </pic:blipFill>
                          <pic:spPr>
                            <a:xfrm>
                              <a:off x="152400" y="152400"/>
                              <a:ext cx="6306774" cy="4838700"/>
                            </a:xfrm>
                            <a:prstGeom prst="rect">
                              <a:avLst/>
                            </a:prstGeom>
                            <a:noFill/>
                            <a:ln>
                              <a:noFill/>
                            </a:ln>
                          </pic:spPr>
                        </pic:pic>
                      </wpg:grpSp>
                      <wps:wsp>
                        <wps:cNvPr id="16" name="Freeform: Shape 16"/>
                        <wps:cNvSpPr/>
                        <wps:spPr>
                          <a:xfrm>
                            <a:off x="2120900" y="0"/>
                            <a:ext cx="4032250" cy="4464050"/>
                          </a:xfrm>
                          <a:custGeom>
                            <a:avLst/>
                            <a:gdLst>
                              <a:gd name="connsiteX0" fmla="*/ 303408 w 4277282"/>
                              <a:gd name="connsiteY0" fmla="*/ 352819 h 4229354"/>
                              <a:gd name="connsiteX1" fmla="*/ 309758 w 4277282"/>
                              <a:gd name="connsiteY1" fmla="*/ 2092719 h 4229354"/>
                              <a:gd name="connsiteX2" fmla="*/ 1059058 w 4277282"/>
                              <a:gd name="connsiteY2" fmla="*/ 3756419 h 4229354"/>
                              <a:gd name="connsiteX3" fmla="*/ 3624458 w 4277282"/>
                              <a:gd name="connsiteY3" fmla="*/ 3959619 h 4229354"/>
                              <a:gd name="connsiteX4" fmla="*/ 4024508 w 4277282"/>
                              <a:gd name="connsiteY4" fmla="*/ 340119 h 4229354"/>
                              <a:gd name="connsiteX5" fmla="*/ 303408 w 4277282"/>
                              <a:gd name="connsiteY5" fmla="*/ 352819 h 42293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277282" h="4229354">
                                <a:moveTo>
                                  <a:pt x="303408" y="352819"/>
                                </a:moveTo>
                                <a:cubicBezTo>
                                  <a:pt x="-315717" y="644919"/>
                                  <a:pt x="183816" y="1525452"/>
                                  <a:pt x="309758" y="2092719"/>
                                </a:cubicBezTo>
                                <a:cubicBezTo>
                                  <a:pt x="435700" y="2659986"/>
                                  <a:pt x="506608" y="3445269"/>
                                  <a:pt x="1059058" y="3756419"/>
                                </a:cubicBezTo>
                                <a:cubicBezTo>
                                  <a:pt x="1611508" y="4067569"/>
                                  <a:pt x="3130216" y="4529002"/>
                                  <a:pt x="3624458" y="3959619"/>
                                </a:cubicBezTo>
                                <a:cubicBezTo>
                                  <a:pt x="4118700" y="3390236"/>
                                  <a:pt x="4579075" y="942311"/>
                                  <a:pt x="4024508" y="340119"/>
                                </a:cubicBezTo>
                                <a:cubicBezTo>
                                  <a:pt x="3469941" y="-262073"/>
                                  <a:pt x="922533" y="60719"/>
                                  <a:pt x="303408" y="352819"/>
                                </a:cubicBezTo>
                                <a:close/>
                              </a:path>
                            </a:pathLst>
                          </a:custGeom>
                          <a:noFill/>
                          <a:ln w="12700">
                            <a:prstDash val="dashDot"/>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AED1D7" id="Group 19" o:spid="_x0000_s1026" style="position:absolute;margin-left:0;margin-top:20.85pt;width:452.5pt;height:342pt;z-index:251664384;mso-position-horizontal:center;mso-position-horizontal-relative:margin;mso-width-relative:margin;mso-height-relative:margin" coordsize="61531,44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t7udCAYAAP0QAAAOAAAAZHJzL2Uyb0RvYy54bWycWG1v2zYQ/j5g/0HQ&#10;xwGp9S7LaFJkzVIU6Nog7dDu00DLlCVMEjWKjpP++j1HUrKcl0YpirqkyLvn7vjc8djXb26b2rnh&#10;sq9Ee+r6rzzX4W0uNlW7PXX/+nJ5snSdXrF2w2rR8lP3jvfum7Nff3m971Y8EKWoN1w6UNL2q313&#10;6pZKdavFos9L3rD+leh4i8VCyIYpTOV2sZFsD+1NvQg8L1nshdx0UuS87/H1wiy6Z1p/UfBcfSqK&#10;niunPnVhm9K/Uv+u6Xdx9pqttpJ1ZZVbM9hPWNGwqgXoqOqCKebsZPVAVVPlUvSiUK9y0SxEUVQ5&#10;1z7AG9+75807KXad9mW72m+7MUwI7b04/bTa/OPNO9l97q4kIrHvtoiFnpEvt4Vs6F9Y6dzqkN2N&#10;IeO3ysnxMU6jJI0R2RxrUYg/ng1qXiLyD+Ty8g8rmfhx6I+SURJ5mMCIxQC8ODJnnBgzYfeVdKrN&#10;qZu6TssaUEtHy0lJB21+sWfh0h9sP3gX+mCZ9S7ykmzYMXrnxwG57MB9O9SUmvgZekmaRlbHMlym&#10;RscTfnZVvsJfe9YYPTjr53MCUmonuWuVNLN0NEz+u+tOQMuOqWpd1ZW60ykGApJR7c1VlV9JMzmE&#10;H/ltwv+5ZB13MN3wPkeGfb1i+T9dzXJuk7xh3auu3dL5kD5SQQqdTvKCy2teA/aGX/O++o7TNFx4&#10;ALyuq+6yqmviJY2ti8C7lxGPRMlk24XIdw1vlSkfUsOKti+rrncdueLNmoNV8v3G1wnN6q5kf4rN&#10;ZXVryEmohN4ryVVe0rCAQdcoNWbDuLAg6w8G06xHopHEvdR6gkQDDZPnKMRWnezVOy4aRLNHkZOw&#10;xph/86G3dg1bCL8VFETN1Lo9+gBa0hdtu7FWD2E8Ph4lIQp2P8R/3/UPTuBFNUmzBxZDkWaGyW0/&#10;Gdh1KTmnW2DlGJ5hBdbb3WP56p8KcIA0ptylNLX1aQhu5IVB8KM6xFb5zgSXAsVsQFHqNwgtfdpu&#10;bArkom37SvFvACqaGhfJbwsn9FATl87eiYI0DZYB2f2IzN9HMnGw9DOnhEyQhXH0hMw3/wgnS+MZ&#10;OFMZBCVI5wAFEyDfizNvDtJUKEzjJJqDFE6QwiSIojlIR0JZnCVzkFCSx0OKvCCK55zSVAjn6s8B&#10;iidAc9lwJPMIG5CmI/9YaXIcRL1tLScxchj1YJ4uA53o6SqeEhSZMEzBPVO6IEXkfEYYDJoK+y8S&#10;Bimmwjod4Mw8ZJzzVDh8ETKObiqsk2o2Ms5jKhxPkY0SG3iqvNRs1rrZVLhSUI1dB83mmmRQqZmi&#10;8xqGzh59k60MTkljk/G03ogb/kXonYqOz5BHWxJqTlgrDvvy3brKf+ffp1InaLNSH20SHEiiKPMz&#10;a4jW6aMjoTKLRdxCcRTbAtVZRCoqetXWisHxI6DHYKMwpk6HFAdJnGVLXbHhv1Yce0niGcUhcjxI&#10;jo0yJUYL28oxG9dPfLSVRjU6NtSdI9WhH3qBdRi4uBSOHTYlxyCbSjIbOfJ93dyRy2GYeUF45HIU&#10;p5mXGiJlURD6OnGGgNgKZIB1YZmNG0ZJlkUmK0+CJPBSnRiD5gzXW2gyJ/FQ7UnvsPYUo44PNK9F&#10;z02FIPbqHn2kMbF/cj8edRZEbj8gGmhItCYXrC+dG4YE2WB0IZT1UvccdJ2bnkOP1F3NSa5ur3mB&#10;Xh8ZYHoy/Trkb2tpNLE8Rz83lCG9m8RMV2YFQ23BDwXtfhLl+uU4ogbPC48SGlm0ahRuqlbIxxTU&#10;o8mF2a8bLETA+E0hWIvNHTpkKcy7te/yywpB/MB6dcUk+gvkFx7f6hN+ilog2qgYeuQ6pZDfH/tO&#10;+9GrYdV19nj4nrr9fztGr4X6fYsuLvOjCGqVnoCzASZyurKerrS75q3AaYJ9sE4Pab+qh2EhRfMV&#10;b/RzQsUSa3Ng4+5RqIpm8lZhjiX0dzk/P9dj8wz50H7u8Hgxp07965fbr0x2tslVaOE+iqFzPLRm&#10;YORhL51HK853ShSVboQPcbXxRhdrW1u8sTW37f8H0CN+Ote7Dv9rcfY/AAAA//8DAFBLAwQKAAAA&#10;AAAAACEABri0gI1rAgCNawIAFAAAAGRycy9tZWRpYS9pbWFnZTEucG5niVBORw0KGgoAAAANSUhE&#10;UgAABWMAAAQiCAYAAADOJ+8NAAAAAXNSR0IArs4c6QAAAARnQU1BAACxjwv8YQUAAAAJcEhZcwAA&#10;IdUAACHVAQSctJ0AAP+lSURBVHhe7N0HdBTVwwXw9GTTe+99k0Ag9N5777333nsLPUWKYqOoKChF&#10;ivSOnyKCSLWBgP7FLiqCCEjzfvteJks2mUASsmnc3zn3sDszOzu7mwyHy9s3JrHPHQbDMAzDGCv+&#10;vWZj6auv4tylb7LExtYOJqamcKvVAR6N+sC1RntoF+xW3U96LBzd8OHJ06r7y0kio6Lw4MEDUMlT&#10;NqEctEl75c9JVOJmOCbUh5d/IB4+fKhskeb27dtwdHLC3r17lSVEREREREQFg2UswzAMY9RYWVvj&#10;9IWLqsVoej798jw279yNPf/3gSzJ7GOrQhMQDaeE+vDw9ISNTyhikvbBu/UIdOjSTXUfOU3V6jXw&#10;+uuvK38NUkly9OhRuNXpjJCRL8HTy0tZmlV4eIT82Qzsnwwreyf8/PPPcvn9+/dx5coVeZuIiIiI&#10;iMgYWMYyDMMwRotvh/Fwc3dXLUWzy9mLl3Ho4+M4fu5z7P3giFz25oZ34eLmjrgyZbNsn9uI/Q8a&#10;NhzvvPOO8lchlSSnT5/Gpk2b8OWXXypLDImy1a1uF/3PaEzyfjgERKBPnz6IK1VK/mcAERERERGR&#10;sbCMZRiGYYwS/x6J6NStu2ohWtjp1X8ALl26pPxVSCWVmI7iv//+U+6lWblyJULHrND/nGqTDyBy&#10;+gbEpB5C0KBFOHz4sLIlERERERFR/mMZyzAMwxglLl6+OHX+a9UytLCjjY1V/hqkkszE1AzVqldH&#10;v3790LZtW1nOunn6yJ/PqMQtCB31CjS+YWjTpo0saD2bDcRPP/2kPJqIiIiIiCj/sYxlGIZh8j1m&#10;NvY4+dUF1SK0sHPii6/Qq1cv5a9BKslMrTSImvMegocuQUCv2fjqq69grnHQLbeRJe1rr70mL+Yl&#10;Rs+amZnDXlsF//zzj/JoIiIiIiKi/McylmEYhsm3iCvZ+/n74/3jJ1SL0KIQMVq3RYsWyl+DVFL9&#10;/fffMLd31v9s+nWZisuXL+P333/H3bt3la3S7NixA6GjX4W9tjJu3bqlLCUiIiIiIsp/LGMZhmGK&#10;SCImr1VdXpxiZmOnv+hWUY24gFet2rWVvwapJDO1ttX/bIZPeguJiYly+ajRo9GhY0d5W0icPRva&#10;BbtlGfvw4UNlKRERERERUf5jGcswDFNACRqYKr8G7dVqGDRBsYiatVm/LrDfQvnV6YzbF4eIK9GL&#10;P8Mnr4F7w57o3X+AagFa1JJQrrzy1yCVVGL0q2N8bYOf18joaLkuPDwcISNfQceOHXH9+nU4efvL&#10;C3iJMlbMK0tERERERGQsLGMZhmGMnIjpG+DTdjQmT54sLw505swZOU9lo0aNYBdZHm61OsLczkle&#10;RCh6/i7VfRTFBA9fBgt7J1jbaJBQvgJGT5ykWnwWpTz/6gqMnzIVoaGhyl+DVFK99957CB6yxOBn&#10;1tLZEwsXLoRL2TryfqTud9PaJ1ReyEvcd6ncHH/99ZeyByIiIiIiovzHMpZhGMbIsXT2Qlyp0k+c&#10;i/K3336Dj48PvFoMgXbhXtV9FZU4V2oGM429auFZ1HLm60uYNX8BSpUujWHDhuGTTz7BjRs3lHed&#10;SpKrV6/i+PHjmD9/PqwdnFR/dsPGv666XMSn/Th89913yt6IiIiIiIjyH8tYhmEYIyZk2AswMTXF&#10;0aNHldPuk3187Bg0nv7waNBTdZ+FHZuAaFSoXAXPv7pctfwsShkzcRLKJJTD1q1bs1y0iUoeO3df&#10;eaGuwH4LVH92n5Tgoc/LEbVERERERETGwjKWYRjGSHGv1w1r165VTre58/3338PC1lF1vwUdMZdm&#10;2IQ3YGpqKrNp1x7V4rOo5fDxE6hWrRpOnDihvKtUUt2/fx9u7u4IG/ea6s9wTqNN2oeIiEhlr0RE&#10;RERERPmPZSzDMIwR4tdtOsomlFNOtXnTuHFjeUEhtf0XVPy7z4SVnSP6DByETz77AqcvXFQtPtMz&#10;v1ZtzKlaDWe/vmSwfMWQoXi+U2eDZdtXrsJc3bZDNRqM9/fHS3364tTnX+jXf/LpSQzTrRtqbW2Q&#10;WeXL48DmrXKblCZNs6xPT5+gIOzZvRuTAgJw/eeflXf1kVlxcbj04YfKPUPi8bevX1fuAf89fIh3&#10;x4/HlOBg/PPnn8pS4PM9e7CkQQMMt7OT6zaMHo17//6rrAXu/P03Rru4ZDm2+brX8NWBA8pWwMqu&#10;XbNsk55///lH2SrN2iFDMMrZGXdv31aW0B9//IHIyEh5ITm1n+PcRBMUg9dff51TWRARERERkVGw&#10;jGUYhsnneLcZKecm/e+//5RTbd6Jiw1FznxX9XmMGa9WwxA9dxtsbW3lnKvpBemTIspYUSBuSEk1&#10;WJ65jF0+ZAgmBATg07Of4ezFyzhz4SLee3UFRjg44NjHx+U26WXsqS/Py21kdMeyf8tWDLWxwTnl&#10;vnisyMoRI7CkQ0d8dPI0xk2ajPbt2uHhgwf5Usau6NwZc8qUMbjS/nszZmBGVBTu3roly1rxXGff&#10;e08e843ffpPbpJex927flj8PMrptr33/vXwN6c8hytg9CxbIfWROxp+je3fuYLyPD1b37Ytja9Yo&#10;S0kQcwH7dZmi+vOcm4iR4OGT34KLu7uyZyIiIiIiovzDMpZhGCYfE9h/IYKCgpRT7NN5/vnn4VCq&#10;JmJSD6o+l7ESNCAZIWHh6Ny9ByZOn6EvUHMSUca+MWGiLBo/+vCIfnnGMvbjj49htJs7Tn91Qb8+&#10;PevmL8DsypXl7fQyNvN2ongVRe6Hhw4bLF81ahTG6R7bqHFjeREnUZyKMvNpytgH9+/j5TZt5OjX&#10;h7rb6a798APGeXtnGbUqHFm1CklVq8rSNb2MvX/njrL2kdmlS+OyMpewKGP3JiXJ248jRuK+2LIl&#10;rn7zDWbFxChLSfj888/hXrer6s90XiKmPIiLK6XsnYiIiIiIKH+wjGUYhsmnxKQcgKW7P5YtW6ac&#10;YvPu119/hb29vZzDUu25jBXvdmPQqVu3J05HkF1EGbv1lVdkqTo1OhpnLnwtl2csY1cMH4HnWrc2&#10;eFx6Pj1zThahZ7++mG0Z+9EHR2TZe+Z82r5Fmuv2V9fZBVNr1MDDhw+VdxFPVcbeun5dTifwWo8e&#10;WUY5b5kyRY6WVSNKWPF4UcRmV8aK0bTDbG1xU5nyIKdl7IJKlXDpyBFZNE+PjJSlMD0ya9YshI5e&#10;rvqznZcE9J6LvXv3KnsnIiIiIiJ6eixjGYZh8inRc3dg8ODByun16bRq1Ur1OYyVqDnbYOPui7oN&#10;GhoUn7lNehkrbidWrIjXxo6TtzOWsWKb18elLc+c01+exxhPT3zy6als54wVJe9+Zc5YkYTy5bFi&#10;xQpsT0zEm/37K+9gmvQydmGlSkipXt0gI52cHlvGijlg3+jVS84He/P335U1aV5o1kxOU5Ad8fi/&#10;fvwx2zljZ2q1+GLfPmXrtDJ2WlhYlmPcOHassgVkoSymKLh/9668f3DJEiyqW1fepjTi5yA/5o1N&#10;T0zyfnj5BSp7JyIiIiIienosYxmGYZ4yUYlb5IW2NF5B+Oabb5TTa941adIUzuXqqz6XMSKO39TS&#10;Gu8fP2FQjOYlGcvY4598ihGOTji4fYdBGftS335Y1r2HwePSc/Lc5/KCXmfOX9CXsSc/+1yOjj3y&#10;fx9ifEAA1ibO1m+/94MPUbtefUyePBk7HlPG5mVk7PE1a+SI2D1JSZgcGIgH9+4pa4F1I0fi7aFD&#10;lXtZicffvnFDX8b+q/tTPF4cx5yyZbFj9mxlyzQ5GRm7ftQojPfywvONG8uk1qoln+f6L78oW5A2&#10;JhbapL2qP+d5jY1/pLJ3IiIiIiKip8cylmEYJg8RI+bCJrwBTXApxMfH416Gou5pnL9wAea2TqrP&#10;aYxETFsHRydng0L0aZKxjBXZ8uLLGOfjg5f79dOXsWKu14nBwXLu1/Tt0rN77duYqtXK22rTFHz8&#10;8XE5RcGa519A7/4DULlyZdxRpgDI7zI24wW85iUkYO3gwfrpCn45f16OnE0fpZqRmAd2dqlS8rnV&#10;pim4+ccfaSXzu+8qS55cxt69fRtjPTxw4fBhfHfypD5ibtqtU6cqW5Glu5/qz/nTJGT4MrRr1055&#10;BiIiIiIioqfDMpZhGCaXca7YVF7Y580338SNGzeU0+nTu3r1Khw9fVWf01jRBEbj7U1b9GXn0yZz&#10;GSuS3LixLDfTy9izFy8jtWkzJDVqbFDIHt61B6NcXHBgy3vyfsYytk2HjujaqzcmzZiJaHNz9NPt&#10;77tvv1XeuTTGLGPFKNcx7u44vWWLsgRY3qEDVnTqJOeITffjuXMYYW+Pb48fl/ezmzP2ywMHMMbV&#10;Va4XnlTGfrFnj+oFu367dAnjvLxUS+FnzahRoxA0MFX15/xp4t9jJoYPH648CxERERER0dNhGcsw&#10;DJODaBfuQcSUt2Fl74jq1asrp9D8IUZbipG1pUqXRvCw51Wf3xiJnLUZpqam+TI9QXrUylgx9YCY&#10;Bza9jE3PG5MmY4Sjoyw+xcWsxvr4yqkN0tenl7E1atZEUlKSLKuPHTuGv65dw4KKFfFKu3YGF9Yy&#10;ZhkrnN2+XS7/88oVZQmwNzkZo5yd5fLhutcgnuufv/5S1mZfxgpi3lkx56t4DaKMFftQy28XL8o5&#10;bzMWwenEYycHBeGzXbuUJc8WcaE7ExMT1KlTF86Vmqv+nOdHxO9lckqK8qxERERERER5xzKWYRjm&#10;MYmeux32URXQsGFDvPPOOwblX364cuUK4krHwza8DMInv6V6DHlNTMpBhAx7QXWdKJeqVK8BXz8/&#10;nDr/tUFJWlSy6/D/oWffvhgzZozybhFlZW3vhIhp6+FUrqFRRsaKRM/bgZEjRyrPSERERERElHcs&#10;YxmGYR4TTWAMdu7cqZwy81e37t3hWr2NnH9W7blzm6hZmxE+ea3+vpgPtlKlSjC1tIKphaWMJjgO&#10;JqamGDFiBB4+fIjLly/D3cMDlatVx6dfnlctRQs6Bz46iqCQELi4uuLmzZvyOImyc/HiRTla/Y8/&#10;/kCdOnUQOuoVg9+L/EhM6iH4+Pgoz0hERERERJR3LGMZhmFUEpW4Be6+AfjFiFeqN7d1VH3uvMa7&#10;1XBZSkVFRckRrzVq1MDfypyk6X5W+bq+GO378ccfY+Cw4XI+12Gjx+LARx+rFqXGzvYDB+Vr+PHH&#10;H5WjI8q533//HU7lGqn+fjxt7GOr5tuF+oiIiIiI6NnFMpZhGEYlLlVayDlKjalbt27wajVc9flz&#10;mrDxr8HS1QdWXoEwt3PGZ599JkeT/vvvv8qz5IwYfVquXDnMnDcfM2fORFypUnjl9TdUC1Njps/A&#10;QTh16pRyVES5Z+0Tovq78rQJCA3P92lKiIiIiIjo2cMylmEYJlOChyxGcHCwcprMX/fv38fYsWPR&#10;smVLOMRVR0zqQdVjeFKChyyBucZOFqiZR7/mlZgXt0WLFvJ25cqV5QXFSpcpiwFDhyFx/kI5avaD&#10;Eydx+sJF1SI1P3Lo42MIMtJ7TyWf+E8F2/Cyqr8zTxunsvWwReUiakRERERERLnBMpZhGCZTXGt2&#10;wJ49e5TTZP6aPHkyXKu3hUulZohK3Kr6/I9LxNR3YBdZDr1795bFU6dOnfL9wkJi9J+Y5uD555/H&#10;7du3MWfOHDnHbGh4OCwtLfHx2XOqRWp+ZN8HRzBj5kzlSIhy588//4RTQn3V352njXbhHtjZ2yvP&#10;RERERERElDcsYxmGYTIlev4uNGvWTDlN5q+7d+/C398f5nZOsIssr/r8aomeux3ebUaiVKlSyp7S&#10;HDx4EN9//71yz7jWrVuH1u3aq5ao+ZWFi5di2bJlyjMS5c7nn38O79ZPN/WHWmJSDsDExAR37txR&#10;nomIiIiIiChvWMYyDMNkiDZ5P/y6TUeDBg2U02T+OnLkiCx1TM0s4OziCo9GfeDesBfMrG1Vjyd6&#10;3g5Y+4ajY8eO8rGFScyh6+Pri4/PGGdk7Kq178j3plq1asozEuXOkiVLEDbpTdXfpadJ1NztqFSp&#10;En799VflmYiIiIiIiPKGZSzDMEyG2IbE4dy5c8opsmCIgsdak7WMjUk9BBt3P/3FuHbv3o0TJ07I&#10;eWcLS9++fXH42CeqZerTRMxHGxIWJqdDWLlypfJsRDknfo/MrO2y/B7lR8zMLXD9+nXlmYiIiIiI&#10;iPKOZSzDMCUygf0WwrfDeAQNSFZdnzEhI1+Wf9rHVsX27duV02PBuHLlCmxDS0ObtNfgmOSIWO9Q&#10;vP/++/rReK+//gbi4uJga2sr7xc0caGwsgkJRrmA18mvLqBMmTKFWjRT8RYbG2vwO5SfMdfY4/Tp&#10;08ozERERERER5R3LWIZhSlRikvfDzM5JfqVfXHxq1apV8Gza32Abr5ZDYe0dDKfyDWEfXhb29vYw&#10;MTUtlGkAxChc27DSBscn4li6piwmL1++LL+6/8orr8jtxcW1CmveSgcHB2zcvlO1TH3qXLyM0RMm&#10;ws7ODvXr18fJkyeVZyXKGVdX1yy/R/mRgN7zYGNjIy+YR0RERERE9LRYxjIMU6IiyrzMXycWcz1G&#10;TFuHqNlboQkphaFDh8pyU5SaovAUJcv//vc/ZeuCcePGDfnn8ePH5Yi+6Hk75fFHzXlPXoCoWbPm&#10;cr3wzz//KLey9+WXXxp1VO+nn36KOg0aqhep+ZgzX1/C1r37MXzMWNSuVw/79u1TjoAoe+J3xD66&#10;UpbzQX4kKnELrK2tlWciIiIiIiJ6OixjGYYpUbGPq5aljBWl68iRI1E6vgxmzpwJa1cvmJubK2sL&#10;3vz582Fhawd3d3f4dZkC9/o9YG7riODhz6NWrVo4deoUbt26pWydM0lJSfj222+Ve/nrwYMHiIsr&#10;ZZTpCR4XUcw6Ozvjr7/+Uo6ESN3mzZsROnq56jkhr4mYshbm9s7w8fPDb7/9pjwTERERERHR02EZ&#10;yzBMiYlT2XoYN27cY4vMtWvXwsrFG1u3blWWFAxxEa7gkBC4e3nDLiJBf8x+XabCz88P9+7dQ4UK&#10;FeTxFTXiomGpz7+gWpgaO6IADgoOxk8//aQcDVFW2tg4OUVJxvPB08bS1Uf+ThIREREREeUnlrEM&#10;w5SIhE9cjdZt2iintsf75ptvlFsF548//oCJuaXBMWuT9sE2IgHmtg5yNGxRVbduXRw9c061LC2I&#10;fHT6LLx9ffHcc88pR0RkyC66osHv1tMmaEAK2uTwfEJERERERJQbLGMZhikRsYsoJy/YVZSJr9wH&#10;D10CV09vhIeHIyIiosgfsyCmUxg0fAROfPEVzl68jFPnv1YtTY2d+amLMHnyZFls82JKlG7GjBkI&#10;Gvyc6nkhr7Fx9cYPP/ygPAMREREREVH+YRnLMEyJiHtgqHJaK7p69+6NKlWqKPeKj4sXLyIuLg5h&#10;EZEyHp6emDlvnmphauyMmTgZNevUkRdhI3r11VcNpv3Ir1hq7HJ04TwiIiIiIqLcYhnLMEyJSM2a&#10;NZXTGuUXMfpUjNzduHEjnJ1dEBgYhK1792P/kaMYMGSoHCmrVpgaO2JkbnRsLP777z/lSOlZdPXq&#10;VbhWb6t6PniaWLp4YujQYcqzEBERERER5S+WsQzDlIjYh5bGjRs3lFMbPY2zZ8/Ki3bt378fTk5O&#10;WLhoMc58fUm1GC2MBAQFw6VaK7z88svKEdOzyD8gANqFe1XPB08Ta59QHDhwQHkWIiIiIiKi/MUy&#10;lmGYEpGI6evRtm1b5dRGT+PgwYPy4kVHjhzBhGnTVAvRwoxXQBBiUg/ByTsA9+/fV46aniW///47&#10;7KLKq54LnjYxKQdRrlw55ZmIiIiIiIjyF8tYhmFKTOzCy8qLO9HTu3LlCsIjI/HR6bOqhWhhZeeh&#10;w9AEauXn7d9tOnbu3KkcMT1LWrRokeX3P6+JnPEuQke9Cs9GfeDfMxGWLl7KszzegkqVMNTaGvfu&#10;3FGWZJVUtarcZoKfH+7fvasszWrj2LFyu8dlbpky+O3yZeURhs5u367f7ruTJ5WlWf381Vdp29nY&#10;4NtPPlGWZvXl3r1yu+Nr1ypLiIiIiIgov7CMZRimxCQm+QA8PDxw79495RRHeRUTG1sgc8IeO/c5&#10;3t25C88texEvrnwN7x8/geQlz6Nj127yQl3i/rGzn+HYmXPo2K07rF28oE1K+2q6NuUAAqLi5Ny2&#10;9Gxx8QvK8vufl/h2nIiIiAg0b94cv/76KxYsWABNQDRatmypPFP2nlTG3vzjD7n+3fHj5Z/nDx5U&#10;1mSVXsaefPddXP3mG4P8cO4cXuvRQ64f7eKCf/78U3nUI5ODgpAYF4dxXl6Y/5hRvfoyVpdRzs7Z&#10;zrvMMpaIiIiIyHhYxjIMU6ISlbgFLp4+2LRpE0u6PBIFTVhYmGp5ml85fPwTePr4wl5bGV71e8Cv&#10;yxT4tBoOh7jq8GzSD4F95yNAF8fYanCKry0jtsn8eQf0W4B169YrR07FVbv27WFuYance7y7d+/C&#10;LjJ/piiwC0/Arl275D7TiSk6ateurdzL3pPK2NV9+2K4rS3+vnoVw3R/zi9fXlmTVXoZe/noUWVJ&#10;VhuUbXbNm6csSZNesO5ftEg+pxj1+vv//qesNZS+rShtxZ/LmjdXLWRZxhIRERERGQ/LWIZhSlxi&#10;xIjJPvMQFRWFmzdvKqc7yglRYLdv3x5zk1JUS9T8yMmvLkDj7oOo2e+pfn65iRgNbW1nrxw9FUdV&#10;q1aFf/fpORqNKoj5Yl2rt1X9echNQseswIIFC5W95t7jyth/decdMfJ0XkKCLDs3jBkjt732ww/K&#10;FoZyUsaKUbKyQG3WTFmSZnWfPnL5jatX8ceVK/L2O8OHK2sNpZex74wciSX168vbaoUry1giIiIi&#10;IuNhGcswTImOlbu/jJgH0tPbF1OnTpVfRw4OCZWj61wqNYOVqzfee+895bT47Lp27RosLS3RqGlT&#10;xJcpi9ffWY//++RT3Z/r5FQCasVqbnP24mWUr1QZAb3nqn5eeYlPuzHYsGGD8iqoOFm4cCHCxq6E&#10;d5uR8oJxDx48UNZkr3btOgjVPUbtZyE30Xj4K3vMm8eVscfeekuuO6OcV9JL0hd0v1tqclLGXv74&#10;Y7nN6z17KkuAh7r3SyybX6GCsgSYFhYmlz1Uubhdehm7fvRo3Ll5EyMdHOT923//rWyRhmUsERER&#10;EZHxsIxlGOaZSsTUd+BcviHCJ6zWL4uet4NXT1fcuXMHX3/9tSxm165di2bNmsHExEQmY6m66q21&#10;GDNpEvb83wcGy5+Ujt17IKDPfIPPJD/iGRyJf/75R3kVVFxYuvnJzy9o8CI4lKqBMmXKKGuyun//&#10;vpzbNbD/wiyff14iRs4/jceVsbNiY9MKUaVc/u/hQ8zTnWPEdAXXf/1VLsvoSWXsnb//xvTwcLnN&#10;xQ8+UJYCH65YIZd9c/y4sgQ4vXWrXLb/ueeUJY9kLGOFb44dk/enhIToj1VgGUtEREREZDwsYxmG&#10;YXRxrdEWGzduVE6Nz6b169fD1NQMP/74o7wvvg4eFByM0PBwvLN1mxzVKnLm60uYOW+BbltTeHt7&#10;o3K16vp1agWsyJkLFzFqwkQ4lq2v+v4/bSJnbEC5SpWzvSARFU329vYws9bIz1DMC/zzzz8rax4R&#10;I9lTUlJgpnFA5MyNWT77vCYuLk55hrzJroz98/vv5fJNEyYoS9Kc3rxZLt8xe3aWn9P0MvZJeblt&#10;W+URaXM7i2UTfH3xIMNFC+/euoUx7u4Y7eaWZXRs5jJW2KC7LZZtnTpVf1wsY4mIiIiIjIdlLMMw&#10;jBKfdqPxyiuvKKfHZ48oo7/44gvlHnDlyhVEa7UYPmYsHBwcULZ8ebRu117ePvjxcfgHBMjtR44c&#10;iW69e6NC5co4ePSYLGs/PHESfQYMxJvrN8oy9sWVq+BUviFiUg+pvvf5ETFP8LhMBRgVbevWrYN/&#10;z0Q57UCVqtWUpWnu3buHHj16wKliE4RPXqP6mT9N/P2NM03B4rp15XJx4a6M7t+9K5eLojTzxQUf&#10;V8bOiIqS88JeOHxY2TrNxQ8/lOvfmzFDWfLIG7rfR7Hus507lSVp1MpYUeROCgqSy6+cPi2XsYwl&#10;IiIiIjIelrEMwzAZYmnrgNdee005Read+Lq1ubm5zKFDh5SlxY8ojcSUBYsXL9ZPVxAXH48N23Zg&#10;1qxZchsxmm7YsGFwcnJCXOnScPfwRHhkJBITE+Hg6IT6jRohccFCuFRtpfqe52c86nXBBxm+xk1F&#10;mxhdbensjnbt2hkUlOJnys7RGdELdql+zvkRrxZDnup3U62M/Uf3uzLUxkYuf1xObdqkPCJNTuaM&#10;zUi8P0saNsyy38wRFxDLSK2MFf79+++0x+iOXZTGLGOJiIiIiIyHZSzDMIwScYV2EfuIcrh165Zy&#10;mswZMYpv4MCBsPf0h0eTfohM3CL3qV2wB9a+Ydi0aVOu91nUfPLJJ7KMtdFo0KNnTxw7dkxZ80iL&#10;Fi1QvXp1+Pn5yW1DRr4ME1Mz2PmEwK/TpCzveX4nJuUg7KMqYPfu3coRUVG2a9cuORdsZi+99BKC&#10;hixR/YzzK9Hzd6FevXrKM6q7r/u9Xtm5M5KrGY7aFdTK2INLlshle1NS8NXBg1lybscOuX6sGB2b&#10;YY7W3JaxYg7ZYbrfw6mhoarPI5I+b+1fP/2kPCr7MlY4snKlXLeseXN8rvv9EbdZxhIRERER5T+W&#10;sQzDMLpEztqEPn364Pz58zCztMbnn3+unCaf7JtvvoG1nZjP8l3VfYv4dhwPc1tH5RHF0/vvv48p&#10;U6bg70xXXs9IjG4UFwF7b9s2Wcb6dpggy9joeTtV3xdjJCb1IOx9Q+RxUPFkaW2t+tnmZ2KS9qFs&#10;2bLKM6oTZezkwECMcnbWz6eaboKPjyws05eLcnWacpGtzFMXpBO/H4vq1JHbXDpyRFma+zJWlL1i&#10;+wu638nsXP7oI7nNkvr1lSWPL2PF61hcr55c/2r79vJPlrFERERERPmPZSzDMIwu9tEVVUfo5cT4&#10;CRNydIV3G/9IvPHGGxg6dKgsKh/nu+++U24VX/v370dQUBCcnZ0RNCBZ9T0xVsQ8pGLqhPwkRj9n&#10;LuQo/3399dewDYtX/VzzOxYOLsqzZm9F586ymHz/pZdk4Sq+xn9Yd1ssE8Vquh/OnZPLVnXvrixR&#10;J0atiu1SatTQ/zzlpowVxyC2HeXk9NifR1Ekj1cK4+u//CKXPa6MFcT8sWM9POQ2IixjiYiIiIjy&#10;H8tYhmEYXfzCIpXTYu7Ur18fAb3nqO4zc7QLdiN80luIStwC97pdkJqaquzFUKVKleAYXxt9+/ZV&#10;lhRPt2/fxtq1a2FrZwfb0NKq74kx4xz2dFfLz0gUhBaWlvj444+VJZTZmTNn0LBRI3h7e+PkyZPK&#10;0tz59ddfYe8bqvp5GiNiCpEnufXXX3JkbHpBmZ5xnp648dtvylZAUpUqcnl68ZmdB/fvp80rq8vf&#10;yuNzU8amTyGwZuDAJ/7nwKaJE+W2WyZPlvefVMYKl3U/42IbEZaxRERERET5j2UswzCMLpGROS9j&#10;xVeNPzp6FOZ2To+dmuBJsfGPQkhoGGzsHWHlESBjbucMcwc3RExfj4iICHj5+uH48eM4ceKELATP&#10;nj2L77//XjmSok2MTDUzN0flqlXhGBCBmOT9+tcer3vfBjq6oK+HH3r7heluO6N9Qj3Ephx89B6l&#10;HECz+t0xyN4JPYOi0Uu3j8EaW9ToOx+xqYfkNqUW7MYQGw1Kz890oSfdY/u5+6J86TL4Yt8+zC5V&#10;SmZmdDSG29khUbkvIrzSti12zJ4tb2e0Z8ECrBs+HL/99hvKJJSXBXO613v2xP+9/LJyL+1r3geX&#10;LpXzgV7/9Vf9MvH8Yn7P2aVLY36FCrLEe3fsWDlyMV1ibCxmarVYULGiPlOCg+Xy+//+K7f5Uref&#10;Efb2+uPOmPSr4Kc7t3Mnxri54egbbyhLjOOXX37BpUuX4O7lDdca7aDVve8aZ3csW7ZM2SJ3PL19&#10;oE169HNi7OSkjBXE5yjme13SoAGWNWsm39+MxByuSbqf85fbtHliQSqInxOx/f7Fi+X9A0uWyPti&#10;dO2TvNmvn9z2l/PnlSXZE8Ww2HZpo0ayBP7922/TnnfRImULddtmzJDbieKXiIiIiIjyF8tYhmGe&#10;+Yi5I590IZ90b731Fnz8A+HfbYbqvnKbqMSt8kJC6fe1C/cieu52eTt46FJEzdqEoEHPyfh2nCin&#10;N5g3b55yNEWbmPbhyy+/lLf/7//+D5ZO7ogRJaou3YNjUG1Qqv51xyYfQJeo8mhWv0fafd027So0&#10;kgVtXIYSt/T8nejpH4GGbYbL+08qY4NaDsWaNWvkMQiijBLzema8eJLwpDJWTeYyduvUqbLs/fef&#10;f5QlwOktW+RFlm7+8YeyJO1r5hvHj8fShg1lsS+I0lWUrZml1q6NA0phJ9bPiomRtx9HlIHiglPf&#10;HDuGKSEhytL8JebjrVChAlyrtYZXs0HQKp9RQI8ZSEpKUrbKubt376JTp05wr9/d8HM0cmxD45Uj&#10;ICIiIiIiKhgsYxmGYXTRuHjg2rVryqkxe3v27IF321Gq+zB2XKq2kvOWFmV//fUXHmQoOs+dOye/&#10;2n/lyhVUqlxFlsmxqQfR180H5aa+bfD6Ko9YhtbVWsnbpRO3ypGzolTNuI1ImZmbMMTaWha2Typj&#10;42dvhZWLl34+YGOUsf89fCi/Mi6K0ocZ5h0WpehIR0f8+vXXyhJDk4OD5dfGhezK2PUjR2J1nz7y&#10;dk7LWHH1fDH6VxzX3ISEbJ//aRw6dAhBgxfr329RstuHl4GNjQ1WrlypbJUz4oJwZjb2iErcbPgZ&#10;FkCsndyUoyAiIiIiIioYLGMZhmF0EaNRLd398Pbb7yinR3VdunSBT7sxqvswdrTzd6FKlSrKkRRN&#10;jRs3xsKFj0ZGitGOCxcuhLm5uRwZa25jJ0vUup0mykK1c0xlNGo5BOWmviOXp7/W2t2no4u2osEy&#10;fZIPoI+HLxKmrXtyGTvnPQQPWYxjx47J43lcGZtaqxa2TJliEHGBpieVsSu7dpXza6ZPJ5Du9vXr&#10;8mJId2/dUpYYEiXrtpkz5e3MZawYMfu/Tz/FGHd3/KyMLhbrx3l5ZTnGXfPmGbyeHYmJ+mJZTFMw&#10;r1w5eTs/VaxUBdHzduiyE/axVeFev4fud+dtZW3OiVHLdoHR0CbtM/z8CiBiDucmTZooR0JERERE&#10;RFQwWMYyDMNkiE+H8TA1t4CXlxcmTpyIZs2aySJRxMzMDJGzNqk+ztixCYiGiampHHlalInRoJnn&#10;zBT3RbloY2evjIxNm6pAzA9bp+tUDLK1l2XmEBsblJ/0pny9zRr1RIeEulneB5nUg3Ke2SojX85R&#10;GRu9cC/c3D3ksTyujH2rXz9cOHzYIGsHD35sGSsuwrRmwAA5MnZe+fLKmjRXv/kGE/395RXq1bw7&#10;bpzchyDK2PSLJqXnxZYtcev6df37KcpYMe1A5mO88P77Bq9HPPbajz/K2//euiXvX//5Z3k/v5hp&#10;7BE9fyf8u02HRqORI2JzSoycttE9xlT38ywufienrsj42RVQxH9utNS9x0RERERERAWJZSzDMEw2&#10;ERfREnO4qq0r6Gjs7PH7778rp+7iRVzMSUyvcODAAdiFloappTVikjNNP5B6CPU6jMMAMTVB0j5U&#10;HbII3cNKqY6MjdN9JmK70rO3IW7BHgy20SB+zjbD7ZL3o5+bN0rPeU/ed4ithp9++infpyl4e+hQ&#10;eVtcHGlyUBD2JCXpy9N7d+7IaQpu37gh72cmytYPly+XtzOPjD23fTtGODgYXJk/J9MUfHnwoEGh&#10;m553RoxQtsgf69atQ9j41+WcsSZmaf9Z8STiQnRiJKpr1VZyVKrB51UICRv3GrZu3aocHRERERER&#10;UcFgGcswDFOE4hhfG5au3gifuFqWlunLfdqPgZnGQTl1Fw8NGzaEi4sLHJ2cYGdnBw8PDzky1kaX&#10;fm4+cmRsxtcel7QPg+zsUXreTlmmDnJwlnO+ZtxGpNqg59DbJyTtfuohDNbYodLoVw22KTV3O4ZY&#10;2+jLXPeGvfDbb78Z9QJeN379FcM0Gvx64YKyBFhSvz4+VJlDVcwtK7YVI1+FzGWsKHRF0TsnPl5/&#10;rDkpY2eXLo2jq1fLIjg9f1y5glG6zyDzNApPQ8yvbOsdLN9bMcLUxj9CWWNo+/btsoB1cHCAd5uR&#10;clqDjJ9TYcazSX98/vnnypESEREREREVDJaxDMMwRSDiK99ezQfBzTcAGzZsgLOzM5ycnBCVuEWu&#10;t3J0Re3atZVTd9Emvob+8ssvIyAgQJavFvbOsoSLSTkI++iKCAkJQXMrK3SLKCtL1DKzt6DC+NfQ&#10;qVQ1tK3UVP+eVBuYIueVrTEgWU5HUHruDtTrNAGD7B2RkOHiX/XbjZGjYCuPfEm3r626fb0u9926&#10;akv9NoG6fXzyySdGLWOFD5YvlyNR00fD/n31qpyqYF9qKm7+8YcsRy8dPYpRus9XzOeaLrsLeInR&#10;tuKxglg/IyoKN3//PUvE81374QcMt7XNUrqKYleUuqe3bFGW5A9NcKz+/RVla0bXr1+HtW8YAvsn&#10;6bcpKonW/Rxp/MLRrVs35WiJiIiIiIgKDstYhmGYQopHw17yT01wHMxtHfHNN9/IuVXv3LmD27dv&#10;y/lqbUNLw9o3XF44rLjo3bcvNIExsLa1h2ezgQgdvVz/mkNGviS/1h4xcTWq909Gl8gEWV52Dy2F&#10;aoNSs0xLIEbGNmvYE4Ns7WTh2qDdaJTKPD+sLpVHvIQuMZXS9hUSg+oDkgxG3kbrHvPK8hVGL2P/&#10;031+SVWr4rlateRnKdy/exfH1qzBTK0Ww2xtsX7UKFmcZpRdGfvdqVPyNf2m+9kQ68VttWyeNEle&#10;zGtV167KIw19uGIFxri6Kvee3o8//gjHsmlz+kZMeRsVK1ZU1qQRF26LnPmu/v0vSvFo0BMXMoxe&#10;JiIiIiIiKkgsYxmGYQohHg16wNraGhYae8yaNUs5JRd///zzjxx1qE0+IEdFho1ZkWXeXY9GvQ3u&#10;F1Tq1quvHCU9rcGDByNy+kb9exsy4kVonNwxYMAAGU1ApMF7X5RSo0YN5VUQEREREREVPJaxDMMw&#10;Rkz03O3628FDFsuRrkGhoShXrhzu3r2Lf//9F1euXFFOySXDvHnzYBtSSk5RIBI24Q2D96SwUo0l&#10;XL6xDY1XfY+jZm2WiVG58FpRSGDf+di1a5fyKoiIiIiIiAoey1iGYRgjRMyPamJuIctIlxptYWpq&#10;hpYtWyqn3pLv/fff15exmpBHc4sWVvx6zMLOnTuVo6O8EvMB29nbQ7tgt+r7XNRjFxKnvBIiIiIi&#10;IqLCwTKWYRjGCAmf9Bas3Hzh22Uy+vbti48//lg57T470svYyBmPvs5eWImYtg7vrFuvHBnlVdOm&#10;TRE+eY3qe1zUEzpmBYYMGaK8EiIiIiIiosLBMpZhGMYIiZi8BnZhZeHbfiwcHJ2UU+6zJb2M9W8/&#10;RvU9KtCkHsLoseOUI6O8WLlyJXzaFYHPMo9xq9UBv/32m/JqiIiIiIiICgfLWIZhGCPE3dNLXk3f&#10;29sb169fV065z5bnFi3C8OHDYenshcgZhXtl/cABKdj47rvKkVFuiKkJpkyZIstMtfe2uMS9Xjdc&#10;vXpVeVVERERERESFg2UswzBMPidy2joEBQfj9u3bspB91h08eAhBPWepvlcFFVNzy2L1WfTp2xeW&#10;Gjv88ssvypLCE6z7WQ4eskT1fS1OsXZyxZ07d5RXRUREREREVDhYxjIMw+QxEZPXwrfrFNiGloZ7&#10;/R4G656li3U9Sc+evRA5s/BGxmqT9sHEzFw5mqJPlPh2EeXksQcFBSlLC95nn30GK48ARE5fn+U9&#10;LY7p0aOH8sqIiIiIiIgKD8tYhmGYPMbRwxtfffUVWrRoAY2jq8G6yMhI5TRLCQkJCBnxksH7U9Ax&#10;t7HFvXv3lCMquvbt2ydH8LZs1QrWXsF47rnnlDUFr1atWoicvkH1/SyOqV69uvLKiIiIiIiICg/L&#10;WIZhmDzGLiIBb7/9tixkvVoMgVPZenBxccHgwYOf2Xli1YgS1MvXT45QVXsfCyJ2YWVw7do1LFu2&#10;TDmqoqd3794wNTeHu7u7sqTwnD59Gh6Nequ+l8U1DnHV+XtJRERERESFjmUswzDMU8RM44ANGzZg&#10;+/bt+Oabb5RTK2V09OhRtG3XDnZh8arvYUFEE6iFR0AI7LwClKMqenbv3o1Vq1Zh165dypLCIeZV&#10;dfP0Vn0fi3NCx6zAuHHjlFdJRERERERUOFjGMgzD5DHiK9wW1jb4+OOPlVMqqRGjhW3cfBA1a7Oc&#10;Z1ftvSyIREx5G40aN1aOih7H1tZW9T0s7rH2DpVz8hIRERERERUWlrEMwzB5SPjE1WjQoAFu3Lih&#10;nE7pcVauXAVTU1OYWWtU38+CSMiQxVi3br1yRPQ47dq1g0+70arvY3GOmCqjbEKC8iqJiIiIiIgK&#10;XtEsY1MOomafeegSWxlDra1lumgroXbPWYhNPqD+GIZhmAJK8ODFsI+qoJxGKScGDhoEU1MzWNi7&#10;qL6nBRH3qq3kvLHPsps3b8qi9Unef/99xMfHQ7tgt+p7WZzj02Yk9uzZo7xSIiIiIiKiglVkythS&#10;un/wNWvQA4M1dvoCNrsMsrVDg7YjEZuSP8Vs2ZnvGuy/TOIW1e0elyojXzTYh9o2OU1c0j6DfVUc&#10;t1J1uxwl9RB6+UcY7C9h6jvq2z4mvfzC9I+v1Xee6jZPmyrDlxkc5yA7B5bvTJGMqYVljgotSpOU&#10;lATXys1U38uCTEBkrLyYWEl37tw5XLp0CV9//bWcQuP777/H/v37ERMTA+82IxE54134+fkpW2f1&#10;xx9/wNzBFSZm5qrvY1FO6KiXVZeLRM7YCJeqrWCvrSxHaRMRERERERWGIlHG1uk2HUNsNAZFXE7S&#10;39UTsflwde5nrYzt7ROM2OT96ttnk4IoY7tElTc4TpEa/RaobsswBZ3ImZtg4xcOUwsrVKjAUbE5&#10;1bt3bwT0SkTYpDdV39eCTKfOnZWjKtouXLig3ModcaE0X19fuFRtDbe6XeHfY6aMV/PBsA2Nh3b+&#10;Lvk++Peag3feWac8ylBISAjq1KkDS1dvBA5MzfIeFtWY2djB3M4Z3bt3h0PpWlnWh014HSGhYfjr&#10;r7/knLH//POP8oqJiIiIiIgKVuGWsamH0LpaK4PybaCjM1rVaIsyMzdl2bbiuFXoGlkOQzJsP9jW&#10;DmVmbTbcNpd51spYkZa691h1+2xi7DK29Jxt+v13LF1D9xnbyNs9A6J0r+Gg6mMYpqCiXbgXWq0W&#10;V65cwX///aecPiknLl68CBMTE1i7+yIml/8JlN9p2aq1clRFjyhgFy9eDA9PLziXbyjL0H///Veu&#10;Ez93K1euxL59++TtL774AidPnsRzzz2H9evXY/jw4bBxdIFft+mISXny+dK/12x07NgRZmbmsLS1&#10;x59//olDhw7BRM7payvnQ1Z7XFFOixYt5Ht1//59eHh5GawLHvESmjZrJtcTEREREREVtkItY5s0&#10;7WdQrLbT/QM0buFe1W31ST2Eyrp/WKU/RkQUhWK56vY5yLNYxopUG5Ci/hiVGLuMbVmjnX7/YrqC&#10;XgGPjjkv0yowTH5GjDL87rvvlNMm5UbnLl0QMfGNQi1iRUHpHFsVGze+qxxV0SBGZ7755ptw9vCC&#10;Z5P+CBnxIrRJaX8HRk7fABcXF5QvXx6OZeogfPIahI5+FR4NesCn7Ui5bcTktQif8DqiZm9FTC7/&#10;DvTrNgMmpmYIHbsSthEJsjC3j62GaGX0bHGJf/cZsHTxxuHDh+X7WaZsWQTr/g7JuI2Tpw8ePnyo&#10;vOtERERERESFq9DKWFGwpZdtIi3qdlbdLrtUGf68QZFbu+s01e1ykmepjBUjj/W37R0Rr/tHvOrj&#10;MsWYZWzcgj26Y3HS719MoVCv43j9/a4RZVUfxzAFEVEievhmP78mZU98JdzWzVv1fS3IiCKzX79+&#10;ylEVHRs3boS1V7DqMTM5i3er4Thx4oScI9fBwQHRur9PMq7Xzt+NESNGKO84ERERERFR4Su0MraP&#10;d6C+bOvlF577CzWlHkJnbUX9PsScs7E5+HqmWp6lMrbyiGUY6PCo+OweHKP+uEwxZhlbq2eift+d&#10;YyrJZaXm79IvEykzK9O0FQxTAPHtNAnWLp7ya+GUey++/DLCRi9XfW8LKmKkqVtQJL799lvlqIqO&#10;Dz74AK7VczdlzLMcUbT6dhwvL8AlEjxkCWzD4uXUBM7Ozgga/FyWx2iT96F69erKO05ERERERFT4&#10;CqWMTZjytkHRVmXYUtXtnpQKY1dgoIOzLHYbthmR54t5PUtlbKUxy1F5xIsGo4qbNu0vt1N9vBJj&#10;lrEZpySoMvTRz0L7snX0y1tVb/PEY2SY/I6NX4RyqqS8qNOgMbQLdqu+t/mZqNnvqS4XCegzD5s2&#10;bVKOqGj4+++/YWpmDve6XVWPmckav67TEBERgR9//FF5F4EaNWvCp/UIOcXC/v37EdhvYZbHaZP2&#10;ywuSERERERERFRWFUsY2a9BTX7KJ5HpUbD7nWStjxfIWtTvqlw220aCisjy7GKuMLTvj0Xvf39UL&#10;scp8iWnrNurXDbJzQKkCKHUYJj0xKQdQqVJl5VRJOXXv3j08ePBAjkStVqMGInXnV7X3N78SqTtf&#10;m5iZIWig4RzY4vPzbjYQgaERReqia6KItQ2IhHah4dfpmUcRI17Dp6w1WKb2HyPivRRF7Lx58xAZ&#10;GZllvtvQMStg4xsmp4MgIiIiIiIqKgq+jE09hB5BWn3J1i08Xn27AsyzWMaK9PYJ0i8XI4wfN/LU&#10;WGVsp7hq+v02adLXcL38WYnWr2/QdrTheoYxUqLmbodNQDRWrVqlnCopJ65fvy7LscxRe49zG3GB&#10;qqg52wzu+/dMlPs3MzeX84U6+ofCLiAKGt35ytTUFAkJCcqRFQ2iFDYxM0dU4maD11acIz6H3F48&#10;LLsED3sBHp6eeOuttzBt2jQ4aKvIfYfq/t6aM2eO8i6qe+GFFxAx9R25vXebUShbtiy6d++OtWvX&#10;KlsQEREREREVDQVfxibvRz93b33B1rjZQPXtCjCZy9imTfqiUethuUqrWu0N9qH2PDlNQZWxZWZs&#10;xCA7R/26LtEVsi1kjVHGlp67HYNtbPT7jVf5qnHdzpP068Vct3mdF5hhcpro+TtRuUoV/Pvvv8pp&#10;knJDFNiHDh3CihUrYG1rj9Bxq1Tf59xETENg7RsG54qN9ctE4SaK2PkLFsg5Q7du3Sqvpn/jxg3c&#10;vHmzyF09f82aNbCPqoDwCW8YvLbiGvvoinDzC4aJuUW+jfK11Ngp7xYQEhIKczsnhI5difDJa1G1&#10;alVljbrhw4fLaQoc/MOxevVqZSkREREREVHRU+BlbFzSXgxwdtMXbNUGZb3gRkEncxmbH1F7npym&#10;oMpYkZq9Z+vXiXlk63SdarA+PcYoYxu0HqbfZ9fIcqrbxC3YozuuR4Vt9f5Z5wRkmPyM+Hp7tWrV&#10;lFMk5cY333yDpUuXytuiHDUxNUXI8BceO+peLa5VmsOrQQ+Ex8bD0sZOzq/apk0bWLn7IXjIYtgG&#10;RMDMSgMLCwscPXoUUdoYuFZuhgsXLsjnLmq6dOkK11od8m0EaWEnbOJqLF++XL42p3L1VbfJTcIn&#10;r4GZxh4rV66U+xTECOL09eJ9E9MNPI6puQUip29AgwYNlCVERERERERFU4GXsWLez/RiTaTakCWq&#10;2xVknuUyVqR9Ql39ejF/bLzKNA35XsamHEBfD1/9Pis8ZvRcmyrN9dv18g3l6FjGqImY+rb8ijTl&#10;nhi9KEarTp48GVu2bIGtrS3c6naDU0IDuNfqqPp+Z4x24V7Yh5eV+6ii29drr7+u24cdzC2t5TJv&#10;b28MGTYc3333HbRabdoUBda2sHLzhWuNdti9e7dyJEXH9Bkz4NdtmurrLa6x11bBDz/8IF+fje7v&#10;F8fStfTrMs/bmpOY2TrKfWVkamGlXx89dwdsXL2UNeouXryoL4iJiIiIiIiKskIfGVuzT/7NP5rX&#10;ZC5jq4x4EeUnvZmr1O4x02Afas+T0xR0GRu3cC/6ufnotxng5Jal8MzvMrbi+FX6/fXxCpDlrNp2&#10;IqXm7dBvK1KhhHzNlymaiUnej7i4OAwePJgX/smF1m3aIiwsDGZmZnJ04u+//44uXbrA1MpGlqaW&#10;zh6q77eIf7cZuvf9gPwavxjpau/hC8/GfeFeuhpiS8XLotW1cgs0atxUeTbg2LFjsLS0xPjx42Fh&#10;5wwXV1dcvnxZWVs0iDlr/bpMUX3NxkrEtHW696s9XKq0hCYwGv69Zqtul9f4d52O1NRU5RUC5naO&#10;CAkJgaWLN6w8A+HjFwAPX39oM1yM8XERF+pq1LiJsrdHTK00+m3E5/+///1PWQP4+fnh/Pnzyj0i&#10;IiIiIqLipeDnjJUjIv30xVrjZgPUtyvAPKsX8MqYCuNfN3jOVtVbG3y1OL/L2IwXcWtbpRmqjFj2&#10;2PT2CdFv3ymmsuo+GSY/EjV3G9zqdkX4+Nfg12UaypQpo5wuSdi//4CckzUzUYaKMrZps+bo06cP&#10;4ssmyAtrySLW1Qcx2YxoD+g1G6YWaSNfTUxM8ccff8Dd0xNWNhp5hfz33nsPobr92rt7yxG3GYkL&#10;Yj148AA1atbEuHHjlKXqLl26hOTkZOWecYjjERcx++qrr1C/YUOET3pT9TXnd0SRbWGtgZeXF+o3&#10;aIhff/1VOSLgpZdegqWjG6Ln7dBvL+Z4tdLYwbv1SIP95CR20RUN5lMWo6HFdBFi3t579+5h7969&#10;0Lh4IHLmJoTp/l4JG/eaTKTu79mY1IOInLZeRhyzSKVKleRnmJm1V5B8PnHcI0aMUJamERfXa9Gi&#10;hXKPiIiIiIioeCn4MlaXbuHx+mKti7ai6jYFGZaxaanfbrTB81bNMIVEfpaxZfJhWoj4OVkv9sUw&#10;xohTfO0i+fX3wiDKxubNm8vCMbPTp0/LeWLT1ahZSxZq7vW7w6lsPVnEZXxfo2ZvhWNgJJa9qDt3&#10;Dh0K+5iq8GoxGN5BoWjarBmqVq+B0NAwRMfEyuf9+++/5Z950bFjR9j4R8mLTRlTu/btYRtWBr6d&#10;JiFy1iaD15vfEeW2f8/ZiJq1WffaIvHZZ58pR5HVtWvXEBYZBSuPAFi7+aJ+/fr45Zdf0Ljxowui&#10;5TTuDXrI0cuZxZUqBStrG5g7ukHj4Y8ePXpg06ZN+oiR5gEhoXj55Zcxa9Ys+AeHwja0NE6dOqXs&#10;wVBAYCAcdb97DRs2xIkTJ5SlaUSxLgpvIiIiIiKi4qhQythGLQcbFGsZR2DmNp1K10C1QamIT9ya&#10;57lEWcYq0W3bJaq8wXPHLUib/y8/y9gWtTsYPEde0rpaK9V9M4wx4l63CypUqICvv/46z4Xgs0SM&#10;kBw4cCDMLKzgWq0NXKu0lBdhip67XV6MK/a5Q/Bq1Et+1dzX10+Oig0a9Jz8s27denIfYqRlREQE&#10;1q9fL+8/jdKlS6eNzI2NVZbkP1EqawK1WX528jPR83bKElvcFqWoeL9iYmJkEb5582aEh4fjr7/+&#10;Uo7okZ9++gnWNjYICg5WlqQZNmxYlufISbxaDYOPn78sdNOJKSkWL16s3MuZGzduKLeyEr9nYh5Y&#10;IiIiIiKikqZQytiy0zcYFGuVR7yout2TEpfpYmBNmvRV3e5JYRn7KKXnvIdBGlv99mIUsyi586uM&#10;jVu4BwMcXfT7qjYwBWVnbMxRWtZ6VOIOtHdEqXk7VZ+DYYyRUN3vjlezAYiOjpZFo5gTlbISJWpM&#10;fFn4dZkMj2qtsWTpUrhWaiJHxgYNSJIFYuiYFahbt64s3ERRKpZZOHsiJDwSrVq3lhfoEuvmz5+P&#10;W7duKXvOG3E8Gt35yz6qIo4cOaIszTsxjUJmZ8+eNbiIVX4mSvf3kZVXMOwiEuRX8zt16gTnik3g&#10;2aQ/pk6dKp9fzNHrXKkpNCGl8Oeff8pl6cQIUvH+OviGyNHF6cTPr1NQtOpz5iSiWHfVfb6i4L57&#10;966yVyIiIiIiInqSQiljRXrp/mGYXqx1Dy2V+1GtqYfQpNkA/T5EyuTxa6EsYw1TfsIbGJLh+Ru0&#10;HZVvZWyNAUn6/QxwcM7V5x63YI/+sSIN2o9R3Y5hCiIav3CMHj2aI2Uz+b//+z+41+sGh5hq8PDw&#10;kF8pdyxVA47lGshSUMTH11eWpMKkyVMwYOBA/SjLsmUTVEd35pUYfSkuZtW06aOLf+WV+KzF/Kjy&#10;dZiaykJZlMkWju7Qzk/7FsGTIkYIi1G62c2hGz7lbdhrK8NZd8w2vmEwt3WQhedvv/2mHAXk+3Ph&#10;wgX8888/8v0VpbW4WFhKSoqyRRoxF6uNvYMcdSzm3k338OFDmFnZyIvVqR1DbhIy8iXMmzdP2bNx&#10;iWLexsZGuUdERERERFQ8FVoZK66In7FYq9dpoup22SVh2jsYnGEEZ6fYKqrb5SQsY7OmZe1OBscw&#10;0N5Jf/tpytg+nv76/TSv10V1m8els+5zTn/8AGd31W0YpqASPGSx/Gq6KGUJOH78uBytOW36DFkS&#10;CuJiUubWGjg4OunLWEcnZzmVQUGYOm2afE5L66cv8RITE+FStRXCJq5G1KxNiJy+HtpcFJpiRLAo&#10;E6dPny6PSb989KuywLYNjYeppQ00QbFw9/aRc6WKKQgyun37NsaOHQvnCk10j+kOt1odYeHgCmtb&#10;O2WLR2rUqIGgASlydK14TnHhrTJly+r2HwNt0l6DY8tNtAv3yotouVZvCwsXb3z55ZfKMxqXmLZA&#10;XPCLiIiIiIioOCu0MlaUhO0T6uqLNZHGTfurb5sp4ivrg3X/8Ex/nChlY5P2qW6bk7CMVUnyAfR3&#10;9TQ4jvTktYwtN3mNfh9i5G3ZaetUt3tcKo96xeBYxHzBatsxTEHGxtldOaU+20TxeuXKFeXeI/v2&#10;7cMbb7yBn3/+RY5uPHPmjLLG+OwiysE2LB43b95UluTdjJkzoc3j3zVRiZthYmqGKlWryn0FBATA&#10;u9Vw+HadCldXV5ibm8PKygomFlaIjIrOMg3G8OHD0a5dO2gcnGW5mnn/4ZPWQKPRYMaMGXjuueew&#10;ZMkSmDu4ynUa/yj4+fnJi2dZuvtleWxOEzxkCaw0doiNi5NTSYhRx/3793/qqSSIiIiIiIieJYVX&#10;xook70dvn2CDck0UgLV6JaL0vB2G26YcRPlJb6JdpSYG2w+xsUHVoUsNt81lWMaqp0ziZgy20Rgc&#10;i0hey9gOZWrp99HXM4+FQMoB9HX3ebQfD91+Ml2lnWEKOkEDU7F//37ltEqZiQtLibl2BfFVfzEq&#10;ND/mb30SMV+qR+N+CI+MUpY8nffffx9ezQep/gw8KWLOXK1Wq+wJqFWrFj788EOsWbNG3l+0aBFK&#10;lSol35s9e/bIZRmJKQlEWau274wRP4thE16HbVgZ+TPZsmVLZQ9p1q1bj8C+81Ufm12i5mxDQGAQ&#10;5s6dq+yFiIiIiIiI8qpwy1iRlAPoGm14Bf/0DHR0kWVbPw9fg5GwGVN+4mr1/eYiLGOzjyjGMx6L&#10;SF7K2NJzt2NQhs+w6pDFqtvlJA3ajNTvR4ywrTTmVdXtGKagEj1vBypXrqycVimzL774Anfu3FHu&#10;pRWLBUF8Ld/U3AIHDx5UljydyMjIbOd6zZjwSW9mWebbeZK+ZH3hhRdk6Zo+lYPw6aefwszKyqCw&#10;zczR0THLfrOLlWeg8ihDdm7eiMjltxK8MlwsrKgQI4DF+0FERERERFTcFH4Zq6RG/4WydE0v2R6X&#10;ITYadChb+6mmJsgYlrGPie7xHUvXMDievJSx9duP1j9+kJ296jY5Teb3p1NsVXmcatsyTEHFIba6&#10;clqlkurkyZNwqdYGQUFBsHZyQ0zKAcTozkfmto6w9wmGTaAW8fHxcgSpqaU1wsa/rv/5CBmxLEsp&#10;LKZuuHbtGtp36AivFkPkdpbu/nLd9evXsXv3bjl69vz58+jXr7+cozh9f0+KmKIg/aJoGYkLjoVP&#10;fkv1MdnFJiBKTktQlIgRxWLuXCIiIiIiouKmyJSxMqmHUG7K26jTbSraVmqCngGR+sKtR7AWLep2&#10;kXOExi3co/74PEbsr2afefrE5eHCJvFz3jPYh9o2OU7KQYN9lZ63XX27nET3nlYbvOjRvubmfl+i&#10;/Mx4PKK8Vtvucak6ZIn+8ZVHvqS6TW4ipqbIeEwsY5nCTkCv2ZyqoAQSF8wSBauYZiEuLk6OaBUX&#10;bDt16hTMNA4wt3fBxx9/jP/9739yWTox+nXEiBHyAlta3d8xJmZm8PDwwKZNm7BgwQK5zYQJE2TB&#10;a+Mfqf85Ehf5CgsLg4N3AIKHL0PoqFfg034cQoa/YPDz9qTEJB+QFwvLaNu2bfDvPkN1++zi3XoE&#10;evXqVWAXXCMiIiIiIirpilYZyzAMU0wTMX0Dqlfn6NjiQIxQFReeehxRwnp4ecPS1RsRU9O+1h84&#10;6Dk5gvXw4cPKVk/27bffwtPTE6amprC1tZVlbmJiorIW8PX1RfT83Vl+nvIj5cqVU54lzfLly1Gj&#10;Rg2EjMjZf4jZunrKeXKJiIiIiIgo/7CMZRiGyafYeAXjyy+/VE6vVFRZu3jAu80oeYGv7IwaNQoR&#10;U9/J8hl7NRuAJUuWKFvljJOTM06fPi1v//DDD7h//768Lbi6umZ5jqeNNmkvHOKqy5G5mT148ADt&#10;O3SAXXhZRD/mmxJiXtnBQ4YojyIiIiIiIqL8wjKWYRgmnxI9bycGDRqknF6pqBozZgwcHBzw008/&#10;KUse+e+///Dw4UOYWdvJr/qrfc6lSpWS22UkSk4x4laUrZnXZefEiRMws7FTfY68RhyzhY2tnDrh&#10;cS5evAgTU1PVfYhYeQUrWxIREREREVF+YhnLMAyTT4mavRUVKlTIcRlHRcfvv/8OO0cnNG3aFM8/&#10;/zzcanRQ/YxFvNuNQVRUFIYNG4ZLly7h6tWr8AyJkvO7utfrhq1btyp7Vffzzz/DLyBIbhuTclD1&#10;OfKSwAHJ6NipE/7991/lmbL3zTffwNHdW3U/YRPeQIuWrZQtiYiIiIiIKD+xjGUYhsnHuNfrLi/m&#10;RGnEhZ/eeusttOvQCV6+fnBwdkGPnj2VtYVLTCnhHxAgb89KTETIsOcRODAFkdPWP7EkjUk9hOj5&#10;u+BWpzMcStVATPJ+/ToxL2x2bt26pXsPXKFN2mewv5zEt8sUOJapZ/Bc6YmeuwNly5aVo3pzatWq&#10;VTC3c0Jgv4UG+zHTLePPMBERERERkXGwjGUYhsnniCvsZ5wX9Fl06NAh+IVGwiG2KsLGvYaYlEdf&#10;+Q8Z+TI6dOiobFk4REls4eAK306TMXToUNhrKyNq1iaDzzGvMTExVZ7lkc2bN6N8+fKyqA2ftEb1&#10;cdnFtUZ7lClTRk5rcO3aNUyfPl0Wr8HDntdvY2qlUZ4p97Zv34569erJ0b5NmzXDnTt3lDVERERE&#10;RESU31jGMgzD5HPEhZ82btyonGafPYcPH4ZTUKTqCE4Rp7L18O677ypbF5zdu3fDzc0Nf/zxB95/&#10;/305v2/w0KXy88pYFuc14ZPegomZOT744APlGdOmJPDw8IC1tbVcLp7bvWFP1cdnjkfDXrD2Dkb3&#10;7t2VvT0iyv4ePXronvNNWXanpKQoa4iIiIiIiKgoYxnLMAxjhLRu0+aZHB0r5st19fbNUsSKsjN8&#10;8hq4V2uFOnXqKlsbjxj5+sILLyj30spLUWyKkaneLYfBt+MEmFhYQZukXhjnNk7lGmLkyJHywlli&#10;/llBzN36999/4/Tp0/K+IJaJUaxhY1aq7ic9QYMXY9GiRcqjshcaGiqnxhClLxERERERERV9LGMZ&#10;hmGMEM8m/VWv1l/SiTJWXPzJvXYnOEaUhYu2ItzL1oFrUASmTZ+By5cvK1sal7ioVtWqVZV7QFhY&#10;GCxcfWBubq76eT1tRNEsyl7nSk3hXLEJnJycMHv2bOXZDf35558wNbdQ3U96AvrMw4svvqg8Invi&#10;/W7UqJEsfYmIiIiIiKjoYxnLMAxjhIivrNs7Oimn2mePmIbg7t27yr3CtXXrVjlVwM6dO+V9JzdP&#10;RM7YmOUzC+y7ABqNBq7V22ZZl9tYO3tkexEsUZ46VWiq+jiR6DnbEB0dLYtWerJ//vlH/scH3y8i&#10;IiIiIioOWMYyDMMYKT4dJ+DTTz9VTrdUkK5fv57tV/eTkpJgZmkN15rtETp6ufyswiauRnyZMnK9&#10;KG0d42tn+TxzE5fKzdG8eXNMnDhR7jOjhbrnz26OWm3SPti6eeGvv/5StqYn6du3L6y8grFs2TJl&#10;CRERERERUdHFMpZhGMaIMTE1fSanKyhMDx8+lHPDBgQE4Nq1a8rSR8ztXWDlGYiEhAQ0adJE/1lZ&#10;OLrpv+5v5eFv8DnmJWa2jvjss8/k/jISUzU4JjTIsn3krM1yDlhRJFPubNmypciMxCYiIiIiInoc&#10;lrEMwzBGjFP5hqqFIBnP8OEj5EhJb78A1RGmFi5eiEk5CD8/P7Rv3x7ahXt12SNHw6aXp84e3oia&#10;vVX1M81p/LpOha2tbZb5XD/88EOYaezhVqsjPJv2128fOmaFnN6BiIiIiIiISi6WsQzDMEaMX7fp&#10;OH/+vHLKJWPbvHkzBg0aJEfGvvHGG8pSQzt27kRg/2SYmZnB1MwCFg6u8Go5FJaWlrDyCICDgwNu&#10;3rwJOwdHeWEutc81p4mIiFCe9RExt6koaMXPhZW7n35bcwcXvP/++8pWREREREREVBKxjGUYhjFi&#10;7H2C+fVpI/vtt98QFxcn52gVJey3336rrMnevHnz4JRQH1GzNsOr2SBERmvh6uqKmOQDcIirpmwF&#10;mNs5qn6uT0rEjI1wdHRE4uzZyp6yevnllxEVFQWPhr1g4x8lj33RokXKWiIiIiIiIiqJWMYyDMMY&#10;KdHzdyE2NlY53ZKx7Nq1C16thyN63g5UrFhRWfpkYiSqlZsvfvjhBznPrJ2dnfzMzG2d5PqZM2fC&#10;1NxC9bN9UqydPfD777/L/TzJ//73P9y+fRsnT57E/PnzlaVERERERERUErGMZRiGMWJ8O45Hn759&#10;cevWLeW0S/nNysoKTmXqwMTcHPHx8fjll1+UNdn7888/5QW+Pv/8c3lfFKFm1hoEh4bJkbULFy6E&#10;v78/zHX7DBu3SvWzVUtM8n7YR1WUBS8RERERERFRZixjGYZhjJzwiW/CzicIG3lxJqO4d++enKog&#10;KSlJWZI7V69eRb169eScscKYMWNkwSsu/mXjH6n6mWYXr+aD5BQIRERERERERGpYxjIMwxRQfNqP&#10;hbnGAWvWrMGDBw+U0zAVtoEDByJ8whtwq90JZjZ2CBqYipCQEHzyySfwaj5Y9bPMLvYxVdC4cWNl&#10;z0RERERERESGWMYyDMMUcAIHpMDNzU05DVNhM7W0kZ+LR+M+CA8PR9euXfHWW2/Bxc09bd7fTJ9f&#10;dtEm7UNUtJZFOxEREREREWWLZSzDMEwO4tthnLzavUhM6kHVbXITc42dchqmwmZibiE/UzE/bLph&#10;w4YhcvoG1c8uu/j3mInVq1creyAiIiIiIiLKimUswzBMDiJKWHGBJ/Gnc8UmqtvkJmI/vKhX4bt7&#10;9y5MzS1g6eKFTZs2yWWHDh2CY5k6qp/b46JxdJaPJyIiIiIiIsoOy1iGYZgcRFwl37VGe3g06gNz&#10;R1fVbXITa69gfPTRR8qpmArTtu3bkZKSIgvyRYsWwd7eXvUze1JCQkOVPRIRERERERGpYxnLMAyT&#10;w0TN2Qa7yPLyqvvhk940WCe+0u5UrgE0Gg28vLzgUqkZQkcvN9gmc7xbDYNdeAKaNm2Ka9euKadl&#10;Kiyenp7ygl1RiVtUP6/Hxa/bdHzwwQfKnoiIiIiIiIjUsYxlGIbJZVwqN4OphSUC+86X90PHrISN&#10;rR0cHBxgH10JwcHBsrAVV+l3LFsvy+MzJ2r2Vlg7u2PLli3KqZkKg/jM1D6fnEQTUkrZCxERERER&#10;EVH2WMYyDMPkIZ5N+sPCyV1+td3c3hk+bUdn2cbUyhpz5sxB4IBk/TIx6jJoYKrBdulx8vDmPLIF&#10;6NdffzUYkfzDDz/Au80o1c/mcRFTWJQuU0bZCxEREREREVH2WMYyDMMYIdrkfbCPqiDnhbV19YJj&#10;fB241+0iy1sRM0truNVsb/CY0NGvYu3atcrpmYxtwIAB8rNI16BhQ0TOfNfgM8lJtAt2o0mTJspe&#10;iIiIiIiIiLLHMpZhGMZI8WoxBBaObggOCcWLL76I559/HpYuntAu3IOQkS/BzMZOloF+Xabo5ym1&#10;dXJTTs9kLA8ePECrVq0wbtw43L17V1maNmds0JDFBp+hGPUaMXkNoue8Z7A8cywdXZS9EBERERER&#10;EWWPZSzDMEwBJGhAChx8grBv3z5YeYfKZTHJB+BUriHi4uJkMRgREYGRo0Ypp2cyluTkZIMRsRl1&#10;69YN4ePf0H9udj7BeOedd1Cteg1Ez9upX54x0fN3yYuwERERERERET0Jy1iGYZgCjLmdI06dOgWN&#10;RgOH+FrQJu9H9NxtcIitBlNzS4wZMwb//fefcoomY1i3bh2OHDmi3MvKxsZGflYho16BiakZTM3M&#10;Ye/gmOWzTI9X80GYNWuW8mgiIiIiIiKi7LGMZRiGKcBok/bBIyAEv/zyCy5fvoxIbQzsoyshaNBz&#10;cn3Q4MVydCYVjhs3bsAuuqL8LGz8I3H48GHY2toieNjzBp9jxojpDYiIiIiIiIhygmUswzBMAUcU&#10;stbewXj77bfx0ksvITo6Gi+88AJMLa2hsbPHhQsXlFM0FaRXX30Vc+bORfjkNfJzsnTxkstbtW4N&#10;z8Z99Z+fKM8jIiNhamUjp5ooW7as3I6IiIiIiIjoSVjGMgzDFFK8Ww5DhYqVEBYWJucwtbKywpUr&#10;V5TTMxWka9euwcHBAR4Neuo/H+fyDfH777/L9aYW1vrl4eHh+Pbbb3H+/Hm0bt1a3iYiIiIiIiLK&#10;CZaxDMMwhRjtwr3wbDZIfhW+fPnyuHr1qnJ6poI2dOhQBPSeI+eKDRm9XI5gdnB2xRdffAETc0v9&#10;ZxY0aBFWrFihPIqIiIiIiIgo51jGMgzDFIF4NOiF119/XTk1U2F58803ZcS0EQ7ayvDrOhVbt26F&#10;hYOb/JyiErcgMjJSzi1LRERERERElFssYxmGYYpIHLUV5VffqWj44IMPsH//frzzzjvwbNIPPu3G&#10;wMzGDnfv3lW2ICIiIiIiIsodlrEMwzBFJGLKgojIKOX0TEXBL7/8Iufz1Wq1vLAaERERERERPTWW&#10;sQzDMEUoHo36yDlKqWh4+PAhduzYodwjIiIiIiIiejosYxmGYQo5MUn7oF24B9HzdyGw/0IMHDhQ&#10;OUVTUSQKWiIiIiIiIqK8YBnLMAxTCImeux2u1dvBPyAQvXv3RnJyMl577TVs3rxZOT1TUeXg4IDf&#10;f/9duUdERERERESUcyxjGYZhCjjBw1+Ag6Mjbt68if/++085HVNxsHv3btgEROHKlSvKEiIiIiIi&#10;IqKcYxnLMAxTQAnoPUdeCEqMgKXiyczMDA6la+H69evKEiIiIiIiIqKcYxnLMAxj5ERMfQfm9s4Y&#10;NGiQcuql4kqUsTZu3pw3loiIiIiIiPKEZSzDMIwRo124F+GRUcopN/e2bduGpUuXciRmAfjmm2/w&#10;448/ytv//PMPLly4IG8LYjqJAQMGwMzaDlevXlWWEhEREREREeUOy1iGYZh8imfT/rCPqijj2bif&#10;XBY2cTUmT56snHJzT4ymjY6ORuvWrZUlZCwTJkxA27Ztcf78eYRHauHRsBdiY+Pw008/yZGwlm4+&#10;MNfYK1sTERERERER5R7LWIZhmHxIYP+FMLWygXebkXCIq4YOHTrAv/sM+Pr64tatW/KEK+aKNbPW&#10;wMbeEQsWLHjsV9137NgBUwtL7Ny5U1lCBWX58uUIGfGi/Fwjpq7D7Nmz5fJSpUphyZIl8jYRERER&#10;ERFRXrCMZRiGecoE9k+CiYkJQka8pF/mFxiIvn374saNG/Jk26BBA3g2G6RfHzQgBXXq1FEtZMWy&#10;hg0bwi6iHD788ENlKRUkSxdvBPaZB1tPP/3UBURERERERERPi2UswzBMPkfME2tiaianLbCwsoa5&#10;nZPqdgF95mPZsmXK6TiNKGJ3796NM2fOKEuoMNy7dw+nTp1S7hERERERERHlD5axDMMw+RzfThMR&#10;OX2D6rrMsfYNx2+//SZPyHv27MHWrVvhXKEJfDtOhIu7B6ZMmYL79+/L9URERERERERUvLGMZRiG&#10;KcTEpB6Eu7s7rl27BnNLK9SsWRO2dg6wcPGCX9dpCBr0HCZOnKicsomIiIiIiIioOGMZyzAMU8jR&#10;Ltgtr9xv4eQur+h/8+ZNHD9+HEeOHEFUVJScj3bNmjXKaZuIiIiIiIiIiiuWsQzDMEUkMamH4N6g&#10;lyxfRcT0Bb1795YF7bfffquctim/VKtWTV5kjYiIiIiIiKigsIxlGIYpIometxOaIC2SkpLg7OKK&#10;u3fvIq5UKVy9elU5ZVN++uWXX/Tz9RIREREREREVBJaxDMMwRSSa4DgcOnQIH374IRwdHREYGKic&#10;qomIiIiIiIioJGAZyzAMU8jRJu2DhaMbKlasBDNrDe7cuaOcoomIiIiIiIioJGEZyzAMU0ixCy8r&#10;L9plb2+PZs2awy6yPAIHJGPdunXKKZqIiIiIiIiIShKWsQzDMIUQ7zYj4ebmBgtLS7jX6Qy7yAQ4&#10;xNeBV8thOHLkiHKKJiIiIiIiIqKSpMSXscFDlyJ6wW74dp4EjwY94VS+IbQL9qhuyzAMU5DxaTcG&#10;UYlbDJaJkbJEREREREREVDIVmzLWo34PmJiZw7fTJNX1ahFXJnd394CZuQVeeHUFjp37HHOTU+Hf&#10;Yya0C3Yjeu521ccxDMMUVNxqd9LfDh76PGJiYpTTMxERERERERGVNCZDra0hUmbWZlkGlJq3A4Nt&#10;bFCvw3h9QSCTehC9/cLQok5nw+W69PEOQrmp72RZnh/x6TAOzhUaIzomFucufYMy5cohcvp61W3T&#10;496wF4JCQmHp4o2Z8+bLx2VMhy5d4enlDYe4GqqPZxiGKYi41++Bdu3aIbDfAtgEauHdZhSsfcOV&#10;0zMRERERERERlTQmpRbshkhs6iFZDjRoNwqNWg5Fb59gxKYcfFQcKGXsEGtrVBr9yqPluhirjLVw&#10;9kCHzl1w6OPj+iJ156H3YWtrBzONAywcXGEbUhrahXsRPW8HrDwDYeXuJ0fQnvzqgkEBmzEBQUGw&#10;9gqCdr7udas8L8MwjLETPvENNGzYEM8//zxeeeUVrF69GiYmpjC1sFROz0RERERERERU0hhOU5By&#10;UBarpeduR5fIcqg4ZsWjdUoZW31gCvq7eCIuaa9+nbHKWHMHV7y3d79qoZqe3Yf/D3UbNISliw9e&#10;WL5SdZuMOfnleVg6ecLJ2Rm2ofGqz8swDGPsiPliPRv3g1/3GZg4cSLu37+PPn36ICgoSDk9ExER&#10;EREREVFJY1DGJkx9G10jy8pRslWHLEHXqIRH5YFSxsbPeQ8tandAx1LV9euMVcZaefhj6avLVUvV&#10;zPn4zDnV5WpZ8dYa+eeiF1+Glbuv6nMzDMMYOxHTN8i5q00trXHjxg3ltExEREREREREJZVBGdsl&#10;ugKqD3ou7X7yfgxwdkOZme+m3c9QxsYmH0B/3bpaPWbKdflZxkZMXgPH0jURHBKCOckpWYrU/M5c&#10;3XMEDVmseiwMwzDGjEfjPjAxMYGDgwN+++035bRMRERERERERCWVvoyNn7NNXsgrc1pXaZFWHGQs&#10;Y3X3RUk70N4R8bPfy5cyNnLGRpjbOqFb7z7YsnuvanFqjHzy+RdwcvdSPSaGYRhjJ2rWZjg5OSmn&#10;ZCIiIiIiIiIqyfRlrLhoV6ua7QxKgrgFezDIzhGl5+3MUsaK1Os4Hj0DwtHHKzDPZax24R7YBETB&#10;PyBAtSwtiHTu3h0xyQdUj49hGCa/E9BrtpyeIHr+Tvj3nIXFixcrp2QiIiIiIiIiKsnSytjk/ejr&#10;4Yf4xC1ZSoMuUeVRt9ME1TJWXPCre0isHEGb0zI2Yvp6aIJjYWVlDWsbW7Tv0hWr1qxVLUkLIs+9&#10;sAw2uteuXfjogmQMwzDGSkzqIXg26QfnCo1hrnHAjh07lNMxEREREREREZV0soytOOZV9PEOVC0O&#10;qgxZiv4uHuplrEjSvhyXsX5dp8LNwwOffnletRgtjFi6+cDaJwwmpmawC89wwTKGYRgjJ2jQc9i0&#10;aZNyOiYiIiIiIiKiks7gAl7GjI1PGAYNH6FaiBZWPjp9Rl7FvGqNGvL+7IXJsA0r+9gpC2z8o2Dh&#10;5AFNcBxiUji1AcMwTxczGzvldEwF4ebNm0hNTcX58+eVJUREREREREQFp0DKWDEvYkKFilnK0KKQ&#10;5q1bY/zUafr7Bz76GHZRFVVfR1TiZtiGxiNq1iZ4tRiCsIlvqm7HMAyT01h5+OHWrVvKKZmMadCg&#10;QbBx9oCJiQkGDBigLCUiIiIiIiIqOEYvY0OGvwhrW3t88vmXBiVoUY6ziwusfcMQEhYGxzJ19K/F&#10;tXZHhIxYpr9v7uAKczsn+LQZpV/GMAyTXezCy+jOGc7ydviEN+BWqxNCRr6ESpUqKadkym8//vgj&#10;SsWXhU1gNIIGJsPM2hbXrl1T1gIXLlyAjUaDn3/+WVlCREREREREZDxGLWMdYqshOiYGJ7+6oFp6&#10;FuV8fOac/HP1+o2wdPGGZ/NBMLW0kaN8M79Ou8hyCOg7P8tyhmGYjAkLD0fZsmURPXebHJ35008/&#10;oX379li5apVySqb8dPHiRZibm8On3RiEDF+GgMBAXLp0SVmbZubMmahXr55yj4iIiIiIiMi48r2M&#10;jUk5mHaVcN0/gEdPnJSl5CyOOfnleTm3rNrrFYmevwsWzp7w75moup5hGCZ46BI0bNhQnkts/MKx&#10;Z88e5TRMxnL79m2UKlVKjorVBMVgyJAhyhoiIiIiIiKiwmFQxmqT9sOr6YCnujCVQ1x1LFuxSrXU&#10;LK7Zumcf3Ot1U329GWNu56K6nGGYZzuRMzehWrVqcHBygkvVVujdu7dyCiZjEyOQnXTv++zZs5Ul&#10;RERERERERIXHxNraGhHT1iF86tvQaDTYvv8gbGw08GkzEtFz3kNM8n7VciG7uFRujvDISNVSszjH&#10;1d1d9fVmjIWTp+pyhmGevZiYmsKlSisEDkyFc8WmcpSm+Ir8hAkTlNMvERERERERET1rTETROHTU&#10;aDRs0tSgfFy19m2MnzINYeERCB72vGrZkDnahXthF1UBS19+1WBfxT3JS56Ht7eP6mvOGCvvYERM&#10;X6e6jmGYZyuR0zfAMb426tSpg7Vr1yIyKgqpqanKqZeM5cGDBzh+/Lhyj4iIiIiIiKhokWXs4/Ly&#10;a68jcECyatmQHv/uM+DdZiQsrayw48Ah1f0U15SrUBEOcdWgCS6l+tozxqF0Lfi0H6u6jmGYZy9h&#10;E95AixYtlNMtFYRBgwbBzNZRuUdERERERERUtOSojHWr3UmWjJGJmxGTegiOCQ1QpXp1VK5WDU7O&#10;zqjboCGmzEpUfXxxzbFzn6Filarw7zFTtWTJLmY2dqrLGYZ5tiIu7Ofi7qmcaqmgtGrVCn7dpqNx&#10;48bKEiIiIiIiIqKi44llbPNWrfHiytew8+BhxMSVgqenJxa/+LLqtiUluw7/H8ysbeSoNrWS5XEx&#10;sbBE9PydiJi6DmHjVqluwzBMyY+1kyuuXr2qnGqpoLz22muwcPbC+g0blCVERERERERERccTy9jg&#10;0FDV5SU5li5eub5wWXoiZ74Lt1odoAmNh31MFZhaa+DRoCe0SXtVt2cYpuQloOdspKSkKKdZIiIi&#10;IiIiIqI0TyxjNRoNPvz0lOq6khrnio1VC5acJCblIMw0DjAxMZH3I2dugmeT/ggd9UqWbRmGKZkR&#10;v/9ERERERERERJk9sYw9cPRjeHp5Y/TESahZpy7Mzc0xctx41W1LSmz8IlQLlrzGv9s0hE9crbqO&#10;YZiSFW3SPgQPWYzBgwcrp1kypjt37uDPP//E5MmTlSVERERERERERdcTy9j0LHhusZw3VlzYKiQ0&#10;DCe/uqC6XXHMjgMHMXX2HHTs1g1nL15Go2bNEDzsedWiJS8RFwHz7TBedR3DMCUrjvG1YWplgxs3&#10;biinWTKmmjVrypHIK1asUJYQERERERERFV05LmMz5u0tW1G5WnXVdUU9R0+fxaur30Sp+HiYmZvD&#10;xMxcFideLYcifMrbun/Um+LU+a9hb28P7cL8mec1at4OOJWtp7qOYZjinZiUA7IMDJ/0lrzvUKom&#10;/vvvP+UUSwWB7zcREREREREVF7kuY898fQkenp7FcmRsnfoN4FSxCYL6JyFi+vospYqIT7vRGDZ6&#10;DD794itYOLrLrxyrbZebiJGxnDOWYUpmxDnCxj9SFrK2IaVQJqGccnolIiIiIiIiIjKU6zL22NnP&#10;MGTkKNV1RTmDR4yEf7fpqmVKxsSkHoKFgyscHR3xyuur4V6/h+p2uYl/j1kIHfWy6jqGYYp/Imds&#10;hGezgWjYsCEePHignF6JiIiIiIiIiAzluoz95PMvEaXVyhGyauuLYpKXPC8vyiWKVrUiRS2RM96F&#10;S5WWiJy+QXV9bhI1+z2Y2zmprmMYpvgnODgYa9euVU6rlN9Onz4NFxcX5V6av//+G8EhIco9ooLz&#10;6quvwtXVVblHRERERESUO3maM3Zq4mxs339AdV1RyukLF2FraysvnpUf0w08TUytNKrLGYYp/qlU&#10;ubJySiVjuHz5Mv755x/lXpqHDx/i1KlTyj2ignP//v0sP49EREREREQ5lW0Z+/yry3H42Cf6+x+c&#10;OIm9HxzB6AkTMWHqNEyZlWiwfVHLiytXwcxKg9Axy1XLk4KOub2L6nKGYYpnwsa/DifvAFSuXBlb&#10;t25VTqlUED799FPlFhEREREREVHxYrJx+w68uWEjqtWsifIVK+G5ZS/K+VV79usPBycnRMfEoGz5&#10;8vD08oK9vQOWvvwqxkychLMXL6uWoEUh/gEBMLOyUS1QCiuWrj6qyxmGKfrxaTcWwcNegG1IaXi3&#10;GoagwYthZm2L8PBw/PTTT8rplArCn3/+CQsnd3Tr1k1ZQkRERERERFR8mLTt2AlzklP0RaaYgmDZ&#10;ipUG5WZxiZjPNjAoCOGT16gWKoUZa99w1eUMwxTtRM/bibJly8LZ2RmNGjWCvbYy7L0C0KZNG3mx&#10;v++++045nZKxfP311/jrr7/w7bffyiI2ctZmNG3aVFlLREREREREVHzkac7YohRxIbHqNWvD3t4e&#10;Fi5eCOg9R7VQKexogmNVlzMMU7QjLsBnYmKCjz/+WF40KiYmBl26dIGlvTPCIiLx77//KqdTMhbb&#10;0HiY2zrC0cUdAX3mQeMVJEfIEhERERERERU3xb6MTV6yFP49ZqqWKEUplu7+qssZhin6canSEo7x&#10;tWQhGBAQAE1QLObMmaOcRsnY2nfogNBxq+DVajhGjRqlLCUiIiIiIiIqfop9GWvh5IGY5AOqBUpR&#10;iqm5hepyhmGKfrzbjISVmx982o1GcHAwL9hVgMR0BNbeITDT2OPQoUN48OCBsoaIiIiIiIio+Cn2&#10;Zay5nZNqeVLUIi72o7acYZiiH/vYanBwcJBTFJiamiqnT8qtW7du4fLly8q9x3v48CEsHFwQMnwZ&#10;OnTogNu3bytriIiIiIiIiIqvYl/G2gRGq5YnRSmeTfrCt+NE1XUMwxSPWLt4wMbGRl5AKig4mOVg&#10;HohRrmL+3Zz477//YOUZANeaHdCzZ09lKREREREREVHxVuzLWMe46qrFSVGKhaMbwievUV3HMEzx&#10;iI2HP44cOSJL2Pv37yunUMqt33//Xbn1eCdOnIC1ZwDmz5+f48cQERERERERFXXFvow1MTVTLU6K&#10;SoKHLIF3q+FwrthEdT3DMEU/ThUaY8WKFcppkwqCqYUVfNuPlaORiYiIiIiIiEqKYl/GxpdNgFut&#10;jqoFSlGIKBTsI8sjet4O1fUMwxStRCVugbmDK0JHL5f3Q8eskF+tX7x4sXLapIIg3vPwKC2uX7+u&#10;LCEiIiIiIiIq/op9GbvgucVwr9ctS6FSVGLjH4Ww8a+prmMYpmjGzNZRloFmltYwMbeAY7kGMLd1&#10;wLVr15RTJxERERERERFR7hXrMrZJ8xZwrd5WtUwpKolesBvW3iFytJ3aeoZhil5CRrwEe21lOFds&#10;ivDJb0GbtBc2ngH466+/lFMnEREREREREVHuFesyNrZUKdUipajEt/NkaPwiZWEc2HeB6jYMwxT9&#10;OJWtr5wyiR5JSEhAUlKSco+IiIiIiIjoyYp1GVumXDnV4qQoJCblIDTBcQgf/zoCes9V3YZhmOIR&#10;15odlFMm0SM//vgj7t69q9wjIiIiIiIierJiW8YmLkySI0/VipOiEEsPf/j3nqO6jmGY4hMTUzNo&#10;NBp5wjx27Jj8k4iIiIiIiIgoL4plGfvGO+th5RWkWpwUZlyqtoKJuSW8Ww+HmY2t6jYMwxSPmGkc&#10;EDggBUFBQfj2229x6tQpWLr6wMXFRTl9EhERERERERHlTrErY8dMnAQrFy95QR21AqUwY2brgJjk&#10;/Qjst0B3fPtUt2EYpujHu8VQmJiYwMzGDv49E6Fx98WZM2fgUa+bXE5ERERERERElBfFpow98/Ul&#10;ODg6w7/7TMQkH1AtUAo75o5uqssZhik+cQyJkRdlMjU1xY0bNxAeHg4Tcwt539rNBxcvXlROn0RE&#10;REREREREuVNsyti5qc8hePgLquVJUYh3q+Hwaj5YdR3DMMUnjtqKqFevHj788EN5kqxSpQpatWqF&#10;tWvX4tq1a3IZEREREREREVFeyDL2xOmzGGptjSlR0fqM8/XFCEdH/N/+g/pCdENKilyWcbv0bH99&#10;tdzm1BdfIrF8BYzx9NQtj8J4f3+McHbG0Y+O6vczp3IVvDVtuv5+ejYtXYpZ5cpnWS4SFh6O6Pm7&#10;VMuTwkrkjHfhVK4h3Ot1g11Eguo2DMMU/fh0GAdzKyvd7/RGBA5IhqmVDax158Tbt2/j7bffxsOH&#10;D5VTZv4Ro24DgkNhprHH999/rywlIiIiIiIiopLMZPLMWWjWpIksY719fODk7IyWbdti9+H38dzE&#10;SRjh4IAdO3aiWavW6JCQgD4eHqhWoyZmzpuvWpouad8ey7p1w9mvL6Utu3gZW156GeP8/HD6q/Ny&#10;WV7KWBcXV/j3nK1apBRWLN394NNuDFyrt1VdzzBM8Ujw8GUwMzOTMTE1lRfqatGiBe7duwetVovN&#10;mzcrp8z8Y2dnh+j5O+Xze/n44scff1TWEBEREREREVFJZbLirbXYd/CwLGPTi89dh95HyzbtMGj4&#10;CAwID0eXqCj83yefYuXU6ZiekICPTp1Bz3794eDoiIkzZsj5XNMfm1i5MtbOnoOzFy/rl4nMLFcO&#10;x0+clLfzUsaKiIt32YbGZylSCiNiBJ2ZnbPqOoZhilc0/lGYN38+vvjiC0yYMEE5Peavu3fvYvfu&#10;3XLUrbm9M6Ln7jA4Brc6nWFu64hBgwYpjyAiIiIiIiKiksZgmoLM5afI+pRUzK5YSd4W0xSIaQeW&#10;Dxoss7h7D7TxD0BTDw98cvac3Obge9vkvmaULo1X+g/Avo3v4syFiwb7FGXs3OrV9ftJT1KDBo8t&#10;Y0VsQ0obFBiFFZcqLRE9d7vqOoZhildsvILQvn17o0xHIFy9ehW27j7yAoRqz58xdi5u6N+/v/JI&#10;IiIiIiIiIipJnljGbl72ImaVTZC3RRk7LTYWu9e+bZBX5s6DxsZG/xgxRcH+zVsxNVor9yuyrHtP&#10;/XpRxr7Ys1eW/awcMfKxZWzdBg0RPmWtaoFR0HGt0Q7Rc7aprmMYpujHv+cs2IWVkbc9GveBiYmJ&#10;nJbAGPz9/RGTeijLMWSOdsEumJqb43//+5/ySCIiIiIiIiIqSZ5Yxq4aNRopzZrJ26KMnV2xon5d&#10;h67dEBQSio66PwMCA7NMTZCejz44glGurtjzznp5Py/TFJy+cBEaewfVAqOgI0oVt1odYO7gqrqe&#10;YZiiH4eYqrC0tISjmyeGDRtmtCL2//7v/xDYd77qMWSOo6cv/vjjD+WRRcf58+exfPlydOjQQVlC&#10;RERERERERHlhcub8148tY8WFt3a+8aa8nbmMnTBtOnYcPIR9HxzBic+/xKfnPscIR0ec0t1O3yY9&#10;KU2aYPMLy+TtvJSx81MXIXTsStUCoyATNXc7zKw1CBqyBFGJW1S3YRim6MfaOwS2trb49ttvldOh&#10;cdSuXRtRc95TPYbMqVSpkvKoomXixIlwdXWFU0JDBAUF4fbt28oaopIjNDTUaHNGExERERERpTPZ&#10;9eYafRl7/JNP9Tm0bQfmVq2GOVWq6Od8FWXsrIQE/TaxERH48MhH8rbYh9jmxd59MNrDAztXv4lj&#10;x0/IUbFrE2djjKenfpvclrEf6R5nbu+C6Pm7VAuMgox73a6qyxmGKV4JGpgKx/jaOHHihHI6zH8p&#10;unOma/W2qs+vmthY5ZFFz7lz59CoUSM0aNDA6AU2UWHo16+fcouIiIiIiMh4TKbFxOjL2IwRJez2&#10;Va/L+V/TS1FRxmbeLj1LO3ZK2+7iZRx4bxtSW7SQy8f7+eHNqdNw8tzn+v3ktoz1DwgoMqNQWcYy&#10;TPGJX9fpsPYJhV1kOfh2nAivlkNh4egG91odYeMfhfXr1yunwvwnSsuAXrNVjyu7iFGnBe23335T&#10;bhERERERERGRsck5Y/OS9l26Yvqcuarr8jODho+Ae/2eqsVFYcSxbD3V5QzDFK1ok/bBNqSUvDCX&#10;iYkp5s6di6VLl2L79u0yPj4+ymkw/92/fx/OFZuqHtfjYusfgWvXril7Ma7//vtPjnQdN26csoSI&#10;iIiIiIiIjC3PZaxGo1Fdnp85+dUFWDh5ICb1oGpxURgRxyO+2hwy8hXV9QzDFG5CR78CUysbmJiZ&#10;w93DE+a2jqjfoAGCg4Nh4ay7b+eknP6MRzxX1OyczRObnrDxryMsLEzZQ875+vri4MGDyj11onjN&#10;qFu3brKIFUU1ERERERERERWcXJWxYsoCJ2dnODg6wtvbR3Wb/MyK1W/Bt/Nk1eKiMBOTeghW7n6q&#10;6xiGKfz4dpooS1gzKw1++eUXebK7fv06UlNT8fLLL8v7xjJg4EBEzdmmelyPi1vdbvj111+VveQf&#10;MUq3YsWKuvfDAXYODnLZ6tWr4VqjLdq0aSPvExEREREREVHByFUZ++6OXajXsBFOfPGl6vr8jqml&#10;tWppUdgRZayJuSWi5+5QXc8wTNFIxNR3YOXojnv37imnPOO6ffs2bEPjVY/lSbFw8Vb2kr9Gjx4t&#10;R8D6dZ4MG1s7ZSnkfLl//fWXco+IiIiIiIiICsITy9gXlq/A3JRUWNvYoGHTZnhx1SrV7fI7ez84&#10;AseEBqqlRVGIe71uiJy1WXUdwzCFn4Ces2QJuXPnzixf0zeW1157DX7dpqsez+PiUqUlPvroI2Uv&#10;+Uu8dhExQvju3bvKUiIiIiIiIiIqDKpl7M6Dh+XFuV5+7XX4BQQgPCoKyUueR536DbJsm9usWvu2&#10;nAtWbV3GNG/VWrW0KAoRI2PtY6oiMnGLflnUzHfh2aQf7LWV5J92keXlxYN8OoyXUy3YR1eCpbMX&#10;vFoNN9gXwzDGiYuLi3KaKxhi9K2NX5TqsTwu4kJjFSpUUPZCRERERERERCWZahlbrmIl7D9yFK+9&#10;vQ4Hjx7D2YuXs2yT11i6+iAyWitvb9yxE0tfeTXLNiKOjo6qxUVRiCY4Dj7txsjbYRNXw8LRDRZO&#10;7vIr0dHzdiByxkZEz3kPMckHENBnHoKHLEbQoOdgammDiOkbsuyPYZj8Sfikt+RF9pwrNkXv3r2V&#10;01zBEBfS0i7co3pcj0vwkCVYtGiRshciIiIiIiIiKskMylhRuiaUr4CGTZsaFKP5GSsPfzhXaQEz&#10;Cys5etS7zUhY2DmhfecuWPTiSzh87BOsXrcBLpVbqBYXhR3nSs3g0bgvYlIOwq1WB1i6+kKbvF91&#10;2/S41+8Ou+iKqusYhnn6hI9/HdoFu2GvrYzvv/8eFy9eVE5xBeP8+fPw6ThB9dieFP/uM7Bn82bs&#10;XrAAu+bOxWgXF3lb5N+bN/HwwQPMKVMGyzt2NJhuYYybGx7cv4+xnp64d+eOXPb9mTOYHhGBaz/8&#10;IO/fuXEDL7ZqJW//ffUqFtWpgw+XL5f3hV90xz3C3h5/XrmiLAFWdOmC6z//rNwjIiIiIiIiovxk&#10;UMae+PxLVK5WzaA8ze9EREUjctYmgzJCjCaNmLYOISNfgrVPGCytrOSo0ozbFJWEjl0lR7haOHsi&#10;aECK6jaZ41K1le71rVddxzDM08fEzBwaJ1f07tNHObUVLBd3T0TpzmNqx/akiAI5/QJjD3R/TgoI&#10;kLfTXTpyBJ+uX49X2rbFrQwX3EovY3fNm4crp07JZZsnTcJ3uttimXDxww9x8t135W1R7l77/nuk&#10;VK+Oh7rHCaKMfWvAACysXFneF1jGEhERERERERmPQRm7bf8BtGnfwaA8zS6nL1xUXf6kjBo/ASGj&#10;XlEtJdITPHix6vLiGjES2LlCEzmNgdp6hmHylrCxK+AQVx2lS5dGYmIifvzxR+XUVnAGDhwI/95z&#10;VY8vJ7GwsVX2lLWMFSNhX2rdGnfv3MH3Z89iX2qqsuZRGXvzzz+xa/58ueyFJk3w8OFDJJYqJR+7&#10;um9f/P3773LZUt26/3R/fvDqq/ju5Em5vShjt82cieNvv41NEyfKZSxjiYiIiIiIiIzHoIy1traW&#10;0wRkXJY5Ts7O2LxrN+wdHBBbujSmzp6jul122b7/IGxDSquWEiU54RNXw9onRHUdwzC5T2C/Bejb&#10;ty+s/cJhYmKinNIKnrPunKh2fDlJ1Oyt6NGjh7KnrGXsvdu3MdHPDyu7dMGKzp0x1t1dFqtCehkr&#10;StdlLVrgn2vXsG3WLLluzaBBclqCqSEhcv3/TpzA3IQErOraFS+3bo2kqlXldullrCx9W7WSI2lZ&#10;xhIREREREREZj0EZ6+TkbFCcZo4YDVuxShX4+Pph8+49qFCpMoaPGae67ePi7uGhWkyU9Jg7uiFy&#10;xruq6xiGeXycyjWAlas3LC0t0y6IZ2OHw4cPw8TEFJcuXVJOacZx9epVOS9sZkePHkVAz0TV481J&#10;fNqNxa+//qrsLWsZu3nyZPxw9qxyD3j/xRdxavNmeTu9jBVEyXpw6VL8prwP3xw/jhMbNmB7YqIs&#10;WmfFxODfW7fkOuH5Ro3w188/68tYQZS8M7VavNiyJctYIiIiIiIiIiMxKGOdXVxw8qsLBsVpxpz5&#10;+hLsHR319z84cRIenl4G2+QkVnYOqsVESY+5nZOcH1dtHcMw2UebfADW9o7466+/MH36dPTv3x+f&#10;ffYZ+g8YgAG63FdKSWMpV64catasqdx7RJTBwcOeVz3mnMSxbD38888/yt4My1hRtA61ttaPhBXu&#10;3rqFqWFh8qJeGcvYczt2YKK/v37bO3//jWnh4fjrp5/kxbyeq1NHLk935fRprOzc2aCMFcR8s8Ns&#10;bFjGEhERERERERmJQRm7dtNmVKhcxaA4zZgdBw8jMCjIYJmbu7vB/Sflk8+/lHM8qhUTJT3iq9Ti&#10;yulq6xiGeXzq1q2LhQsXIiQkBAnlyimnsMK1efNmhI1bpXq8OYm9b7CyJyIiIiIiIiJ6FhiUsWLk&#10;a1hEhOrFuUaOn4DGzZrLbTIu79ClC15+7XWDZY/LhydPyauHqxUTz0KsfcNVlzOPEjFtHfy6TFZd&#10;xzw7Ef954Vans+5nYQrsYyrjzJkzGDNmDKpXr44GDRoop7DCdeTIEXg27qt6/DlJVWXuViIiIiIi&#10;IiJ6NhiUsSI9+vbD0TPncOr81wbLxTyxZy9eNlgmIorbGrVrZ1meXTbv2gOv5oNVi4lnIea2z+YU&#10;DbmJqZUGmqAY+LQbo7qeeTYSOmaFLGQdStXA3LlzlVNW0dK2bVv5nwdqx/+khAxfhkWLFil7IiIi&#10;IiIiIqJnQZYyduHiJXB0coKLqys+PHlavzwyOtpgu/SsXLMW/QYPUV2nlnd37EJA77mq5URJT9jE&#10;N2WxpLbuWY9f9xkws7GDXWR5/c+Hd5uRcKvbJcu2zLMRUcSKi975+PiiUaNGyimraLH2DFI99pxE&#10;vD4iIiIiIiIierZkKWO37NkrS4LxU6eh3+DB+uXuHh4G26Vn2cpVGDdlquo6tWzYtgNBA5JVy4mS&#10;Hu38XXAsXQumltbwaNQLUTPelctdq7TKsu2zkuh5O2Fu6wiPJv0Qk3LQYF1M6iE4V24O7cI9BsuZ&#10;ZyPmGntMnToV9+7dw7///qucsooWG/8o1WPPSVjGEhERERERET17spSxImUSEnDo4+NwcHSU9z8+&#10;cw6Ozs448cVXWbY9+dUF1KnfIMvyzHF1c0Py0qUws7KBNmm/ajnxLMWzxWA4lmsAU937ETZxtSxo&#10;PZv2V922JMfE1OyxZWvo6OUwMbeAjX8kwie9pboNkz+xdPGSBWHIiJdU1xd0rOwc8PDhQ+VUVTSJ&#10;39+IKW+rHv/j4lq9Df7++29lL0RERERERET0rFAtY9Mjph8ICAyCr58f9h/5SHUbMWdslWrVVddl&#10;jKWHv5wrNmz866rlxLOe8ElvwsLBRXVdSY6ppY3q8syJStwMCycPBA97HqGjXoWFswfMHVzhGF9b&#10;dXsmb7Fx8URAQADCJ69RXW/suNftgsB+CxDQZ548jrt37yqnqqLp5MmTub4gYUzqQfgEhih7ICIi&#10;IiIiIqJnSbZl7JmvL6lesEstnt7e2L7/oOq69Di7uqkWE0xazGwdYe7kobqupEWbtFf+GTL8BZjb&#10;OWVZ/7hYOHvCs9lA/X33Bj0R0HM2/LpMhomFlW5/zvBs3AdRc7YZPI55fJzKNZSjYsV0JMnJyQgd&#10;s1x1u9wmYuo6gwv2uVRuDmsbDdwb9tQvi9Z9VhHTN0DjE4ITJ07gtddew65du5RTVNHn6OKufy05&#10;iX1MFRw+fFh5NBERERERERE9S7ItY2PiSj2xYE3P+ve2o0WbtqrrRKYmzoZTQgPVYoI5jKD+SXCp&#10;WnTmjY2YslZ1eea41ekCbdI+edu/12y41+ueZRvHMnXkVATR83bI+2ETVsPU3FJ+vVsTEIWYlANZ&#10;HpObxCTvh1+XKQgckCxvi2W+HcbLUbPOFZtk2Z7JPmIqCBMzM1haWcE2IkEuE5+bW+3O0ARqZcQF&#10;1nxajzCY3zd6/i641+8OTVCMfplbzY6w9g6Gra0trNz94N9jltxX8+bN5Ryw3bt31z2mBxxL1UT7&#10;9u0RHh6Oc+fOKael4qVSpUr61/2kRM7chBEjRiiPJCIiIiIiIqJnjYkYAZtemoopB+YkJcPZxRUX&#10;LlyAtbV1jkbHnjr/NZycnLPdVsw9q1ZMMGkRV4xXW14Y8e+ZCAsnT5jZOiF88lvyIlpq23m3HgGv&#10;5oNgYmaOqNnvwdonFA6xVeHTcYJ+G1MrjW7dVnnb3N4FTuUbwUzjoF9vzLjV6QrXaq1V1zHq8e8+&#10;Q46OjY2NxaxZs+Ds7Az/gACc+uqCwe/znv/7EBYWFoiY+g5cqrWBVqvFnDlz4NmwNyydvWDlHYKZ&#10;M2cqpxigUuXKMLOxl9tu3rxZLhPzpZYpU0beLu4++OADuDfopfqeZkzEjI0wNbdQHkVERERERERE&#10;zyKT4JBQfPL5F9iwbTuOnj4rv6b87bffypW3bt1CpSpV5EW6MpYxauk/ZChSlj6vus7bx1e1nGDS&#10;ktN5U40dMUpVXlAreT+CBqTAo3FfOcLUr/Mkg+08m/SDhVIg2wREwbvNKAT0mi3vu9ZoC0/la+my&#10;2FMeEzljI4IGpurvGzOhY1YUWOlb0iJGaIvPTRSl3Xv3Uf19Tk+5ihXltsKECRPkvL6izO/QoYMc&#10;/ZrRvn37MHfePHz00UfKkpJFjAJWez/TI6bNqFmzJu7fv688goiIiIiIiIieRSaiHClVujQcHBww&#10;PyUV9erXx3///YeBAweic+fOOHToEHr2669axmTM2EmTseC5xarrylesqFpQMGmxcHRVXV7QcSxd&#10;U361P+NoWPHVf9+OE+ScouK+duEeaIJj9duIAtc2LF4/RYCIlYe/3MatVkf9soKKa832MDG3MJhX&#10;lsk+Xi2HInreToNlpjZ2CAwOfuKoeDEi3sbGBp988glu3ryJfv36wcraRjm1PFu2b98O306G/2mR&#10;MTZ+kSxiiYiIiIiIiAgm6VcrP3jwoBzlduTIEXm/TZs2qFm7Dj799FN07doVH3x6SrWQSc+6Le8h&#10;oXwF1XVt2ndA8LAXVEsK5jDMbOxUlxsjdlEV5KhWMddr2LjXEDJ8mRwJKwpXMR+o2mNEzO1d4dt1&#10;ipyWQIw8VdsmY9zrdSuUi2ilj9hlchbb0Hg5hUT6fVGuW1hrMGVmourvcubUrl9flrB3/v4b0yMi&#10;5Lkj3beffIK9KSnytvgPnvOHD2Npo0ZYWKkS3howAH98951cJ0z088Plo0eVe8B93XlptIuLcg/4&#10;++pVbBg9Gik1amBRnTrYl5qK+//+q6x9ZFmLFrj244/ytnjOo6tXy8c8VIpQ8RwvNG2KBRUr4o3e&#10;vfHrxYtyuVg/0d8ff/7wg7wv/PPnn0iuVk25B9y+cQObJ02Sy56rWRM758zBvTt35LoHDx6gVq1a&#10;cEqoD+2C3QbvsZjGo0uXLnI7IiIiIiIiInq2mZw5c0beEBfUEVcyFwWGcP78eTln5KpVq3D9+nVU&#10;rFQZnbr3wDtbtqqWMmLuWb+AANV1Yi5ac1t+bVwtFi5eCBq0SHVdfidixgZYeQQisO8CWcA5lKqF&#10;gJ6z5DyWTyoxxQWbAvsnyfJWbX1RibgwmNpyRj3ahXthZmmN0PGvy/sR096Bh4cH3tu7X/V3OXPe&#10;XL8RO3fufGIZ+9Frr2H/okX47+FDef/urVuYX7GiLDwFUcaKMvS2bj9CxjJWFKUztVr9tsJ3n36K&#10;1X37KvceyVjGHl62DG8NHKg/p53Ztk2WqQ8fPJD3RZGaXLUqfv7qK/kcU0JCMNrVFQ+UKRYylrFi&#10;2/He3rjxyy/yvvDb11/LcjkjMcWLq6c3YlIfXeDMq+UQeW4lIiIiIiIiIjL5+uuv4erqitLxZeDl&#10;7Z1lrsd0YtSsh6enaiGTHl8/P9XlIuKq6unlBJOWmOQDsPGPUl2X34lJ2i+nIAif+naWdWJu2IDe&#10;c7IsL46xi64ES2dPOcJTbT2TNeLCUuL3WxSz4r4otD98wkj49LyzeSvefPPNJ5axU4KC9KNI0313&#10;8iSWd+ggb4syVmz/Sps28n7GMnZHYiLObN0qbz+JKGPF6Nadc+di/ejRytK0UbLDdeegzMfw53ff&#10;yceIMnZ+hQr4Yt8+rBk0SG6fsYw9/MIL+OSdd+TtJ/n3339hZq3Rv7+OHt7KGiIiIiIiIiJ61pkc&#10;P35cXqwnKDgYpeLL4JcMI78yatGiBTp376FayKSnTEICjn/2hcGyPe9/gAnTpst5RNPLCSYtDqVq&#10;InjIYtV1+R2H2Gpwr93JYD7Y9MhSOCAKXsqFt4p7vJoPytFUCs96gocuRZgyIta5YlOY2TohdNQr&#10;MDE1xdJXlhv8HmcX8bt96dIlWcYOtbbOElHG3vv3XzmyNX2Earqbv/+OEfb28rYoY8X6t4cOxbG3&#10;3jIoY5Nr1MDVy5fl7ScRxeor7drhxZYtsWP2bGVp2kjcYRqNcu+Rf2/exLTwcH0ZK45hZdeu+PqD&#10;DwzK2GXNm+f4GIRhw4YhfMIb8r11d3dXlhIRERERERHRs85EXKTL1NQUFatUQXR0tLI4q2+++QZj&#10;Jk5SLWTSExcfj76DBsPe3h6fKKXs5Bkz4dmkP3w7jDcogpjDcjRi1KxNiJ67HZHT1iNy5rtZ5pvM&#10;r4gLb7lUaam6Lj1utTrAqXxD1cK2OMWjQU+ETVytuo55FAtnTzgmNEDouFXyZ7FRo0byXCBGx1eo&#10;VCnL77davH185fnhSSNjp4aG4sF9wwtYiTljk6tXl7dFGSuIMnRKcDD+uHJFX8a+1r27HEUr/PvP&#10;P5hTpox8rmG2tnJZRqKMPbVpk7ydGBeHb48dk7fFc4uRsenTJKT7548/kKQ792UsY+/evo1xnp74&#10;64cf9GXspokT8b9PP5W3hemRkTLjfXzk9mocS9WU7zPLWCIiIiIiIiJKZ3Lt2jUcPXoUc+bMwZ1M&#10;X+HNSJQU8fHxqoVMeoJDQtG4WXOET14DNx8/7P3gQ1i6+cqvyGcugpjDiJjyNjwa9oJrtdbwaTcG&#10;3q2Gw9onFA6xVeFQuiZcqrWBe90uqo/NbcQFuzSBMarrMkYcj4jauuKSkGHPI3jIEtV1TFrECNgB&#10;AwbAuUITWLp4yjI2Li4OLi4uEFOXjBkzBmve3aT6e56e55evwIIFC+T54Ull7Abd/j7bs0feFsT5&#10;RFzE63/KXKrpZazw+7ffysI1vYy9/vPPcmTqwwxFqihXRWmbWcY5Y2/+8YcsgUWBK2ybORPH1qyR&#10;t9NtnToVp7dsMShjhR/OnsXs0qX1Zeyf33+PeQkJ+vlm04nHZFfG2oUnyPfa09NTWZJVkyZN5HtP&#10;RERERERERM+GXLUAQ4YMwadfnlctZkQ6dOkKK8/AtLJn9KuyZBBff89YAjE5S9TsrfDtMEH3Hpqq&#10;rs9LbMPLIHzqO6rrMsbU0lpesEttXXGIc6Wm8n0ztbCCR6O+cv7Y4j7aNy+xcBEXknr0usVtv65T&#10;5Z/i8502bRr27t2LBw8eYOTIkTh79qzym54mKCgIr729DmcvXjb4PRf3X1v7DmrWrKls+eQyVpSc&#10;b/Tpg4WVKmHX/PkY6+6OE+vXy3VCxjJWEBf7Si9jhSunTmG4nR3eHT8e64YPl1MO7FGK4IwylrHC&#10;l/v3Y1JgoL7IFRfwEkXvTt0xjPfywvsvvSSXZy5jhS1Tp+rLWEEUsiMdHbFpwgRsHDtWTrEgRsxm&#10;fExGGntHhI1dhbbt2ilLshL/AabVapV7RERERERERI+If29m929OKr5yXMbevXtXXuhrycuvGBQz&#10;GZOy9AUE9JhpUAgxTxcxf6fa8rwkas42mFhYQbtgj+r69IRNWC0vLBY0IEV1fXGKe71u0ATHwbfT&#10;RNX1OU3Y2JWwi0iQc6sWtWJXlM22YfG64zIs0O21leXo6rRtDsr/GNm2bRs0IaVgZuuAv//+W/5u&#10;i/802b59u7yd2UsvvYTQsDA0bt4C7Tt3QfNWrREUFIwVK1YoW9DjiPdvaw4vPkZEREREREQkLgq9&#10;c+dODB48GB4eHnJKQSpZclzG3r59W5Y27Tt1Vi1iRRYsWoSAXiXjqvxFJaJkU1ue10RO3wC76Eqq&#10;6zJGlHfmto7ytrmtQ5b1xSliygcx9YPaupxGExqP3bt3G8y7q12412CbwkpM8n75u2kbUgoulVvA&#10;sVwDudyr+RCYWlgiZPgyWLr768vXU6dO4ffff5e3BfEfLRmnAFAj/jK4efOm3JaIiIiIiIiI8t+f&#10;f/4p/32vCS2NsAlvQDt/F1xrtEW5cuWULagkyHEZe/36dfkDYWZmhiOnTquWsYOGj0DoyJeylEXZ&#10;pdzkNajTYwaqDV6kuj425YBcLxKbegg1+s1Hjf4L5W217Wv0T0LVIYsfLUs5iFp95qLqUPX5Q2v2&#10;nW+4fYZU0y2vPPqVtPvKfsRxlJ67Pcu2IhXHrZTr4+e8l2Vd2ekb5LpSC7OOSC21YLf+NWaMeL7y&#10;k9+SI2MjZ7wry9HMj82cyBkb5byzYp5etzqdVbcRcYiporo8c0ytbBC9YJf83N3rdoVP+3Gq2xWH&#10;BA16DiZm5vBqMQRh419X3UYt4j2N0P2c+veYhf3798uL0wX0XQC/zpN0J8R2qo8RCeiZCMfStVTX&#10;5Wfc6nSBhYMr7IO02LVrF65evQovLy/4dpwAaxcP+bu7cuVK9OzZS87vKj7LAwcOyOVERERERERE&#10;VHSI3sEusrzBv/s9GvdBYmKisgWVBDkuY8XIudDQUMSXKYtpiXNUy9iho8cgZEg2xapK6rcfi6HW&#10;1ujv7IHYpH1Z1lcesUyuFxH3K457DUN0t6sOzVqgVhuYgsE2GpSZ+a5+mSh7+7t4YJCdg+r++3r6&#10;y8eUm7w2y7ou2opoXSPtK95xyfvR381LHkeD1sOzbCvS19NPrq88enmWdZ3iqqG/qycaN+2XZV3Z&#10;GRvl4xq2HIL6Hcfr07JWB3lsnTx8Ya+tJItRrUqZmx6HUjVh7R2K0DEr5NfVzeycVLcTMbW0QtTc&#10;barrMkbM/yu+zh4y4mWEjHoZ9jkscYtqouftRITuszaztIGNf6S+lPVqMQhmGnv5HmZ+jFut9mjf&#10;oYMcWerm5ibn+KxVq5YsvC1072PktHVwq9E+y+Os3P1g4xdh9KkeNMGxsmC11v0MVVPmNxVzwF68&#10;eFF/Qb6JEyfKn59OnTrJbYmIiIiIiIio6BHXdrFw9kDQwFT9v/vtY6vKC21TyZGrZqZBgwYYOX4C&#10;GjdrrlrGTps9B0H9kwzKosclvYzt4+mPimNXZlnfNaIsOsbX1JexIs0adJf34xbs1i+Ln71VlrS1&#10;u0/XLxNpn1AfTRv3xkAHJ9TpOs1gnYgoYwc6OssiVYx+zbhOrYwVBWkv31CD7UTKzNqMfq5e6O/s&#10;lqWMjVuwR5aq1Qal6ta7IzbJ8Kvt6WVs2VmPSuT0lJm1Sa6rPHgRNIFauUyre90R09YZbOfZuA+8&#10;mg8yWCbKtxiVAlpEjBAVIz7V1mUXsb21d4jquuIWz6YDZbls5eYL1+ptENh7rpwH1jG+DpwqNJKv&#10;VRSpYm4WUV4mJyfDwskdU6ZMkb8HGzduxI0bN+Tt2bNnY+DAgbD2DMryPE5OTjA1NYVvp0mIStyS&#10;Zf2TotX9rIRPelOOig6fvEYui5iyVl7cLWz8G7CytcfJkycRHR2Nfv364Y8//pDHlJkoZX/55Rcc&#10;P34cfpkulEVERERERERERcdXX30lL5htaWkJa78IVKhQQVlDJUWuytgjR47AysoKoyZM1Bewez74&#10;EPs+OCJvp7zwAgJ6zspSKmWX9DK2cbOB6FCmtsG6UvN3yhGtDdqMMChjY5P3o5dfGLqHlkKsuGBR&#10;ykF0DS+DdhUbG0xfIKYEEI8rN+lN1O8wDr38w7NMbyDK2Prtx6Cfmw/aVGpqsE6tjK2le20DnFxR&#10;at5Og22b1+2KRs0Hor+rV5Yytnn9bugeEiuPdZCtHaoNSDZY/7gyNjb5gFxXu9dsmFlpED55rZzH&#10;1bliE7hWb4vgIUvkyEiHTF+H92jUR5aIkdPWGyxPj11kBdXlj4up7vmjEreqrisJcSrXUI58Fe9b&#10;jRo18PPPP+Ojjz7C3r175ajwx82V2rRpU1mWR8/dAf/uM2RsQ+KwY8cOhISEpo1c9QnL9chil6ot&#10;Ub58efnYGTNmwEzjgLlz52LIkCFYu3YtLl26pBwBEREREREREZUkYmDVoUOH5LdfqWTJ9XeWBw0e&#10;jKWvLJfl65hJk2Fh5wg3Dw/sPPQ+Xn9nPdyqt1UtltSSXsaWnb5ejmyNTdqvX1evw3i0rtYKDdqP&#10;MSxjdRHztg7WaGQ5WqfLFPT2DspStNZvNxp9PfzkcjGKdoiNDRKmGk5HIMrYep0nofyE1fI5Ms4f&#10;q1bG1uw7T462bVavm347UQ73d/VA6Tnbs5axKQcw0N4RNfvMk/ebNewli2T9el2yK2PFczZoMxKD&#10;dcedPg+tKOW0C9KmKggckAy/7oajfcWISXHFfNcqrWDlEYiwiasN1qfHuVIz1eWPi6m5JbTZjLQt&#10;zhGjTkW5HRYWJn++ly5dKv/MjTZt2sgit1KlSjh27JhMRuLEKUammtnYZ3l+8XlGKZ+vuBCXKNyt&#10;XDyh8YtEUFCQsoc0YuoBIiIiIiIiIqKcEIPLOnbs+MSLdlPBynUZe//+fSSUK4fTFy5C4+ye9hXq&#10;Ca/Dv/1oBIWEwMXVLUvhlF3Sy1hRmIritEbf+WnrdPvsGRAhv/6vVsaKiBGmg+wd5RQAZTN9bV+U&#10;oH3dfVC/3Zi0+7r9d4qtnDaaNsN26WWsuN2oxWAMdHRBnFIIZ1fGVhr1SlpxrDtGsa7SmOXoFh6f&#10;tk2mMrbawNS0Y9etE/fTi9eEDMebvixzxHN0Kl1Dt6366NaMcSxTB67V2sg5XiOmb5DLQke9Cpcq&#10;LbJsK2IXVVF+LV9tnVpCda/R0sVLdV1xjXhNYnSxGFn8/vvvKz/dxjF9+nQ5Wjmg1+wsx+EUHA0r&#10;V29529TCElHR0bh37x5u3rypPJqIiIiIiIiIKPcaNmwIG99wNGvWTFlCRUGerubTr39/HDx6DJqA&#10;KINiycLZE17NBhgse1z0Zazudt0uk5Sv8x9CmZmb0NsnbQ7O7MpYkZ6BUWhRr2uW5ZVGvyofU2r+&#10;blmSiohRr2JZ2QwX+MpYxorn7REUg+6hcfJ2dmWsWCeK0orjVsl1bSs2RtXBz2UtY3XbdQsvgzZV&#10;muuPIS5pnyyZu0YmyPViO7WRsWK0r3yOMYZTHmQXMQds5mXi4lTudbogavZ7sHT1kV+Vd6/bTZbn&#10;Prr3XZS3mR+TXeyjKpSY+WJFAvsnoV69evI9OXr0qPJTbTzlypXLtvx2Lt8I5k7usNO9xyYWVsoj&#10;iIiIiIiIiIjyRoyEdXZ2hkuVlrJ7MLO2xf79+5W1VNjyVMaKqQrWbd0GO/+ILOVSbpKxjI1L2otB&#10;tvYoPXcbmjbphwbtRsnleSljO5auiT5egegaXd4gg23t0LLWoyvfG5SxupSZ+a4sQcU8stmWsbr7&#10;Lep2Rhsx6jT1EAY4uaHUgrTSN2MZK6ZGEMctiteMx9A9rDQGa2wRP2uz3C67aQqaNuwlp2IQFyfL&#10;uDxzwia8AXttZdV1LlVawblyM0TPT5vj1rF0LZiYmsFMYy9L2szbPy6mVtaITEw75uKeqFmb5AXO&#10;xPQEbdu2VX6qjaN58+ZwiKuuehyioLULi5fzMNv4R6GNkY+FiIiIiIiIiEo+b29veLccpu8fxLSW&#10;llYcAFZU5KmMFV+jDg4NRY++/eDRoKdBwZSbZCxjRbpElUOtnonywl3pZWWuy9ikfbJQraCMXM2Y&#10;errnG2Rnj7iFe+X9zGWsSPUByRhio0Ev/4hsy1gxZ21/Z3c5DUGHsrVlKZu5jG1Rtwt6BkTqpzPQ&#10;R7eteD3NG3SX97MrY8VUC738QuXzpo+izRxxtX0LRzfEiAuZqaxXi1b32kXU1j0u4RPekFfxU1tX&#10;3OLdbrQcFfvKK68oP9HGU7t2bXnSy3wMDqVrymJcHEflypVhYWHBSbmJiIiIiIiI6Klt2LABFg6u&#10;Bj2Eb4fx8PLyUragwpSnMlb48ssv4e3tA8v/Z+8uwKSs2v+B787G1HZ3N8vS3d3SSDdLd3c3YqKk&#10;BYoSIghI6l/92fFa72sXii1goIT6/c85e2aZ2Xl22c7v57rui3nOOU/MzLPj5T1n7uMfavfmFiRy&#10;JmObZq6XSU6RZLW2FTQZ27HLaIwICs+u02oXG87IWakthy6R21rJWBF96raT58wtGSuSo2IhLjEr&#10;tsHUe2+MUclYUY5A7C/KDViPaRsdumbK+rTiOLkmYy1Rd/YDsq99j0kOfSJEMi8hl0W6SiKix26C&#10;OamuZp9WpKw8LEsCpK0/rdlfUhHaa5pcTMvZ3SgXHYsatQYuXv5ImL8Hvv4BqFWrFt5//31ERkbi&#10;vffeU3d0yQgLC3O4vpSVT6F169ZwdtMjKSkJcXFx8PX15U8GiIiIiIiIiKhYNG3aFN512iF84ALE&#10;TLwTEYMWwWQy4erVq2oElZVCJ2MFsYq8s7OzQ7Ipv5EzGZu++hgyPb3RbJRayMsSBUrGrj+FMZ4+&#10;6NR5tN042+hdt71c+Es8zi0Zm77Gch1mr9yTsZZo13NS1nWpWau2ydgWQ5fK2bnVLc/HOt42qq96&#10;Su7bfNjyPJOxIkRJBJFAFrNxc/Y5ubjBI62RQ3tJhvh5f5LlmrX6rJG84jBM8TVlLdugzmPgbLnO&#10;3H6qXxKRtuE0fOp3lrNODZb74bXXXsMnn3yCmTNn4sKFC/Le/eijj2AwGEp8Nqqnp6fD9SUt2Y8N&#10;Gzbg+++/V6OAJk2ayOslIiIiIiIiIioqke945ZVXcPvtt6NDhw4yB/Lnn3+q3huGDx+OmjVrYuDA&#10;gXLsG2+8gStXrqheKglFyv58/fXXMhkb1nemQ8KJUTKRtPAxuHoFwsXTTy6YZkqopTmupELMNHUP&#10;jpaJVrEImHtIDFJWHM7uN0ZXg2f1ZjIha7tf2K1zEXzLBKSuOW7XXlIh6sEmJiZCp9PBnFIfydWq&#10;499//1V3bukRSVYvv0C7BbzEa6MPjcsKb39+yFG2hIQEvPDCC2qLiIiIiIiIqGTFxsYitM90BLQe&#10;CK9abWCKy4CLh4+cMCZ+VUzFr8hT8bp161apVtovzxEz4Q64+QQhcd4eWSc2SdXVLauIm7EDMePv&#10;gM7oKcsXJC7eBzffYM2xIkJ6TpGlA5KXPaHZX5wRM3YjunTpgt9++w1NmjaD3sO7TJKxgpd/kOY1&#10;igStITQe3377rRpJVdk333wj/2P31ltvqRYiIiIiIiKikiX+PzQlJUWWdDSbzdAZPOQvsT/99FPZ&#10;v2LFCvkvFZ9i+V303r17YfDwRFrOxaoYxRrObu5IW69RC9c2NpzGGN8ANBl/m3a/TaSveVrWve1T&#10;u41mvwzL8RpOugsDk2rLcgoDUuujwbStqJZj0bDo8bfDxVmHZsn15LhRfoHo2DXTobxCimXbPSAc&#10;3nU72rUXZ4iktajFWl44ubrLOrE5r1P8vXTt2hUzZsxQI6mqE0XWiYiIiIiIiMqDadOmyXKVIu93&#10;6dIl+UvOc+fOqV4qrGIrUiky5l4ZLRwSToziCVEKwLdBF80+uyhAMrbZiFUYmFgLY01mZKx40qFf&#10;JFJHBoXj1vTGaDzhDtRasg+Nx9+OQYk1MTI4EhmrbiQYG0+4HeP1BnRr1R/NR61Gi+HL0atBJ4wz&#10;mlHXZpGxyJGrZJ3b2Mn3ZLcVZyTMfgBt2rbFP//8o+7MsnfkyBEEtB3icK1iZmxon5lwcnLGzz//&#10;rEYTEREREREREZU9J2dnpKx6CjqTp/yls1+THnD18kf79u2ZxyiCYl0xKC0tDdHjNsspziJKexX9&#10;yhZi5qR1JmxglzGInZSPBGYBkrHDwuPQbORqDEiug06dR9r3W849yi8YPZrcYt+uon9qfQyNTpHj&#10;xLZYTK1TpxzHsESPxt0sx68tH/s27gE3/zBEDlvuMK64InLoMpw6dUrdkeVHcHAw/Jr3ReraE5rX&#10;Xb9+fTWSqjrxRUJYeLjaIiIiIiIiIiob4pe8Ll7+CO6SiWSbCXmxE++Ck7NOLvpFBVesyVhBJJXc&#10;DSZkZmZq/jSboR1ihf3kZTdqwIqFrnQGMwyRKXLhK/HNg3g9fRp2Q/SYDXb72kU+k7E1LefL9PBG&#10;9VVH0WDaNlmuoJrNIlP1p2+T5QbS1z5tt581RLvor7Vwr9zuV70JBsXXQPq6kw5jreFVszWcdS4y&#10;QnvP0BxT1Iibvh379u1Td2P58d5778mVC8WiXTmvOazfHNx1991qJFV1LVq0QPfu3dUWERERERER&#10;Udl5+eWXMX36dPg172OXy0icv0dOxKSCK/ZX7ZlnnoGrqysuXrwoV9y3faMYuUdQp9HyJtYZTHD1&#10;DZb1YWPG3y5/yh7cOVP2GULjEDdrF9z9w2XtVa3j5DcZ26tee/Rq2Clre/1pjAyMQNMx67L72/Sb&#10;JZOt1m2tGOUfgpZDFsvHIgk7wnKM8QajTOz2qt8RNZcccNgnzXJ9IjzSm8nnnLO/qCHqxT711FPq&#10;biw/rl+/LmvHBrYdbHe9wd3GoU6dOmoUVXXiyyzxcw9xvxARERERERGVBz/88IOcCSvyGImLHoOb&#10;X6jc7tOnjxpBBVEiKezt27fDEJEkZ3KKJGJUZh4zORkyUtefgovZW7NPhPh5v7XuaOzUexHUeYzD&#10;GBn5SMaK2bBjzZ6oveDR7Lb2PSZijJdvdtmBTl3G3DQZK+rJthq8yK6t+qpjaNtnBm7NaIZMy/HG&#10;mjzQaMKddmNEeNVoheBu4xHQehAS1ezaooT4RiZi8GJ4VmuMs2fPqjuxfNm5c6f8sqJ169aoW7cu&#10;MjIy5IJN5am+LZWtkydP4tdff1VbREREREREROVD9erVERQUhObNm+P06dOqlQqjRJKx165dQ0Bo&#10;hEwuRkdHy4SsVgKtqkfUiFXZj1PXnYTO6GnXn1uI2bJeNVoiqOMox/58JGNb958jE605Y7wlGkzb&#10;Ksc0GbtJttmWLsgZor/+zJ2afTIs+7a5dQ7GGYzZSV5riFojEUOXImHuQ3DWm2RZBtv+gkTSoseQ&#10;kJCADz/8EBcuXFB3YcXz5Zdf4vbbb1dbRERERERERERU2ZRYcYcrV64gc+xY6ExeciGv8IELENBm&#10;IDw9PRE+YJ5mUq2qRNKyg3D1CpA/0xczXkUxZPfASCQt3qc5PrfQh8TKxKxdez6SsSOCItFyyFKH&#10;9lvTGqJ/agOZRK2+5mk5U7aFKkOQM1oPmI9R/sGotu4kMlYclgnX2vP3OIyrtfAxmbRNzyPZGjVi&#10;NXyb9NDsu1kkLTmAwJAQ/P333+rOK//Onz+P8ePH4+ixY4iJiZE1bteuXQvvWm0QEBKGX375RY0k&#10;IiIiIiIiIqLKpEQr7b711ltyCrNYhMpsNuObb76Rs2aNQZEI6T1dM7lWFSKk+yREj9uUvZ2WY9Zo&#10;fiJp4V6Yk+s59t0kGVtn7kOyRIEoVZCzr7blmOP1BmSoerQNpm/FOKMJrfvbJM83nkX7HpPtZtGK&#10;tp4NO2OMtx+ajVqbPbbG0oMYGpWMASka16lCJOpdvQMR0HqgZn9uIZLYvvU7ISo6Gr///ru648oX&#10;UQvW13L/i7IEe/bsQbNmzbBo0SJ4+QUgYe7DiB67EcnLnkDM+M3Q6U0IH7xI1gIW76u/vz/2Hzig&#10;jkREREREREREVP6w1F7BlWgyVujatRvWrFmDRo0ayXqIgk6ng6enF3x9fatkCQOPlAayLIFWX37D&#10;M70JEhc97tinkrHW0gO20bnzKAxKrIlb0xs77idi4xkMD47ELc16ZbdlrDiCwTFpGOvhJY8x1tMb&#10;gxJqaM50bd9jEkb7BWGc0SiTtZlefujevLdM1uYcKyJl9VE4uxuQsuKwZn9uIV6/8piAnTVrFtzd&#10;3XHmzBm5In7KmmPyelNWHUGI5bURRa6Db5ng8Hy0QiSpk1JS1JGJiIiIiIiIiMqfoUOHyglmYhKm&#10;+CUw3VyJJ2OtPv/8cyxZskQ+bteuHYxGI5YuXYq4qfdpJqMqWgS0GSJrl2r1WcOnQWekrDoqSxJo&#10;JlLzGbFTtsC7XkfNvooUiQv2wsnJWbMvr3DzD5f3UXkiFucyRqUiefkhhN06F14ZLZC69oTm9ec3&#10;jFFMxhIRERERERFR+bVjxw4EdhyJuGlb4eTiim3btuH69euql7SUWjI2J29vb0yaNAmmmHTHuqcV&#10;MMRiZa5+oTDF1UTa+lNy5mviwr1Is/zr7KaHs6u7LE3g7OKGyFFrNI+R3zDF1UDCvN2afeUpxOxO&#10;8VokLdmP1LVPW16TG8nJlOVPwslZh4ghS+z2uVlEDlspf/5f3owaNUrO8o7QqMVb2PCp20EdnYiI&#10;iIiIiIio/Hn11VdhiEjKzmV4JNeDk84FLi4ueO+999QoslVmyVirb7/9FkGdx9gloSpaiGSjMaaa&#10;fBzaewZM8TUQ0GYQAtsNgTmxtlywK+c+RYmY8bcjcvhKh/bYyfcgdup9SNtY8Bq0JRFi1qurlz/C&#10;+s2GPiQOhshk+NTrJK9f526UZQq09ssrIqKi1Z1TPoiFw95//300btwE8TN3al5zYSJtw2mYk+pi&#10;xYoV6kxEREREREREROXL+vXrYYxJd8hrxM/YIdcIWr58uRpJVmWejK1Xrx58fHwQP/tBhzeuIoQ+&#10;NE7WPU3VqKFaUpG65mk4G8xyRnHstK1yBmpg2yHwqd8Zfs37wNU3BIaIZJjia2ruX1rh5huMiKHL&#10;7NoS5z+CoM6j5b+27fmN2bNnqzunfEhNTUWA5bUvakkC2wgfuADGyBS88MILMtlLVcvQocOQmJio&#10;toiIiIiIiIjKp0uXLkFn9EDq+lOa+Q0x0UxMzhO/cGZ+44YyTca+++67MmFojE2Hs7Mz/Fv2k6vL&#10;a72B5TVczD6a7SUdwbdMhD40Xr5mboFR8G/Rz65f1KQVSVnbttKO2Gnb4F23vWZfYWP69Onq7ilb&#10;YkZ3eno6IofZJ5uLGmkbzsAQEIbnnntOnYmqGlH8vLx96UBERERERERk6+eff5a5PFGiUyu/YRv+&#10;Lftj0KBBak8qs2SsztVVzoidOXOm/Mm9+Mm6Z3pTxIzfrPnGlcdwC4xA0uLCL8RVkhHUaQxiJt+j&#10;2VcaIRYrc3ZxKdYZoyLh/Nlnn6k7qOyI+rDGyGSkrHhS8zqLEp4+fvi///s/dSaqrL7//nvEx8fL&#10;/xj9+uuvqpWIiIiIiIioYhC/6IydvEUzt5EzRDlNncGETz75RO1dtZVdMtbyJiQt3oeGjRrJGhLR&#10;mRvlIlfiJ/hab1x5DEN4IhLmlM/yCuKn7mEDFmj2lXToLa+LT8Oumn1FidC+M2Vh6LK0detWxEy4&#10;XfP6ihq+TXrgvvvuU2eiykwkYHXuBoT0nIJXXnlFtRIRERERERFVDOIXnSHdxmvmN7QiceGjiIyM&#10;xPXr19URqq4yS8YeOXIEwV3HIUn8nN7LH64mLyQtfAxRY9ZpvmnlMUwJNRExbLlmX1lHyppjZVYz&#10;VixYprO8n8aoVESOWKU5pjBh9PbDd999p+6gstGoUSNZq1fr+ooaOoNZnYWqAnEvT548GefOnVMt&#10;RERERERERBXDb7/9BicnJ838Rm7hXa8jpk2bpo5QdZVpzdh27dohefmh7DclfMB86HQ6uzeqPIeo&#10;7+nb6BbNvjKPjWflzF3NvlKMgDaD4OTsjJRVT2n25zdEDdxJkyapO6fsiGsQ77vWNRYlPFIa4OTJ&#10;U+osVJm5u7urR0REREREREQVl7+/P6LHbtLMc2iFmNymM3tj37596ghVU5kmY8XUZBeDOftN0YfE&#10;oGfPnnZvVHkNkVzUh8YhfuZOzf7yEEEdRyKg/TDNvtKM8MGL4eLhi5AekzX78xPmwLJf1Eqs/Odh&#10;uQ6t6ytq+Dbtha+++kqdiSoz8c3hhx9+qLaIiIiIiIiIKqbz58/DGF1NM8+hFV612qJDhw5q76qr&#10;TJOxwvjx42FOrofUdScR0n0i/Pz8NN+w8hQiky/qYoiat1r95SWiRq9BQJuBmn1lEZ6pDeDkrEPS&#10;0gOa/bmFqKtZXha1uuWWW0qkTEGzZs3UGaiye+2119QjR59++imcXVyxcOFC1UJERERERERUfokJ&#10;R6lrtdd/Slt/ElGj18PNPxTOzs7o2rWr2qtqK7Nk7MqVK5GRkYFly5bhwQcfhNnLG54ZzStMMtbZ&#10;3YjU1cc0+8tLuHoHlMhP6osSySuPyFmy8TN3afbnFu07dMA///yj7p6yUxLJ2PABCzBixAh1BqoK&#10;RI2c2NhY/Oc//1EtWcaNG2f5uw3Cu+++q1qIiIiIiIiIyq/AwEAkrzhsl+dIXXMcXrXbIiQkBBMn&#10;TsTzzz9fLnI65UWZJWNFHVGRmEtZdRTdu3eXPwF/8cUXsXHjRjjpXBA97ja7N7K8RcyEOxDUaZRm&#10;X3mItPWnYIqvpdlX1iGuzcXDB4aIZKRtOK05JmeE95+HzZs3q7un7MTHxxd7MlZnMKFBgwbqDFQV&#10;iGTsnDlz8Oeff6qWLNExMTh9+rTaIiIiIiIiIirfEhIS7JKxsdPug5NOhx07djABm4syS8b+9ddf&#10;CIxNkTM3mzdvrlqzvPLKK3B2N9glrMpbJC1+HIboNM2+8hBi5qlPnfaafeUlEhfuRWCbQTDFZcA9&#10;IByhvacjadlBzbEijJbXu6x9/PHHCO4+SfP6ChMiGW329sULL7ygzkBEREREREREVDHIZKxanD9x&#10;waMwGo344YcfVC9pKdOasefOnZM/y/3yyy9VSxaROW/brh1iJ9zhkLwqT+Hs4qbZXh4idvIW6MMS&#10;NPvKY4ikZLTl/dbZLOiWM+JnP4Bt27apu6TsBLQbqnl9BYnQ3jPkFw4hYeF44okn1JGpsuna7Ras&#10;XbdOPhaz/lmonIiIiIiIiCqTO++8U/7C3bt+Zzi7ueO7775TPZSbMl/AKy8+DbpoJrLKIkSyMHXt&#10;CfkT+6CuY+EeFAV9WKLm2LKOhLkPwT0gAimrj2r2l9cQRZ09qjXS7LNGRFSMLGlRVl5++WWE9Jqq&#10;eW35jYC2g7F48WJ1RKqMtm7dKt9jd78QeFZvBn1wDOImb5GfIfrQOGzatEmNzNtnn30mf0VARERE&#10;REREVJ5lZmbi2LFjaovyUq6TseWpVIFIbDo5OcPZ1R3RmRs1x5SHSF17Em6+wUjJUTy5JCJl9THE&#10;z9ih2VeY8KrRAkmL92v2WSNqzAbUr19f3SGl7+rVq0hPT4d7YCSSlh7QvMa8QuwTF5+gjkaV0a5d&#10;uxA9/nYkzn8k1/rCMZPugoe3L44ePar2cvTmm28ioM0g9O7TR7UQERERERERUUVXrpOxonyBf+sB&#10;xb5gUmHDI70p4mffr9lXXiJx8T7oA8LlynVa/cUV4QPmwxCZAs9qTeUsXGN0KoJvmYCkhY+hWiHf&#10;r4jhK+BTv5Nmn23EjL8dU6ZMUXdJ2WneogXMEQlImPMgUlbmnvx2cXGBm7cfIiMj4eTkxPqwldyn&#10;n36a71IWAe2GICExCV999ZVM9FuJUi316tWXY8xJdfH999+rHiIiIiIiIiKqyMp1MvbXX39FcHAw&#10;0taddEhilEWI2WyGiCQ4u7girP88zTHlIcTMXc/qzTX7iisMEckI7T0te1skzCMGLYJPvU4yOasz&#10;esqfZ9vuk59wD45B4oJHNPtsI6jzmHKRkD1//jyOHDkCvdkLHqkNZfg26ZldvDp88GL04czGKuXs&#10;2bOIytzgcM/mFqmrj1nuk0XQB0ejb9++eOyxx9CpUydEjV4n+2On3os9e/aooxMRERERERFRRVau&#10;k7EXL16EXq9H1Oi1DgmMsoq4qfcioMMIhPScotlfXsIQmYq0jWc0+2xDzKAVNUzz+5N7kXT1qtk6&#10;X4lWr4wWSFy4V7Mvr3Dx8IZ/y1tlGQRRq1drjIjwgQvh4umLVatW4d9//1V3Tfmg0+lgik6T//bo&#10;0UO1UmUn7sP6DRoU22x+cRy/Jj1YAJ2IiIiIiIiokijXyVgrV6OHZqKirEIkSFw8/ZC2PvdEYVmH&#10;ITzhpjOKkxY9DlefIMTN3CVroIrFhbTG2UZw17HwqNZYs88xzsIUl6HRnnekrjsBc1I9mBNqw6tG&#10;S80xthHQdgjuueceXLt2Td0x5YOYMcvFl6oWMVPar2kvzfu0MOHbqBtWrlypjk5EREREREREFV2F&#10;SMZ2795dM1FRlhHYfhiSFu/T7CsP4eoZIJOaWn3B3cbBxeQJN98QpKw6KttE4laUFgjvN8thvG04&#10;680FmvUX0PJWhFjOp9V3sxDn8UhpgIQ5D2n2WyN+9gNyXMuWLdUdQ1Q2Nm/ejMSFj2rep4UJUWOY&#10;iIiIiIiIiCqPCvF/+jp3vWaioixDJGKdXd01+8o6jDHVEDd9m2afKF2gD4pB8qqjSF37tEN/YMeR&#10;8qf/3rXbImHebpkQjc7cBJ3BDH1wjKyJmnOfm4UxJl0mTLX6bhZpG87AyVmn2ZczQvvMwEMPPaTu&#10;GqLS16VrV8vfzR7N+7MwwWQsERERERERUeVSIf5Pv127dpqJirIMU1yNQtVDLekI7pIJ/9b9NfsC&#10;O46Ai5c/grqM0ey3hqjTGjt9K/TBsXD1CURguyEyKao1Nj+Ruu4k3PxCNfvyE/lNeuvDE/Dee++p&#10;u4ao9IkvMrTuzcJGaGioOjIRERERERERVQYVIhm7a9cuxEy+RzNZUVbh17wvEhc9rtlXliFLD6yx&#10;n/EqkqvRo9fDPSgq30nVlDXH5fjwQYs1+wsaob2nwxCVqtl3s4iZeBfMKfU1+6whShkEhkepO4ao&#10;9H355ZcwxlbXvD8LE7FT7sXOnTvV0YmIiIiIiIioMqgwv4F18w/TTFiUVSQvPVguyxR4pDWy205d&#10;8zRM8TUQfutcy+Pjdn2lHd71OyNi6DLNvpuFKJuQtOSAZp8IZxc3+ZPuP/74Q90xRKXrmWeegV/T&#10;3pr3Z2EibsYOLFiwQB2diIiIiIiIiCqDCpOMHTFiBBIXl6+ZqN51O8C7drsCLWhVkuGRXB/R4zdn&#10;byfMfRhugVF5JjFLO9wDIhA5bHmBX7OUVU/BxeSdZzI3ZfVRmL281R1DVLp8w6I078uiRNOmTdXR&#10;iYiIiIiIiKgyqDDJ2OHDh9slGstLhPSaCnNy3j+hL63Qmbzg07CrTEomLnxMliwQC3ZpjS3LiByx&#10;UtaQjZlwh2Z/XuGZ0QJRmRs0+0REW/rWrl2r7hqi0iFmZLsFRMiZ6Fr3ZWGDC3gRERERERERVS4V&#10;5v/0O3XqpLn6f0lEQWdtJsx7GKa4DM2+0o6kRfvg4ukDFw+fMi9LcLMwxdcq1KxdV58gpK47odkn&#10;wmgy46+//lJ3DlHpEAlZz2qNNe/JwoZn9eb44osv1BmIiIiIiIiIqKKrMMnYKVOmIGXlEc2ERXGG&#10;OIcxKiXPZJ9WeKQ2RECbQZp9DO1IXXcSrp5+mn03CxeTJ5IWPabZl7RkP/xDwnDlyhV19xCVDp3B&#10;rHlPFjbEF0Nt2rTBkSNH1BmIiIiIiIiIqCKrMMlYTy8vpKw+ppmwKM4QyQ/3oCi4ues1+3MLsZ+T&#10;k7NmHyP30Bk8NNtvFmnrT8PF5IXEBY/Ct9EtDv0i0etueQ8/++wzdQcRlawPPvgAAa36O9yLRQnx&#10;uZK07AlEDFyA1q1bqzMRERERERERUUVVIZKxO3fuREj3iZrJiuIOMaty7NixuHz5MqJj45C24bTm&#10;OK1ImPMgdAZTqczgrSzhYvbRbM9v+NTvDFNsdaStP+XQl7bhDDzSm2Djxo3qTiIqOR9++KHlc2qS&#10;w31YXNGlSxd1JiIiIiIiIiKqqCpEMtbFxQWJ8x/RTFAUd4gE3tChQ+V5b7vtNiTMfVhzXG4hkrme&#10;1Ztp9jFyxMYz0EcmafcVIEL7zoJHaiPNPhHRYzehVq1a+Pfff+X7SlRS3PxDNe/B4giDwYCMGjXU&#10;mYiIiIiIiIioIqoQyVidTqeZnCipMESnyXqjFy9ehI+vr+aYvMKrZivo3A2ImbxFs5+RFaH9ZiFy&#10;5BrNvoKGs7sxzwXLEuY+hMzMTHVHEZUMUTpD6/4rjkhecRjJKanqTERERERERERUEVWYmbFayYmS&#10;ivCoaHVmYPXq1UhaWvAV/0WtR1efwAIvBFaVIqjDCMTP3KHZV9BIXvYEdEYPuAdGaPaLECUkfv31&#10;V/XOEhU/F7O35r1XHBHUaRQ+//xzdSYiIiIiIiIiqojKfTI2JSUF0aPXaSYnSiJSVx/D/Pnz1dmB&#10;TZs2IXHebs2xNwvx83i/Zn00+xjPILhrJiKGrdDsK2w4Oec9i1rv5Yvz58+rd5eoeIgSGJ06dUbK&#10;qqOa911xhGdGczlbn4iIiIiIiIgqrnKfjJ02bZrm4kwlFe7+4fjjjz/U2bOYEmppjr1ZBHcdiyBL&#10;aPUxnkHYrXMRMXS5Zl9hw9nFTbPdGqlrn4Z7cDQOHz6s3l2iovvoo4/kzFWte664ok6dOupsRERE&#10;RERERFRRlftkrMkvUDMxUZTwSKqDpEWPO7THjL8DjRo1Ume+wc1gRtqG0w7jbxY6vRHJK5/S7GM8&#10;g9ip98G3TlvNvsKGky5/JS18G3dnDVkqNl988QWCOmdq3mvFEZ7pTfDll1+qsxERERERERFRRVWu&#10;k7GivqdIQmglJ4oSQZ1Hw7tOe7u2lNXH0LRpM80V90WixS8k3G58fiJ+5i7oTCVXQ7KiR2jvGYjO&#10;3KjZV9hw8w9D+MAFmn05I2rkGtSoUQPXr19X7zRR4cyZMwfx07dr3mdFDfHZFGFTx5qIiIiIiIiI&#10;Kq5ynYw1m80I7jZeM0FRlEhc8AicnJwR1n9edpvOzT3PWqK9evWCf/M+cAuMlDNekxbvtztmbqGP&#10;SET8nAc1+6p6hPaYjIQ5D2n2FTbEwmnOehNSVh5BaO9pSFlxWHOcNeJn7pSJNKKiePzxxxEz8U7N&#10;e6yoYYyphp9//lmdiYiIiIiIiIgqsnKdjHX18tdMThRHmBJrY/PmzejevTsWL16My5cvq7NqO3ny&#10;JO69917583ZndyPC+s3RPK5WuHpnPQ//NoMRO2WLQ39VjbQNZ2BOrofIYcVbNzag3TCE9pkBZxdX&#10;BLQZpDnGNsJunQ0Pv0BcunRJvdtEBXPs2DG5YJ/W/VWUEF/kiM8pIiIiIiIiIqocym0y9rXXXkNA&#10;+2F2iYmkJQdgjKlu11aYiBq1Bga/IPz555/qbPlz4cIF+DXrAycnJyTM2615bK1w9QpA9NiN0IfG&#10;wdXTT3NMVQ73gEikrCq+2rppG88g0fL+pK45Dp3BI18r3CcseAQTJk7EggUL8P777+Pq1avqXSe6&#10;4a+//kJUVBSaN29uN5P+3LlzCGw/XPPeKkqI2bb79+9XZyEiIiIiIiKiiq7cJmNXrVpll5QwRqfB&#10;zc0NId3G2bUXJDyrNUW7du1w9OhRdZaCET8V9sxogcSkZAR1HqN5Dq0Qq6zrwxPlT+h1RrPmmKoc&#10;SUsPwD0wAkmL92n2FyVkQtboARdLJC3JvbSESNi6+QTJ2dim+JpydXyinJYuXSoX83NycZVfyliJ&#10;5L1XZKLmvVXYiB63GW5+oeoMRERERERERFQZlNtk7IABA7KTEmIBmyZNmsDDPxgRw1bYJSxuFqlr&#10;T8hErkjIiVIDRdWyZUt06tTJch35/2m9+Dm+SOBEjlyD4FsmaI6p6iFmxnrX66TZVxyRvOwJmdjS&#10;6rMNkTAXdWwNEYl48MEHCzx7miq3Dh06yJnXIT0mQW8w4OWXX1Y9wM6dOxE/a5fmfVXQEDNiRbI3&#10;IyNDHZ2IiIiIiIiIKoNym4xt0aKFTEqImY1OzjqZUHX1DnRIgoo6jeakenZt1hClBCIjI9URi09S&#10;UpJM8mqdM2eIcUEdR8n6pTqzDxLnP6I5jvEM3PzCEDt5i3zPRQJba0xRInzgAuj0JjkTN3nZQZl4&#10;1RonInbqvRgxYoRMiH3xxRfqnaeqbvr06fKLFet94h8YKNv//fdftG3XLl8lMXILMTM8uEsmQkND&#10;sWzZMiQnp8hjExEREREREVHlUW6TsXXr1pUzFJ2cneHs6i5noonEWFDnTLsEhmgL7T3Drs0ahsiU&#10;EpnZKM6pdT6tcDF7wxRfw66t5dAl6NWoa67R3vJcq208iy4dhqHZ6LV2+8rYcBq3tOyL+jN2OPQ1&#10;H7FCHqOaRjJTjJd9arv58OVZ57IZk1u06zUV3Vr20+zr3GkkOnYdq9nXsdtYNFSLltVY8aTd8xTR&#10;ueNwNJi2VT7flJVPyYXR9CGxMIQnILDjKIfjFTWy6g6nw8XTDwlzH9YcY42IwYvh5eev3nUioGnT&#10;pnZJ/ODukxCXkAA3/1CE3TrX7v4pSIT0nIKhw4bZzbQlIiIiIiIiosqn3CZj33rrLaxbtw6pqalw&#10;9Q1BrVq1ZBI0sMMwu2SoeOzXvI9MkKStP5XdLmakxsfHq6MVr3HjxiGw3dA8Z1ZaI6D1QMROuceu&#10;rX3Pyehbu5WMfhnNMU6vx63VGmW3dW07UCYnh0UmoVNX++SziHTL8xztF4Rmo9bY91n2GeUfjDGe&#10;PmgxeLF9nyWaW8ZPsJzLut2l/RD0r97EboxmWM43zmjEGG8/1J63x6F/SGw1edxGk+5y6BuYXAet&#10;hmRdS+3Fj2OcwYB+NZpnP9cRoTEYZ/JApqcvqq07mb1fSK9p8LKMs24XV4j3LGXlETjrDZb75cYM&#10;x9zCp0EnrF69Ws58JBLlUlxcXJBqc68WNfxb9Ufbtm3VGYiIiIiIiIioMiu3yVirzz77DE888QSu&#10;X7+OkNBQuPkGywRsWP95MpGh0+kQ1GUMnFzc4N8ia+Zm8sojCAiPxpUrV9RRip9YYCxx4V67pIpW&#10;eFVvmmfiRswWHWc0oe68HLM0C5GMrT99G0YER6L5iFXyXzGD1ra/sMnYNv1mYVh4HDparmVIdKpD&#10;v0jGDo1KxlizJ2ose8KuL2cydqzZAxmrnrIbk255fcT+A5NqZ8/ojZ+5C/7N+9iNK2qE9pkBfWAk&#10;/Jr1QcrKw5pjtELMvN63b59656kqe/vtt2Vi3rdxD817pTDhbPnsIiIiIiIiIqKqodwnY239888/&#10;GDx4MIKCgmRCVuduwOnTp+Hh5S0X/BILZInkhqu7HhcvXlR7lYwXX3wREUOWOiRWcoYoU6DVbo3i&#10;TMYOSshA5w7D5b7j9XqHMgaFSsZajjU8NAYthi5DxsrDchZvzSX77MaIZGyHHpMwILkuBsel2/Xl&#10;JxkrouaS/fKaayw9kN3mYvKEX9NeSF193G5sYUPUHradPZ3fEMn96tWrq3eeCPCs3kzzXilMOBvM&#10;eO6559SRiYiIiIiIiKgyq1DJ2Jvp06cP+vbtq7ZK1vvvv59rrVrb0LkbNdutcbNkbL+aLdC23yz7&#10;6DMdmZ7edslYkcQUJQAyLMcT213aDkL/1AY3jmeJwiRj6855EGNN5uwZqyLh2qNZD3l91jEyGdtz&#10;MtJXH8donwC07z4huy+/yVgR4toaTro7e1uUFEhc9Dh86nVE+ID5dmMLE6I8gSE8UbPvZhHUcSQO&#10;Hz6s3n2qyi5fvgxDROHuI62IHL4Kc+bMUUcnIiIiIiIiosqsUiVjS9Mvv/wCnwZdNJMrtlHUZOzw&#10;4CgMSqplH4k1Mc5gtEvGioWwRLt1u9bifTK5WWN5VnJWRGGSsb3rtke3ln2zt2sveERer6gja22z&#10;JmPF4wZTt8gZrnXnPCS3C5qMbTzxTof2tLUn4F2/s0N7YcIrowW863bQ7LtZ6L0D8PPPP6s7gKoy&#10;Q2Sy5j1SmNDpzeqoRERERERERFTZMRlbBF5eXprJFdtwMeU9pljKFGw4g9G+gTKZmTN6NOqavV9B&#10;k7Hp6044HM8abfrfWDneNhkromubgRgZGCYTtvlOxlqegzhuztIKInwbd0fU6PUO7YUNY3QaQntN&#10;RdyMnZr9uUXKmuMIi4rhYl6ETp06IXnpQc37pCBhTq6Hr7/+Wh2ViIiIiIiIiCo7JmOLICo6WjPB&#10;YhvGGPsaqjmjOJKxjSbdjVF+wag9/xHUXrg3O1oOWSKTn9VV8rOgydj2t0yQ9WJtjylCLOQ1zqZ0&#10;Qc5krFg4bFh4AvrUapXvZGzTzA3I9PBG9dVH7dpFmQKdwVyoWq+5Rdr604ideBecXFwQdusczTG5&#10;hU/dDggJCcG2bdtw4cIFdSdQVWOISslzYb78RlJKqjoiEREREREREVUFTMYW0rlz5+Dq6aeZYEnb&#10;cBoBHYbD1SdQLjSmNcYaRU7GWsaNCI5E17aDHcaJPpE0bddzitwuUDJ2/WlZ/7V1/3kOfRmrjmaV&#10;SRi5Sm47JGMtIcokjNMb5PnyTMZarrHOvN3INHtarmfojXZLiJqx4vVLnLfHrr04Q2fwKFRSTR8a&#10;h7bt2qm7gaqarl27ImF+0e5LcW9/9dVX6ohEREREREREVBUwGVtI33//PTxS7BfIEpGy6ik4u+nh&#10;7G5w6NOKoiZjRSJT1GittXCvwzgRnTuOkGPFY61krEiOjgoIdYhGE+6QY9PXnsgebxv90xpiSHSq&#10;5TrPaCZjRTQfvsIhGSuudZR/SPZ5xHMXYzp1HiWfc85jeKQ1QkAbjURzMUXMxDthTqit2Xez0Icl&#10;8CfmVdTVq1dh8vbVvC/yGyIZS0RERERERERVC7MBRdCtWzfETronR4LFGanrtBOYjIJF0pIDMCfV&#10;0UzSFlfETt4Cc2Jdzb6bhSGKPzGvyqLzUaYkr4ifuRN16tZVRyMiIiIiIiKiqoDJ2CJ48cUXETFk&#10;qV2CxT0oym6bUfiImbwFvk16lFgyNmX1MVmPNmXFYc3+m4V/64FyhjRVTQsWLEDS0gOa90Z+Q8yu&#10;v3LlijpiluvXr6tHRERERERERFTZMBlbBHv37kXM+M12yRVnV3e7bUbhQ9SM9WveD5HDV2j2FyWi&#10;Rq6Gm18ogrtP0uzPTyQueBQPPPCAuhuAlx9+GLPDwvBPLsm0RyZMwP1DhsjHt7dti9cff1w+FqZ6&#10;e+caHz77LH787DPNPmvc2bGjPM66xo3xcGamfGzrn7//luOuXr6sWm5Y36QJbm/TRm3Zsx7/33//&#10;VS03/Pbjj5ju749NLVuqlqrlpZdeQsTgrBIchY3IkWuRafN+6XQ66MMT4eXlpVqIiIiIiIiIqDJh&#10;MrYI3n77bUQMsk/GuHj4InXt03ZtjMJHSPdJCGg9QLOvKJG44BG4egUgfvb9mv35jbS0NHU3ANf+&#10;+kvWv/34+edVyw1/X78u+75+5x25vbF5c7z26KPysSD6Xrz/fvz31CmHuPTdd/jrt9+yt997+mnM&#10;DArCc/fdl9326UsvyeOsqlNHHkuMsSWSsaI9ZzL24vnzmObnh7mRkTK5mpPYZ7KnJ947dky13HD2&#10;7rsxxctLJoCropdffhnhA+Yjdc1x+3ti/Wkkzn/Eri2v0JluJF5Dw8ORuHAvjEajaiEiIiIiIiKi&#10;yoTJ2CL473//i5Ae9gtX+TTsKheFsm1jFD5MibWRsto+2VVcYUqoiYhBCzX78hv+LfrZrYgvZr9u&#10;6dFDbd3wyu7dWJSUlD3DVCsZ+/2HH6qtvP197RrmRETgqzffVC03iGTsoxMnyiTp7z//rFpzT8bu&#10;GTcOuzMz8di0aZrXLfY5tno1lqQ61sddmJiIxy37VdVkrOCZ1gjm+FowxlTLvicCWvaTi3PZ3id5&#10;RVDnMdi/f7883rvvvovgWyage/fumD9/AWrVri3biYiIiIiIiKhyYDK2iMRPin0adM5OrCSvPAJ9&#10;SKxdsoVRuBBlCvSBkfJfrf4iheWYLmZv7b4ChKg7a/LxU3cD8NsPP8gEpm2pgn/++QcL4uPx5sGD&#10;qqVkk7HvnziBB0eOxLqGDbOTv1rJ2Cu//44ZAQG48M03+PnLLzHBYLBL4Apin2//+19M8vCwmzkr&#10;ZtRusDyHoytWVOlkbMuWLRFveW/1oXHZ94RXjZZYuXIlEhMT4efnB/+WtyJtwxm7+yZnuFvu8+ee&#10;e04es27dujCGJ+Cjjz5CjRo10Lp1a3zwwQf4MJ/3BxERERERERGVX0zGFtG6desQ0n2iXWIlpNdU&#10;mBJr2bUxCh4iCWuMSiuRZGzq+pNw8fCR5Qq0+gsSxuhq6m6ATH6KGqqihICVSLKKRKdIiFppJWPX&#10;N22K29u1s4/27WWJA1v5ScaKkgnzY2NxeMkS2a6VjBU1a60zXsV1L4yPx5GlS+W2ldjnh08+wa7B&#10;g/Hctm2qFXhg+HD859AhHF25skonY610Rg/Ez35A3g9iYbfz58+rHuDJJ59EUOfRDveNNaJGrkG/&#10;fv3krFjB08cXJrOHfCzel08//RRubm7Yvn27bCMiIiIiIiKiiovJ2CL69ttvYU6s45BgiRy2HP7N&#10;+zq0M/IfIglriErNdzI2dto2RA5fqdlnjchhK+BTvyOMsRlwcnbRHFPQsE3GCh88+6xMYlpnpT44&#10;YgROrFsnH1tpJWNPrF+Plx56yCEKk4wVfvj0U3ncL15/XTMZK8omiONbvXv8OGYEBeHvq1dVy41k&#10;7LcffIDlGRmyTSR6RR3Z65brYDL2hjqW117cD/GzHsDatWtVaxbfwCCH+8YacTN22C0E995776lH&#10;ZU/ea+Hh8j7IK7b27i1nWtt6c/9+2ffYlCmqRdvXb78tx4mF5GydU+0PjxmjWrKIcaJd7JcfV//8&#10;U44XYeuDM2ey2/MK8aXFv//8o/bKsrxGDc2xtrHe8nfx+08/qT1usPZbPx+E7yx/X9b2z15+WbVq&#10;s46z9cqePdntNwvx2ZPTRct/xza1aqU5flu/fg4z5omIiIiIiKjwmIwtBrGxjmUJRAJRHxKDlBWH&#10;HfoY+Yv4OQ/Dq1ZrzT5riMWOokauRsrKwzDGpsPF5IXosZs0x0aP3Qh9cAxiJ92N0D4z5FitcQWN&#10;qDEb8JBNUtOa+PzqrbdkInWqt7dDMqOkyxRYvfjAA5gZHIzrV6/Kc1iTsd+J2boq2ZIzRPLJSmyL&#10;ZKw45wLLff7HxYt499gxPDRqlOxnMvaG0aOzZr+mrjuJ5jYJr6+//hqBgYEO941tNGrUSI0uX6zJ&#10;2MkeHvJeEkk/23hu+3Z5z4n7ZHZoqF1CtqIkY+9o397heYl4avlyTPbykmMOzZ+v9spiTca+sHOn&#10;w36i7TaV2BSvm1bpDxG5JWNnhYTIv9fcWMfZEucVbVv79nW4npxh+/kgiDIk4jrF/ttuvRX/t2uX&#10;HPe85b3d3K6dbJ9kMsn3g4iIiIiIiIqOydhicOzYMUSPc0wAip8ti5/C52yvLJG24TRiJ90Fc0Jt&#10;OOl0lnBF8vJDSFn1FFJWHkHq2hNIXLxPLnIW2G5odl/s5HvgrDdZxrvA2d0AQ0QSEmxWn09e/iQC&#10;2gyCe1AU0jZq19oUx05dfRRu/mEwRCbD1Tsw+2fixqhUmKLTsut0Jsx5CIagSLgYPSzbWbNsnV3d&#10;5CxZ6/GKGikpKepuyPLsli3YNWgQXt69G5vbtlWtN5RWMlYkfMT5Rf1YcQ6RjBVtd3bujHs1FuwS&#10;C3mJcdZEkXgskrHCU8uWYd+MGbjdcryL33wj25iMveGnn35CdEwMAkQd3gsXZNuLL74Ic3wNed9r&#10;3TfW8Pbxxd82ZSzKC2sydqqPj5wRrUXeYyppd+q221RrxUnGigXvcnP54sXsfcVrYWVNxv7122+q&#10;xdFey/MWY+4fNky1ZLEeTysZO9FolP+K52jbb8u6vy2RPBVtT61YoVryb3ZYmNz3d5ua0LY+sdzD&#10;on+pxiJ+REREREREVHBMxhaDK1euwKdeR80kizm5PkL7TNfsq4gRN22rTJ66+YXAlFALYf3nIWbS&#10;3bIvfsYOBHcbL+u8+tTtIH++H9Z3FsIHLZKzUYO6ZMK3YVf45SjfkLzsCej0JvnYPSACbr6hiJlw&#10;Z67lCRLm7ZGJXJ8GXRDaW/u1jZ16H8xJdS2vf124mH1kotZ6PN9G3RA3fZvDPkUJj4BgXLp0Sd0R&#10;kAt4zQwKwtxckqZaydhXH3kEHz//vEOc/+9/1agsBUnGCn/9/rssKyDOIZKxl777Ts6EE7NjcxI/&#10;VxYJIZGoEsQ+1mTsha+/lrVvRbkCsSiZwGRs7p588jDMcdU175ecET/rfowdO1btqa1bt27wDgrD&#10;4MGDsWjRIsydN0/1lJz8JGOFL157Td4rd3TooFoqRzJWuKtzZznu3H/+o1ryl4z96Ysv5JjFKSl2&#10;9aJFmwitZOzWPn2wTj2/521qNNuy7m+rsMnY65b/don9lqWnqxZt82NisDQtLfvvnoiIiIiIiAqP&#10;ydhiEhQSitQ1xzUTLaJ2rJOzTrOvIkVghxHQefjKGbFa/UUJj7SGMMZlyIWOvGu31RxjG6Lmq1a7&#10;baSI2bPrTjjMrvVu0Blxk++xaytqiLqfR48eVXdDlh0DBshEltYMN61kbG7xQI6ZdQVNxgo/f/ml&#10;PJZIxooZrqJebG4z78SiYWsbNpT9Yh9rMlZsi+Ty2XvukdsCk7HaXF1dETlkaa5fKGiFq9lb7rt/&#10;/375r63IyEgkLd4nx8lZ4etOynIcHt4+akTJyG8y9vz778t75bbWrVVL5UnGip/+i3Ei4WyVn2Ts&#10;xfPn5Rjxt5bfZOz2/v3x56VL2WNy1uEVrH22CpuMtf6Ni8jruRAREREREVHxYTK2mPzwww/wrN7c&#10;IcFiDZE4ESULrAmVihYe1RojtM9Mzb7iivgZO+W/3nXaIbjrOMRO3oLA9sNlmYOkJfvskqrRmRvh&#10;2+iW7O2ChIunv2Z7USJ8wDxs3bpV3Q1Ulf3xxx8wxlTTvE/yCp3RE1evXsWYMWOg0+lw+vRphIeH&#10;IygsAi4u2ovNyVrJRhOu51jkrbjkJxkrEnr3Dx0qE3rHVq9WrTeSsZvbtMFzlr+N3OLJRYvkuPKY&#10;jBUJSuu+4jhW+UnGHl+7Vo4RC2DZsh4vt2Ss8N9Tp+S2td6zLev+topSpkB8eWM9pvgS5swdd+Cb&#10;995zWDiQiIiIiIiIigeTscVElCowxabDu652uQIRySsOy5/hi8WjtPrLc+hM3gWa5VeUEOcJ6zcb&#10;fk17yHqv4QMXQh8aL+vC2o7zzGhht53fyHmc4oi09aeg9wlQdwNVdU5OTpr3SV6RvOJJGDy88NVX&#10;X2H48OHyGCJM8TUR2nua5j4iklceRsOGDeV5RQI3Pj4ev2vMqLQl+oODg3GbTY1XLXklY0Uy8buP&#10;PsKmli1lIm+ar6+c1WllTcbmN8pTMvaa5fP81b17McvyGokxe8aNUz1ZckvGitdEzELf0r179jkv&#10;ff+96s1ibc8rGSv6HhwxQrY9YLkXbMda97dlTcbmJ0TZElvW93FGYKDduIkGA+ZGRso60v+yPAER&#10;EREREVGxYTK2mLz00ktytX6RPImdulUzaWINnbsRaetOavaVtxCzUb1qtoJ/qwGa/aUZvo27yxqx&#10;4ifaoiSEPjhWc9zNwq9pL7h6+iFl9THN/sKGd9326m6gqq6gyViRzI8cudry72noQ+OwYcMGbN++&#10;HX5+fggJCcleACxO47NFfHlh8A/Bn3/+idi4OCQufAze/oH49ttv1dU4WrduHaLGrJNfTOTFmoy1&#10;TdJpxYqaNfHrDz+ovbJUlDIFecUkk0kmYnMmI63J2LxicVKSTHLmZO3PKxkriNdezIwV7R8++6xq&#10;zTsZK2q/3terV55hO8M3J/E8P33xRTwwYgRW1qqVfS4RL+zYoUYRERERERFRUTAZW0y+/PJL+bN5&#10;mYy9ST1SsbiUeyETiaUd0eM2y0W6tPrKIkTJAjffYLiYvWUJA60x+QmxqFjc9O2afYUNUev2Hpt6&#10;qlT5XbhwQT2y5+zsDH1IDCKiYuAeFJWdTM0Z4osFn3qd4O7lh507d0IfHIOUlUfkjHCf+p1gNpsR&#10;0HqgTLia4mtg1KhRcqasSNraHiek9zR89913eOGFFxDUaTRCek2Fu18IoqOj0bFjR6Slpakry/LY&#10;Y48hYsgSRGdugGdgCN544w3VY8+ajBULwP3v9Gl89NxzdvHNu+/i8sWLdolFq4qSjBUJypzP67OX&#10;X8aPn34qn78WazL2vaefdtj363fewe8//aT5mgjWa7lZMlYQxxHtYsE98ToL1v1tFaVMQV7EDOE3&#10;Dx7MPudPn3+ueoiIiIiIiKiwmIwtJuJ/rMUsNpGMjRi00C5RohV+TXpqtpe3cBazeNef0uyryBHQ&#10;bggS5u/R7CtsiCRxQABLFVQlTi6u0Bk9cOrUKdWSJT09HaNHj5a1XMWCXFFj1jv8HYnZ3QkJCfjx&#10;xx/VXlnlTtq2bQv/Zr2RsuKw3fj42Q9g6tSpcsarv78/4uc8mN3n5h8q9xer3Xt5+9jtJyJ+1v3w&#10;9AvAgQMH5DhRniBp4V7Zl7R4P26//XbZnlNeZQpuprIs4KUlPzVjc2O9lvwkY4UXdu2SfStr15Z1&#10;XK372ypsMvbU5s2yTqyoEZsXaw1bUbKAiIiIiIiIiobJ2GLy/fffwyO1oVx4Jz8/6Y+dsgWGyGTN&#10;vvIQiYsegzEmHX7N+2r2V/SIn7WrUIss5RWu3gGYWIjEDlVcTz75JIxBEbL+am769euH5ORkuHj6&#10;2t0vMeM349FHH1Wj7H3wwQdo2bIlkpc9kT1e/E3WqlVLjQB69OiBqNHrZJ9fi75o1aoV6tSpg4hh&#10;y7P38W3SA/6tByKo0yg1c99Z7lutWjWkrnlajomfuRPHjx+X7TkxGautNJOxIsF+e9u2sv/4mjXZ&#10;+9sqbDL27F13yf2emDdPtWg795//5GscERERERER3RyTscVoxowZsr6jmNmWn5qwBa0rWZrh5KxD&#10;yprjWdsbzyBj5RHUXPYEqou2HAt5pVuea43lT9q1iXFivNjXtr3ahjPZ7dYx1sgQP+XOeez1p1Bj&#10;xZOW4x+S58nus+xvu684f/q6Ezf2X39a7pc93hJiW16/2vZIbYy46dvsxhQl9MHR6k4guuGtt96S&#10;M2RdzD4I6jwGyZZ7WZQIMJlMNy1rIcodpFrua1GmIHHBo8jMzFQ9wOOPP47A9sM070URyZa/WZGw&#10;FbNtf/nlFzz99NNyvyVLliBm4p1yTOrap+U5HnroIdmXE5Ox2kozGSuIsaJUgXVfEbYKm4y9evky&#10;JlruQ7GveD20Fuq6annf50ZFyTE56wITERERERFRwZV4MrZPnz5ysZiq4J133pE/ORYL6bgHRjgk&#10;R3JGUZOxCbMfRGifGZp9hYmozI1w8wnKCv9QucBV/Zk7MSogFF3bDkbHrmMxMLEmejTraZc07dmg&#10;s2VMmEzYWts6dRkt/+e9ieWY1jYRzYctl+0iMdqp82j0q9ECXToOl3Fr9abon9Ywe2zbPjMxIiTa&#10;Mm6UHDs8LFY+FueusfIwxnj5Zu97S8t+GO0biNa3zpH71p91P4aHx2cfK33tCdk/ODZdJoSt7aL2&#10;rPVxUSO07yyZ6KKqScyOF3VbcxKJ2LNnz8q60h999BG2bt0qQ8uLL76Iu+66K/s+Ep8pHTp0gEdi&#10;bVlfNrjbOHTq1En2/f333+jatSuCcqmdnDj/ETkjNydR5qBx48bwbdxDHluUVMhNeU7GivZDCxfm&#10;GlaVIRkrfPrSS5hgMGTvb8uajN3UsqXma5EzRC1Yqy9efx1TvL3l/rPDwvDI+PFyzMF582Q93Ulm&#10;s+w7uWmT2oOIiIiIiIiKokSTsU0s/9P86KHD8qezVY1IzAS2G6qZJLGGe0jBFvHyrNESTs7OcNK5&#10;yJmrqampcnach5eXbDPF1UB4PurV5hbJK59CWL/ZN9o2nEGmhxcyVt1Isoq2gSn10GjSXVnbG89i&#10;RHAkmo1chVta3ChpIJKx7XtMRP/U+jf2tcSApFoYHFc9OxnbesDcG/3iWCHRMqnbeOxGDItIsEv6&#10;ise3pjdG0zHrZTJ2ZJB9wlvMnM309EaNZQcdkrEthi1Dh1vGo39aA9RcciC73T0sAclLD2ZvFyWM&#10;USlytiNVPZ999hkM4YnwbdjN8ndYXZYrcXGx/E1a7gdnF1c4GzzUyLzp3A1y1mrclC1y8S6ra9eu&#10;wSujmbzPxHH/+OMP1QN8+OGHCAkJhVet1g73pKgVK8ZruXr1ql1CUEt5TsbeLKwqSzJWjN83c2b2&#10;/rasydj8xl+//672zCLe54dHZ32BljMWJCTg8i+/3PReISIiIiIiovwpsWSsSBboLf8j99aHH8tZ&#10;WFWNqPNnisq7JmxA2yHZPxfOK8zJ9TBl6lT5U+Ob8Qm5+Yzc3ELMhLVNxjYbsQq3VrsxU1UrWg+Y&#10;J5Oc1Tacxhhvf6SrMgAiGdu6/1wMiUlD+uqsNlFqoFf9jhiYXEczGVtr4WMYHhyZlfBNrI16s+7P&#10;7rNGXUvb4Ng0zWSsiO7Ne6Ndj8n2yVjL8cQ+4toaj7sNvRp0zB4vXtviSsa6egWgfv366p2gquTc&#10;uXNw9fBFZFS0nMGa895IXXsChsgUGWYvL3zzzTdqT3v64JjsfTxSG6nWLDNnzkTs5Htkjdfdu3er&#10;1hvef/99BLQZbHdeEUmLHpe1Zn/77Tf5uUREREREREREZafEkrE7d+7E2ZdfxbTZs7Fv3z7VWrU0&#10;bNjQYQV12/Cs3gwJ8x7W7LOGSNgOGDBAHTFvCxYsQNiA+ZrHyU/kTMaKkgDd2gy0G2MXG89ipH8I&#10;qlv2E9td2g1By8GL5GNrMrZtn+loPHZTVpvleLXnP2KXjM05C6uLqIG58QyGhcdZxtivJi9C1IYV&#10;43JLxrbrPc1yjKF2ydiayw5iYFKdrFm2G04j08s3O0GsM3ggLWdd20KGWB0/LCxMvRtU1fz666/Y&#10;u3cvYibcrnl/WEPUgDWFxam97Jk8vZG05IDlc+Mk9GZP1ZpFlCUw+gQi2fJ3MXDgQNVqz8XkiTTL&#10;PZ7znG5eAfD29oabmxteeeUVWUeWiIiIiIiIiEpfiSVjt23bhq0PPox3PvkMAYGBqrXyEzOCn3nm&#10;Gfn4ycOH4ZXexCExIkIsnONVsw2iJ9yh2W+N6NHrZZI1Pz8RFSULIkes0jxOfkKsru6Z0Tx7u8Xw&#10;FehTq5XdGBE1lx6QUX/GDodk6vDQrJl91mRsjaUHMSghQyZBh0Ymyb7cZsaKZGm/Wi1lQnVQfAZq&#10;L3jkRp+KOvN2W46TmGsyVtSObd99ol0ytmejrg7XKerfJlqO5VO/s8MxihIi4UVVl5h5Kn4JED5o&#10;seb9YQ0xe9bV0w9fffWV2jPLX3/9JetsmxNr44033lCtNxh9/BE3dSvatGmjWux98skn0Js8HM4X&#10;PnC+rDU7bPgIeY/6+fmhWrVqai8iIiIiIiIiKi0lOjP22DPPymRsvXr1VGvlJ36uHBISoraARYsW&#10;IX7OAw7JEb/mffNVokCsoh7SY0quC/7YSklJkbPmtI6T33Dx8LnxM2vLv2KRLOvMVxkiYVqzJZqP&#10;Wo3e9dqjwbStdn2D49JRd86D2clY0SYStPWnb0P77hPkuFyTsZbo0H2irD3bbORqDEipa9cnQiwW&#10;1mrQQu1k7PpTGO0TgFpL9t1Ixlqew1izp/zXOi59zdMY5RcEQ3A00mzaiyP8/f3Vu0FV2YEDBxDS&#10;fZLmPWINUbogOjoan3/+udrrBvE5ouXnn3/G7bffLpO2VpMnT8b48ePl48uXL8MjPsPhXC7uRvkF&#10;WbPmzXHx4kW8+dZbuO222+Q+RERERERERFR6SiwZm5SUhDf+9yHGTpqMBx98ULVWfiIZkpCQqLay&#10;VkePm7nTITni16QHEhc86tCuFWkbzsDNYFRHzF14eDhSVh/VPEZ+I27aNrj5h2VvN83cIH/W32z0&#10;WjSYei/6V2uEfjWaZyU+fQPtkpwimg9fgUHx1W8kYy1tLYYtxRhvv+yFs2yTsV3bDEKT8bfJaN9z&#10;CjI9xAJcT8hxIik7OLaaXCys0aS75WzZvnVaywSvSMaKhKp135ZDFmNUQKg8r9jXmoxtNWAeejVw&#10;nP16a0o9uAeEO7QXNQLaDMTx48fVO0JVmagfnLzSZvE7jfBtfAtOnjyp9igcJydn+DTsipdfflkm&#10;az2T68G3QRfEzdqVfR4xC9cYk45ky9+g+Ptu0KCB3QJhRERERERERFQ6ij0ZK1b2rlOnjkzGenh4&#10;4IMPPqjSi8aIsgW+jbrbJWBEpKw4DCcnJ4d2rQgfuBCvv/66OmLuxKzMlJVPaR6jIOFi9rbbrr7m&#10;GJpmbkTLoUtRd85DMhkq6rA2Gb/ZbpyM9afRcsgS1J+5A3XmqzIDlrbmI1dZ9suqzdpk3G1IX3dS&#10;LtDVasji7BDt1dUCYNYQi341G7UaLUaslOe0tov9bfdtNmqtLJ1g7c9YeUQmkJuO3YgMjdnCaRNu&#10;R6CoT5ujvagh6nV6RSaod4Sqsh9++AFeNVtr3ifWcPcveo3h//f//h+SU9PgpHOR208++aScWRuX&#10;nIqoUWuQuirrC5rkZYdgjEqFV41W8GnYBVOnTpXjiYiIiIiIiKj0FHsydvv27dDr9QgLj0CDRo2x&#10;du1a1VM1iUV9DBq1TUXkNxlrTqqbrwV3XF1dNfcvaGQtanVWs68yhYunj2Z7UUK8brFT7sXSpUvV&#10;u0JVmZeXl+Z9Yg137+IpayHKFog6sOIzRcyQtRoxYgRMJhM8a7SEs8EkP4/9AgIRfMv47NrWRERE&#10;RERERFR6ij0Ze+3aNfj4+GDfkadkvdhRo0apnqorIiICqesdVzgPH7wYgR1HOrTbRtr6U+jfv786&#10;Ut7kojwaxyhohPaehtC+MzX7KlP41O+EhNmO9XyLEtHjN6Nt27Z2NT2p6rpZMjY0MlqNLB6bN29G&#10;ZGSk2rrh7NmzCI+IzK5jm7RkP+677z7VS0RERERERESlpURqxnbs2FEmYkWEhoaq1qpr0KBBCB+4&#10;wCERk7b+tJzJJhbyydlnjbA+M/NVouDue+5BvCghYNknRf0sWSu86rSDq1cAUm0X5coRhrAEJC3N&#10;qttamSNiyBJEjVil2VeY8GveB2vWrIHeYFDvClV1iUlJ8KrRQvN+ERHQehC+//57Nbp4iC9vdu3a&#10;JR9funQJP/74o3zcpk0bpK7L+qyJGXcbjh07JtuJiIiIiIiIqPSUSDJWzAw8evZZmYxNTU1VrVXH&#10;gAED4B4YhaefflpuDx8+HElLb9Q7tY346Tvg5OKK6HEa9Vct4du0Fy5cuCCPkxcxI7lx48Ywenpj&#10;2bJl2LRpk5yVHBwWDu867eXiXsnJydiyZYsseRAeESEX69I6Z8SQpdAZzIgv5lmj5TGM8TU02wsa&#10;SYsex8CBA1GzZk1Zu/PEiRPqnaGqbu7cuYifdb/mfRM7ZQvWr1+vRt4g/k59fP1w+PBh7N+/P991&#10;t8UXNxcvXlRbQJcuXaAPi8fevXvx9ttvwxSVIs/r6h0o+69evSr/vZmvv/5aPSIiIiIiIiKioiiR&#10;ZKxYpds6MzYyqnh/hlvevfbaa3K2a8qqp6APiZVtzq5uSF7xpEMixhpitpqbX6hmX+zEOwtU2/GX&#10;X35Rj7L8+++/OH/+vNq6QSRkmzZrBu9abTXPm7ruJFw8/ZC48FHN/soS+vAkzfaCRtLifUhLS8OX&#10;X36JMWPGqFeZCHjppZcQOXK1wz0jPiN07kbNhKjO5I2QHpPl36/4PPn2229VT97El18i0Xr77bfj&#10;559/lrNiTfE14eKStbjXF198AZ3RE07OznK7ffv2sqxMYGAgMjIyMHToULnvrbfeirCwMBgMBoSE&#10;hMC7djv5BQ4RERERERERFU2JJWMPHnsaE6ZNw+jRo1Vr5SZmo4lE3OXLl9GjRw+krD4GZ3cDZsyY&#10;ARezN6LHrHNIxtiGObGOZrtIiu7bt0+dpfjNmzcPbgHhSFy4F3HTHWfKunj6y76c7ZUhkpc/Ca+M&#10;3H9CXpAI6TVFrpzfqlVr9coSZfnjjz/gGRDscM8Edx2L48ePq1H2XMw+8MxoLh9PnDgRv//+u5yt&#10;HtBmIExxNfDUU0/JvpxGjhwpZ+FGWT5vjJEpWLRoEVasWAFDdBq+++47NeqGAwcOIHyAfQmVxAWP&#10;2G1bI3n5IXh4eeHvv/9WexMRERERERFRQZVYMvbp556XC8lUhf9xb9WqlZy9Vq9ePbk9efJkmGLS&#10;ZU3Gn376Cd27d0fYgPmaCQ5ruHpqL76VtuG0nL1Wkp5//nlZR1aUS8h5fpGoFYv95GyvyBEz4Q75&#10;r0iAp6zOvb5uQSJu2lZ5D4h7nyinN996C4bIrBIB1hBf1vz5559qxA29evVC7NT74OYXolqyzJo1&#10;C4aIRKSsfArdunVTrfZESYP4Wbuyz6EPjpZlU0QJk1OnTqlR9nRGD7vryiuMEUn4+OOP1Z5ERERE&#10;REREVFAlkozt27cvxk2eAmf1U9jKTiyYIxYqGzxkiNwWyYqjR4/Kxw0aNICrlz/ipm/XTG5YQ9R1&#10;TZi726E9bf0pzJ03Tx6rJH344YdZ5RVWHrE7vyi1YLtdUUMslubqGyST5Ma4GtAHxyCo8xjNsYUJ&#10;UWqiXbt2+O2339QrSpWVKPHh7OqOHTt2FOjLpuXLlyOo2zhZX9g/KCTXe0V8ZsRMvBM9e/ZULTc8&#10;8sgjcHNzw8GDB1WLPVGmIDlHfeqYiXfhlltuwV9//aVG2RNfJokZ+Lb75BYxk+5GbFKKLGVARERE&#10;RERERAVX7MnYO++8Uyb1OnTuApPJpForP7FoWWBIqNq6oUaNGnBxc4MpoZZmcsMaImES2nu6Q3va&#10;xjNISEhQRytZTk7O8ExvisR5uxHaZwY8UhtYrrumwzVVxDBEJMnX2LqdYHmOtv1FDfETbvETcb1e&#10;r15Nqqx++OEHeNdqg9hJdyM6Ojrfi2C1bNkSzZo1k7NU86oB+8knn8jP0MIsArdkyRKE9JwqF/7z&#10;DQhEYIcR8v40xlaHZ2gU5syZo0be8MYbb2SPy2/41O+EO+64Qx2BiIiIiIiIiPKr2JOxIvn45gcf&#10;ITomJt9JisrCtiajWP1827ZtcgEeVw8fWW5AK6lhjYS5D8PZTY+I4cvt2iOHLcehQ4fUUUuWSAC1&#10;79BB1pgUC/5kWN5LMas3bcMZu2uqCCGuWcwQTF56AK4+gfJ11BpXXJGy9mk5o5GqhjZt2iBlzdNI&#10;WnJA1nIVdaFzq/+qRZQv2bx5s9pyJGaqF4azux6xE+9Cx46d5Hb9+vURP3Nn9n0qFvfSWtBvxIgR&#10;iM7cIGfi297XuYV1ATAiIiIiIiIiKphiT8bGxMRg76HDeOKJJ+R2bGxsvlcCr0xEMlYkN8UCXmLm&#10;mUdibc2khm2YUxogbup92dti4ayIUlzBXCRYvGq2xNNPPy1rWYrnIBYPCu01ze46K0IYo6shqHMm&#10;IgYvRsLsBzXHFGeIGcweAcHqlaTK7rXXXpOzyEO6T4KH5e82uOs4ZGRkqN6b++abb+TnQ3H64IMP&#10;oA+NQ9t27VQL5IKC6dUzkLR4X/a9GpnLbN77778fDRs2lM/H9t7WCn1YvDwfERERERERERVMsWYD&#10;xIJVMbFxCA4NlbMrhbCwMMyfP18+rkrEjFiRiA5oPUiWMHDLZYEu20jbeFb+nFg+3nAGZh8/eZzS&#10;Imb2ioWBbH/K/PPPP8ukUc5rLW/h33qAvE5zcn1ZkkAkybTGlVTETrrLct5kPP744+qVo8pKzIoV&#10;9bDFglhLly5F9erVZR3X33//XY3In9z+tsU9tHPnTrWVfyEhIXImbM7jilm4LiZPucicuFf1QVH4&#10;448/VK+jt99+GwFtBjnc49ZIXPioXEyMiIiIiIiIiAquWJOxJrMZk6bPwBv/+xAdOnRQrVXDu+++&#10;qx4B169fl//u2bMHR44cweTJk5G46HHNxEbOcPUOkCv8Jy09iNWrV8vjlCWxQJFIKgd3G695veUp&#10;PDNaaLaXRpgt935qWlqhf15OFYeYbWqOSoFvw67y71ssjFVcyclz587Bu15HhPaaKr8Y+fTTT1VP&#10;0YgvVbZs2QJP/yCE9Z+LRx99VPVoi4qNQ9zMHZr3etKyg7I+MhEREREREREVXLEmY41GI9755DO8&#10;+NbbWLt2rWqtGsRMuc8//1w+dnV1RXBwMAye3nDWucAUlYqw/vMQPfY2zeSGbQS2GypXUo+bei/u&#10;vvtuebyyJpJNooRB6qpjmtdcFuHi6Qd9WIJcaExsh/SYhKjR6xzGlVbEz9pVoJ+pU8VWrVo1WUak&#10;nU1JgOJw+PBhuPmHyc+L5OVPIqDtEHh4eOCll15SI4pGlCdIT0/XXMjLlvgSJjA4BB7pTRE5co3D&#10;/e7sblAjiYiIiIiIiKggijUZ++KLL2LspEm4c+t2PPfcc6q1ahCJOFEH0loLMiAgQCYtdO5GtG7T&#10;BoGBgXBycXVIatiGmBErFgMSSZiUlBRcunRJHb30eXr72s3MbdGiBXQmL83rLs2IGLQI3rXbIbz/&#10;fLktklZi4TMRPg27OowvjUhefgiJCx7FgAED1KtFlZ0oI6BzN9jNiC9O//d//4fQ8Mjseyx8wHwM&#10;HDhQ9RaNKFsg6lhbLV++3PK37SnrxYpk7eDBgxEeHi5rRouZv1olC5z1ZrU3ERERERERERVEkZKx&#10;b775JhYsWKC2shatio6NQ/8hQ6rsz7XrN2gAJ50Ldu3ahZDuk2UCVkhOTnZIaNhGcLdxcPMLRfLS&#10;gzDGpOPKlStyv7Li5OKGmTNnqq2sMgxixq/WtZdWxE3fCp96HRE76W679tS1J5C2/jRS1520ay+N&#10;EAl0J50rjGFxMhFPVFwaNWpkd6+FD16MevXqy8/WzZs3w9/fHytXrlSjgQkTJqhHBSM+xyOGLkPS&#10;oscxd+5c2Sa+UGrSpImsj5sw72G76xAhvvwgIiIiIiIiooIrUjL2xIkTcsakLZFA0Our7v+oO7np&#10;ER8fLx+L2WfW+rFiYZ1EmxXNc4ZXjZZyxfOEebuxcOFCuU9ZEjPkRHkCK/Gz5Tp16sDFXY/UNcc1&#10;n0NphEgSi8XNtPrKIsRP1devX69eJaoKRL3VkpoRayUW4fIPj9G850QiNKjTaPnYnFgHaWlpiIiO&#10;hZOzDteuXVNHyB/xpZHO6AkXszfCB8yDu2+g/Mx6+OGH4R4UhZgJdzqcX4Rf8z5y9i4RERERERER&#10;FUyxlikQq4mLROymTZtUS9Wzbds2vPXWW2rrhqCQMESNWa+Z2BDJTY+U+vJxaO/pdj8hLk8WLVqE&#10;pk2bIm76NofnUFphTm2ApCX7NfvKIuJn34/du3erV4gqo6FDh2Z/MbFx4yY5a1TMJi1JYpEwr5qt&#10;NO852whsNwyhPSYjZeUReNdugz/++EMdIX/kZ3ZoLEyx6fKz++OPP5btr7zyinyeTk7Osh6y1rnF&#10;l07iSxsiIiIiIiIiyr9iTcb++OOPiIiIwP/+9z/VQlYGg0EzoSHCxctf1h0Vj/38/NQe5U/t2rVl&#10;gsYtIMLhOZRWOBvMSFt/SrOvNCO09wyYEuvAM61RuU2eU9F99tln0OlNGD9+vGopHaKua2D7YZr3&#10;Xm6hc8/9FwmihExuXN3cZKmPuGnb5Bcur776KvQhcfKYXrVaI2biXZolQBIXPYaePXuqoxARERER&#10;ERFRfhRrMpZyN2jQoOyEq21Ejd0E/xb9srfr1aun9ih/VqxYIZOxcVO22D2H0gzfRrcgfMgSzb7S&#10;ClFOYuLEibKu77fffqteHaqMJk+eLN9zs1+Qaikd586dk3Vcc957eYVYgEuLmC3r7OImjymIz6IR&#10;I0bIx8LXX3+N0J5T5DGiRq2xO29Q50yEhISga9euiBy5JrtdhNnHn7PCiYiIiIiIiAqIydhSIH7K&#10;GxYWZpfIsIbOTY+0jWflY1GjsbyvyP/OO+8gYtAiu+fgU68DokautmsrqRCvlSEiCUZLaPWXZBij&#10;09RPt51kTU+q/DIyMuSieuI937hxo2oteTIZW4AvHQxhCZZrdFZ72xP3qrj+4cOH46uvvoI+IhmH&#10;Dx9WvVm/aAjqMFzzuDKqVZNlGszxNRHSfVJ2u5OrO3RmbyxevFgdiYiIiIiIiIhuhsnYErZ69Wq8&#10;/fbb8IhMtk9wWMKrdlsEdxufvS0W0SnvRK3MyBErs685ZdVRmUDu0qULfBv3yG4v6QhoPUguPBQ/&#10;c6dmf3FG2sYzCGgzGM8884x6FagqEO938+bNETvpbuh0Ohw6dEj1lLz8JmNF/WSfeh2xYcMGuche&#10;bkTpAVH64K677pKJ2e+//171ZJViCO42TvP4Ilw8s0qnjB49Gi+//DLatGkj6+iKJKx4TcxmM377&#10;7Tc5hoiIiIiIiIjyxmRsMRILdz322GNqC7j99ttl4kMukhMSa5fg8EhtgMAOQ+3a3HyD1Z7l1y+/&#10;/ILw/vOyr1kfdmMRH2d3o93zKWpEjVor/w3qMlYmXsVq8Xb9mRvgXgr1a/VmLxw5ckQ+R6o6WrRo&#10;gehxmxE9er1c3ComJkb1lDxRuzX2JuVAQntNRefOXXDhwgW5z/nz5xEUFITNls+d3Pj6+iJ28j1y&#10;oUGrH374AQGtByCo61i4ePgiZdUxu/MYolLUSG0LFiyQC44RERERERER0c0VWzL29OnTdonIquKL&#10;L76Qs+bErLSIiEiZfLUmR/bv3y8Xd0pKTYNHSoPs5IYYE9Cqv13CQyyg42Iq/zNjDxw4AJ96neDm&#10;HQCPiHjoDGbVA5mwtCZQCxpiUS5XTz+4evkjqP1w+DXtCb9mveHbuDuix26SY1LWHIcxKg2+DbrK&#10;be/a7ZAwb7fdcYojUtedgJvZC506dcKSJUvkvU1Vy8mTJ+Hi4iJngfs06GI3k7SwxEzbL7/8Um3l&#10;7vr163APita8N23D2zvr8+LgwYNw8fCBT/1Osj180GK4+YbILypef/11OcbKaDYjfvYDWLt2rWoB&#10;fv31VyQmJsKzejN8/PHH8rhpG07LY4l/fYJC1UgiIiIiIiIiKqpiSca+8sormDV/ARo1bSb/x74q&#10;uXTpEo4ePSpXK//kk0+watUqtG3bVvaJuowi8eqR2jA7geLb+BY4u+qzt60R0HYwnn76ablfeffG&#10;G2/K91ksDCRqUFqJcgVRo9Y5PLf8RMyE2xHYfjjS1p1E/MxdMMXV1Bzn07ALfBt0hs7oAWNMNcRM&#10;vFNzXFEirN8smZSiqqtGzVrybzc5ORk6gwfCw8NVT+GJ43366adqK3f33HMPEhfu1bw3RaRa/kbC&#10;bp2L4OCsmfTiuFrjRCI1IiJCjhGeffZZhA9ciKjR63Dm7FnVmkV8mfTaa6/JxyLxbE6pL4+RuOCR&#10;PBfpEl9G2SZ2iYiIiIiIiChvxZKMFTUD3/zgI9y1bVv2/9BXVWKBK/F6CHv27JELdCWvOCwTG+In&#10;wCE9slZnt43UNceRkJAg96kIvvnmG5kAWrp0qdy+du0aWrduDX14gsNzK0iI10erPbeIm7YNKauP&#10;avaJSFlt/3PrvEIsDCYSwr5Ne8EzOErOTqSqTfxNetVoCXNcBgLbDlGtJW/ipElImPuwwz0qPieS&#10;Fj9u+Uxxh5POVY3OIxm7/lR2MlYs4tW0WTN5DO/abXHx4kXZLrzx5pvyc1uUILGqWbOmTOYmr3gS&#10;1dKr5zqjV5RTEOcfM2aMaiEiIiIiIiKivBRLMjY2Nhan/+8ldOp2C/7zn/+oVoqLi8v+uW9ov9kI&#10;7z/fIWEiQmfyskuEVARnzpyxRNbsumnTpiFmwh3Zzyd80EJEjlht9xzzCpF4ctab7GrRFjWCumTC&#10;2U0PY0y6Zr9tiFIHprga2Lp1q0w0v/fee/J5UdW2YsUKJC54VN4j/i36YdTo0bJ99pw5cjZ8SfLK&#10;aCHPGzdzF8xJdWH2DUS3bt1Qt25dWfIkrP9cmUAVC2eJEgW297M1AtsNxXfffSeP98gjjyCkxxTZ&#10;Hm7Z94MPPpDtIsmqM3lCZ/bOntEv1KtXD6lrn5bjU1YegdFozPVXD+I6xKxbIiIiIiIiIrq5YknG&#10;ip+p3rVtB0xms92Mq6pu8uTJ2bNi42daXp8Ex5/eRwxdLhMlFZlYqd0UlyFnlyYt3idnBsuZsno9&#10;jNFp8GvSQ9Z/tT5nkdxJWvSYHCtWg3d2dZd1Wm1fl6JG2K1zYIpKkT8xD+w4Us4SzDlGJMrdjGYM&#10;Hz5cPROiLOfOnYPJ236mtsFgxEsvvQSv2u0Q2nemnBFaEkRy069pL5jja6JPnz6qNUtUVJS8FmN0&#10;NTkjPSExye4abcMQkaT2snzQ624sfhc1ZgPefPNN2b5z505s375dPrZlTqpjdyzxd3rbbbepXiIi&#10;IiIiIiIqrGLJJog6iGJ17n379qmWquPdd99Ft1tuUVv29u7di+TlT2YnNERi0jbBIcLNL1T+hLii&#10;E/Vuk9LSZYLqww8/zG4TxGzTXr16wRRbHclLD8LVJwgRQ5Yg5JYJCO42Dgnz9zi8LkUJsQq9uA5R&#10;g1b8K+p+egaGwhiVKhcvEqvJi+RweHQsPvvsM3mNRFai7nP16tUROWKV3X0lkpv169dHaJ+Z8A6J&#10;zE5oFrfmzZsjYvBirF69WrXc4OPjg6gx6zF06FD5+ZLbgnlBncdgzpw5cp8ff/wRntWbZ/eF9p4u&#10;61vnRsyaDeoyxu54Ihm7ceNGNeKGdevWqUdERERERERElB8lM7WrChE/ae/cubPasif6gruNl8mM&#10;kN7T5c+D7RIcyw7Br0VffPTRR2qPyuHBBx/E4CFDoA+Nxf/93/+p1iwiOWoIK1pt2ZuFmHmbvPyQ&#10;PJer2Vv+xHrO3LlyW4Ttz7GJrB5//PHse0Qk7cVMbxHi5/7GqBS8+OKLctyFCxfkvyXlmWeeyXUW&#10;aqtWrbBr1y75+Pfff4dHtSYO97+45oYNG8ox4ouesPBwu373wEjZlxvxNxumSoaImrFiwS8xs9zZ&#10;xdXui6PHHnsMOneD2iIiIiIiIiKi/GAytgSJOrBetdrIpIarV4BdQkSESPpMmDARf/31l9qjchA1&#10;hANaD5TPMefCPpcvX4ZHaLTDa1EcEZ25Ad512sG30S3wb9kf0dHRcrV3QaxQn9siRETCrNmz4R50&#10;4970qtFCLqYlZpF+++23alT5IhKrtn8DIkL7zMBbb70l+5ctW4bocZtle9r603KBukmW53QzIeFZ&#10;5RBixt0mP6cSF+5FxNCl8u9IEF80mRJqwRBdTW4TERERERERUf4wGVvMbBe5OXz4MOJn7EDysidk&#10;QsM2YSJC/GS/WbNmanTlIWbPicWGRB1YUTc3J/Hz7sBOo+Bi9oZbQITD65LfiBy1BpHDV8jHLp5+&#10;csGh0N7T5GvdsmXLCrcoGpUN8QXBxIkTYQwIQ9qGM/J+ihm/GWvWrFEjyifxJY45uZ7d34QIseCX&#10;dfauq8lTtsVZPofEgnZ5lSew5R4cI/cTydj+/fvD5OElk7hXrlxRI4CgTqPh6heqtoiIiIiIiIgo&#10;P5iMLWbOzs6yjqwgk44dR0IfHI3gruPsEiYiRDLy6tWrcmxl87///Q86sxd++ukn1WIvMDBQvj4H&#10;Dx6U9Vtz1ufMb4jEa/jAhXI1eDEj0NqeuOAReQ6ivIhFsMRP/5MW77e7r0RyvyIIUDNYbcMvMFj2&#10;iVmxYqG8xIWPo0lT+y99/vzzT8TExlk+m2JkGYMTJ07I8iKjRo2S/fHx8TCEJyBh3m5MmDDB8nfm&#10;jEGDBsk+ITExUX7JJBbuE68hEREREREREeUPk7HFbO7cuUhJSZGPv/rqK1nT0cVdj5RVRx2SJi56&#10;oxxXWYlEqVjc7Wbef/99HDhwAB6pDR1eo5tF0qLH4eTigoghS+Gkc5ELgsXPflA+/s/bb6szEGlb&#10;utRy3zjrZI1hcT/FTdsGr5qtUa9+fTWi/IqIikJA6wF2fw9RI9dg8+bNOHPmjCyzINrMgaF2M1oF&#10;D09PWQ9W9CcueBSBbYfIv9f77rtPjciqjWv09oXRbEbXrt3kl0dWb7zxhqwh69+in/zbtRL1r8WC&#10;eURERERERESkjcnYYjRv3jx4pDXCzJkzVQtQo0aN7LqxOUOn06lRlZOYbVeQerjiZ9BxU7dqvlbW&#10;0BnMcA+JRdqG09ltCXMelImkwHZDoA9Pko9/+OEHdVQibfv370dghxGIHrsJBoNBzvbcvn07Ll26&#10;pEaUL1u3boWbTxBcfQLhHmC/KJc1wsLC5FiRqBVlO9I2nkHHjh1lmyAWB0tJq4YYVUfWNuKmbcXe&#10;vXvVyBvEQmGCWPjOPyBAPhaOHz8uZxDbLmg2YMAAeGU0xzfffKNaiIiIiIiIiMgWk7HFSNR/FYmP&#10;v//+W7UAIaGhSFlx2CHxIUKUNCBg9+7dqFatGiKGLrNLsmpFysoj0Bk8HBYuSlz4KJxcXOVCaaF9&#10;psufVhPl5vr16/AJDEHi/D2YNWuWai3f9KFxdvd8zgjqkikTpEJMbKxsix53GxYvXizb7rjjDoT0&#10;mJTr35iYFXzHnXfKsVrE7Frxt2orzfJ327NnT/lYfPEiyhaE3TpXM6lLREREREREREzGlihRL1XM&#10;0tRKfIhwcXFRI3MnFgTz9PIu0AzTikYflqD5+uQVzm7u8KrZyq5NrPguEuINGzaUyTai3HTrdous&#10;hypmj0bFxKnW8kt8DgS2H2Z3v+cMb8vfwz///CPHG6PTZJvRmFUKRXxB5JFS32Efa6StO4n4WQ/A&#10;xU1/07+dl19+WZYBeeedd1RLFrEQmqevHyJHrUZQUJBqJSIiIiIiIiJbTMaWoP/+979w1Rs0kx8i&#10;RKL2ZsRPhF08fHDbbbeplsonqPNozdcnrxCLB4mEj2e1xnbtvo26ZS+gRpSTSDTGxsYieuxGeb+I&#10;WZyTJ09WveWbMbqa3b2eM8QigeIz59VXX5WL2olasNYZ4iJJW7t2bfmFRc79xExZ35AIWWLgrrvu&#10;kuPz0rJlS6SuOwFzSn27kg716tVD586d8eyzz7JMCBEREREREVEumIwtQf369UPCvD0OyQ9riMWm&#10;Tp48qUZrE0kUMatNLMhTGT333HOIHLla8/W5WfjU6yBXf3fx8EXq+lNI23gWxtjq2TUuiXISi06l&#10;rHoq+x7ySGmIX375RfWWb0OHDkXS0oN2fwO24WLyxL///osxY8bIbbF4oNXgwYPllz+iNIpnRgtZ&#10;X9kaos12Ea6bGThwIFLWHEf0mHXo1q2b/HwS5xXH79KlixpFRERERERERFqYjC0hIjkh6seG9Zvt&#10;kDSxRtqGM3KWWV5EgsMzvZndKueViVhEKX7mLs3XJz8hFkFLS0tDmzZtEBkdgxUrVqgjE9mbPn06&#10;IoYuzb53gjqOxIYNG1Rv+ScWxfKOTra7/23DLSAce/bsQXp6OpIW70f1mrXVnlmzWVetWiUfi3IC&#10;n376qQzbxbfySyzMFzP+dnnOlJVPwa9ZH0TFxOKBBx7gjFgiIiIiIiKim2AytoSI2WK+Dbs5JExy&#10;hk/Drvjiiy/UXo6cnJxhTqpbaZMcIkGUMPchzdcmP+Hm5qaORJQ7kYiNn7Ez+75JWrQPadXSVW/F&#10;IUoA+DTobPc3YBt6L194e3vD7OWDq1evqr2Kl5itb4xIsjuvmJVuTq6H559/Xo0iIiIiIiIiIi1M&#10;xpYQ8fPd5CUH7BIWWhHQbphccMrWuXPn8O2338oZbCIJW5l/dj916lRZf1Lrtckr4mfuRECbQQgP&#10;D1dHItL21FNPwb/VALv7xyMiocIuiidKeyQnJyMstTaiRq+ze16J8x+RSeY///xTjS4ZJpPJ7rwi&#10;vGu3RWJiohqR9esAIiIiIiIiIrJXIsnY8+fP4/Tp02qrahLlBXImK7TCNyhU7QFs375dJjN86raH&#10;T8Mu8PANUD2VV4cOHTRfl9wirN8suHr5Y/369fJn20S5GTduHDIzM+XM8tS1T8v7J3XdKbj5huCZ&#10;Z55RoyouMUO1QcOGDn8j+uAYNQL44IMPEBERobbyR9SPvVky9+6770bMhDsczm2OTcfhw4fh6+uL&#10;Tz75RI0mIiIiIiIiIqsSSca6uroio2ZNXLt2TbVUHaI8wY4dO2CKq+6QqNCK8EGL5CrpOoMZxohE&#10;u77ADiPUUSuvoKAgu+esFQlzH4ZP3Q6Ii4vDkSNH1J5E2sTP8xs3boyoMesRMWSJ/Al9/PTtCOk5&#10;GR4BoRVmwa78EMnmtPWns/9WkpYdQq069WRfdHQ0PFIbIqjzmHzPrhdlQyIsn0kx8Ym4fv26atXm&#10;17Sn3d+pNURdXs/qzXDlyhU1koiIiIiIiIisSiQZ27NnT5lkEzO3qhoxK9jZ1R0uHj6aiYqChEhC&#10;ipXRKzOtnztbQyTRjDHpuOeee/Ddd9+pPYhy9/XXX2Po0KGIHrc5+z4SCdmVK1fi9ddfl6U/KhOR&#10;WHYPjpbPM37WAzAEhmcnm0U5A1fvQHgFh+PHH3+UbTfz008/Qe/tB71/qF3NWfElkyj3YMu7Tvvs&#10;1zhnmOKr5pdxRERERERERDfDmrHF7Oeff5YlCl0C2zUAAP/0SURBVIzRaZpJioJGmzZt1JErp7yS&#10;sb6NulX5cheUf+Kn9QZfx5nWer1ejaicHn/8cURFR2Pjxo2qpegefvhhjB49GpcuXZLboiSIe1AU&#10;li5dKhccnDt3LsL7z3d4ra2RuOhxJCUnV8kv5IiIiIiIiIjywmRsMRMzOEUyNnLYMs0kRUHDz89P&#10;HblyMhqNms9bLH5Wq1YtNYoob2LGa1hMPJKWPWF3H0WNWouFCxeqUZRfLh6+SFr0GMyx1WSSV8yY&#10;9WvWG3HTtyFy+ErEjL8x8zi3iB53G6ZPn66OSEREREREREQCk7HFTMwk867VWjM5UZjQ6XTqyJWT&#10;q8kDaRvPyJIE1ucsHhsiktQIoryJVfvd3Nzs/m7kPRSehObNm6tRVBAiGWt9LX0bd0dYWJgs92D7&#10;GucnIiMj1RGJiIiIiIiISGAytpgdO3YMYbfO0UxMFCacnZ3VkSunmjVrypnEifMfkc83dsoWGMMT&#10;cfz4cTWi4AYOHCh/Sk2Vn6hl2rp1a0SNXJP9N5O67gTMIdF4//331aiq5/nnny9SfVyPwLDs11NE&#10;8tKDdtv5Ce9abfDQQw+pIxIRERERERGRwGRsMTt79iyiMzdqJicKE8aYNHXkymnr1q2InXqvnMmY&#10;suooTJ7eRVqFfdSoUYiLi5dJOqr8mjZtiujxt8u/FVNCLbh6+sJo9sQP+VywqrLq2rUrXFzdZEL2&#10;wIEDqjX//Jr3dfgsym+kbTgNN78QhIaGqqMRERERERERkRWTscVsxowZSJj7sGaSojAhal6Kmo3i&#10;p9iVjZhFLGbFetVoifiEBIwZMwa//vqr6iXKm5j56lOvU/bfSoMGDVRP1fXjjz/itddeg2+jW5C6&#10;5jj0YfEIH7gA+uAYubiglmXLl8vFudauXZs9m9YUX9Puc6ggEdxtPA4fPozXX38d58+fl8cjIiIi&#10;IiIioixMxhYzo4enZoKisCFmjAa0G4Ivv/xS/vy+shHJH+uK7UQFkZiYiLR1p2CKrwVXL3+8/PLL&#10;qqfqycjIgCE8Hh6JtWGKTHb4HElZc0zOls1J/P15pDaQYxIXPAqDyYyxY8ciqNNIh2PkN1I3nIYx&#10;Og1h/WbBu3Yb/L//9//U2YiIiIiIiIiIydhitm/fPsRMuvtGYmLtCaSsPGKXrChMmL194ezqjk8+&#10;+USdiajqun79OkweXoiIiMBvv/2mWqsmMeM1qMMIzc8N2/Bt0MXhtbr33nuRuCCrXrOIlNVHETd9&#10;m91+RQnfZr3w/fffq7MRERERERERUakkY+Pi4tSjyu+nn35CQNshckarPiQWScnJcPUJQuTwFZrJ&#10;ivxG6pqnETdtG4YPH67ORFR1iZ/jixIXzZo1wzfffKNaq6YWLVsifsYOzc8N2wjvPxe//PKL2itL&#10;tWrVNMcWV+jcDVU+WU5ERERERERkq1SSsTExMZg/f77aAv755x/s3btXbVUu4rkZgqORuu4kwqNi&#10;ZJuobZmQkKCZrCho6NxN8phEVdnVq1eRmpoK79pt8fzzz6vWqkkkpGMm3qH5eWEbEYMWylmq4rW7&#10;cOGCrOfqERCqOba4wpxUFxs2bFBXSkRERERERESlkowV//Nva82aNTAYjUVaNb88Cw8Ph87VDcOH&#10;j8Bnn30GHx8fZGZmaiYrChruAZHqLERVz99//4133nlHbQFTp07FH3/8obaqhh9++AG9e/fBfffd&#10;h2HDhsHVOwDJy5/U/LywjdA+M9C8eXPoQ+Pg17QXAjsMQ8qKw5pjiyuCb5kIU1wNdeVERERERERE&#10;VOo1Y8XM0e3bt8ufGP/555+qtXIRiwl5pDfDpMmT4eHhIVd5F4vihPWbg9gJdyJtwxnNxEV+wrdB&#10;Z/kaElVFjRo1kp8dVcm///4ryzJERUXByVkHF09/JMx9CCmrntL8jMgZKauOwatWW8vr5oyoUWs1&#10;x5RkuHoHqmdCRERERERERKWe1XDX69GtWzeZUFm/fr1qrTzEwkLmyGTETd+OXbt2yZlorVu3ln0r&#10;V66U4eLhq5m0yE+I44pkNlFVpDN6wBCRpLYqP5GIjU1MRkjPybL0idZnws1CLNzl5hOUr9mzxR1p&#10;G07Dxeyjng0RERERERERlXoyNiQ0FGazh1x0Z8uWLaq18hA/o3b3D0PMpLvw8MMP484778TmzZtV&#10;b5YXX3wRzm56zeRFfsKa3CWqalxM3vBt0FVtVX5R0dFImLdb83Mgv5G69mnN9tKIiKHL8Morr6hn&#10;Q0RERERERERV6/e+pcQnOAxBQUFysRwtL7zwAoI6jNBMXuQVsVO2IKzfbPlzZaKqSMw2Dw0NVVuV&#10;265d9yOkx2SHz4H4mbsQMWgRkpcddOizRsrKp+AXGol27drBLyQUob2mao4r6UhcuBdxCYnqGRER&#10;ERERERERk7El4KefflKPtIlZwfqweOj0RsRN36aZxMgZcTO2y8V6evfuDVNUKq5du6aORlR1iJ/t&#10;V9Za0zl17tzZ4XPAFF8DCxYswHPPPYeY2FgkL3si+/NBLORlHZey6igCg4LVkYB+/frBu3ZbhA2Y&#10;lz2mtCJhwaPw9fXFo48+qq6GiIiIiIiIqOpiMrYM/Prrr7Jm7oABA1C/fn0kLT2gmcSwjZixm3Dy&#10;5Em5grpPo254//331dGIqDJatWqV3WdAUJdMvPrqq6oX0JvMsj1t41n4BIXKhQIjh6+UbdGZG5CQ&#10;5Fhb98yZMwgIi0Li/Efsjl3SET9jB44cOaKugoiIiIiIiKjqYjK2DHz77bcyGSv+FYlZj5QGmgmM&#10;nNG3b18EBgYiJCwcBw4cUEcjosqoTp06SF1zPPvv3xRbHW+99ZbqhVwA0atWa8RMuhtt2rSByWSS&#10;NVpjLdtxcXFyMUEtf/31F8Ijo+w+W0o6RNmETp06qSsgIiIiIiIiqrqYjC0jjRs3xunTp+Vj8RNe&#10;rQRGzvBIa4TDhw/j2WeflckXIqqcfvzxRwS2H579t+/mF4zHHntM9Wbp2rWr/FLH29tbli3Yu3cv&#10;unTpAoNPAIxRqbItN2KGbHC38Uhbf8ruM6akIm3Dabh7equzExEREREREVVdZZqM3blzJwICAnD2&#10;7FnVUjVFRmXNUvOp19EhiWEbSUsOoEbNmti9e7dMwhBVNWI2+cWLF/HJJ59gy5YtqrXyOXXqFGIm&#10;3pn9t+8eGKF6bhALYxkiU6DXG1RLltdeew1efgHYvn27atE2ZkwmfBt3t/uMKUykrj2ByBGrNfus&#10;kTB/D8aPH6/OTERERERERFR1lWlGb9CgQdDpdDh37pxcmKcqE8lVV1dXuAWEayYzrJG0eB9cPHyh&#10;D45BevXqam+iyk98Xoi/k4EDB8IjpSESZt2PCRMmqN7KQ3wWipnvkSOzEpw+Dbpi3rx5qvcG8bP/&#10;1NRUtVVwov6stcZsYSN+5k54eHjIkgpa/daIm7YVK1euVGcmIiIiIiIiqrrKNBkrZreJRWqSk5MR&#10;GhqqWqsmkVT5z3/+A++6HTSTGbbh3/JWbNu2TSamHnnkEXUEospt3Lhx2HTbbahVqxZip2yBZ3pT&#10;fPDBB6q38mjVunX2rFixOFf1EvjS5Y033oDRNxCp6046fL4UJFw8/XDo0CGsXr0acTO2a44RIZK2&#10;4nkRERERERERVXVlmoz97rvv0K5jR7z5wUfo0LmLaq3axOw/Z1c36ENiNZMaIkT9RVN8DTjpXGBO&#10;rodLly6pvYkqv3r16uHuu+/G77//rloqD/G37Jne5Mbf+saz6N27t+otHtt37JAlUcTniO3nSmHC&#10;xewNc0JtWVbBPSj3RcG8ff3w999/qysgIiIiIiIiqrrKNBn72WefoWat2njrg4/w/OtvYsiQIaqn&#10;amvRsiVS1zytmdTQChc3d1y5ckXtTVS5XLhwAa+//rraAr7//nu5iN21a9dUS8GEhYUhMTlZbZUv&#10;ly9fhkd0avbftkdqQ7z77ruqt3h4h0TafX4UJsTMXZ+waMydOw+u3oE4evQoli5dirA+M+3GxU6+&#10;B6E9p+L48ePq7ERERERERERVW5kmY//55x+ZkB01bhze+eQzNG7cWPVUbY0aNbJLaNwskpcfgqdf&#10;IFq1cvwZsPiJ8x9//KG2iCoeLy9vBLQZhLfeektui0XsQm6ZAK/AwpU2Wb58OQYMGKC2yp/169fD&#10;EJ6EpCX7S2ShPr9mfTQ/RwoSOr0pe6aruEaRjBWJZM/qzWR/7KS7kTh/D/r164d169bJcURERERE&#10;RERUxslYK/Gz49kLF+G5555TLVVbr169ENBuKFLX5n92rIi4mTvhHRCMGjVqID09HfqwBOiDo+FZ&#10;vTlcjWa8//776gxEFcPzzz8Pj2qNEdRpBHbs2IHr16/DGBYv73eP5PpqVOXz119/yXraJSGo4wiH&#10;z46CRNSY9ejfv786GvDll1+qR0CXLl0QOXQ59GYvhISEoFmzZqqHiIiIiIiIiIRykYw9e/asnF31&#10;66+/qhYSC+y4+gRqJkMKE2kbz8A7LEYms4gqiokTJyJ5+ZNImPsw1q5dKxeuC+42Xt7T5pQG+PHH&#10;H7F161aMHTtW7VE5nD9/Hj/99JPaKl5xcXFy1m3Oz4j8hjEoIs/6r84ubogauQrR0dHo0KGDaiUi&#10;IiIiIiIioVwkY+kGUVJg/vz58rFY4MzZxUUmUkUSxNnNHU46nUNyJL8RO+UeZFaypBVVXv/++y8y&#10;atZE2vpTMCfWxqeffgo3n6Ds+zlhzkOYPXs2QkND5RcXFdVvv/2WnXjdtGkTWrRoAVN0GnwadIGH&#10;p6esjytKuhSXp556CrFT77P7bMhvpG04c9PZrk4urnLhsdq1a6sWIiIiIiIiIrJiMracGT16NHRG&#10;D7UFuXhPSI/JMhES1HmMXNAnZdVTDkmS/IYxuhq++uordXSi8kssCBU+cIG8b/38/OAZnYrU9afs&#10;7me/Zr3lFxSRkZE4d+6c2rNimTJlCvr27Ssf6wxmJC54JPv5iaSmPjROlmsoLu+88w5C+0y3ex3z&#10;G+J6DJ4+dmUKcnJ2dbc8h0fxwAMPqBYiIiIiIiIismIytpwRs2FdXV3lrEDravEi8SHKOMSp2WzO&#10;Lq6WbWckLT2AtHUn4ZneVCZJciZOcguRuCrOmXZExU3c+25+wZr3b85InP8IIoevkH8XSUlJFfre&#10;fu+99xA+aGH2cwvqOhavv/666i0ee/bsQcLsB+xew4JGxKDF8PHxlZ9TOTnrXJBgeU+OHDmiWoiI&#10;iIiIiIjIisnYcubq1ato27YtGjduDBcPH3z//feyPSYmBqnrTmYnQ8TjwI4jYYqtDv9WA+TsOdtk&#10;SV4RP2MHvPwDZV1aovLmySefhGdUSoEXsBMR2ncWGjZsqI5Udv7880/1qOB69uyJwA7DYY5IKpEF&#10;sF588UXL6zRT8/UrSIT3n4vPP/9cHfUGcXzvuu3x8ssvqxYiIiIiIiIismIytpwRyVi9yYSoMRsQ&#10;0Howhg8fLtsfeughRGVu1EyKiHALCJe1NbX6tELUfvRIrCUTJ0TlxWeffQZDRGJ2neTCREZGhjpa&#10;2Zi/YCECg4LUVsGJmb1iMcOSXGyvRs2aSJi/R/P1y2+krDmOgOAQdcQbxOJe4sukvBb5IiIiIiIi&#10;IqqqmIwth/766y9ZlqBz586qJUtweCSSlh7UTIz4Nu4Bc1JdOOuNMMWka47RCnNyPUydOhWPPfaY&#10;TIQRlRWxQJeoDZu6puAzYkUkLz8k7+feffqoI5YNUSph+fLlaqv8MvsF2c22L0y4+gSroxERERER&#10;ERFRfjAZW07de++9Mmz9+OOPMCXU1kyKiEhZcVjOeLVdcf5mIWptikWQIoevhE/9zsjMzFRnIyo9&#10;ohyHIShC1kHWuk/zE+H95+GFF15QRyw7v/32m2Yt1fLmk08+gW9QiPz713o98xNhAxbg5MmT6ohE&#10;REREREREdDNMxlYwop6smAGolRixhiE0XrM9Z4hZcYaIZMTbLOYT2H54hV2VniquQYMHI27aNrv7&#10;s6CRtv40XNz06ohZi4A9+OCDaqtsffzxx9DpTTB4+chF+nIrQSBmp1+8eFFtlQ5xbQkJCYgYuFB+&#10;maP12gZ3G4/AwECkrDxs1x439d5y8xoTERERERERVQRMxlYwIoljzmN2rAjP9Kaa7TlDHxKD2Kn3&#10;2rWJurN+/gHqbFTWxAzLB4YPx5bu3WVs69cP/zt9WvUCl777LrvPGoeXLsWVy5dl/7///INHJ03C&#10;9StX5LbV+ydO4P927ZKPP37+eRxbuVI+trryxx/Y2revfPz3tWsO5xDx+LRpsv+v33+X20VRp04d&#10;pK45bncvFjRS156Ab0AQ/rBcu/g7SUpJkwt6rVixQp2lbEyZMgWBbYcgZfUxpG04DVc3d/iFRWrW&#10;tm3atCm2bNmitkrXqVOn4OYXitjJ9zi8tj6+fvjmm2/gXbeDXbsoj/LVV1+pIxARERERERHRzVSq&#10;ZOz+/fvl4jeVnVtAhF1CxDZip2yBk5veri1xwaMwxqRDH5aAtI1ns9sNEUl246wR0GYQnnvuOXU2&#10;KksiGTsvOlomXS9fvIiL58/LxOexVatk/0+ff45JZrN8LIjx/z19GjMCA3Hl999lMnZFzZq4lmN1&#10;/xd27MCB2bPl4zf27cMEvR5fvP663Bb+vHQJU7y95WORyBXH++2nn+Q1WOPPX3+V/eKx2L+wPvjg&#10;AwR3Hat5LxYkRCLR2XLvO7sb5E/vrfWVzR6eZfq50KNHD7gFRsDD2xcGb3+kp6cjpPtEeHh4qBHl&#10;y9KlSxEVFQWfWm3kZ0fcrPsxaNAgWcPa9vVOXnIAEVHRai8iIiIiIiIiyo9Kk4y9++67YYhMxuHD&#10;h1VL5aUzeNglRWzDxeyN1LVZCyBFDFoEQ3gC/Jr0lEmV4O6TENZ3FuKm3gdTXA2E9Z/nsL81xAy4&#10;RYsWqTNSWbEmY22TqRe++QZr6teXj3MmY61W16uH7z/6KN/J2Cfmz8cULy9cvnRJtuVMxs4MCsLf&#10;ufy0vijJ2MuXL6NFy5by/tS6D4sSQZ1GwyOtEfSevhg1ahRiYmIwbNgwPP/88+rspeeXX36RC/PV&#10;s7xvzZo1w9GjR1VP+fXFF1/g/vvvl/HDDz/IWbC2r69XaLR8/4iIiIiIiIgo/yp8MtbZWYfz58/L&#10;xxUhwVEc3HyD7ZIituHmH4agjiPlDFgnFzeHfs/0JnC2tEePWe/QlzN8GnTGkSNHKsRiRJWVNRn7&#10;+08/ydIBIkm6/dZb8eYTT8h+kYydaDLJPhF//fYbnrv3XiyIj5flBfKbjH12yxa89/TTuK1NGzmL&#10;VGtmrEjUWs8j4vrVq7K/KMlYd3d3zXuvOMLgH4q3334bc+bMgVdGC9kmSiEEtB6I1NRU/P333+oq&#10;KD/iLfdU7JSssib+LfrhtE25DCIiIiIiIiLKnwqfjBWJloiICJm0EjUP27RpgzvuuBMPPfQQPvzw&#10;QzWqcjHGVLNLOuUMz/Rmsh5s5IhVmv0FiaDOY3Br//7qzFTarMnYfTNn4uDcuTKBuqpuXZzatEn2&#10;i2TsBIMBR5Ytw5GlSzE3MhLP79iRnUAvSDJW7HNvr1549dFHHZKxkz09sd8yXlyDNf535ozsL0gy&#10;9vjx49kLVH1uuXa/poVfyf9mkbzsCUQMWoj4GTuQsvqoXV/MpLuQlpaGd999V14L5Y+ziyuSFu9D&#10;rdq1VQsRERERERERFUSFT8aKWXx9+/aVM+yCOmfK1cDFz/BTVhxGUIeRMBgMeOWVV9ToysEYlWqX&#10;WMoZYlZs6roTmn2FicR5u+XrKGbJUumyJmNtk6lixuv82Fj89euvDmUKxAzaab6+uHDunNwWydi1&#10;jRrJ5Kqtp9etw4kNG+RjazJWuHb5sixX8N2HH5ZImQInJycMHTpU/t2KxapSVEmN0g5RrsOrZmu4&#10;GIx47LHH1NUVv6+//hopKSlqq+Lz8PSEu+U1u6pmRRMRERERERFRwVSKmrEiMaBzN2gmXUQEdx2H&#10;Q4cOqdEVl3gOYmV28XNhredZ0hHUaRQmTJigroZKg1Yy9qrl8ezwcFy9fFmzZuzrjz+OhQkJuH7t&#10;mtzenZmJs3ffLR8LIhG6tkEDfPrii3LbNhkrfP7qq3KGrfW4xZGM/eSTT+ARFC7rGYufugd3HoOE&#10;ebs177PSjrB+s5Fgeb1eeuklWfLkzJkzxVpXtnXr1vjjjz/UVsUnEszWmddEREREREREVDCVZgEv&#10;nU6nmWgRIWbLekXEZ/88uqLSmb0RP+chObtQ63mWRgS2G4JHH31UXRGVNGsydnlGBlbUqCFjVkiI&#10;nNkqaCVjxT4bW7TAM/fcI7dF8nZRQoKsIyv2nx0WhkPz52cn1HImYwVRhsCaYBXJ2IlGo901iNjQ&#10;rBmuXb2aZzJ2wIABsjarITSuWGdrF3ckrzwMV79QeFZrgvBBC+EWECaTjvlRmRKtN3PbbbfJzx8u&#10;3EVERERERERUOJUiGfv+++/DnFxPM8liG8boNIwePRrPPfccPvvsM7X3DSLBIH6K/+qrr8qZcVo/&#10;xRWropcVndEDnhktcPjwEYT1man5HEsj9CGx/Jky3dT27duh05vk35sxJAapa8tvMjZnxEy4EwcO&#10;HFDPRNv169cxZOgwuPmFynrVREREREREREQ3U2lmxopahvGzH9BMrNiGWHwmduJdCOoyBpHR0fDw&#10;9kW9evVQo0YNmKLTED32NkSPWY+Y8ZvhGR6PPn36yOOLZEtqWhoMkSlllngRK8OLBZBEIjmw0yjN&#10;51cakbziSVRLr66uikjbe++9JxfREzNwv/zyS5j9AuHXtJfmPVXeQpTkENefmwcefBB6vxBEDFqE&#10;gHZD0b59e9VDRERERERERJS7SpOMFYI6j9ZMrBQlgrqOg5tvMEJ6TM5uMwRF4NNPP1VnLX0PP/ww&#10;osdttrvO0g4xO/a3335TV0SUP+JvSet+Ki+RsvooIoYuR3RsrLpie//973/lz/QDWg2Er38A6tev&#10;j2rVquHJJ59UI4iIiIiIiIiIclepkrHJ1TLkAkFaSZbijLSNZ2UN2rxmzpUkb78ApG04rXltpRWp&#10;606ibr166oqIbli7di2io6PV1g09e/aEb+NbNO+n0grvWm0QOWKVXVvKqqMI6TEJxuhqaNWqlVzA&#10;SyxypqV///5ISkrCrbfeil9//VW1EhERERERERHlT6VKxh47dgyxU++zS7SUZJhi07F+/fpSX1n8&#10;zJmzCOw4vMwTsqF9ZsiZgkTCm2++CWdXNyQtPSiTmmJhq8aNG+PHH3+U29FjN2neRyUd4ssT34Zd&#10;EBYWhp9//hnVM2rAu2YruLm5wc3LH23btsWlS5fUs8ib+FvnjHAiIiIiIiIiKqxKlYwVC+oY/YI0&#10;EzIlFeEDF6Jnr17qCkrPsuXL4e4fjtQ1xzWvqzQidf1pePkHqiuiqkokXWvWrImgrpnyvnDSuWDE&#10;iBHy5/wRQ5fJ2bBRo9c53D+lFcnLn8TAgQPV1WbRWsAvN5s3b1aPgG+++UY+LyIiIiIiIiKiwqh0&#10;WYUtW7bAr1E3zaRMSYUxNl2dvXQdPHhQ/uxa65pKKwLbDy+zcg0lZerUqeoR5YfewxPJK47AFF8T&#10;bv5hCB8wH64+gUhZc1zWFta6b0ozxMxYU0w1+WVNYeRMvhb2OERERERERERElXKKV+fOnZG0aJ9m&#10;YqYkInLkqjJZwOf8+fMI6T5J85pKKyJHrMSzzz6rrqjiq1e/PjpZ7h+6OVEWJDgkFKlrTyCgzWCE&#10;9Jwi7wlRT9izZkv52BidhuSVh+3umbKI1NXHZQmFjz/+GKNGjcKhQ4dw5coV9Uzy1r17d/WIiIiI&#10;iIiIiKhoKmUyVtR0jEtIRMy42zQTMyURTZs2VWcvPTIZ22Oy5vWUVqSuO4FFixapK6ocOPPRUVpa&#10;GmrXro3hw4ejXbt28PDwQMzY22QiVtwHaRvOwN0/LOvx+tNw9ct6HNZ/HuJn3Z99v5RlpK07CZ+6&#10;HeRMVxHbtm1Tz46IiIiIiIiIqHRU6uKHYsXzsAHzNRMzxR3mhNpw9Q7EunXr1NlL3p9//gk3o4fm&#10;9ZRWpK4+hsmTJ6srosro22+/hV/jHvCp3wlOLq5InL9H815w87lRr9mcWFsmakXJgvKSjLWGWHgu&#10;JjZOfolw6tQpXLt2TT1TKmliNrWbXwj27NmjWoiIiIiIiIiqlkqdjP3nn3/Qt29fhPaerpmUKYkQ&#10;K8bnXCyopPzyyy/wTG+meR2lFfEzd2LXrl3qiqiy8qzWRL7fySsOQ2fydLgPRDi5uCF28hb5OKjj&#10;KKSsegpRYzbAr3kfh7H5iZhJd2m25xU+9TpqtueM5OWH4Orlj+rVq8uELJWORo0bI27aNri4uKgW&#10;IiIiIiIioqqlUidjraZMmYLQPjM1kzIlEQmppbOg1+233y6ToVrXUJqRkZGhrogqozvuuAOxU7KS&#10;rCI80hohZfUxu3tAhH/r/ojO3CgfJy9/Am5+YXB2N8LZzT07SWsNUVdW1HB1djcgZuLdcPMNzgq/&#10;UOhMXgjqkgkXs48lvKEzmODmHSj73ENiYIxMgSEsEc46V5nwtR4zctRajB07FmZvP0SNXpfdLsom&#10;JC3eh+gxG+Du7g6TyYTg4GC8/fbb6hlSaXExZc3k1+v18ssyIiIiIiIioqqmSiRjhcGDByNqzPrs&#10;BE1JhfhpdocOHdRZS9Y777xT5gt4pa59Go0bN1ZXVLm89dZb+PHHH9VW1SVqxIpyFNb33LNaYxgi&#10;k+WiXbb3gpPOVd4Ptm0iojM3IHX9qextkYj1adA5e399eCJiJt6Z3R876R6ED1qEtI1n5FjRJpKu&#10;aZZjJC97AklL9stImPMgdEbP7JnvKauPws1dL6+3TZs28EhtAP8W/eDl64c777xTLjTHesBlq169&#10;evBvNQCm2AycPXtWtRIRERERERFVHVUmGSts2bIFPnXayaSONfFT3CFmAopataXh77//hs7dgNhJ&#10;d2teS2lEULfxePfdd9UVVR6XL1+WszLnzp2rWqqmBx98EOEDF2i+9+7BMXYzU129A+z6tUJ8WSGS&#10;tjETC16CILfQh8TJBbl0lr89nU4HU2x1ud28eXP1LKi8EF9uiPeGdaaJiIiIiIioqqpSyVjh+eef&#10;h39AAFJWHtZM7BQ1xE+4TfE10bJlSzz22OPqrCVH1I1duHAhQntN1byekg5PH191JZXH448/DmNo&#10;rHx+br5B+Oijj1RP1fLBBx/AI6W+w3tujcSFe6Ezesj6q/qwBMRMuDG7NbdImLcbge2GavYVNvQh&#10;sUhKSsL8+fMR0Kq/TPb5W/719a1892ZFV79+fZgTaqktIiIiIiIioqqnyiVjBTGj1OjpI2tJaiV3&#10;ihppG85Y4jSCb5kAT09PddaSU61aNZjiamheS0mHm3+YuorKwyO5HtI2npXPT7yXLgYj/vjjD9Vb&#10;NYgkv1hkyfo65BbJy5+Ek7MOcTN3aPbnDO+67RE99jbNvqJE1Ki1clasW0AEatWqhbvvvhs7d+5U&#10;z4bKg/T0dMu94gyDyaxaiIiIiIiIiKqeKpmMFb744gt4RKdpJnaKM2Kn3Au9Xwj+7//+T525+Dm7&#10;uGmeu6Qjbd0pJKWkqquoPDJq1JQ/p7c+T1NiHbz55puqt/J7/fXXoQ+Kyq7XWlwhShO4Wf4WtPqK&#10;IxLm7oaLhy/OnTvH2rDl0N69e+Hm5qa2iIiIiIiIiKqmKpuMFfbv3w+/pr01EzvFGXKmbHp1ddbi&#10;N3v2bLkyve0iS6URYhGlCRMmqKuoPMTCaK4mT3jVbC2fp0/9zvj2229Vb+W2e/duufCVWDwr5/td&#10;HCFm0Wq1F1fEz34gq0xBQIB6RlSeiNmxgYGBaouIiIiIiIio6qnSyVhh9erViIyMlPUlRfg174OU&#10;VUc1Ez1FicD2wzF8+HB8//336szFSyy0JH9WvqFkSi9ohaiP+91336krqFzEavx+zXohdd0JNGnS&#10;RLVWbuJvIaiY67nmDFefQM32okZAm0FIXfu0fOzi6YfRo0erZ0XF7bXXXsPKlStx9epV1ZJ/YsZy&#10;hOXztmWrVqqFiIiIiIiIqGqp8snYnD799FOYgsIdkj3FEWLWnk+9ToiOiZE/BS9un3/+OYy+gUiY&#10;v0fz/MUdkcNXYseOHerslcu4ceNk4rB69epyBfiqwMnFVfN9Ls7wqdtBs70gETPhDpiT6sjwb9FP&#10;hiEswfJ+BcG/WW+YEmvj4MGD6llRcdu1axciBi9CixYtVEvBiJrdRERERERERFUVk7EaxGr6chGn&#10;DSXzU20R3rXbokePHnKhpOLmGVBydTlzhljA66efflJnporo33//RWJyiub7W9zhFlg8X3REjVkn&#10;yxHo9Ea0adsWM2fOVM8GeOqpp+Ckc2HSrwQ1bdYczu6GKvNFBREREREREVFxYTI2F6+88gq863XS&#10;TAQVV6SsegqesdVw4sQJddbiMWPGTESMWKV5zuIO8dNwkVSmiuuJJ55AcNexmu9vcYez3qjZXpjw&#10;SG0IV08/OLu6y8Ts+fPnce3aNfzwww8weXhg8eLF6hlScRs7diyiMjfA3eylWoiIiIiIiIgoP5iM&#10;zUO7du3kIlVaiaDiDLFgUkxMLC5fvqzOXHT+gYFIWnpA83zWaN9zCibo9TLa9ZqiOcYaPZp0l+PG&#10;GwyoueLJ7Hbv2m3w+++/q7PmTsy+3N6/vzzGsvR01VpwB+fMkcf489IluS2O++GHH8p/i+LCuXPZ&#10;r8W3H3ygWvNnfZMmcr8Xdu5ULY7E9d3bs6cc9+6xY6r15v6yvLbrGjfOvjZrTPPzw3cffVTg5z3d&#10;3x8zg4Nx7a+/5Pazzz4Lz4zmdu91XtF85Krsa0hXNVrzG7FT74MhLF6zr7AhSmUEdRmLl156Ccbo&#10;atAZPeTzopI3dOhQWcaDiIiIiIiIiPKPydg8/Pzzz/CITtVMAhV3JC8/BIO3vzpz0f3222+oX78+&#10;4mfdr3k+EbbJ2GHheSTJNpzOHpczGetVM38L8Vy+eBFTvL2xc/BgeZzvPvxQ9RRMzmTsRctxxazI&#10;f/75R24X1ta+fbE4OVkeWyRNC5LkvPrnn5ju5yf3/eWrr1SrvZcfflj2PzRqlGq5uXP/+Y/cZ6qv&#10;L/bPmoWXHnoIrz76KJ5cuBBzwsNl34kNG9To/LFNxh4/fhw+NfKfiK228SzG+ARgcFw6xlnug05d&#10;M7XH5RKGqOL/W0pZcxxOzjp5D7iYfeDsplfPlIiIiIiIiIio/GEy9ibET52d3dyRuua4ZjKoOCNp&#10;2SG4ubmhT58++PXXX9UVFJ5IKJoSamqeS4Q1Gduxa6b8t/qqpzTHNRm7EeOMJgxKyHBIxgZ3n4T3&#10;3ntPnTF3r+zeLc9x6bvvMDssDOubNVM9BZMzGdu9e3dMnTq1SDNjRTJVHHP/jBl4zHKsCZbnKGak&#10;FsRXb7whjyESnf/mSAxf/PZbTDSZMDciAn/ncwV68XzWNmwoj/nHxYuq9QaRfJ4XHS37/ylAbVTb&#10;ZGxIaChSVh+ze6/zirpzHpTnazF8OUaExmBkQCiqrT+lOVYrdAazZnthQ/xNiiTsRx99hCtXrsga&#10;saJUARERERERERFRecVkbD68/vrriBq9VjMhVBIhasma/INx4cIFdQWF5+Lhq3kOEdZkbP2ZO2Wy&#10;tUu7wY7jNp5F/9T6GByThlszmjskYyOGLsWrr76qzpa7BfHxcuap8MjEiZhoOc4v587J7YLImYzt&#10;3LkzXL2KNqP42S1b5DHP//e/uGw5rnh8ZOlS1Zs/Inn6yIQJcl+R0LUS7Stq1JDtP3/5pWq9ub+v&#10;XZOzXycajarF0X9PnpQJWTGDNr9EeYPxnp4ICApBzKS77d/rvMJyH/Su207OiK2++iiajNskn1Pj&#10;8Zu1x2uEq0+QZntRImnxPvi36o8+ffri1KlTuH79unqmRERERERERETlD5Ox+SBqohqCIjWTQSUV&#10;ySsOw9vHV11B4fzxxx9wd3dH1Kg1muewJmPrLHgEA5NqY6zZA9U2nLEbk7HyKYwzmtFk/GbNZGxQ&#10;5zH45Zdf1Bm1fffBB/I8rz/+uNy++M03clvMRM2vAwcO4N5773VIxooZoscKUIM1p7+vX8eixET0&#10;8fDATz/9JNs2NGuGSSZTgWacCmK8mP0qru97VYbhgLreVx55RG7nl0jibmzRQu77zlNPqdaCEwta&#10;LV++HHFxcfDx8cFodz1Ge/uhWgHrvVZffcxyHxjRL6NZVtvGs8j09MHQiASHsbZhiq+JlNVHEdhm&#10;EDyrq31LIBLmPozQnlMxb9489cyJiIiIiIiIiMqfSp+MFbVTP/74Y/kT5qI4cuQIPNObIWXlEc1k&#10;UElE8rJDcDV74bPPPlNXUTBbtmyBs4trrnVjs5OxCx9Fs5Gr5eP607fZjWk5ZImcNSuSb1rJWJ+6&#10;7dXZcnd7u3aypuoVm5/+i9mioobs9WvXVEve7rzrLuiDYxDo7Cyv05qMLSprXdbaluvZu3evbHvv&#10;6adl28u7d8ttLTt27JA/kc/p4vnzmOzhIff/8s03McFoxF1duhSqjMKlb7+VJQXEsUTc2bEjXt2z&#10;B9/+738yiaxF1NA9e/YsunbtCjf/MPg06IKEebuz3y+RQB3j44/0dSey2/ITrfvNltdQY+nB7LbO&#10;HYbLtjpzH7Yba42gjqMsfzNN4VmtMSKGLNUcU5xhTqoj35PiXAiPiIiIiIiIiKg4Vepk7NWrV5GY&#10;mIiAdkOxevVq1Vp4b7zxBnr37g19cLRmMqgkIm39KcydO1ddQcGIWq6eaY01jyvCNhlbbd1J+bhH&#10;4252Y4ZGJ6N741vkY61kbFTmBqxbt06d0dF7r70mE5IPjRmjWrJ8/MIL8nyvqQTozSxZsgRGL19M&#10;b9tW7ldcydi7OnWSyVPbBcBEPdWpPj5YkpaW6+xYnas7DEaT2rpBJF2fveceeY1idu1Ub295vML6&#10;5/p1vHHgABbExcljWmOypyc2tGyJvt27y3tczHyNioqCZ40WiJlwB1JWHc1+j2yjsMnYTE9vDIlK&#10;tmurtehxjDPYzJa1CZF8FYngnO0lGeKLEicXNyxatEi9ekRERERERERE5UulTsY2btwYge2HIW3j&#10;GQS0G4LNmzfjm2++Ub2FN378eCQt2a+ZECruSF19DLNmzSrUzErhtttukws1pWr8LN0uGWvZFjVB&#10;x4ifsK8/LbczVhyW/XVnPyi3tZKxIvQhsfjqq6/UGe3tEAtiWY7x7tGj+Obdd7Pjq//8RyY8RV/O&#10;Ba/ykrNMQXBwMI4fPy4fF9SVP/6Qx7q3Rw+7axOxrV8/2ff1O++o0fZE6Yq8LEtPl/v/+OmnqqXo&#10;WrVqhR/On8ej8+djsMEojy8it4XXtKIwydj6M7bL83TuNAr1Z+2yi1H+IXLmdI3lh+z28W3YDclL&#10;Dti1lXSI0h5ufiEIj4qWC3pR8RNfWnh4eePMmTOqhYiIiIiIiIgKotLPjK1WvbqsJymSNXHTt8Pg&#10;6Y1vv/1WjSgcUfogpNc0h2RQSYR3nfYwRKZg4sSJSEtLw6+//qquIv8uXboEF7MvknOUWMiZjK0z&#10;f4/crj9jh9zu0n4oRgaGZSdnc0vGpq4/CVNEglzoLKdZYWHZScPc4oOzZ9Xom8uZjP3+++9vWrM2&#10;N8dWrXK4lpxxZ6dOanTB3N21q9z/r0K8X7lx9Q7EiBEjYIxOkzNfxeJZ4hwDkuvYvR95RWGSsWIB&#10;N9vXRCs6dR5lt4+rp1+us3NLOmIm3YXnnntOvWpUnMRnqpOzM3744QfVQkREREREREQFUelrxr75&#10;5pto06YN3LwDEdhxJKLGboLO5IkXX3yx0LNNxX4+jex/zl+Skbz0CTg56yz/HkSvXr3VVRSMWGV+&#10;8ODB0Ov1iB6/GWkbzzokY6ttPIORAaG4Nb2xXMhrtG8gOncakX0duSVjrRHaexqc3fT4888/5Tm/&#10;eecdefxXH31Ubud0QSzkZTneuiZN7MoE5CVnMraw/r52DXPCw7EgNjbXmbnWBbQuX7igWvKvqMnY&#10;tw4dkvt/9dZbqgVw8fKXNVGzX/MNpzEyMFwurGX7PuQVBU3Gihmv4j3vX62hZr+I8WqWrqgrbG3T&#10;6U3wrNESaTkWhCuNSF1zHDGxcYX++6a8iVItfxWh9EZxeu211+SM8YYNG6oWIiIiIiIiovKt0idj&#10;rUTy4MMPP0RsYjJip2yRM1tbt2mDzz//XI3IP5Hk8arRQjMRVNIR2GEE3n//fXUlhbNp0yaE9pnh&#10;mIy1RLfWA2Rbg2lb5b8ZNonXmyVjRYgat/7+/vI8y6tXxySzGX/mkZBcmpYmz3Ph669VS96KKxn7&#10;4bPPyuOc3rxZtTj635kzcszusWNVi6MvvvhC1ms9efKkaslS1GTs7z/9hIlGI+Zbjn396lXZ5uzi&#10;JpOxMeNvl691rcX7MF5v0KzZmlsUNBnbsWumfB711GxprRCzYsWYFkOX2bX7W+6l4G7j7dpKK8Ts&#10;2PT0dPklBFVOe/bsgbt/GKLHboJfs144ePCg6iEiIiIiIiIqv6pMMtZKzMAUM6ncAyJk4jAwMFD1&#10;5F9ZJmPFjNZmzZqpKykccf0xMTGoF5ksk2i2ydg68x/BeEvbaN8ADM2xYFN+krEiXFxc8OO5c5ho&#10;GXtb69Z5zlD8/NVX5TU8NGqUaslbcSVj7+zQQR7nah4r71+7cgUzQ0Iwzc9P1pfVIu4nrbIXRU3G&#10;itfs0IIF8hgioX3HhAlwMXrAyckZvo26oV2PSfK9EP1i8TWt90ErCpqMzfT0wliTh92s15xRc+lB&#10;eR2j/EKyx5lT6iPklgmWv7GsEhdlEUmLHpezOKlyuXbtmvwSLaDNILv3Ozo6Wo0gIiIiIiIiKr+q&#10;XDLWat68eTCYPBAUFq5a8k8kytIzMpCy+rhdMqC0wiskMrsUgK2CLFp04cIFPLV2rUyi1ZxpM+tx&#10;41mM9gmQ7c1GrbE7b36TsalrT6CFV9biXP89dUqdMXfT/f3l2Cs3WRRLsCZj84rvPvhAjdYmZuqK&#10;cZtbt1Ytuds7aZIc+8KOHaolf4qrZuxLDz2EORER2c/NNgYm1ZKzY7Xeg9yiIMnYhpPvkufp3GGY&#10;Zn92WO6ZwbHV5NiMPtPhYvZGzMS7tceWcgS2HYzu3burV/MGUfdZ1BumghEzjcXs7EOHDqmW0iXq&#10;Uovzh0REys8Z6/ucuu4kxo0bp0YRERERERERlV9VNhkr5KdOqZiBpTXz8eeff5Z1MU3xNeUK7snL&#10;DtolgUoy4mc/iPr166sryTJr1iyY4mrAGJmCOnXrqda8iVqo33/8MVxc3ZC46PHs49dcegB15z0s&#10;a5LanrfWkv2a7Q6x8Syim/fG0489hn/+/ludLXcXv/lGXkdus09t/fbjj3JsXmH9WX9u/hKJOMu4&#10;yxcvqpbcXfvrLzk2v2UUrEQ9XLFffp7/zTx56BDC2g5G7YV75etfe9FjqL7mmPZrf5MQi7SJyGum&#10;qzXEjFdxvnSbpFduUWPFYXg5OcHVEmLGudaYsgqj0aheyRt27doFZ2dntUUFIT4PC/LFT1H873//&#10;w0cffaS2shYjjIiIQGifmXbvcWD74Xj33XfVKCIiIiIiIqLyq0onY21prcgvFv8S9UBdfYPQs2dP&#10;1apt0aJF8A6LQdKS/XZJgpKKyOErUbtOHXzyySfy/BGRUdl9PvU7o1OnTpqzZ8Vq6Dn9/fffGDZs&#10;GPR+wYget0mWQrA9V2Eiesx6LF68WJ2BiuLYsWMwxlZH3NT7NF/r8hApq47Cu3Zbzb6yisgRK2Xd&#10;WFHXV4uYHU7l2+nTp7FlyxY5u1mnN2L37t2y3T3oxuedCFe9XrYTERERERHR/2fvLMDbOJowHLPI&#10;smXLtkwyyBxmZmZmZmZmBidNmrRpG24KYWrTNpzSX0yZKaWUIaUkTZu0/X7NeqVI9tmWWXbmfZ55&#10;rNvd29sDnXzfzc4w7g6LsRLyksssznTo0AHNmzfH/IULUc4FL7orV64gNS0N5pFrnYSCorKkhQdF&#10;Qi+DwYA2bdsiYdYD9rrEeXsRFGrC1atXhWC7ePFiVKpcGb66AOFdpgQJtQcOHICPVo+IXrOctpUf&#10;8zWY3CbreklAx3PKlClyKf/8/vvv0Ol0UEUmlmgM1pwseclRBNRso1hXEpay6iTCwvMegoRxPyj8&#10;QGS/ufAJjhD3WMJTGyDOM90Dtck18fLLL4tyhmEYhmEYhmEYhnF3WIzNgS1btmDTpk3i84ULF8Tf&#10;3KDQB40bN4baGA5T5wlIW3sui1BU2EaerBSigGIpZq6jBGX+RhOS5u9DyvLHRFl4ZJQcbfaMGDES&#10;cRM2Z+kvJ0tZ+QSSFx+22hGkrj4pykjQvt2gEBZvvvkmLBaLOCcFheJkhrYdnuV4u5v5muIQNWCh&#10;Yl1xGoXxKOfpJY8eU5pZvXo1IvsvQGTfuXj++edlKTB9+nQ0adIE9957L77++mtZyjAMwzAMwzAM&#10;wzDuD4uxRQQl+Tp//jzUhhBFwagorJy3r5N3LJmPj4+Y4u5YFhgaLhLx5ASFLhg+fDhixm5wWlfJ&#10;gpv0ho8hDP4VG8LYrC+Cm/aBNrE6fEPM8PI3yB5vD7p164bA2h2EeKQyp8LDRyVr8k/bdu2E0K10&#10;7N3JdCm1ET9li2JdcZux5SDFWM9M6eGOO+5AUINuIiRLr169xD2JYRiGYRiGYRiGYUo7LMYWMTTF&#10;XF+xoaJgVNimr9IUoe1GOpWRKJWUlORURvFhXSUgIECEQQhq1NOpDzJK+uXhqxKesJnrbBYz9k7h&#10;pXi7hCuoW7eu3Rs6qHFPWGbshDkmBt99951scQsS7Cmrf06QaG6o2ynLcXUnS5jzILwDjAjvPk2x&#10;viSMxOtgo1F4KTMF5+TJk7m+wClMKMSHlyYjFIEutY7wNGcxlmEYhmEYhmEYhikLsBhbhHz88cfi&#10;74wZM6COKS+m22YWjYraKJanMSQEurS6iBywEN6Bofjwww/FuPLCokWL4F+hAWLH3in6pTAEqogE&#10;l2KYpq45hcBwsxCmyzIUz9LHenxt+x3edTJ8QqKRuuoJGOp2xtp168Q1QR7TX3zxBSZMmICYmBjc&#10;eeed2LVrl+zFmYsXL8LUZaLT8XQ3i5+yFaHtnV8CuIPRNaqv2hw7d+6UR5PJKyTCrl27Vgjbv/76&#10;qywteho2dH6BFTV4GerWry9rGYZhGIZhGIZhGKb0wmJsEUGxYyleqKenpxDebty4AY1W6yQwFJdZ&#10;pu8QY7GNhwTAP//8U47UdcgzjmI1apOqw8PHF2nrXI+Hm7TkKJKTk2VPZQ86NiaTKUuMYPIYtX0O&#10;rNkaQQ27wzwyXYR08PTTIHHBPoR3nSQSp2Xm2rVr8PLygqFuR6c+3c1MncchdtxGxbqSNoqnrA6L&#10;xebNm+VRZVzlscceQznr/YJCkNB94/jx47Km6NHqdFnOpZc2QNYyDMMwDMMwDMMwTOmFxVgXcUwe&#10;4yrffPMNnnvuOfz111/4/PPPRYKjzAJDSRh5y5Kw8emnn0Kl0QphMD4xSSTbWr9+Pb7//nu5B8rs&#10;3r0bEX3nKvadkwVUb4mvvvpK9lJ2oHPsGxqDlOWPZtlnyvpumbErS3lm05WvBz9TLBYsWIBGjRoh&#10;PT0da9assfZ5XLG9K5a06BD0VZoJD2Z9pcYwNu8PY4uB8FTp4GMwCZFeab28mGXadre5rnOy6KEr&#10;kJCQmK/v8e3IM888g8A6HezHL3HeXowaNUp894uay5cvixc+juePjGYXZObYsWOYO3eueNGTmpqa&#10;a9gPhmEYhmEYhmEYhilpWIx1ARJTg0JC4a0PwuzZs2Vp3ujfvz9MnSZkERhKyii8gF9wOEaOHAm/&#10;8HgkztuH1FUnkLTwIDRxFcX0+Ozo0aMHUtecVuw3J0tLP4MuXbrIXsoO0dHRivtLRseJPAstM+5X&#10;rM9swc36wthyIBLn7oGvfyC8tHrFdjkZJT2iWL76ai2QtOCACJOQvPQRIcLTMrUxD10hPHUzr6tk&#10;lBQuoEZrBFj7I89fTVwFlPPwhF9YjNhG/LRtiuu5m6WufAJhHUajffv28swx2UEvA4Ia9XA6ftqE&#10;alCpCp6QLje+/PJL63ka47Rtsf2U2mLGAUExZS0Wiwibkjh/n/CATkxKstczDMMwDMMwDMMwjLvC&#10;YmwOTJkyRYhaGksVu4diQLWWwqM0P/gGhiBtbe4xVovTAmq0QrVq1ZCWlgYPb18E1euM2PGbhLdn&#10;dsTExSv25YpRiISyRnh4uDiv2cXPTU0/Ay9dINTmVMX6nIyEcluICXVsBcU2jhY3+T6ozGmKdY6m&#10;ia8MXWptESohuEkvxI7bpNjOL8IihDHy7k2YsRO6lFpImPOwqCMRzNisX5Z13NmSFh2GNqGqCFtA&#10;3urFRXHGW80vX3/9NXTBofDS6BGVKb61l/U+6O/vL+IdFzUjRoxAwuwHnLZPRt7cxMGDB63XeCqS&#10;lz3iVB9QtXmxnlOGYRiGYRiGYRiGyQ8sxuZC06ZNYR62yv7AT56BntpAWZs3KARAYUwNL2yLn7JF&#10;xCYVXpzBEQio3loklcoOVUikYj+uWGhoqOylbEDij3+F+gis1Q7BTfsq7rPNyIs0ethKxbrsjDz+&#10;6Johr1Z6EZC6+pRiO5vFjr8LxpaDFOuUjJJcJc59GIb6XaCJrQCfIBOCG/dGyqqT8A2LEfFsldYr&#10;7WaZeT9UkQn5SmaXF/bu3Quj0SgEYJ3BiISEBFkDfPfdd4qxgksKrVaLuEn3ZjlWUQMXi3AAxQHF&#10;siZP8sxjoJdhHt4+4kWYPqVWlnoyU6exOHr0qOyJYRiGYRiGYRiGYdwTFmNdoEKlysKjzvbQn7z8&#10;MdSrX19Mlc0LFIuVBDVHAcEdLGHeXuF5STFGaZnEEBv//PMPrl69KpcyiLVYsvSRm1Ve+giGmGLQ&#10;SqPBKLMZa6zH779//8WrBw7gnRMncHzJEqyqVUtsj7hpPbZ3NG0qPn//0UdYmJyMsxs34rFly7Ck&#10;QgX8de2aqPvvv/+wZ+xYzI2JEZ+JL155BeubNcO+iROFzbOO9+KLL4q6M+vX485WrfD8/fdjbcOG&#10;OLV2rVjv6Jw5OJmejhceeADP7dqFJRUr4q3HHsPNv/7CjLAwe19kj69YIfqisbZp0ybDazWuouJ+&#10;ZzZ1fGVEj0hH8tJjivUFNV1qnQL3rYmvAp/gSKSseFyxviwZxUsuyuReGzZsgGXGTvv2SPz2CQqH&#10;rzESanMKxowZI1uWHNevX8frr7+OadOmCQ9ux+ND5meKly2LnlrWe0Dm7ZPp4srjl19+QTPr91pt&#10;jFBsQ+EzKKQMwzAMwzAMwzAMw7gzLMa6AImRoVExTg/+lLhIZYzA+++/L1u5Ro0aNZz6cRejBFS2&#10;zx4+KnTu3FmIzZpAIzQJVVG/fn18++23Yh8o5mbqmjNO6+dmLbtOQq2pW+GtD0ZI6yHoFh+PS2++&#10;6STGHp45E+ekR65NjP37zz8xz9r2XynSEr98/TVO33GH+Ezt7uvRAydWrcLX774rykiMffree8Vn&#10;4s/ff8c9Xbrgq7fewhMrVthFW4LE3Y+eeUaIsd86nEsSe9c2aCDE2GVVqshSZ1544QUENegupusr&#10;7XN2Fj10Obz8gxTr8mNp685BX7UZVFHJUEUnK7a5HS1u4mYRIkKpztFUkUm4JsX9wqZChZxDS9D9&#10;wPYCgqBxPPnkk3KpeAgMNsI8YjXiJtwtvKQdx5cw5yERNqC4oPuO4/bJI9YvLBYTJ07Eu9bvd+/e&#10;vaEPDnFqY7MwU7jshWEYhmEYhmEYhmHcFxZjXWTbtm2IGX1HFgGAYm5euHBBtsqdBx54QCSdydxP&#10;SZt3QAgCqrcSn8t5eiJh9kPC45MSN0UNXJSRuCm+MubPn4/t27fDMitrTMecrMqiQxil0aGhWouq&#10;C/YjossEvPfee05iLImhq2rXxu/ffWcXYz966inhzZodbz/xBD753/+EWLutTx8htDqKsbT8jXU7&#10;D48Zg+39+uGnzz4T5Tb6d+uGh0aOFGLsJ88/jz9+/BG/Wbe/c+BAXNi3T4ix5IlL5Ta7cf26XBtQ&#10;Raco7m9uRteSd0BotnFmybs1bvwmeOmN4hrzVGlFAiUKV5BRdxcM9TojZfmjKOflg/ippSOJVnGa&#10;p5c3fIy5h9SgxHV0jD18/HDjxg15ZvMGrZc5eRS9zAg0GBS3abOkhQfgpQ0U59cnMBSBdToiqGEP&#10;LF++XMRwHjVqlPAIpRch9H25efOm7L3g0HeDwjRQiAqlsdF3nkIX5PeY5Ie6devC01clth/RY5pI&#10;jkdi9UcffQRVVFKWMZKlpZ+Grnw9IXwzDMMwDMMwDMMwjLvDYmweoOn75uGrnYWAtWdhMIbIFq7h&#10;6IXqLmYemS7E18Da7VHO0wsxo9YitM1whHefCr9QMzxVGlhm7oKhTnucOnUKvmqNYj85ma8xGgYv&#10;b7RqNRhDNTp8cOFCFjH22m+/YWnlyvjr6lUhxr578iSe3bZNHjlgcVqasAWJiWJ5QVISjs6ejUcW&#10;LMDClBRcv3JFiLGzoqJEOxJSKbQAedje07UrfvnqK7GejbT4eCG8khj7inUsn770Eu7p1AmfW/sg&#10;SIydGxcn6mz2/ccfizqCkncp7asrRnFmvfwNSJbJ4WxGopOxWX9EDVjoFCM2YfaDCO86WQiHpm5T&#10;ED/pXgTWbKP4koDtSSFQazQaxE28R7E+s5k6jctz6BEbFA+2VatWcgkitindL/IrkpNXL/1NWnwY&#10;kf3mWW0+ogcvFXF8LRYLvnK4jps3b47Jkydjx44dmD59ung59Oqrr8paZSgRlyU5FaHtRmTZNlnC&#10;zN3ie0+hVYqbkSNHInHuHqf4uoMHD84SNoNeRFByOXN8Ii5evChbMgzDMAzDMAzDMIx7w2JsHiCh&#10;Ji4uDqGth9oFAYoHeffdd8sWruGp1jmJCu5iNCXY19cPQY17icRRtnKRRGradiHW6lLrivFT5vXA&#10;6q7Hv+2UVBUnHn0UW7duRez4TQj09sbJNWuyiLHEh089JcRREmOvXr6M5QphAkiM/enzz7FvwgT8&#10;c+OGsPfPnsUz1v4zhymw8f758yJWrCMv79uH148edQpTQH1NMxpFeIOcwhSkpqZCX6Wx4v66aikr&#10;T8DDyxt+kQko5+EBL50Bpi4TFNvazPHcsGVvdJx8/A3o0aMHylmPsSahGuImZIicZCkrn0DSwoPi&#10;M9VPnTbNKYRFXqDvRUxMjFwCPKznsqjOE/WrSaiCGTNm4O233xYe7SRUpqy02rJHEUIvUbpNhqe3&#10;j/X77IsGDRrgzTffFOM6efIkPP3UIiwBeb4q9R81YAE0Gm2+hen8Qsm3Llu/72PHjhVhPOh+8/TT&#10;T4s6s9nsdDyjBi1B8xYt8MMPP4h6hmEYhmEYhmEYhiktsBibD4YPHw7L9IykPHET78ajjz4qa1xj&#10;8pQpiB66wi4suJPFjFonRBAKSUCJhiiDOSUbouXYsRsRFBQkpksTHTt1EiIUTfNW6ouMPIeNLQYg&#10;OdCAdY0b4+W9ezHM+nd++fL47ZtvFMVYEsS29uplT+BF3qgUYuDjZ58VRp6uO/r3F6EHKGyAjRt/&#10;/YU5ZjM+v3BBUYwldg8bhifvvhtfvvaa+Lu1Z08R4iBzzNhLr7+OTW3b4gbFrLVYRDIvR6Op49pC&#10;jM+aOVYnW/6Nvlu1a9cWU/3JM9YRmva/YsUKdOjQQcQhXbZsGWrWrIl33nlHtsgbzz//PKpWrSq8&#10;k8m73C8kCqqAIGgsVRTHVpgWM3o9Qtsqe7Y6GnmQRg9bJTx/yZTa2Cx+yhZxXEoCDz8NGjVqJD5v&#10;vucecR71lZtAHVveyfubPIQ7We89P//8s2jLMAzDMAzDMAzDMKUJFmPzAYmFwY17CWGAppLbxElX&#10;oYRg+irN7OKCuxl519H05eBmfWFsMVBkfac4juQ9WL16dZw+fRqpqWl49tlnoa/cVIQ1UEcnC8Ek&#10;dc1p0QdljQ9u2he+Wj1SUlJgMBjw97VruPzll8IoJizx15UrIlkWecDaygj6/Os338gliDitly9d&#10;ws9ffCFCGNA5oOXMUBgCqv/zt99kiTO0Hm3rx08/xVUHMeeK9bPj9gka5z83b4q2mY1Qq9VZjh1b&#10;yRtNb88cv7UoIM9U8kAlD9vMYyiN3ss0ZvLM/vPPP+UeFi8UF5ZiV995550iaaDSGMnS0s9ArdPj&#10;888/l2syDMMwDMMwDMMwTOmBxdh8QIJeckoqYsdtRGC1FrikIArmxO+//w6tv15RaHBnU8eUF/sa&#10;HB6NxHl7MHv2bNxzzz2oWLGi2K9jx45h7dq16NuvHxYvXiySDpVljh8/jqgBixSPFVvJWNTAxVhk&#10;vfaKg549e2abgK00mnnkWmzYsEHuXfHzxx9/ID4+Hi+88AJMXSYpjtFm5HEfWKMNVKZYHDx4EB98&#10;8IHshWEYhmEYhmEYhmHcGxZj8wlNa96zZw82b94sS/LGxo0bkTDnQUWhwV2NPNIopqyffyD8TLHC&#10;25Wmg1+7dk3u1e0FxbZMmPOQ4rFiK36jRGgafYA8O0ULxSqlhF2Zzz/FW/YLtwjTV2mS6/URPXiZ&#10;9bsUB018JfFyR6kNeZtTIjCb2cqTlz1q7f9h4dEa2mG08EZ3XC+v5u3t7RZT/2kMmsTqimPMbLTv&#10;8VO2wtR5PFq3bi17YBiGYRiGYRiGYRj3hcXYEiSgagtFgcFdLWn+fvgER2L16tUw1OtiLydhlrKz&#10;326QJ19I2+FOx4it5Mw8bBUefvhheXaKFj9TvJNXLCUCCwkLw3fffSdbQHhrTps2DerwOKgjExHZ&#10;d674XKVKFVSuXFnER53gEJ+VPMwDqjaHNihEhFpo2LAhqlWrhnHjxuGll17CK6+8ImzkyJHCli5d&#10;ii1btojP5JXuo9HlGL/Z0VJXnxJ/k5ceg7FJHwQbQ/HYY4/JkZQcf/31l/gbGRnpNF5tbBpq1aqF&#10;pKQkqILCkbTgABLn7UXSokNIW5eRiIyOFcMwDMMwDMMwDMO4OyzGlhCU+EcdX9lJcHBXS5y/D7rU&#10;OmjcuDE8VRpEDVzkFBOTsrL7BYVhytSpcu9uD06dOiWyujseK7aSs/oNGuDGjRvy7BQdc+bMgWXa&#10;DqdtR0abcf36ddnCmStXruCff/7BW2+9ha+//lqWKkMhTPLLuXPnRNI98pilMdn+is9LjgrPW0r4&#10;FVCtOUyRUYiKicPo0aNF7Gd3gMRgH3VGwrWXX35ZhEWxTNsuxt9UJvMjKPzJ/PnzsX37dhEqRZtY&#10;FZYZOxEeHi5CHDAMwzAMwzAMwzCMO8NibAlSrpyHSJYVP/k+J3HTncy/YmPrOMvBw8sbgbXaKrYh&#10;Mw9fhfhp2zF8+HC5d9lD4lRZgRKa+fn52T0N2UrGyEP51VdflWel6Pj++++t3wUfJC06KLZL31tN&#10;TKrbXNM//vgjZs6cKTxrV65cibp160Kn02H8+PEivnNxiNX55f3330dQUJBcggh/YqjXWRznGjVq&#10;yNKsUMKxbdu2ITAwEF5eXkhLS5M1DMMwDMMwDMMwDON+sBhbxCxfsQJ9+/YVtmzZMty8eVPWQGQD&#10;J88uij2rik5GePdpTgKTOxhNBbZMd/YCzMnUMTkLISQIxcTEiOnVZQm1OVXxeLAVj3n4aYpFaCTB&#10;V1+5iX27EX3mFFtohNuB1157TX4CDhw4gNjxd4njHBhtkaW5w8m8GIZhGIZhGIZhGHeGxdgixsvb&#10;G96BITDU6QDf4Ajh/aUETWP+4osvoNZoET91q13sKW1mqNtJ7lFW3nzzTeFlu3PnTvH3+PHjsqb0&#10;06ZNG0T2na94TNiK3qLNZnkmip7169cjetBSsd3AkDD8999/soYpKBUqVMCqVavEZ/prkQnLKM4u&#10;wzAMwzAMwzAMw5QFWIwtAk6fPi2S8Xz00UdimbxhaXqzK5AoW7NmTbtHWGmx8G5TENFrJgJrtMI3&#10;33wj9yYrmzZtQkpaeZGJ/siRI7K09NOxY0d46432adVsxWuqqKRc47EWFE8/NTZv3ozHH38c5uFr&#10;xHYrVaoka5nCgJKWVa1aVXwmL9noIcvFcR4yZIgoyy/9+vXD0mXL5FLeoKRib7/9tvDqp/N/8eJF&#10;/PDDD7KWYRiGYRiGYRiGYfIGi7FFwOXLl+Hh44uw8AhZkjf+/fdfeKp1TmKTOxsl+Crn5SOS7uQm&#10;Uvz2228IqNEallm7MX36dFla+nnggQcQO3Gz4vFhK3rz0uhF7NCihEIhaBOqwNvbW8SKVUUk4PXX&#10;X5e1TGHx999/i78keseO3SDOb3BImCjLL/SSi7zx6SUZfc4JElsp9m5iUhK0Wi1U0Sli3aRFh5C0&#10;8CCCGnaHb6gZkZGRoh3DMAzDMAzDMAzD5AUWY4uIdu3aQRNfOd/Z0X00OqStPZdFdHI3o5iySUlJ&#10;+PXXX+XIc4ayzifMfgBp684hqH5XkWyHvNZK81Tvn376Cffffz9ix6xXPEZsRWtpa07bvSmLEvKQ&#10;XLp0KYwtBorteukCZU3BoMRT2SWoou/FCy+8IF7Q3G7Qyxp60UPHmuJpv/HGG7Im/4SFhQkRNSd2&#10;7bpfiK+W6TvFtqMHL0FcXBz8wi32a85murS6MBhD5JoMwzAMwzAMwzAMkzssxhYRJJ7QA31uD/7Z&#10;QfFVI/u7dwxS8oYlD2DaT5omTnEdHRPwKEFtfQxhCAgOERneVREWmLpOKtXTvQMCAmDqPAGpq04q&#10;Hie2orXIfvPwzjvvyLNRtJAYm7z0mNiun0YjSwvGt99+m62HJYmxQcHBQkQsq4wZM0Z4rGbmvvvu&#10;g3lkujjWKcseRfv27WVN/qHjnJs3M4Uk8PDxg75qc2gsVcT2yRvWYrHANywmy0syup8xDMMwDMMw&#10;DMMwjKuwGFtEaLU6BNZoLaa55ofr169DbwxF0vz9Tg/+7mTRw1fDSxsAVVQKLNN3ILTDKHh5eck9&#10;cOa7777Dc889J8RYx8Rdf/zxB1JTU7Fy5UpZUvqgxGva5JqKx4it6C11zSlodTp5NoqWgQMH2sU4&#10;L7W/LC08Lly4AE8/Dbz1weK7QvGmierVq4u/ZRF1THnEjL4DycnJaNykCWLj4uCl8cfVq1fF8dal&#10;1EJa+hloLJVyDTFQ2PTt1x+xsbHwM8UhsGYbIcp6+KrEmPz9/RHadjgio6Nl69yh2OEUU3zkyJHC&#10;tmzZIuJoF3W8Y4ZhGIZhGIZhGMZ9YDG2iCjn4YHYCXfh8OHDsiTv0LRoP7UGMaPdc/p78rJHhPdu&#10;aPtRYn9z8or1CwqDrnx9JM7dA018JXz44YeypvTz7rvvIqTNMMVjxFb0lrz4iAhT0LJVK5FkqShp&#10;2rSpiBdL2w1tPVTENS0MyDu2fv36UIdEwE+lFuLrgQMHcOXKFdmi7OJfsSHip+8U95DooSus94kG&#10;SLHeWwICM8JAfP755wio3hLxk+8TwmVhsnv3boSHh8ulrNBLInpZ5OPjA32VZvALj8cd69eLMRH7&#10;9u0TL85yg9pXrlJVhGaJHbcJKSseE9ctvcSKn7IFgXU6oE6dOli0aJFdgGcYhmEYhmEYhmHKJizG&#10;FgE0zZW8qLQxaSJhVUFp0KCBSByTWYRyB1OZ08Q0/QULF8rRKqPXByBh7sNCyKIkSGfPnpU1ZQNf&#10;YwRSVz6heIzYit48/bQIrN6qyLPcd+jQAWlrz4ptxk2+F3v27JE1BSM4OBgGg8H6PdFj5syZstR1&#10;yIuU4lPT39JGOU8vaHT+8AsMQeqqE/Zz6hsaY79/1q1bF8lLH4V/gAHXrl0TZYUB3YcWL14il5yh&#10;hIQqlQre1nFNmTJFluadTz75BEaj0b5fORnd58njmkI33A5CPMMwDMMwDMMwzO0Ii7FFwOXLl9Gz&#10;Z098/PHHsqRgkKcUhTtQengvSUtNPwsPP7UcZc78/PPPIrail3+QODZlDYpD2aRJE5hjYhAzJiMD&#10;PFvxmjq2Am7cuCHPSNGwYcMGxE3YbN/msGHDZE3BeOSRR/LsEUlemX369BHeuhpTLEJaDUFA1eZo&#10;2LARnnrqKdmqdDB16lRxj9BGWmCZsdP6HVqPJUtuiaR0T9XGVUDSosOoUk052Zk7Qp7a5FGb13jS&#10;iXMfhjYmRSQGLErOnTsnPzEMwzAMwzAMwzDFBYuxpYRffvkF6tjyig/uJWU0vfb555+XI8ydWrVq&#10;iYREZGWR1q1bIyYmRsT6VDpebEVrjRs3lmeiaAg0GOCnUsHDw8O+TbUhxKVp6oXN/v37xXVGAjR5&#10;m9tCJ5ClrTsHH40Of//9t2zt3jzzzDMI6zgWbdq0FTFhtYnVxP54enpCo9GKuLFE1arVkLLyCQQ1&#10;6ili67o7nTt3hjo62X5e8mp0DCgsAoWrcISut8I6t+T56+mnFtc0xfumuN7bt2/HK6+8IlswDMMw&#10;DMMwDMMwhQ2LsaWIxx5/HIF12is+uJeEJS99REwN79WrV7En1nFHunXvLo5LzKh1WY4VW9FY0sJD&#10;4m94j2lQx6Tho48+kmejcKHQI94BIQhpPRQzZsyAZdb9YruJ8/aieYsWslX+oARwb731llxypmLF&#10;itbtGoVREilNSATUodEYMmQIatSogaBIs0gq5XhMyOInbxHetqWBhQsXwr9CA4SEhOC9996z3uM6&#10;QmOpDE+1DqnpZxA36V4xbZ9IT08XLzxIPCxq718KL/Dmm2/inXfeEeMiL+iEhATx2QYlINy1axfK&#10;W8+T2pwGU0Qk9JWawNR5fKGFlokethLBDXtAX6UpAqq1sB6r+iI5JJVpk2oWyHt2/fr18PDxQ/TQ&#10;lSIxXWCttiIGOHlYnzx5UrZiGIZhGIZhGIZhChMWY0sZ06ZNg2WG9eFf4aG9pMw8bCU6duwoR3j7&#10;Qh5l+spNENJyoIj7GD1oseLxYiscI9EoMSlJePaNGzcOn376Kf799195NgqPF198Efry9YRYlZZ+&#10;WgiBtrixZJSUidrkh3bt2gmPxLS0NFlyi4sXL8LYYqDTPtssZflxpK45LT4nWz/7V2oE35BIez15&#10;mubFa72kIW9PW7xfEpEp9m2S9dwGVGlqPb8akeDMERIQPX3VIk5uUVG5cmVoLFVEci11fCV46YNE&#10;kjHHcBKTJ0+Gefga+7mg68N2DorLwjqMxurVq+WI8g7Nuhg5cqS4d0VGRSF+2nbhXW1o0BUjRo6S&#10;rRiGYRiGYRiGYZjCgsXYYuDZZ5/NeLAPDIK3Phjff/+9rMkfmvhKig/lJWnRQ5bBHGfB+++/LwQx&#10;ikVIXmO3G5Q1nbz4jhw5gvj4eIR3nypEQ6VjxpZ/i5+6FYlJyfKoFy1qfYDw0FQah81IkNUl10SY&#10;KRyffvaZXDNn2rdvj9hxG8X64d2mwDfUDF1QiIgBq45JhSauYpbtOJo6LBYLFiwQIQvoe0eCbuyY&#10;9aIuLi5ObqV0k1NCNppKX5QJy0jMnjBhgvCEJq9dH4NJiNwUOkAVEiUSbH399dfwr9wky7kpLqNQ&#10;MRaLJcd7LY1TZ/3tWb58uSxRhjyA6bfJULeTvX9D7Q5OnsAMwzAMwzAMwzBMwWExthjo1q0bUlY+&#10;Lrzp/Cs2EJ5IBSEoJBSWmRnTpN3JyDssrMMYhFjHFzNqLVTRyWJK8Z133ok2bdoI0eB24PTp04jo&#10;NQNxk+6BsVl/Edszfto2xWPGlj8Lj4gs8mRdNvwiEhTHoGRJiw4hMDQ817jImzdvhr5SY8U+Uled&#10;UCx3NBLhbFP3HalctRrUMeVFQqyyzJ9//ini9xYHlFjML8jkdPwpTADdx1944QWYR651qitOS119&#10;EqGhoXKkysyaNcva7hQCa7XDd999J0uzR6/XO/XvbzQJUZpeNDEMwzAMwzAMwzAFh8XYYkATFOr0&#10;AK3RBxQoxmqlypVdEmzcxSgzeop1vKFthxfYK7g08OCDDzrtv6+/AS1btoSXf5BTOZtrpomrhJB2&#10;I24tRycLb7+ihr6jLVq0QGS/eU7jyc2iBi7C+fPnZS9ZEd6UlRopruuKJS97FPrQCNkbhPBL0/gv&#10;XbqEL7/8UpaWXmh/SAAtasirlhJWkaCaG2az2ekcBFRrid9++w0tW7VC0oL9TnXFbfoqzfDBBx/I&#10;kSrj7+8PVbDJpReBYWFh4uUhxbylF4gUG5xetHnrjbIFwzAMwzAMwzAMUxBYjC0GDLWdk25RTD5K&#10;WpNfjh49iqCGPZz6LA1mbNZP7kHZhrwSaX8jes8WYSlsiXA8tQFZjglb7hbRdy48vLyRvOQojC0G&#10;YPHixeJ4FjXkeRo79k7FMeVkFJoiu2njJOD5hsYIsUtpXVdMHZ1ij6FaqVIl+IWaEdKiP4xN+8A/&#10;LArffPMNBg0ahOPHj4s2pY1mLVqgnIcnGjRogI8//liWFj4dOnQQXuvR0dGyJHtItDW2HmI/B35a&#10;fxEvVle+ntO5KQlLW3ceOksVIcZnR26e2o78+uuvIlTGvHnz4OVvgCa+skgkRy+ZGIZhGIZhGIZh&#10;mILDYmwxQF5V5Bnq+ACtiikva/MOxfYLCgpCUKNeItGKY7/ubInz9qBd+/ZyL8oWvr6+8hOwdu1a&#10;qFQqnDp1SpZk8PLLL4tyx+RPbK4ZhbgggbE441f6FEA8L1fOQ/SR2YP3oYcegmXWbsV1cjMS3XxD&#10;ou19vv766zB1zxD+6T4Q2W8umjVrBkNwMOJn7EJY+1GIjY0VbUsTjz/+uHjh5O3t7dK0+uKCklyF&#10;d5mElBWPwzcsNsv5KWnz8PKRI2UYhmEYhmEYhmHcGRZjiwGalqyNSXV6cDYPW4nRo7PGfMwL69at&#10;K3WxSHOLb1ha+fvvv+WnnHnjjTcQ1mmc4rFhy2pRgxZDHVsBe/fulUew+DCERSiOyRWLHrwUqamp&#10;In5rjx490KhRIxw8eBDBEdGK7V2x4Ob9cfjwYTk6YP78+UhacEDUGa11bdu2hTaxmkgyRWU0tbxv&#10;376ytftTtWpV9OrVSyTtMpnjEdV/PrQJVXD27NkcE3kVF+RdeuzYMXh6esLUebz9vET2nWs95mPs&#10;yyVlHEaAKc1MmjQJhpBQvPXWW7KEYRiGYRiGYcouLMYWEyScRvSa6fTw7BdesIzn9957LyL7zHbq&#10;092toGLs22+/jTNnzsil0seTTz6JyAELFY8Nm7NpYivivvvuy9MU68JEE1tBcVyuGnmy2v6SxYzd&#10;YC/LqwU16oEVK1Y4HQvywI6fuk14xdatW1fEiyUxtmPHjjB1HAufwNAs3tnuzNixY9G8RQt4BwQ7&#10;HbuwLhOt98p4kfTMHQgKDhbhDcgsM3aKqfzlPL3gExQBbVLNLOeuOIwSdA0bNkyOMGcoBAFdI+RF&#10;XZyQRzdtu3bt2rKEYW6hDjCIF0i6wGBZwjAMwzAMwzBlFxZji5HYhESkpZ+xP0AnztuL/v37F0hs&#10;qlKlitNDububPjBQjjx3Xn31VeFRSHFXDxw4AG1SDYR3mwx95SYiVmZJkp6eDnV4PKZPny5LXIOm&#10;OisdF7asprIe399//10eucLhn5s38c277+L1I0dw/q678OTdd+ONY8fw/ccf499MSfUCwyKQtrbk&#10;woAkLz2GxAX7oY+Mx5GjR+WobkHiltqcipCQEJGMikJlUPxYKl+/YYMop2RMpYmUlBTFY0Fm6jIR&#10;Fus99LPPPpOts3L155/x0dNP45ktW8T5ff7++/H+uXO4evlykYj6FFf1zz//FMeczgHFWx06dCh8&#10;giPg6adF/PQdivtS2BY9ZDn27dsnR5UzFOuWbOeuXWKZPI+/+uor8bmwoSR4Dz+8B1Gx8QiRMXeT&#10;lxyBjy5Q3N8ZxsaPP/6IWEsCAmu1xWOPPSZLGYZhGIZhGKZswmJsMbJl61ZE9ptvf4Cm2KHkXXX5&#10;8mXZIu+sXr0acRM32/t0dzN1mYRz587J0WfPkqVLoTEnI23NaaSuOQWtVgtPH197P6qoJNmy+Lh/&#10;yBCM8/MT1sHbG6roZHTt1k3WukanTp2cjoejdW7Uzd7/WKvVykcIivZthtr76F6rtWKbgpit79yM&#10;xj9Gq8PIgCAMD4lAS4pt6qJXKJ1zEt79VBrcvHlTHrmC8d6ZM5gdHY3xarXieMkmaDSYGxuL72Rm&#10;et/gcMXxFZb1qVDPvu2xKjWqLjwoyk2dJ8BLpRWei+RFeO3aNTEeJe7p3t3ex+J27bBs2TJRToIl&#10;ibGRfefkmniJkorVqFFDeK0HBAQIAXfDhg1CYLT1XVA7PGuW3FrO+FmvmczHydGSFh7CzJkzZesM&#10;SER/eOxYTDMaFbdts6nBwdjety/+uXFDrpk9H330kfyUd37+4gun7VYqQLI2Vyx2wl1o36ED/v33&#10;34xtq1T2bc8wmfCftTw7SEAu5+2LgFrtoTKnQG39fgQGBoprgYzCRpDl53hQeJ6AQAPipmzJEieb&#10;PJ4DqjUX2+rStasQbRmGIFGWroe//vpLJI6j65phGIZhGIZhyhosxhYzq1atgl9QKBJm7UbiggPQ&#10;BhhkTf4xhYcjZcVjTg+77mo0DbFevXpy5NkzceJEBDfubV+PBCISZGk6Li1HDVqChQsXytbFg6MY&#10;u7lDB1nqOqdPn4YuNs2+T5nNUYwlG2EIQfk8JvtyFzE2O+vYpBfKO3iHOxpNtw+s2QZpaWkiOVVh&#10;cMnazxSDQXEsOdn8xEQYA63HX2GchWH0fXUUY8mGhYSjdq1aItGbq5C4aFv/Xuv1ef36deh0OvTu&#10;3RvDhw9HfHx8rkmwyDufvHAdx0fT7wOrt3YaX0HMVTH2ww8/FCEXyMPX3xCM7t27C5s9ezZat24t&#10;ZgJcvHhRtobwgp1gvS8obTMne27HDrunLAn+Dzz4INq1a4ewyGj4GiPh4asSYnR+yCzG+nh6iaRf&#10;jse3MM1LGyDGev/99+Pg1KlO2yb78Kmn5MiUoWNOIW/oOCdar/ught0RP3Wr0zYozrUqMkHMUqBY&#10;yl27dkWDBg2E+E9xsG2QgEYJ2JJSUhFYw7X7T9KiQ1DHVURcQhI2bdokvvs3XBDMmbINfT8pzAqL&#10;sQzDMAzDMExZhMXYEoAenGl6OyWs2LFjhyzNP9QfJQpSetB1N0tadBijRo2SI88eeqDXxFeyr5cw&#10;52HhAebYl19EgmxdPBRUjPUNNSMtPXtxNbMYS9YvqZpi2+ysOMXY4cYIDLBUVLTBUYlObR1tqClG&#10;0Us2YfaDKOflDVPXyQgMLnjcwKfvvTeLJ+yM8HC8sHs3vn7nHfzy9dfCvn77bTGtfWomz8rRvr5o&#10;OHBRlnEWhqn8A9FRnVVE3DlokBy9aziKsXW9vIRwsXr1GlnrGl7aQMUxkjmObUCQCd19fNBT6y/+&#10;dreWOf7tad2nXobQjDJpI8PCkF6/Pk6sWiW3VnhcfO45p/GRbe/XD++dPi3O6bfvvy/O8/tnz+K+&#10;blm/W6fvvBMTJkxEQIhJiI+pq0/a95sEQhKF80NmMdYyYrXTMS1si+g7F9HR0cKDdaJOJ7a5IPHW&#10;929do0ZyZK5B4v369evhaz3fIa0GI27SvVm2mbrqBGJG3QFPlVbM7rCFEwkICra2v0e8dMu8Tm5G&#10;IUESrff5yL7zYAgNxx9//CH6ZBiGYRiGYRiGKWuwGFtGOH78OELbuX880sj+C6Cv2FB4uClBCa40&#10;AUEIbtxTcX1HE+JJ+fJyzaKnoGIsie/aoJAsXmc2UxJjyZr3nuXyFP/iFGPbdBil2CazVVp+HANj&#10;yzutOzQ0OnsP2bVnhUCYX8ij6vzGjU7bm2M247ILcTE/f/VVTA8Lc1q34fDCF9P8y9fHolq1nLZj&#10;MxITXcVRjJ2Rg+hGoUG6deum6GVGnpWOY0taeBAB1u+oyhTrNK4miYkiyVbnzp0RM/oO4Z1uqN0e&#10;hlrtoInIiAkaHByM1NRU8b0cPXq0iKFaFNz46y8RdsI2tuVVq+JmLt6UdF2kN2jgtE+pw1Y67bvN&#10;Amq0zhIOwVUyi7GxvazfX4VtFJbRlH8SRA+np9u3+ezWrVhsPQe2ZYqZmx8+//xz3HHHHfBWadGx&#10;YyfExMSgZs2aInxG5njZ5JWtD4tE4vx9iuPMq/n6G8T2CztuNKMMeYjTsebjzTAMwzAMwzBFD4ux&#10;bsaWLVtynVacHapgk+JDrTuah7evSH7Ts2dPMbWVoL8aU6xi++yMkuUUFwUVY23QFGilfclOjB2t&#10;0aHKokOK62Q2dxRjha07jzbtRzit36lR92xFZlV0ijxaeeert98W8V9t27m3Sxfc/PtvWZs7f/7+&#10;O4b7+9vXH6PWomohCUw2S5y3B12s31fbNhyNwipcd3GKvKMYe3TOHFmalR9++EF4Hf/yyy+yJAOa&#10;Ek5CXkD1Vgis20l4b48YMULEbSRRxnFcH8hYz1ROL00oARP1S0Zl1M+0adNEm6Lm4gsv2Mc1Mzzc&#10;pTiwxI3r153E9n5GI9SxFRDSeijipOc9JcPy8PZBy5at5Fp5I7MYG2AMt4dXKQojMbZatWqYFRVl&#10;3+aVn37C2TvvtC9v6dFDjq5oofjGHtbrTGmceTXylA1rPwqGep2RkJCAu+++W26FKUzee+89+BlC&#10;4V+psd20idWFxziFFFqxYoVoQ/+bMAzDMAzDMAxTOLAY60ZQTFFjy8Hw1htliev8/fff8PZTKz7U&#10;uqMlLT6CSDkFnDztbJhMJmj8A5A45yEkLzmKsA5j4GHdL/rsOI3YZuSJV1wUlhg7YcIEJC3ISNbk&#10;aI5ibPcaLTE0NNK+PFqnR3kXMvu7rRgrrVuddk59VFh1Iksbk/Wcx8bGyqOVN8j7cVFamr3/FdWr&#10;yxrXoWRFND17jOZWGIF+yXkLF+GKOcaMPTRzJqaHhNiX51ssLsVKdFWMzYmc4vPa+iazibFK0LT2&#10;xLl7YIqIlCVFy6OLF9vHtb1PH1nqGi/v3Wtfd7r1fkMeteSBOXfuXJHArE2bNrJl/sgsxr703HMI&#10;qt8lSxKrghiFCSDPZAp7QmJsr+bN7dsbqdWKcfx5xTkBW369Y12BvCpJlP/qq68QGRmpOOaCGu1v&#10;YLBRJKdjCo/sXg6S0bUVM3KNSAb47bffyjUYhmEYhmEYhikoLMa6EXPmzBGJvWLH3omNGzfKUtdY&#10;d8cdItO40gOVu1vDhg3lXmTw559/YsyYMULguXDhgvDKocQulFwmYdYDTuuqVCq5VtFTWGKsHwmr&#10;DvtgMycxtlYb1Jx5v32ZrGu9jrmGK3B3MbbiyicwSh9o76Nd26FZ2vhXbCgS3fXp0wfvvPOOPGqu&#10;QQm7bH1TvNjvP/xQ1rhOx44dRUKrRsNW2vsiq7K4cL9fjmLsxPr1cX7fPqftPbF8uRxR9hSGGJsT&#10;juPJSYylcATkzbxkyRJZUrQ8snChfVz3dO5sT8blCtf/+ANzY2ORXq8etvXujb+vXZM1hUNmMZa2&#10;d/DgQUTFxMI8fJX9/EcPWYa48c5xsB0tNf0MYsfd6VRGL6X8KzSEJSkZ5Ty9RWIwCgvQx0HIP7Vh&#10;gxwJcFe7Wy8/js2bJ0vzDx3nQ4cOyaUM7rrrLgSHhSOi1wxEDVyElOVFl0ySXsgZm/eHxWIRvwlM&#10;wTh58qT1ftsIGpMZurBo6FJqwdisH8K7TkZQg27QhpmxYuVK2ZphGIZhGIZhmMKCxVg3IywsDKaO&#10;Y8S0QZoq7CoUr89H46/4AOvOpjanOWXjzomXXnoJkf3nO61v6jxBCLbFQXGGKSAxlsqa9ZtnLyOr&#10;MzlrMh1Hc3cxlqxbbWfvWKU2ZNEDF4ms7XlhY+vW9n4XJOQvwRuJimIMa89iRPCtKe1CDM80xoKY&#10;oxjbznrefAxh2DFunL2M7I8ffpCjUsZdxFjCw8sHXhq9XCpa3reOxXFshS2oFgQlMdZG1apVoYmt&#10;gMDAQBHqobX1ek1d+QT8wmKhS6mNmFFrxf3Bw8ND1C1evFjE16YQEGRNmjQR93pvH+uxVsv7/dpb&#10;x2KCVivCbNj44ZNP7HUU/iIv4ToyM2jQIGgtlaFNrGYfD1n81G1Zru3isIheM8VxIkGRKX4ofjB7&#10;KTMMwzAMwzBM/mAx1s2guKm7du2C2WwWGbLzwtSpUxEzer3ig6u7GWXbVsekCW9X8oSkael79uzB&#10;zp07hQjx0MMPi+nTV69elXuXAcV3dOwnZeUJ9O7dW9YWLYUlxn744YeIHrzUaT/IlMRY8oTtk1bb&#10;Xj5GrUGlFdl7npUGMbbemPVO/VTMZn8olMV9990nj1ruUNzQaQ4egqfXrZM1ecMuxlqta90O9v5G&#10;+Qe6nEjNFcssxlKZOjwe81NT7eWT9Hr8lek74Ig7ibFvvvkmDHU64MCBA7Kk6CDxdabJOebuEytX&#10;4lqmmLglQU5iLEGe/zYoPjglOvv555/FFP/z58/LmpzZsWOHSKwVN3EzWncaa9/Wfd27i/pLly7h&#10;t99+wz///IPFDmE7Xjt8WNTnB7pHZ76G3cHIw1hjCBExTckDme4Z5ctXEMI1hU9gigZ9kBHbtm2T&#10;SwzDMAzDMAzD5AUWY90Umg5KD9N5JSIqWjG2qrsZxaJTRyZCk3ArFmfC7AeRMOchkewmaeEBRPab&#10;J6ZQ+vr6Yt++fWL/goJDENFnjlNf+ipN8dNPP4n6oqSwxFiKrRjadqTTPpApirFWq7jicaf4pYOi&#10;E7MVBUuDGFt10SGnfmrMul+xnbHFAHzyySfyqOXO79bjOl6lsvd76a23ZE3e8A4w2sfQYMQae38k&#10;hGcnHOfHlMTY+KlbMXHUKHs52V3t22c7Dd+dxNjvv/9efJ+1MmZpUfP++fNO47PZ9NBQ3NmiBT59&#10;8cU8hS8oLHITY12hX79+CAoKQlJysljeunUrBg4cKD5TCJdQ6z6ShyrFjB3rcM1/KeP/Nm/eHPPn&#10;zxefz23caK+f6O8vyvLKN998g+AmvbNcw+5iaevOIWnRYSQtOCBCOaSsfNz6e/KQiAG8e/duaDQa&#10;4WVPx/WKi8nxmJKHvMApLrwmNg3qmFRxHiksBsMwDMMwDMOUdliMdXMomVCFipVww8Vs4eRdpbM+&#10;uCg9sLqb+YbFIrzbFMU6RwvtOFYcBxtJSUlZ2hjqdRHiRLApUkynJe88Rw+0nKB4l2+//TaWL1+e&#10;o3hTWGIskZqammUfshNjyWpPusdeR9am42inepuVBjGW4sY69tNwxBp7nWX6TvgER0IdYICvRieP&#10;lmt88957Tv3+mY+XGfHx8Yjsv8A+nupzHnLqs+qC/fa6gpqSGEtGnuJP7t7ttN2X5cuIzBSnGJtf&#10;2z9pkuyt8Pn6nXcwKypKcbuOdmfLluIY/vbdd0Uu0BZEjH333Xehik5G8pJj4loIaTkI9Rs0RLVq&#10;GaEBjh49KjLca+Iri/oGI9Pt2xkZECTERoK+PxT24tq1a7j+++9O4/n42WdFm7xAwi7FprVdo6XJ&#10;LDN22T+nrjqJwDodsGLFCrlnjDtD3vZBDbs7nc/gRj1FOcMwDMMwDMOUZliMdXNefPFFhLYbgeCQ&#10;ULz//vuyNGfIEyigRiunBxh3M79wixAXKEmNUr2jxU++T0w/JchTRhtXUbGdzVKWPwpDvc6Ii4sT&#10;6+QEhUFQh8chvNtkmEeki7iNlDl64sSJssUtCkuMpVAUAeHmLOPOSYwl69C8n72erObMWyKDzUqD&#10;GFthzRmnfhqOWG2vS1t7Dn4h0Th27BieeOIJecRc48vXXnPq94aLYjzF7vz3339FeIzYTGE+qi3Y&#10;79RnzVm7nepzMvLupiz6KatOKNZnJ8amWb8TJpMJO/r3d9r2TwrxGW93MZag8BTvnz2LmZGRitvP&#10;bAuTk/HFq6/KtQufgoixquBwcf4dr5OoIctFckZ6SRDadriIL0v3TvKO759Q2b6dxgMXQRtpwavW&#10;fTN1nSTE0w0ymdeW7t3t7dbUrZsnQfrixYvwM4Y7jak0m75SI3Tr1g21a9dG+fLlxcs9Erv3798v&#10;95hxJyZMmACLw303ZsyGLN6xHay/x/S/QV4g7/HMYZAYhmEYhmEYprhgMdbNoZh/+ooNxENIZHSM&#10;yw/R586dg9FoFFP/bQ8x7mL+5esjsGZWsTEnU0UlIjbeIkI3aJNrKraxWdKiQ6havYY8Ejnz9ddf&#10;I6TtcKf146ZsQdzEu+Htp8YvDjEoC9MztkuXLk7bJMtNjC2ffhZDwmPtbUbpAoSXqWObUuEZu+qE&#10;Uz+OYixZfqe5ZxFjXXw4DwwNhzqmPBJmZg2XkFmMreGCGBs/bTsMBgPGT5ggPNpHjhyJGjVqCBHI&#10;sV12YiyZr0qNa1euYGpQkL3N/MRE3PzrLznqDIpTjJ1iHQuFAMirHZo+XfZWPHzy3HPY1LYtFiYl&#10;Ybxa7bQPjrajXz/8a72/FjZKYuw777wDc1w8vANCEBsXh4ULF+Luu++2v2CjlwGWhAQRA9vxOsjO&#10;gpv1R+UlR+3boDAmFVafQszodXjOuv9aGf5liPWeRfz+449OY/rp889FeU5QzO6gsHCRVT/z9ku7&#10;WabvEH8pCVjsuI3ic8zItfA1RmLVqlV5FvaYoqVWrVoIiIyDLjxOCOeO0G+0JioBfuHxIpyHK9B9&#10;mV66njhxQpYwDMMwDMMwTPHCYqybQw8N/hUaIGnxYXj4+OGpp56SNa5RsVJlJC99xOlBtKQtZvQd&#10;iuW5manLBBFOgDyaUlZlHxc3uGlffO6C2EAsW7ZMCBhK/aQsP47waLNsWbhi7NNPP42I3rOctper&#10;GGu1SkuP2duIdinOwnRpEGOrOIhIZHUm3eNUn18x9ttMYQpcSeZE14mxWT+n7TtazZn32/sb66dC&#10;Fev3UKmdzSIHLII5zqL40kRNCcAc2uYkxpJXrSEiBqsXLbK3Ids7frzsLQN3ihnrbtB37Obff+OL&#10;114TydzG6XRO+0O2sU2bQg9bkFmMHdSvHzRhtzzhU9ecEuEHKD6wvnJjbNq0CZWrVEXsuE1O10Bu&#10;1qnRLW9Xcb9Ydx7Jyx5FYlIKfIIjRJtevXqJMdE+rqxRw95+54ABojw7KHSLjmJTZ9pmWTNHMdZm&#10;dF7UodHo2bOn08s4xj1p164dvPyDoK/YCIaabZCcnCwS4uUEeYyrojLiMTMMwzAMwzBMScBibClg&#10;5cqV4qFaHVtBTO9/6aWXZE3uUGKrgMpNnB42S6uZuk3GK6+8Ivarffv2wrMloFoLJC89JhKC2dpR&#10;1m+CMpVT3Njff/9dTOt1jLur1urg6e2LTp06ITWTd6mj+YYWjRhLsR/jJtwtpuUnLzqE4EY90LZS&#10;A3v/Xas0zTZGY4MRqzFWtiNrOGylvS4vYiwlvVEqz8lsfZPlV4ytNWWLUz8kcCYuPGjd34x4rPkV&#10;Y69evoyJDoLbZxcuyJrs+fHHH+Hj4wMPP02WcZI17zXT3t9o6zVTfs0pxXYUi1IVZsbatWtlz1nR&#10;WsdGCZds6+QkxtrMw8sHC3v0sLcj+/Dpp2WPt48YS56jJCjS34jIKHFcyDxVGnjpAuHhnbEszPq9&#10;9tIGQB2TJu4BFDd13bp1MNTuaL3WjmB4cLjTfuUnhmpOZBZjJ40ZI8IMZA4/YLO4Sfe47BFrtzWn&#10;nbaRH/vLelyyg8KEmIffiuVcVk1JjLUZnS+K3ztixAhctt5bGPeFQv/cvHlTxJKlWQk+/sGoVKmy&#10;mPmixFHr9e3l5YX/PfecLGEYhmEYhmGY4oXF2FIEiQ70kBhQrbmYQuoqNWvmPK2/NJk+yoIePXpg&#10;uUzA8u2332LylCkw1OkA8/CM6e4k0rZt2xYhrYeIacEU6oGmL5KQY8NPpcbJkyfh6+uL5MVHsmyH&#10;LH76DkxyiHdZmGLsffdtQczYO6ExJ2Pz5s24dOkSOlnHbeu/pVZv3x+Kq0vevpScLCUlBRpLZXSv&#10;1MjeloTZavP2irZ5EWP9IiyK5TmZrW+y/IqxlHzMsZ/ya8+J5GsVKlZE1OBlQvzID/9Zz+/MiAh7&#10;v/smTJA1uZOdGNsvubq9v2EhUYptEhccQIUKFcS1mBP33HOPUzIhV8RYeskQVL8r5le+FRt0isGA&#10;P378UfR5O4ix9EKlUaNGiDabsWvXLkQPvfXyISeLHb8JDRo0EC9U4iZuvlW37hyGhkXb96trYKBI&#10;+PfJJ58I++CDD3Dq1Cm59byTWYwd0Ls31OZUVLRe3+pgE/RVmjqNMz9Wo0J9p23kxx5ZsECOOCuT&#10;J09G0sKDitsuS5aTGGszCntDMcjp/BXkumCKDhJW/azX9IULF4QoS4nsDPW7iN9NChFDM2oyQ/8X&#10;6XR5SxLJMAzDMAzDMIUFi7GlCMoAbRNzvPwNsjR3aMoeJUXK/JBZmo0yYpNw4siAAQMQN3WbELDU&#10;cRWFJ2LDhg1lrTJeGr3oj9aJ6DsHqWtveYtqU2rjypUrsmXhirFE48aNhdBkY0ylSvb+u1ZtKsZk&#10;bDEA/v56p3bk/UPev7a2ZBRLlmLKuirGGlsMRFhYGMK6TBTbUWqjZI7bzJcYaz2+g6MS7H30Ll/H&#10;XmcT0QvC8cWL7X1Pt+4fTVPPCfK2pHPsX6G+8zitVmnFYxit9bf317zX9CxtyGha83QX4qKawjOm&#10;jtvMFTGWzDc4XJx/W1uyNfXqibG7uxhLYyQjz0IKsUJG3shU5ir+/v7Cs/2zzz4TYVc6NLu1z70V&#10;zpsr1mTgrfAPg6KTkDDrAYS0GizMZP1OxI7dgKjoaCdvelfJLYEXCUO0PwmzH1IcW26mS6uLfr6+&#10;9v7bt+iHeuM3KlqdUemo2W8eGicl4eNnnsHWXr3s602zft/+drivEHRedNbjbeo8XnHbZc1cEWMd&#10;je7H48ePt1/XjPvy8ccfw9PXT/y+UVgQrfV3NPM5oxehSpjNZj6/DMMwDMMwTJHCYmwpo2/fviKj&#10;dl7EWGLcuHGIHX+X4gNmaTQSwE6fPi33LgPyiKlUuTLmzp0rwg+4wvr16xE1cDHS1p5FQEAAfAKM&#10;SFn5uEjCFB0dLVtlUNhibGbu7tfP3v/MWrUwbdo04emTHd99+KFTgiKKOeuqGGuxWPD333/j7Nmz&#10;UEenKLZRMlvfZPkRY2tP2erUR82ZtzxFw9qPEolaCgJNvXbs/3ymrNuZoRcVviHRSF2dNQZxh+a3&#10;zsdYlVqI3Znb2ExnDJc9Zk+16jWs19atkBiuirE0Ni+NP2qbzfb2ZE+sWOF2YixNCyYPQvL0plAi&#10;/ml1Yeo6EeaR6XaLGrAQ3r5+IlHSN998I9fMCnm0v/baayJp37Bhw2Co2xE+/kFoHBVlH9NojTbH&#10;85Kd1R+9zt4HibFKbShuL3mP37dlixyRa+QmxtoYMXIkYsbkLX62oU5H3LtypVP/ue2/ecQacawJ&#10;CuXhuO5LDz8sygkS/CtVqiTikyv1UxYtr2IsmXnUWgQ36SPuG/3798czzzwjjyDjbtBvXJ8+fUQS&#10;upRVJ6CLsogZMbmhCo/H4MEZye8YhmEYhmEYpihgMbYU4uGjEiJaXqAp+qGmCJE8RukBs7SZZdYD&#10;2L59u9y7/DNq1Ch4G8LgrdbhjTfeEMeVwhtUrVpViECOFLUYu2/iRHv/tK3cIM+dU2vX2tchG2RO&#10;sn/OToxNWnAA5Ty9hachMdG63cBa7azXxmmkpKaKMAHh3aYqruu4rTyLsWvPirirtvXJQ5Y8ZW31&#10;JpMJXbt2FWMqCMfmz7dvY7xKhR8//VTWKNN/wADncVqt1lRn0bhNh9FZ2jhaZP95woMzJ3z91E7r&#10;uCrGkunK10eY9fjsmTDh1ris+zY/4ZaXsTuIsWlpaeJlhi6tnkgmpbQvZBQ7lxILauIrYceOHXJt&#10;Z+jlCHm06fV64a1K65E3eZXy5e1johAdTfvNdepbFZ0ippU7lmU2x2R5XbNJlmcztSFUjsg1XBVj&#10;iQBDEFJXuR4v1i8sBh0cXsD0rpi7ZzC9aPLw8JBbBNY1uhXiZHZUlCgj0VtlirstQhM4Wn7EWEej&#10;eOPRg5eKKfKtWrUS8ckLgtFoxKuvviqXmMLivffeg5dKK+5NhnqdEBwcLF7EZkdERESeYvMzDMMw&#10;DMMwTF5hMbYU0rp1azHNNa9Qhuzw8PACPXy6g1EMP60pBs8VQvINSvxBx8WRI0eOCK+8zLibGEuQ&#10;INvbx8e+nqN1dggBQEYeloG12wtPIcf4ucSzzz6Le++9V3gSEdpk5zjDJOL7GMKc+s+LGFtl0WEM&#10;Nd3y7Bzrp0LN6Tvs9YE128DTTwMPH1+x/YJw4/p1LExOtm+LvIffP3cu22mndB3ZxD6yRoOXYoxK&#10;ZV9/cKQFFdYoJ19yNBIXh2Rz3qKiopA492Gn9q6KsRF95+LEiRM4J/dhUUqKfT1Hcwcx1j8sb+FQ&#10;PP3U4mWAYziABg0bwlsfjEWLFmHJkiXC411tihPC19ixY0WbrT17Oo2t/pj1SJjzECKjzeJajoyM&#10;RNKC/eIFg+P2yEs0vmJD+3oi3vKQ5U5tMhuFRPn+++/Fdl0hL2IsXS8kCJLgTLGHlbbvaJqwGKe+&#10;64537V5OScJUQSb873//wwfnzzv18fELLyA2Pu/xo8uCFVSMdbSUFY8hqFFP+ASFY+DAgThz5ky2&#10;caSff/55xfsRvRAkb32maIizXueJ1vsCna+YMRtgCDbijxy+nwzDMAzDMAxTVLAYWwqhhzh6qM4v&#10;FN/Sv3z+Yi26g2kCg51iqBYX7ijGEp4eHhjlH2Bf12bLmjWDj8EkMrVbZu6Cf1CIiKPnCsaWg+3H&#10;m8IH+OqD0LhxE6f+WzTpKTLXO54bR6uw+gQaDV2OAXHlMdZB3CSjmJ22dmGdxoqXC5S9PKliFTHG&#10;F198UY4kf1z95RdM0uudtrm2USNczSS8E++//z5CWgxC1YWHMCg60WmdUVo9KjqEFsjJooYsw5NP&#10;Pil7vcVIMR19fZb2ribwosRt1xwy3//27beYmGnfyNxBjK1Tx/kFQG4WP3Ub9JUaQxUSJZJoEeRd&#10;OGPGDPTs1UssEx07doSnSms/Dn9a20w1Gp3G10+rxTcffCDqu3XrJsTcqJg4+FdshIie05Gy9Bg6&#10;pdYSAqxtnQ2tW2P0qFGIGrxUcXxkMePuFB7bDzzwgOg7N/IixlL83Lvuugu7d++GZcb9itu3WcLc&#10;h1HbEGrvl77zeQnRQGJh9JAV0Or8MdQh5uxA6zL1rbROWbfCFGMdLWXZoyKUTnCT3lBFJkAfaBBx&#10;vmfPni1eAHp7e4uXDEzxQv83hJgirN+DZeI80YvdSHOMrGUYhmEYhmGY4oPF2NsUEqD0xlAkzNyd&#10;5UHSnY08286dPy/3onhxRzGWPHgpbEW9cRucRCayXYMGCfGqUePGmDdvnlzDNfyDQ6EJiURiYiIe&#10;eeQRWeoszuXHxqjVwvPU8ZySEGsTf2naejlPTwyyjr2gUPzYFdWrK45jVc2a2Dt+PPaMG4elFSsq&#10;tpmZkABDcBjMw1zL3k+CN3m8ZcY3xKzY3lXPWJryT95yPj4+uHr1qujzwr59TmMlK2oxtqBWddEh&#10;xf0jM9TtlKNHIF0jFy9elEsQMWk/ev11TAzI+hLCZmvq1kV6/fqYGhycbT292CKBxkcfBMv0HTkm&#10;s6Okd+Q1nxt5EWNpP2z7poktr7hdsoS5e+Dj7Y2RDiEK2rYdrtjWFWvbZpi9H7pv1Jj9oGK7sm5F&#10;JcZmZwnz9kIVkSBCwZTEC0Umg/379yMpKUnMAIm23t+NoaH47rvvZC3DMAzDMAzDFD0sxt7GXL9+&#10;HT179oShdnvFB0d3NG1yLZH9viRwRzFWeFnpjfAzxWPL4MH29clIjC1sHPvPq3Vu2A2Vlz2S5ZyS&#10;GJU4P2PqqDo62bo/Qdi7d6/cYsH4799/8eqhQ5gcGKg4JiWbEhyMlw8cEEIdTZ+n+MGZx6xkNP11&#10;6dKlcsu3aNioESwzbiUqs5krYmxw0z7QarUiHm3mZFfb+vRxGncznU6Ie4WJY/8FtZzE2MCareUW&#10;lQkKChLJwch7tnfv3iLGcWhoKNTGSDQPUBZbc7LT69bhX4dQJCSMbdiwAT7BETA276eY0C3Zeu22&#10;aNFCrpE9eRFjiXfffVf83blzJwKqtciyXZtVbHArzi2Zqx7bSlZh1QmnvrrXbKXYrqxbcYuxNqOQ&#10;Gn6BIYV2n2PyB72sJGHWSxcIXUptEQ6GYRiGYRiGYYoDFmMZfP7559BoNCKpjtKDoztZSkqKHHXx&#10;c3D6dCxITBS2e+hQWVp4PLpokb1/2lZ+IE9AWx8Hpk6VpYWHrW9HG6TWYlhYtJPRdP+uddqjIXmV&#10;pmeNt0pTptU6f5jNZuh0OhGigMqDG/cUGd3ffvttucXC44eLF7GucWPMjIhwCmEwOSAAsyIjsblj&#10;R/zx44+y9S28A4xZxp+ddenSRa7lTM2aNRE7fpNT226129qPV6suE5zqbBbecwbmzJmTJcYvcfPv&#10;v4Xnr+08dImLkzWFh+N5zovNtJ7XQdZjOzggyL6PVRYfybJ/Kcsfg7FpX/hqck5+9sorr8AnyITY&#10;MRugS60D84h0REdHIywsDE2aNBGJvca3bo0Bvr6YYTKJc2o7vxO0WkwLDcW8+Hi8/fjjirE6Hbl8&#10;+TIsFgtUplikOSSYS117FgZjiGyVPb989ZXTsbiey8sjClVA3u1qtXOCN5uRt646thKmVa0q+hto&#10;3cdW3t6KgnFerGuddvZzQ1Y+B6/gsmolJcbaLLzbZGj99QVO/MUUDIqVrg02QRUajTfffFOWMgzD&#10;MAzDMEzRwWIsIyCxI7y7cgZ9dzJKQEYevYz7oIpKUjxXSkYZ9gNqtEbdunXtU+7Lly+P1NWnRH14&#10;j2kiUZU7QTEfM+9HdhYQECDXysrQYcMQ0WeO4nrZGQlxMaPXwxwTi/bt28ueSgefffYZunfvjsCa&#10;bUUCuMz7FtSgG3r06CliBNuuheyoUqUKjM37IyYmRnhS165dW9bcgmJwUjKwwuLFl14S2zMPXyPG&#10;m7zkKHbt2iVrCw8Kz2Co0zHL8bFZUMPuTuEvXn/9dZw6dQpe2gBRT9dI/JStWdZjy91KWowloyRz&#10;+rg0e8xkpmR45513oImrAG1sGr744gtZyjAMwzAMwzBFA4uxjB0Pbx/Fh0V3suSlx0RMUcZ9yE2M&#10;JbHIMvN+kTm/Vq1aIrSCI+SZbajXWbT1r1Df7bzESARNXpo1vEJmixy4COvXr5drKdO0aVOUK+eB&#10;5GXHFfvIycK7TMTTTz8teypdJCQkCM9WEuMD63SEl5eXPdnZQw89JATWnKCs9M8995xcKl4oeZeH&#10;hweCG/XAnj17ZGnhYopNyDZebWDNNorxLOla8w01i2NHRp67SuuzZW/uIMbaLKTVUOEdTeEq+vbt&#10;K8+rB1q2apWrNzdTODz88MMIbT8a3vpgPPjgg3zcGYZhGIZhmCKDxVjGDk31VXpIdDejhEiM+5Cd&#10;GEuhCCibeGJyivAopGRjStC0cG1yDTFlXRNfGT/88IOscQ/IwzO4WT/FfXQ0EsZc4Z577oHWnKLY&#10;R25GMUU9fPzwzDPPyN5KDyTCDx06FG+99ZYsyaBXr17wC41x+6nau3fvFtdCUTBlyhTFuMJk/hUb&#10;KYbtIE/gs2fPis/kXZ5GYRTqdrK2byjWS111AkbrdRvWYTRMnScgYVbpStZYHOZOYiwZhcWIn7Yd&#10;KQ4vayIHLMIXX34pzjNT9LRr3976XdwJU7cpiE9IxGEXkvYxDMMwDMMwTF5hMZax07x5c8RNuc/p&#10;4dDdLKr/AmzfsUOOmHEHtIHOMVXJe9k3OFzETyWhNTfvIkpgZOo2Gd7+BnzppqJD7Tp1hKDluJ+Z&#10;LTU1VbbOHUrc46XxR1j7UYpT+HMybVJ1J09JinEYERGJBg0aoF27drK09EDxcEt7zEwfHx9cuHBB&#10;LuWdZ599FoZ6XbKcawpRsH37dtkqe1588UX4arSoV68e7rrrLgRUaQYvXQA8NQEwdZ0E/0qNoa/W&#10;PEv/t7u5mxirZLET7hbhTw4dOiTPNlOU0P3IaMz4TSNv9bBO4wo1/AnDMAzDMAzDECzGMnZINBs8&#10;eDBCWg3K8kDoLqYLjxMeYYz7oAkOE+cmYdYD1vMTi8lTpoiEKK5CU9D79OmDX3/9VZa4HzR1OHHB&#10;/izXo6PlRYy18cknn6Bvv34iLqxSn0oWP30Htm7dCq3OHyNHjRJTmamcPJGDGnRVnNLOFB33338/&#10;evfujfPnz8uS/DFj5kxE9psPjTEcxpBQ+AWbMGTIEJHx3VUuXrwo/pK4S3F4vXWBWa4ftltWGsRY&#10;m0X2m4fAsAi7l3SgIQjDhg0Xn5nChY5xcONe9mMf0mow9u3bJ2udoTA7Xmp/vPHGG7KEYRiGYRiG&#10;YXKHxVgmCy+88KKI70jTXB0fBt3BKOYo4154qnTQxFVEt27d8iQclSaOHTuG2DE5C6bqmLyLsQQJ&#10;ZxF95yr2qWSU8IfCP6itx5ySOC1evBjhPWeKurDIaNy4cUP2zBQHFPv2kUcekUv5h8J4kKDzyy+/&#10;yBKIc6vX63Hp0iVZ4jr0XSxfoQJix5YOsbEkrDSJsWRp6Wegr9gAq1evFh7xTz31lDzbTE588803&#10;2LZtG86cOSNLMjh+/DhGjx6NP/74QyxPnz4dKSkp4rNPcLjTsfczRoh+lNiwYQO/JGYYhmEYhmHy&#10;BIuxjCL0IF+pUiURFsDxgaSkbdy4cXKEDFN8DBs+XPF6dDR9laayteu88MIL8FTrFPtzxfRVmoh+&#10;BgwYgODgYOFlzJQtli1fjsDAQLRs2VKWuA7dxy0JCUK4pziYStfQ7WylTYy1WViHMZg9e7Y8y0xO&#10;UKxqjaUy4qduhXn4anjrg/DSSy/hp59+QmCtdmJGQVRUlGydEb+ZqFmzptMxp5jMmqCwbGOfMwzD&#10;MAzDMExeYDGWyZE77rgD+irNnB5KStKSkpLkyBim+Dhx4gRiRq1VvCZt5l++vmztOiTGJi04oNhf&#10;dpay8gn4BkcieelRGOp0kD0xTPZQ2JCadeoitP0oxWvqdrXSKsaSaU2xmDVrFt555x15lhklSDxV&#10;RTonmQxtOxy6xOrC09g8Yg00oZGoVq0aOnfuLNcC+vXrh5Rljzqtp4pIZDGWYRiGYRiGKRRYjGVy&#10;haZR+5ninB5KSsrIIyhzNnaGKWqWLFmieD06ml94nEj+khcokVdOYixlV09adAhRg5bALywWKmME&#10;AoOCoImtAF9fX+ENS6E7PHxVuHLliuyVKSl+++03LFy4UC65H6+++ir0hmDhIRg9ZDn01Vogsvcs&#10;JM7fL4QppWuwLFtpFmPJUpY/KvaBkvppdHrhBcpkhWJr00sspWNos+QlxzB06FC5BtCkSROn7wSF&#10;h2nRooWsZRiGYRiGYZiCwWIs4xLz5s2Df/l6Jf7gmrTosIjPxjDFCcXDVboeHc3UaWyewwQMHDgQ&#10;KSsfV+zP2GIAVDp/rF+/Hs8995zwyKJ4sCS4UHbvw4cPY+TIkYiftg2J8/ZCF2BgMaaEoePv5eXl&#10;1t5zNDa6nijh2J9//im8s/fs2SOmZRuj4xEaHQcfQxjCOk9QvC7LkpV2MdbR6D5SUyGmOnlFb9q0&#10;SS7dnlCsV//U2orHzWbxU7bgiSeekGsAoRFRIjSBrT5l+XGsW7dO1jIMwzAMwzBMwWAxlskTJMr6&#10;hpqRuvac04NMcVncxHuENyHDFBf//fcfYmNjFa9HRzMPX4NJkybJtVzDO8Co2FfS0mMYP368bOUM&#10;CX7nzp0T48rssU5Z/RmmMFi6dCk8/dRItl6LjtdYWbKyJMaSRQ9ZgTZt2sgzmEHt2rVhmbYNd999&#10;tyxxP+heRlaUBAQEIG3decXjRpY4b49THN4nn3xKeI/b6oOa9MLnn38uaxmGYRiGYRimYLAYy+SZ&#10;L7/8Et4qtUh84fgwUxxGYuyyZcvkSBim6KFM+aHtRipej5ktJDRUruUaaRUrIWVV1umz0UOXCY9F&#10;R65evSrCJWgSqsLYvD9ee+01BNXvItqnrj6F6MHL8pXkiWGyg4R/yjavD42Ab0iU2yV0LKiVNTGW&#10;LKLPbHTo0EF4QNP5U0UkwDJ9BwYNHizPqvuRnJwsXvQWJXQfjxm1TvGY2ax+fee4344v4VQqlSxl&#10;GIZhGIZhmILDYiyTL+ghz9cYWexxBinxBonBTOmGpkdTvNObN2/KEvfFU61D2rrcPcHNI9Lx1FNP&#10;ybVc49dff4W3SoOQFgOc+qI4sY0bN5atIKYf+1dugoRZu0V9/LTtSE9PR0DV5mLZV63F8uXLERIS&#10;ItdgmMKF4iG/+OKLwls2Ydb9TtdrabWyKMaSxU/ZivLly4vzRgm+Nm7cKEKcEJs3bxZ/3QkaW17j&#10;beeHoAZdFY8XWerqk1m8in/44Qf4mmJh6joZBw4ckKUMwzAMwzAMU3BYjGXyzS+//CLiVAZUa4nU&#10;VScUH3AK24Iadsdnn30mR8CUVq5fv46dO3fKJfdm/vz5SJj9oOL1aDPLrN1ISEiQa+SdI0ePokeP&#10;HmjdujV0YWaooxLRqNEtMdZbG+C0vYR5e0TirpDWQ0SSL1tIgy1btoi/DFOUkId2WHQsInvPFnE1&#10;Y0atdbo+S4uVVTGWLLLf/CyhCT7++GPExcWVeEzjffv345lnnpFLhQu9KP7000/l0i1IWA1tP0rx&#10;WJEF1u2EH3/8Uba+xSeffMJCLMMwDMMwDFPosBjLFIiffvpJiKOUeTigRmskzHlY8UGnsCxpwX4M&#10;GzZMbp1hip6OHTuKTNtK16PN4ibdIxIiFRXxFovT9pKXPoJy5cohdtwmRPSdW2qEbabsQImhHn/8&#10;cfhpdDCbzfAODIUura54MeF4rbqzlWUxliw0j2FTiotDhw7hyJEjcqlwoaSGdG98//33Ub58BYSF&#10;haFatWrw0/ojLf1WQi5HC+81C/3795c9MAzDMAzDMEzRw2IsU2g89NBDCDBFIX7qVsUHnsIwU/ep&#10;YtolwxQXfqbck3eFd5+G9957T66Rf8hj7bvvvhOew44cO3YMsWMzRKPUVSehD4uEh4+fWPbw9pWt&#10;GKZkIS/CypUrwxQZiagBC52+I+5oZV2MNRqN8syUXrp164ZOnTvLpdyhcAcTJ06EoXY7xWNCRrMJ&#10;DMEhIuEi2enTp+XaRY/JZGJPW4ZhGIZhGIbFWKbwmb9gAUxdJio+BBXU9FWaifAIDFMcNGjQAHGT&#10;7lW8Fh1NFWERnoIFhaYV+wRHID4+XpZkEB4ebs9qr46rJLJ6e2oyQhd4afRYsWJFscRcZBhX6d27&#10;N1SRidAmVnP6rriTlXUxNiIiQp6N0slzzz0HY4sB8FRpRZxxV+jatSuihixTPB42o9AaCYlJco3i&#10;xVOlgy61TqH8XjAMwzAMwzClFxZjmUKHHpp8Q2OQmn5a8UGoIMZiLFNcfP/99wio1kLxOsxs2oRq&#10;uHjxolwz/9gE1vjJ9+G+++4TZRQGJLhZX/u2UlJSxIM8ibK0TAnGyDM3MTExi2Dx888/y08MUzKM&#10;HTsWmqhEIXqmLD9uv47dwcqyGJu65jRGjx4tz0LeoHtOm3btxT2wJGnevDnKeXrJpdy5cOGCiGGv&#10;dDwyG5331LQ0uWbx4eUfhLiJm3H8+HFZwjAMwzAMw9yOsBjL4IknnkDNmjULLcvyf//9h48++gga&#10;S1XFh6CCmDaxOq5evSq3xDBFx8svvwzziNWK12FmI6/Vxo2byDXzj29wZEZ/S45g9wMPiLI5c+Y4&#10;xaw1Nh8gPN6iBy+1l5FZZuxCs2bNxTrECy+8AN+wONxzzz2yhCkJDh48KD+5Ttu2bfHqq6/KpdLP&#10;H3/8gfIVK8IvIsF6ne50um5L0sqyGBs1YIGIm5of1KYYpKWfgdYUK86dDXpBtGzZMrlUtFDIFnVs&#10;BZTz8pYluZOamqZ4LLIzU+eJRRrrWwm9pZL1mttUrKERGIZhGIZhGPeDxVgGdevWRWjb4QjvMRXl&#10;ynkU2vS5uvXqCYFI6SEov0aZoBmmOKA4rfFTtyleh0oWVL+LeBFREOiFSFS/BUKMtYl448aNg6FO&#10;R+E1S4lpyCJ6zhTbTFt33vp5hhBO1HEVs2Qo9/b2xuzZs+USUxJotVr5yTXIw9rbEIq7787/yzG6&#10;Dks6Y74SdD16eHiI65bidmb+DhW3lWUxVl+5sTzqecdbpUHKyscR1X+heKlj4+jRo1lCqBBbt27F&#10;zZs35VLhQP+H0MwEClHgChSmRaUPVDwW2VnS4iOYOXOm7KF48PLxQVCD7vjrr79kCcMwDMMwDHM7&#10;wmIsI9i3bz80cRXFlOfCfKiqUr0GIvvNc34AWrBfJHfJLrNxUIOuCKjaXLEuKalk4rwxtx/kge0f&#10;GqV4HSqZZfpOrF+/Xq6df+bMnSe+ixQv0QZNG7506RLWb9ggxNjEhQfFNlVRiXjggQewePFiEUdW&#10;CQpdwIJs6aFRo0Yw1OuCn376SZbkHRKw/MJi8eOPP8oS94E8fn0MJvgYM7zAS9LKshgbWKMVOnfu&#10;jHXr1uF///ufyzFXiStXrmDBggWYP3++LMnKBx98YI9T3alTJ1gSEsRnehGwdes2rF69Gk899ZT4&#10;f4ISEj799NPW/zP24d133xXtcoPuWXRuIvvMweOPPy7Kbty4gTVr1qBChQrYvXu32Ceqo9kDAeFm&#10;JC06pHgssrPAmm3w/PPPi76LCzoeJGpHRUVxqAKGYRiGYZjbGBZjGTv04P7rr7/KpcKBHszGjx8P&#10;dUx5+wOQt3+QeCDTG4KQuuaU08NRyson4BscLrxVYidudqojq1OnjuyZYYqeHj16wNcYiZRlzrEu&#10;TV0mwDx0ufgcWKsdvPxU0Oj8ERoaKtcsGNl5p3/55Zcw1OtkH4c2qQa++OILWasMPfyTgEuCBVPy&#10;KHnKxsTECPGfzpU6MgEqtUbW5J0OHTqIcC70sisoOFiWuhe0r34qFVKt93vbtVwSJsTYCXcr1pUF&#10;S119ynrvelSENNFXbCCuvcGDBxdYgPz999+t96HO8NH4W++RPUWZTZj19/cXoShSlj+KmOGroYmv&#10;BG1yTfF7TmKpqesk+ASGoFv37mIdutfRvclgMECn0yEkJESMM2bMevt+qKzXSlhYGPwCjEiY/aDw&#10;rA6o1hw+ugDETb5XePFSmeO+2yy4QXd4+KpE4ixNXCWEtB1uHVNleHj74J133hFjLgnohVtw097i&#10;eFHYmd9++03WMAzDMAzDMLcDLMYyxcKYMWNgHrFGPBwZm/cXD0H0EFarVi2Eth8lshtTXWTv2cJ7&#10;hqCHtZC2I5AkvQDJKKQCwxQXL730Ej755BNoNBoEVG8lrkHyOCSPJrKhQ4fi22+/FW3Pnj2LZs2a&#10;ic9FSbApEv6VGsPYtA9Sy5eXpTlDosfbb78tl5iShOJp2yBvQVvoiW+++QYzZs6ET5AJw0eMkC1c&#10;hzyjSazXRibY75f+5esJ70R3gzwcbcnxUlY8Zh9vcRuJsYUdSsfdjY531OBl0CZVR9du3fP9ApbE&#10;ROqPZgQ0aHQrJAIl3Mq8TSVLnL9PXAOh7UZYP+9XbFMYFmy9T3711VdydO4BvXRxjKmfuuoEAkMj&#10;ZC3DMAzDMAxzO8BiLFMsXLt2DcOGDYOp22Tx8KFWq0X5tm3bRJxL/8Bg6Ks0Ex40M2bMEHXkVXvy&#10;5En4+KnEOuQ1O2/ePFHH5A1K4tSnTx+5xOSH8eMnQG8Itr8sKCnIg52E34EDB+KXX36RpUxp5PXX&#10;X4curR4qVqwoXk6RKHvo0CFZ6zo7d+4UIq7Weh91nG1A3oV79+6VrdwHejng4e0LH0MY/EJj7OMt&#10;brsdxVhHS158BCpjBBYuWiTPjOtMnz4dMWM3iH7o2rMRGmZC0pIjWbZVUubr6ytH5j7QS5iY0Xc4&#10;jTOy71wcOHBAtmAYhmEYhmHKOizGMsVK02bNEd5tChJmP4CVK1dCo9Ha48GRF2LlypVx5swZsWyD&#10;pi8am/VDcNO++Pjjj2Up4yqffvopVFFJCKzVlqdCFjE1atTAlClT5BLD5Mz333+PwNrtoDanYuPG&#10;jWKKdn6gpEr9+/cX4Q4S5+21CzyJ8/dijxuKsTZiY2NF/HBKWOcoTBWXlfUwBa4aCYO+IdGYO3eu&#10;iO/qKu3bt4cmMMj+ApUgob1du3bwDQpHeM8ZJSZ2Jy85isCIWDkq9+LJJ59E9JCMMDeOFhwSKrzG&#10;GYZhGIZhmLIPi7FMsUOhCcgLpGXLlrIkd958801ERkbKJaBhw4bo3bu3XMoZyiq+atUqe0y725EV&#10;K1aIhCfkbcwUHRSbMDAixq2Pc3R0tIj5yJQ8P//8M1TRydBYqiA8PDzfCQopkRGFKVCHmZG29pxd&#10;3KEp5PXq1ZOt3JMRI0bAPDLdSZQqLivLCbzyY5aZu6AOicToMWPyJMpmx3vvvYd7770XwRHRiJ+2&#10;XXGbRWFxEzcjJi7ebe9z9D+JtzYgy7gtM+9HalqabMUwDMMwDMOUZViMZYodio1IXrAXL16UJXmD&#10;ko+EthsJdUwa0tPToYkpj5o1a+LLLy+JPinG5w8//CBbA+fPnxfhEby0gfBU+8NLoxfTgxmmsPH0&#10;UyOgRmu3Fv7J03zUqFFyiSlpXn31VRw8eBA+Pj6yJG+Q8E9iLAm7AdVaOok7FPbg66+/li3dk82b&#10;NyNu0r1O4y4uYzFW2ZKXHIM+tbZItqmOrQB9pUbw0wUIT+780qJFC4S2HynioyptsyCWuua08IQ1&#10;j1wLtTESAwYMkFt1X+i6D+8xXXF/AgICZCuGYRiGYRimrMJiLFOqePHFFxFUu614YElLP4NYGbMu&#10;ZcXjCO8+FZEDFojsyj7B4Th8+LCIldq0adMsXjnBEWYRx5ZhChMPL28EN+7l1mLsF198wbFm3RCK&#10;GZsfnnvuOeFdq9XpkDh3j9N9LmrQErcPm0FegmHhEU7jLi5jMdZ1S0s/C19jpHh5kF/oWg2JNIv+&#10;4qdsgb5KU2iTaiCy//ws23PVwrtPEbNsFi5cKGLMlyY6dOyI+KnbsuyTedRa8b8LwzAMwzAMU3Zh&#10;MZYpVZAHLImwmR9elIwe9shjRqkuYc5DCAkzifi0JAaQ0bTM2zmUAVNwSIwlcYHDQTDFBc0CIA9Y&#10;svhpO5zuc6mrTqJNmzaypfvy1FNPIbz3LKexF4exGJs3S1t3Ht4Bxny/OCAo7rufnx9Wr14tS4C2&#10;7dohYeZuxW0qGY0jedmj8DaEYPbsObKX0gmFjUmYlXXfVeYU4dXOvyUMwzAMwzBlExZjmVIFJaLK&#10;/NBSEDOPWAO9yQxVZCLC2o9C27Zt7SEOHnzwQfTs2RPLly8XywyTGx4+KqgMoXKJYYqeRo0aQRNf&#10;CT7GSHj4qhHUqIf9/kaJsebPn18o8T+LmsAabZzuzcVhJMaWVIKp0mqUIK5Bw4byrBUederWFbNb&#10;nLY1f58wEswTZj8kPpuHr0agKRqLFi0S4TnKAgMGDhQzKhz3nSykRX+YLYkiCSfDMAzDMAxTtmAx&#10;lilVUJzYzA8shWkpKx+HLqEK9Ho9/Cs3RuqaU9BqtXLrDJMzkyZNEl5fDFNcnD59GrHjNyG4SW+U&#10;8/CAT5AJXmod4qduhaevCs8884zwmnV3vHSBivfkojRT5/FIXHhAsY4te7OQB3b58vLMFQ40K+WD&#10;Dz5A7dq1Uc7TC/Xr18fMmTNx55134pFHHhFGy/v37y+TM1go/IOPMSrLsaaZQH4RCdi6datsyTAM&#10;wzAMw5QFWIxlShVFLcYqmWXGTgwcOFCOoGihWJ5Lli5FYlISunfvLpKVMaWHBQsWYPz48XKJYYqe&#10;//3vfwhpOxxp684JD38fQxhixm6Er0ol4gP369cPHh4esrX7cuLECRhbDla8BxeVeWr0iuVsuZuh&#10;bkd89tln8uwxhQHF1I0eulzxeOsrNcEbb7whWzIMwzAMwzClHRZjGbeDHkgc+eOPPxAXF4fOnTsj&#10;ZvQdig8qRW1xEzcjLCxMjqjo0ASbxDRQ2mbKskdKhYjC3ILEr9dee00uMUzR065dO+H5Stnk6b4R&#10;M3YDPHxVIqGXLrE6HnroIbz11luytXuzY8cOBFZv6XTvLUrz1AYolrPlbuaRa/DKK6/IM8cUBnPm&#10;zEHcpHsVjzclUNMajLIlwzAMwzAMU9phMZZxKxYvXgxfUxy+++47WQIxzTZ6yHIkLzmm+JBSXKa1&#10;VMHNmzflqAqfAwcOiHh4jtuM6DNb7L8j7733nvzEMMztDgmxjvcMstTUVOFlT3Xvv/++bFk6OHXq&#10;FIxN+2TZp8I2U9eJCOs0TrGOLXeLGb2OxdhCJtIcg8QF2YfNCKjeUrZ05tq1a1i1ahU+++xzWcIw&#10;DMMwDMO4OyzGMm4FiZ2xcXFYk56OadOm4a+//kJERARSVjym+HBSnBbeayZeeuklOdLCp3nz5lm2&#10;mbb2HKpUqYI9e/bg7bffxpYtW6CxVEWAMRQ7d+6UazIM4w5QmIqPPvpILhUPmcVYfaXGWL9+vZj2&#10;76UNFGEMShP0G6BNqeW0T0VhXv4GxXK2J5GafgYJcx5UrCMjL2xjs34sxhYyJKpGxFqQsvKE4nGn&#10;GTr333+/bH2Lw4cPI278JuhSaqNy5cqylGEYhmEYhnFnWIxl3I5KlSpDX605fDU69O7dG6lrTjs9&#10;kKSlOy8Xl5EgHBYegfPnz+Obb74R3ru//fYbvv/+eznyW/z888/yk2vcuHED6uAwxe2SxU26B+E9&#10;piN2wl32Mk1CVSxbtgyXLl3CM888ix9//FH2xjBMcfPrr7/Cy8tLLhUfqqgk+z3B1G0KXnzxRVE+&#10;fPhwBAUHi8+liSeffFIIzF7aAKQsexRp687b968wTRWRoFheY86DWaz63IdRhcJA5DKWStbfCGpf&#10;IZffqArpZ7Jsg6za/L2iD6V1yGgMNJbsxlF10WHRh1Kd3azrUh/VKRyOQj+RfeagQYMGwtOyUqVK&#10;iIqKgtFoFEafLRYLRg0ahOdPnsS///wjz5ozv337Lb7/+GO5dAtKvEXlOdmVTL+df1h/13789FP8&#10;999/suQWtnWU6n745BMxjvxA/V395Rf8ZN3uD9b+//jhB/yXQ9Iw237ROkrQcaL6v69dkyW3uHH9&#10;uqj7x2HWTbj1/wwKN1Jp5ePiuqDrJWnhARjqdcHSpUtlK4hjRevSbBl1aLRI9kVhjoJCQvHxK6+I&#10;uuyM9iknaKzU7voff8gShmEYhmEYpjBhMZZxO6pVq4YWLVqgnJc3PP3U8E+rB5+gcPHwrDZGoGnT&#10;pkhOSUF410lZHiSLw8xDlyOk1SBoE6shJDTM+oDUWYx3xowZ2Lhxo/irTaiKxMREtG/fHkuWLBEe&#10;vjZIeN29e7dcymD69OmwzNiluL2czDJ9hxBgoocsg6/W376dN998U2ShPml9YM4MeZ6R994TTzxh&#10;F41pmexb68PrJ9aHWMrQ/thjj+HBBx8U3n6U5To/0Prk2RwdHY1+/frLUoYpmyh5rRU1Kuv3PnrY&#10;ShHKJSQ8Cv84CGRXrlyRn0oPFHPZWx8sBFkyXVpdxXtfQY2Oly65ZpbycX5+2dqw0ChUXvZolnVs&#10;NjAmTbTr3LCbYr3Nqs/fl6VvR+ufWBUVMr2EJOvUpCdG6Q2KdWQ9arTEkIg4xTqb1Zh5P8ZatzFG&#10;rUVlGWfY0bw0enkmsufInDlinIdnzpQlzuzs31/UZ4aEPcf9VLLjixfL1hl8cP68KL96+bIsyeDa&#10;L7/Y1/nl669laQb/WH9jqfy5fMweee3IEcyJibH3bbPJgYF40fp7piT8/nX1qmhzdv16WeLMn7//&#10;Luo/efZZWXKLL19/XdT97vBSl8TdDRvuRGqgUdR1i0lBeno6fpACqi30yHHr/xZUT1y8eBGa0Egk&#10;zH4QFa3XKJXnZPsnTxbrZceuQYNEu80dO8oShmEYhmEYpjBhMZYptdBUXF9fX8SO3ySm88dNvAcp&#10;q5Sn95WkpSx/FH6mWHh4+wjzDYtBUINuKOfphXfeeUeItfoqTRTXzat5avyFR1lYl4nCSyZq0BLr&#10;Nn1hCg8Xx+zChQtQmeIR0mYYYsfdKf46WlCT3jC2GiLqyJIXHRb96is3QZMmTUQfeUGrDxBiCokq&#10;3n5qkYjtdoAephmmuKhXrx6OHz8ul0o3dH+M7DdP3Ncz398K20JbD4V5hHOcbhKgWnce71QmbM1p&#10;jAwIwoigMEWP0ipLDmOMdd1mfWYLsbPC6lNZ2tjMJsbWnrolS13NaTtEXUeKm5tpO4Uhxnar1QY9&#10;qzbFsJAotGs7LEt9YM12+P333+XZUMYmxpJ99vLLsvQWuYmxr+zfL0tyh7xKaZ2PM8VOv2DtY6K/&#10;P9bUr49j8+fL0gy+fO01sc6vmUTa3Di9bp1Y7zEH71Mbz27bJureO3NGltyisMVYG3ScqI7s5T17&#10;ZClgMpnE/z+OYqyNevUbIHXGLlHequtEhLYZiv7W85EXrl+5gikGA9567DHRDy0zDMMwDMMwhQuL&#10;sUyphkQvmrbXsGFDbNu2HVqtNsvDpbsaTb+N7D0bluk7FesLy5IWHRLTTik5WkC1FoptsjMSuSN6&#10;z4KvIUzE8CXIA8fVpEAffvghOnbsKDxkbyc8PDywc9cuRS8qpvBRChXClE42bdqEgJptFO9HhW0R&#10;vWa6LsZarXXncaK+4qonstR1atQDIwODhQg7VqVCq2z6IMtJjCUbEF8BgyMthS/Gpp8R2607/i40&#10;7z0To7X+isIyzfTICRJjF6ak4O4OHTA1OFh4qTpSmGIssap2bTwwYoRcyggjsKF5cxy0/iadv+su&#10;TA0KkjUZHJ49G7MiI/P0UuznL7/EeOt5O5WeLkucoW3eP3SoEIAz39eLUoydER6OVvoAjNNo8NYL&#10;L4hySs5HKImxhMEQLMpJjKXzWc76e5QXXti9GxOs/0vdvHFDnOfdw4bJGoZhGIZhGKawYDGWKTNQ&#10;kquQloOyPFiyPSnEwdDQMCGuOpaT96zjMlnK8uPwC41BUMMeCKjWHE899ZTTwyd5t3r4qMTnEdYH&#10;5PwIYUeOHBFeumcUvIzKAnS8ydOYQlYwRcuiRYugNqcK79CS5oUXXsCQIUMwb948GAwGYUzeofsC&#10;haahmLGZ70+FaXkWYzvZxFjnGRgVrMujdHo06ztHLHdu1APDjSYhfjq2s1nuYmxFDIpOKnQxtm27&#10;ERhhCBHrV1zxOMZotGgqx+xogbXairjo2UFi7OK0NCHWTQ4IwB1Nm8qaDApbjCWBdLxGI5eAv//8&#10;U4iiFJ6ARFTq81c5XvqtorEdyuO9l8IjUD83HUIKZebm338LK04xdoL1HqIPjcQAtQZTTCZZk0F2&#10;YuxXn30mym1ibHi3KXg2D4n8ZkVEiHNMPLNtmzjWf/72m1hmGIZhGIZhCgcWY5kyAcVI9a/UOMtD&#10;JVuGUZiBkJBQES4gKSkJWksVBDfuJZZD2w5HZP8FiBmxRiQK0/pnxAwk75tnMk0NJSg7e9u2bUWI&#10;hS5dumDo0KGyxnUaN24MT09PnD17VpaUPQ4dOsQem8XAXXffLeJJDxw4UJaUDPRd8Q2JgrHlQPG9&#10;at26NVTW5c7W7wiTN0jQ7tChgziOZIbaHWBs2lckUVS6v+XXXBVjKYFS3fGbhCcpxXN1rCNrMnCh&#10;EDbLy5ddJM5SP/VH35GlLVl2YiyJvC16TBV1LbtPdqojK5AYa92HUf4BaN9ygL2sZ5UmGGntr/za&#10;s05tk5ccRfMcvGNtYix5nn7z7rtCKD3jIEQWJGasEt99+KGou/brr2L5i1dfFdPoCUqsRYLwuY0b&#10;xTLFliXx8MeLF8WyK5C4ekeTJpgeGipL8kZRirEzIyKEAEzC8yS9Hg+PGWMXg7MTY105zjevX5et&#10;naFjO16txm/ffSeWKcEYtT+1dq1YZhiGYRiGYQoHFmOZMoFKpXJ6mGRzNkrqoa/SFIG124vjdd36&#10;gHXp0iURbuBr60MehR546623sNb6wPX555+LNkXN39YHzLLO3XffLTKQly9fHs2bN5elTGFDMS5L&#10;Ik4vJbz77LPPxOfgMBMSF+wXSf0uy2RDb7zxBrZv3y4+M65DL2koeaNl2nYkLTiAiF4zhKVmI0Lm&#10;17ITY7OzAZZKikIoeZt2yxRaoV9iVQwPDnMqs1luCbw6N+puF3YdrSBibINRGfFQKy8+Yi+zJfOq&#10;P2a9U1syv/B4eTay4ijGkjB4YuVKMcX/67ffFvW5ibGPL1+OT/73P0VT4h/rb8WMsDC8fuSIWKZp&#10;89v79hWfib0TJmBVrVpiLJ8895zYRmbv1Zygtqvr1MHyatVkyS2WVKgg+nO0zEJvcYixYvngQYyz&#10;HucPn3xSLOcmxu6fMgX9m7dAxWb9UG/8JiRYr8mq4eG4z7reH9Y2StAxWFmjhtPxo2Re00JC5BLD&#10;MAzDMAxTGLAYy5QJKPu/xhQDy4ydYpp95gdLtgzTJlSVR4wpLl555RUsWLBAxDbOiWHDhsFsNssl&#10;xp2hrOYfffQRLBYLVqxYIZLxkbAnvmPJNXHz5k3ZknGFq1evirAlBw8eRLNmzRCfnIYqVaogLCwM&#10;ycsL1xvW0bITY9u0H4VKKx6zW8VVJ53aOFqt6dvFOtlZzek7sqxjE2Prjt/otJ3swhrYrF3rITmK&#10;sX3L18GgKItiXb/EKlnGZrP+CZWztKcXC5MmTZJnyBlHMdYGiZmzrfcvSrhV2GEKiC09euA+q5En&#10;LPXhmEjrh08+wQS1WvS/Z+xYbHMQal1l54ABot/MIi4JqTb79MUXRZvMYiyFTZgSFJStGHv50iWx&#10;3sXnn5clt8hOjP3tt9+QplJhSkiIXYwldljHOVGnw9/XruUqxp7ftEks169fH5UrV4bOUgVxo+9A&#10;UO32qFixoqjbunUrfpUex5e/+kp4xdK6SmYTgRmGYRiGYZiCw2IsU2b466+/cMcdd6Bfv36oVKkS&#10;vDT+wnyNkcLLx79iI8RNuEvETU1ZmTUBS1m3pMVHYI6JlUeLcTfOnz+PF60P+4z78umnn+Lw4cPw&#10;0gagnKenENr1RpPI/m/7npk6jcd3coovkzMkwlaoUAG65Bowj1iD+Klbkbo6Q/hMTT+DwGCjuHfb&#10;jm1hW15jxipZv6TqwjO24ch0Z7PuzyhdAPok18yyTm4xY7OzptbrbKxKjcrLjinWDw2NRq+KDbKU&#10;V7T+3tH2WvSYlmWcrTuNEXWVlj2SZT19YlW757cjSmIsiZU0zf/ujh2LRIx9/+xZzI2NxfcffSSm&#10;61+zbs+RKYGBQtgkT1JHodZVPnz6aTG2zy9ckCVZ+eqtt0SbzGLsPzdvYl58PHZmEyrlA+u9ndYj&#10;0TgzOXnGPrZxo5NnLEHC7xzrcVhWuTIelXFuM5NZjLVB3rBnzpzFjh07xDKF0dHq/EVIFeLwzJli&#10;vVePHYPZen9bMXo03jl5Eu+cOCE8hPMbxoFhGIZhGIbJCouxzG3FgQMHRDxCii/pFxSO+ClbsyS1&#10;KquWuOAAGjZsyF57TLFDnqSvv/66XFKGwmV4qrSIjXXPFwYUVsMWw/Tll18WoT5q16mbJY4peZ+X&#10;RMiE0gR5H65btw5+plinY5fZogcvtR/zhFkPKLYpiBVUjK285BjGqDVo2S1rfFeydm2Giv6qLDrk&#10;VG4TY2tO2ISkTHWZzfHFYaXlx8V6HVoMcE7uZf1cZ9I9oo5EYHu5tK71OmGkPgjllTxqV5/CKJ0/&#10;epevm6UuLf0s1JFJGDx4MG7cuCHPnrIYS7x/7pwYg80yUxAxlgRJWvfgtGlYlJoqS2+xrXdvPLJw&#10;ofAatcWWzStLK1XCtNBQkRQsMzf++gtHZs0SY1CKR7vL+j/FBK0Wv377rSzJgMZNU/9nRUXhH4dj&#10;aCMvYQps2GLo2oz4559/hLc+/b5nJ8bmBH0nKQ7v/smTxTKJ8BRih7575KV+YPVq0edFfmHIMAzD&#10;MAxTKLAYy9y2XLt2DQ8//DC05pQsD6E5WdKC/YjoMQ1+YTkLCe5ocZPuhSEyBnOsD9OvvfaaPBI5&#10;Q6JTnTp1MH/+fFnCMMpQ7GFHvvzySzE9NrhJbxjqd8GYMWOEYKAExVf18FNj5MiRssT9IE9Oik87&#10;ffp0LFq0CP4VGzp9v8j7vE2btrI1kx3p6ekwZSNgKpm3LhCxE+5WrCuIFVSMbdNhlGhfYY1yeIEK&#10;q06KehED1qHcJsZWG7pCiF0xo7PGbLVZeGSUCH0R0noIEuftQ7PeGYLgsJAI9KjZCt1qt8XA2DQR&#10;+7W7dTlzrFnbGDo06+tU7midGnYT61declSxPn7KFpgtSfLsZS/GEiTm0fbIMmMTCTc0by7ivioZ&#10;xTnNjlU1a4r1n9+1S5bc4t2TJ0XirqXW+03mUAOuQiEQHhg+XGyD4qY+aL0XPTx2LO7p1EmUTaBE&#10;ZRs2KO43hQ0gz12a5r+pTRuxL/d17y5irZJA/M1778mWzuRHjCWeuvdesR4ZUatWLUT1nI4qVava&#10;j/OaevWyHF+bHbTewxx599Qpsc4fP/4oSzJCGJTz8EBAQCAC0+qI+l7Wffnzzz9lC4ZhGIZhGCa/&#10;sBjL3PZQEqtu3bohsFZb4YWUuvoU0hy9jqxGy97e3iJRWO3ateFhfUChh2gPb1/4Wsuo3NfXV7QJ&#10;btgDaWtOIy1Thmp3M11aXRET8MqVK+LhkhJ4hZlMIv5lUlISwsMjhKeiTk6zDW01REzNjjbHiHXy&#10;+8DLlE2qV68O/woNxHeCriEPH1/xwsL2PaDvkGXGLuhSaovp/pkhz7vS8JAfHR0tvuf0/dckVLF/&#10;n6KHLIdWq5WtmOyge42Hj+sJF2nmgpdGr1hXUFMSY0f7B6Bl10lOZdkZhScQAqhCnc261W4n+nQU&#10;SavN3y/Kak3bKkJe0DTxwBqtM3570s8gbvwmePupEd59Ct6WSbGICRMmWH+n2gmP1VZdJmBoWLTo&#10;p3PDbqiwSjn0TuOBi0SbqgsOKNaTVVl8WLRp13qwYj1Z6qqT8PTyEh6YjyxahJXW77uSKEm/CzSF&#10;nmKoZoZEQirPyRYmJ8vWWXn63ntFm7+svz+ZIW/YGeHheOqee2RJ/qF9eHnvXqyy/tZPNRpFAqtf&#10;vvpK1ubMt9b/J7Z07y7GSXF03zp+PMffyktvvina/v7DD7LkFq8dPoz5CQmKYiz1ub55c7EuERIS&#10;gtQ1p0S4D18vb0wMCBB12RmFHXBkTkwM1jVunO1YIyIi0LbdCHGd+Hl6i5e0DMMwDMMwTP5hMZZh&#10;JP/73/9ELLVp06aJaXkkJAVaH6RDWw9FYM02OHHihGyZ4fF38uRJEZ82c0w9StREYRAaNWqE4NAw&#10;BDXohthxG5G8NGtMvpK2hJm7Yeo6Cb7GKET0zkhAlJslLzkKY8tBSLU+zCk9jDO3H+RhbmzWT/F6&#10;IUucuwd6UxRWr16NvXv3yrVKhh9//BFNmzZFx44d8eijj8rSvJOammrfP8vM+2GOt8gaJifIyz5p&#10;8WGn6yMnixm1znptZe/VWRBTEmOL2+j+++STTwqP8ZkzZ4rfFAqnQy8nlq9YIY/aLdasWWP9Lpmt&#10;v03trffsWUiYtVux36KwxIUHUD1Tpn3GfUhMSRMJTPWpNfH555/L0sJh6tSp0FoyXj7RS4PAyo1x&#10;3333yVqGYRiGYRgmr7AYyzDZQEIjeepR0gvyBM0vtO4jjzwivJ88fFWIm3xPlofc0mj+5esX6Lgw&#10;ZYNffvkFupRaSJh5v3h54anWIaLHDKdp5cHGELeJVdy/f3/hfZi65jT8IvInoNKLmLBO4+z7R1n/&#10;yWOQyRl6ceV43HIzy7QdKFfOA1GDlirWF9TcQYwl8zWEiez5rkJiKP020Xdv8+bNUGm0MNTroth3&#10;YVvU4GVITkkVITsY9+LIkSNQhUZhxcpVYpl+n2nWjkrrj3fffVeUFQTRX1SSuH+mrTsHfaVGGDlq&#10;DCeeZBiGYRiGyQcsxjJMMUOeTQFRFlimbhPTCpUeeEuDkQDFMG+9/baI9Tpt+nTx4oI4dOiQEAbG&#10;j5+AatWqFcgDtbAhUYJicNI1rAk24eeff5Y1eYNEDvJMpHAFq1ZliB9MzhiMoUhNV46vqmQ0I8E8&#10;bKViXWFYSYmx9CIgcsAi+3JYh9F4L5uYoq5y6tQpdOnSBW3atBFGYUP0lZs6bbcwjc5N5arVck3M&#10;xxQPJMrXr18fvXr1wgcffCDKKPxS8rKMGTlRsfGijO7R1KZ37972+3VeoPulJjAYcRPuEv3GjF6H&#10;sHYjRdmIESPy1SfDMAzDMMztCIuxDFMC/PXXX1i2bBm8/A1FkiW8OIziyuYUN659hw6oW7euUxbu&#10;4uSZZ57BTz/9JJfKHnRcZ82aJZdKDroGMofqyAvbtm0TsSiLk+PHj4s4pI6hR/ICJb8j8YyE3bVr&#10;18pSJicefPBB+JlcT3pInne65FqIGrBQsT47C+8xTcT+VqrLbCUlxoa0HSZE/ICgYHj6qnH//fcX&#10;ydR/Ekqr1agBnyCTmFquNJaCWOrqkwhpM1R4yjIlC4WK8Q00Oomh5MEf3mOqOFfa8FhRFmk2I2nh&#10;AVim78TYseNEWV6hbQwfPhzq+Iq3roVVJ5Cy7BH4+PiIsBsMwzAMwzBMzrAYyzAlzIIFC2CxWEQM&#10;QMuMnWIKoO0Bx12NHsIpmRdNWfQJCkecJUE8+FEytAsXLsCSlCySNSUtOiziPWqMpiKNL0fiWM2a&#10;NYXHT8dOnaGJq4ToYSthbN4f2oSqmD17jmyZMxQr+KGHHpJL7k05Hz9ED14GD8/chcy///4b3ytk&#10;637nnXfE3/nz58MUHYM77rgDZ86cEX9JsKQHbvqstO7HH38s6gsKPbh3795dLt2CPGu7du0KdUwa&#10;fEOikJSSAj+Nf67CL3mFkQhVFGER6DjQ8aZkfzR9nnEdS0KC4r0ks6Wmn4apywSR5Ms31CwSwNHU&#10;+ATr+sOGDUNIi4FIWfYokhYcQEjbEQgPDxdeoC1atBBGYTJcnXFQEDHWPHwNwrtNyVeixvDuU4UY&#10;+8orr8ijU/QkJiUhefERxfEU1FJWnYTBYJBbYkoCChtB1xTFs3eEkr75+anEd2Pjxk3Wa35Gxjlb&#10;8Rg6d+kiW+UP8pKlhKah1u8hJZWjfilRozquIrbv2CFbMQzDMAzDMEqwGMswbgIJPePHjxdTC0PC&#10;I6FJqAptYjXrg85wxE+5DxG9ZyMxU0ZsSqZlmbbTqaw4zNRlkkiCRIIILZMgQYl2KB5k7JgNSFp0&#10;KMs6sWPvFEmPcmLS5MnQ6QNFu40bNyqKgEqQN07y0mNQ6/ztU9AdLTAswu55dvToUeGNmTlzPyU8&#10;UcdWQL169WRJ3qCxNmnSBMeOHRPThMn7uaj45ptvUM7LW0w19fDxw9mzZ5Geni62S2Iy7dvOnTuF&#10;0E8P4/56PbTxlYTob+Oxxx6Db2gMHn/8cegrNxZZ67XJtRA/+T4kzHlQeE4lLzkiPgcHB8u1Mvjh&#10;hx+gCTSKRHVFAQm0Htb98/D2RefOneGlDRRTuct5eMI3OBxbtmyRLbNCbTx9VUjOISt7fiBxl8R6&#10;n+AI6ILDxMsHxjW++OILBDXqkeV7qWS6tHpQmVPEi6lynl4IbtwLM2bMsH9/yZuZklyRV7jtZYIj&#10;VWvUROK8vYp9Z7aCiLFxk+6Bp6enSN6mVJ/ZzMNXw9hioIiDS/Fdv/76azni4oHuCTp9gOLYCsNC&#10;2wzFpUuX5NaYkuDuu+/O8hKKQgeQSOvh4SFeTpIHa+zEzYgeskwk5KJEo08//bRsnT+eeuopRJnN&#10;4iWD7XqIGZEuXgBw2AKGYRiGYRhlWIxlGDdn06ZNQjwkT8S5c+dCFZUM//INED10pRAhaYprREQE&#10;QkJCRNw2dXQKwtqPQtzk+5welh0tpPVQmEwmpKSkCPM3BIsszEptlcw7IER4W6rVaiHiKbVRMooz&#10;17R5c7lnt6DkR4OHDEHs+Iw4dGQkqAQ364swU7hIpuYITY13fMijfSdvRcqUT0JdRN+5TtulB8/p&#10;06cLodJQp5NY9q/QQMTZM4aFwycwFJ5+akVxJydIIKpVuzYCqrUQWdFjx28SMS79K9SHn94gPDtJ&#10;JN23b1+OCZ4oi3qNGjXkUu7QAzeJUd7+BiGakgBpS5jlX6mxePgm0TDa+oAc0nIQQtuNQGJiosiI&#10;TQIuPbT7GiNhqNdZiEI+gSFOx8tmGVNPH0VQUJDccgavvvoq9Hp9Fi8sV6FkRZUrV8azzz6LTz/9&#10;FG+//basyZ633npLeFeT4J1b4riiSC4khFjr940TdeUdur4T5j6seI3ZjLxZfQKM4t5C3nUUpoCu&#10;7woVK8peXIcEplDrPTC3e1NBwxTETrxHCMb0fROCl5eP+Ovn5yfuw7rgUBFbm2J5PvHEE/j222+x&#10;ePFiEdri4sWLcrTFi8oYrrgvBbVE6/l1p9jQzC3od65BgwYwVm2Glq1aiReda9LXit8q+p55aQMK&#10;JUzGPffcg8jISBgbdEPSwoPi98NHHyRexuTEihUrxMtBehHK91eGYRiGYW4XWIxlmFIGxQr9/fff&#10;MWnSJFmSFZqmTTHkPPw08A2JRnCzfkKQCw6PgrfeiCVLlsiWGZC4Rw9RmtAoRPTMmMaYk3l4+4n1&#10;hDepIQSqyERo4ioifsoWxfaORqLlI488ItYnKMRAdHR0tuIxiawk/tmgOJ1eGn/ojSaMGjVaTEsn&#10;YZD6sIm2gwcPhqFuR6dkQebhqxDZf4EQemxlJJwkzt8nPsdP254l/id5u7700ktyKYNr166J7NEk&#10;CoaEhsI8cq29P0cjb+HUVSeRMHM3YsasR0xMjOhfKas1ZUV3fGD93//+Jz9lQMl56JyTCB0XnwA/&#10;U5wQ4w11OwkBxEsXKM4znQfylE1ISkZQwx7wr9gQmvhK0Op0oh/ykiVPa11qbfEgPm3aNBiMIUiY&#10;/SDiJtwtRHpdah3hkW2KikGHDh0wevTofIss586dE0K0jZUrVwrvXQpvQSIveQuSRx1NcyWxwJ0h&#10;seDy5ctyickLdL8gL7wYS6KINU2WnFYBprgkcS3qqza33psixb1gypQp0IdFimuZQqC8/vobspe8&#10;QdesJjLn0AiFETOWBKfQNsPEyyO6t9AMAS9NgBCg6YWVI/TSjMLRUPI3uvcURSiN3BgyZAiSFx9V&#10;3JeCWNLiI1i9erXcSslx4MAB+YnJzEcffSSET0LE6lbrxLmj2RCzZ88W5YUBea6X8/BAVP/58DaY&#10;ZGn2NG7cWPz2JEy8G527dJWlDMMwDMMwZRsWYxnmNoC8TbKLtUlx32gKIwkExAsvvCA8AGNGrEHs&#10;6DuyPHSTeaq0ih4sc+bMEUIbedtkXidp6SMIqtdFxJhzhEQLii2bub3NAgID8euvv4p4tJ0oHmxC&#10;VXtd0uLDIq4kZSenac2OCa1ISKV1ffz87EKJY7/kNUeCSKpDsh/yMHWkTdu2IhwATZO2QcIoeSdH&#10;DVri1J8rRsKNsVk/VKteXfaWcbzNZjP69u0rtkWeduq4Cnjuuefs3koBAQEiGRrF6bX1RR6vgdb9&#10;o4deOn/e3t648847RXxVqidxRBWd7BSXkrYzbtx4EfaCBFcSlklUppATtvAGrkJCE3moknBcuUoV&#10;+FmvH/K6JdGyf//+8PL2sR6jxSJsBSXLIu+rpAUH7eO3GZ0Hv/B4MXaGKUzou+VtvZdll9CrKBN4&#10;UUxOnfVeFWQ0Ck9wnU4nYiPTd5ZmFJRUkiN6gaZTCOVSUKN7cKtWreRWSgZ6CadNrF4knvGlHbpf&#10;a7RaRPefjzfeeEMkt6TfDHqZaPstpDjh9Ftb0KSbzZo1E/2lpKYiocMQl4TeAEOQ9TvzOAKrNBVe&#10;5AzDMAzDMGUdFmMZhskCxTvdu3evSPpBQplNeExefBhx4zchfupWNGnaNEv4AOLNN99EQESs9eE8&#10;wyuVPEPpAZnERBICMvPJJ58IYdHxwd5mseM2YuzYsejStStC240U4qtSO5upY8qLcASOD5MkGg8f&#10;MQKqCIsQDGxTl+nBL3bcJqf1KSnT+vXr7eEKjOGRImal0WgU4iiFQaCp047r5Mcs03eI8BBdunRB&#10;eFSGV3CyQ5gIGmNk79lC4CSPWRJzDhw8CE1iNXubmNF3iAdeH4NJiKoETeOn0AiUtZ4eiL18VVmO&#10;OcV1pGnTFFPWVeg8k7BFx0Z4BIeFQ299aA5tPxLmEWvEcaUxUaiLGIoNnIckdAGxqXg7j+EhGMZV&#10;6F4WmZAqxNHM115RirE2S1l1Auq4SrjrrrvgHxQqwoOQOFUY08Lzy5r0dIS1H6043oKYNqmGeFlV&#10;UtCMD018ZfGCkXGGQnckTN0CbWikU5gXiqEeHx8vfksCa7SBOiQSnTp1krX5h8IFUSxZCtPjyvkg&#10;j2367aDfPn3lJkIYZhiGYRiGKcuwGMswTI6QmLl9+3ao1Gro/PUi/pyvnwrmkevgpdKI+HOZoVii&#10;nt6+SF35OLR6vRBHSfxr1bqNbHELSkYV3LRPlgf7tPQzSExKFp46QfW7ZPFszc40lip2cfLDDz+E&#10;VquFRqPJSGDScrBICpV5ncR5e8RfT43Ouk9ae2gC8iSiLO7kMUoPq2Q07T/z+vkx2r/U1SetD5/Z&#10;Z2MnUZMeTANrtUPcxM2In7IVHpScKiUFO3bsEA/Vtn11pKCeTZnxsZ7vqIGLkDh/v6LXc34sethK&#10;lPPyEaEXGKYooe+Dj2/W731xiLE28zNGiWni9GKJ7iMUIqQkoe2bh69UHGt+je5llKgxMipK8UVd&#10;UUPbpGPLZIV+x+Pi4tGrT19Z4gwdN/qNjegzGwcPHpSlxUeoKVz8JtJ1RHHQfa3fV4ZhGIZhmLIM&#10;/9fKMEyeueOOO6COTkZ418kiQY0SW7duFdnGSUylKZJaf70QFcnDkqhevbqISRpgMIh4pZkf7CnB&#10;lm2KvdoUk6No6WiWGbtEQi11UBjUsWn2cooXO2jwYARUamwvU5tTxFRNijerC43MiLsaFiOmcBLN&#10;mzcXcU/PnDkD39BoEVLB15gRBoCM4sxS3FPbcl4sadEhxXIyqvM3JwshWB1bQYwrLDzCKVxCcUFC&#10;lqFeJ8Vx5sWSlz0isskHN+kNlfVaOHbsWIkINsztCX2n9ZVvfffJilOMpRAlSWnl5Wjcg7Zt2yJ5&#10;+aOK4y2I0UyKkgrDQGEgGGUoWeOgQYMwbtw4Ed6G4pjbmDNnLvTl68NXo8NAa5vk5GRZUzyMGTMG&#10;iQsOiOuHZtIwDMMwDMOUdViMZRgmX5BIR1Pof/jhB1lyC4oj6uUfJDwqbZAYQtPybZ6c/fsPgCom&#10;VQixCbMfsD/Ipyx/DH5hsSKuIj08EhRvMXnZrWn8rhh5+VAcWV1Kbfin1RXiMHn8hHefKh72KO5t&#10;jRo1RExJ8gqixEE0dZimNWeGvDdpyuWHH36E06dPi8QnlSpXEX3StFyKh6rSB4r+yOhBN7BGa5G8&#10;JKTFgCxjo6Rh1M7PP1CsS8nVUlY+juihy0U2+fbt2+OPP/4Q2y5sL9e8QPttMBgUp3jnxcirlsJa&#10;0PmkZGWZExsxTHEwZepUxIxeZ78ui1OMJaN7kTtB97TIfvMUx1oQI+95mkVREtD9hckdmpGya9cu&#10;uZQBhcOh35s+ffrAGBIiS4sHmk1DL1Hp+qHZIMUtBjMMwzAMwxQ3LMYyDFOiNGzYUGR4jo6JhSYg&#10;CFFRUQgKCkKVKlWEZywllqLYsZkf+DNbWvpZmLpMhJ8xAlq9AWpTLCZNmiSmZ37wwQdya8DTTz8t&#10;P+Ufm0icEyRUU7zW1q1bI6hRD+EVGmHdt9TUVPgEReDee++VLYEePXoIoXr37t2ypOShTO8dOnZE&#10;wuwHFY93bpa87FEkzqFzt0mcS4ZxByi5nHnoCnGNFrcYq6/UWI7CPXj55ZcR2mGU4lgLat76YLkV&#10;hsmA4pUrhdWxUbFiRfv1kzBrN6Ji4pzi2zIMwzAMw5QlWIxlGMatobAGxia9hdhqe1BLXLBfTHdP&#10;XnwEyUsfgaFeZ+iMJuGRS/Fdafo7efm4AzSWy5cv47PPPpMl7g8lU6E4u6FthkFftQXU5lT7sc/N&#10;ghr2QFhElPCu2rBhg/C+I2GXYdyFHj16ipjFxSXGUrxnSiylN7ifQNmgYUMYFbz3C2px4+/Ctm3b&#10;5FYyoFkHdE+gZI4WiwVt2raVNe7Do48+ipCQEPiHRIiXSFevXpU1jBKUKHLixIlyKWfoJWtsbCxq&#10;1qypmNSLErAlLzlqv4boc+cuXWUtwzAMwzBM2YLFWIZh3J73339fxJcNtj4k0xTGyMhI4WFDse+m&#10;T58uvF+ZgkPxfX11AYgeugIpK58QIRMi+81FYJ2OsMy830lscTSKcRs/bYeIu1tSsSIZJi+MGDEC&#10;fn5+iC7kJFY2o6zwFKeaBChKgOjOvP3222JauCbYhMC6HRX3Jz+mr9IUsZZEmGPjhKesvlpzJM7f&#10;a6+nxIyOsxbcAfIW1ugNiJt0jxijJq4i6tVvwIkGFRg/fjwqt+srwvy89tprsjR7vv/+e2i1Opiq&#10;NISPjy/effddWXMLb/9g+/VBRuGEbDHcGYZhGIZhyhIsxjIMU2ogD0sSDJnCgbyHDx06JEIpVK1a&#10;Fdr4ikKEtT0Ih3edhKCG3UVcW8cHZLKowUsQWKstIqPNIt7u448/bo9zyzClAfJ6DIqKg3nochhb&#10;DYIqMhHJKalQR8QjvOeMjHjWsx6AecQahLYbCX2VZqKNKjIB/mn1ENF7lmJiQVpPFxolvlulDZVK&#10;lWV/iso8Nf5yqzlD9ykSSYsTS2ISkpceE+MMatANBw4ckDWMIyTk33///XLJNRYtWoRAYyg6d+4s&#10;S26xadMmGOp0sF8jIW2GYc6cObKWYRiGYRim7MBiLMMwTB6hB9CSTKxVUCiBljE0DLryDZAw6354&#10;+PjZH34dzcNXhaQlR+zLqWtOQ5tUHVqtNkvyF4YprTz77LNZPB/J857KaVo9/XWEPPPJG3DHjh3i&#10;szq2vPW7ccr6XTkKP0MYli1bJluWPvR6vdM9oKiMhOzjx4/LreYMJUI0dZ4g4osXF3T+GzRogODg&#10;4DyLjQzEMfPw8saRI0dkiet88skn8PT2QVr6GXGtUEJLhmEYhmGYsgaLsQzDMA5QkhF6kCTvnfS1&#10;azFhwgT07dcPjRo1woMPPojBgweLGLUhYSa5RumBBKe4uDgRv1JXvj5SVjyGgJpthNdfZrGELLzb&#10;ZARUbyU+U9zLiIgIkfWaYW5nSKhzjHlJ94y2bduKlxQk0JZm2rVr7/QCpigsbd15RJhjRDxtVzC1&#10;Hy3WC2k1RBxfii1KscQZ9yUwyiLOWWibofnybKXEXVGWZEQPWY7g8EgRC14pzizDMAzDMExphcVY&#10;hmEYKxSXlqboahOrI2Xl40hdddJqTyB19Snh9UaWsuJx+zT+pMVH0LhJE+HFU1qgGJnJ1n3wVPsj&#10;os9seGoC4B0YZhdJMhuJJt6GMOE5S0lXcuJv68Py1OBgRXtozBjc/OsvzI6Oxo3r1/HvP/+I8u19&#10;+8q1b/Higw+KOkeo770TJ4ryPePGiT4cmWEy2bdFtqRiRbzx6KOyNiuPLliAN7PxynPsx9EcefKu&#10;u8Q2N3fsiJ8dxGml9cg2tGiB61euKNaRMaWfixcvCm/Z1atXy5LSCQmkPsZI673vhOI9oTCM7ivq&#10;yASX47CaY+NFMqeY0XcgNa289Z58EpH958Nbo4OPj0+WRGFMyWOwVLCfb0PdjlCr1fD29oavr68w&#10;+mxJTJStlaFrsV69eojrNBopqWmoXr26rGEYhmEYhin9sBjLMMxtD2X5VhkjkLbunJNokJslzNsL&#10;Y7N+6N69u+zJPXnvvfegMcU4xYMl86/YEJYZu5zKHI2S7SQmpwivpNz477//8NfVq8I+v3AB4/z8&#10;7Ms3rOuTGDvFYLCLsVQ/3vqAfvPvv2UPGSywPqBP1OnkEvDKgQNYXrUqvnrrLbGNb6z7sqxyZfzP&#10;wQOR2tN2bJDweUeTJjizYYMscebIrFl4/ehRueQMjevKTz/Zx24zgsZK+/C/Xbtw/fff8f1HH2F1&#10;nTp4avNmUe/YfmZ4OK79+qt9mcbkeEwcjWHciV9++QVr1qxBckoKQloOUrw3FNSSFuyHl78Bp0+f&#10;EbHAc2Pq1GkYMmQIvvnmGxjqd3Hqyy/CdWGXKXroXPj45R57OHnpI4i3JODgwYNyTWVUUUnwMZgQ&#10;1KgHXn/9dVnKMAzDMAxTumExlmGY2x4SA4JDTUhLz5qMxxWrUKECvv76a9x3331C2HUnKLSCX5B1&#10;3/IoNJOFtBiIzz77TPbkOt+8844QHh1REmP3TZyId06ckC2AX7/6CrsGDRJep8SVy5eFYPt3JqGF&#10;xF3ysv372jWxnFmMJb60PrTf2bKlXHImNzGW+lfi5y++yLJff/z4IzY0by6XbjEzIgL/OMQVtomx&#10;DFOaeO655+BrjFK8PxTU0taeQ+yYDVAZQmE0GmE2m5GQkICUlBQRDubpp5+Wo7gF3WcpiVrcpHtF&#10;mBXqh7x4AwMDERAQIFsxJQ0JrKYuE7Kc88xG5zCyzxwR5iM79u/fDw8fXxFDVhNc+sIDMQzDMAzD&#10;KMFiLMMwjBUSUSl5DWVCT172iP1BP2X58SwPkJktesgyBNZsi9jxd6Fdu3YipqS70LVrV8Ux52bm&#10;UWuRmpoqe8kbroqxv//wA+5u3154vBJH58zBd++/bxdjXzt0CPdl43W8rU8fvLxnj/icWYwlkXZr&#10;7944kc2U8fyKsf/cvInZZrMY0wdPPimEWNvYM8NiLFNWeP7554vMQzY7S7bed4Mb9cCrr74qR3EL&#10;SkC4b98+ewzvxMREbN26VVG8ZUoOXUi4/Xc0N1P767F+/Xq5ZlbefPNNeGr08DVGypIMfvrpJ7zx&#10;xhtyiWEYhmEYpvTAYizDMIzkxo0bOHbsGNatW4eBAwfCSxuAnj17QhMUBn3FhooPkZktacEB4aXl&#10;LuiCs48Jm52FthmGRYsXyx7yjqtiLImbSypUwN9Xr4rPq2rWFO1sYuyZO+7AsfnzxefMPLpwoagn&#10;SIyl/my2unZtvHX8eLYJgnITYzPbxtatZS3E2N9+4gnc1batqJsXH49PX3pJ1t4iOzE2s5EnMMO4&#10;OzVr1Va8VxS2paafhp8pTrxEWrFiRa5JvqgdzUxg3I/vvvsOpsgoqGLSEDNqrTi/CbMfFJ6w9Dfz&#10;uY8dvATbtm2Xa2fl3LlzwoPaEfLcpljNDMMwDMMwpQ3+D4ZhGMYFTp8+jYBKjbLEXVUyU5eJQtTN&#10;zmuyuPjnn38QZY5RHGN2Rolyhg4dKnvIH3kRY0+np+N960P2tx98gJOrVzuJsW899hju7tBBfHaE&#10;jut93boJUZRw9IyluK4LU1LwpnVdgrZFIQ1s4ufVn3/Ot2csrUtxYB355t13MTkoCNczhUlgz1im&#10;LPHWW29Bk1hd8Z5RmEYvsx566CG5VdfQWb//vnoDPvzwQ1nCuBMUBoh+Dzffcw/usdqFCxewadMm&#10;kXwtqv8CpNBMlOXHET14KZo1aybXcp3k5GT5iWEYhmEYpvTAYizDMIyLfPLJJxg2bBi0STWQvPSY&#10;ophgs7D2o1CrVi25ZsnQpUsXxE+5T3F8ShbWYbTwNCtoMpy8iLE/f/klNrZqhQNTp+LypUtOYiyF&#10;G5ig0+HXb78Vyzau/fKLaGMTOzOHKaB+qIxivCqRXzH25b17hUdsZmhbNCZHWIxlyhpz581D1OCl&#10;iveOwrLUNacRFh0nt+ga33//PQz1OsE7IEQkG0xLS0PNmjVlLeOuUKK4F198UfymtrL+BnCYCYZh&#10;GIZhbidYjGUYhskHKlXu2aJjRq0TsQ1LijhLAnzVGmjiKimOz9H0lZti48aNcs2CkRcxlqCp/kvK&#10;lxcer45iLPHLV1+J9V47cgRXL18W3rITtFp8/vLLskVWMZY4v2kTVtWqpeidTGLsM1u24MdPP7Xb&#10;b1LwpXF9+/77TnVkNC7qa57FguVVq+LSG2/gi1dewcKkJBycMUOs60h2Ymzmfskc2zHuDWXzP3z4&#10;cK7T58sqFL4lsEZrxIzbKBJnKd1LCmrUr4ePHyZNmoQrV5y/19lBCaBCWg8TiZ4s03fBYL1nMAzD&#10;MAzDMIy7wmIswzBMPpg3bx7C2o1QFBPIUtPPwMcYic8//1yuUXxQ0pvHHntMJDdZunQpfILCFceY&#10;OH8fEuftQWi7kWjZsqVcu+D88cMPOLFypVzK4F8KSbB2rRBg//v3X1FvE7Q+fOopfCS9oqjd2Q0b&#10;xGcbJFZSSAJah2LB0vqOnFyzRoQncIS2Q/38/t13suQWFBaB+nI0m6ds5nKbkRBs49Kbb+LsnXfi&#10;ybvvxk/ZnF+qJ9HZBo1PqV+y63/8IVsx7s6MGTOgr9QYs2fPxiuvvCJLby9+sH6/z5w5g0GDBkFt&#10;ToW+SlNEm83QJddEZL/5Lidtys0S5zyM4Ma9EBJpxsSJE/H+++/LEWSFkiY2btwYsePuRPSQ5Vhc&#10;gJjXDMMwDMMwDFPUsBjLMAyTTzZv3gx91eZOAoJl5i6Eth0OL5VGJDApCbz8g8SUXXVMeaSuPuk0&#10;PjKf4AghXMydO1cYhV9gGMY1mjZtClVUCqKjo2XJ7QvFpabEhwT9vXTpEnr06AEPTy+Us5o5JkZk&#10;wbdM3ynuPRQTNmneviz3pJwsbd15pK45hdDWQ+Hj6ydixE6YMEFsMzPLly/HmjVr5BJTFjhwICMp&#10;ZufOnYXozjAMwzAMUxZgMZZhGKYAULxCmt7fp08f+AZHYvLkySWaSCY5ORkefhoxTdcybZtd0EhZ&#10;+Tj8KzZCTEwMXnjhBdmaYZj8QPEuf/zxR7nE5AQJtpSUi0IczJ8/Hzt27MgIK2CKQGCtdogZuVaI&#10;rbHjNyFpwX4nIdbR6MWSecQamIetRETP6db7bQTat28vt8KUVZo0aYI467URN3EztAlVWGxnGIZh&#10;GKZMwGIswzBMIXE1U9zSkuCjjz4Snq5ffvklli5bhshoMzxVWoRHROLbTImwGIZhShIStSkGrzE0&#10;VLwkovAv3vpg4UGbWYyNn7odQUFBIg433ee++uorIfQyZRt66UGhd2bOmgVT10mIGrAQ4eHhuHDh&#10;gmzBMAzDMAxT+mAxlmEYxg24fv06yleshIAarYXgkB/++usv4XXGyWsYhinNTJ8+HeXKlRMe/ZlF&#10;WRLjfIPCxawE5vaBBPiAahlhgZKXHEVok97QJlaHd2CoiHk+ZcoU2ZJhGIZhGMb9YTGWYRimhHnm&#10;mWegCYlAwsz7oa/STMQ9zA/RcQmIG38XEhMTZQnDMEXBww8/jOeff14uMYXNiBEjENyoZxYh1mZ0&#10;r1yyZIlI6hUaGoqzZ8/igw8+kGszZRWNRoOUVU9kuR5ItA9pMYC9ZRmGYRiGKTWwGMswDOMGbNq0&#10;SWQnf+edd2SJ6/z+++9ISkqCZcZOkcncLyyG41kyTBHh6acWXpuzZ8+WJUxR8Oijj4rp6OE9piFh&#10;1gNInPswLNN3IKB6S6SmpspWQPny5REWFibCG5w+fVqW5h+amdCrVy/4qbUYN26cLGXcAUrgRec6&#10;rNO4LIIsmTHMhD///FO2dk/+/fdf7Nq1C3fddZdIoEkvFBiGYRiGuf1gMZZhGKYUQg909913H/r2&#10;7YuA0HAxbTOi10w0atwEu3fvlq0YhilsgiJj4OmrEp/79euHzz77THxmioY333wTR489Iu5rJ0+e&#10;xK+//iprnKE42YXBF198gW3btqFHjx4suLspDz74IPwiExDRexbS1p6zi7GWaTuwdu1a2cr9oFBC&#10;DRs2hGXSZkQPW4nwbhNFUk2GYRiGYW4/WIxlGIYphUyePBkxY+8UD6JJiw4jqH4XjhXLMMUIJY9S&#10;BYUjKipKljAMU5x8/PHHaNuhI9RaHcKa9oa3Wgez2Yy33npLtnAvLl++DH9TNALTamP5qlXYsmWL&#10;rGEYhmEY5naDxViGYZhSyNGjRxHUqKdIXkIPdF9//bWsYRimOHjggQcQO34TTN2n4oknnpClDMOU&#10;BOQZTSEKKAb7Tz/9JEvdDwpFRPGOGYZhGIa5vWExlmEYphTy33//4fr167hx44YsYUoTDz30EAvo&#10;pRwfbQDS1p0X5qPSyFKGYRiGYRiGYZicYTGWYRiGYYoZDw8PtG7dWi6VPr799ls0aNBALt1+UNb2&#10;0LbD7bEqI/vNw44dO2QtwzAMwzAMwzBM9rAYyzAMwzCFzN9//42ZM2dmG7tQZU6B2hgpl0oftWrV&#10;wm+//SaXbj8oTqxNiLWZr6+vrGXKIjQTgRInMgzDMAzDMExBYTGWYRiGYTLx4YcfIi4pFb7GKITH&#10;WDBjxgy8/PLLIjwEcfHiRYwaNQo+hjDogkLw0UcfiXJHKK5vaGiotY9I+IZEoXqNmjh48CB+/PFH&#10;xMfHwy8yUbYsXbz22muYO3euXLr9ePfddxHUsEcWMdYyczc2bdokWzFljb379qFcuXIiaRTDFBVq&#10;tRpjxoyRSwzDMAzDlFVYjGUYhmGYTGiN4UhNP2MX2pIXH0bU4CXQhoQjKDQMxqZ9kbRgv6ijdtpI&#10;i1zTGYrpO2zYMIQ074/U1ScRN/leBNZsjdjYWNSrV09k5C9tqFQq+en2pFWrVkhZ+bj92rAZxY71&#10;j4hj78kyDIWiWLBgAW7evClLlGnbtq14EZOSkoIffvhBljJM7jRr1ky8tGMYhmEYpmzDYizDMAzD&#10;WFmxYoXwYo2LtyA6Ng5pDmJsbpa04ADq168ve8rKPffeC0P1Fk7rWGbsEt6xickp2YYzIGHvu+++&#10;k0slz+rVq/H555/LpdsPCj8RULWZ03l0NPPwNXjggQdka6assWfPHoS2GwnfsBjcdddd2SZQDAuP&#10;gKFWW+iCQ93q+1tSXL16VX5iGIZhGIZhCBZjGYZhmNse8l7TpdQWglri/H3Q6XQIrNY8i9iWnQVU&#10;bY4rV67I3pQhbydD7XZZ1k1ddQLh3achxBSOVatWydYZtGnTRkyNdgeaNGlSKj15C5OGjRohecnR&#10;LOfQ0cp5eMrWTFnkzjvvhNoUB/OIdGijk9CxY0d89tlnsvYWFI6EyaBKlSpITEzE1q1bZQnDMAzD&#10;MMztDYuxDMMwzG3P7t27kbr6lF1Qi+w7D926dUNQ455i+rmj2JbZkhYdQvPmzWVPOXPvvffC2Kwv&#10;0taec9qezSjuqKdKh3nz5gkvTPKybN26tVy7+CBPNtt0e0rUZTAYbuuEXQRNTffWGbKcs8wWO/4u&#10;bN++Xa7FlEX++OMP+Gl1iBq0GMlLj4nY0b///rusZTLTqVMnhDXtjajeM+Hh4YHvvv/eHn+byZ5L&#10;ly6JGRcbN26UJQzDMAzDlBVYjGUYhmFueyghVdqa03ZBjcRSfYgJ+/btg85SWVE4JUtZ8TiCQsPz&#10;NA23b9++8PD2gZdaj+Rljyr2Gz9lK1SRibBYLHj11VflmsUDefT5BISgbt26Ypm8c3/66Sfx+XZm&#10;4sRJSFl+XPF8ZbYIcyzHjr0NePbZZ/HQQw/h7bffliVMdrz55pvo3Lnz/9u7Czgp6v+P4/R1d3fS&#10;3d0dgjQISAiKpLSgNAg/LLARMQCxQRr9WyBlYBGCnYhI9+d/M3xvueO+B9e3u/d6Ph7vB7ezM7N5&#10;O8z7Zr8jnTt3lpKly5hHyx4/flxdCx3jKOzYtv2lVKlSsnXrVjUVAADYA8pYAECRN2PGjHSFa/yU&#10;VRIdHW1eZ4wLGRISIi4xFc2SNnUe/9aDxNHZOdNxIzNjlHTG0WEhvSbf8qhb4yvxJco4yciRI9XS&#10;+c+4f5s2bcr247JnxlGxjiExt3y9UhPQYbj88MMPamkAqYwjYl9//XWJHLxQynj6mz8jc0bhb3we&#10;8wcxAADsC2UsAKDIO3z4sDiGJZpFWtiAWVKzVq0MZeSZM2fMI5XuuusumTlnjuzbt09dk30HDhyQ&#10;wA7DM5R4mSXq7keljG+oPPTQQ3wduhC89dZbKe+LmdrXRpekuRskMjpGLQ3gRsa3Edzc3GThwoVq&#10;CgAAQNFBGQsAQIoPP/xQatSqJevXr1dT8lcpL39tkXezxE56SVyTa0lAQID07tNHvv76a7W2W6tR&#10;s6ZUrVpVXUJ2lHJ01r4eN4tTeBJnkQdugqPvAQBAUUUZCwBAATG+onv58mXz5zp16kjy/C3aIi8r&#10;McarDeo6RlyT60gZ/3Bx9fY3x2ScOnWqvPzyy7L9vfdkx44d8t1338nPP/8se/fuNcdtvNG///5r&#10;fgXWKHZvHJ/WWNbF1VV+//138+jhhg0bZqsAtgfffvut+DTqoX0NbpWuXbuqtQAAAADANZSxAAAU&#10;kKCgIOnUubP5s0tAmLbAy02Mk5AlTF8rseOfl+hRT0jkXYulWLFi4hRZTjyqtbTEMTjGjGtiTcs0&#10;o9itUq2aed9STZw40Rwv1eDg6GSeOd6tbD2z8C0q2rVrp32usxLXkFi5cOGCWhMAAAAAUMYCAJBt&#10;xtGtxhGTjz76qFStVs08yVZJZ3cp5eZt/uzq5WMOCTBhwgR5//33zTFijXzzzTfmuK8lHF0kdsIL&#10;2gKvMFPKw1fOnz+vHuV1xgnEwgfOsszn06h7hqNo7ZHxOjsFRqR7jrKT8CELOAs6AAAAgHQoYwEA&#10;yAajmHQOCJfgHhMl9r7ntSVcauKnrZbIEQ9LaO+pEtJzkoT2vV+iRz+V5bPyF3QSZ74tIaHh8umn&#10;n5qP1RiaoEGDBuLXalC6+ZLmbRJnV3dzHntmPP6gbuPSPfbsxHieomLj1doAAAAAgDIWAIBbMsZ6&#10;/fjjj6V4GUeJnfiitnizp4T0mixu5epKQIfh2uuNGEfR2rsnn3xSosc8rX38WY1zTEXLOMEAAAAA&#10;QBkLAMAt9OzZU3yb97PaI1oLI6W8AtSzY7+GDh0q8dPXah9/VhM/dZUMHDhQrREAUNS9/fbbjCcO&#10;AEUcZSwAAJk4c+aMuLm5ScKMN7RFW1GOi4e3epbs11NPPSUx45drH3924u1t/88VACBrKlevKb//&#10;/ru6BAAoiihjAQC4wcmTJ82xYV3iqkrSnHe1BVtRTtTdj8rzz69Qz5b9OnTokPi3HaJ9DrKTgPbD&#10;zJO3AQAAAABlLAAAaRhFrHNYgsRNfkVbrJHt4hgaL//99596xuyXMVZwrVq1JX7aGu3zkNXET3tV&#10;JkyYoNYKAAAAoCijjAUAII077rhDEme+rS3VyHZJePBNGTJkiHq27N8PP/wgZfzCtM9FduLsF6zW&#10;CAAAAKAoo4wFACANY4xYXZlGrqWEs3uROfHI+fPnxc0/WPs8ZDeeNduqtQIAAAAoyihjAQBQXn31&#10;VXM8VF2ZRrZLQLuhsmPHDvVs2b/77psgUaOe0D4X2U38/WukX79+as0AAAAAiirKWAAAFN/QCEle&#10;sEVbphX1GEM3tGnTRj1TRUMpzwDtc5HTGEddA0BmjHGqL1++rC4BAAB7RRkLAECKSZMmSfjgBdoS&#10;rSgmeeE2s4BNfPAtSZq7QUqVKqWeqaJh27ZtEthhhPa5yWlckmrJ6dOn1S0AQHo///yzhIeHm6Us&#10;AACwX5SxAIAi79ixY1LGJ0hboBXVuMRVNb9W/9BDD0ndunXlzz//VM9W0WAcBax7XnKT2Ikr5cUX&#10;X1S3AADpnT17VmrUqCkffvihmgIAAOwRZSwAoMirXr26JM3frC3QimKCuo6VV155RT07RVNUVJT2&#10;uclNEudukHbt2qlbAICM1qxZIz/99JO6BAAA7BFlLACgSHv22WcluNs4bXlWVFPKw1cuXLgggwcP&#10;Uc9S0XLx4kVxCovXPje5jUNgpFy5ckXdEgAAAICihjIWAFBknTlzRkp7+mlLs6IaY5zYzp07y/nz&#10;56VkyZLqmSpajHEb/Zr21j4/uY1vk95m2QsAAOxD6tHsEydOlMjISPHz8xMfHx85efKkOR0AbkQZ&#10;CwAokowzVscnJmkLs6KciMHzZe/evepZKpr27NkjYQNna5+f3Cbq3mVFfggIAADshfHH6+JlnMS3&#10;aS+JHb883Tbf19/f/P8mANyIMhYAUCQ98MADEj5obrr/NJPt4l2vs/zxxx/qWSqatmzZIlEjl2qf&#10;n7yIu7u7uiUAyB3jiLzGjZuoSwAKwyeffCIOXgEZtvcBHUfIN998o+YCgOsoYwEARc7ff/8tTlHl&#10;M/ynmWwXZ/9Q8zm6evWqzJ07V4oVLy779u0zp6VasWKFDB48WM6dO6em2Jc33nhDYsY+q31+8iLF&#10;ipdQtwQA2Xf69GmpVLmyLFq8WFauXCn/93//p64BUFh+//13cQpPkuSF2yRx9nqJnbhS/Jr3k127&#10;dqk5AOA6ylgAQJETFBysLcnIdqmcsoNv+PXXX8XRP1xCwsLNy4Z///1X/Pz9JWLoQxI/bbVUr15d&#10;XWNfjBI6btJL2ucnL+JWrh7jyAHIsRdeeEGi7nlcvGLKmSdbBGAdli5dKrHxidKtWzeZOXOmlK9Q&#10;0Zy+atUqqVmzpvin/B+qWrVq8vbbb5vTARRdlLEAgAJljK116tQpOXbsmJw4caLAj658fsUKCR+6&#10;SFuSke3St29f9Uyld+XKFXFwcpakuRss80ZERKhr7cs999wjiQ++le55ycvET1klzz//vLo1AMie&#10;s2fPSokSJaRilapqCgBrVqJUKUmctc7y/4DwgXOkhJOrvPrqq2oOAEUNZSwAIF+dOXPG/Fp7r169&#10;JDA8Wlziq4pX7fbi32aI+LcaIG7l60tIaLgsW7ZMLZG/yviHpyvGyPVEDFkob731lnqm0pszZ455&#10;RGza+VOPorU3PXv2zNcy1khmpTcAZIUxDqUxnAwA62cMLVK2fHnxadBNQvtOl6S5GyUh5f8Zfs36&#10;SqVKldRcAIoSylgAQJ4pVqyYeHl5mUcWJiUlSfHixcUltrLET39NkhduNcfR0hVTxvT4aWukhIOT&#10;eWKt/GIUYPH3r9XeB7I95bWqkunOfXhERLp5jSM8Jk+erK61L8ZXCTN7r+ZVKla89tVFAABg/4z/&#10;XxnfMjKGLGjUqJE0aNDAzIgRI9QcAIoSylgAQJ5xjqqgLZ6yk9B+MyQsPEJ+++03tda8Y5zFXneb&#10;5FqKOzipZyoj4ygs58hyEjXiEYmfulpcy9aVLVu2yJtvvqnmsB9ly5bVPj95GYfgGLl8+bK6RQDI&#10;OqPQGTNuvHTq2s0cyxsAANgWylgAQJ44ePCgBHQYoS2espvEOe+Kc3C0eWbavHLo0CHxbd5Xe3tk&#10;u/mVuYaNGqlnS88Y63fTpk0yceJEuffee82xzn744Qd1rf1IqlxV+xzlZbzqdJTjx4+rWwSArNu2&#10;bZv4tegvcVNXy8C77lZTAdgjY4gDY1io1atXqylZ4+PjI02bNlWXAFgbylgAQJ6YN3++tnTKTZwi&#10;ysqePXvVLeSOUSJGj35Keztku4T2mSZfffWVeraKtpLObtrnKC9jjBl3+PBh+fbbb80zLletWlWc&#10;vfzMMY1LuXpJcnKyPP744+ZJ7gAgrf/7v/+TUo7OEppQTv766y81FYC9CQ0Ll9IeftK4ceNs/wH3&#10;66+/Vj8BsEaUsQCAbBkzZoxER0ebY8LOnTtXLl26ZE43yiNd6ZTbeJarIwcOHDBvIzeMr9RHj3pS&#10;extkuziFJciFCxfUs1W0FUQZGzdllZQpU0YC2g2TuMkvZ7g+ef4WiRn3nDhHlpVu3bpZfs8AwHDx&#10;4kVO4AXYOeP3fNfu3eoSAHtCGQsAuCmjZB02bJg5Rl1UXILETlhpKYxiJ71kHr1aysNXQvvcn65M&#10;ysuUCYiUv//+W92jnPnpp5/Ep1F37fqLepIXbJFOnTqpZwqlPP20z1NhJWbMM+Li4cWwBgAAAIAd&#10;oIwFANyUQ2CUTJ06VWJjYyV20ovasii/kzR/s/gGBMqZM2fUvcqZ4OBg7fqLerxqd+DrbGmU8Q3R&#10;Pk+FmcTZ68TNw0v+/PNPdS8BAAAA2CLKWADATU2aNEn++ecfqVevnrYkKqjETn5JGjRoqO5Vzpw8&#10;eVLKePqbR4LqbqMoJnn+ZnF1dVXPEAzWWMYaSTJObOfuqe4lAHtz/vx58fL1k59//llNAQAA9ogy&#10;FgCQJca4lbqCqCAT1HWMLF26VN2jnDl06JC4x1bUrr8oxr1CAzl37px6dmBwDI7VPlfWEGMcWc6O&#10;DNin3377Tfya9hG/4FBzaCAAAGCfKGMBAFlS2EfGGgnpOVG++eYbdY9Ezp49K82aNZNixYpJjZo1&#10;5YsvvlDXZPTss89KYFCw+fOjjz4q4XfM1N5GUYpR7I0fP958TiIiI80TRUDEKTxJ+3xZSzyrt5Y9&#10;e/aoewvAXnzwwQcSMXSRxM94TQYMGqymAgAAe0MZCwDIEi9vb20xVJBxiipv3pe6devKbbfdJt51&#10;O0ni7PWW6wM73i1+wWFy+PBhc760fv31V6lUqZL584ULF8Qpsmy6dRfFODg4mF+LNc7IbZzAy3he&#10;IOb7TPd8WUuS5m2S5PIVOJM6YGeMIYFCOg43f8+DylaXS5cumZ/Ljy17Urtdy4zxh8pVq1arSwAA&#10;wNpQxgIAbskoMsv4BGUohQo6JV295PLly+aJuEo4umjnSZq/SZyCY+TNN99U9/6aHTt2yOLFi6Vi&#10;xYri5OqersQtqomfulpcGYM0A9ekmtrny5ri17yvHD9+XN1jAPbA+ANLUEyCJC/YKpEt+8i///4r&#10;727cLO4VG8pDixaruW7N+JaIh7cPQx0AAGClKGMBAJn6448/ZMyYMeISXUFbCBVkwocslFatWkmL&#10;lq0kevRTtyxTXRNripevr7iVrSt+zftJ2IBZEjPuWe28RT1OEcnmMA64xr1SY+3zZG3xTXl/A7Av&#10;EyZPlaS5GyWi/wz59rvv5J3170pA+7ukabNmWT4a/o8//jSH7zH+eAkAAKwPZSwAQGvs2LHiXraO&#10;xE9ZpS2CCjpR9zxm7lwGdxunvV6XmLGUr1lJ8sJtEthllNSsVUu9+kWbb+Me2ufJ2uIcVUH+++8/&#10;da8B2IP169dLSK/JEnPf8+a3QDyCws2hSdwSqsm69e+quW7OGH6mePESnJwRAAArRRkLAEXY/fff&#10;L8OGDZPp06erKdd5eHiIZ8222hKoMGIc3eoQHKO9juRNEmetFxefQPn888/Vu6Do+f77780iRPf8&#10;WGMeeOABdc8B2INjx46Jq1/GYYHiJr4o06bdr+bKyDhq9vsjR2T1mjXmz84urvLoo4+pawEAgDWh&#10;jAWAIswoY+fNm2cecTp//nxz2oEDB6RatWri33qQJM3fnGGHsLASdNtoSXjwLe11JO+SnPKae9bu&#10;IH379jXfD0XNzp07JXzwAu1zY42JjY9X9xyAPfjuu+/Ep36XDL/rxjiy9Rs3UXOl9/fff0tSlRrm&#10;WNJe3j7mEbEurm7yzjvvqDkAAIA1oYwFAMjcuXOlS5cuEhcfL27l6mbYCSRFL9HjnhVnN48id5Ko&#10;JUuWSMz45drnxBrjUaWZnDx5Ut17ALZu9+7d4l0vYxlrJKx8de24sa4e3hI3caWE9pggjzzyiDkt&#10;Li5OLl68aP4MAACsC2UsAEAmTZokrgnVJXHWOu0OICmaMcYpdK/YSKZMmWK+T4yiMu2QFvv27VM/&#10;2Y8+ffponwtrTfjA2fLpp5+qew/AHjz44EyJGvl4ut9145shDgGRsmjRIjXXdfeOGiX1GzSQZ9Kc&#10;iLF8hQqyYcMGdQkAAFgTylgAKOLq1q0rMWOeSrfTR0jaxIx52hzKwjE0Xko4uqh3Tsp/IlKmGYWs&#10;PZ1EKj4+XvscWHNq1qyp7j0AexEeHSvhg+aIg7OLuLh7mp+3RrLK0clJGjZqrC4BAABrQhkLAEXY&#10;77//Lr5Ne2sLHkLSJnnhVvGo1FgSEhLEx89PipcqI0ePHpXly5eLk7OzXLp0Sb2rbFtYWJj28Vtz&#10;Sjg6q3sPwF783wcfSK/evc2fjaEJSjm7mUfGbtq0yZx2M6dOnZJSrp4SEBCopgAAAGtCGQsARdiV&#10;K1ckKTlZXIwhCma+rS16CEmb0F6TzaOzIiMjzfeQcbIZY9zSt956y7xs63x8fLSP25rj4B+u7j0A&#10;e/XVV1+Ju4en/PTTT2pK5oxtu1tAqPlZrRtjFgAAFC7KWACA/Pbbb+IUkawtegjRxbtOJ2nWrJk5&#10;REGNGjXkzJkz6t1k25x9g7SP15oT1G2c7NmzRz0CAPbqiy++kI8/2SGXL19WUzI3ePg94t+kp/z6&#10;669qCgAAsBaUsQAA8+vmwd0naoseQjJLwvS14uQXLHPnzlXvJNv2559/imfNttrHas1JmrNBZs+e&#10;rR4FAHtkHOHqG1dOgntOlJlz5qmpmXvooYfEr+UA2b9/v5oCAACsBWUsAEA6d+4sibPe0RY9hNwq&#10;YQNmSkBImFnq27KPP/5Ywu+cr32M1p42bdqoRwHAHp08eVJc4qpK2YXbxDO5ply4cEFdo2f8cWnA&#10;gAEMUwAAgBWijAUASLFixbUFDyFZTdKcd8WrVjvp2LGjzZ7M67HHH5e4qau1j8/ak5ycrB4FAHv0&#10;448/ilfNthI9+klxr9BQhg4dpq7JyBgzNjY21m7G8kbeM0r6rAx3AQDIH5SxAAApXqq0tuAhJLsx&#10;jrAu6eYtjz/+uFkI2JKWLVuapbLucVl7/INC1aMAYK/+t+Rh6dW7t4TEJUtg+7ukTuOm8kuaMWEv&#10;XrwoCxYulMr1mkj4oDlSvHhJjoyF+QdSY3z3ZcuekKrVqkm3bt3Mk7vt3btXzQEAKGiUsQBgp44f&#10;Py6VK1eWWrVqyZKHH860GDNO/BPQYbi24CEkpwkbMEsCQ8Jlw4YN6p1m/VwCwrSPxRbiEl9Nzp49&#10;qx4JAHs2YuS9kjx/s/nHI9fEmvLq2rXm9M8++0xcoytI4sy3zc+FwI7DpV//O8zrUDR9/vnnEhwS&#10;Kt4V6ktY/wckcsQj4u7pIxs3blRzAAAKA2UsANiwmx3xYpzhPrWoiZ3wghQrWVqGDx8u27dvN/P2&#10;22/LkCFDpETpMpb5CMnrBLYdIn7+/jZxlKxH5Sbax2AL8WvRX3766Sf1SADYsxF33yNJczde//1v&#10;2ksGDxlqXmcMZ1CuQkVx8/GX4sWLS+PGjc3pKDqM7a2R9evXi2tIrFncp75Xgm8fLxsoYgGg0FHG&#10;AoCN2r17t0RHR5vFqk737t0zfOU6bsorEnnXYgkfvEBixi+3HD1DSH4mad4mca/cVHr27Cnnzp1T&#10;79CcM470Wb58udx9991Sv359NTV3Xnkl5Xdj+MPa+28LCe03Xb755hv1aADYswMHDohbYs1rv/8L&#10;t0nygq3iFBovf/31l5pDzPFAjdzqRF+wD8YJKOctWCB1GjWV0AadJLjzSPFvNVBiJ660bCeM//sl&#10;JSWbf7h74403pFevXjY3nBAA2AvKWACwQcaZ070bdDNLrgkTJqip6Rkn7jC+jpb6n3BCCjuJM9+S&#10;Uk6uMm7cOPUuzbpdu3ZJUFCQOHj6SmDKTmbC9NfEu34XWbdunZojd5xdXLT32VYSMWyxfPLJJ+rR&#10;ALB3JUuWFP+Wd0hc+UpSvIyjtGjVOkOxZnx7xjiR16lTp9QU2KMvv/xS3Dy9JOGBNyV5wRbtNsIp&#10;NE6effZZ8w/4riHR5pixwcHBnMQLAAoJZSwA2BDjP83VqlUzixfjP9fJC7dJ3bp11bXpGUfI+Dbr&#10;k+E/5IQUdiLv+p+UcvOWNWvWZOmonHbt2klQ55HmssYRYNEjl4pjQIS5Y5kXjCPHHPzDM9xPW0rC&#10;g29KKU9/2bdvn3pUAOzZ5s2bZe7cuebPqV9LT2WUsBUqV5HeffpyAi87ZPxfsEWLFvLBBx/IgEGD&#10;xLtai5uefDJ2wgrz21L33z9d/Jv2ErfkOpZvVZ05c8b8FwBQsChjAcCGdOzY0VLEpsY1qab2xD3G&#10;jplbYGi6eQmxpoQPnC0BgUGyY8cO9a7VM04y5+kXYBa4EdExsnLlSjl58qS6Nvdmz54j8dPXau+j&#10;LcU4Isolqrx89dVX6pEBKIqMPzA5hiWYJ/MqV66ceTZ9WLdNmzZJ02bN1KWb+/77780jWwPbDzPP&#10;CXDjtiCk1xRxDIqUkB4TJWHm2+Li7im9evUWBy9/Ceh4t5TxCZY//vjD3Pa5ubmptQIAChJlLADY&#10;CONr2sbXsm/8T3fE0EXmkAQ6nTt3zjA/IdYW73pdJCYuXo4cOaLeuQXH/KOFX7D2ftlijEK2tFcg&#10;5QtQxDVp2Vpixz4tLiGx4h8YJI899pi6BtZmyZIl4ujoKIcOHVJTMrp48aJ06dLF3GZ163a7uIfF&#10;Smifaek//+dvFv867WXe/AXyxRdfmIVtQIt+5r9OTk6ydu1a8wRvLVu3NscY96reSjzK1jXHjwUA&#10;FCzKWACwEV5eXun+0502ZZxd1Vzpvf322xLFuLHEBmKcTM67dntplsUjg/KKMc5qULex2vtkq0mY&#10;8bpUrlxZPUIARZHxjZlXX31VvvvuO3n66adl+PDhMnv2bHUtrIkx3ITxOt2MUcK+unat+a/xzZBf&#10;f/1VApOrmH+AC+k5STxiK0pI76kyZ+48c37jD3LGt0o+++wz80jaf/75x5yeKrlsWXGKLCc1atdR&#10;UwAABYkyFgBswMaNGyVs4Gxt8WLEuG7FihVq7vQcAqO1yxBijUmas0Ec/CNk5MiRcu7cOfUuTs84&#10;QigvGDu1xUs7au+Hrce3WV/Zu3eveqQAirqjR49KhYoV1SXYg5mz50rsfSukVq1a5jiyd99zj5w+&#10;fVpdm7lHH33UHKpg4KBBjCkMAIWEMhYAbEDZChUlae5GbemSmsDQcO1Xk4sVL66dnxBrTuz45VLG&#10;P0xmzJhhlqZpefj4ScU8KBWmTJ0qMWOf0d6+rcc4mUvz5s3VIwUAWJv169ern3LGOEJ29Lj7zKEH&#10;ssMobB9avNgscAEAhYMyFgBsgEt8NW3hkjZR9zwm9957r1riOspYYssxTk5SvFRpeffddy1H8Bgl&#10;o6urfmiOrPr555/FJe7Wv1e2HLfk2urRAgCsyfQZM6R4yv/Pzpw5o6ZYN2P7y1G0AJB3KGMBwMq9&#10;//77EtZvhrZsuTFuFRqZY2CmVcLJTTsvIbaU4J6TJDgiSrZv367e2bnj6OYpiXPe1d6WvSRiyALZ&#10;vHmzesQAAGtw/Phx82jWvBpy52aMMWPzokQ1Tv4VFBSsLgEAcosyFgCsXGRkpCQv3KYtW3Rx8Q+R&#10;r7/+2lx28eLFEj9tjXY+QmwtxolKgrqOSdkhDJITJ06Y7/GciImJkcTZ67S3YW8pVaqUetQAAGtw&#10;76hR0rNnT3Upa1auXKl+yroffvhBihUrJv/995+aknO33XabvPjii+oSACC3KGMBwMo5ubhqS5ab&#10;xatWe3HzDxbvup211xNi63Gv3FRatmwpv/32m/pNyZrWbdtJ9Jinteu0xxQvWVI9cgCANbjZV/6N&#10;IXQmT5lqDsfz9DPPiE94tLglVJeg20ZLz9691VxZ8+eff0qFChUYGxYArBBlLABYsd9//128G96u&#10;LVkIKepJeOANcYpIki5dutxyZ/Pff/+VwMBAiZv8snZd9hr/1oPkwIED6lkAAFgj4wSsLVq1Ec+k&#10;6hJ2x2wJv2OWxE1YYTl5a8SQhVKidGkZfvfdaomsKYihEAAA2UcZCwBWbMWKFQwzQMgtEjd1lZTx&#10;C5WHH35Yu+P5+htvSBnfUEmcbd9jxGaWhQsXqmcCQFFi/BGqeu26EhIWLtu3v6emwtoYf3gv5e4j&#10;SXM3aD/D08anbifp3/8OjnYFABtHGQsAVqxTp052f5IhQvIqEUMXiW9gsLz66qvm78/GjRslLi5O&#10;QnpP1c5fVGJ83RVA0XL69Gnx9PGVpNnrJXnBVoksW5mjJK2Q8Zr4RcSa3/TQfX7fGOMcAtGjnxQX&#10;Nzf5559/ZMeOHdK3bz+1NgCAraCMBQArZYwn5hIQrv3POCEk8wTdNkpKOrtLYOeR2uuLWvzDotSn&#10;CoCiom+/fuLkHSDhd841PwdiJr4giWXLqmthLYyTa/lGJWT43L5V3JNqyi+//CI1atQQdw/PPDlJ&#10;FwCg4FDGAoCVMspYz5pttf8JJ4SQrMatQkPzKDkARYdR1J09e1bqNGgkQW0GiWe1lnLPvaPUtbAW&#10;HTp0EP82g7Wf3TeLX9Pe8tLLL5uf7YwLDgC2hzIWAKzU2rVrJXL4Eu1/wgkhJKsJ7jzSHJMQQNG0&#10;e/du9ROsye233y4eVZprP7dvFWPoiSbNWqg1ZWT8Qd9IQTCGWoiKjmE7AwDZQBkLAFbK09NT+x9w&#10;QgjJTmLGPiNLly5VnywAAGtQvmpNSV6wRfu5fasYY8x26tJFvvjiC7W29KKio6VxkybqUv4yjsxN&#10;Sk6W5c8/r6YAAG6FMhYArFQJB2ftf8AJISQ7MU74EhkVrT5ZAADWYMvWrRI+cLb2c/tmMY6KNT7X&#10;vet2lmeeeUatLb06depIseIlCuykbZcvX1Y/AQCygjIWAKzQtGnTJGHG69r/hBNCSHZTwslVfboA&#10;AKxFh44dxSOukoT2mSbRo5/Ufn4bSZq7QdwrNJTw8AgpXbqMePv4ytChQzMtQY2xZJs0bZrnQxWc&#10;PHnSDAAgdyhjAcDKXLp0SRzdGKKAEJJ38YytKL1791afMgAAa3Hq1Cn5+JNPZNkTT0hS1VriW662&#10;RI1can52x0152TzBl39opHz//ffm/xGNE7MV1BGvNwoJCZGKlSqpSwCAnKKMBQArs2TJEgkbMCtD&#10;mUIIITmNe4UG4ppUixP5AIAN6Nuvv7Rr316GDB0qGzZskPPnz6trCl9BnRgMAOwZZSwAWJEvv/xS&#10;yviHa8sUQgjJaTxrtRfnmIqSkJCgPm0AAAAAFAbKWACwEleuXBEf/0BtkUIIIblNqTIOcuzYMfWJ&#10;AwAAAKAwUMYCgJXYuXOnBPeYqC1RCCEkt/Ft3FN+/vln9YkDAChqjBN+Pf744zJmzBg1BQBQGChj&#10;AcBKBAQFS/L8zdoShRBCcpvYcc/JnDlz1CcO4/4BRZ3xGTB23DhJrFRdvvn2WzUV9sw4AVhMbFyh&#10;nQAMAHANZSwAWAHjqFivup20BQohhORVnL391KeOiLu7u7zyyivqEoCi5vfffxeXmIqSOGudRETH&#10;yq5du9Q1AAAgP1HGAoAV8PX11RYnhBCSl/Gpf5v88ccf5ufOsGHD5Pjx4+bPAIoe4/e/lKun+dng&#10;FFlOoqOj1TUAACA/UcYCQCGbMmWKRI54JENpQggh+ZGEhAT16QOgKDtx4oR4eHlL1D2PSdK8TeJX&#10;o6V8+OGH6lpYm3/++UcOHTokLVu1lk927FBTAQC2iDIWAArR4cOHxTWptrYwIYSQ/Ihfi/7y0Ucf&#10;qU8hAEXZmTNn5PGly6S0i5s4B0fL8uefV9fAmlSuXFlKlSolfk37SLFixeTChQvqGgCALaKMBYBC&#10;cvToUXH0CdKWJYQQkp8p4xUgp0+fNj+LjJP4nD9/3vwZQNFFwWddzp49K7NmzZaqVauJi4ur9OrV&#10;S3wCg6VX7z5y5coVNRcAwBZRxgJAITh16pS4BoRJ8rxN2qKEEELyM0lz3hVXV1fza8pLly6V4iVK&#10;qE8nAIA1MIaUKVa8hBQv4yjtO3RQU3Pu8uXLkpSURJELAFaAMhYACtgPP/4oJRxdtAUJIYQUVJLm&#10;bpRSrl7yxRdfyMGDB9UnFADAWhh/MMurI5aNEnb06NHqEgCgMFHGAkABeu6558Q9qaa2GCGEkMJI&#10;QNvBUqFCBXn33XfVJxWAomjlypXy5ptvqksAACC/UMYCQAEwvhpmlB0BHUdoyxBCCCnsRNw5V0p5&#10;+EqxEiUlOCRE6tevb4YjqQD7Z/w/xTW2okTEJaopAAAgv1DGAkA+e+yxx6SMb4jETnpJW4AQQog1&#10;J7jbWBk3bpz6RANgjxYtWiQxY54Wp/Bk+d+ShxlXFACAfEQZCwD5ZNeuXeLs7CIRdy3WFhyEEGIr&#10;8Ws5QJYsWaI+3QDYm0uXLolfpYaSvHCreNfpJOvWrVPXAACAvEYZCwB56PTp0/L008+Ih3+IBHa8&#10;W1tqEEKILcancU+ZOnWq+rQDYG8+/fRTiUosJyExCWoKAADID5SxAJAHDh8+LNWrVxeX0FiJGfec&#10;JC/Yqi0zCCHElhM+cJYkD0yAAABrcUlEQVS0bNlSffIBsDfnzp2T48ePq0sAACA/UMYCQA4dOHBA&#10;JkyYIKU8/MSvWR9tcUEIIfaW6FFPiouHt/z000/q0xAAAABAVlHGAkA2fPnll9K5c2fx8vOXwA7D&#10;JX7KKm1ZQQgh9pykuRvFLaaizJ8/X306AgAAAMgKylgAuIkTJ07Ie++9JxUrV5ZSHr7i13Kgtpgg&#10;hJCimLCBs8XF3VN+/PFH9akJAAAA4GYoYwHgBnv27JEhQ4ZKVFSUeFRtIRGD52tLCEIIIdslad4m&#10;8azRRrp16yYXLlxQn6TptWrVSv7v//5PXQKs38mTJ+XYsWPyyiuvmP8CAADkFcpYAEXepUuXzAI2&#10;JCxCipcqI/7thmoLB0IIIZnHOHFhCQdn84zsaa1atUqKFy8u7u4eagpg/ebNmyfFihUzx4Zv06aN&#10;mlr0/PXXX1K/cTNZu3atXL16VU0FAAC5QRkLoEg6deqULHn4YalarZq4la0rYf0fkOSF27QFAyGE&#10;kKzHv+1QqVu3rnlW9lRhEZES0nuKfPbZZ2oKYN3++OMPKeUVKI6evvLzzz/LyJEj5dtvv1XXFh3v&#10;vPOOuCVUE3ffQDlz5oyaCgAAcoMyFkCR8vbbb4uHh4c4hSdJ3JRVkrxgi7ZMIIQQkvMkzHhdHJxd&#10;1CevSGnvQPFr0U/ef/99NQWwbkePHpViJUpJCSdXcfALleCuY8SnUXdxdnZWcxQdRglLEQsAQN6h&#10;jAVg9w4cOCB33nmnOIYmSNgdD2qLA0IIIXkfr8AQ85sIy5Ytkx07dqhPZcB2JCcnp3tPJ83dIEEh&#10;IXLkyBE1R965cuWK9OvXT7755hs1BQAA2CPKWAB2yxgHNjIyUnwa9ZCEB95MtzNFCCEk/5Mwfa00&#10;aNBAfSoDtueee+5J+T/EG+ne10lz3hW3cnXl7rvvVnPlnXbt2plj1QIAAPvFlh6AzTHGbjPOyr1o&#10;0SLzCJKKFStK5WrVpZSzm3gGBEvFSpXM8Qm963RKt/NECCGk4ONeuRlno4fNMk5g5RsUInGTX87w&#10;3g7uPl7mzJmj5sy98+fPm0Vs2vGWAQCA/aGMBWD1Tpw4YZ7VuFKlSuIWFCH+Le+QqOH/k9iJL0ji&#10;zLcy7BwRQgixniTN2yRNmjZVn+iA7bl48aKUdnTWvr/9WvTPs6O/f/31V7OMPXTokJqS3o8//qh+&#10;AgAAtowyFkC++uSTT6SUp59MnTpVTcma48ePy5NPPiklHV3Es2JDiZ/+mnYniBBCiPXH1c1dfboD&#10;tumll14Sh+BY7fs7cviSlP/r+Mt9990nBw8elMuXL6ulsufTTz+Ve0eNUpeu++yzz8yS1iW+mpQs&#10;48iR5gAA2DjKWAD5qnHjxhLcY4J89NFHasrNffzxx1K/fn3xqNxEYsY8pd3pIYQQYltxr9RYTp48&#10;qT7pAdvkExxmjhere48bMYYyCO5+n7Tv0EEtkTeMMnbp0qXi6BMkjsExaioAALBVlLEA8tV7770n&#10;1apVU5cyd+DAAXF0dhHfpr21OziEEEJsN8aRgxMnTVKf+IBtMsZ0jYyKluAeEyV5wVbte91ISXcf&#10;OXv2rFy9elUtmTv79++X0aNHS3D3CeKSUMP89lBerRsAABQ8ylgAhcoYxiAkLEICOgxP2bHZot2p&#10;IYQQYvvxbztYFi5cqD79Adu1ZcsWcQiM1r7PU2McDf7666+rJXJn9erV4lGlmbleYwxmt7J15Y8/&#10;/lDXAgAAW0MZC6BQGEeMeHt7i0+j7jc9uoQQQoj9pEQZJ/ntt9/UlgCwXbVr1xa3io0kafY67Xs9&#10;YuhDsnz5cjV37sXExkpgp5HmuhOmvyYlSpRQ1wAAAFtDGQugwD3yyKPiHFlOkudvzrDzQgghxH5j&#10;fO5nZegawNqdO3dOfv31V3EKjtG+1434tx4ort5+eXYU665du6RBgwbi13KAtGrVSk0FAAC2hjIW&#10;QIE5deqUhIaGSeSwRdqdFkIIIfYfr1rt5YcfflBbBsC2NWrcWBJn6Y+ONWL8AaJixYpq7ty7cuWK&#10;OcTTxYsX1RQAAGBrKGMB5LvLly/LzJkzxTmqnCRxNCwhhBTpJM5eL87OzmoLAdg+R0dH8WncQ5IX&#10;btO+5/1bDZDSnv7ywAMP5PuJtw4fPqx+AgAA1ooyFkC+i46OkfAhC7Q7KIQQQopenKLKyY8//qi2&#10;EoBt27Fjh9SoUUOcI8tr3++pCWg7VMqWLSvvvPOOWjLvDBo0SGJjY6V48eJqCgAAsFaUsQDyzTff&#10;fCMOHr7aHRJCCCFFO506dVJbC8A+/Pfff+JRuYkkPviW9j2fmmIlSpq5cOGCWjL3/vrrL/OkqEG3&#10;j5fSXgESFRWlrgEAANaGMhZAvliyZIm4JFTnJF2EEEK0cQ6MME+CBNiTzz//XDy8vCVx1jva972R&#10;+GlrxK95f/EIipC9e/eqJXOveBkny21QxgIAYL0oYwHkKWMstJ69ektA+2HpdjwIIYSQtAm740HZ&#10;tm2b2noA9qV9+/ZSqlQpSZq3Sfv+T41b2TpSu3Zt88RcudW1a1cp6eAkntVbSu/evdVUAABgbShj&#10;AeQZ48y+5StUlMhhi7Q7HIQQQkhqkhdsEd+AQLUFAezPqVOnpFmz5uJVu50E3z5ekuZu1P4uxIx7&#10;Tlx9g+TLL79US+bOn3/+qX4CAADWiDIWQJ64fPmyBAQEpOxobNDuaBBCCCE3xjmqnNqKAPbrzJkz&#10;snv3bnGOr6r9PTCSvHCrlCxZkqE7AAAoAihjAeSacURsYHCoxN63QruDQQghhOgSf/+rMnLkSLU1&#10;AezbwoULpVy5chJ971IJ7HRPht8H48hZ76Aws7gFAAD2izIWwE399NNP4uvnZ55oZfv27WrqdcYR&#10;HMEhITc9UQUhhBCSWYxvVQBFScOGjaRLly7iEByT4ffB+IaRc1xVGTBwoJobAADYG8pYAJn6559/&#10;xCUgzLKDUKZMGXXNNcZYaE7unpIw4/V0OxKEEEJIVhPQdqjs379fbVlE+vTpI8ePH1eXAPtVwtFF&#10;khds1f5ehPabIU7hSTJ06FA1NwAAsBeUsQAyFRsfL4kPvmXZMXAOS1DXiFy4cEECAwMl4YE30u08&#10;EEIIIdlJQsp2xjgLfKpixYrJ1q1b1SXAfm3YsEGcwxMkbODsdP/fShvvBt3k6NGjagkAAGAPKGMB&#10;aP3666/iVatd+h2Cup3UtSKVq1SV+PvXprueEEIIyUmcwhLV1kUkOjpa/ZSecaLImNg4uXLlipoC&#10;2Idhw4aZJ+8K7T9Dokc/JckLt1l+NxJnrxNnV3c1JwAAsAeUsQC06tatK0nzN6fbWU4963XHjp0k&#10;4s556a4jhBBCcprocc/J5MmTzW3MM888I/Xr15c2bdrIsGF3yZNPPmk5MtA4apaTG8EePfvss+Lt&#10;43NtLFnfEEmat0nip62R5AVbpJQn4yoDAGBPKGMBaPmk7BDcuLPs4O0v8xcskKCuYzJcRwghhOQm&#10;Tp7ecvLkSSlWslS66Ymz1ol/60FS3MFZihcvLmfOnFFbKsB+lS5dWtq1a2ceMfvdd9+pqQAAwB5Q&#10;xgLI4Pz58+ISXy3dzrAR44gkz5ptM0wnhBBCcpuk2evFOaaixE15WXu9kZixz0h4TJycPXtWbbEA&#10;+2T8XwwAANgnylgAGfz+++/iVbt9hp1gt7L10o1jRgghhBR0kudvFldXV7XFAoomZ2dnef7559Ul&#10;AABgSyhjAWTw559/astYQgghxBri32qgfPnll2qrBRQtxklWXcvVk+rVq6spAADAllDGAtByDEvQ&#10;7gATQgghhZ2kuRtl+IgRaosFFD1HjhyRvXv3qksAAMCWUMYC0PLz89PuABNCCCHWkICwKLXFAgAA&#10;AGwHZSwArbFjx0r8tDXaHWBCCCGksONeqbGcO3dObbUAAAAA20AZC0DrmWeflZBeU7Q7wIQQQkhh&#10;J7DzvXLixAm11QIAAABsA2UsgAyMI41cvRmmgBBCiPUmevSTsnz5crXlAgAAAGwDZSyADMaMGSNx&#10;E1/U7vwSQggh1pJWrVqpLRcAAABgGyhjAWTgGJqg3eklhBBCrCnFSpRUWy4AAADANlDGAkhn9erV&#10;Ej5ojnanlxBCCLGmFC9VRm29AAAAANtAGQsgHTc3N+0OLyGEEGJtKeHgrLZeAAAAgG2gjAVgcf78&#10;eXEtW0e7w0sIIYRYWxzDEtQWTGT06NFy8eJFdQkAAACwTpSxACw2bNgg0aOWaXd4CSGEEGtL4uz1&#10;4ugbLJ988ok4hsRKUvmKaosGAAAAWCfKWAAWxlFFxo6tboeXEEIIscYkL9giXjXbSRm/MAntc78s&#10;W7ZMbdUAAAAA60MZC8CiTp06krxwm3ZnlxBCCLHmeDfoKiWc3KRjx45qqwYAAABYH8pYABZhkdHa&#10;HVxCCCHEFhIz9hlx9gmUnTt3qi0bAAAAYF0oYwFYlPb01+7cEkIIIbYU57gq8vLLL6utGwAAAGA9&#10;KGMBmK5cuSJOEcnanVpCCCHE1hLQfpj0799frl69qrZ0AAAAQOGjjAVg4RDIMAWEEELsJ6F975cq&#10;VaqqrRwAAABQ+ChjAVg4+ARpd2YJIYQQW03UyMelRo0acunSJbW1AwAAAAoPZSwAi8jISO2OLCGE&#10;EGLLiZ3wgvj5+6utHQAAAFB4KGMBWHTu3FmS5m7U7sgSQgghtpz4qaslIjJSzp49q7Z6AAAAQMGj&#10;jAVg8ehjj0nig29pd2IJIYQQW0/shJVSvmJFtdUDAAAACh5lLACLTz75REJ6TdbuwBJCCCH2kNj7&#10;Vkh8fAJjyAIAAKBQUMYCSKeMu7d255UQQgixl0Td85i0bt1abfkAAACAgkMZCyAdLy8v7Y4rIYQQ&#10;Yk8xvgkyYMAAtfUDAAAACgZlLIB05s+fLzHjntPuuBJCCCH2FJ+G3eT5559XW8BbY2gDAAAA5BZl&#10;LIB0rl69Ku6Vmmp3WgkhhBB7SvLCbeKWXEtOnz6ttoI35+3trX4CAAAAcoYyFiiiLly4IKVLl1aX&#10;0vMNjUzZQd2q3XElhBBC7C0l3bzlr7/+UltBvZCQEHHz8VeXAAAAgJyhjAWKqN9++02KFdN/BCxe&#10;vFjiprys3WElhBBC7C1J8zZJTEyM2gpm9NNPP4lb2briXqmx/PHHH2oqAAAAkH2UsQAy+OWXX8S7&#10;XmftDishhBBijwkbNFtmzJihtoTpTZw4UZLmvCtJ8zdLKQdHNRUAAADIPspYAFpBQUHanVVCCCHE&#10;XuOaVFP279+vtoTXBYWEmePLxk16ScaPH6+mAgAAANlHGQtAa9GiRRJ97zLtziohhBBir/H0C5Tz&#10;58+rreG1MdZdk2ub1/m3GmR+ewQAAADIKcpYAJlyDI3PsJNKCCGE2HNi7ntebrvtNrUlFPn3xAkJ&#10;6nyveZ1ncIRcuXJFXQMAAABkH2UsgEy1bdtWEme9k2FHlRBCCLHnuJevL3/++ae5LXz44YclZszT&#10;krxwq/Tp08ecBgAAAOQUZSyATO377DMJ6jpGu6NKiC2n0vTXpMGg2dK6zSBp17yPtGo/VBoMnCUV&#10;Z7wuZRdu0y5DCClaCQwMNLeFHTt2lOT5W8SnQTc5cuSIOQ0AAADIKcpYAJm6evWqeHl7a3dSiW2n&#10;4vS1cpeDgwxXGeboJGUXbNXOm9N0qtfJsv4e5etq57lVhrq6W9bRrllv7TxZzvwt0rVyI7nL0dGy&#10;Tl2M62+vUD9l/s369WQhuvXmJtUnrNDeji53BEdp13Gz3OXgmPK4nWSYk7O0bj0oz98LadM/JCbd&#10;bdfM47GpG/edaln3MGdX7Tx5maY9J1luz3ju87TMT1nXYA9vy/qN39kqk1/Sz0vyPOEDZ8urr74q&#10;bp5e5uViJUqqrSMAAACQc5SxQBGUnJwsTz75pLp0c6NHj5b46Wsz7KQS245RbKYWPKlpMOBB7bw5&#10;jTWVsQ3ueMCynuykWdfROSrXdOvKTfK7jNWlUZ9p2vXnJpWnrspwO/1C47Tz5jT2VMbWHvGIZd2p&#10;6VKjlXZekvdJXrBVXAIjzBI2tO902bBhg9oyAgAAADlHGQsUQcaJuVxiKlrGwzN07txZ7rzzTrl8&#10;+bKacs2lS5fEIShGu6NKbDQLt5lHwhrFzkD/UEvJ0y8sPk+LJGspY+vdOS/dUcBGOtXtIDXGPC2V&#10;718jlaevNf+tnnK5W+XG6eYzlmve5dqJe7KT3glVbpqBvsGW2xji5qmdJ22qTnxRezu6pC1jeyTV&#10;MJ+3m6VDw24yICDcskxqjKNl6wz/n/Y2cppO9Ttb1m+831J/rjIp64/vVrGnMrZHci1zvYPdvWSw&#10;h4/5s3Hkdtl5m7Tzk7xPxOD5Uqx4cXH38jG/LQIAAADkFmUsUAS5urpK3KQXZfr06WqKyIULF6S0&#10;T7CUcHCWo0ePqqnXBIWESnIuvrJNrCsN+023lEfNu4yUPlHJlst5WYpZRRk7b3O6r3kb5VbZBVv0&#10;86Ym5fpe8VUsyxip+MAb+nlzmE71u1jW3Se6vHaenCZtGdui8z3aeTJLo5T3xjBnF8vyRgmYV0MW&#10;lJu7wVyfsd4BgRFSb+gCy+10q9Qwz0pMeyljjecrdb19ostJm1Z3WC63bjVAuwzJn5RxcDS3kQAA&#10;AEBeoIwFiqCGDRte28H08ldTrhkzdqzETX5ZnN3c5cyZM2qqyK5duyS034wMO6jEBrNwW7qjII2S&#10;sXHPiZbLPROr65fLQayhjK0zfIll+UE+QVk+orBcynyDfAItyxpHzOrmy2mstYw1Um/IfMvyRuoO&#10;e0g7X3bTYMAsyzqN90bZhVstl42xais+8Lp2uezGXsrYdk17WdZrHJ1t/K6mXh7i4sbRsQWYyLsf&#10;lRUrVqgtIgAAAJA7lLFAEXT69GlxCIwS73qd5ezZs2rqNQ4urhIz9lnp0qWLmiJy/vx5cc7jcR1J&#10;4aTauOcshY5RNhrTys191zLNiHFyrxuXy0msoYzt0LCrZfmuVZtr58ksTXpMsCw71Ci/8vCkVtZc&#10;xhpHBg/yDrCso2Pdjvr5spOF2yxDMxhDP9Qcde2kXbfVaGW5nTYt78i4XA5iF2XsvE3phtZIPTK7&#10;b0SiZVqjlMeZYTmSLzHGjg0Oj2SYAgAAAOQJyligiFq8eLG4la8vY8aMkUmTJqmpIlOnTpWIu/4n&#10;Lok10g1X0Lp1a+1OKrGt3Fa9paXMadnhLsv0rpWbWKZ3rt0u3TI5jVWUsY26WZbvns37YBRgA4LC&#10;zaOFO9dqm6dHIlp1GZuSAYHXj57uUba2dp7spHqaPwIYR8GmDhWRbrqzS54U3vZQxjbsNyPNOqMt&#10;0+sOfej69KCIPDsKl9w6xljrV65cUVtEAAAAIOcoY4EibNWqVRIXFyc1a9ZUU65xDk80dz6TkpPV&#10;FJH33ntPwvpOz7CDSmwo87dYipxhjsbXwt+0XFdxxvWvQA91dpXys9elXzYHsYYytl6a8spIpTw6&#10;6je3seoyNuV9cqeXv2UdHRrcpp8vq1m4TW5Pef1T19ey/bB01w1IcxK5prePTb9sDmLzZeyCremO&#10;gK0z4uHr183bmPLa+Fmuq3bf8+mXJfmW6MQktTUEAAAAcocyFoA8+uij8txzz6lLIiNGjJD46a9J&#10;QPvhsm3bNjVVpKSbt3YnldhGWnS621LidDdOZJX2+oXbpG9kkuX6Zl1Hp78+B7GGMtY4mjXtCbzM&#10;9TTpafnad2HFqseMvXOuZXkjNcY8pZ0vq6n44JtmwZ+6vrI3nAww7VGgd3r6mmVw2uuzG1svYytN&#10;W2NZ353efinv4fTPV9uU3wPL7QWl3F6a60j+xDiBZaNGjdSWEAAAAMgdylgA5jh4JUuWVJdEdu7c&#10;KYEdhkvywm1S2ivQnPbUU0+JS3iSdkeV2EBSXsshrh6WEqfmqCcyzNO49xTL9cZ4lTden91YRRmb&#10;kjrDF1vWkTZ3OTpK38hkqX33I7k/mjGbsdYytsaoZenGKr0jKDLXz41xH1LX172c5n2w4PqJvIzb&#10;rp32SNAcxNbL2NuqNbesr33j7hnWV2n6a5brjVSeuird9STvY5SxPXr0MLeFAAAAQG5RxgIweXt7&#10;y5133qkuibj4h1p2RH0a3S4RA2am2zkltpU6d10vJM2jDzXzlJvzrgx1drHMV3/QXO18WY21lLFG&#10;aox9Rgb5XD8pVWbpHVdJmnceKZWnrtauJ69SUGVst8qNpUWXe2+SkdKq/VDpUrN1urLeyBA3j9wP&#10;67BwW7ojk2uNXKqdr2P92yzz9I6tqJ0nq7HlMrb87PWWdRmpdP+r2vmMPyKkztOlRqtcF8Dk5kma&#10;u0EGDBigto4AAABA7lDGAjAdPnxYSjg4y/Lly83L/v7+2p1SYoNZuM08CVVqedOkxwT9fCnpXKe9&#10;Zb7cHhVpTWWsmQVbpOa9S80yOnWdmcU4QnOwl5/UGJ27r+hnloIqY3MaYx3lZ+V+3GDjqOPUdZp/&#10;BMjkBF1VpqxKd/sVZ7yunS8rseUyNu1QIsa4sbp5jBhDR6TOd5ejk5SbvV47H8mbUMYCAAAgL1HG&#10;AjBdvnxZnIMixadOR/Hx8xe/Zn21O6XE9mIUNanFjXlyrpuUbBVmvm2Z10iNMU9r58tKrK6MvSG1&#10;Rj4uXWq0lH7hCeaQBam3c2O6Vmma50ceWlsZazzPxpjBHet1zrvxdFOes74RCZbbaNrtJifnMue9&#10;PmZxz6Qa+vmyEJstY+dvTncys2rjn9PPZyRl3oF+IZZ5W7e5Uz8fyZNQxgIAACAvUcYCsBg1apQk&#10;5sHRcMS60r7x7ZbS5vZKDW9ZFvWKq2yZv0fZ2tp5shJrL2PTZf5mqTZxpTTrNjbDCb+M5KYc1KWg&#10;ytjWrQdI5Wlrbshqc7iAtK+z8TwbwxXkZelcecor6Upu48hk3XypqTd4gWXeYSmpOP017Xy3iq2W&#10;sTVGPWFZjzGkxq3W07LDXZb5hzk5ZzgxGsm7GGPG9urVS20pAQAAgNyhjAVg8dtvv4lLQt6WTqSQ&#10;M2+TpbDJaYyjZbXrvkXypIx1cbOso02Lftp58iOVZrwu/UOiLbdtpPbw/2nnzUms5QRedUYsMYu8&#10;1Pn7hcVKubkbtfNmN2n/CJCTmK93DopNWy1jeyZUs6wnJ2nUZ4p2vST3McrYevXqqS0lAAAAkDuU&#10;sQDS8fcP0O6MEttMoz7TtMVNdtKpbkftum+V9k16WtZhHIWpm+dWMYZVSF1Hi84jtfPkWxZskYH+&#10;178K3rVac/18OYi1lLFG6g59yDK/EWNogXLzcnmU5cJt6Yr0nMQ4oVhOjva0xTK2woNvWtaR09wR&#10;GJHpmLwk94mMjlFbSQAAACB3KGMBpPPLL7+If5sh2p1RYmNZsFX6hcVZypp2TXpI7ZGPZSkd63aw&#10;LGeUajk5mVPT7uMt6zDGwtTNc7OUm7dJhjk6WdZR567F2vkyS/vG3S3L3latmXaeW6Vx7ymWdfSJ&#10;Lpfjox5vjDWVsUaadx5pWcZI9/L1cvVYG9zxgGVdd3r5mSfy0r3PboxRDN/lcH1og4b9Z2jXf7PY&#10;YhnbvtH1o4jv9Ex5vjTPjS71Bs+1LGek5ugntesnuU9p70C5evWq2lICAAAAOUcZCyADN79gSeYI&#10;K5tPlckvpytqslOolp/1TrpljbO86+a7WWreuzTdOrJ7lGO1+1bIXWmWz+4Yok16TEh/+zl4T9cf&#10;PN+yvFma2mkZazyuHsk1LcsZadZtjH7eWyVlXYO8AyzradPqDv18uqQs2zOxumVZYyzb7L5utlbG&#10;lpu7Id04xfVS3nO6+TLLHUGRlmX7xFTQzkNyH7fy9eXixYtqKwkAAADkHGUsgAyeeuopiR2/XLtD&#10;SmwnXas0tZQ0PROrZbvUMk7elbr8YHcv7Tw3S4VZ69J9Vb3p7eO082WWDo26WZY1kt2Sq9IDb6Rb&#10;vnGvidr5bpbbqrWwLN+5djvtPDmJ1ZWxKSk/e70Mc3KxLGsclVxp6mrtvDdL9bHPpCvRs3tUde0R&#10;j1iWNVJ36ELtfJnF1srYenemP7o1u8s36TEx3fKV7n9VOx/JXfxaDpCzZ8+qrSQAAACQc5SxADI4&#10;f/68uASEaXdIiW3EKNbSFjR1h2Sv0DJifOU57Trq3LVIO9/NkrbQHersItXuy1rJX23cc+mGKGjT&#10;aoB2vlvl9vL1LOsY5ugo9QfO1s6nS72hCy3LGuVi9ZT7pJsvJ7HGMtZIrXsetyxrxDiJWbbKwZR5&#10;u1ZpYlm+d2xF/Xw3y4Kt5hGxqevoE1U2Zb1Z/0OCrZWx/cLiLct3aHCbdp6bpfzsdenGVu5WqbF2&#10;PpK7RAxbLBs2bDC3kU888YT5LwAAAJATlLEAtHr07CUJ01/X7pQS60/L9sMs5YxRJBono9LNd9PM&#10;32KO9Zq6nsHunvr5bpLyM9MPd2Ccub9t876ZF1YLtpon/kp7ZKUx5qjxVW7t/LeIsdwQN49098E4&#10;0VHVCSu085uZu1G6l62d7j50rdwk2yXbzWKtZayRTvU6WZY30r5Rd+182szfLHc5Xh/ztdbIx/Xz&#10;3SJNu99nWYfxOlSeuko7ny62VMYaR7GmLmukyqQXtfPdKl2qt7KsY6iTi1R48C3tfCTnSU55bzdt&#10;2tTcPiYkJJj/AgAAADlBGQsgU06R5bQ7pcTKM3+zDPQLtpQzbVr018+XhTTvcq9lPUYpVmNU9k8Q&#10;ZJy8yShhU9eTNv3D4qVfZKIM8rk+xmjaDHH3kso5+Kp82lSZ/Io5zIJu/UaM2zeS2dn/u5errV1v&#10;bmLNZaxx4rSBvtffP8brXnPUMu28N6Z5yu2lLnend4C5Lt18t4xx8jbn60MmdDPKcN18mqQtY3MS&#10;Y3gM3XozS27K2G4VG+Z42bSpOON1y3qMtG47WDsfyV2KlShpbhv79u0rn376qfkzAAAAkF2UsQAy&#10;1a5de0nI5kmTSOGn5sj0XzUvN+dd7XxZSbm5G9Otq0fZOjkqjIxCdUBgRLp13SpGUVVuTs6OiL0x&#10;RinYsX5n7e3cLE16Tkx5vHl/MjtrLmONGEdopq7DyJ1evrd+3RdsTVe6t2+cjSNqb0zKbd1Wo2W6&#10;+1Bh1tv6eW+IrZSxFWa+bQ7dkbps416TtfNlNb1T3kep6xrqkv9HBBfFFC/tYG4bH330UXnxxRfN&#10;nwEAAIDsoowFkKmffvpJPKu30u6UEuuNUYIZZ1U3khcnnWrbrI9lfUZyOmSAkYoPvCGda7WV/iEx&#10;MtjDxzIurPHVdmM4gv5hcdKuSS/z6F7d8nmRRv2mS++UxzEwIMw88tZSYLm6y0C/EOkbVVbqDP9f&#10;jkrnrKZV+7uuv0a18u7EYEaMMVtT192o7/3aebKS5l1GWdZjpO0tjrCuPvbZdPNXzOUfcqpOeCHd&#10;+pp1G6ud78bUG7og3XLZTYtOI7TrzSz1B821LGs891l939S/c166283uCfZuTO0RD6dbX617HtPO&#10;R3Ie/5YD5MCBA/Lnn3/Knj175MqVK2prCQAAAGQdZSyAm6pWrZp2p5QQQggpSkma/a7MmjXL3DbO&#10;nTtXjh49av4MAAAAZAdlLICb+vrrr8W7XhftjikhhBBSlNKkSRNz25iUlGT+CwAAAGQXZSyAWwqP&#10;jJKkuRu1O6aEEEJIUYm7f7C5XQwLCzP/BQAAALKLMhbALR06dEiCOt+r3TElhBBCikq8arWXf/75&#10;R6ZOnaq2kAAAAED2UMYCyJLI6BjtjikhhBBSVBLa7wHZv3+/2jICAAAA2UcZCyBLVq9enbITOkO7&#10;c0oIIYQUhcRNXSX33nuv2jICAAAA2UcZCyDLipUspd05JYQQQopKipdxVFtFAAAAIPsoYwFk2aZN&#10;myRswEztzikhhBBSFFLKM0BtFQEAAIDso4wFkGWXL18W1+AoSV64TbuDSgghhNh7vGq2lQsXLqgt&#10;IwAAAJA9lLEAsmXKlCkSf/+r2h1UQgghxN4TPmShvPHGG2qrCAAAAGQPZSyAbDl37pyU9vDT7qAS&#10;QgghRSG9+vRRW0UAAAAgeyhjAWRb48aNJWH6a9odVEIIIcTeU7lyZbVFBAAAALKHMhZAjriVr6/d&#10;QSWEEELsPcHBwWprCAAAAGQPZSyAHKlRq5Ykzl6n3UklhBBC7DnOYQlqawgAAABkD2UsgBz59NNP&#10;JaDtUO1OKiGEEGLP8azZVo4fP662iAAAAEDWUcYCyDF/f3/tTiohhBBiz/FvN1S+//57tTUEAAAA&#10;so4yFkCOPfvscxI2YLZ2R5UQQgix14QPmit79+5VW0MAAAAg6yhjAeRKaZ9g7Y4qIYQQYq+JHvGw&#10;fPzxx2pLCAAAAGQdZSyAXBk3bpzETX5Zu7NKCCGE2GOi7nlMtmzZoraEAAAAQNZRxgLIlZ9//lm8&#10;arfX7qwSQggh9piI4f+T3bt3qy0hAAAAkHWUsQByLSk5WbuzSgghhNhjjDFj9+zZo7aCAAAAQNZR&#10;xgLItZUrV0povxnaHVZCCCHE3hLQ6W75/vvv1VYQAAAAyDrKWAB5opSHn3aHlRBCCLG3+Le5U44c&#10;OaK2gACAtIYNG2YerAEA0KOMBZAn6tatK0mz1mt3WgkhhBB7iktcVTl//rzaAgIA0vrpp59k3bp1&#10;6hIA4EaUsQDyxOeffy7B3Sdod1oJIYQQe4q/v7/a+gEAAADZQxkLIE9cuHBByviFa3daCSGEEHtK&#10;tWrV1NYPAAAAyB7KWAB5pnnz5tqdVkIIIcSe0qt3b7XlAwAAALKHMhZAnjHGhgrtN0O740oIIYTY&#10;Q4K6jpVdu3apLR8AAACQPZSxAPJU8TKO2p1XQgghxB5SyjtQbfEAAACA7KOMBZCnHJyctTuvhBBC&#10;iD3EPyhYbfEAAACA7KOMBZCn5s2bJzHjntPuwBJCCCG2nMgRj8iKFSvUFg8AAADIPspYAHnq9OnT&#10;4te8n3YnlhBCCLHluFdqLCdOnFBbPAAAACD7KGMB5KkrV65ImYAI7U4sIYQQYsupW7eu2toBAAAA&#10;OUMZCyDPNWzYUJLnb9buyBJCCCG2mMBOd8t7772ntnQAAABAzlDGAshzU6ZMkaTZ67U7s4QQQogt&#10;pnjJ0morBwAAAOQcZSyAPLdu3TpO4kUIIcSu4uDopLZyAAAAQM5RxgLIc//++6+4V2ys3ZklhBBC&#10;bDH16tVTWzkAAAAg5yhjAeSLkiVLandmCSGEEFtL3OSXZNKkSWoLBwAAAOQcZSyAfOHs7KzdoSWE&#10;EEJsLZEjHpF3331XbeEAAACAnKOMBZAv3N3dtTu0hBBCiK0luOckOXXqlNrCAQAAADlHGQsgX7Ru&#10;00a7Q0sIIYTYWvxa3CFnzpxRWzgAAAAg5yhjAeSLmTNnSuyEF7Q7tYQQQogtxTmmoly6dElt4QAA&#10;AICco4wFkC82btwokSMe1u7UEkIIIbaS5IXbJCIuQW3dAAAAgNyhjAWQL4wjiFwSqmt3bAkhhBBb&#10;SdLcDdKnTx+1dQMAAAByhzIWQL4ZMWKExE1Zpd25JYQQQmwhCTPekOeee05t2QAAAIDcoYwFkG+M&#10;M087+QZpd24JIYQQW4h3vS7y/fffqy0bAAAAkDuUsQDy1b333ivRo57Q7uASQggh1h4HBwe1RQMA&#10;AAByjzIWQL4r7c3RsYQQQmwvibPWS+vWrdXWDAAAAMg9ylgA+W7hwoUSPeYp7Y4uIYQQYq3xbdZX&#10;bckAAACAvEEZCyDfnThxQtyiymp3dAkhhBBrjUNglNqSAQAAAHmDMhZAgWjTpo12R5cQQgixxiQ+&#10;+Jb069dPbcUAAACAvEEZC6BAnDt3TtzK1dfu8BJCCCHWFu96XeTbb79VWzEAAAAgb1DGAigwzh5e&#10;2h1eQgoz0fcuk7A7HpTg20aLV/WW4hgca341uYxviCWl3Lyvxd33+nS/UHNen5ptxb/VIImduFK7&#10;fkKIbSYsLExtvQAAAIC8QxkLoMC88MILEjn8Ye1OLyH5kaQ5GyT2vhUSOWyR+LboLy7hSeLj4yNJ&#10;SUnSqFEjuffee2X58uXy4Ycfyn///afeqdn377//yl133SVuoTESO/FF7X0hhNhOgm4bbX4uAAAA&#10;AHmNMhZAgTFO5OVeoaF2x5eQvEjEsEXiX6+zOIUnShl3b+nYsaM888wz8tFHH8nPP/8sly9fVu/G&#10;/GGUskbB6xJbWRLnbtDeR0KI9aekm5f6rQYAAADyFmUsgAIVGRmp3fElJDtJnr9Z4qetkZAek8Ql&#10;OFr8/PykefPmsmbNGvVOK1wXLlyQcuXKiWt4gsROeEH7GAgh1pmIYYvlscceU7/NAAAAQN6ijAVQ&#10;oLp3767d+SXkVom573kJaN5XnMISpWq1arJo0SLZtWuXXL16Vb27rM/p06dl6dKl4ukXKD4NbjeH&#10;TdA9NkKI9cQ7OEwuXbqkfosBAACAvEUZC6BAvfLKKxI95intDjAhqUleuE2S522S4G7jxMHNUxwd&#10;HWX27Nly8eJF9U6yPUYxW7lyZSlVqpT4NuklSXM3SvKCrdrHTwgpnAR3Gy8vvfSS+q0FAAAA8h5l&#10;LIAC9euvv4pP4x7anWBStJM0e72E9Zsh7hUbmcNZjBkzxjzy1R59//338tBDD5knEXMJjBDvup0k&#10;tM/9kjB9rfa5IYTkf4w/ALl5+arfUgAAACB/UMYCKHCuSTW1O8Kk6CVp9jrxrdtBSpRxklq1a8v+&#10;/fvl3Llz6p1SNBjDLJw5c0aOHj0qQ4YMkWIlS0kJR1dxr9JM4u9fo33eCCF5H6+abc3fQwAAACA/&#10;UcYCKHBOEcnaHWFi/0mas17CB8w0C/ny5cvL5MmT5dixY+qdgbSMYQ0eeeQRadq0qbgHR0lQ55ES&#10;z5GzhORLjN+tnj17qd8+AAAAIP9QxgIocD7lamt3hol9xhgb1bdRdynl4SuNGjc2j349deqUejcg&#10;KxwcHKRu3brSrl07cQyK1j7PhJCcp3gZJ07aBQAAgAJBGQugwHlWaqTdGSb2keT5myV69JPiWaON&#10;BAWHSN++fc2xgpFzf//9t/pJ5OzZs9KkSVPxa9Ff+/wTQrIXv+b95JNPPlG/YQAAAED+oowFUKC+&#10;/fZb8W9zp3aHmNhukhdsleAeE8QpPEkSEpPMs5H/9ttv6lVHfli//l0p4xuifT0IIVlL4px3pWXL&#10;VubYzQAAAEBBoIwFUKDef/99Cb9znnanmNhOkhduk4Tpr0lAhxHi6ukjFSpUkB07dqhXGQXlxIkT&#10;4hQQbpbhuteJEJJ5khdulZIlS6rfJgAAAKBgUMYCKFAzZ87U7hQT20jE0IfEo0pT8Q0Ok6lTp8pn&#10;n32mXlkUlp07d4p7ch3t60UIyTze9brIvn371G8SAAAAUDAoYwEUqG7duml3iol1JnneJgntO0PK&#10;uHmJi4uLrFq1Sr2SsCb9+vWT8EHWfcS5cTS1bjohhZG4yS9Lr1691G8QAAAAUHAoYwEUqGrVqml3&#10;jIl1Jaz/DHEJi5fbb79dNm/erF49WKMjR46Ic2RZ7etoLUmat0mKlywtEcMWaa8npKDj7esnly5d&#10;Ur9FAAAAQMGhjAVQoDyDI7U7xsQ6EjP+OSle2kE2btxIUWEjZs2aJfEz3tC+ntYS7/pd5e+//5a6&#10;9eppryekIOMUWVbOnTunfoMAAACAgkUZC6DA/Pfff+JeqbF255gUbpLmbhCXiCSZMWOGerVgKyZO&#10;nCgJD76pfV2tIcZ7Kzgiyryvn3/+ufi3v0s7HyEFkZCek+Wxxx4z348AAABAYaCMBVBgjh49KkFd&#10;Rml3kEnhJWLIAvHw9JR//vlHvVKwJceOHRNHv1Dta2sN8a5/W7qTJLkm1tDOR0h+J3H2eqlUqZJc&#10;vXpVvRsBAACAgkcZC6DAfPrppxIxZKF2J5kUTgLaDpEBAwaoVwi26v333xeXhOqSvGCL9nUurMRP&#10;XSWtWrVS91Lkl19+Eb82g7XzEpKfSZq/Wcq4e6l3IgAAAFB4KGMBFBjj69RxU17R7iiTgo97xcay&#10;cuVK9erA1n300UfiFBqnfa0LI0b5VdzROd3Yw8uWLZPEWeu08xOSn/Go1kL279+v3okAAABA4aGM&#10;BVBgGjRooN1JJgUf71ptZfv27eqVgb04ffq0uHn7SsKM17Wve0HGNbqC/Prrr+qeXdO4MWNGk4JP&#10;1N2Pyr2jRql3IQAAAFC4KGMBFBhnd0/tjjIp2DhHlZcNGzaoVwX2xihkE5PLSuSIh7Wvf0HEs1Y7&#10;ee2119Q9usY4e72zFR25S4pGEh54Q0JCQ9W7EAAAACh8lLEACoRxwpSSzm7anWVScPGs3kp27dql&#10;XhXYs0aNGklwj4na90F+JXnhNvFvd5csXbpU3Yvrvv32WwnpNUW7HCH5EeP96OAfLufPn1fvQgAA&#10;AKDwUcYCyDfGDvDDDz8stWvXFif/MPGu30W7w0wKJh6Vm8rbb7+tXh0UBRMmTBC/Jr2074f8SGjf&#10;6TJixAh16+lVqFRJEue8q12OkPxIQJvBsnr1avUOBAAAAKwDZSyAfDFq1Chx9AuVuGmrre4M70Ux&#10;HlWayZdffqleHRQljz76qPjU66x9X+RlgntMkH79+qlbzaiUd5B2OULyI/FTV0t8fLx69wEAAADW&#10;gzIWQJ5r3769hPS5X7uDTAo+xlnE33rrLfXqoCiaMWOGBPeYpH1/5EUCOt4tw4cPV7eWkXGEfPS9&#10;y7TLEpLXMf4A6BESpd59AAAAgHWhjAWQpw4ePCi+Lfprd5BJwSZ5wVZxiiov+/btU68OioI77rhD&#10;/vnnH3Xpupo1a0rsxJXa90pu4tviDhk0aJC6Fb2oqCjtsoTkR/zbDpHt27erdx+Awta0aVPp06eP&#10;eHp6SkBAgGzevFldAwBA0UQZCyBPJZctq905JgWbhAfeFCffENmzZ496ZVAUvPTSS+ISGCGnTp1S&#10;U9JzDQiV5Pl5N2yIb6MesmjRIrV2vaNHj4p3w9u1yxOSH/Hw8FDvPgCF7bPPPhM//wB59Z31su2T&#10;nVKsWDFp2LChuhYAgKKJMhZAnipWvIR257ioJmnuRokZ84wEdxsrvo26m/Gp2UZcE6prY1zv32qg&#10;hN0xUxKmr9Wu81aJHL5EImPi5N9//1WvCoqSEydOqJ8y2rp1q/ilvL9075vsxq1cfVm1apVac+Ym&#10;T56cL0fkEqJL4pwN0r17d/XuA2ANzp49K/Xr15cly54QZ2dnefXVV9U1AAAUTZSxAPJUy5YtJWHm&#10;29qdZHuNUZpGj3pCfBrdLi4BoeLr62t+LbtatWrmmeWNwurrr79Wz9CtXbp0Sf7v//5PZs+eLdWr&#10;V5fAwEBxja8q0WOelqR5m7T3wRiSIGb00+LsH2qWX0BmwsLCtO+h7MSjXF1599131RpvrpS7r3Yd&#10;hORHfBr1yPTIcACFy8HBQSZMu1+KFy+upgAAUDRRxgLIU7///rv4txum3Um2lyTOWif+re8U56hy&#10;Ep+YLFOnTjWPODQee345ffq0vPzKK1Krdh0p4xsizjEVxaNKU3FNrCmOIXFStlw5Wb58uZw7d04t&#10;Aeht27ZNAjvdo31vZyUOQTHywQcfqLXdnPE74dusj3Y9hORHSrp5q3cfAGvz119/Sdny5aVnv/4y&#10;a/ZsNRUAgKKHMhZAnvMNCJSkBVu1O8q2muT5myW0zzQpU6aMtGnTltITNq20T4j2fX6zGL/TZTx8&#10;5b///lNrubXmLVpq10VIfiRm/HJZsGCBevcBsEY7d+6UmrVrmyf1unLlily9elW++uor+eOPP9Qc&#10;AADYP8pYAHlux44d4lW7g3Zn2daSvGCL+DTpaQ4XYBxRCNiDGjVrmeMZ697zuiTOekdKlHaQX3/9&#10;Va0hazy8vLXrIyQ/4l6xUb5+QwFA3mjQoIEMu2ekBIeEyF133WWe1KtWrVpy/vx5NQcAAPaNMhZA&#10;vujatauEDZqj3WG2lSTcv1Zc3T3kyJEj6lEB9uGdd96RqLsf077vb4wxTnHx0o5y4cIFtXTWHD58&#10;mCEKSIEmMTFRvfsAWDtjfP0+AwbI9OnTzbFk33zzTbOUdXNzkyVLlqi5AACwT5SxAPJNxcqVJXbC&#10;C9qdZmtP+J3zpG27duqRAPbliy++kLCBs7Xv/bQxxkf28vOXkydPqiWzbuXKlRIz/vmM65z5triX&#10;rWMebZ6UXFaixzyVYR5Cspug20bL+vXr1bsPgLXbvHmzTJ4+Q9p16ixfHPpeXnrtDXl42ZPy2YFD&#10;4urmJs1btzaPljVOagoAgL2hjAWQb4yvm/n7B0jc1Fe0O8/WmsTZ66RGzZrmWGaAPTp69Kj4tRqo&#10;ff+nJmnOu1LC0SXHXxu9/fbbJWHWOxnWW6JESfnnn3/MeYzfMT9//wzzEJLdlHB2N99TAGyDUca+&#10;uPZ1s4hNm88PHpb6DRuZpewLq9dIcHCwWcoCAGBPKGMB5LuEpCSJHPGIdgfaGuPgF6LuOWCf5syZ&#10;I1EjH9e+/1Pj6h8if/75p1oi+9wDw7Tr9azRRi5evKjmEpk6darET39NOy8hWYmxfXnyySfVOwqA&#10;tVuzZo24e3jIrq++yVDG3pjY+AQpWbKkfPDBB+Yf8hYuXKjWAgCA7aKMBZDvjK+Y3XbbbeLbtLd2&#10;R9paEjPmaSnjGyLPPPOMuueAfSrlGaD9HUiNc3RF+f7779XcOeMcU0m7buNzIO04zPv375fgHhO1&#10;8xKSlTiGJ8np06fVOwqAtfv333/F199fPtr7maV0/XT/19KgcZN0RayR93buEh8fH3NoGw8PD+nQ&#10;oYNaCwAAtosyFkCBefvtt8U1MEISHnxTu0NdWIke+7S4+gXLhAkT1D0F7JtDYJT2d8FI2KC5smjR&#10;IjVnzrkm19Gu3zmqvJrjOp8GXbXzEnKrJM/fLN27d1fvJAC24sCBA1KtRk2zcP1wzz5Z8/Y680Re&#10;94wZm6GQfXrlSvHx8ZUnlq8wT/J17NgxtRYAAGwTZSyAAvX3339L69atxateF0leuFW7c11QCek5&#10;URz9QuTpp5/O9pniAVtmDFPgWb219vciIDRSLl++rObMOY+qzbXrL5Wys30jyliS0zgEx5pH2QGw&#10;Pa+88oqMHDdeAgODpESJEhKbkJChiL0xdRs2lMGDB6s1AABgmyhjARSKH374Qdzc3MSv1QBJmrdJ&#10;u5OdHzGOogq6bZQ4OTlx5m0UaV9//bU4ODlnGDv2zjvvVHPkjn/rQenWayR5wRYJCQ1Vc1zn27Bb&#10;hnkJuVUSZ6+XmJhY9S4CYItq165tHu2qK14zy33T7mecaACATaOMBVCo9uzZY47/5RRRVoJvHy9x&#10;U1drd7pzm+gxT4lH5SbSsFEjef/999WtA0Xb1atX5amnnhYnTx8J6zfdPFrdOKFWXvCs1S7D76Fb&#10;xUZy7tw5Ncd1HBlLchKPai3lFGPFAjbtypUrEhQUpC1dM8uWjz6WsmXLpjsZJAAAtoQyFoBVML4W&#10;/ccff8ioUaPExdU1ZSe7hXbnO7vxb3+XFC9VWsaPHy/nz59XtwYgLaOU3bRpk5RI+V0JDw83pxlf&#10;/T5z5oz5c3YYZ7yOiIgQ90qN0/0uhg+aI5MmT1ZzpUcZS7Ib41sOdevWVe8gALbs559/lrgsDFGQ&#10;NmXLV5BTp06pNQAAYFsoYwFYpd9++03atm0rjsExEtR1rMRNWaXdIU+bhBmvSeRdi8WnUXfxCAyT&#10;nj17ypdffqnWCCArPvroI/NoI+PkKsYZrLPCWKZOvQbiVr6+RAxZIMkLt6X73QzoMFy6dOmi5k7v&#10;zz//lOAeE9PNT8it4lWrnezfv1+9iwDYulWrVsldI+/VFq9p89r6DfLp/q/NoQ3Onj2rlgYAwLZQ&#10;xgKwasYRs0eOHJH7779f4hISpaSzu5T29JfSXoEpCTB/NqZ5+viZY11u3rxZ/vrrL7U0gNxo3ryF&#10;+ilzw4YNk9A+08wjFW8szOKnvyal3H3MnezM7Nq1izKWZDu+vn7qHQTAHhjf0OjVq5e8uXGTtoRN&#10;jbOLi1nEuru7y+7du9XSAADYFspYAACQY8nJyRLSY6JE3fOYmdC+94tH1WbmUAX33XefmitzS5cu&#10;Ncd01hVuhOji06AbX08G7FRwcLBs3/Gptoj97MAhmbXwIVmxao306NFDduzYoZYCAMC2UMYCAIBc&#10;Mb4uvmXLFjNffPGFHDt2TF1zawsXLpTE2eu0pRshNyZp7kZJLldBvXsA2JsLFy5IUEiI7PvuoLaQ&#10;NbL48WXm9gYAAFtFGQsAAArNgAEDtKUbIboYQ2IYw9EAsF9fffWVJCQlaYtYI8YRssEhIbJgwQK1&#10;hJ4x1NXhw4fVJQAArAdlLAAAKDQ1atTQlm6E6OLl5aXeOQDs2aJFi2TJsicsBeyEadPltu7d05Wy&#10;Li4ucv78ebVERhs3bjTHl/3777/VFAAArANlLAAAKDTly5dPV7YlL9gisRNekNLu3uLq6ioeHh7i&#10;5uYmDk4uEjH0oXTzkqKVsIFz5KWXXlLvHAD2LjQ0VJq3ai0lSpQwS1UjTs7O8uo76yyFbNmyZc2T&#10;f6X67LPPpF69eubPa9eulZHjxktMXJz88ssv5jQAAKwBZSwAACg0actY/ya9pGq1arJy5Uq5ePGi&#10;ef2lS5fkyJEj5hFOvn5+6co5UrRSxj/cfE8AKBqOHz8uYeHh5pAFtWvXFicnJylTpoy4urlJz779&#10;zDL2ieUrpE6dOmqJa8u89tpr5s/bt28XHx8fiY2Pl6NHj5rTAACwBpSxAAAg14yTds2cOVOSUnaa&#10;HRwcpHTp0tK5c2d1bea6dOkiiQ++JSUcXLRj+/31119SvHhxiRn3jCTP36It6Yj9J37qKrnnnnvU&#10;uwJAUdGmTRv5+LPPxdvHRzw9Pc2jY3v16y+fHzxslrHrt78vDo6Oau6MjKNmvb29ZcyYMWoKAACF&#10;jzIWAABk259//inTp08Xr+Bwca/YSIJvH28OL5C2QHMMiZOPPvpILaFnHMU0cOBA8wzaOsbJmipW&#10;rCiuITGSNG9TuvWTohPfZr3lwIED6l0BoKj4/fffpWrVquYfYyZPnizt27c3/0CXOkzBS6+9IePG&#10;jTP/CJj6jQoAAKwdZSwAAMiWp556SpzDkyR++lptcZY2AR1HiKO7h/j7+0tMTIz069cv22e3Nr5q&#10;ahxpW9orQHsbxP4TEhKq3g0AiiLjqNjUE/gZY8imlrF9BgyUr7/+Wj755JN0Y8ca1qxZYw5TsGTJ&#10;Ejl58qSaCgBA4aOMBQAA2VLaN0RbmGUlxlADxsm53nrrLbW2rNmzZ6+ULFlSyngHcoRsEUv8/WvN&#10;I+IAFF2zZ8+WwcPvlsTERHOs8dQyNjE5OdNvVhjfzOjao5f0v/NO6d+/v5oKAEDho4wFAADZMnfu&#10;XPGo3kpbnN0soXc8KKWc3WX//v1qTdmzd+9ec7xAx+AY7fqJfcY5qrycP39evQsAFFWDBw+W0mXK&#10;pBumYPkrq6VVq1ZqjowOHTokUdEx4uHpqaYAAFD4KGMBAEC2nT59WqpWqybu7u7iXa+LxIx5WuIm&#10;rpT4aWskYfpaiZ+6WmLGPSeBne8V54gkiYqKkpdeekktnXN//PGHeTZthyAK2aKQ5AVbxd3LR736&#10;AIo6Y7ibTz77wlLGvvz6mzJ27FjzusuXL5vbiO+//17Onj1rTjPExMXJtJmzZOjQoVKuXDl5/vnn&#10;1TUAABQOylgAAJArP//8s7y7YYO5g/vwww/LxIkT5cknn5R33nnHPAr23Llzas68YZS67pWbSMKD&#10;b2kLPGI/ibrncXPcRwAwbNmyRRY/vtQsYiOioiUiMlJKlSplXvfTTz+Z355wcXEx50vl7e0t/7dr&#10;jwwePkKCQ0NlQ8r2CgCAwkQZCwAAbMp3330n/q3v1JZ3xL7i16yv/Prrr+qVB4BrJ/MyytiP931u&#10;Dlng4eFhlrBdunSRQYMGyYoVK9ScIkePHpVadeua8z//ymrz5F9OTk4ZTvYFAEBBoowFAAA25fDh&#10;w5SxRSR+waHqVQeAa1LHjJ0+Z664urlJYlKyOLu4SERUlJSvWFE6duwo9evXlx9++MGcPy4hQXZ9&#10;9Y25zHs7d8nCRx6TDz/80LwOAIDCQBkLAABsjmtiDW15R+wrnTp1Uq84AFzzxBNPiLePj3k0rHGE&#10;a/PmzWXNW++YZeu+7w6aY8ru/faA5aRdH3zwgSx8+BHzeiNvbd4qb731lnkdAACFgTIWAADYnOJl&#10;HLXlHbGfhA9eIOvWrVOvOABcN2vWLAkLD5cDBw5Iz549xcXVVSZMu99SuBoJCb12ZP3ff/8tbTt0&#10;tEzf9slO6dWrl3kdAACFgTIWAADYnOIlS2sLPGI/KeXuq15tAEjv7NmzEhAUZA5Z8PaWbeYwBMbR&#10;sGnL2HLlK8iFCxfMcadThzYw8tHez6Rdu3ZqTQAAFDzKWAAAYHPat28vSXPe1ZZ4xD5SwslNvdoA&#10;kFFSUpLUqltP1m3bnq6ETY0xPmylKlWlXcdO0rVHT8v0D3bvla5du6q1AABQ8ChjAQCAzfnxxx8l&#10;tPdUbYlH7CMlHF3Uqw0AGR07dkyq1agpJUuVSlfCZiVNW7RQawEAoOBRxgIAAJtz/vx5ca/YWFvi&#10;EftICQdn9WoDgF6FChXkrpH3agvXm2XshEnyzz//qLUAAFCwKGMBAIBNSipbTpIXbNUWecT2QxkL&#10;4FaMsV8//uwLbeF6s7z73v9J5cqV5fTp02pNAAAUHMpYAABgkx555BFJmPGGtsgjtp/ipcqoVxoA&#10;9Pbt2ycTpt6vLVxvlnn/WyIODg5StWpVtaa8c/nyZXnqqaekTp06Mn78eJk2bZq6BgCAayhjAQCA&#10;TTp37pw4BkZqizxi+3H39FKvNABkztPTU1u43iybP/xYgoKC5Pnnn5crV66oNeXe22+/LZFRUXL/&#10;rNmW21r67HNSrVo1mTx5svz8889qTgBAUUYZCwAAbFZ8YpK2yCO2nbgpL8vYsWPVq4ysmFm5sox0&#10;c5NlWThL/LlTp8x5jVy9elVNFbl04YLcFxpquS4rebR9e3PZv48etUxLu84bvff445b5vt+5U03N&#10;KO19vJxyv27m5y++sMyb1fx56JC57OWLF2WUj492nsyyqHFjc9mbmRAebs77cKtWakrmdr74ojnv&#10;+JAQNSVnzp8+LWP8/Mx1rXvgATU1c+8vW2bOOy44WC6dP6+mZm5CRIQ5/+/ffaemiFy9ckXm1qpl&#10;Ttdlany8vDBkiPzy1VdqibxXr169dEVrVrP3m+8kISlJihcvLiVKlJCHHnpIrTH7jqa8/wOCgmTp&#10;c8vl84OHM9yWMW3P19+Kd8p7DQAAylgAAGCzzpw5I16122sLPWK7Ce03Qw4ePKheZWTFjHLlZLiD&#10;g5k9r76qpuoZRWfqvDeWsWP9/S3XZSVLVNlolHL3uLqa0/7I5LUzbmtu7dqWZZ8fMEBdk9HetWvN&#10;eWZl4WvkP3/+uWWdWU3aMvYeNzftPJllQb165rKZ+WHvXsu8d6c8J//98Ye6Rm/HCy+Y8xpFam4Y&#10;pW7q7Y4NCLjlEZ9GMZ46/+MdO6qpmRsXFGTO+/u336op11534zVKXc+tsnH+fHOZvLRnzx7x9PKW&#10;gIDADCVoVrJu63bz32dffFmq16ptDi+QnZN7GcMS1E55X+/++tsM606bd7e/L/Hx8WopAEBRRhkL&#10;AABsWlR0jCTP26Qt9Yhtxr1iIzl79qx6hZEVacvYES4ucuK339Q1GWWljP1m82Y58++/t8zZ//4z&#10;lzXWs6hpU3PZrQ8/bE670eVLl8zrZ1apYv57t3PmJ2n7X/Pm5jwfPfOMmpI5o1DV3bcbM71sWXOd&#10;4wIDzceaumxqGXvoo4+0y92YcydPmstmZk6NGub6Xps06dq/Eyeqa/Tyqow1HpexnheHDTP//eLt&#10;t9U1emnLWCM7V65U1+jdqoz96LnnMjxXJ//6S/48eFCWduliuZ1n+/ZVS+eN8uXLy9xF/5PX1m/Q&#10;lqDZzUf7PhfflNfiuZTHkxUPp7zfn3v5Fe260qZSlarm8DoAAFDGAgAAm7Z7927xbd5XW+oR20vy&#10;gq0SG5+oXl1kVWoZO9rHx/z3wUqVMj0yMitl7JEdO9TUrPt4+XJz2QX166dbb6pvt20zr9/+6KPy&#10;vxYtzJ9/P3BAXXudUZCOdHc3rz/x++9qas5duXxZFjVpYq7PKDzPqQLZkLaMNYY7yK1/f/1V7nZx&#10;kYkREXL6+HFzvaO8vMz7kJm8KGN/2rfPXIfx3BtDRhg/G6/lzY5CTS1jU59r43k4fpMxTW9Vxu5e&#10;vVpN1Tvw/vsywsnJnHfP2rVqau75+PrK+u3vaQvQ3GThI49KxcqVzTFgx40bJ4cOHUr3O2X8bBS2&#10;cQmJ2uXT5vV3N5onnQQAwEAZCwAAbF5ScrK22CO2l7hJL8kzWTgaEumllrG716wx/zXy6rhx6tr0&#10;8quM/eenn2S4o6NZ2l3UHAG4sHFjc90n//zTUkCuve8+de11fxw4YF43JSbGLEtza+XQoeb6jGEU&#10;/jp8WE29Jq/L2NcnTzbX9WLKbRrmqWEZPn35ZfOyTl6UsQsbNjTX8cmKFWbxOznluTMuf3+T1zG1&#10;jH2kdWvLUc3TbvI1+tyWscZ7bd3Mmea8xv27lAevrcHX11eCgkO0JWhe5Y0NmyQ8IsI8WViFChXE&#10;P+X3JLlsOXn8mee0898Y15T3Xl6eKAwAYNsoYwEAgM07deqUOEeV15Z7xLZinEgH2Zdaxn65fr38&#10;lGYM1SO7dqk5rsuvMtYo5kZ5e5vLH/vxRzX1movnz5vTjRLOKAuNI0iN4ta8fENJ9f7Spea8Lwwe&#10;rKbk3PbHHjPXZeSrDRvU1Ovysow1nsvR6vH/feSIOe3gBx+Yl+/19Mz0KNXclrEn//7bPBrXeBzG&#10;0biGjQsWmOt8qFEj7VHKhtQy9tG2beXKpUvmEbzG5VfHjNEuk9sy1nDq2DFzeApj/r++/15Nzbm/&#10;Ux573bp1xS/lfasrQfM667ZdG182u3F0clL3GAAAylgAAGAnZs+eLZHDl2gLPmIbCewwXN555x31&#10;iiI70paxRpFmjFNqXB4fHCwXbhh/N7/KWEPqeKXGEZppGeOxGtON6w1GiTcxMlJGODqaxWwq4/4s&#10;VuPF3uyozqz4evNms/DV3Z9UeVnGHv74Y3M9xhG9qYwS+r6QEHP6d++9p6aml9sydsv//mcu/7A6&#10;mZrBKD2Nacbzm9kJxNKWsYaju3aZz5cxlMCRnTvNaWnlRRlrvL7G4zTm//Sll9TUnHP38JAWrdvI&#10;A3Pna0tQa8j/7drDibsAAOlQxgIAALsRFBRkjjmqK/qIdSdu0ovSuHFj9Uoiu9KWsQaj9LpXHem4&#10;uGnTdKVrVsrYrOZGv+zfb05/pE0bNeWalYMHm9ONcUNTvaG+0p+2KDWOmjWGEzCm52aIgjNqvFYj&#10;qQWwTtoyNqvRMZ7HKbGx5vW7XnlFTb1m9ejR5vRFKe9v3dGxuSljjdsdq8rNH/fuVVOvmVOzpjn9&#10;pREj1JT0bixjDWvGjjWnGePI3vj850UZa5gQFmbO/84DD6gpORcXH68tQK0pe789IFWqVFH3GAAA&#10;ylgAAGBHfvnlF3EIjNKWfcR6EzniYUlOTpZLly6pVxLZdWMZa0j7lfAPn31WTc3fMtYo51KvS133&#10;5ZTX1RzD1NEx3VG6fxw8aM63sEEDNeXaCbCMaQvSTMsu4wz+o319zfUsbtZMW4Cmyqsy1hiL1rhu&#10;pIeHnD99Wk29xjgpVuqyxpACN8pNGXtIHY07NiBATbkutRg3cv7MGTX1Ol0ZazxX9yclmdMfatgw&#10;3XOXV2Xs/9SRzy8NH66m5FxMXJy2ALWmGCfvapvmOQYAgDIWAADYlR07d4pf8/7a0o9YX7wbdDWL&#10;irSlILJPV8Yadr70kjndyH9//WVOy0oZa3zl3jhK9VbRWdKypbkO44RehhO//25enl2zpnk5lXHb&#10;N96P9bNnm5f3v/uueTm7jLFPpyYkmOuYXrZspvcxVdoy9sfPPsvw+HTRSR2e4cnbb8/wXjYuG/fF&#10;uP6p7t3V1OtyU8ZOV6/7Ns2Z+o3bvS801Lx+4/z5aup1ujLW8N+ff8oIVeLvfPFFNTXvylhj6Axj&#10;fuNkXrnVpn0HbQFqTfm/XbtlyJAh6h4DAEAZCwAA7NDgwYMluMdEbflHCj+Js9aJf5s7JSomTj7+&#10;+GP1qiE3MitjjULOGKbAuO7+xESzPMvPMWMNHy1fbq7jvaVLzctb1Zimn7/5pnk5rad79jSvSx0f&#10;1hhH1rh8PuU+ZpfxWIxi0VjeOELVODL4VtKWsTkdM9Z43lJPfpWVnP3vP7XkNTktY4/98IM5vuuN&#10;69dlYkSEeT/TyqyMNXz68svmdcaJwVKfxzwZMzZl/tE+Pub8+157TU3NmQYNGsiOz7/UFqDWlMWP&#10;L5UBAwaoew0AAGUsAACwU+3bt5fwwQu0ZSAp+ETd/Yi4V2wkJV08pV27dvLrr7+mKwKRO5mVsQaj&#10;cByjvrZvfDU8v8vYf3780VyHMWapYZIqWI3hCm5knNTKuO6FIUPkwrlz5s8PVqwoV65kPrRAZl6b&#10;MMFc3sjZf/9VU28uL8rYPa++arndrGT9rFlqyWtyWsauuvfeDOu+Wb7ZulUtec3NyljjfbGsSxfz&#10;eqNoNo4Izosy1hyyQZ1U7d9fflFTc8Yv5fnSlZ/WlnoNG6l7DADANZSxAADALhllQt26dSXy7ke1&#10;5SDJXZIXbhPPmm2lWbNmUq9ePUlMTMyQWrVqSZs2beTOIUPlnXfeUa8M8sPNyljD0d27LUdRfrFu&#10;nfmvkfwoY43SdUJoqFnenfn3X3N9szI5gdHZEyfME3YZX6c3jo415n1z2jR1bdZ9/Nxz5rLGY0x7&#10;krBbyW0Zazx/qc/Zh08/rabqrXvwQXM+47GmPUo1J2Wscbv3eniYy323fbuaqvdI69bmfA9UqqSm&#10;XHOzMtZw8dw5GR8SYs7z8t13y9jAQPPnnJaxxn1OPZnZAxUqZDrkQ1bZQhn74Lz5cuedd6p7DADA&#10;NZSxAADAbl1O2dnv2LGjBLS/S1so2kJCbh8vMeOf015XmHEIipFt27apZxqF7VZlrFGEpR45apwp&#10;3/jXSH6UsYYVAwea60n9uvu78+apa9Izbt8o8+719JS1991nzvvLV1+pa7MmtcQ18skLL6ipWZPb&#10;Mvbnzz+33LZRXt6McfKu1KNCv968WU3NWRlrvM6pt3uro4j/OnLEMq9xorFUtypjDUf37Lm2rHG/&#10;1X3PaRn7/SefWNaRncI8M+4p72NdAVrYef/TXTLgziHSvnNnGTdunLq3AABcRxkLAADs3owZM8Sz&#10;RmtJnr9ZWyxaa0q6esp3330nCxculICgIAkfNEc7X0EmetST4hcYLH9rzgqPwnOrMjaVcUSiWa6p&#10;ZFbG7l+3zjzxVlaiO8Lx+507zfVMCAsz//095X2cmdQxZY3bNo5s1Q1nkBnj9lPL5VfHjs1w3zKL&#10;MVSDIW0Z++327dp5dTEes/HcGSfkMpZ9omvXdM9lZhY1aWLOPyk62jJ/ahlrjKWqu620OX/6tLlc&#10;6vOaWcl9o9QTiBknV0u93ayUsQbjRFvGfKnJrIz94MknM9zfY0ePyqEPP5SHGjWyLP/GlClq6dxx&#10;SFmXrgwt7ETHxMjGjRtl9+7d6p4CAJAeZSwAACgS9u3bJ46efhJz3wptyWiNMU5y9Zo6yY1x9Nv8&#10;+fPFu24n7bwFEbdy9WTcuPFyKRtlGQpGVstYoyAzjkJNLcbSFohpy9isxhhi4Mzx42oN1xmFauo8&#10;o319b1qw/vvrr5Z5H23XTk3NmkMffGBZNjt5f9kyc/m0ZWx2Ygy/cO6//yxF8JGdO8313crf339v&#10;WccPe/aY01LL2KzEOOmVUYamXj6dhZOUGXavWWPOb5yQy3i+DVktYw1za9Sw3GZmZWxWYhy5nJXS&#10;+lZ27dol4ydP0ZahhZ3Y+Hh1LwEA0KOMBQAARUrXbreLg0+QxE9/TVs4WlMc/EPlzJkz6p5fU7Vq&#10;VUmcvV47f37EGBs26u7HxNXV1TzpFqzTwoYNZUJ4uHyzZYuakjlj6ABjXiM3lrEzypa1XJeVTI6O&#10;NotJncc6dDDnWTFokJqSudT1pRaUWWUMp5C6bHby8fPPm8sbZezkmBjtPDfLmRMnZPeqVebPU+Pi&#10;slUwPtS4sbmccVStYc+aNenWfbN8uW6drBkzxvx5aefOWb5dYwiF1Nd2y6JF5jRjnF3j8rO9e5uX&#10;b8Yo8Y0TsRnz/3nwoJp6rYz9X4sW5nRd5tetKxvmzzeXzyvHjh2T4JBQ+ezAIW0ZWtgJCg5W9xQA&#10;AD3KWAAAUOScO3dOBg4cKKX9wsyjTxPnZF5uRo18XOImvaS9Lj8T0G6YPK8Ko7ReffVVibr7Ee0y&#10;eZ2Ysc+IU0C4PK6OIgSAgnbx4kUZOXKkeUJGYwzw2vXqyd5vD2iLUGtIRGSkuucAAOhRxgIAgCLL&#10;OKrs5MmT0rpdBylWrLgUK15CipVIifFvSjy8vWX58uVSL2Xn36NaC21hmR+JGfOU9OvXX3vUW3h4&#10;uIT2myGlXNzVfS0uZfwjtevJaZLmbpTSXkHSv3//W54cCADyyyuvvCLOzs6y7ZOd8vnBw1Z1NOyS&#10;ZU9mmPb+rt3SuHFjde8BANCjjAUAAMiCL7/8UsKiYiR80FxtgZlXCewwwixBdZ588knx8fGVN954&#10;wyxqb7/9dilRooQ4ubnnybAL0WOeFseQeLnjjjvklDrBEQAUtMWLF0toWJjMXfy/DIVnYWbP19/K&#10;mImTJDYuTpYtWyYvvviiPPzww2aMo3dLliwpterW036rAQCAVJSxAAAAWXT58mVzB7yki7tEDH1I&#10;W2jmJg4BYfLoo49qj4g1hicYPXq0+fPq1aslMDBQevbsJRcuXDCHXfDx9dOuMyuJv3+NlPb0k759&#10;+1LCAihUS5YskedefsXqxoTt1LWbBAUFycGDBzP9xoBx8q6w8HA5ceKEmgIAQEaUsQAAADmwYsUK&#10;iYqJFf/WgyRuyiptyZmVJDzwhnjX7yIVKlSQ06dPq7Xf3Pnz56Vly5ZSuXJlc5iFVO6+AZJ0k/Fv&#10;b0zsuGelTECE3HXXXWbRDACFrVatWrL3m++0hWhh5f927ZH27dure5g5Y0ibevXrq0sAAOhRxgIA&#10;AOTCt99+K+PHjxc3v0BxCk+SkN5TJHnBVm35mZrY8c+Lb8NuUtorUPr06SNHjx5Va8ud33//XZyC&#10;orS3mTaJczaIY3CMTJ482TyqFgCsRbVq1WTfdwe1pWhhZNvHO8TV1TVLn5W//PKLXLp0SV0CAECP&#10;MhYAACAPffjhhzJ8+HBp2ry5VKpUSeLj4yU4OFgiIiKkfPnyUr16dXn22WfN4QXywzvvvCPuVZpp&#10;S1gjwd3vM4c4MEoDTs4FwNrMnz9flj7znLYYLYx07dEjy99aAAAgKyhjAQAA7MzcuXMl6LbRGYpY&#10;/+Z95bHHHzdP+lWqVCnzSFoAsDZdu3aVnv36acvRgs6Chx+Vp59+Wt0zAAByjzIWAADADt12220S&#10;MXShpYg1hk5ITk5W1wKAddu5c6d4eXmJm5u7dOxym7y3c5d8fvCwtjDN79SpU0fdKwAAco8yFgAA&#10;wE7dfvvt4t/6TrOMTZjxmvTr109dAwC248SJEzJt2jRp06GjtizN73h6esrq1avl2LFj6h4BAJBz&#10;lLEAAAB2bO3atVKsWHFJmvOulPIOVFMBwPZMnz5dlix7UluY5meMI3IXLHlYPvnkE3VPAADIOcpY&#10;AACAImDSpEkSHBYh3t7eagoA2J477rhDRt13n7Y0zc+0aNGCkx4CAPIEZSwAAEARcu7cOfUTANie&#10;q1evyiuvvCK1atUSLy9vCQwKkvGTpmgL1LxKwyZNzTFsAQDIC5SxAAAAAACbtWXLFvH19ZWPP/tc&#10;W6bmJnu++U4qV66sbgkAgNyjjAUAAAAA2LR///1X3NzctIVqbjJk+Ag5dOiQuhUAAHKPMhYAAAAA&#10;YPP++ecfiU9I0JaqOYlx4i5jGAQAAPISZSwAAAAAwC7MnDlTdn6xX1uuZjef7v9Khg4dqtYMAEDe&#10;oIwFAAAoJMaJaH7//Xd1CQCQW99//73cOewubbma1RhHxM55aJGUKVNGrRUAgLxDGQsAAFBItm3f&#10;Lg6B0XLixAk1BQCQWyVLltSWrFnN/+3aIzVq1JBz586pNQIAkHcoYwEAAArJgAEDJHHm29KrVy81&#10;xXo9+eSTcvHiRXUJAKxXqVKltCVrVnPP2HGyZ88etTYAAPIWZSwAAEAhKVu+gpR9aLsEBwerKdar&#10;Ur0mEtT5bmnTpo2cPXtWTQUA62J8Pvn4+mlL1qzk/U93i4eHh1obAAB5jzIWAACgkJR28zTLWOfI&#10;snLhwgU11Tp99913EtB+mCQ88KY4e3jLkSNH1DUAkNHx48fF399f3NzcxMHBQdzd3aVPnz7q2vyz&#10;bt06eeTJp7VF663y0d7PJDIyUp599lm1NgAA8h5lLAAAQCEp6eJulrFBt42SL7/8Uk21XqNHj5HI&#10;4UuuFcjRFWXVqlXqGgC4bvv27dK3b1+JiokRT09PNbVgjBs3Tlu0ZiVR0dHy22+/qTUBAJA/KGMB&#10;AAAKSWnfULPY9KrdQf7++2811brVqlNP4qe9KskLt4lPw+5yzz33qGsAQGTfvn1SuVo12fzBR7Lv&#10;2wNStmxZdU3BCA4J0Ratt0rLtu1s4o9iAADbRxkLAABQSEr7BJtlrJunj5pi/YyTePn4+EjS3A3m&#10;ffdueLvMmjVLXQugqLpy5Yq8/PLLEp+QmK7kdHVzs5z8L6vjTW/ZskVWr14tV69eVVOy5vPPP5fp&#10;s+eku/2sZNny52X58uVqLQAA5C/KWAAAgEKSOkxBTEyMmmIbTp48KaXcvSV5/pZrR/bWaidHjx5V&#10;1wIoaozSNCoqWuY8tChD0fn2lm0p10WZw5q4uLjI77//rpbSM45ObdG6jYSEhmX7GwPePj7y2YFD&#10;Ge7DrRKd8hls7eN2AwDsB2UsAABAIQmKipfk+Ztl+PDhaort+OeffyQpKUmcA8IlYshDUqZMGXUN&#10;gKImJCREVq59TVt0pmbBI4/Ku9vfN0/odTNDhw6VuIQEqVGjhrz11ltq6s0ZZXBsbKz2dm+V3V9/&#10;K3fccYdaEwAA+Y8yFgAAoJA0bdpUfBr3kJ9++klNsT2XLl2Sjz/+WH7++Wc1BUBRU6xYMW3RqYuj&#10;k5NaKiOjVDVO/GX8ccdYp5Hz58+bQ6EYnzWZOXLkiNx513Dt7d0sWz76RLy9veW///5TawIAIP9R&#10;xgIAABSSV155xSwb7IFRoqQGQNGS1TJ20wcfyejRo9VS1xmfGzt27JC//vpLAgKDxNXV1VynMeyB&#10;h6en+Pr5mZfXrVunlrjOKFKN8vbjfZ9rb/NmqdugAcMTAAAKHGUsAACAlXvmmWelU+cu4urmrqZY&#10;jz///FMefPBBCQoKkt69e8vly5fVNQCKiqyWsUbCw8PVUtcY48I+88wzcnuvPlKnfgNp0ryFub6S&#10;pUpJcEiouczLr79pnjjQOGo2LaNIbdCggUyYen+G27lV9n13UGrWrKnWBABAwaGMBQAAsGJnzpyR&#10;kiVLSp8+feT++6erqdajf//+4uzsfNOvEAOwb1ktYz/98ivzJF6pjJN1+fr6Sut27SzzGCfgMj5T&#10;wiIiJCAoSLr27CUNGjeW7777zrydtNq0aSOvb9iY7jaymsTkZDl8+LBaEwAABYcyFgAAwIo9v2JF&#10;hgLCWhhHxTrHVpXwmDg1BUBRVLp0afNIU13peWMmTZ8hH3zwgezbt888UdeN18+YPVdKlCwpTVu0&#10;lK49eph/jAoICDDHdv3+++/VLYp4eXnJ0mefNYcxMI6avXE9meXzA4ek74BB8uijj6o1AQBQsChj&#10;AQAArNjx48fljz/+MI8gS05ONn+2Jl999ZWcOnVKXQJQFLm6ucmOL/Zry88bs/jxpeKWMn/nbrdr&#10;C9w3NmySNzdtsVweOW6cVK1eQ1q1aqVu7RpjaJT2nTpJ8eLFJS4+Pt06bpbwiEhZv369WgsAAAWP&#10;MhYAAMDKGSe1adeunXhUbSGNGzc2zy4OANbg/fffl3vGjtMWn7nNB7v3Sr169eTs2bPq1tIzTt5l&#10;iI2LkyYtWkpISIh0uq2rdl1zHlpsjld7+vRpcxkAAAoLZSwAAIAV279/v7hFV5Doe5+QqJGPS1j/&#10;GeIaXU6aNGkin332mZoLAAqecfKthimfRXu++U5bgOY202bOkt27d6tby9z//vc/+fjjj82fH3nk&#10;EXn/092WdXzy+ZeSVLasrFmzxrweAIDCRhkLAABgxWrXqSNJczdK2Ye2Z4hf057i5uGZbhzF/PDv&#10;v//KoUOHZNWqVbJy5Ur55ZdfzLOYAyjaqlSpIp98/kW6AjUv88KatVKiRAn59NNP1S3e2jPPPCNb&#10;P/7EHALhieXPS3BwMEfDAgCsCmUsAACAFSvp6qktYtPGq1Z7mTp1qloib2zfvl369OkjvsGh4l23&#10;k4T1f0Ci7nlMosc8JcHdJ4hbaKwsXLhQzQ2gqDH+OGOcZEtXouZlPt73udStW1fd6q1dvHhRvH18&#10;JDgkRDZu3KimAgBgPShjAQAArFhJFw9tAXtjwgfNMcdLPHfunFoye65evWp+5bhixYpSrGRJCep8&#10;r/Z20iaw493SsmX6k+oAsG/GZ8XSpUul4223acvT/EhiclnzdgEAsAeUsQAAAFasWbNmkjTnXW0Z&#10;emMSZ70jrsm1pW/fvvLdd9+pNWTu5MmT8vrrr0vXrl3FMSBcAtoNzfJtpSag0z2MxQjYOeNEWT16&#10;9JDmzZtLeESELFn2hLY0za9sfP8DcXNzU/cGAADbRhkLAABgxZ577jmJGf+8tgjNLEYp69usjzg7&#10;O0tcXJx06dJFlixZYp7YxihqIyMjxcXFRdzjq0jsfc9L0twN2vVkJckLt4mTf5i6twDs0fHjx8XT&#10;y0v25tOJum6VOQ8tlocffljdGwAAbBtlLAAAgBU7cuSIeNe/TVuEZicx441S9zntdbmNMaYsAPu1&#10;ZcsWWfjIY9qiNL+zYvWrUq9ePXVPAACwfZSxAAAAVi40LFxbglpLvBt0VfcUgD1q1aqVfPrlV9qy&#10;ND+z/OVXpFKlSnLp0iV1TwAAsH2UsQAAAFZu2rRpEjf5ZW0Rag0J7DhC3VMA9sY4KWCHLgV3sq7U&#10;vL9rt9SuU0fdCwAA7AdlLAAAgA1wDI3XFqHWkJCek9S9BGBvOnToIB/v+1xbmOZnRo4dbw7TAgCA&#10;vaGMBQAAsAH16zeQhAfe1JahhZ3wQXPl/fffV/cUgD0pVqyYtizN73h5ezM8AQDALlHGAgAA2ADz&#10;RF4Nb9eWoYWd2AkvyOOPP67uKQB7UtBl7CeffyHRMTHy4YcfqnsAAIB9oYwFAACwEWXLltWWoYWd&#10;xAfelAceeEDdSwD24r333pPxU6ZqS9P8yL7vDkrx4sXl9OnT6h4AAGB/KGMBAABsxJ49e8S7YTdt&#10;IVrYadq0qbqXAOxFaGiofH7wsLY4zeu8t3OXeUTswYMH1a0DAGCfKGMBAABsiJOru7YMLewEBQWp&#10;ewjAHhilaN8BA7XFaV5n55dfmcXvqVOn1K0DAGC/KGMBAABsyA8//ih+Le7QFqKFmdKlS6t7CMAe&#10;lHFw0Ban+ZG5ixebQyIAAFAUUMYCAADYkKtXr0rFSpUleeE2bSlaWKGMBezHkCFD5NV31mmL0/yI&#10;t7e3umUAAOwfZSwAAICN2blzp3jUaK0tRQsrlLGAfZg3b16BnrRr4vTpHBULAChSKGMBAABskJ+f&#10;nyTN3aQtRgs6ibPWSY8ePdQ9A2CrxowZI0+ueEFbmuZH9n13UIKDg9WtAwBQNFDGAgAA2Cj3So21&#10;5WhBxhguwaN6K3WPANiqXbt2Sbly5bWlaX6lVdt2sn37dnUPAAAoGihjAQAAbFSnzp0l4cG3tCVp&#10;fidpzgYJaHeXOIXEylNPPaXuEQBb9O6770qtunXlswOHtKVpfsXf31/dAwAAig7KWAAAABv133//&#10;SUl3X21Zmt8JGzjbHLsWgG26fPmyjBw5Utzd3aVH337asjS/MnrCRClZsqQcPHhQ3RsAAIoOylgA&#10;AAAb9eKLL0pJV09tWZrfcYutKOfOnVP3BIAt+fjjj6VSlSqydv0GbVmaH/n84GFZtvx5GTh0mAwe&#10;PFjdEwAAih7KWAAAABvl7hdkjtmqK0vzO7GxsepeALAlxu9us5YtzXJUV5rmRz7d/7U4OzvL+++/&#10;LydOnFD3BACAookyFgAAwEY5RZbTFqUFkfr166t7AcBWbNmyRYKDg7WFaX5l77cHJDYuTt0DAABA&#10;GQsAAGCjSnkFaIvSgojxNePx48fLgAED1L0BYK3Onj0r/gEB8sTzK+TNTVu0pWl+5eFlT5olMAAA&#10;uIYyFgAAwEa1bNlSEmev15al+ZnE2eukYsWKEj5wrjRv3lzdGwDW6MiRI1K1alX5YM8+bVma31mw&#10;5BH5+eef1b0BAACUsQAAADbq6NGj4hJfTVuY5meiRy2TpUuXypAhQ8wj7gBYp2HDhknPvv3l/U93&#10;a4vSgkiHzl3k2LFj6h4BAADKWAAAABvWrl17iR71hLY0zc8sXLhQ3QMA1mj37t1StXp1bUFakJkw&#10;7X759ttv1b0CAACUsQAAADYuLjFJ4qev1ZamOU3sfSvEyc1dnGMqin/zvpI48+10199zzz3q1gFY&#10;my+//FIcHR215WhB56XXXpepU6eqewYAAChjAQAA7ICrq6skz9+SrjDNTcr4h6k1i1y9elUqVKgg&#10;CTNet1xfv359dS0Aa2AMW9K4cWOJio6ROwYP0RajhZFixYqZKVGihBw+fFjOnTun7jEAAEUTZSwA&#10;AIAdOH/+vHj7B0r8tDXpStWcJHbCCxmOZDMKFKeACMs8VapUUdcAKEx79+6VFi1aSIcut8mWDz/W&#10;FqIFmX3fHZSlzy2XbZ/sNC8/9/Iq2fvtAXn93Y0yduIkadOhgxw8eFDdewAAih7KWAAAADthnEwr&#10;LCJSEme+k65czW6cwhJl9OjREhgYqNZ8zeLFiyWg7VBznoiICDUVQGHp3r27tO/URfZ8/W2GUrSw&#10;YhSub731lkRFR0u/QYMs0z8/eFjumzrNLGtnzZqlHgEAAEUPZSwAAICdMU7aEzXy8Qwla1aSNGeD&#10;tGvXTrZs2SJu5eqZJwFK6/777xevup3E19dXTQFQ0C5cuGAeDfvUCyvTFaGFnVffWW8e+erl5SWR&#10;kZHSsmVL6dixo9wzZqx8duCQOLu4Ss9+/WT79u3qkQAAUPRQxgIAANiZy5cvS/PmLSX8jpnawvVm&#10;cYxIkjNnzpjrKVaipKxdu9b8Oa0jR46Y4z8CKHjr1q0TVzc32fLRJ9pCtDCyZNmT4uvnJ48++qh8&#10;/fXXls8QgzHm9KZNm8xxrV1cXMxhFQAAKMooYwEAAOxUw0aNJLT3VG3pqkv0qCfN4QmMk+wYhcmk&#10;SZPM4gdA4fjrr7/k6aefFm9vH3nuuedk4MCB0qlbN20hWhh5a9NmCYuIkOeff17dYwAAcCuUsQAA&#10;AHbs9u7dJereZdry9cYEhkXImDFjJKDNYAnsPFKeeOIJtRYABc04SV6HLl3kxddeN8dbfWnt67Lh&#10;/f/TlqIFnbmL/idlK1Qwy2FjrGoAAJB1lLEAAAB2zs3NTVu+psY44ZeDq5v8888/Mnz4cIkZ85T4&#10;tRoop06dUmsAUJDee+896d3/Dm0RWph5c9Nm8fL2lkceeUTdUwAAkF2UsQAAAHbsxRdflDLOLtoS&#10;Nmb8cvGo3FTqN2wo//33n1pCZMiQITL+vvvUJQAFadiwYdKqTVv5/MAhbSFaGNn7zXfSsEkTWbx4&#10;MUfCAgCQS5SxAAAAduzcuXPmcAPVa9QQJycncXBwEEdHR/H09DSLFQDW4dKlS1K8eHF56NHHtYVo&#10;YWXarNlSqlQpOX36tLqnAAAgNyhjAQAAAKCQOTg6SvVateQzKzoi9tP9X0t4eLi6h0D+M/4o8cMP&#10;P6hLAGCfKGMBAAAAoBA1a9ZMHn/mOW0hWpiZ/MCDcuHCBXUvgfx19epVmTJlivTo01dKlChhfoPD&#10;y8vLDADYE8pYAAAAACgk3W6/XRY/vlRbhhZ2qtWoaRZkQH4rU6aMlHFwkNKlS8u8xUvEyclZPDw8&#10;JDY2Vs6cOaPmAgD7QBkLAAAAAIXEzc1NW4QWdu4ZM9Y8mR9QEL7//nv56aefzGEKmjdvLn5+fuaR&#10;sZwwDoA9oowFAAAAgAK2evVqiY6JNb+Off/M2dpCtDDz/qe7ZenSpereAgXDOOlk5cqVpVXbdubv&#10;BgDYI8pYAAAAAChA7du3l6H33GOWnv+3a4+8tWlLhjK0sGOUsQ899JC6x0D+M4bE8PX1lbe3bDVP&#10;ZDd81GizmAUAe0MZCwAAAAAF4OLFi9KkSRNp0ryFtgC1pmz+6GOZNm2auudAwVi5cqUsf+UV8fD0&#10;lGXLlqmpAGBfKGMBAAAAIJ999NFHUqdOHRkxarQUK1ZMW4BaUz7YvVdmzZql7j1QMIwxY9etWyc/&#10;/vijmgIA9ocyFgAAAADykfF1/179+suo8fdJ99595P2du7QFqDVl+45PZdGiReoRAIXDKGednZ0l&#10;OTlZTQEA20cZCwAAAAD5xPiqdbeevbSFpzWnUpUqcuzYMfUogMLj7+9vHlUOAPaCMhYAAAAA8sHO&#10;nTvNM8J/tPczbeFprXnlzbelQ4cO6lEAhevUqVNy+fJldQkAbB9lLAAAAADksf3790tgYKB06tpN&#10;6jdqrC09rTFvbNwkSUlJ6lEAAIC8RhkLAAAAAHlo27Zt5km6Nn/wkbz46mva0tNaExwcLBcuXFCP&#10;BAAA5DXKWAAAAADIQ6VLl5ayFSpI4+bNZdykKTJ4xAht8WltmfrgTNmxY4d6FAAAIO+J/D+BOxWu&#10;nArriAAAAABJRU5ErkJgglBLAwQUAAYACAAAACEArfu3jt8AAAAHAQAADwAAAGRycy9kb3ducmV2&#10;LnhtbEyPwU7DMBBE70j8g7VI3KiTQkgJ2VRVBZyqSrRIFbdtvE2ixnYUu0n695gTHHdmNPM2X066&#10;FQP3rrEGIZ5FINiUVjWmQvjavz8sQDhPRlFrDSNc2cGyuL3JKVN2NJ887HwlQolxGSHU3neZlK6s&#10;WZOb2Y5N8E621+TD2VdS9TSGct3KeRQ9S02NCQs1dbyuuTzvLhrhY6Rx9Ri/DZvzaX393ifbwyZm&#10;xPu7afUKwvPk/8Lwix/QoQhMR3sxyokWITziEZ7iFERwX6IkCEeEdJ6kIItc/ucvfg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wt7udCAYAAP0QAAAOAAAAAAAA&#10;AAAAAAAAADoCAABkcnMvZTJvRG9jLnhtbFBLAQItAAoAAAAAAAAAIQAGuLSAjWsCAI1rAgAUAAAA&#10;AAAAAAAAAAAAAG4IAABkcnMvbWVkaWEvaW1hZ2UxLnBuZ1BLAQItABQABgAIAAAAIQCt+7eO3wAA&#10;AAcBAAAPAAAAAAAAAAAAAAAAAC10AgBkcnMvZG93bnJldi54bWxQSwECLQAUAAYACAAAACEAqiYO&#10;vrwAAAAhAQAAGQAAAAAAAAAAAAAAAAA5dQIAZHJzL19yZWxzL2Uyb0RvYy54bWwucmVsc1BLBQYA&#10;AAAABgAGAHwBAAAsdgIAAAA=&#10;">
                <v:group id="Group 7" o:spid="_x0000_s1027" style="position:absolute;top:381;width:57312;height:44069" coordorigin="1524,1524" coordsize="63067,48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8" o:spid="_x0000_s1028" type="#_x0000_t75" alt="WPac_placeholder map.png" style="position:absolute;left:1524;top:1524;width:63067;height:4838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oNqvwAAANoAAAAPAAAAZHJzL2Rvd25yZXYueG1sRE9Ni8Iw&#10;EL0L/ocwwt40cQ/LUo0iiriCq6gFr0MztsVmUprY1n+/OSx4fLzv+bK3lWip8aVjDdOJAkGcOVNy&#10;riG9bsffIHxANlg5Jg0v8rBcDAdzTIzr+EztJeQihrBPUEMRQp1I6bOCLPqJq4kjd3eNxRBhk0vT&#10;YBfDbSU/lfqSFkuODQXWtC4oe1yeVsNt5w5pe63CdvrbqfS4Ucf9SWn9MepXMxCB+vAW/7t/jIa4&#10;NV6JN0Au/gAAAP//AwBQSwECLQAUAAYACAAAACEA2+H2y+4AAACFAQAAEwAAAAAAAAAAAAAAAAAA&#10;AAAAW0NvbnRlbnRfVHlwZXNdLnhtbFBLAQItABQABgAIAAAAIQBa9CxbvwAAABUBAAALAAAAAAAA&#10;AAAAAAAAAB8BAABfcmVscy8ucmVsc1BLAQItABQABgAIAAAAIQDYKoNqvwAAANoAAAAPAAAAAAAA&#10;AAAAAAAAAAcCAABkcnMvZG93bnJldi54bWxQSwUGAAAAAAMAAwC3AAAA8wIAAAAA&#10;">
                    <v:imagedata r:id="rId11" o:title="WPac_placeholder map"/>
                  </v:shape>
                </v:group>
                <v:shape id="Freeform: Shape 16" o:spid="_x0000_s1029" style="position:absolute;left:21209;width:40322;height:44640;visibility:visible;mso-wrap-style:square;v-text-anchor:middle" coordsize="4277282,4229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kfkwQAAANsAAAAPAAAAZHJzL2Rvd25yZXYueG1sRE/JasMw&#10;EL0X+g9iCrmURE4OoThRTDFkudZpKL0N1tQysUZGkh3n76NCobd5vHW2xWQ7MZIPrWMFy0UGgrh2&#10;uuVGwed5P38DESKyxs4xKbhTgGL3/LTFXLsbf9BYxUakEA45KjAx9rmUoTZkMSxcT5y4H+ctxgR9&#10;I7XHWwq3nVxl2VpabDk1GOypNFRfq8EqqA6n1ZmjoWP51fvvy5C9Hi9XpWYv0/sGRKQp/ov/3Ced&#10;5q/h95d0gNw9AAAA//8DAFBLAQItABQABgAIAAAAIQDb4fbL7gAAAIUBAAATAAAAAAAAAAAAAAAA&#10;AAAAAABbQ29udGVudF9UeXBlc10ueG1sUEsBAi0AFAAGAAgAAAAhAFr0LFu/AAAAFQEAAAsAAAAA&#10;AAAAAAAAAAAAHwEAAF9yZWxzLy5yZWxzUEsBAi0AFAAGAAgAAAAhAHCSR+TBAAAA2wAAAA8AAAAA&#10;AAAAAAAAAAAABwIAAGRycy9kb3ducmV2LnhtbFBLBQYAAAAAAwADALcAAAD1AgAAAAA=&#10;" path="m303408,352819v-619125,292100,-119592,1172633,6350,1739900c435700,2659986,506608,3445269,1059058,3756419v552450,311150,2071158,772583,2565400,203200c4118700,3390236,4579075,942311,4024508,340119,3469941,-262073,922533,60719,303408,352819xe" filled="f" strokecolor="#4579b8 [3044]" strokeweight="1pt">
                  <v:stroke dashstyle="dashDot"/>
                  <v:shadow on="t" color="black" opacity="22937f" origin=",.5" offset="0,.63889mm"/>
                  <v:path arrowok="t" o:connecttype="custom" o:connectlocs="286027,372398;292013,2208849;998388,3964871;3416824,4179347;3793957,358993;286027,372398" o:connectangles="0,0,0,0,0,0"/>
                </v:shape>
                <w10:wrap type="square" anchorx="margin"/>
              </v:group>
            </w:pict>
          </mc:Fallback>
        </mc:AlternateContent>
      </w:r>
    </w:p>
    <w:p w14:paraId="15CB20C2" w14:textId="54D070CE" w:rsidR="007B0571" w:rsidRPr="00906CA1" w:rsidRDefault="007B0571" w:rsidP="007B0571">
      <w:pPr>
        <w:rPr>
          <w:rFonts w:asciiTheme="minorBidi" w:hAnsiTheme="minorBidi" w:cstheme="minorBidi"/>
          <w:b/>
          <w:bCs/>
          <w:sz w:val="20"/>
          <w:szCs w:val="20"/>
        </w:rPr>
      </w:pPr>
      <w:r w:rsidRPr="00906CA1">
        <w:rPr>
          <w:rFonts w:asciiTheme="minorBidi" w:hAnsiTheme="minorBidi" w:cstheme="minorBidi"/>
          <w:b/>
          <w:bCs/>
          <w:sz w:val="20"/>
          <w:szCs w:val="20"/>
        </w:rPr>
        <w:t xml:space="preserve">Figure 1. Indicative boundary of western Pacific Ocean region used in this assessment. Refer Table </w:t>
      </w:r>
      <w:r w:rsidR="004C03EF" w:rsidRPr="00906CA1">
        <w:rPr>
          <w:rFonts w:asciiTheme="minorBidi" w:hAnsiTheme="minorBidi" w:cstheme="minorBidi"/>
          <w:b/>
          <w:bCs/>
          <w:sz w:val="20"/>
          <w:szCs w:val="20"/>
        </w:rPr>
        <w:t>2</w:t>
      </w:r>
      <w:r w:rsidRPr="00906CA1">
        <w:rPr>
          <w:rFonts w:asciiTheme="minorBidi" w:hAnsiTheme="minorBidi" w:cstheme="minorBidi"/>
          <w:b/>
          <w:bCs/>
          <w:sz w:val="20"/>
          <w:szCs w:val="20"/>
        </w:rPr>
        <w:t xml:space="preserve"> for a list of (highlighted) countries included within this boundary. </w:t>
      </w:r>
    </w:p>
    <w:p w14:paraId="23C2236A" w14:textId="77777777" w:rsidR="00FE7D47" w:rsidRPr="00906CA1" w:rsidRDefault="00FE7D47" w:rsidP="007B0571">
      <w:pPr>
        <w:rPr>
          <w:rFonts w:asciiTheme="minorBidi" w:hAnsiTheme="minorBidi" w:cstheme="minorBidi"/>
          <w:b/>
          <w:bCs/>
          <w:sz w:val="20"/>
          <w:szCs w:val="20"/>
        </w:rPr>
      </w:pPr>
    </w:p>
    <w:p w14:paraId="28633661" w14:textId="77777777" w:rsidR="00342051" w:rsidRPr="00906CA1" w:rsidRDefault="003A1DEE">
      <w:pPr>
        <w:pStyle w:val="Heading1"/>
        <w:rPr>
          <w:rFonts w:asciiTheme="minorBidi" w:hAnsiTheme="minorBidi" w:cstheme="minorBidi"/>
        </w:rPr>
      </w:pPr>
      <w:bookmarkStart w:id="4" w:name="_Toc102758290"/>
      <w:r w:rsidRPr="00906CA1">
        <w:rPr>
          <w:rFonts w:asciiTheme="minorBidi" w:hAnsiTheme="minorBidi" w:cstheme="minorBidi"/>
        </w:rPr>
        <w:t>Hawksbill turtle synthesis</w:t>
      </w:r>
      <w:bookmarkEnd w:id="4"/>
    </w:p>
    <w:p w14:paraId="3ECF439C" w14:textId="77777777" w:rsidR="00342051" w:rsidRPr="00906CA1" w:rsidRDefault="003A1DEE">
      <w:pPr>
        <w:rPr>
          <w:rFonts w:asciiTheme="minorBidi" w:hAnsiTheme="minorBidi" w:cstheme="minorBidi"/>
        </w:rPr>
      </w:pPr>
      <w:r w:rsidRPr="00906CA1">
        <w:rPr>
          <w:rFonts w:asciiTheme="minorBidi" w:hAnsiTheme="minorBidi" w:cstheme="minorBidi"/>
        </w:rPr>
        <w:t xml:space="preserve">In 1996 and again in 2008, the species was assessed at the global level as Critically Endangered by the IUCN Species Survival Commission. Meylan and Donnelly (1999) and Mortimer and Donnelly (2008) provide the supporting information for the 1996 and 2008 assessments, respectively. </w:t>
      </w:r>
    </w:p>
    <w:p w14:paraId="306180F4" w14:textId="77777777" w:rsidR="00342051" w:rsidRPr="00906CA1" w:rsidRDefault="00342051">
      <w:pPr>
        <w:rPr>
          <w:rFonts w:asciiTheme="minorBidi" w:hAnsiTheme="minorBidi" w:cstheme="minorBidi"/>
        </w:rPr>
      </w:pPr>
    </w:p>
    <w:p w14:paraId="279CE84F" w14:textId="77777777" w:rsidR="00342051" w:rsidRPr="00906CA1" w:rsidRDefault="003A1DEE" w:rsidP="00FE7D47">
      <w:pPr>
        <w:pStyle w:val="Heading2"/>
        <w:spacing w:before="0"/>
        <w:rPr>
          <w:rFonts w:asciiTheme="minorBidi" w:hAnsiTheme="minorBidi" w:cstheme="minorBidi"/>
        </w:rPr>
      </w:pPr>
      <w:bookmarkStart w:id="5" w:name="_Toc102758291"/>
      <w:r w:rsidRPr="00906CA1">
        <w:rPr>
          <w:rFonts w:asciiTheme="minorBidi" w:hAnsiTheme="minorBidi" w:cstheme="minorBidi"/>
        </w:rPr>
        <w:t>Summary – population identification</w:t>
      </w:r>
      <w:bookmarkEnd w:id="5"/>
      <w:r w:rsidRPr="00906CA1">
        <w:rPr>
          <w:rFonts w:asciiTheme="minorBidi" w:hAnsiTheme="minorBidi" w:cstheme="minorBidi"/>
        </w:rPr>
        <w:t xml:space="preserve"> </w:t>
      </w:r>
    </w:p>
    <w:p w14:paraId="33918373" w14:textId="70FF4A2B" w:rsidR="00047A38" w:rsidRPr="00906CA1" w:rsidRDefault="00660DE4" w:rsidP="00FE7D47">
      <w:pPr>
        <w:spacing w:after="240"/>
        <w:jc w:val="both"/>
        <w:rPr>
          <w:rFonts w:asciiTheme="minorBidi" w:hAnsiTheme="minorBidi" w:cstheme="minorBidi"/>
        </w:rPr>
      </w:pPr>
      <w:bookmarkStart w:id="6" w:name="_heading=h.6tv2ghkcqh51" w:colFirst="0" w:colLast="0"/>
      <w:bookmarkEnd w:id="6"/>
      <w:r w:rsidRPr="00906CA1">
        <w:rPr>
          <w:rFonts w:asciiTheme="minorBidi" w:hAnsiTheme="minorBidi" w:cstheme="minorBidi"/>
        </w:rPr>
        <w:t>T</w:t>
      </w:r>
      <w:r w:rsidR="003A1DEE" w:rsidRPr="00906CA1">
        <w:rPr>
          <w:rFonts w:asciiTheme="minorBidi" w:hAnsiTheme="minorBidi" w:cstheme="minorBidi"/>
        </w:rPr>
        <w:t>hree</w:t>
      </w:r>
      <w:r w:rsidR="00047A38" w:rsidRPr="00906CA1">
        <w:rPr>
          <w:rFonts w:asciiTheme="minorBidi" w:hAnsiTheme="minorBidi" w:cstheme="minorBidi"/>
        </w:rPr>
        <w:t xml:space="preserve"> </w:t>
      </w:r>
      <w:r w:rsidR="00673EA2" w:rsidRPr="00906CA1">
        <w:rPr>
          <w:rFonts w:asciiTheme="minorBidi" w:hAnsiTheme="minorBidi" w:cstheme="minorBidi"/>
        </w:rPr>
        <w:t>out of</w:t>
      </w:r>
      <w:r w:rsidR="00047A38" w:rsidRPr="00906CA1">
        <w:rPr>
          <w:rFonts w:asciiTheme="minorBidi" w:hAnsiTheme="minorBidi" w:cstheme="minorBidi"/>
        </w:rPr>
        <w:t xml:space="preserve"> the four</w:t>
      </w:r>
      <w:r w:rsidR="003A1DEE" w:rsidRPr="00906CA1">
        <w:rPr>
          <w:rFonts w:asciiTheme="minorBidi" w:hAnsiTheme="minorBidi" w:cstheme="minorBidi"/>
        </w:rPr>
        <w:t xml:space="preserve"> </w:t>
      </w:r>
      <w:r w:rsidR="00047A38" w:rsidRPr="00906CA1">
        <w:rPr>
          <w:rFonts w:asciiTheme="minorBidi" w:hAnsiTheme="minorBidi" w:cstheme="minorBidi"/>
        </w:rPr>
        <w:t xml:space="preserve">western Pacific Ocean region hawksbill RMUs </w:t>
      </w:r>
      <w:r w:rsidR="00F20E55" w:rsidRPr="00906CA1">
        <w:rPr>
          <w:rFonts w:asciiTheme="minorBidi" w:hAnsiTheme="minorBidi" w:cstheme="minorBidi"/>
        </w:rPr>
        <w:t xml:space="preserve">are in </w:t>
      </w:r>
      <w:r w:rsidR="003A1DEE" w:rsidRPr="00906CA1">
        <w:rPr>
          <w:rFonts w:asciiTheme="minorBidi" w:hAnsiTheme="minorBidi" w:cstheme="minorBidi"/>
        </w:rPr>
        <w:t>the Pacific Ocean and one encompass</w:t>
      </w:r>
      <w:r w:rsidR="00F20E55" w:rsidRPr="00906CA1">
        <w:rPr>
          <w:rFonts w:asciiTheme="minorBidi" w:hAnsiTheme="minorBidi" w:cstheme="minorBidi"/>
        </w:rPr>
        <w:t xml:space="preserve">es the </w:t>
      </w:r>
      <w:r w:rsidR="003A1DEE" w:rsidRPr="00906CA1">
        <w:rPr>
          <w:rFonts w:asciiTheme="minorBidi" w:hAnsiTheme="minorBidi" w:cstheme="minorBidi"/>
        </w:rPr>
        <w:t>waters of the eastern Indian Ocean, South-East Asia, and the western tropical Pacific (Wallace et al. 2010) (</w:t>
      </w:r>
      <w:r w:rsidR="00792A2C" w:rsidRPr="00906CA1">
        <w:rPr>
          <w:rFonts w:asciiTheme="minorBidi" w:hAnsiTheme="minorBidi" w:cstheme="minorBidi"/>
        </w:rPr>
        <w:t>Figure 2</w:t>
      </w:r>
      <w:r w:rsidR="003A1DEE" w:rsidRPr="00906CA1">
        <w:rPr>
          <w:rFonts w:asciiTheme="minorBidi" w:hAnsiTheme="minorBidi" w:cstheme="minorBidi"/>
        </w:rPr>
        <w:t>). Three of these are considered putative due to a lack of data demonstrating connectivity through genetics or distribution. Of the four known and putative hawksbill RMUs, only the Southwest Pacific RMU has been assessed for distinct populations/management units, of which it has three: the North Queensland management unit</w:t>
      </w:r>
      <w:r w:rsidR="00BD6E08" w:rsidRPr="00906CA1">
        <w:rPr>
          <w:rFonts w:asciiTheme="minorBidi" w:hAnsiTheme="minorBidi" w:cstheme="minorBidi"/>
        </w:rPr>
        <w:t xml:space="preserve"> (that is based on sampling at Milman Island in</w:t>
      </w:r>
      <w:r w:rsidR="00CF7F8B" w:rsidRPr="00906CA1">
        <w:rPr>
          <w:rFonts w:asciiTheme="minorBidi" w:hAnsiTheme="minorBidi" w:cstheme="minorBidi"/>
        </w:rPr>
        <w:t xml:space="preserve"> Queensland,</w:t>
      </w:r>
      <w:r w:rsidR="00BD6E08" w:rsidRPr="00906CA1">
        <w:rPr>
          <w:rFonts w:asciiTheme="minorBidi" w:hAnsiTheme="minorBidi" w:cstheme="minorBidi"/>
        </w:rPr>
        <w:t xml:space="preserve"> Australia)</w:t>
      </w:r>
      <w:r w:rsidR="003A1DEE" w:rsidRPr="00906CA1">
        <w:rPr>
          <w:rFonts w:asciiTheme="minorBidi" w:hAnsiTheme="minorBidi" w:cstheme="minorBidi"/>
        </w:rPr>
        <w:t>, the Northeast Arnhem Land management unit</w:t>
      </w:r>
      <w:r w:rsidR="00924F25" w:rsidRPr="00906CA1">
        <w:rPr>
          <w:rFonts w:asciiTheme="minorBidi" w:hAnsiTheme="minorBidi" w:cstheme="minorBidi"/>
        </w:rPr>
        <w:t xml:space="preserve"> (</w:t>
      </w:r>
      <w:r w:rsidR="000D397A" w:rsidRPr="00906CA1">
        <w:rPr>
          <w:rFonts w:asciiTheme="minorBidi" w:hAnsiTheme="minorBidi" w:cstheme="minorBidi"/>
        </w:rPr>
        <w:t xml:space="preserve">in Northern Territory, Australia </w:t>
      </w:r>
      <w:r w:rsidR="00132C92" w:rsidRPr="00906CA1">
        <w:rPr>
          <w:rFonts w:asciiTheme="minorBidi" w:hAnsiTheme="minorBidi" w:cstheme="minorBidi"/>
        </w:rPr>
        <w:t>distinguished from the first by a shift in nesting timing</w:t>
      </w:r>
      <w:r w:rsidR="000D397A" w:rsidRPr="00906CA1">
        <w:rPr>
          <w:rFonts w:asciiTheme="minorBidi" w:hAnsiTheme="minorBidi" w:cstheme="minorBidi"/>
        </w:rPr>
        <w:t>)</w:t>
      </w:r>
      <w:r w:rsidR="003A1DEE" w:rsidRPr="00906CA1">
        <w:rPr>
          <w:rFonts w:asciiTheme="minorBidi" w:hAnsiTheme="minorBidi" w:cstheme="minorBidi"/>
        </w:rPr>
        <w:t>, and the Solomon Islands management unit</w:t>
      </w:r>
      <w:r w:rsidR="00BD6E08" w:rsidRPr="00906CA1">
        <w:rPr>
          <w:rFonts w:asciiTheme="minorBidi" w:hAnsiTheme="minorBidi" w:cstheme="minorBidi"/>
        </w:rPr>
        <w:t xml:space="preserve"> (based on sampling at the Arnavon Islands</w:t>
      </w:r>
      <w:r w:rsidR="00132C92" w:rsidRPr="00906CA1">
        <w:rPr>
          <w:rFonts w:asciiTheme="minorBidi" w:hAnsiTheme="minorBidi" w:cstheme="minorBidi"/>
        </w:rPr>
        <w:t>, Solomon Islands</w:t>
      </w:r>
      <w:r w:rsidR="00A07ED8" w:rsidRPr="00906CA1">
        <w:rPr>
          <w:rFonts w:asciiTheme="minorBidi" w:hAnsiTheme="minorBidi" w:cstheme="minorBidi"/>
        </w:rPr>
        <w:t>)</w:t>
      </w:r>
      <w:r w:rsidR="00BD6E08" w:rsidRPr="00906CA1">
        <w:rPr>
          <w:rFonts w:asciiTheme="minorBidi" w:hAnsiTheme="minorBidi" w:cstheme="minorBidi"/>
        </w:rPr>
        <w:t xml:space="preserve"> (FitzSimmons and Limpus 2014; Vargas et al. 2016; LaCasella et al. 2021))</w:t>
      </w:r>
      <w:r w:rsidR="003A1DEE" w:rsidRPr="00906CA1">
        <w:rPr>
          <w:rFonts w:asciiTheme="minorBidi" w:hAnsiTheme="minorBidi" w:cstheme="minorBidi"/>
        </w:rPr>
        <w:t xml:space="preserve">. The majority of hawksbill RMUs in the western Pacific have not yet been assessed for genetic population structure, although efforts to collect and analyse </w:t>
      </w:r>
      <w:r w:rsidR="00A8602D" w:rsidRPr="00906CA1">
        <w:rPr>
          <w:rFonts w:asciiTheme="minorBidi" w:hAnsiTheme="minorBidi" w:cstheme="minorBidi"/>
        </w:rPr>
        <w:t>s</w:t>
      </w:r>
      <w:r w:rsidR="003A1DEE" w:rsidRPr="00906CA1">
        <w:rPr>
          <w:rFonts w:asciiTheme="minorBidi" w:hAnsiTheme="minorBidi" w:cstheme="minorBidi"/>
        </w:rPr>
        <w:t xml:space="preserve">amples </w:t>
      </w:r>
      <w:r w:rsidR="00A8602D" w:rsidRPr="00906CA1">
        <w:rPr>
          <w:rFonts w:asciiTheme="minorBidi" w:hAnsiTheme="minorBidi" w:cstheme="minorBidi"/>
        </w:rPr>
        <w:t xml:space="preserve">to do so </w:t>
      </w:r>
      <w:r w:rsidR="003A1DEE" w:rsidRPr="00906CA1">
        <w:rPr>
          <w:rFonts w:asciiTheme="minorBidi" w:hAnsiTheme="minorBidi" w:cstheme="minorBidi"/>
        </w:rPr>
        <w:t xml:space="preserve">are underway in </w:t>
      </w:r>
      <w:r w:rsidR="0051321C" w:rsidRPr="00906CA1">
        <w:rPr>
          <w:rFonts w:asciiTheme="minorBidi" w:hAnsiTheme="minorBidi" w:cstheme="minorBidi"/>
        </w:rPr>
        <w:t>several</w:t>
      </w:r>
      <w:r w:rsidR="003A1DEE" w:rsidRPr="00906CA1">
        <w:rPr>
          <w:rFonts w:asciiTheme="minorBidi" w:hAnsiTheme="minorBidi" w:cstheme="minorBidi"/>
        </w:rPr>
        <w:t xml:space="preserve"> countries.</w:t>
      </w:r>
      <w:r w:rsidR="00047A38" w:rsidRPr="00906CA1">
        <w:rPr>
          <w:rFonts w:asciiTheme="minorBidi" w:hAnsiTheme="minorBidi" w:cstheme="minorBidi"/>
        </w:rPr>
        <w:t xml:space="preserve"> Through the work of the IPHGWG, the genetic sampling of the western Pacific now includes data from several </w:t>
      </w:r>
      <w:r w:rsidR="00047A38" w:rsidRPr="00906CA1">
        <w:rPr>
          <w:rFonts w:asciiTheme="minorBidi" w:hAnsiTheme="minorBidi" w:cstheme="minorBidi"/>
        </w:rPr>
        <w:lastRenderedPageBreak/>
        <w:t xml:space="preserve">rookeries in Vanuatu, American Samoa, Fiji, and Papua New Guinea (Table 1). While these data are currently unpublished, they are expected to become publicly available in the foreseeable future. </w:t>
      </w:r>
    </w:p>
    <w:p w14:paraId="48CAEFA2" w14:textId="06DF3EBF" w:rsidR="007E7287" w:rsidRPr="00906CA1" w:rsidRDefault="00266818">
      <w:pPr>
        <w:rPr>
          <w:rFonts w:asciiTheme="minorBidi" w:hAnsiTheme="minorBidi" w:cstheme="minorBidi"/>
        </w:rPr>
      </w:pPr>
      <w:r w:rsidRPr="00906CA1">
        <w:rPr>
          <w:rFonts w:asciiTheme="minorBidi" w:hAnsiTheme="minorBidi" w:cstheme="minorBidi"/>
          <w:noProof/>
        </w:rPr>
        <w:drawing>
          <wp:inline distT="0" distB="0" distL="0" distR="0" wp14:anchorId="3D76E633" wp14:editId="767F31E9">
            <wp:extent cx="5766971" cy="1936750"/>
            <wp:effectExtent l="0" t="0" r="5715"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12">
                      <a:extLst>
                        <a:ext uri="{28A0092B-C50C-407E-A947-70E740481C1C}">
                          <a14:useLocalDpi xmlns:a14="http://schemas.microsoft.com/office/drawing/2010/main" val="0"/>
                        </a:ext>
                      </a:extLst>
                    </a:blip>
                    <a:srcRect l="27474" t="45225" r="13688" b="19647"/>
                    <a:stretch/>
                  </pic:blipFill>
                  <pic:spPr bwMode="auto">
                    <a:xfrm>
                      <a:off x="0" y="0"/>
                      <a:ext cx="5784477" cy="1942629"/>
                    </a:xfrm>
                    <a:prstGeom prst="rect">
                      <a:avLst/>
                    </a:prstGeom>
                    <a:ln>
                      <a:noFill/>
                    </a:ln>
                    <a:extLst>
                      <a:ext uri="{53640926-AAD7-44D8-BBD7-CCE9431645EC}">
                        <a14:shadowObscured xmlns:a14="http://schemas.microsoft.com/office/drawing/2010/main"/>
                      </a:ext>
                    </a:extLst>
                  </pic:spPr>
                </pic:pic>
              </a:graphicData>
            </a:graphic>
          </wp:inline>
        </w:drawing>
      </w:r>
    </w:p>
    <w:p w14:paraId="14EC3928" w14:textId="77777777" w:rsidR="005A56CD" w:rsidRPr="00906CA1" w:rsidRDefault="005A56CD">
      <w:pPr>
        <w:rPr>
          <w:rFonts w:asciiTheme="minorBidi" w:hAnsiTheme="minorBidi" w:cstheme="minorBidi"/>
          <w:b/>
          <w:bCs/>
          <w:sz w:val="20"/>
          <w:szCs w:val="20"/>
        </w:rPr>
      </w:pPr>
    </w:p>
    <w:p w14:paraId="22A2BD48" w14:textId="5043D1B2" w:rsidR="007E7287" w:rsidRPr="00906CA1" w:rsidRDefault="007E7287">
      <w:pPr>
        <w:rPr>
          <w:rFonts w:asciiTheme="minorBidi" w:hAnsiTheme="minorBidi" w:cstheme="minorBidi"/>
          <w:b/>
          <w:bCs/>
          <w:sz w:val="20"/>
          <w:szCs w:val="20"/>
        </w:rPr>
      </w:pPr>
      <w:r w:rsidRPr="00906CA1">
        <w:rPr>
          <w:rFonts w:asciiTheme="minorBidi" w:hAnsiTheme="minorBidi" w:cstheme="minorBidi"/>
          <w:b/>
          <w:bCs/>
          <w:sz w:val="20"/>
          <w:szCs w:val="20"/>
        </w:rPr>
        <w:t xml:space="preserve">Figure 2. </w:t>
      </w:r>
      <w:r w:rsidR="00C77638" w:rsidRPr="00906CA1">
        <w:rPr>
          <w:rFonts w:asciiTheme="minorBidi" w:hAnsiTheme="minorBidi" w:cstheme="minorBidi"/>
          <w:b/>
          <w:bCs/>
          <w:sz w:val="20"/>
          <w:szCs w:val="20"/>
        </w:rPr>
        <w:t xml:space="preserve">RMUs in the Western Pacific Ocean. (Adapted from Wallace et al 2010a). </w:t>
      </w:r>
    </w:p>
    <w:p w14:paraId="50FB1285" w14:textId="4FB26BEA" w:rsidR="007B0571" w:rsidRPr="00906CA1" w:rsidRDefault="007B0571">
      <w:pPr>
        <w:rPr>
          <w:rFonts w:asciiTheme="minorBidi" w:hAnsiTheme="minorBidi" w:cstheme="minorBidi"/>
          <w:b/>
          <w:bCs/>
        </w:rPr>
      </w:pPr>
    </w:p>
    <w:p w14:paraId="38E7E132" w14:textId="77777777" w:rsidR="00A94AE7" w:rsidRPr="00906CA1" w:rsidRDefault="00A94AE7" w:rsidP="00A94AE7">
      <w:pPr>
        <w:spacing w:before="240" w:after="240"/>
        <w:jc w:val="both"/>
        <w:rPr>
          <w:rFonts w:asciiTheme="minorBidi" w:hAnsiTheme="minorBidi" w:cstheme="minorBidi"/>
          <w:sz w:val="20"/>
          <w:szCs w:val="20"/>
        </w:rPr>
      </w:pPr>
      <w:r w:rsidRPr="00906CA1">
        <w:rPr>
          <w:rFonts w:asciiTheme="minorBidi" w:hAnsiTheme="minorBidi" w:cstheme="minorBidi"/>
          <w:b/>
          <w:sz w:val="20"/>
          <w:szCs w:val="20"/>
        </w:rPr>
        <w:t>Table 1. Outputs from the Wallace et al. (2010a) RMU designations, management units based on genetic stock designations by FitzSimmons and Limpus (2014) and Vargas et al. 2016, and current sampling/analysis status identified under the IPHGWG. *Denotes inclusion in Hamann et al. 2022</w:t>
      </w:r>
    </w:p>
    <w:tbl>
      <w:tblPr>
        <w:tblStyle w:val="a"/>
        <w:tblW w:w="9025" w:type="dxa"/>
        <w:tblBorders>
          <w:top w:val="nil"/>
          <w:left w:val="nil"/>
          <w:bottom w:val="nil"/>
          <w:right w:val="nil"/>
          <w:insideH w:val="nil"/>
          <w:insideV w:val="nil"/>
        </w:tblBorders>
        <w:tblLayout w:type="fixed"/>
        <w:tblLook w:val="0600" w:firstRow="0" w:lastRow="0" w:firstColumn="0" w:lastColumn="0" w:noHBand="1" w:noVBand="1"/>
      </w:tblPr>
      <w:tblGrid>
        <w:gridCol w:w="2236"/>
        <w:gridCol w:w="2247"/>
        <w:gridCol w:w="2271"/>
        <w:gridCol w:w="2271"/>
      </w:tblGrid>
      <w:tr w:rsidR="00A94AE7" w:rsidRPr="00906CA1" w14:paraId="222507A5" w14:textId="77777777" w:rsidTr="00192AF1">
        <w:trPr>
          <w:trHeight w:val="905"/>
        </w:trPr>
        <w:tc>
          <w:tcPr>
            <w:tcW w:w="22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B70A11" w14:textId="77777777" w:rsidR="00A94AE7" w:rsidRPr="00906CA1" w:rsidRDefault="00A94AE7" w:rsidP="00192AF1">
            <w:pPr>
              <w:spacing w:before="240" w:after="240"/>
              <w:rPr>
                <w:rFonts w:asciiTheme="minorBidi" w:hAnsiTheme="minorBidi" w:cstheme="minorBidi"/>
                <w:b/>
                <w:sz w:val="20"/>
                <w:szCs w:val="20"/>
              </w:rPr>
            </w:pPr>
            <w:r w:rsidRPr="00906CA1">
              <w:rPr>
                <w:rFonts w:asciiTheme="minorBidi" w:hAnsiTheme="minorBidi" w:cstheme="minorBidi"/>
                <w:b/>
                <w:sz w:val="20"/>
                <w:szCs w:val="20"/>
              </w:rPr>
              <w:t>Regional Management Unit</w:t>
            </w:r>
          </w:p>
        </w:tc>
        <w:tc>
          <w:tcPr>
            <w:tcW w:w="224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309EBEB" w14:textId="77777777" w:rsidR="00A94AE7" w:rsidRPr="00906CA1" w:rsidRDefault="00A94AE7" w:rsidP="00192AF1">
            <w:pPr>
              <w:spacing w:before="240" w:after="240"/>
              <w:rPr>
                <w:rFonts w:asciiTheme="minorBidi" w:hAnsiTheme="minorBidi" w:cstheme="minorBidi"/>
                <w:b/>
                <w:sz w:val="20"/>
                <w:szCs w:val="20"/>
              </w:rPr>
            </w:pPr>
            <w:r w:rsidRPr="00906CA1">
              <w:rPr>
                <w:rFonts w:asciiTheme="minorBidi" w:hAnsiTheme="minorBidi" w:cstheme="minorBidi"/>
                <w:b/>
                <w:sz w:val="20"/>
                <w:szCs w:val="20"/>
              </w:rPr>
              <w:t>Western Pacific countries with documented hawksbill turtle nesting</w:t>
            </w:r>
          </w:p>
        </w:tc>
        <w:tc>
          <w:tcPr>
            <w:tcW w:w="227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EAC63A0" w14:textId="77777777" w:rsidR="00A94AE7" w:rsidRPr="00906CA1" w:rsidRDefault="00A94AE7" w:rsidP="00192AF1">
            <w:pPr>
              <w:spacing w:before="240" w:after="240"/>
              <w:rPr>
                <w:rFonts w:asciiTheme="minorBidi" w:eastAsia="Cambria" w:hAnsiTheme="minorBidi" w:cstheme="minorBidi"/>
                <w:sz w:val="18"/>
                <w:szCs w:val="18"/>
              </w:rPr>
            </w:pPr>
            <w:r w:rsidRPr="00906CA1">
              <w:rPr>
                <w:rFonts w:asciiTheme="minorBidi" w:hAnsiTheme="minorBidi" w:cstheme="minorBidi"/>
                <w:b/>
                <w:sz w:val="20"/>
                <w:szCs w:val="20"/>
              </w:rPr>
              <w:t xml:space="preserve">Management Units </w:t>
            </w:r>
            <w:r w:rsidRPr="00906CA1">
              <w:rPr>
                <w:rFonts w:asciiTheme="minorBidi" w:hAnsiTheme="minorBidi" w:cstheme="minorBidi"/>
                <w:sz w:val="20"/>
                <w:szCs w:val="20"/>
              </w:rPr>
              <w:t xml:space="preserve">based on genetic stocks determined by  FitzSimmons and Limpus (2014) and Vargas et al. (2016) </w:t>
            </w:r>
          </w:p>
        </w:tc>
        <w:tc>
          <w:tcPr>
            <w:tcW w:w="227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676AF04" w14:textId="77777777" w:rsidR="00A94AE7" w:rsidRPr="00906CA1" w:rsidRDefault="00A94AE7" w:rsidP="00192AF1">
            <w:pPr>
              <w:spacing w:before="240" w:after="240"/>
              <w:rPr>
                <w:rFonts w:asciiTheme="minorBidi" w:hAnsiTheme="minorBidi" w:cstheme="minorBidi"/>
                <w:sz w:val="20"/>
                <w:szCs w:val="20"/>
              </w:rPr>
            </w:pPr>
            <w:r w:rsidRPr="00906CA1">
              <w:rPr>
                <w:rFonts w:asciiTheme="minorBidi" w:hAnsiTheme="minorBidi" w:cstheme="minorBidi"/>
                <w:b/>
                <w:sz w:val="20"/>
                <w:szCs w:val="20"/>
              </w:rPr>
              <w:t>Current sampling/analysis status</w:t>
            </w:r>
            <w:r w:rsidRPr="00906CA1">
              <w:rPr>
                <w:rFonts w:asciiTheme="minorBidi" w:hAnsiTheme="minorBidi" w:cstheme="minorBidi"/>
                <w:sz w:val="20"/>
                <w:szCs w:val="20"/>
              </w:rPr>
              <w:t xml:space="preserve"> (based on IPHGWG)</w:t>
            </w:r>
          </w:p>
        </w:tc>
      </w:tr>
      <w:tr w:rsidR="00A94AE7" w:rsidRPr="00906CA1" w14:paraId="2F0F619F" w14:textId="77777777" w:rsidTr="00192AF1">
        <w:trPr>
          <w:trHeight w:val="1835"/>
        </w:trPr>
        <w:tc>
          <w:tcPr>
            <w:tcW w:w="2236"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1A2FA98" w14:textId="77777777" w:rsidR="00A94AE7" w:rsidRPr="00906CA1" w:rsidRDefault="00A94AE7" w:rsidP="00192AF1">
            <w:pPr>
              <w:spacing w:before="240" w:after="240"/>
              <w:rPr>
                <w:rFonts w:asciiTheme="minorBidi" w:hAnsiTheme="minorBidi" w:cstheme="minorBidi"/>
                <w:b/>
                <w:sz w:val="20"/>
                <w:szCs w:val="20"/>
              </w:rPr>
            </w:pPr>
            <w:r w:rsidRPr="00906CA1">
              <w:rPr>
                <w:rFonts w:asciiTheme="minorBidi" w:hAnsiTheme="minorBidi" w:cstheme="minorBidi"/>
                <w:b/>
                <w:sz w:val="20"/>
                <w:szCs w:val="20"/>
              </w:rPr>
              <w:t>Southwest Pacific Ocean</w:t>
            </w:r>
          </w:p>
          <w:p w14:paraId="64744ECA" w14:textId="77777777" w:rsidR="00A94AE7" w:rsidRPr="00906CA1" w:rsidRDefault="00A94AE7" w:rsidP="00192AF1">
            <w:pPr>
              <w:spacing w:before="240" w:after="240"/>
              <w:rPr>
                <w:rFonts w:asciiTheme="minorBidi" w:hAnsiTheme="minorBidi" w:cstheme="minorBidi"/>
                <w:sz w:val="20"/>
                <w:szCs w:val="20"/>
              </w:rPr>
            </w:pPr>
            <w:r w:rsidRPr="00906CA1">
              <w:rPr>
                <w:rFonts w:asciiTheme="minorBidi" w:hAnsiTheme="minorBidi" w:cstheme="minorBidi"/>
                <w:sz w:val="20"/>
                <w:szCs w:val="20"/>
              </w:rPr>
              <w:t xml:space="preserve">(including Australia [Northern Territory and Queensland], Papua New Guinea and Solomon Islands) </w:t>
            </w:r>
          </w:p>
        </w:tc>
        <w:tc>
          <w:tcPr>
            <w:tcW w:w="2247" w:type="dxa"/>
            <w:tcBorders>
              <w:top w:val="nil"/>
              <w:left w:val="nil"/>
              <w:bottom w:val="single" w:sz="8" w:space="0" w:color="000000"/>
              <w:right w:val="single" w:sz="8" w:space="0" w:color="000000"/>
            </w:tcBorders>
            <w:tcMar>
              <w:top w:w="100" w:type="dxa"/>
              <w:left w:w="100" w:type="dxa"/>
              <w:bottom w:w="100" w:type="dxa"/>
              <w:right w:w="100" w:type="dxa"/>
            </w:tcMar>
          </w:tcPr>
          <w:p w14:paraId="5CFF96B7" w14:textId="77777777" w:rsidR="00A94AE7" w:rsidRPr="00906CA1" w:rsidRDefault="00A94AE7" w:rsidP="00192AF1">
            <w:pPr>
              <w:spacing w:before="240" w:after="240"/>
              <w:rPr>
                <w:rFonts w:asciiTheme="minorBidi" w:hAnsiTheme="minorBidi" w:cstheme="minorBidi"/>
                <w:sz w:val="20"/>
                <w:szCs w:val="20"/>
              </w:rPr>
            </w:pPr>
            <w:r w:rsidRPr="00906CA1">
              <w:rPr>
                <w:rFonts w:asciiTheme="minorBidi" w:hAnsiTheme="minorBidi" w:cstheme="minorBidi"/>
                <w:sz w:val="20"/>
                <w:szCs w:val="20"/>
              </w:rPr>
              <w:t>Australia (Northern Territory and Queensland), Papua New Guinea and Solomon Islands</w:t>
            </w:r>
          </w:p>
        </w:tc>
        <w:tc>
          <w:tcPr>
            <w:tcW w:w="2270" w:type="dxa"/>
            <w:tcBorders>
              <w:top w:val="nil"/>
              <w:left w:val="nil"/>
              <w:bottom w:val="single" w:sz="8" w:space="0" w:color="000000"/>
              <w:right w:val="single" w:sz="8" w:space="0" w:color="000000"/>
            </w:tcBorders>
            <w:tcMar>
              <w:top w:w="100" w:type="dxa"/>
              <w:left w:w="100" w:type="dxa"/>
              <w:bottom w:w="100" w:type="dxa"/>
              <w:right w:w="100" w:type="dxa"/>
            </w:tcMar>
          </w:tcPr>
          <w:p w14:paraId="5445CF09" w14:textId="77777777" w:rsidR="00A94AE7" w:rsidRPr="00906CA1" w:rsidRDefault="00A94AE7" w:rsidP="00192AF1">
            <w:pPr>
              <w:spacing w:before="240" w:after="240"/>
              <w:rPr>
                <w:rFonts w:asciiTheme="minorBidi" w:hAnsiTheme="minorBidi" w:cstheme="minorBidi"/>
                <w:sz w:val="20"/>
                <w:szCs w:val="20"/>
              </w:rPr>
            </w:pPr>
            <w:r w:rsidRPr="00906CA1">
              <w:rPr>
                <w:rFonts w:asciiTheme="minorBidi" w:hAnsiTheme="minorBidi" w:cstheme="minorBidi"/>
                <w:sz w:val="20"/>
                <w:szCs w:val="20"/>
                <w:u w:val="single"/>
              </w:rPr>
              <w:t>North Queensland MU*, Northeast Arnhem Land MU*, and Solomon Islands MU</w:t>
            </w:r>
            <w:r w:rsidRPr="00906CA1">
              <w:rPr>
                <w:rFonts w:asciiTheme="minorBidi" w:hAnsiTheme="minorBidi" w:cstheme="minorBidi"/>
                <w:sz w:val="20"/>
                <w:szCs w:val="20"/>
              </w:rPr>
              <w:t xml:space="preserve"> have been assessed</w:t>
            </w:r>
          </w:p>
        </w:tc>
        <w:tc>
          <w:tcPr>
            <w:tcW w:w="2270" w:type="dxa"/>
            <w:tcBorders>
              <w:top w:val="nil"/>
              <w:left w:val="nil"/>
              <w:bottom w:val="single" w:sz="8" w:space="0" w:color="000000"/>
              <w:right w:val="single" w:sz="8" w:space="0" w:color="000000"/>
            </w:tcBorders>
            <w:tcMar>
              <w:top w:w="100" w:type="dxa"/>
              <w:left w:w="100" w:type="dxa"/>
              <w:bottom w:w="100" w:type="dxa"/>
              <w:right w:w="100" w:type="dxa"/>
            </w:tcMar>
          </w:tcPr>
          <w:p w14:paraId="15245CF8" w14:textId="77777777" w:rsidR="00A94AE7" w:rsidRPr="00906CA1" w:rsidRDefault="00A94AE7" w:rsidP="00192AF1">
            <w:pPr>
              <w:spacing w:before="240" w:after="240"/>
              <w:rPr>
                <w:rFonts w:asciiTheme="minorBidi" w:hAnsiTheme="minorBidi" w:cstheme="minorBidi"/>
                <w:sz w:val="20"/>
                <w:szCs w:val="20"/>
              </w:rPr>
            </w:pPr>
            <w:r w:rsidRPr="00906CA1">
              <w:rPr>
                <w:rFonts w:asciiTheme="minorBidi" w:hAnsiTheme="minorBidi" w:cstheme="minorBidi"/>
                <w:sz w:val="20"/>
                <w:szCs w:val="20"/>
              </w:rPr>
              <w:t>Analysis for genetic-population structure is underway for Torres Strait (Australia) and Conflict Islands and New Ireland (Papua New Guinea). Additional genetic sample collection and analysis is underway across Papua New Guinea (nesting, foraging, bycatch) and Australia (confiscated stockpiles).</w:t>
            </w:r>
          </w:p>
        </w:tc>
      </w:tr>
      <w:tr w:rsidR="00A94AE7" w:rsidRPr="00906CA1" w14:paraId="4BC5E429" w14:textId="77777777" w:rsidTr="00192AF1">
        <w:trPr>
          <w:trHeight w:val="1835"/>
        </w:trPr>
        <w:tc>
          <w:tcPr>
            <w:tcW w:w="2236"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C20EE32" w14:textId="1D36778E" w:rsidR="00A94AE7" w:rsidRPr="00906CA1" w:rsidRDefault="00A94AE7" w:rsidP="00192AF1">
            <w:pPr>
              <w:spacing w:before="240" w:after="240"/>
              <w:rPr>
                <w:rFonts w:asciiTheme="minorBidi" w:hAnsiTheme="minorBidi" w:cstheme="minorBidi"/>
                <w:sz w:val="20"/>
                <w:szCs w:val="20"/>
              </w:rPr>
            </w:pPr>
            <w:r w:rsidRPr="00906CA1">
              <w:rPr>
                <w:rFonts w:asciiTheme="minorBidi" w:hAnsiTheme="minorBidi" w:cstheme="minorBidi"/>
                <w:b/>
                <w:sz w:val="20"/>
                <w:szCs w:val="20"/>
              </w:rPr>
              <w:lastRenderedPageBreak/>
              <w:t xml:space="preserve">West Central Pacific Ocean </w:t>
            </w:r>
            <w:r w:rsidRPr="00906CA1">
              <w:rPr>
                <w:rFonts w:asciiTheme="minorBidi" w:hAnsiTheme="minorBidi" w:cstheme="minorBidi"/>
                <w:sz w:val="20"/>
                <w:szCs w:val="20"/>
              </w:rPr>
              <w:t xml:space="preserve">(including waters surrounding Micronesia, </w:t>
            </w:r>
            <w:r w:rsidR="008828BA" w:rsidRPr="00906CA1">
              <w:rPr>
                <w:rFonts w:asciiTheme="minorBidi" w:hAnsiTheme="minorBidi" w:cstheme="minorBidi"/>
                <w:sz w:val="20"/>
                <w:szCs w:val="20"/>
              </w:rPr>
              <w:t xml:space="preserve">FSM, </w:t>
            </w:r>
            <w:r w:rsidRPr="00906CA1">
              <w:rPr>
                <w:rFonts w:asciiTheme="minorBidi" w:hAnsiTheme="minorBidi" w:cstheme="minorBidi"/>
                <w:sz w:val="20"/>
                <w:szCs w:val="20"/>
              </w:rPr>
              <w:t xml:space="preserve">Palau, the Marshall Islands, Guam, Kiribati and </w:t>
            </w:r>
            <w:r w:rsidR="006E3EF1" w:rsidRPr="00906CA1">
              <w:rPr>
                <w:rFonts w:asciiTheme="minorBidi" w:hAnsiTheme="minorBidi" w:cstheme="minorBidi"/>
                <w:sz w:val="20"/>
                <w:szCs w:val="20"/>
              </w:rPr>
              <w:t>C</w:t>
            </w:r>
            <w:r w:rsidR="00706F15" w:rsidRPr="00906CA1">
              <w:rPr>
                <w:rFonts w:asciiTheme="minorBidi" w:hAnsiTheme="minorBidi" w:cstheme="minorBidi"/>
                <w:sz w:val="20"/>
                <w:szCs w:val="20"/>
              </w:rPr>
              <w:t>ommonwealth of Northern Marianna Islands)</w:t>
            </w:r>
          </w:p>
        </w:tc>
        <w:tc>
          <w:tcPr>
            <w:tcW w:w="2247" w:type="dxa"/>
            <w:tcBorders>
              <w:top w:val="nil"/>
              <w:left w:val="nil"/>
              <w:bottom w:val="single" w:sz="8" w:space="0" w:color="000000"/>
              <w:right w:val="single" w:sz="8" w:space="0" w:color="000000"/>
            </w:tcBorders>
            <w:tcMar>
              <w:top w:w="100" w:type="dxa"/>
              <w:left w:w="100" w:type="dxa"/>
              <w:bottom w:w="100" w:type="dxa"/>
              <w:right w:w="100" w:type="dxa"/>
            </w:tcMar>
          </w:tcPr>
          <w:p w14:paraId="165EE16A" w14:textId="77777777" w:rsidR="00A94AE7" w:rsidRPr="00906CA1" w:rsidRDefault="00A94AE7" w:rsidP="00192AF1">
            <w:pPr>
              <w:spacing w:before="240" w:after="240"/>
              <w:rPr>
                <w:rFonts w:asciiTheme="minorBidi" w:hAnsiTheme="minorBidi" w:cstheme="minorBidi"/>
                <w:sz w:val="20"/>
                <w:szCs w:val="20"/>
              </w:rPr>
            </w:pPr>
            <w:r w:rsidRPr="00906CA1">
              <w:rPr>
                <w:rFonts w:asciiTheme="minorBidi" w:hAnsiTheme="minorBidi" w:cstheme="minorBidi"/>
                <w:sz w:val="20"/>
                <w:szCs w:val="20"/>
              </w:rPr>
              <w:t>Palau</w:t>
            </w:r>
          </w:p>
          <w:p w14:paraId="50FA4CB0" w14:textId="66B3CE76" w:rsidR="00A94AE7" w:rsidRPr="00906CA1" w:rsidRDefault="00A94AE7" w:rsidP="00192AF1">
            <w:pPr>
              <w:spacing w:before="240" w:after="240"/>
              <w:rPr>
                <w:rFonts w:asciiTheme="minorBidi" w:hAnsiTheme="minorBidi" w:cstheme="minorBidi"/>
                <w:sz w:val="20"/>
                <w:szCs w:val="20"/>
              </w:rPr>
            </w:pPr>
            <w:r w:rsidRPr="00906CA1">
              <w:rPr>
                <w:rFonts w:asciiTheme="minorBidi" w:hAnsiTheme="minorBidi" w:cstheme="minorBidi"/>
                <w:sz w:val="20"/>
                <w:szCs w:val="20"/>
              </w:rPr>
              <w:t xml:space="preserve">Marshall Islands </w:t>
            </w:r>
          </w:p>
          <w:p w14:paraId="1B0462FB" w14:textId="13F06781" w:rsidR="008828BA" w:rsidRPr="00906CA1" w:rsidRDefault="008828BA" w:rsidP="00192AF1">
            <w:pPr>
              <w:spacing w:before="240" w:after="240"/>
              <w:rPr>
                <w:rFonts w:asciiTheme="minorBidi" w:hAnsiTheme="minorBidi" w:cstheme="minorBidi"/>
                <w:sz w:val="20"/>
                <w:szCs w:val="20"/>
              </w:rPr>
            </w:pPr>
            <w:r w:rsidRPr="00906CA1">
              <w:rPr>
                <w:rFonts w:asciiTheme="minorBidi" w:hAnsiTheme="minorBidi" w:cstheme="minorBidi"/>
                <w:sz w:val="20"/>
                <w:szCs w:val="20"/>
              </w:rPr>
              <w:t>CMMI</w:t>
            </w:r>
          </w:p>
          <w:p w14:paraId="2D5CEA15" w14:textId="77777777" w:rsidR="00A94AE7" w:rsidRPr="00906CA1" w:rsidRDefault="00A94AE7" w:rsidP="00192AF1">
            <w:pPr>
              <w:spacing w:before="240" w:after="240"/>
              <w:rPr>
                <w:rFonts w:asciiTheme="minorBidi" w:hAnsiTheme="minorBidi" w:cstheme="minorBidi"/>
                <w:sz w:val="20"/>
                <w:szCs w:val="20"/>
              </w:rPr>
            </w:pPr>
          </w:p>
        </w:tc>
        <w:tc>
          <w:tcPr>
            <w:tcW w:w="2270" w:type="dxa"/>
            <w:tcBorders>
              <w:top w:val="nil"/>
              <w:left w:val="nil"/>
              <w:bottom w:val="single" w:sz="8" w:space="0" w:color="000000"/>
              <w:right w:val="single" w:sz="8" w:space="0" w:color="000000"/>
            </w:tcBorders>
            <w:tcMar>
              <w:top w:w="100" w:type="dxa"/>
              <w:left w:w="100" w:type="dxa"/>
              <w:bottom w:w="100" w:type="dxa"/>
              <w:right w:w="100" w:type="dxa"/>
            </w:tcMar>
          </w:tcPr>
          <w:p w14:paraId="608D01EA" w14:textId="77777777" w:rsidR="00A94AE7" w:rsidRPr="00906CA1" w:rsidRDefault="00A94AE7" w:rsidP="00192AF1">
            <w:pPr>
              <w:spacing w:before="240" w:after="240"/>
              <w:rPr>
                <w:rFonts w:asciiTheme="minorBidi" w:hAnsiTheme="minorBidi" w:cstheme="minorBidi"/>
                <w:sz w:val="20"/>
                <w:szCs w:val="20"/>
              </w:rPr>
            </w:pPr>
            <w:r w:rsidRPr="00906CA1">
              <w:rPr>
                <w:rFonts w:asciiTheme="minorBidi" w:hAnsiTheme="minorBidi" w:cstheme="minorBidi"/>
                <w:sz w:val="20"/>
                <w:szCs w:val="20"/>
              </w:rPr>
              <w:t>Not defined</w:t>
            </w:r>
          </w:p>
        </w:tc>
        <w:tc>
          <w:tcPr>
            <w:tcW w:w="2270" w:type="dxa"/>
            <w:tcBorders>
              <w:top w:val="nil"/>
              <w:left w:val="nil"/>
              <w:bottom w:val="single" w:sz="8" w:space="0" w:color="000000"/>
              <w:right w:val="single" w:sz="8" w:space="0" w:color="000000"/>
            </w:tcBorders>
            <w:tcMar>
              <w:top w:w="100" w:type="dxa"/>
              <w:left w:w="100" w:type="dxa"/>
              <w:bottom w:w="100" w:type="dxa"/>
              <w:right w:w="100" w:type="dxa"/>
            </w:tcMar>
          </w:tcPr>
          <w:p w14:paraId="1C8F697E" w14:textId="77777777" w:rsidR="00A94AE7" w:rsidRPr="00906CA1" w:rsidRDefault="00A94AE7" w:rsidP="00192AF1">
            <w:pPr>
              <w:spacing w:before="240" w:after="240"/>
              <w:rPr>
                <w:rFonts w:asciiTheme="minorBidi" w:hAnsiTheme="minorBidi" w:cstheme="minorBidi"/>
                <w:sz w:val="20"/>
                <w:szCs w:val="20"/>
              </w:rPr>
            </w:pPr>
            <w:r w:rsidRPr="00906CA1">
              <w:rPr>
                <w:rFonts w:asciiTheme="minorBidi" w:hAnsiTheme="minorBidi" w:cstheme="minorBidi"/>
                <w:sz w:val="20"/>
                <w:szCs w:val="20"/>
              </w:rPr>
              <w:t>Efforts to collect samples from countries within this RMU are needed.</w:t>
            </w:r>
          </w:p>
          <w:p w14:paraId="44CEC770" w14:textId="77777777" w:rsidR="00A94AE7" w:rsidRPr="00906CA1" w:rsidRDefault="00A94AE7" w:rsidP="00192AF1">
            <w:pPr>
              <w:spacing w:before="240" w:after="240"/>
              <w:rPr>
                <w:rFonts w:asciiTheme="minorBidi" w:hAnsiTheme="minorBidi" w:cstheme="minorBidi"/>
                <w:sz w:val="20"/>
                <w:szCs w:val="20"/>
              </w:rPr>
            </w:pPr>
          </w:p>
        </w:tc>
      </w:tr>
      <w:tr w:rsidR="00A94AE7" w:rsidRPr="00906CA1" w14:paraId="0399F381" w14:textId="77777777" w:rsidTr="00192AF1">
        <w:trPr>
          <w:trHeight w:val="1835"/>
        </w:trPr>
        <w:tc>
          <w:tcPr>
            <w:tcW w:w="2236"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1CED5E2" w14:textId="77777777" w:rsidR="00A94AE7" w:rsidRPr="00906CA1" w:rsidRDefault="00A94AE7" w:rsidP="00192AF1">
            <w:pPr>
              <w:spacing w:before="240" w:after="240"/>
              <w:rPr>
                <w:rFonts w:asciiTheme="minorBidi" w:hAnsiTheme="minorBidi" w:cstheme="minorBidi"/>
                <w:sz w:val="20"/>
                <w:szCs w:val="20"/>
              </w:rPr>
            </w:pPr>
            <w:r w:rsidRPr="00906CA1">
              <w:rPr>
                <w:rFonts w:asciiTheme="minorBidi" w:hAnsiTheme="minorBidi" w:cstheme="minorBidi"/>
                <w:b/>
                <w:sz w:val="20"/>
                <w:szCs w:val="20"/>
              </w:rPr>
              <w:t xml:space="preserve">South Central Pacific Ocean </w:t>
            </w:r>
            <w:r w:rsidRPr="00906CA1">
              <w:rPr>
                <w:rFonts w:asciiTheme="minorBidi" w:hAnsiTheme="minorBidi" w:cstheme="minorBidi"/>
                <w:sz w:val="20"/>
                <w:szCs w:val="20"/>
              </w:rPr>
              <w:t>(including Vanuatu up to the Eastern Solomon Islands, across the Pacific to include Tonga, Samoa, American Samoa, and French Polynesia [equator to 25 South])</w:t>
            </w:r>
          </w:p>
        </w:tc>
        <w:tc>
          <w:tcPr>
            <w:tcW w:w="2247" w:type="dxa"/>
            <w:tcBorders>
              <w:top w:val="nil"/>
              <w:left w:val="nil"/>
              <w:bottom w:val="single" w:sz="8" w:space="0" w:color="000000"/>
              <w:right w:val="single" w:sz="8" w:space="0" w:color="000000"/>
            </w:tcBorders>
            <w:tcMar>
              <w:top w:w="100" w:type="dxa"/>
              <w:left w:w="100" w:type="dxa"/>
              <w:bottom w:w="100" w:type="dxa"/>
              <w:right w:w="100" w:type="dxa"/>
            </w:tcMar>
          </w:tcPr>
          <w:p w14:paraId="76F00289" w14:textId="77777777" w:rsidR="00A94AE7" w:rsidRPr="00906CA1" w:rsidRDefault="00A94AE7" w:rsidP="00192AF1">
            <w:pPr>
              <w:spacing w:before="240" w:after="240"/>
              <w:rPr>
                <w:rFonts w:asciiTheme="minorBidi" w:hAnsiTheme="minorBidi" w:cstheme="minorBidi"/>
                <w:sz w:val="20"/>
                <w:szCs w:val="20"/>
              </w:rPr>
            </w:pPr>
            <w:r w:rsidRPr="00906CA1">
              <w:rPr>
                <w:rFonts w:asciiTheme="minorBidi" w:hAnsiTheme="minorBidi" w:cstheme="minorBidi"/>
                <w:sz w:val="20"/>
                <w:szCs w:val="20"/>
              </w:rPr>
              <w:t>Samoa, Vanuatu, American Samoa, Fiji, French Polynesia, Tonga</w:t>
            </w:r>
          </w:p>
        </w:tc>
        <w:tc>
          <w:tcPr>
            <w:tcW w:w="2270" w:type="dxa"/>
            <w:tcBorders>
              <w:top w:val="nil"/>
              <w:left w:val="nil"/>
              <w:bottom w:val="single" w:sz="8" w:space="0" w:color="000000"/>
              <w:right w:val="single" w:sz="8" w:space="0" w:color="000000"/>
            </w:tcBorders>
            <w:tcMar>
              <w:top w:w="100" w:type="dxa"/>
              <w:left w:w="100" w:type="dxa"/>
              <w:bottom w:w="100" w:type="dxa"/>
              <w:right w:w="100" w:type="dxa"/>
            </w:tcMar>
          </w:tcPr>
          <w:p w14:paraId="709E2DE4" w14:textId="77777777" w:rsidR="00A94AE7" w:rsidRPr="00906CA1" w:rsidRDefault="00A94AE7" w:rsidP="00192AF1">
            <w:pPr>
              <w:spacing w:before="240" w:after="240"/>
              <w:rPr>
                <w:rFonts w:asciiTheme="minorBidi" w:hAnsiTheme="minorBidi" w:cstheme="minorBidi"/>
                <w:sz w:val="20"/>
                <w:szCs w:val="20"/>
              </w:rPr>
            </w:pPr>
            <w:r w:rsidRPr="00906CA1">
              <w:rPr>
                <w:rFonts w:asciiTheme="minorBidi" w:hAnsiTheme="minorBidi" w:cstheme="minorBidi"/>
                <w:sz w:val="20"/>
                <w:szCs w:val="20"/>
              </w:rPr>
              <w:t>Not defined</w:t>
            </w:r>
          </w:p>
        </w:tc>
        <w:tc>
          <w:tcPr>
            <w:tcW w:w="2270" w:type="dxa"/>
            <w:tcBorders>
              <w:top w:val="nil"/>
              <w:left w:val="nil"/>
              <w:bottom w:val="single" w:sz="8" w:space="0" w:color="000000"/>
              <w:right w:val="single" w:sz="8" w:space="0" w:color="000000"/>
            </w:tcBorders>
            <w:tcMar>
              <w:top w:w="100" w:type="dxa"/>
              <w:left w:w="100" w:type="dxa"/>
              <w:bottom w:w="100" w:type="dxa"/>
              <w:right w:w="100" w:type="dxa"/>
            </w:tcMar>
          </w:tcPr>
          <w:p w14:paraId="7F5378CA" w14:textId="77777777" w:rsidR="00A94AE7" w:rsidRPr="00906CA1" w:rsidRDefault="00A94AE7" w:rsidP="00192AF1">
            <w:pPr>
              <w:spacing w:before="240" w:after="240"/>
              <w:rPr>
                <w:rFonts w:asciiTheme="minorBidi" w:hAnsiTheme="minorBidi" w:cstheme="minorBidi"/>
                <w:sz w:val="20"/>
                <w:szCs w:val="20"/>
              </w:rPr>
            </w:pPr>
            <w:r w:rsidRPr="00906CA1">
              <w:rPr>
                <w:rFonts w:asciiTheme="minorBidi" w:hAnsiTheme="minorBidi" w:cstheme="minorBidi"/>
                <w:sz w:val="20"/>
                <w:szCs w:val="20"/>
              </w:rPr>
              <w:t>Genetic sample collection and analysis is underway for Vanuatu (nesting), American Samoa, Tonga (nesting, foraging, bycatch), and Fiji (nesting, foraging, bycatch).</w:t>
            </w:r>
          </w:p>
          <w:p w14:paraId="404DCC0D" w14:textId="77777777" w:rsidR="00A94AE7" w:rsidRPr="00906CA1" w:rsidRDefault="00A94AE7" w:rsidP="00192AF1">
            <w:pPr>
              <w:spacing w:before="240" w:after="240"/>
              <w:rPr>
                <w:rFonts w:asciiTheme="minorBidi" w:hAnsiTheme="minorBidi" w:cstheme="minorBidi"/>
                <w:sz w:val="20"/>
                <w:szCs w:val="20"/>
              </w:rPr>
            </w:pPr>
          </w:p>
        </w:tc>
      </w:tr>
      <w:tr w:rsidR="00A94AE7" w:rsidRPr="00906CA1" w14:paraId="5AE7CD28" w14:textId="77777777" w:rsidTr="00192AF1">
        <w:trPr>
          <w:trHeight w:val="1835"/>
        </w:trPr>
        <w:tc>
          <w:tcPr>
            <w:tcW w:w="22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1F5B1A" w14:textId="77777777" w:rsidR="00A94AE7" w:rsidRPr="00906CA1" w:rsidRDefault="00A94AE7" w:rsidP="00192AF1">
            <w:pPr>
              <w:spacing w:before="240" w:after="240"/>
              <w:rPr>
                <w:rFonts w:asciiTheme="minorBidi" w:hAnsiTheme="minorBidi" w:cstheme="minorBidi"/>
                <w:b/>
                <w:sz w:val="20"/>
                <w:szCs w:val="20"/>
              </w:rPr>
            </w:pPr>
            <w:r w:rsidRPr="00906CA1">
              <w:rPr>
                <w:rFonts w:asciiTheme="minorBidi" w:hAnsiTheme="minorBidi" w:cstheme="minorBidi"/>
                <w:b/>
                <w:sz w:val="20"/>
                <w:szCs w:val="20"/>
              </w:rPr>
              <w:t>West Pacific/Southeast Asia*</w:t>
            </w:r>
          </w:p>
        </w:tc>
        <w:tc>
          <w:tcPr>
            <w:tcW w:w="224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1F6D9FA" w14:textId="77777777" w:rsidR="00A94AE7" w:rsidRPr="00906CA1" w:rsidRDefault="00A94AE7" w:rsidP="00192AF1">
            <w:pPr>
              <w:spacing w:before="240" w:after="240"/>
              <w:rPr>
                <w:rFonts w:asciiTheme="minorBidi" w:hAnsiTheme="minorBidi" w:cstheme="minorBidi"/>
                <w:sz w:val="20"/>
                <w:szCs w:val="20"/>
              </w:rPr>
            </w:pPr>
            <w:r w:rsidRPr="00906CA1">
              <w:rPr>
                <w:rFonts w:asciiTheme="minorBidi" w:hAnsiTheme="minorBidi" w:cstheme="minorBidi"/>
                <w:sz w:val="20"/>
                <w:szCs w:val="20"/>
              </w:rPr>
              <w:t>Thailand, Malaysia, Indonesia, Philippines, Viet Nam, plus Singapore (not an IOSEA MOU signatory state)</w:t>
            </w:r>
          </w:p>
        </w:tc>
        <w:tc>
          <w:tcPr>
            <w:tcW w:w="227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6150403" w14:textId="77777777" w:rsidR="00A94AE7" w:rsidRPr="00906CA1" w:rsidRDefault="00A94AE7" w:rsidP="00192AF1">
            <w:pPr>
              <w:spacing w:before="240" w:after="240"/>
              <w:rPr>
                <w:rFonts w:asciiTheme="minorBidi" w:hAnsiTheme="minorBidi" w:cstheme="minorBidi"/>
                <w:sz w:val="20"/>
                <w:szCs w:val="20"/>
              </w:rPr>
            </w:pPr>
            <w:r w:rsidRPr="00906CA1">
              <w:rPr>
                <w:rFonts w:asciiTheme="minorBidi" w:hAnsiTheme="minorBidi" w:cstheme="minorBidi"/>
                <w:sz w:val="20"/>
                <w:szCs w:val="20"/>
                <w:u w:val="single"/>
              </w:rPr>
              <w:t>Sulu Sea (Malaysia) MU</w:t>
            </w:r>
            <w:r w:rsidRPr="00906CA1">
              <w:rPr>
                <w:rFonts w:asciiTheme="minorBidi" w:hAnsiTheme="minorBidi" w:cstheme="minorBidi"/>
                <w:sz w:val="20"/>
                <w:szCs w:val="20"/>
              </w:rPr>
              <w:t xml:space="preserve">, </w:t>
            </w:r>
            <w:r w:rsidRPr="00906CA1">
              <w:rPr>
                <w:rFonts w:asciiTheme="minorBidi" w:hAnsiTheme="minorBidi" w:cstheme="minorBidi"/>
                <w:sz w:val="20"/>
                <w:szCs w:val="20"/>
                <w:u w:val="single"/>
              </w:rPr>
              <w:t>Gulf of Thailand (Kho Kram) (possible MU)</w:t>
            </w:r>
            <w:r w:rsidRPr="00906CA1">
              <w:rPr>
                <w:rFonts w:asciiTheme="minorBidi" w:hAnsiTheme="minorBidi" w:cstheme="minorBidi"/>
                <w:sz w:val="20"/>
                <w:szCs w:val="20"/>
              </w:rPr>
              <w:t xml:space="preserve"> and </w:t>
            </w:r>
            <w:r w:rsidRPr="00906CA1">
              <w:rPr>
                <w:rFonts w:asciiTheme="minorBidi" w:hAnsiTheme="minorBidi" w:cstheme="minorBidi"/>
                <w:sz w:val="20"/>
                <w:szCs w:val="20"/>
                <w:u w:val="single"/>
              </w:rPr>
              <w:t>western Peninsular Malaysia MU</w:t>
            </w:r>
            <w:r w:rsidRPr="00906CA1">
              <w:rPr>
                <w:rFonts w:asciiTheme="minorBidi" w:hAnsiTheme="minorBidi" w:cstheme="minorBidi"/>
                <w:sz w:val="20"/>
                <w:szCs w:val="20"/>
              </w:rPr>
              <w:t xml:space="preserve"> have been assessed.</w:t>
            </w:r>
          </w:p>
          <w:p w14:paraId="1F47F023" w14:textId="77777777" w:rsidR="00A94AE7" w:rsidRPr="00906CA1" w:rsidRDefault="00A94AE7" w:rsidP="00192AF1">
            <w:pPr>
              <w:spacing w:before="240" w:after="240"/>
              <w:rPr>
                <w:rFonts w:asciiTheme="minorBidi" w:hAnsiTheme="minorBidi" w:cstheme="minorBidi"/>
                <w:sz w:val="20"/>
                <w:szCs w:val="20"/>
              </w:rPr>
            </w:pPr>
            <w:r w:rsidRPr="00906CA1">
              <w:rPr>
                <w:rFonts w:asciiTheme="minorBidi" w:hAnsiTheme="minorBidi" w:cstheme="minorBidi"/>
                <w:sz w:val="20"/>
                <w:szCs w:val="20"/>
              </w:rPr>
              <w:t>Rookeries in Indonesia, Singapore, Viet Nam, and Philippines have not been assessed for genetic population structure.</w:t>
            </w:r>
          </w:p>
        </w:tc>
        <w:tc>
          <w:tcPr>
            <w:tcW w:w="22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D441AA" w14:textId="77777777" w:rsidR="00A94AE7" w:rsidRPr="00906CA1" w:rsidRDefault="00A94AE7" w:rsidP="00192AF1">
            <w:pPr>
              <w:spacing w:before="240" w:after="240"/>
              <w:rPr>
                <w:rFonts w:asciiTheme="minorBidi" w:hAnsiTheme="minorBidi" w:cstheme="minorBidi"/>
                <w:sz w:val="20"/>
                <w:szCs w:val="20"/>
                <w:highlight w:val="yellow"/>
              </w:rPr>
            </w:pPr>
            <w:r w:rsidRPr="00906CA1">
              <w:rPr>
                <w:rFonts w:asciiTheme="minorBidi" w:hAnsiTheme="minorBidi" w:cstheme="minorBidi"/>
                <w:sz w:val="20"/>
                <w:szCs w:val="20"/>
              </w:rPr>
              <w:t xml:space="preserve">Genetic sample collection and analysis is underway for Thailand (nesting), Philippines (nesting, stranded, confiscated stockpiles), and Indonesia (nesting). </w:t>
            </w:r>
          </w:p>
        </w:tc>
      </w:tr>
    </w:tbl>
    <w:p w14:paraId="0AE2C68E" w14:textId="31C12ED0" w:rsidR="00A94AE7" w:rsidRPr="00906CA1" w:rsidRDefault="00A94AE7" w:rsidP="005A56CD">
      <w:pPr>
        <w:spacing w:before="240" w:after="240"/>
        <w:jc w:val="both"/>
        <w:rPr>
          <w:rFonts w:asciiTheme="minorBidi" w:hAnsiTheme="minorBidi" w:cstheme="minorBidi"/>
          <w:b/>
          <w:bCs/>
        </w:rPr>
      </w:pPr>
      <w:r w:rsidRPr="00906CA1">
        <w:rPr>
          <w:rFonts w:asciiTheme="minorBidi" w:hAnsiTheme="minorBidi" w:cstheme="minorBidi"/>
        </w:rPr>
        <w:t xml:space="preserve"> </w:t>
      </w:r>
    </w:p>
    <w:p w14:paraId="6D3719DA" w14:textId="77777777" w:rsidR="00342051" w:rsidRPr="00906CA1" w:rsidRDefault="003A1DEE">
      <w:pPr>
        <w:pStyle w:val="Heading2"/>
        <w:rPr>
          <w:rFonts w:asciiTheme="minorBidi" w:hAnsiTheme="minorBidi" w:cstheme="minorBidi"/>
        </w:rPr>
      </w:pPr>
      <w:bookmarkStart w:id="7" w:name="_Toc102758292"/>
      <w:r w:rsidRPr="00906CA1">
        <w:rPr>
          <w:rFonts w:asciiTheme="minorBidi" w:hAnsiTheme="minorBidi" w:cstheme="minorBidi"/>
        </w:rPr>
        <w:t>Summary – nesting</w:t>
      </w:r>
      <w:bookmarkEnd w:id="7"/>
    </w:p>
    <w:p w14:paraId="53156588" w14:textId="77777777" w:rsidR="00342051" w:rsidRPr="00906CA1" w:rsidRDefault="003A1DEE">
      <w:pPr>
        <w:rPr>
          <w:rFonts w:asciiTheme="minorBidi" w:hAnsiTheme="minorBidi" w:cstheme="minorBidi"/>
        </w:rPr>
      </w:pPr>
      <w:r w:rsidRPr="00906CA1">
        <w:rPr>
          <w:rFonts w:asciiTheme="minorBidi" w:hAnsiTheme="minorBidi" w:cstheme="minorBidi"/>
        </w:rPr>
        <w:t xml:space="preserve">Hawksbill turtles have been recorded nesting in at least 16 countries in the western Pacific Ocean region (including six nations in the West Pacific/Southeast Asia RMU; see Hamann et al. 2022). Many of these are not Signatory States to the IOSEA Marine Turtle MOU as they lie outside the IOSEA region, seven are Parties to the CMS, and all are members of the SPREP. There are no recent records to indicate if hawksbills nest in the Commonwealth of the Northern Mariana Islands (CNMI), Cook Islands, Guam, Kiribati, Nauru, New Caledonia, New Zealand, Niue,Tokelau, Tonga, Tuvalu, or Wallis and Futuna. Hawksbill turtle nesting also occurs in the Solomon Islands—which is outside of the IOSEA region—and nesting turtles from the Solomon Islands are known to migrate into Australian and Papua New Guinean waters (Hamilton et al., 2015). </w:t>
      </w:r>
    </w:p>
    <w:p w14:paraId="4A6CDA59" w14:textId="77777777" w:rsidR="00342051" w:rsidRPr="00906CA1" w:rsidRDefault="003A1DEE">
      <w:pPr>
        <w:pStyle w:val="Heading2"/>
        <w:rPr>
          <w:rFonts w:asciiTheme="minorBidi" w:hAnsiTheme="minorBidi" w:cstheme="minorBidi"/>
        </w:rPr>
      </w:pPr>
      <w:bookmarkStart w:id="8" w:name="_Toc102758293"/>
      <w:r w:rsidRPr="00906CA1">
        <w:rPr>
          <w:rFonts w:asciiTheme="minorBidi" w:hAnsiTheme="minorBidi" w:cstheme="minorBidi"/>
        </w:rPr>
        <w:lastRenderedPageBreak/>
        <w:t>Summary – foraging</w:t>
      </w:r>
      <w:bookmarkEnd w:id="8"/>
    </w:p>
    <w:p w14:paraId="48A18959" w14:textId="1A3C1A0F" w:rsidR="00342051" w:rsidRPr="00906CA1" w:rsidRDefault="003A1DEE">
      <w:pPr>
        <w:rPr>
          <w:rFonts w:asciiTheme="minorBidi" w:hAnsiTheme="minorBidi" w:cstheme="minorBidi"/>
        </w:rPr>
      </w:pPr>
      <w:r w:rsidRPr="00906CA1">
        <w:rPr>
          <w:rFonts w:asciiTheme="minorBidi" w:hAnsiTheme="minorBidi" w:cstheme="minorBidi"/>
        </w:rPr>
        <w:t xml:space="preserve">Data from tag recoveries, satellite telemetry, fisheries bycatch, </w:t>
      </w:r>
      <w:r w:rsidR="00C94ECD" w:rsidRPr="00906CA1">
        <w:rPr>
          <w:rFonts w:asciiTheme="minorBidi" w:hAnsiTheme="minorBidi" w:cstheme="minorBidi"/>
        </w:rPr>
        <w:t xml:space="preserve">in-water </w:t>
      </w:r>
      <w:r w:rsidR="005029A7" w:rsidRPr="00906CA1">
        <w:rPr>
          <w:rFonts w:asciiTheme="minorBidi" w:hAnsiTheme="minorBidi" w:cstheme="minorBidi"/>
        </w:rPr>
        <w:t>surveys,</w:t>
      </w:r>
      <w:r w:rsidR="00C94ECD" w:rsidRPr="00906CA1">
        <w:rPr>
          <w:rFonts w:asciiTheme="minorBidi" w:hAnsiTheme="minorBidi" w:cstheme="minorBidi"/>
        </w:rPr>
        <w:t xml:space="preserve"> </w:t>
      </w:r>
      <w:r w:rsidRPr="00906CA1">
        <w:rPr>
          <w:rFonts w:asciiTheme="minorBidi" w:hAnsiTheme="minorBidi" w:cstheme="minorBidi"/>
        </w:rPr>
        <w:t xml:space="preserve">and anecdotal reports indicate that foraging hawksbill turtles occur and most likely migrate between almost every country in the western Pacific Ocean region. Population and biological studies on foraging hawksbills are limited overall, although some studies have been conducted in American Samoa, Fiji, Guam, </w:t>
      </w:r>
      <w:r w:rsidR="00FE7D47" w:rsidRPr="00906CA1">
        <w:rPr>
          <w:rFonts w:asciiTheme="minorBidi" w:hAnsiTheme="minorBidi" w:cstheme="minorBidi"/>
        </w:rPr>
        <w:t xml:space="preserve">Papua New Guinea, </w:t>
      </w:r>
      <w:r w:rsidRPr="00906CA1">
        <w:rPr>
          <w:rFonts w:asciiTheme="minorBidi" w:hAnsiTheme="minorBidi" w:cstheme="minorBidi"/>
        </w:rPr>
        <w:t>Solomon Islands, and Vanuatu.</w:t>
      </w:r>
    </w:p>
    <w:p w14:paraId="7B7E781A" w14:textId="77777777" w:rsidR="00FE7D47" w:rsidRPr="00906CA1" w:rsidRDefault="00FE7D47">
      <w:pPr>
        <w:rPr>
          <w:rFonts w:asciiTheme="minorBidi" w:hAnsiTheme="minorBidi" w:cstheme="minorBidi"/>
        </w:rPr>
      </w:pPr>
    </w:p>
    <w:p w14:paraId="781EEA3A" w14:textId="77777777" w:rsidR="00342051" w:rsidRPr="00906CA1" w:rsidRDefault="003A1DEE">
      <w:pPr>
        <w:pStyle w:val="Heading1"/>
        <w:rPr>
          <w:rFonts w:asciiTheme="minorBidi" w:hAnsiTheme="minorBidi" w:cstheme="minorBidi"/>
        </w:rPr>
      </w:pPr>
      <w:bookmarkStart w:id="9" w:name="_Toc102758294"/>
      <w:r w:rsidRPr="00906CA1">
        <w:rPr>
          <w:rFonts w:asciiTheme="minorBidi" w:hAnsiTheme="minorBidi" w:cstheme="minorBidi"/>
        </w:rPr>
        <w:t>Areas within the western Pacific region of known importance for hawksbill turtles</w:t>
      </w:r>
      <w:bookmarkEnd w:id="9"/>
    </w:p>
    <w:p w14:paraId="64D02462" w14:textId="77777777" w:rsidR="00342051" w:rsidRPr="00906CA1" w:rsidRDefault="003A1DEE">
      <w:pPr>
        <w:pStyle w:val="Heading2"/>
        <w:rPr>
          <w:rFonts w:asciiTheme="minorBidi" w:hAnsiTheme="minorBidi" w:cstheme="minorBidi"/>
          <w:highlight w:val="yellow"/>
        </w:rPr>
      </w:pPr>
      <w:bookmarkStart w:id="10" w:name="_Toc102758295"/>
      <w:r w:rsidRPr="00906CA1">
        <w:rPr>
          <w:rFonts w:asciiTheme="minorBidi" w:hAnsiTheme="minorBidi" w:cstheme="minorBidi"/>
        </w:rPr>
        <w:t>Important Nesting Sites</w:t>
      </w:r>
      <w:bookmarkEnd w:id="10"/>
    </w:p>
    <w:p w14:paraId="3A0457BF" w14:textId="0B15835C" w:rsidR="00342051" w:rsidRPr="00906CA1" w:rsidRDefault="003A1DEE">
      <w:pPr>
        <w:rPr>
          <w:rFonts w:asciiTheme="minorBidi" w:hAnsiTheme="minorBidi" w:cstheme="minorBidi"/>
          <w:shd w:val="clear" w:color="auto" w:fill="FFE599"/>
        </w:rPr>
      </w:pPr>
      <w:r w:rsidRPr="00906CA1">
        <w:rPr>
          <w:rFonts w:asciiTheme="minorBidi" w:hAnsiTheme="minorBidi" w:cstheme="minorBidi"/>
        </w:rPr>
        <w:t xml:space="preserve">There are a number of identified nesting sites within the western Pacific Ocean region </w:t>
      </w:r>
      <w:r w:rsidR="005029A7" w:rsidRPr="00906CA1">
        <w:rPr>
          <w:rFonts w:asciiTheme="minorBidi" w:hAnsiTheme="minorBidi" w:cstheme="minorBidi"/>
        </w:rPr>
        <w:t xml:space="preserve">some of which are </w:t>
      </w:r>
      <w:r w:rsidRPr="00906CA1">
        <w:rPr>
          <w:rFonts w:asciiTheme="minorBidi" w:hAnsiTheme="minorBidi" w:cstheme="minorBidi"/>
        </w:rPr>
        <w:t xml:space="preserve">monitored by local communities, NGOs, and government agencies (Figure </w:t>
      </w:r>
      <w:r w:rsidR="007B0571" w:rsidRPr="00906CA1">
        <w:rPr>
          <w:rFonts w:asciiTheme="minorBidi" w:hAnsiTheme="minorBidi" w:cstheme="minorBidi"/>
        </w:rPr>
        <w:t>3</w:t>
      </w:r>
      <w:r w:rsidRPr="00906CA1">
        <w:rPr>
          <w:rFonts w:asciiTheme="minorBidi" w:hAnsiTheme="minorBidi" w:cstheme="minorBidi"/>
        </w:rPr>
        <w:t xml:space="preserve">); however, there are many knowledge gaps regarding distribution (Table 1). </w:t>
      </w:r>
    </w:p>
    <w:p w14:paraId="53A71666" w14:textId="77777777" w:rsidR="00342051" w:rsidRPr="00906CA1" w:rsidRDefault="00342051">
      <w:pPr>
        <w:rPr>
          <w:rFonts w:asciiTheme="minorBidi" w:hAnsiTheme="minorBidi" w:cstheme="minorBidi"/>
          <w:shd w:val="clear" w:color="auto" w:fill="FFE599"/>
        </w:rPr>
      </w:pPr>
    </w:p>
    <w:p w14:paraId="4C1322FE" w14:textId="77777777" w:rsidR="00342051" w:rsidRPr="00906CA1" w:rsidRDefault="00342051">
      <w:pPr>
        <w:rPr>
          <w:rFonts w:asciiTheme="minorBidi" w:hAnsiTheme="minorBidi" w:cstheme="minorBidi"/>
        </w:rPr>
      </w:pPr>
    </w:p>
    <w:p w14:paraId="42B7C4DB" w14:textId="0C27ED3E" w:rsidR="003C3F47" w:rsidRPr="00906CA1" w:rsidRDefault="003C3F47">
      <w:pPr>
        <w:rPr>
          <w:rFonts w:asciiTheme="minorBidi" w:hAnsiTheme="minorBidi" w:cstheme="minorBidi"/>
        </w:rPr>
      </w:pPr>
      <w:r w:rsidRPr="00906CA1">
        <w:rPr>
          <w:rFonts w:asciiTheme="minorBidi" w:hAnsiTheme="minorBidi" w:cstheme="minorBidi"/>
          <w:noProof/>
        </w:rPr>
        <w:drawing>
          <wp:inline distT="0" distB="0" distL="0" distR="0" wp14:anchorId="552D1933" wp14:editId="1DADB90F">
            <wp:extent cx="5731510" cy="4053205"/>
            <wp:effectExtent l="0" t="0" r="2540" b="4445"/>
            <wp:docPr id="9" name="Picture 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4053205"/>
                    </a:xfrm>
                    <a:prstGeom prst="rect">
                      <a:avLst/>
                    </a:prstGeom>
                    <a:noFill/>
                    <a:ln>
                      <a:noFill/>
                    </a:ln>
                  </pic:spPr>
                </pic:pic>
              </a:graphicData>
            </a:graphic>
          </wp:inline>
        </w:drawing>
      </w:r>
    </w:p>
    <w:p w14:paraId="43B1069D" w14:textId="77777777" w:rsidR="00342051" w:rsidRPr="00906CA1" w:rsidRDefault="00342051">
      <w:pPr>
        <w:rPr>
          <w:rFonts w:asciiTheme="minorBidi" w:hAnsiTheme="minorBidi" w:cstheme="minorBidi"/>
        </w:rPr>
      </w:pPr>
    </w:p>
    <w:p w14:paraId="79578DBF" w14:textId="7EF5355B" w:rsidR="00342051" w:rsidRPr="00906CA1" w:rsidRDefault="003A1DEE">
      <w:pPr>
        <w:rPr>
          <w:rFonts w:asciiTheme="minorBidi" w:hAnsiTheme="minorBidi" w:cstheme="minorBidi"/>
          <w:b/>
          <w:bCs/>
          <w:sz w:val="20"/>
          <w:szCs w:val="20"/>
        </w:rPr>
      </w:pPr>
      <w:r w:rsidRPr="00906CA1">
        <w:rPr>
          <w:rFonts w:asciiTheme="minorBidi" w:hAnsiTheme="minorBidi" w:cstheme="minorBidi"/>
          <w:b/>
          <w:bCs/>
          <w:sz w:val="20"/>
          <w:szCs w:val="20"/>
        </w:rPr>
        <w:t xml:space="preserve">Figure </w:t>
      </w:r>
      <w:r w:rsidR="007B0571" w:rsidRPr="00906CA1">
        <w:rPr>
          <w:rFonts w:asciiTheme="minorBidi" w:hAnsiTheme="minorBidi" w:cstheme="minorBidi"/>
          <w:b/>
          <w:bCs/>
          <w:sz w:val="20"/>
          <w:szCs w:val="20"/>
        </w:rPr>
        <w:t>3</w:t>
      </w:r>
      <w:r w:rsidRPr="00906CA1">
        <w:rPr>
          <w:rFonts w:asciiTheme="minorBidi" w:hAnsiTheme="minorBidi" w:cstheme="minorBidi"/>
          <w:b/>
          <w:bCs/>
          <w:sz w:val="20"/>
          <w:szCs w:val="20"/>
        </w:rPr>
        <w:t xml:space="preserve">: Map of known nesting areas based on </w:t>
      </w:r>
      <w:r w:rsidR="002C3F16" w:rsidRPr="00906CA1">
        <w:rPr>
          <w:rFonts w:asciiTheme="minorBidi" w:hAnsiTheme="minorBidi" w:cstheme="minorBidi"/>
          <w:b/>
          <w:bCs/>
          <w:sz w:val="20"/>
          <w:szCs w:val="20"/>
        </w:rPr>
        <w:t>Turt</w:t>
      </w:r>
      <w:r w:rsidR="00A83691" w:rsidRPr="00906CA1">
        <w:rPr>
          <w:rFonts w:asciiTheme="minorBidi" w:hAnsiTheme="minorBidi" w:cstheme="minorBidi"/>
          <w:b/>
          <w:bCs/>
          <w:sz w:val="20"/>
          <w:szCs w:val="20"/>
        </w:rPr>
        <w:t>le</w:t>
      </w:r>
      <w:r w:rsidR="002C3F16" w:rsidRPr="00906CA1">
        <w:rPr>
          <w:rFonts w:asciiTheme="minorBidi" w:hAnsiTheme="minorBidi" w:cstheme="minorBidi"/>
          <w:b/>
          <w:bCs/>
          <w:sz w:val="20"/>
          <w:szCs w:val="20"/>
        </w:rPr>
        <w:t>Net</w:t>
      </w:r>
      <w:r w:rsidR="00A83691" w:rsidRPr="00906CA1">
        <w:rPr>
          <w:rFonts w:asciiTheme="minorBidi" w:hAnsiTheme="minorBidi" w:cstheme="minorBidi"/>
          <w:b/>
          <w:bCs/>
          <w:sz w:val="20"/>
          <w:szCs w:val="20"/>
        </w:rPr>
        <w:t xml:space="preserve"> </w:t>
      </w:r>
      <w:r w:rsidR="00A83691" w:rsidRPr="00906CA1">
        <w:rPr>
          <w:rFonts w:asciiTheme="minorBidi" w:hAnsiTheme="minorBidi" w:cstheme="minorBidi"/>
          <w:sz w:val="20"/>
          <w:szCs w:val="20"/>
        </w:rPr>
        <w:t>[Accessed 4 April, 2022:</w:t>
      </w:r>
      <w:r w:rsidR="00A83691" w:rsidRPr="00906CA1">
        <w:rPr>
          <w:rFonts w:asciiTheme="minorBidi" w:hAnsiTheme="minorBidi" w:cstheme="minorBidi"/>
          <w:b/>
          <w:bCs/>
          <w:sz w:val="20"/>
          <w:szCs w:val="20"/>
        </w:rPr>
        <w:t xml:space="preserve"> </w:t>
      </w:r>
      <w:hyperlink r:id="rId14" w:history="1">
        <w:r w:rsidR="00A83691" w:rsidRPr="00906CA1">
          <w:rPr>
            <w:rStyle w:val="Hyperlink"/>
            <w:rFonts w:asciiTheme="minorBidi" w:eastAsia="Cambria" w:hAnsiTheme="minorBidi" w:cstheme="minorBidi"/>
            <w:color w:val="2A6496"/>
            <w:sz w:val="20"/>
            <w:szCs w:val="20"/>
            <w:shd w:val="clear" w:color="auto" w:fill="FFFFFF"/>
          </w:rPr>
          <w:t>https://apps.information.qld.gov.au/TurtleDistribution</w:t>
        </w:r>
      </w:hyperlink>
      <w:r w:rsidR="00A83691" w:rsidRPr="00906CA1">
        <w:rPr>
          <w:rFonts w:asciiTheme="minorBidi" w:hAnsiTheme="minorBidi" w:cstheme="minorBidi"/>
          <w:sz w:val="20"/>
          <w:szCs w:val="20"/>
        </w:rPr>
        <w:t>]</w:t>
      </w:r>
    </w:p>
    <w:p w14:paraId="2EE5DAFD" w14:textId="77777777" w:rsidR="00342051" w:rsidRPr="00906CA1" w:rsidRDefault="00342051">
      <w:pPr>
        <w:pStyle w:val="Heading2"/>
        <w:rPr>
          <w:rFonts w:asciiTheme="minorBidi" w:hAnsiTheme="minorBidi" w:cstheme="minorBidi"/>
          <w:sz w:val="24"/>
          <w:szCs w:val="24"/>
        </w:rPr>
      </w:pPr>
      <w:bookmarkStart w:id="11" w:name="_heading=h.k7icfaa8em84" w:colFirst="0" w:colLast="0"/>
      <w:bookmarkEnd w:id="11"/>
    </w:p>
    <w:p w14:paraId="430EE677" w14:textId="77777777" w:rsidR="00342051" w:rsidRPr="00906CA1" w:rsidRDefault="003A1DEE">
      <w:pPr>
        <w:pStyle w:val="Heading2"/>
        <w:rPr>
          <w:rFonts w:asciiTheme="minorBidi" w:hAnsiTheme="minorBidi" w:cstheme="minorBidi"/>
          <w:sz w:val="24"/>
          <w:szCs w:val="24"/>
        </w:rPr>
      </w:pPr>
      <w:bookmarkStart w:id="12" w:name="_Toc102758296"/>
      <w:r w:rsidRPr="00906CA1">
        <w:rPr>
          <w:rFonts w:asciiTheme="minorBidi" w:hAnsiTheme="minorBidi" w:cstheme="minorBidi"/>
          <w:sz w:val="24"/>
          <w:szCs w:val="24"/>
        </w:rPr>
        <w:t>Index nesting beaches</w:t>
      </w:r>
      <w:bookmarkEnd w:id="12"/>
    </w:p>
    <w:p w14:paraId="2DAC32CE" w14:textId="6025D52E" w:rsidR="00342051" w:rsidRPr="00906CA1" w:rsidRDefault="003A1DEE">
      <w:pPr>
        <w:rPr>
          <w:rFonts w:asciiTheme="minorBidi" w:hAnsiTheme="minorBidi" w:cstheme="minorBidi"/>
        </w:rPr>
      </w:pPr>
      <w:r w:rsidRPr="00906CA1">
        <w:rPr>
          <w:rFonts w:asciiTheme="minorBidi" w:hAnsiTheme="minorBidi" w:cstheme="minorBidi"/>
        </w:rPr>
        <w:t xml:space="preserve">There are only two </w:t>
      </w:r>
      <w:r w:rsidR="00D77EE2" w:rsidRPr="00906CA1">
        <w:rPr>
          <w:rFonts w:asciiTheme="minorBidi" w:hAnsiTheme="minorBidi" w:cstheme="minorBidi"/>
        </w:rPr>
        <w:t>(</w:t>
      </w:r>
      <w:r w:rsidR="00622ABE" w:rsidRPr="00906CA1">
        <w:rPr>
          <w:rFonts w:asciiTheme="minorBidi" w:hAnsiTheme="minorBidi" w:cstheme="minorBidi"/>
        </w:rPr>
        <w:t>un</w:t>
      </w:r>
      <w:r w:rsidRPr="00906CA1">
        <w:rPr>
          <w:rFonts w:asciiTheme="minorBidi" w:hAnsiTheme="minorBidi" w:cstheme="minorBidi"/>
        </w:rPr>
        <w:t>official</w:t>
      </w:r>
      <w:r w:rsidR="00134FCF" w:rsidRPr="00906CA1">
        <w:rPr>
          <w:rFonts w:asciiTheme="minorBidi" w:hAnsiTheme="minorBidi" w:cstheme="minorBidi"/>
        </w:rPr>
        <w:t>ly</w:t>
      </w:r>
      <w:r w:rsidR="00D77EE2" w:rsidRPr="00906CA1">
        <w:rPr>
          <w:rFonts w:asciiTheme="minorBidi" w:hAnsiTheme="minorBidi" w:cstheme="minorBidi"/>
        </w:rPr>
        <w:t>)</w:t>
      </w:r>
      <w:r w:rsidR="00134FCF" w:rsidRPr="00906CA1">
        <w:rPr>
          <w:rFonts w:asciiTheme="minorBidi" w:hAnsiTheme="minorBidi" w:cstheme="minorBidi"/>
        </w:rPr>
        <w:t xml:space="preserve"> recognised and </w:t>
      </w:r>
      <w:r w:rsidRPr="00906CA1">
        <w:rPr>
          <w:rFonts w:asciiTheme="minorBidi" w:hAnsiTheme="minorBidi" w:cstheme="minorBidi"/>
        </w:rPr>
        <w:t xml:space="preserve">designated index nesting beaches for hawksbill turtles in the western Pacific Ocean: Namena Lala Island in Fiji and the </w:t>
      </w:r>
      <w:r w:rsidR="00F42CD8" w:rsidRPr="00906CA1">
        <w:rPr>
          <w:rFonts w:asciiTheme="minorBidi" w:hAnsiTheme="minorBidi" w:cstheme="minorBidi"/>
        </w:rPr>
        <w:t xml:space="preserve">Arnavon Community Marine Park </w:t>
      </w:r>
      <w:r w:rsidRPr="00906CA1">
        <w:rPr>
          <w:rFonts w:asciiTheme="minorBidi" w:hAnsiTheme="minorBidi" w:cstheme="minorBidi"/>
        </w:rPr>
        <w:t xml:space="preserve">in the Solomon Islands. While a small number of countries have </w:t>
      </w:r>
      <w:r w:rsidRPr="00906CA1">
        <w:rPr>
          <w:rFonts w:asciiTheme="minorBidi" w:hAnsiTheme="minorBidi" w:cstheme="minorBidi"/>
        </w:rPr>
        <w:lastRenderedPageBreak/>
        <w:t>nesting beach monitoring programmes for hawksbill turtles, these have not been running long enough or with a consistent level of effort needed to gather robust long-term monitoring data and officially establish these areas as index nesting beaches (Pilcher 2021). Monitoring efforts are further hampered by the difficulty of accessing remote islands and atolls and providing staff and essential equipment for the duration of monitoring periods. It is possible that key hawksbill turtle nesting sites have not yet been detected, particularly for the many archipelagic nations in the region</w:t>
      </w:r>
      <w:r w:rsidR="00F12CC9" w:rsidRPr="00906CA1">
        <w:rPr>
          <w:rFonts w:asciiTheme="minorBidi" w:hAnsiTheme="minorBidi" w:cstheme="minorBidi"/>
        </w:rPr>
        <w:t xml:space="preserve">, </w:t>
      </w:r>
      <w:r w:rsidR="00F61B4F" w:rsidRPr="00906CA1">
        <w:rPr>
          <w:rFonts w:asciiTheme="minorBidi" w:hAnsiTheme="minorBidi" w:cstheme="minorBidi"/>
        </w:rPr>
        <w:t>or that nesting reports have not been documented or shared</w:t>
      </w:r>
      <w:r w:rsidRPr="00906CA1">
        <w:rPr>
          <w:rFonts w:asciiTheme="minorBidi" w:hAnsiTheme="minorBidi" w:cstheme="minorBidi"/>
        </w:rPr>
        <w:t>. There are no trends in hawksbill nesting abundance (nests and females) available for most western Pacific countries, except for the Solomon Islands and the Republic of the Marshall Islands</w:t>
      </w:r>
      <w:r w:rsidR="001A70E7" w:rsidRPr="00906CA1">
        <w:rPr>
          <w:rFonts w:asciiTheme="minorBidi" w:hAnsiTheme="minorBidi" w:cstheme="minorBidi"/>
        </w:rPr>
        <w:t xml:space="preserve"> </w:t>
      </w:r>
      <w:r w:rsidR="001A70E7" w:rsidRPr="00906CA1">
        <w:rPr>
          <w:rFonts w:asciiTheme="minorBidi" w:hAnsiTheme="minorBidi" w:cstheme="minorBidi"/>
          <w:color w:val="000000"/>
          <w:szCs w:val="22"/>
        </w:rPr>
        <w:t>(Hamilton et al. 2015).</w:t>
      </w:r>
    </w:p>
    <w:p w14:paraId="4225DEEE" w14:textId="77777777" w:rsidR="00342051" w:rsidRPr="00906CA1" w:rsidRDefault="00342051">
      <w:pPr>
        <w:rPr>
          <w:rFonts w:asciiTheme="minorBidi" w:hAnsiTheme="minorBidi" w:cstheme="minorBidi"/>
        </w:rPr>
      </w:pPr>
    </w:p>
    <w:p w14:paraId="41E61EFC" w14:textId="77777777" w:rsidR="00342051" w:rsidRPr="00906CA1" w:rsidRDefault="003A1DEE">
      <w:pPr>
        <w:pStyle w:val="Heading2"/>
        <w:rPr>
          <w:rFonts w:asciiTheme="minorBidi" w:hAnsiTheme="minorBidi" w:cstheme="minorBidi"/>
        </w:rPr>
      </w:pPr>
      <w:bookmarkStart w:id="13" w:name="_Toc102758297"/>
      <w:r w:rsidRPr="00906CA1">
        <w:rPr>
          <w:rFonts w:asciiTheme="minorBidi" w:hAnsiTheme="minorBidi" w:cstheme="minorBidi"/>
        </w:rPr>
        <w:t>Important non-nesting sites</w:t>
      </w:r>
      <w:bookmarkEnd w:id="13"/>
    </w:p>
    <w:p w14:paraId="05B126D8" w14:textId="77777777" w:rsidR="00342051" w:rsidRPr="00906CA1" w:rsidRDefault="003A1DEE">
      <w:pPr>
        <w:pStyle w:val="Heading2"/>
        <w:rPr>
          <w:rFonts w:asciiTheme="minorBidi" w:hAnsiTheme="minorBidi" w:cstheme="minorBidi"/>
          <w:sz w:val="24"/>
          <w:szCs w:val="24"/>
        </w:rPr>
      </w:pPr>
      <w:bookmarkStart w:id="14" w:name="_Toc102758298"/>
      <w:r w:rsidRPr="00906CA1">
        <w:rPr>
          <w:rFonts w:asciiTheme="minorBidi" w:hAnsiTheme="minorBidi" w:cstheme="minorBidi"/>
          <w:sz w:val="24"/>
          <w:szCs w:val="24"/>
        </w:rPr>
        <w:t>Migration</w:t>
      </w:r>
      <w:bookmarkEnd w:id="14"/>
    </w:p>
    <w:p w14:paraId="4782C9D8" w14:textId="798495AD" w:rsidR="00342051" w:rsidRPr="00906CA1" w:rsidRDefault="003A1DEE">
      <w:pPr>
        <w:rPr>
          <w:rFonts w:asciiTheme="minorBidi" w:hAnsiTheme="minorBidi" w:cstheme="minorBidi"/>
        </w:rPr>
      </w:pPr>
      <w:r w:rsidRPr="00906CA1">
        <w:rPr>
          <w:rFonts w:asciiTheme="minorBidi" w:hAnsiTheme="minorBidi" w:cstheme="minorBidi"/>
        </w:rPr>
        <w:t>Hawksbill turtles in the western Pacific Ocean have been known to travel ~1,500 km between nesting and foraging sites, and this is potentially a reflection of the vast distances between landmasses. Hawksbill turtles from northeastern Australia have been recorded in Vanuatu, Solomon Islands, Papua New Guinea, and various sites in the Great Barrier Reef (Miller et al. 1998). Linkages of similar distances are demonstrated between American Samoa and the Cook islands (Tagarino et al. 2008), the Conflict Islands (Papua New Guinea) and northern Queensland (CICI 2018; Madden Hof et al. in prep)</w:t>
      </w:r>
      <w:r w:rsidR="00EA23D7" w:rsidRPr="00906CA1">
        <w:rPr>
          <w:rFonts w:asciiTheme="minorBidi" w:hAnsiTheme="minorBidi" w:cstheme="minorBidi"/>
        </w:rPr>
        <w:t xml:space="preserve">, </w:t>
      </w:r>
      <w:r w:rsidR="000A3549" w:rsidRPr="00906CA1">
        <w:rPr>
          <w:rFonts w:asciiTheme="minorBidi" w:hAnsiTheme="minorBidi" w:cstheme="minorBidi"/>
        </w:rPr>
        <w:t>Arnavons (Solomon Islands) and Queensland (Hamilton et al. 2015; Hamilton et al., 2021)</w:t>
      </w:r>
      <w:r w:rsidR="00EA23D7" w:rsidRPr="00906CA1">
        <w:rPr>
          <w:rFonts w:asciiTheme="minorBidi" w:hAnsiTheme="minorBidi" w:cstheme="minorBidi"/>
        </w:rPr>
        <w:t>, and Tinian (CNMI) and Pohnpei (Federated States of Micronesia; Gaos et al. 2020).</w:t>
      </w:r>
    </w:p>
    <w:p w14:paraId="7F86336A" w14:textId="77777777" w:rsidR="00342051" w:rsidRPr="00906CA1" w:rsidRDefault="00342051">
      <w:pPr>
        <w:rPr>
          <w:rFonts w:asciiTheme="minorBidi" w:hAnsiTheme="minorBidi" w:cstheme="minorBidi"/>
        </w:rPr>
      </w:pPr>
    </w:p>
    <w:p w14:paraId="5A6F6271" w14:textId="77777777" w:rsidR="00342051" w:rsidRPr="00906CA1" w:rsidRDefault="003A1DEE">
      <w:pPr>
        <w:pStyle w:val="Heading2"/>
        <w:rPr>
          <w:rFonts w:asciiTheme="minorBidi" w:hAnsiTheme="minorBidi" w:cstheme="minorBidi"/>
          <w:sz w:val="24"/>
          <w:szCs w:val="24"/>
        </w:rPr>
      </w:pPr>
      <w:bookmarkStart w:id="15" w:name="_Toc102758299"/>
      <w:r w:rsidRPr="00906CA1">
        <w:rPr>
          <w:rFonts w:asciiTheme="minorBidi" w:hAnsiTheme="minorBidi" w:cstheme="minorBidi"/>
          <w:sz w:val="24"/>
          <w:szCs w:val="24"/>
        </w:rPr>
        <w:t>Important foraging and refuge sites</w:t>
      </w:r>
      <w:bookmarkEnd w:id="15"/>
    </w:p>
    <w:p w14:paraId="3C7B8B1F" w14:textId="1A25507E" w:rsidR="00342051" w:rsidRPr="00906CA1" w:rsidRDefault="003A1DEE">
      <w:pPr>
        <w:rPr>
          <w:rFonts w:asciiTheme="minorBidi" w:hAnsiTheme="minorBidi" w:cstheme="minorBidi"/>
          <w:b/>
        </w:rPr>
      </w:pPr>
      <w:r w:rsidRPr="00906CA1">
        <w:rPr>
          <w:rFonts w:asciiTheme="minorBidi" w:hAnsiTheme="minorBidi" w:cstheme="minorBidi"/>
        </w:rPr>
        <w:t>Migratory connectivity for hawksbill turtles in the western Pacific Ocean is poorly understood overall. However, satellite telemetry and tag recoveries have revealed the Coral Sea as a key foraging area for hawksbill turtles in the western Pacific (Limpus 2008; Pilcher 2021). Hawksbills have been reported foraging throughout the Coral Sea after post-nesting migrations from the Conflict Islands in Papua New Guinea (CICI 2018; Madden Hof in prep), the Arnavons in Solomon Islands (Hamilton et al. 2015</w:t>
      </w:r>
      <w:r w:rsidR="00CA3A11" w:rsidRPr="00906CA1">
        <w:rPr>
          <w:rFonts w:asciiTheme="minorBidi" w:hAnsiTheme="minorBidi" w:cstheme="minorBidi"/>
        </w:rPr>
        <w:t>; Hamilton et al. 2021</w:t>
      </w:r>
      <w:r w:rsidRPr="00906CA1">
        <w:rPr>
          <w:rFonts w:asciiTheme="minorBidi" w:hAnsiTheme="minorBidi" w:cstheme="minorBidi"/>
        </w:rPr>
        <w:t>), and Vanuatu (Miller et al. 1998). There is no known officially designated index foraging site for hawksbill turtles in the western Pacific Ocean.</w:t>
      </w:r>
    </w:p>
    <w:p w14:paraId="6A94EC6A" w14:textId="77777777" w:rsidR="00342051" w:rsidRPr="00906CA1" w:rsidRDefault="003A1DEE">
      <w:pPr>
        <w:pStyle w:val="Heading1"/>
        <w:rPr>
          <w:rFonts w:asciiTheme="minorBidi" w:hAnsiTheme="minorBidi" w:cstheme="minorBidi"/>
        </w:rPr>
      </w:pPr>
      <w:bookmarkStart w:id="16" w:name="_Toc102758300"/>
      <w:r w:rsidRPr="00906CA1">
        <w:rPr>
          <w:rFonts w:asciiTheme="minorBidi" w:hAnsiTheme="minorBidi" w:cstheme="minorBidi"/>
        </w:rPr>
        <w:t>Gaps in biological information</w:t>
      </w:r>
      <w:bookmarkEnd w:id="16"/>
    </w:p>
    <w:p w14:paraId="72E5A317" w14:textId="77777777" w:rsidR="00342051" w:rsidRPr="00906CA1" w:rsidRDefault="003A1DEE">
      <w:pPr>
        <w:pStyle w:val="Heading2"/>
        <w:rPr>
          <w:rFonts w:asciiTheme="minorBidi" w:hAnsiTheme="minorBidi" w:cstheme="minorBidi"/>
        </w:rPr>
      </w:pPr>
      <w:bookmarkStart w:id="17" w:name="_Toc102758301"/>
      <w:r w:rsidRPr="00906CA1">
        <w:rPr>
          <w:rFonts w:asciiTheme="minorBidi" w:hAnsiTheme="minorBidi" w:cstheme="minorBidi"/>
        </w:rPr>
        <w:t>Population structure</w:t>
      </w:r>
      <w:bookmarkEnd w:id="17"/>
    </w:p>
    <w:p w14:paraId="3A308CCA" w14:textId="65AB0837" w:rsidR="00342051" w:rsidRPr="00906CA1" w:rsidRDefault="003A1DEE">
      <w:pPr>
        <w:rPr>
          <w:rFonts w:asciiTheme="minorBidi" w:hAnsiTheme="minorBidi" w:cstheme="minorBidi"/>
        </w:rPr>
      </w:pPr>
      <w:r w:rsidRPr="00906CA1">
        <w:rPr>
          <w:rFonts w:asciiTheme="minorBidi" w:hAnsiTheme="minorBidi" w:cstheme="minorBidi"/>
        </w:rPr>
        <w:t xml:space="preserve">The vast majority of western Pacific Ocean countries lack information on hawksbill population structure (i.e. age class distribution, sex ratios and/or genetic composition). The Solomon Islands is the only country in this assessment where hawksbill populations have been genetically assigned to management units. Genetic research is underway in American Samoa, </w:t>
      </w:r>
      <w:r w:rsidR="002F0318" w:rsidRPr="00906CA1">
        <w:rPr>
          <w:rFonts w:asciiTheme="minorBidi" w:hAnsiTheme="minorBidi" w:cstheme="minorBidi"/>
        </w:rPr>
        <w:t xml:space="preserve">Guam, CNMI, </w:t>
      </w:r>
      <w:r w:rsidRPr="00906CA1">
        <w:rPr>
          <w:rFonts w:asciiTheme="minorBidi" w:hAnsiTheme="minorBidi" w:cstheme="minorBidi"/>
        </w:rPr>
        <w:t xml:space="preserve">Fiji, Papua New Guinea, Tonga, and Vanuatu. Many western Pacific Ocean countries are archipelagic nations consisting of numerous islands and atolls separated by vast distances; following genetic research, these countries may be found to host one or more management units, each with different conservation needs. Given the hawksbill’s </w:t>
      </w:r>
      <w:r w:rsidR="007100D4" w:rsidRPr="00906CA1">
        <w:rPr>
          <w:rFonts w:asciiTheme="minorBidi" w:hAnsiTheme="minorBidi" w:cstheme="minorBidi"/>
        </w:rPr>
        <w:t xml:space="preserve">current </w:t>
      </w:r>
      <w:r w:rsidRPr="00906CA1">
        <w:rPr>
          <w:rFonts w:asciiTheme="minorBidi" w:hAnsiTheme="minorBidi" w:cstheme="minorBidi"/>
        </w:rPr>
        <w:t>global status of Critically Endangered (Mortimer &amp; Donnelly 2008),</w:t>
      </w:r>
      <w:r w:rsidR="00444603" w:rsidRPr="00906CA1">
        <w:rPr>
          <w:rFonts w:asciiTheme="minorBidi" w:hAnsiTheme="minorBidi" w:cstheme="minorBidi"/>
        </w:rPr>
        <w:t xml:space="preserve"> </w:t>
      </w:r>
      <w:r w:rsidR="00444603" w:rsidRPr="00906CA1">
        <w:rPr>
          <w:rFonts w:asciiTheme="minorBidi" w:hAnsiTheme="minorBidi" w:cstheme="minorBidi"/>
          <w:color w:val="000000"/>
          <w:szCs w:val="22"/>
        </w:rPr>
        <w:t>and future plans likely to evaluate the species at the subpopulation level,</w:t>
      </w:r>
      <w:r w:rsidRPr="00906CA1">
        <w:rPr>
          <w:rFonts w:asciiTheme="minorBidi" w:hAnsiTheme="minorBidi" w:cstheme="minorBidi"/>
        </w:rPr>
        <w:t xml:space="preserve"> such research is vital to provide a foundation for future status assessments and conservation activities.</w:t>
      </w:r>
    </w:p>
    <w:p w14:paraId="7395E6FD" w14:textId="77777777" w:rsidR="00342051" w:rsidRPr="00906CA1" w:rsidRDefault="00342051">
      <w:pPr>
        <w:rPr>
          <w:rFonts w:asciiTheme="minorBidi" w:hAnsiTheme="minorBidi" w:cstheme="minorBidi"/>
        </w:rPr>
      </w:pPr>
    </w:p>
    <w:p w14:paraId="58CB6E4C" w14:textId="77777777" w:rsidR="00342051" w:rsidRPr="00906CA1" w:rsidRDefault="003A1DEE">
      <w:pPr>
        <w:pStyle w:val="Heading2"/>
        <w:rPr>
          <w:rFonts w:asciiTheme="minorBidi" w:hAnsiTheme="minorBidi" w:cstheme="minorBidi"/>
        </w:rPr>
      </w:pPr>
      <w:bookmarkStart w:id="18" w:name="_Toc102758302"/>
      <w:r w:rsidRPr="00906CA1">
        <w:rPr>
          <w:rFonts w:asciiTheme="minorBidi" w:hAnsiTheme="minorBidi" w:cstheme="minorBidi"/>
        </w:rPr>
        <w:lastRenderedPageBreak/>
        <w:t>Life history attributes</w:t>
      </w:r>
      <w:bookmarkEnd w:id="18"/>
      <w:r w:rsidRPr="00906CA1">
        <w:rPr>
          <w:rFonts w:asciiTheme="minorBidi" w:hAnsiTheme="minorBidi" w:cstheme="minorBidi"/>
        </w:rPr>
        <w:t xml:space="preserve"> </w:t>
      </w:r>
    </w:p>
    <w:p w14:paraId="0F533327" w14:textId="77777777" w:rsidR="00342051" w:rsidRPr="00906CA1" w:rsidRDefault="003A1DEE">
      <w:pPr>
        <w:pStyle w:val="Heading3"/>
        <w:rPr>
          <w:rFonts w:asciiTheme="minorBidi" w:hAnsiTheme="minorBidi" w:cstheme="minorBidi"/>
        </w:rPr>
      </w:pPr>
      <w:bookmarkStart w:id="19" w:name="_Toc102758303"/>
      <w:r w:rsidRPr="00906CA1">
        <w:rPr>
          <w:rFonts w:asciiTheme="minorBidi" w:hAnsiTheme="minorBidi" w:cstheme="minorBidi"/>
        </w:rPr>
        <w:t>Nesting populations</w:t>
      </w:r>
      <w:bookmarkEnd w:id="19"/>
    </w:p>
    <w:p w14:paraId="05DE14F8" w14:textId="77777777" w:rsidR="00342051" w:rsidRPr="00906CA1" w:rsidRDefault="003A1DEE">
      <w:pPr>
        <w:spacing w:before="240" w:after="240"/>
        <w:rPr>
          <w:rFonts w:asciiTheme="minorBidi" w:hAnsiTheme="minorBidi" w:cstheme="minorBidi"/>
        </w:rPr>
      </w:pPr>
      <w:r w:rsidRPr="00906CA1">
        <w:rPr>
          <w:rFonts w:asciiTheme="minorBidi" w:hAnsiTheme="minorBidi" w:cstheme="minorBidi"/>
        </w:rPr>
        <w:t>There are substantial gaps in our knowledge of life history attributes for most hawksbill turtle nesting sites in the western Pacific Ocean region. The specific gaps vary among locations, as described in each of the country sections of this report. Data on life history attributes are necessary for the development of accurate population models used in designing and implementing effective management plans. Life history parameters should ideally be collected from at least one rookery for each management unit. Where management units have not yet been defined, efforts to do so through genetic research and consistent nesting beach monitoring should be prioritised. Common gaps in life history attributes are attributable to missing or limited data on the following, as identified by Hamann et al. (2022):</w:t>
      </w:r>
    </w:p>
    <w:p w14:paraId="33D7319B" w14:textId="77777777" w:rsidR="00342051" w:rsidRPr="00906CA1" w:rsidRDefault="003A1DEE">
      <w:pPr>
        <w:numPr>
          <w:ilvl w:val="0"/>
          <w:numId w:val="1"/>
        </w:numPr>
        <w:rPr>
          <w:rFonts w:asciiTheme="minorBidi" w:hAnsiTheme="minorBidi" w:cstheme="minorBidi"/>
        </w:rPr>
      </w:pPr>
      <w:r w:rsidRPr="00906CA1">
        <w:rPr>
          <w:rFonts w:asciiTheme="minorBidi" w:hAnsiTheme="minorBidi" w:cstheme="minorBidi"/>
        </w:rPr>
        <w:t>Sampling for genetic mtDNA profiles</w:t>
      </w:r>
    </w:p>
    <w:p w14:paraId="6196D409" w14:textId="77777777" w:rsidR="00342051" w:rsidRPr="00906CA1" w:rsidRDefault="003A1DEE">
      <w:pPr>
        <w:numPr>
          <w:ilvl w:val="0"/>
          <w:numId w:val="1"/>
        </w:numPr>
        <w:rPr>
          <w:rFonts w:asciiTheme="minorBidi" w:hAnsiTheme="minorBidi" w:cstheme="minorBidi"/>
        </w:rPr>
      </w:pPr>
      <w:r w:rsidRPr="00906CA1">
        <w:rPr>
          <w:rFonts w:asciiTheme="minorBidi" w:hAnsiTheme="minorBidi" w:cstheme="minorBidi"/>
        </w:rPr>
        <w:t>Annual census figures at representative nesting beaches to quantify the number of females nesting per season, or the number of clutches laid per season, or the number of tracks (nesting attempts) made per season</w:t>
      </w:r>
    </w:p>
    <w:p w14:paraId="7251371B" w14:textId="77777777" w:rsidR="00342051" w:rsidRPr="00906CA1" w:rsidRDefault="003A1DEE">
      <w:pPr>
        <w:numPr>
          <w:ilvl w:val="0"/>
          <w:numId w:val="1"/>
        </w:numPr>
        <w:rPr>
          <w:rFonts w:asciiTheme="minorBidi" w:hAnsiTheme="minorBidi" w:cstheme="minorBidi"/>
        </w:rPr>
      </w:pPr>
      <w:r w:rsidRPr="00906CA1">
        <w:rPr>
          <w:rFonts w:asciiTheme="minorBidi" w:hAnsiTheme="minorBidi" w:cstheme="minorBidi"/>
        </w:rPr>
        <w:t>Quantified mortality estimates from anthropogenic and non-anthropogenic sources across all life history stages</w:t>
      </w:r>
    </w:p>
    <w:p w14:paraId="30BBFED8" w14:textId="77777777" w:rsidR="00342051" w:rsidRPr="00906CA1" w:rsidRDefault="003A1DEE">
      <w:pPr>
        <w:numPr>
          <w:ilvl w:val="0"/>
          <w:numId w:val="1"/>
        </w:numPr>
        <w:rPr>
          <w:rFonts w:asciiTheme="minorBidi" w:hAnsiTheme="minorBidi" w:cstheme="minorBidi"/>
        </w:rPr>
      </w:pPr>
      <w:r w:rsidRPr="00906CA1">
        <w:rPr>
          <w:rFonts w:asciiTheme="minorBidi" w:hAnsiTheme="minorBidi" w:cstheme="minorBidi"/>
        </w:rPr>
        <w:t>Quantified key demographic parameters including:</w:t>
      </w:r>
    </w:p>
    <w:p w14:paraId="372C7E02" w14:textId="77777777" w:rsidR="00342051" w:rsidRPr="00906CA1" w:rsidRDefault="003A1DEE">
      <w:pPr>
        <w:numPr>
          <w:ilvl w:val="1"/>
          <w:numId w:val="1"/>
        </w:numPr>
        <w:rPr>
          <w:rFonts w:asciiTheme="minorBidi" w:hAnsiTheme="minorBidi" w:cstheme="minorBidi"/>
        </w:rPr>
      </w:pPr>
      <w:r w:rsidRPr="00906CA1">
        <w:rPr>
          <w:rFonts w:asciiTheme="minorBidi" w:hAnsiTheme="minorBidi" w:cstheme="minorBidi"/>
        </w:rPr>
        <w:t>the average number of clutches laid per female per year/nesting season</w:t>
      </w:r>
    </w:p>
    <w:p w14:paraId="40EAEEE3" w14:textId="77777777" w:rsidR="00342051" w:rsidRPr="00906CA1" w:rsidRDefault="003A1DEE">
      <w:pPr>
        <w:numPr>
          <w:ilvl w:val="1"/>
          <w:numId w:val="1"/>
        </w:numPr>
        <w:rPr>
          <w:rFonts w:asciiTheme="minorBidi" w:hAnsiTheme="minorBidi" w:cstheme="minorBidi"/>
        </w:rPr>
      </w:pPr>
      <w:r w:rsidRPr="00906CA1">
        <w:rPr>
          <w:rFonts w:asciiTheme="minorBidi" w:hAnsiTheme="minorBidi" w:cstheme="minorBidi"/>
        </w:rPr>
        <w:t>the average number of years between breeding/nesting seasons for individual turtles</w:t>
      </w:r>
    </w:p>
    <w:p w14:paraId="0FDB6457" w14:textId="77777777" w:rsidR="00342051" w:rsidRPr="00906CA1" w:rsidRDefault="003A1DEE">
      <w:pPr>
        <w:numPr>
          <w:ilvl w:val="1"/>
          <w:numId w:val="1"/>
        </w:numPr>
        <w:rPr>
          <w:rFonts w:asciiTheme="minorBidi" w:hAnsiTheme="minorBidi" w:cstheme="minorBidi"/>
        </w:rPr>
      </w:pPr>
      <w:r w:rsidRPr="00906CA1">
        <w:rPr>
          <w:rFonts w:asciiTheme="minorBidi" w:hAnsiTheme="minorBidi" w:cstheme="minorBidi"/>
        </w:rPr>
        <w:t>the rate of female and male recruitment into the breeding population</w:t>
      </w:r>
    </w:p>
    <w:p w14:paraId="6EA52A54" w14:textId="77777777" w:rsidR="00342051" w:rsidRPr="00906CA1" w:rsidRDefault="003A1DEE">
      <w:pPr>
        <w:numPr>
          <w:ilvl w:val="1"/>
          <w:numId w:val="1"/>
        </w:numPr>
        <w:rPr>
          <w:rFonts w:asciiTheme="minorBidi" w:hAnsiTheme="minorBidi" w:cstheme="minorBidi"/>
        </w:rPr>
      </w:pPr>
      <w:r w:rsidRPr="00906CA1">
        <w:rPr>
          <w:rFonts w:asciiTheme="minorBidi" w:hAnsiTheme="minorBidi" w:cstheme="minorBidi"/>
        </w:rPr>
        <w:t>survivorship of adult females</w:t>
      </w:r>
    </w:p>
    <w:p w14:paraId="5155D8B8" w14:textId="77777777" w:rsidR="00342051" w:rsidRPr="00906CA1" w:rsidRDefault="003A1DEE">
      <w:pPr>
        <w:numPr>
          <w:ilvl w:val="1"/>
          <w:numId w:val="1"/>
        </w:numPr>
        <w:rPr>
          <w:rFonts w:asciiTheme="minorBidi" w:hAnsiTheme="minorBidi" w:cstheme="minorBidi"/>
        </w:rPr>
      </w:pPr>
      <w:r w:rsidRPr="00906CA1">
        <w:rPr>
          <w:rFonts w:asciiTheme="minorBidi" w:hAnsiTheme="minorBidi" w:cstheme="minorBidi"/>
        </w:rPr>
        <w:t>incubation success and hatchling recruitment</w:t>
      </w:r>
    </w:p>
    <w:p w14:paraId="6567DC97" w14:textId="77777777" w:rsidR="00342051" w:rsidRPr="00906CA1" w:rsidRDefault="003A1DEE">
      <w:pPr>
        <w:numPr>
          <w:ilvl w:val="0"/>
          <w:numId w:val="1"/>
        </w:numPr>
        <w:rPr>
          <w:rFonts w:asciiTheme="minorBidi" w:hAnsiTheme="minorBidi" w:cstheme="minorBidi"/>
        </w:rPr>
      </w:pPr>
      <w:r w:rsidRPr="00906CA1">
        <w:rPr>
          <w:rFonts w:asciiTheme="minorBidi" w:hAnsiTheme="minorBidi" w:cstheme="minorBidi"/>
        </w:rPr>
        <w:t>Temperature profiles for incubation, hatchling and operational sex ratios</w:t>
      </w:r>
    </w:p>
    <w:p w14:paraId="5C866D36" w14:textId="77777777" w:rsidR="00342051" w:rsidRPr="00906CA1" w:rsidRDefault="003A1DEE">
      <w:pPr>
        <w:numPr>
          <w:ilvl w:val="0"/>
          <w:numId w:val="1"/>
        </w:numPr>
        <w:spacing w:after="240"/>
        <w:rPr>
          <w:rFonts w:asciiTheme="minorBidi" w:hAnsiTheme="minorBidi" w:cstheme="minorBidi"/>
        </w:rPr>
      </w:pPr>
      <w:r w:rsidRPr="00906CA1">
        <w:rPr>
          <w:rFonts w:asciiTheme="minorBidi" w:hAnsiTheme="minorBidi" w:cstheme="minorBidi"/>
        </w:rPr>
        <w:t>Information on habitat use during migration and inter-nesting periods</w:t>
      </w:r>
    </w:p>
    <w:p w14:paraId="2C18A116" w14:textId="77777777" w:rsidR="00342051" w:rsidRPr="00906CA1" w:rsidRDefault="00342051">
      <w:pPr>
        <w:rPr>
          <w:rFonts w:asciiTheme="minorBidi" w:hAnsiTheme="minorBidi" w:cstheme="minorBidi"/>
        </w:rPr>
      </w:pPr>
    </w:p>
    <w:p w14:paraId="47E8951F" w14:textId="77777777" w:rsidR="00342051" w:rsidRPr="00906CA1" w:rsidRDefault="003A1DEE">
      <w:pPr>
        <w:pStyle w:val="Heading3"/>
        <w:rPr>
          <w:rFonts w:asciiTheme="minorBidi" w:hAnsiTheme="minorBidi" w:cstheme="minorBidi"/>
        </w:rPr>
      </w:pPr>
      <w:bookmarkStart w:id="20" w:name="_Toc102758304"/>
      <w:r w:rsidRPr="00906CA1">
        <w:rPr>
          <w:rFonts w:asciiTheme="minorBidi" w:hAnsiTheme="minorBidi" w:cstheme="minorBidi"/>
        </w:rPr>
        <w:t>Non-reproductive populations</w:t>
      </w:r>
      <w:bookmarkEnd w:id="20"/>
    </w:p>
    <w:p w14:paraId="40AD8EB8" w14:textId="6D86C882" w:rsidR="00342051" w:rsidRPr="00906CA1" w:rsidRDefault="003A1DEE">
      <w:pPr>
        <w:spacing w:before="240" w:after="240"/>
        <w:rPr>
          <w:rFonts w:asciiTheme="minorBidi" w:hAnsiTheme="minorBidi" w:cstheme="minorBidi"/>
        </w:rPr>
      </w:pPr>
      <w:r w:rsidRPr="00906CA1">
        <w:rPr>
          <w:rFonts w:asciiTheme="minorBidi" w:hAnsiTheme="minorBidi" w:cstheme="minorBidi"/>
        </w:rPr>
        <w:t xml:space="preserve">There are substantial gaps in our knowledge of hawksbill turtle foraging areas, habitat use (oceanic and coastal), diet, growth, age, survivorship, levels of direct harvest, and threats. Although satellite tracking and foraging area studies </w:t>
      </w:r>
      <w:r w:rsidR="003C6F72" w:rsidRPr="00906CA1">
        <w:rPr>
          <w:rFonts w:asciiTheme="minorBidi" w:hAnsiTheme="minorBidi" w:cstheme="minorBidi"/>
        </w:rPr>
        <w:t xml:space="preserve">have been </w:t>
      </w:r>
      <w:r w:rsidRPr="00906CA1">
        <w:rPr>
          <w:rFonts w:asciiTheme="minorBidi" w:hAnsiTheme="minorBidi" w:cstheme="minorBidi"/>
        </w:rPr>
        <w:t>undertaken in a small number of countries (i.e. Australia, American Samoa, Fiji, Guam, Papua New Guinea, Solomon Islands, and Vanuatu), few published data on migration and home range exist for the majority of nations in the western Pacific Ocean.</w:t>
      </w:r>
    </w:p>
    <w:p w14:paraId="5D48F51F" w14:textId="77777777" w:rsidR="00342051" w:rsidRPr="00906CA1" w:rsidRDefault="003A1DEE">
      <w:pPr>
        <w:pStyle w:val="Heading3"/>
        <w:rPr>
          <w:rFonts w:asciiTheme="minorBidi" w:hAnsiTheme="minorBidi" w:cstheme="minorBidi"/>
        </w:rPr>
      </w:pPr>
      <w:bookmarkStart w:id="21" w:name="_Toc102758305"/>
      <w:r w:rsidRPr="00906CA1">
        <w:rPr>
          <w:rFonts w:asciiTheme="minorBidi" w:hAnsiTheme="minorBidi" w:cstheme="minorBidi"/>
        </w:rPr>
        <w:t>Oceanic post-hatchling populations</w:t>
      </w:r>
      <w:bookmarkEnd w:id="21"/>
    </w:p>
    <w:p w14:paraId="52F07CA7" w14:textId="0A336A77" w:rsidR="00342051" w:rsidRPr="00906CA1" w:rsidRDefault="003A1DEE">
      <w:pPr>
        <w:spacing w:before="240" w:after="240"/>
        <w:rPr>
          <w:rFonts w:asciiTheme="minorBidi" w:hAnsiTheme="minorBidi" w:cstheme="minorBidi"/>
        </w:rPr>
      </w:pPr>
      <w:r w:rsidRPr="00906CA1">
        <w:rPr>
          <w:rFonts w:asciiTheme="minorBidi" w:hAnsiTheme="minorBidi" w:cstheme="minorBidi"/>
        </w:rPr>
        <w:t>There is no knowledge of the distribution or abundance of hawksbill turtle hatchlings in the western Pacific Ocean. Larger post-hatchling hawksbill turtles are at risk of interacting with pelagic longline and purse seine fisheries operating in EEZs and oceanic areas, as well as ingestion of plastic and entanglement in marine debris.</w:t>
      </w:r>
    </w:p>
    <w:p w14:paraId="71881F29" w14:textId="77777777" w:rsidR="00FE5415" w:rsidRPr="00906CA1" w:rsidRDefault="00FE5415">
      <w:pPr>
        <w:spacing w:before="240" w:after="240"/>
        <w:rPr>
          <w:rFonts w:asciiTheme="minorBidi" w:hAnsiTheme="minorBidi" w:cstheme="minorBidi"/>
        </w:rPr>
      </w:pPr>
    </w:p>
    <w:p w14:paraId="19BD685F" w14:textId="77777777" w:rsidR="00906CA1" w:rsidRPr="00906CA1" w:rsidRDefault="00906CA1">
      <w:pPr>
        <w:rPr>
          <w:rFonts w:asciiTheme="minorBidi" w:hAnsiTheme="minorBidi" w:cstheme="minorBidi"/>
          <w:b/>
          <w:bCs/>
          <w:kern w:val="32"/>
          <w:sz w:val="32"/>
          <w:szCs w:val="32"/>
          <w:lang w:val="en-US" w:eastAsia="en-US"/>
        </w:rPr>
      </w:pPr>
      <w:bookmarkStart w:id="22" w:name="_Toc102758306"/>
      <w:r w:rsidRPr="00906CA1">
        <w:rPr>
          <w:rFonts w:asciiTheme="minorBidi" w:hAnsiTheme="minorBidi" w:cstheme="minorBidi"/>
        </w:rPr>
        <w:br w:type="page"/>
      </w:r>
    </w:p>
    <w:p w14:paraId="6EEAFD10" w14:textId="63644BD0" w:rsidR="00342051" w:rsidRPr="00906CA1" w:rsidRDefault="003A1DEE">
      <w:pPr>
        <w:pStyle w:val="Heading1"/>
        <w:rPr>
          <w:rFonts w:asciiTheme="minorBidi" w:hAnsiTheme="minorBidi" w:cstheme="minorBidi"/>
        </w:rPr>
      </w:pPr>
      <w:r w:rsidRPr="00906CA1">
        <w:rPr>
          <w:rFonts w:asciiTheme="minorBidi" w:hAnsiTheme="minorBidi" w:cstheme="minorBidi"/>
        </w:rPr>
        <w:lastRenderedPageBreak/>
        <w:t>Key pressures on hawksbill turtles of the western Pacific region</w:t>
      </w:r>
      <w:bookmarkEnd w:id="22"/>
      <w:r w:rsidRPr="00906CA1">
        <w:rPr>
          <w:rFonts w:asciiTheme="minorBidi" w:hAnsiTheme="minorBidi" w:cstheme="minorBidi"/>
        </w:rPr>
        <w:t xml:space="preserve"> </w:t>
      </w:r>
    </w:p>
    <w:p w14:paraId="47FB4C51" w14:textId="77777777" w:rsidR="00342051" w:rsidRPr="00906CA1" w:rsidRDefault="00342051">
      <w:pPr>
        <w:rPr>
          <w:rFonts w:asciiTheme="minorBidi" w:hAnsiTheme="minorBidi" w:cstheme="minorBidi"/>
        </w:rPr>
      </w:pPr>
    </w:p>
    <w:p w14:paraId="0EABA2DC" w14:textId="77777777" w:rsidR="00342051" w:rsidRPr="00906CA1" w:rsidRDefault="003A1DEE">
      <w:pPr>
        <w:pStyle w:val="Heading2"/>
        <w:rPr>
          <w:rFonts w:asciiTheme="minorBidi" w:hAnsiTheme="minorBidi" w:cstheme="minorBidi"/>
        </w:rPr>
      </w:pPr>
      <w:bookmarkStart w:id="23" w:name="_Toc102758307"/>
      <w:r w:rsidRPr="00906CA1">
        <w:rPr>
          <w:rFonts w:asciiTheme="minorBidi" w:hAnsiTheme="minorBidi" w:cstheme="minorBidi"/>
        </w:rPr>
        <w:t>The tortoiseshell trade – a summary</w:t>
      </w:r>
      <w:bookmarkEnd w:id="23"/>
    </w:p>
    <w:p w14:paraId="5BA80945" w14:textId="695B4464" w:rsidR="00342051" w:rsidRPr="00906CA1" w:rsidRDefault="003A1DEE">
      <w:pPr>
        <w:rPr>
          <w:rFonts w:asciiTheme="minorBidi" w:hAnsiTheme="minorBidi" w:cstheme="minorBidi"/>
        </w:rPr>
      </w:pPr>
      <w:r w:rsidRPr="00906CA1">
        <w:rPr>
          <w:rFonts w:asciiTheme="minorBidi" w:hAnsiTheme="minorBidi" w:cstheme="minorBidi"/>
        </w:rPr>
        <w:t xml:space="preserve">The global trade and its impact on hawksbill turtle populations has been well summarised by Milliken and Tokunaga (1987), Groombridge and Luxmoore (1989), Meylan and Donnelly (1999), </w:t>
      </w:r>
      <w:r w:rsidR="003C6F72" w:rsidRPr="00906CA1">
        <w:rPr>
          <w:rFonts w:asciiTheme="minorBidi" w:hAnsiTheme="minorBidi" w:cstheme="minorBidi"/>
          <w:color w:val="000000"/>
          <w:szCs w:val="22"/>
        </w:rPr>
        <w:t xml:space="preserve">NMFS and USFWS (1998) </w:t>
      </w:r>
      <w:r w:rsidRPr="00906CA1">
        <w:rPr>
          <w:rFonts w:asciiTheme="minorBidi" w:hAnsiTheme="minorBidi" w:cstheme="minorBidi"/>
        </w:rPr>
        <w:t>and Mortimer and Donnelly (2008). While it is recognised that the international and domestic commercial trade of hawksbill turtles and/or their eggs dates back to the 9</w:t>
      </w:r>
      <w:r w:rsidRPr="00906CA1">
        <w:rPr>
          <w:rFonts w:asciiTheme="minorBidi" w:hAnsiTheme="minorBidi" w:cstheme="minorBidi"/>
          <w:vertAlign w:val="superscript"/>
        </w:rPr>
        <w:t>th</w:t>
      </w:r>
      <w:r w:rsidRPr="00906CA1">
        <w:rPr>
          <w:rFonts w:asciiTheme="minorBidi" w:hAnsiTheme="minorBidi" w:cstheme="minorBidi"/>
        </w:rPr>
        <w:t xml:space="preserve"> century, demand for hawksbill turtle shell (scutes) to make tortoiseshell products rapidly expanded in the 17</w:t>
      </w:r>
      <w:r w:rsidRPr="00906CA1">
        <w:rPr>
          <w:rFonts w:asciiTheme="minorBidi" w:hAnsiTheme="minorBidi" w:cstheme="minorBidi"/>
          <w:vertAlign w:val="superscript"/>
        </w:rPr>
        <w:t>th</w:t>
      </w:r>
      <w:r w:rsidRPr="00906CA1">
        <w:rPr>
          <w:rFonts w:asciiTheme="minorBidi" w:hAnsiTheme="minorBidi" w:cstheme="minorBidi"/>
        </w:rPr>
        <w:t xml:space="preserve"> century. Yet, with international trade globally banned </w:t>
      </w:r>
      <w:r w:rsidR="001A7580" w:rsidRPr="00906CA1">
        <w:rPr>
          <w:rFonts w:asciiTheme="minorBidi" w:hAnsiTheme="minorBidi" w:cstheme="minorBidi"/>
        </w:rPr>
        <w:t xml:space="preserve">through CITES </w:t>
      </w:r>
      <w:r w:rsidRPr="00906CA1">
        <w:rPr>
          <w:rFonts w:asciiTheme="minorBidi" w:hAnsiTheme="minorBidi" w:cstheme="minorBidi"/>
        </w:rPr>
        <w:t>in 1977, there is still an active and intact illegal trade network (concentrated in Southeast Asia) creating a renewed demand for turtles and turtle products (TRAFFIC, 2019). It has been estimated that trade networks concentrated in Southeast Asia harvested between 1.3 million turtles between 1950 and 1992 (Mortimer and Donnelly 2008) and nine million turtles over a 150-year period (Miller et al., 2019). Th</w:t>
      </w:r>
      <w:r w:rsidR="00AB3607" w:rsidRPr="00906CA1">
        <w:rPr>
          <w:rFonts w:asciiTheme="minorBidi" w:hAnsiTheme="minorBidi" w:cstheme="minorBidi"/>
        </w:rPr>
        <w:t>is later</w:t>
      </w:r>
      <w:r w:rsidRPr="00906CA1">
        <w:rPr>
          <w:rFonts w:asciiTheme="minorBidi" w:hAnsiTheme="minorBidi" w:cstheme="minorBidi"/>
        </w:rPr>
        <w:t xml:space="preserve"> study also noted the trade’s likely overlap and involvement with modern-day IUU fishing and small-scale fisheries (see Riskas et al. 2018; Vuto et al. 2019). Indeed, </w:t>
      </w:r>
      <w:r w:rsidR="00241558" w:rsidRPr="00906CA1">
        <w:rPr>
          <w:rFonts w:asciiTheme="minorBidi" w:hAnsiTheme="minorBidi" w:cstheme="minorBidi"/>
        </w:rPr>
        <w:t xml:space="preserve">foreign turtle </w:t>
      </w:r>
      <w:r w:rsidRPr="00906CA1">
        <w:rPr>
          <w:rFonts w:asciiTheme="minorBidi" w:hAnsiTheme="minorBidi" w:cstheme="minorBidi"/>
        </w:rPr>
        <w:t xml:space="preserve">poachers have been reported encroaching </w:t>
      </w:r>
      <w:r w:rsidR="00912111" w:rsidRPr="00906CA1">
        <w:rPr>
          <w:rFonts w:asciiTheme="minorBidi" w:hAnsiTheme="minorBidi" w:cstheme="minorBidi"/>
        </w:rPr>
        <w:t xml:space="preserve">on </w:t>
      </w:r>
      <w:r w:rsidRPr="00906CA1">
        <w:rPr>
          <w:rFonts w:asciiTheme="minorBidi" w:hAnsiTheme="minorBidi" w:cstheme="minorBidi"/>
        </w:rPr>
        <w:t>the national waters of the Coral Triangle and western Pacific countries (IOSEA 2014; Lam et al. 2011; Gomez &amp; Krishnasamy 2019).</w:t>
      </w:r>
    </w:p>
    <w:p w14:paraId="587873E2" w14:textId="77777777" w:rsidR="00342051" w:rsidRPr="00906CA1" w:rsidRDefault="00342051">
      <w:pPr>
        <w:rPr>
          <w:rFonts w:asciiTheme="minorBidi" w:hAnsiTheme="minorBidi" w:cstheme="minorBidi"/>
        </w:rPr>
      </w:pPr>
    </w:p>
    <w:p w14:paraId="20027A72" w14:textId="77777777" w:rsidR="00342051" w:rsidRPr="00906CA1" w:rsidRDefault="003A1DEE">
      <w:pPr>
        <w:rPr>
          <w:rFonts w:asciiTheme="minorBidi" w:hAnsiTheme="minorBidi" w:cstheme="minorBidi"/>
        </w:rPr>
      </w:pPr>
      <w:r w:rsidRPr="00906CA1">
        <w:rPr>
          <w:rFonts w:asciiTheme="minorBidi" w:hAnsiTheme="minorBidi" w:cstheme="minorBidi"/>
        </w:rPr>
        <w:t>The tortoiseshell trade continues to be an issue in multiple western Pacific Ocean countries. Recently in the Solomon Islands, Vuto et al. (2019) reported the local sale of hawksbill shell in three of the 10 communities surveyed, with evidence of sales to overseas buyers in Honiara. In the past, the export of tortoiseshell from the Solomon Islands was among the ten highest globally (Groombridge &amp; Luxmoore 1989). In Papua New Guinea, Kinch and Burgess (2009) noted that the trade in hawksbill turtles was ongoing in coastal towns, mainly in the form of tortoiseshell items for domestic buyers, and potentially targeting international tourists. Also in Papua New Guinea, Opu (2018) found that turtle harvest was concentrated in Manus, Milne Bay, and Western Provinces. Media reports and anecdotal reports from government stakeholders suggest the tortoiseshell trade is still active in Palau despite a 2018 ban (Reklani 2021). While attempts are made to estimate trade and the resultant mortalities of hawksbills, the reports of illegal trade in hawksbill shells occurring in multiple western Pacific Ocean countries warrant further study.</w:t>
      </w:r>
    </w:p>
    <w:p w14:paraId="1A203CFC" w14:textId="77777777" w:rsidR="00342051" w:rsidRPr="00906CA1" w:rsidRDefault="00342051">
      <w:pPr>
        <w:rPr>
          <w:rFonts w:asciiTheme="minorBidi" w:hAnsiTheme="minorBidi" w:cstheme="minorBidi"/>
        </w:rPr>
      </w:pPr>
    </w:p>
    <w:p w14:paraId="61D053A8" w14:textId="77777777" w:rsidR="00342051" w:rsidRPr="00906CA1" w:rsidRDefault="003A1DEE">
      <w:pPr>
        <w:pStyle w:val="Heading2"/>
        <w:rPr>
          <w:rFonts w:asciiTheme="minorBidi" w:hAnsiTheme="minorBidi" w:cstheme="minorBidi"/>
        </w:rPr>
      </w:pPr>
      <w:bookmarkStart w:id="24" w:name="_Toc102758308"/>
      <w:r w:rsidRPr="00906CA1">
        <w:rPr>
          <w:rFonts w:asciiTheme="minorBidi" w:hAnsiTheme="minorBidi" w:cstheme="minorBidi"/>
        </w:rPr>
        <w:t>Bycatch in legal fisheries</w:t>
      </w:r>
      <w:bookmarkEnd w:id="24"/>
    </w:p>
    <w:p w14:paraId="245E6E50" w14:textId="77777777" w:rsidR="00342051" w:rsidRPr="00906CA1" w:rsidRDefault="003A1DEE">
      <w:pPr>
        <w:rPr>
          <w:rFonts w:asciiTheme="minorBidi" w:hAnsiTheme="minorBidi" w:cstheme="minorBidi"/>
        </w:rPr>
      </w:pPr>
      <w:r w:rsidRPr="00906CA1">
        <w:rPr>
          <w:rFonts w:asciiTheme="minorBidi" w:hAnsiTheme="minorBidi" w:cstheme="minorBidi"/>
        </w:rPr>
        <w:t xml:space="preserve">Incidental capture (bycatch) in legal fisheries is globally recognised as a significant threat to marine turtle populations (Alverson et al. 1994; Lewison et al. 2004; Bourjea et al. 2008; Wallace et al. 2010b). Broadly, the three major gear types shown to have the highest impact on marine turtles are gillnets, bottom trawls, and longlines. In the western Pacific Ocean region, commercial fisheries are dominated by longline and purse seine fisheries for tuna and tuna-like species. Monitoring of these fisheries in high seas areas is the responsibility of the Western and Central Pacific Fisheries Commission (WCPFC), a regional fisheries management organization (RFMO). Peatman et al. (2018a) estimated that hawksbill turtles accounted for 16% of turtle bycatch in purse seine fisheries in the WCPFC area from 2003 to 2017, with a mean of 36 hawksbills per year (range 15-75). Hawksbill bycatch is recorded in longline fisheries, with a mean of 1,126 individuals (range 534-1,598) caught per year in WCPFC longline fleets (Peatman et al. 2018b). Yet because not all bycatch incidences result in mortalities, and observer coverage is not sufficiently uniform nor normally distributed across the fishery (Peatman et al. 2018b), these figures should be used as indicative of the magnitude of the threat, not the precise quantities. Also, given the predominantly nearshore habitats of hawksbill turtles, and the deepwater operations of longline fleets, interaction rates </w:t>
      </w:r>
      <w:r w:rsidRPr="00906CA1">
        <w:rPr>
          <w:rFonts w:asciiTheme="minorBidi" w:hAnsiTheme="minorBidi" w:cstheme="minorBidi"/>
        </w:rPr>
        <w:lastRenderedPageBreak/>
        <w:t xml:space="preserve">with hawksbills are not high compared to other species. This is supported by data in Peatman et al. (2018a), where hawksbills account for only 4.9% of all interactions.  </w:t>
      </w:r>
    </w:p>
    <w:p w14:paraId="55BAC7BB" w14:textId="77777777" w:rsidR="00342051" w:rsidRPr="00906CA1" w:rsidRDefault="00342051">
      <w:pPr>
        <w:rPr>
          <w:rFonts w:asciiTheme="minorBidi" w:hAnsiTheme="minorBidi" w:cstheme="minorBidi"/>
        </w:rPr>
      </w:pPr>
    </w:p>
    <w:p w14:paraId="798D3483" w14:textId="77777777" w:rsidR="00342051" w:rsidRPr="00906CA1" w:rsidRDefault="003A1DEE">
      <w:pPr>
        <w:rPr>
          <w:rFonts w:asciiTheme="minorBidi" w:hAnsiTheme="minorBidi" w:cstheme="minorBidi"/>
        </w:rPr>
      </w:pPr>
      <w:r w:rsidRPr="00906CA1">
        <w:rPr>
          <w:rFonts w:asciiTheme="minorBidi" w:hAnsiTheme="minorBidi" w:cstheme="minorBidi"/>
        </w:rPr>
        <w:t xml:space="preserve">In 2018, the WCPFC updated the 2008 Conservation and Management Measures (CMM) to reduce the impact of tuna fisheries on marine turtles by requiring fleets to implement additional gear changes, operational controls, mandatory reporting of interactions, and other measures. Other regional bodies, such as the Pacific Islands Fisheries Forum Agency (FFA) and the Secretariat of the Pacific Community (SPC), are leading ongoing efforts to improve the transparency of fisheries activities, including electronic monitoring (EM) to detect and quantify bycatch. In their analysis of EM trials in RMI, FSM, and Palau, Brown et al. (2021) reported that “discards of tuna, billfish and turtles were almost never reported in logbooks, though EM and human observers did observe discards for these taxa”. Observer coverage is very high in purse seine fleets (mandated target is 100% since 2010), but rarely meets the target of 5% in the longline fleets (MRAG Asia Pacific 2021). </w:t>
      </w:r>
    </w:p>
    <w:p w14:paraId="39246ECA" w14:textId="77777777" w:rsidR="00342051" w:rsidRPr="00906CA1" w:rsidRDefault="00342051">
      <w:pPr>
        <w:rPr>
          <w:rFonts w:asciiTheme="minorBidi" w:hAnsiTheme="minorBidi" w:cstheme="minorBidi"/>
        </w:rPr>
      </w:pPr>
    </w:p>
    <w:p w14:paraId="45BB161F" w14:textId="21738362" w:rsidR="00342051" w:rsidRPr="00906CA1" w:rsidRDefault="003A1DEE">
      <w:pPr>
        <w:rPr>
          <w:rFonts w:asciiTheme="minorBidi" w:hAnsiTheme="minorBidi" w:cstheme="minorBidi"/>
          <w:szCs w:val="22"/>
        </w:rPr>
      </w:pPr>
      <w:r w:rsidRPr="00906CA1">
        <w:rPr>
          <w:rFonts w:asciiTheme="minorBidi" w:hAnsiTheme="minorBidi" w:cstheme="minorBidi"/>
        </w:rPr>
        <w:t xml:space="preserve">Small-scale fisheries largely operate in nearshore or coastal waters using a variety of gears, including set and drift nets, trawls, seines, longlines, traps, and others (Lewison 2013). Recent research has shown that small-scale fisheries can have high levels of turtle bycatch that directly cause population declines (Lewison &amp; Crowder 2007; Peckham et al. 2007; Alfaro-Shigueto et al. 2011). In the western Pacific Ocean region, small-scale fisheries are widespread, often operating in remote areas and at levels that have not been quantified. Because hawksbill turtles inhabit coral reef habitats and shallow coastal waters, they are highly vulnerable to bycatch and mortality in small-scale fisheries in almost every country in the </w:t>
      </w:r>
      <w:r w:rsidRPr="00906CA1">
        <w:rPr>
          <w:rFonts w:asciiTheme="minorBidi" w:hAnsiTheme="minorBidi" w:cstheme="minorBidi"/>
          <w:szCs w:val="22"/>
        </w:rPr>
        <w:t xml:space="preserve">western Pacific Ocean region. There </w:t>
      </w:r>
      <w:r w:rsidR="00C46930" w:rsidRPr="00906CA1">
        <w:rPr>
          <w:rFonts w:asciiTheme="minorBidi" w:hAnsiTheme="minorBidi" w:cstheme="minorBidi"/>
          <w:szCs w:val="22"/>
        </w:rPr>
        <w:t>are</w:t>
      </w:r>
      <w:r w:rsidRPr="00906CA1">
        <w:rPr>
          <w:rFonts w:asciiTheme="minorBidi" w:hAnsiTheme="minorBidi" w:cstheme="minorBidi"/>
          <w:szCs w:val="22"/>
        </w:rPr>
        <w:t xml:space="preserve"> only </w:t>
      </w:r>
      <w:r w:rsidR="00B025A5" w:rsidRPr="00906CA1">
        <w:rPr>
          <w:rFonts w:asciiTheme="minorBidi" w:hAnsiTheme="minorBidi" w:cstheme="minorBidi"/>
          <w:szCs w:val="22"/>
        </w:rPr>
        <w:t xml:space="preserve">two </w:t>
      </w:r>
      <w:r w:rsidRPr="00906CA1">
        <w:rPr>
          <w:rFonts w:asciiTheme="minorBidi" w:hAnsiTheme="minorBidi" w:cstheme="minorBidi"/>
          <w:szCs w:val="22"/>
        </w:rPr>
        <w:t>published example</w:t>
      </w:r>
      <w:r w:rsidR="00B025A5" w:rsidRPr="00906CA1">
        <w:rPr>
          <w:rFonts w:asciiTheme="minorBidi" w:hAnsiTheme="minorBidi" w:cstheme="minorBidi"/>
          <w:szCs w:val="22"/>
        </w:rPr>
        <w:t>s</w:t>
      </w:r>
      <w:r w:rsidRPr="00906CA1">
        <w:rPr>
          <w:rFonts w:asciiTheme="minorBidi" w:hAnsiTheme="minorBidi" w:cstheme="minorBidi"/>
          <w:szCs w:val="22"/>
        </w:rPr>
        <w:t xml:space="preserve"> of small-scale</w:t>
      </w:r>
      <w:r w:rsidR="00157DDB" w:rsidRPr="00906CA1">
        <w:rPr>
          <w:rFonts w:asciiTheme="minorBidi" w:hAnsiTheme="minorBidi" w:cstheme="minorBidi"/>
          <w:szCs w:val="22"/>
        </w:rPr>
        <w:t xml:space="preserve"> fishery</w:t>
      </w:r>
      <w:r w:rsidRPr="00906CA1">
        <w:rPr>
          <w:rFonts w:asciiTheme="minorBidi" w:hAnsiTheme="minorBidi" w:cstheme="minorBidi"/>
          <w:szCs w:val="22"/>
        </w:rPr>
        <w:t xml:space="preserve"> assessment</w:t>
      </w:r>
      <w:r w:rsidR="00157DDB" w:rsidRPr="00906CA1">
        <w:rPr>
          <w:rFonts w:asciiTheme="minorBidi" w:hAnsiTheme="minorBidi" w:cstheme="minorBidi"/>
          <w:szCs w:val="22"/>
        </w:rPr>
        <w:t>s</w:t>
      </w:r>
      <w:r w:rsidR="00B025A5" w:rsidRPr="00906CA1">
        <w:rPr>
          <w:rFonts w:asciiTheme="minorBidi" w:hAnsiTheme="minorBidi" w:cstheme="minorBidi"/>
          <w:szCs w:val="22"/>
        </w:rPr>
        <w:t>, one</w:t>
      </w:r>
      <w:r w:rsidRPr="00906CA1">
        <w:rPr>
          <w:rFonts w:asciiTheme="minorBidi" w:hAnsiTheme="minorBidi" w:cstheme="minorBidi"/>
          <w:szCs w:val="22"/>
        </w:rPr>
        <w:t xml:space="preserve"> in Malaysia (Pilcher et al. 2009) which estimated 988 hawksbill turtles were taken in small-scale fisheries in a single year</w:t>
      </w:r>
      <w:r w:rsidR="00B025A5" w:rsidRPr="00906CA1">
        <w:rPr>
          <w:rFonts w:asciiTheme="minorBidi" w:hAnsiTheme="minorBidi" w:cstheme="minorBidi"/>
          <w:szCs w:val="22"/>
        </w:rPr>
        <w:t xml:space="preserve"> and the other in the Solomon Islands, which estimated small-scale fisheries harvest</w:t>
      </w:r>
      <w:r w:rsidR="00674E35" w:rsidRPr="00906CA1">
        <w:rPr>
          <w:rFonts w:asciiTheme="minorBidi" w:hAnsiTheme="minorBidi" w:cstheme="minorBidi"/>
          <w:szCs w:val="22"/>
        </w:rPr>
        <w:t xml:space="preserve"> </w:t>
      </w:r>
      <w:r w:rsidR="0056577D" w:rsidRPr="00906CA1">
        <w:rPr>
          <w:rFonts w:asciiTheme="minorBidi" w:hAnsiTheme="minorBidi" w:cstheme="minorBidi"/>
          <w:szCs w:val="22"/>
        </w:rPr>
        <w:t>approximately 10,000</w:t>
      </w:r>
      <w:r w:rsidR="00873BAB" w:rsidRPr="00906CA1">
        <w:rPr>
          <w:rFonts w:asciiTheme="minorBidi" w:hAnsiTheme="minorBidi" w:cstheme="minorBidi"/>
          <w:szCs w:val="22"/>
        </w:rPr>
        <w:t xml:space="preserve"> turtles per year (</w:t>
      </w:r>
      <w:r w:rsidR="00157DDB" w:rsidRPr="00906CA1">
        <w:rPr>
          <w:rFonts w:asciiTheme="minorBidi" w:hAnsiTheme="minorBidi" w:cstheme="minorBidi"/>
          <w:szCs w:val="22"/>
        </w:rPr>
        <w:t xml:space="preserve">of which </w:t>
      </w:r>
      <w:r w:rsidR="00A076CD" w:rsidRPr="00906CA1">
        <w:rPr>
          <w:rFonts w:asciiTheme="minorBidi" w:hAnsiTheme="minorBidi" w:cstheme="minorBidi"/>
          <w:szCs w:val="22"/>
        </w:rPr>
        <w:t xml:space="preserve">almost 1/3 </w:t>
      </w:r>
      <w:r w:rsidR="00157DDB" w:rsidRPr="00906CA1">
        <w:rPr>
          <w:rFonts w:asciiTheme="minorBidi" w:hAnsiTheme="minorBidi" w:cstheme="minorBidi"/>
          <w:szCs w:val="22"/>
        </w:rPr>
        <w:t xml:space="preserve">were </w:t>
      </w:r>
      <w:r w:rsidR="00674E35" w:rsidRPr="00906CA1">
        <w:rPr>
          <w:rFonts w:asciiTheme="minorBidi" w:hAnsiTheme="minorBidi" w:cstheme="minorBidi"/>
          <w:szCs w:val="22"/>
        </w:rPr>
        <w:t>hawksbill turtles)</w:t>
      </w:r>
      <w:r w:rsidR="00C46930" w:rsidRPr="00906CA1">
        <w:rPr>
          <w:rFonts w:asciiTheme="minorBidi" w:hAnsiTheme="minorBidi" w:cstheme="minorBidi"/>
          <w:szCs w:val="22"/>
        </w:rPr>
        <w:t xml:space="preserve">. </w:t>
      </w:r>
      <w:r w:rsidR="00B75DC9" w:rsidRPr="00906CA1">
        <w:rPr>
          <w:rFonts w:asciiTheme="minorBidi" w:hAnsiTheme="minorBidi" w:cstheme="minorBidi"/>
          <w:color w:val="000000"/>
          <w:szCs w:val="22"/>
        </w:rPr>
        <w:t>Although a commissioned study by the CITES Secretariat (2022) surmised that bycatch and active targeting of marine turtles in small-scale fisheries is unlikely to contribute to the international trade of hawksbills, Vuto et al. (2019) provided evidence to the contrary from the Solomon Islands. Vuto et al. (2019) reported that hawksbill turtle products are far more likely to be sold illegally than green turtle products, and that the shells of 87.5% of hawksbill turtles harvested were sold to local buyers, who then on-sold to Asian buyers in Honiara. With growing evidence of the role of small-scale fisheries in facilitating the turtle trade (IOSEA 2014), a</w:t>
      </w:r>
      <w:r w:rsidRPr="00906CA1">
        <w:rPr>
          <w:rFonts w:asciiTheme="minorBidi" w:hAnsiTheme="minorBidi" w:cstheme="minorBidi"/>
          <w:szCs w:val="22"/>
        </w:rPr>
        <w:t>n understanding of hawksbill interactions with small-scale fisheries across a much larger region is urgently needed.</w:t>
      </w:r>
    </w:p>
    <w:p w14:paraId="00ACBB87" w14:textId="77777777" w:rsidR="00870B59" w:rsidRPr="00906CA1" w:rsidRDefault="00870B59">
      <w:pPr>
        <w:rPr>
          <w:rFonts w:asciiTheme="minorBidi" w:hAnsiTheme="minorBidi" w:cstheme="minorBidi"/>
        </w:rPr>
      </w:pPr>
    </w:p>
    <w:p w14:paraId="52374251" w14:textId="77777777" w:rsidR="00342051" w:rsidRPr="00906CA1" w:rsidRDefault="003A1DEE">
      <w:pPr>
        <w:pStyle w:val="Heading2"/>
        <w:rPr>
          <w:rFonts w:asciiTheme="minorBidi" w:hAnsiTheme="minorBidi" w:cstheme="minorBidi"/>
        </w:rPr>
      </w:pPr>
      <w:bookmarkStart w:id="25" w:name="_Toc102758309"/>
      <w:r w:rsidRPr="00906CA1">
        <w:rPr>
          <w:rFonts w:asciiTheme="minorBidi" w:hAnsiTheme="minorBidi" w:cstheme="minorBidi"/>
        </w:rPr>
        <w:t>Illegal use and Illegal, Unreported and Unregulated (IUU) Fishing</w:t>
      </w:r>
      <w:bookmarkEnd w:id="25"/>
    </w:p>
    <w:p w14:paraId="3EC4A9A9" w14:textId="54AC017B" w:rsidR="00342051" w:rsidRPr="00906CA1" w:rsidRDefault="003A1DEE">
      <w:pPr>
        <w:rPr>
          <w:rFonts w:asciiTheme="minorBidi" w:hAnsiTheme="minorBidi" w:cstheme="minorBidi"/>
        </w:rPr>
      </w:pPr>
      <w:r w:rsidRPr="00906CA1">
        <w:rPr>
          <w:rFonts w:asciiTheme="minorBidi" w:hAnsiTheme="minorBidi" w:cstheme="minorBidi"/>
        </w:rPr>
        <w:t>Illegal, unreported and unregulated (IUU) fishing is a pervasive issue for fisheries management in every ocean basin (Agnew et al. 2009). Vessels engaged in IUU fishing are less likely to comply with conservation mandates intended to reduce bycatch and mortality of non-target, vulnerable species, including marine turtles (MRAG 2005). Riskas et al. (2018) found that IUU fishing poses a threat to marine turtle populations in the IOSEA region, and that in certain regions IUU fishing is associated with poor fisheries management and wildlife trafficking. Similarly, Lam et al. (2011) note the potential involvement of small-scale fishing vessels in the trafficking of hawksbill turtles and products. In the western Pacific Ocean,</w:t>
      </w:r>
      <w:r w:rsidR="00AB499B" w:rsidRPr="00906CA1">
        <w:rPr>
          <w:rFonts w:asciiTheme="minorBidi" w:hAnsiTheme="minorBidi" w:cstheme="minorBidi"/>
        </w:rPr>
        <w:t xml:space="preserve"> commercial</w:t>
      </w:r>
      <w:r w:rsidRPr="00906CA1">
        <w:rPr>
          <w:rFonts w:asciiTheme="minorBidi" w:hAnsiTheme="minorBidi" w:cstheme="minorBidi"/>
        </w:rPr>
        <w:t xml:space="preserve"> IUU fishing incidence is estimated to be lower than in many other seafood-sourcing regions globally</w:t>
      </w:r>
      <w:r w:rsidR="00922711" w:rsidRPr="00906CA1">
        <w:rPr>
          <w:rFonts w:asciiTheme="minorBidi" w:hAnsiTheme="minorBidi" w:cstheme="minorBidi"/>
        </w:rPr>
        <w:t xml:space="preserve"> </w:t>
      </w:r>
      <w:r w:rsidRPr="00906CA1">
        <w:rPr>
          <w:rFonts w:asciiTheme="minorBidi" w:hAnsiTheme="minorBidi" w:cstheme="minorBidi"/>
        </w:rPr>
        <w:t xml:space="preserve">and has decreased in the Pacific Islands region relative to a 2016 assessment of data from 2010-2015 (MRAG Asia Pacific 2021). This is attributable to the concerted and ongoing cooperative efforts by Pacific countries and partner organisations (e.g. FFA, SPC, WCPFC) to increase the monitoring, control and surveillance (MCS) of fleets operating in the region. </w:t>
      </w:r>
    </w:p>
    <w:p w14:paraId="19AD99A7" w14:textId="77777777" w:rsidR="00342051" w:rsidRPr="00906CA1" w:rsidRDefault="00342051">
      <w:pPr>
        <w:rPr>
          <w:rFonts w:asciiTheme="minorBidi" w:hAnsiTheme="minorBidi" w:cstheme="minorBidi"/>
        </w:rPr>
      </w:pPr>
    </w:p>
    <w:p w14:paraId="33EC6CAB" w14:textId="77777777" w:rsidR="00342051" w:rsidRPr="00906CA1" w:rsidRDefault="003A1DEE">
      <w:pPr>
        <w:rPr>
          <w:rFonts w:asciiTheme="minorBidi" w:hAnsiTheme="minorBidi" w:cstheme="minorBidi"/>
        </w:rPr>
      </w:pPr>
      <w:r w:rsidRPr="00906CA1">
        <w:rPr>
          <w:rFonts w:asciiTheme="minorBidi" w:hAnsiTheme="minorBidi" w:cstheme="minorBidi"/>
        </w:rPr>
        <w:lastRenderedPageBreak/>
        <w:t>There is little documented information however, on hawksbill turtle interactions with illegal commercial fisheries in the western Pacific Ocean. Where turtle take is prohibited by law, the take of hawksbills in small-scale fisheries would also be considered illegal and hence be considered IUU fishing. From that perspective, the illegal take of hawksbill turtles by coastal fisheries recorded throughout the western Pacific Ocean (i.e. CNMI, Fiji, Guam, Palau, Solomon Islands, and Vanuatu) constitutes IUU fishing. More information regarding take levels and size classes is needed to inform risk assessments and mitigation measures.</w:t>
      </w:r>
    </w:p>
    <w:p w14:paraId="10119D29" w14:textId="77777777" w:rsidR="00342051" w:rsidRPr="00906CA1" w:rsidRDefault="00342051">
      <w:pPr>
        <w:rPr>
          <w:rFonts w:asciiTheme="minorBidi" w:hAnsiTheme="minorBidi" w:cstheme="minorBidi"/>
        </w:rPr>
      </w:pPr>
      <w:bookmarkStart w:id="26" w:name="_heading=h.3dy6vkm" w:colFirst="0" w:colLast="0"/>
      <w:bookmarkEnd w:id="26"/>
    </w:p>
    <w:p w14:paraId="0EC6FAD9" w14:textId="77777777" w:rsidR="00342051" w:rsidRPr="00906CA1" w:rsidRDefault="003A1DEE">
      <w:pPr>
        <w:pStyle w:val="Heading2"/>
        <w:rPr>
          <w:rFonts w:asciiTheme="minorBidi" w:hAnsiTheme="minorBidi" w:cstheme="minorBidi"/>
        </w:rPr>
      </w:pPr>
      <w:bookmarkStart w:id="27" w:name="_Toc102758310"/>
      <w:r w:rsidRPr="00906CA1">
        <w:rPr>
          <w:rFonts w:asciiTheme="minorBidi" w:hAnsiTheme="minorBidi" w:cstheme="minorBidi"/>
        </w:rPr>
        <w:t>Human use of turtles and their products</w:t>
      </w:r>
      <w:bookmarkEnd w:id="27"/>
    </w:p>
    <w:p w14:paraId="7E3A6013" w14:textId="65C1A6A5" w:rsidR="00946A45" w:rsidRPr="00906CA1" w:rsidRDefault="007A321D">
      <w:pPr>
        <w:rPr>
          <w:rFonts w:asciiTheme="minorBidi" w:hAnsiTheme="minorBidi" w:cstheme="minorBidi"/>
        </w:rPr>
      </w:pPr>
      <w:r w:rsidRPr="00906CA1">
        <w:rPr>
          <w:rFonts w:asciiTheme="minorBidi" w:hAnsiTheme="minorBidi" w:cstheme="minorBidi"/>
        </w:rPr>
        <w:t xml:space="preserve">Hawksbill turtles have a high level of cultural significance in many countries across the IOSEA and western Pacific Ocean region and are a traditional food with eggs and meat consumed, and shells used in customary practice and in trade. </w:t>
      </w:r>
    </w:p>
    <w:p w14:paraId="13479B46" w14:textId="77777777" w:rsidR="00946A45" w:rsidRPr="00906CA1" w:rsidRDefault="00946A45">
      <w:pPr>
        <w:rPr>
          <w:rFonts w:asciiTheme="minorBidi" w:hAnsiTheme="minorBidi" w:cstheme="minorBidi"/>
        </w:rPr>
      </w:pPr>
    </w:p>
    <w:p w14:paraId="3AC4464A" w14:textId="2A5925E8" w:rsidR="00342051" w:rsidRPr="00906CA1" w:rsidRDefault="003A1DEE">
      <w:pPr>
        <w:rPr>
          <w:rFonts w:asciiTheme="minorBidi" w:hAnsiTheme="minorBidi" w:cstheme="minorBidi"/>
        </w:rPr>
      </w:pPr>
      <w:r w:rsidRPr="00906CA1">
        <w:rPr>
          <w:rFonts w:asciiTheme="minorBidi" w:hAnsiTheme="minorBidi" w:cstheme="minorBidi"/>
        </w:rPr>
        <w:t xml:space="preserve">Hawksbill turtles and their eggs are harvested in every RMU in the western Pacific Ocean, despite laws banning these practices in many countries. </w:t>
      </w:r>
      <w:r w:rsidR="0016027C" w:rsidRPr="00906CA1">
        <w:rPr>
          <w:rFonts w:asciiTheme="minorBidi" w:hAnsiTheme="minorBidi" w:cstheme="minorBidi"/>
        </w:rPr>
        <w:t>Particularly i</w:t>
      </w:r>
      <w:r w:rsidRPr="00906CA1">
        <w:rPr>
          <w:rFonts w:asciiTheme="minorBidi" w:hAnsiTheme="minorBidi" w:cstheme="minorBidi"/>
        </w:rPr>
        <w:t xml:space="preserve">n the central Pacific, data is sparse on legal and illegal turtle and egg harvests, as documentation of these is inconsistent or unrecorded. Further, monitoring turtle harvest over vast distances between atolls and islands is logistically challenging. </w:t>
      </w:r>
    </w:p>
    <w:p w14:paraId="16C95F67" w14:textId="77777777" w:rsidR="00342051" w:rsidRPr="00906CA1" w:rsidRDefault="00342051">
      <w:pPr>
        <w:rPr>
          <w:rFonts w:asciiTheme="minorBidi" w:hAnsiTheme="minorBidi" w:cstheme="minorBidi"/>
        </w:rPr>
      </w:pPr>
    </w:p>
    <w:p w14:paraId="465DA6B8" w14:textId="26D8F75E" w:rsidR="00342051" w:rsidRPr="00906CA1" w:rsidRDefault="00D15D13" w:rsidP="00D07834">
      <w:pPr>
        <w:rPr>
          <w:rFonts w:asciiTheme="minorBidi" w:hAnsiTheme="minorBidi" w:cstheme="minorBidi"/>
        </w:rPr>
      </w:pPr>
      <w:r w:rsidRPr="00906CA1">
        <w:rPr>
          <w:rFonts w:asciiTheme="minorBidi" w:hAnsiTheme="minorBidi" w:cstheme="minorBidi"/>
        </w:rPr>
        <w:t>H</w:t>
      </w:r>
      <w:r w:rsidR="00D07834" w:rsidRPr="00906CA1">
        <w:rPr>
          <w:rFonts w:asciiTheme="minorBidi" w:hAnsiTheme="minorBidi" w:cstheme="minorBidi"/>
        </w:rPr>
        <w:t xml:space="preserve">arvest by humans is a serious problem, particularly for green turtles that have historically been used for food (NMFS and USFWS 1998 in </w:t>
      </w:r>
      <w:r w:rsidR="006D26A7" w:rsidRPr="00906CA1">
        <w:rPr>
          <w:rFonts w:asciiTheme="minorBidi" w:hAnsiTheme="minorBidi" w:cstheme="minorBidi"/>
        </w:rPr>
        <w:t>Pilcher et al 2021</w:t>
      </w:r>
      <w:r w:rsidRPr="00906CA1">
        <w:rPr>
          <w:rFonts w:asciiTheme="minorBidi" w:hAnsiTheme="minorBidi" w:cstheme="minorBidi"/>
        </w:rPr>
        <w:t xml:space="preserve">) </w:t>
      </w:r>
      <w:r w:rsidR="00551CA6" w:rsidRPr="00906CA1">
        <w:rPr>
          <w:rFonts w:asciiTheme="minorBidi" w:hAnsiTheme="minorBidi" w:cstheme="minorBidi"/>
        </w:rPr>
        <w:t xml:space="preserve">and hawksbills used for trade (Miller et al 2019), </w:t>
      </w:r>
      <w:r w:rsidRPr="00906CA1">
        <w:rPr>
          <w:rFonts w:asciiTheme="minorBidi" w:hAnsiTheme="minorBidi" w:cstheme="minorBidi"/>
        </w:rPr>
        <w:t xml:space="preserve">but for several studies that have assessed take there isn’t a clear separation of turtle species. Unless otherwise indicated, </w:t>
      </w:r>
      <w:r w:rsidR="0008532C" w:rsidRPr="00906CA1">
        <w:rPr>
          <w:rFonts w:asciiTheme="minorBidi" w:hAnsiTheme="minorBidi" w:cstheme="minorBidi"/>
        </w:rPr>
        <w:t xml:space="preserve">the studies </w:t>
      </w:r>
      <w:r w:rsidR="00175008" w:rsidRPr="00906CA1">
        <w:rPr>
          <w:rFonts w:asciiTheme="minorBidi" w:hAnsiTheme="minorBidi" w:cstheme="minorBidi"/>
        </w:rPr>
        <w:t xml:space="preserve">mentioned below </w:t>
      </w:r>
      <w:r w:rsidR="0008532C" w:rsidRPr="00906CA1">
        <w:rPr>
          <w:rFonts w:asciiTheme="minorBidi" w:hAnsiTheme="minorBidi" w:cstheme="minorBidi"/>
        </w:rPr>
        <w:t>refer to the take of all marine turtles.</w:t>
      </w:r>
      <w:r w:rsidR="00ED0187" w:rsidRPr="00906CA1">
        <w:rPr>
          <w:rFonts w:asciiTheme="minorBidi" w:hAnsiTheme="minorBidi" w:cstheme="minorBidi"/>
        </w:rPr>
        <w:t xml:space="preserve"> </w:t>
      </w:r>
      <w:r w:rsidR="003A1DEE" w:rsidRPr="00906CA1">
        <w:rPr>
          <w:rFonts w:asciiTheme="minorBidi" w:hAnsiTheme="minorBidi" w:cstheme="minorBidi"/>
        </w:rPr>
        <w:t xml:space="preserve">Maison et al. (2010) indicate that there have been uncontrolled, long-term harvests of </w:t>
      </w:r>
      <w:r w:rsidR="00405E17" w:rsidRPr="00906CA1">
        <w:rPr>
          <w:rFonts w:asciiTheme="minorBidi" w:hAnsiTheme="minorBidi" w:cstheme="minorBidi"/>
        </w:rPr>
        <w:t xml:space="preserve">turtle </w:t>
      </w:r>
      <w:r w:rsidR="003A1DEE" w:rsidRPr="00906CA1">
        <w:rPr>
          <w:rFonts w:asciiTheme="minorBidi" w:hAnsiTheme="minorBidi" w:cstheme="minorBidi"/>
        </w:rPr>
        <w:t xml:space="preserve">eggs and females in FSM that are likely to have had an impact on current population numbers. In RMI, turtles have historically been a food source and played an important cultural role. Egg collecting and harvest of turtles while they are onshore is prohibited at all times, but current levels of exploitation are unknown (Maison et al. 2010). In Palau, hawksbill turtles are taken to support a tradition of gift exchanges of </w:t>
      </w:r>
      <w:r w:rsidR="003A1DEE" w:rsidRPr="00906CA1">
        <w:rPr>
          <w:rFonts w:asciiTheme="minorBidi" w:hAnsiTheme="minorBidi" w:cstheme="minorBidi"/>
          <w:i/>
        </w:rPr>
        <w:t xml:space="preserve">toluk </w:t>
      </w:r>
      <w:r w:rsidR="003A1DEE" w:rsidRPr="00906CA1">
        <w:rPr>
          <w:rFonts w:asciiTheme="minorBidi" w:hAnsiTheme="minorBidi" w:cstheme="minorBidi"/>
        </w:rPr>
        <w:t>(Pilcher, pers. obs.), despite traditional closures and a current moratorium banning the take of turtles or eggs. In the Cook Islands, turtles are occasionally killed and eaten at Tongareva, Rakahanga, Manihiki, and Palmerston, and probably at other atolls, but the true level of direct take remains unclear (White 2012). There are no estimates or reports of adult or egg harvests for Kiribati, Nauru, Niue, the Pitcairn Islands, Tokelau, Tuvalu, or Wallis and Futuna.</w:t>
      </w:r>
    </w:p>
    <w:p w14:paraId="11D1B272" w14:textId="77777777" w:rsidR="00342051" w:rsidRPr="00906CA1" w:rsidRDefault="00342051">
      <w:pPr>
        <w:rPr>
          <w:rFonts w:asciiTheme="minorBidi" w:hAnsiTheme="minorBidi" w:cstheme="minorBidi"/>
        </w:rPr>
      </w:pPr>
    </w:p>
    <w:p w14:paraId="34B76B79" w14:textId="28321CA7" w:rsidR="00342051" w:rsidRPr="00906CA1" w:rsidRDefault="003A1DEE">
      <w:pPr>
        <w:rPr>
          <w:rFonts w:asciiTheme="minorBidi" w:hAnsiTheme="minorBidi" w:cstheme="minorBidi"/>
        </w:rPr>
      </w:pPr>
      <w:r w:rsidRPr="00906CA1">
        <w:rPr>
          <w:rFonts w:asciiTheme="minorBidi" w:hAnsiTheme="minorBidi" w:cstheme="minorBidi"/>
        </w:rPr>
        <w:t xml:space="preserve">In Papua New Guinea, Opu (2018) found that the highest catches of turtles occurred in Manus, Milne Bay, and Western Provinces. </w:t>
      </w:r>
      <w:r w:rsidR="004A5BD3" w:rsidRPr="00906CA1">
        <w:rPr>
          <w:rFonts w:asciiTheme="minorBidi" w:hAnsiTheme="minorBidi" w:cstheme="minorBidi"/>
        </w:rPr>
        <w:t>Although the report estimates 4,760 turtles in 2016 and 5,320 turtles in 2017 were landed in</w:t>
      </w:r>
      <w:r w:rsidR="008942AE" w:rsidRPr="00906CA1">
        <w:rPr>
          <w:rFonts w:asciiTheme="minorBidi" w:hAnsiTheme="minorBidi" w:cstheme="minorBidi"/>
        </w:rPr>
        <w:t xml:space="preserve"> various P</w:t>
      </w:r>
      <w:r w:rsidR="00627AB0" w:rsidRPr="00906CA1">
        <w:rPr>
          <w:rFonts w:asciiTheme="minorBidi" w:hAnsiTheme="minorBidi" w:cstheme="minorBidi"/>
        </w:rPr>
        <w:t>apua New Guinea m</w:t>
      </w:r>
      <w:r w:rsidR="004A5BD3" w:rsidRPr="00906CA1">
        <w:rPr>
          <w:rFonts w:asciiTheme="minorBidi" w:hAnsiTheme="minorBidi" w:cstheme="minorBidi"/>
        </w:rPr>
        <w:t>arkets</w:t>
      </w:r>
      <w:r w:rsidR="008942AE" w:rsidRPr="00906CA1">
        <w:rPr>
          <w:rFonts w:asciiTheme="minorBidi" w:hAnsiTheme="minorBidi" w:cstheme="minorBidi"/>
        </w:rPr>
        <w:t xml:space="preserve"> over the survey period, t</w:t>
      </w:r>
      <w:r w:rsidRPr="00906CA1">
        <w:rPr>
          <w:rFonts w:asciiTheme="minorBidi" w:hAnsiTheme="minorBidi" w:cstheme="minorBidi"/>
        </w:rPr>
        <w:t xml:space="preserve">hese numbers </w:t>
      </w:r>
      <w:r w:rsidR="008942AE" w:rsidRPr="00906CA1">
        <w:rPr>
          <w:rFonts w:asciiTheme="minorBidi" w:hAnsiTheme="minorBidi" w:cstheme="minorBidi"/>
        </w:rPr>
        <w:t xml:space="preserve">are </w:t>
      </w:r>
      <w:r w:rsidRPr="00906CA1">
        <w:rPr>
          <w:rFonts w:asciiTheme="minorBidi" w:hAnsiTheme="minorBidi" w:cstheme="minorBidi"/>
        </w:rPr>
        <w:t xml:space="preserve">likely </w:t>
      </w:r>
      <w:r w:rsidR="008942AE" w:rsidRPr="00906CA1">
        <w:rPr>
          <w:rFonts w:asciiTheme="minorBidi" w:hAnsiTheme="minorBidi" w:cstheme="minorBidi"/>
        </w:rPr>
        <w:t xml:space="preserve">an </w:t>
      </w:r>
      <w:r w:rsidRPr="00906CA1">
        <w:rPr>
          <w:rFonts w:asciiTheme="minorBidi" w:hAnsiTheme="minorBidi" w:cstheme="minorBidi"/>
        </w:rPr>
        <w:t xml:space="preserve">underestimate </w:t>
      </w:r>
      <w:r w:rsidR="008942AE" w:rsidRPr="00906CA1">
        <w:rPr>
          <w:rFonts w:asciiTheme="minorBidi" w:hAnsiTheme="minorBidi" w:cstheme="minorBidi"/>
        </w:rPr>
        <w:t xml:space="preserve">of </w:t>
      </w:r>
      <w:r w:rsidRPr="00906CA1">
        <w:rPr>
          <w:rFonts w:asciiTheme="minorBidi" w:hAnsiTheme="minorBidi" w:cstheme="minorBidi"/>
        </w:rPr>
        <w:t xml:space="preserve">the true degree of turtle harvest in Papua New Guinea, given the limitations of the survey method </w:t>
      </w:r>
      <w:r w:rsidR="0011703D" w:rsidRPr="00906CA1">
        <w:rPr>
          <w:rFonts w:asciiTheme="minorBidi" w:hAnsiTheme="minorBidi" w:cstheme="minorBidi"/>
        </w:rPr>
        <w:t>(37 stakeholders interviewed</w:t>
      </w:r>
      <w:r w:rsidR="004A5BD3" w:rsidRPr="00906CA1">
        <w:rPr>
          <w:rFonts w:asciiTheme="minorBidi" w:hAnsiTheme="minorBidi" w:cstheme="minorBidi"/>
        </w:rPr>
        <w:t xml:space="preserve"> over 15 maritime provinces) </w:t>
      </w:r>
      <w:r w:rsidRPr="00906CA1">
        <w:rPr>
          <w:rFonts w:asciiTheme="minorBidi" w:hAnsiTheme="minorBidi" w:cstheme="minorBidi"/>
        </w:rPr>
        <w:t>and that many landed turtles were likely used for personal consumption</w:t>
      </w:r>
      <w:r w:rsidR="001B53C3" w:rsidRPr="00906CA1">
        <w:rPr>
          <w:rFonts w:asciiTheme="minorBidi" w:hAnsiTheme="minorBidi" w:cstheme="minorBidi"/>
        </w:rPr>
        <w:t>, cash sales</w:t>
      </w:r>
      <w:r w:rsidRPr="00906CA1">
        <w:rPr>
          <w:rFonts w:asciiTheme="minorBidi" w:hAnsiTheme="minorBidi" w:cstheme="minorBidi"/>
        </w:rPr>
        <w:t xml:space="preserve"> or in the barter trade.</w:t>
      </w:r>
    </w:p>
    <w:p w14:paraId="7BA2D34D" w14:textId="77777777" w:rsidR="00342051" w:rsidRPr="00906CA1" w:rsidRDefault="00342051">
      <w:pPr>
        <w:rPr>
          <w:rFonts w:asciiTheme="minorBidi" w:hAnsiTheme="minorBidi" w:cstheme="minorBidi"/>
        </w:rPr>
      </w:pPr>
    </w:p>
    <w:p w14:paraId="309122B7" w14:textId="3E40A5E5" w:rsidR="00342051" w:rsidRPr="00906CA1" w:rsidRDefault="003A1DEE">
      <w:pPr>
        <w:rPr>
          <w:rFonts w:asciiTheme="minorBidi" w:hAnsiTheme="minorBidi" w:cstheme="minorBidi"/>
        </w:rPr>
      </w:pPr>
      <w:r w:rsidRPr="00906CA1">
        <w:rPr>
          <w:rFonts w:asciiTheme="minorBidi" w:hAnsiTheme="minorBidi" w:cstheme="minorBidi"/>
        </w:rPr>
        <w:t xml:space="preserve">Vuto et al. (2019) provide a recent update on turtle harvests in the Solomon Islands. They estimated that 9,473 turtles were harvested each year (95% CI: 5,063 to 22,423), with hawksbill turtles accounting for 25.7% of the total harvest. </w:t>
      </w:r>
      <w:r w:rsidR="00E92AE1" w:rsidRPr="00906CA1">
        <w:rPr>
          <w:rFonts w:asciiTheme="minorBidi" w:hAnsiTheme="minorBidi" w:cstheme="minorBidi"/>
        </w:rPr>
        <w:t>The majority of these turtles were harvested by free divers and j</w:t>
      </w:r>
      <w:r w:rsidRPr="00906CA1">
        <w:rPr>
          <w:rFonts w:asciiTheme="minorBidi" w:hAnsiTheme="minorBidi" w:cstheme="minorBidi"/>
        </w:rPr>
        <w:t xml:space="preserve">uvenile turtles comprised 76.4% of hawksbill captures. Hawksbill turtles were most commonly used for subsistence purposes (81.6%) and were most likely to be consumed by the family of the fisher that captured the turtles. Hawksbill turtle products were far more likely to be illegally sold (32.3%) than green turtle products (12.1%). </w:t>
      </w:r>
    </w:p>
    <w:p w14:paraId="4AED9621" w14:textId="77777777" w:rsidR="00342051" w:rsidRPr="00906CA1" w:rsidRDefault="00342051">
      <w:pPr>
        <w:rPr>
          <w:rFonts w:asciiTheme="minorBidi" w:hAnsiTheme="minorBidi" w:cstheme="minorBidi"/>
        </w:rPr>
      </w:pPr>
    </w:p>
    <w:p w14:paraId="17A54D0D" w14:textId="4A1076B1" w:rsidR="00342051" w:rsidRPr="00906CA1" w:rsidRDefault="003A1DEE">
      <w:pPr>
        <w:rPr>
          <w:rFonts w:asciiTheme="minorBidi" w:hAnsiTheme="minorBidi" w:cstheme="minorBidi"/>
        </w:rPr>
      </w:pPr>
      <w:r w:rsidRPr="00906CA1">
        <w:rPr>
          <w:rFonts w:asciiTheme="minorBidi" w:hAnsiTheme="minorBidi" w:cstheme="minorBidi"/>
        </w:rPr>
        <w:lastRenderedPageBreak/>
        <w:t>In Vanuatu, there is a strong programme of local turtle monitors that aid in protecting turtles and convincing local communities to participate in turtle conservation efforts (Hickey and Petro 2006). They estimate that turtle harvest in the past may have been in the region of 1,500 turtles per year, although they suggest that much of this harvest has since ceased. However, a recent survey found that people still catch turtles intentionally to eat and sell (Shaw, unpublished data). While</w:t>
      </w:r>
      <w:r w:rsidR="0032019A" w:rsidRPr="00906CA1">
        <w:rPr>
          <w:rFonts w:asciiTheme="minorBidi" w:hAnsiTheme="minorBidi" w:cstheme="minorBidi"/>
        </w:rPr>
        <w:t xml:space="preserve"> Shaw’s study site was</w:t>
      </w:r>
      <w:r w:rsidRPr="00906CA1">
        <w:rPr>
          <w:rFonts w:asciiTheme="minorBidi" w:hAnsiTheme="minorBidi" w:cstheme="minorBidi"/>
        </w:rPr>
        <w:t xml:space="preserve"> not representative of the island chain as a whole, it does indicate that turtle captures continue to this day, and that updated estimates of take and trade are needed. </w:t>
      </w:r>
    </w:p>
    <w:p w14:paraId="3B89B621" w14:textId="77777777" w:rsidR="00342051" w:rsidRPr="00906CA1" w:rsidRDefault="00342051">
      <w:pPr>
        <w:rPr>
          <w:rFonts w:asciiTheme="minorBidi" w:hAnsiTheme="minorBidi" w:cstheme="minorBidi"/>
        </w:rPr>
      </w:pPr>
    </w:p>
    <w:p w14:paraId="2D1CD1A0" w14:textId="7D0527B7" w:rsidR="00342051" w:rsidRPr="00906CA1" w:rsidRDefault="003A1DEE">
      <w:pPr>
        <w:rPr>
          <w:rFonts w:asciiTheme="minorBidi" w:hAnsiTheme="minorBidi" w:cstheme="minorBidi"/>
        </w:rPr>
      </w:pPr>
      <w:r w:rsidRPr="00906CA1">
        <w:rPr>
          <w:rFonts w:asciiTheme="minorBidi" w:hAnsiTheme="minorBidi" w:cstheme="minorBidi"/>
        </w:rPr>
        <w:t xml:space="preserve">Collaborative efforts to understand the drivers and annual levels of hawksbill turtle harvest and trade are underway. In collaboration with governments, the World Wide Fund for Nature (WWF) and SPREP are supporting the delivery of a sociocultural survey in Papua New Guinea, Fiji, and Tonga. The project is part of WWF’s broader </w:t>
      </w:r>
      <w:r w:rsidR="003876AB" w:rsidRPr="00906CA1">
        <w:rPr>
          <w:rFonts w:asciiTheme="minorBidi" w:hAnsiTheme="minorBidi" w:cstheme="minorBidi"/>
        </w:rPr>
        <w:t xml:space="preserve">Cracking the Code for Recovery - </w:t>
      </w:r>
      <w:r w:rsidRPr="00906CA1">
        <w:rPr>
          <w:rFonts w:asciiTheme="minorBidi" w:hAnsiTheme="minorBidi" w:cstheme="minorBidi"/>
        </w:rPr>
        <w:t xml:space="preserve">Marine Turtle Use and Trade Initiative (MTUTI), which will collect and synthesise data on turtle use, trade, and genetics to advocate for targeted policy action to recover Asia-Pacific hawksbill turtle populations. </w:t>
      </w:r>
    </w:p>
    <w:p w14:paraId="45A2C576" w14:textId="77777777" w:rsidR="00342051" w:rsidRPr="00906CA1" w:rsidRDefault="003A1DEE">
      <w:pPr>
        <w:rPr>
          <w:rFonts w:asciiTheme="minorBidi" w:hAnsiTheme="minorBidi" w:cstheme="minorBidi"/>
        </w:rPr>
      </w:pPr>
      <w:r w:rsidRPr="00906CA1">
        <w:rPr>
          <w:rFonts w:asciiTheme="minorBidi" w:hAnsiTheme="minorBidi" w:cstheme="minorBidi"/>
        </w:rPr>
        <w:t xml:space="preserve"> </w:t>
      </w:r>
    </w:p>
    <w:p w14:paraId="107E0DA5" w14:textId="77777777" w:rsidR="00342051" w:rsidRPr="00906CA1" w:rsidRDefault="003A1DEE">
      <w:pPr>
        <w:pStyle w:val="Heading2"/>
        <w:rPr>
          <w:rFonts w:asciiTheme="minorBidi" w:hAnsiTheme="minorBidi" w:cstheme="minorBidi"/>
        </w:rPr>
      </w:pPr>
      <w:bookmarkStart w:id="28" w:name="_Toc102758311"/>
      <w:r w:rsidRPr="00906CA1">
        <w:rPr>
          <w:rFonts w:asciiTheme="minorBidi" w:hAnsiTheme="minorBidi" w:cstheme="minorBidi"/>
        </w:rPr>
        <w:t>Climate change</w:t>
      </w:r>
      <w:bookmarkEnd w:id="28"/>
    </w:p>
    <w:p w14:paraId="3E93C497" w14:textId="77777777" w:rsidR="00342051" w:rsidRPr="00906CA1" w:rsidRDefault="003A1DEE">
      <w:pPr>
        <w:rPr>
          <w:rFonts w:asciiTheme="minorBidi" w:hAnsiTheme="minorBidi" w:cstheme="minorBidi"/>
        </w:rPr>
      </w:pPr>
      <w:r w:rsidRPr="00906CA1">
        <w:rPr>
          <w:rFonts w:asciiTheme="minorBidi" w:hAnsiTheme="minorBidi" w:cstheme="minorBidi"/>
        </w:rPr>
        <w:t xml:space="preserve">Countries in the western Pacific are incredibly vulnerable to the effects of global climate change. A recent study (Patrício et al. 2021) reviewed the impacts of climate change to marine turtles globally and highlighted that even if marine turtles survive as a group, species with restricted distribution ranges and depleted populations are likely to be most vulnerable. </w:t>
      </w:r>
    </w:p>
    <w:p w14:paraId="45E9B37D" w14:textId="77777777" w:rsidR="00342051" w:rsidRPr="00906CA1" w:rsidRDefault="00342051">
      <w:pPr>
        <w:rPr>
          <w:rFonts w:asciiTheme="minorBidi" w:hAnsiTheme="minorBidi" w:cstheme="minorBidi"/>
        </w:rPr>
      </w:pPr>
    </w:p>
    <w:p w14:paraId="3197AC0F" w14:textId="4821A567" w:rsidR="00342051" w:rsidRPr="00906CA1" w:rsidRDefault="003A1DEE">
      <w:pPr>
        <w:rPr>
          <w:rFonts w:asciiTheme="minorBidi" w:hAnsiTheme="minorBidi" w:cstheme="minorBidi"/>
        </w:rPr>
      </w:pPr>
      <w:r w:rsidRPr="00906CA1">
        <w:rPr>
          <w:rFonts w:asciiTheme="minorBidi" w:hAnsiTheme="minorBidi" w:cstheme="minorBidi"/>
        </w:rPr>
        <w:t xml:space="preserve">Changes in sex ratios due to higher incubation temperatures are likely to affect the reproductive ecology of hawksbill turtles. Rising sand temperatures can negatively impact marine turtle population function by producing clutches that are </w:t>
      </w:r>
      <w:r w:rsidR="00336EFD" w:rsidRPr="00906CA1">
        <w:rPr>
          <w:rFonts w:asciiTheme="minorBidi" w:hAnsiTheme="minorBidi" w:cstheme="minorBidi"/>
        </w:rPr>
        <w:t xml:space="preserve">extremely </w:t>
      </w:r>
      <w:r w:rsidRPr="00906CA1">
        <w:rPr>
          <w:rFonts w:asciiTheme="minorBidi" w:hAnsiTheme="minorBidi" w:cstheme="minorBidi"/>
        </w:rPr>
        <w:t xml:space="preserve">female (i.e. feminizing the population) and by causing excessive mortality of eggs and/or hatchlings. Feminization of turtle populations is already occurring in the Pacific at Australia’s largest green turtle rookery (Jensen et al. 2018). In the central west Pacific, Summers et al. (2018) reported reduced hatching success and embryonic death above 34 °C for green turtles in CNMI, and that these impacts, combined with egg poaching, could decrease the abundance of nesting females. </w:t>
      </w:r>
    </w:p>
    <w:p w14:paraId="22B099A3" w14:textId="77777777" w:rsidR="00342051" w:rsidRPr="00906CA1" w:rsidRDefault="00342051">
      <w:pPr>
        <w:rPr>
          <w:rFonts w:asciiTheme="minorBidi" w:hAnsiTheme="minorBidi" w:cstheme="minorBidi"/>
        </w:rPr>
      </w:pPr>
    </w:p>
    <w:p w14:paraId="6C02C20D" w14:textId="77777777" w:rsidR="00342051" w:rsidRPr="00906CA1" w:rsidRDefault="003A1DEE">
      <w:pPr>
        <w:rPr>
          <w:rFonts w:asciiTheme="minorBidi" w:hAnsiTheme="minorBidi" w:cstheme="minorBidi"/>
        </w:rPr>
      </w:pPr>
      <w:r w:rsidRPr="00906CA1">
        <w:rPr>
          <w:rFonts w:asciiTheme="minorBidi" w:hAnsiTheme="minorBidi" w:cstheme="minorBidi"/>
        </w:rPr>
        <w:t>There is a high risk of loss of nesting habitat due to sea level rise, which is projected to reach one metre in the Pacific by 2100 (IPCC 2019). Most of the volcanic islands in the western Pacific are barely a few metres above sea level (Oppenheimer et al. 2019). However, recent studies have suggested that some atolls and islands are actually growing (Hollingsworth 2020) and may be less vulnerable than expected to the impacts of sea level rise. Jeh Island, in the Marshall islands, has increased in size by 13% since the 1940s (Ford et al. 2020). Thus estimates of nesting habitat loss due to rising seas should be made at scales that can be supplemented with location-specific data, rather than basin-wide estimates (Pilcher 2021).</w:t>
      </w:r>
    </w:p>
    <w:p w14:paraId="40DB63A2" w14:textId="77777777" w:rsidR="00342051" w:rsidRPr="00906CA1" w:rsidRDefault="00342051">
      <w:pPr>
        <w:rPr>
          <w:rFonts w:asciiTheme="minorBidi" w:hAnsiTheme="minorBidi" w:cstheme="minorBidi"/>
        </w:rPr>
      </w:pPr>
    </w:p>
    <w:p w14:paraId="3B8A21E2" w14:textId="77777777" w:rsidR="00342051" w:rsidRPr="00906CA1" w:rsidRDefault="003A1DEE">
      <w:pPr>
        <w:rPr>
          <w:rFonts w:asciiTheme="minorBidi" w:hAnsiTheme="minorBidi" w:cstheme="minorBidi"/>
        </w:rPr>
      </w:pPr>
      <w:r w:rsidRPr="00906CA1">
        <w:rPr>
          <w:rFonts w:asciiTheme="minorBidi" w:hAnsiTheme="minorBidi" w:cstheme="minorBidi"/>
        </w:rPr>
        <w:t xml:space="preserve">Projected increases in the severity of tropical cyclones and hurricanes (IPCC 2007) could cause accelerated erosion of nesting beaches and degradation of foraging habitats (coral reefs and seagrass meadows) (Work et al. 2020). Hawksbills may also be impacted by loss of coral reef habitat through bleaching caused by marine heat waves. </w:t>
      </w:r>
    </w:p>
    <w:p w14:paraId="3D42A163" w14:textId="77777777" w:rsidR="00342051" w:rsidRPr="00906CA1" w:rsidRDefault="00342051">
      <w:pPr>
        <w:rPr>
          <w:rFonts w:asciiTheme="minorBidi" w:hAnsiTheme="minorBidi" w:cstheme="minorBidi"/>
          <w:highlight w:val="white"/>
        </w:rPr>
      </w:pPr>
    </w:p>
    <w:p w14:paraId="403614FA" w14:textId="77777777" w:rsidR="00342051" w:rsidRPr="00906CA1" w:rsidRDefault="003A1DEE" w:rsidP="00AB499B">
      <w:pPr>
        <w:pStyle w:val="Heading2"/>
        <w:spacing w:before="0"/>
        <w:rPr>
          <w:rFonts w:asciiTheme="minorBidi" w:hAnsiTheme="minorBidi" w:cstheme="minorBidi"/>
        </w:rPr>
      </w:pPr>
      <w:bookmarkStart w:id="29" w:name="_Toc102758312"/>
      <w:r w:rsidRPr="00906CA1">
        <w:rPr>
          <w:rFonts w:asciiTheme="minorBidi" w:hAnsiTheme="minorBidi" w:cstheme="minorBidi"/>
        </w:rPr>
        <w:t>Marine debris and plastic pollution</w:t>
      </w:r>
      <w:bookmarkEnd w:id="29"/>
    </w:p>
    <w:p w14:paraId="75CF95A1" w14:textId="77777777" w:rsidR="00342051" w:rsidRPr="00906CA1" w:rsidRDefault="003A1DEE" w:rsidP="00AB499B">
      <w:pPr>
        <w:spacing w:after="240"/>
        <w:rPr>
          <w:rFonts w:asciiTheme="minorBidi" w:hAnsiTheme="minorBidi" w:cstheme="minorBidi"/>
        </w:rPr>
      </w:pPr>
      <w:r w:rsidRPr="00906CA1">
        <w:rPr>
          <w:rFonts w:asciiTheme="minorBidi" w:hAnsiTheme="minorBidi" w:cstheme="minorBidi"/>
        </w:rPr>
        <w:t xml:space="preserve">Marine debris, and plastic pollution in particular, has been increasingly recognised as a serious and widespread threat to marine turtle populations globally (Schuyler et al. 2014, 2016; Wilcox et al. 2013; Duncan et al. 2019; 2021). The main threats that plastics pose to turtles are: ingestion of plastic fragments and plastic bags, entanglement in abandoned, lost </w:t>
      </w:r>
      <w:r w:rsidRPr="00906CA1">
        <w:rPr>
          <w:rFonts w:asciiTheme="minorBidi" w:hAnsiTheme="minorBidi" w:cstheme="minorBidi"/>
        </w:rPr>
        <w:lastRenderedPageBreak/>
        <w:t xml:space="preserve">or discarded fishing gear (ALDFG) (also called ghost gear), and contamination of nesting and foraging habitat. Ingestion of plastics can be directly life threatening through intestinal blockage (Kühn &amp; Van Franeker 2020), as well as through introduction of toxic substances (either accumulated on the plastic surface (Rochman et al. 2013) or from the plastic itself). The population level impacts of plastic ingestion are still unknown. Entanglement in ALDFG can result in damaged limbs and drowning (Stelfox et al. 2016). The mechanisms enabling accumulation of heavy metals and chemical contaminants in turtles have been studied (Kittle et al. 2018; Leusch et al. 2020), but little is known about the effects of plastic pollution on turtle health. </w:t>
      </w:r>
    </w:p>
    <w:p w14:paraId="37AC4763" w14:textId="77777777" w:rsidR="00342051" w:rsidRPr="00906CA1" w:rsidRDefault="003A1DEE">
      <w:pPr>
        <w:spacing w:before="240" w:after="240"/>
        <w:rPr>
          <w:rFonts w:asciiTheme="minorBidi" w:hAnsiTheme="minorBidi" w:cstheme="minorBidi"/>
        </w:rPr>
      </w:pPr>
      <w:r w:rsidRPr="00906CA1">
        <w:rPr>
          <w:rFonts w:asciiTheme="minorBidi" w:hAnsiTheme="minorBidi" w:cstheme="minorBidi"/>
        </w:rPr>
        <w:t>More research on the impacts of marine debris and plastic pollution is needed for the western Pacific region. Hamann et al. (2022) note six key areas requiring investigation: 1) quantification of health impacts across populations and life stages; 2) toxicological impacts on turtle health; 3) the role of debris particles as vectors for heavy metal and chemical contamination (see Clukey et al. 2018); 4) identification of the oceanographic forces that disperse pollution; 5) understanding the social and economic drivers contributing to the creation of pollution; and 6) the barriers and opportunities for improved management of marine debris and plastic pollution (see Vegter et al. 2014; Nelms et al. 2015; Duncan et al. 2017).</w:t>
      </w:r>
    </w:p>
    <w:p w14:paraId="673B6B37" w14:textId="48888AC2" w:rsidR="00342051" w:rsidRPr="00906CA1" w:rsidRDefault="003A1DEE" w:rsidP="00261DE4">
      <w:pPr>
        <w:pStyle w:val="Heading1"/>
        <w:rPr>
          <w:rFonts w:asciiTheme="minorBidi" w:hAnsiTheme="minorBidi" w:cstheme="minorBidi"/>
        </w:rPr>
      </w:pPr>
      <w:bookmarkStart w:id="30" w:name="_Toc102758313"/>
      <w:r w:rsidRPr="00906CA1">
        <w:rPr>
          <w:rFonts w:asciiTheme="minorBidi" w:hAnsiTheme="minorBidi" w:cstheme="minorBidi"/>
        </w:rPr>
        <w:t>Management and protection</w:t>
      </w:r>
      <w:bookmarkEnd w:id="30"/>
      <w:r w:rsidRPr="00906CA1">
        <w:rPr>
          <w:rFonts w:asciiTheme="minorBidi" w:hAnsiTheme="minorBidi" w:cstheme="minorBidi"/>
        </w:rPr>
        <w:t xml:space="preserve"> </w:t>
      </w:r>
    </w:p>
    <w:p w14:paraId="59AE055B" w14:textId="21BD76E9" w:rsidR="00342051" w:rsidRPr="00906CA1" w:rsidRDefault="003A1DEE">
      <w:pPr>
        <w:rPr>
          <w:rFonts w:asciiTheme="minorBidi" w:hAnsiTheme="minorBidi" w:cstheme="minorBidi"/>
        </w:rPr>
      </w:pPr>
      <w:r w:rsidRPr="00906CA1">
        <w:rPr>
          <w:rFonts w:asciiTheme="minorBidi" w:hAnsiTheme="minorBidi" w:cstheme="minorBidi"/>
        </w:rPr>
        <w:t xml:space="preserve">Countries in the western Pacific Ocean have adopted a variety of regional international agreements aimed at protecting hawksbill turtles and their habitats or to mitigate threats that may directly or indirectly affect hawksbills (Table 2). On a national scale, hawksbill management and protection varies from country to country. For example, in Papua New Guinea hawksbill turtles remain unprotected, whereas in </w:t>
      </w:r>
      <w:r w:rsidR="00D11B2B" w:rsidRPr="00906CA1">
        <w:rPr>
          <w:rFonts w:asciiTheme="minorBidi" w:hAnsiTheme="minorBidi" w:cstheme="minorBidi"/>
        </w:rPr>
        <w:t xml:space="preserve">Fiji there is currently a total ban on all take, sale, possession and transport. </w:t>
      </w:r>
      <w:r w:rsidRPr="00906CA1">
        <w:rPr>
          <w:rFonts w:asciiTheme="minorBidi" w:hAnsiTheme="minorBidi" w:cstheme="minorBidi"/>
        </w:rPr>
        <w:t xml:space="preserve">Whilst a marine species legislative review was conducted for Asian countries (Ezekiel 2018), no comprehensive marine turtle policy and legislative review has been undertaken in the western Pacific Ocean region, and is urgently required to understand gaps and inconsistencies. </w:t>
      </w:r>
    </w:p>
    <w:p w14:paraId="04106787" w14:textId="77777777" w:rsidR="00342051" w:rsidRPr="00906CA1" w:rsidRDefault="00342051">
      <w:pPr>
        <w:rPr>
          <w:rFonts w:asciiTheme="minorBidi" w:hAnsiTheme="minorBidi" w:cstheme="minorBidi"/>
        </w:rPr>
      </w:pPr>
    </w:p>
    <w:p w14:paraId="4B77DA30" w14:textId="0726C52B" w:rsidR="00526B2A" w:rsidRPr="00906CA1" w:rsidRDefault="003A1DEE">
      <w:pPr>
        <w:rPr>
          <w:rFonts w:asciiTheme="minorBidi" w:hAnsiTheme="minorBidi" w:cstheme="minorBidi"/>
        </w:rPr>
      </w:pPr>
      <w:r w:rsidRPr="00906CA1">
        <w:rPr>
          <w:rFonts w:asciiTheme="minorBidi" w:hAnsiTheme="minorBidi" w:cstheme="minorBidi"/>
        </w:rPr>
        <w:t>A coordinated regional effort towards the conservation of hawksbill turtles through collaborative efforts, linkages between countries</w:t>
      </w:r>
      <w:r w:rsidR="001849DA" w:rsidRPr="00906CA1">
        <w:rPr>
          <w:rFonts w:asciiTheme="minorBidi" w:hAnsiTheme="minorBidi" w:cstheme="minorBidi"/>
        </w:rPr>
        <w:t>,</w:t>
      </w:r>
      <w:r w:rsidRPr="00906CA1">
        <w:rPr>
          <w:rFonts w:asciiTheme="minorBidi" w:hAnsiTheme="minorBidi" w:cstheme="minorBidi"/>
        </w:rPr>
        <w:t xml:space="preserve"> and the exchange of information at the national, regional, and global levels is needed if hawksbill populations are to recover. This effort is constrained by limited resources, both financially and in terms of capacity available for implementing many management actions in the western Pacific Ocean region. However, SPREP’s </w:t>
      </w:r>
      <w:r w:rsidRPr="00906CA1">
        <w:rPr>
          <w:rFonts w:asciiTheme="minorBidi" w:hAnsiTheme="minorBidi" w:cstheme="minorBidi"/>
          <w:i/>
        </w:rPr>
        <w:t>Regional Marine Turtle Action Plan</w:t>
      </w:r>
      <w:r w:rsidRPr="00906CA1">
        <w:rPr>
          <w:rFonts w:asciiTheme="minorBidi" w:hAnsiTheme="minorBidi" w:cstheme="minorBidi"/>
        </w:rPr>
        <w:t xml:space="preserve"> </w:t>
      </w:r>
      <w:r w:rsidRPr="00906CA1">
        <w:rPr>
          <w:rFonts w:asciiTheme="minorBidi" w:hAnsiTheme="minorBidi" w:cstheme="minorBidi"/>
          <w:i/>
        </w:rPr>
        <w:t>2021-2025</w:t>
      </w:r>
      <w:r w:rsidRPr="00906CA1">
        <w:rPr>
          <w:rFonts w:asciiTheme="minorBidi" w:hAnsiTheme="minorBidi" w:cstheme="minorBidi"/>
        </w:rPr>
        <w:t xml:space="preserve"> (that will come into effect in 2022) will help provide direction and support.</w:t>
      </w:r>
    </w:p>
    <w:p w14:paraId="04605600" w14:textId="5FF43AEF" w:rsidR="00342051" w:rsidRPr="00906CA1" w:rsidRDefault="00526B2A">
      <w:pPr>
        <w:rPr>
          <w:rFonts w:asciiTheme="minorBidi" w:hAnsiTheme="minorBidi" w:cstheme="minorBidi"/>
        </w:rPr>
        <w:sectPr w:rsidR="00342051" w:rsidRPr="00906CA1" w:rsidSect="00231275">
          <w:headerReference w:type="even" r:id="rId15"/>
          <w:headerReference w:type="default" r:id="rId16"/>
          <w:footerReference w:type="even" r:id="rId17"/>
          <w:footerReference w:type="default" r:id="rId18"/>
          <w:pgSz w:w="11906" w:h="16838"/>
          <w:pgMar w:top="1135" w:right="1440" w:bottom="1702" w:left="1440" w:header="708" w:footer="708" w:gutter="0"/>
          <w:pgNumType w:start="1"/>
          <w:cols w:space="720"/>
          <w:titlePg/>
        </w:sectPr>
      </w:pPr>
      <w:r w:rsidRPr="00906CA1">
        <w:rPr>
          <w:rFonts w:asciiTheme="minorBidi" w:hAnsiTheme="minorBidi" w:cstheme="minorBidi"/>
          <w:noProof/>
        </w:rPr>
        <w:lastRenderedPageBreak/>
        <mc:AlternateContent>
          <mc:Choice Requires="wps">
            <w:drawing>
              <wp:anchor distT="45720" distB="45720" distL="114300" distR="114300" simplePos="0" relativeHeight="251668480" behindDoc="0" locked="0" layoutInCell="1" allowOverlap="1" wp14:anchorId="60DE2204" wp14:editId="46108F06">
                <wp:simplePos x="0" y="0"/>
                <wp:positionH relativeFrom="margin">
                  <wp:posOffset>5146675</wp:posOffset>
                </wp:positionH>
                <wp:positionV relativeFrom="paragraph">
                  <wp:posOffset>1746250</wp:posOffset>
                </wp:positionV>
                <wp:extent cx="2381250" cy="1404620"/>
                <wp:effectExtent l="0" t="3810" r="0" b="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381250" cy="1404620"/>
                        </a:xfrm>
                        <a:prstGeom prst="rect">
                          <a:avLst/>
                        </a:prstGeom>
                        <a:solidFill>
                          <a:srgbClr val="FFFFFF"/>
                        </a:solidFill>
                        <a:ln w="9525">
                          <a:noFill/>
                          <a:miter lim="800000"/>
                          <a:headEnd/>
                          <a:tailEnd/>
                        </a:ln>
                      </wps:spPr>
                      <wps:txbx>
                        <w:txbxContent>
                          <w:p w14:paraId="470C30CD" w14:textId="14C4010D" w:rsidR="00526B2A" w:rsidRPr="00526B2A" w:rsidRDefault="00526B2A">
                            <w:pPr>
                              <w:rPr>
                                <w:sz w:val="16"/>
                                <w:szCs w:val="16"/>
                              </w:rPr>
                            </w:pPr>
                            <w:r w:rsidRPr="00526B2A">
                              <w:rPr>
                                <w:rFonts w:cs="Arial"/>
                                <w:sz w:val="16"/>
                                <w:szCs w:val="16"/>
                              </w:rPr>
                              <w:t>©</w:t>
                            </w:r>
                            <w:r w:rsidRPr="00526B2A">
                              <w:rPr>
                                <w:sz w:val="16"/>
                                <w:szCs w:val="16"/>
                              </w:rPr>
                              <w:t xml:space="preserve"> Christine Madden Hof/WWF-Aus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0DE2204" id="_x0000_s1027" type="#_x0000_t202" style="position:absolute;margin-left:405.25pt;margin-top:137.5pt;width:187.5pt;height:110.6pt;rotation:-90;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AjcKQIAADMEAAAOAAAAZHJzL2Uyb0RvYy54bWysU9uO0zAQfUfiHyy/0zQhXbpR09XSpQhp&#10;uUi7fIDrOI2F4zG226R8/Y6nVVvgDeEHy57L8cw548Xd2Bu2Vz5osDXPJ1POlJXQaLut+ffn9Zs5&#10;ZyEK2wgDVtX8oAK/W75+tRhcpQrowDTKMwSxoRpczbsYXZVlQXaqF2ECTll0tuB7EfHqt1njxYDo&#10;vcmK6fQmG8A3zoNUIaD14ejkS8JvWyXj17YNKjJTc6wt0u5p36Q9Wy5EtfXCdVqeyhD/UEUvtMVH&#10;z1APIgq28/ovqF5LDwHaOJHQZ9C2WirqAbvJp39089QJp6gXJCe4M03h/8HKL/tvnumm5kXJmRU9&#10;avSsxsjew8iKRM/gQoVRTw7j4ohmlJlaDe4R5I/ALKw6Ybfq3nsYOiUaLC9PmdlV6hEnJJDN8Bka&#10;fEbsIhDQ2PqeeUBt8hvUFBeZkRyGj6Fqh7NSqTKJxuLtPC9m6JLoy8tpiYn0pKgSWlLC+RA/KuhZ&#10;OtTc4ygQrNg/hpiqu4Sk8ABGN2ttDF38drMynu0Fjs2a1gn9tzBj2VDz21kxI2QLKZ8mqtcRx9ro&#10;vubzY0dkTux8sA2do9DmeMZKjD3RlRg6chXHzUjCEJeJyg00B+SPmMLW8ddhXx34X5wNOME1Dz93&#10;wivOzCeLGtzmZZlGni7l7B0yxPy1Z3PtEVYiVM0jZ8fjKtI3ITrcPWq11kTbpZJTyTiZxObpF6XR&#10;v75T1OWvL18AAAD//wMAUEsDBBQABgAIAAAAIQCIi6zm4AAAAAwBAAAPAAAAZHJzL2Rvd25yZXYu&#10;eG1sTI/LTsMwEEX3SPyDNUjsqB0eqRPiVDwEq0qI0A9w4mkSEY9D7Dbp3+OuYDm6R/eeKTaLHdgR&#10;J987UpCsBDCkxpmeWgW7r7cbCcwHTUYPjlDBCT1sysuLQufGzfSJxyq0LJaQz7WCLoQx59w3HVrt&#10;V25EitneTVaHeE4tN5OeY7kd+K0QKbe6p7jQ6RFfOmy+q4NVwJcsrd5r8br9OfVNCLP8eM6kUtdX&#10;y9MjsIBL+IPhrB/VoYxOtTuQ8WxQIOX6PqIxyGQC7EwkQqbAagUP67sEeFnw/0+UvwAAAP//AwBQ&#10;SwECLQAUAAYACAAAACEAtoM4kv4AAADhAQAAEwAAAAAAAAAAAAAAAAAAAAAAW0NvbnRlbnRfVHlw&#10;ZXNdLnhtbFBLAQItABQABgAIAAAAIQA4/SH/1gAAAJQBAAALAAAAAAAAAAAAAAAAAC8BAABfcmVs&#10;cy8ucmVsc1BLAQItABQABgAIAAAAIQAhoAjcKQIAADMEAAAOAAAAAAAAAAAAAAAAAC4CAABkcnMv&#10;ZTJvRG9jLnhtbFBLAQItABQABgAIAAAAIQCIi6zm4AAAAAwBAAAPAAAAAAAAAAAAAAAAAIMEAABk&#10;cnMvZG93bnJldi54bWxQSwUGAAAAAAQABADzAAAAkAUAAAAA&#10;" stroked="f">
                <v:textbox style="mso-fit-shape-to-text:t">
                  <w:txbxContent>
                    <w:p w14:paraId="470C30CD" w14:textId="14C4010D" w:rsidR="00526B2A" w:rsidRPr="00526B2A" w:rsidRDefault="00526B2A">
                      <w:pPr>
                        <w:rPr>
                          <w:sz w:val="16"/>
                          <w:szCs w:val="16"/>
                        </w:rPr>
                      </w:pPr>
                      <w:r w:rsidRPr="00526B2A">
                        <w:rPr>
                          <w:rFonts w:cs="Arial"/>
                          <w:sz w:val="16"/>
                          <w:szCs w:val="16"/>
                        </w:rPr>
                        <w:t>©</w:t>
                      </w:r>
                      <w:r w:rsidRPr="00526B2A">
                        <w:rPr>
                          <w:sz w:val="16"/>
                          <w:szCs w:val="16"/>
                        </w:rPr>
                        <w:t xml:space="preserve"> Christine Madden Hof/WWF-Aus</w:t>
                      </w:r>
                    </w:p>
                  </w:txbxContent>
                </v:textbox>
                <w10:wrap type="square" anchorx="margin"/>
              </v:shape>
            </w:pict>
          </mc:Fallback>
        </mc:AlternateContent>
      </w:r>
      <w:r w:rsidRPr="00906CA1">
        <w:rPr>
          <w:rFonts w:asciiTheme="minorBidi" w:hAnsiTheme="minorBidi" w:cstheme="minorBidi"/>
          <w:noProof/>
        </w:rPr>
        <w:drawing>
          <wp:anchor distT="0" distB="0" distL="114300" distR="114300" simplePos="0" relativeHeight="251669504" behindDoc="0" locked="0" layoutInCell="1" allowOverlap="1" wp14:anchorId="5ABD39F3" wp14:editId="72FDFCEF">
            <wp:simplePos x="0" y="0"/>
            <wp:positionH relativeFrom="column">
              <wp:posOffset>-38100</wp:posOffset>
            </wp:positionH>
            <wp:positionV relativeFrom="paragraph">
              <wp:posOffset>415290</wp:posOffset>
            </wp:positionV>
            <wp:extent cx="5731510" cy="3192780"/>
            <wp:effectExtent l="0" t="0" r="2540" b="7620"/>
            <wp:wrapSquare wrapText="bothSides"/>
            <wp:docPr id="23" name="Picture 5" descr="A picture containing reptile, outdoor, rock, turtle&#10;&#10;Description automatically generated">
              <a:extLst xmlns:a="http://schemas.openxmlformats.org/drawingml/2006/main">
                <a:ext uri="{FF2B5EF4-FFF2-40B4-BE49-F238E27FC236}">
                  <a16:creationId xmlns:a16="http://schemas.microsoft.com/office/drawing/2014/main" id="{B270416D-67E0-4A2E-B629-788557DB06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5" descr="A picture containing reptile, outdoor, rock, turtle&#10;&#10;Description automatically generated">
                      <a:extLst>
                        <a:ext uri="{FF2B5EF4-FFF2-40B4-BE49-F238E27FC236}">
                          <a16:creationId xmlns:a16="http://schemas.microsoft.com/office/drawing/2014/main" id="{B270416D-67E0-4A2E-B629-788557DB06E7}"/>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t="11067"/>
                    <a:stretch/>
                  </pic:blipFill>
                  <pic:spPr>
                    <a:xfrm>
                      <a:off x="0" y="0"/>
                      <a:ext cx="5731510" cy="3192780"/>
                    </a:xfrm>
                    <a:prstGeom prst="rect">
                      <a:avLst/>
                    </a:prstGeom>
                  </pic:spPr>
                </pic:pic>
              </a:graphicData>
            </a:graphic>
            <wp14:sizeRelH relativeFrom="page">
              <wp14:pctWidth>0</wp14:pctWidth>
            </wp14:sizeRelH>
            <wp14:sizeRelV relativeFrom="page">
              <wp14:pctHeight>0</wp14:pctHeight>
            </wp14:sizeRelV>
          </wp:anchor>
        </w:drawing>
      </w:r>
      <w:r w:rsidR="003A1DEE" w:rsidRPr="00906CA1">
        <w:rPr>
          <w:rFonts w:asciiTheme="minorBidi" w:hAnsiTheme="minorBidi" w:cstheme="minorBidi"/>
        </w:rPr>
        <w:t xml:space="preserve"> </w:t>
      </w:r>
    </w:p>
    <w:p w14:paraId="0BDF9671" w14:textId="00CC5D50" w:rsidR="00342051" w:rsidRPr="00906CA1" w:rsidRDefault="003A1DEE" w:rsidP="00B058B2">
      <w:pPr>
        <w:spacing w:before="240" w:after="240"/>
        <w:jc w:val="center"/>
        <w:rPr>
          <w:rFonts w:asciiTheme="minorBidi" w:hAnsiTheme="minorBidi" w:cstheme="minorBidi"/>
          <w:bCs/>
          <w:sz w:val="20"/>
          <w:szCs w:val="20"/>
        </w:rPr>
      </w:pPr>
      <w:r w:rsidRPr="00906CA1">
        <w:rPr>
          <w:rFonts w:asciiTheme="minorBidi" w:hAnsiTheme="minorBidi" w:cstheme="minorBidi"/>
          <w:b/>
          <w:sz w:val="20"/>
          <w:szCs w:val="20"/>
        </w:rPr>
        <w:lastRenderedPageBreak/>
        <w:t xml:space="preserve">Table 2: Selection of regional and international Legally and Non-legally Binding Instruments and Relevant Bodies. </w:t>
      </w:r>
      <w:r w:rsidR="00B058B2" w:rsidRPr="00906CA1">
        <w:rPr>
          <w:rFonts w:asciiTheme="minorBidi" w:hAnsiTheme="minorBidi" w:cstheme="minorBidi"/>
          <w:b/>
          <w:sz w:val="20"/>
          <w:szCs w:val="20"/>
        </w:rPr>
        <w:br/>
      </w:r>
      <w:r w:rsidRPr="00906CA1">
        <w:rPr>
          <w:rFonts w:asciiTheme="minorBidi" w:hAnsiTheme="minorBidi" w:cstheme="minorBidi"/>
          <w:bCs/>
          <w:sz w:val="20"/>
          <w:szCs w:val="20"/>
        </w:rPr>
        <w:t>Tick mark (</w:t>
      </w:r>
      <w:sdt>
        <w:sdtPr>
          <w:rPr>
            <w:rFonts w:asciiTheme="minorBidi" w:hAnsiTheme="minorBidi" w:cstheme="minorBidi"/>
            <w:bCs/>
            <w:sz w:val="20"/>
            <w:szCs w:val="20"/>
          </w:rPr>
          <w:tag w:val="goog_rdk_0"/>
          <w:id w:val="1916967856"/>
        </w:sdtPr>
        <w:sdtEndPr/>
        <w:sdtContent>
          <w:r w:rsidRPr="00906CA1">
            <w:rPr>
              <w:rFonts w:ascii="Segoe UI Symbol" w:eastAsia="Arial Unicode MS" w:hAnsi="Segoe UI Symbol" w:cs="Segoe UI Symbol"/>
              <w:bCs/>
              <w:sz w:val="20"/>
              <w:szCs w:val="20"/>
            </w:rPr>
            <w:t>✓</w:t>
          </w:r>
        </w:sdtContent>
      </w:sdt>
      <w:r w:rsidRPr="00906CA1">
        <w:rPr>
          <w:rFonts w:asciiTheme="minorBidi" w:hAnsiTheme="minorBidi" w:cstheme="minorBidi"/>
          <w:bCs/>
          <w:sz w:val="20"/>
          <w:szCs w:val="20"/>
        </w:rPr>
        <w:t>) indicates adoption, ratification, or membership.</w:t>
      </w:r>
      <w:r w:rsidR="00742C8B" w:rsidRPr="00906CA1">
        <w:rPr>
          <w:rFonts w:asciiTheme="minorBidi" w:hAnsiTheme="minorBidi" w:cstheme="minorBidi"/>
          <w:bCs/>
          <w:sz w:val="20"/>
          <w:szCs w:val="20"/>
        </w:rPr>
        <w:t xml:space="preserve"> </w:t>
      </w:r>
      <w:r w:rsidR="00742C8B" w:rsidRPr="00906CA1">
        <w:rPr>
          <w:rStyle w:val="Heading2Char"/>
          <w:rFonts w:asciiTheme="minorBidi" w:hAnsiTheme="minorBidi" w:cstheme="minorBidi"/>
          <w:b w:val="0"/>
          <w:i w:val="0"/>
          <w:iCs w:val="0"/>
          <w:sz w:val="20"/>
          <w:szCs w:val="20"/>
        </w:rPr>
        <w:t xml:space="preserve">For more detail, please refer to </w:t>
      </w:r>
      <w:hyperlink r:id="rId20" w:history="1">
        <w:r w:rsidR="00742C8B" w:rsidRPr="00906CA1">
          <w:rPr>
            <w:rStyle w:val="Hyperlink"/>
            <w:rFonts w:asciiTheme="minorBidi" w:eastAsia="Arial" w:hAnsiTheme="minorBidi" w:cstheme="minorBidi"/>
            <w:bCs/>
            <w:sz w:val="20"/>
            <w:szCs w:val="20"/>
          </w:rPr>
          <w:t>CMS/IOSEA/Hawksbill-SSAP/Inf.5</w:t>
        </w:r>
      </w:hyperlink>
      <w:r w:rsidR="00742C8B" w:rsidRPr="00906CA1">
        <w:rPr>
          <w:rFonts w:asciiTheme="minorBidi" w:eastAsia="Arial" w:hAnsiTheme="minorBidi" w:cstheme="minorBidi"/>
          <w:bCs/>
          <w:sz w:val="20"/>
          <w:szCs w:val="20"/>
        </w:rPr>
        <w:t>.</w:t>
      </w:r>
    </w:p>
    <w:tbl>
      <w:tblPr>
        <w:tblStyle w:val="a0"/>
        <w:tblW w:w="13710" w:type="dxa"/>
        <w:tblBorders>
          <w:top w:val="nil"/>
          <w:left w:val="nil"/>
          <w:bottom w:val="nil"/>
          <w:right w:val="nil"/>
          <w:insideH w:val="nil"/>
          <w:insideV w:val="nil"/>
        </w:tblBorders>
        <w:tblLayout w:type="fixed"/>
        <w:tblLook w:val="0600" w:firstRow="0" w:lastRow="0" w:firstColumn="0" w:lastColumn="0" w:noHBand="1" w:noVBand="1"/>
      </w:tblPr>
      <w:tblGrid>
        <w:gridCol w:w="1305"/>
        <w:gridCol w:w="870"/>
        <w:gridCol w:w="840"/>
        <w:gridCol w:w="885"/>
        <w:gridCol w:w="1005"/>
        <w:gridCol w:w="900"/>
        <w:gridCol w:w="1065"/>
        <w:gridCol w:w="1125"/>
        <w:gridCol w:w="975"/>
        <w:gridCol w:w="1035"/>
        <w:gridCol w:w="1035"/>
        <w:gridCol w:w="915"/>
        <w:gridCol w:w="930"/>
        <w:gridCol w:w="825"/>
      </w:tblGrid>
      <w:tr w:rsidR="00342051" w:rsidRPr="00906CA1" w14:paraId="7C43D2FD" w14:textId="77777777" w:rsidTr="008F74E6">
        <w:trPr>
          <w:trHeight w:val="284"/>
        </w:trPr>
        <w:tc>
          <w:tcPr>
            <w:tcW w:w="1305" w:type="dxa"/>
            <w:tcBorders>
              <w:top w:val="single" w:sz="8" w:space="0" w:color="FFFFFF"/>
              <w:left w:val="single" w:sz="8" w:space="0" w:color="FFFFFF"/>
              <w:bottom w:val="single" w:sz="8" w:space="0" w:color="FFFFFF"/>
              <w:right w:val="nil"/>
            </w:tcBorders>
            <w:shd w:val="clear" w:color="auto" w:fill="5B9BD5"/>
            <w:tcMar>
              <w:top w:w="100" w:type="dxa"/>
              <w:left w:w="100" w:type="dxa"/>
              <w:bottom w:w="100" w:type="dxa"/>
              <w:right w:w="100" w:type="dxa"/>
            </w:tcMar>
            <w:vAlign w:val="center"/>
          </w:tcPr>
          <w:p w14:paraId="1B9B29D2"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Asia-Pacific Signatories and Parties</w:t>
            </w:r>
          </w:p>
        </w:tc>
        <w:tc>
          <w:tcPr>
            <w:tcW w:w="870" w:type="dxa"/>
            <w:tcBorders>
              <w:top w:val="single" w:sz="8" w:space="0" w:color="FFFFFF"/>
              <w:left w:val="nil"/>
              <w:bottom w:val="single" w:sz="8" w:space="0" w:color="FFFFFF"/>
              <w:right w:val="nil"/>
            </w:tcBorders>
            <w:shd w:val="clear" w:color="auto" w:fill="5B9BD5"/>
            <w:tcMar>
              <w:top w:w="100" w:type="dxa"/>
              <w:left w:w="100" w:type="dxa"/>
              <w:bottom w:w="100" w:type="dxa"/>
              <w:right w:w="100" w:type="dxa"/>
            </w:tcMar>
            <w:vAlign w:val="center"/>
          </w:tcPr>
          <w:p w14:paraId="2AA01CAE" w14:textId="77777777" w:rsidR="00342051" w:rsidRPr="00906CA1" w:rsidRDefault="003A1DEE" w:rsidP="008F74E6">
            <w:pPr>
              <w:rPr>
                <w:rFonts w:asciiTheme="minorBidi" w:hAnsiTheme="minorBidi" w:cstheme="minorBidi"/>
                <w:b/>
                <w:color w:val="FFFFFF"/>
                <w:sz w:val="16"/>
                <w:szCs w:val="16"/>
                <w:vertAlign w:val="superscript"/>
              </w:rPr>
            </w:pPr>
            <w:r w:rsidRPr="00906CA1">
              <w:rPr>
                <w:rFonts w:asciiTheme="minorBidi" w:hAnsiTheme="minorBidi" w:cstheme="minorBidi"/>
                <w:b/>
                <w:color w:val="FFFFFF"/>
                <w:sz w:val="16"/>
                <w:szCs w:val="16"/>
              </w:rPr>
              <w:t>CITES</w:t>
            </w:r>
          </w:p>
        </w:tc>
        <w:tc>
          <w:tcPr>
            <w:tcW w:w="840" w:type="dxa"/>
            <w:tcBorders>
              <w:top w:val="single" w:sz="8" w:space="0" w:color="FFFFFF"/>
              <w:left w:val="nil"/>
              <w:bottom w:val="single" w:sz="8" w:space="0" w:color="FFFFFF"/>
              <w:right w:val="nil"/>
            </w:tcBorders>
            <w:shd w:val="clear" w:color="auto" w:fill="5B9BD5"/>
            <w:tcMar>
              <w:top w:w="100" w:type="dxa"/>
              <w:left w:w="100" w:type="dxa"/>
              <w:bottom w:w="100" w:type="dxa"/>
              <w:right w:w="100" w:type="dxa"/>
            </w:tcMar>
            <w:vAlign w:val="center"/>
          </w:tcPr>
          <w:p w14:paraId="5B790C50" w14:textId="77777777" w:rsidR="00342051" w:rsidRPr="00906CA1" w:rsidRDefault="003A1DEE" w:rsidP="008F74E6">
            <w:pPr>
              <w:rPr>
                <w:rFonts w:asciiTheme="minorBidi" w:hAnsiTheme="minorBidi" w:cstheme="minorBidi"/>
                <w:b/>
                <w:color w:val="FFFFFF"/>
                <w:sz w:val="16"/>
                <w:szCs w:val="16"/>
                <w:vertAlign w:val="superscript"/>
              </w:rPr>
            </w:pPr>
            <w:r w:rsidRPr="00906CA1">
              <w:rPr>
                <w:rFonts w:asciiTheme="minorBidi" w:hAnsiTheme="minorBidi" w:cstheme="minorBidi"/>
                <w:b/>
                <w:color w:val="FFFFFF"/>
                <w:sz w:val="16"/>
                <w:szCs w:val="16"/>
              </w:rPr>
              <w:t>CBD</w:t>
            </w:r>
            <w:r w:rsidRPr="00906CA1">
              <w:rPr>
                <w:rFonts w:asciiTheme="minorBidi" w:hAnsiTheme="minorBidi" w:cstheme="minorBidi"/>
                <w:b/>
                <w:color w:val="FFFFFF"/>
                <w:sz w:val="16"/>
                <w:szCs w:val="16"/>
                <w:vertAlign w:val="superscript"/>
              </w:rPr>
              <w:t>]</w:t>
            </w:r>
          </w:p>
        </w:tc>
        <w:tc>
          <w:tcPr>
            <w:tcW w:w="885" w:type="dxa"/>
            <w:tcBorders>
              <w:top w:val="single" w:sz="8" w:space="0" w:color="FFFFFF"/>
              <w:left w:val="nil"/>
              <w:bottom w:val="single" w:sz="8" w:space="0" w:color="FFFFFF"/>
              <w:right w:val="nil"/>
            </w:tcBorders>
            <w:shd w:val="clear" w:color="auto" w:fill="5B9BD5"/>
            <w:tcMar>
              <w:top w:w="100" w:type="dxa"/>
              <w:left w:w="100" w:type="dxa"/>
              <w:bottom w:w="100" w:type="dxa"/>
              <w:right w:w="100" w:type="dxa"/>
            </w:tcMar>
            <w:vAlign w:val="center"/>
          </w:tcPr>
          <w:p w14:paraId="4DDA2F61" w14:textId="77777777" w:rsidR="00342051" w:rsidRPr="00906CA1" w:rsidRDefault="003A1DEE" w:rsidP="008F74E6">
            <w:pPr>
              <w:rPr>
                <w:rFonts w:asciiTheme="minorBidi" w:hAnsiTheme="minorBidi" w:cstheme="minorBidi"/>
                <w:b/>
                <w:color w:val="FFFFFF"/>
                <w:sz w:val="16"/>
                <w:szCs w:val="16"/>
                <w:vertAlign w:val="superscript"/>
              </w:rPr>
            </w:pPr>
            <w:r w:rsidRPr="00906CA1">
              <w:rPr>
                <w:rFonts w:asciiTheme="minorBidi" w:hAnsiTheme="minorBidi" w:cstheme="minorBidi"/>
                <w:b/>
                <w:color w:val="FFFFFF"/>
                <w:sz w:val="16"/>
                <w:szCs w:val="16"/>
              </w:rPr>
              <w:t>CMS</w:t>
            </w:r>
          </w:p>
        </w:tc>
        <w:tc>
          <w:tcPr>
            <w:tcW w:w="1005" w:type="dxa"/>
            <w:tcBorders>
              <w:top w:val="single" w:sz="8" w:space="0" w:color="FFFFFF"/>
              <w:left w:val="nil"/>
              <w:bottom w:val="single" w:sz="8" w:space="0" w:color="FFFFFF"/>
              <w:right w:val="nil"/>
            </w:tcBorders>
            <w:shd w:val="clear" w:color="auto" w:fill="5B9BD5"/>
            <w:tcMar>
              <w:top w:w="100" w:type="dxa"/>
              <w:left w:w="100" w:type="dxa"/>
              <w:bottom w:w="100" w:type="dxa"/>
              <w:right w:w="100" w:type="dxa"/>
            </w:tcMar>
            <w:vAlign w:val="center"/>
          </w:tcPr>
          <w:p w14:paraId="46587FAB" w14:textId="77777777" w:rsidR="00342051" w:rsidRPr="00906CA1" w:rsidRDefault="003A1DEE" w:rsidP="008F74E6">
            <w:pPr>
              <w:rPr>
                <w:rFonts w:asciiTheme="minorBidi" w:hAnsiTheme="minorBidi" w:cstheme="minorBidi"/>
                <w:b/>
                <w:color w:val="FFFFFF"/>
                <w:sz w:val="16"/>
                <w:szCs w:val="16"/>
                <w:vertAlign w:val="superscript"/>
              </w:rPr>
            </w:pPr>
            <w:r w:rsidRPr="00906CA1">
              <w:rPr>
                <w:rFonts w:asciiTheme="minorBidi" w:hAnsiTheme="minorBidi" w:cstheme="minorBidi"/>
                <w:b/>
                <w:color w:val="FFFFFF"/>
                <w:sz w:val="16"/>
                <w:szCs w:val="16"/>
              </w:rPr>
              <w:t>UNCLOS</w:t>
            </w:r>
          </w:p>
        </w:tc>
        <w:tc>
          <w:tcPr>
            <w:tcW w:w="900" w:type="dxa"/>
            <w:tcBorders>
              <w:top w:val="single" w:sz="8" w:space="0" w:color="FFFFFF"/>
              <w:left w:val="nil"/>
              <w:bottom w:val="single" w:sz="8" w:space="0" w:color="FFFFFF"/>
              <w:right w:val="nil"/>
            </w:tcBorders>
            <w:shd w:val="clear" w:color="auto" w:fill="5B9BD5"/>
            <w:tcMar>
              <w:top w:w="100" w:type="dxa"/>
              <w:left w:w="100" w:type="dxa"/>
              <w:bottom w:w="100" w:type="dxa"/>
              <w:right w:w="100" w:type="dxa"/>
            </w:tcMar>
            <w:vAlign w:val="center"/>
          </w:tcPr>
          <w:p w14:paraId="4C269E62" w14:textId="77777777" w:rsidR="00342051" w:rsidRPr="00906CA1" w:rsidRDefault="003A1DEE" w:rsidP="008F74E6">
            <w:pPr>
              <w:rPr>
                <w:rFonts w:asciiTheme="minorBidi" w:hAnsiTheme="minorBidi" w:cstheme="minorBidi"/>
                <w:b/>
                <w:color w:val="FFFFFF"/>
                <w:sz w:val="16"/>
                <w:szCs w:val="16"/>
                <w:vertAlign w:val="superscript"/>
              </w:rPr>
            </w:pPr>
            <w:r w:rsidRPr="00906CA1">
              <w:rPr>
                <w:rFonts w:asciiTheme="minorBidi" w:hAnsiTheme="minorBidi" w:cstheme="minorBidi"/>
                <w:b/>
                <w:color w:val="FFFFFF"/>
                <w:sz w:val="16"/>
                <w:szCs w:val="16"/>
              </w:rPr>
              <w:t>RFMOs</w:t>
            </w:r>
          </w:p>
        </w:tc>
        <w:tc>
          <w:tcPr>
            <w:tcW w:w="1065" w:type="dxa"/>
            <w:tcBorders>
              <w:top w:val="single" w:sz="8" w:space="0" w:color="FFFFFF"/>
              <w:left w:val="nil"/>
              <w:bottom w:val="single" w:sz="8" w:space="0" w:color="FFFFFF"/>
              <w:right w:val="nil"/>
            </w:tcBorders>
            <w:shd w:val="clear" w:color="auto" w:fill="5B9BD5"/>
            <w:tcMar>
              <w:top w:w="100" w:type="dxa"/>
              <w:left w:w="100" w:type="dxa"/>
              <w:bottom w:w="100" w:type="dxa"/>
              <w:right w:w="100" w:type="dxa"/>
            </w:tcMar>
            <w:vAlign w:val="center"/>
          </w:tcPr>
          <w:p w14:paraId="0096F896" w14:textId="77777777" w:rsidR="00342051" w:rsidRPr="00906CA1" w:rsidRDefault="003A1DEE" w:rsidP="008F74E6">
            <w:pPr>
              <w:rPr>
                <w:rFonts w:asciiTheme="minorBidi" w:hAnsiTheme="minorBidi" w:cstheme="minorBidi"/>
                <w:b/>
                <w:color w:val="FFFFFF"/>
                <w:sz w:val="16"/>
                <w:szCs w:val="16"/>
                <w:vertAlign w:val="superscript"/>
              </w:rPr>
            </w:pPr>
            <w:r w:rsidRPr="00906CA1">
              <w:rPr>
                <w:rFonts w:asciiTheme="minorBidi" w:hAnsiTheme="minorBidi" w:cstheme="minorBidi"/>
                <w:b/>
                <w:color w:val="FFFFFF"/>
                <w:sz w:val="16"/>
                <w:szCs w:val="16"/>
              </w:rPr>
              <w:t>PSMA</w:t>
            </w:r>
          </w:p>
        </w:tc>
        <w:tc>
          <w:tcPr>
            <w:tcW w:w="1125" w:type="dxa"/>
            <w:tcBorders>
              <w:top w:val="single" w:sz="8" w:space="0" w:color="FFFFFF"/>
              <w:left w:val="nil"/>
              <w:bottom w:val="single" w:sz="8" w:space="0" w:color="FFFFFF"/>
              <w:right w:val="nil"/>
            </w:tcBorders>
            <w:shd w:val="clear" w:color="auto" w:fill="5B9BD5"/>
            <w:tcMar>
              <w:top w:w="100" w:type="dxa"/>
              <w:left w:w="100" w:type="dxa"/>
              <w:bottom w:w="100" w:type="dxa"/>
              <w:right w:w="100" w:type="dxa"/>
            </w:tcMar>
            <w:vAlign w:val="center"/>
          </w:tcPr>
          <w:p w14:paraId="3ACB43F2" w14:textId="77777777" w:rsidR="00342051" w:rsidRPr="00906CA1" w:rsidRDefault="003A1DEE" w:rsidP="008F74E6">
            <w:pPr>
              <w:rPr>
                <w:rFonts w:asciiTheme="minorBidi" w:hAnsiTheme="minorBidi" w:cstheme="minorBidi"/>
                <w:b/>
                <w:color w:val="FFFFFF"/>
                <w:sz w:val="16"/>
                <w:szCs w:val="16"/>
                <w:vertAlign w:val="superscript"/>
              </w:rPr>
            </w:pPr>
            <w:r w:rsidRPr="00906CA1">
              <w:rPr>
                <w:rFonts w:asciiTheme="minorBidi" w:hAnsiTheme="minorBidi" w:cstheme="minorBidi"/>
                <w:b/>
                <w:color w:val="FFFFFF"/>
                <w:sz w:val="16"/>
                <w:szCs w:val="16"/>
              </w:rPr>
              <w:t>Ramsar Convention</w:t>
            </w:r>
          </w:p>
        </w:tc>
        <w:tc>
          <w:tcPr>
            <w:tcW w:w="975" w:type="dxa"/>
            <w:tcBorders>
              <w:top w:val="single" w:sz="8" w:space="0" w:color="FFFFFF"/>
              <w:left w:val="nil"/>
              <w:bottom w:val="single" w:sz="8" w:space="0" w:color="FFFFFF"/>
              <w:right w:val="nil"/>
            </w:tcBorders>
            <w:shd w:val="clear" w:color="auto" w:fill="5B9BD5"/>
            <w:tcMar>
              <w:top w:w="100" w:type="dxa"/>
              <w:left w:w="100" w:type="dxa"/>
              <w:bottom w:w="100" w:type="dxa"/>
              <w:right w:w="100" w:type="dxa"/>
            </w:tcMar>
            <w:vAlign w:val="center"/>
          </w:tcPr>
          <w:p w14:paraId="22FA7043" w14:textId="77777777" w:rsidR="00342051" w:rsidRPr="00906CA1" w:rsidRDefault="003A1DEE" w:rsidP="008F74E6">
            <w:pPr>
              <w:rPr>
                <w:rFonts w:asciiTheme="minorBidi" w:hAnsiTheme="minorBidi" w:cstheme="minorBidi"/>
                <w:b/>
                <w:color w:val="FFFFFF"/>
                <w:sz w:val="16"/>
                <w:szCs w:val="16"/>
                <w:vertAlign w:val="superscript"/>
              </w:rPr>
            </w:pPr>
            <w:r w:rsidRPr="00906CA1">
              <w:rPr>
                <w:rFonts w:asciiTheme="minorBidi" w:hAnsiTheme="minorBidi" w:cstheme="minorBidi"/>
                <w:b/>
                <w:color w:val="FFFFFF"/>
                <w:sz w:val="16"/>
                <w:szCs w:val="16"/>
              </w:rPr>
              <w:t>IOSEA Marine Turtle MOU</w:t>
            </w:r>
          </w:p>
        </w:tc>
        <w:tc>
          <w:tcPr>
            <w:tcW w:w="1035" w:type="dxa"/>
            <w:tcBorders>
              <w:top w:val="single" w:sz="8" w:space="0" w:color="FFFFFF"/>
              <w:left w:val="nil"/>
              <w:bottom w:val="single" w:sz="8" w:space="0" w:color="FFFFFF"/>
              <w:right w:val="nil"/>
            </w:tcBorders>
            <w:shd w:val="clear" w:color="auto" w:fill="5B9BD5"/>
            <w:tcMar>
              <w:top w:w="100" w:type="dxa"/>
              <w:left w:w="100" w:type="dxa"/>
              <w:bottom w:w="100" w:type="dxa"/>
              <w:right w:w="100" w:type="dxa"/>
            </w:tcMar>
            <w:vAlign w:val="center"/>
          </w:tcPr>
          <w:p w14:paraId="7CB17501" w14:textId="77777777" w:rsidR="00342051" w:rsidRPr="00906CA1" w:rsidRDefault="003A1DEE" w:rsidP="008F74E6">
            <w:pPr>
              <w:rPr>
                <w:rFonts w:asciiTheme="minorBidi" w:hAnsiTheme="minorBidi" w:cstheme="minorBidi"/>
                <w:b/>
                <w:color w:val="FFFFFF"/>
                <w:sz w:val="16"/>
                <w:szCs w:val="16"/>
                <w:vertAlign w:val="superscript"/>
              </w:rPr>
            </w:pPr>
            <w:r w:rsidRPr="00906CA1">
              <w:rPr>
                <w:rFonts w:asciiTheme="minorBidi" w:hAnsiTheme="minorBidi" w:cstheme="minorBidi"/>
                <w:b/>
                <w:color w:val="FFFFFF"/>
                <w:sz w:val="16"/>
                <w:szCs w:val="16"/>
              </w:rPr>
              <w:t xml:space="preserve">MOU ASEAN Sea Turtle Conservation and Protection </w:t>
            </w:r>
          </w:p>
        </w:tc>
        <w:tc>
          <w:tcPr>
            <w:tcW w:w="1035" w:type="dxa"/>
            <w:tcBorders>
              <w:top w:val="single" w:sz="8" w:space="0" w:color="FFFFFF"/>
              <w:left w:val="nil"/>
              <w:bottom w:val="single" w:sz="8" w:space="0" w:color="FFFFFF"/>
              <w:right w:val="nil"/>
            </w:tcBorders>
            <w:shd w:val="clear" w:color="auto" w:fill="5B9BD5"/>
            <w:tcMar>
              <w:top w:w="100" w:type="dxa"/>
              <w:left w:w="100" w:type="dxa"/>
              <w:bottom w:w="100" w:type="dxa"/>
              <w:right w:w="100" w:type="dxa"/>
            </w:tcMar>
            <w:vAlign w:val="center"/>
          </w:tcPr>
          <w:p w14:paraId="3EE2B02F" w14:textId="77777777" w:rsidR="00342051" w:rsidRPr="00906CA1" w:rsidRDefault="003A1DEE" w:rsidP="008F74E6">
            <w:pPr>
              <w:rPr>
                <w:rFonts w:asciiTheme="minorBidi" w:hAnsiTheme="minorBidi" w:cstheme="minorBidi"/>
                <w:b/>
                <w:color w:val="FFFFFF"/>
                <w:sz w:val="16"/>
                <w:szCs w:val="16"/>
                <w:vertAlign w:val="superscript"/>
              </w:rPr>
            </w:pPr>
            <w:r w:rsidRPr="00906CA1">
              <w:rPr>
                <w:rFonts w:asciiTheme="minorBidi" w:hAnsiTheme="minorBidi" w:cstheme="minorBidi"/>
                <w:b/>
                <w:color w:val="FFFFFF"/>
                <w:sz w:val="16"/>
                <w:szCs w:val="16"/>
              </w:rPr>
              <w:t>CTI-CFF</w:t>
            </w:r>
            <w:r w:rsidRPr="00906CA1">
              <w:rPr>
                <w:rFonts w:asciiTheme="minorBidi" w:hAnsiTheme="minorBidi" w:cstheme="minorBidi"/>
                <w:b/>
                <w:color w:val="FFFFFF"/>
                <w:sz w:val="16"/>
                <w:szCs w:val="16"/>
                <w:vertAlign w:val="superscript"/>
              </w:rPr>
              <w:t>]</w:t>
            </w:r>
          </w:p>
        </w:tc>
        <w:tc>
          <w:tcPr>
            <w:tcW w:w="915" w:type="dxa"/>
            <w:tcBorders>
              <w:top w:val="single" w:sz="8" w:space="0" w:color="FFFFFF"/>
              <w:left w:val="nil"/>
              <w:bottom w:val="single" w:sz="8" w:space="0" w:color="FFFFFF"/>
              <w:right w:val="nil"/>
            </w:tcBorders>
            <w:shd w:val="clear" w:color="auto" w:fill="5B9BD5"/>
            <w:tcMar>
              <w:top w:w="100" w:type="dxa"/>
              <w:left w:w="100" w:type="dxa"/>
              <w:bottom w:w="100" w:type="dxa"/>
              <w:right w:w="100" w:type="dxa"/>
            </w:tcMar>
            <w:vAlign w:val="center"/>
          </w:tcPr>
          <w:p w14:paraId="198DC8A1" w14:textId="77777777" w:rsidR="00342051" w:rsidRPr="00906CA1" w:rsidRDefault="003A1DEE" w:rsidP="008F74E6">
            <w:pPr>
              <w:rPr>
                <w:rFonts w:asciiTheme="minorBidi" w:hAnsiTheme="minorBidi" w:cstheme="minorBidi"/>
                <w:b/>
                <w:color w:val="FFFFFF"/>
                <w:sz w:val="16"/>
                <w:szCs w:val="16"/>
                <w:vertAlign w:val="superscript"/>
              </w:rPr>
            </w:pPr>
            <w:r w:rsidRPr="00906CA1">
              <w:rPr>
                <w:rFonts w:asciiTheme="minorBidi" w:hAnsiTheme="minorBidi" w:cstheme="minorBidi"/>
                <w:b/>
                <w:color w:val="FFFFFF"/>
                <w:sz w:val="16"/>
                <w:szCs w:val="16"/>
              </w:rPr>
              <w:t>London Declaration (IWT)</w:t>
            </w:r>
          </w:p>
        </w:tc>
        <w:tc>
          <w:tcPr>
            <w:tcW w:w="930" w:type="dxa"/>
            <w:tcBorders>
              <w:top w:val="single" w:sz="8" w:space="0" w:color="FFFFFF"/>
              <w:left w:val="nil"/>
              <w:bottom w:val="single" w:sz="8" w:space="0" w:color="FFFFFF"/>
              <w:right w:val="nil"/>
            </w:tcBorders>
            <w:shd w:val="clear" w:color="auto" w:fill="5B9BD5"/>
            <w:tcMar>
              <w:top w:w="100" w:type="dxa"/>
              <w:left w:w="100" w:type="dxa"/>
              <w:bottom w:w="100" w:type="dxa"/>
              <w:right w:w="100" w:type="dxa"/>
            </w:tcMar>
            <w:vAlign w:val="center"/>
          </w:tcPr>
          <w:p w14:paraId="6F567BE3" w14:textId="77777777" w:rsidR="00342051" w:rsidRPr="00906CA1" w:rsidRDefault="003A1DEE" w:rsidP="008F74E6">
            <w:pPr>
              <w:rPr>
                <w:rFonts w:asciiTheme="minorBidi" w:hAnsiTheme="minorBidi" w:cstheme="minorBidi"/>
                <w:b/>
                <w:color w:val="FFFFFF"/>
                <w:sz w:val="16"/>
                <w:szCs w:val="16"/>
                <w:vertAlign w:val="superscript"/>
              </w:rPr>
            </w:pPr>
            <w:r w:rsidRPr="00906CA1">
              <w:rPr>
                <w:rFonts w:asciiTheme="minorBidi" w:hAnsiTheme="minorBidi" w:cstheme="minorBidi"/>
                <w:b/>
                <w:color w:val="FFFFFF"/>
                <w:sz w:val="16"/>
                <w:szCs w:val="16"/>
              </w:rPr>
              <w:t>SSME Regional Action Plan</w:t>
            </w:r>
          </w:p>
        </w:tc>
        <w:tc>
          <w:tcPr>
            <w:tcW w:w="825" w:type="dxa"/>
            <w:tcBorders>
              <w:top w:val="single" w:sz="8" w:space="0" w:color="FFFFFF"/>
              <w:left w:val="nil"/>
              <w:bottom w:val="single" w:sz="8" w:space="0" w:color="FFFFFF"/>
              <w:right w:val="single" w:sz="8" w:space="0" w:color="FFFFFF"/>
            </w:tcBorders>
            <w:shd w:val="clear" w:color="auto" w:fill="5B9BD5"/>
            <w:tcMar>
              <w:top w:w="100" w:type="dxa"/>
              <w:left w:w="100" w:type="dxa"/>
              <w:bottom w:w="100" w:type="dxa"/>
              <w:right w:w="100" w:type="dxa"/>
            </w:tcMar>
            <w:vAlign w:val="center"/>
          </w:tcPr>
          <w:p w14:paraId="63DBA488" w14:textId="77777777" w:rsidR="00342051" w:rsidRPr="00906CA1" w:rsidRDefault="003A1DEE" w:rsidP="008F74E6">
            <w:pPr>
              <w:rPr>
                <w:rFonts w:asciiTheme="minorBidi" w:hAnsiTheme="minorBidi" w:cstheme="minorBidi"/>
                <w:b/>
                <w:color w:val="FFFFFF"/>
                <w:sz w:val="16"/>
                <w:szCs w:val="16"/>
                <w:vertAlign w:val="superscript"/>
              </w:rPr>
            </w:pPr>
            <w:r w:rsidRPr="00906CA1">
              <w:rPr>
                <w:rFonts w:asciiTheme="minorBidi" w:hAnsiTheme="minorBidi" w:cstheme="minorBidi"/>
                <w:b/>
                <w:color w:val="FFFFFF"/>
                <w:sz w:val="16"/>
                <w:szCs w:val="16"/>
              </w:rPr>
              <w:t>SPREP</w:t>
            </w:r>
            <w:r w:rsidRPr="00906CA1">
              <w:rPr>
                <w:rFonts w:asciiTheme="minorBidi" w:hAnsiTheme="minorBidi" w:cstheme="minorBidi"/>
                <w:b/>
                <w:color w:val="FFFFFF"/>
                <w:sz w:val="16"/>
                <w:szCs w:val="16"/>
                <w:vertAlign w:val="superscript"/>
              </w:rPr>
              <w:t>]</w:t>
            </w:r>
          </w:p>
        </w:tc>
      </w:tr>
      <w:tr w:rsidR="00342051" w:rsidRPr="00906CA1" w14:paraId="1948EF86"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E36C0A" w:themeFill="accent6" w:themeFillShade="BF"/>
            <w:tcMar>
              <w:top w:w="100" w:type="dxa"/>
              <w:left w:w="100" w:type="dxa"/>
              <w:bottom w:w="100" w:type="dxa"/>
              <w:right w:w="100" w:type="dxa"/>
            </w:tcMar>
          </w:tcPr>
          <w:p w14:paraId="51022F17" w14:textId="620234BF"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American Samoa (USA)</w:t>
            </w:r>
          </w:p>
        </w:tc>
        <w:tc>
          <w:tcPr>
            <w:tcW w:w="87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BD576DF"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
                <w:id w:val="97531378"/>
              </w:sdtPr>
              <w:sdtEndPr/>
              <w:sdtContent>
                <w:r w:rsidR="003A1DEE" w:rsidRPr="00906CA1">
                  <w:rPr>
                    <w:rFonts w:ascii="Segoe UI Symbol" w:eastAsia="Arial Unicode MS" w:hAnsi="Segoe UI Symbol" w:cs="Segoe UI Symbol"/>
                    <w:sz w:val="16"/>
                    <w:szCs w:val="16"/>
                  </w:rPr>
                  <w:t>✓</w:t>
                </w:r>
              </w:sdtContent>
            </w:sdt>
          </w:p>
        </w:tc>
        <w:tc>
          <w:tcPr>
            <w:tcW w:w="84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73E29F9"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8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6DCEA96"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0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42027A7"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
                <w:id w:val="-85017760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09DFD1F"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3"/>
                <w:id w:val="-1205176961"/>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6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80464BA"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4"/>
                <w:id w:val="-488094374"/>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1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B9924F0"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5"/>
                <w:id w:val="-231849796"/>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7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D2ADE34"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6"/>
                <w:id w:val="-1209103596"/>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09B7AFB"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7C9E666"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7988A3B"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7"/>
                <w:id w:val="-36683962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3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1FBD598"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53E1217"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8"/>
                <w:id w:val="1828938670"/>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r>
      <w:tr w:rsidR="00342051" w:rsidRPr="00906CA1" w14:paraId="077F75C6"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5B9BD5"/>
            <w:tcMar>
              <w:top w:w="100" w:type="dxa"/>
              <w:left w:w="100" w:type="dxa"/>
              <w:bottom w:w="100" w:type="dxa"/>
              <w:right w:w="100" w:type="dxa"/>
            </w:tcMar>
          </w:tcPr>
          <w:p w14:paraId="1E19A220"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Australia</w:t>
            </w:r>
          </w:p>
        </w:tc>
        <w:tc>
          <w:tcPr>
            <w:tcW w:w="87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586D732D"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9"/>
                <w:id w:val="179948164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4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79E85F1C"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0"/>
                <w:id w:val="75617962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295A63D"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1"/>
                <w:id w:val="-1993012359"/>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0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2174FBF"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2"/>
                <w:id w:val="185291997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735B2734"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3"/>
                <w:id w:val="-1230383446"/>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6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AFBE769"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4"/>
                <w:id w:val="-176166411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1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7CE961CF"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5"/>
                <w:id w:val="-150442276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7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05A4B05"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6"/>
                <w:id w:val="-268248383"/>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2FCCC5E"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77390BE9"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28ADAB6"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7"/>
                <w:id w:val="-2106491940"/>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3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3F555B5"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75E5AF35"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8"/>
                <w:id w:val="-26107350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r>
      <w:tr w:rsidR="00342051" w:rsidRPr="00906CA1" w14:paraId="5460E038"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5B9BD5"/>
            <w:tcMar>
              <w:top w:w="100" w:type="dxa"/>
              <w:left w:w="100" w:type="dxa"/>
              <w:bottom w:w="100" w:type="dxa"/>
              <w:right w:w="100" w:type="dxa"/>
            </w:tcMar>
          </w:tcPr>
          <w:p w14:paraId="3FD5E799"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Brunei Darussalam</w:t>
            </w:r>
          </w:p>
        </w:tc>
        <w:tc>
          <w:tcPr>
            <w:tcW w:w="87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C22BB0B"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9"/>
                <w:id w:val="1918277370"/>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4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B6E3C09"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8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3F01F119"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0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88B1F07"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0"/>
                <w:id w:val="1105471420"/>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1C322C4F"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6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BDA813B"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1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189C868F"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7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7E2D26C"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3AF5518"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1"/>
                <w:id w:val="-1605800473"/>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58606E15"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66BF8D8"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3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77362871"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73BA7D2B"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r>
      <w:tr w:rsidR="00342051" w:rsidRPr="00906CA1" w14:paraId="0A4D4222"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5B9BD5"/>
            <w:tcMar>
              <w:top w:w="100" w:type="dxa"/>
              <w:left w:w="100" w:type="dxa"/>
              <w:bottom w:w="100" w:type="dxa"/>
              <w:right w:w="100" w:type="dxa"/>
            </w:tcMar>
          </w:tcPr>
          <w:p w14:paraId="23869917"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Cambodia</w:t>
            </w:r>
          </w:p>
        </w:tc>
        <w:tc>
          <w:tcPr>
            <w:tcW w:w="87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7DABCB89"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2"/>
                <w:id w:val="-1969731823"/>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4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2AC5236"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3"/>
                <w:id w:val="-132820505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7DABCCE"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0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D8A06D9"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0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3358EC5"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6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78B2F088"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4"/>
                <w:id w:val="-163185497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1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3C290DD"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5"/>
                <w:id w:val="25441355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7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5A3C20B6"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6"/>
                <w:id w:val="1594665986"/>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FBFC952"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B9B3B83"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5D46D992"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7"/>
                <w:id w:val="728038293"/>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3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2158CBC"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FC4C1D8"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r>
      <w:tr w:rsidR="00342051" w:rsidRPr="00906CA1" w14:paraId="2CABA4A9"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5B9BD5"/>
            <w:tcMar>
              <w:top w:w="100" w:type="dxa"/>
              <w:left w:w="100" w:type="dxa"/>
              <w:bottom w:w="100" w:type="dxa"/>
              <w:right w:w="100" w:type="dxa"/>
            </w:tcMar>
          </w:tcPr>
          <w:p w14:paraId="50EEC17B"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China</w:t>
            </w:r>
          </w:p>
        </w:tc>
        <w:tc>
          <w:tcPr>
            <w:tcW w:w="87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72816F30"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8"/>
                <w:id w:val="-27048273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4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A9366AB"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9"/>
                <w:id w:val="814219029"/>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33D68D0E"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0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8EE313F"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30"/>
                <w:id w:val="1028060374"/>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74E40B96"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31"/>
                <w:id w:val="769895173"/>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6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B9D6131"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1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FA67DA1"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32"/>
                <w:id w:val="132763583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7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12E4177"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69219A4"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DEE9740"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152D3C0F"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33"/>
                <w:id w:val="1222866268"/>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3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365BBB5"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70DEC154"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34"/>
                <w:id w:val="-1382779926"/>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r>
      <w:tr w:rsidR="00342051" w:rsidRPr="00906CA1" w14:paraId="41274040"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E36C0A" w:themeFill="accent6" w:themeFillShade="BF"/>
            <w:tcMar>
              <w:top w:w="100" w:type="dxa"/>
              <w:left w:w="100" w:type="dxa"/>
              <w:bottom w:w="100" w:type="dxa"/>
              <w:right w:w="100" w:type="dxa"/>
            </w:tcMar>
          </w:tcPr>
          <w:p w14:paraId="4FD8A5A9"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Cook Islands</w:t>
            </w:r>
          </w:p>
        </w:tc>
        <w:tc>
          <w:tcPr>
            <w:tcW w:w="87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5581C10"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4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0395938"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35"/>
                <w:id w:val="1117799081"/>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3209728"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36"/>
                <w:id w:val="-1705701611"/>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0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4539CE4"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37"/>
                <w:id w:val="-56087189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6B6BBFA"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38"/>
                <w:id w:val="-72273183"/>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6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B566E43"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39"/>
                <w:id w:val="80420999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1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DD0F7B4"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40"/>
                <w:id w:val="-1858649221"/>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7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4BB756D"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694C9E9"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512DE77"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FED4781"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3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CDD1C9F"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99FC3CC"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41"/>
                <w:id w:val="411667363"/>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r>
      <w:tr w:rsidR="00342051" w:rsidRPr="00906CA1" w14:paraId="4F8F09F0"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E36C0A" w:themeFill="accent6" w:themeFillShade="BF"/>
            <w:tcMar>
              <w:top w:w="100" w:type="dxa"/>
              <w:left w:w="100" w:type="dxa"/>
              <w:bottom w:w="100" w:type="dxa"/>
              <w:right w:w="100" w:type="dxa"/>
            </w:tcMar>
          </w:tcPr>
          <w:p w14:paraId="19D8BA9C"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Federated States of Micronesia</w:t>
            </w:r>
          </w:p>
        </w:tc>
        <w:tc>
          <w:tcPr>
            <w:tcW w:w="87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A7BA09B"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4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3CD1B0B"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42"/>
                <w:id w:val="1168438079"/>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E9372CD"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0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9A7FB57"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43"/>
                <w:id w:val="627595174"/>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C61FC6B"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44"/>
                <w:id w:val="-464965386"/>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6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61D571C"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1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EA39687"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7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4D28C36"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C59E548"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FBDEA20"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3CBA7D7"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3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6F2B141"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786F5C3"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45"/>
                <w:id w:val="-148308464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r>
      <w:tr w:rsidR="00342051" w:rsidRPr="00906CA1" w14:paraId="2E5AA3CA"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E36C0A" w:themeFill="accent6" w:themeFillShade="BF"/>
            <w:tcMar>
              <w:top w:w="100" w:type="dxa"/>
              <w:left w:w="100" w:type="dxa"/>
              <w:bottom w:w="100" w:type="dxa"/>
              <w:right w:w="100" w:type="dxa"/>
            </w:tcMar>
          </w:tcPr>
          <w:p w14:paraId="3D7D1CB2"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Fiji</w:t>
            </w:r>
          </w:p>
        </w:tc>
        <w:tc>
          <w:tcPr>
            <w:tcW w:w="87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3C2B0B5"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46"/>
                <w:id w:val="519129908"/>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4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F01D3A3"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47"/>
                <w:id w:val="1503854343"/>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42103C8"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48"/>
                <w:id w:val="210705274"/>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0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19AFB40"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49"/>
                <w:id w:val="1541239118"/>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1A5C029"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50"/>
                <w:id w:val="332959879"/>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6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EC9ACAE"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51"/>
                <w:id w:val="-297926780"/>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1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9F24323"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52"/>
                <w:id w:val="-65352710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7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E066AD6"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73D5467"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6DBEA42"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DB69CC0"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3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1A84320"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F23E024"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53"/>
                <w:id w:val="-675888098"/>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r>
      <w:tr w:rsidR="00342051" w:rsidRPr="00906CA1" w14:paraId="0CA9F296"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E36C0A" w:themeFill="accent6" w:themeFillShade="BF"/>
            <w:tcMar>
              <w:top w:w="100" w:type="dxa"/>
              <w:left w:w="100" w:type="dxa"/>
              <w:bottom w:w="100" w:type="dxa"/>
              <w:right w:w="100" w:type="dxa"/>
            </w:tcMar>
          </w:tcPr>
          <w:p w14:paraId="664A46A2"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French Polynesia (France)</w:t>
            </w:r>
          </w:p>
        </w:tc>
        <w:tc>
          <w:tcPr>
            <w:tcW w:w="87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A84B547"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54"/>
                <w:id w:val="66551168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4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02B4B5E"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55"/>
                <w:id w:val="-1318265828"/>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7F74889"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56"/>
                <w:id w:val="-1771762003"/>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0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4A6A57B"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57"/>
                <w:id w:val="1624660819"/>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827474F"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58"/>
                <w:id w:val="-59671983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6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5E7838E"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59"/>
                <w:id w:val="-35565356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1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DAEC0F7"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60"/>
                <w:id w:val="-1660620504"/>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7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42DB088"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7D9FAFE"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07EB4D8"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7ECA2C0"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61"/>
                <w:id w:val="-397204330"/>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3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C2C8940"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39A2C80"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62"/>
                <w:id w:val="-804770684"/>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r>
      <w:tr w:rsidR="00342051" w:rsidRPr="00906CA1" w14:paraId="6AA5B6FC"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E36C0A" w:themeFill="accent6" w:themeFillShade="BF"/>
            <w:tcMar>
              <w:top w:w="100" w:type="dxa"/>
              <w:left w:w="100" w:type="dxa"/>
              <w:bottom w:w="100" w:type="dxa"/>
              <w:right w:w="100" w:type="dxa"/>
            </w:tcMar>
          </w:tcPr>
          <w:p w14:paraId="6ECC0DED"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Guam (USA)</w:t>
            </w:r>
          </w:p>
        </w:tc>
        <w:tc>
          <w:tcPr>
            <w:tcW w:w="87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53F2819"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63"/>
                <w:id w:val="34691629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4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2F2093F"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8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A597847"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0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567ECB8"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0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EF15724"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64"/>
                <w:id w:val="-2035410639"/>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6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BA8C323"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65"/>
                <w:id w:val="-108714968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1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453055C"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66"/>
                <w:id w:val="-83236378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7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00166C6"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67"/>
                <w:id w:val="821313331"/>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0D0974A"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D48D829"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E99746A"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68"/>
                <w:id w:val="-382785338"/>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3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013BFFA"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0B8BFE0"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69"/>
                <w:id w:val="-1948688701"/>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r>
      <w:tr w:rsidR="00342051" w:rsidRPr="00906CA1" w14:paraId="49A020DB"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E36C0A" w:themeFill="accent6" w:themeFillShade="BF"/>
            <w:tcMar>
              <w:top w:w="100" w:type="dxa"/>
              <w:left w:w="100" w:type="dxa"/>
              <w:bottom w:w="100" w:type="dxa"/>
              <w:right w:w="100" w:type="dxa"/>
            </w:tcMar>
          </w:tcPr>
          <w:p w14:paraId="7269CDBE"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Hawaii (USA)</w:t>
            </w:r>
          </w:p>
        </w:tc>
        <w:tc>
          <w:tcPr>
            <w:tcW w:w="87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006D6F3"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70"/>
                <w:id w:val="-1392422740"/>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4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1711BE5"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8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B47DE14"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0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F1FA6D1"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0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C4F878D"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71"/>
                <w:id w:val="449599511"/>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6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2100E14"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72"/>
                <w:id w:val="-114573734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1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CF8F7A5"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73"/>
                <w:id w:val="196300354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7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64161BE"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74"/>
                <w:id w:val="-171241010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54F5F9D"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113B63F"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C4348CF"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75"/>
                <w:id w:val="45190375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3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C4CF057"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EACE37D"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r>
      <w:tr w:rsidR="00342051" w:rsidRPr="00906CA1" w14:paraId="3DCD150E"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5B9BD5"/>
            <w:tcMar>
              <w:top w:w="100" w:type="dxa"/>
              <w:left w:w="100" w:type="dxa"/>
              <w:bottom w:w="100" w:type="dxa"/>
              <w:right w:w="100" w:type="dxa"/>
            </w:tcMar>
          </w:tcPr>
          <w:p w14:paraId="1F194182"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lastRenderedPageBreak/>
              <w:t>Hong Kong (China)</w:t>
            </w:r>
          </w:p>
        </w:tc>
        <w:tc>
          <w:tcPr>
            <w:tcW w:w="87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6F2EACD"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76"/>
                <w:id w:val="-66446735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4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50267464"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77"/>
                <w:id w:val="153804728"/>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E4C09D3"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78"/>
                <w:id w:val="-240099066"/>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0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7621DA43"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79"/>
                <w:id w:val="-1914923104"/>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BBF2ADD"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6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3FDC10C4"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1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787BF6AE"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80"/>
                <w:id w:val="60161390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7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6B37C5A"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EB66E5F"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7B51F01"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A736A2B"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3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8BCB051"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9C4CBD8"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r>
      <w:tr w:rsidR="00342051" w:rsidRPr="00906CA1" w14:paraId="3A461EF7"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5B9BD5"/>
            <w:tcMar>
              <w:top w:w="100" w:type="dxa"/>
              <w:left w:w="100" w:type="dxa"/>
              <w:bottom w:w="100" w:type="dxa"/>
              <w:right w:w="100" w:type="dxa"/>
            </w:tcMar>
          </w:tcPr>
          <w:p w14:paraId="7FAD9006"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Indonesia</w:t>
            </w:r>
          </w:p>
        </w:tc>
        <w:tc>
          <w:tcPr>
            <w:tcW w:w="87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07B437F"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81"/>
                <w:id w:val="259417686"/>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4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53D928CA"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82"/>
                <w:id w:val="145151055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CFEBC6D"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0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38F82C7"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83"/>
                <w:id w:val="-86391376"/>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1398FCB0"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84"/>
                <w:id w:val="1460997359"/>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6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F22B118"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1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0F0D8A9"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85"/>
                <w:id w:val="2116862419"/>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7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52B49772"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86"/>
                <w:id w:val="630138603"/>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7522D843"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87"/>
                <w:id w:val="149460296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54CF791A"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88"/>
                <w:id w:val="-29977379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1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3665B08A"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89"/>
                <w:id w:val="-183845452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3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76326CA8"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90"/>
                <w:id w:val="-49372636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77F50A9"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r>
      <w:tr w:rsidR="00342051" w:rsidRPr="00906CA1" w14:paraId="1C80F94A"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5B9BD5"/>
            <w:tcMar>
              <w:top w:w="100" w:type="dxa"/>
              <w:left w:w="100" w:type="dxa"/>
              <w:bottom w:w="100" w:type="dxa"/>
              <w:right w:w="100" w:type="dxa"/>
            </w:tcMar>
          </w:tcPr>
          <w:p w14:paraId="2F1EACB8"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Japan</w:t>
            </w:r>
          </w:p>
        </w:tc>
        <w:tc>
          <w:tcPr>
            <w:tcW w:w="87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6D4D128"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91"/>
                <w:id w:val="1984434126"/>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4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D68BBDA"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92"/>
                <w:id w:val="-1397121786"/>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5FB8F9B"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0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7EC11F6C"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93"/>
                <w:id w:val="1134602374"/>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51DF6493"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94"/>
                <w:id w:val="-2136470899"/>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6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2223C70"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95"/>
                <w:id w:val="443581109"/>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1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767550C7"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96"/>
                <w:id w:val="-1136721933"/>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7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DA8D610"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128E048"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3830F409"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90EDADB"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97"/>
                <w:id w:val="-1921329740"/>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3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59EED860"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3AEFCC64"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r>
      <w:tr w:rsidR="00342051" w:rsidRPr="00906CA1" w14:paraId="4DEBA089"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E36C0A" w:themeFill="accent6" w:themeFillShade="BF"/>
            <w:tcMar>
              <w:top w:w="100" w:type="dxa"/>
              <w:left w:w="100" w:type="dxa"/>
              <w:bottom w:w="100" w:type="dxa"/>
              <w:right w:w="100" w:type="dxa"/>
            </w:tcMar>
          </w:tcPr>
          <w:p w14:paraId="1AE84102"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Kiribati</w:t>
            </w:r>
          </w:p>
        </w:tc>
        <w:tc>
          <w:tcPr>
            <w:tcW w:w="87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B12BB3F"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4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8A651B3"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98"/>
                <w:id w:val="-93204840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F993CDC"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0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4C08F13"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99"/>
                <w:id w:val="-1090619159"/>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A3DACDB"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00"/>
                <w:id w:val="198958360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6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B1D4F69"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1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E7C40BE"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01"/>
                <w:id w:val="974800883"/>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7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FCC8B72"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50E66C4"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4891238"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98CBDD7"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3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75BD698"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94457DD"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02"/>
                <w:id w:val="-1874532046"/>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r>
      <w:tr w:rsidR="00342051" w:rsidRPr="00906CA1" w14:paraId="6A7090F3"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5B9BD5"/>
            <w:tcMar>
              <w:top w:w="100" w:type="dxa"/>
              <w:left w:w="100" w:type="dxa"/>
              <w:bottom w:w="100" w:type="dxa"/>
              <w:right w:w="100" w:type="dxa"/>
            </w:tcMar>
          </w:tcPr>
          <w:p w14:paraId="637A8D4C"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Lao People’s Democratic Republic</w:t>
            </w:r>
          </w:p>
        </w:tc>
        <w:tc>
          <w:tcPr>
            <w:tcW w:w="87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F8B7B2B"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03"/>
                <w:id w:val="-1906141100"/>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4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5501034D"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04"/>
                <w:id w:val="948897631"/>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2E8835B"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0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D04007E"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05"/>
                <w:id w:val="543485516"/>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D93B1B9"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6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1615D8C8"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1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5F2A2A93"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06"/>
                <w:id w:val="1348366839"/>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7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FB032E6"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559D982A"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07"/>
                <w:id w:val="204054954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19E371C8"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590B60F"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08"/>
                <w:id w:val="-17241711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3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5BA54453"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E3B0D0D"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r>
      <w:tr w:rsidR="00342051" w:rsidRPr="00906CA1" w14:paraId="081E8436"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5B9BD5"/>
            <w:tcMar>
              <w:top w:w="100" w:type="dxa"/>
              <w:left w:w="100" w:type="dxa"/>
              <w:bottom w:w="100" w:type="dxa"/>
              <w:right w:w="100" w:type="dxa"/>
            </w:tcMar>
          </w:tcPr>
          <w:p w14:paraId="7B75A366"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Malaysia</w:t>
            </w:r>
          </w:p>
        </w:tc>
        <w:tc>
          <w:tcPr>
            <w:tcW w:w="87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B0A7A2F"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09"/>
                <w:id w:val="-802383521"/>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4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BFE6047"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10"/>
                <w:id w:val="1026674491"/>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38C0395E"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0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165A01E"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11"/>
                <w:id w:val="164863324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72BC77FC"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12"/>
                <w:id w:val="-77031790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6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353FDA0"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1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835BF5E"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13"/>
                <w:id w:val="-43467596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7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10FB1D44"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14"/>
                <w:id w:val="-781264658"/>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C9E8250"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15"/>
                <w:id w:val="-1976206069"/>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37F9EAEA"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16"/>
                <w:id w:val="1626732386"/>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1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9B5E129"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17"/>
                <w:id w:val="-77833166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3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18BA6AE"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18"/>
                <w:id w:val="907040131"/>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5863150"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r>
      <w:tr w:rsidR="00342051" w:rsidRPr="00906CA1" w14:paraId="67F893BE"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E36C0A" w:themeFill="accent6" w:themeFillShade="BF"/>
            <w:tcMar>
              <w:top w:w="100" w:type="dxa"/>
              <w:left w:w="100" w:type="dxa"/>
              <w:bottom w:w="100" w:type="dxa"/>
              <w:right w:w="100" w:type="dxa"/>
            </w:tcMar>
          </w:tcPr>
          <w:p w14:paraId="15C2BD4C"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Marshall Islands</w:t>
            </w:r>
          </w:p>
        </w:tc>
        <w:tc>
          <w:tcPr>
            <w:tcW w:w="87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AE4D07E"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4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71F6157"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19"/>
                <w:id w:val="-433898169"/>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9E63247"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0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F23A84E"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20"/>
                <w:id w:val="766741140"/>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5FCA25D"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21"/>
                <w:id w:val="-143821161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6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7ED7E15"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1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D0AE397"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22"/>
                <w:id w:val="-1566718270"/>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7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5C9EA47"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E2D7823"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166C874"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F250027"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3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983B53C"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CCC62D7"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23"/>
                <w:id w:val="1766492271"/>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r>
      <w:tr w:rsidR="00342051" w:rsidRPr="00906CA1" w14:paraId="10D8393A"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5B9BD5"/>
            <w:tcMar>
              <w:top w:w="100" w:type="dxa"/>
              <w:left w:w="100" w:type="dxa"/>
              <w:bottom w:w="100" w:type="dxa"/>
              <w:right w:w="100" w:type="dxa"/>
            </w:tcMar>
          </w:tcPr>
          <w:p w14:paraId="4648BE5C"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Myanmar</w:t>
            </w:r>
          </w:p>
        </w:tc>
        <w:tc>
          <w:tcPr>
            <w:tcW w:w="87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FBB9D32"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24"/>
                <w:id w:val="1624348403"/>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4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B8A75D6"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25"/>
                <w:id w:val="1257169368"/>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59D75128"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0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34515123"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26"/>
                <w:id w:val="-2063007104"/>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EA26AE1"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6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7EB184D"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27"/>
                <w:id w:val="965479430"/>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1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10FFE4B"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28"/>
                <w:id w:val="-173153392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7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5D9B3F30"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29"/>
                <w:id w:val="68317659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7D3FA45"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30"/>
                <w:id w:val="1231802873"/>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A34E23E"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9D80857"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31"/>
                <w:id w:val="-1603880043"/>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3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5FC4C4B3"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1ABAF1BA"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r>
      <w:tr w:rsidR="00342051" w:rsidRPr="00906CA1" w14:paraId="54022EEC"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E36C0A" w:themeFill="accent6" w:themeFillShade="BF"/>
            <w:tcMar>
              <w:top w:w="100" w:type="dxa"/>
              <w:left w:w="100" w:type="dxa"/>
              <w:bottom w:w="100" w:type="dxa"/>
              <w:right w:w="100" w:type="dxa"/>
            </w:tcMar>
          </w:tcPr>
          <w:p w14:paraId="52181294"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Nauru</w:t>
            </w:r>
          </w:p>
        </w:tc>
        <w:tc>
          <w:tcPr>
            <w:tcW w:w="87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08D8D90"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4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17C7FF7"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32"/>
                <w:id w:val="-161975029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045F87B"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0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75A4C25"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33"/>
                <w:id w:val="-62315728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E27E988"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34"/>
                <w:id w:val="64747658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6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C36C1D3"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1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BB69710"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7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6CE31BA"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F56A295"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9A80B30"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EC22134"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3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880AFF8"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BEB7C09"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35"/>
                <w:id w:val="1851828514"/>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r>
      <w:tr w:rsidR="00342051" w:rsidRPr="00906CA1" w14:paraId="726BAF4A"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E36C0A" w:themeFill="accent6" w:themeFillShade="BF"/>
            <w:tcMar>
              <w:top w:w="100" w:type="dxa"/>
              <w:left w:w="100" w:type="dxa"/>
              <w:bottom w:w="100" w:type="dxa"/>
              <w:right w:w="100" w:type="dxa"/>
            </w:tcMar>
          </w:tcPr>
          <w:p w14:paraId="72CF02C6"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New Caledonia (France)</w:t>
            </w:r>
          </w:p>
        </w:tc>
        <w:tc>
          <w:tcPr>
            <w:tcW w:w="87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AAA6D7B"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36"/>
                <w:id w:val="-272406474"/>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4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736AB6D"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37"/>
                <w:id w:val="919293870"/>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75B40BA"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38"/>
                <w:id w:val="267117986"/>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0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2CEE807"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39"/>
                <w:id w:val="-26770201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6A820D1"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40"/>
                <w:id w:val="-1378465338"/>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6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AFFEEAF"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41"/>
                <w:id w:val="210251506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1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77473AF"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42"/>
                <w:id w:val="78547073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7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986DEB0"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619BED0"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4B9DFDE"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9CE2B3B"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43"/>
                <w:id w:val="1667512809"/>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3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55D3959"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46DC6AD"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44"/>
                <w:id w:val="-29860824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r>
      <w:tr w:rsidR="00342051" w:rsidRPr="00906CA1" w14:paraId="2552A6D0"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E36C0A" w:themeFill="accent6" w:themeFillShade="BF"/>
            <w:tcMar>
              <w:top w:w="100" w:type="dxa"/>
              <w:left w:w="100" w:type="dxa"/>
              <w:bottom w:w="100" w:type="dxa"/>
              <w:right w:w="100" w:type="dxa"/>
            </w:tcMar>
          </w:tcPr>
          <w:p w14:paraId="28309EEC"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New Zealand</w:t>
            </w:r>
          </w:p>
        </w:tc>
        <w:tc>
          <w:tcPr>
            <w:tcW w:w="87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C4D9315"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45"/>
                <w:id w:val="1094823539"/>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4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710742D"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46"/>
                <w:id w:val="-643277581"/>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D45E3C0"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47"/>
                <w:id w:val="66528488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0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D3F0AE7"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48"/>
                <w:id w:val="-1953929093"/>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69204B4"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49"/>
                <w:id w:val="-173276190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6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ACB3D7D"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50"/>
                <w:id w:val="-204559438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1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202C4EC"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51"/>
                <w:id w:val="137334666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7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F49436A"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8ABFD66"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924D4E5"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50840CA"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52"/>
                <w:id w:val="-243723584"/>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3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8AA58ED"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A226A3E"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53"/>
                <w:id w:val="-1440293206"/>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r>
      <w:tr w:rsidR="00342051" w:rsidRPr="00906CA1" w14:paraId="23341427"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E36C0A" w:themeFill="accent6" w:themeFillShade="BF"/>
            <w:tcMar>
              <w:top w:w="100" w:type="dxa"/>
              <w:left w:w="100" w:type="dxa"/>
              <w:bottom w:w="100" w:type="dxa"/>
              <w:right w:w="100" w:type="dxa"/>
            </w:tcMar>
          </w:tcPr>
          <w:p w14:paraId="6ED64EAE"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Niue</w:t>
            </w:r>
          </w:p>
        </w:tc>
        <w:tc>
          <w:tcPr>
            <w:tcW w:w="87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E95503D"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4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13404B6"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54"/>
                <w:id w:val="2022036566"/>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3A577B6"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0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DEE406E"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55"/>
                <w:id w:val="106746426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82AA874"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56"/>
                <w:id w:val="-31186740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6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78D6AF1"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1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74C829C"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57"/>
                <w:id w:val="-1913301949"/>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7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D3B5317"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7EF90F2"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C98437E"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8621FB9"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3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767EC13"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8D87602"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58"/>
                <w:id w:val="-266545261"/>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r>
      <w:tr w:rsidR="00342051" w:rsidRPr="00906CA1" w14:paraId="5CEC063B"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E36C0A" w:themeFill="accent6" w:themeFillShade="BF"/>
            <w:tcMar>
              <w:top w:w="100" w:type="dxa"/>
              <w:left w:w="100" w:type="dxa"/>
              <w:bottom w:w="100" w:type="dxa"/>
              <w:right w:w="100" w:type="dxa"/>
            </w:tcMar>
          </w:tcPr>
          <w:p w14:paraId="1FF5E586"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Northern Marianas (USA)</w:t>
            </w:r>
          </w:p>
        </w:tc>
        <w:tc>
          <w:tcPr>
            <w:tcW w:w="87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77318DA"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59"/>
                <w:id w:val="-1860192909"/>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4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58D2E7F"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8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43DAD08"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0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D23DF26"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0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434AD71"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6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3EE8C9C"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60"/>
                <w:id w:val="1897238188"/>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1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1951E3B"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61"/>
                <w:id w:val="-1179733241"/>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7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0B583F1"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62"/>
                <w:id w:val="1778049978"/>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E938B79"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D5A490B"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BB10BA8"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63"/>
                <w:id w:val="-89789857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3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218EBA5"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114FAF3"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64"/>
                <w:id w:val="-2087675980"/>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r>
      <w:tr w:rsidR="00342051" w:rsidRPr="00906CA1" w14:paraId="6259A447"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E36C0A" w:themeFill="accent6" w:themeFillShade="BF"/>
            <w:tcMar>
              <w:top w:w="100" w:type="dxa"/>
              <w:left w:w="100" w:type="dxa"/>
              <w:bottom w:w="100" w:type="dxa"/>
              <w:right w:w="100" w:type="dxa"/>
            </w:tcMar>
          </w:tcPr>
          <w:p w14:paraId="65B7E9FC"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Palau</w:t>
            </w:r>
          </w:p>
        </w:tc>
        <w:tc>
          <w:tcPr>
            <w:tcW w:w="87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B985F9B"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65"/>
                <w:id w:val="76711992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4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F98AF32"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66"/>
                <w:id w:val="-1675179748"/>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F8614F7"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67"/>
                <w:id w:val="-1677949750"/>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0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5DF0EAF"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68"/>
                <w:id w:val="-189819622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943504E"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69"/>
                <w:id w:val="-148153937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6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66C7635"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70"/>
                <w:id w:val="1013954874"/>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1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9FFC019"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71"/>
                <w:id w:val="149375558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7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37947D7"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EC5C4E4"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41F4B1A"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F90EA0E"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3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56FEB1C"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19B6AB7"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72"/>
                <w:id w:val="67917043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r>
      <w:tr w:rsidR="008F74E6" w:rsidRPr="00906CA1" w14:paraId="1E5CB83E"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5B9BD5"/>
            <w:tcMar>
              <w:top w:w="100" w:type="dxa"/>
              <w:left w:w="100" w:type="dxa"/>
              <w:bottom w:w="100" w:type="dxa"/>
              <w:right w:w="100" w:type="dxa"/>
            </w:tcMar>
          </w:tcPr>
          <w:p w14:paraId="240021AB"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Papua New Guinea</w:t>
            </w:r>
          </w:p>
        </w:tc>
        <w:tc>
          <w:tcPr>
            <w:tcW w:w="87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41869D9"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73"/>
                <w:id w:val="-1288732759"/>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4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7A183AC"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74"/>
                <w:id w:val="-451174736"/>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A452F27"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0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B2EEAEC"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75"/>
                <w:id w:val="501169234"/>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1F72E08"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76"/>
                <w:id w:val="1634364999"/>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6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2ADE1FD"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1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3C39521"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77"/>
                <w:id w:val="82114723"/>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7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13CF43F"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78"/>
                <w:id w:val="-482550034"/>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A72E5E2"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4E9F682"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79"/>
                <w:id w:val="-995949460"/>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1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EA27FD1"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3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B0E3D4E"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C52C502"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80"/>
                <w:id w:val="-38780412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r>
      <w:tr w:rsidR="00342051" w:rsidRPr="00906CA1" w14:paraId="4CCB810E"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5B9BD5"/>
            <w:tcMar>
              <w:top w:w="100" w:type="dxa"/>
              <w:left w:w="100" w:type="dxa"/>
              <w:bottom w:w="100" w:type="dxa"/>
              <w:right w:w="100" w:type="dxa"/>
            </w:tcMar>
          </w:tcPr>
          <w:p w14:paraId="6614E62F"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Philippines</w:t>
            </w:r>
          </w:p>
        </w:tc>
        <w:tc>
          <w:tcPr>
            <w:tcW w:w="87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ACF73BD"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81"/>
                <w:id w:val="1917130140"/>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4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1397EB43"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82"/>
                <w:id w:val="1525832319"/>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6291566"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83"/>
                <w:id w:val="23282681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0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3126BC67"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84"/>
                <w:id w:val="5258864"/>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361686CC"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85"/>
                <w:id w:val="-1762216613"/>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6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193E0F9C"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86"/>
                <w:id w:val="-811945749"/>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1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7CE9A2CB"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87"/>
                <w:id w:val="-2050988386"/>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7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A173EC2"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88"/>
                <w:id w:val="611867019"/>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58CF5970"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89"/>
                <w:id w:val="-201806733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5A70A09"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90"/>
                <w:id w:val="140727038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1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1438C7C6"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91"/>
                <w:id w:val="69319815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3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154BBDD"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92"/>
                <w:id w:val="-120672106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AB7EB53"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r>
      <w:tr w:rsidR="00342051" w:rsidRPr="00906CA1" w14:paraId="6BB73A88"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5B9BD5"/>
            <w:tcMar>
              <w:top w:w="100" w:type="dxa"/>
              <w:left w:w="100" w:type="dxa"/>
              <w:bottom w:w="100" w:type="dxa"/>
              <w:right w:w="100" w:type="dxa"/>
            </w:tcMar>
          </w:tcPr>
          <w:p w14:paraId="3622CEE0"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lastRenderedPageBreak/>
              <w:t>Republic of Korea</w:t>
            </w:r>
          </w:p>
        </w:tc>
        <w:tc>
          <w:tcPr>
            <w:tcW w:w="87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70674A94"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93"/>
                <w:id w:val="1337880754"/>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4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5A4FC7D"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94"/>
                <w:id w:val="-1405062098"/>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5771077"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0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3BF82E5"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0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50D409F"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95"/>
                <w:id w:val="1797335641"/>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6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874B46E"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96"/>
                <w:id w:val="-205722846"/>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1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03AC14B"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97"/>
                <w:id w:val="-748431286"/>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7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9163236"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739124E5"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24158E2"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3FFB9AF6"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3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3274A66F"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021CCB6"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r>
      <w:tr w:rsidR="00342051" w:rsidRPr="00906CA1" w14:paraId="695CC96F"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E36C0A" w:themeFill="accent6" w:themeFillShade="BF"/>
            <w:tcMar>
              <w:top w:w="100" w:type="dxa"/>
              <w:left w:w="100" w:type="dxa"/>
              <w:bottom w:w="100" w:type="dxa"/>
              <w:right w:w="100" w:type="dxa"/>
            </w:tcMar>
          </w:tcPr>
          <w:p w14:paraId="6F4D5A21"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Samoa</w:t>
            </w:r>
          </w:p>
        </w:tc>
        <w:tc>
          <w:tcPr>
            <w:tcW w:w="87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587A565"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98"/>
                <w:id w:val="-403769486"/>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4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FE0BB7B"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199"/>
                <w:id w:val="91204168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B852278"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00"/>
                <w:id w:val="-1570949308"/>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0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D8825B2"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01"/>
                <w:id w:val="-1901282876"/>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B1AD7CF"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02"/>
                <w:id w:val="-140974453"/>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6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FD5F83E"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1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EA12669"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03"/>
                <w:id w:val="-111930051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7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74B5359"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FC968EE"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CCB4601"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D498281"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3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8208F85"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42E9025"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04"/>
                <w:id w:val="1645468769"/>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r>
      <w:tr w:rsidR="00342051" w:rsidRPr="00906CA1" w14:paraId="3E0B0C61"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5B9BD5"/>
            <w:tcMar>
              <w:top w:w="100" w:type="dxa"/>
              <w:left w:w="100" w:type="dxa"/>
              <w:bottom w:w="100" w:type="dxa"/>
              <w:right w:w="100" w:type="dxa"/>
            </w:tcMar>
          </w:tcPr>
          <w:p w14:paraId="27A89A0B"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Singapore</w:t>
            </w:r>
          </w:p>
        </w:tc>
        <w:tc>
          <w:tcPr>
            <w:tcW w:w="87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A2A4EFF"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05"/>
                <w:id w:val="-48872020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4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14254C8E"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06"/>
                <w:id w:val="-945924516"/>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75F694BC"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0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FB4F67F"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07"/>
                <w:id w:val="161640621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C6125E7"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6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5F7D880"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1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30396837"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7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55FC4EC"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6125B63"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08"/>
                <w:id w:val="213381720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948D402"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9FA31E9"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09"/>
                <w:id w:val="-151792220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3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7E5981AC"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AD08F02"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r>
      <w:tr w:rsidR="00342051" w:rsidRPr="00906CA1" w14:paraId="127B6DC1"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E36C0A" w:themeFill="accent6" w:themeFillShade="BF"/>
            <w:tcMar>
              <w:top w:w="100" w:type="dxa"/>
              <w:left w:w="100" w:type="dxa"/>
              <w:bottom w:w="100" w:type="dxa"/>
              <w:right w:w="100" w:type="dxa"/>
            </w:tcMar>
          </w:tcPr>
          <w:p w14:paraId="48E6B81C"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Solomon Islands</w:t>
            </w:r>
          </w:p>
        </w:tc>
        <w:tc>
          <w:tcPr>
            <w:tcW w:w="87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631DFF7"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10"/>
                <w:id w:val="382223989"/>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4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269DFBF"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11"/>
                <w:id w:val="127990950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2B97422"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0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FA91CB5"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12"/>
                <w:id w:val="-112515139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5BF3C38"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13"/>
                <w:id w:val="-300842771"/>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6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47622D6"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1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3233434"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7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89654CD"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A40393B"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CE06779"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14"/>
                <w:id w:val="1346434861"/>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1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7EE5B08"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3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E272615"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EECEE36"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15"/>
                <w:id w:val="-50174815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r>
      <w:tr w:rsidR="00342051" w:rsidRPr="00906CA1" w14:paraId="2547914D"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5B9BD5"/>
            <w:tcMar>
              <w:top w:w="100" w:type="dxa"/>
              <w:left w:w="100" w:type="dxa"/>
              <w:bottom w:w="100" w:type="dxa"/>
              <w:right w:w="100" w:type="dxa"/>
            </w:tcMar>
          </w:tcPr>
          <w:p w14:paraId="242E3A64"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Taiwan (China)</w:t>
            </w:r>
          </w:p>
        </w:tc>
        <w:tc>
          <w:tcPr>
            <w:tcW w:w="87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1C82C76D"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4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02963CF"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8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EE6D36B"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0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84973D4"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16"/>
                <w:id w:val="98744688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4ED828D"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17"/>
                <w:id w:val="-198291492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6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6B642B4"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1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1929A0F3"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7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D104E89"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5A1C9D1"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AC82E11"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7C9C2587"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3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D58A6B4"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1D000835"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r>
      <w:tr w:rsidR="00342051" w:rsidRPr="00906CA1" w14:paraId="0B0953F5"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5B9BD5"/>
            <w:tcMar>
              <w:top w:w="100" w:type="dxa"/>
              <w:left w:w="100" w:type="dxa"/>
              <w:bottom w:w="100" w:type="dxa"/>
              <w:right w:w="100" w:type="dxa"/>
            </w:tcMar>
          </w:tcPr>
          <w:p w14:paraId="459E0BB7"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Thailand</w:t>
            </w:r>
          </w:p>
        </w:tc>
        <w:tc>
          <w:tcPr>
            <w:tcW w:w="87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5B345607"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18"/>
                <w:id w:val="1154108623"/>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4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1D52FA0"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19"/>
                <w:id w:val="-39304680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A90C1DF"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0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E6A836C"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20"/>
                <w:id w:val="463856319"/>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74096EE"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6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33EB1A5A"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21"/>
                <w:id w:val="354467074"/>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1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5D5ECC21"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22"/>
                <w:id w:val="1429698136"/>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7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18C9FB3D"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23"/>
                <w:id w:val="1823462371"/>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17B80032"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24"/>
                <w:id w:val="128673193"/>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8EC3803"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92D8741"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25"/>
                <w:id w:val="157206986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3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12AAC359"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3C14F50A"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r>
      <w:tr w:rsidR="00342051" w:rsidRPr="00906CA1" w14:paraId="4DA867E1"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5B9BD5"/>
            <w:tcMar>
              <w:top w:w="100" w:type="dxa"/>
              <w:left w:w="100" w:type="dxa"/>
              <w:bottom w:w="100" w:type="dxa"/>
              <w:right w:w="100" w:type="dxa"/>
            </w:tcMar>
          </w:tcPr>
          <w:p w14:paraId="7FE690E0"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Timor-Leste</w:t>
            </w:r>
          </w:p>
        </w:tc>
        <w:tc>
          <w:tcPr>
            <w:tcW w:w="87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B50EE64"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4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7AD64678"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26"/>
                <w:id w:val="-147828633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95A6920"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0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C7FAA18"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27"/>
                <w:id w:val="-1963267410"/>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78AD40C5"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6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99AAEB1"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1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E2C9026"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7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7EA2BF18"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489EBE3"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7A2B3A27"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28"/>
                <w:id w:val="-1810926531"/>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1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6762F070"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3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59AEE5B5"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5AF359C"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r>
      <w:tr w:rsidR="00342051" w:rsidRPr="00906CA1" w14:paraId="7EE1E122"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E36C0A" w:themeFill="accent6" w:themeFillShade="BF"/>
            <w:tcMar>
              <w:top w:w="100" w:type="dxa"/>
              <w:left w:w="100" w:type="dxa"/>
              <w:bottom w:w="100" w:type="dxa"/>
              <w:right w:w="100" w:type="dxa"/>
            </w:tcMar>
          </w:tcPr>
          <w:p w14:paraId="50A60425"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Tokelau</w:t>
            </w:r>
          </w:p>
        </w:tc>
        <w:tc>
          <w:tcPr>
            <w:tcW w:w="87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BF9DE61"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4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BD4E80A"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8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1D66EF9"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0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A6C07CC"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29"/>
                <w:id w:val="-1452940923"/>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D73DF93"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6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154D94E"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1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F214314"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30"/>
                <w:id w:val="40596072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7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A172384"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4BA6334"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D7CC371"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662A224"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3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0F2FB9F"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4ABD39B"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31"/>
                <w:id w:val="31654686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r>
      <w:tr w:rsidR="00342051" w:rsidRPr="00906CA1" w14:paraId="174E51EE"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E36C0A" w:themeFill="accent6" w:themeFillShade="BF"/>
            <w:tcMar>
              <w:top w:w="100" w:type="dxa"/>
              <w:left w:w="100" w:type="dxa"/>
              <w:bottom w:w="100" w:type="dxa"/>
              <w:right w:w="100" w:type="dxa"/>
            </w:tcMar>
          </w:tcPr>
          <w:p w14:paraId="3A86D10F"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Tonga</w:t>
            </w:r>
          </w:p>
        </w:tc>
        <w:tc>
          <w:tcPr>
            <w:tcW w:w="87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10F0217"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32"/>
                <w:id w:val="181714502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4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7D01DCD"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33"/>
                <w:id w:val="-81672215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613F51A"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0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6AE9FB0"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34"/>
                <w:id w:val="1754936789"/>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4311A72"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35"/>
                <w:id w:val="-212406378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6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AD07CC0"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36"/>
                <w:id w:val="1609692973"/>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1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B4EBCD3"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7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6AEB3DC"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736C427"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B100614"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0C5F520"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3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5598785"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6B0CA51"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37"/>
                <w:id w:val="-277179664"/>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r>
      <w:tr w:rsidR="00342051" w:rsidRPr="00906CA1" w14:paraId="6D7D94EC"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E36C0A" w:themeFill="accent6" w:themeFillShade="BF"/>
            <w:tcMar>
              <w:top w:w="100" w:type="dxa"/>
              <w:left w:w="100" w:type="dxa"/>
              <w:bottom w:w="100" w:type="dxa"/>
              <w:right w:w="100" w:type="dxa"/>
            </w:tcMar>
          </w:tcPr>
          <w:p w14:paraId="32A9DC65"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Tuvalu</w:t>
            </w:r>
          </w:p>
        </w:tc>
        <w:tc>
          <w:tcPr>
            <w:tcW w:w="87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978ECBA"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4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F1E73D5"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38"/>
                <w:id w:val="1403871044"/>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E4EB187"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0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BFD91B0"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39"/>
                <w:id w:val="-77213251"/>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9CADA57"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40"/>
                <w:id w:val="-152000599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6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627076F"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1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2550046"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7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1F833D3"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9E920EA"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FA05CC4"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613A80A"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3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B22637F"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14FCD24"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41"/>
                <w:id w:val="-165706282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r>
      <w:tr w:rsidR="00342051" w:rsidRPr="00906CA1" w14:paraId="53004AE2"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5B9BD5"/>
            <w:tcMar>
              <w:top w:w="100" w:type="dxa"/>
              <w:left w:w="100" w:type="dxa"/>
              <w:bottom w:w="100" w:type="dxa"/>
              <w:right w:w="100" w:type="dxa"/>
            </w:tcMar>
          </w:tcPr>
          <w:p w14:paraId="05C72071"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United States of America</w:t>
            </w:r>
          </w:p>
        </w:tc>
        <w:tc>
          <w:tcPr>
            <w:tcW w:w="87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334540F"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42"/>
                <w:id w:val="79217856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4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989A874"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8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1103E49"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0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7324FB0"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0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5027CC42"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43"/>
                <w:id w:val="677472634"/>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6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1D3D818"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44"/>
                <w:id w:val="-100150433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1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5715DB92"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45"/>
                <w:id w:val="876434963"/>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7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7C955B7C"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46"/>
                <w:id w:val="1789859583"/>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8E39006"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1D18DFEB"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5E52F484"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47"/>
                <w:id w:val="207022426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3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F7B43FF"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6EC5186"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48"/>
                <w:id w:val="-1108810304"/>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r>
      <w:tr w:rsidR="00342051" w:rsidRPr="00906CA1" w14:paraId="537D9D79"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E36C0A" w:themeFill="accent6" w:themeFillShade="BF"/>
            <w:tcMar>
              <w:top w:w="100" w:type="dxa"/>
              <w:left w:w="100" w:type="dxa"/>
              <w:bottom w:w="100" w:type="dxa"/>
              <w:right w:w="100" w:type="dxa"/>
            </w:tcMar>
          </w:tcPr>
          <w:p w14:paraId="4D45ABB3"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Vanuatu</w:t>
            </w:r>
          </w:p>
        </w:tc>
        <w:tc>
          <w:tcPr>
            <w:tcW w:w="87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4D8C594"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49"/>
                <w:id w:val="1386066420"/>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4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B206030"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50"/>
                <w:id w:val="136300638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416C55C"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0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89E55E8"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51"/>
                <w:id w:val="-65028388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5D5265F1"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52"/>
                <w:id w:val="-202678320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6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D1DC563"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53"/>
                <w:id w:val="980660731"/>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1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A2A43F4"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54"/>
                <w:id w:val="1141077748"/>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7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27DAB15"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A18E407"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7F09825"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4098562"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3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C4EAE14"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1793F48"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55"/>
                <w:id w:val="-1136253686"/>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r>
      <w:tr w:rsidR="00342051" w:rsidRPr="00906CA1" w14:paraId="45C3848C"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5B9BD5"/>
            <w:tcMar>
              <w:top w:w="100" w:type="dxa"/>
              <w:left w:w="100" w:type="dxa"/>
              <w:bottom w:w="100" w:type="dxa"/>
              <w:right w:w="100" w:type="dxa"/>
            </w:tcMar>
          </w:tcPr>
          <w:p w14:paraId="150F0F97"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Viet Nam</w:t>
            </w:r>
          </w:p>
        </w:tc>
        <w:tc>
          <w:tcPr>
            <w:tcW w:w="87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7DD5C528"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56"/>
                <w:id w:val="1385061058"/>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4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CF97D4E"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57"/>
                <w:id w:val="328802159"/>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5A48D0DB"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0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36815240"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58"/>
                <w:id w:val="648174984"/>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1A3D4249"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6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3B24A69D"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59"/>
                <w:id w:val="-2026317016"/>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1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818A271"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60"/>
                <w:id w:val="-243348904"/>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7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341C6E84"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61"/>
                <w:id w:val="-387803686"/>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1C890E6"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62"/>
                <w:id w:val="53500649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3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66BA451"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2A8B8C52"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63"/>
                <w:id w:val="1056892183"/>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30"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4692F7E9"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14:paraId="0F3D827C"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r>
      <w:tr w:rsidR="00342051" w:rsidRPr="00906CA1" w14:paraId="220F041A" w14:textId="77777777" w:rsidTr="008F74E6">
        <w:trPr>
          <w:trHeight w:val="284"/>
        </w:trPr>
        <w:tc>
          <w:tcPr>
            <w:tcW w:w="1305" w:type="dxa"/>
            <w:tcBorders>
              <w:top w:val="nil"/>
              <w:left w:val="single" w:sz="8" w:space="0" w:color="FFFFFF"/>
              <w:bottom w:val="single" w:sz="8" w:space="0" w:color="FFFFFF"/>
              <w:right w:val="single" w:sz="8" w:space="0" w:color="FFFFFF"/>
            </w:tcBorders>
            <w:shd w:val="clear" w:color="auto" w:fill="E36C0A" w:themeFill="accent6" w:themeFillShade="BF"/>
            <w:tcMar>
              <w:top w:w="100" w:type="dxa"/>
              <w:left w:w="100" w:type="dxa"/>
              <w:bottom w:w="100" w:type="dxa"/>
              <w:right w:w="100" w:type="dxa"/>
            </w:tcMar>
          </w:tcPr>
          <w:p w14:paraId="78C0BCDB" w14:textId="77777777" w:rsidR="00342051" w:rsidRPr="00906CA1" w:rsidRDefault="003A1DEE" w:rsidP="008F74E6">
            <w:pPr>
              <w:rPr>
                <w:rFonts w:asciiTheme="minorBidi" w:hAnsiTheme="minorBidi" w:cstheme="minorBidi"/>
                <w:color w:val="FFFFFF" w:themeColor="background1"/>
                <w:sz w:val="16"/>
                <w:szCs w:val="16"/>
              </w:rPr>
            </w:pPr>
            <w:r w:rsidRPr="00906CA1">
              <w:rPr>
                <w:rFonts w:asciiTheme="minorBidi" w:hAnsiTheme="minorBidi" w:cstheme="minorBidi"/>
                <w:color w:val="FFFFFF" w:themeColor="background1"/>
                <w:sz w:val="16"/>
                <w:szCs w:val="16"/>
              </w:rPr>
              <w:t>Wallis and Futuna (France)</w:t>
            </w:r>
          </w:p>
        </w:tc>
        <w:tc>
          <w:tcPr>
            <w:tcW w:w="87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51A2123"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64"/>
                <w:id w:val="529066954"/>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4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2675EDB2"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65"/>
                <w:id w:val="54109599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88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152C7F10"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66"/>
                <w:id w:val="-1060166257"/>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0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7134188"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67"/>
                <w:id w:val="787706594"/>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0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68C5EB80"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68"/>
                <w:id w:val="-1312549668"/>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06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BE87953"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69"/>
                <w:id w:val="-1697848611"/>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11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083273D"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70"/>
                <w:id w:val="-1665852152"/>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c>
          <w:tcPr>
            <w:tcW w:w="97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28530F0"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AB36909"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103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4FD1763B"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1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31B187EE"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930"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02B88EC8" w14:textId="77777777" w:rsidR="00342051" w:rsidRPr="00906CA1" w:rsidRDefault="003A1DEE" w:rsidP="008F74E6">
            <w:pPr>
              <w:rPr>
                <w:rFonts w:asciiTheme="minorBidi" w:hAnsiTheme="minorBidi" w:cstheme="minorBidi"/>
                <w:sz w:val="16"/>
                <w:szCs w:val="16"/>
              </w:rPr>
            </w:pPr>
            <w:r w:rsidRPr="00906CA1">
              <w:rPr>
                <w:rFonts w:asciiTheme="minorBidi" w:hAnsiTheme="minorBidi" w:cstheme="minorBidi"/>
                <w:sz w:val="16"/>
                <w:szCs w:val="16"/>
              </w:rPr>
              <w:t xml:space="preserve"> </w:t>
            </w:r>
          </w:p>
        </w:tc>
        <w:tc>
          <w:tcPr>
            <w:tcW w:w="825" w:type="dxa"/>
            <w:tcBorders>
              <w:top w:val="nil"/>
              <w:left w:val="nil"/>
              <w:bottom w:val="single" w:sz="8" w:space="0" w:color="FFFFFF"/>
              <w:right w:val="single" w:sz="8" w:space="0" w:color="FFFFFF"/>
            </w:tcBorders>
            <w:shd w:val="clear" w:color="auto" w:fill="FDE9D9" w:themeFill="accent6" w:themeFillTint="33"/>
            <w:tcMar>
              <w:top w:w="100" w:type="dxa"/>
              <w:left w:w="100" w:type="dxa"/>
              <w:bottom w:w="100" w:type="dxa"/>
              <w:right w:w="100" w:type="dxa"/>
            </w:tcMar>
          </w:tcPr>
          <w:p w14:paraId="7D4A2F8C" w14:textId="77777777" w:rsidR="00342051" w:rsidRPr="00906CA1" w:rsidRDefault="00906CA1" w:rsidP="008F74E6">
            <w:pPr>
              <w:rPr>
                <w:rFonts w:asciiTheme="minorBidi" w:hAnsiTheme="minorBidi" w:cstheme="minorBidi"/>
                <w:sz w:val="16"/>
                <w:szCs w:val="16"/>
              </w:rPr>
            </w:pPr>
            <w:sdt>
              <w:sdtPr>
                <w:rPr>
                  <w:rFonts w:asciiTheme="minorBidi" w:hAnsiTheme="minorBidi" w:cstheme="minorBidi"/>
                  <w:sz w:val="16"/>
                  <w:szCs w:val="16"/>
                </w:rPr>
                <w:tag w:val="goog_rdk_271"/>
                <w:id w:val="23837185"/>
              </w:sdtPr>
              <w:sdtEndPr/>
              <w:sdtContent>
                <w:r w:rsidR="003A1DEE" w:rsidRPr="00906CA1">
                  <w:rPr>
                    <w:rFonts w:asciiTheme="minorBidi" w:eastAsia="Arial Unicode MS" w:hAnsiTheme="minorBidi" w:cstheme="minorBidi"/>
                    <w:sz w:val="16"/>
                    <w:szCs w:val="16"/>
                  </w:rPr>
                  <w:t xml:space="preserve"> </w:t>
                </w:r>
                <w:r w:rsidR="003A1DEE" w:rsidRPr="00906CA1">
                  <w:rPr>
                    <w:rFonts w:ascii="Segoe UI Symbol" w:eastAsia="Arial Unicode MS" w:hAnsi="Segoe UI Symbol" w:cs="Segoe UI Symbol"/>
                    <w:sz w:val="16"/>
                    <w:szCs w:val="16"/>
                  </w:rPr>
                  <w:t>✓</w:t>
                </w:r>
              </w:sdtContent>
            </w:sdt>
          </w:p>
        </w:tc>
      </w:tr>
    </w:tbl>
    <w:p w14:paraId="351D15C3" w14:textId="083DCDD3" w:rsidR="00342051" w:rsidRPr="00906CA1" w:rsidRDefault="00B058B2">
      <w:pPr>
        <w:spacing w:before="240" w:after="240"/>
        <w:rPr>
          <w:rFonts w:asciiTheme="minorBidi" w:hAnsiTheme="minorBidi" w:cstheme="minorBidi"/>
          <w:sz w:val="16"/>
          <w:szCs w:val="16"/>
        </w:rPr>
      </w:pPr>
      <w:r w:rsidRPr="00906CA1">
        <w:rPr>
          <w:rFonts w:asciiTheme="minorBidi" w:hAnsiTheme="minorBidi" w:cstheme="minorBidi"/>
          <w:sz w:val="16"/>
          <w:szCs w:val="16"/>
        </w:rPr>
        <w:t xml:space="preserve">Blue: </w:t>
      </w:r>
      <w:r w:rsidR="00742C8B" w:rsidRPr="00906CA1">
        <w:rPr>
          <w:rFonts w:asciiTheme="minorBidi" w:hAnsiTheme="minorBidi" w:cstheme="minorBidi"/>
          <w:sz w:val="16"/>
          <w:szCs w:val="16"/>
        </w:rPr>
        <w:t>Countries within the range of the IOSEA Marine Turtle MOU, and adjacent areas</w:t>
      </w:r>
    </w:p>
    <w:p w14:paraId="2FD70D2D" w14:textId="526F043E" w:rsidR="00B058B2" w:rsidRPr="00906CA1" w:rsidRDefault="00B058B2">
      <w:pPr>
        <w:spacing w:before="240" w:after="240"/>
        <w:rPr>
          <w:rFonts w:asciiTheme="minorBidi" w:hAnsiTheme="minorBidi" w:cstheme="minorBidi"/>
          <w:sz w:val="16"/>
          <w:szCs w:val="16"/>
        </w:rPr>
      </w:pPr>
      <w:r w:rsidRPr="00906CA1">
        <w:rPr>
          <w:rFonts w:asciiTheme="minorBidi" w:hAnsiTheme="minorBidi" w:cstheme="minorBidi"/>
          <w:sz w:val="16"/>
          <w:szCs w:val="16"/>
        </w:rPr>
        <w:t>Orange: Western Pacific countries and territories</w:t>
      </w:r>
    </w:p>
    <w:p w14:paraId="02B0FAEF" w14:textId="77777777" w:rsidR="00B058B2" w:rsidRPr="00906CA1" w:rsidRDefault="00B058B2">
      <w:pPr>
        <w:spacing w:before="240" w:after="240"/>
        <w:rPr>
          <w:rFonts w:asciiTheme="minorBidi" w:hAnsiTheme="minorBidi" w:cstheme="minorBidi"/>
          <w:sz w:val="16"/>
          <w:szCs w:val="16"/>
        </w:rPr>
      </w:pPr>
    </w:p>
    <w:p w14:paraId="37D8BC26" w14:textId="77777777" w:rsidR="00342051" w:rsidRPr="00906CA1" w:rsidRDefault="00342051">
      <w:pPr>
        <w:rPr>
          <w:rFonts w:asciiTheme="minorBidi" w:hAnsiTheme="minorBidi" w:cstheme="minorBidi"/>
        </w:rPr>
        <w:sectPr w:rsidR="00342051" w:rsidRPr="00906CA1">
          <w:pgSz w:w="16838" w:h="11906" w:orient="landscape"/>
          <w:pgMar w:top="1440" w:right="1440" w:bottom="1702" w:left="1440" w:header="708" w:footer="708" w:gutter="0"/>
          <w:cols w:space="720"/>
        </w:sectPr>
      </w:pPr>
    </w:p>
    <w:p w14:paraId="4D87D423" w14:textId="77777777" w:rsidR="00342051" w:rsidRPr="00906CA1" w:rsidRDefault="003A1DEE">
      <w:pPr>
        <w:pStyle w:val="Heading1"/>
        <w:rPr>
          <w:rFonts w:asciiTheme="minorBidi" w:hAnsiTheme="minorBidi" w:cstheme="minorBidi"/>
        </w:rPr>
      </w:pPr>
      <w:bookmarkStart w:id="31" w:name="_Toc102758314"/>
      <w:r w:rsidRPr="00906CA1">
        <w:rPr>
          <w:rFonts w:asciiTheme="minorBidi" w:hAnsiTheme="minorBidi" w:cstheme="minorBidi"/>
        </w:rPr>
        <w:lastRenderedPageBreak/>
        <w:t>Southwest Pacific Ocean</w:t>
      </w:r>
      <w:bookmarkEnd w:id="31"/>
    </w:p>
    <w:p w14:paraId="6EE214E9" w14:textId="77777777" w:rsidR="00342051" w:rsidRPr="00906CA1" w:rsidRDefault="00342051">
      <w:pPr>
        <w:rPr>
          <w:rFonts w:asciiTheme="minorBidi" w:hAnsiTheme="minorBidi" w:cstheme="minorBidi"/>
          <w:b/>
        </w:rPr>
      </w:pPr>
    </w:p>
    <w:p w14:paraId="72491272" w14:textId="77777777" w:rsidR="00342051" w:rsidRPr="00906CA1" w:rsidRDefault="003A1DEE">
      <w:pPr>
        <w:pStyle w:val="Heading2"/>
        <w:rPr>
          <w:rFonts w:asciiTheme="minorBidi" w:hAnsiTheme="minorBidi" w:cstheme="minorBidi"/>
          <w:i w:val="0"/>
        </w:rPr>
      </w:pPr>
      <w:bookmarkStart w:id="32" w:name="_Toc102758315"/>
      <w:r w:rsidRPr="00906CA1">
        <w:rPr>
          <w:rFonts w:asciiTheme="minorBidi" w:hAnsiTheme="minorBidi" w:cstheme="minorBidi"/>
        </w:rPr>
        <w:t>Solomon Island management unit</w:t>
      </w:r>
      <w:bookmarkEnd w:id="32"/>
    </w:p>
    <w:p w14:paraId="78559D84" w14:textId="77777777" w:rsidR="00342051" w:rsidRPr="00906CA1" w:rsidRDefault="00342051">
      <w:pPr>
        <w:rPr>
          <w:rFonts w:asciiTheme="minorBidi" w:hAnsiTheme="minorBidi" w:cstheme="minorBidi"/>
        </w:rPr>
      </w:pPr>
    </w:p>
    <w:p w14:paraId="0788C5C5" w14:textId="77777777" w:rsidR="00342051" w:rsidRPr="00906CA1" w:rsidRDefault="003A1DEE">
      <w:pPr>
        <w:pStyle w:val="Heading3"/>
        <w:rPr>
          <w:rFonts w:asciiTheme="minorBidi" w:hAnsiTheme="minorBidi" w:cstheme="minorBidi"/>
        </w:rPr>
      </w:pPr>
      <w:bookmarkStart w:id="33" w:name="_Toc102758316"/>
      <w:r w:rsidRPr="00906CA1">
        <w:rPr>
          <w:rFonts w:asciiTheme="minorBidi" w:hAnsiTheme="minorBidi" w:cstheme="minorBidi"/>
        </w:rPr>
        <w:t>Ecological range</w:t>
      </w:r>
      <w:bookmarkEnd w:id="33"/>
    </w:p>
    <w:p w14:paraId="4E6C1708" w14:textId="21B874E2" w:rsidR="00AA23B3" w:rsidRPr="00906CA1" w:rsidRDefault="00AA23B3" w:rsidP="00AA23B3">
      <w:pPr>
        <w:rPr>
          <w:rFonts w:asciiTheme="minorBidi" w:hAnsiTheme="minorBidi" w:cstheme="minorBidi"/>
        </w:rPr>
      </w:pPr>
      <w:r w:rsidRPr="00906CA1">
        <w:rPr>
          <w:rFonts w:asciiTheme="minorBidi" w:hAnsiTheme="minorBidi" w:cstheme="minorBidi"/>
        </w:rPr>
        <w:t>The Arnavon Community Marine Park (ACMP</w:t>
      </w:r>
      <w:r w:rsidR="0070087B" w:rsidRPr="00906CA1">
        <w:rPr>
          <w:rFonts w:asciiTheme="minorBidi" w:hAnsiTheme="minorBidi" w:cstheme="minorBidi"/>
        </w:rPr>
        <w:t>)</w:t>
      </w:r>
      <w:r w:rsidRPr="00906CA1">
        <w:rPr>
          <w:rFonts w:asciiTheme="minorBidi" w:hAnsiTheme="minorBidi" w:cstheme="minorBidi"/>
        </w:rPr>
        <w:t xml:space="preserve"> in the western Solomon Islands, support</w:t>
      </w:r>
      <w:r w:rsidR="004D5747" w:rsidRPr="00906CA1">
        <w:rPr>
          <w:rFonts w:asciiTheme="minorBidi" w:hAnsiTheme="minorBidi" w:cstheme="minorBidi"/>
        </w:rPr>
        <w:t>s</w:t>
      </w:r>
      <w:r w:rsidRPr="00906CA1">
        <w:rPr>
          <w:rFonts w:asciiTheme="minorBidi" w:hAnsiTheme="minorBidi" w:cstheme="minorBidi"/>
        </w:rPr>
        <w:t xml:space="preserve"> the largest rookery for hawksbill turtles in the oceanic South Pacific (Hamilton et al., 2021; Pilcher 2021).</w:t>
      </w:r>
      <w:r w:rsidR="008E798A" w:rsidRPr="00906CA1">
        <w:rPr>
          <w:rFonts w:asciiTheme="minorBidi" w:hAnsiTheme="minorBidi" w:cstheme="minorBidi"/>
        </w:rPr>
        <w:t xml:space="preserve"> </w:t>
      </w:r>
      <w:r w:rsidRPr="00906CA1">
        <w:rPr>
          <w:rFonts w:asciiTheme="minorBidi" w:hAnsiTheme="minorBidi" w:cstheme="minorBidi"/>
        </w:rPr>
        <w:t xml:space="preserve">Hawksbill turtles' nest throughout the year in the ACMP, with peak nesting activity occurring from approximately May to July, with a second shorter nesting peak occurring from December to January. During the May to July nesting peak approximately 3–4 hawksbill turtle clutches are laid within the ACMP each night (Hamilton et al., 2015). Initial beach surveys that were conducted in the ACMP from the mid-1970s to 1995 revealed that </w:t>
      </w:r>
      <w:r w:rsidR="00095A2C" w:rsidRPr="00906CA1">
        <w:rPr>
          <w:rFonts w:asciiTheme="minorBidi" w:hAnsiTheme="minorBidi" w:cstheme="minorBidi"/>
          <w:color w:val="000000"/>
          <w:szCs w:val="22"/>
        </w:rPr>
        <w:t xml:space="preserve">the island of </w:t>
      </w:r>
      <w:r w:rsidRPr="00906CA1">
        <w:rPr>
          <w:rFonts w:asciiTheme="minorBidi" w:hAnsiTheme="minorBidi" w:cstheme="minorBidi"/>
        </w:rPr>
        <w:t>Kerehikapa accounted for 51–65% of all egg clutches laid in the ACMP, however by 2000 greater nesting activity was occurring on Sikopo Island (Mortimer, 2002). The increasing nesting activity on Sikopo has coincided with conservation efforts and the chronic erosion of low-profile nesting beaches on Kerehikapa between 1991 and 2020 (Hamilton et al., 2021). The ACMP is an important hawksbill turtle breeding site, with mating hawksbill turtles observed on numerous occasions over the past 30 years at five locations within the ACMP (Hamilton et al., 2021)</w:t>
      </w:r>
      <w:r w:rsidR="002E467E" w:rsidRPr="00906CA1">
        <w:rPr>
          <w:rFonts w:asciiTheme="minorBidi" w:hAnsiTheme="minorBidi" w:cstheme="minorBidi"/>
        </w:rPr>
        <w:t xml:space="preserve">. The genetic characterisation of this management unit is based solely on samples from the </w:t>
      </w:r>
      <w:r w:rsidR="00D1234C" w:rsidRPr="00906CA1">
        <w:rPr>
          <w:rFonts w:asciiTheme="minorBidi" w:hAnsiTheme="minorBidi" w:cstheme="minorBidi"/>
        </w:rPr>
        <w:t>ACMP</w:t>
      </w:r>
      <w:r w:rsidR="002E467E" w:rsidRPr="00906CA1">
        <w:rPr>
          <w:rFonts w:asciiTheme="minorBidi" w:hAnsiTheme="minorBidi" w:cstheme="minorBidi"/>
        </w:rPr>
        <w:t xml:space="preserve"> and the geographical boundaries of the management unit remain unknown, but are likely to extend across the Bismarck-Solomon Sea area, including rookeries in Papua New Guinea (Bell and Jensen 2018).</w:t>
      </w:r>
    </w:p>
    <w:p w14:paraId="4ED7F8AE" w14:textId="77777777" w:rsidR="00AA23B3" w:rsidRPr="00906CA1" w:rsidRDefault="00AA23B3">
      <w:pPr>
        <w:rPr>
          <w:rFonts w:asciiTheme="minorBidi" w:hAnsiTheme="minorBidi" w:cstheme="minorBidi"/>
        </w:rPr>
      </w:pPr>
    </w:p>
    <w:p w14:paraId="1C2F5C74" w14:textId="77777777" w:rsidR="00342051" w:rsidRPr="00906CA1" w:rsidRDefault="00342051">
      <w:pPr>
        <w:rPr>
          <w:rFonts w:asciiTheme="minorBidi" w:hAnsiTheme="minorBidi" w:cstheme="minorBidi"/>
        </w:rPr>
      </w:pPr>
    </w:p>
    <w:p w14:paraId="5FFA9878" w14:textId="77777777" w:rsidR="00342051" w:rsidRPr="00906CA1" w:rsidRDefault="003A1DEE">
      <w:pPr>
        <w:pStyle w:val="Heading3"/>
        <w:rPr>
          <w:rFonts w:asciiTheme="minorBidi" w:hAnsiTheme="minorBidi" w:cstheme="minorBidi"/>
        </w:rPr>
      </w:pPr>
      <w:bookmarkStart w:id="34" w:name="_Toc102758317"/>
      <w:r w:rsidRPr="00906CA1">
        <w:rPr>
          <w:rFonts w:asciiTheme="minorBidi" w:hAnsiTheme="minorBidi" w:cstheme="minorBidi"/>
        </w:rPr>
        <w:t>Geographic spread of foraging sites and migration</w:t>
      </w:r>
      <w:bookmarkEnd w:id="34"/>
    </w:p>
    <w:p w14:paraId="44AF3E52" w14:textId="34321CF9" w:rsidR="008E4E78" w:rsidRPr="00906CA1" w:rsidRDefault="008E4E78" w:rsidP="008E4E78">
      <w:pPr>
        <w:rPr>
          <w:rFonts w:asciiTheme="minorBidi" w:hAnsiTheme="minorBidi" w:cstheme="minorBidi"/>
        </w:rPr>
      </w:pPr>
      <w:r w:rsidRPr="00906CA1">
        <w:rPr>
          <w:rFonts w:asciiTheme="minorBidi" w:hAnsiTheme="minorBidi" w:cstheme="minorBidi"/>
        </w:rPr>
        <w:t xml:space="preserve">Hawksbill turtles from this management unit likely forage across the region. Genetics studies from the Great Barrier Reef (Howick Group) show that the majority of turtles foraging at this nGBR foraging site (83%) originated from the Solomon Island management unit (Bell and Jensen 2018). Flipper and satellite tagging studies show that many hawksbills that nest at the ACMP make long distance migrations to foraging grounds in Australia, Papua New Guinea and New Caledonia (Vaughan and Spring, 1980; Parmenter, 1983; Mortimer, 2002; Limpus et al., 2008; Hamilton et al., 2015; Bell and Jensen, 2018 cited in Hamilton et al., 2021), </w:t>
      </w:r>
      <w:r w:rsidR="001A56DE" w:rsidRPr="00906CA1">
        <w:rPr>
          <w:rFonts w:asciiTheme="minorBidi" w:hAnsiTheme="minorBidi" w:cstheme="minorBidi"/>
        </w:rPr>
        <w:t xml:space="preserve">while </w:t>
      </w:r>
      <w:r w:rsidRPr="00906CA1">
        <w:rPr>
          <w:rFonts w:asciiTheme="minorBidi" w:hAnsiTheme="minorBidi" w:cstheme="minorBidi"/>
        </w:rPr>
        <w:t>a small proportion of ACMP nesters travelled to nearby foraging grounds in Solomon Islands. Hamilton et al. (2021) satellite tracked 30 female hawksbill turtles that were nesting in the ACMP, and these turtles had a mean migration distance between nesting and foraging grounds of 2028 km ± 222 km, much further than the mean migration distance reported for any other nesting hawksbill turtle population (e.g. Parker et al., 2009; Gaos et al., 2012; Hart et al., 2019).</w:t>
      </w:r>
    </w:p>
    <w:p w14:paraId="76A57610" w14:textId="77777777" w:rsidR="008E4E78" w:rsidRPr="00906CA1" w:rsidRDefault="008E4E78">
      <w:pPr>
        <w:rPr>
          <w:rFonts w:asciiTheme="minorBidi" w:hAnsiTheme="minorBidi" w:cstheme="minorBidi"/>
        </w:rPr>
      </w:pPr>
    </w:p>
    <w:p w14:paraId="7F213C50" w14:textId="3CBDE268" w:rsidR="00732F01" w:rsidRPr="00906CA1" w:rsidRDefault="00732F01" w:rsidP="00732F01">
      <w:pPr>
        <w:rPr>
          <w:rFonts w:asciiTheme="minorBidi" w:hAnsiTheme="minorBidi" w:cstheme="minorBidi"/>
        </w:rPr>
      </w:pPr>
      <w:r w:rsidRPr="00906CA1">
        <w:rPr>
          <w:rFonts w:asciiTheme="minorBidi" w:hAnsiTheme="minorBidi" w:cstheme="minorBidi"/>
        </w:rPr>
        <w:t xml:space="preserve">Satellite tracking has revealed that many of the turtles that nest in the ACMP follow a common post nesting migratory corridor before dispersing across the Solomon and Coral Sea (Hamilton et al., 2021). </w:t>
      </w:r>
      <w:r w:rsidR="006E5CB6" w:rsidRPr="00906CA1">
        <w:rPr>
          <w:rFonts w:asciiTheme="minorBidi" w:hAnsiTheme="minorBidi" w:cstheme="minorBidi"/>
          <w:color w:val="000000"/>
          <w:szCs w:val="22"/>
        </w:rPr>
        <w:t>Sixteen of the ACMP nesters that were tracked to their foraging grounds displayed fidelity to specific sites (Mean 50% UD 1.1 km2 ± 0.3 km2), with multiple individuals demonstrating foraging site fidelity over multiple post-nesting migrations. Many of these 16 hawksbills  established foraging sites on outer barrier reefs,</w:t>
      </w:r>
      <w:r w:rsidRPr="00906CA1">
        <w:rPr>
          <w:rFonts w:asciiTheme="minorBidi" w:hAnsiTheme="minorBidi" w:cstheme="minorBidi"/>
        </w:rPr>
        <w:t xml:space="preserve"> with several turtles also foraging on inshore reefs close to the Queensland mainland.</w:t>
      </w:r>
    </w:p>
    <w:p w14:paraId="3913C8D1" w14:textId="77777777" w:rsidR="00732F01" w:rsidRPr="00906CA1" w:rsidRDefault="00732F01" w:rsidP="00732F01">
      <w:pPr>
        <w:rPr>
          <w:rFonts w:asciiTheme="minorBidi" w:hAnsiTheme="minorBidi" w:cstheme="minorBidi"/>
        </w:rPr>
      </w:pPr>
    </w:p>
    <w:p w14:paraId="7E5F4A3B" w14:textId="544DCA41" w:rsidR="00342051" w:rsidRPr="00906CA1" w:rsidRDefault="00732F01" w:rsidP="00732F01">
      <w:pPr>
        <w:rPr>
          <w:rFonts w:asciiTheme="minorBidi" w:hAnsiTheme="minorBidi" w:cstheme="minorBidi"/>
        </w:rPr>
      </w:pPr>
      <w:r w:rsidRPr="00906CA1">
        <w:rPr>
          <w:rFonts w:asciiTheme="minorBidi" w:hAnsiTheme="minorBidi" w:cstheme="minorBidi"/>
        </w:rPr>
        <w:t>Juvenile foraging hawksbill turtles form a small component of catches in multispecies coral reef fisheries throughout Solomon Islands (i.e. Hamilton et al., 2012; Vuto et al., 2019) and juveniles and some adults have been observed foraging</w:t>
      </w:r>
      <w:r w:rsidR="003F7908" w:rsidRPr="00906CA1">
        <w:rPr>
          <w:rFonts w:asciiTheme="minorBidi" w:hAnsiTheme="minorBidi" w:cstheme="minorBidi"/>
        </w:rPr>
        <w:t xml:space="preserve"> </w:t>
      </w:r>
      <w:r w:rsidRPr="00906CA1">
        <w:rPr>
          <w:rFonts w:asciiTheme="minorBidi" w:hAnsiTheme="minorBidi" w:cstheme="minorBidi"/>
        </w:rPr>
        <w:t xml:space="preserve">on coral reefs in multiple locations </w:t>
      </w:r>
      <w:r w:rsidRPr="00906CA1">
        <w:rPr>
          <w:rFonts w:asciiTheme="minorBidi" w:hAnsiTheme="minorBidi" w:cstheme="minorBidi"/>
        </w:rPr>
        <w:lastRenderedPageBreak/>
        <w:t>in Solomon Islands including Kolombangara (Argument et al. 2009) and Marovo Lagoon in New Georgia (Green et al. 2006).</w:t>
      </w:r>
    </w:p>
    <w:p w14:paraId="357D3F34" w14:textId="77777777" w:rsidR="00732F01" w:rsidRPr="00906CA1" w:rsidRDefault="00732F01" w:rsidP="00732F01">
      <w:pPr>
        <w:rPr>
          <w:rFonts w:asciiTheme="minorBidi" w:hAnsiTheme="minorBidi" w:cstheme="minorBidi"/>
        </w:rPr>
      </w:pPr>
    </w:p>
    <w:p w14:paraId="28AFB2BF" w14:textId="27ED59AF" w:rsidR="00342051" w:rsidRPr="00906CA1" w:rsidRDefault="003A1DEE">
      <w:pPr>
        <w:rPr>
          <w:rFonts w:asciiTheme="minorBidi" w:hAnsiTheme="minorBidi" w:cstheme="minorBidi"/>
        </w:rPr>
      </w:pPr>
      <w:r w:rsidRPr="00906CA1">
        <w:rPr>
          <w:rFonts w:asciiTheme="minorBidi" w:hAnsiTheme="minorBidi" w:cstheme="minorBidi"/>
        </w:rPr>
        <w:t>The TREDS database contains over 140 records of foraging hawksbills, from Wagina Island (Choiseul Province), Santa Isabel (Arnavons, Kia Village, Sire Bay), and Tetepare Island.</w:t>
      </w:r>
    </w:p>
    <w:p w14:paraId="7768FFDB" w14:textId="77777777" w:rsidR="00342051" w:rsidRPr="00906CA1" w:rsidRDefault="00342051">
      <w:pPr>
        <w:rPr>
          <w:rFonts w:asciiTheme="minorBidi" w:hAnsiTheme="minorBidi" w:cstheme="minorBidi"/>
          <w:b/>
        </w:rPr>
      </w:pPr>
    </w:p>
    <w:p w14:paraId="122C76C9" w14:textId="77777777" w:rsidR="00342051" w:rsidRPr="00906CA1" w:rsidRDefault="003A1DEE">
      <w:pPr>
        <w:pStyle w:val="Heading3"/>
        <w:rPr>
          <w:rFonts w:asciiTheme="minorBidi" w:hAnsiTheme="minorBidi" w:cstheme="minorBidi"/>
        </w:rPr>
      </w:pPr>
      <w:bookmarkStart w:id="35" w:name="_Toc102758318"/>
      <w:r w:rsidRPr="00906CA1">
        <w:rPr>
          <w:rFonts w:asciiTheme="minorBidi" w:hAnsiTheme="minorBidi" w:cstheme="minorBidi"/>
        </w:rPr>
        <w:t>Geographic spread of nesting</w:t>
      </w:r>
      <w:bookmarkEnd w:id="35"/>
    </w:p>
    <w:p w14:paraId="7AE01BC4" w14:textId="56B720AF" w:rsidR="00342051" w:rsidRPr="00906CA1" w:rsidRDefault="003A1DEE">
      <w:pPr>
        <w:rPr>
          <w:rFonts w:asciiTheme="minorBidi" w:hAnsiTheme="minorBidi" w:cstheme="minorBidi"/>
        </w:rPr>
      </w:pPr>
      <w:r w:rsidRPr="00906CA1">
        <w:rPr>
          <w:rFonts w:asciiTheme="minorBidi" w:hAnsiTheme="minorBidi" w:cstheme="minorBidi"/>
          <w:u w:val="single"/>
        </w:rPr>
        <w:t>Index nesting beaches:</w:t>
      </w:r>
      <w:r w:rsidRPr="00906CA1">
        <w:rPr>
          <w:rFonts w:asciiTheme="minorBidi" w:hAnsiTheme="minorBidi" w:cstheme="minorBidi"/>
        </w:rPr>
        <w:t xml:space="preserve"> </w:t>
      </w:r>
      <w:r w:rsidR="005631D9" w:rsidRPr="00906CA1">
        <w:rPr>
          <w:rFonts w:asciiTheme="minorBidi" w:hAnsiTheme="minorBidi" w:cstheme="minorBidi"/>
        </w:rPr>
        <w:t>Nesting is concentrated in the ACMP and is [</w:t>
      </w:r>
      <w:r w:rsidR="007371F4" w:rsidRPr="00906CA1">
        <w:rPr>
          <w:rFonts w:asciiTheme="minorBidi" w:hAnsiTheme="minorBidi" w:cstheme="minorBidi"/>
        </w:rPr>
        <w:t>unofficially] described and designated as the i</w:t>
      </w:r>
      <w:r w:rsidRPr="00906CA1">
        <w:rPr>
          <w:rFonts w:asciiTheme="minorBidi" w:hAnsiTheme="minorBidi" w:cstheme="minorBidi"/>
        </w:rPr>
        <w:t>ndex nesting beac</w:t>
      </w:r>
      <w:r w:rsidR="007371F4" w:rsidRPr="00906CA1">
        <w:rPr>
          <w:rFonts w:asciiTheme="minorBidi" w:hAnsiTheme="minorBidi" w:cstheme="minorBidi"/>
        </w:rPr>
        <w:t>h</w:t>
      </w:r>
      <w:r w:rsidRPr="00906CA1">
        <w:rPr>
          <w:rFonts w:asciiTheme="minorBidi" w:hAnsiTheme="minorBidi" w:cstheme="minorBidi"/>
        </w:rPr>
        <w:t xml:space="preserve"> for this management unit.</w:t>
      </w:r>
    </w:p>
    <w:p w14:paraId="55096E57" w14:textId="77777777" w:rsidR="00342051" w:rsidRPr="00906CA1" w:rsidRDefault="00342051">
      <w:pPr>
        <w:rPr>
          <w:rFonts w:asciiTheme="minorBidi" w:hAnsiTheme="minorBidi" w:cstheme="minorBidi"/>
        </w:rPr>
      </w:pPr>
    </w:p>
    <w:p w14:paraId="6D2FF9B9" w14:textId="77777777" w:rsidR="00D711DD" w:rsidRPr="00906CA1" w:rsidRDefault="003A1DEE" w:rsidP="00D711DD">
      <w:pPr>
        <w:pStyle w:val="NormalWeb"/>
        <w:spacing w:before="0" w:beforeAutospacing="0" w:after="0" w:afterAutospacing="0"/>
        <w:rPr>
          <w:rFonts w:asciiTheme="minorBidi" w:hAnsiTheme="minorBidi" w:cstheme="minorBidi"/>
          <w:sz w:val="24"/>
          <w:lang w:eastAsia="en-AU"/>
        </w:rPr>
      </w:pPr>
      <w:r w:rsidRPr="00906CA1">
        <w:rPr>
          <w:rFonts w:asciiTheme="minorBidi" w:hAnsiTheme="minorBidi" w:cstheme="minorBidi"/>
        </w:rPr>
        <w:t xml:space="preserve">The CMS Atlas records approximately 25 localities and the TREDS database contains over 1,200 records as ‘nesting’ hawksbills, </w:t>
      </w:r>
      <w:r w:rsidR="00D711DD" w:rsidRPr="00906CA1">
        <w:rPr>
          <w:rFonts w:asciiTheme="minorBidi" w:hAnsiTheme="minorBidi" w:cstheme="minorBidi"/>
          <w:color w:val="000000"/>
          <w:szCs w:val="22"/>
          <w:lang w:eastAsia="en-AU"/>
        </w:rPr>
        <w:t>overwhelmingly from the Isabel Province (Kerehikapa Island in the Arnavons and Haevo Beach on Santa Isabel Island), and the Obeani Group in Western Province.</w:t>
      </w:r>
    </w:p>
    <w:p w14:paraId="189B2A2B" w14:textId="77777777" w:rsidR="00342051" w:rsidRPr="00906CA1" w:rsidRDefault="00342051">
      <w:pPr>
        <w:rPr>
          <w:rFonts w:asciiTheme="minorBidi" w:hAnsiTheme="minorBidi" w:cstheme="minorBidi"/>
          <w:b/>
        </w:rPr>
      </w:pPr>
    </w:p>
    <w:p w14:paraId="13AD7423" w14:textId="77777777" w:rsidR="00342051" w:rsidRPr="00906CA1" w:rsidRDefault="003A1DEE">
      <w:pPr>
        <w:pStyle w:val="Heading3"/>
        <w:rPr>
          <w:rFonts w:asciiTheme="minorBidi" w:hAnsiTheme="minorBidi" w:cstheme="minorBidi"/>
        </w:rPr>
      </w:pPr>
      <w:bookmarkStart w:id="36" w:name="_Toc102758319"/>
      <w:r w:rsidRPr="00906CA1">
        <w:rPr>
          <w:rFonts w:asciiTheme="minorBidi" w:hAnsiTheme="minorBidi" w:cstheme="minorBidi"/>
        </w:rPr>
        <w:t>Trends in nesting data</w:t>
      </w:r>
      <w:bookmarkEnd w:id="36"/>
    </w:p>
    <w:p w14:paraId="14954A60" w14:textId="34256A7C" w:rsidR="00342051" w:rsidRPr="00906CA1" w:rsidRDefault="000D15C7">
      <w:pPr>
        <w:rPr>
          <w:rFonts w:asciiTheme="minorBidi" w:hAnsiTheme="minorBidi" w:cstheme="minorBidi"/>
        </w:rPr>
      </w:pPr>
      <w:r w:rsidRPr="00906CA1">
        <w:rPr>
          <w:rFonts w:asciiTheme="minorBidi" w:hAnsiTheme="minorBidi" w:cstheme="minorBidi"/>
        </w:rPr>
        <w:t>Nesting numbers are increasing in the ACMP, with the number of nests laid at the ACMP doubling since its establishment in 1995 (Hamilton et al. 2015).</w:t>
      </w:r>
    </w:p>
    <w:p w14:paraId="73AEDC49" w14:textId="77777777" w:rsidR="000D15C7" w:rsidRPr="00906CA1" w:rsidRDefault="000D15C7">
      <w:pPr>
        <w:rPr>
          <w:rFonts w:asciiTheme="minorBidi" w:hAnsiTheme="minorBidi" w:cstheme="minorBidi"/>
        </w:rPr>
      </w:pPr>
    </w:p>
    <w:p w14:paraId="3E52F9B3" w14:textId="77777777" w:rsidR="00342051" w:rsidRPr="00906CA1" w:rsidRDefault="003A1DEE">
      <w:pPr>
        <w:pStyle w:val="Heading3"/>
        <w:rPr>
          <w:rFonts w:asciiTheme="minorBidi" w:hAnsiTheme="minorBidi" w:cstheme="minorBidi"/>
        </w:rPr>
      </w:pPr>
      <w:bookmarkStart w:id="37" w:name="_Toc102758320"/>
      <w:r w:rsidRPr="00906CA1">
        <w:rPr>
          <w:rFonts w:asciiTheme="minorBidi" w:hAnsiTheme="minorBidi" w:cstheme="minorBidi"/>
        </w:rPr>
        <w:t>Threats to the population</w:t>
      </w:r>
      <w:bookmarkEnd w:id="37"/>
      <w:r w:rsidRPr="00906CA1">
        <w:rPr>
          <w:rFonts w:asciiTheme="minorBidi" w:hAnsiTheme="minorBidi" w:cstheme="minorBidi"/>
        </w:rPr>
        <w:t xml:space="preserve"> </w:t>
      </w:r>
    </w:p>
    <w:p w14:paraId="546D6F92" w14:textId="4C3847FC" w:rsidR="00342051" w:rsidRPr="00906CA1" w:rsidRDefault="003A1DEE">
      <w:pPr>
        <w:rPr>
          <w:rFonts w:asciiTheme="minorBidi" w:hAnsiTheme="minorBidi" w:cstheme="minorBidi"/>
        </w:rPr>
      </w:pPr>
      <w:r w:rsidRPr="00906CA1">
        <w:rPr>
          <w:rFonts w:asciiTheme="minorBidi" w:hAnsiTheme="minorBidi" w:cstheme="minorBidi"/>
        </w:rPr>
        <w:t xml:space="preserve">Hawksbill turtles and eggs are harvested in the Solomon Islands, mainly for subsistence purposes. Vuto et al. (2019) observed that hawksbill turtles comprised 25% of all turtle captures and that hawksbill turtle products are far more likely to be sold illegally than green turtle products. </w:t>
      </w:r>
      <w:r w:rsidRPr="00906CA1">
        <w:rPr>
          <w:rFonts w:asciiTheme="minorBidi" w:hAnsiTheme="minorBidi" w:cstheme="minorBidi"/>
          <w:highlight w:val="white"/>
        </w:rPr>
        <w:t>Based on all available data Pilcher (2021) estimated</w:t>
      </w:r>
      <w:r w:rsidRPr="00906CA1">
        <w:rPr>
          <w:rFonts w:asciiTheme="minorBidi" w:hAnsiTheme="minorBidi" w:cstheme="minorBidi"/>
        </w:rPr>
        <w:t xml:space="preserve"> it is likely that between 2,500 and 5,000 hawksbill turtles are taken each year in the Solomon Islands, though these figures require further investigation.</w:t>
      </w:r>
    </w:p>
    <w:p w14:paraId="055E0903" w14:textId="77777777" w:rsidR="00342051" w:rsidRPr="00906CA1" w:rsidRDefault="00342051">
      <w:pPr>
        <w:rPr>
          <w:rFonts w:asciiTheme="minorBidi" w:hAnsiTheme="minorBidi" w:cstheme="minorBidi"/>
        </w:rPr>
      </w:pPr>
    </w:p>
    <w:p w14:paraId="038C6AD2" w14:textId="364ECC03" w:rsidR="00342051" w:rsidRPr="00906CA1" w:rsidRDefault="003A1DEE">
      <w:pPr>
        <w:rPr>
          <w:rFonts w:asciiTheme="minorBidi" w:hAnsiTheme="minorBidi" w:cstheme="minorBidi"/>
        </w:rPr>
      </w:pPr>
      <w:r w:rsidRPr="00906CA1">
        <w:rPr>
          <w:rFonts w:asciiTheme="minorBidi" w:hAnsiTheme="minorBidi" w:cstheme="minorBidi"/>
        </w:rPr>
        <w:t xml:space="preserve">Despite legislation in 1993 banning the trade in turtle products, the tortoiseshell trade remains active in the Solomon Islands. Vuto et al. (2019) reported the sale of hawksbill shell in three of the 10 communities </w:t>
      </w:r>
      <w:r w:rsidR="00ED0152" w:rsidRPr="00906CA1">
        <w:rPr>
          <w:rFonts w:asciiTheme="minorBidi" w:hAnsiTheme="minorBidi" w:cstheme="minorBidi"/>
        </w:rPr>
        <w:t>surveyed but</w:t>
      </w:r>
      <w:r w:rsidRPr="00906CA1">
        <w:rPr>
          <w:rFonts w:asciiTheme="minorBidi" w:hAnsiTheme="minorBidi" w:cstheme="minorBidi"/>
        </w:rPr>
        <w:t xml:space="preserve"> was only a common practice in</w:t>
      </w:r>
      <w:r w:rsidR="00F211A9" w:rsidRPr="00906CA1">
        <w:rPr>
          <w:rFonts w:asciiTheme="minorBidi" w:hAnsiTheme="minorBidi" w:cstheme="minorBidi"/>
        </w:rPr>
        <w:t xml:space="preserve"> one (</w:t>
      </w:r>
      <w:r w:rsidRPr="00906CA1">
        <w:rPr>
          <w:rFonts w:asciiTheme="minorBidi" w:hAnsiTheme="minorBidi" w:cstheme="minorBidi"/>
        </w:rPr>
        <w:t>Wagina</w:t>
      </w:r>
      <w:r w:rsidR="00F211A9" w:rsidRPr="00906CA1">
        <w:rPr>
          <w:rFonts w:asciiTheme="minorBidi" w:hAnsiTheme="minorBidi" w:cstheme="minorBidi"/>
        </w:rPr>
        <w:t>)</w:t>
      </w:r>
      <w:r w:rsidRPr="00906CA1">
        <w:rPr>
          <w:rFonts w:asciiTheme="minorBidi" w:hAnsiTheme="minorBidi" w:cstheme="minorBidi"/>
        </w:rPr>
        <w:t>. In the Wagina community, Vuto et al.</w:t>
      </w:r>
      <w:r w:rsidR="00ED0152" w:rsidRPr="00906CA1">
        <w:rPr>
          <w:rFonts w:asciiTheme="minorBidi" w:hAnsiTheme="minorBidi" w:cstheme="minorBidi"/>
        </w:rPr>
        <w:t xml:space="preserve"> (2019)</w:t>
      </w:r>
      <w:r w:rsidRPr="00906CA1">
        <w:rPr>
          <w:rFonts w:asciiTheme="minorBidi" w:hAnsiTheme="minorBidi" w:cstheme="minorBidi"/>
        </w:rPr>
        <w:t xml:space="preserve"> found the shells of 87.5% of hawksbill turtles harvested were sold to local buyers, who then on-sold to Asian buyers in Honiara. LaCasella et al. (2021) used mtDNA extracted from tortoiseshell products for sale at local markets in Papua New Guinea and Solomon Islands (Honiara) to show that that nine of the 13 tortoiseshell products were from turtles with haplotypes found primarily at the Solomon Islands management unit. In the past, the export of tortoiseshell from the Solomon Islands was ranked among the ten highest globally (</w:t>
      </w:r>
      <w:r w:rsidR="00ED0152" w:rsidRPr="00906CA1">
        <w:rPr>
          <w:rFonts w:asciiTheme="minorBidi" w:hAnsiTheme="minorBidi" w:cstheme="minorBidi"/>
          <w:color w:val="000000"/>
          <w:szCs w:val="22"/>
        </w:rPr>
        <w:t xml:space="preserve">NMFS and USFWS 1998; </w:t>
      </w:r>
      <w:r w:rsidRPr="00906CA1">
        <w:rPr>
          <w:rFonts w:asciiTheme="minorBidi" w:hAnsiTheme="minorBidi" w:cstheme="minorBidi"/>
        </w:rPr>
        <w:t xml:space="preserve">Miller et al. 2019), peaking at around 4,000 kg of hawksbill shell exported per year in the late 1980s (Limpus &amp; Miller 2008). </w:t>
      </w:r>
    </w:p>
    <w:p w14:paraId="3CEAACA4" w14:textId="77777777" w:rsidR="00342051" w:rsidRPr="00906CA1" w:rsidRDefault="00342051">
      <w:pPr>
        <w:rPr>
          <w:rFonts w:asciiTheme="minorBidi" w:hAnsiTheme="minorBidi" w:cstheme="minorBidi"/>
        </w:rPr>
      </w:pPr>
    </w:p>
    <w:p w14:paraId="11EDEBD1" w14:textId="77777777" w:rsidR="00342051" w:rsidRPr="00906CA1" w:rsidRDefault="003A1DEE">
      <w:pPr>
        <w:rPr>
          <w:rFonts w:asciiTheme="minorBidi" w:hAnsiTheme="minorBidi" w:cstheme="minorBidi"/>
        </w:rPr>
      </w:pPr>
      <w:r w:rsidRPr="00906CA1">
        <w:rPr>
          <w:rFonts w:asciiTheme="minorBidi" w:hAnsiTheme="minorBidi" w:cstheme="minorBidi"/>
        </w:rPr>
        <w:t>Additional threats include nesting beach erosion due to climate change impacts (Foale et al. 2017) and predation of nests by crabs, megapodes, and iguanas (Wilson et al. 2004).</w:t>
      </w:r>
    </w:p>
    <w:p w14:paraId="6F7C7B67" w14:textId="77777777" w:rsidR="00342051" w:rsidRPr="00906CA1" w:rsidRDefault="00342051">
      <w:pPr>
        <w:rPr>
          <w:rFonts w:asciiTheme="minorBidi" w:hAnsiTheme="minorBidi" w:cstheme="minorBidi"/>
        </w:rPr>
      </w:pPr>
    </w:p>
    <w:p w14:paraId="16CED844" w14:textId="77777777" w:rsidR="00906CA1" w:rsidRPr="00906CA1" w:rsidRDefault="00906CA1">
      <w:pPr>
        <w:rPr>
          <w:rFonts w:asciiTheme="minorBidi" w:hAnsiTheme="minorBidi" w:cstheme="minorBidi"/>
          <w:b/>
          <w:i/>
          <w:sz w:val="28"/>
          <w:szCs w:val="28"/>
        </w:rPr>
      </w:pPr>
      <w:bookmarkStart w:id="38" w:name="_Toc102758321"/>
      <w:r w:rsidRPr="00906CA1">
        <w:rPr>
          <w:rFonts w:asciiTheme="minorBidi" w:hAnsiTheme="minorBidi" w:cstheme="minorBidi"/>
        </w:rPr>
        <w:br w:type="page"/>
      </w:r>
    </w:p>
    <w:p w14:paraId="15970D64" w14:textId="1259B704" w:rsidR="00342051" w:rsidRPr="00906CA1" w:rsidRDefault="003A1DEE">
      <w:pPr>
        <w:pStyle w:val="Heading3"/>
        <w:rPr>
          <w:rFonts w:asciiTheme="minorBidi" w:hAnsiTheme="minorBidi" w:cstheme="minorBidi"/>
        </w:rPr>
      </w:pPr>
      <w:r w:rsidRPr="00906CA1">
        <w:rPr>
          <w:rFonts w:asciiTheme="minorBidi" w:hAnsiTheme="minorBidi" w:cstheme="minorBidi"/>
        </w:rPr>
        <w:lastRenderedPageBreak/>
        <w:t>Management and protection</w:t>
      </w:r>
      <w:bookmarkEnd w:id="38"/>
    </w:p>
    <w:p w14:paraId="5EE96940" w14:textId="77777777" w:rsidR="00342051" w:rsidRPr="00906CA1" w:rsidRDefault="00342051">
      <w:pPr>
        <w:rPr>
          <w:rFonts w:asciiTheme="minorBidi" w:hAnsiTheme="minorBidi" w:cstheme="minorBidi"/>
          <w:b/>
        </w:rPr>
      </w:pPr>
    </w:p>
    <w:p w14:paraId="3B77B7BC" w14:textId="77777777" w:rsidR="00342051" w:rsidRPr="00906CA1" w:rsidRDefault="003A1DEE">
      <w:pPr>
        <w:rPr>
          <w:rFonts w:asciiTheme="minorBidi" w:hAnsiTheme="minorBidi" w:cstheme="minorBidi"/>
        </w:rPr>
      </w:pPr>
      <w:r w:rsidRPr="00906CA1">
        <w:rPr>
          <w:rFonts w:asciiTheme="minorBidi" w:hAnsiTheme="minorBidi" w:cstheme="minorBidi"/>
        </w:rPr>
        <w:t xml:space="preserve">Summary of threats to the Solomon Island management unit of hawksbill turtles. </w:t>
      </w:r>
    </w:p>
    <w:tbl>
      <w:tblPr>
        <w:tblStyle w:val="a1"/>
        <w:tblW w:w="8364" w:type="dxa"/>
        <w:tblLayout w:type="fixed"/>
        <w:tblLook w:val="0000" w:firstRow="0" w:lastRow="0" w:firstColumn="0" w:lastColumn="0" w:noHBand="0" w:noVBand="0"/>
      </w:tblPr>
      <w:tblGrid>
        <w:gridCol w:w="3969"/>
        <w:gridCol w:w="1751"/>
        <w:gridCol w:w="2644"/>
      </w:tblGrid>
      <w:tr w:rsidR="00342051" w:rsidRPr="00906CA1" w14:paraId="7FE444D2" w14:textId="77777777">
        <w:tc>
          <w:tcPr>
            <w:tcW w:w="3969" w:type="dxa"/>
            <w:tcBorders>
              <w:top w:val="single" w:sz="4" w:space="0" w:color="000000"/>
              <w:bottom w:val="single" w:sz="4" w:space="0" w:color="000000"/>
            </w:tcBorders>
          </w:tcPr>
          <w:p w14:paraId="7AD067F5" w14:textId="77777777" w:rsidR="00342051" w:rsidRPr="00906CA1" w:rsidRDefault="003A1DEE">
            <w:pPr>
              <w:rPr>
                <w:rFonts w:asciiTheme="minorBidi" w:hAnsiTheme="minorBidi" w:cstheme="minorBidi"/>
                <w:b/>
              </w:rPr>
            </w:pPr>
            <w:r w:rsidRPr="00906CA1">
              <w:rPr>
                <w:rFonts w:asciiTheme="minorBidi" w:hAnsiTheme="minorBidi" w:cstheme="minorBidi"/>
                <w:b/>
              </w:rPr>
              <w:t>Type of threat</w:t>
            </w:r>
          </w:p>
        </w:tc>
        <w:tc>
          <w:tcPr>
            <w:tcW w:w="1751" w:type="dxa"/>
            <w:tcBorders>
              <w:top w:val="single" w:sz="4" w:space="0" w:color="000000"/>
              <w:bottom w:val="single" w:sz="4" w:space="0" w:color="000000"/>
            </w:tcBorders>
          </w:tcPr>
          <w:p w14:paraId="283118D8" w14:textId="77777777" w:rsidR="00342051" w:rsidRPr="00906CA1" w:rsidRDefault="003A1DEE">
            <w:pPr>
              <w:rPr>
                <w:rFonts w:asciiTheme="minorBidi" w:hAnsiTheme="minorBidi" w:cstheme="minorBidi"/>
                <w:b/>
              </w:rPr>
            </w:pPr>
            <w:r w:rsidRPr="00906CA1">
              <w:rPr>
                <w:rFonts w:asciiTheme="minorBidi" w:hAnsiTheme="minorBidi" w:cstheme="minorBidi"/>
                <w:b/>
              </w:rPr>
              <w:t>Known or likely location of impact</w:t>
            </w:r>
          </w:p>
          <w:p w14:paraId="7E92CD3D" w14:textId="77777777" w:rsidR="00342051" w:rsidRPr="00906CA1" w:rsidRDefault="003A1DEE">
            <w:pPr>
              <w:rPr>
                <w:rFonts w:asciiTheme="minorBidi" w:hAnsiTheme="minorBidi" w:cstheme="minorBidi"/>
              </w:rPr>
            </w:pPr>
            <w:r w:rsidRPr="00906CA1">
              <w:rPr>
                <w:rFonts w:asciiTheme="minorBidi" w:hAnsiTheme="minorBidi" w:cstheme="minorBidi"/>
              </w:rPr>
              <w:t xml:space="preserve">1=nesting beach </w:t>
            </w:r>
          </w:p>
          <w:p w14:paraId="60D894E5" w14:textId="77777777" w:rsidR="00342051" w:rsidRPr="00906CA1" w:rsidRDefault="003A1DEE">
            <w:pPr>
              <w:rPr>
                <w:rFonts w:asciiTheme="minorBidi" w:hAnsiTheme="minorBidi" w:cstheme="minorBidi"/>
              </w:rPr>
            </w:pPr>
            <w:r w:rsidRPr="00906CA1">
              <w:rPr>
                <w:rFonts w:asciiTheme="minorBidi" w:hAnsiTheme="minorBidi" w:cstheme="minorBidi"/>
              </w:rPr>
              <w:t>2=oceanic/high seas</w:t>
            </w:r>
          </w:p>
          <w:p w14:paraId="6FD4F938" w14:textId="77777777" w:rsidR="00342051" w:rsidRPr="00906CA1" w:rsidRDefault="003A1DEE">
            <w:pPr>
              <w:rPr>
                <w:rFonts w:asciiTheme="minorBidi" w:hAnsiTheme="minorBidi" w:cstheme="minorBidi"/>
              </w:rPr>
            </w:pPr>
            <w:r w:rsidRPr="00906CA1">
              <w:rPr>
                <w:rFonts w:asciiTheme="minorBidi" w:hAnsiTheme="minorBidi" w:cstheme="minorBidi"/>
              </w:rPr>
              <w:t>3=coastal foraging areas</w:t>
            </w:r>
          </w:p>
          <w:p w14:paraId="5869C5FD" w14:textId="77777777" w:rsidR="00342051" w:rsidRPr="00906CA1" w:rsidRDefault="00342051">
            <w:pPr>
              <w:rPr>
                <w:rFonts w:asciiTheme="minorBidi" w:hAnsiTheme="minorBidi" w:cstheme="minorBidi"/>
              </w:rPr>
            </w:pPr>
          </w:p>
        </w:tc>
        <w:tc>
          <w:tcPr>
            <w:tcW w:w="2644" w:type="dxa"/>
            <w:tcBorders>
              <w:top w:val="single" w:sz="4" w:space="0" w:color="000000"/>
              <w:bottom w:val="single" w:sz="4" w:space="0" w:color="000000"/>
            </w:tcBorders>
          </w:tcPr>
          <w:p w14:paraId="6CDD636F" w14:textId="77777777" w:rsidR="00342051" w:rsidRPr="00906CA1" w:rsidRDefault="003A1DEE">
            <w:pPr>
              <w:rPr>
                <w:rFonts w:asciiTheme="minorBidi" w:hAnsiTheme="minorBidi" w:cstheme="minorBidi"/>
                <w:b/>
              </w:rPr>
            </w:pPr>
            <w:r w:rsidRPr="00906CA1">
              <w:rPr>
                <w:rFonts w:asciiTheme="minorBidi" w:hAnsiTheme="minorBidi" w:cstheme="minorBidi"/>
                <w:b/>
              </w:rPr>
              <w:t>Quantified</w:t>
            </w:r>
          </w:p>
          <w:p w14:paraId="043C8214" w14:textId="77777777" w:rsidR="00342051" w:rsidRPr="00906CA1" w:rsidRDefault="003A1DEE">
            <w:pPr>
              <w:rPr>
                <w:rFonts w:asciiTheme="minorBidi" w:hAnsiTheme="minorBidi" w:cstheme="minorBidi"/>
              </w:rPr>
            </w:pPr>
            <w:r w:rsidRPr="00906CA1">
              <w:rPr>
                <w:rFonts w:asciiTheme="minorBidi" w:hAnsiTheme="minorBidi" w:cstheme="minorBidi"/>
              </w:rPr>
              <w:t>1=comprehensive documentation across population</w:t>
            </w:r>
          </w:p>
          <w:p w14:paraId="2056EA59" w14:textId="77777777" w:rsidR="00342051" w:rsidRPr="00906CA1" w:rsidRDefault="003A1DEE">
            <w:pPr>
              <w:rPr>
                <w:rFonts w:asciiTheme="minorBidi" w:hAnsiTheme="minorBidi" w:cstheme="minorBidi"/>
              </w:rPr>
            </w:pPr>
            <w:r w:rsidRPr="00906CA1">
              <w:rPr>
                <w:rFonts w:asciiTheme="minorBidi" w:hAnsiTheme="minorBidi" w:cstheme="minorBidi"/>
              </w:rPr>
              <w:t>2=comprehensive documentation for some of the population</w:t>
            </w:r>
          </w:p>
          <w:p w14:paraId="41690AD5" w14:textId="77777777" w:rsidR="00342051" w:rsidRPr="00906CA1" w:rsidRDefault="003A1DEE">
            <w:pPr>
              <w:rPr>
                <w:rFonts w:asciiTheme="minorBidi" w:hAnsiTheme="minorBidi" w:cstheme="minorBidi"/>
              </w:rPr>
            </w:pPr>
            <w:r w:rsidRPr="00906CA1">
              <w:rPr>
                <w:rFonts w:asciiTheme="minorBidi" w:hAnsiTheme="minorBidi" w:cstheme="minorBidi"/>
              </w:rPr>
              <w:t>3=non-published evidence only</w:t>
            </w:r>
          </w:p>
          <w:p w14:paraId="75D1778D" w14:textId="77777777" w:rsidR="00342051" w:rsidRPr="00906CA1" w:rsidRDefault="003A1DEE">
            <w:pPr>
              <w:rPr>
                <w:rFonts w:asciiTheme="minorBidi" w:hAnsiTheme="minorBidi" w:cstheme="minorBidi"/>
              </w:rPr>
            </w:pPr>
            <w:r w:rsidRPr="00906CA1">
              <w:rPr>
                <w:rFonts w:asciiTheme="minorBidi" w:hAnsiTheme="minorBidi" w:cstheme="minorBidi"/>
              </w:rPr>
              <w:t>4=not quantified</w:t>
            </w:r>
          </w:p>
        </w:tc>
      </w:tr>
      <w:tr w:rsidR="00342051" w:rsidRPr="00906CA1" w14:paraId="2D73E737" w14:textId="77777777">
        <w:tc>
          <w:tcPr>
            <w:tcW w:w="3969" w:type="dxa"/>
            <w:tcBorders>
              <w:top w:val="single" w:sz="4" w:space="0" w:color="000000"/>
              <w:left w:val="single" w:sz="4" w:space="0" w:color="000000"/>
              <w:bottom w:val="single" w:sz="4" w:space="0" w:color="000000"/>
              <w:right w:val="single" w:sz="4" w:space="0" w:color="000000"/>
            </w:tcBorders>
          </w:tcPr>
          <w:p w14:paraId="73311C01" w14:textId="77777777" w:rsidR="00342051" w:rsidRPr="00906CA1" w:rsidRDefault="003A1DEE">
            <w:pPr>
              <w:rPr>
                <w:rFonts w:asciiTheme="minorBidi" w:hAnsiTheme="minorBidi" w:cstheme="minorBidi"/>
                <w:b/>
              </w:rPr>
            </w:pPr>
            <w:r w:rsidRPr="00906CA1">
              <w:rPr>
                <w:rFonts w:asciiTheme="minorBidi" w:hAnsiTheme="minorBidi" w:cstheme="minorBidi"/>
                <w:b/>
              </w:rPr>
              <w:t>Consumption – nesting beach</w:t>
            </w:r>
          </w:p>
        </w:tc>
        <w:tc>
          <w:tcPr>
            <w:tcW w:w="1751" w:type="dxa"/>
            <w:tcBorders>
              <w:top w:val="single" w:sz="4" w:space="0" w:color="000000"/>
              <w:left w:val="single" w:sz="4" w:space="0" w:color="000000"/>
              <w:bottom w:val="single" w:sz="4" w:space="0" w:color="000000"/>
              <w:right w:val="single" w:sz="4" w:space="0" w:color="000000"/>
            </w:tcBorders>
          </w:tcPr>
          <w:p w14:paraId="3E0C4BF9" w14:textId="77777777" w:rsidR="00342051" w:rsidRPr="00906CA1" w:rsidRDefault="00342051">
            <w:pPr>
              <w:rPr>
                <w:rFonts w:asciiTheme="minorBidi" w:hAnsiTheme="minorBidi" w:cstheme="minorBidi"/>
              </w:rPr>
            </w:pPr>
          </w:p>
        </w:tc>
        <w:tc>
          <w:tcPr>
            <w:tcW w:w="2644" w:type="dxa"/>
            <w:tcBorders>
              <w:top w:val="single" w:sz="4" w:space="0" w:color="000000"/>
              <w:left w:val="single" w:sz="4" w:space="0" w:color="000000"/>
              <w:bottom w:val="single" w:sz="4" w:space="0" w:color="000000"/>
              <w:right w:val="single" w:sz="4" w:space="0" w:color="000000"/>
            </w:tcBorders>
          </w:tcPr>
          <w:p w14:paraId="78CB61CD" w14:textId="77777777" w:rsidR="00342051" w:rsidRPr="00906CA1" w:rsidRDefault="00342051">
            <w:pPr>
              <w:rPr>
                <w:rFonts w:asciiTheme="minorBidi" w:hAnsiTheme="minorBidi" w:cstheme="minorBidi"/>
              </w:rPr>
            </w:pPr>
          </w:p>
        </w:tc>
      </w:tr>
      <w:tr w:rsidR="00342051" w:rsidRPr="00906CA1" w14:paraId="2F4EBE20" w14:textId="77777777">
        <w:tc>
          <w:tcPr>
            <w:tcW w:w="3969" w:type="dxa"/>
            <w:tcBorders>
              <w:top w:val="single" w:sz="4" w:space="0" w:color="000000"/>
              <w:left w:val="single" w:sz="4" w:space="0" w:color="000000"/>
              <w:bottom w:val="single" w:sz="4" w:space="0" w:color="000000"/>
              <w:right w:val="single" w:sz="4" w:space="0" w:color="000000"/>
            </w:tcBorders>
          </w:tcPr>
          <w:p w14:paraId="5279F8A1" w14:textId="77777777" w:rsidR="00342051" w:rsidRPr="00906CA1" w:rsidRDefault="003A1DEE">
            <w:pPr>
              <w:rPr>
                <w:rFonts w:asciiTheme="minorBidi" w:hAnsiTheme="minorBidi" w:cstheme="minorBidi"/>
              </w:rPr>
            </w:pPr>
            <w:r w:rsidRPr="00906CA1">
              <w:rPr>
                <w:rFonts w:asciiTheme="minorBidi" w:hAnsiTheme="minorBidi" w:cstheme="minorBidi"/>
              </w:rPr>
              <w:t xml:space="preserve">Egg collection </w:t>
            </w:r>
          </w:p>
        </w:tc>
        <w:tc>
          <w:tcPr>
            <w:tcW w:w="1751" w:type="dxa"/>
            <w:tcBorders>
              <w:top w:val="single" w:sz="4" w:space="0" w:color="000000"/>
              <w:left w:val="single" w:sz="4" w:space="0" w:color="000000"/>
              <w:bottom w:val="single" w:sz="4" w:space="0" w:color="000000"/>
              <w:right w:val="single" w:sz="4" w:space="0" w:color="000000"/>
            </w:tcBorders>
          </w:tcPr>
          <w:p w14:paraId="2C44158D" w14:textId="77777777" w:rsidR="00342051" w:rsidRPr="00906CA1" w:rsidRDefault="003A1DEE">
            <w:pPr>
              <w:rPr>
                <w:rFonts w:asciiTheme="minorBidi" w:hAnsiTheme="minorBidi" w:cstheme="minorBidi"/>
              </w:rPr>
            </w:pPr>
            <w:r w:rsidRPr="00906CA1">
              <w:rPr>
                <w:rFonts w:asciiTheme="minorBidi" w:hAnsiTheme="minorBidi" w:cstheme="minorBidi"/>
              </w:rPr>
              <w:t>1</w:t>
            </w:r>
          </w:p>
        </w:tc>
        <w:tc>
          <w:tcPr>
            <w:tcW w:w="2644" w:type="dxa"/>
            <w:tcBorders>
              <w:top w:val="single" w:sz="4" w:space="0" w:color="000000"/>
              <w:left w:val="single" w:sz="4" w:space="0" w:color="000000"/>
              <w:bottom w:val="single" w:sz="4" w:space="0" w:color="000000"/>
              <w:right w:val="single" w:sz="4" w:space="0" w:color="000000"/>
            </w:tcBorders>
          </w:tcPr>
          <w:p w14:paraId="4AFB8CA0" w14:textId="77777777" w:rsidR="00342051" w:rsidRPr="00906CA1" w:rsidRDefault="003A1DEE">
            <w:pPr>
              <w:rPr>
                <w:rFonts w:asciiTheme="minorBidi" w:hAnsiTheme="minorBidi" w:cstheme="minorBidi"/>
              </w:rPr>
            </w:pPr>
            <w:r w:rsidRPr="00906CA1">
              <w:rPr>
                <w:rFonts w:asciiTheme="minorBidi" w:hAnsiTheme="minorBidi" w:cstheme="minorBidi"/>
              </w:rPr>
              <w:t>2</w:t>
            </w:r>
          </w:p>
        </w:tc>
      </w:tr>
      <w:tr w:rsidR="00342051" w:rsidRPr="00906CA1" w14:paraId="6F8318D4" w14:textId="77777777">
        <w:tc>
          <w:tcPr>
            <w:tcW w:w="3969" w:type="dxa"/>
            <w:tcBorders>
              <w:top w:val="single" w:sz="4" w:space="0" w:color="000000"/>
              <w:left w:val="single" w:sz="4" w:space="0" w:color="000000"/>
              <w:bottom w:val="single" w:sz="4" w:space="0" w:color="000000"/>
              <w:right w:val="single" w:sz="4" w:space="0" w:color="000000"/>
            </w:tcBorders>
          </w:tcPr>
          <w:p w14:paraId="7AE0AFF5" w14:textId="77777777" w:rsidR="00342051" w:rsidRPr="00906CA1" w:rsidRDefault="003A1DEE">
            <w:pPr>
              <w:rPr>
                <w:rFonts w:asciiTheme="minorBidi" w:hAnsiTheme="minorBidi" w:cstheme="minorBidi"/>
              </w:rPr>
            </w:pPr>
            <w:r w:rsidRPr="00906CA1">
              <w:rPr>
                <w:rFonts w:asciiTheme="minorBidi" w:hAnsiTheme="minorBidi" w:cstheme="minorBidi"/>
              </w:rPr>
              <w:t>Commercial use of turtles</w:t>
            </w:r>
          </w:p>
        </w:tc>
        <w:tc>
          <w:tcPr>
            <w:tcW w:w="1751" w:type="dxa"/>
            <w:tcBorders>
              <w:top w:val="single" w:sz="4" w:space="0" w:color="000000"/>
              <w:left w:val="single" w:sz="4" w:space="0" w:color="000000"/>
              <w:bottom w:val="single" w:sz="4" w:space="0" w:color="000000"/>
              <w:right w:val="single" w:sz="4" w:space="0" w:color="000000"/>
            </w:tcBorders>
          </w:tcPr>
          <w:p w14:paraId="18CB3E25" w14:textId="77777777" w:rsidR="00342051" w:rsidRPr="00906CA1" w:rsidRDefault="003A1DEE">
            <w:pPr>
              <w:rPr>
                <w:rFonts w:asciiTheme="minorBidi" w:hAnsiTheme="minorBidi" w:cstheme="minorBidi"/>
              </w:rPr>
            </w:pPr>
            <w:r w:rsidRPr="00906CA1">
              <w:rPr>
                <w:rFonts w:asciiTheme="minorBidi" w:hAnsiTheme="minorBidi" w:cstheme="minorBidi"/>
              </w:rPr>
              <w:t>1,2</w:t>
            </w:r>
          </w:p>
        </w:tc>
        <w:tc>
          <w:tcPr>
            <w:tcW w:w="2644" w:type="dxa"/>
            <w:tcBorders>
              <w:top w:val="single" w:sz="4" w:space="0" w:color="000000"/>
              <w:left w:val="single" w:sz="4" w:space="0" w:color="000000"/>
              <w:bottom w:val="single" w:sz="4" w:space="0" w:color="000000"/>
              <w:right w:val="single" w:sz="4" w:space="0" w:color="000000"/>
            </w:tcBorders>
          </w:tcPr>
          <w:p w14:paraId="481BD9E6" w14:textId="77777777" w:rsidR="00342051" w:rsidRPr="00906CA1" w:rsidRDefault="003A1DEE">
            <w:pPr>
              <w:rPr>
                <w:rFonts w:asciiTheme="minorBidi" w:hAnsiTheme="minorBidi" w:cstheme="minorBidi"/>
              </w:rPr>
            </w:pPr>
            <w:r w:rsidRPr="00906CA1">
              <w:rPr>
                <w:rFonts w:asciiTheme="minorBidi" w:hAnsiTheme="minorBidi" w:cstheme="minorBidi"/>
              </w:rPr>
              <w:t>2</w:t>
            </w:r>
          </w:p>
        </w:tc>
      </w:tr>
      <w:tr w:rsidR="00342051" w:rsidRPr="00906CA1" w14:paraId="24876E42" w14:textId="77777777">
        <w:tc>
          <w:tcPr>
            <w:tcW w:w="3969" w:type="dxa"/>
            <w:tcBorders>
              <w:top w:val="single" w:sz="4" w:space="0" w:color="000000"/>
              <w:left w:val="single" w:sz="4" w:space="0" w:color="000000"/>
              <w:bottom w:val="single" w:sz="4" w:space="0" w:color="000000"/>
              <w:right w:val="single" w:sz="4" w:space="0" w:color="000000"/>
            </w:tcBorders>
          </w:tcPr>
          <w:p w14:paraId="135C79C6" w14:textId="77777777" w:rsidR="00342051" w:rsidRPr="00906CA1" w:rsidRDefault="003A1DEE">
            <w:pPr>
              <w:rPr>
                <w:rFonts w:asciiTheme="minorBidi" w:hAnsiTheme="minorBidi" w:cstheme="minorBidi"/>
              </w:rPr>
            </w:pPr>
            <w:r w:rsidRPr="00906CA1">
              <w:rPr>
                <w:rFonts w:asciiTheme="minorBidi" w:hAnsiTheme="minorBidi" w:cstheme="minorBidi"/>
              </w:rPr>
              <w:t>Non-commercial use of turtles</w:t>
            </w:r>
          </w:p>
        </w:tc>
        <w:tc>
          <w:tcPr>
            <w:tcW w:w="1751" w:type="dxa"/>
            <w:tcBorders>
              <w:top w:val="single" w:sz="4" w:space="0" w:color="000000"/>
              <w:left w:val="single" w:sz="4" w:space="0" w:color="000000"/>
              <w:bottom w:val="single" w:sz="4" w:space="0" w:color="000000"/>
              <w:right w:val="single" w:sz="4" w:space="0" w:color="000000"/>
            </w:tcBorders>
          </w:tcPr>
          <w:p w14:paraId="5DB8650A" w14:textId="77777777" w:rsidR="00342051" w:rsidRPr="00906CA1" w:rsidRDefault="003A1DEE">
            <w:pPr>
              <w:rPr>
                <w:rFonts w:asciiTheme="minorBidi" w:hAnsiTheme="minorBidi" w:cstheme="minorBidi"/>
              </w:rPr>
            </w:pPr>
            <w:r w:rsidRPr="00906CA1">
              <w:rPr>
                <w:rFonts w:asciiTheme="minorBidi" w:hAnsiTheme="minorBidi" w:cstheme="minorBidi"/>
              </w:rPr>
              <w:t>1,2</w:t>
            </w:r>
          </w:p>
        </w:tc>
        <w:tc>
          <w:tcPr>
            <w:tcW w:w="2644" w:type="dxa"/>
            <w:tcBorders>
              <w:top w:val="single" w:sz="4" w:space="0" w:color="000000"/>
              <w:left w:val="single" w:sz="4" w:space="0" w:color="000000"/>
              <w:bottom w:val="single" w:sz="4" w:space="0" w:color="000000"/>
              <w:right w:val="single" w:sz="4" w:space="0" w:color="000000"/>
            </w:tcBorders>
          </w:tcPr>
          <w:p w14:paraId="06090EBF" w14:textId="60E6DCC0" w:rsidR="00342051" w:rsidRPr="00906CA1" w:rsidRDefault="001B0CA5">
            <w:pPr>
              <w:rPr>
                <w:rFonts w:asciiTheme="minorBidi" w:hAnsiTheme="minorBidi" w:cstheme="minorBidi"/>
              </w:rPr>
            </w:pPr>
            <w:r w:rsidRPr="00906CA1">
              <w:rPr>
                <w:rFonts w:asciiTheme="minorBidi" w:hAnsiTheme="minorBidi" w:cstheme="minorBidi"/>
              </w:rPr>
              <w:t>1</w:t>
            </w:r>
          </w:p>
        </w:tc>
      </w:tr>
      <w:tr w:rsidR="00342051" w:rsidRPr="00906CA1" w14:paraId="0D714891" w14:textId="77777777">
        <w:tc>
          <w:tcPr>
            <w:tcW w:w="3969" w:type="dxa"/>
            <w:tcBorders>
              <w:top w:val="single" w:sz="4" w:space="0" w:color="000000"/>
              <w:left w:val="single" w:sz="4" w:space="0" w:color="000000"/>
              <w:bottom w:val="single" w:sz="4" w:space="0" w:color="000000"/>
              <w:right w:val="single" w:sz="4" w:space="0" w:color="000000"/>
            </w:tcBorders>
          </w:tcPr>
          <w:p w14:paraId="7A9DAEA4" w14:textId="77777777" w:rsidR="00342051" w:rsidRPr="00906CA1" w:rsidRDefault="003A1DEE">
            <w:pPr>
              <w:rPr>
                <w:rFonts w:asciiTheme="minorBidi" w:hAnsiTheme="minorBidi" w:cstheme="minorBidi"/>
              </w:rPr>
            </w:pPr>
            <w:r w:rsidRPr="00906CA1">
              <w:rPr>
                <w:rFonts w:asciiTheme="minorBidi" w:hAnsiTheme="minorBidi" w:cstheme="minorBidi"/>
              </w:rPr>
              <w:t>Predation of eggs by non-native fauna</w:t>
            </w:r>
          </w:p>
        </w:tc>
        <w:tc>
          <w:tcPr>
            <w:tcW w:w="1751" w:type="dxa"/>
            <w:tcBorders>
              <w:top w:val="single" w:sz="4" w:space="0" w:color="000000"/>
              <w:left w:val="single" w:sz="4" w:space="0" w:color="000000"/>
              <w:bottom w:val="single" w:sz="4" w:space="0" w:color="000000"/>
              <w:right w:val="single" w:sz="4" w:space="0" w:color="000000"/>
            </w:tcBorders>
          </w:tcPr>
          <w:p w14:paraId="0E41D386" w14:textId="77777777" w:rsidR="00342051" w:rsidRPr="00906CA1" w:rsidRDefault="003A1DEE">
            <w:pPr>
              <w:rPr>
                <w:rFonts w:asciiTheme="minorBidi" w:hAnsiTheme="minorBidi" w:cstheme="minorBidi"/>
              </w:rPr>
            </w:pPr>
            <w:r w:rsidRPr="00906CA1">
              <w:rPr>
                <w:rFonts w:asciiTheme="minorBidi" w:hAnsiTheme="minorBidi" w:cstheme="minorBidi"/>
              </w:rPr>
              <w:t>1</w:t>
            </w:r>
          </w:p>
        </w:tc>
        <w:tc>
          <w:tcPr>
            <w:tcW w:w="2644" w:type="dxa"/>
            <w:tcBorders>
              <w:top w:val="single" w:sz="4" w:space="0" w:color="000000"/>
              <w:left w:val="single" w:sz="4" w:space="0" w:color="000000"/>
              <w:bottom w:val="single" w:sz="4" w:space="0" w:color="000000"/>
              <w:right w:val="single" w:sz="4" w:space="0" w:color="000000"/>
            </w:tcBorders>
          </w:tcPr>
          <w:p w14:paraId="0E5C7E98" w14:textId="516B2770" w:rsidR="00342051" w:rsidRPr="00906CA1" w:rsidRDefault="001B0CA5">
            <w:pPr>
              <w:rPr>
                <w:rFonts w:asciiTheme="minorBidi" w:hAnsiTheme="minorBidi" w:cstheme="minorBidi"/>
              </w:rPr>
            </w:pPr>
            <w:r w:rsidRPr="00906CA1">
              <w:rPr>
                <w:rFonts w:asciiTheme="minorBidi" w:hAnsiTheme="minorBidi" w:cstheme="minorBidi"/>
              </w:rPr>
              <w:t>3</w:t>
            </w:r>
          </w:p>
        </w:tc>
      </w:tr>
      <w:tr w:rsidR="00342051" w:rsidRPr="00906CA1" w14:paraId="020A13D7" w14:textId="77777777">
        <w:tc>
          <w:tcPr>
            <w:tcW w:w="3969" w:type="dxa"/>
            <w:tcBorders>
              <w:top w:val="single" w:sz="4" w:space="0" w:color="000000"/>
              <w:left w:val="single" w:sz="4" w:space="0" w:color="000000"/>
              <w:bottom w:val="single" w:sz="4" w:space="0" w:color="000000"/>
              <w:right w:val="single" w:sz="4" w:space="0" w:color="000000"/>
            </w:tcBorders>
          </w:tcPr>
          <w:p w14:paraId="4DF990C2" w14:textId="77777777" w:rsidR="00342051" w:rsidRPr="00906CA1" w:rsidRDefault="003A1DEE">
            <w:pPr>
              <w:rPr>
                <w:rFonts w:asciiTheme="minorBidi" w:hAnsiTheme="minorBidi" w:cstheme="minorBidi"/>
              </w:rPr>
            </w:pPr>
            <w:r w:rsidRPr="00906CA1">
              <w:rPr>
                <w:rFonts w:asciiTheme="minorBidi" w:hAnsiTheme="minorBidi" w:cstheme="minorBidi"/>
              </w:rPr>
              <w:t>Predation of eggs by native fauna</w:t>
            </w:r>
          </w:p>
        </w:tc>
        <w:tc>
          <w:tcPr>
            <w:tcW w:w="1751" w:type="dxa"/>
            <w:tcBorders>
              <w:top w:val="single" w:sz="4" w:space="0" w:color="000000"/>
              <w:left w:val="single" w:sz="4" w:space="0" w:color="000000"/>
              <w:bottom w:val="single" w:sz="4" w:space="0" w:color="000000"/>
              <w:right w:val="single" w:sz="4" w:space="0" w:color="000000"/>
            </w:tcBorders>
          </w:tcPr>
          <w:p w14:paraId="7A333126" w14:textId="77777777" w:rsidR="00342051" w:rsidRPr="00906CA1" w:rsidRDefault="003A1DEE">
            <w:pPr>
              <w:rPr>
                <w:rFonts w:asciiTheme="minorBidi" w:hAnsiTheme="minorBidi" w:cstheme="minorBidi"/>
              </w:rPr>
            </w:pPr>
            <w:r w:rsidRPr="00906CA1">
              <w:rPr>
                <w:rFonts w:asciiTheme="minorBidi" w:hAnsiTheme="minorBidi" w:cstheme="minorBidi"/>
              </w:rPr>
              <w:t>1</w:t>
            </w:r>
          </w:p>
        </w:tc>
        <w:tc>
          <w:tcPr>
            <w:tcW w:w="2644" w:type="dxa"/>
            <w:tcBorders>
              <w:top w:val="single" w:sz="4" w:space="0" w:color="000000"/>
              <w:left w:val="single" w:sz="4" w:space="0" w:color="000000"/>
              <w:bottom w:val="single" w:sz="4" w:space="0" w:color="000000"/>
              <w:right w:val="single" w:sz="4" w:space="0" w:color="000000"/>
            </w:tcBorders>
          </w:tcPr>
          <w:p w14:paraId="18F1745F" w14:textId="77777777" w:rsidR="00342051" w:rsidRPr="00906CA1" w:rsidRDefault="003A1DEE">
            <w:pPr>
              <w:rPr>
                <w:rFonts w:asciiTheme="minorBidi" w:hAnsiTheme="minorBidi" w:cstheme="minorBidi"/>
              </w:rPr>
            </w:pPr>
            <w:r w:rsidRPr="00906CA1">
              <w:rPr>
                <w:rFonts w:asciiTheme="minorBidi" w:hAnsiTheme="minorBidi" w:cstheme="minorBidi"/>
              </w:rPr>
              <w:t>2</w:t>
            </w:r>
          </w:p>
        </w:tc>
      </w:tr>
      <w:tr w:rsidR="00342051" w:rsidRPr="00906CA1" w14:paraId="04EA34D0" w14:textId="77777777">
        <w:tc>
          <w:tcPr>
            <w:tcW w:w="3969" w:type="dxa"/>
            <w:tcBorders>
              <w:top w:val="single" w:sz="4" w:space="0" w:color="000000"/>
              <w:left w:val="single" w:sz="4" w:space="0" w:color="000000"/>
              <w:bottom w:val="single" w:sz="4" w:space="0" w:color="000000"/>
              <w:right w:val="single" w:sz="4" w:space="0" w:color="000000"/>
            </w:tcBorders>
          </w:tcPr>
          <w:p w14:paraId="57A7E2D7" w14:textId="77777777" w:rsidR="00342051" w:rsidRPr="00906CA1" w:rsidRDefault="00342051">
            <w:pPr>
              <w:rPr>
                <w:rFonts w:asciiTheme="minorBidi" w:hAnsiTheme="minorBidi" w:cstheme="minorBidi"/>
              </w:rPr>
            </w:pPr>
          </w:p>
        </w:tc>
        <w:tc>
          <w:tcPr>
            <w:tcW w:w="1751" w:type="dxa"/>
            <w:tcBorders>
              <w:top w:val="single" w:sz="4" w:space="0" w:color="000000"/>
              <w:left w:val="single" w:sz="4" w:space="0" w:color="000000"/>
              <w:bottom w:val="single" w:sz="4" w:space="0" w:color="000000"/>
              <w:right w:val="single" w:sz="4" w:space="0" w:color="000000"/>
            </w:tcBorders>
          </w:tcPr>
          <w:p w14:paraId="5EB633BD" w14:textId="77777777" w:rsidR="00342051" w:rsidRPr="00906CA1" w:rsidRDefault="00342051">
            <w:pPr>
              <w:rPr>
                <w:rFonts w:asciiTheme="minorBidi" w:hAnsiTheme="minorBidi" w:cstheme="minorBidi"/>
              </w:rPr>
            </w:pPr>
          </w:p>
        </w:tc>
        <w:tc>
          <w:tcPr>
            <w:tcW w:w="2644" w:type="dxa"/>
            <w:tcBorders>
              <w:top w:val="single" w:sz="4" w:space="0" w:color="000000"/>
              <w:left w:val="single" w:sz="4" w:space="0" w:color="000000"/>
              <w:bottom w:val="single" w:sz="4" w:space="0" w:color="000000"/>
              <w:right w:val="single" w:sz="4" w:space="0" w:color="000000"/>
            </w:tcBorders>
          </w:tcPr>
          <w:p w14:paraId="0EEBBE24" w14:textId="77777777" w:rsidR="00342051" w:rsidRPr="00906CA1" w:rsidRDefault="00342051">
            <w:pPr>
              <w:rPr>
                <w:rFonts w:asciiTheme="minorBidi" w:hAnsiTheme="minorBidi" w:cstheme="minorBidi"/>
              </w:rPr>
            </w:pPr>
          </w:p>
        </w:tc>
      </w:tr>
      <w:tr w:rsidR="00342051" w:rsidRPr="00906CA1" w14:paraId="6F1C3F37" w14:textId="77777777">
        <w:tc>
          <w:tcPr>
            <w:tcW w:w="3969" w:type="dxa"/>
            <w:tcBorders>
              <w:top w:val="single" w:sz="4" w:space="0" w:color="000000"/>
              <w:left w:val="single" w:sz="4" w:space="0" w:color="000000"/>
              <w:bottom w:val="single" w:sz="4" w:space="0" w:color="000000"/>
              <w:right w:val="single" w:sz="4" w:space="0" w:color="000000"/>
            </w:tcBorders>
          </w:tcPr>
          <w:p w14:paraId="27F8B8DA" w14:textId="77777777" w:rsidR="00342051" w:rsidRPr="00906CA1" w:rsidRDefault="003A1DEE">
            <w:pPr>
              <w:rPr>
                <w:rFonts w:asciiTheme="minorBidi" w:hAnsiTheme="minorBidi" w:cstheme="minorBidi"/>
              </w:rPr>
            </w:pPr>
            <w:r w:rsidRPr="00906CA1">
              <w:rPr>
                <w:rFonts w:asciiTheme="minorBidi" w:hAnsiTheme="minorBidi" w:cstheme="minorBidi"/>
                <w:b/>
              </w:rPr>
              <w:t>Consumption – foraging turtles</w:t>
            </w:r>
          </w:p>
        </w:tc>
        <w:tc>
          <w:tcPr>
            <w:tcW w:w="1751" w:type="dxa"/>
            <w:tcBorders>
              <w:top w:val="single" w:sz="4" w:space="0" w:color="000000"/>
              <w:left w:val="single" w:sz="4" w:space="0" w:color="000000"/>
              <w:bottom w:val="single" w:sz="4" w:space="0" w:color="000000"/>
              <w:right w:val="single" w:sz="4" w:space="0" w:color="000000"/>
            </w:tcBorders>
          </w:tcPr>
          <w:p w14:paraId="0BD839E5" w14:textId="77777777" w:rsidR="00342051" w:rsidRPr="00906CA1" w:rsidRDefault="00342051">
            <w:pPr>
              <w:rPr>
                <w:rFonts w:asciiTheme="minorBidi" w:hAnsiTheme="minorBidi" w:cstheme="minorBidi"/>
              </w:rPr>
            </w:pPr>
          </w:p>
        </w:tc>
        <w:tc>
          <w:tcPr>
            <w:tcW w:w="2644" w:type="dxa"/>
            <w:tcBorders>
              <w:top w:val="single" w:sz="4" w:space="0" w:color="000000"/>
              <w:left w:val="single" w:sz="4" w:space="0" w:color="000000"/>
              <w:bottom w:val="single" w:sz="4" w:space="0" w:color="000000"/>
              <w:right w:val="single" w:sz="4" w:space="0" w:color="000000"/>
            </w:tcBorders>
          </w:tcPr>
          <w:p w14:paraId="0131D099" w14:textId="77777777" w:rsidR="00342051" w:rsidRPr="00906CA1" w:rsidRDefault="00342051">
            <w:pPr>
              <w:rPr>
                <w:rFonts w:asciiTheme="minorBidi" w:hAnsiTheme="minorBidi" w:cstheme="minorBidi"/>
              </w:rPr>
            </w:pPr>
          </w:p>
        </w:tc>
      </w:tr>
      <w:tr w:rsidR="00342051" w:rsidRPr="00906CA1" w14:paraId="68D682BC" w14:textId="77777777">
        <w:tc>
          <w:tcPr>
            <w:tcW w:w="3969" w:type="dxa"/>
            <w:tcBorders>
              <w:top w:val="single" w:sz="4" w:space="0" w:color="000000"/>
              <w:left w:val="single" w:sz="4" w:space="0" w:color="000000"/>
              <w:bottom w:val="single" w:sz="4" w:space="0" w:color="000000"/>
              <w:right w:val="single" w:sz="4" w:space="0" w:color="000000"/>
            </w:tcBorders>
          </w:tcPr>
          <w:p w14:paraId="29B225AE" w14:textId="77777777" w:rsidR="00342051" w:rsidRPr="00906CA1" w:rsidRDefault="003A1DEE">
            <w:pPr>
              <w:rPr>
                <w:rFonts w:asciiTheme="minorBidi" w:hAnsiTheme="minorBidi" w:cstheme="minorBidi"/>
              </w:rPr>
            </w:pPr>
            <w:r w:rsidRPr="00906CA1">
              <w:rPr>
                <w:rFonts w:asciiTheme="minorBidi" w:hAnsiTheme="minorBidi" w:cstheme="minorBidi"/>
              </w:rPr>
              <w:t>Commercial use of turtles</w:t>
            </w:r>
          </w:p>
        </w:tc>
        <w:tc>
          <w:tcPr>
            <w:tcW w:w="1751" w:type="dxa"/>
            <w:tcBorders>
              <w:top w:val="single" w:sz="4" w:space="0" w:color="000000"/>
              <w:left w:val="single" w:sz="4" w:space="0" w:color="000000"/>
              <w:bottom w:val="single" w:sz="4" w:space="0" w:color="000000"/>
              <w:right w:val="single" w:sz="4" w:space="0" w:color="000000"/>
            </w:tcBorders>
          </w:tcPr>
          <w:p w14:paraId="325C5D9A" w14:textId="77777777" w:rsidR="00342051" w:rsidRPr="00906CA1" w:rsidRDefault="003A1DEE">
            <w:pPr>
              <w:rPr>
                <w:rFonts w:asciiTheme="minorBidi" w:hAnsiTheme="minorBidi" w:cstheme="minorBidi"/>
              </w:rPr>
            </w:pPr>
            <w:r w:rsidRPr="00906CA1">
              <w:rPr>
                <w:rFonts w:asciiTheme="minorBidi" w:hAnsiTheme="minorBidi" w:cstheme="minorBidi"/>
              </w:rPr>
              <w:t>3</w:t>
            </w:r>
          </w:p>
        </w:tc>
        <w:tc>
          <w:tcPr>
            <w:tcW w:w="2644" w:type="dxa"/>
            <w:tcBorders>
              <w:top w:val="single" w:sz="4" w:space="0" w:color="000000"/>
              <w:left w:val="single" w:sz="4" w:space="0" w:color="000000"/>
              <w:bottom w:val="single" w:sz="4" w:space="0" w:color="000000"/>
              <w:right w:val="single" w:sz="4" w:space="0" w:color="000000"/>
            </w:tcBorders>
          </w:tcPr>
          <w:p w14:paraId="1C7FAB2C" w14:textId="77777777" w:rsidR="00342051" w:rsidRPr="00906CA1" w:rsidRDefault="003A1DEE">
            <w:pPr>
              <w:rPr>
                <w:rFonts w:asciiTheme="minorBidi" w:hAnsiTheme="minorBidi" w:cstheme="minorBidi"/>
              </w:rPr>
            </w:pPr>
            <w:r w:rsidRPr="00906CA1">
              <w:rPr>
                <w:rFonts w:asciiTheme="minorBidi" w:hAnsiTheme="minorBidi" w:cstheme="minorBidi"/>
              </w:rPr>
              <w:t>2</w:t>
            </w:r>
          </w:p>
        </w:tc>
      </w:tr>
      <w:tr w:rsidR="00342051" w:rsidRPr="00906CA1" w14:paraId="79874696" w14:textId="77777777">
        <w:tc>
          <w:tcPr>
            <w:tcW w:w="3969" w:type="dxa"/>
            <w:tcBorders>
              <w:top w:val="single" w:sz="4" w:space="0" w:color="000000"/>
              <w:left w:val="single" w:sz="4" w:space="0" w:color="000000"/>
              <w:bottom w:val="single" w:sz="4" w:space="0" w:color="000000"/>
              <w:right w:val="single" w:sz="4" w:space="0" w:color="000000"/>
            </w:tcBorders>
          </w:tcPr>
          <w:p w14:paraId="086258A4" w14:textId="77777777" w:rsidR="00342051" w:rsidRPr="00906CA1" w:rsidRDefault="003A1DEE">
            <w:pPr>
              <w:rPr>
                <w:rFonts w:asciiTheme="minorBidi" w:hAnsiTheme="minorBidi" w:cstheme="minorBidi"/>
              </w:rPr>
            </w:pPr>
            <w:r w:rsidRPr="00906CA1">
              <w:rPr>
                <w:rFonts w:asciiTheme="minorBidi" w:hAnsiTheme="minorBidi" w:cstheme="minorBidi"/>
              </w:rPr>
              <w:t>Non-commercial use of turtles</w:t>
            </w:r>
          </w:p>
        </w:tc>
        <w:tc>
          <w:tcPr>
            <w:tcW w:w="1751" w:type="dxa"/>
            <w:tcBorders>
              <w:top w:val="single" w:sz="4" w:space="0" w:color="000000"/>
              <w:left w:val="single" w:sz="4" w:space="0" w:color="000000"/>
              <w:bottom w:val="single" w:sz="4" w:space="0" w:color="000000"/>
              <w:right w:val="single" w:sz="4" w:space="0" w:color="000000"/>
            </w:tcBorders>
          </w:tcPr>
          <w:p w14:paraId="3FEF4619" w14:textId="77777777" w:rsidR="00342051" w:rsidRPr="00906CA1" w:rsidRDefault="003A1DEE">
            <w:pPr>
              <w:rPr>
                <w:rFonts w:asciiTheme="minorBidi" w:hAnsiTheme="minorBidi" w:cstheme="minorBidi"/>
              </w:rPr>
            </w:pPr>
            <w:r w:rsidRPr="00906CA1">
              <w:rPr>
                <w:rFonts w:asciiTheme="minorBidi" w:hAnsiTheme="minorBidi" w:cstheme="minorBidi"/>
              </w:rPr>
              <w:t>3</w:t>
            </w:r>
          </w:p>
        </w:tc>
        <w:tc>
          <w:tcPr>
            <w:tcW w:w="2644" w:type="dxa"/>
            <w:tcBorders>
              <w:top w:val="single" w:sz="4" w:space="0" w:color="000000"/>
              <w:left w:val="single" w:sz="4" w:space="0" w:color="000000"/>
              <w:bottom w:val="single" w:sz="4" w:space="0" w:color="000000"/>
              <w:right w:val="single" w:sz="4" w:space="0" w:color="000000"/>
            </w:tcBorders>
          </w:tcPr>
          <w:p w14:paraId="5961019A" w14:textId="77777777" w:rsidR="00342051" w:rsidRPr="00906CA1" w:rsidRDefault="003A1DEE">
            <w:pPr>
              <w:rPr>
                <w:rFonts w:asciiTheme="minorBidi" w:hAnsiTheme="minorBidi" w:cstheme="minorBidi"/>
              </w:rPr>
            </w:pPr>
            <w:r w:rsidRPr="00906CA1">
              <w:rPr>
                <w:rFonts w:asciiTheme="minorBidi" w:hAnsiTheme="minorBidi" w:cstheme="minorBidi"/>
              </w:rPr>
              <w:t>2</w:t>
            </w:r>
          </w:p>
        </w:tc>
      </w:tr>
      <w:tr w:rsidR="00342051" w:rsidRPr="00906CA1" w14:paraId="45DCF2EA" w14:textId="77777777">
        <w:tc>
          <w:tcPr>
            <w:tcW w:w="3969" w:type="dxa"/>
            <w:tcBorders>
              <w:top w:val="single" w:sz="4" w:space="0" w:color="000000"/>
              <w:left w:val="single" w:sz="4" w:space="0" w:color="000000"/>
              <w:bottom w:val="single" w:sz="4" w:space="0" w:color="000000"/>
              <w:right w:val="single" w:sz="4" w:space="0" w:color="000000"/>
            </w:tcBorders>
          </w:tcPr>
          <w:p w14:paraId="55ABD9EF" w14:textId="77777777" w:rsidR="00342051" w:rsidRPr="00906CA1" w:rsidRDefault="00342051">
            <w:pPr>
              <w:rPr>
                <w:rFonts w:asciiTheme="minorBidi" w:hAnsiTheme="minorBidi" w:cstheme="minorBidi"/>
              </w:rPr>
            </w:pPr>
          </w:p>
        </w:tc>
        <w:tc>
          <w:tcPr>
            <w:tcW w:w="1751" w:type="dxa"/>
            <w:tcBorders>
              <w:top w:val="single" w:sz="4" w:space="0" w:color="000000"/>
              <w:left w:val="single" w:sz="4" w:space="0" w:color="000000"/>
              <w:bottom w:val="single" w:sz="4" w:space="0" w:color="000000"/>
              <w:right w:val="single" w:sz="4" w:space="0" w:color="000000"/>
            </w:tcBorders>
          </w:tcPr>
          <w:p w14:paraId="3CD47FF7" w14:textId="77777777" w:rsidR="00342051" w:rsidRPr="00906CA1" w:rsidRDefault="00342051">
            <w:pPr>
              <w:rPr>
                <w:rFonts w:asciiTheme="minorBidi" w:hAnsiTheme="minorBidi" w:cstheme="minorBidi"/>
              </w:rPr>
            </w:pPr>
          </w:p>
        </w:tc>
        <w:tc>
          <w:tcPr>
            <w:tcW w:w="2644" w:type="dxa"/>
            <w:tcBorders>
              <w:top w:val="single" w:sz="4" w:space="0" w:color="000000"/>
              <w:left w:val="single" w:sz="4" w:space="0" w:color="000000"/>
              <w:bottom w:val="single" w:sz="4" w:space="0" w:color="000000"/>
              <w:right w:val="single" w:sz="4" w:space="0" w:color="000000"/>
            </w:tcBorders>
          </w:tcPr>
          <w:p w14:paraId="3F3DEDEA" w14:textId="77777777" w:rsidR="00342051" w:rsidRPr="00906CA1" w:rsidRDefault="00342051">
            <w:pPr>
              <w:rPr>
                <w:rFonts w:asciiTheme="minorBidi" w:hAnsiTheme="minorBidi" w:cstheme="minorBidi"/>
              </w:rPr>
            </w:pPr>
          </w:p>
        </w:tc>
      </w:tr>
      <w:tr w:rsidR="00342051" w:rsidRPr="00906CA1" w14:paraId="7BF2A076" w14:textId="77777777">
        <w:tc>
          <w:tcPr>
            <w:tcW w:w="3969" w:type="dxa"/>
            <w:tcBorders>
              <w:top w:val="single" w:sz="4" w:space="0" w:color="000000"/>
              <w:left w:val="single" w:sz="4" w:space="0" w:color="000000"/>
              <w:bottom w:val="single" w:sz="4" w:space="0" w:color="000000"/>
              <w:right w:val="single" w:sz="4" w:space="0" w:color="000000"/>
            </w:tcBorders>
          </w:tcPr>
          <w:p w14:paraId="485FCABB" w14:textId="77777777" w:rsidR="00342051" w:rsidRPr="00906CA1" w:rsidRDefault="003A1DEE">
            <w:pPr>
              <w:rPr>
                <w:rFonts w:asciiTheme="minorBidi" w:hAnsiTheme="minorBidi" w:cstheme="minorBidi"/>
                <w:b/>
              </w:rPr>
            </w:pPr>
            <w:r w:rsidRPr="00906CA1">
              <w:rPr>
                <w:rFonts w:asciiTheme="minorBidi" w:hAnsiTheme="minorBidi" w:cstheme="minorBidi"/>
                <w:b/>
              </w:rPr>
              <w:t>Climate change impacts</w:t>
            </w:r>
          </w:p>
        </w:tc>
        <w:tc>
          <w:tcPr>
            <w:tcW w:w="1751" w:type="dxa"/>
            <w:tcBorders>
              <w:top w:val="single" w:sz="4" w:space="0" w:color="000000"/>
              <w:left w:val="single" w:sz="4" w:space="0" w:color="000000"/>
              <w:bottom w:val="single" w:sz="4" w:space="0" w:color="000000"/>
              <w:right w:val="single" w:sz="4" w:space="0" w:color="000000"/>
            </w:tcBorders>
          </w:tcPr>
          <w:p w14:paraId="1DF14BF7" w14:textId="77777777" w:rsidR="00342051" w:rsidRPr="00906CA1" w:rsidRDefault="00342051">
            <w:pPr>
              <w:rPr>
                <w:rFonts w:asciiTheme="minorBidi" w:hAnsiTheme="minorBidi" w:cstheme="minorBidi"/>
              </w:rPr>
            </w:pPr>
          </w:p>
        </w:tc>
        <w:tc>
          <w:tcPr>
            <w:tcW w:w="2644" w:type="dxa"/>
            <w:tcBorders>
              <w:top w:val="single" w:sz="4" w:space="0" w:color="000000"/>
              <w:left w:val="single" w:sz="4" w:space="0" w:color="000000"/>
              <w:bottom w:val="single" w:sz="4" w:space="0" w:color="000000"/>
              <w:right w:val="single" w:sz="4" w:space="0" w:color="000000"/>
            </w:tcBorders>
          </w:tcPr>
          <w:p w14:paraId="4CFC0903" w14:textId="77777777" w:rsidR="00342051" w:rsidRPr="00906CA1" w:rsidRDefault="00342051">
            <w:pPr>
              <w:rPr>
                <w:rFonts w:asciiTheme="minorBidi" w:hAnsiTheme="minorBidi" w:cstheme="minorBidi"/>
              </w:rPr>
            </w:pPr>
          </w:p>
        </w:tc>
      </w:tr>
      <w:tr w:rsidR="00342051" w:rsidRPr="00906CA1" w14:paraId="74B76996" w14:textId="77777777">
        <w:tc>
          <w:tcPr>
            <w:tcW w:w="3969" w:type="dxa"/>
            <w:tcBorders>
              <w:top w:val="single" w:sz="4" w:space="0" w:color="000000"/>
              <w:left w:val="single" w:sz="4" w:space="0" w:color="000000"/>
              <w:bottom w:val="single" w:sz="4" w:space="0" w:color="000000"/>
              <w:right w:val="single" w:sz="4" w:space="0" w:color="000000"/>
            </w:tcBorders>
          </w:tcPr>
          <w:p w14:paraId="2602D00C" w14:textId="77777777" w:rsidR="00342051" w:rsidRPr="00906CA1" w:rsidRDefault="003A1DEE">
            <w:pPr>
              <w:rPr>
                <w:rFonts w:asciiTheme="minorBidi" w:hAnsiTheme="minorBidi" w:cstheme="minorBidi"/>
              </w:rPr>
            </w:pPr>
            <w:r w:rsidRPr="00906CA1">
              <w:rPr>
                <w:rFonts w:asciiTheme="minorBidi" w:hAnsiTheme="minorBidi" w:cstheme="minorBidi"/>
              </w:rPr>
              <w:t>Increasing beach temperature</w:t>
            </w:r>
          </w:p>
        </w:tc>
        <w:tc>
          <w:tcPr>
            <w:tcW w:w="1751" w:type="dxa"/>
            <w:tcBorders>
              <w:top w:val="single" w:sz="4" w:space="0" w:color="000000"/>
              <w:left w:val="single" w:sz="4" w:space="0" w:color="000000"/>
              <w:bottom w:val="single" w:sz="4" w:space="0" w:color="000000"/>
              <w:right w:val="single" w:sz="4" w:space="0" w:color="000000"/>
            </w:tcBorders>
          </w:tcPr>
          <w:p w14:paraId="54F41587" w14:textId="77777777" w:rsidR="00342051" w:rsidRPr="00906CA1" w:rsidRDefault="003A1DEE">
            <w:pPr>
              <w:rPr>
                <w:rFonts w:asciiTheme="minorBidi" w:hAnsiTheme="minorBidi" w:cstheme="minorBidi"/>
              </w:rPr>
            </w:pPr>
            <w:r w:rsidRPr="00906CA1">
              <w:rPr>
                <w:rFonts w:asciiTheme="minorBidi" w:hAnsiTheme="minorBidi" w:cstheme="minorBidi"/>
              </w:rPr>
              <w:t>1</w:t>
            </w:r>
          </w:p>
        </w:tc>
        <w:tc>
          <w:tcPr>
            <w:tcW w:w="2644" w:type="dxa"/>
            <w:tcBorders>
              <w:top w:val="single" w:sz="4" w:space="0" w:color="000000"/>
              <w:left w:val="single" w:sz="4" w:space="0" w:color="000000"/>
              <w:bottom w:val="single" w:sz="4" w:space="0" w:color="000000"/>
              <w:right w:val="single" w:sz="4" w:space="0" w:color="000000"/>
            </w:tcBorders>
          </w:tcPr>
          <w:p w14:paraId="32EACC96" w14:textId="77777777" w:rsidR="00342051" w:rsidRPr="00906CA1" w:rsidRDefault="003A1DEE">
            <w:pPr>
              <w:rPr>
                <w:rFonts w:asciiTheme="minorBidi" w:hAnsiTheme="minorBidi" w:cstheme="minorBidi"/>
              </w:rPr>
            </w:pPr>
            <w:r w:rsidRPr="00906CA1">
              <w:rPr>
                <w:rFonts w:asciiTheme="minorBidi" w:hAnsiTheme="minorBidi" w:cstheme="minorBidi"/>
              </w:rPr>
              <w:t>4</w:t>
            </w:r>
          </w:p>
        </w:tc>
      </w:tr>
      <w:tr w:rsidR="00342051" w:rsidRPr="00906CA1" w14:paraId="10DD7FE3" w14:textId="77777777">
        <w:tc>
          <w:tcPr>
            <w:tcW w:w="3969" w:type="dxa"/>
            <w:tcBorders>
              <w:top w:val="single" w:sz="4" w:space="0" w:color="000000"/>
              <w:left w:val="single" w:sz="4" w:space="0" w:color="000000"/>
              <w:bottom w:val="single" w:sz="4" w:space="0" w:color="000000"/>
              <w:right w:val="single" w:sz="4" w:space="0" w:color="000000"/>
            </w:tcBorders>
          </w:tcPr>
          <w:p w14:paraId="3B5A8A31" w14:textId="77777777" w:rsidR="00342051" w:rsidRPr="00906CA1" w:rsidRDefault="003A1DEE">
            <w:pPr>
              <w:rPr>
                <w:rFonts w:asciiTheme="minorBidi" w:hAnsiTheme="minorBidi" w:cstheme="minorBidi"/>
              </w:rPr>
            </w:pPr>
            <w:r w:rsidRPr="00906CA1">
              <w:rPr>
                <w:rFonts w:asciiTheme="minorBidi" w:hAnsiTheme="minorBidi" w:cstheme="minorBidi"/>
              </w:rPr>
              <w:t>Beach erosion</w:t>
            </w:r>
          </w:p>
        </w:tc>
        <w:tc>
          <w:tcPr>
            <w:tcW w:w="1751" w:type="dxa"/>
            <w:tcBorders>
              <w:top w:val="single" w:sz="4" w:space="0" w:color="000000"/>
              <w:left w:val="single" w:sz="4" w:space="0" w:color="000000"/>
              <w:bottom w:val="single" w:sz="4" w:space="0" w:color="000000"/>
              <w:right w:val="single" w:sz="4" w:space="0" w:color="000000"/>
            </w:tcBorders>
          </w:tcPr>
          <w:p w14:paraId="1B744674" w14:textId="77777777" w:rsidR="00342051" w:rsidRPr="00906CA1" w:rsidRDefault="003A1DEE">
            <w:pPr>
              <w:rPr>
                <w:rFonts w:asciiTheme="minorBidi" w:hAnsiTheme="minorBidi" w:cstheme="minorBidi"/>
              </w:rPr>
            </w:pPr>
            <w:r w:rsidRPr="00906CA1">
              <w:rPr>
                <w:rFonts w:asciiTheme="minorBidi" w:hAnsiTheme="minorBidi" w:cstheme="minorBidi"/>
              </w:rPr>
              <w:t>1</w:t>
            </w:r>
          </w:p>
        </w:tc>
        <w:tc>
          <w:tcPr>
            <w:tcW w:w="2644" w:type="dxa"/>
            <w:tcBorders>
              <w:top w:val="single" w:sz="4" w:space="0" w:color="000000"/>
              <w:left w:val="single" w:sz="4" w:space="0" w:color="000000"/>
              <w:bottom w:val="single" w:sz="4" w:space="0" w:color="000000"/>
              <w:right w:val="single" w:sz="4" w:space="0" w:color="000000"/>
            </w:tcBorders>
          </w:tcPr>
          <w:p w14:paraId="56BFA303" w14:textId="1CF1968D" w:rsidR="00342051" w:rsidRPr="00906CA1" w:rsidRDefault="00A17868">
            <w:pPr>
              <w:rPr>
                <w:rFonts w:asciiTheme="minorBidi" w:hAnsiTheme="minorBidi" w:cstheme="minorBidi"/>
              </w:rPr>
            </w:pPr>
            <w:r w:rsidRPr="00906CA1">
              <w:rPr>
                <w:rFonts w:asciiTheme="minorBidi" w:hAnsiTheme="minorBidi" w:cstheme="minorBidi"/>
              </w:rPr>
              <w:t>2,3</w:t>
            </w:r>
          </w:p>
        </w:tc>
      </w:tr>
      <w:tr w:rsidR="00342051" w:rsidRPr="00906CA1" w14:paraId="6414583A" w14:textId="77777777">
        <w:tc>
          <w:tcPr>
            <w:tcW w:w="3969" w:type="dxa"/>
            <w:tcBorders>
              <w:top w:val="single" w:sz="4" w:space="0" w:color="000000"/>
              <w:left w:val="single" w:sz="4" w:space="0" w:color="000000"/>
              <w:bottom w:val="single" w:sz="4" w:space="0" w:color="000000"/>
              <w:right w:val="single" w:sz="4" w:space="0" w:color="000000"/>
            </w:tcBorders>
          </w:tcPr>
          <w:p w14:paraId="1C7FDA1E" w14:textId="77777777" w:rsidR="00342051" w:rsidRPr="00906CA1" w:rsidRDefault="003A1DEE">
            <w:pPr>
              <w:rPr>
                <w:rFonts w:asciiTheme="minorBidi" w:hAnsiTheme="minorBidi" w:cstheme="minorBidi"/>
              </w:rPr>
            </w:pPr>
            <w:r w:rsidRPr="00906CA1">
              <w:rPr>
                <w:rFonts w:asciiTheme="minorBidi" w:hAnsiTheme="minorBidi" w:cstheme="minorBidi"/>
              </w:rPr>
              <w:t>Sea level rise</w:t>
            </w:r>
          </w:p>
        </w:tc>
        <w:tc>
          <w:tcPr>
            <w:tcW w:w="1751" w:type="dxa"/>
            <w:tcBorders>
              <w:top w:val="single" w:sz="4" w:space="0" w:color="000000"/>
              <w:left w:val="single" w:sz="4" w:space="0" w:color="000000"/>
              <w:bottom w:val="single" w:sz="4" w:space="0" w:color="000000"/>
              <w:right w:val="single" w:sz="4" w:space="0" w:color="000000"/>
            </w:tcBorders>
          </w:tcPr>
          <w:p w14:paraId="6FDF82A5" w14:textId="77777777" w:rsidR="00342051" w:rsidRPr="00906CA1" w:rsidRDefault="003A1DEE">
            <w:pPr>
              <w:rPr>
                <w:rFonts w:asciiTheme="minorBidi" w:hAnsiTheme="minorBidi" w:cstheme="minorBidi"/>
              </w:rPr>
            </w:pPr>
            <w:r w:rsidRPr="00906CA1">
              <w:rPr>
                <w:rFonts w:asciiTheme="minorBidi" w:hAnsiTheme="minorBidi" w:cstheme="minorBidi"/>
              </w:rPr>
              <w:t>1</w:t>
            </w:r>
          </w:p>
        </w:tc>
        <w:tc>
          <w:tcPr>
            <w:tcW w:w="2644" w:type="dxa"/>
            <w:tcBorders>
              <w:top w:val="single" w:sz="4" w:space="0" w:color="000000"/>
              <w:left w:val="single" w:sz="4" w:space="0" w:color="000000"/>
              <w:bottom w:val="single" w:sz="4" w:space="0" w:color="000000"/>
              <w:right w:val="single" w:sz="4" w:space="0" w:color="000000"/>
            </w:tcBorders>
          </w:tcPr>
          <w:p w14:paraId="6CA3D44C" w14:textId="77777777" w:rsidR="00342051" w:rsidRPr="00906CA1" w:rsidRDefault="003A1DEE">
            <w:pPr>
              <w:rPr>
                <w:rFonts w:asciiTheme="minorBidi" w:hAnsiTheme="minorBidi" w:cstheme="minorBidi"/>
              </w:rPr>
            </w:pPr>
            <w:r w:rsidRPr="00906CA1">
              <w:rPr>
                <w:rFonts w:asciiTheme="minorBidi" w:hAnsiTheme="minorBidi" w:cstheme="minorBidi"/>
              </w:rPr>
              <w:t>4</w:t>
            </w:r>
          </w:p>
        </w:tc>
      </w:tr>
      <w:tr w:rsidR="00342051" w:rsidRPr="00906CA1" w14:paraId="0D64D2B5" w14:textId="77777777">
        <w:tc>
          <w:tcPr>
            <w:tcW w:w="3969" w:type="dxa"/>
            <w:tcBorders>
              <w:top w:val="single" w:sz="4" w:space="0" w:color="000000"/>
              <w:left w:val="single" w:sz="4" w:space="0" w:color="000000"/>
              <w:bottom w:val="single" w:sz="4" w:space="0" w:color="000000"/>
              <w:right w:val="single" w:sz="4" w:space="0" w:color="000000"/>
            </w:tcBorders>
          </w:tcPr>
          <w:p w14:paraId="7B898335" w14:textId="77777777" w:rsidR="00342051" w:rsidRPr="00906CA1" w:rsidRDefault="00342051">
            <w:pPr>
              <w:rPr>
                <w:rFonts w:asciiTheme="minorBidi" w:hAnsiTheme="minorBidi" w:cstheme="minorBidi"/>
              </w:rPr>
            </w:pPr>
          </w:p>
        </w:tc>
        <w:tc>
          <w:tcPr>
            <w:tcW w:w="1751" w:type="dxa"/>
            <w:tcBorders>
              <w:top w:val="single" w:sz="4" w:space="0" w:color="000000"/>
              <w:left w:val="single" w:sz="4" w:space="0" w:color="000000"/>
              <w:bottom w:val="single" w:sz="4" w:space="0" w:color="000000"/>
              <w:right w:val="single" w:sz="4" w:space="0" w:color="000000"/>
            </w:tcBorders>
          </w:tcPr>
          <w:p w14:paraId="657B75CC" w14:textId="77777777" w:rsidR="00342051" w:rsidRPr="00906CA1" w:rsidRDefault="00342051">
            <w:pPr>
              <w:rPr>
                <w:rFonts w:asciiTheme="minorBidi" w:hAnsiTheme="minorBidi" w:cstheme="minorBidi"/>
              </w:rPr>
            </w:pPr>
          </w:p>
        </w:tc>
        <w:tc>
          <w:tcPr>
            <w:tcW w:w="2644" w:type="dxa"/>
            <w:tcBorders>
              <w:top w:val="single" w:sz="4" w:space="0" w:color="000000"/>
              <w:left w:val="single" w:sz="4" w:space="0" w:color="000000"/>
              <w:bottom w:val="single" w:sz="4" w:space="0" w:color="000000"/>
              <w:right w:val="single" w:sz="4" w:space="0" w:color="000000"/>
            </w:tcBorders>
          </w:tcPr>
          <w:p w14:paraId="4C630287" w14:textId="77777777" w:rsidR="00342051" w:rsidRPr="00906CA1" w:rsidRDefault="00342051">
            <w:pPr>
              <w:rPr>
                <w:rFonts w:asciiTheme="minorBidi" w:hAnsiTheme="minorBidi" w:cstheme="minorBidi"/>
              </w:rPr>
            </w:pPr>
          </w:p>
        </w:tc>
      </w:tr>
      <w:tr w:rsidR="00342051" w:rsidRPr="00906CA1" w14:paraId="6E290B06" w14:textId="77777777">
        <w:tc>
          <w:tcPr>
            <w:tcW w:w="3969" w:type="dxa"/>
            <w:tcBorders>
              <w:top w:val="single" w:sz="4" w:space="0" w:color="000000"/>
              <w:left w:val="single" w:sz="4" w:space="0" w:color="000000"/>
              <w:bottom w:val="single" w:sz="4" w:space="0" w:color="000000"/>
              <w:right w:val="single" w:sz="4" w:space="0" w:color="000000"/>
            </w:tcBorders>
          </w:tcPr>
          <w:p w14:paraId="6FF41F2D" w14:textId="77777777" w:rsidR="00342051" w:rsidRPr="00906CA1" w:rsidRDefault="003A1DEE">
            <w:pPr>
              <w:rPr>
                <w:rFonts w:asciiTheme="minorBidi" w:hAnsiTheme="minorBidi" w:cstheme="minorBidi"/>
                <w:b/>
              </w:rPr>
            </w:pPr>
            <w:r w:rsidRPr="00906CA1">
              <w:rPr>
                <w:rFonts w:asciiTheme="minorBidi" w:hAnsiTheme="minorBidi" w:cstheme="minorBidi"/>
                <w:b/>
              </w:rPr>
              <w:t>Coastal development</w:t>
            </w:r>
          </w:p>
        </w:tc>
        <w:tc>
          <w:tcPr>
            <w:tcW w:w="1751" w:type="dxa"/>
            <w:tcBorders>
              <w:top w:val="single" w:sz="4" w:space="0" w:color="000000"/>
              <w:left w:val="single" w:sz="4" w:space="0" w:color="000000"/>
              <w:bottom w:val="single" w:sz="4" w:space="0" w:color="000000"/>
              <w:right w:val="single" w:sz="4" w:space="0" w:color="000000"/>
            </w:tcBorders>
          </w:tcPr>
          <w:p w14:paraId="035CEEBF" w14:textId="77777777" w:rsidR="00342051" w:rsidRPr="00906CA1" w:rsidRDefault="00342051">
            <w:pPr>
              <w:rPr>
                <w:rFonts w:asciiTheme="minorBidi" w:hAnsiTheme="minorBidi" w:cstheme="minorBidi"/>
              </w:rPr>
            </w:pPr>
          </w:p>
        </w:tc>
        <w:tc>
          <w:tcPr>
            <w:tcW w:w="2644" w:type="dxa"/>
            <w:tcBorders>
              <w:top w:val="single" w:sz="4" w:space="0" w:color="000000"/>
              <w:left w:val="single" w:sz="4" w:space="0" w:color="000000"/>
              <w:bottom w:val="single" w:sz="4" w:space="0" w:color="000000"/>
              <w:right w:val="single" w:sz="4" w:space="0" w:color="000000"/>
            </w:tcBorders>
          </w:tcPr>
          <w:p w14:paraId="1F3FD05C" w14:textId="77777777" w:rsidR="00342051" w:rsidRPr="00906CA1" w:rsidRDefault="00342051">
            <w:pPr>
              <w:rPr>
                <w:rFonts w:asciiTheme="minorBidi" w:hAnsiTheme="minorBidi" w:cstheme="minorBidi"/>
              </w:rPr>
            </w:pPr>
          </w:p>
        </w:tc>
      </w:tr>
      <w:tr w:rsidR="00342051" w:rsidRPr="00906CA1" w14:paraId="7C59C222" w14:textId="77777777">
        <w:tc>
          <w:tcPr>
            <w:tcW w:w="3969" w:type="dxa"/>
            <w:tcBorders>
              <w:top w:val="single" w:sz="4" w:space="0" w:color="000000"/>
              <w:left w:val="single" w:sz="4" w:space="0" w:color="000000"/>
              <w:bottom w:val="single" w:sz="4" w:space="0" w:color="000000"/>
              <w:right w:val="single" w:sz="4" w:space="0" w:color="000000"/>
            </w:tcBorders>
          </w:tcPr>
          <w:p w14:paraId="3798C876" w14:textId="77777777" w:rsidR="00342051" w:rsidRPr="00906CA1" w:rsidRDefault="003A1DEE">
            <w:pPr>
              <w:rPr>
                <w:rFonts w:asciiTheme="minorBidi" w:hAnsiTheme="minorBidi" w:cstheme="minorBidi"/>
              </w:rPr>
            </w:pPr>
            <w:r w:rsidRPr="00906CA1">
              <w:rPr>
                <w:rFonts w:asciiTheme="minorBidi" w:hAnsiTheme="minorBidi" w:cstheme="minorBidi"/>
              </w:rPr>
              <w:t>Habitat modification (urban)</w:t>
            </w:r>
          </w:p>
        </w:tc>
        <w:tc>
          <w:tcPr>
            <w:tcW w:w="1751" w:type="dxa"/>
            <w:tcBorders>
              <w:top w:val="single" w:sz="4" w:space="0" w:color="000000"/>
              <w:left w:val="single" w:sz="4" w:space="0" w:color="000000"/>
              <w:bottom w:val="single" w:sz="4" w:space="0" w:color="000000"/>
              <w:right w:val="single" w:sz="4" w:space="0" w:color="000000"/>
            </w:tcBorders>
          </w:tcPr>
          <w:p w14:paraId="7B4F2444" w14:textId="3E02FD5B" w:rsidR="00342051" w:rsidRPr="00906CA1" w:rsidRDefault="005216C5">
            <w:pPr>
              <w:rPr>
                <w:rFonts w:asciiTheme="minorBidi" w:hAnsiTheme="minorBidi" w:cstheme="minorBidi"/>
              </w:rPr>
            </w:pPr>
            <w:r w:rsidRPr="00906CA1">
              <w:rPr>
                <w:rFonts w:asciiTheme="minorBidi" w:hAnsiTheme="minorBidi" w:cstheme="minorBidi"/>
              </w:rPr>
              <w:t>1</w:t>
            </w:r>
          </w:p>
        </w:tc>
        <w:tc>
          <w:tcPr>
            <w:tcW w:w="2644" w:type="dxa"/>
            <w:tcBorders>
              <w:top w:val="single" w:sz="4" w:space="0" w:color="000000"/>
              <w:left w:val="single" w:sz="4" w:space="0" w:color="000000"/>
              <w:bottom w:val="single" w:sz="4" w:space="0" w:color="000000"/>
              <w:right w:val="single" w:sz="4" w:space="0" w:color="000000"/>
            </w:tcBorders>
          </w:tcPr>
          <w:p w14:paraId="262F36E5" w14:textId="0D24F18A" w:rsidR="00342051" w:rsidRPr="00906CA1" w:rsidRDefault="005216C5">
            <w:pPr>
              <w:rPr>
                <w:rFonts w:asciiTheme="minorBidi" w:hAnsiTheme="minorBidi" w:cstheme="minorBidi"/>
              </w:rPr>
            </w:pPr>
            <w:r w:rsidRPr="00906CA1">
              <w:rPr>
                <w:rFonts w:asciiTheme="minorBidi" w:hAnsiTheme="minorBidi" w:cstheme="minorBidi"/>
              </w:rPr>
              <w:t>4</w:t>
            </w:r>
          </w:p>
        </w:tc>
      </w:tr>
      <w:tr w:rsidR="00342051" w:rsidRPr="00906CA1" w14:paraId="25431411" w14:textId="77777777">
        <w:tc>
          <w:tcPr>
            <w:tcW w:w="3969" w:type="dxa"/>
            <w:tcBorders>
              <w:top w:val="single" w:sz="4" w:space="0" w:color="000000"/>
              <w:left w:val="single" w:sz="4" w:space="0" w:color="000000"/>
              <w:bottom w:val="single" w:sz="4" w:space="0" w:color="000000"/>
              <w:right w:val="single" w:sz="4" w:space="0" w:color="000000"/>
            </w:tcBorders>
          </w:tcPr>
          <w:p w14:paraId="1A79957B" w14:textId="77777777" w:rsidR="00342051" w:rsidRPr="00906CA1" w:rsidRDefault="003A1DEE">
            <w:pPr>
              <w:rPr>
                <w:rFonts w:asciiTheme="minorBidi" w:hAnsiTheme="minorBidi" w:cstheme="minorBidi"/>
              </w:rPr>
            </w:pPr>
            <w:r w:rsidRPr="00906CA1">
              <w:rPr>
                <w:rFonts w:asciiTheme="minorBidi" w:hAnsiTheme="minorBidi" w:cstheme="minorBidi"/>
              </w:rPr>
              <w:t>Habitat modification (industrial)</w:t>
            </w:r>
          </w:p>
        </w:tc>
        <w:tc>
          <w:tcPr>
            <w:tcW w:w="1751" w:type="dxa"/>
            <w:tcBorders>
              <w:top w:val="single" w:sz="4" w:space="0" w:color="000000"/>
              <w:left w:val="single" w:sz="4" w:space="0" w:color="000000"/>
              <w:bottom w:val="single" w:sz="4" w:space="0" w:color="000000"/>
              <w:right w:val="single" w:sz="4" w:space="0" w:color="000000"/>
            </w:tcBorders>
          </w:tcPr>
          <w:p w14:paraId="45683E5D" w14:textId="13BE6E71" w:rsidR="00342051" w:rsidRPr="00906CA1" w:rsidRDefault="005216C5">
            <w:pPr>
              <w:rPr>
                <w:rFonts w:asciiTheme="minorBidi" w:hAnsiTheme="minorBidi" w:cstheme="minorBidi"/>
              </w:rPr>
            </w:pPr>
            <w:r w:rsidRPr="00906CA1">
              <w:rPr>
                <w:rFonts w:asciiTheme="minorBidi" w:hAnsiTheme="minorBidi" w:cstheme="minorBidi"/>
              </w:rPr>
              <w:t>1</w:t>
            </w:r>
          </w:p>
        </w:tc>
        <w:tc>
          <w:tcPr>
            <w:tcW w:w="2644" w:type="dxa"/>
            <w:tcBorders>
              <w:top w:val="single" w:sz="4" w:space="0" w:color="000000"/>
              <w:left w:val="single" w:sz="4" w:space="0" w:color="000000"/>
              <w:bottom w:val="single" w:sz="4" w:space="0" w:color="000000"/>
              <w:right w:val="single" w:sz="4" w:space="0" w:color="000000"/>
            </w:tcBorders>
          </w:tcPr>
          <w:p w14:paraId="4B2D55D8" w14:textId="350EA035" w:rsidR="00342051" w:rsidRPr="00906CA1" w:rsidRDefault="005216C5">
            <w:pPr>
              <w:rPr>
                <w:rFonts w:asciiTheme="minorBidi" w:hAnsiTheme="minorBidi" w:cstheme="minorBidi"/>
              </w:rPr>
            </w:pPr>
            <w:r w:rsidRPr="00906CA1">
              <w:rPr>
                <w:rFonts w:asciiTheme="minorBidi" w:hAnsiTheme="minorBidi" w:cstheme="minorBidi"/>
              </w:rPr>
              <w:t>4</w:t>
            </w:r>
          </w:p>
        </w:tc>
      </w:tr>
      <w:tr w:rsidR="00342051" w:rsidRPr="00906CA1" w14:paraId="74AFDD5C" w14:textId="77777777">
        <w:tc>
          <w:tcPr>
            <w:tcW w:w="3969" w:type="dxa"/>
            <w:tcBorders>
              <w:top w:val="single" w:sz="4" w:space="0" w:color="000000"/>
              <w:left w:val="single" w:sz="4" w:space="0" w:color="000000"/>
              <w:bottom w:val="single" w:sz="4" w:space="0" w:color="000000"/>
              <w:right w:val="single" w:sz="4" w:space="0" w:color="000000"/>
            </w:tcBorders>
          </w:tcPr>
          <w:p w14:paraId="1965866D" w14:textId="77777777" w:rsidR="00342051" w:rsidRPr="00906CA1" w:rsidRDefault="003A1DEE">
            <w:pPr>
              <w:rPr>
                <w:rFonts w:asciiTheme="minorBidi" w:hAnsiTheme="minorBidi" w:cstheme="minorBidi"/>
              </w:rPr>
            </w:pPr>
            <w:r w:rsidRPr="00906CA1">
              <w:rPr>
                <w:rFonts w:asciiTheme="minorBidi" w:hAnsiTheme="minorBidi" w:cstheme="minorBidi"/>
              </w:rPr>
              <w:t>Light horizon disorientation</w:t>
            </w:r>
          </w:p>
        </w:tc>
        <w:tc>
          <w:tcPr>
            <w:tcW w:w="1751" w:type="dxa"/>
            <w:tcBorders>
              <w:top w:val="single" w:sz="4" w:space="0" w:color="000000"/>
              <w:left w:val="single" w:sz="4" w:space="0" w:color="000000"/>
              <w:bottom w:val="single" w:sz="4" w:space="0" w:color="000000"/>
              <w:right w:val="single" w:sz="4" w:space="0" w:color="000000"/>
            </w:tcBorders>
          </w:tcPr>
          <w:p w14:paraId="66E2CA8D" w14:textId="0B9FAB7D" w:rsidR="00342051" w:rsidRPr="00906CA1" w:rsidRDefault="005216C5">
            <w:pPr>
              <w:rPr>
                <w:rFonts w:asciiTheme="minorBidi" w:hAnsiTheme="minorBidi" w:cstheme="minorBidi"/>
              </w:rPr>
            </w:pPr>
            <w:r w:rsidRPr="00906CA1">
              <w:rPr>
                <w:rFonts w:asciiTheme="minorBidi" w:hAnsiTheme="minorBidi" w:cstheme="minorBidi"/>
              </w:rPr>
              <w:t>1</w:t>
            </w:r>
          </w:p>
        </w:tc>
        <w:tc>
          <w:tcPr>
            <w:tcW w:w="2644" w:type="dxa"/>
            <w:tcBorders>
              <w:top w:val="single" w:sz="4" w:space="0" w:color="000000"/>
              <w:left w:val="single" w:sz="4" w:space="0" w:color="000000"/>
              <w:bottom w:val="single" w:sz="4" w:space="0" w:color="000000"/>
              <w:right w:val="single" w:sz="4" w:space="0" w:color="000000"/>
            </w:tcBorders>
          </w:tcPr>
          <w:p w14:paraId="258183F4" w14:textId="07828400" w:rsidR="00342051" w:rsidRPr="00906CA1" w:rsidRDefault="005216C5">
            <w:pPr>
              <w:rPr>
                <w:rFonts w:asciiTheme="minorBidi" w:hAnsiTheme="minorBidi" w:cstheme="minorBidi"/>
              </w:rPr>
            </w:pPr>
            <w:r w:rsidRPr="00906CA1">
              <w:rPr>
                <w:rFonts w:asciiTheme="minorBidi" w:hAnsiTheme="minorBidi" w:cstheme="minorBidi"/>
              </w:rPr>
              <w:t>4</w:t>
            </w:r>
          </w:p>
        </w:tc>
      </w:tr>
      <w:tr w:rsidR="00342051" w:rsidRPr="00906CA1" w14:paraId="2EA88143" w14:textId="77777777">
        <w:tc>
          <w:tcPr>
            <w:tcW w:w="3969" w:type="dxa"/>
            <w:tcBorders>
              <w:top w:val="single" w:sz="4" w:space="0" w:color="000000"/>
              <w:left w:val="single" w:sz="4" w:space="0" w:color="000000"/>
              <w:bottom w:val="single" w:sz="4" w:space="0" w:color="000000"/>
              <w:right w:val="single" w:sz="4" w:space="0" w:color="000000"/>
            </w:tcBorders>
          </w:tcPr>
          <w:p w14:paraId="19CC1BB1" w14:textId="77777777" w:rsidR="00342051" w:rsidRPr="00906CA1" w:rsidRDefault="00342051">
            <w:pPr>
              <w:rPr>
                <w:rFonts w:asciiTheme="minorBidi" w:hAnsiTheme="minorBidi" w:cstheme="minorBidi"/>
              </w:rPr>
            </w:pPr>
          </w:p>
        </w:tc>
        <w:tc>
          <w:tcPr>
            <w:tcW w:w="1751" w:type="dxa"/>
            <w:tcBorders>
              <w:top w:val="single" w:sz="4" w:space="0" w:color="000000"/>
              <w:left w:val="single" w:sz="4" w:space="0" w:color="000000"/>
              <w:bottom w:val="single" w:sz="4" w:space="0" w:color="000000"/>
              <w:right w:val="single" w:sz="4" w:space="0" w:color="000000"/>
            </w:tcBorders>
          </w:tcPr>
          <w:p w14:paraId="464F2626" w14:textId="77777777" w:rsidR="00342051" w:rsidRPr="00906CA1" w:rsidRDefault="00342051">
            <w:pPr>
              <w:rPr>
                <w:rFonts w:asciiTheme="minorBidi" w:hAnsiTheme="minorBidi" w:cstheme="minorBidi"/>
              </w:rPr>
            </w:pPr>
          </w:p>
        </w:tc>
        <w:tc>
          <w:tcPr>
            <w:tcW w:w="2644" w:type="dxa"/>
            <w:tcBorders>
              <w:top w:val="single" w:sz="4" w:space="0" w:color="000000"/>
              <w:left w:val="single" w:sz="4" w:space="0" w:color="000000"/>
              <w:bottom w:val="single" w:sz="4" w:space="0" w:color="000000"/>
              <w:right w:val="single" w:sz="4" w:space="0" w:color="000000"/>
            </w:tcBorders>
          </w:tcPr>
          <w:p w14:paraId="65775944" w14:textId="77777777" w:rsidR="00342051" w:rsidRPr="00906CA1" w:rsidRDefault="00342051">
            <w:pPr>
              <w:rPr>
                <w:rFonts w:asciiTheme="minorBidi" w:hAnsiTheme="minorBidi" w:cstheme="minorBidi"/>
              </w:rPr>
            </w:pPr>
          </w:p>
        </w:tc>
      </w:tr>
      <w:tr w:rsidR="00342051" w:rsidRPr="00906CA1" w14:paraId="5BD5D03A" w14:textId="77777777">
        <w:tc>
          <w:tcPr>
            <w:tcW w:w="3969" w:type="dxa"/>
            <w:tcBorders>
              <w:top w:val="single" w:sz="4" w:space="0" w:color="000000"/>
              <w:left w:val="single" w:sz="4" w:space="0" w:color="000000"/>
              <w:bottom w:val="single" w:sz="4" w:space="0" w:color="000000"/>
              <w:right w:val="single" w:sz="4" w:space="0" w:color="000000"/>
            </w:tcBorders>
          </w:tcPr>
          <w:p w14:paraId="1173AEF9" w14:textId="77777777" w:rsidR="00342051" w:rsidRPr="00906CA1" w:rsidRDefault="003A1DEE">
            <w:pPr>
              <w:rPr>
                <w:rFonts w:asciiTheme="minorBidi" w:hAnsiTheme="minorBidi" w:cstheme="minorBidi"/>
                <w:b/>
              </w:rPr>
            </w:pPr>
            <w:r w:rsidRPr="00906CA1">
              <w:rPr>
                <w:rFonts w:asciiTheme="minorBidi" w:hAnsiTheme="minorBidi" w:cstheme="minorBidi"/>
                <w:b/>
              </w:rPr>
              <w:t>Fisheries impacts</w:t>
            </w:r>
          </w:p>
        </w:tc>
        <w:tc>
          <w:tcPr>
            <w:tcW w:w="1751" w:type="dxa"/>
            <w:tcBorders>
              <w:top w:val="single" w:sz="4" w:space="0" w:color="000000"/>
              <w:left w:val="single" w:sz="4" w:space="0" w:color="000000"/>
              <w:bottom w:val="single" w:sz="4" w:space="0" w:color="000000"/>
              <w:right w:val="single" w:sz="4" w:space="0" w:color="000000"/>
            </w:tcBorders>
          </w:tcPr>
          <w:p w14:paraId="1E0C52D0" w14:textId="77777777" w:rsidR="00342051" w:rsidRPr="00906CA1" w:rsidRDefault="00342051">
            <w:pPr>
              <w:rPr>
                <w:rFonts w:asciiTheme="minorBidi" w:hAnsiTheme="minorBidi" w:cstheme="minorBidi"/>
              </w:rPr>
            </w:pPr>
          </w:p>
        </w:tc>
        <w:tc>
          <w:tcPr>
            <w:tcW w:w="2644" w:type="dxa"/>
            <w:tcBorders>
              <w:top w:val="single" w:sz="4" w:space="0" w:color="000000"/>
              <w:left w:val="single" w:sz="4" w:space="0" w:color="000000"/>
              <w:bottom w:val="single" w:sz="4" w:space="0" w:color="000000"/>
              <w:right w:val="single" w:sz="4" w:space="0" w:color="000000"/>
            </w:tcBorders>
          </w:tcPr>
          <w:p w14:paraId="59D1AC8F" w14:textId="77777777" w:rsidR="00342051" w:rsidRPr="00906CA1" w:rsidRDefault="00342051">
            <w:pPr>
              <w:rPr>
                <w:rFonts w:asciiTheme="minorBidi" w:hAnsiTheme="minorBidi" w:cstheme="minorBidi"/>
              </w:rPr>
            </w:pPr>
          </w:p>
        </w:tc>
      </w:tr>
      <w:tr w:rsidR="00342051" w:rsidRPr="00906CA1" w14:paraId="362B13DE" w14:textId="77777777">
        <w:tc>
          <w:tcPr>
            <w:tcW w:w="3969" w:type="dxa"/>
            <w:tcBorders>
              <w:top w:val="single" w:sz="4" w:space="0" w:color="000000"/>
              <w:left w:val="single" w:sz="4" w:space="0" w:color="000000"/>
              <w:bottom w:val="single" w:sz="4" w:space="0" w:color="000000"/>
              <w:right w:val="single" w:sz="4" w:space="0" w:color="000000"/>
            </w:tcBorders>
          </w:tcPr>
          <w:p w14:paraId="34A21896" w14:textId="77777777" w:rsidR="00342051" w:rsidRPr="00906CA1" w:rsidRDefault="003A1DEE">
            <w:pPr>
              <w:rPr>
                <w:rFonts w:asciiTheme="minorBidi" w:hAnsiTheme="minorBidi" w:cstheme="minorBidi"/>
              </w:rPr>
            </w:pPr>
            <w:r w:rsidRPr="00906CA1">
              <w:rPr>
                <w:rFonts w:asciiTheme="minorBidi" w:hAnsiTheme="minorBidi" w:cstheme="minorBidi"/>
              </w:rPr>
              <w:t>Bycatch – trawl</w:t>
            </w:r>
          </w:p>
        </w:tc>
        <w:tc>
          <w:tcPr>
            <w:tcW w:w="1751" w:type="dxa"/>
            <w:tcBorders>
              <w:top w:val="single" w:sz="4" w:space="0" w:color="000000"/>
              <w:left w:val="single" w:sz="4" w:space="0" w:color="000000"/>
              <w:bottom w:val="single" w:sz="4" w:space="0" w:color="000000"/>
              <w:right w:val="single" w:sz="4" w:space="0" w:color="000000"/>
            </w:tcBorders>
          </w:tcPr>
          <w:p w14:paraId="49961253" w14:textId="4F00100F" w:rsidR="00342051" w:rsidRPr="00906CA1" w:rsidRDefault="001D01FE">
            <w:pPr>
              <w:rPr>
                <w:rFonts w:asciiTheme="minorBidi" w:hAnsiTheme="minorBidi" w:cstheme="minorBidi"/>
              </w:rPr>
            </w:pPr>
            <w:r w:rsidRPr="00906CA1">
              <w:rPr>
                <w:rFonts w:asciiTheme="minorBidi" w:hAnsiTheme="minorBidi" w:cstheme="minorBidi"/>
              </w:rPr>
              <w:t>2,3</w:t>
            </w:r>
          </w:p>
        </w:tc>
        <w:tc>
          <w:tcPr>
            <w:tcW w:w="2644" w:type="dxa"/>
            <w:tcBorders>
              <w:top w:val="single" w:sz="4" w:space="0" w:color="000000"/>
              <w:left w:val="single" w:sz="4" w:space="0" w:color="000000"/>
              <w:bottom w:val="single" w:sz="4" w:space="0" w:color="000000"/>
              <w:right w:val="single" w:sz="4" w:space="0" w:color="000000"/>
            </w:tcBorders>
          </w:tcPr>
          <w:p w14:paraId="1D49E035" w14:textId="2708B62B" w:rsidR="00342051" w:rsidRPr="00906CA1" w:rsidRDefault="00283E56">
            <w:pPr>
              <w:rPr>
                <w:rFonts w:asciiTheme="minorBidi" w:hAnsiTheme="minorBidi" w:cstheme="minorBidi"/>
              </w:rPr>
            </w:pPr>
            <w:r w:rsidRPr="00906CA1">
              <w:rPr>
                <w:rFonts w:asciiTheme="minorBidi" w:hAnsiTheme="minorBidi" w:cstheme="minorBidi"/>
              </w:rPr>
              <w:t>4</w:t>
            </w:r>
          </w:p>
        </w:tc>
      </w:tr>
      <w:tr w:rsidR="00342051" w:rsidRPr="00906CA1" w14:paraId="602458E7" w14:textId="77777777">
        <w:tc>
          <w:tcPr>
            <w:tcW w:w="3969" w:type="dxa"/>
            <w:tcBorders>
              <w:top w:val="single" w:sz="4" w:space="0" w:color="000000"/>
              <w:left w:val="single" w:sz="4" w:space="0" w:color="000000"/>
              <w:bottom w:val="single" w:sz="4" w:space="0" w:color="000000"/>
              <w:right w:val="single" w:sz="4" w:space="0" w:color="000000"/>
            </w:tcBorders>
          </w:tcPr>
          <w:p w14:paraId="2DA5F17C" w14:textId="77777777" w:rsidR="00342051" w:rsidRPr="00906CA1" w:rsidRDefault="003A1DEE">
            <w:pPr>
              <w:rPr>
                <w:rFonts w:asciiTheme="minorBidi" w:hAnsiTheme="minorBidi" w:cstheme="minorBidi"/>
              </w:rPr>
            </w:pPr>
            <w:r w:rsidRPr="00906CA1">
              <w:rPr>
                <w:rFonts w:asciiTheme="minorBidi" w:hAnsiTheme="minorBidi" w:cstheme="minorBidi"/>
              </w:rPr>
              <w:t>Bycatch – longline</w:t>
            </w:r>
          </w:p>
        </w:tc>
        <w:tc>
          <w:tcPr>
            <w:tcW w:w="1751" w:type="dxa"/>
            <w:tcBorders>
              <w:top w:val="single" w:sz="4" w:space="0" w:color="000000"/>
              <w:left w:val="single" w:sz="4" w:space="0" w:color="000000"/>
              <w:bottom w:val="single" w:sz="4" w:space="0" w:color="000000"/>
              <w:right w:val="single" w:sz="4" w:space="0" w:color="000000"/>
            </w:tcBorders>
          </w:tcPr>
          <w:p w14:paraId="522DE09C" w14:textId="77777777" w:rsidR="00342051" w:rsidRPr="00906CA1" w:rsidRDefault="003A1DEE">
            <w:pPr>
              <w:rPr>
                <w:rFonts w:asciiTheme="minorBidi" w:hAnsiTheme="minorBidi" w:cstheme="minorBidi"/>
              </w:rPr>
            </w:pPr>
            <w:r w:rsidRPr="00906CA1">
              <w:rPr>
                <w:rFonts w:asciiTheme="minorBidi" w:hAnsiTheme="minorBidi" w:cstheme="minorBidi"/>
              </w:rPr>
              <w:t>2</w:t>
            </w:r>
          </w:p>
        </w:tc>
        <w:tc>
          <w:tcPr>
            <w:tcW w:w="2644" w:type="dxa"/>
            <w:tcBorders>
              <w:top w:val="single" w:sz="4" w:space="0" w:color="000000"/>
              <w:left w:val="single" w:sz="4" w:space="0" w:color="000000"/>
              <w:bottom w:val="single" w:sz="4" w:space="0" w:color="000000"/>
              <w:right w:val="single" w:sz="4" w:space="0" w:color="000000"/>
            </w:tcBorders>
          </w:tcPr>
          <w:p w14:paraId="450EB436" w14:textId="0F9F4E36" w:rsidR="00342051" w:rsidRPr="00906CA1" w:rsidRDefault="004E766F">
            <w:pPr>
              <w:rPr>
                <w:rFonts w:asciiTheme="minorBidi" w:hAnsiTheme="minorBidi" w:cstheme="minorBidi"/>
              </w:rPr>
            </w:pPr>
            <w:r w:rsidRPr="00906CA1">
              <w:rPr>
                <w:rFonts w:asciiTheme="minorBidi" w:hAnsiTheme="minorBidi" w:cstheme="minorBidi"/>
              </w:rPr>
              <w:t>3</w:t>
            </w:r>
          </w:p>
        </w:tc>
      </w:tr>
      <w:tr w:rsidR="00342051" w:rsidRPr="00906CA1" w14:paraId="4E69B910" w14:textId="77777777">
        <w:tc>
          <w:tcPr>
            <w:tcW w:w="3969" w:type="dxa"/>
            <w:tcBorders>
              <w:top w:val="single" w:sz="4" w:space="0" w:color="000000"/>
              <w:left w:val="single" w:sz="4" w:space="0" w:color="000000"/>
              <w:bottom w:val="single" w:sz="4" w:space="0" w:color="000000"/>
              <w:right w:val="single" w:sz="4" w:space="0" w:color="000000"/>
            </w:tcBorders>
          </w:tcPr>
          <w:p w14:paraId="6D737539" w14:textId="77777777" w:rsidR="00342051" w:rsidRPr="00906CA1" w:rsidRDefault="003A1DEE">
            <w:pPr>
              <w:rPr>
                <w:rFonts w:asciiTheme="minorBidi" w:hAnsiTheme="minorBidi" w:cstheme="minorBidi"/>
              </w:rPr>
            </w:pPr>
            <w:r w:rsidRPr="00906CA1">
              <w:rPr>
                <w:rFonts w:asciiTheme="minorBidi" w:hAnsiTheme="minorBidi" w:cstheme="minorBidi"/>
              </w:rPr>
              <w:t>Bycatch – gillnet</w:t>
            </w:r>
          </w:p>
        </w:tc>
        <w:tc>
          <w:tcPr>
            <w:tcW w:w="1751" w:type="dxa"/>
            <w:tcBorders>
              <w:top w:val="single" w:sz="4" w:space="0" w:color="000000"/>
              <w:left w:val="single" w:sz="4" w:space="0" w:color="000000"/>
              <w:bottom w:val="single" w:sz="4" w:space="0" w:color="000000"/>
              <w:right w:val="single" w:sz="4" w:space="0" w:color="000000"/>
            </w:tcBorders>
          </w:tcPr>
          <w:p w14:paraId="01650DB6" w14:textId="77777777" w:rsidR="00342051" w:rsidRPr="00906CA1" w:rsidRDefault="003A1DEE">
            <w:pPr>
              <w:rPr>
                <w:rFonts w:asciiTheme="minorBidi" w:hAnsiTheme="minorBidi" w:cstheme="minorBidi"/>
              </w:rPr>
            </w:pPr>
            <w:r w:rsidRPr="00906CA1">
              <w:rPr>
                <w:rFonts w:asciiTheme="minorBidi" w:hAnsiTheme="minorBidi" w:cstheme="minorBidi"/>
              </w:rPr>
              <w:t>3</w:t>
            </w:r>
          </w:p>
        </w:tc>
        <w:tc>
          <w:tcPr>
            <w:tcW w:w="2644" w:type="dxa"/>
            <w:tcBorders>
              <w:top w:val="single" w:sz="4" w:space="0" w:color="000000"/>
              <w:left w:val="single" w:sz="4" w:space="0" w:color="000000"/>
              <w:bottom w:val="single" w:sz="4" w:space="0" w:color="000000"/>
              <w:right w:val="single" w:sz="4" w:space="0" w:color="000000"/>
            </w:tcBorders>
          </w:tcPr>
          <w:p w14:paraId="1CCBB84A" w14:textId="291C2C36" w:rsidR="00342051" w:rsidRPr="00906CA1" w:rsidRDefault="00283E56">
            <w:pPr>
              <w:rPr>
                <w:rFonts w:asciiTheme="minorBidi" w:hAnsiTheme="minorBidi" w:cstheme="minorBidi"/>
              </w:rPr>
            </w:pPr>
            <w:r w:rsidRPr="00906CA1">
              <w:rPr>
                <w:rFonts w:asciiTheme="minorBidi" w:hAnsiTheme="minorBidi" w:cstheme="minorBidi"/>
              </w:rPr>
              <w:t>3</w:t>
            </w:r>
          </w:p>
        </w:tc>
      </w:tr>
      <w:tr w:rsidR="00342051" w:rsidRPr="00906CA1" w14:paraId="082914B0" w14:textId="77777777">
        <w:tc>
          <w:tcPr>
            <w:tcW w:w="3969" w:type="dxa"/>
            <w:tcBorders>
              <w:top w:val="single" w:sz="4" w:space="0" w:color="000000"/>
              <w:left w:val="single" w:sz="4" w:space="0" w:color="000000"/>
              <w:bottom w:val="single" w:sz="4" w:space="0" w:color="000000"/>
              <w:right w:val="single" w:sz="4" w:space="0" w:color="000000"/>
            </w:tcBorders>
          </w:tcPr>
          <w:p w14:paraId="48ED7969" w14:textId="77777777" w:rsidR="00342051" w:rsidRPr="00906CA1" w:rsidRDefault="003A1DEE">
            <w:pPr>
              <w:rPr>
                <w:rFonts w:asciiTheme="minorBidi" w:hAnsiTheme="minorBidi" w:cstheme="minorBidi"/>
              </w:rPr>
            </w:pPr>
            <w:r w:rsidRPr="00906CA1">
              <w:rPr>
                <w:rFonts w:asciiTheme="minorBidi" w:hAnsiTheme="minorBidi" w:cstheme="minorBidi"/>
              </w:rPr>
              <w:t>Impact to benthic ecology from fisheries</w:t>
            </w:r>
          </w:p>
        </w:tc>
        <w:tc>
          <w:tcPr>
            <w:tcW w:w="1751" w:type="dxa"/>
            <w:tcBorders>
              <w:top w:val="single" w:sz="4" w:space="0" w:color="000000"/>
              <w:left w:val="single" w:sz="4" w:space="0" w:color="000000"/>
              <w:bottom w:val="single" w:sz="4" w:space="0" w:color="000000"/>
              <w:right w:val="single" w:sz="4" w:space="0" w:color="000000"/>
            </w:tcBorders>
          </w:tcPr>
          <w:p w14:paraId="5957842A" w14:textId="77777777" w:rsidR="00342051" w:rsidRPr="00906CA1" w:rsidRDefault="003A1DEE">
            <w:pPr>
              <w:rPr>
                <w:rFonts w:asciiTheme="minorBidi" w:hAnsiTheme="minorBidi" w:cstheme="minorBidi"/>
              </w:rPr>
            </w:pPr>
            <w:r w:rsidRPr="00906CA1">
              <w:rPr>
                <w:rFonts w:asciiTheme="minorBidi" w:hAnsiTheme="minorBidi" w:cstheme="minorBidi"/>
              </w:rPr>
              <w:t>3</w:t>
            </w:r>
          </w:p>
        </w:tc>
        <w:tc>
          <w:tcPr>
            <w:tcW w:w="2644" w:type="dxa"/>
            <w:tcBorders>
              <w:top w:val="single" w:sz="4" w:space="0" w:color="000000"/>
              <w:left w:val="single" w:sz="4" w:space="0" w:color="000000"/>
              <w:bottom w:val="single" w:sz="4" w:space="0" w:color="000000"/>
              <w:right w:val="single" w:sz="4" w:space="0" w:color="000000"/>
            </w:tcBorders>
          </w:tcPr>
          <w:p w14:paraId="0D7622FE" w14:textId="77777777" w:rsidR="00342051" w:rsidRPr="00906CA1" w:rsidRDefault="003A1DEE">
            <w:pPr>
              <w:rPr>
                <w:rFonts w:asciiTheme="minorBidi" w:hAnsiTheme="minorBidi" w:cstheme="minorBidi"/>
              </w:rPr>
            </w:pPr>
            <w:r w:rsidRPr="00906CA1">
              <w:rPr>
                <w:rFonts w:asciiTheme="minorBidi" w:hAnsiTheme="minorBidi" w:cstheme="minorBidi"/>
              </w:rPr>
              <w:t>4</w:t>
            </w:r>
          </w:p>
        </w:tc>
      </w:tr>
      <w:tr w:rsidR="00342051" w:rsidRPr="00906CA1" w14:paraId="4AD80CE0" w14:textId="77777777">
        <w:tc>
          <w:tcPr>
            <w:tcW w:w="3969" w:type="dxa"/>
            <w:tcBorders>
              <w:top w:val="single" w:sz="4" w:space="0" w:color="000000"/>
              <w:left w:val="single" w:sz="4" w:space="0" w:color="000000"/>
              <w:bottom w:val="single" w:sz="4" w:space="0" w:color="000000"/>
              <w:right w:val="single" w:sz="4" w:space="0" w:color="000000"/>
            </w:tcBorders>
          </w:tcPr>
          <w:p w14:paraId="2B0B5012" w14:textId="77777777" w:rsidR="00342051" w:rsidRPr="00906CA1" w:rsidRDefault="003A1DEE">
            <w:pPr>
              <w:rPr>
                <w:rFonts w:asciiTheme="minorBidi" w:hAnsiTheme="minorBidi" w:cstheme="minorBidi"/>
              </w:rPr>
            </w:pPr>
            <w:r w:rsidRPr="00906CA1">
              <w:rPr>
                <w:rFonts w:asciiTheme="minorBidi" w:hAnsiTheme="minorBidi" w:cstheme="minorBidi"/>
              </w:rPr>
              <w:t xml:space="preserve">IUU fishing </w:t>
            </w:r>
          </w:p>
        </w:tc>
        <w:tc>
          <w:tcPr>
            <w:tcW w:w="1751" w:type="dxa"/>
            <w:tcBorders>
              <w:top w:val="single" w:sz="4" w:space="0" w:color="000000"/>
              <w:left w:val="single" w:sz="4" w:space="0" w:color="000000"/>
              <w:bottom w:val="single" w:sz="4" w:space="0" w:color="000000"/>
              <w:right w:val="single" w:sz="4" w:space="0" w:color="000000"/>
            </w:tcBorders>
          </w:tcPr>
          <w:p w14:paraId="6C0B9BDA" w14:textId="77777777" w:rsidR="00342051" w:rsidRPr="00906CA1" w:rsidRDefault="003A1DEE">
            <w:pPr>
              <w:rPr>
                <w:rFonts w:asciiTheme="minorBidi" w:hAnsiTheme="minorBidi" w:cstheme="minorBidi"/>
              </w:rPr>
            </w:pPr>
            <w:r w:rsidRPr="00906CA1">
              <w:rPr>
                <w:rFonts w:asciiTheme="minorBidi" w:hAnsiTheme="minorBidi" w:cstheme="minorBidi"/>
              </w:rPr>
              <w:t>2,3</w:t>
            </w:r>
          </w:p>
        </w:tc>
        <w:tc>
          <w:tcPr>
            <w:tcW w:w="2644" w:type="dxa"/>
            <w:tcBorders>
              <w:top w:val="single" w:sz="4" w:space="0" w:color="000000"/>
              <w:left w:val="single" w:sz="4" w:space="0" w:color="000000"/>
              <w:bottom w:val="single" w:sz="4" w:space="0" w:color="000000"/>
              <w:right w:val="single" w:sz="4" w:space="0" w:color="000000"/>
            </w:tcBorders>
          </w:tcPr>
          <w:p w14:paraId="1466E7D2" w14:textId="77777777" w:rsidR="00342051" w:rsidRPr="00906CA1" w:rsidRDefault="003A1DEE">
            <w:pPr>
              <w:rPr>
                <w:rFonts w:asciiTheme="minorBidi" w:hAnsiTheme="minorBidi" w:cstheme="minorBidi"/>
              </w:rPr>
            </w:pPr>
            <w:r w:rsidRPr="00906CA1">
              <w:rPr>
                <w:rFonts w:asciiTheme="minorBidi" w:hAnsiTheme="minorBidi" w:cstheme="minorBidi"/>
              </w:rPr>
              <w:t>4</w:t>
            </w:r>
          </w:p>
        </w:tc>
      </w:tr>
      <w:tr w:rsidR="00342051" w:rsidRPr="00906CA1" w14:paraId="5B78B401" w14:textId="77777777">
        <w:tc>
          <w:tcPr>
            <w:tcW w:w="3969" w:type="dxa"/>
            <w:tcBorders>
              <w:top w:val="single" w:sz="4" w:space="0" w:color="000000"/>
              <w:left w:val="single" w:sz="4" w:space="0" w:color="000000"/>
              <w:bottom w:val="single" w:sz="4" w:space="0" w:color="000000"/>
              <w:right w:val="single" w:sz="4" w:space="0" w:color="000000"/>
            </w:tcBorders>
          </w:tcPr>
          <w:p w14:paraId="5D72BFF2" w14:textId="77777777" w:rsidR="00342051" w:rsidRPr="00906CA1" w:rsidRDefault="00342051">
            <w:pPr>
              <w:rPr>
                <w:rFonts w:asciiTheme="minorBidi" w:hAnsiTheme="minorBidi" w:cstheme="minorBidi"/>
              </w:rPr>
            </w:pPr>
          </w:p>
        </w:tc>
        <w:tc>
          <w:tcPr>
            <w:tcW w:w="1751" w:type="dxa"/>
            <w:tcBorders>
              <w:top w:val="single" w:sz="4" w:space="0" w:color="000000"/>
              <w:left w:val="single" w:sz="4" w:space="0" w:color="000000"/>
              <w:bottom w:val="single" w:sz="4" w:space="0" w:color="000000"/>
              <w:right w:val="single" w:sz="4" w:space="0" w:color="000000"/>
            </w:tcBorders>
          </w:tcPr>
          <w:p w14:paraId="163A8733" w14:textId="77777777" w:rsidR="00342051" w:rsidRPr="00906CA1" w:rsidRDefault="00342051">
            <w:pPr>
              <w:rPr>
                <w:rFonts w:asciiTheme="minorBidi" w:hAnsiTheme="minorBidi" w:cstheme="minorBidi"/>
              </w:rPr>
            </w:pPr>
          </w:p>
        </w:tc>
        <w:tc>
          <w:tcPr>
            <w:tcW w:w="2644" w:type="dxa"/>
            <w:tcBorders>
              <w:top w:val="single" w:sz="4" w:space="0" w:color="000000"/>
              <w:left w:val="single" w:sz="4" w:space="0" w:color="000000"/>
              <w:bottom w:val="single" w:sz="4" w:space="0" w:color="000000"/>
              <w:right w:val="single" w:sz="4" w:space="0" w:color="000000"/>
            </w:tcBorders>
          </w:tcPr>
          <w:p w14:paraId="5E6172A9" w14:textId="77777777" w:rsidR="00342051" w:rsidRPr="00906CA1" w:rsidRDefault="00342051">
            <w:pPr>
              <w:rPr>
                <w:rFonts w:asciiTheme="minorBidi" w:hAnsiTheme="minorBidi" w:cstheme="minorBidi"/>
              </w:rPr>
            </w:pPr>
          </w:p>
        </w:tc>
      </w:tr>
      <w:tr w:rsidR="00342051" w:rsidRPr="00906CA1" w14:paraId="6963F860" w14:textId="77777777">
        <w:tc>
          <w:tcPr>
            <w:tcW w:w="3969" w:type="dxa"/>
            <w:tcBorders>
              <w:top w:val="single" w:sz="4" w:space="0" w:color="000000"/>
              <w:left w:val="single" w:sz="4" w:space="0" w:color="000000"/>
              <w:bottom w:val="single" w:sz="4" w:space="0" w:color="000000"/>
              <w:right w:val="single" w:sz="4" w:space="0" w:color="000000"/>
            </w:tcBorders>
          </w:tcPr>
          <w:p w14:paraId="409E78CF" w14:textId="77777777" w:rsidR="00342051" w:rsidRPr="00906CA1" w:rsidRDefault="003A1DEE">
            <w:pPr>
              <w:rPr>
                <w:rFonts w:asciiTheme="minorBidi" w:hAnsiTheme="minorBidi" w:cstheme="minorBidi"/>
                <w:b/>
              </w:rPr>
            </w:pPr>
            <w:r w:rsidRPr="00906CA1">
              <w:rPr>
                <w:rFonts w:asciiTheme="minorBidi" w:hAnsiTheme="minorBidi" w:cstheme="minorBidi"/>
                <w:b/>
              </w:rPr>
              <w:t>Pollution</w:t>
            </w:r>
          </w:p>
        </w:tc>
        <w:tc>
          <w:tcPr>
            <w:tcW w:w="1751" w:type="dxa"/>
            <w:tcBorders>
              <w:top w:val="single" w:sz="4" w:space="0" w:color="000000"/>
              <w:left w:val="single" w:sz="4" w:space="0" w:color="000000"/>
              <w:bottom w:val="single" w:sz="4" w:space="0" w:color="000000"/>
              <w:right w:val="single" w:sz="4" w:space="0" w:color="000000"/>
            </w:tcBorders>
          </w:tcPr>
          <w:p w14:paraId="1A8D6D00" w14:textId="77777777" w:rsidR="00342051" w:rsidRPr="00906CA1" w:rsidRDefault="00342051">
            <w:pPr>
              <w:rPr>
                <w:rFonts w:asciiTheme="minorBidi" w:hAnsiTheme="minorBidi" w:cstheme="minorBidi"/>
              </w:rPr>
            </w:pPr>
          </w:p>
        </w:tc>
        <w:tc>
          <w:tcPr>
            <w:tcW w:w="2644" w:type="dxa"/>
            <w:tcBorders>
              <w:top w:val="single" w:sz="4" w:space="0" w:color="000000"/>
              <w:left w:val="single" w:sz="4" w:space="0" w:color="000000"/>
              <w:bottom w:val="single" w:sz="4" w:space="0" w:color="000000"/>
              <w:right w:val="single" w:sz="4" w:space="0" w:color="000000"/>
            </w:tcBorders>
          </w:tcPr>
          <w:p w14:paraId="3E9B5DA2" w14:textId="77777777" w:rsidR="00342051" w:rsidRPr="00906CA1" w:rsidRDefault="00342051">
            <w:pPr>
              <w:rPr>
                <w:rFonts w:asciiTheme="minorBidi" w:hAnsiTheme="minorBidi" w:cstheme="minorBidi"/>
              </w:rPr>
            </w:pPr>
          </w:p>
        </w:tc>
      </w:tr>
      <w:tr w:rsidR="00342051" w:rsidRPr="00906CA1" w14:paraId="17B13387" w14:textId="77777777">
        <w:tc>
          <w:tcPr>
            <w:tcW w:w="3969" w:type="dxa"/>
            <w:tcBorders>
              <w:top w:val="single" w:sz="4" w:space="0" w:color="000000"/>
              <w:left w:val="single" w:sz="4" w:space="0" w:color="000000"/>
              <w:bottom w:val="single" w:sz="4" w:space="0" w:color="000000"/>
              <w:right w:val="single" w:sz="4" w:space="0" w:color="000000"/>
            </w:tcBorders>
          </w:tcPr>
          <w:p w14:paraId="3B3C63A0" w14:textId="77777777" w:rsidR="00342051" w:rsidRPr="00906CA1" w:rsidRDefault="003A1DEE">
            <w:pPr>
              <w:rPr>
                <w:rFonts w:asciiTheme="minorBidi" w:hAnsiTheme="minorBidi" w:cstheme="minorBidi"/>
              </w:rPr>
            </w:pPr>
            <w:r w:rsidRPr="00906CA1">
              <w:rPr>
                <w:rFonts w:asciiTheme="minorBidi" w:hAnsiTheme="minorBidi" w:cstheme="minorBidi"/>
              </w:rPr>
              <w:t xml:space="preserve">Water quality </w:t>
            </w:r>
          </w:p>
        </w:tc>
        <w:tc>
          <w:tcPr>
            <w:tcW w:w="1751" w:type="dxa"/>
            <w:tcBorders>
              <w:top w:val="single" w:sz="4" w:space="0" w:color="000000"/>
              <w:left w:val="single" w:sz="4" w:space="0" w:color="000000"/>
              <w:bottom w:val="single" w:sz="4" w:space="0" w:color="000000"/>
              <w:right w:val="single" w:sz="4" w:space="0" w:color="000000"/>
            </w:tcBorders>
          </w:tcPr>
          <w:p w14:paraId="16C6C86B" w14:textId="77777777" w:rsidR="00342051" w:rsidRPr="00906CA1" w:rsidRDefault="003A1DEE">
            <w:pPr>
              <w:rPr>
                <w:rFonts w:asciiTheme="minorBidi" w:hAnsiTheme="minorBidi" w:cstheme="minorBidi"/>
              </w:rPr>
            </w:pPr>
            <w:r w:rsidRPr="00906CA1">
              <w:rPr>
                <w:rFonts w:asciiTheme="minorBidi" w:hAnsiTheme="minorBidi" w:cstheme="minorBidi"/>
              </w:rPr>
              <w:t>3</w:t>
            </w:r>
          </w:p>
        </w:tc>
        <w:tc>
          <w:tcPr>
            <w:tcW w:w="2644" w:type="dxa"/>
            <w:tcBorders>
              <w:top w:val="single" w:sz="4" w:space="0" w:color="000000"/>
              <w:left w:val="single" w:sz="4" w:space="0" w:color="000000"/>
              <w:bottom w:val="single" w:sz="4" w:space="0" w:color="000000"/>
              <w:right w:val="single" w:sz="4" w:space="0" w:color="000000"/>
            </w:tcBorders>
          </w:tcPr>
          <w:p w14:paraId="63037BCC" w14:textId="77777777" w:rsidR="00342051" w:rsidRPr="00906CA1" w:rsidRDefault="003A1DEE">
            <w:pPr>
              <w:rPr>
                <w:rFonts w:asciiTheme="minorBidi" w:hAnsiTheme="minorBidi" w:cstheme="minorBidi"/>
              </w:rPr>
            </w:pPr>
            <w:r w:rsidRPr="00906CA1">
              <w:rPr>
                <w:rFonts w:asciiTheme="minorBidi" w:hAnsiTheme="minorBidi" w:cstheme="minorBidi"/>
              </w:rPr>
              <w:t>4</w:t>
            </w:r>
          </w:p>
        </w:tc>
      </w:tr>
      <w:tr w:rsidR="00342051" w:rsidRPr="00906CA1" w14:paraId="57B7051D" w14:textId="77777777">
        <w:tc>
          <w:tcPr>
            <w:tcW w:w="3969" w:type="dxa"/>
            <w:tcBorders>
              <w:top w:val="single" w:sz="4" w:space="0" w:color="000000"/>
              <w:left w:val="single" w:sz="4" w:space="0" w:color="000000"/>
              <w:bottom w:val="single" w:sz="4" w:space="0" w:color="000000"/>
              <w:right w:val="single" w:sz="4" w:space="0" w:color="000000"/>
            </w:tcBorders>
          </w:tcPr>
          <w:p w14:paraId="04128389" w14:textId="77777777" w:rsidR="00342051" w:rsidRPr="00906CA1" w:rsidRDefault="003A1DEE">
            <w:pPr>
              <w:rPr>
                <w:rFonts w:asciiTheme="minorBidi" w:hAnsiTheme="minorBidi" w:cstheme="minorBidi"/>
              </w:rPr>
            </w:pPr>
            <w:r w:rsidRPr="00906CA1">
              <w:rPr>
                <w:rFonts w:asciiTheme="minorBidi" w:hAnsiTheme="minorBidi" w:cstheme="minorBidi"/>
              </w:rPr>
              <w:t>Entanglement in discarded fishing gear</w:t>
            </w:r>
          </w:p>
        </w:tc>
        <w:tc>
          <w:tcPr>
            <w:tcW w:w="1751" w:type="dxa"/>
            <w:tcBorders>
              <w:top w:val="single" w:sz="4" w:space="0" w:color="000000"/>
              <w:left w:val="single" w:sz="4" w:space="0" w:color="000000"/>
              <w:bottom w:val="single" w:sz="4" w:space="0" w:color="000000"/>
              <w:right w:val="single" w:sz="4" w:space="0" w:color="000000"/>
            </w:tcBorders>
          </w:tcPr>
          <w:p w14:paraId="554CC8CE" w14:textId="77777777" w:rsidR="00342051" w:rsidRPr="00906CA1" w:rsidRDefault="003A1DEE">
            <w:pPr>
              <w:rPr>
                <w:rFonts w:asciiTheme="minorBidi" w:hAnsiTheme="minorBidi" w:cstheme="minorBidi"/>
              </w:rPr>
            </w:pPr>
            <w:r w:rsidRPr="00906CA1">
              <w:rPr>
                <w:rFonts w:asciiTheme="minorBidi" w:hAnsiTheme="minorBidi" w:cstheme="minorBidi"/>
              </w:rPr>
              <w:t>2,3</w:t>
            </w:r>
          </w:p>
        </w:tc>
        <w:tc>
          <w:tcPr>
            <w:tcW w:w="2644" w:type="dxa"/>
            <w:tcBorders>
              <w:top w:val="single" w:sz="4" w:space="0" w:color="000000"/>
              <w:left w:val="single" w:sz="4" w:space="0" w:color="000000"/>
              <w:bottom w:val="single" w:sz="4" w:space="0" w:color="000000"/>
              <w:right w:val="single" w:sz="4" w:space="0" w:color="000000"/>
            </w:tcBorders>
          </w:tcPr>
          <w:p w14:paraId="7DC05CDA" w14:textId="77777777" w:rsidR="00342051" w:rsidRPr="00906CA1" w:rsidRDefault="003A1DEE">
            <w:pPr>
              <w:rPr>
                <w:rFonts w:asciiTheme="minorBidi" w:hAnsiTheme="minorBidi" w:cstheme="minorBidi"/>
              </w:rPr>
            </w:pPr>
            <w:r w:rsidRPr="00906CA1">
              <w:rPr>
                <w:rFonts w:asciiTheme="minorBidi" w:hAnsiTheme="minorBidi" w:cstheme="minorBidi"/>
              </w:rPr>
              <w:t>4</w:t>
            </w:r>
          </w:p>
        </w:tc>
      </w:tr>
      <w:tr w:rsidR="00342051" w:rsidRPr="00906CA1" w14:paraId="48F77D24" w14:textId="77777777">
        <w:tc>
          <w:tcPr>
            <w:tcW w:w="3969" w:type="dxa"/>
            <w:tcBorders>
              <w:top w:val="single" w:sz="4" w:space="0" w:color="000000"/>
              <w:left w:val="single" w:sz="4" w:space="0" w:color="000000"/>
              <w:bottom w:val="single" w:sz="4" w:space="0" w:color="000000"/>
              <w:right w:val="single" w:sz="4" w:space="0" w:color="000000"/>
            </w:tcBorders>
          </w:tcPr>
          <w:p w14:paraId="234C155C" w14:textId="77777777" w:rsidR="00342051" w:rsidRPr="00906CA1" w:rsidRDefault="003A1DEE">
            <w:pPr>
              <w:rPr>
                <w:rFonts w:asciiTheme="minorBidi" w:hAnsiTheme="minorBidi" w:cstheme="minorBidi"/>
              </w:rPr>
            </w:pPr>
            <w:r w:rsidRPr="00906CA1">
              <w:rPr>
                <w:rFonts w:asciiTheme="minorBidi" w:hAnsiTheme="minorBidi" w:cstheme="minorBidi"/>
              </w:rPr>
              <w:t>Ingestion of marine debris</w:t>
            </w:r>
          </w:p>
        </w:tc>
        <w:tc>
          <w:tcPr>
            <w:tcW w:w="1751" w:type="dxa"/>
            <w:tcBorders>
              <w:top w:val="single" w:sz="4" w:space="0" w:color="000000"/>
              <w:left w:val="single" w:sz="4" w:space="0" w:color="000000"/>
              <w:bottom w:val="single" w:sz="4" w:space="0" w:color="000000"/>
              <w:right w:val="single" w:sz="4" w:space="0" w:color="000000"/>
            </w:tcBorders>
          </w:tcPr>
          <w:p w14:paraId="38DC2C82" w14:textId="77777777" w:rsidR="00342051" w:rsidRPr="00906CA1" w:rsidRDefault="003A1DEE">
            <w:pPr>
              <w:rPr>
                <w:rFonts w:asciiTheme="minorBidi" w:hAnsiTheme="minorBidi" w:cstheme="minorBidi"/>
              </w:rPr>
            </w:pPr>
            <w:r w:rsidRPr="00906CA1">
              <w:rPr>
                <w:rFonts w:asciiTheme="minorBidi" w:hAnsiTheme="minorBidi" w:cstheme="minorBidi"/>
              </w:rPr>
              <w:t>2,3</w:t>
            </w:r>
          </w:p>
        </w:tc>
        <w:tc>
          <w:tcPr>
            <w:tcW w:w="2644" w:type="dxa"/>
            <w:tcBorders>
              <w:top w:val="single" w:sz="4" w:space="0" w:color="000000"/>
              <w:left w:val="single" w:sz="4" w:space="0" w:color="000000"/>
              <w:bottom w:val="single" w:sz="4" w:space="0" w:color="000000"/>
              <w:right w:val="single" w:sz="4" w:space="0" w:color="000000"/>
            </w:tcBorders>
          </w:tcPr>
          <w:p w14:paraId="71A45901" w14:textId="77777777" w:rsidR="00342051" w:rsidRPr="00906CA1" w:rsidRDefault="003A1DEE">
            <w:pPr>
              <w:rPr>
                <w:rFonts w:asciiTheme="minorBidi" w:hAnsiTheme="minorBidi" w:cstheme="minorBidi"/>
              </w:rPr>
            </w:pPr>
            <w:r w:rsidRPr="00906CA1">
              <w:rPr>
                <w:rFonts w:asciiTheme="minorBidi" w:hAnsiTheme="minorBidi" w:cstheme="minorBidi"/>
              </w:rPr>
              <w:t>4</w:t>
            </w:r>
          </w:p>
        </w:tc>
      </w:tr>
      <w:tr w:rsidR="00342051" w:rsidRPr="00906CA1" w14:paraId="22E931D4" w14:textId="77777777">
        <w:tc>
          <w:tcPr>
            <w:tcW w:w="3969" w:type="dxa"/>
            <w:tcBorders>
              <w:top w:val="single" w:sz="4" w:space="0" w:color="000000"/>
              <w:left w:val="single" w:sz="4" w:space="0" w:color="000000"/>
              <w:bottom w:val="single" w:sz="4" w:space="0" w:color="000000"/>
              <w:right w:val="single" w:sz="4" w:space="0" w:color="000000"/>
            </w:tcBorders>
          </w:tcPr>
          <w:p w14:paraId="598898A1" w14:textId="77777777" w:rsidR="00342051" w:rsidRPr="00906CA1" w:rsidRDefault="003A1DEE">
            <w:pPr>
              <w:rPr>
                <w:rFonts w:asciiTheme="minorBidi" w:hAnsiTheme="minorBidi" w:cstheme="minorBidi"/>
              </w:rPr>
            </w:pPr>
            <w:r w:rsidRPr="00906CA1">
              <w:rPr>
                <w:rFonts w:asciiTheme="minorBidi" w:hAnsiTheme="minorBidi" w:cstheme="minorBidi"/>
              </w:rPr>
              <w:t>Noise pollution</w:t>
            </w:r>
          </w:p>
        </w:tc>
        <w:tc>
          <w:tcPr>
            <w:tcW w:w="1751" w:type="dxa"/>
            <w:tcBorders>
              <w:top w:val="single" w:sz="4" w:space="0" w:color="000000"/>
              <w:left w:val="single" w:sz="4" w:space="0" w:color="000000"/>
              <w:bottom w:val="single" w:sz="4" w:space="0" w:color="000000"/>
              <w:right w:val="single" w:sz="4" w:space="0" w:color="000000"/>
            </w:tcBorders>
          </w:tcPr>
          <w:p w14:paraId="68544E6C" w14:textId="77777777" w:rsidR="00342051" w:rsidRPr="00906CA1" w:rsidRDefault="003A1DEE">
            <w:pPr>
              <w:rPr>
                <w:rFonts w:asciiTheme="minorBidi" w:hAnsiTheme="minorBidi" w:cstheme="minorBidi"/>
              </w:rPr>
            </w:pPr>
            <w:r w:rsidRPr="00906CA1">
              <w:rPr>
                <w:rFonts w:asciiTheme="minorBidi" w:hAnsiTheme="minorBidi" w:cstheme="minorBidi"/>
              </w:rPr>
              <w:t>3</w:t>
            </w:r>
          </w:p>
        </w:tc>
        <w:tc>
          <w:tcPr>
            <w:tcW w:w="2644" w:type="dxa"/>
            <w:tcBorders>
              <w:top w:val="single" w:sz="4" w:space="0" w:color="000000"/>
              <w:left w:val="single" w:sz="4" w:space="0" w:color="000000"/>
              <w:bottom w:val="single" w:sz="4" w:space="0" w:color="000000"/>
              <w:right w:val="single" w:sz="4" w:space="0" w:color="000000"/>
            </w:tcBorders>
          </w:tcPr>
          <w:p w14:paraId="055181B2" w14:textId="33C743D3" w:rsidR="00342051" w:rsidRPr="00906CA1" w:rsidRDefault="005A269C">
            <w:pPr>
              <w:rPr>
                <w:rFonts w:asciiTheme="minorBidi" w:hAnsiTheme="minorBidi" w:cstheme="minorBidi"/>
              </w:rPr>
            </w:pPr>
            <w:r w:rsidRPr="00906CA1">
              <w:rPr>
                <w:rFonts w:asciiTheme="minorBidi" w:hAnsiTheme="minorBidi" w:cstheme="minorBidi"/>
              </w:rPr>
              <w:t>3</w:t>
            </w:r>
          </w:p>
        </w:tc>
      </w:tr>
      <w:tr w:rsidR="00342051" w:rsidRPr="00906CA1" w14:paraId="25F9AC5F" w14:textId="77777777">
        <w:tc>
          <w:tcPr>
            <w:tcW w:w="3969" w:type="dxa"/>
            <w:tcBorders>
              <w:top w:val="single" w:sz="4" w:space="0" w:color="000000"/>
              <w:left w:val="single" w:sz="4" w:space="0" w:color="000000"/>
              <w:bottom w:val="single" w:sz="4" w:space="0" w:color="000000"/>
              <w:right w:val="single" w:sz="4" w:space="0" w:color="000000"/>
            </w:tcBorders>
          </w:tcPr>
          <w:p w14:paraId="67295347" w14:textId="77777777" w:rsidR="00342051" w:rsidRPr="00906CA1" w:rsidRDefault="003A1DEE">
            <w:pPr>
              <w:rPr>
                <w:rFonts w:asciiTheme="minorBidi" w:hAnsiTheme="minorBidi" w:cstheme="minorBidi"/>
              </w:rPr>
            </w:pPr>
            <w:r w:rsidRPr="00906CA1">
              <w:rPr>
                <w:rFonts w:asciiTheme="minorBidi" w:hAnsiTheme="minorBidi" w:cstheme="minorBidi"/>
              </w:rPr>
              <w:t>Disease and pathogens</w:t>
            </w:r>
          </w:p>
        </w:tc>
        <w:tc>
          <w:tcPr>
            <w:tcW w:w="1751" w:type="dxa"/>
            <w:tcBorders>
              <w:top w:val="single" w:sz="4" w:space="0" w:color="000000"/>
              <w:left w:val="single" w:sz="4" w:space="0" w:color="000000"/>
              <w:bottom w:val="single" w:sz="4" w:space="0" w:color="000000"/>
              <w:right w:val="single" w:sz="4" w:space="0" w:color="000000"/>
            </w:tcBorders>
          </w:tcPr>
          <w:p w14:paraId="376CACA6" w14:textId="77777777" w:rsidR="00342051" w:rsidRPr="00906CA1" w:rsidRDefault="003A1DEE">
            <w:pPr>
              <w:rPr>
                <w:rFonts w:asciiTheme="minorBidi" w:hAnsiTheme="minorBidi" w:cstheme="minorBidi"/>
              </w:rPr>
            </w:pPr>
            <w:r w:rsidRPr="00906CA1">
              <w:rPr>
                <w:rFonts w:asciiTheme="minorBidi" w:hAnsiTheme="minorBidi" w:cstheme="minorBidi"/>
              </w:rPr>
              <w:t>3</w:t>
            </w:r>
          </w:p>
        </w:tc>
        <w:tc>
          <w:tcPr>
            <w:tcW w:w="2644" w:type="dxa"/>
            <w:tcBorders>
              <w:top w:val="single" w:sz="4" w:space="0" w:color="000000"/>
              <w:left w:val="single" w:sz="4" w:space="0" w:color="000000"/>
              <w:bottom w:val="single" w:sz="4" w:space="0" w:color="000000"/>
              <w:right w:val="single" w:sz="4" w:space="0" w:color="000000"/>
            </w:tcBorders>
          </w:tcPr>
          <w:p w14:paraId="5F283EAF" w14:textId="77777777" w:rsidR="00342051" w:rsidRPr="00906CA1" w:rsidRDefault="003A1DEE">
            <w:pPr>
              <w:rPr>
                <w:rFonts w:asciiTheme="minorBidi" w:hAnsiTheme="minorBidi" w:cstheme="minorBidi"/>
              </w:rPr>
            </w:pPr>
            <w:r w:rsidRPr="00906CA1">
              <w:rPr>
                <w:rFonts w:asciiTheme="minorBidi" w:hAnsiTheme="minorBidi" w:cstheme="minorBidi"/>
              </w:rPr>
              <w:t>4</w:t>
            </w:r>
          </w:p>
        </w:tc>
      </w:tr>
    </w:tbl>
    <w:p w14:paraId="76568875" w14:textId="77777777" w:rsidR="00342051" w:rsidRPr="00906CA1" w:rsidRDefault="00342051">
      <w:pPr>
        <w:rPr>
          <w:rFonts w:asciiTheme="minorBidi" w:hAnsiTheme="minorBidi" w:cstheme="minorBidi"/>
        </w:rPr>
      </w:pPr>
    </w:p>
    <w:p w14:paraId="70BDE96F" w14:textId="77777777" w:rsidR="00342051" w:rsidRPr="00906CA1" w:rsidRDefault="003A1DEE">
      <w:pPr>
        <w:pStyle w:val="Heading3"/>
        <w:rPr>
          <w:rFonts w:asciiTheme="minorBidi" w:hAnsiTheme="minorBidi" w:cstheme="minorBidi"/>
        </w:rPr>
      </w:pPr>
      <w:bookmarkStart w:id="39" w:name="_Toc102758322"/>
      <w:r w:rsidRPr="00906CA1">
        <w:rPr>
          <w:rFonts w:asciiTheme="minorBidi" w:hAnsiTheme="minorBidi" w:cstheme="minorBidi"/>
        </w:rPr>
        <w:lastRenderedPageBreak/>
        <w:t>Biological data</w:t>
      </w:r>
      <w:bookmarkEnd w:id="39"/>
    </w:p>
    <w:p w14:paraId="6D0ECC68" w14:textId="77777777" w:rsidR="00342051" w:rsidRPr="00906CA1" w:rsidRDefault="003A1DEE" w:rsidP="00E7046B">
      <w:pPr>
        <w:pStyle w:val="Heading4"/>
        <w:rPr>
          <w:rFonts w:asciiTheme="minorBidi" w:hAnsiTheme="minorBidi" w:cstheme="minorBidi"/>
        </w:rPr>
      </w:pPr>
      <w:bookmarkStart w:id="40" w:name="_Toc102758323"/>
      <w:r w:rsidRPr="00906CA1">
        <w:rPr>
          <w:rFonts w:asciiTheme="minorBidi" w:hAnsiTheme="minorBidi" w:cstheme="minorBidi"/>
        </w:rPr>
        <w:t>Biological data – breeding</w:t>
      </w:r>
      <w:bookmarkEnd w:id="40"/>
      <w:r w:rsidRPr="00906CA1">
        <w:rPr>
          <w:rFonts w:asciiTheme="minorBidi" w:hAnsiTheme="minorBidi" w:cstheme="minorBidi"/>
        </w:rPr>
        <w:t xml:space="preserve"> </w:t>
      </w:r>
    </w:p>
    <w:tbl>
      <w:tblPr>
        <w:tblStyle w:val="a2"/>
        <w:tblW w:w="8472" w:type="dxa"/>
        <w:tblLayout w:type="fixed"/>
        <w:tblLook w:val="0000" w:firstRow="0" w:lastRow="0" w:firstColumn="0" w:lastColumn="0" w:noHBand="0" w:noVBand="0"/>
      </w:tblPr>
      <w:tblGrid>
        <w:gridCol w:w="3544"/>
        <w:gridCol w:w="959"/>
        <w:gridCol w:w="1167"/>
        <w:gridCol w:w="675"/>
        <w:gridCol w:w="2127"/>
      </w:tblGrid>
      <w:tr w:rsidR="00342051" w:rsidRPr="00906CA1" w14:paraId="1D1BDBDA" w14:textId="77777777">
        <w:tc>
          <w:tcPr>
            <w:tcW w:w="4503" w:type="dxa"/>
            <w:gridSpan w:val="2"/>
            <w:tcBorders>
              <w:top w:val="single" w:sz="4" w:space="0" w:color="000000"/>
              <w:bottom w:val="single" w:sz="4" w:space="0" w:color="000000"/>
            </w:tcBorders>
          </w:tcPr>
          <w:p w14:paraId="6BC4A71E" w14:textId="77777777" w:rsidR="00342051" w:rsidRPr="00906CA1" w:rsidRDefault="003A1DEE">
            <w:pPr>
              <w:rPr>
                <w:rFonts w:asciiTheme="minorBidi" w:hAnsiTheme="minorBidi" w:cstheme="minorBidi"/>
                <w:b/>
              </w:rPr>
            </w:pPr>
            <w:r w:rsidRPr="00906CA1">
              <w:rPr>
                <w:rFonts w:asciiTheme="minorBidi" w:hAnsiTheme="minorBidi" w:cstheme="minorBidi"/>
                <w:b/>
              </w:rPr>
              <w:t>Parameter</w:t>
            </w:r>
          </w:p>
        </w:tc>
        <w:tc>
          <w:tcPr>
            <w:tcW w:w="1842" w:type="dxa"/>
            <w:gridSpan w:val="2"/>
            <w:tcBorders>
              <w:top w:val="single" w:sz="4" w:space="0" w:color="000000"/>
              <w:bottom w:val="single" w:sz="4" w:space="0" w:color="000000"/>
            </w:tcBorders>
          </w:tcPr>
          <w:p w14:paraId="724C151E" w14:textId="77777777" w:rsidR="00342051" w:rsidRPr="00906CA1" w:rsidRDefault="003A1DEE">
            <w:pPr>
              <w:rPr>
                <w:rFonts w:asciiTheme="minorBidi" w:hAnsiTheme="minorBidi" w:cstheme="minorBidi"/>
                <w:b/>
              </w:rPr>
            </w:pPr>
            <w:r w:rsidRPr="00906CA1">
              <w:rPr>
                <w:rFonts w:asciiTheme="minorBidi" w:hAnsiTheme="minorBidi" w:cstheme="minorBidi"/>
                <w:b/>
              </w:rPr>
              <w:t xml:space="preserve">Value </w:t>
            </w:r>
          </w:p>
        </w:tc>
        <w:tc>
          <w:tcPr>
            <w:tcW w:w="2127" w:type="dxa"/>
            <w:tcBorders>
              <w:top w:val="single" w:sz="4" w:space="0" w:color="000000"/>
              <w:bottom w:val="single" w:sz="4" w:space="0" w:color="000000"/>
            </w:tcBorders>
          </w:tcPr>
          <w:p w14:paraId="6BD31D67" w14:textId="77777777" w:rsidR="00342051" w:rsidRPr="00906CA1" w:rsidRDefault="003A1DEE">
            <w:pPr>
              <w:rPr>
                <w:rFonts w:asciiTheme="minorBidi" w:hAnsiTheme="minorBidi" w:cstheme="minorBidi"/>
                <w:b/>
              </w:rPr>
            </w:pPr>
            <w:r w:rsidRPr="00906CA1">
              <w:rPr>
                <w:rFonts w:asciiTheme="minorBidi" w:hAnsiTheme="minorBidi" w:cstheme="minorBidi"/>
                <w:b/>
              </w:rPr>
              <w:t>Reference(s)</w:t>
            </w:r>
          </w:p>
        </w:tc>
      </w:tr>
      <w:tr w:rsidR="00342051" w:rsidRPr="00906CA1" w14:paraId="029B8405" w14:textId="77777777">
        <w:tc>
          <w:tcPr>
            <w:tcW w:w="3544" w:type="dxa"/>
            <w:tcBorders>
              <w:top w:val="single" w:sz="4" w:space="0" w:color="000000"/>
            </w:tcBorders>
          </w:tcPr>
          <w:p w14:paraId="50CDEF2B" w14:textId="77777777" w:rsidR="00342051" w:rsidRPr="00906CA1" w:rsidRDefault="003A1DEE">
            <w:pPr>
              <w:rPr>
                <w:rFonts w:asciiTheme="minorBidi" w:hAnsiTheme="minorBidi" w:cstheme="minorBidi"/>
              </w:rPr>
            </w:pPr>
            <w:r w:rsidRPr="00906CA1">
              <w:rPr>
                <w:rFonts w:asciiTheme="minorBidi" w:hAnsiTheme="minorBidi" w:cstheme="minorBidi"/>
              </w:rPr>
              <w:t>Pivotal temperature</w:t>
            </w:r>
          </w:p>
        </w:tc>
        <w:tc>
          <w:tcPr>
            <w:tcW w:w="2126" w:type="dxa"/>
            <w:gridSpan w:val="2"/>
            <w:tcBorders>
              <w:top w:val="single" w:sz="4" w:space="0" w:color="000000"/>
            </w:tcBorders>
          </w:tcPr>
          <w:p w14:paraId="075D2E93" w14:textId="26FAC452" w:rsidR="00342051" w:rsidRPr="00906CA1" w:rsidRDefault="00403E42">
            <w:pPr>
              <w:rPr>
                <w:rFonts w:asciiTheme="minorBidi" w:hAnsiTheme="minorBidi" w:cstheme="minorBidi"/>
              </w:rPr>
            </w:pPr>
            <w:r w:rsidRPr="00906CA1">
              <w:rPr>
                <w:rFonts w:asciiTheme="minorBidi" w:hAnsiTheme="minorBidi" w:cstheme="minorBidi"/>
              </w:rPr>
              <w:t>?</w:t>
            </w:r>
          </w:p>
        </w:tc>
        <w:tc>
          <w:tcPr>
            <w:tcW w:w="2802" w:type="dxa"/>
            <w:gridSpan w:val="2"/>
            <w:tcBorders>
              <w:top w:val="single" w:sz="4" w:space="0" w:color="000000"/>
            </w:tcBorders>
          </w:tcPr>
          <w:p w14:paraId="1CD06ABD" w14:textId="7D4A49FD" w:rsidR="00342051" w:rsidRPr="00906CA1" w:rsidRDefault="00403E42">
            <w:pPr>
              <w:rPr>
                <w:rFonts w:asciiTheme="minorBidi" w:hAnsiTheme="minorBidi" w:cstheme="minorBidi"/>
              </w:rPr>
            </w:pPr>
            <w:r w:rsidRPr="00906CA1">
              <w:rPr>
                <w:rFonts w:asciiTheme="minorBidi" w:hAnsiTheme="minorBidi" w:cstheme="minorBidi"/>
              </w:rPr>
              <w:t>?</w:t>
            </w:r>
          </w:p>
        </w:tc>
      </w:tr>
      <w:tr w:rsidR="00342051" w:rsidRPr="00906CA1" w14:paraId="49D8BB46" w14:textId="77777777">
        <w:tc>
          <w:tcPr>
            <w:tcW w:w="3544" w:type="dxa"/>
          </w:tcPr>
          <w:p w14:paraId="23245F80" w14:textId="77777777" w:rsidR="00342051" w:rsidRPr="00906CA1" w:rsidRDefault="003A1DEE">
            <w:pPr>
              <w:rPr>
                <w:rFonts w:asciiTheme="minorBidi" w:hAnsiTheme="minorBidi" w:cstheme="minorBidi"/>
              </w:rPr>
            </w:pPr>
            <w:r w:rsidRPr="00906CA1">
              <w:rPr>
                <w:rFonts w:asciiTheme="minorBidi" w:hAnsiTheme="minorBidi" w:cstheme="minorBidi"/>
              </w:rPr>
              <w:t>Remigration interval</w:t>
            </w:r>
          </w:p>
        </w:tc>
        <w:tc>
          <w:tcPr>
            <w:tcW w:w="2126" w:type="dxa"/>
            <w:gridSpan w:val="2"/>
          </w:tcPr>
          <w:p w14:paraId="4570875F" w14:textId="76B2515C" w:rsidR="00342051" w:rsidRPr="00906CA1" w:rsidRDefault="00403E42">
            <w:pPr>
              <w:rPr>
                <w:rFonts w:asciiTheme="minorBidi" w:hAnsiTheme="minorBidi" w:cstheme="minorBidi"/>
              </w:rPr>
            </w:pPr>
            <w:r w:rsidRPr="00906CA1">
              <w:rPr>
                <w:rFonts w:asciiTheme="minorBidi" w:hAnsiTheme="minorBidi" w:cstheme="minorBidi"/>
              </w:rPr>
              <w:t>modal inter-nesting interval of 14 days [range 12–19 days]</w:t>
            </w:r>
          </w:p>
        </w:tc>
        <w:tc>
          <w:tcPr>
            <w:tcW w:w="2802" w:type="dxa"/>
            <w:gridSpan w:val="2"/>
          </w:tcPr>
          <w:p w14:paraId="09061823" w14:textId="6C5B21F7" w:rsidR="00342051" w:rsidRPr="00906CA1" w:rsidRDefault="003A1DEE">
            <w:pPr>
              <w:rPr>
                <w:rFonts w:asciiTheme="minorBidi" w:hAnsiTheme="minorBidi" w:cstheme="minorBidi"/>
              </w:rPr>
            </w:pPr>
            <w:r w:rsidRPr="00906CA1">
              <w:rPr>
                <w:rFonts w:asciiTheme="minorBidi" w:hAnsiTheme="minorBidi" w:cstheme="minorBidi"/>
              </w:rPr>
              <w:t>McKeown 1977</w:t>
            </w:r>
            <w:r w:rsidR="00343960" w:rsidRPr="00906CA1">
              <w:rPr>
                <w:rFonts w:asciiTheme="minorBidi" w:hAnsiTheme="minorBidi" w:cstheme="minorBidi"/>
              </w:rPr>
              <w:t>; Hamilton et al., 2021 (see SEM data)</w:t>
            </w:r>
          </w:p>
        </w:tc>
      </w:tr>
      <w:tr w:rsidR="00342051" w:rsidRPr="00906CA1" w14:paraId="7490C7D4" w14:textId="77777777">
        <w:tc>
          <w:tcPr>
            <w:tcW w:w="3544" w:type="dxa"/>
          </w:tcPr>
          <w:p w14:paraId="1A954DFD" w14:textId="77777777" w:rsidR="00342051" w:rsidRPr="00906CA1" w:rsidRDefault="003A1DEE">
            <w:pPr>
              <w:rPr>
                <w:rFonts w:asciiTheme="minorBidi" w:hAnsiTheme="minorBidi" w:cstheme="minorBidi"/>
              </w:rPr>
            </w:pPr>
            <w:r w:rsidRPr="00906CA1">
              <w:rPr>
                <w:rFonts w:asciiTheme="minorBidi" w:hAnsiTheme="minorBidi" w:cstheme="minorBidi"/>
              </w:rPr>
              <w:t>Clutches per season</w:t>
            </w:r>
          </w:p>
        </w:tc>
        <w:tc>
          <w:tcPr>
            <w:tcW w:w="2126" w:type="dxa"/>
            <w:gridSpan w:val="2"/>
          </w:tcPr>
          <w:p w14:paraId="6CDDA96A" w14:textId="71E7EC62" w:rsidR="00342051" w:rsidRPr="00906CA1" w:rsidRDefault="003A1DEE">
            <w:pPr>
              <w:rPr>
                <w:rFonts w:asciiTheme="minorBidi" w:hAnsiTheme="minorBidi" w:cstheme="minorBidi"/>
              </w:rPr>
            </w:pPr>
            <w:r w:rsidRPr="00906CA1">
              <w:rPr>
                <w:rFonts w:asciiTheme="minorBidi" w:hAnsiTheme="minorBidi" w:cstheme="minorBidi"/>
              </w:rPr>
              <w:t>3-</w:t>
            </w:r>
            <w:r w:rsidR="00D52D82" w:rsidRPr="00906CA1">
              <w:rPr>
                <w:rFonts w:asciiTheme="minorBidi" w:hAnsiTheme="minorBidi" w:cstheme="minorBidi"/>
              </w:rPr>
              <w:t>6</w:t>
            </w:r>
          </w:p>
        </w:tc>
        <w:tc>
          <w:tcPr>
            <w:tcW w:w="2802" w:type="dxa"/>
            <w:gridSpan w:val="2"/>
          </w:tcPr>
          <w:p w14:paraId="0EB944CB" w14:textId="276940B6" w:rsidR="00342051" w:rsidRPr="00906CA1" w:rsidRDefault="003A1DEE">
            <w:pPr>
              <w:rPr>
                <w:rFonts w:asciiTheme="minorBidi" w:hAnsiTheme="minorBidi" w:cstheme="minorBidi"/>
              </w:rPr>
            </w:pPr>
            <w:r w:rsidRPr="00906CA1">
              <w:rPr>
                <w:rFonts w:asciiTheme="minorBidi" w:hAnsiTheme="minorBidi" w:cstheme="minorBidi"/>
              </w:rPr>
              <w:t>Mortimer 2002</w:t>
            </w:r>
            <w:r w:rsidR="00A94F0B" w:rsidRPr="00906CA1">
              <w:rPr>
                <w:rFonts w:asciiTheme="minorBidi" w:hAnsiTheme="minorBidi" w:cstheme="minorBidi"/>
              </w:rPr>
              <w:t>; Hamilton et al., 2021 (max 6)</w:t>
            </w:r>
          </w:p>
        </w:tc>
      </w:tr>
      <w:tr w:rsidR="00342051" w:rsidRPr="00906CA1" w14:paraId="583C82CC" w14:textId="77777777">
        <w:tc>
          <w:tcPr>
            <w:tcW w:w="3544" w:type="dxa"/>
          </w:tcPr>
          <w:p w14:paraId="714F1709" w14:textId="77777777" w:rsidR="00342051" w:rsidRPr="00906CA1" w:rsidRDefault="003A1DEE">
            <w:pPr>
              <w:rPr>
                <w:rFonts w:asciiTheme="minorBidi" w:hAnsiTheme="minorBidi" w:cstheme="minorBidi"/>
              </w:rPr>
            </w:pPr>
            <w:r w:rsidRPr="00906CA1">
              <w:rPr>
                <w:rFonts w:asciiTheme="minorBidi" w:hAnsiTheme="minorBidi" w:cstheme="minorBidi"/>
              </w:rPr>
              <w:t>Mean size of nesting adult (CCL)</w:t>
            </w:r>
          </w:p>
        </w:tc>
        <w:tc>
          <w:tcPr>
            <w:tcW w:w="2126" w:type="dxa"/>
            <w:gridSpan w:val="2"/>
          </w:tcPr>
          <w:p w14:paraId="02339A67" w14:textId="77777777" w:rsidR="00342051" w:rsidRPr="00906CA1" w:rsidRDefault="003A1DEE">
            <w:pPr>
              <w:rPr>
                <w:rFonts w:asciiTheme="minorBidi" w:hAnsiTheme="minorBidi" w:cstheme="minorBidi"/>
              </w:rPr>
            </w:pPr>
            <w:r w:rsidRPr="00906CA1">
              <w:rPr>
                <w:rFonts w:asciiTheme="minorBidi" w:hAnsiTheme="minorBidi" w:cstheme="minorBidi"/>
              </w:rPr>
              <w:t>88 cm (75.5-93)</w:t>
            </w:r>
          </w:p>
        </w:tc>
        <w:tc>
          <w:tcPr>
            <w:tcW w:w="2802" w:type="dxa"/>
            <w:gridSpan w:val="2"/>
          </w:tcPr>
          <w:p w14:paraId="10B704B6" w14:textId="77777777" w:rsidR="00342051" w:rsidRPr="00906CA1" w:rsidRDefault="003A1DEE">
            <w:pPr>
              <w:rPr>
                <w:rFonts w:asciiTheme="minorBidi" w:hAnsiTheme="minorBidi" w:cstheme="minorBidi"/>
              </w:rPr>
            </w:pPr>
            <w:r w:rsidRPr="00906CA1">
              <w:rPr>
                <w:rFonts w:asciiTheme="minorBidi" w:hAnsiTheme="minorBidi" w:cstheme="minorBidi"/>
              </w:rPr>
              <w:t>McKeown 1977</w:t>
            </w:r>
          </w:p>
        </w:tc>
      </w:tr>
      <w:tr w:rsidR="00342051" w:rsidRPr="00906CA1" w14:paraId="01143379" w14:textId="77777777">
        <w:tc>
          <w:tcPr>
            <w:tcW w:w="3544" w:type="dxa"/>
          </w:tcPr>
          <w:p w14:paraId="2472C44C" w14:textId="77777777" w:rsidR="00342051" w:rsidRPr="00906CA1" w:rsidRDefault="00342051">
            <w:pPr>
              <w:rPr>
                <w:rFonts w:asciiTheme="minorBidi" w:hAnsiTheme="minorBidi" w:cstheme="minorBidi"/>
              </w:rPr>
            </w:pPr>
          </w:p>
        </w:tc>
        <w:tc>
          <w:tcPr>
            <w:tcW w:w="2126" w:type="dxa"/>
            <w:gridSpan w:val="2"/>
          </w:tcPr>
          <w:p w14:paraId="61E15892" w14:textId="77777777" w:rsidR="00342051" w:rsidRPr="00906CA1" w:rsidRDefault="003A1DEE">
            <w:pPr>
              <w:rPr>
                <w:rFonts w:asciiTheme="minorBidi" w:hAnsiTheme="minorBidi" w:cstheme="minorBidi"/>
              </w:rPr>
            </w:pPr>
            <w:r w:rsidRPr="00906CA1">
              <w:rPr>
                <w:rFonts w:asciiTheme="minorBidi" w:hAnsiTheme="minorBidi" w:cstheme="minorBidi"/>
              </w:rPr>
              <w:t>84.3 cm (82-90)</w:t>
            </w:r>
          </w:p>
        </w:tc>
        <w:tc>
          <w:tcPr>
            <w:tcW w:w="2802" w:type="dxa"/>
            <w:gridSpan w:val="2"/>
          </w:tcPr>
          <w:p w14:paraId="1D0FC563" w14:textId="77777777" w:rsidR="00342051" w:rsidRPr="00906CA1" w:rsidRDefault="003A1DEE">
            <w:pPr>
              <w:rPr>
                <w:rFonts w:asciiTheme="minorBidi" w:hAnsiTheme="minorBidi" w:cstheme="minorBidi"/>
              </w:rPr>
            </w:pPr>
            <w:r w:rsidRPr="00906CA1">
              <w:rPr>
                <w:rFonts w:asciiTheme="minorBidi" w:hAnsiTheme="minorBidi" w:cstheme="minorBidi"/>
              </w:rPr>
              <w:t>Leary 1992</w:t>
            </w:r>
          </w:p>
        </w:tc>
      </w:tr>
      <w:tr w:rsidR="00342051" w:rsidRPr="00906CA1" w14:paraId="5E97E526" w14:textId="77777777">
        <w:tc>
          <w:tcPr>
            <w:tcW w:w="3544" w:type="dxa"/>
            <w:tcBorders>
              <w:bottom w:val="single" w:sz="4" w:space="0" w:color="000000"/>
            </w:tcBorders>
          </w:tcPr>
          <w:p w14:paraId="7F074786" w14:textId="77777777" w:rsidR="00342051" w:rsidRPr="00906CA1" w:rsidRDefault="003A1DEE">
            <w:pPr>
              <w:rPr>
                <w:rFonts w:asciiTheme="minorBidi" w:hAnsiTheme="minorBidi" w:cstheme="minorBidi"/>
              </w:rPr>
            </w:pPr>
            <w:r w:rsidRPr="00906CA1">
              <w:rPr>
                <w:rFonts w:asciiTheme="minorBidi" w:hAnsiTheme="minorBidi" w:cstheme="minorBidi"/>
              </w:rPr>
              <w:t>Age at maturity</w:t>
            </w:r>
          </w:p>
        </w:tc>
        <w:tc>
          <w:tcPr>
            <w:tcW w:w="2126" w:type="dxa"/>
            <w:gridSpan w:val="2"/>
            <w:tcBorders>
              <w:bottom w:val="single" w:sz="4" w:space="0" w:color="000000"/>
            </w:tcBorders>
          </w:tcPr>
          <w:p w14:paraId="554FE414" w14:textId="77777777" w:rsidR="00342051" w:rsidRPr="00906CA1" w:rsidRDefault="00342051">
            <w:pPr>
              <w:rPr>
                <w:rFonts w:asciiTheme="minorBidi" w:hAnsiTheme="minorBidi" w:cstheme="minorBidi"/>
              </w:rPr>
            </w:pPr>
          </w:p>
        </w:tc>
        <w:tc>
          <w:tcPr>
            <w:tcW w:w="2802" w:type="dxa"/>
            <w:gridSpan w:val="2"/>
            <w:tcBorders>
              <w:bottom w:val="single" w:sz="4" w:space="0" w:color="000000"/>
            </w:tcBorders>
          </w:tcPr>
          <w:p w14:paraId="74EDB724" w14:textId="77777777" w:rsidR="00342051" w:rsidRPr="00906CA1" w:rsidRDefault="00342051">
            <w:pPr>
              <w:rPr>
                <w:rFonts w:asciiTheme="minorBidi" w:hAnsiTheme="minorBidi" w:cstheme="minorBidi"/>
              </w:rPr>
            </w:pPr>
          </w:p>
        </w:tc>
      </w:tr>
    </w:tbl>
    <w:p w14:paraId="043ED36D" w14:textId="77777777" w:rsidR="00342051" w:rsidRPr="00906CA1" w:rsidRDefault="00342051">
      <w:pPr>
        <w:rPr>
          <w:rFonts w:asciiTheme="minorBidi" w:hAnsiTheme="minorBidi" w:cstheme="minorBidi"/>
        </w:rPr>
      </w:pPr>
    </w:p>
    <w:p w14:paraId="7941B04C" w14:textId="77777777" w:rsidR="00342051" w:rsidRPr="00906CA1" w:rsidRDefault="003A1DEE" w:rsidP="00E7046B">
      <w:pPr>
        <w:pStyle w:val="Heading4"/>
        <w:rPr>
          <w:rFonts w:asciiTheme="minorBidi" w:hAnsiTheme="minorBidi" w:cstheme="minorBidi"/>
        </w:rPr>
      </w:pPr>
      <w:bookmarkStart w:id="41" w:name="_Toc102758324"/>
      <w:r w:rsidRPr="00906CA1">
        <w:rPr>
          <w:rFonts w:asciiTheme="minorBidi" w:hAnsiTheme="minorBidi" w:cstheme="minorBidi"/>
        </w:rPr>
        <w:t>Biological data – foraging</w:t>
      </w:r>
      <w:bookmarkEnd w:id="41"/>
      <w:r w:rsidRPr="00906CA1">
        <w:rPr>
          <w:rFonts w:asciiTheme="minorBidi" w:hAnsiTheme="minorBidi" w:cstheme="minorBidi"/>
        </w:rPr>
        <w:t xml:space="preserve"> </w:t>
      </w:r>
    </w:p>
    <w:tbl>
      <w:tblPr>
        <w:tblStyle w:val="a3"/>
        <w:tblW w:w="8472" w:type="dxa"/>
        <w:tblLayout w:type="fixed"/>
        <w:tblLook w:val="0000" w:firstRow="0" w:lastRow="0" w:firstColumn="0" w:lastColumn="0" w:noHBand="0" w:noVBand="0"/>
      </w:tblPr>
      <w:tblGrid>
        <w:gridCol w:w="3544"/>
        <w:gridCol w:w="2126"/>
        <w:gridCol w:w="2802"/>
      </w:tblGrid>
      <w:tr w:rsidR="00342051" w:rsidRPr="00906CA1" w14:paraId="62D5A335" w14:textId="77777777" w:rsidTr="00EF1CCE">
        <w:tc>
          <w:tcPr>
            <w:tcW w:w="3544" w:type="dxa"/>
            <w:tcBorders>
              <w:top w:val="single" w:sz="4" w:space="0" w:color="000000"/>
              <w:bottom w:val="single" w:sz="4" w:space="0" w:color="000000"/>
            </w:tcBorders>
          </w:tcPr>
          <w:p w14:paraId="68153A2F" w14:textId="77777777" w:rsidR="00342051" w:rsidRPr="00906CA1" w:rsidRDefault="003A1DEE">
            <w:pPr>
              <w:rPr>
                <w:rFonts w:asciiTheme="minorBidi" w:hAnsiTheme="minorBidi" w:cstheme="minorBidi"/>
                <w:b/>
              </w:rPr>
            </w:pPr>
            <w:r w:rsidRPr="00906CA1">
              <w:rPr>
                <w:rFonts w:asciiTheme="minorBidi" w:hAnsiTheme="minorBidi" w:cstheme="minorBidi"/>
                <w:b/>
              </w:rPr>
              <w:t>Parameter</w:t>
            </w:r>
          </w:p>
        </w:tc>
        <w:tc>
          <w:tcPr>
            <w:tcW w:w="2126" w:type="dxa"/>
            <w:tcBorders>
              <w:top w:val="single" w:sz="4" w:space="0" w:color="000000"/>
              <w:bottom w:val="single" w:sz="4" w:space="0" w:color="000000"/>
            </w:tcBorders>
          </w:tcPr>
          <w:p w14:paraId="1166108B" w14:textId="77777777" w:rsidR="00342051" w:rsidRPr="00906CA1" w:rsidRDefault="003A1DEE">
            <w:pPr>
              <w:rPr>
                <w:rFonts w:asciiTheme="minorBidi" w:hAnsiTheme="minorBidi" w:cstheme="minorBidi"/>
                <w:b/>
              </w:rPr>
            </w:pPr>
            <w:r w:rsidRPr="00906CA1">
              <w:rPr>
                <w:rFonts w:asciiTheme="minorBidi" w:hAnsiTheme="minorBidi" w:cstheme="minorBidi"/>
                <w:b/>
              </w:rPr>
              <w:t xml:space="preserve">Value </w:t>
            </w:r>
          </w:p>
        </w:tc>
        <w:tc>
          <w:tcPr>
            <w:tcW w:w="2802" w:type="dxa"/>
            <w:tcBorders>
              <w:top w:val="single" w:sz="4" w:space="0" w:color="000000"/>
              <w:bottom w:val="single" w:sz="4" w:space="0" w:color="000000"/>
            </w:tcBorders>
          </w:tcPr>
          <w:p w14:paraId="13955474" w14:textId="77777777" w:rsidR="00342051" w:rsidRPr="00906CA1" w:rsidRDefault="003A1DEE">
            <w:pPr>
              <w:rPr>
                <w:rFonts w:asciiTheme="minorBidi" w:hAnsiTheme="minorBidi" w:cstheme="minorBidi"/>
                <w:b/>
              </w:rPr>
            </w:pPr>
            <w:r w:rsidRPr="00906CA1">
              <w:rPr>
                <w:rFonts w:asciiTheme="minorBidi" w:hAnsiTheme="minorBidi" w:cstheme="minorBidi"/>
                <w:b/>
              </w:rPr>
              <w:t>Reference(s)</w:t>
            </w:r>
          </w:p>
        </w:tc>
      </w:tr>
      <w:tr w:rsidR="00342051" w:rsidRPr="00906CA1" w14:paraId="64B0F9EB" w14:textId="77777777" w:rsidTr="00EF1CCE">
        <w:tc>
          <w:tcPr>
            <w:tcW w:w="3544" w:type="dxa"/>
            <w:tcBorders>
              <w:top w:val="single" w:sz="4" w:space="0" w:color="000000"/>
            </w:tcBorders>
          </w:tcPr>
          <w:p w14:paraId="38E30384" w14:textId="77777777" w:rsidR="00342051" w:rsidRPr="00906CA1" w:rsidRDefault="003A1DEE">
            <w:pPr>
              <w:rPr>
                <w:rFonts w:asciiTheme="minorBidi" w:hAnsiTheme="minorBidi" w:cstheme="minorBidi"/>
              </w:rPr>
            </w:pPr>
            <w:r w:rsidRPr="00906CA1">
              <w:rPr>
                <w:rFonts w:asciiTheme="minorBidi" w:hAnsiTheme="minorBidi" w:cstheme="minorBidi"/>
              </w:rPr>
              <w:t>Mean size at recruitment (to inshore foraging) (CCL)</w:t>
            </w:r>
          </w:p>
        </w:tc>
        <w:tc>
          <w:tcPr>
            <w:tcW w:w="2126" w:type="dxa"/>
            <w:tcBorders>
              <w:top w:val="single" w:sz="4" w:space="0" w:color="000000"/>
            </w:tcBorders>
          </w:tcPr>
          <w:p w14:paraId="780AC1EE" w14:textId="77777777" w:rsidR="00342051" w:rsidRPr="00906CA1" w:rsidRDefault="003A1DEE">
            <w:pPr>
              <w:rPr>
                <w:rFonts w:asciiTheme="minorBidi" w:hAnsiTheme="minorBidi" w:cstheme="minorBidi"/>
              </w:rPr>
            </w:pPr>
            <w:r w:rsidRPr="00906CA1">
              <w:rPr>
                <w:rFonts w:asciiTheme="minorBidi" w:hAnsiTheme="minorBidi" w:cstheme="minorBidi"/>
              </w:rPr>
              <w:t>69.9 cm</w:t>
            </w:r>
          </w:p>
        </w:tc>
        <w:tc>
          <w:tcPr>
            <w:tcW w:w="2802" w:type="dxa"/>
            <w:tcBorders>
              <w:top w:val="single" w:sz="4" w:space="0" w:color="000000"/>
            </w:tcBorders>
          </w:tcPr>
          <w:p w14:paraId="4FBEC5A4" w14:textId="77777777" w:rsidR="00342051" w:rsidRPr="00906CA1" w:rsidRDefault="003A1DEE">
            <w:pPr>
              <w:rPr>
                <w:rFonts w:asciiTheme="minorBidi" w:hAnsiTheme="minorBidi" w:cstheme="minorBidi"/>
              </w:rPr>
            </w:pPr>
            <w:r w:rsidRPr="00906CA1">
              <w:rPr>
                <w:rFonts w:asciiTheme="minorBidi" w:hAnsiTheme="minorBidi" w:cstheme="minorBidi"/>
              </w:rPr>
              <w:t>Bell &amp; Pike 2012</w:t>
            </w:r>
          </w:p>
        </w:tc>
      </w:tr>
      <w:tr w:rsidR="00342051" w:rsidRPr="00906CA1" w14:paraId="6BD917A1" w14:textId="77777777" w:rsidTr="00EF1CCE">
        <w:tc>
          <w:tcPr>
            <w:tcW w:w="3544" w:type="dxa"/>
          </w:tcPr>
          <w:p w14:paraId="7470A84D" w14:textId="77777777" w:rsidR="00342051" w:rsidRPr="00906CA1" w:rsidRDefault="003A1DEE">
            <w:pPr>
              <w:rPr>
                <w:rFonts w:asciiTheme="minorBidi" w:hAnsiTheme="minorBidi" w:cstheme="minorBidi"/>
              </w:rPr>
            </w:pPr>
            <w:r w:rsidRPr="00906CA1">
              <w:rPr>
                <w:rFonts w:asciiTheme="minorBidi" w:hAnsiTheme="minorBidi" w:cstheme="minorBidi"/>
              </w:rPr>
              <w:t>Growth rates (from Howick Group, nGBR)</w:t>
            </w:r>
          </w:p>
        </w:tc>
        <w:tc>
          <w:tcPr>
            <w:tcW w:w="2126" w:type="dxa"/>
          </w:tcPr>
          <w:p w14:paraId="20F57C73" w14:textId="77777777" w:rsidR="00342051" w:rsidRPr="00906CA1" w:rsidRDefault="003A1DEE">
            <w:pPr>
              <w:rPr>
                <w:rFonts w:asciiTheme="minorBidi" w:hAnsiTheme="minorBidi" w:cstheme="minorBidi"/>
              </w:rPr>
            </w:pPr>
            <w:r w:rsidRPr="00906CA1">
              <w:rPr>
                <w:rFonts w:asciiTheme="minorBidi" w:hAnsiTheme="minorBidi" w:cstheme="minorBidi"/>
              </w:rPr>
              <w:t>2.5 cm/yr at 60-70 cm</w:t>
            </w:r>
          </w:p>
          <w:p w14:paraId="04B3FF9A" w14:textId="77777777" w:rsidR="00342051" w:rsidRPr="00906CA1" w:rsidRDefault="003A1DEE">
            <w:pPr>
              <w:rPr>
                <w:rFonts w:asciiTheme="minorBidi" w:hAnsiTheme="minorBidi" w:cstheme="minorBidi"/>
              </w:rPr>
            </w:pPr>
            <w:r w:rsidRPr="00906CA1">
              <w:rPr>
                <w:rFonts w:asciiTheme="minorBidi" w:hAnsiTheme="minorBidi" w:cstheme="minorBidi"/>
              </w:rPr>
              <w:t>0.5 cm/yr at 70-80 cm</w:t>
            </w:r>
          </w:p>
          <w:p w14:paraId="086176CA" w14:textId="77777777" w:rsidR="00342051" w:rsidRPr="00906CA1" w:rsidRDefault="003A1DEE">
            <w:pPr>
              <w:rPr>
                <w:rFonts w:asciiTheme="minorBidi" w:hAnsiTheme="minorBidi" w:cstheme="minorBidi"/>
              </w:rPr>
            </w:pPr>
            <w:r w:rsidRPr="00906CA1">
              <w:rPr>
                <w:rFonts w:asciiTheme="minorBidi" w:hAnsiTheme="minorBidi" w:cstheme="minorBidi"/>
              </w:rPr>
              <w:t>0.6 cm at 80-90 cm</w:t>
            </w:r>
          </w:p>
        </w:tc>
        <w:tc>
          <w:tcPr>
            <w:tcW w:w="2802" w:type="dxa"/>
          </w:tcPr>
          <w:p w14:paraId="1E16CD92" w14:textId="77777777" w:rsidR="00342051" w:rsidRPr="00906CA1" w:rsidRDefault="003A1DEE">
            <w:pPr>
              <w:rPr>
                <w:rFonts w:asciiTheme="minorBidi" w:hAnsiTheme="minorBidi" w:cstheme="minorBidi"/>
              </w:rPr>
            </w:pPr>
            <w:r w:rsidRPr="00906CA1">
              <w:rPr>
                <w:rFonts w:asciiTheme="minorBidi" w:hAnsiTheme="minorBidi" w:cstheme="minorBidi"/>
              </w:rPr>
              <w:t>Bell &amp; Pike 2012</w:t>
            </w:r>
          </w:p>
        </w:tc>
      </w:tr>
      <w:tr w:rsidR="00342051" w:rsidRPr="00906CA1" w14:paraId="4090872C" w14:textId="77777777" w:rsidTr="00EF1CCE">
        <w:tc>
          <w:tcPr>
            <w:tcW w:w="3544" w:type="dxa"/>
          </w:tcPr>
          <w:p w14:paraId="026C612C" w14:textId="77777777" w:rsidR="00342051" w:rsidRPr="00906CA1" w:rsidRDefault="003A1DEE">
            <w:pPr>
              <w:rPr>
                <w:rFonts w:asciiTheme="minorBidi" w:hAnsiTheme="minorBidi" w:cstheme="minorBidi"/>
              </w:rPr>
            </w:pPr>
            <w:r w:rsidRPr="00906CA1">
              <w:rPr>
                <w:rFonts w:asciiTheme="minorBidi" w:hAnsiTheme="minorBidi" w:cstheme="minorBidi"/>
              </w:rPr>
              <w:t>Sex ratio – in foraging populations</w:t>
            </w:r>
          </w:p>
        </w:tc>
        <w:tc>
          <w:tcPr>
            <w:tcW w:w="2126" w:type="dxa"/>
          </w:tcPr>
          <w:p w14:paraId="12D874D5" w14:textId="77777777" w:rsidR="00342051" w:rsidRPr="00906CA1" w:rsidRDefault="00342051">
            <w:pPr>
              <w:rPr>
                <w:rFonts w:asciiTheme="minorBidi" w:hAnsiTheme="minorBidi" w:cstheme="minorBidi"/>
              </w:rPr>
            </w:pPr>
          </w:p>
        </w:tc>
        <w:tc>
          <w:tcPr>
            <w:tcW w:w="2802" w:type="dxa"/>
          </w:tcPr>
          <w:p w14:paraId="1506CA6D" w14:textId="77777777" w:rsidR="00342051" w:rsidRPr="00906CA1" w:rsidRDefault="00342051">
            <w:pPr>
              <w:rPr>
                <w:rFonts w:asciiTheme="minorBidi" w:hAnsiTheme="minorBidi" w:cstheme="minorBidi"/>
              </w:rPr>
            </w:pPr>
          </w:p>
        </w:tc>
      </w:tr>
      <w:tr w:rsidR="00342051" w:rsidRPr="00906CA1" w14:paraId="5ACBD9A8" w14:textId="77777777" w:rsidTr="00EF1CCE">
        <w:tc>
          <w:tcPr>
            <w:tcW w:w="3544" w:type="dxa"/>
          </w:tcPr>
          <w:p w14:paraId="039E7915" w14:textId="77777777" w:rsidR="00342051" w:rsidRPr="00906CA1" w:rsidRDefault="003A1DEE">
            <w:pPr>
              <w:rPr>
                <w:rFonts w:asciiTheme="minorBidi" w:hAnsiTheme="minorBidi" w:cstheme="minorBidi"/>
              </w:rPr>
            </w:pPr>
            <w:r w:rsidRPr="00906CA1">
              <w:rPr>
                <w:rFonts w:asciiTheme="minorBidi" w:hAnsiTheme="minorBidi" w:cstheme="minorBidi"/>
              </w:rPr>
              <w:t>adults</w:t>
            </w:r>
          </w:p>
        </w:tc>
        <w:tc>
          <w:tcPr>
            <w:tcW w:w="2126" w:type="dxa"/>
          </w:tcPr>
          <w:p w14:paraId="7197C2CA" w14:textId="77777777" w:rsidR="00342051" w:rsidRPr="00906CA1" w:rsidRDefault="003A1DEE">
            <w:pPr>
              <w:rPr>
                <w:rFonts w:asciiTheme="minorBidi" w:hAnsiTheme="minorBidi" w:cstheme="minorBidi"/>
              </w:rPr>
            </w:pPr>
            <w:r w:rsidRPr="00906CA1">
              <w:rPr>
                <w:rFonts w:asciiTheme="minorBidi" w:hAnsiTheme="minorBidi" w:cstheme="minorBidi"/>
              </w:rPr>
              <w:t>97% female (A)</w:t>
            </w:r>
          </w:p>
        </w:tc>
        <w:tc>
          <w:tcPr>
            <w:tcW w:w="2802" w:type="dxa"/>
          </w:tcPr>
          <w:p w14:paraId="6618A702" w14:textId="77777777" w:rsidR="00342051" w:rsidRPr="00906CA1" w:rsidRDefault="003A1DEE">
            <w:pPr>
              <w:rPr>
                <w:rFonts w:asciiTheme="minorBidi" w:hAnsiTheme="minorBidi" w:cstheme="minorBidi"/>
              </w:rPr>
            </w:pPr>
            <w:r w:rsidRPr="00906CA1">
              <w:rPr>
                <w:rFonts w:asciiTheme="minorBidi" w:hAnsiTheme="minorBidi" w:cstheme="minorBidi"/>
              </w:rPr>
              <w:t>Bell &amp; Jensen et al. 2018</w:t>
            </w:r>
          </w:p>
        </w:tc>
      </w:tr>
      <w:tr w:rsidR="00342051" w:rsidRPr="00906CA1" w14:paraId="208698EE" w14:textId="77777777" w:rsidTr="00EF1CCE">
        <w:tc>
          <w:tcPr>
            <w:tcW w:w="3544" w:type="dxa"/>
          </w:tcPr>
          <w:p w14:paraId="5969EB61" w14:textId="77777777" w:rsidR="00342051" w:rsidRPr="00906CA1" w:rsidRDefault="003A1DEE">
            <w:pPr>
              <w:ind w:left="720" w:hanging="720"/>
              <w:rPr>
                <w:rFonts w:asciiTheme="minorBidi" w:hAnsiTheme="minorBidi" w:cstheme="minorBidi"/>
              </w:rPr>
            </w:pPr>
            <w:r w:rsidRPr="00906CA1">
              <w:rPr>
                <w:rFonts w:asciiTheme="minorBidi" w:hAnsiTheme="minorBidi" w:cstheme="minorBidi"/>
              </w:rPr>
              <w:t>pubescent immature</w:t>
            </w:r>
          </w:p>
        </w:tc>
        <w:tc>
          <w:tcPr>
            <w:tcW w:w="2126" w:type="dxa"/>
          </w:tcPr>
          <w:p w14:paraId="4F77D0EA" w14:textId="77777777" w:rsidR="00342051" w:rsidRPr="00906CA1" w:rsidRDefault="003A1DEE">
            <w:pPr>
              <w:rPr>
                <w:rFonts w:asciiTheme="minorBidi" w:hAnsiTheme="minorBidi" w:cstheme="minorBidi"/>
              </w:rPr>
            </w:pPr>
            <w:r w:rsidRPr="00906CA1">
              <w:rPr>
                <w:rFonts w:asciiTheme="minorBidi" w:hAnsiTheme="minorBidi" w:cstheme="minorBidi"/>
              </w:rPr>
              <w:t>85% female (SA)</w:t>
            </w:r>
          </w:p>
        </w:tc>
        <w:tc>
          <w:tcPr>
            <w:tcW w:w="2802" w:type="dxa"/>
          </w:tcPr>
          <w:p w14:paraId="42967155" w14:textId="77777777" w:rsidR="00342051" w:rsidRPr="00906CA1" w:rsidRDefault="003A1DEE">
            <w:pPr>
              <w:rPr>
                <w:rFonts w:asciiTheme="minorBidi" w:hAnsiTheme="minorBidi" w:cstheme="minorBidi"/>
              </w:rPr>
            </w:pPr>
            <w:r w:rsidRPr="00906CA1">
              <w:rPr>
                <w:rFonts w:asciiTheme="minorBidi" w:hAnsiTheme="minorBidi" w:cstheme="minorBidi"/>
              </w:rPr>
              <w:t>Bell &amp; Jensen et al. 2018</w:t>
            </w:r>
          </w:p>
        </w:tc>
      </w:tr>
      <w:tr w:rsidR="00342051" w:rsidRPr="00906CA1" w14:paraId="32A5DAC8" w14:textId="77777777" w:rsidTr="00EF1CCE">
        <w:tc>
          <w:tcPr>
            <w:tcW w:w="3544" w:type="dxa"/>
          </w:tcPr>
          <w:p w14:paraId="66A5AE23" w14:textId="77777777" w:rsidR="00342051" w:rsidRPr="00906CA1" w:rsidRDefault="003A1DEE">
            <w:pPr>
              <w:rPr>
                <w:rFonts w:asciiTheme="minorBidi" w:hAnsiTheme="minorBidi" w:cstheme="minorBidi"/>
              </w:rPr>
            </w:pPr>
            <w:r w:rsidRPr="00906CA1">
              <w:rPr>
                <w:rFonts w:asciiTheme="minorBidi" w:hAnsiTheme="minorBidi" w:cstheme="minorBidi"/>
              </w:rPr>
              <w:t>large pre-pubescent immature</w:t>
            </w:r>
          </w:p>
        </w:tc>
        <w:tc>
          <w:tcPr>
            <w:tcW w:w="2126" w:type="dxa"/>
          </w:tcPr>
          <w:p w14:paraId="7D166015" w14:textId="77777777" w:rsidR="00342051" w:rsidRPr="00906CA1" w:rsidRDefault="00342051">
            <w:pPr>
              <w:rPr>
                <w:rFonts w:asciiTheme="minorBidi" w:hAnsiTheme="minorBidi" w:cstheme="minorBidi"/>
              </w:rPr>
            </w:pPr>
          </w:p>
        </w:tc>
        <w:tc>
          <w:tcPr>
            <w:tcW w:w="2802" w:type="dxa"/>
          </w:tcPr>
          <w:p w14:paraId="5E7110FE" w14:textId="77777777" w:rsidR="00342051" w:rsidRPr="00906CA1" w:rsidRDefault="00342051">
            <w:pPr>
              <w:rPr>
                <w:rFonts w:asciiTheme="minorBidi" w:hAnsiTheme="minorBidi" w:cstheme="minorBidi"/>
              </w:rPr>
            </w:pPr>
          </w:p>
        </w:tc>
      </w:tr>
      <w:tr w:rsidR="00342051" w:rsidRPr="00906CA1" w14:paraId="7B91B841" w14:textId="77777777" w:rsidTr="00EF1CCE">
        <w:tc>
          <w:tcPr>
            <w:tcW w:w="3544" w:type="dxa"/>
            <w:tcBorders>
              <w:bottom w:val="single" w:sz="4" w:space="0" w:color="000000"/>
            </w:tcBorders>
          </w:tcPr>
          <w:p w14:paraId="1FC703D3" w14:textId="77777777" w:rsidR="00342051" w:rsidRPr="00906CA1" w:rsidRDefault="003A1DEE">
            <w:pPr>
              <w:rPr>
                <w:rFonts w:asciiTheme="minorBidi" w:hAnsiTheme="minorBidi" w:cstheme="minorBidi"/>
              </w:rPr>
            </w:pPr>
            <w:r w:rsidRPr="00906CA1">
              <w:rPr>
                <w:rFonts w:asciiTheme="minorBidi" w:hAnsiTheme="minorBidi" w:cstheme="minorBidi"/>
              </w:rPr>
              <w:t>small pre-pubescent immature</w:t>
            </w:r>
          </w:p>
        </w:tc>
        <w:tc>
          <w:tcPr>
            <w:tcW w:w="2126" w:type="dxa"/>
            <w:tcBorders>
              <w:bottom w:val="single" w:sz="4" w:space="0" w:color="000000"/>
            </w:tcBorders>
          </w:tcPr>
          <w:p w14:paraId="30EA6EF9" w14:textId="77777777" w:rsidR="00342051" w:rsidRPr="00906CA1" w:rsidRDefault="003A1DEE">
            <w:pPr>
              <w:rPr>
                <w:rFonts w:asciiTheme="minorBidi" w:hAnsiTheme="minorBidi" w:cstheme="minorBidi"/>
              </w:rPr>
            </w:pPr>
            <w:r w:rsidRPr="00906CA1">
              <w:rPr>
                <w:rFonts w:asciiTheme="minorBidi" w:hAnsiTheme="minorBidi" w:cstheme="minorBidi"/>
              </w:rPr>
              <w:t>96% female (J)</w:t>
            </w:r>
          </w:p>
        </w:tc>
        <w:tc>
          <w:tcPr>
            <w:tcW w:w="2802" w:type="dxa"/>
            <w:tcBorders>
              <w:bottom w:val="single" w:sz="4" w:space="0" w:color="000000"/>
            </w:tcBorders>
          </w:tcPr>
          <w:p w14:paraId="2CB01E93" w14:textId="77777777" w:rsidR="00342051" w:rsidRPr="00906CA1" w:rsidRDefault="003A1DEE">
            <w:pPr>
              <w:rPr>
                <w:rFonts w:asciiTheme="minorBidi" w:hAnsiTheme="minorBidi" w:cstheme="minorBidi"/>
              </w:rPr>
            </w:pPr>
            <w:r w:rsidRPr="00906CA1">
              <w:rPr>
                <w:rFonts w:asciiTheme="minorBidi" w:hAnsiTheme="minorBidi" w:cstheme="minorBidi"/>
              </w:rPr>
              <w:t>Bell &amp; Jensen et al. 2018</w:t>
            </w:r>
          </w:p>
        </w:tc>
      </w:tr>
    </w:tbl>
    <w:p w14:paraId="20568110" w14:textId="77777777" w:rsidR="00342051" w:rsidRPr="00906CA1" w:rsidRDefault="00342051">
      <w:pPr>
        <w:rPr>
          <w:rFonts w:asciiTheme="minorBidi" w:hAnsiTheme="minorBidi" w:cstheme="minorBidi"/>
        </w:rPr>
      </w:pPr>
    </w:p>
    <w:p w14:paraId="31A20892" w14:textId="77777777" w:rsidR="00342051" w:rsidRPr="00906CA1" w:rsidRDefault="003A1DEE">
      <w:pPr>
        <w:pStyle w:val="Heading2"/>
        <w:spacing w:after="240"/>
        <w:rPr>
          <w:rFonts w:asciiTheme="minorBidi" w:hAnsiTheme="minorBidi" w:cstheme="minorBidi"/>
        </w:rPr>
      </w:pPr>
      <w:bookmarkStart w:id="42" w:name="_Toc102758325"/>
      <w:r w:rsidRPr="00906CA1">
        <w:rPr>
          <w:rFonts w:asciiTheme="minorBidi" w:hAnsiTheme="minorBidi" w:cstheme="minorBidi"/>
        </w:rPr>
        <w:t>Papua New Guinea</w:t>
      </w:r>
      <w:bookmarkEnd w:id="42"/>
    </w:p>
    <w:p w14:paraId="302FA700" w14:textId="77777777" w:rsidR="00342051" w:rsidRPr="00906CA1" w:rsidRDefault="003A1DEE">
      <w:pPr>
        <w:pStyle w:val="Heading3"/>
        <w:rPr>
          <w:rFonts w:asciiTheme="minorBidi" w:hAnsiTheme="minorBidi" w:cstheme="minorBidi"/>
        </w:rPr>
      </w:pPr>
      <w:bookmarkStart w:id="43" w:name="_Toc102758326"/>
      <w:r w:rsidRPr="00906CA1">
        <w:rPr>
          <w:rFonts w:asciiTheme="minorBidi" w:hAnsiTheme="minorBidi" w:cstheme="minorBidi"/>
        </w:rPr>
        <w:t>Geographic spread of foraging sites</w:t>
      </w:r>
      <w:bookmarkEnd w:id="43"/>
    </w:p>
    <w:p w14:paraId="2F267C4C" w14:textId="77777777" w:rsidR="00342051" w:rsidRPr="00906CA1" w:rsidRDefault="00342051">
      <w:pPr>
        <w:rPr>
          <w:rFonts w:asciiTheme="minorBidi" w:hAnsiTheme="minorBidi" w:cstheme="minorBidi"/>
        </w:rPr>
      </w:pPr>
    </w:p>
    <w:p w14:paraId="727B4C85" w14:textId="19F8FACC" w:rsidR="00342051" w:rsidRPr="00906CA1" w:rsidRDefault="003A1DEE">
      <w:pPr>
        <w:rPr>
          <w:rFonts w:asciiTheme="minorBidi" w:hAnsiTheme="minorBidi" w:cstheme="minorBidi"/>
        </w:rPr>
      </w:pPr>
      <w:r w:rsidRPr="00906CA1">
        <w:rPr>
          <w:rFonts w:asciiTheme="minorBidi" w:hAnsiTheme="minorBidi" w:cstheme="minorBidi"/>
        </w:rPr>
        <w:t>There is a lack of data on foraging sites for hawksbill turtles in Papua New Guinea. Tagged hawksbills have been recovered at Fishermen’s Island (Central Province), Tagula Island (Milne Bay Province), and other locations within Milne Bay Province. The TREDS database contains records of foraging by hawksbills at Tureture reef in Western Province, Fishermen’s Island in Central Province, Kavieng in New Ireland Province, and on the northern coast of Papua New Guinea.</w:t>
      </w:r>
    </w:p>
    <w:p w14:paraId="7FBA33C1" w14:textId="2560820A" w:rsidR="00E80157" w:rsidRPr="00906CA1" w:rsidRDefault="00E80157">
      <w:pPr>
        <w:rPr>
          <w:rFonts w:asciiTheme="minorBidi" w:hAnsiTheme="minorBidi" w:cstheme="minorBidi"/>
        </w:rPr>
      </w:pPr>
    </w:p>
    <w:p w14:paraId="7F336D25" w14:textId="77777777" w:rsidR="00342051" w:rsidRPr="00906CA1" w:rsidRDefault="00342051">
      <w:pPr>
        <w:rPr>
          <w:rFonts w:asciiTheme="minorBidi" w:hAnsiTheme="minorBidi" w:cstheme="minorBidi"/>
        </w:rPr>
      </w:pPr>
    </w:p>
    <w:p w14:paraId="72EF14C2" w14:textId="77777777" w:rsidR="00342051" w:rsidRPr="00906CA1" w:rsidRDefault="003A1DEE">
      <w:pPr>
        <w:pStyle w:val="Heading3"/>
        <w:rPr>
          <w:rFonts w:asciiTheme="minorBidi" w:hAnsiTheme="minorBidi" w:cstheme="minorBidi"/>
        </w:rPr>
      </w:pPr>
      <w:bookmarkStart w:id="44" w:name="_Toc102758327"/>
      <w:r w:rsidRPr="00906CA1">
        <w:rPr>
          <w:rFonts w:asciiTheme="minorBidi" w:hAnsiTheme="minorBidi" w:cstheme="minorBidi"/>
        </w:rPr>
        <w:t>Geographic spread of nesting</w:t>
      </w:r>
      <w:bookmarkEnd w:id="44"/>
    </w:p>
    <w:p w14:paraId="58FC3B1B" w14:textId="77777777" w:rsidR="00342051" w:rsidRPr="00906CA1" w:rsidRDefault="00342051">
      <w:pPr>
        <w:rPr>
          <w:rFonts w:asciiTheme="minorBidi" w:hAnsiTheme="minorBidi" w:cstheme="minorBidi"/>
        </w:rPr>
      </w:pPr>
    </w:p>
    <w:p w14:paraId="5F74528C" w14:textId="6140D27A" w:rsidR="00342051" w:rsidRPr="00906CA1" w:rsidRDefault="003A1DEE">
      <w:pPr>
        <w:rPr>
          <w:rFonts w:asciiTheme="minorBidi" w:hAnsiTheme="minorBidi" w:cstheme="minorBidi"/>
        </w:rPr>
      </w:pPr>
      <w:r w:rsidRPr="00906CA1">
        <w:rPr>
          <w:rFonts w:asciiTheme="minorBidi" w:hAnsiTheme="minorBidi" w:cstheme="minorBidi"/>
        </w:rPr>
        <w:t xml:space="preserve">Hawksbill turtle nesting has been recorded in multiple provinces throughout Papua New Guinea, although population densities are unknown. Surveys in the 1970s found hawksbill nesting in the following locations: East Sepik Province at Laboin Island, Musschu Island, Kairuru Island, Wuvulu Island, and Kaniet Island; Manus Province at Pak Island, Los Reyes Islands, Harengan Island, Paluwak Island, Bipi Island, and the Ninigo Group of Islands; New Ireland Province in the Boloma Group of Islands, Emirau and Mussau Islands, and the </w:t>
      </w:r>
      <w:r w:rsidRPr="00906CA1">
        <w:rPr>
          <w:rFonts w:asciiTheme="minorBidi" w:hAnsiTheme="minorBidi" w:cstheme="minorBidi"/>
        </w:rPr>
        <w:lastRenderedPageBreak/>
        <w:t>Tanga Islands; East New Britain at Nuguria; Madang Province on the north and south coasts and at Long Island; and in Western Province along the whole coast. More recently, hawksbill nesting has been reported at numerous islands in the Jormad Passage and Conflict Islands groups in Milne Bay Province</w:t>
      </w:r>
      <w:r w:rsidR="006C3E32" w:rsidRPr="00906CA1">
        <w:rPr>
          <w:rFonts w:asciiTheme="minorBidi" w:hAnsiTheme="minorBidi" w:cstheme="minorBidi"/>
        </w:rPr>
        <w:t xml:space="preserve"> (Wangunu 200</w:t>
      </w:r>
      <w:r w:rsidR="00F14E31" w:rsidRPr="00906CA1">
        <w:rPr>
          <w:rFonts w:asciiTheme="minorBidi" w:hAnsiTheme="minorBidi" w:cstheme="minorBidi"/>
        </w:rPr>
        <w:t>4</w:t>
      </w:r>
      <w:r w:rsidR="006C3E32" w:rsidRPr="00906CA1">
        <w:rPr>
          <w:rFonts w:asciiTheme="minorBidi" w:hAnsiTheme="minorBidi" w:cstheme="minorBidi"/>
        </w:rPr>
        <w:t>)</w:t>
      </w:r>
      <w:r w:rsidRPr="00906CA1">
        <w:rPr>
          <w:rFonts w:asciiTheme="minorBidi" w:hAnsiTheme="minorBidi" w:cstheme="minorBidi"/>
        </w:rPr>
        <w:t>. A detailed review of historical records of hawksbill nesting in Papua New Guinea is provided in Kinch (20</w:t>
      </w:r>
      <w:r w:rsidR="009C6F9C" w:rsidRPr="00906CA1">
        <w:rPr>
          <w:rFonts w:asciiTheme="minorBidi" w:hAnsiTheme="minorBidi" w:cstheme="minorBidi"/>
        </w:rPr>
        <w:t>20</w:t>
      </w:r>
      <w:r w:rsidRPr="00906CA1">
        <w:rPr>
          <w:rFonts w:asciiTheme="minorBidi" w:hAnsiTheme="minorBidi" w:cstheme="minorBidi"/>
        </w:rPr>
        <w:t>)</w:t>
      </w:r>
      <w:r w:rsidR="006F7800" w:rsidRPr="00906CA1">
        <w:rPr>
          <w:rFonts w:asciiTheme="minorBidi" w:hAnsiTheme="minorBidi" w:cstheme="minorBidi"/>
        </w:rPr>
        <w:t xml:space="preserve"> (in Work et al 2020)</w:t>
      </w:r>
      <w:r w:rsidRPr="00906CA1">
        <w:rPr>
          <w:rFonts w:asciiTheme="minorBidi" w:hAnsiTheme="minorBidi" w:cstheme="minorBidi"/>
        </w:rPr>
        <w:t>.</w:t>
      </w:r>
    </w:p>
    <w:p w14:paraId="0C8FB99A" w14:textId="77777777" w:rsidR="00342051" w:rsidRPr="00906CA1" w:rsidRDefault="00342051">
      <w:pPr>
        <w:rPr>
          <w:rFonts w:asciiTheme="minorBidi" w:hAnsiTheme="minorBidi" w:cstheme="minorBidi"/>
        </w:rPr>
      </w:pPr>
    </w:p>
    <w:p w14:paraId="00CFFC46" w14:textId="4C2809E7" w:rsidR="00342051" w:rsidRPr="00906CA1" w:rsidRDefault="003A1DEE">
      <w:pPr>
        <w:rPr>
          <w:rFonts w:asciiTheme="minorBidi" w:hAnsiTheme="minorBidi" w:cstheme="minorBidi"/>
        </w:rPr>
      </w:pPr>
      <w:r w:rsidRPr="00906CA1">
        <w:rPr>
          <w:rFonts w:asciiTheme="minorBidi" w:hAnsiTheme="minorBidi" w:cstheme="minorBidi"/>
        </w:rPr>
        <w:t xml:space="preserve">The TREDS database contains 27 records of hawksbill turtle nesting at multiple islands throughout Milne Bay Province (Panarairai, Lunn, Jomard, and Irai), one hawksbill turtle nesting in Wide Bay of East New Britain Province, and one </w:t>
      </w:r>
      <w:r w:rsidR="006C3E32" w:rsidRPr="00906CA1">
        <w:rPr>
          <w:rFonts w:asciiTheme="minorBidi" w:hAnsiTheme="minorBidi" w:cstheme="minorBidi"/>
        </w:rPr>
        <w:t xml:space="preserve">nesting </w:t>
      </w:r>
      <w:r w:rsidRPr="00906CA1">
        <w:rPr>
          <w:rFonts w:asciiTheme="minorBidi" w:hAnsiTheme="minorBidi" w:cstheme="minorBidi"/>
        </w:rPr>
        <w:t>hawksbill turtle on Suau Island on the south coast of Milne Bay Province.</w:t>
      </w:r>
    </w:p>
    <w:p w14:paraId="460DCD2A" w14:textId="77777777" w:rsidR="00342051" w:rsidRPr="00906CA1" w:rsidRDefault="00342051">
      <w:pPr>
        <w:rPr>
          <w:rFonts w:asciiTheme="minorBidi" w:hAnsiTheme="minorBidi" w:cstheme="minorBidi"/>
        </w:rPr>
      </w:pPr>
    </w:p>
    <w:p w14:paraId="1A84A5E5" w14:textId="77777777" w:rsidR="00342051" w:rsidRPr="00906CA1" w:rsidRDefault="003A1DEE">
      <w:pPr>
        <w:pStyle w:val="Heading3"/>
        <w:rPr>
          <w:rFonts w:asciiTheme="minorBidi" w:hAnsiTheme="minorBidi" w:cstheme="minorBidi"/>
        </w:rPr>
      </w:pPr>
      <w:bookmarkStart w:id="45" w:name="_Toc102758328"/>
      <w:r w:rsidRPr="00906CA1">
        <w:rPr>
          <w:rFonts w:asciiTheme="minorBidi" w:hAnsiTheme="minorBidi" w:cstheme="minorBidi"/>
        </w:rPr>
        <w:t>Trends in nesting data</w:t>
      </w:r>
      <w:bookmarkEnd w:id="45"/>
    </w:p>
    <w:p w14:paraId="6DDCF4C4" w14:textId="23905940" w:rsidR="00342051" w:rsidRPr="00906CA1" w:rsidRDefault="003A1DEE">
      <w:pPr>
        <w:spacing w:before="240" w:after="240"/>
        <w:rPr>
          <w:rFonts w:asciiTheme="minorBidi" w:hAnsiTheme="minorBidi" w:cstheme="minorBidi"/>
        </w:rPr>
      </w:pPr>
      <w:bookmarkStart w:id="46" w:name="_heading=h.gmx9q4hcdu33" w:colFirst="0" w:colLast="0"/>
      <w:bookmarkEnd w:id="46"/>
      <w:r w:rsidRPr="00906CA1">
        <w:rPr>
          <w:rFonts w:asciiTheme="minorBidi" w:eastAsia="Arial Unicode MS" w:hAnsiTheme="minorBidi" w:cstheme="minorBidi"/>
        </w:rPr>
        <w:t xml:space="preserve">There are no data on long-term trends in nesting hawksbill turtle populations in Papua New Guinea. Mortimer and Donnelly (2008) suggested 500 to 1,000 females may nest annually in Papua New Guinea. In Milne Bay Province, the Conflict Island Conservation Initiative encountered seven turtles in two weeks of </w:t>
      </w:r>
      <w:r w:rsidR="009019D4" w:rsidRPr="00906CA1">
        <w:rPr>
          <w:rFonts w:asciiTheme="minorBidi" w:eastAsia="Arial Unicode MS" w:hAnsiTheme="minorBidi" w:cstheme="minorBidi"/>
        </w:rPr>
        <w:t xml:space="preserve">nesting beach </w:t>
      </w:r>
      <w:r w:rsidRPr="00906CA1">
        <w:rPr>
          <w:rFonts w:asciiTheme="minorBidi" w:eastAsia="Arial Unicode MS" w:hAnsiTheme="minorBidi" w:cstheme="minorBidi"/>
        </w:rPr>
        <w:t>surveys in the Conflict Islands in 2018−2019. Kinch (20</w:t>
      </w:r>
      <w:r w:rsidR="005A4E0A" w:rsidRPr="00906CA1">
        <w:rPr>
          <w:rFonts w:asciiTheme="minorBidi" w:eastAsia="Arial Unicode MS" w:hAnsiTheme="minorBidi" w:cstheme="minorBidi"/>
        </w:rPr>
        <w:t>20</w:t>
      </w:r>
      <w:r w:rsidR="006F7800" w:rsidRPr="00906CA1">
        <w:rPr>
          <w:rFonts w:asciiTheme="minorBidi" w:eastAsia="Arial Unicode MS" w:hAnsiTheme="minorBidi" w:cstheme="minorBidi"/>
        </w:rPr>
        <w:t>; in Work et al 2020)</w:t>
      </w:r>
      <w:r w:rsidRPr="00906CA1">
        <w:rPr>
          <w:rFonts w:asciiTheme="minorBidi" w:eastAsia="Arial Unicode MS" w:hAnsiTheme="minorBidi" w:cstheme="minorBidi"/>
        </w:rPr>
        <w:t xml:space="preserve"> reports on several sites where nesting occurs, but surveys have been inconsistent and thus an updated assessment of nesting at a national level is not possible. </w:t>
      </w:r>
      <w:r w:rsidRPr="00906CA1">
        <w:rPr>
          <w:rFonts w:asciiTheme="minorBidi" w:hAnsiTheme="minorBidi" w:cstheme="minorBidi"/>
          <w:highlight w:val="white"/>
        </w:rPr>
        <w:t xml:space="preserve">Based on all available data, Pilcher (2021) </w:t>
      </w:r>
      <w:r w:rsidRPr="00906CA1">
        <w:rPr>
          <w:rFonts w:asciiTheme="minorBidi" w:hAnsiTheme="minorBidi" w:cstheme="minorBidi"/>
        </w:rPr>
        <w:t>suggests that the total nesting population may be less than 500 turtles per year.</w:t>
      </w:r>
    </w:p>
    <w:p w14:paraId="50A6F458" w14:textId="77777777" w:rsidR="00342051" w:rsidRPr="00906CA1" w:rsidRDefault="003A1DEE">
      <w:pPr>
        <w:pStyle w:val="Heading3"/>
        <w:rPr>
          <w:rFonts w:asciiTheme="minorBidi" w:hAnsiTheme="minorBidi" w:cstheme="minorBidi"/>
        </w:rPr>
      </w:pPr>
      <w:bookmarkStart w:id="47" w:name="_Toc102758329"/>
      <w:r w:rsidRPr="00906CA1">
        <w:rPr>
          <w:rFonts w:asciiTheme="minorBidi" w:hAnsiTheme="minorBidi" w:cstheme="minorBidi"/>
        </w:rPr>
        <w:t>Migration and distribution of foraging areas</w:t>
      </w:r>
      <w:bookmarkEnd w:id="47"/>
    </w:p>
    <w:p w14:paraId="1E0B4A9A" w14:textId="46BCD7EA" w:rsidR="00B96DFB" w:rsidRPr="00906CA1" w:rsidRDefault="0063271C" w:rsidP="00B96DFB">
      <w:pPr>
        <w:spacing w:before="240" w:after="240"/>
        <w:rPr>
          <w:rFonts w:asciiTheme="minorBidi" w:hAnsiTheme="minorBidi" w:cstheme="minorBidi"/>
        </w:rPr>
      </w:pPr>
      <w:bookmarkStart w:id="48" w:name="_heading=h.v4k6r4ehifc" w:colFirst="0" w:colLast="0"/>
      <w:bookmarkEnd w:id="48"/>
      <w:r w:rsidRPr="00906CA1">
        <w:rPr>
          <w:rFonts w:asciiTheme="minorBidi" w:hAnsiTheme="minorBidi" w:cstheme="minorBidi"/>
          <w:color w:val="000000"/>
          <w:szCs w:val="22"/>
        </w:rPr>
        <w:t xml:space="preserve">Nesting and foraging hawksbill turtles from the northern Great Barrier Reef (Australia) are known to migrate to Papua New Guinea and several other nations (Miller et al. 1998; Hamilton et al. 2015). TREDS records indicate </w:t>
      </w:r>
      <w:r w:rsidR="003A1DEE" w:rsidRPr="00906CA1">
        <w:rPr>
          <w:rFonts w:asciiTheme="minorBidi" w:hAnsiTheme="minorBidi" w:cstheme="minorBidi"/>
        </w:rPr>
        <w:t xml:space="preserve">that one hawksbill turtle that was </w:t>
      </w:r>
      <w:r w:rsidRPr="00906CA1">
        <w:rPr>
          <w:rFonts w:asciiTheme="minorBidi" w:hAnsiTheme="minorBidi" w:cstheme="minorBidi"/>
        </w:rPr>
        <w:t xml:space="preserve">flipper </w:t>
      </w:r>
      <w:r w:rsidR="003A1DEE" w:rsidRPr="00906CA1">
        <w:rPr>
          <w:rFonts w:asciiTheme="minorBidi" w:hAnsiTheme="minorBidi" w:cstheme="minorBidi"/>
        </w:rPr>
        <w:t xml:space="preserve">tagged in Samoa was later reported as a tag recovery in Papua New Guinea; similarly, three </w:t>
      </w:r>
      <w:r w:rsidR="009F7D94" w:rsidRPr="00906CA1">
        <w:rPr>
          <w:rFonts w:asciiTheme="minorBidi" w:hAnsiTheme="minorBidi" w:cstheme="minorBidi"/>
        </w:rPr>
        <w:t>foraging</w:t>
      </w:r>
      <w:r w:rsidR="003A1DEE" w:rsidRPr="00906CA1">
        <w:rPr>
          <w:rFonts w:asciiTheme="minorBidi" w:hAnsiTheme="minorBidi" w:cstheme="minorBidi"/>
        </w:rPr>
        <w:t xml:space="preserve"> turtles that were tagged in Australia were later reported as tag recoveries in Papua New Guinea (Trevors 2010). Other tagging data shows that an adult female hawksbill turtle that was tagged at Kerehikapa in the Arnavon Group of the Solomon Islands in December 1976 was later killed on its foraging grounds at Fisherman’s Island, Central Province, Papua New Guinea in February 1979 (Vaughan and Spring 1980). </w:t>
      </w:r>
      <w:r w:rsidR="00B96DFB" w:rsidRPr="00906CA1">
        <w:rPr>
          <w:rFonts w:asciiTheme="minorBidi" w:hAnsiTheme="minorBidi" w:cstheme="minorBidi"/>
        </w:rPr>
        <w:t xml:space="preserve">Similarly, one </w:t>
      </w:r>
      <w:r w:rsidR="009F7D94" w:rsidRPr="00906CA1">
        <w:rPr>
          <w:rFonts w:asciiTheme="minorBidi" w:hAnsiTheme="minorBidi" w:cstheme="minorBidi"/>
        </w:rPr>
        <w:t xml:space="preserve">nesting </w:t>
      </w:r>
      <w:r w:rsidR="00B96DFB" w:rsidRPr="00906CA1">
        <w:rPr>
          <w:rFonts w:asciiTheme="minorBidi" w:hAnsiTheme="minorBidi" w:cstheme="minorBidi"/>
        </w:rPr>
        <w:t>hawksbill turtle that was satellite</w:t>
      </w:r>
      <w:r w:rsidR="00FB654F" w:rsidRPr="00906CA1">
        <w:rPr>
          <w:rFonts w:asciiTheme="minorBidi" w:hAnsiTheme="minorBidi" w:cstheme="minorBidi"/>
        </w:rPr>
        <w:t xml:space="preserve"> </w:t>
      </w:r>
      <w:r w:rsidR="00B96DFB" w:rsidRPr="00906CA1">
        <w:rPr>
          <w:rFonts w:asciiTheme="minorBidi" w:hAnsiTheme="minorBidi" w:cstheme="minorBidi"/>
        </w:rPr>
        <w:t xml:space="preserve">tagged at Kerehikapa in July 2001 retuned to its foraging grounds at Tagula Island in the far south-eastern end of the Milne Bay Province (Hamilton et al., 2015). Many turtles that were satellite tracked in the ACMP made post nesting migrations through Milne Bay on route to Torres Strait Islands and GBR foraging grounds, with several ACMP nesters </w:t>
      </w:r>
      <w:r w:rsidR="00A34A7A" w:rsidRPr="00906CA1">
        <w:rPr>
          <w:rFonts w:asciiTheme="minorBidi" w:hAnsiTheme="minorBidi" w:cstheme="minorBidi"/>
        </w:rPr>
        <w:t xml:space="preserve">also </w:t>
      </w:r>
      <w:r w:rsidR="00B96DFB" w:rsidRPr="00906CA1">
        <w:rPr>
          <w:rFonts w:asciiTheme="minorBidi" w:hAnsiTheme="minorBidi" w:cstheme="minorBidi"/>
        </w:rPr>
        <w:t>returning to foraging grounds in Milne Bay (Hamilton et al., 2021).</w:t>
      </w:r>
    </w:p>
    <w:p w14:paraId="73CE9D3F" w14:textId="77777777" w:rsidR="00342051" w:rsidRPr="00906CA1" w:rsidRDefault="003A1DEE">
      <w:pPr>
        <w:pStyle w:val="Heading3"/>
        <w:rPr>
          <w:rFonts w:asciiTheme="minorBidi" w:hAnsiTheme="minorBidi" w:cstheme="minorBidi"/>
        </w:rPr>
      </w:pPr>
      <w:bookmarkStart w:id="49" w:name="_Toc102758330"/>
      <w:r w:rsidRPr="00906CA1">
        <w:rPr>
          <w:rFonts w:asciiTheme="minorBidi" w:hAnsiTheme="minorBidi" w:cstheme="minorBidi"/>
        </w:rPr>
        <w:t>Threats to the population</w:t>
      </w:r>
      <w:bookmarkEnd w:id="49"/>
    </w:p>
    <w:p w14:paraId="587367A8" w14:textId="77777777" w:rsidR="00342051" w:rsidRPr="00906CA1" w:rsidRDefault="00342051">
      <w:pPr>
        <w:rPr>
          <w:rFonts w:asciiTheme="minorBidi" w:hAnsiTheme="minorBidi" w:cstheme="minorBidi"/>
        </w:rPr>
      </w:pPr>
    </w:p>
    <w:p w14:paraId="5E5C75EA" w14:textId="6E71BF0D" w:rsidR="00342051" w:rsidRPr="00906CA1" w:rsidRDefault="003A1DEE">
      <w:pPr>
        <w:rPr>
          <w:rFonts w:asciiTheme="minorBidi" w:hAnsiTheme="minorBidi" w:cstheme="minorBidi"/>
        </w:rPr>
      </w:pPr>
      <w:r w:rsidRPr="00906CA1">
        <w:rPr>
          <w:rFonts w:asciiTheme="minorBidi" w:hAnsiTheme="minorBidi" w:cstheme="minorBidi"/>
        </w:rPr>
        <w:t>Subsistence harvest of hawksbill turtles for meat, eggs, carapace and other products is widespread throughout Papua New Guinea, which is identified as one of the top three countries in the world for the highest legal harvest of marine turtles (all species combined) (Humber et al., 2014). Coastal communities are documented to use turtles and turtle parts for a variety of reasons, including food, barter, selling for cash, and as part of cultural activities and celebrations (Opu, 2018). Opu (2018) estimated an annual turtle harvest of around 5,000 turtles (all species), with the highest take occurring in Manus Province, Milne Bay Province, and Western Province. It is currently not known what proportion of these are hawksbill. However, given the lack of data and the remoteness of many coastal villages where turtle harvest takes place, accurate figures for annual harvest–and the proportion of hawksbills–may be different</w:t>
      </w:r>
      <w:r w:rsidR="00545EAF" w:rsidRPr="00906CA1">
        <w:rPr>
          <w:rFonts w:asciiTheme="minorBidi" w:hAnsiTheme="minorBidi" w:cstheme="minorBidi"/>
        </w:rPr>
        <w:t xml:space="preserve"> across sites</w:t>
      </w:r>
      <w:r w:rsidRPr="00906CA1">
        <w:rPr>
          <w:rFonts w:asciiTheme="minorBidi" w:hAnsiTheme="minorBidi" w:cstheme="minorBidi"/>
        </w:rPr>
        <w:t xml:space="preserve">, though further research is needed to confirm this. </w:t>
      </w:r>
    </w:p>
    <w:p w14:paraId="1C2482B4" w14:textId="77777777" w:rsidR="00342051" w:rsidRPr="00906CA1" w:rsidRDefault="00342051">
      <w:pPr>
        <w:rPr>
          <w:rFonts w:asciiTheme="minorBidi" w:hAnsiTheme="minorBidi" w:cstheme="minorBidi"/>
        </w:rPr>
      </w:pPr>
    </w:p>
    <w:p w14:paraId="3FB6EE0F" w14:textId="43D2844D" w:rsidR="00342051" w:rsidRPr="00906CA1" w:rsidRDefault="003A1DEE">
      <w:pPr>
        <w:rPr>
          <w:rFonts w:asciiTheme="minorBidi" w:hAnsiTheme="minorBidi" w:cstheme="minorBidi"/>
        </w:rPr>
      </w:pPr>
      <w:r w:rsidRPr="00906CA1">
        <w:rPr>
          <w:rFonts w:asciiTheme="minorBidi" w:hAnsiTheme="minorBidi" w:cstheme="minorBidi"/>
        </w:rPr>
        <w:lastRenderedPageBreak/>
        <w:t xml:space="preserve">Hawksbills are widely targeted to produce tortoiseshell items, such as </w:t>
      </w:r>
      <w:r w:rsidR="00A34A7A" w:rsidRPr="00906CA1">
        <w:rPr>
          <w:rFonts w:asciiTheme="minorBidi" w:hAnsiTheme="minorBidi" w:cstheme="minorBidi"/>
        </w:rPr>
        <w:t>jewellery</w:t>
      </w:r>
      <w:r w:rsidRPr="00906CA1">
        <w:rPr>
          <w:rFonts w:asciiTheme="minorBidi" w:hAnsiTheme="minorBidi" w:cstheme="minorBidi"/>
        </w:rPr>
        <w:t xml:space="preserve"> and other trinkets, mainly for international tourists (Kinch &amp; Burgess 2009). Decorative bekko items (e.g. jewellery, ornaments) have been found for sale in major provincial centres (i.e. Port Moresby) as well as areas popular with tourism (Opu, 2018). </w:t>
      </w:r>
    </w:p>
    <w:p w14:paraId="67D797E7" w14:textId="77777777" w:rsidR="00342051" w:rsidRPr="00906CA1" w:rsidRDefault="00342051">
      <w:pPr>
        <w:rPr>
          <w:rFonts w:asciiTheme="minorBidi" w:hAnsiTheme="minorBidi" w:cstheme="minorBidi"/>
        </w:rPr>
      </w:pPr>
    </w:p>
    <w:p w14:paraId="54EB6CAE" w14:textId="77777777" w:rsidR="00342051" w:rsidRPr="00906CA1" w:rsidRDefault="003A1DEE">
      <w:pPr>
        <w:rPr>
          <w:rFonts w:asciiTheme="minorBidi" w:hAnsiTheme="minorBidi" w:cstheme="minorBidi"/>
          <w:highlight w:val="yellow"/>
        </w:rPr>
      </w:pPr>
      <w:r w:rsidRPr="00906CA1">
        <w:rPr>
          <w:rFonts w:asciiTheme="minorBidi" w:hAnsiTheme="minorBidi" w:cstheme="minorBidi"/>
        </w:rPr>
        <w:t>Other threats include bycatch and retention of hawksbills in coastal fisheries, and bycatch in commercial fisheries (Papua New Guinea’s tuna fleet in the WCPFC area recorded 506 hawksbills caught as bycatch in 2017; see Annual Report to WCPFC 2020).</w:t>
      </w:r>
    </w:p>
    <w:p w14:paraId="66B54166" w14:textId="77777777" w:rsidR="00342051" w:rsidRPr="00906CA1" w:rsidRDefault="00342051">
      <w:pPr>
        <w:rPr>
          <w:rFonts w:asciiTheme="minorBidi" w:hAnsiTheme="minorBidi" w:cstheme="minorBidi"/>
        </w:rPr>
      </w:pPr>
    </w:p>
    <w:p w14:paraId="529ADF5D" w14:textId="77777777" w:rsidR="00342051" w:rsidRPr="00906CA1" w:rsidRDefault="003A1DEE">
      <w:pPr>
        <w:pStyle w:val="Heading3"/>
        <w:rPr>
          <w:rFonts w:asciiTheme="minorBidi" w:hAnsiTheme="minorBidi" w:cstheme="minorBidi"/>
        </w:rPr>
      </w:pPr>
      <w:bookmarkStart w:id="50" w:name="_Toc102758331"/>
      <w:r w:rsidRPr="00906CA1">
        <w:rPr>
          <w:rFonts w:asciiTheme="minorBidi" w:hAnsiTheme="minorBidi" w:cstheme="minorBidi"/>
        </w:rPr>
        <w:t>Management and protection</w:t>
      </w:r>
      <w:bookmarkEnd w:id="50"/>
    </w:p>
    <w:p w14:paraId="1A77CF8D" w14:textId="77777777" w:rsidR="00342051" w:rsidRPr="00906CA1" w:rsidRDefault="00342051">
      <w:pPr>
        <w:rPr>
          <w:rFonts w:asciiTheme="minorBidi" w:hAnsiTheme="minorBidi" w:cstheme="minorBidi"/>
        </w:rPr>
      </w:pPr>
    </w:p>
    <w:p w14:paraId="016202C2" w14:textId="5A78DD43" w:rsidR="00342051" w:rsidRPr="00906CA1" w:rsidRDefault="003A1DEE">
      <w:pPr>
        <w:rPr>
          <w:rFonts w:asciiTheme="minorBidi" w:hAnsiTheme="minorBidi" w:cstheme="minorBidi"/>
        </w:rPr>
      </w:pPr>
      <w:r w:rsidRPr="00906CA1">
        <w:rPr>
          <w:rFonts w:asciiTheme="minorBidi" w:hAnsiTheme="minorBidi" w:cstheme="minorBidi"/>
        </w:rPr>
        <w:t>Hawksbill turtles are not protected in Papua New Guinea. The taking of hawksbill turtles by Papua New Guineans within Australia’s EEZ (i.e. the Torres Strait Protected Zone) is allowed under the 1985 Torres Strait Treaty as long as they are traditional inhabitants of ‘Treaty’ Villages (Kinch 20</w:t>
      </w:r>
      <w:r w:rsidR="005A4E0A" w:rsidRPr="00906CA1">
        <w:rPr>
          <w:rFonts w:asciiTheme="minorBidi" w:hAnsiTheme="minorBidi" w:cstheme="minorBidi"/>
        </w:rPr>
        <w:t>20</w:t>
      </w:r>
      <w:r w:rsidR="00DD501D" w:rsidRPr="00906CA1">
        <w:rPr>
          <w:rFonts w:asciiTheme="minorBidi" w:hAnsiTheme="minorBidi" w:cstheme="minorBidi"/>
        </w:rPr>
        <w:t xml:space="preserve"> in Work et al 2020</w:t>
      </w:r>
      <w:r w:rsidRPr="00906CA1">
        <w:rPr>
          <w:rFonts w:asciiTheme="minorBidi" w:hAnsiTheme="minorBidi" w:cstheme="minorBidi"/>
        </w:rPr>
        <w:t xml:space="preserve">). International instruments applicable to hawksbill turtles in Papua New Guinea are listed in Table 2. </w:t>
      </w:r>
    </w:p>
    <w:p w14:paraId="2810783D" w14:textId="77777777" w:rsidR="00342051" w:rsidRPr="00906CA1" w:rsidRDefault="00342051">
      <w:pPr>
        <w:rPr>
          <w:rFonts w:asciiTheme="minorBidi" w:hAnsiTheme="minorBidi" w:cstheme="minorBidi"/>
        </w:rPr>
      </w:pPr>
    </w:p>
    <w:p w14:paraId="1AE172A3" w14:textId="77777777" w:rsidR="00342051" w:rsidRPr="00906CA1" w:rsidRDefault="003A1DEE">
      <w:pPr>
        <w:pStyle w:val="Heading3"/>
        <w:rPr>
          <w:rFonts w:asciiTheme="minorBidi" w:hAnsiTheme="minorBidi" w:cstheme="minorBidi"/>
        </w:rPr>
      </w:pPr>
      <w:bookmarkStart w:id="51" w:name="_Toc102758332"/>
      <w:r w:rsidRPr="00906CA1">
        <w:rPr>
          <w:rFonts w:asciiTheme="minorBidi" w:hAnsiTheme="minorBidi" w:cstheme="minorBidi"/>
        </w:rPr>
        <w:t>Biological data on breeding and foraging</w:t>
      </w:r>
      <w:bookmarkEnd w:id="51"/>
    </w:p>
    <w:p w14:paraId="55F79837" w14:textId="21E4C998" w:rsidR="00342051" w:rsidRPr="00906CA1" w:rsidRDefault="003A1DEE" w:rsidP="00197231">
      <w:pPr>
        <w:spacing w:before="240" w:after="240"/>
        <w:rPr>
          <w:rFonts w:asciiTheme="minorBidi" w:hAnsiTheme="minorBidi" w:cstheme="minorBidi"/>
        </w:rPr>
      </w:pPr>
      <w:bookmarkStart w:id="52" w:name="_heading=h.8bomqtll2a4e" w:colFirst="0" w:colLast="0"/>
      <w:bookmarkEnd w:id="52"/>
      <w:r w:rsidRPr="00906CA1">
        <w:rPr>
          <w:rFonts w:asciiTheme="minorBidi" w:hAnsiTheme="minorBidi" w:cstheme="minorBidi"/>
        </w:rPr>
        <w:t xml:space="preserve">The Conflict Islands Conservation Initiative (CICI) initiated a nesting beach monitoring program in 2017, which includes </w:t>
      </w:r>
      <w:r w:rsidR="003A7F59" w:rsidRPr="00906CA1">
        <w:rPr>
          <w:rFonts w:asciiTheme="minorBidi" w:hAnsiTheme="minorBidi" w:cstheme="minorBidi"/>
        </w:rPr>
        <w:t xml:space="preserve">a quantification of nesting, as well as flipper and satellite </w:t>
      </w:r>
      <w:r w:rsidRPr="00906CA1">
        <w:rPr>
          <w:rFonts w:asciiTheme="minorBidi" w:hAnsiTheme="minorBidi" w:cstheme="minorBidi"/>
        </w:rPr>
        <w:t>tagging</w:t>
      </w:r>
      <w:r w:rsidR="003A7F59" w:rsidRPr="00906CA1">
        <w:rPr>
          <w:rFonts w:asciiTheme="minorBidi" w:hAnsiTheme="minorBidi" w:cstheme="minorBidi"/>
        </w:rPr>
        <w:t>,</w:t>
      </w:r>
      <w:r w:rsidRPr="00906CA1">
        <w:rPr>
          <w:rFonts w:asciiTheme="minorBidi" w:hAnsiTheme="minorBidi" w:cstheme="minorBidi"/>
        </w:rPr>
        <w:t xml:space="preserve"> and </w:t>
      </w:r>
      <w:r w:rsidR="003A7F59" w:rsidRPr="00906CA1">
        <w:rPr>
          <w:rFonts w:asciiTheme="minorBidi" w:hAnsiTheme="minorBidi" w:cstheme="minorBidi"/>
        </w:rPr>
        <w:t xml:space="preserve">the </w:t>
      </w:r>
      <w:r w:rsidRPr="00906CA1">
        <w:rPr>
          <w:rFonts w:asciiTheme="minorBidi" w:hAnsiTheme="minorBidi" w:cstheme="minorBidi"/>
        </w:rPr>
        <w:t xml:space="preserve">collection of morphometric data from nesting </w:t>
      </w:r>
      <w:r w:rsidR="00507911" w:rsidRPr="00906CA1">
        <w:rPr>
          <w:rFonts w:asciiTheme="minorBidi" w:hAnsiTheme="minorBidi" w:cstheme="minorBidi"/>
        </w:rPr>
        <w:t>and foraging hawksbills</w:t>
      </w:r>
      <w:r w:rsidRPr="00906CA1">
        <w:rPr>
          <w:rFonts w:asciiTheme="minorBidi" w:hAnsiTheme="minorBidi" w:cstheme="minorBidi"/>
        </w:rPr>
        <w:t xml:space="preserve">. </w:t>
      </w:r>
      <w:r w:rsidR="003569AA" w:rsidRPr="00906CA1">
        <w:rPr>
          <w:rFonts w:asciiTheme="minorBidi" w:hAnsiTheme="minorBidi" w:cstheme="minorBidi"/>
        </w:rPr>
        <w:t>Scientific p</w:t>
      </w:r>
      <w:r w:rsidRPr="00906CA1">
        <w:rPr>
          <w:rFonts w:asciiTheme="minorBidi" w:hAnsiTheme="minorBidi" w:cstheme="minorBidi"/>
        </w:rPr>
        <w:t>ublication of previous seasons’ data</w:t>
      </w:r>
      <w:r w:rsidR="00143344" w:rsidRPr="00906CA1">
        <w:rPr>
          <w:rFonts w:asciiTheme="minorBidi" w:hAnsiTheme="minorBidi" w:cstheme="minorBidi"/>
        </w:rPr>
        <w:t xml:space="preserve"> (i.e. 2017-2021)</w:t>
      </w:r>
      <w:r w:rsidRPr="00906CA1">
        <w:rPr>
          <w:rFonts w:asciiTheme="minorBidi" w:hAnsiTheme="minorBidi" w:cstheme="minorBidi"/>
        </w:rPr>
        <w:t xml:space="preserve"> is expected by the end of 2022. </w:t>
      </w:r>
      <w:r w:rsidR="00DB6D04" w:rsidRPr="00906CA1">
        <w:rPr>
          <w:rFonts w:asciiTheme="minorBidi" w:hAnsiTheme="minorBidi" w:cstheme="minorBidi"/>
        </w:rPr>
        <w:t>Prior to this, there have been limited studies (and sample sizes recorded) on the biology of nesting and foraging hawksbill turtles in Papua New Guinea.</w:t>
      </w:r>
    </w:p>
    <w:p w14:paraId="26E0580D" w14:textId="77777777" w:rsidR="00526B2A" w:rsidRPr="00906CA1" w:rsidRDefault="00526B2A">
      <w:pPr>
        <w:spacing w:before="240" w:after="240"/>
        <w:rPr>
          <w:rFonts w:asciiTheme="minorBidi" w:hAnsiTheme="minorBidi" w:cstheme="minorBidi"/>
          <w:sz w:val="2"/>
          <w:szCs w:val="2"/>
          <w:u w:val="single"/>
        </w:rPr>
      </w:pPr>
    </w:p>
    <w:p w14:paraId="169752A2" w14:textId="77777777" w:rsidR="00342051" w:rsidRPr="00906CA1" w:rsidRDefault="003A1DEE">
      <w:pPr>
        <w:pStyle w:val="Heading1"/>
        <w:rPr>
          <w:rFonts w:asciiTheme="minorBidi" w:hAnsiTheme="minorBidi" w:cstheme="minorBidi"/>
        </w:rPr>
      </w:pPr>
      <w:bookmarkStart w:id="53" w:name="_Toc102758333"/>
      <w:r w:rsidRPr="00906CA1">
        <w:rPr>
          <w:rFonts w:asciiTheme="minorBidi" w:hAnsiTheme="minorBidi" w:cstheme="minorBidi"/>
        </w:rPr>
        <w:t>West Central Pacific</w:t>
      </w:r>
      <w:bookmarkEnd w:id="53"/>
    </w:p>
    <w:p w14:paraId="4649C826" w14:textId="77777777" w:rsidR="00342051" w:rsidRPr="00906CA1" w:rsidRDefault="00342051">
      <w:pPr>
        <w:rPr>
          <w:rFonts w:asciiTheme="minorBidi" w:hAnsiTheme="minorBidi" w:cstheme="minorBidi"/>
        </w:rPr>
      </w:pPr>
    </w:p>
    <w:p w14:paraId="17903598" w14:textId="77777777" w:rsidR="00342051" w:rsidRPr="00906CA1" w:rsidRDefault="003A1DEE">
      <w:pPr>
        <w:pStyle w:val="Heading2"/>
        <w:rPr>
          <w:rFonts w:asciiTheme="minorBidi" w:hAnsiTheme="minorBidi" w:cstheme="minorBidi"/>
        </w:rPr>
      </w:pPr>
      <w:bookmarkStart w:id="54" w:name="_Toc102758334"/>
      <w:r w:rsidRPr="00906CA1">
        <w:rPr>
          <w:rFonts w:asciiTheme="minorBidi" w:hAnsiTheme="minorBidi" w:cstheme="minorBidi"/>
        </w:rPr>
        <w:t>Federated States of Micronesia (FSM)</w:t>
      </w:r>
      <w:bookmarkEnd w:id="54"/>
    </w:p>
    <w:p w14:paraId="1264CF41" w14:textId="77777777" w:rsidR="00342051" w:rsidRPr="00906CA1" w:rsidRDefault="00342051">
      <w:pPr>
        <w:rPr>
          <w:rFonts w:asciiTheme="minorBidi" w:hAnsiTheme="minorBidi" w:cstheme="minorBidi"/>
        </w:rPr>
      </w:pPr>
    </w:p>
    <w:p w14:paraId="406FAB95" w14:textId="77777777" w:rsidR="00342051" w:rsidRPr="00906CA1" w:rsidRDefault="003A1DEE">
      <w:pPr>
        <w:pStyle w:val="Heading3"/>
        <w:rPr>
          <w:rFonts w:asciiTheme="minorBidi" w:hAnsiTheme="minorBidi" w:cstheme="minorBidi"/>
        </w:rPr>
      </w:pPr>
      <w:bookmarkStart w:id="55" w:name="_Toc102758335"/>
      <w:r w:rsidRPr="00906CA1">
        <w:rPr>
          <w:rFonts w:asciiTheme="minorBidi" w:hAnsiTheme="minorBidi" w:cstheme="minorBidi"/>
        </w:rPr>
        <w:t>Geographic spread of foraging sites</w:t>
      </w:r>
      <w:bookmarkEnd w:id="55"/>
    </w:p>
    <w:p w14:paraId="17164B19" w14:textId="77777777" w:rsidR="00342051" w:rsidRPr="00906CA1" w:rsidRDefault="00342051">
      <w:pPr>
        <w:rPr>
          <w:rFonts w:asciiTheme="minorBidi" w:hAnsiTheme="minorBidi" w:cstheme="minorBidi"/>
        </w:rPr>
      </w:pPr>
    </w:p>
    <w:p w14:paraId="4D4BBB00" w14:textId="77777777" w:rsidR="00342051" w:rsidRPr="00906CA1" w:rsidRDefault="003A1DEE">
      <w:pPr>
        <w:rPr>
          <w:rFonts w:asciiTheme="minorBidi" w:hAnsiTheme="minorBidi" w:cstheme="minorBidi"/>
        </w:rPr>
      </w:pPr>
      <w:r w:rsidRPr="00906CA1">
        <w:rPr>
          <w:rFonts w:asciiTheme="minorBidi" w:hAnsiTheme="minorBidi" w:cstheme="minorBidi"/>
        </w:rPr>
        <w:t>Hawksbill turtles are known to forage on nearshore reefs of FSM, but there is little documented information on the abundance or location of foraging activities (McCoy 2020 in Work et al. 2020). The TREDS database contains 12 records of hawksbill foraging spanning from 1991 to 2018.</w:t>
      </w:r>
    </w:p>
    <w:p w14:paraId="6D51BC53" w14:textId="77777777" w:rsidR="00342051" w:rsidRPr="00906CA1" w:rsidRDefault="00342051">
      <w:pPr>
        <w:rPr>
          <w:rFonts w:asciiTheme="minorBidi" w:hAnsiTheme="minorBidi" w:cstheme="minorBidi"/>
        </w:rPr>
      </w:pPr>
    </w:p>
    <w:p w14:paraId="73B2A75F" w14:textId="77777777" w:rsidR="00342051" w:rsidRPr="00906CA1" w:rsidRDefault="003A1DEE">
      <w:pPr>
        <w:pStyle w:val="Heading3"/>
        <w:rPr>
          <w:rFonts w:asciiTheme="minorBidi" w:hAnsiTheme="minorBidi" w:cstheme="minorBidi"/>
        </w:rPr>
      </w:pPr>
      <w:bookmarkStart w:id="56" w:name="_Toc102758336"/>
      <w:r w:rsidRPr="00906CA1">
        <w:rPr>
          <w:rFonts w:asciiTheme="minorBidi" w:hAnsiTheme="minorBidi" w:cstheme="minorBidi"/>
        </w:rPr>
        <w:t>Geographic spread of nesting</w:t>
      </w:r>
      <w:bookmarkEnd w:id="56"/>
    </w:p>
    <w:p w14:paraId="27CBE505" w14:textId="77777777" w:rsidR="00342051" w:rsidRPr="00906CA1" w:rsidRDefault="00342051">
      <w:pPr>
        <w:rPr>
          <w:rFonts w:asciiTheme="minorBidi" w:hAnsiTheme="minorBidi" w:cstheme="minorBidi"/>
        </w:rPr>
      </w:pPr>
    </w:p>
    <w:p w14:paraId="541DADE2" w14:textId="66CAF6B2" w:rsidR="00342051" w:rsidRPr="00906CA1" w:rsidRDefault="003A1DEE">
      <w:pPr>
        <w:rPr>
          <w:rFonts w:asciiTheme="minorBidi" w:hAnsiTheme="minorBidi" w:cstheme="minorBidi"/>
        </w:rPr>
      </w:pPr>
      <w:r w:rsidRPr="00906CA1">
        <w:rPr>
          <w:rFonts w:asciiTheme="minorBidi" w:hAnsiTheme="minorBidi" w:cstheme="minorBidi"/>
        </w:rPr>
        <w:t>Nesting by hawksbill turtles in FSM is believed to be rare. Buden and Edward (2001) indicate that nesting was infrequent in Pohnpei, although they were unable to provide a figure for annual nesting females. A single hawksbill was reported nesting on Losiep and Gielop islands in Ulithi from 2005-2008 (Work et al. 2020). No hawksbill nesting has been reported for Yap (Buden 2000). In December 2017, hawksbill turtle hatchlings were photographed emerging from a nest at Ant Atoll. Local Chief William “Willie” Hawley Sr. reported t</w:t>
      </w:r>
      <w:r w:rsidRPr="00906CA1">
        <w:rPr>
          <w:rFonts w:asciiTheme="minorBidi" w:hAnsiTheme="minorBidi" w:cstheme="minorBidi"/>
          <w:color w:val="222222"/>
          <w:highlight w:val="white"/>
        </w:rPr>
        <w:t>hat a handful of hawksbill clutches are deposited each year, but limited funding to support patrols of the lagoon and islets of the atoll has prohibited accurate estimates</w:t>
      </w:r>
      <w:r w:rsidR="00E47792" w:rsidRPr="00906CA1">
        <w:rPr>
          <w:rFonts w:asciiTheme="minorBidi" w:hAnsiTheme="minorBidi" w:cstheme="minorBidi"/>
          <w:color w:val="222222"/>
          <w:highlight w:val="white"/>
        </w:rPr>
        <w:t xml:space="preserve"> </w:t>
      </w:r>
      <w:r w:rsidR="00E47792" w:rsidRPr="00906CA1">
        <w:rPr>
          <w:rFonts w:asciiTheme="minorBidi" w:hAnsiTheme="minorBidi" w:cstheme="minorBidi"/>
          <w:color w:val="222222"/>
          <w:szCs w:val="22"/>
          <w:shd w:val="clear" w:color="auto" w:fill="FFFFFF"/>
        </w:rPr>
        <w:t>(PIFSC unpublished data)</w:t>
      </w:r>
      <w:r w:rsidRPr="00906CA1">
        <w:rPr>
          <w:rFonts w:asciiTheme="minorBidi" w:hAnsiTheme="minorBidi" w:cstheme="minorBidi"/>
          <w:color w:val="222222"/>
          <w:highlight w:val="white"/>
        </w:rPr>
        <w:t xml:space="preserve">. </w:t>
      </w:r>
      <w:r w:rsidRPr="00906CA1">
        <w:rPr>
          <w:rFonts w:asciiTheme="minorBidi" w:hAnsiTheme="minorBidi" w:cstheme="minorBidi"/>
          <w:color w:val="3C4043"/>
          <w:highlight w:val="white"/>
        </w:rPr>
        <w:t>Based on all available data, Pilcher (2021) estimated</w:t>
      </w:r>
      <w:r w:rsidRPr="00906CA1">
        <w:rPr>
          <w:rFonts w:asciiTheme="minorBidi" w:hAnsiTheme="minorBidi" w:cstheme="minorBidi"/>
        </w:rPr>
        <w:t xml:space="preserve"> it is likely that less than 10 to 20 </w:t>
      </w:r>
      <w:r w:rsidRPr="00906CA1">
        <w:rPr>
          <w:rFonts w:asciiTheme="minorBidi" w:hAnsiTheme="minorBidi" w:cstheme="minorBidi"/>
        </w:rPr>
        <w:lastRenderedPageBreak/>
        <w:t xml:space="preserve">females </w:t>
      </w:r>
      <w:r w:rsidR="00375E3B" w:rsidRPr="00906CA1">
        <w:rPr>
          <w:rFonts w:asciiTheme="minorBidi" w:hAnsiTheme="minorBidi" w:cstheme="minorBidi"/>
        </w:rPr>
        <w:t xml:space="preserve">nest </w:t>
      </w:r>
      <w:r w:rsidRPr="00906CA1">
        <w:rPr>
          <w:rFonts w:asciiTheme="minorBidi" w:hAnsiTheme="minorBidi" w:cstheme="minorBidi"/>
        </w:rPr>
        <w:t>per year nest at FSM. The TREDS database contains eight records of hawksbill nesting spanning from 1990 to 2009.</w:t>
      </w:r>
    </w:p>
    <w:p w14:paraId="11A4925E" w14:textId="77777777" w:rsidR="00342051" w:rsidRPr="00906CA1" w:rsidRDefault="00342051">
      <w:pPr>
        <w:rPr>
          <w:rFonts w:asciiTheme="minorBidi" w:hAnsiTheme="minorBidi" w:cstheme="minorBidi"/>
        </w:rPr>
      </w:pPr>
    </w:p>
    <w:p w14:paraId="718FDCC3" w14:textId="77777777" w:rsidR="00342051" w:rsidRPr="00906CA1" w:rsidRDefault="003A1DEE">
      <w:pPr>
        <w:pStyle w:val="Heading3"/>
        <w:rPr>
          <w:rFonts w:asciiTheme="minorBidi" w:hAnsiTheme="minorBidi" w:cstheme="minorBidi"/>
        </w:rPr>
      </w:pPr>
      <w:bookmarkStart w:id="57" w:name="_Toc102758337"/>
      <w:r w:rsidRPr="00906CA1">
        <w:rPr>
          <w:rFonts w:asciiTheme="minorBidi" w:hAnsiTheme="minorBidi" w:cstheme="minorBidi"/>
        </w:rPr>
        <w:t>Trends in nesting data</w:t>
      </w:r>
      <w:bookmarkEnd w:id="57"/>
    </w:p>
    <w:p w14:paraId="37152305" w14:textId="77777777" w:rsidR="00342051" w:rsidRPr="00906CA1" w:rsidRDefault="00342051">
      <w:pPr>
        <w:rPr>
          <w:rFonts w:asciiTheme="minorBidi" w:hAnsiTheme="minorBidi" w:cstheme="minorBidi"/>
        </w:rPr>
      </w:pPr>
    </w:p>
    <w:p w14:paraId="40ED4C29" w14:textId="77777777" w:rsidR="00342051" w:rsidRPr="00906CA1" w:rsidRDefault="003A1DEE">
      <w:pPr>
        <w:rPr>
          <w:rFonts w:asciiTheme="minorBidi" w:hAnsiTheme="minorBidi" w:cstheme="minorBidi"/>
        </w:rPr>
      </w:pPr>
      <w:r w:rsidRPr="00906CA1">
        <w:rPr>
          <w:rFonts w:asciiTheme="minorBidi" w:hAnsiTheme="minorBidi" w:cstheme="minorBidi"/>
        </w:rPr>
        <w:t>There is no information on nesting trends for hawksbill turtles in FSM.</w:t>
      </w:r>
    </w:p>
    <w:p w14:paraId="6A8F9676" w14:textId="77777777" w:rsidR="00342051" w:rsidRPr="00906CA1" w:rsidRDefault="00342051">
      <w:pPr>
        <w:rPr>
          <w:rFonts w:asciiTheme="minorBidi" w:hAnsiTheme="minorBidi" w:cstheme="minorBidi"/>
        </w:rPr>
      </w:pPr>
    </w:p>
    <w:p w14:paraId="218C1758" w14:textId="77777777" w:rsidR="00342051" w:rsidRPr="00906CA1" w:rsidRDefault="003A1DEE">
      <w:pPr>
        <w:pStyle w:val="Heading3"/>
        <w:rPr>
          <w:rFonts w:asciiTheme="minorBidi" w:hAnsiTheme="minorBidi" w:cstheme="minorBidi"/>
        </w:rPr>
      </w:pPr>
      <w:bookmarkStart w:id="58" w:name="_Toc102758338"/>
      <w:r w:rsidRPr="00906CA1">
        <w:rPr>
          <w:rFonts w:asciiTheme="minorBidi" w:hAnsiTheme="minorBidi" w:cstheme="minorBidi"/>
        </w:rPr>
        <w:t>Migration and distribution of foraging areas</w:t>
      </w:r>
      <w:bookmarkEnd w:id="58"/>
    </w:p>
    <w:p w14:paraId="166842B8" w14:textId="2A54BDBE" w:rsidR="00342051" w:rsidRPr="00906CA1" w:rsidRDefault="00A571C6">
      <w:pPr>
        <w:spacing w:before="240" w:after="240"/>
        <w:rPr>
          <w:rFonts w:asciiTheme="minorBidi" w:hAnsiTheme="minorBidi" w:cstheme="minorBidi"/>
        </w:rPr>
      </w:pPr>
      <w:bookmarkStart w:id="59" w:name="_heading=h.aogsrq2ijfd1" w:colFirst="0" w:colLast="0"/>
      <w:bookmarkEnd w:id="59"/>
      <w:r w:rsidRPr="00906CA1">
        <w:rPr>
          <w:rFonts w:asciiTheme="minorBidi" w:hAnsiTheme="minorBidi" w:cstheme="minorBidi"/>
          <w:color w:val="222222"/>
        </w:rPr>
        <w:t xml:space="preserve">No systematic monitoring has been carried out to document the abundance and distribution of hawksbill turtles in FSM waters. </w:t>
      </w:r>
      <w:r w:rsidR="003A1DEE" w:rsidRPr="00906CA1">
        <w:rPr>
          <w:rFonts w:asciiTheme="minorBidi" w:hAnsiTheme="minorBidi" w:cstheme="minorBidi"/>
          <w:color w:val="222222"/>
          <w:highlight w:val="white"/>
        </w:rPr>
        <w:t>A large adult female hawksbill measuring 72.3 cm straight carapace length was captured by staff of the National Oceanic and Atmospheric Administration (NOAA) in the nearshore waters off of Tinian Island, in the Commonwealth of Northern Marianas Islands (CNMI), in July of 2014. In April of the following year (2015) the turtle migrated towards Pohnpei, arriving at Ant Atoll on 01 July 2015, where it continued to transmit locations until April of 2016 (</w:t>
      </w:r>
      <w:r w:rsidR="00417B20" w:rsidRPr="00906CA1">
        <w:rPr>
          <w:rFonts w:asciiTheme="minorBidi" w:hAnsiTheme="minorBidi" w:cstheme="minorBidi"/>
          <w:color w:val="222222"/>
          <w:szCs w:val="22"/>
          <w:shd w:val="clear" w:color="auto" w:fill="FFFFFF"/>
        </w:rPr>
        <w:t>Gaos et al. 2020</w:t>
      </w:r>
      <w:r w:rsidR="003A1DEE" w:rsidRPr="00906CA1">
        <w:rPr>
          <w:rFonts w:asciiTheme="minorBidi" w:hAnsiTheme="minorBidi" w:cstheme="minorBidi"/>
          <w:color w:val="222222"/>
          <w:highlight w:val="white"/>
        </w:rPr>
        <w:t>). Although it is unclear whether the hawksbill nested at either site, the migration demonstrates adult hawksbill connectivity between CNMI and Pohnpei.</w:t>
      </w:r>
    </w:p>
    <w:p w14:paraId="38D445B7" w14:textId="77777777" w:rsidR="00342051" w:rsidRPr="00906CA1" w:rsidRDefault="003A1DEE">
      <w:pPr>
        <w:pStyle w:val="Heading3"/>
        <w:rPr>
          <w:rFonts w:asciiTheme="minorBidi" w:hAnsiTheme="minorBidi" w:cstheme="minorBidi"/>
        </w:rPr>
      </w:pPr>
      <w:bookmarkStart w:id="60" w:name="_Toc102758339"/>
      <w:r w:rsidRPr="00906CA1">
        <w:rPr>
          <w:rFonts w:asciiTheme="minorBidi" w:hAnsiTheme="minorBidi" w:cstheme="minorBidi"/>
        </w:rPr>
        <w:t>Threats to the population</w:t>
      </w:r>
      <w:bookmarkEnd w:id="60"/>
    </w:p>
    <w:p w14:paraId="42835226" w14:textId="77777777" w:rsidR="00342051" w:rsidRPr="00906CA1" w:rsidRDefault="00342051">
      <w:pPr>
        <w:rPr>
          <w:rFonts w:asciiTheme="minorBidi" w:hAnsiTheme="minorBidi" w:cstheme="minorBidi"/>
        </w:rPr>
      </w:pPr>
    </w:p>
    <w:p w14:paraId="42F35F62" w14:textId="77777777" w:rsidR="00342051" w:rsidRPr="00906CA1" w:rsidRDefault="003A1DEE">
      <w:pPr>
        <w:rPr>
          <w:rFonts w:asciiTheme="minorBidi" w:hAnsiTheme="minorBidi" w:cstheme="minorBidi"/>
        </w:rPr>
      </w:pPr>
      <w:r w:rsidRPr="00906CA1">
        <w:rPr>
          <w:rFonts w:asciiTheme="minorBidi" w:hAnsiTheme="minorBidi" w:cstheme="minorBidi"/>
        </w:rPr>
        <w:t>Hawksbill turtles in FMS are threatened by illegal harvest of nests, bycatch, and retention of hawksbills for their carapace (McCoy 2020 in Work et al. 2020). Nest depredation by ghost crabs, monitor lizards, and wild pigs, which has been documented for green turtle nests in FSM (see Pilcher 2021), may potentially affect hawksbill turtle nests where they occur.</w:t>
      </w:r>
    </w:p>
    <w:p w14:paraId="0D9F1BCE" w14:textId="77777777" w:rsidR="00342051" w:rsidRPr="00906CA1" w:rsidRDefault="00342051">
      <w:pPr>
        <w:rPr>
          <w:rFonts w:asciiTheme="minorBidi" w:hAnsiTheme="minorBidi" w:cstheme="minorBidi"/>
        </w:rPr>
      </w:pPr>
    </w:p>
    <w:p w14:paraId="2BFA6236" w14:textId="77777777" w:rsidR="00342051" w:rsidRPr="00906CA1" w:rsidRDefault="003A1DEE">
      <w:pPr>
        <w:pStyle w:val="Heading3"/>
        <w:rPr>
          <w:rFonts w:asciiTheme="minorBidi" w:hAnsiTheme="minorBidi" w:cstheme="minorBidi"/>
        </w:rPr>
      </w:pPr>
      <w:bookmarkStart w:id="61" w:name="_Toc102758340"/>
      <w:r w:rsidRPr="00906CA1">
        <w:rPr>
          <w:rFonts w:asciiTheme="minorBidi" w:hAnsiTheme="minorBidi" w:cstheme="minorBidi"/>
        </w:rPr>
        <w:t>Management and protection</w:t>
      </w:r>
      <w:bookmarkEnd w:id="61"/>
    </w:p>
    <w:p w14:paraId="3F968A2F" w14:textId="77777777" w:rsidR="00342051" w:rsidRPr="00906CA1" w:rsidRDefault="00342051">
      <w:pPr>
        <w:rPr>
          <w:rFonts w:asciiTheme="minorBidi" w:hAnsiTheme="minorBidi" w:cstheme="minorBidi"/>
        </w:rPr>
      </w:pPr>
    </w:p>
    <w:p w14:paraId="0D3FFB61" w14:textId="009961D0" w:rsidR="00342051" w:rsidRPr="00906CA1" w:rsidRDefault="003A1DEE">
      <w:pPr>
        <w:rPr>
          <w:rFonts w:asciiTheme="minorBidi" w:hAnsiTheme="minorBidi" w:cstheme="minorBidi"/>
        </w:rPr>
      </w:pPr>
      <w:r w:rsidRPr="00906CA1">
        <w:rPr>
          <w:rFonts w:asciiTheme="minorBidi" w:hAnsiTheme="minorBidi" w:cstheme="minorBidi"/>
        </w:rPr>
        <w:t xml:space="preserve">The harvest of hawksbill turtles is allowed in FSM, with provisions for minimum size limits for hawksbills and green turtles (27 inches and 34 inches </w:t>
      </w:r>
      <w:r w:rsidR="00F67CC6" w:rsidRPr="00906CA1">
        <w:rPr>
          <w:rFonts w:asciiTheme="minorBidi" w:hAnsiTheme="minorBidi" w:cstheme="minorBidi"/>
        </w:rPr>
        <w:t>curved carapace length (</w:t>
      </w:r>
      <w:r w:rsidRPr="00906CA1">
        <w:rPr>
          <w:rFonts w:asciiTheme="minorBidi" w:hAnsiTheme="minorBidi" w:cstheme="minorBidi"/>
        </w:rPr>
        <w:t>CCL</w:t>
      </w:r>
      <w:r w:rsidR="00F67CC6" w:rsidRPr="00906CA1">
        <w:rPr>
          <w:rFonts w:asciiTheme="minorBidi" w:hAnsiTheme="minorBidi" w:cstheme="minorBidi"/>
        </w:rPr>
        <w:t>)</w:t>
      </w:r>
      <w:r w:rsidRPr="00906CA1">
        <w:rPr>
          <w:rFonts w:asciiTheme="minorBidi" w:hAnsiTheme="minorBidi" w:cstheme="minorBidi"/>
        </w:rPr>
        <w:t>, respectively) and closed seasons (June 1 to August 31 and December 1 to January 31). Harvest of eggs is not allowed for any species. National jurisdiction covering marine turtles applies only beyond 12 miles in the Exclusive Economic Zone, and thus does not apply in practice to most of the turtle-related activities occurring in FSM.</w:t>
      </w:r>
      <w:r w:rsidRPr="00906CA1">
        <w:rPr>
          <w:rFonts w:asciiTheme="minorBidi" w:hAnsiTheme="minorBidi" w:cstheme="minorBidi"/>
          <w:i/>
        </w:rPr>
        <w:t xml:space="preserve"> </w:t>
      </w:r>
      <w:r w:rsidRPr="00906CA1">
        <w:rPr>
          <w:rFonts w:asciiTheme="minorBidi" w:hAnsiTheme="minorBidi" w:cstheme="minorBidi"/>
        </w:rPr>
        <w:t>States of Yap, Kosre, and Pohnpei match national regulations concerning minimum size and closed seasons for hawksbill turtle harvest. In 2014, the Yap State Environmental Protection Agency (EPA) banned the shipment of any seafood–including turtles–from the Yap outer islands to Yap mainland. The ban also restricts turtle catch to one turtle per vessel per week and prohibits catch between March and August, inclusive (cited in Balk 2016).The municipality of Sapwuahfik, an atoll about 90 miles southwest of Pohnpei Island, banned the hunting of turtles following two incidents of chelonitoxication that caused the deaths of several people on the island (Buden 1999). Further details on turtle protection in FSM are provided in Hickey 2020 (in Work et al. 2020). International instruments applicable to hawksbill turtles in FSM are listed in Table 2.</w:t>
      </w:r>
    </w:p>
    <w:p w14:paraId="6A9B6498" w14:textId="77777777" w:rsidR="00342051" w:rsidRPr="00906CA1" w:rsidRDefault="00342051">
      <w:pPr>
        <w:rPr>
          <w:rFonts w:asciiTheme="minorBidi" w:hAnsiTheme="minorBidi" w:cstheme="minorBidi"/>
        </w:rPr>
      </w:pPr>
    </w:p>
    <w:p w14:paraId="666F0970" w14:textId="77777777" w:rsidR="00342051" w:rsidRPr="00906CA1" w:rsidRDefault="003A1DEE">
      <w:pPr>
        <w:pStyle w:val="Heading3"/>
        <w:rPr>
          <w:rFonts w:asciiTheme="minorBidi" w:hAnsiTheme="minorBidi" w:cstheme="minorBidi"/>
        </w:rPr>
      </w:pPr>
      <w:bookmarkStart w:id="62" w:name="_Toc102758341"/>
      <w:r w:rsidRPr="00906CA1">
        <w:rPr>
          <w:rFonts w:asciiTheme="minorBidi" w:hAnsiTheme="minorBidi" w:cstheme="minorBidi"/>
        </w:rPr>
        <w:t>Biological data on breeding and foraging</w:t>
      </w:r>
      <w:bookmarkEnd w:id="62"/>
    </w:p>
    <w:p w14:paraId="4CC9EEF2" w14:textId="77777777" w:rsidR="00342051" w:rsidRPr="00906CA1" w:rsidRDefault="00342051">
      <w:pPr>
        <w:rPr>
          <w:rFonts w:asciiTheme="minorBidi" w:hAnsiTheme="minorBidi" w:cstheme="minorBidi"/>
        </w:rPr>
      </w:pPr>
    </w:p>
    <w:p w14:paraId="79E08AE9" w14:textId="77777777" w:rsidR="00342051" w:rsidRPr="00906CA1" w:rsidRDefault="003A1DEE" w:rsidP="00E7046B">
      <w:pPr>
        <w:rPr>
          <w:rFonts w:asciiTheme="minorBidi" w:hAnsiTheme="minorBidi" w:cstheme="minorBidi"/>
          <w:b/>
        </w:rPr>
      </w:pPr>
      <w:r w:rsidRPr="00906CA1">
        <w:rPr>
          <w:rFonts w:asciiTheme="minorBidi" w:hAnsiTheme="minorBidi" w:cstheme="minorBidi"/>
        </w:rPr>
        <w:t>There is no biological information on hawksbill turtle breeding and foraging in FSM.</w:t>
      </w:r>
    </w:p>
    <w:p w14:paraId="363DF40C" w14:textId="77777777" w:rsidR="00342051" w:rsidRPr="00906CA1" w:rsidRDefault="00342051">
      <w:pPr>
        <w:pStyle w:val="Heading2"/>
        <w:rPr>
          <w:rFonts w:asciiTheme="minorBidi" w:hAnsiTheme="minorBidi" w:cstheme="minorBidi"/>
          <w:b w:val="0"/>
          <w:sz w:val="22"/>
          <w:szCs w:val="22"/>
        </w:rPr>
      </w:pPr>
      <w:bookmarkStart w:id="63" w:name="_heading=h.o8c7skeh644y" w:colFirst="0" w:colLast="0"/>
      <w:bookmarkEnd w:id="63"/>
    </w:p>
    <w:p w14:paraId="01C83D51" w14:textId="77777777" w:rsidR="00342051" w:rsidRPr="00906CA1" w:rsidRDefault="003A1DEE">
      <w:pPr>
        <w:pStyle w:val="Heading2"/>
        <w:rPr>
          <w:rFonts w:asciiTheme="minorBidi" w:hAnsiTheme="minorBidi" w:cstheme="minorBidi"/>
        </w:rPr>
      </w:pPr>
      <w:bookmarkStart w:id="64" w:name="_Toc102758342"/>
      <w:r w:rsidRPr="00906CA1">
        <w:rPr>
          <w:rFonts w:asciiTheme="minorBidi" w:hAnsiTheme="minorBidi" w:cstheme="minorBidi"/>
        </w:rPr>
        <w:t>Guam</w:t>
      </w:r>
      <w:bookmarkEnd w:id="64"/>
    </w:p>
    <w:p w14:paraId="79E4EE71" w14:textId="77777777" w:rsidR="00342051" w:rsidRPr="00906CA1" w:rsidRDefault="00342051">
      <w:pPr>
        <w:rPr>
          <w:rFonts w:asciiTheme="minorBidi" w:hAnsiTheme="minorBidi" w:cstheme="minorBidi"/>
        </w:rPr>
      </w:pPr>
    </w:p>
    <w:p w14:paraId="5E9C50B9" w14:textId="77777777" w:rsidR="00342051" w:rsidRPr="00906CA1" w:rsidRDefault="003A1DEE">
      <w:pPr>
        <w:pStyle w:val="Heading3"/>
        <w:rPr>
          <w:rFonts w:asciiTheme="minorBidi" w:hAnsiTheme="minorBidi" w:cstheme="minorBidi"/>
        </w:rPr>
      </w:pPr>
      <w:bookmarkStart w:id="65" w:name="_Toc102758343"/>
      <w:r w:rsidRPr="00906CA1">
        <w:rPr>
          <w:rFonts w:asciiTheme="minorBidi" w:hAnsiTheme="minorBidi" w:cstheme="minorBidi"/>
        </w:rPr>
        <w:t>Geographic spread of foraging sites</w:t>
      </w:r>
      <w:bookmarkEnd w:id="65"/>
    </w:p>
    <w:p w14:paraId="2DD1BABA" w14:textId="77777777" w:rsidR="00342051" w:rsidRPr="00906CA1" w:rsidRDefault="00342051">
      <w:pPr>
        <w:rPr>
          <w:rFonts w:asciiTheme="minorBidi" w:hAnsiTheme="minorBidi" w:cstheme="minorBidi"/>
        </w:rPr>
      </w:pPr>
    </w:p>
    <w:p w14:paraId="211742AD" w14:textId="16C8362F" w:rsidR="00C72A65" w:rsidRPr="00906CA1" w:rsidRDefault="00C72A65" w:rsidP="00C72A65">
      <w:pPr>
        <w:rPr>
          <w:rFonts w:asciiTheme="minorBidi" w:hAnsiTheme="minorBidi" w:cstheme="minorBidi"/>
          <w:sz w:val="24"/>
          <w:lang w:eastAsia="en-AU"/>
        </w:rPr>
      </w:pPr>
      <w:r w:rsidRPr="00906CA1">
        <w:rPr>
          <w:rFonts w:asciiTheme="minorBidi" w:hAnsiTheme="minorBidi" w:cstheme="minorBidi"/>
          <w:color w:val="000000"/>
          <w:szCs w:val="22"/>
          <w:lang w:eastAsia="en-AU"/>
        </w:rPr>
        <w:t>Hawksbill turtles have been recorded foraging and residing in the nearshore waters of Guam during NOAA in-water surveys (Martin et al. 2016,2018; Gaos et al. 2020). The coral reefs along north-western Guam (Double Reef) and near the mouth of Apra Harbor may be particularly important for hawksbill turtles as relatively high densities were observed in these areas during these surveys. The TREDS database has &lt;5 records of encounters with non-nesting hawksbills, including mortality in fishing gear.</w:t>
      </w:r>
    </w:p>
    <w:p w14:paraId="15AC22C0" w14:textId="77777777" w:rsidR="00342051" w:rsidRPr="00906CA1" w:rsidRDefault="00342051">
      <w:pPr>
        <w:rPr>
          <w:rFonts w:asciiTheme="minorBidi" w:hAnsiTheme="minorBidi" w:cstheme="minorBidi"/>
        </w:rPr>
      </w:pPr>
    </w:p>
    <w:p w14:paraId="07BDCAEA" w14:textId="77777777" w:rsidR="00342051" w:rsidRPr="00906CA1" w:rsidRDefault="003A1DEE">
      <w:pPr>
        <w:pStyle w:val="Heading3"/>
        <w:rPr>
          <w:rFonts w:asciiTheme="minorBidi" w:hAnsiTheme="minorBidi" w:cstheme="minorBidi"/>
        </w:rPr>
      </w:pPr>
      <w:bookmarkStart w:id="66" w:name="_Toc102758344"/>
      <w:r w:rsidRPr="00906CA1">
        <w:rPr>
          <w:rFonts w:asciiTheme="minorBidi" w:hAnsiTheme="minorBidi" w:cstheme="minorBidi"/>
        </w:rPr>
        <w:t>Geographic spread of nesting</w:t>
      </w:r>
      <w:bookmarkEnd w:id="66"/>
    </w:p>
    <w:p w14:paraId="171E181A" w14:textId="77777777" w:rsidR="00342051" w:rsidRPr="00906CA1" w:rsidRDefault="00342051">
      <w:pPr>
        <w:rPr>
          <w:rFonts w:asciiTheme="minorBidi" w:hAnsiTheme="minorBidi" w:cstheme="minorBidi"/>
        </w:rPr>
      </w:pPr>
    </w:p>
    <w:p w14:paraId="788F4D8C" w14:textId="7F97960E" w:rsidR="00342051" w:rsidRPr="00906CA1" w:rsidRDefault="003A1DEE">
      <w:pPr>
        <w:rPr>
          <w:rFonts w:asciiTheme="minorBidi" w:hAnsiTheme="minorBidi" w:cstheme="minorBidi"/>
        </w:rPr>
      </w:pPr>
      <w:r w:rsidRPr="00906CA1">
        <w:rPr>
          <w:rFonts w:asciiTheme="minorBidi" w:hAnsiTheme="minorBidi" w:cstheme="minorBidi"/>
        </w:rPr>
        <w:t>No hawksbill turtle nesting has been recorded on Guam since 2008</w:t>
      </w:r>
      <w:r w:rsidR="00B66244" w:rsidRPr="00906CA1">
        <w:rPr>
          <w:rFonts w:asciiTheme="minorBidi" w:hAnsiTheme="minorBidi" w:cstheme="minorBidi"/>
        </w:rPr>
        <w:t xml:space="preserve"> during which f</w:t>
      </w:r>
      <w:r w:rsidRPr="00906CA1">
        <w:rPr>
          <w:rFonts w:asciiTheme="minorBidi" w:hAnsiTheme="minorBidi" w:cstheme="minorBidi"/>
        </w:rPr>
        <w:t xml:space="preserve">our hawksbill nesting attempts were recorded at Dakiki Beach (Grimm &amp; Farley 2008; Kelly 2020 in Work et al. 2020). The TREDS database contains records from 1991 to 1995 of hawksbill nesting at Sumay Marina, Cetti Bay, Sella Bay, and Tarague Beach.  </w:t>
      </w:r>
    </w:p>
    <w:p w14:paraId="2C9EE53A" w14:textId="77777777" w:rsidR="00342051" w:rsidRPr="00906CA1" w:rsidRDefault="00342051">
      <w:pPr>
        <w:rPr>
          <w:rFonts w:asciiTheme="minorBidi" w:hAnsiTheme="minorBidi" w:cstheme="minorBidi"/>
        </w:rPr>
      </w:pPr>
    </w:p>
    <w:p w14:paraId="66CCB52A" w14:textId="77777777" w:rsidR="00342051" w:rsidRPr="00906CA1" w:rsidRDefault="003A1DEE">
      <w:pPr>
        <w:pStyle w:val="Heading3"/>
        <w:rPr>
          <w:rFonts w:asciiTheme="minorBidi" w:hAnsiTheme="minorBidi" w:cstheme="minorBidi"/>
        </w:rPr>
      </w:pPr>
      <w:bookmarkStart w:id="67" w:name="_Toc102758345"/>
      <w:r w:rsidRPr="00906CA1">
        <w:rPr>
          <w:rFonts w:asciiTheme="minorBidi" w:hAnsiTheme="minorBidi" w:cstheme="minorBidi"/>
        </w:rPr>
        <w:t>Trends in nesting data</w:t>
      </w:r>
      <w:bookmarkEnd w:id="67"/>
    </w:p>
    <w:p w14:paraId="564EF6F4" w14:textId="77777777" w:rsidR="00342051" w:rsidRPr="00906CA1" w:rsidRDefault="00342051">
      <w:pPr>
        <w:rPr>
          <w:rFonts w:asciiTheme="minorBidi" w:hAnsiTheme="minorBidi" w:cstheme="minorBidi"/>
        </w:rPr>
      </w:pPr>
    </w:p>
    <w:p w14:paraId="6F31BCE6" w14:textId="2DD98047" w:rsidR="00342051" w:rsidRPr="00906CA1" w:rsidRDefault="00677934">
      <w:pPr>
        <w:rPr>
          <w:rFonts w:asciiTheme="minorBidi" w:hAnsiTheme="minorBidi" w:cstheme="minorBidi"/>
        </w:rPr>
      </w:pPr>
      <w:r w:rsidRPr="00906CA1">
        <w:rPr>
          <w:rFonts w:asciiTheme="minorBidi" w:hAnsiTheme="minorBidi" w:cstheme="minorBidi"/>
        </w:rPr>
        <w:t>There are no consistent records of nesting hawksbill turtles in Guam that would allow for an evaluation of nesting trends.</w:t>
      </w:r>
    </w:p>
    <w:p w14:paraId="0C1AEBF4" w14:textId="77777777" w:rsidR="00677934" w:rsidRPr="00906CA1" w:rsidRDefault="00677934">
      <w:pPr>
        <w:rPr>
          <w:rFonts w:asciiTheme="minorBidi" w:hAnsiTheme="minorBidi" w:cstheme="minorBidi"/>
        </w:rPr>
      </w:pPr>
    </w:p>
    <w:p w14:paraId="6228BFB6" w14:textId="77777777" w:rsidR="00342051" w:rsidRPr="00906CA1" w:rsidRDefault="003A1DEE">
      <w:pPr>
        <w:pStyle w:val="Heading3"/>
        <w:rPr>
          <w:rFonts w:asciiTheme="minorBidi" w:hAnsiTheme="minorBidi" w:cstheme="minorBidi"/>
        </w:rPr>
      </w:pPr>
      <w:bookmarkStart w:id="68" w:name="_Toc102758346"/>
      <w:r w:rsidRPr="00906CA1">
        <w:rPr>
          <w:rFonts w:asciiTheme="minorBidi" w:hAnsiTheme="minorBidi" w:cstheme="minorBidi"/>
        </w:rPr>
        <w:t>Migration and distribution of foraging areas</w:t>
      </w:r>
      <w:bookmarkEnd w:id="68"/>
    </w:p>
    <w:p w14:paraId="504F8235" w14:textId="77777777" w:rsidR="00342051" w:rsidRPr="00906CA1" w:rsidRDefault="00342051">
      <w:pPr>
        <w:rPr>
          <w:rFonts w:asciiTheme="minorBidi" w:hAnsiTheme="minorBidi" w:cstheme="minorBidi"/>
        </w:rPr>
      </w:pPr>
    </w:p>
    <w:p w14:paraId="05523A61" w14:textId="1EAFC45A" w:rsidR="00B749A7" w:rsidRPr="00906CA1" w:rsidRDefault="00B749A7" w:rsidP="00B749A7">
      <w:pPr>
        <w:rPr>
          <w:rFonts w:asciiTheme="minorBidi" w:hAnsiTheme="minorBidi" w:cstheme="minorBidi"/>
          <w:sz w:val="24"/>
          <w:lang w:eastAsia="en-AU"/>
        </w:rPr>
      </w:pPr>
      <w:r w:rsidRPr="00906CA1">
        <w:rPr>
          <w:rFonts w:asciiTheme="minorBidi" w:hAnsiTheme="minorBidi" w:cstheme="minorBidi"/>
          <w:color w:val="000000"/>
          <w:szCs w:val="22"/>
          <w:lang w:eastAsia="en-AU"/>
        </w:rPr>
        <w:t>Aerial sea turtle surveys found that 15% of turtles in marine habitats of Guam are hawksbills, with mean abundance estimates of 101 to 196 hawksbills found between 2008 and 2012 (Martin et al. 2016). Between 2013 and 2019 of the 357 non-capture turtle observations on Guam, 258 (72.3%) were identified as green turtles, 19 (5.3%) as hawksbill turtles, and 80 (22.4%) as “unknown” species (but either green or hawksbill turtles) (Gaos et al. 2020).</w:t>
      </w:r>
    </w:p>
    <w:p w14:paraId="46FC1D55" w14:textId="4103F7BD" w:rsidR="00342051" w:rsidRPr="00906CA1" w:rsidRDefault="00B749A7" w:rsidP="00B749A7">
      <w:pPr>
        <w:rPr>
          <w:rFonts w:asciiTheme="minorBidi" w:hAnsiTheme="minorBidi" w:cstheme="minorBidi"/>
          <w:color w:val="000000"/>
          <w:szCs w:val="22"/>
          <w:lang w:eastAsia="en-AU"/>
        </w:rPr>
      </w:pPr>
      <w:r w:rsidRPr="00906CA1">
        <w:rPr>
          <w:rFonts w:asciiTheme="minorBidi" w:hAnsiTheme="minorBidi" w:cstheme="minorBidi"/>
          <w:color w:val="000000"/>
          <w:szCs w:val="22"/>
          <w:lang w:eastAsia="en-AU"/>
        </w:rPr>
        <w:t>Preliminary assessment from 14 satellite tagged and tracked hawksbill turtles in nearshore foraging habitats around Guam, Tinian, and Saipan revealed high foraging site fidelity and limited movements (Martin et al. 2018; Gaos et al. 2020). Gaos et al. (2020) described one sub-adult hawksbill (61.7 cm straight carapace length (SCL)) captured in nearshore waters of Tinian (CNMI) in 2013. It was equipped with a satellite tag and subsequently traveled 233 km south to the Achang Reef, on the southern coast of Guam</w:t>
      </w:r>
      <w:r w:rsidR="00E16519" w:rsidRPr="00906CA1">
        <w:rPr>
          <w:rFonts w:asciiTheme="minorBidi" w:hAnsiTheme="minorBidi" w:cstheme="minorBidi"/>
          <w:color w:val="000000"/>
          <w:szCs w:val="22"/>
          <w:lang w:eastAsia="en-AU"/>
        </w:rPr>
        <w:t xml:space="preserve"> </w:t>
      </w:r>
      <w:r w:rsidR="006E3038" w:rsidRPr="00906CA1">
        <w:rPr>
          <w:rFonts w:asciiTheme="minorBidi" w:hAnsiTheme="minorBidi" w:cstheme="minorBidi"/>
          <w:color w:val="000000"/>
          <w:szCs w:val="22"/>
          <w:highlight w:val="yellow"/>
          <w:lang w:eastAsia="en-AU"/>
        </w:rPr>
        <w:t xml:space="preserve">(Figure </w:t>
      </w:r>
      <w:r w:rsidR="0012107B" w:rsidRPr="00906CA1">
        <w:rPr>
          <w:rFonts w:asciiTheme="minorBidi" w:hAnsiTheme="minorBidi" w:cstheme="minorBidi"/>
          <w:color w:val="000000"/>
          <w:szCs w:val="22"/>
          <w:highlight w:val="yellow"/>
          <w:lang w:eastAsia="en-AU"/>
        </w:rPr>
        <w:t>4</w:t>
      </w:r>
      <w:r w:rsidR="006E3038" w:rsidRPr="00906CA1">
        <w:rPr>
          <w:rFonts w:asciiTheme="minorBidi" w:hAnsiTheme="minorBidi" w:cstheme="minorBidi"/>
          <w:color w:val="000000"/>
          <w:szCs w:val="22"/>
          <w:highlight w:val="yellow"/>
          <w:lang w:eastAsia="en-AU"/>
        </w:rPr>
        <w:t>)</w:t>
      </w:r>
      <w:r w:rsidR="006E3038" w:rsidRPr="00906CA1">
        <w:rPr>
          <w:rFonts w:asciiTheme="minorBidi" w:hAnsiTheme="minorBidi" w:cstheme="minorBidi"/>
          <w:color w:val="000000"/>
          <w:szCs w:val="22"/>
          <w:lang w:eastAsia="en-AU"/>
        </w:rPr>
        <w:t xml:space="preserve"> </w:t>
      </w:r>
      <w:r w:rsidRPr="00906CA1">
        <w:rPr>
          <w:rFonts w:asciiTheme="minorBidi" w:hAnsiTheme="minorBidi" w:cstheme="minorBidi"/>
          <w:color w:val="000000"/>
          <w:szCs w:val="22"/>
          <w:lang w:eastAsia="en-AU"/>
        </w:rPr>
        <w:t>where it remained for over 2 years until the tag ceased transmitting. It is possible this turtle underwent some sort of ontogenetic habitat shift as it was getting closer to maturity, or that it reached maturity at a smaller size than expected and moved to breed.</w:t>
      </w:r>
    </w:p>
    <w:p w14:paraId="0B2A0B96" w14:textId="2A0ED0E8" w:rsidR="000A6F35" w:rsidRPr="00906CA1" w:rsidRDefault="000A6F35" w:rsidP="00B749A7">
      <w:pPr>
        <w:rPr>
          <w:rFonts w:asciiTheme="minorBidi" w:hAnsiTheme="minorBidi" w:cstheme="minorBidi"/>
          <w:color w:val="000000"/>
          <w:szCs w:val="22"/>
          <w:lang w:eastAsia="en-AU"/>
        </w:rPr>
      </w:pPr>
    </w:p>
    <w:p w14:paraId="32479D96" w14:textId="0FC6F27A" w:rsidR="000A6F35" w:rsidRPr="00906CA1" w:rsidRDefault="000A6F35" w:rsidP="00B749A7">
      <w:pPr>
        <w:rPr>
          <w:rFonts w:asciiTheme="minorBidi" w:hAnsiTheme="minorBidi" w:cstheme="minorBidi"/>
          <w:color w:val="000000"/>
          <w:szCs w:val="22"/>
          <w:lang w:eastAsia="en-AU"/>
        </w:rPr>
      </w:pPr>
      <w:r w:rsidRPr="00906CA1">
        <w:rPr>
          <w:rFonts w:asciiTheme="minorBidi" w:hAnsiTheme="minorBidi" w:cstheme="minorBidi"/>
          <w:noProof/>
          <w:color w:val="000000"/>
          <w:szCs w:val="22"/>
          <w:bdr w:val="none" w:sz="0" w:space="0" w:color="auto" w:frame="1"/>
        </w:rPr>
        <w:lastRenderedPageBreak/>
        <w:drawing>
          <wp:inline distT="0" distB="0" distL="0" distR="0" wp14:anchorId="72AF33D1" wp14:editId="6BA7DE50">
            <wp:extent cx="3657600" cy="3289300"/>
            <wp:effectExtent l="0" t="0" r="0" b="6350"/>
            <wp:docPr id="14" name="Picture 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57600" cy="3289300"/>
                    </a:xfrm>
                    <a:prstGeom prst="rect">
                      <a:avLst/>
                    </a:prstGeom>
                    <a:noFill/>
                    <a:ln>
                      <a:noFill/>
                    </a:ln>
                  </pic:spPr>
                </pic:pic>
              </a:graphicData>
            </a:graphic>
          </wp:inline>
        </w:drawing>
      </w:r>
    </w:p>
    <w:p w14:paraId="4438BF84" w14:textId="0EE5A8C1" w:rsidR="00AC0B64" w:rsidRPr="00906CA1" w:rsidRDefault="00AC0B64" w:rsidP="00AC0B64">
      <w:pPr>
        <w:rPr>
          <w:rFonts w:asciiTheme="minorBidi" w:hAnsiTheme="minorBidi" w:cstheme="minorBidi"/>
          <w:color w:val="000000"/>
          <w:szCs w:val="22"/>
          <w:lang w:eastAsia="en-AU"/>
        </w:rPr>
      </w:pPr>
      <w:r w:rsidRPr="00906CA1">
        <w:rPr>
          <w:rFonts w:asciiTheme="minorBidi" w:hAnsiTheme="minorBidi" w:cstheme="minorBidi"/>
          <w:b/>
          <w:bCs/>
          <w:sz w:val="20"/>
          <w:szCs w:val="20"/>
        </w:rPr>
        <w:t>Figure 4: CNMI caught sub-adult hawksbill satellite track</w:t>
      </w:r>
      <w:r w:rsidR="00EC5C9D" w:rsidRPr="00906CA1">
        <w:rPr>
          <w:rFonts w:asciiTheme="minorBidi" w:hAnsiTheme="minorBidi" w:cstheme="minorBidi"/>
          <w:b/>
          <w:bCs/>
          <w:sz w:val="20"/>
          <w:szCs w:val="20"/>
        </w:rPr>
        <w:t>ed</w:t>
      </w:r>
      <w:r w:rsidRPr="00906CA1">
        <w:rPr>
          <w:rFonts w:asciiTheme="minorBidi" w:hAnsiTheme="minorBidi" w:cstheme="minorBidi"/>
          <w:b/>
          <w:bCs/>
          <w:sz w:val="20"/>
          <w:szCs w:val="20"/>
        </w:rPr>
        <w:t xml:space="preserve"> to Guam </w:t>
      </w:r>
    </w:p>
    <w:p w14:paraId="6412E689" w14:textId="5017FD73" w:rsidR="00B749A7" w:rsidRPr="00906CA1" w:rsidRDefault="00B749A7" w:rsidP="00B749A7">
      <w:pPr>
        <w:rPr>
          <w:rFonts w:asciiTheme="minorBidi" w:hAnsiTheme="minorBidi" w:cstheme="minorBidi"/>
        </w:rPr>
      </w:pPr>
    </w:p>
    <w:p w14:paraId="4362FE18" w14:textId="77777777" w:rsidR="00AC0B64" w:rsidRPr="00906CA1" w:rsidRDefault="00AC0B64" w:rsidP="00B749A7">
      <w:pPr>
        <w:rPr>
          <w:rFonts w:asciiTheme="minorBidi" w:hAnsiTheme="minorBidi" w:cstheme="minorBidi"/>
        </w:rPr>
      </w:pPr>
    </w:p>
    <w:p w14:paraId="50FE105B" w14:textId="77777777" w:rsidR="00342051" w:rsidRPr="00906CA1" w:rsidRDefault="003A1DEE">
      <w:pPr>
        <w:pStyle w:val="Heading3"/>
        <w:rPr>
          <w:rFonts w:asciiTheme="minorBidi" w:hAnsiTheme="minorBidi" w:cstheme="minorBidi"/>
        </w:rPr>
      </w:pPr>
      <w:bookmarkStart w:id="69" w:name="_Toc102758347"/>
      <w:r w:rsidRPr="00906CA1">
        <w:rPr>
          <w:rFonts w:asciiTheme="minorBidi" w:hAnsiTheme="minorBidi" w:cstheme="minorBidi"/>
        </w:rPr>
        <w:t>Threats to the population</w:t>
      </w:r>
      <w:bookmarkEnd w:id="69"/>
    </w:p>
    <w:p w14:paraId="3DC66207" w14:textId="77777777" w:rsidR="00342051" w:rsidRPr="00906CA1" w:rsidRDefault="00342051">
      <w:pPr>
        <w:rPr>
          <w:rFonts w:asciiTheme="minorBidi" w:hAnsiTheme="minorBidi" w:cstheme="minorBidi"/>
        </w:rPr>
      </w:pPr>
    </w:p>
    <w:p w14:paraId="7EAB80C1" w14:textId="581EF39A" w:rsidR="00342051" w:rsidRPr="00906CA1" w:rsidRDefault="003A1DEE">
      <w:pPr>
        <w:rPr>
          <w:rFonts w:asciiTheme="minorBidi" w:hAnsiTheme="minorBidi" w:cstheme="minorBidi"/>
        </w:rPr>
      </w:pPr>
      <w:r w:rsidRPr="00906CA1">
        <w:rPr>
          <w:rFonts w:asciiTheme="minorBidi" w:hAnsiTheme="minorBidi" w:cstheme="minorBidi"/>
        </w:rPr>
        <w:t xml:space="preserve">Hawksbill turtles in Guam are threatened by fisheries bycatch, boat strike, foraging habitat degradation, and coastal development, as well as human activities such as intentional take, harvest for the tortoiseshell trade, and plastic pollution. </w:t>
      </w:r>
      <w:r w:rsidR="00025A03" w:rsidRPr="00906CA1">
        <w:rPr>
          <w:rFonts w:asciiTheme="minorBidi" w:hAnsiTheme="minorBidi" w:cstheme="minorBidi"/>
        </w:rPr>
        <w:t>The limited h</w:t>
      </w:r>
      <w:r w:rsidRPr="00906CA1">
        <w:rPr>
          <w:rFonts w:asciiTheme="minorBidi" w:hAnsiTheme="minorBidi" w:cstheme="minorBidi"/>
        </w:rPr>
        <w:t>awksbills nesting on Guam are impacted by predation by monitor lizards, wild pigs, rats, and crabs (Cummings 2002). The TREDS database contains records of hawksbill turtle strandings at Andersen Air Force Base, Pago Bay, and Jeff’s Pirate Cove (Ipan), and one turtle found at Capras with plastic and metal in its intestine.</w:t>
      </w:r>
    </w:p>
    <w:p w14:paraId="147760A1" w14:textId="77777777" w:rsidR="00342051" w:rsidRPr="00906CA1" w:rsidRDefault="00342051">
      <w:pPr>
        <w:rPr>
          <w:rFonts w:asciiTheme="minorBidi" w:hAnsiTheme="minorBidi" w:cstheme="minorBidi"/>
        </w:rPr>
      </w:pPr>
    </w:p>
    <w:p w14:paraId="42C2C559" w14:textId="77777777" w:rsidR="00342051" w:rsidRPr="00906CA1" w:rsidRDefault="003A1DEE">
      <w:pPr>
        <w:pStyle w:val="Heading3"/>
        <w:rPr>
          <w:rFonts w:asciiTheme="minorBidi" w:hAnsiTheme="minorBidi" w:cstheme="minorBidi"/>
        </w:rPr>
      </w:pPr>
      <w:bookmarkStart w:id="70" w:name="_Toc102758348"/>
      <w:r w:rsidRPr="00906CA1">
        <w:rPr>
          <w:rFonts w:asciiTheme="minorBidi" w:hAnsiTheme="minorBidi" w:cstheme="minorBidi"/>
        </w:rPr>
        <w:t>Management and protection</w:t>
      </w:r>
      <w:bookmarkEnd w:id="70"/>
    </w:p>
    <w:p w14:paraId="4519BE66" w14:textId="77777777" w:rsidR="00342051" w:rsidRPr="00906CA1" w:rsidRDefault="00342051">
      <w:pPr>
        <w:rPr>
          <w:rFonts w:asciiTheme="minorBidi" w:hAnsiTheme="minorBidi" w:cstheme="minorBidi"/>
        </w:rPr>
      </w:pPr>
    </w:p>
    <w:p w14:paraId="07AA2B72" w14:textId="77777777" w:rsidR="00342051" w:rsidRPr="00906CA1" w:rsidRDefault="003A1DEE">
      <w:pPr>
        <w:rPr>
          <w:rFonts w:asciiTheme="minorBidi" w:hAnsiTheme="minorBidi" w:cstheme="minorBidi"/>
        </w:rPr>
      </w:pPr>
      <w:r w:rsidRPr="00906CA1">
        <w:rPr>
          <w:rFonts w:asciiTheme="minorBidi" w:hAnsiTheme="minorBidi" w:cstheme="minorBidi"/>
        </w:rPr>
        <w:t>Hawksbill turtles are protected on Guam by the Endangered Species Act (USA) and the Endangered Species Act of Guam. As a US territory, Guam must also uphold its responsibilities under all relevant conservation agreements (e.g. CITES, CMS, CBD). International instruments applicable to hawksbill turtles in Guam are listed in Table 2.</w:t>
      </w:r>
    </w:p>
    <w:p w14:paraId="26516678" w14:textId="77777777" w:rsidR="00342051" w:rsidRPr="00906CA1" w:rsidRDefault="003A1DEE">
      <w:pPr>
        <w:spacing w:before="240" w:after="240"/>
        <w:rPr>
          <w:rFonts w:asciiTheme="minorBidi" w:hAnsiTheme="minorBidi" w:cstheme="minorBidi"/>
          <w:b/>
          <w:i/>
          <w:sz w:val="28"/>
          <w:szCs w:val="28"/>
        </w:rPr>
      </w:pPr>
      <w:bookmarkStart w:id="71" w:name="_heading=h.c3oh10qouu8x" w:colFirst="0" w:colLast="0"/>
      <w:bookmarkEnd w:id="71"/>
      <w:r w:rsidRPr="00906CA1">
        <w:rPr>
          <w:rFonts w:asciiTheme="minorBidi" w:hAnsiTheme="minorBidi" w:cstheme="minorBidi"/>
          <w:b/>
          <w:i/>
          <w:sz w:val="28"/>
          <w:szCs w:val="28"/>
        </w:rPr>
        <w:t>Biological data on breeding and foraging</w:t>
      </w:r>
    </w:p>
    <w:p w14:paraId="3DBB787E" w14:textId="2EBE3B09" w:rsidR="0064186C" w:rsidRPr="00906CA1" w:rsidRDefault="0064186C" w:rsidP="0064186C">
      <w:pPr>
        <w:spacing w:before="240" w:after="240"/>
        <w:rPr>
          <w:rFonts w:asciiTheme="minorBidi" w:hAnsiTheme="minorBidi" w:cstheme="minorBidi"/>
          <w:sz w:val="24"/>
          <w:lang w:eastAsia="en-AU"/>
        </w:rPr>
      </w:pPr>
      <w:r w:rsidRPr="00906CA1">
        <w:rPr>
          <w:rFonts w:asciiTheme="minorBidi" w:hAnsiTheme="minorBidi" w:cstheme="minorBidi"/>
          <w:color w:val="000000"/>
          <w:szCs w:val="22"/>
          <w:lang w:eastAsia="en-AU"/>
        </w:rPr>
        <w:t>There is no biological data for breeding hawksbill turtles in Guam. Three juvenile foraging hawksbills were tagged and recaptured between 2014 and 2019 on Guam, including two hawksbills that were captured on a total of three occasions (Gaos et al. 2020). The longest period between original capture and most recent capture for one of the hawksbills, was 1,119 days, during which the turtle grew 4.4 cm SCL from 52.9 cm on 12 May 2016, to 60.1 cm on 05 June 2019. The turtle also increased 10.0 kg over that time period. Another hawksbill grew 4.6 cm over a period of 307 days, increasing from 42.3 cm SCL on 17 July 2014, to 46.9 cm on 20 May 2015. It also increased 8.1 kg during that time. The third hawksbill grew 2.9 cm over 729 days, increasing from 68.2 cm SCL on 19 May 2015, to 71.1 cm SCL on 11 May 2017. The turtle also increased 3.9 kg during that time.</w:t>
      </w:r>
    </w:p>
    <w:p w14:paraId="5C0A4886" w14:textId="77777777" w:rsidR="0064186C" w:rsidRPr="00906CA1" w:rsidRDefault="0064186C" w:rsidP="0064186C">
      <w:pPr>
        <w:spacing w:before="240" w:after="240"/>
        <w:rPr>
          <w:rFonts w:asciiTheme="minorBidi" w:hAnsiTheme="minorBidi" w:cstheme="minorBidi"/>
          <w:sz w:val="24"/>
          <w:lang w:eastAsia="en-AU"/>
        </w:rPr>
      </w:pPr>
      <w:r w:rsidRPr="00906CA1">
        <w:rPr>
          <w:rFonts w:asciiTheme="minorBidi" w:hAnsiTheme="minorBidi" w:cstheme="minorBidi"/>
          <w:color w:val="000000"/>
          <w:szCs w:val="22"/>
          <w:lang w:eastAsia="en-AU"/>
        </w:rPr>
        <w:lastRenderedPageBreak/>
        <w:t>The mean core (50% utilization distribution) and overall (95% utilization distribution) home ranges of three juvenile hawksbills equipped with satellite tags on Guam was 0.15 km</w:t>
      </w:r>
      <w:r w:rsidRPr="00906CA1">
        <w:rPr>
          <w:rFonts w:asciiTheme="minorBidi" w:hAnsiTheme="minorBidi" w:cstheme="minorBidi"/>
          <w:color w:val="000000"/>
          <w:sz w:val="13"/>
          <w:szCs w:val="13"/>
          <w:vertAlign w:val="superscript"/>
          <w:lang w:eastAsia="en-AU"/>
        </w:rPr>
        <w:t>2</w:t>
      </w:r>
      <w:r w:rsidRPr="00906CA1">
        <w:rPr>
          <w:rFonts w:asciiTheme="minorBidi" w:hAnsiTheme="minorBidi" w:cstheme="minorBidi"/>
          <w:color w:val="000000"/>
          <w:szCs w:val="22"/>
          <w:lang w:eastAsia="en-AU"/>
        </w:rPr>
        <w:t xml:space="preserve"> (sd = 0.17 km</w:t>
      </w:r>
      <w:r w:rsidRPr="00906CA1">
        <w:rPr>
          <w:rFonts w:asciiTheme="minorBidi" w:hAnsiTheme="minorBidi" w:cstheme="minorBidi"/>
          <w:color w:val="000000"/>
          <w:sz w:val="13"/>
          <w:szCs w:val="13"/>
          <w:vertAlign w:val="superscript"/>
          <w:lang w:eastAsia="en-AU"/>
        </w:rPr>
        <w:t>2</w:t>
      </w:r>
      <w:r w:rsidRPr="00906CA1">
        <w:rPr>
          <w:rFonts w:asciiTheme="minorBidi" w:hAnsiTheme="minorBidi" w:cstheme="minorBidi"/>
          <w:color w:val="000000"/>
          <w:szCs w:val="22"/>
          <w:lang w:eastAsia="en-AU"/>
        </w:rPr>
        <w:t>; range = 0.01−0.34 km</w:t>
      </w:r>
      <w:r w:rsidRPr="00906CA1">
        <w:rPr>
          <w:rFonts w:asciiTheme="minorBidi" w:hAnsiTheme="minorBidi" w:cstheme="minorBidi"/>
          <w:color w:val="000000"/>
          <w:sz w:val="13"/>
          <w:szCs w:val="13"/>
          <w:vertAlign w:val="superscript"/>
          <w:lang w:eastAsia="en-AU"/>
        </w:rPr>
        <w:t>2</w:t>
      </w:r>
      <w:r w:rsidRPr="00906CA1">
        <w:rPr>
          <w:rFonts w:asciiTheme="minorBidi" w:hAnsiTheme="minorBidi" w:cstheme="minorBidi"/>
          <w:color w:val="000000"/>
          <w:szCs w:val="22"/>
          <w:lang w:eastAsia="en-AU"/>
        </w:rPr>
        <w:t>) and 4.41 km</w:t>
      </w:r>
      <w:r w:rsidRPr="00906CA1">
        <w:rPr>
          <w:rFonts w:asciiTheme="minorBidi" w:hAnsiTheme="minorBidi" w:cstheme="minorBidi"/>
          <w:color w:val="000000"/>
          <w:sz w:val="13"/>
          <w:szCs w:val="13"/>
          <w:vertAlign w:val="superscript"/>
          <w:lang w:eastAsia="en-AU"/>
        </w:rPr>
        <w:t>2</w:t>
      </w:r>
      <w:r w:rsidRPr="00906CA1">
        <w:rPr>
          <w:rFonts w:asciiTheme="minorBidi" w:hAnsiTheme="minorBidi" w:cstheme="minorBidi"/>
          <w:color w:val="000000"/>
          <w:szCs w:val="22"/>
          <w:lang w:eastAsia="en-AU"/>
        </w:rPr>
        <w:t>, (sd = 7.07 km</w:t>
      </w:r>
      <w:r w:rsidRPr="00906CA1">
        <w:rPr>
          <w:rFonts w:asciiTheme="minorBidi" w:hAnsiTheme="minorBidi" w:cstheme="minorBidi"/>
          <w:color w:val="000000"/>
          <w:sz w:val="13"/>
          <w:szCs w:val="13"/>
          <w:vertAlign w:val="superscript"/>
          <w:lang w:eastAsia="en-AU"/>
        </w:rPr>
        <w:t>2</w:t>
      </w:r>
      <w:r w:rsidRPr="00906CA1">
        <w:rPr>
          <w:rFonts w:asciiTheme="minorBidi" w:hAnsiTheme="minorBidi" w:cstheme="minorBidi"/>
          <w:color w:val="000000"/>
          <w:szCs w:val="22"/>
          <w:lang w:eastAsia="en-AU"/>
        </w:rPr>
        <w:t>, range = 0.06−12.57 km</w:t>
      </w:r>
      <w:r w:rsidRPr="00906CA1">
        <w:rPr>
          <w:rFonts w:asciiTheme="minorBidi" w:hAnsiTheme="minorBidi" w:cstheme="minorBidi"/>
          <w:color w:val="000000"/>
          <w:sz w:val="13"/>
          <w:szCs w:val="13"/>
          <w:vertAlign w:val="superscript"/>
          <w:lang w:eastAsia="en-AU"/>
        </w:rPr>
        <w:t>2</w:t>
      </w:r>
      <w:r w:rsidRPr="00906CA1">
        <w:rPr>
          <w:rFonts w:asciiTheme="minorBidi" w:hAnsiTheme="minorBidi" w:cstheme="minorBidi"/>
          <w:color w:val="000000"/>
          <w:szCs w:val="22"/>
          <w:lang w:eastAsia="en-AU"/>
        </w:rPr>
        <w:t>), respectively (Gaos et al. 2020).</w:t>
      </w:r>
    </w:p>
    <w:p w14:paraId="118D12DA" w14:textId="77777777" w:rsidR="0064186C" w:rsidRPr="00906CA1" w:rsidRDefault="0064186C" w:rsidP="0064186C">
      <w:pPr>
        <w:spacing w:before="240" w:after="240"/>
        <w:rPr>
          <w:rFonts w:asciiTheme="minorBidi" w:hAnsiTheme="minorBidi" w:cstheme="minorBidi"/>
          <w:sz w:val="24"/>
          <w:lang w:eastAsia="en-AU"/>
        </w:rPr>
      </w:pPr>
      <w:r w:rsidRPr="00906CA1">
        <w:rPr>
          <w:rFonts w:asciiTheme="minorBidi" w:hAnsiTheme="minorBidi" w:cstheme="minorBidi"/>
          <w:color w:val="000000"/>
          <w:szCs w:val="22"/>
          <w:lang w:eastAsia="en-AU"/>
        </w:rPr>
        <w:t>Nine hawksbills captured in Guam and CNMI and equipped with satellite tags incorporating dive computers revealed the hawksbills spent 93.1% of their time in waters &lt;25 m in depth and used an average depth of 15.3 m (Gaos et al. 2020).</w:t>
      </w:r>
    </w:p>
    <w:p w14:paraId="20BA35BB" w14:textId="77777777" w:rsidR="0064186C" w:rsidRPr="00906CA1" w:rsidRDefault="0064186C">
      <w:pPr>
        <w:pStyle w:val="Heading2"/>
        <w:spacing w:after="240"/>
        <w:rPr>
          <w:rFonts w:asciiTheme="minorBidi" w:hAnsiTheme="minorBidi" w:cstheme="minorBidi"/>
        </w:rPr>
      </w:pPr>
    </w:p>
    <w:p w14:paraId="4D5496F7" w14:textId="2DAEA9F0" w:rsidR="00342051" w:rsidRPr="00906CA1" w:rsidRDefault="003A1DEE">
      <w:pPr>
        <w:pStyle w:val="Heading2"/>
        <w:spacing w:after="240"/>
        <w:rPr>
          <w:rFonts w:asciiTheme="minorBidi" w:hAnsiTheme="minorBidi" w:cstheme="minorBidi"/>
        </w:rPr>
      </w:pPr>
      <w:bookmarkStart w:id="72" w:name="_Toc102758349"/>
      <w:r w:rsidRPr="00906CA1">
        <w:rPr>
          <w:rFonts w:asciiTheme="minorBidi" w:hAnsiTheme="minorBidi" w:cstheme="minorBidi"/>
        </w:rPr>
        <w:t>Kiribati</w:t>
      </w:r>
      <w:bookmarkEnd w:id="72"/>
    </w:p>
    <w:p w14:paraId="41306F33" w14:textId="77777777" w:rsidR="00342051" w:rsidRPr="00906CA1" w:rsidRDefault="003A1DEE">
      <w:pPr>
        <w:pStyle w:val="Heading3"/>
        <w:rPr>
          <w:rFonts w:asciiTheme="minorBidi" w:hAnsiTheme="minorBidi" w:cstheme="minorBidi"/>
        </w:rPr>
      </w:pPr>
      <w:bookmarkStart w:id="73" w:name="_Toc102758350"/>
      <w:r w:rsidRPr="00906CA1">
        <w:rPr>
          <w:rFonts w:asciiTheme="minorBidi" w:hAnsiTheme="minorBidi" w:cstheme="minorBidi"/>
        </w:rPr>
        <w:t>Geographic spread of foraging sites</w:t>
      </w:r>
      <w:bookmarkEnd w:id="73"/>
    </w:p>
    <w:p w14:paraId="7A26DFD3" w14:textId="77777777" w:rsidR="00342051" w:rsidRPr="00906CA1" w:rsidRDefault="003A1DEE">
      <w:pPr>
        <w:spacing w:before="240" w:after="240"/>
        <w:rPr>
          <w:rFonts w:asciiTheme="minorBidi" w:hAnsiTheme="minorBidi" w:cstheme="minorBidi"/>
        </w:rPr>
      </w:pPr>
      <w:r w:rsidRPr="00906CA1">
        <w:rPr>
          <w:rFonts w:asciiTheme="minorBidi" w:hAnsiTheme="minorBidi" w:cstheme="minorBidi"/>
        </w:rPr>
        <w:t>Hawksbills are less abundant than green turtles in Kiribati. During SCUBA surveys conducted in the Phoenix Islands, three and five hawksbill turtles were observed over 11 days in May 2000 and over 21 days in June 2002, respectively (Benson et al. 2007). Hawksbill turtles were not observed during a resource assessment conducted at Kanton Island in June 2017. The TREDS database includes three records of foraging by hawksbill turtles at three separate locations: Beru (Gilbert Group) in 2015, Abemama Island in 2010, and Tabiteuea South in 2014.</w:t>
      </w:r>
    </w:p>
    <w:p w14:paraId="40659BDC" w14:textId="77777777" w:rsidR="00342051" w:rsidRPr="00906CA1" w:rsidRDefault="003A1DEE">
      <w:pPr>
        <w:pStyle w:val="Heading3"/>
        <w:rPr>
          <w:rFonts w:asciiTheme="minorBidi" w:hAnsiTheme="minorBidi" w:cstheme="minorBidi"/>
        </w:rPr>
      </w:pPr>
      <w:bookmarkStart w:id="74" w:name="_Toc102758351"/>
      <w:r w:rsidRPr="00906CA1">
        <w:rPr>
          <w:rFonts w:asciiTheme="minorBidi" w:hAnsiTheme="minorBidi" w:cstheme="minorBidi"/>
        </w:rPr>
        <w:t>Geographic spread of nesting</w:t>
      </w:r>
      <w:bookmarkEnd w:id="74"/>
    </w:p>
    <w:p w14:paraId="15192AA8" w14:textId="77777777" w:rsidR="00342051" w:rsidRPr="00906CA1" w:rsidRDefault="003A1DEE">
      <w:pPr>
        <w:spacing w:before="240" w:after="240"/>
        <w:rPr>
          <w:rFonts w:asciiTheme="minorBidi" w:hAnsiTheme="minorBidi" w:cstheme="minorBidi"/>
        </w:rPr>
      </w:pPr>
      <w:bookmarkStart w:id="75" w:name="_heading=h.2a619ldyrtcx" w:colFirst="0" w:colLast="0"/>
      <w:bookmarkEnd w:id="75"/>
      <w:r w:rsidRPr="00906CA1">
        <w:rPr>
          <w:rFonts w:asciiTheme="minorBidi" w:hAnsiTheme="minorBidi" w:cstheme="minorBidi"/>
        </w:rPr>
        <w:t>No nesting records of hawksbill turtles in Kiribati are available. The TREDS database does not contain any records of nesting by hawksbills.</w:t>
      </w:r>
    </w:p>
    <w:p w14:paraId="01861972" w14:textId="77777777" w:rsidR="00342051" w:rsidRPr="00906CA1" w:rsidRDefault="003A1DEE">
      <w:pPr>
        <w:pStyle w:val="Heading3"/>
        <w:rPr>
          <w:rFonts w:asciiTheme="minorBidi" w:hAnsiTheme="minorBidi" w:cstheme="minorBidi"/>
        </w:rPr>
      </w:pPr>
      <w:bookmarkStart w:id="76" w:name="_Toc102758352"/>
      <w:r w:rsidRPr="00906CA1">
        <w:rPr>
          <w:rFonts w:asciiTheme="minorBidi" w:hAnsiTheme="minorBidi" w:cstheme="minorBidi"/>
        </w:rPr>
        <w:t>Migration and distribution of foraging areas</w:t>
      </w:r>
      <w:bookmarkEnd w:id="76"/>
    </w:p>
    <w:p w14:paraId="108AD68D" w14:textId="77777777" w:rsidR="00342051" w:rsidRPr="00906CA1" w:rsidRDefault="003A1DEE">
      <w:pPr>
        <w:spacing w:before="240" w:after="240"/>
        <w:rPr>
          <w:rFonts w:asciiTheme="minorBidi" w:hAnsiTheme="minorBidi" w:cstheme="minorBidi"/>
        </w:rPr>
      </w:pPr>
      <w:r w:rsidRPr="00906CA1">
        <w:rPr>
          <w:rFonts w:asciiTheme="minorBidi" w:hAnsiTheme="minorBidi" w:cstheme="minorBidi"/>
        </w:rPr>
        <w:t>No tag recapture or genetic data are available to determine the source beaches of the in-water hawksbill population.</w:t>
      </w:r>
    </w:p>
    <w:p w14:paraId="3955922D" w14:textId="77777777" w:rsidR="00342051" w:rsidRPr="00906CA1" w:rsidRDefault="003A1DEE">
      <w:pPr>
        <w:pStyle w:val="Heading3"/>
        <w:rPr>
          <w:rFonts w:asciiTheme="minorBidi" w:hAnsiTheme="minorBidi" w:cstheme="minorBidi"/>
        </w:rPr>
      </w:pPr>
      <w:bookmarkStart w:id="77" w:name="_Toc102758353"/>
      <w:r w:rsidRPr="00906CA1">
        <w:rPr>
          <w:rFonts w:asciiTheme="minorBidi" w:hAnsiTheme="minorBidi" w:cstheme="minorBidi"/>
        </w:rPr>
        <w:t>Threats to the population</w:t>
      </w:r>
      <w:bookmarkEnd w:id="77"/>
    </w:p>
    <w:p w14:paraId="22D59B1C" w14:textId="77777777" w:rsidR="00342051" w:rsidRPr="00906CA1" w:rsidRDefault="00342051">
      <w:pPr>
        <w:rPr>
          <w:rFonts w:asciiTheme="minorBidi" w:hAnsiTheme="minorBidi" w:cstheme="minorBidi"/>
        </w:rPr>
      </w:pPr>
    </w:p>
    <w:p w14:paraId="77AC395D" w14:textId="77777777" w:rsidR="00342051" w:rsidRPr="00906CA1" w:rsidRDefault="003A1DEE">
      <w:pPr>
        <w:rPr>
          <w:rFonts w:asciiTheme="minorBidi" w:hAnsiTheme="minorBidi" w:cstheme="minorBidi"/>
        </w:rPr>
      </w:pPr>
      <w:r w:rsidRPr="00906CA1">
        <w:rPr>
          <w:rFonts w:asciiTheme="minorBidi" w:hAnsiTheme="minorBidi" w:cstheme="minorBidi"/>
        </w:rPr>
        <w:t>Threats to marine turtles in Kiribati include incidental capture in commercial fisheries, habitat degradation, pollution, marine debris, boat strikes, and climate change (Buden 1999).</w:t>
      </w:r>
    </w:p>
    <w:p w14:paraId="2521ADD5" w14:textId="77777777" w:rsidR="00342051" w:rsidRPr="00906CA1" w:rsidRDefault="00342051">
      <w:pPr>
        <w:rPr>
          <w:rFonts w:asciiTheme="minorBidi" w:hAnsiTheme="minorBidi" w:cstheme="minorBidi"/>
        </w:rPr>
      </w:pPr>
    </w:p>
    <w:p w14:paraId="18168066" w14:textId="77777777" w:rsidR="00342051" w:rsidRPr="00906CA1" w:rsidRDefault="003A1DEE">
      <w:pPr>
        <w:pStyle w:val="Heading3"/>
        <w:rPr>
          <w:rFonts w:asciiTheme="minorBidi" w:hAnsiTheme="minorBidi" w:cstheme="minorBidi"/>
        </w:rPr>
      </w:pPr>
      <w:bookmarkStart w:id="78" w:name="_Toc102758354"/>
      <w:r w:rsidRPr="00906CA1">
        <w:rPr>
          <w:rFonts w:asciiTheme="minorBidi" w:hAnsiTheme="minorBidi" w:cstheme="minorBidi"/>
        </w:rPr>
        <w:t>Management and protection</w:t>
      </w:r>
      <w:bookmarkEnd w:id="78"/>
    </w:p>
    <w:p w14:paraId="32488F7D" w14:textId="77777777" w:rsidR="00342051" w:rsidRPr="00906CA1" w:rsidRDefault="00342051">
      <w:pPr>
        <w:rPr>
          <w:rFonts w:asciiTheme="minorBidi" w:hAnsiTheme="minorBidi" w:cstheme="minorBidi"/>
        </w:rPr>
      </w:pPr>
    </w:p>
    <w:p w14:paraId="24B57E5C" w14:textId="77777777" w:rsidR="00342051" w:rsidRPr="00906CA1" w:rsidRDefault="003A1DEE">
      <w:pPr>
        <w:rPr>
          <w:rFonts w:asciiTheme="minorBidi" w:hAnsiTheme="minorBidi" w:cstheme="minorBidi"/>
        </w:rPr>
      </w:pPr>
      <w:r w:rsidRPr="00906CA1">
        <w:rPr>
          <w:rFonts w:asciiTheme="minorBidi" w:hAnsiTheme="minorBidi" w:cstheme="minorBidi"/>
        </w:rPr>
        <w:t>Hawksbill turtles are fully protected in the Phoenix Islands Protected Area (PIPA). Kiribati is not a participating party to CITES. International instruments applicable to hawksbill turtles in Kiribati are listed in Table 2.</w:t>
      </w:r>
    </w:p>
    <w:p w14:paraId="61BD61FE" w14:textId="77777777" w:rsidR="00342051" w:rsidRPr="00906CA1" w:rsidRDefault="003A1DEE">
      <w:pPr>
        <w:spacing w:before="240" w:after="240"/>
        <w:rPr>
          <w:rFonts w:asciiTheme="minorBidi" w:hAnsiTheme="minorBidi" w:cstheme="minorBidi"/>
          <w:i/>
        </w:rPr>
      </w:pPr>
      <w:bookmarkStart w:id="79" w:name="_heading=h.2hhg96dmqcxp" w:colFirst="0" w:colLast="0"/>
      <w:bookmarkEnd w:id="79"/>
      <w:r w:rsidRPr="00906CA1">
        <w:rPr>
          <w:rFonts w:asciiTheme="minorBidi" w:hAnsiTheme="minorBidi" w:cstheme="minorBidi"/>
          <w:b/>
          <w:i/>
          <w:sz w:val="28"/>
          <w:szCs w:val="28"/>
        </w:rPr>
        <w:t>Biological data on breeding and foraging</w:t>
      </w:r>
    </w:p>
    <w:p w14:paraId="39652D8F" w14:textId="46F8AD7D" w:rsidR="00342051" w:rsidRPr="00906CA1" w:rsidRDefault="003A1DEE">
      <w:pPr>
        <w:spacing w:before="240" w:after="240"/>
        <w:rPr>
          <w:rFonts w:asciiTheme="minorBidi" w:hAnsiTheme="minorBidi" w:cstheme="minorBidi"/>
        </w:rPr>
      </w:pPr>
      <w:bookmarkStart w:id="80" w:name="_heading=h.2i1cxeh5ph6h" w:colFirst="0" w:colLast="0"/>
      <w:bookmarkEnd w:id="80"/>
      <w:r w:rsidRPr="00906CA1">
        <w:rPr>
          <w:rFonts w:asciiTheme="minorBidi" w:hAnsiTheme="minorBidi" w:cstheme="minorBidi"/>
        </w:rPr>
        <w:t xml:space="preserve">There is very limited biological data on breeding and foraging hawksbills in Kiribati. There are only two records of hawksbill turtles available in TREDS. The CCL measurements of the two hawksbill records are 30.0 cm and 69.9 cm. </w:t>
      </w:r>
    </w:p>
    <w:p w14:paraId="79918A15" w14:textId="77777777" w:rsidR="00342051" w:rsidRPr="00906CA1" w:rsidRDefault="003A1DEE">
      <w:pPr>
        <w:pStyle w:val="Heading2"/>
        <w:rPr>
          <w:rFonts w:asciiTheme="minorBidi" w:hAnsiTheme="minorBidi" w:cstheme="minorBidi"/>
        </w:rPr>
      </w:pPr>
      <w:bookmarkStart w:id="81" w:name="_Toc102758355"/>
      <w:r w:rsidRPr="00906CA1">
        <w:rPr>
          <w:rFonts w:asciiTheme="minorBidi" w:hAnsiTheme="minorBidi" w:cstheme="minorBidi"/>
        </w:rPr>
        <w:lastRenderedPageBreak/>
        <w:t>Republic of the Marshall Islands (RMI)</w:t>
      </w:r>
      <w:bookmarkEnd w:id="81"/>
    </w:p>
    <w:p w14:paraId="5F6B3E3D" w14:textId="77777777" w:rsidR="00342051" w:rsidRPr="00906CA1" w:rsidRDefault="00342051">
      <w:pPr>
        <w:pStyle w:val="Heading3"/>
        <w:rPr>
          <w:rFonts w:asciiTheme="minorBidi" w:hAnsiTheme="minorBidi" w:cstheme="minorBidi"/>
        </w:rPr>
      </w:pPr>
      <w:bookmarkStart w:id="82" w:name="_heading=h.az9cb75m0ssp" w:colFirst="0" w:colLast="0"/>
      <w:bookmarkEnd w:id="82"/>
    </w:p>
    <w:p w14:paraId="303F98AE" w14:textId="77777777" w:rsidR="00342051" w:rsidRPr="00906CA1" w:rsidRDefault="003A1DEE">
      <w:pPr>
        <w:pStyle w:val="Heading3"/>
        <w:rPr>
          <w:rFonts w:asciiTheme="minorBidi" w:hAnsiTheme="minorBidi" w:cstheme="minorBidi"/>
        </w:rPr>
      </w:pPr>
      <w:bookmarkStart w:id="83" w:name="_Toc102758356"/>
      <w:r w:rsidRPr="00906CA1">
        <w:rPr>
          <w:rFonts w:asciiTheme="minorBidi" w:hAnsiTheme="minorBidi" w:cstheme="minorBidi"/>
        </w:rPr>
        <w:t>Geographic spread of foraging sites</w:t>
      </w:r>
      <w:bookmarkEnd w:id="83"/>
    </w:p>
    <w:p w14:paraId="12D121FB" w14:textId="77777777" w:rsidR="00342051" w:rsidRPr="00906CA1" w:rsidRDefault="00342051">
      <w:pPr>
        <w:rPr>
          <w:rFonts w:asciiTheme="minorBidi" w:hAnsiTheme="minorBidi" w:cstheme="minorBidi"/>
        </w:rPr>
      </w:pPr>
    </w:p>
    <w:p w14:paraId="7C115AB2" w14:textId="77777777" w:rsidR="00342051" w:rsidRPr="00906CA1" w:rsidRDefault="003A1DEE">
      <w:pPr>
        <w:rPr>
          <w:rFonts w:asciiTheme="minorBidi" w:hAnsiTheme="minorBidi" w:cstheme="minorBidi"/>
        </w:rPr>
      </w:pPr>
      <w:r w:rsidRPr="00906CA1">
        <w:rPr>
          <w:rFonts w:asciiTheme="minorBidi" w:hAnsiTheme="minorBidi" w:cstheme="minorBidi"/>
        </w:rPr>
        <w:t>Hawksbill turtles have been reported at nearshore foraging grounds of at least 17 atolls in the RMI, including Majuro and Kwajalein (Parker 2020 in Work et al. 2020). However, no information is available on pelagic movements or the migration of adult females or hatchlings from nesting beaches within the RMI. The TREDS database contains three records of foraging by hawksbills, all at Likiep Island with two in 1992 and one in 1993.</w:t>
      </w:r>
    </w:p>
    <w:p w14:paraId="40D14790" w14:textId="77777777" w:rsidR="00342051" w:rsidRPr="00906CA1" w:rsidRDefault="00342051">
      <w:pPr>
        <w:rPr>
          <w:rFonts w:asciiTheme="minorBidi" w:hAnsiTheme="minorBidi" w:cstheme="minorBidi"/>
        </w:rPr>
      </w:pPr>
    </w:p>
    <w:p w14:paraId="37B3448B" w14:textId="77777777" w:rsidR="00342051" w:rsidRPr="00906CA1" w:rsidRDefault="003A1DEE">
      <w:pPr>
        <w:pStyle w:val="Heading3"/>
        <w:rPr>
          <w:rFonts w:asciiTheme="minorBidi" w:hAnsiTheme="minorBidi" w:cstheme="minorBidi"/>
        </w:rPr>
      </w:pPr>
      <w:bookmarkStart w:id="84" w:name="_Toc102758357"/>
      <w:r w:rsidRPr="00906CA1">
        <w:rPr>
          <w:rFonts w:asciiTheme="minorBidi" w:hAnsiTheme="minorBidi" w:cstheme="minorBidi"/>
        </w:rPr>
        <w:t>Geographic spread of nesting</w:t>
      </w:r>
      <w:bookmarkEnd w:id="84"/>
    </w:p>
    <w:p w14:paraId="73594B2E" w14:textId="77777777" w:rsidR="00342051" w:rsidRPr="00906CA1" w:rsidRDefault="00342051">
      <w:pPr>
        <w:rPr>
          <w:rFonts w:asciiTheme="minorBidi" w:hAnsiTheme="minorBidi" w:cstheme="minorBidi"/>
        </w:rPr>
      </w:pPr>
    </w:p>
    <w:p w14:paraId="43A616E0" w14:textId="5E7E37B1" w:rsidR="00342051" w:rsidRPr="00906CA1" w:rsidRDefault="003A1DEE">
      <w:pPr>
        <w:rPr>
          <w:rFonts w:asciiTheme="minorBidi" w:hAnsiTheme="minorBidi" w:cstheme="minorBidi"/>
        </w:rPr>
      </w:pPr>
      <w:r w:rsidRPr="00906CA1">
        <w:rPr>
          <w:rFonts w:asciiTheme="minorBidi" w:hAnsiTheme="minorBidi" w:cstheme="minorBidi"/>
        </w:rPr>
        <w:t xml:space="preserve">Infrequent nesting by hawksbill turtles is reported to occur in the RMI, but no current data on abundance are available (Pilcher 2021). Locations of reported nesting are spread across the RMI and not concentrated in a specific location (Figure </w:t>
      </w:r>
      <w:r w:rsidR="00AC0B64" w:rsidRPr="00906CA1">
        <w:rPr>
          <w:rFonts w:asciiTheme="minorBidi" w:hAnsiTheme="minorBidi" w:cstheme="minorBidi"/>
        </w:rPr>
        <w:t>5</w:t>
      </w:r>
      <w:r w:rsidRPr="00906CA1">
        <w:rPr>
          <w:rFonts w:asciiTheme="minorBidi" w:hAnsiTheme="minorBidi" w:cstheme="minorBidi"/>
        </w:rPr>
        <w:t>). L. Tobin estimated that hawksbill turtles accounted for approximately 30% of total turtle nesting on Rongerik and Ailinginae Atolls (McCoy 2004). Wotje Atolls has been suggested as possible being the center of activity for hawksbill turtles (Puleloa &amp; Kilma 1992), and both Wotje and Erikub atolls have recorded hawksbills nesting, but in lower numbers than green turtles. The TREDS database contains one record of nesting by hawksbills at Wotje Atoll in 1992.</w:t>
      </w:r>
    </w:p>
    <w:p w14:paraId="55C87042" w14:textId="77777777" w:rsidR="00342051" w:rsidRPr="00906CA1" w:rsidRDefault="00342051">
      <w:pPr>
        <w:rPr>
          <w:rFonts w:asciiTheme="minorBidi" w:hAnsiTheme="minorBidi" w:cstheme="minorBidi"/>
        </w:rPr>
      </w:pPr>
    </w:p>
    <w:p w14:paraId="05876880" w14:textId="77777777" w:rsidR="00342051" w:rsidRPr="00906CA1" w:rsidRDefault="00342051">
      <w:pPr>
        <w:rPr>
          <w:rFonts w:asciiTheme="minorBidi" w:hAnsiTheme="minorBidi" w:cstheme="minorBidi"/>
        </w:rPr>
      </w:pPr>
    </w:p>
    <w:p w14:paraId="36C0A5C8" w14:textId="77777777" w:rsidR="00342051" w:rsidRPr="00906CA1" w:rsidRDefault="003A1DEE">
      <w:pPr>
        <w:rPr>
          <w:rFonts w:asciiTheme="minorBidi" w:hAnsiTheme="minorBidi" w:cstheme="minorBidi"/>
        </w:rPr>
      </w:pPr>
      <w:r w:rsidRPr="00906CA1">
        <w:rPr>
          <w:rFonts w:asciiTheme="minorBidi" w:hAnsiTheme="minorBidi" w:cstheme="minorBidi"/>
          <w:noProof/>
        </w:rPr>
        <mc:AlternateContent>
          <mc:Choice Requires="wpg">
            <w:drawing>
              <wp:inline distT="114300" distB="114300" distL="114300" distR="114300" wp14:anchorId="3173EDB3" wp14:editId="4772B5FB">
                <wp:extent cx="4972050" cy="4857750"/>
                <wp:effectExtent l="0" t="0" r="0" b="0"/>
                <wp:docPr id="4" name="Group 4"/>
                <wp:cNvGraphicFramePr/>
                <a:graphic xmlns:a="http://schemas.openxmlformats.org/drawingml/2006/main">
                  <a:graphicData uri="http://schemas.microsoft.com/office/word/2010/wordprocessingGroup">
                    <wpg:wgp>
                      <wpg:cNvGrpSpPr/>
                      <wpg:grpSpPr>
                        <a:xfrm>
                          <a:off x="0" y="0"/>
                          <a:ext cx="4972050" cy="4857750"/>
                          <a:chOff x="152400" y="152400"/>
                          <a:chExt cx="4948670" cy="4838699"/>
                        </a:xfrm>
                      </wpg:grpSpPr>
                      <pic:pic xmlns:pic="http://schemas.openxmlformats.org/drawingml/2006/picture">
                        <pic:nvPicPr>
                          <pic:cNvPr id="5" name="Shape 5" descr="MTSG_2020_Ei nesting RMI.jpg"/>
                          <pic:cNvPicPr preferRelativeResize="0"/>
                        </pic:nvPicPr>
                        <pic:blipFill>
                          <a:blip r:embed="rId22">
                            <a:alphaModFix/>
                          </a:blip>
                          <a:stretch>
                            <a:fillRect/>
                          </a:stretch>
                        </pic:blipFill>
                        <pic:spPr>
                          <a:xfrm>
                            <a:off x="152400" y="152400"/>
                            <a:ext cx="4948670" cy="4838699"/>
                          </a:xfrm>
                          <a:prstGeom prst="rect">
                            <a:avLst/>
                          </a:prstGeom>
                          <a:noFill/>
                          <a:ln>
                            <a:noFill/>
                          </a:ln>
                        </pic:spPr>
                      </pic:pic>
                    </wpg:wgp>
                  </a:graphicData>
                </a:graphic>
              </wp:inline>
            </w:drawing>
          </mc:Choice>
          <mc:Fallback>
            <w:pict>
              <v:group w14:anchorId="73F3ACC1" id="Group 4" o:spid="_x0000_s1026" style="width:391.5pt;height:382.5pt;mso-position-horizontal-relative:char;mso-position-vertical-relative:line" coordorigin="1524,1524" coordsize="49486,4838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RVai0agIAAEgFAAAOAAAAZHJzL2Uyb0RvYy54bWycVMtu2zAQvBfo&#10;PxC6x5JdO3aE2Lk4NgI0reGk54CmVhJb8YEl/Ui/vktKcRKnRYocRHH5mJ0dDnl5dVAN2wE6afQ0&#10;6feyhIEWppC6miY/7hdnk4Q5z3XBG6NhmjyCS65mnz9d7m0OA1ObpgBkBKJdvrfTpPbe5mnqRA2K&#10;u56xoGmyNKi4pxCrtEC+J3TVpIMsO0/3BguLRoBzNDpvJ5NZxC9LEP57WTrwrJkmxM3HFmO7CW06&#10;u+R5hdzWUnQ0+AdYKC41JT1CzbnnbIvyDZSSAo0zpe8Jo1JTllJArIGq6Wcn1SzRbG2spcr3lT3K&#10;RNKe6PRhWPFtt0R7Z1dISuxtRVrEKNRyKFGFP7FkhyjZ41EyOHgmaHB4MR5kI1JW0NxwMhqPKYii&#10;ipqUD/v6o8EwoxW0oOt289dHjOHkfHzE+DI5v7gIGOkThfQVMStFTl+nBvXeqPG+a2iX3yIkHYj6&#10;LwzF8dfWntHBWe7lRjbSP0YT0hEFUnq3kmKFbUDCrpDJYpqMEqa5Iu/f1dwCo7AAJ8iDt/d3y4dB&#10;NsgeriXT4DwZmK1vb3o/bRXqD5gBJoAyi1ACrqGh1DtYg5O/CTJqnb5JvmmkXcimCacX+l2ZlPPE&#10;N39RqvXk3IitAu3bS4YxrdGultYlDHNQG6DS8KboR9vzxtb81hQLeWgPLmQN2Z1H8KIO3ZIIrelC&#10;tguOE5H9M+FQiyM7hh0nBvyHkZ6t+I6NeG7R+SUYRWo6egqQ2LT0d19dx+tpScivTRCR+PK80a8G&#10;yJphJHJv2cYukafB4Fa6rtHA3dMS3oOXcVz1/ADO/gAAAP//AwBQSwMECgAAAAAAAAAhAO5InbrI&#10;0AAAyNAAABQAAABkcnMvbWVkaWEvaW1hZ2UxLmpwZ//Y/+AAEEpGSUYAAQEBAHgAeAAA/9sAQwAI&#10;BgYHBgUIBwcHCQkICgwUDQwLCwwZEhMPFB0aHx4dGhwcICQuJyAiLCMcHCg3KSwwMTQ0NB8nOT04&#10;MjwuMzQy/9sAQwEJCQkMCwwYDQ0YMiEcITIyMjIyMjIyMjIyMjIyMjIyMjIyMjIyMjIyMjIyMjIy&#10;MjIyMjIyMjIyMjIyMjIyMjIy/8AAEQgCwAL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ooooAKKKKACiiigAooooAKKKKACiiigAooooAK&#10;KKKACiiigAooooAKKKKACiiigAooooAKKKKACiiigAooooAKKKKACiiigAooooAKKKKACiiigAoo&#10;ooAKKKKACiiigAooooAKKKKACiiigAooooAKKKKACiiigAooooAKKKKACiiigAooooAKKKKACiii&#10;gAooooAKKKKACiiigAooooAKKKKACiiigAooooAKKKKACiiigAooooAKKKKACiiigAoorO1jTG1b&#10;Tnshe3VmsjDfJavskK55UN/Dnpkc+lAFqG4guYTNBNHLFll3xsCMqcEZ9iCPwqCw1fTdVMg07UbW&#10;78o4k+zzLJsPodp4ryOIyWfwAS0s4pGSXUGtDGkm0tG18yFN3bcvy5/2qv6nJeeHb2+a80fS7HVH&#10;0G8bTbnSXdVCxKGMTqQMlcqVbHrwKAPTLbV9MvLyaztdRtJ7mH/WwRTKzx/7yg5FS21/a3kkyW1x&#10;HK0LbZAhztP+QfyNebT6XY6Jonw8vNMtoYboX1rB50agPJHLE3mAn+Ld94+4zXo1pp1pYSzPbQLG&#10;07bpCM89T+AyScDjk+tAF2iiigAooooAKKKKACiiigAooooAKKKKACiiigAooooAKKKKACiiigAo&#10;oooAKKKKACiiigAooooAKKKKACiiigAooooAKKKKACiiigAooooAKKKKACiiigAooooAKKKKACii&#10;igAooooAKikkSGJ5JHVI1BZmY4CgdST6VLXIfEbSBqvg3UjLeXUUFtZ3EzwQPsWciMlQ567QRnAI&#10;z3oA37rWdLsraG5u9StLeCYZikmnVFkGM/KSeeKWz1nS9REpsdSs7oRDdIYJ1fYPU4PHQ1z0C6Qn&#10;w003UNbsba7tbHS47gieFZNu2IE7Qw61xk/h9dL+F813Naw2l94hvbRtQW3QRiKGWZFEIA6KqNt+&#10;pb1oA9UstZ0zUoZJrDUbS6iiOJHgnVwn1IPFS2d9bX9us9pMk0RJAZT3FcbdafZ6Z8UNFisbOCCG&#10;/wBLuobuKKMKjpGYym5RxxuYfQ4rsbKxttPt/s9pEI48lsZJJPqSeTQBbooooAKKKKACiiigAooo&#10;oAKKKKACiiigAooooAKKKKACiiigAooooAKKKKAEooriPilrepaD4QWfSrn7LczXkMHnBAxRWPJA&#10;PGacYuTshN2O3or52PiXxnn/AJHC8/8AAaH/AOJpP+El8Z/9Dfef+A0P/wATXqLJ8U1exz/W6Xc+&#10;is0Zr51/4SXxn/0N95/4DQ//ABNH/CS+M/8Aob7z/wABof8A4mj+xsV2D63S7ntEHg7SofCcvhtx&#10;LNYStIzeY/z5eQyZDDGCGOQe2BUOn+F7O01fztR1S81a+e1eCL7eyHZBld4VVVRzldzHk8V5B/wk&#10;fjP/AKG+8/8AAaH/AOJqM634ta6S4Pi28MyIyK32eLhWIJHT/ZX8qX9j4rsZ/X6Hc9g0vwLZ6ZeW&#10;MralqN5babn+z7O5kUx22Rt4woZiFJVdxOAa6uvnseIPGWP+RwvP/AaL/wCJo/4SDxl28YXn/gNF&#10;/wDE0v7IxXYz/tTDfzH0JRXzyfEXjMf8zfef+A0P/wATTW8R+MwOPF95/wCA0P8A8TVf2Piuxosf&#10;QezPoiivnX/hJfGf/Q33n/gND/8AE0f8JL4z/wChvvP/AAGh/wDiaP7GxXY0+t0u59FUV86/8JL4&#10;z/6G+8/8Bof/AImj/hJfGf8A0N95/wCA0P8A8TR/Y2K7B9bpdz6Kor53XxJ4zI/5HC8/8Bof/iaD&#10;4j8Zgf8AI4Xv/gND/wDE0v7HxX8pP16je1z6IqGCeG5h82CRZIySNynjIOD+oNfPf/CS+M/+hvvP&#10;/AaH/wCJqK213xbaQiGDxZdpGCzY+zxHkksf4fUmn/Y2K7FfW6Xc+j6K+df+El8Z/wDQ33n/AIDQ&#10;/wDxNH/CS+M/+hvvP/AaH/4mj+xsV2D63S7n0VRXzuviTxmR/wAjfef+A0P/AMTViHXvFzsA/jG9&#10;A9RbQ/8AxNS8oxS6GU8xoQ3Z9AUV5FZx+JbuPf8A8J3qX/AbSD/4mlvIfFFvEXTx1qTfW0gH/stc&#10;31Orzctivr1Hl5r6HrlFeBT614wiOB4xvT9baH/4mqx8ReMgf+RwvP8AwGh/+JrpjlGJlsjOOZ4a&#10;WzPoaivnj/hI/Gf/AEN95/4DQ/8AxNH/AAkfjP8A6G+8/wDAaH/4mn/Y+K/lL+v0O59BSTxQvEsk&#10;iq0r7Iwf4mwTgfgCfwqWvnSTW/FszwvJ4svGaF/MjP2eL5WwVz930Y/nUv8AwkfjL/ocLz/wGh/+&#10;Jo/sfFfyh9fodz6Gor55HiHxmTx4wvP/AAGh/wDiacfEHjP/AKHC8/8AAaL/AOJpf2RiuxLzLDrR&#10;yPoSivn1dd8aEZHi69I9fs0X/wATUZ8ReMg2P+EvvP8AwGi/+JoWU4p9BRzPDN2TPoaivnj/AISP&#10;xn/0N95/4DQ//E0f8JH4z/6G+8/8Bof/AImn/Y+K/lL+v0O59D0V88f8JH4z/wChvvP/AAGh/wDi&#10;aP8AhI/Gf/Q33n/gND/8TR/Y+K7B/aFDufQ9FfO7eJPGYPHi+8/8Bof/AImm/wDCS+M/+hvvP/Aa&#10;H/4mn/Y+K7FrGUmr3PoSG4huPM8mRX8tzG+0/dYdRU1fOEOueLbfzPJ8WXa+bIZH/wBHi5Y9T92p&#10;T4n8Zgf8jhef+A0P/wATR/Y2K7DWKpvRM+iqK+c/+Ep8Z/8AQ3Xn/gND/wDE0f8ACU+M/wDobrz/&#10;AMBof/iaf9i4vsae2gfRlGa+dR4m8aY/5G+8/wDAaH/4mj/hJfGn/Q33n/gND/8AE0v7GxfYzeLp&#10;dz6Kor51/wCEl8Z/9Dfef+A0P/xNH/CS+M/+hvvP/AaH/wCJo/sbF9g+t0u59FZor52/4STxp/0N&#10;97/4DQ//ABNJ/wAJN4z/AOhwvf8AwGh/+Jo/sbFdhLGUn1PoqobieG2h8yeRY4wVXcx4yTgfqRXz&#10;3/wkvjP/AKG+8/8AAaH/AOJps+teLLuDyp/Fl48ZZWwbeLqpDDt6gUf2PiuwpY2kt2fRnNFfPH/C&#10;R+M/+hvvP/AaH/4mj/hI/Gf/AEN95/4DQ/8AxNL+x8V/KT9fodz6Hor54/4SPxn/ANDfef8AgND/&#10;APE0f8JH4z/6G+8/8Bof/iaP7HxX8ofX6Hc+h6K+eP8AhI/Gf/Q33n/gND/8TR/wkfjP/ob7z/wG&#10;h/8AiaP7HxXYPr9DufQ9FfPB8R+Mv+hwvP8AwGi/+Jpp8S+M+3i+9/8AAaH/AOJo/sbFdiljaT2Z&#10;9E1T1Oxi1XSrzT52ZYbqB4HZOGCspU49+a8B/wCEl8Z/9Dfef+A0P/xNH/CS+M/+hvvP/AaH/wCJ&#10;p/2NiuxX1ul3PbdQ8L2WpeER4ZmlnWy+zx25ZGAcom3vjHO3B47mrOqWGna/p97ol3iSJ41WWNGw&#10;yA8qR6HK5B9q8J/4SXxn/wBDfef+A0P/AMTUa674tS5luE8WXYlmADt9ni5C5x/D7mj+xsV2D63S&#10;7ntuj+Fo9L1OTU7nUr7VL8wfZ0nvGXMUWc7VCqo5OCTjJwK6GvnX/hJfGf8A0N95/wCA0P8A8TR/&#10;wkvjP/ob7z/wGh/+Jo/sbFdg+t0u59FUV87DxJ40J/5G+8/8Bof/AImrsOseMZE3N4xvR/26w/4V&#10;MsoxUd0ZVMxoU/iZ75xRXz1P4h8ZRsQPGF5x/wBO0P8A8TUX/CS+M/8Aob7z/wABof8A4mmsnxT6&#10;FQx1GaumfRVFfOv/AAkvjP8A6G+8/wDAaH/4mj/hJfGf/Q33n/gND/8AE0/7GxfYv63S7n0VRXzr&#10;/wAJL4z/AOhvvP8AwGh/+Jo/4SXxn/0N95/4DQ//ABNH9jYrsH1ul3PoaWVIIXlkYLGilmY9AB1N&#10;KjpLGsiMGRgGUjuK+eJNd8X3EDwy+Lbxo5FKuPs8XII57Ui+IfGEKLHH4uvFRQFVfs8PAH/AaX9j&#10;4rsSsdRbsmfRdFfO48R+ND/zN95/4DQ//E0v/CR+M/8Aob7z/wABof8A4mj+x8V2E8fRXU+h6K+e&#10;R4j8ZZ58YXn/AIDQ/wDxNB8R+Mh08YXv/gNF/wDE0f2Piuwvr9C9rn0NS188Wfi3xjFrujQv4puZ&#10;Y7rUIbWRWtofuu2Cfu9a9+to5ILdY5bmS5cZzLIqqzfgoA/SuHEYepQnyVFqdUKkZq8SzRRRWJYU&#10;UUUAFFFFACV5z8af+RKtf+wnbfzNejV5z8af+RKtf+wnbfzNa0P4kfUmWzPMD1pKU9aSv0WOyPAe&#10;4UDrRQOtUJ7EtKPvCkoqDheqJl+9V4WW+Pco/OqCnkVuW0ga2wOeMVzVZOOx57j72phSrtb3qI9D&#10;9KsTdWqCt4vQ7MNK8U2RUUpGDSVoekmmFFFFMBVODzTyMimKMmrCJkZqJOxy16ipu5XIIpKlcckV&#10;ERg1SdzalUU0FFFOUZouXJ2VxyjAqRDSKM08DPFZtnmV6id0bGl6hJbDqccVevdT82LBP41m2Nqz&#10;qSAcGi5srgNjHygZrhlCm6lzmU6ihZbGfcSb2JqtVieMocGq9dsLW0N8MvdCiiirOkKAMmilXrQK&#10;TsrjwMVbtY4d+ZTwO1Vaazkis5RclY4+SU3oad9qETRiK2jCqO9ZROTSUUU6agrI6YU1HXqFFFFa&#10;GgUUUUAIQDTSlSAE1JHA8h4BNJySE6yh1K+ykKEjpWpFpsrgHbgGi4sxCp9qhVo3siPrslqkZBjx&#10;3oCetTOBzUdbJ3R6NOvKcbhRRRTAKfEu5qZUkR2nNS9jKs2oO25LLEYjg1Aw5qeR93B5qB/vVML9&#10;TDCuVveG0qnFJRVnW1fRkgINLUVKCRSsYuj2JPxopobNOpGTi1owprHAp1Rk5NNF043Ymc0UUVR0&#10;hRRRQAUUUUAFFFFAEkS5atYYjh9gODWfar8wPvU93OCu1a56nvSsePiJOpV5SlM25jUdOA3tTTwa&#10;2Wmh6lJKK5V0Cl2kikqTtTYTm47EfSipCMik2e9JMI1U1qKPuj6UbfmzS4xxRSOfm10CiilXk0Et&#10;2VwIIpVXNSgDaajB2kipuc6qymmluiBVx4k8Nf8AYZtf/Q6+la+a1OfEXhv/ALDNr/6HX0rXx+df&#10;7z8j6jLG3QVwoooryD0AooooAKKKKAErzn40/wDIlWv/AGE7b+Zr0avOfjT/AMiVa/8AYTtv5mta&#10;H8SPqTLZnmBpKU0lfosdkfPvcKUDJpKeq+tNsickkOoooqTlHq3arUN20KkAZz61SoziolBPcwnR&#10;UtUSyvuY+5pirkU2np92qtZA4uELIXaiqXkZUUdWZsAfjVWS7sc4+223/f1f8areJnx4Zve3yj/0&#10;IVy2nQeFm0iF76UC5KnzMO+QcntXl4jGzpVeRW2vqzqwVB1Ie0k3vbQ7TG5QykMp6EHIpCK5fwfM&#10;9vpl/NMzixjbdGW9s5x+lTf8JRd/Zjff2RIdO3Y87fzjOM/5/OtoZhD2cZT0udro1FNxjrY6RO9W&#10;VPy1zmpeIYdOhsrhIjNDc9CDggcc4/Gm/wDCTz215FHqOmPa285xHKWyR9RVVMZRUuW5yYnBValm&#10;kdA33qay5rNl1jb4jj0ryc703eZu6cE9PwoOsbfESaT5Gdyb/N3e2elX9bp2vfrb5hChUjay6XLa&#10;yxyOyxyo7JwwVgSv1qYEKuWIAAySa4nSr26tdb1hLOya6meU4UNgKAxySfxrbtNbGq6fqEMkDW91&#10;BE4kiY57GsKWYwnHXR6/gdVbDzT8tDaS6t/KMoni8nOC+8bc/WrdvtlKlWDK3RgcgiuC02SKHwLP&#10;JcQmWMT/ADRhtueV710Sa3b6RoNjcLbM7TIq29urZJP1/wA9ahY6LV5aaXOPFYF7Q1d7HommRKIg&#10;dv1q1qVxBDbEj72K4vT/ABfqFvq1vpmtaJLp7XI/dSI24E+/+eK0NUu9+5Q2F6nNc9G1efMjGrCV&#10;GKg1qzMnlMshJ9ajrnG8TXNy8p0vTHuoIThpM4z9BRc66NQ8MXNzZQMz7THKm7BiBByfcV2fXqKT&#10;5en4nXTwVSNk0bkV3azuUhuYZHHVUcE1PXK+C4v9D8xrERttbbc7uZOeR+GP0rq1GTW2FrSrUlOS&#10;tcnEwjSm49gAJpOlS9Kjb71dJyQnzOwZNJRRTNUrBRRRQAYyaDxRRQIKUDLAe9JRQD1Rq2lpGcF2&#10;B74rUAtLdR8yk+1cwJHB4OKUyOT1+tc06Dk9WcypSR0UuqwxAhOfp61j3l607k1SLHrmoyTVU8PG&#10;OptDDyn8T0Fc5ptFFdJ6EUoqyCiiimMKkHC1HTlbFSzOpFtaD6jY5anFvSmUImlBrVhRRRVGwUUU&#10;UAOQc1IFJpq/dqUcrUM4cRUaegw8U0rmpH6UyhCpzbVyIjFFK3U0lUdyd0FFFFMYUU4rgZptIUZJ&#10;7BSgZNAGTgVMqbVyaTdjKrVUFbqSJ8iDpVeR9zUrvUdKK6mGGoWbnLdjg2AabRRVWOxRSdwqUdPw&#10;qKpF+6KTMq2wtFFFIwGM3NOU5qOnKcNTsdEoLlFbpQjYofpTM80CjHmhYsb+KZnNIDkUtKxzKCiy&#10;OP8A5GHw3/2GbX/0OvpavmmP/kYfDf8A2GbX/wBDr6Wr47O/95+R9Fl38EKKKK8c7wooooAKKKKA&#10;Erzn40/8iVa/9hO2/ma9Grzn40/8iVa/9hO2/ma1ofxI+pM/hZ5qqUlAb0P1or9Cjsj5N83M7hRR&#10;RVCCiiigAooooAKKKUDNAm0lqZPiYsfDd6P9kY/76FY9r4fttT8JW3lwpHebCyyAYJbceDXXmPIw&#10;cHPY0zG3jGPQCuGrg4VajnLtY3o4pU4csO9zk7G8m1jw3e6XIpF9BHt24wXAP8+MVkQT6cNGENxd&#10;akbgfI9oj4Xr24xj2r0MKoO4KA3rjmmmKMyeYY03/wB/aM/nXNLLpSS97VafI6o42KvaPW5xPiCI&#10;WenaKkccmI2Zljk5b+E4OO9Sa9qcOvrZ2FgHeZpdzBkI2cYwfz/StnXNIm1SWzMUiL5EhZt5PPTp&#10;+VbHkoHZ1RQ7dWC8ml9SnKpON7RdvwN5YmEYxb31OY1aVNK8Y2d7dBhbGHbvC5/hK1Da3qX/AI8h&#10;uIVcQtEdjMuNwCnn6V1zqJECSRq47BhkUoRQQdoz2OKv+z5X+LS9zmWKSjqtbWOM0jU4NL1zV2uw&#10;6QySkCQISAQx4OPX+lSaVuvr7XNVjRltpIXRCwxu4/8ArfrXXlEZWUopVuoK9aUKFUKqgKOwHFEc&#10;vlonLRXf3jli4u7UdXY4a3H/ABby6HOfP/qtaF/FJBpHhvV0haWKx2NMFGcDIIP6Yrqdq7du1dvp&#10;jipYpmiBC8AjGKiWWXjbm6WM54xp3jHq3+FiKbx9b6jqdtZ6NbyXMcgzNI6lPLH5dhmnXoNzFNGG&#10;wZEZc+mRS71VSI40jB67EC5/Km11YbDSpxam73OSTjOalGNredzjdB1mDQbWew1GOSKeOUsAEzu/&#10;zim6TaTJ4d1q8kQxrcoTGpHbB5/WuyeKOQgvGjkdCyg4px5HPNYLL3onK6V7fM73jFq0tXa/yMXw&#10;nkeGrUH1f/0I1vxr0zUaqOgGB6Cpgp27u1d1Kn7Kmodjy8ZV55N7XGyHFRU9+1MrZbCoq0QHJqTa&#10;NtR0pJNBU4SbVmJRRRTNAooooAKKKkjUN1/ClsROairsjop7pg8U0KSaLijUi481xpGRSbKsm2YJ&#10;uxx61B3oUk9ioV7rRiAAUEZFWAqqvNQt1oTuTTr88tCGiiitD0egUVL5a+VuzzUVJO5EJqd7dAoo&#10;oplhRRRQAUUU+NN5pbEykoq7FQEinAkUoOw4pDyag4m+aT00AnNJTgpNTRWryEBVJpOSjuRKpGOh&#10;VYZ5plX57J4fvCqbJ+dOM1LY6KNdS0GUUUVZ1Bk4xRRRQFrD0bB6U53PelRdqbvWoicmp3ZypRqV&#10;G7bByTSUoOKSqOlXCiiimMKcGwOlNopCcU1qSA8ZpaiBqRTkUrHPKnyu5HRRRTOnoOJyBTaKKBJW&#10;0Q4HFPqKnoaTMqkOqGx/8jD4b/7DNr/6HX0tXzTH/wAjD4b/AOwza/8AodfS1fG53/vPyPZy7+CF&#10;FFFeOd4UUUUAFFFFACV5z8af+RKtf+wnbfzNejV5z8af+RKtf+wnbfzNa0P4kfUmWzPMD1p6nK0w&#10;9ach4xX6ItkfN1loOooooOYKoWuqw3mq3NjErbrcfOx9c4wKvMNysp6MMVxWg6Tb/wDCV3seZcWj&#10;7o/m6kN39a4MXXqU5wUFudWHpQnGTl0N/SdYfUby/geJIxavtyD15I5/Ktbk/wBK4nRtLi1TWdXS&#10;4eUQrKcojbQTuOCfpzS6PezabpmuRxyM62jDyt3OCSRn+RrloY+cYr2i0d9fQ6KuEi5Pke1tPU7b&#10;+LGRn0qSIgV5tFDFPpS3Sxam+qMd6zKhKk59f613WkzzT6ZbS3CsszJ84YYORx0rpw2M9u+Vq3U5&#10;cZg+SnuZ/ibxS+j6mtpFaRyr5atvLEHmrGs6yNO0eK/jjWQybQik9dwz/KsPW7U3/jFbXr5lowX6&#10;7GI/Wq2nSf2/JoelrljbiR5h7Lkj/wAdX9a8ueMq05zjfyR0UsHS5ISS2V2dF4f1d9asXuHiWJlk&#10;2YU57A/1rVBBbGRn0rkvDYVfCF9I9ybWPzipmAzjgdPesS/S1tLS3udOS/WXzBm7kG1HPPSuiGYy&#10;hSi5K7tqU8JGdWSi7WPRj96nAjHUEetcf4lEtxrekxLK8bSqFLIcEZPNGs6NNYaZFDp6Tz23nGSd&#10;N3zMOMdO3B/OuqWOl7zUNIgsIpKN5WudcH3H5cEe1ZsGryTeI7nSzCoSFN2/PJ4H+Nc7oFxpQ1qI&#10;2xurKQ/L5Dncjn0JqRrJdS8d38MsjpEY8uI2wXGF4z6VhPHTnGMod7B9VjGbjLa1zsxgjI5HqKQk&#10;AgEgE9jXKaCn9neJ9R0+KRvsqIXUMc7enP61lXsOnTW97PG97qF0CW+0qu1E+tXLMWoc3Lrr17EL&#10;BJztfTQ67XdUbR9OFykSyHzAmG98/wCFQX+tyWc2lxiFG+27c5J+XOOn51g388lx8P7OSZizecBk&#10;9cAsBVjXP+P3w1/wD+aVjUxlSV5RdlZfizWnh4Kykur/AAOxxzisXSdabUb6+t2hRBbNtBUk55I/&#10;pW1nBridCEz33iBbY4nORGf9rccV2YmtKnUp221/Iww1GM4yv5Ha8E7QRu9O9ZWv6tJosEEiRLIZ&#10;X2kMSMcVx0P2G3VYdVtr60vA+TdKST1/unFdD408p9B0mWGc3CvJxKf4hgcn3rjlmMp05cujQ/qy&#10;hWinqmdQnQ+nqalMjFAuRt9q5XXhp8+pW8V7dXMmF4srdMlvfP8AnpVTww7Q69f2aJNFbhNywzH5&#10;kORjPvzWzx9qqptHNLL1UTnf8Drieck4FJXD+HdJj1i0vftc03lpJhEV+ASPvfyo0vU7m18G37pI&#10;xeGQJGxPKhsDiiOYvRyjo0/wOn6il7sXqrfidbqV4bHTri5VVdoVztJpNKvW1HTILtkCGVSSo6Dk&#10;iuVk0GGPwq2oJPN9qkiEjtv4YHqCKWWG9n8Gab9kjkkiUsZo4ycsNx9O1Z/Xaim5Sjpa9jT6rTce&#10;VPra52gIYZBB+lLXEaLc6SNZh+z/AGrT5j8phZtyOfQk8129d+FxPt4tnJiKPspWCiiiuswCpFGB&#10;TFGTTyQKTMKrv7o8AtzUkK4kGfWltGG/nvxWsbFdu8JjvmuepU5dGcjjJ3Rn3LkR7fWs5vvGteWL&#10;kq34Gs+aLb1xTpyRVKfJLUhLkimE4BpaRvu10JHoU4RT0I6KKKs7QycYzQOacF9akAz0qbmMqijs&#10;Q0VMV9RURGKE7jp1VMSiiiqNQpQSOlAGTzUgHpUszqTS0aGqck81KibjTKliOCKmWxxYiT5W4mrY&#10;aW1yeBk+ldJbaDLCu9lx9Ky9J811/d8Z9OtdzYTCDTWe6bcccZ614ONxFSLsisFQhNXkfO+oapJ5&#10;2vNLrt4l9b3zR2lqG3K67iMbcVem12WNhbpYSXF1DCst0FYKI8gEjnv7V1dvoqaHd6vcSyQTve3b&#10;XEZCYaMMScZP1rlr/SLn+07u80+7SI3abJVkTP4j3qMNTxMYc8ep3Tq4edXka2/roZN/q8D6no98&#10;szpaukjOCcdByCPXNaf9qzHTFvvsLAOflV5lX5f7xJ4AqpJ4WgI0+FnD29sriQMOXLd/bmo28P3j&#10;6fb2zXkUgtpd8QkQlWX+6w711Q+txcm1v+Z2p0ZRVmQarrI1Dw3cTQboZYpkVwHzj6EdRW1p+pjU&#10;JZVhhYwRfL55bh27gD+tZB8NzGxvbU3MRa5mWTcse0DGeMfjWlp2kvpl7OYJU+xzfN5GDlG9RV0F&#10;ivaqU1o9x1VSUOVGwZcjAqM80UV66Vjz4QjHYKKKO1MsKKKKACiiigAp6nC0ynD7lJmc9UhtPYAL&#10;TKM0FOLbQo5pKKKZQU4cNzSKQGGaexywqWZTk0+W2g1P+Rh8N4/6DNr/AOh19KV80If+Kk8N/wDY&#10;Ztf/AEOvpevjc7/3n5Hs5erURaKKK8c7gooooAKKKKAErzn40/8AIlWv/YTtv5mvRq85+NP/ACJV&#10;r/2E7b+ZrWh/Ej6ky2Z5gev40gOKU0lfosdjwGS0VGCRSE5osc/sXfckzz71gpod7b+IZNQtL1Eh&#10;mcGWNl5IzkitqnK3NYVsPCrbm6Gkeamny9TM0jR20y+vrhpUcXT7gAOnJP8AWorDw+tu2prPIssV&#10;6eQowQMn/Gtuislg6VkrbfqQ8RUd3fe34HMJ4e1iG3FhDq6rYhsjCEOBnOP8mukhj8mFItzvsUDc&#10;7ZLe5NPoqqOGp0neIqtedRWkZ66S7eKLfV/NQJCm3y8cngjr+NaPhLwfFpuv3moG4R0uI3jijC/c&#10;3Hv68cU5Sau2l0YW64rlr4CnLVLW9zmlja1OVr6WsUpPh42meB7vS5r1JpJLjzkmjUgKcAYIPXof&#10;zrk7rw5qd7p8NreanEUt8CJVj4PbJP0r1EX/AJ1qY3Oc881zk8eJDxxmscPgKbXLNG8cxnz3vuc7&#10;eaPLeajp12ZkU2oXcu0/MQe1T6tp09+kbW949tNE25SCdrfUVplfSm16KwtOzVtzsjiG7NdDBj0S&#10;9udUgvtUu4ZDB9xIUxk+5qzb6RJD4iuNT85SsybQgHI6f4VqdqcPvCpjgqUenW5U682n6GXFobLr&#10;V7fSTK0d1EYygHIyAOv4VnweGtSisp9OGpRixkJJAj+Y+3t2rqKKiWBoy6f0zmWLqo56Tw3NJ4ai&#10;0o3MYaOXeHwcY54x+NT3+hveT6XKs6L9i27gQfmxjp+VbJOBTCc1SwVK1rdvwKjXqyd7/wBMcz81&#10;iab4fa2uNRd7j5bwnBjyGTknr+NbFTxLWtWhCdnJbEVKzoU3y9TE/wCEb1m4sG099UgeyY8tJGS+&#10;M5x0/rVvWvDAutFsLC2mEaWjZy4yTx7e9dJGu1AKbL/qm+leesHSu/M895hWun2OQvNGvP7bGq6d&#10;dRwzFdriRcjpijTNEuLDWJ76W8FwZ0xJldpJ4OfzFbr8scUBa6PqVHm5+p2/XZ8mpjaDoz6PDcI8&#10;yy+a+4FRjFQ6d4cFrpV3YXMqypcNnKjG2ugCgUhX0q1hKVkrbX/EhY2Tb13/AEOVHhvU3099Ol1V&#10;TZqP3ahOT6An0z2q4dBn/sW1tIb5oZ7fJWRMhW5zyK3KKmOBpL8tzd4qo/zOfGh395qVvd6reQyC&#10;3OUWFMbjnPJ/CugJ70UVrRoQo35epnUrSqW5ugUUUV0GQoODmhm3UlFBPKr3LFkCbhBjPNejWlhG&#10;bNQ4+8vevOLSXyp0b0Oa7uPXoDaqoYBgMV5WYRqNrlCk4RqS5zH1WDypn4PB4rGuANoPetLUb5JG&#10;xnPNY802/joOwrfDxlyq5wVWpTfKVW+9TW+7Tm+9TSMjFdyPRpO1iOlUZagjBxTk61XQ6pP3boeB&#10;k1Zht3fhVJqKJckV02k2qbfnHI5rlr1fZxueVNupPkRjy6dKi5IqhJER2r0K4sE8v5eeK5i+0/bI&#10;2FrmoYvn3HKnOg7o5wqQaSr01uUJyKqNGRXoxmmdtDFRno9xlO3mm0VR0uKe44Oaej81WYYNSRnO&#10;KTWhNbDx5LnWaHrMVrEYnwA3c1rXmtwpbnD5x0ANcGDinGViMZrgqYKE58xwJ1YLkjsWLy7aeQsx&#10;qmXBPWms2T1ptdsIKKsdFHDqKvLcVjk0hziiirOqKsMVe5p9GDRTHKV3qFFGKKBBRRnFFABRRRQA&#10;UUDk0UAFFFFABRQOTSlSKQrrYSiiimMcq5GaToaASKQnNIlJ3d9hsRP/AAkfhv8A7DNr/wCh19MV&#10;8zxf8jF4a/7DNr/6HX0xXxuef7z8j2cF/DFooorxjrCiiigAooooASvOfjT/AMiVa/8AYTtv5mvR&#10;q85+NP8AyJVr/wBhO2/ma1ofxI+pMtmeYHrSUp60lfosdkeA9woooqhBRRRQA/fx0pNxptHWlYhQ&#10;ih6t2p1RgHNSVLMZpJ6Cg4NPBqOnL1pM5qsU1cnWZl70wnJpKUKSKmyRx2S1I2GOaicYNTt901ER&#10;kVaZ34ebI6KPairO8kByKWowcGn7hjrU2OaUGnoNY5P0ptFFM6IqysCct+NXIBlgDVNODWhbDMgr&#10;Oo7I4MweyNCOJpN20fdGajxkVIs5hjcA4BFMixKVx0NcevU87TZES2Ykf5c/lV6LRC69PmrVsrVV&#10;XOK14olRQcc/yrlq4uS0R20sNzK8jln0Btp6gisi5s5bZsOK9CmfamO54rndahV4tx69qeHxU5St&#10;IK1FU43icmwwaSpJBio69ZF0pc0UwopCQKAc0zWzFooooEFFFFACg4NTLKdvBqCjOKTSZlUpKZOX&#10;JppNR7jQSTSSMo0LMQ0UUVR1Eb/epUPNK4poyDVdDoWsC9bDLrXRadLgD1rnbY/Otb9iNuPpmvPx&#10;Ox5NO6qM6iIFo1xzxWff26tk9+tbFmP3CnuRUF+oyDXiQnaZ684XpnIXFvkkd/51lz2+OR0HUVv3&#10;X+sFZUnJf8a9mjNnjVY8rujHdOaiIwatuM1AR2Nd8WduGrtrUhIzUiLgUjLikyavc7ZNzjZPQkpr&#10;HApwOR9aYxy1JGFOPvajaKB1wakwB2p3N5z5RgUmnBRTqKVzCVSTEyAaR+lNJyaTOe9CRoqbumLk&#10;gUlFA5pm2wUUUUwCiiigAooooAKKKKAAcGrEUTSttUZPpVerNpP5Mqse1RO9tDnxKly3iNmtnh+8&#10;uKgrbvr6C4hG1cMB3FYveopSlJe8icNUlK6l0EooorY6hkX/ACMfhr/sM2v/AKHX0zXzJs83XfD0&#10;e+SPfrFsu+M4Zfm6g9jX0nZ25tLZYfOmm25/eTPuY/U18Znn+8/I9fB/wyzRRRXjHWFFFFABRRRQ&#10;Alec/Gn/AJEq1/7Cdt/M16NXnPxp/wCRKtf+wnbfzNa0P4kfUmWzPMD1pKU9aSv0WOyPAe4UUUVQ&#10;gooooAKVTzSUUgaurEtFMDY60/Oak5JQa3ClU4NJRQQ1dWJas27qqtmqQJFLvNRKN9DlnQk9h0pB&#10;PFR0pOTSVS0OinDkjYay5ORTOlS0hGRVJnRCo1oyOlHWkopnR0FbHakoooElZCj7wqzG+3kVWUZa&#10;pVOPpUyVzjxcOdWLRmLDBY1esWAKjrzWWKv2BG4c9656kfdPM5eWSOrtmBiGKtNOx+7xVGy/1X4C&#10;lmuRHwD+NeNKF5HqRnaNywzdWY/jWNqlwrIydKbcaiBnB59ax7i5aU9cj1rroUHe7OOviE1yopy1&#10;CTgVI5yaZ1FeqtjbDq0VcipV6ilKmhR81Wd7knFj6KKKk5QooooAKKKKACiiigAooooAQjIpNmD1&#10;p1A6/jQNTaWhYtjtdc9K6O06r/u1zacGt2ymIRWPJxyK4sSro4Iy/eM6uC7EcYGf61XvbzcPT0rL&#10;W7Crw5X2xVS4vARgV5sMP71ztnifdsF1NyW69hWTNKQSo+93NTyy5G5j+FZ7tkn1NenSp2PNqSc3&#10;ZDXOTUQxv59afUZ611JHRRhpYnujExUxDHHNVSnpTqKcVZWOqlemrXAcCo+WapKYv3qpG0HZNilK&#10;d0FFFIzcm9xCcU0tmkb71Kop7Gyioq7G04IadgZpaLilVfQbtGOtNIKmpKRhkUXJjUd9SOil2nNP&#10;Cinc2lOKI6KXHOKXZ70XQ3NLcbRTtnuKUKBRcl1IoZRUgAFLjjpSuS6yIqKeUz04o2e9O5ftIjMk&#10;0Ud6UgDpQUrLQSiiimMZF/yMfhr/ALDNr/6HX0zXzNF/yMfhr/sM2v8A6HX0zXxmef7z8j18H/DF&#10;ooorxjrCiiigAooooASvOfjT/wAiVa/9hO2/ma9Grzn40/8AIlWv/YTtv5mtaH8SPqTLZnmB60lK&#10;etJX6LHZHgPcKUdeaSiqEKxBPFJRRSElZWCiiimMKchwabRSFJXRLRQDmipOMKKU4xxSd6BJ9Qo/&#10;CrdtaNOwCjOauPpciIWPQVlKrFOzOd4jXRXMilxxmnSptamhsDFaXuaxnzJNEbDBptOJ3NingY6V&#10;Vzs9pyxVxgTNOEealSPPWraW3y5Jx9KzlUscFXGO9kUdmBxSVamUIduc1WIwacZXCjVc9wBIq1bS&#10;BZBnpVSlDEUSjdDq0uZXW52sNzElqGDjJGKxL29LMQp/Ks0XbhNm7io2kz1NclPDcsrswm6k0o2s&#10;SvJk8nNRM9NL0zrXUojp4e2sheSeKcE9aWMZq4lk7qTtNKU1HcqdZp8qKJUim1YliaJirDFROO4q&#10;lK6Kp1XLRjKKKKo6AooooAKKKKACiiigAooooAKB1oooB7E6HmrUNwYlxzVFDxT95ArKUb7nnVKc&#10;lLQttdMSff1NNN1j+EVVyTTS2KSpoUacm9WTPKznk1HTN/tSFia0UbG8aDQ5m44plFFUdMYKK0Ci&#10;iigoKTHNLRQFwooq1ZWjXUm1RkVMpKKuyZS5UVcUVtXeiNAhboPQ1jEYOKmnVjNXiKNS7sxKKKK0&#10;LCiiigAooooAMUUUUAFFFFACr1FTEqFqCjOetJq5jUpOck7h1NIWxS0wqd1NHTTSvqNopdppKo6U&#10;09gooopjGRf8jH4a/wCwza/+h19M18zRf8jH4a/7DNr/AOh19M18Znn+8/I9fB/wxaKKK8Y6wooo&#10;oAKKKKAErzn40/8AIlWv/YTtv5mvRq85+NP/ACJVr/2E7b+ZrWh/Ej6ky2Z5getJSnrSV+ix2R4D&#10;3CiiiqEFFFFABRRRQAUUUDk4oB7Ei/dFLQeBTC/pUWucqi5O6H0o60wMKCwosxezb0saFpe/ZyMc&#10;+1XZ9XaSIKOnpWCXJpwORWUqEW7swlhnFaMllbcahftTqjJya1ijfD0+XTsCfeqUHBqEHBqXNNl1&#10;lqWIjkj61qLE7rkYxWQh24rctHQwgM3Pt61yVtNUeS4rnaM51WOYlxx9KpzsGfIGB6Vc1J1Eu0dq&#10;z8kmtKequa4em73CiiitjsCiiigAooooAlibBB/nXSWE6NCq9PSuXBwa1NOk+bBP0rmxELxOSonC&#10;fN3LOpxAkkdQelYzDGRXQTsrQgNxgdfWsKX75qcO3axltU06leiiius9AKKKOtADgmRShKUcClqT&#10;llOV9xrD0FNAJqSjpRcI1WlYZsNIVNSUU7h7WRFRT2XuKRULUXN1Ui1cbRnNPeNozhutMoTTHFxl&#10;qh6UpGaReBTqRzSfvXRGRg0lOfrTao6YO8bhRRRQUFFFFABRRRQAV0fhh4hKwcqPQGucp8cjRtlS&#10;QfWsa1P2kHEid9Guh32pXEJt2U4J9fSuFucGViPWpnvZZI9rNmqjnLVjhqDpIx55VKiew2k70E4F&#10;R5rtsdsIcxLRQOlKRikZuydhKKKKACilUbmxSupU4NK5POua3UbRRRTKCiiigAoB5pCcCoycmnYu&#10;FPmLIw1QOu1sUByKRjk0kmmFKjOE99BKKKKs6hkX/Ix+Gv8AsM2v/odfTNfM0X/Ix+Gv+wza/wDo&#10;dfTNfGZ5/vPyPXwf8MWiiivGOsKKKKACiiigBK85+NP/ACJVr/2E7b+Zr0avOfjT/wAiVa/9hO2/&#10;ma1ofxI+pMtmeYHrSUp604L61+iR2R89OSW4yipMClwD2p3M/bIiop+yk2e9O4/aRG0UpGKSg0TT&#10;2CilCkikoFdMUkmkpQuaeBii9iJVFHREeKKlxx7VGetCYU6nMKozT8cUidKezgCpe5z1Zyc7JDGP&#10;FR0rNlgKSqR0wi4x1CnqeMU3B9KVQQaTFUacTa0izgumYSuFwOlRXLpbXDJEcqDyaz1kZD8rEfSk&#10;LE9Tmuf2T5229DzXQux8z73znJqOiitkrG8I8sbBRRRTKCiiigAooooAKlgkMbAioqUfepNXRFSK&#10;lGzNE3IZf4qpSc09OeBRJGY2571lFKLPPhpPUr0VKQDUZGDWtzvhUUhKegpqjJqQDFDJqT6BRRR3&#10;pHMFBOaXaQacEpXRDnFajKKeUGKZQmOM1LYKAeaKMGmVdASW5PNIFANO2n0pKEOMraIKKKKAGP1p&#10;o5NOf71IDg0zqh8BLHbvI4VRlj2qzPpVxAm9kIX1qCGdo5FdeqmtK61t57byio5HNYTdRSXLsc/N&#10;K7u9TGIwaSlJyaVRmtzq5rRuxtFSYHpQFwaLmftkR4pQMtUwAK1JDAGYk9KlzsZPErVW1GrCzLkC&#10;oHGGNbcXlJFzjI7Vk3PzSMRzWcKjbIoyakrvcrOOKZUtKkBkYKoPNb3stT0o1YwjqTWVq1w2ew6m&#10;lmi2PjqK3bG0+zWLf3iK5d9cs7l0ZTMElbYkjxkK7ZIwD9Qa4/rEeezZxSjUqS5oof0oqq9/ChUE&#10;SfNP9nGVI+b8e3vVrFdEakZbM63CUVqKDg5FDMWOTSUVehnyq9+oUUUUygooooARvu1HUpGeKYVI&#10;ppm9KSSsxtFFFUbBRR0ooAZF/wAjH4a/7DNr/wCh19M18zRf8jH4a/7DNr/6HX0zXxmef7z8j18H&#10;/DFooorxjrCiiigAooooASvOfjT/AMiVa/8AYTtv5mvRq86+NH/Il2n/AGE7f+ZrWj/Ej6kz+Fnm&#10;QXBpaD1or9Djsj5SUm3dhRRRTJCiiigBCMim7DT6KCozaCmMMNUq45ppxmhMUKjUmMQ9qnAGKrP8&#10;vSnJJj6UNX1LrUZTjzxLPllxgDmmNasn3gRVi1n8uVWPT3rUumhuLcFAufasJVJRlax50atSF1ex&#10;g7dopjLnmrTrVVz2raLudWFquo7jAuW+tSAAVGDg1KOapnVWbD6UuD6VpaTZpdzbXNb95pdrZ2Jc&#10;qAcda5KmJjCXJ1OPnlK7S0RxtFLIRuYjpUJOTXUtUdFODmrktFRg4NSZoCcHEKKKUcmgzbshKKtQ&#10;27y8qPlq02nHZ71k6sU7M5/rGuxl0VPNbmJsVEENWmmjWNWLVxtOVe9KFxT1HNDZlUq6aFi1j5Lm&#10;n3S5UHv0rV0vT/tCjP4GmarYmFiMZ98Vx+2i6nKYOnLl5zBpCM1IYmH8JxTdprrTQKa3uJRSkEUl&#10;MaaewUo6ikoAyaQPY0hbNdKCg59acdLm7AirmlMqw4Jwa6uxtkkh3ce1eZWxMqTNKGGjVR5/PbtA&#10;21qgCitzXoCLwqBgDpWakKhfmGTXXSq80FI5akHCbiisB6UhOBVtoUI44+lVZk2HBrSMk2Qk76jN&#10;+R0ptSpEXQkDpUY4bmrTRtFpXsJTgvHNO4prNxxRe5KnKTsiA9fxooorQ9NbBnHQ0ZzSgZ6UbT/k&#10;0aCbinqJUkQycUzaatWUYa6jX1aonKyuZVZJqyLcenSugZen0qOSxdM7uv0ru7bT0+yg8BiO1Zmo&#10;2iDCqBzXlwxt5WJlg3GPMcaymNiM0CUr04q9dWj7jx0rPZSrEGvQhJSRyqN3Z7jjOx43UzOe9Rd6&#10;K1UUjrVBJaEmAT0rV0exa5uFAGfQYrKU561tWkV3daPfW2my+TfzQOkEm7btYj17fXtXLi6jhSbR&#10;MIc1WMJbHRX1sLez2hkLLwyqc7fr6V4xB5kekafK1yssS3OVsyoBJ3kAgjkkdcGpPCnhHxRo/iRb&#10;q9tZ7KCPd57ytgSDHQc/Nk10sljaxTs8VrCj5OGVACPxryMHCeJXM9D1K86eFqKCd9jl7qW5MRMf&#10;72ZNYKxq7cdOBnsKsRTxvpcKP5s1zPNslV5THiTnIYjoo9B7Vt+RF/zyT72/7o+9/e+vvTJLW3lD&#10;iS3iYOQWyoOSOhNeksJON2mW8TBq1jBVp3sBAJ2XbqQhDRSk7UI6BjyeveuhijWGJY03bVGBkkn8&#10;zT0t4FQKsMYUMGACjqOh+tOYY5rbD0ZU/idzkqYmNR2SG0UUV1khRRRQAUUUUAGM0xlxzT6OtBcJ&#10;tMiop5T0phGKo6IzT2GRf8jH4a/7DNr/AOh19M18zRf8jH4a/wCwza/+h19M18bnn+8/I9nB/wAI&#10;WiiivGOsKKKKACiiigBK86+NH/Il2n/YUt/5mvRTXnXxo/5Eq0/7Cdv/ADNaUf4kfUmfws8zPWik&#10;JGetAINfokdkfKNMWn7RimUu44oMpKT2Eoopm75qZrGDY+iinBcighyS3G0UpGKSgE0yKTmkUYUU&#10;tKBk1XQ7U7QsSw1t2NuGUbv4ulY0S1tWcmxV5wcDFcmIbtoePWlF1SHULXyeaw5lIbOa6LU5PMUe&#10;o7ZrEkXNVh5Pl1NMLUVOq+xXHStLS4llu0RhkGqkUDMQAK2tPsnjw+Mt1HrTrzSizfE14zfLE05d&#10;NW2fz4GK46iszXNSluAsW7CjqBWjPLMYyhyDj86wbtCWBxXHQjeSlPWxyTmoPTYo9aTaPSpNoqeC&#10;2aZgq/rXoOSirm31hLRFIrilTO2te/0Oe0gEzFSp7CsrGKVOpGorxN/a80bPcOtXLCya7uFjXv1N&#10;VB1qzDdyWhzE200qnNy2juYVW9EjqbiG20qNYiVLGqHnxu2d+c1hTXUtxJvlcsfUmkEjAcMQK5Y4&#10;Zpe89TKpzJ6KyNDUShUYbLA8gVQVc00ksck5oBxXRCPLGxi07aCsMGrFjEktwEc4DVWJzT4nMbgi&#10;nJNxsgs7and6bZNbMu3lT0qfUNNa6KgY9MmqGiayjqI5Bluma6ITRkZ3YzXz1Z1KdS7PXoqnOnbo&#10;cvd6bHa2xDjc2K5yaHqy/iK9DvbUXUJ243YrmLnSjGpYnDV14bEq3vPU48VhXf3Voc4BnjFRuK49&#10;PEepPbfahfWskxufJWwEWHYZ6jFa19qEsVxqkaXRDQWvmLD5f+rOBzu79a2hmNOSukL+za0JpXX4&#10;/wBdTYpyjJyayNM1WK4t7SB5GkvHgEkm1chR6k9BTLPX7e30uG4vbxpRJIyCURY5GOMVusZSaTvu&#10;KphaquktTpIJMfLnrXbaXc+Vpa7j0HGa8rbXLS70e9ubW7eCS3wGLxZaMk8HHeutsr9p9PtgJGcP&#10;EpL427uM5x2+lcldwr6Rdx0Izw6cpq3Qvao8co3jlvWsxI2fp09atlQRg9KUDA44rWHuRsjGfvyu&#10;xYLdCSKJ9OSTkDNXdOtftEvXAroV063A5TNc1TE+zkdNLDe0icRJaCGNgMjFZTJhsHtXe6jYRBRt&#10;HXtXOT6fgk7RXTh8SpLU5q+GlB6GKeRimFTWgbTGfkOB3qKSBduV4IrsVRHNHmgUCnNGwVMRmo61&#10;TN4VpSQdKKKKYw7VLbuEmU5xg5qKipaurCkro7i010LbKNwGKp3Oswyybc1zEUzICM8H1oznrXEs&#10;HBSuOeKqJcrN6e6t5DujP1rDucNKxFRmQjIB4phftmuilS5NiPfm07EZGKSpCMioyMGuhHbTnfRg&#10;Dg1btr+W1bdG2DVSilKKkrMc4KWrNmfWpbxNrkk4rNc/NzTY8KMmkLgms4U4w0ijkcZSqN7gVBNR&#10;kYNO3nFNrU6oKS3JF6UtMVscU+kYTi1IaUFLtFLRQLnl3E2igqDS0UC5pdyMjFJUpGajIxTOinO+&#10;jEooopmoUUUUAQoAviLw2eg/tm1/9Dr6WBDDIII9RXzSY45tc8PRSoskb6xaq6uMhhu6EV9I29tb&#10;2cKw20McESn5Y40CqPwFfHZ3/vPyPocvd6JPRRRXjncFFFFABRRRQAlec/Gn/kSrX/sJ238zXo1e&#10;c/Gn/kSrX/sJ238zWtD+JH1Jl8LPMD1pKmAXYfWoa/RIO6PnIz5m1bYkUgilqIHFKWJp2M3S10FY&#10;9qbR+FFNI2irKxIpyKmjwaqg4NPWTBqWjkr0HJPlJ5FwOKhLYqUzKVqADc1KPmZYWEknzrYQDNSq&#10;hxwDUkMeSPeuksdJR49x54rKtXVNahPESnLlgc6gxV+P/Vr9KdqVp9mm+UcfSmRNujA9OKzclOKk&#10;jzpX53cJwXQ9zmoEty7cjH86tUqnDA+9LmaWgra3Lthpwc4C811NrpSBFHftWTpcqBhnr1ruNHjh&#10;l+Y4J7DNeLja84nt4HDwmYlz4bkeIkKf8a5fVNJNsp3rivXu9fNF/wCIZLvxVr9rqni/UrNoNTkh&#10;treKEyIY95AGe2OlcWGzCcZWZ3YnLYSg2jVcBHwetW7CXypC3eud1vxHFbanfWsVhcSvZkeayY2g&#10;euabJ4gt447UQxPPLdJ5kcYIU49STwK+g+tUZwd2eF9Qrq0kjs7nUHniEZOQPUVh3MQEhKn8KyYP&#10;ElrcSWaqkircllDEj5GXqD+n51HF4ntbm3ikihkZpbj7OqZGc4zn9aKeIo09mUsNiua/KaVFY7+J&#10;LUXH+qkNr53lfaMjG76dce9Q6frN5da3e2ktpJ5UJwuAPk4P3vXOOK2+u0W0k73O9Yary3asb1HO&#10;ayLfXo5tRSxlt3glkBKZdWzjscdDWb4f1lhaQ2zCW6uppn4DZKqMcknoKX12lzKKe5X1WfK2dUCR&#10;Umcioqeh4rrZ59WKtcdQOuaKKDnLlldGCYNzj2NdcdRQ2O9H+YD8a4UHBqZZmGAHI9q5K+GVRphC&#10;rKldLY7Kw1ZzjLfnW9DAl/tHlFifSvN4LhxIOg+ld34X1dIiBIOox715WMw7px5oHoYLEKpLlmeZ&#10;w/CbxbLpcukvoumwtJdGYalJcqXRMjgBRu7frVnWvh7rMOra1LHEstvPYLBDKZBl3CqDkduhr3uO&#10;5hkUMsi4Pqaiu2hktnUspyO1eHTqSjKzPoKkYuN4nzJpXh7UNAuo9qBo54Qt0rOMo47j1FVrXQL+&#10;Kw0yFkTdb3ZlkG8fdyPzr0nXrbFw7oCRnqKw+Pxr6Wjg6U4LVnzNbMK0Kj0V/wDh/wDM5q60S9nn&#10;10xquL4IIsuBuwwzn0rstLX7NYW0MnEiRKjY5GQAKpfhV0dBW0cLCm7xOeeMnVioy6f5WNClA3MA&#10;OpqKEkxDPNXrKHzJM4qZvlRUFzM3NItwkZb9DWpTLaBkiVQDU7W8qruKHFeLUqKUrs9ulTcYWOK1&#10;y/1KbxTcaZa6ja2Vvbael0XmtxJuZnKnJLDAwB0qhaeI4J9A0+8vYXS8vEZkt7eJneTaSCyqOduM&#10;HJ9RWhq/haDVPF13danYRTWEmmpBHJJglZA7E7e4OCOaxbLT9bsX0zUrmya9mhsnsLmJZl3YD5SR&#10;STg5AGRnNTSlOOqLqwpy0f8AWg6fXNMW1hvPOPkyyGEYjbcHGcoVxkNx0qkNWsnhuLgyNFHbnEwm&#10;Qo0Z7ZB557etSr4e1F5La7kgRZJtX+3TQhwfJTYVHP8AE3TOPWotU8O3s9/rEyLHGsptZLcyN8jm&#10;PO5T6DtXdTxNRHDUwlFu1/6uVF1K2muTCvmxybDKUmiKEKO/Paoo9RtZ5AELgspeMuhUSKOpUnrT&#10;by3vNS8QyW01qLN202VdvmiQruIAJ28Ac8fQ1FaaTIrQ+dZXKTQRkB3ut8Ybbj5RnPP04rpp4utJ&#10;2WxjLC0Ka5m9bbXQ0atBcRwyW02EaZI9zRnDbv4R7+/aktNRG6dbiQs5vHhiVVycDHGB6etMGm3E&#10;ekaXb+XiS3mjeRcjgAnJqCDTbq0vp9QjTdI9w4aIsMNExHI9DkZ9609pX5lKxso4dwaT/I3aKKK9&#10;Q8wQnFLSMMilBzS6XKaTQhBK9aYBmqemzSTQ3hkdmKXMqKSegHQVn2mp32zSFWAz/aI3MjFwCxHb&#10;npjr71zPFxik2tzrjQmuZLodBTWGfwrO/tBYBMxWaY/bDbhQQSCRkAe1Jcal/oN8Jo5rae2ClwrA&#10;thuhB6UvrdPuZ/V6ikmX6Ky1u/I1rUI3LSsfJWGEHkkqc47D1JrZ24UZ6+la0sRGre3QqrL2Vr9S&#10;LPvRSt96krcqLurhRRQPSmMKeh4pdopVX0qbnPUqRaCiiigxCiiigAprn5adUbHJoRpTjeQlFFFU&#10;dQUUUUARx/8AIw+G/wDsM2v/AKHX0tXzTH/yMPhv/sM2v/odfS1fHZ3/ALz8j6DLv4IUUUV453hR&#10;RRQAUUUUAJXnPxp/5Eq1/wCwnbfzNejV5z8af+RKtf8AsJ238zWtD+JH1Jl8LPMQMk0uwU4DA/nR&#10;X6HF6Hy85vm0G7BSFMU+inclVJIioqSpAgH1p8w54lRWxBg0BSathKCgAqec5vr62KuynqADTiuK&#10;QfeFO9zSVXnjuWozjB9K6fSL9VAR8AGuUU4rotEsftCK5Py+tcGLUeT3jhoc0atkbF/piXi7lODX&#10;N3FoLOUoMH6V1F5ci2h2jstcw7vczZ965cK521eh0YpQvotSGirH2bC9Tmq9diaZxNNbli2lZWAz&#10;9K6/QtRaFwckiuLjGZFGcVu6ZOI2KmuPF0lKNjtwdRwlc9MhvIZYw28D2rxm98NeKfD+pa5Jpura&#10;UbTUr57xkkhZnXcTgZx6Gu7huQsYGSfpWXrdyDF0/E14tHCL2qPcrY1qk7HlVxosw1DWpWmQ/b02&#10;r14OMc1Qm8MO8GnlXt5JrWPymSZSUcZJ+veusugpkZg2T6VVYZr6JYGjKOqPHp4+rff+tjCu9Aku&#10;NGit4jb29xHKZFaIELzwffpj8qZa+HfsmsQ3Syr9niRcR994QLmuhP3TUdWsDRunbY3pYyq01c5q&#10;Dww9tcEIllNbmTeDNGxcDPQEcVb/ALHul1W/niuUWC9Qhxg70bBAI/E1tUULAUlokavF1Huc9pfh&#10;S8ivrGZmtdtqDnykIZwe7HuaLbwhc6W0FxBPGt5HKxZjna6H+E/57119ldLEMEc+tTyyxTHkr+FY&#10;fUqcZbHJUzKvd3ZRiKKfmXI9KYGHmHHTtU88YVuMAVVIwa9GOpy0rTvcsRKrP835UxhtbaevpUQY&#10;inbi7ZNOzuDpSTbew8nJpAcGiimRbSxMh2urdQK1LfVFgQeorHDYpsdxHI7orqzIcOAckH0NYVIR&#10;lpIzjGpG7idRB4ikBwXO33NXP7bk2g+ZnPbNcV9rt90aiZWMjFEwc5YdR9anjuQ8e6KVXXkAqQRx&#10;1rleGpSeht9YrxXvGze3vnK+7vWIXGTxQ8rN/F1qFnVELuwVRySTgAV1U6agjOzqO8ixGcsv1rSh&#10;geZsLWTG3RlIx1BrXvbm60/whqGo2EPnXkEe5F27scjLY74GT+FY4qoqUOceHoe0q8iLiWzAbcbQ&#10;PWtzSLffMq4yK8r+GPiDxJ4n8V/2bcu97bvG7yuyAeTgcNkDjJwMe9e0paSaPcKWUHoa8V41VoNR&#10;3PaWBlQmubY6uGBI4UTaOBTpBGEzJjaKr22pW9yvyuAe4JrA+IHiO08NeHP7QuzKYjKsYEIy2T+I&#10;9K8blfPaWh7fNHkvHUk1y4t5NiRspUDtWTEUKhVOcda4iz8e6dqF+ll5V5a3Eq5jS6hC7/oc1uRX&#10;rDGM47mvZo0l7P3Xc8SvVaqe+rHn/wATvGXiPRfFzadYu1jZxRo0RVAfPyoJYkjkZyMe1d1p0sms&#10;+FLKfVbNUmuYA08DLwTnrg9MjDY961zq0VxCiSwQzeWcoZY1Yr9M9KpT3YmkLO/XnmpoYepGo3J6&#10;FYjFUpU0oLUzk06y06IrZ2sUAdstsXBb6nvVOUASnFaE8pYZ6KOlZp5LGvWoxUUePXk5O7KVy2XO&#10;PpUFUtZ1SPSbeOaWIyb3CYDYwcdavYPTH6V2wqQbcU9UTCnKMFLoxKcFOeabTw2OtaNkTUraAyED&#10;IBFRfdPtVgsSoGeBUBGRRHzCjN7MzTZX0D3K2cluIrhzJmUHdGWHOMdfWrFvpEivpos2iJswy7Zc&#10;gMGGCcjv3q0B8uKkikaNwynFc08LBp2OqeJn/XXoOk8LzgsTJGQdSF4Ov3MY29PvfpTbvwlcalLq&#10;SRSRJ9rijjj3BvlKnOTXYaLKl2Ejl5yeprr5NEtrSIXA7c5FeNXqQovkktzuoRqVlzp7HmOsfD6e&#10;G4vdUEkazyLC1q6g5jKKQwb1DelZbl1AEgAfHIHTPtXV/EBbSWC1u7bUNTinnvreCSOK9dIvLYhW&#10;wgOBx3rjdbYaHu2p5tsp3b57sGVuecA8nFaZfiFC/tFYeLo8zjyu440VlG5+y69fRhWllkSEQwg4&#10;LZUn8Bjkmp9Rv5NPXzGgjaJRliZwrH1Cgj5sV68cZTab7GfspXSXUvUD0pUG9VYfdYAipRGcdMV0&#10;8ysctSrGGgg4rR0yz+0H3PFZ1a+i3aQTDccYPBrGu5KDcTm0lJX2K2o2DWkpyOK5iC9uP+Ekngkc&#10;m1c+VGD0R1UN+oJrtfEOoR3cw8tQAOtcZdaRNPbXapMsc8lz58Ugz8nAHP4Z/OuSTrSpxa3OvDey&#10;jKSk9NiGw1SR7+9nuJSLLyvNiBHRFYrn8cZ/Grq6lvby5YJbdpImkiJYEsAOeh4YZzg1HNoyS7og&#10;+yBrP7MMfeGDkGoRax6fbSzXNtYQhImXzYsgkkY4yOM+lZxdeGj2OqUcPN3jv2HJqDbIDG08rtZG&#10;ZUbaA3I5PvU2lXU17p0U88Rjd1BzkYbI6jHSq1hYShLKWTChbHyGXuCcGremwT2tjHbz+WTEAish&#10;JyB3OehrbDe15k5bGlSNOMWo7/8ADluiiivROUKKKKAI4/8AkYfDf/YZtf8A0OvpavmmP/kYfDf/&#10;AGGbX/0Ovpavjs7/AN5+R9Bl38EKKKK8c7wooooAKKKKAENedfGj/kSrX/sJ2/8AM16LXnXxo/5E&#10;u0/7Clv/ADNaUf4kfUmfws8zPWig9aUDNfocdj5KTtdsSipDHgcVH0pkQnGWwVMp5zUNPQ9qGRWh&#10;zRLCgsQB1pXjZOuKZG+GB9KvKQ657GsJNpnm8utjOYYNJjmrU0W3kcrVcp6VcZXNY1LaMQDJrZ0v&#10;VTZKVPI9DWPtNG81NSnGorMfNJSvFmze6n9rfluM+tTWBiXJf71YO/2p3nOBgMR+NZPDrl5UCnPm&#10;5mjdu7kEAL1qhVaGcswVjmrNJU+TQUpuT1FVirBh1FWUutrZxg+1VaKTinuCk1sbNrq+1gD39adq&#10;crXNs27HTjFYgODmpXvisPlkZJrB0EpJxNvbtxakZBGGINJ71NJE+3eVIU+tJCEZgrNtHrXoKStc&#10;y5tCKkKgmp5dgYhTkVDVJ3KhN7jdgo2CnUUzTnl3GFSKUORTqQrmgrmUtJCl9x5NIRkUgTB606gl&#10;qMX7pGRinIMChwTSbTT6G11KOrAsacpyKAoFGAO1Izk42skMnmW2t5Jn+7Gpc/gK57SJGttStTJD&#10;cI17GRM8kZVWkyXGD34JH4Ct+5to7uBoJlLRtjcAcZ5zSzW8VwqCRc+XIJFIOMEdDXHXoznNSi9j&#10;ehWhCDjJb/0jEhlaabTWYKCL6ZflUDgAjtSQXl3LDp0cUyxNPNOjssa8Bc9B0zWuthbRmMqh/dSN&#10;KvzHhj1P60sWn20Jh2RkeQzvH8x4Ldf51gsNVT3/AK0NpYmk1ov61/zMw395Es1p5yvMt2luk7IO&#10;A4zkgcZHIoubq7s5b6F7jz0jsjMheNcg7sc8YPSr11ZQtDclbUTvOwZ0Mm3JHAIP8JAqpaaSWnup&#10;biAxJPEIShmMjMM5JLfp+FTOlW5uVMuFWg48zX5eRKs17d6g1vDd+RGtrHJkRgncQfXtWppniC7m&#10;0vTmguruC9mjZjHZQI7ttO3cd/Crn+dNht4Y5mmRSJDGsZOey9KZHpViiwIoljESlFaOQo2GOSpI&#10;PIzU1cLVlG1zmjiqMJ7Wtbou3+ZdsvHmovY6XBbJLZSXMLz3kum2sbSOyuUGAflHPJPPoK6TSPFV&#10;/f6VjVlkN1G7IrvGEMiA/K5UHCkjqPWuWGj2P2WCGJXjW3z5LxyEOmTyAw5x7Vdt4BFGIkaRwO8j&#10;lj+JNc1LL1GV5G1bMeaHLA6aPUQhDodp+tcT8UdXuL7wibd2J23KEf8Aj1Xprp4/lVvqKy9QtYNU&#10;t/Iu0Mke4NgMRyPpXVUwCnBpbnPQxsoVE3stzAS4vbrxfpK680eYoc2v2f7pOOMk89v5VWjnn1e3&#10;1jULjUrqCe0JMEUcm1Y8ZIyPwxXTTafaXM9tNLGfMtv9UwYjb0/PpVe78O6Vd3TXM1t+8Y5baxAY&#10;+4Fc/wDZ9VKy2/4B1rMqV05Jp27ef6mDcavqWow+Gt15PbzTu8cskbYJG4Ln64q1p+oXejatrtjD&#10;dT3EMFsZovObcd2Af61uy6XZzSWsjRAG1OYQpwF6dvwFKNPto72e+WP/AEiZNrEnhhxx6dhT+oVU&#10;731/4BH9o0WuXl010873X4HFXUk6+FotVGsXbXtzNtlQy8YyeMdcjAP41oatf3l9r8eneXdSW8du&#10;pEUEoQuxUHcSevX9Kqz+Hri+cQx6LDY7nDST+dvGP9kZ4rqL7RtO1IR/aYSzRLtV1YhsemRXPSwt&#10;aomlpt8zrrYmjTlFvXftptbY5XVf7QHha1TUlcTJeAKXOSVwcZP51a1+4+16jdw2i3Uk1tFvdluB&#10;GkWB1A71uvomnPYR2Pkt9njfeoLnOfXNMutA0y9vDdXFvulYYYhiA31ArpeBrqLs97GUMdRum1tf&#10;p3+ZzFxqN7P4f0Wc3TxytMyNKDzgEAE+taECy6V4ugsYbya4huIy0iyPuKnB5/T9as6t4d86102z&#10;sbfdbxTFnUv0BxnqfrWrbaBp+k3Mj2kOHbjeWJIHoM1NLD1nVs+ltRzxlD2WnW+mnyLlFFFe8eMF&#10;FFFAzY028MUqbeCtd1FrMl5p/kPg+hrzFJShB710NpqqKsYBPHXFeVjMKptSsbYXESpXi2Q+IdOk&#10;v1hXzAixXMc5JHB2nOPxrAv9CnvrnUZIbm2Ed8gRmlhLyRYGMIc9D1rpr+/WePCNknqKyzMYMMPp&#10;URwynH3lqU8XKnL3XoVbzwuks1zetcKk8kUC28ir80Lxqec9we49Kwb7R7ie5u2823zcxqjloySh&#10;AwdnPAPWuon1DdGFGfTms0nJrelgoWfMgWNqNpobEnlxRoTnYoXP0FWWkLKAegqCjJru5UclSLm7&#10;it96kBxRRV2GlpYCc1DDcRzyTRx5LQvsfI74zU1YJiknbVI4pERvtiEh3KiQBRlcjkZ9q5q9V07W&#10;R04ejGpdPT/hzXlukiu7e2YNvn3bcf7Iyc1K4+Xlc/UVz8V1A15pEkcbRxx/aQULb8ELzg/xD0qK&#10;1uM6rYSQqsUd2shZBOZHYBcgtngH6VhHF66o644LVW6f8H/I6PB6kVDczra2stw6sUjUswHXArnb&#10;NGj0rS9QEsxuXuFR2aRiChYgrjpjFJfeRPpep3FzO63aPJGF80gqAcKoGehH505Yx8uis7XOhYZX&#10;30vY6dGDorjowBFLUcH/AB7Rf7i/yqSu+DurnI1Z2CiiiqERx/8AIw+G/wDsM2v/AKHX0tXzTH/y&#10;MPhv/sM2v/odfS1fHZ3/ALz8j6DLv4IUUUV453hRRRQAUUUUAIa86+NH/IlWn/YTt/5mvRTXnPxp&#10;P/FFWv8A2E7f+ZrWj/Ej6kz+Fnmh61LERnmoutKDiv0JK8T4+rDmViw7Lk44HpVcnmgkmkppWM6N&#10;HkF6mlCndSKcH+dSqATQ2KrNxFStC2XcqCqQ4qxBP5e0HjHesKibWhwKScrs2FtPtK4wOaguNClQ&#10;bkBx6Vasb6MADvW/DOsyDPWvNnWqU3oehTo06q13OFezmjONuTVd4yDyMV3dzaIRnaNp/SuX1Noo&#10;pTGq/MK6aGJ9o7WOeth/ZapmVt96btNSUV23OZVJIRcr35q8OlUqvDoKymEHd3CiiioLCpbeHzpV&#10;XGRUVaFmNjL2PWs6krIunG8tTUuLCM6cVVOStcVIuyVkPUGvRLaRZIQD+RrM1Lw9Hd7pocI/865c&#10;NiVTk1M76tC6UonGUVZnspYJWRh92oPLb/Ir1YzTV0cTkluNop4jYnGKf9nf+6afMhc6IaKc46U2&#10;quOLurhRSA5paCnoPCZ9TTSMGr0SKkYPt1qnIwZzjpWcZXZlFyuMooorQ1CiiigAooooAKBzRjNP&#10;C45NJsiUkkIvDc1oWtoLmPjbu71nNwTUlvcPCwZGxWdRSa90XLf3maY025UsUQj27VDLFdxA5iIH&#10;qBW1p+tq6hZVXd0rVnnthbl32nivPlXqQlaSOhUKc43jI4J0bdzwfekCetWb+5We5YxoAvbHequW&#10;HrXoxba1OVqS0TFKZ6UwjFSAnFNY5qkKDlew2iiiqNwpwXPem1IDkUmZVJNbEZGDRQTk0UzRbakg&#10;6UrDIpE5WlqDkbtIiPvRT3HFMqkdMJXVwoooplhUsTFeRUQHOKmRfmVamVrGNVrY0reEzyKg7+9F&#10;/aGBdp5IqzpKk3qADPSl8cibTbAyxDE0xWKEerscD+efwrzalf2dSzOmlh3Vhoc+2d1OELbN2OKz&#10;VuZYdBvJLq4dZ7NzFLJGgLZDDBAPHIIrRW/isLvxBNdvJLa2sdqUjH8O8EHA+uK0ljoK3mUsJVaa&#10;7f8AA/zGkGgKWPFM1S5S3uJrZCfMNtJKrDoMcfnmpfDlxDeR28B8yWYW6vNL/ChI4BPqeuK0eLgp&#10;cpMaFV0+caQQeaStO+sGjOQOtUGhkUbmXiuiFRSVzJNrRkdRPbwSBleGNgxyQUByfU+9S0VUoqW5&#10;cZOOqIfIjUoViQbBhMKBt+npTY7K3jbelvEjZzlUAOfWrFFLkj2NPb1LWuRiCEIqCJNinKrtGFPs&#10;Kjltbd5PMeCJpCMFmQE49M1OTgUw80+SL6F0nUve4gGBgcAdqKKK0NgooooAjj/5GHw3/wBhm1/9&#10;Dr6Wr5pj/wCRh8N/9hm1/wDQ6+lq+Ozv/efkfQZd/BCiiivHO8KKKKACiiigBK85+NP/ACJNr/2E&#10;7b+Zr0avOfjT/wAiTa/9hO2/ma0ofxY+pM/hZ5oOlFB60V+iR2R8m9wooopiHbWoBINOBz9aWpOa&#10;U3tJBk/5NKGI70lFLQwcUSxTtGw54rfsrx1UOCcGsGG3eVhgHFdhpNkgt/nUDHYVw4uUFHU0oRcp&#10;e6H9oBl5P4E1z2qKrTtIveugvNN8sb4/u96xLuIkc/Q1jh3C94lYlTatIyqKVhtJBpK9I80UDcQP&#10;Wro4FQ26jbu71NWUndmsFYKKmih3jc3TtWvBpCSqCQM1hOrGG5vClKexhg4YHGcdq0YJVRg+MirM&#10;+hbQzqxI9Kp+QYBt7Gs3UhUWhoqc6b1NFL3cwCKVxWxZyGUrurEsIi56cZroLVArY64FcFflWiPQ&#10;w3M9WZeraWJiWXAb1rBexdCdxIx7V3FwMoD6Vz9/NDG55XIrTDV525TPFUIJ8xiC2APLEipY7MSH&#10;AH61BLexLnb8x9KqDUJlYlXAzXoKE2tDzrwTEvYBHNiq2wU6SUucsc1Hv9q6YJpamXvN+7sIRikp&#10;S2aStDaN7ajt7hcZOPSoy2Gp1IRmguCinqgBzS0xeGxT6Y5Rs9AooooJCiilAy1ITdlckUY4rZTS&#10;G+zBypIZc5rHB+YV6H4daG8hWGXABHeuDGVpUo8yDCUo1ptPc88nhaNuRVY/K1ej+KPD8FvCWTk9&#10;QBXns0e1yp7VrhMVGvC6Np05Yefs5D4pCpyOtTy3csqBCxCjtmqinBpGmjKswlTavDEMOPr6VtJR&#10;vqcnJJytHYUn5s1JUAkjO0+Ym1/uncOfp61PT5k9hVYuNrjH4FNp0pCIWY4UDJJ6AVFHIk0YkicO&#10;h6MpyDTUlexpTT5bj6KKKssKO2KKKBWuH4Uc9qpapfrpmnyXbRGQIQNoOOpxUlzcvDp7XMUXmOED&#10;BCwGc+5rF1YptdUaqlJpPvoW1bFLvHWslNVLawlg8KoGtxOz787fb0/Gp5b0rdWscKJNHMxDSCRf&#10;lx7d6hV6bV0xTwck9VvqXCSxyaXBxmo/Nj83yvMTzP7m4Z/Kp0MW35p4kXdsyXA+b0+taSqwS3M5&#10;RmrJIaozSlM1O9u8Z5Woqaknsc8pyTEC4NTQAl8+lWrPTXuk3Dr2ApnkvbzNG/DDsazdSLvFD5Za&#10;SZ0PhW2a41AYTcoPNXviVoMmrTaT5gjOnW/mPLGSd0kmMJ+Ayx6+lZ3h3Vf7NnySCD2rc1zxBBf6&#10;ft3AMOTivDxVKpPExdtD3MLWpwwzV9TyS90NoY9Qt7IRxwXkKDyyx+WRW69+CtLd6bPdnVQ0qqt5&#10;HEq+xjHf2zWpcSb5nOeCeKiySPavVWCp2OD61WdrP+tP8jPa0vrq7a5uBAhNrJAFRieW75NSaNYy&#10;6LJEIGXyGjHnx7jxIABuX696vBzSh/Wq+pwvzdSZYqty8vQ6u1j/ALQsXYD7o5zXP3k7IWgxgCpL&#10;LVZbFXRCCrdRmqVxMZ5i56n0opUpRm77GbkpxXfqRUUUV2jCiikJwM0ABANMYAHilJ4zTaaOinGS&#10;CiiimbBRRRQBHH/yMPhv/sM2v/odfS1fNMf/ACMPhv8A7DNr/wCh19LV8dnf+8/I+gy7+CFFRiRD&#10;IyB1LKASoPIB6fypguYGuDbiaMzKMtGGG4D1xXjneT0VXjureWeWCKeN5YceYiuCyZ6ZHarFABRR&#10;RQAledfGj/kSrT/sKW/8zXotedfGj/kSrT/sKW/8zWtH+JH1Jn8LPMz1ooPWlHWv0OOyPk3uJRRR&#10;TEHSpFOajpyHmkzOpG8bkqLuNXbaxaZ1X1qpF94D3rrtFtN8ittJUVyYmr7ONzjpU3UqWZpado0M&#10;MKFl57g1qRwxxj5RUgAAp8W3zBur52pVlLVnv06MYqyKksGQdvI9KwNSsSpJVcD0ruDbwzWkgziT&#10;Yf5V4lorXD/Aa+vHlkaQecQ5YkjDjv1qKWL5JF1cF7SJeuotj8jBHBFV+Kw2njju/DAmhYyyab5n&#10;mmQ8DaScjv071VtPFqXF1b5hiEE8vlKBJmRecAkehr2qeYU+X3tDxquWVeb3Ff8Ar/gHV28gOVyO&#10;varFcRpF29lZatODFuW8IzM+1R+P9KtW3jPzNJ1C4MEbT2RXhGOyQMcZHehY2m0nLRscsuqxbUdU&#10;mkd1Byi7R+FdRbDECDGK800XxRN/bVrZ6nYraQ3Fu1zDIsm87VUtyPoDVtviJqq6Vb6uugwLpd3d&#10;fZraR7n5+uMsuPY/lXBicVTlsd2GwdSO56hIi+WeOg4rmdRRVZsc9627q5McRB6j071y95dqzn1z&#10;0q8JCV7mWLnFKxe0+8jgVlfr2rYsrgSkNx6GuKaV2PXHsK0NO1N7dtr/ADA10VsM2m1uc1DFcrSe&#10;x1V/cJFbsSenpXnl/ePLO5J71t6jqpuk8tRgd65m5OZGI6VtgaHJrLcWJqqtUUVsM8zPU0o5qKlV&#10;tpr1LClRSXuklNc8U4HNNfpSM4L3lcRT81PqNTg1JTZdVe8FFFKDxikzFuwxx3puaewytR00dNJq&#10;URwfjmlD+tMoosV7OJJuHrT05NQVJGcDNJoxrUrR0Jq6DQNR+zOgyRtNc9vFOWUocq2DXPVpKpDl&#10;ZyUpSpS5kj07VtWs7uzUyEBwPWuAvxbSyExMAc/hVJrqR1w0hIqIuK58Ng1QWjOnE4mVd3aCVAhw&#10;DnHcVw2obrbU9W01SVN/JCYse7c/zNduTuaqk+j2lzqMF/KGM8IATB474zTxdCVSCUdzbBYmOHb9&#10;p/XU5HTpi1xp9u+WGlrPLKAeflOR/StJPEGpR2tnqk4gazuZfL8lFIZRk857ng1t22i2VpeXV1Gh&#10;MlznzAxyDk5OBVOLw1YQTxuPOaOJ98cLSExofUCuOOExEUrM7ZY3C1W7r8Pv/EyrSTUW1DxAJbhH&#10;jjRhINp/utjb6VFpGoahY2ejhzA1lcyGIKAdw+bqT+Nb7aJaG/nuw0qyTqVkVX+VsjGcetOGiWiW&#10;9nCBJstHLxfNznOeaccJXi7p6r/MbxmHtytb26eRky6zqckV/fW3kLaWcmzy3XLPzyc9q6G2nFza&#10;Q3CqVEiBwD2yM1QuPD+n3E8sreeqzMHliSTCOfUitRI/lCooVVGAAOAK68NTrxk3UehyYmtQlBKm&#10;rf1+IUUpGKSu8407rQxfFas/h2cKrMdycAZP3hVHUdUh1Hw5dW1uk/mpCmQ0ZHRlHFdRk/jS5PrX&#10;FVw0pzclK11Y7KWJUIKLV7O+5wupWV/cXsQtNyt/ZiB+D8wA5Ue5q7vjub/w7LbQGKNGYMmD8h4y&#10;D/j3rrlYg08gN14zXOsv5W3zbmk80eicdv8AI89tbSY3nkXlz5F6LreGNuzOTnghx2rat/7Bafxj&#10;FqmnXV1fSEx6cYImfbKd2ACPunO089QDXUfdHHStzwUYdA1O9u4WfzL91ebc3GRnp+ZrhxeXzjD3&#10;Hc6cLmkJ1PfVtDX0nwleQeBtJW/jdb9bZfOVuqt2VvcDArDu9O2Eh0IYV67DqFvPaCSRkAI5BrB1&#10;i00+/hJhKh/aufB42pTfJMvHYKlUXtIM4/SdRi02IsFDNjoaxtSvPtd6ZgOc1PdW7W8zIQcCqZt1&#10;OSCRXuUoQ5vadWeDVnPlUOiGGd8Y4HuKYzu33mJqdLRnJ7/SopYjG+3rXQnG5ztSsR4pCoJp7Ky/&#10;eGKbWlyU2hhHzUFRjrTmOBUdM3hzSVwoooqjUKKKKBhRRQaAEIFMC570bT70bTTOiKstwIx3pKKK&#10;ZqgooooGQs/la34ekCSSFdYtWCRjLN8/Qe9fRsU0t5ZGRYpbWRwQqzoNyHoCQD+PWvnSP/kYfDf/&#10;AGGbX/0Ovpavjs7/AN5+R9Bl38E838I2c+j+NfGiS31xqNyltZSyXFwRukcpKeg4VfRR0FYEWm2l&#10;l8MvD/i2GBDr5urW7kvwP30zzTKsis3VlKuV29OnpXp1loMVl4j1bWVmkeTUkgR4yBtTygwGPrur&#10;Ctfh+ttJaWjaxdSaDZXQurXSzGgVHDFlUyfeZFY5Cn0HXFeOd501tpNnZ3095BEyzTn5yWJHJycD&#10;oMnk471oUUUAFFFFACV518aP+RKtP+wpb/zNei1518aP+RKtP+wpb/zNa0f4kfUmfws8zPWig9aK&#10;/Q47I+Se4Y4zRS54xSUxK/UKVPvUlKpw1Ap/Cy3ax+ZOi+pr0TTIo7a0DEjA9a8+sX8udWxmtyXV&#10;GaERgnAry8ZSlUaSOfD1Y025S3OrF/E7YQq341Ms6HqcVwaXzxvnPJORzWjBq0mNoY1wzwTWx1wx&#10;yb1OuF2I2BDE/qK4Nvhwrw3OnWviK+ttCuZvOl01Y1IzkHAfqBwPy71u/bz5Wcn1rMm8QvbyYK5r&#10;D6i6nQ6Vj/Z9Tl9b0+S48cWy22nTwabpNs1s0ki4R8qQAnqMEfrWNZaC2n3C+Ten7Kj71haFSevT&#10;f1ru7vWYru0bkhiMba53qa9HCYKKXvrU5K2NnKVobWMZvDkUlnPALl1eS5+0q+wfK3pjuKP+EaDx&#10;agst88kl9tMjmMAgqc8AcVs0oYjvXT9Ro3vYwli8R0kMtdIgfVtPvHmObO3Nv5ZXh1KlSSe3Wuf/&#10;ALKur02GjaYmti1jvRN5N3EFht1z8x3dz6dO/c106PyDnkVr2F4QwG7j61x4rL4S1joa4XMalN8s&#10;9Tc1e4by2deBnpXLvMobkkmukmT7XakdW9jXK3StFM6sMGt8JFW5Tmxbk5JkizqxAPBqWs4P61aj&#10;uBtw3WuuULbHLqtyWR9iE9+1Z0pzViaXcfYdKpscmrpxsbUIuU7iUUUVsegKCRQTmkooFZXuA61L&#10;UVPVsUmY1ot6odRTd/NKDmkZckkrtAfumo6e54plNG9Je7cKPeq1/cNaafPcIFLRoWAPQ027uZLe&#10;2t5VCkyyxxkEdAx5rKdWMb36G6g2l5lulB9KrrcpH9paeSPbFLs+QMSOOARjr9Ket9aGza6Ey+Qp&#10;wzEEYPpjrn2pKvTfUylzdrk4Oe1OqG3uobpC0MgcKcEEEEH0IPIqwiF2AqlOLV0ctS8X7ysNoNb+&#10;naN5qlnXI7DFZ1/ZPbTHK4XNZxrwlLlRLUklJrQpBc0ZKmlwQKEXe4X1rUzve99gyWpCCKviwfjB&#10;xn2oNhJjORWftI9xLmWy0M8VL1AzxUrW8qAEoaw9R1oabrCW1wES3+ztMzE/NkZ4H1wKiriIU480&#10;noXTpVK8uWC1RqbDnrxVq1kjjZt69R1rM0e7luo7X+0US2nv2/0SABtzj/HkVLPqNhDFLMbpPJim&#10;8l2wflf0rNYmlNblVMNXjLVXLEu13YgcVCRjiqzazpyXn2R7tFn3bNpBHPpnpmojf7dUuoZZ4BDB&#10;Er7QDvT1J7Voq9NaJhSoVr6q3UvUVnJrFld29y1ncpJJDGz4wQeB1we1QafrUZ0K3v8AUJ0jMu4Z&#10;xjJyRwPwo+s072udH1ary3t5eZsU7fx0rJudUQ29rPZ3Nv5cswQs4bBHcDHf61JPrmmW0rxTXiI6&#10;tsZSDkGj6xTvqyXhajSfLc1Qcip4JtnBOMdDVWFwcMpBB5Ujoacc44rRpSRwNOE7HRQ6qyW5UsSe&#10;3NNttQn84nedvXGa50P61oWEn7wIea5p4eMU3Y6VWnzJM6aYR3kW7YN2Ocd6y20mXcdvTtWlE3lq&#10;xC5UfpVyGWNsZVSPWuFVJU/hO1041PiMmCwIUqRjHFec3PiTUItKvpJEibUra++yqoTg9e3/AAE1&#10;75pOn2t1C24c+grw/wAatp3gr4xtJfxSXOkzbL17eAqX3mNk7nj5iTXnV8fJSsnY9TC5fBxvJXCP&#10;WJry90yJWjSCWw+23LsPu9R68DIotvEGmXc3kw3GWIJXKEBwOuMjmr3w68C3PiTwRr128yIt1bfY&#10;9Lldh8qq7MdwGSvzbQay20HXDcaPBqGmx2Uek8GVZlfziMY2gdM4/WtMJmFaXurUzxeXYePvS0K9&#10;n4lh1O1vzH+4kgVijMpYbR/EeP0q4ur2ltp9pJdXAkkmTKmOMkv6kDqBWO0N1pWna3BdRolvNvki&#10;m3j5mPAUL1zUf9kXr2+k30Ecsmy1EbxxT+U46kEH8a61icQtN3b9TB4XDNb2jfTVdu51ltcw3lul&#10;xbyCSJxlWFBABxVbRrL7DpUcf2d4MksY2kDkEn1FWSMMa9ejKUoJy3PIajCrKMdgooorcoKKKKAC&#10;iiigBCoNIU9KdRQUpyRGVIpKkbOOKZg+lO50QndakUf/ACMPhv8A7DNr/wCh19K181J/yMPhv/sM&#10;2v8A6HX0rXx+d/7z8j6TLf4ItFFFeOd4UUUUAFFFFACV518aP+RKtP8AsKW/8zXotedfGj/kS7T/&#10;ALClt/M1rR/iR9SZ/CzzM9aKXqfxoIIFfoUdkfItq4lFFFUMKKKOtAnaxKG2Uvm0x+gplTZHPGhG&#10;WrJvNp8c7KeDVaik4pjeGj0Ojs72N4GDPhsYwfWsrUubjg9qpqxBAzUxO/8AD1rGNJQldGU+aDVy&#10;ILg9adQeDRW4m76hSkEU5B3p3XipuYyqWdkRVIkrI2aYwwaShpNF2jLU6Sw1FAMNxkcis3WJopp8&#10;xjGOtUl4WhhkfWueNGMZ8yIdZtcrIT04pmW96kIxRXUdEZpdCMk96SpTzUeKZvTmmJRRRTNQoooo&#10;AKKKKACnr0plHSgiceZWHMeabRRQOMbKxBe25u7C4t1IDSRlVJ6ZxxVb/Sb+Kyt2s5YTFKkkzPja&#10;NvYHPOTWhnHSpQQQR2Iwa5K1Dnd7hOrKC0RlQi6NxqJtlmK/bwJjAAZAm0Z2575xVpvDepSafc3A&#10;tL1AuorcqjyL50kWzGQeRuB5x7YrV0iO3s3WOJAkfXA5ye5Pqa9N0e2t9QtPJcckda8bF03Rs5M6&#10;cJX9q3GCPILGyEc1xN5d8JJdoY3YAYgZxgCtiytGmlUnKqD6V1mv6EbCTcRlG6YrFDCIBugWu6hW&#10;TpJQPPxFOSrN1DoLZY7eDr+FYOqyRSll685zVe41Vwu1QQSKzmeadvr1oo4dqXPIitiFKPLFELAZ&#10;I7U1OG3A1aNvhOfvVUztb8a9BO6OSKdmjqtEnt3CifaB7mumj0GzvlHk3CjdzivNY5ig45q9Y6pc&#10;206tG5XBz1rzcThKknzU5WO/D4uEUo1I3PSofB1qiYZsk+1ec+KfhbPrXxAtIzaTNpBsGVrpSMRy&#10;/Pt/9lNd9o/jCKWJUuxhv73rXT217BdR745FPqM189XeJg7VNj6LDfVpLmpbnhyeE/Fa+EIRJo8z&#10;a94e1GKWzcMpW8hDY+U57cdewFYv/Cvda0zWdOtLm3kbT5Vhvb2UkELOqNuT/vo19ILLG7EK6kj0&#10;NVr6wivYtjj5uxrCnUamnM6px9xqB8r61pGvXcl0JrS7eRbrdGUcCER9sDu1TyC6n8Qa4dO2vcLb&#10;IFPB5+Xj69a9e1zSGsZWLD5Sa5qy0ex02ORbS3WLecuw6sfevcpUFNKUZbnhVMXKDcZRWm34b/ce&#10;eWem6j/af2mW3u8NZvGzTuGJcqePYZ6Cm/2NqKWGkSJFOGtd4kjiYLIu5jyua7iTl2HvTQuOldiy&#10;6ny2uzmebzvflX9f8OchJo040+1EFvdZ+2iaRZiCwHrxT5dJnk/4SEm13NcsDASBluT0rrD0qOtF&#10;l8O44ZnUl0/rcq6ZG8Ol2kUgKukSqwPUECrobjpTKO9d0IKMVHscVS1STkwJyalicqwPcVFTkqmt&#10;DOotDorK+3YQtz2NX0cryprklYqwIODWrBKxOwsfauCrQS1RpSrt6M7DStRkhlXbkjPSsLx/8PtK&#10;8Z38WqXD3NleLGI3eNQwkUdMg9CPWptKuhFco0hyAwzVjx18UvDvhoQ6fcw3VzdyxiQxwAfu1PQs&#10;Se/pXg42nGFROS0PoMDUnODUXqJobW/hTw9Fo2nKy20QY5c5Z2JySx9axdRu/tElPt9Tttb0mLUt&#10;PkZ7aYfxDBUjgqR61nkEEg9a9TB0aaXNA8nHVqjlyTM26tYbghJ4lkVW3AOMjPrVqCMBd5H0qVo1&#10;ZgTS4wOK9HToedeVrPYvR2sZt9/BNZd1EFckdM4NasbERAA8Ec1Ruo2JbA75rOk2pal1EuVWM5lx&#10;0ptWPKf+7+tMeMr94YNdakiITa0ZFRRRVm4UUUUAFFFFABRRQelAEQ/5D/hz/sM2v/odfSNfNaZP&#10;iHw3/wBhm1/9Dr6Ur4/Ov95+R9XlatQFoooryD0gooooAKKKKAErzr40f8iXaf8AYTt/5mvRa87+&#10;M/8AyJtn/wBhS3/ma0ofxI+pFT4WebAY+uaWl70lfoUdj4eTvJsaV54ppGKeTSH5j1qjSE5ddhlK&#10;oyaeFFHQUXHKpfRDW602jqaKZrFWVgoopRyaBt2VyaG0mlG5Y2IFaVtpbbDJKcDGa0tElje22Ecr&#10;60zV7tUjaNBjPFefKvOU+RI5ZJSjzyZz8mPNbHTNMoortWxmtESgYFFCMNpyMk/pRUnJJW3A80gU&#10;UtFAk2goop8YBkAbpSbDcjIBpu01amRVUEDFQURlcpSlHQQIKtQWEk3AFMtlDTqD0rsNIihKLuAH&#10;pXPiK7prQ6cPTdWWrOTn0qVFzis5oyprvNaREjOwDGO1cVctlzjNPC15VI3ZtNSpT5UyrRQaK7Tq&#10;WwUUUUAFFFFABRRRQAUqnBpKKBNXVieN9jA112ga8LUrvc53d641W7GngkdD9K5q+HjVjyyOWLnR&#10;nzR3PZ7mS31zTiAQW7AGvPdRtGgleE8lTxWTZ61e2RHlSsB6VcbVTdvumJ3HvXm0MHUw8mk7xOjE&#10;4qNdLmVmQJF5sgXAye5rpbDw41zbmSNQdvPJrmpJxE/mJ19/Wr1t4lnt12KSFPFbV4VpR/dnLQlR&#10;jL94LqVk1srbuq1zr9a059dTUvtAQsTDIYn3DHIx09uazG65rfCt8t5CqJKr7qG9KeHplKMHrXVo&#10;yZxW7JxdyDA3HitfTtZmiO3zGUexrApQxU5BxWVShCas0EXKDvFnoWn6pIXUiQ7vY13Gm3RubYMe&#10;orxW11CSLaM8eteleFtchng8mQ7H68189mWDcI80Ue1luNUpcsmWfFcBmtVwucDrXnpHUV6T4kuV&#10;isNpGQwzmvMHu4g7AtjmtMr5nSM815VVuUrm2KMWHSqtXri8V0KJ+dUa92m5W1PBna+gh6VHUtGz&#10;cwAGSfStL2CnLlIqMYq3LZy24BkTbkZquxGeRRGSexrzu9rGLf6zNa6nHYW9g93M8fmDa4XjJ9fp&#10;WlbXJNvG90i2szgkxO4yMf8A1ua5nX4oW8TW8lwl35At8FrYHOcnHNLdWkF/e6EqRXD2eZAwlyGx&#10;n+KvJeKqqpNb2eiPXnhqU6UOl1dv5PzNy41aS3a9cQRvHbQiVG80Hf7YHIHvW3pOoxXVlbTSvFFN&#10;cRCRYi4zyO3c1xV1aSJqOvCGFtn2FVjCg44C8CrnhCzubLVok1OBpWv7EJaXBU4hO0jyz/d+v+Nc&#10;88VVjOz2Ljg6LpXjvp+R6BbXdssa3H2qARSNtjfzFwzegPc1yGo6XovjjxHqg1e6GlTabIlstwJF&#10;xcD5sAhsYIx2rDSaY+E9E0NtNvUvLHVTJcu0B2KpJwN3rz+lR6ktrFrXiY3emyTtcSlLWURFgrZP&#10;Q9j0/KuKtUliEro7KFCOHbtLX/gnqEFlpmgaLDpOnbvJhzgu2WdjyWY+9ZzEsxPqaxNFS5t9Es4b&#10;l2EqRgEE8j0H4DFaAmcDrn6ivdw1Dkpqx89i6/PVd9dSxv8A3mz2zU0UfmPiqURLTZPU1et22y/W&#10;tpqyMIO7NtNGnaJXUHbjqKim0yVFGVzn1Fdp4UuVmtDG4HHTNbVzp1vdIwZACwxkV4E8wnTqOMkf&#10;Q08uhVpqcWeViyUjDYBPoK43StZa+sb2W9VY/s+ZQVGAYucH/wAdIr1bWNHktGZ0XKjO0ivJJPDt&#10;2tjpMLKEPlfZ79dw+5v3/wA8j8a6o4ic2pU9TmeGpwTjV0G6ZqMtxp0lxexlJFlKbI0JPQEDA5zz&#10;SXeoj7JHLauQftKQuGTBXJwQQehxUt3bX8K3phRxHNfCU+UwDtHtG7aexyPaqCabdGK4At3TfexT&#10;KrybjsHUk5610KtX5eWwlDD83O2uml/Q0J9Vs7eV45JG/dkCRghKoT6kDAp1xqNtbPskZiQu9giF&#10;tq+px0FUHt7y3hv7KO1MouZHaOXeAuH67s88frUP9ly2t1K226nilijTNvNsIKrtIIzyD61t7evb&#10;RDVDDvr+K1/yL63p/tWVN4Nstqsw2rnqeoxyeKkTUrVo52LOnkLvkV4yrBfXBHSqEljeQPO2np5Z&#10;FkkUJZgSCGzj6471WntJkj1G5a3nSNrFkzPLvYtnPPJxUOvWh0L+r0Kj0fbt5GxDqdpcTJFHI2XB&#10;MZZCA4HXBIwauVjRJdXi6YHtTBHbFZWdmBBwuAFxzz74rZrsw9SU03I48RThBrl/zIh/yH/Df/YZ&#10;tf8A0OvpGvm4f8h/w5/2GbX/ANDr6Rr5jOv95+R9FlP+7i0UUV5B6YUUUUAFFFFACV538Z/+RMs/&#10;+wnb/wAzXoledfGf/kTLP/sJ2/8AM1pR/iIip8DPOe9MLelDnnFMr9Chsj42NO7uxeSaeBgUijvT&#10;qZFSaeiCmMcmnMcDio6aHSh1CiilA5pm+yE61LFEXYKBkmliiLsAoya6HTtLKKGYcnrXPVrKCOeU&#10;3UfLELZBZ2WcgE1jXlx50vBOPetTW3MarF/KsKs8PHm999TKa15ewUUUV1AFLk+tJRQKyYoYinB8&#10;9aZRnANKxEoRfQlpc4PFQ0UrEex8yZmLHk5pyRPIMquQKgDEVvaGI5I3DHnrWVWXs43CNFuVmY/M&#10;be4rWs9X8rarfrVTUkVZGwMY7Vlb/pS5I1o6mtKE1J8rNq+1Q3CFQPzrIZxmmFiabWtOkoKyN40W&#10;3zTYpOTSUUVqdCVlYKKKKBhRRRQAUUUUAFFFFABSg4pKKBNJ7kgINODYqGnK3apaOepR0Ji4o3+1&#10;MopWRzKnFGVp97BFc6lHLPFExvGIV3APRazZrhJL+C6hWGFzeiM/vGMrDODlegX2+ldE1tbs29oI&#10;mY/xFATS+TF5hfyk3kjLbRk/jXBLDTceW56UMTTjLn5Tmoori5kmdp7WK9S4OHklYSJhuAB0247d&#10;811J69KjaGJpBI0UbSDoxQE/nUlbYei6d7u5liK6q2sgooq7aWDXKmuiUlFXZy3KqGtjSbnyZYyO&#10;MHrVKXT5oSfk4zgUtt8q8jo1YVOWpGxlFuFS52Gvau8tiqjPSuGZskse/NaWo3SyxKq5rLbpWWEo&#10;qnCyNMTVdWerE3ikLE0BDSFSK7NDNKCHKc1YtpRDOrkZAqoODUoORmplG+hM1yu6OjvriO9sw+AS&#10;B0rm5BjIznHepVldVKg8VH14rKlT9noE6vM0yMMV6Gl3sacEFNA+Y1toW5qRIrMpypIqwL2cDAfA&#10;qtRUOEXuYKUlsWGvLhhjzWA9jUBZickmkooUIrYHOT3YUvJpKUEg5HUVZI5dySjjmriE7lx61DGy&#10;yHJHzipaxlqbQ0Oh0e/ktLkBW2gnrXounXyXUK5Yb+/NeTRNuVSK6LTrm4hRZF3fKecV4mOwqn73&#10;U93AYtw0ex1fiG8+z2oTAyw615jfPmVgP4jmux1XUlv4F4w6jk+tcPcDEze5q8tpckddzLM6vPLT&#10;YpXB5UdqhqSZgz8dqgY5Ne5BaHicvNLQGOabRRWljpirKwUyRUkjZJFDIwwVPQin0EZosnuXF2Y0&#10;FVUKowFGABSg5FMIw3tT1xjinbTQ0nFKN0Rj/kP+HP8AsM2v/odfSNfNw/5D/hz/ALDNr/6HX0jX&#10;x+df7z8j6XKf93FoooryD0wooooAKKKKAENed/Gf/kTLT/sJ2/8AM16Ia87+M/8AyJtn/wBhS3/m&#10;a0o/xI+pFT4WeZnJY04Lin96Sv0KOx8VObbsgpCQBzTS/pTaqwQpN7hnPWiiimdKQU9BmmVNCuSK&#10;l7GNeVoHQaLZq37x1B9K6Jo1hgLMOfQVgafcCCLGelWJtSkZCCwAz1NePWhOcxUZwhT8zK1twzJz&#10;kjrWRVu+l8yTrwOlVK9OjHlgkc/NdthRRRWowqSGIzOFXqfWoicDiiOVkYEGk07aBySlHQsTW7Qn&#10;Ddagq4k4m4kxn1NR3USR7dvOazjJ7Myi2nYrE00t6U4jIqOtUddOMXuKWJ4qa3uXt33KSKgooaUl&#10;ZmrhFqxanu2mHPU9aq0UURio6IIU1DYKKKKosKKKKACiiigAooooAKKKKACiiigAooooAKKKKAJQ&#10;cig9KYGwKUtUnK4PmG5OaXfTaKdjocIvoSKSRS9KYHwKcDmkc04NO/QWtGwvvs7DJ/OsJ9Shj1VL&#10;B1ZXdAyuehPPH14NSw3aSXFzHjb9nZVZieDkZrnlOnP3bhKjUS5vmehW32fULPlh5uKwb63NvMR2&#10;qhY6kbcB45AUPQhuKv3mqW95bq3mpwcMxYYz6Z9a4owdOej0Y5yVSGqs0Z06ksDj2qW2025ueUQ4&#10;HWgyIrBWYBjzgnk12Phq+tgu0qh5wcHNaV68qULxVzLD4eNWdpOxyMmlTIu7B/KqcsTxNhhXtDaZ&#10;YXcO9UAGOcCvPfEmnRxTP5a5weDXPhMy9tLlaOnF5a6MedM5Nl54py8ClPWivWPMc21YKKKKCApg&#10;Hz1J1NMK5bOaDSDte4EZenUAYFSQwtNIFUZ9aTdkS/edkIsbP0HHrRLE0X3q1VjjtmxIPmX+E1Sv&#10;phM4AGAKyjUcpabGkoKK1KlFFFbGIucdOKtRPvX3FVKcjFXGD9amSuiouzNewiMk3t6Zr0Xw/YRP&#10;aN5ihga4TSwSy4Xgd66K31WWxACNgema8PHxnU92J7mAlCn70yXxJaxWUg8rKg9a8m8UahcR3+LS&#10;48sWMQuJkDY8zLgBD6/KGNep63qKahZhtuHA615lLpUDXN3NeRQ3EtxKW3MgO1MAKoz6AUsNTqyp&#10;KPUutVowqub2EN6hvYbdRu86Iyq+ewx/jVB9YxGhS1eRpLh7dVDjOR3+h/Smx6bd262bQ3MTS2yN&#10;FmRTtZCeOnORRBpMsX2cvcK7RXTzsduN24Hj2r0E8Q9LW/pGMKeGjG97/f5/8A1ELFFLrhiOVznB&#10;9M06iivRS0OLqFFFFMCNuWpAcUZoqjsSsrDEJPiHw3/2GbX/ANDr6Ur5qj/5GHw3/wBhm1/9Dr6V&#10;r47Ov95+R9DlytRFooorxz0AooooAKKKKAErzv4z/wDImWf/AGE7f+Zr0SvOvjP/AMiZZ/8AYTt/&#10;5mtKP8REVPhZ5wTjNRk5pXOWNNr9Chsj4+MLasKKUDNOCetXcqU0txlKATTwAKWlcydbsNCetPBx&#10;SUUtzCb59ydLl06H6UPcu4IPeoKKjkV7kciAnJoooqyloFFOUZpDwaLi5lewx+lGAR6U7rRQaqdl&#10;ZAOKCaKKDMQnAqOpG+7UdNHTRStcKKKKZsFFFFABRRRQAUUUUAFFFFABRRRQAUUUUAFFFFABRRRQ&#10;AUUUUAFFFFABRRRQAoBNPAxQOnFLUnLObehj3Vmt7q11ExKk20bJIOqMGJBH0qhHeypBqMt1bIJG&#10;uIo5RKuUUhQCxHcZGfxFdPUbnn8K4ZYO7unbc7KWKv7rWmn4HJkh7TU4lcSQm5gKmOPYvJGSB+HU&#10;VsQ2NmddvEa1jMX2VSE2/LkkgkDpnAHNadKn3qSwKW5rVxDcXZW/pf5GLZ3P2c6NdXblYzavGZGB&#10;wGB4B/AV0HhC6Itrl1LDdeSuAwIPJGOKA5781PC+JAQevWoWEcXq7nBVxd1a1r/5t/qen+HdUDgI&#10;7ZB4NV/FGklcugJUjPFc/oV55c68967rUbmG401UBySPyrxq0JUMQpR6nqUZxr4dxl0PH508uYj9&#10;KirY1m08uZioOM+lY9fR0p88Uz5yrBwk0Ko3EL61eeHEY3L8pqGziLzA4yPSumOlFtNebuo5rKvW&#10;jBq5rRoymnY5J12MRTQCTxzU1xxIPpRagGXnsOtb83u3MOX3rDDG6LyhA65qW0n+zy7yKv6nPE1t&#10;GiAbsYOKxi+DxUwbqR1Rbi4y90sz3UlxMZGPJqDqabv+tIXrRRsrIlxk3qToF2sWP0pIygb5xmox&#10;zTy2U24H1pNMkekW8bhwPelhULMQ3UU6GUY2HjFPZo1YMSM+oqG3sUktzpNKu4EjEWfmPerOpAIm&#10;9fvDtXM27fvUKngmt64YtCu45BGTXm1KXLUTPSpVeam0ygLzYpDEH2zWJcv51wx7E4qS7f8AesFP&#10;fnFJAF25HLd813U4KC5jhqVHN2GTWTxoG9emKqEYrofklshyAV61iOAXb61pSqOV0xyfJbsQ0VJt&#10;HpTWGK3uEaibsNoIyKKKZqRkYpKkIyKjpo6qc+ZakDK7654eSOTynbWLULIFB2nf1wetfSFnFNBb&#10;LHcXBuJBnMpULn8BxXzlH/yMPhv/ALDNr/6HX0tXx+d/7z8j6TLv4IUUUV453hRRRQAUUUUAJXnX&#10;xn/5Eyz/AOwnb/zNei1518Z/+RMs/wDsJ2/8zWlH+IiKnws82ZcsaAnrT+9JX6FF6I+KlUldoTGK&#10;WiimZXbCiiigAooooAKKKKACiil70C6Dkjd/uilaCRBllxVy1ZVCkjODyKmvblJEOF25rB1Jc1rG&#10;aldXuZNFFFbmoUUUUAFIU4zS0pYkUBzSWxERg0lPcd6ZVI7ISugooooKCiiigAooooAKKKKACiii&#10;gAooooAKKKKACiiigAooooAKKKKACigDJqQDApNmc58oAYFLRRSOVu+oU1x3/OmyzR28ZkmkWNAQ&#10;NzHApXlSMpvdVLnauTjJ9BUc6T3LhGV7obSjqKrpdwSY2zLzIYhnjLDqBVgdR9apST2Z1yTS1JKc&#10;rYNNqPzo/PMG/wDeBN+3HbOM/nSbS3OFwc1ZGxZXRRwfTrXW2V6J4wpJ+hrz+OXa2RW7Y3mMEHnv&#10;XBisOpK5pQqSpS5Wbup2fnjPJzXPyaU+8/Ln3rqrOUXMar1Jrd0my0nWNOW7s5fOiZmTeAQNysVY&#10;c+hBFea8a8NozvWB+s+8jidP0yQsvyHNdNdWFxbaWZZfkUjGM11EGl2lvjZGMjua5nxnqcYhFsrH&#10;I6/WuZYueJrJRR0ywkcNRcpM87u0ALexqouV6GpJ5sttHSoVOWx69K+mgmo6nzUk3qh+c9STVm10&#10;6W5ZdqkA96u2mjPJtd8AV0+mwR2ke5+c1y18WoL3Nzpw+FlN3lojjLvTJLTBYZzVIpk12evSW0qA&#10;ofmFcjIAJWHatMNWlUjeRGIh7KfusjA4p1A5YVyekeI7mW7vBfMphWN5IiFAyEPI/KitiY0pJS6h&#10;QwtSvGTh0Oro49MVzfhvXLy4F++o/OYNjKqJzhgTwB17VrJrlpetdInnQTQRF3WSLDAY+9jvUQxl&#10;OSUu5dTAVoScbXt28zZtcptb36VuXbNLaYQdB2rjNK1mCSDS7eW5knnvQwikMe3dgnOR2rc/4SzS&#10;IdNvbqVp1js7gWsp8vo5z79OOtc1XEU3aVzop4WqrxsUCDuIPWnxBt/y/jWdceIdMMUdwn2g+e5W&#10;GNIsvJjuB6Vd0vULXUbVpbR2YKxV1dcMp9CK644mnPSL1OSWEqwXNJaFxwzIVVsZqs0bIM9R7VqW&#10;Ufmz7Su4Ypb628l/u4WmqqUuUl0m48xkdqY44p948FnB50sixR5wWdsDPakXa8EcqMrRuMqynIIr&#10;VVIt2vqZqEo+9bQioq1aWj3Mm1FJNTXWmyQ8lSD6VbqxUuU3u7XtoZxOBUdSsvY0wpWiaOilOKRD&#10;H/yMPhv/ALDNr/6HX0rXzUgI8Q+G/wDsM2v/AKHX0rXyGdf7z8j6fLv4ItFFFeOegFFFFABRRRQA&#10;ledfGf8A5Eyz/wCwnb/zNei1518Z/wDkTLP/ALCdv/M1pR/iIip8LPOD1P1oFB6n60Cv0GOx8NLd&#10;hRRRVCCiiigAooooAKKKKACiiigByyMnSgtkU2ilZEckb3CiiimWAGaKKKBBRRRQMkigkmBKKSB3&#10;qNlw2GHIq3a3ptlZR3qCaTzZC5GM1mnLm12JTdyEqDTSMVJSEZrQ2hUa3I6KU8GkqjpTugooooGF&#10;FFFABRRRQAUUUUAFFFFABRRRQAUUUUAFFFFACj7wqSouhpwbtSZjUg3qh9FIDmlpHPsYutbbq7t7&#10;J4ZpolRpZViTceQVU/mSfwqGG/lksNJDDEwuhbzKygkEAj8DwDW2sESXEk6r+9lADnPUL0H61XNh&#10;bGbzDH83nef94/fxjP5V58sPUc3JPc9KjXp2UGtjHs5Wj+zqCMSanKpyoPHP5Un2y/TTZNSN2zeT&#10;cFPJ2LtZd+3B4znnrWwthbKUKx/cmMy/MeHPU0HT7VrR7Ux/uXbey7j1zn+dEcNVStc6ZV6bd7FW&#10;Sa7n/tKaK6aBbRmSOMICDtXJLZ9fwqCK5/0xLq4l2Z0tXeTHQ5znFTajpz3ck2yxjZpU2+eZyo6d&#10;WQdcdqupptsIVR03kQLbkk9UHbFZKlVlPTp6mLq0YR9fQxxf3kMt0ha52/Y2njNwqhgw7jb29jV+&#10;3u760/sy6e7My3LokkRUBfmGcrjkYp02jwLbXAgVzO8DRK8khJwRwMnt0p9lpVvarbuUJmiQAAuz&#10;Kpxg4B4FP2Ffms3+IVK+HlHmt+Bo6V4iuo9b0yWC5u5rG6uDC5mRBGRg4KY+bII+hrX8M6/JaeF7&#10;LToLzUoZri9umji05I2lkUSMW5kBVVGRzXOW+mWdtPDLHGwaF98Q3khD7DOAK0obHT2hhTy3QwO7&#10;RtFMyMpY5b5gc4PpXFXy2pLVhTzGlTfKr/1c6ODxrr1/pXhuEaibS7ub+6s7uYwRlnSMPhtvKh+B&#10;043eo4rFury9Gt6lp1zeyXqQKksU8iqJAHB+R9oAJGODjoarXWk2bnSre3g22NpcSTyRiVlILKeV&#10;Oc5zz1qaX7HaRSR2cZ3StvlkkdneQ+rMxyajBYKpSq3sVjcdTrUuVdf8ysRn600DYwb0NN3bu9Ff&#10;RWPDUJLRs6fTNaSKEpIwz/Dmm3mrfe2vj8a5rmgkmub6pDm5jf2k+XluTvcyOxO40wvk5OSajorp&#10;UUtjF009yQMD0rkW8K3cum2cRdUmjmcykP1jbGfr0rrVHFOrlr4aFb4iqOLnh7qmc3Po2oedrDWj&#10;rCt0I/KIbBwvUe3FUodLfR2vr+4hhtYJLNogqyljvI/UnFdjimyRRSqFlRXUkHDDIrmnl8N4vU6a&#10;eaVFpJaPc5jTdL1N9L8P39jGjT2ZdhFIdu4M2c5robbwD4j1PwnrdmIrY3l7fx3S7ZMLtGS3J6da&#10;17S4hhZQMYHrXb+Htcjt0VThlb868/F4NwheJ6GEx/PO0rL/AIe5w/irwnqg1zT9Y0yCOSW0jMTQ&#10;SNtDAg8g9uprP0Hw5f6at5cXnl/aryYyvHGchOuBn8a9x+2abdJmTaCezCue1WLTCcwE7x19658N&#10;WtUu4u5viaV6XKpK34nPaBYO10u/uelXfE1qscwVVOMYJrd8O2kRmJYqcDOPWtLU9KTUQeFG2rqY&#10;y2Iu9jOngr4ey3Pn3xe8cmq6VpckU88LMZ547eMs5AyBwPxrIs9XubXwFcrE7R3VjOIvnXkAtxkH&#10;6kfhXts/h3w/pd/NqhXdqLReUJN7HC+gXpXCahoGlzzXhNrxeEPMA5AZgcg9eOfStaaq1qkqkHa5&#10;M6lGhTjTmr2s/wATA/tjX9Jn0mCDUokmvZW8yTyFYKCFwMH+7kmi48Y6xBpWsw3dwl7dWdwsUdw0&#10;YXIbPJA44x+ta8+mwPLbyyxZa3P7k7j8v+cVD/ZVl/pW63VhdnMwYk7j/T8K6pYGo5c0Zf1Y5Y5h&#10;R5VGUfwXf/IzYbm/tNft9Pur1b6O6g83eEClDg+nbj9a2yhAz1AqpYaPYaa5e1g2SMMbmYscegz0&#10;FdzotjZXOnytKVDAcCumnKeGp/vNdTnqThiKv7rTT0ucUP8AkP8Ahz/sM2v/AKHX0j2r52u4RB4o&#10;8Pqv3f7atcZ/66V9E18/nD5sRfyPpMp/3f5i0UUV5R6YUUUUAFFFFACV518Z/wDkTLP/ALCdv/M1&#10;6LXnXxn/AORMs/8AsJ2/8zWlH+IiKnws84PU/WkpT1NIK/QY7Hw0t2LRRVqztTdXCRDgtRKSirsi&#10;9nYq0Vs6r4fm01BI/KnocVjEEGpp1Y1FzRZTTjK0lZhRRRWgBRRRQAUUUUAFFFFABRRRQAUUUUAF&#10;FFA4oEFFFFAwooooAjY5NJSlTmgKSaZ1RlFR3BRk08qKAMUtIxlUbehGRg0lPfoKZTN4SvG4UUUU&#10;ywooooAKKKKACiiigAooooAKKKKACiigDJoAUGnBvWmEYNFBEoRkS01hmhDninVJzawkRUU8rmk2&#10;nNO50Komhy9BS0UUjmbu7hRRRQIKUEjocUlFArXH+Y2MZNM6miilYXKlsOZdp4OabRQBmjoC0WoU&#10;UoHPNJTHe4UUUUDF3HFKCx+lIOTUnTmpZhUaWlgooopGAVLb3MttMHVjj0qKkBB70nG6syotp3R1&#10;cWrxmNTI+CeOtStqERBw/Pqa49nPApPNf+8a5PqUb3O6OIqNHXwa/wDY5cpKMjvW5a+K5J4WU4+Y&#10;Yz3rzLcfar1hfGBwG5Wsq2XU5K9tTanjK0OuhtajKfOYsxIrLdy7ZNaUrRzshBzu65pzaarR7sj8&#10;KKcowSTMpxlUbaMO4+4PrVetCeDYzIw4qlJH5ZHOc1205Jo4pxaZEdwPtVmC+lhjKI2FNQ9s1Eww&#10;1W4qWjKpu+mw2SQyeIvDjHr/AG1a/wDodfRtfNo/5D/hv/sM2v8A6HX0l3r5LOUliPkfY5QrYZC0&#10;UUV5J6gUUUUAFFFFACV538ZufB1n/wBhO3/ma9Erzv4y/wDInWf/AGFLf+ZrSj/ERnV+BnnBGGNJ&#10;UpGTSYHpX6BF6I+BdVXdyMHBq9p1wsF2kr/dBqkwxQCRSnFSjYe7UonUeINeTUbdI4yCBwa5gkGk&#10;LE0lRRoRpR5YlzcqkueW4UUUVuMKKVVLHAq0NPmMW/aeKhzS3JcipRTnRo22sMGm1Sdx3uFFFFMY&#10;UUUUAFFFFABSBsnFLUZ60GkIqVySimbzTx0oJlBx3CiiigkKKKKACiikb7vFA0ruwwnJpKKKo7Er&#10;KwUUUUDCiiigAooooAKKKKACiiigAooooAKctNpVODSZE9YgRxmkpzd/0ptCCGw5BzT6RPu0tI5p&#10;u8mFFFFBIUUUUAFFFFABRRRQAUUUUAFPjPzYplW7KAyzLxxmom+VXIlroFxb7CG7N6VXKeldXq2n&#10;H7JHMqfLt5GK4r7U6anqELjMNskTLtXLfMD6da5aeJi0rlOhUi3boT+x60e1Z2oaqo0q8ltWZLiD&#10;aCrphlyR1B9RU730MEt6Z5lEcBQEBDlNw4ye+Se3SrWJp81jRUanLdr+tP8AMtU8N2NUrm9itmkj&#10;YO0qxGXYqkkgHH86NPvRf2cc4R03KCwZSBkjPGeo9609rBy5E9RTw83Dna0NDimlsVGCRRWiRzRp&#10;a6gSTRRRVG1kgooHX+dcvpHiaa5e9N4qBYomljKjGQCQRXNWxEKTUZ9Too4edWLceh1FHTmua07W&#10;r270bUbm6kit5LYx4fy8hAx7jnNX/ttx/brW3nr5A077Tu8vjO3O7HXHfFc/9o0rXNfqNS7XY3or&#10;p4+M1oRay6JtJJzWXokJv9IgufOE5dSTKi7QeT2PSpZrRoxmtk6VVJnDJSpyaL66gjyDcCMnqas3&#10;i209uXQDcPSufyVp/nybdu7j0qnQ1TiJOVmnqG7BxTG5NJRXQkKMEtSIf8h/w3/2GbX/ANDr6Rr5&#10;uH/If8Of9hm1/wDQ6+ka+Qzr/efkfXZT/u4tFFFeQemFFFFABRRRQAled/GX/kT7P/sJ2/8AM16J&#10;Xnfxl/5E+z/7Cdv/ADNaUv4iM6vwM89/iqOSWOFC8siIo/idgBTz1rL1/P2GHaoc/aosITgNz0Nf&#10;c1JuFPmXQ+Ao01UrKD6mhFcQXAYwzRyAddjA4/KnFPQ1k3V3c2scEYsxbTXEpX9wBKQAMkgYGT2p&#10;n9oX+1bfbIjy3CxRTzQhTtIJJK9CRjHvxWKxcVo9zq+pT+KD09TU3L5zQhwZAoYr6A9DT9pxWDNc&#10;T6ZqOo3EsouHjtIyhKBer4GQPc9qm+26hFHcFhcOgt3cSTW4j2OBkD3B9DSjjltJGrwlR25WraGv&#10;7UVjm5uFtLbzbyT7TcjescFuGYjAOAD2Hqapma8v4tKkNw0EhuXjYeWvUBvmx+HTpVvGRWiWpccF&#10;J6t6HWWm37Qm77u6vRLGzsDpLzyuqlFLHPYAcmvFZNTvzNdG1E5a3k8tES33K5GM7m7Z9ulbUes6&#10;vdx6kkN6LaG3RkERiV952ZO4nnHOOK4sXV9svcvoaUMO6MrztZ/8A1tW8h5VuLaRZYZVDo69GU9C&#10;Kx4rm3ndkhnikZeoRwSKWGI33hCyt97JmyWPI7fLjNZO+WGCWwmhitrkWzGOeEArIqjnAPQ1008R&#10;KMI37GSoRlKaT2f9M26Kw7aWWDR7CNr2UzTIpjWOBWcjaOAPb1NV3nvL6305muGhlW9MLny15YZw&#10;SPX26Vo8YkttSlgpX30OkorAm1C+knu1t/PJtm8tFS2DrIwAzuPbPt0qyby5XU0W4draCTYIh5YZ&#10;XJHKlv4Wzx2prFwb2JeDmle5rUyWWOCNpJXVEUZZmOABVO9uJhe2tlBIImnDs0hUMQFA4APGTmsn&#10;U5bqW1ubOSfL29zCDIIx84YgjI6ZH606uKUL2QUsK5tNvf8AK9jfS6gkthcLKvk4zvPyj9ac7IsZ&#10;kaRVTGSxOBj1zVDW0J0WSKRzIztGhbGN2XGeKypy9zpw0csd9uZRMfVIxlfzyv5VFTFum7NdPxNK&#10;WGUlzJ9fwOjGwsF3qWYblAPJHr9KlrBF8bYW0hRWVNM837o3EjHGeuKsytfW+kz3j3geQQGQIIgF&#10;UkZGO5/Gqji076bCq4aWl3uaveishZr95ra0N0okmjNw8ojHyjgBFB9z1NQyaheqptxKnnpeJbmU&#10;x8MrDIOPX/Cm8ZFbohYOb2aN2isKbUbzT11CKWQXMkIjaJ/L2n5zjBA64NPS61TbcLFFPMwh3Rtc&#10;QCLDg8jjg8c/hS+uQvazD6lO17o2GdEA3Mq5IAycZJ6ClYHFYrXjPa2+JjNJ9sjjkE0CqyZ7Yxwf&#10;Q0s+ozJfRtDNJNA1yIXBgAjGTjAfqWB/Cj65BFLBz6GtjFJipaK7bmHtX2IqKlxRgelO4/beRFii&#10;pT0P0qKhM0hPmCiiimWFFKATS7DQS5xW7G0UpU0EEUXBST2EooooKCiiigAzmiilUZagT0Q9Pu0t&#10;FFScbd3cKKKmS2Z03CpbS3IcrENFOKEGm00xpp7BRRRTGFFFFABRRRQA5RzW9ogSOVS+M5rHt0Bb&#10;ntzW1YQHz0IGSfSuTEyvFomjd1Lno1zbRX2gSmG2MsqRkrGhALsB0BPHPvXit/pWspJq18lo9lNc&#10;tEscDSL5gRB83zDKhiCcV7voseywXjrVLV/D0N4jugAYjvXy1CuoVHGT0Pp61GUqanBK58+zaVcy&#10;RauIrN4vtCQiFZZtzEq2WySTj86kvdLubhtYCKv78wtCSeGKAZHt0xXY6zZrYyGLdk5rJr6CjhKc&#10;oXT/AK/pngVcdVjOzS/q3+RjGG7utUe5ktvs8bWjQgM4Y5JB5xVjS1mi02CGeFopIUCEFgc47jHa&#10;rz9abXVTw6hLmvqEsTKpDlaFHJp20etIOlNNdBy6t6MO9FFFUWI33Wx1xxXIL4YvZNO0+PAjkV3W&#10;5G4f6stn8a7CnpnB965MRhYVtZG9PFzw8fcMN9Dv5rXxJBb26kXzRG3G9Rna+T34/GupsfAmsX2u&#10;TXEVsptzoBtQ5kX/AI+NmNmM+vfpV3TrB2VX6d67rw/qMViDHKfvY5FeHjcPGCbpvU9PA4uU2lVW&#10;n9f5HlXhDxx4U0LS7HwzrH2mK9iLQ3NyiK8CPvb+INkj3AxXqV14RgS2eXcGGM8Vwlx8FfC174kk&#10;vxq11HYPL5j2QRe5yVEmeF/DPvXr7XFvNZvFCRtVNoA9MV5tOviKbt0PSrUcNUV9LniF9F5F1JH2&#10;VsVWrU15GTUpMgjmsuvtKMuaCZ8na0nEKKKK1GRD/kP+HP8AsM2v/odfSNfNjyJDrXh6WV1jjTWL&#10;VnZzgKN/Umvoy3uYLyFZraaOaJjxJGwZT+Ir4/Ov95+R9VlP+7liiiivIPTCiiigAooooASvPPjL&#10;/wAidZ/9hO3/AJmvQ688+MnPg+zHrqlv/M1pR/iL1M6vwM88PWobi3juUVZASFcOMHHI5FTujITu&#10;FNr71JSjZn53zOErohurWG7jCTBvlYMrKxDKR3BHQ1E+nwy23kTPNIu4MHeQllI6EHtVwH2pKl0Y&#10;N3aLjXqRVkylHpVrG8zlXladNkplcsXHvTl0+JIJITJcSRuhQrJKSAD6f41boIyMUlQproV9Zq31&#10;kZ82nQS+Qd0sbQLtjeNyrAYwRn8BTBpNqtrHboJESN/MjZHIZWOckH8TV8qc0mD0war2NNu9jpWJ&#10;nb4im2mwmdpkkniZ8F/KlKhyO5Hr71M+l2tzdNK/mKZcLKqSFVkA45A61ZVccmn9amVGm1axlPFV&#10;Lqz2NS3020GiC1IZYlj8sEMQ2B79c1zw0y3t7h3DSzsy+XvmkLnb6D0FaX2iUJtDcVCaiGHindie&#10;Kn9l+pljR7ZY4kWS4Uwk+U4lO5ARggH046Uv9k2otVt1Eiosvmqyudyv6g1pkZphXFaKhT7GkcZU&#10;lo2UX02FpzMslxFIwAcxSld+OAW9/enPYRS3AlkeZgrBxGZDsBHQ4q1RVexp9jT29TuV7mzhu/LM&#10;u4PG25HRsMp9jUY0228hodrENIJWYtlmYcgk9+lXKO1DpQb5mhKrNLlTIriBLlAkuSA4fAOOQcj9&#10;aZ9ig+0XE4T95OoSQ+oHFWKKp04t3aEqkkrJlVNOtozGQhPlwmABjkbPQ+tMXS4EheEPcGF02eW0&#10;pKgHsPSrwUml2e9R7Gn2F9akvtFSexhnWLdvR4eI3jYhl4x1pqabapFHGFbEcomBLEln9Se9XSpp&#10;tP2VNu9hxxE2rJlaSwt5nnaSPd9oQJICeCB0+lNSwVEdPtN2wZcZaYkr/untVuij2ML3sP21S1rl&#10;MaZbBRu8x281Zi7OSxdehJ9vSmf2Rabw373Cy+asfmHarZzkL9av0Uvq9PsV9Yq9wooorcxCkJxS&#10;00qS1BUEm9RCc02pAMUMMimaxnFOyI6UDJpKch5ps1m7RY+iiipOMKCM0UUARsMUlSFcmm7Pemmd&#10;EKitqNopdpowc07mnPHuJTlBz6U4DApaVzGdW+iCiiikYhWtYMrQ7e/uKyA2TUsMpibIrOpDmQpp&#10;pmvLaLL91fmqhLZSRHlfzFXYLrgHP41swGDUovKfAk7VxurOlvsEacamz1OPdCh6YptdRqXh6aJG&#10;dUJUdGHSuZkQxtg100a0aqvFg4TpvlmNooorcYUoGTSVPaxiSUA5296mTsrkydkX9OtN7bm4FdHb&#10;fZrUiRjyo61AbYWtlG4XaG9awbq9m3/erzGniHpsaprDrVanqmh63FdDyDgf3af4k1JrGy/dn5m6&#10;15bZa1PaMvJ69RWvqevtf2IEsm75cV50srcayl0PThmilRcXuYGo3TXVwXb73eqdKTkkmmMe1fQw&#10;iorlR8+26kriOc0Lz6U2jOK0tob8nu2Q5vu02nbuP6U2hChdaMKKKKZoKOTU0bKrZIyKgpQcVLVz&#10;OcGzWh1FowFDZUjGDUh1Mxtu7+maxt9ODZrB0Ik89SKNka0574+ta2la2kLh5H/djlyTgY9c1yNQ&#10;alKU0PUV7NbSD/x01z4nDw9m3Y3w2Im6qTZ1/io2Uoju45olil5jkMgw30PeuXeMg8jBrC8F513X&#10;dDstdiaGG3sCdIhb/VzMGO5j6ngnH+yPxNT1jXd+vywtZrBpV2YmDR5Zxu2gfhjrXn4TMVCHLJHp&#10;4rLZSqc0GbFLg+lYb6ne3+pQ2VgYYHNstw7yLu+8AQo/MUkPia5h0K21h4oXijuDb3cAGC/cMh/p&#10;XfLMqS2ucywFZpbXNfGde8OgjP8AxObXIP8Av19HqoVcKAAOwr5l0m4uby98L3d00W+bWbV1WMcK&#10;pfgfWvpyvnc1qKpWUl1R9DlkHCjyvoxaKKK8w9EKKKKACiiigBK89+MX/Io2P/YVtv8A0I16FXnv&#10;xi/5FGx/7Ctt/wChGrpfGiKnwM4k8k1Vlj2HI6GrR+8aayh12mvuoOyPz6avcpUUrLtYqe1JW9zA&#10;KKfHGXb0HrUhtwFOGJNS5JDUbkFFFFUIKKKKACiiigAooooAYUx0ptTfWmFc00zenU6MZRRRVG4U&#10;qjJpAMmpAMCk2ZVJ2VhwBY4HWpltyfvH8BSQffP0rasbUSHgZ965qtTkIpU+dmM1rIF3AZGarsv4&#10;GvRYdKgWHMg3Fv4R1+tYusaEkUn7o5VlDA1y0cwhOfJ1O2rl9SnBVEcVd3cFjGJLqQRxlgoJHUnt&#10;TTeWwvfsfmqbjG7ywCSB7+lZ/jqCSHRowFy32hNufXBrK0u5m05NaW6jDavGDKzHnevt7DrRUxrj&#10;W5Onc6qGEVSh7Tr2Otorkra+vLeTR5zqL3RvnxNC2CACewHTFT2d5eRa00GoXE++UuYPLYGFwAew&#10;6EVSzCDtoynl8lfVHTUVx+n392vh6TVL7UrhlJMSJGo3A565PfqPpSWur6naNq0cxkkMEAljWSRZ&#10;GQnHVh1+9nHtS/tGCtdPUP7Om72a00Ox7c0dq5jRLnVJry1kczSWk0RaUyyIwDYyCoHIHbFdPXVh&#10;66rR5krHLiKDoy5W7hRRRXSYDSvORSKDmn0UF+0drBRRRQQFFFFABRRRQAUUUUAFQwXMNy0qwyK7&#10;ROUcD+E+lTVzkCmxmuNTjzsW7ljulH8Ue4Yb6qTn6Vy16zptW2OmhQVRO+/Q3oZ4riBZoXDxuPlY&#10;d6cWz0rnLItJpOn2sP2hp2jeQLDMIhtDEZZqdaT3V8mjpLcyR+ek3mmJsF9pwOf6is44xW1Wp1LB&#10;pXd/6/pHQIPmzUlc2ZLqDTJ7z7dO8ltcmJFZhtZA4GGGPmJB61f2T3h1SY3k0H2R2VERsBAq5DEd&#10;8+9H11dUZ1MNd3voa6OysCDVjT9dtRdWvlyZad2WMgHBK5z9K5+zkuL/AFG28yaSKM2cc7xIcAsT&#10;/L2+lZrXd4IdIuYo2uboS3O1SeTgEfoO3tXPVxSlG6WhEcGlKzev/AZ7Z/byJpckUmDuH41xWoeX&#10;JIWQbcnpVGxuTJpkJ+1SXO8bjK55JPXjt6Y7VKTk88/jWuEoRguePU48VXlKXJLoQ0UHrRXooSeg&#10;VLBIY23DtUVAPNJq6FJXRvHVWntliZshelY95dRRYeV9q5C5Pck/4063jM7bQcfWsrxKjppwWIr5&#10;guItpbpncOtcc1GjFuPQVNOtUjCfV2Lkl5bwySJJKA0ab3GCdq+ppjahbI0oeTAijWRyQcBW6Gsl&#10;JXs9J1SKRsajCGeWQdZM/dce2OMdqgvLiWN9TnjdlkFjCwYdc+tc7xUrJnbHARba/rp/mdIXGMjn&#10;PNMJzSIcxqT1Kilr047XONU1FhRRjinADvTuDkkNAyaUjBp6gdqRj2pXM1NuQyiiiqNgooooAKAc&#10;GiigRICStNuIUubaSB87JFKtg4ODSBiBRuNZyipKzMVCUZcyNTTfD2l6jZ6ZbSGaNtNcSW00cm2R&#10;Dn1x64/Kruq+E9LS21ZV8/GqTGa4Jcfe3bvl44qjpc5SUYP0FdRK5ngOfm44FeNWw0IVb20PVo4q&#10;pOnZvU83vtBspGhOZ45IYxEskb7W24xgnvUKaHYItqgjPlWxJjjLZUk9SR3Nbl+pW4YEYxVWvRhh&#10;qLV+U5o4mta3MzO0+yh03WfDlvbl/KOt2pCu2cZfoPavp2vm1QP+Eg8OH/qM2v8A6HX0lXzOcQUK&#10;9ltY+nyyfNQuxaKKK8o9EKKKKACiiigBK89+MX/Io2P/AGFbb/0I16FXnvxi/wCRRsf+wrbf+hGr&#10;pfxERU+BnEn7xpKU/eNJX3Mdj4B7sr3Gd4PbFQ1dZQ64NNWJFOR196tSsjJxuwjXYgFRzuc7BwO9&#10;T1TkJMjZoirsJaIbRRR2/CtJOyIirtIoaRqi6tZm5jiaNQ7Jgtnpj/Gr+e5NeaaVJMyWsN6GXRzd&#10;MGdTjc+Bwfbp+tdFPZQ33jZ7WcN9nFsCY1cqDgDAOO3+FeRRzCThe13se5XyyEajs7Kzf3HUZGAc&#10;jB6HPWne1ee22nxS+G9UnlaV3tZNtvmQ4jGR29812ukyNNo1nLI252hUknqTiunDYt1ZWcbHHi8E&#10;qEeaMr62/C5cooorvPNCiiigBCAaQpTqKC1NrYQACloooJbbJYDhz7iuk0m4RSm7gLXMBtrBvSr1&#10;vOVIZT9RXNXp86OjD1OR3PQv7RtvL+dIy2MbiK5/U9QWeZin0wKyWvzt45qpJcnBzhQa4KOCUJcx&#10;6FfHSnHlKeswW18qxXEYlRW34PTPrWa9nbSXa3Twq06rtEh649P1NXpW8wk9qh/CvUhRhbVHJSqz&#10;1sylbaTp9pcGe3tI45T/ABAdPp6fhRBpGn21w1xDaRpK2cuOvPX6Vdop+wpr7KNXXqPeTKo06yWy&#10;NmLZBbHkx9qbbaXY2hY29rHHuTY2B94eh9auUUexp3vYPbVLWu9Sna6TYWcxmtrVIpD/ABLnpVyi&#10;irhCMVaKsTKcpO8ncKKKKskKKKKACiiigAooooAKKKKACiiigAqNYYkV1VAFclmHYlupP1qSipcU&#10;9xqTWxUbTLJ44o2toykP+rH90dx9PapI7O2iMRjhRfKyI8fw7uuPrU9FQqUN7FOrNq1yA2dsYXiM&#10;KmORt7L2JznP51I9jZXMvnT2sckgwNzd8dM/3vxp9AOKJUoNaolzn0eo/wApPP8APCASldpYdcZz&#10;ioks7ePytkKL5RJjx/CT1I+tSbzSbjS9lHsY/ve4sUEUCsIkVAzFiB0z3NKzY4FMJzRVxilog5G3&#10;eTuFFFFWahRRRQBIjlBkHGaZOkc0YSVA4yGwfUHINJRUOKe5moWfNcjms4bk75oldihQk91PUfSl&#10;Gmwzl08hWMiCNgB1UdB/Kpx90GuN8ZXWtW95D9iluIrUqNrQEjLd8kd648VUjQg58tzpwiqYip7N&#10;Tsdo0BiADoV44zURGDTtKuL+48J2bauW+3HOS/32TPBb3xSP14rbD1faQUrWuY1IOlVcL3BTg07y&#10;9zAetR1KD0IrdmNTR3R1ujaFDcQ5IBOO9ZWuafFaPhMZzzTbTW5baHbnms+9u5LmUu7lvTNcNOlV&#10;VVtvQ6JzpSpqMVqVmXnim09WzwfwoYZ5ruTMFNxdpDKKCMUVRqncAMmlCmgcGnjk9DSbM5ya2Gla&#10;AvNPxg0wk7uKVyYykyaJzE6svb0rqrG5WW1DegrkQ2a1NLeRY5CBlQP1rlxNNSVy8PUlCVirqkm+&#10;6Ydh0qj2qxdZaVieSear10U1aKRUXdsiH/If8Of9hm1/9Dr6Rr5uH/If8Of9hm1/9Dr6Rr5POv8A&#10;efkfWZT/ALuLRRRXkHphRRRQAUUUUAJXnvxi/wCRRsf+wrbf+hGvQq89+MX/ACKNj/2Fbb/0I1dL&#10;40RU+BnEn7xpKU/eNJX3Mdj4B7sKKKKZI0yRqcNIgPoWAqvM0ZbcJYyP98Vyet+D59e1u7vI7xIV&#10;DKgVgc8IvP61Q/4Vrd/9BOL/AL5avPlisRGT5ad16npxweFcVz1bP0O2DK3SRPxYUoaAjm5gHt5g&#10;rh3+G94sbMuoxMQCQoVuT6V7CnithGoPhfQ87R/n7lJ43FP/AJdfiH1HCLVVvwOJTRtFXTWsC8Rt&#10;3beV84dfXOc9qmi03TY7wXcUqG4WMR7zMD8o/H2612X/AAlbf9CvoX6//EVx3jyObxiNOtI7DTtL&#10;MRkk8y3BO7hRg/KKw9rWTv7E3VKjLT2+/qQDSNPhtJ7VdhhuG3SDzep/Pip4BbW8EcEUiCOMBVBf&#10;OAK47/hWt3jA1OL/AL5aj/hWt3/0FIv++WrSGIxEXdUSJ4bDTVnX/A7Q3EIPM0Y/4GKT7RB/z3i/&#10;77FX/CF7ceF/DselyaHpd+0MjkXE3DOCc5+6fWtr/hM/+pV0T8//ALCtVjMU/wDl1+Ji8FhF/wAv&#10;fwOWE8B4E0ZJPQOKkrU17xT9u0S6tv8AhHdKt/MAHmxffX5hyPkHNZh+8a68NWqVL+0jynHiqFKn&#10;b2UuZMSiiius4gooooAKM4oooGP82T+9TSSxyTmkopWQ7sRuFNR1IRkVGRirRvRasFFFFM2Ciiig&#10;AooooAKKKKACiiigAooooAKKKKACiiigAooooAKKKKACiiigAooooAKKKKACiinKueTQ2TKSS1AK&#10;SKUJ+NSIu5wvSuv8NaHDfMA231JNcuIxEaMeZio05158sTjtn+yaYVxXouueHbeyiyAOR2rhrm28&#10;tzt/Kow+LjWV0VXoVMPK0ijUkSb2CjqTigqDSqNvTrXU3poYuomi/e2C2sKMHBJHNUkdlOVJB9qV&#10;5XkADuWA6ZplZxi1G0tTOUle8dBzMznLEk+9RuO9OpGHFaJWCMnzEdAJFGfeirOrR7igkUh5pQCa&#10;cE9aWhDlCI0DNKSQaeOKa470rkKfNLUYTRRRVG2wUobFJRQJpNajm+v403NOA46UoSpM1KMVYVB0&#10;963ki2WACE5PesNeorobH99DtPfiuXEOyTHR96TOenYiQ1DW1qGmOCXCnishomUkHtW1OpGS0Kty&#10;OzK4/wCQ/wCHP+wza/8AodfSNfN4B/t7w5/2GbX/ANDr6Q96+Vzn/efkfWZQ74cWiiivIPUCiiig&#10;AooooASvPfjEM+ErH/sK23/oRr0KvPfjF/yKNj/2Fbb/ANCNXS+NEVPgZxJ6mkpT1P1pK+5jsfAS&#10;3YVXvrtbHT7i6YZEKF8euO1WKqanaG/0u6tVOGljKqT0z2/WoqX5Xy7lUuVzXNsUobrUbW7sUvpY&#10;ZY73K4SPYYnxkDOfmHUVsVip9q1C807zLKa2W0JkmaUDBfbgBMH5upOa2qyw7bT7G+KUbq1r9bev&#10;+QUUUV0nKZNvqV1P4g+xtbGG3+zs678b3IYDP+yOeBVebUdReC81G3eEWtrIyCBo8mUJ947s8Hrj&#10;jtV5oJf+EkiuQh8pbRkL9txcHH5VmyQ3tvYahpUdnLI1zJJ5Mwx5YRzyWOeCMnivOm6ive56lNUn&#10;ZpLp+epba7vNQvp4NOmihjt443LSR7t7ONwX2GO9XNMvRqOmwXYXaZFyV9CDgj8waz0in0fULl4r&#10;Se6injiEZiAO1kXbhsngHjmruj2b2GkW9rIQZEUl8epJJ/nWlBz5/e87/oZYhU1T93yt92perIvx&#10;qTyXUySwWtvbruQyJv8ANwMkk5+UdvWteuc1J7u61RoLjTbybTYcFUhAxO3qxyPlHp+dXiZOMdL/&#10;ACMsJFSnrb5/oC3l1fPaw2zJbtJbLcyMyb9oJwAB9f0pi6ncyx29svlx3ks7wO20lV2clgPpjA96&#10;vOZ4dTi1MWNw8ctt5MkSKDJGQ2RkenUcVRGmXUK2+om3dp1upZ5LdCCypIMYHYsABWHPVvu/P00O&#10;vkoW2Xl66lqwuZmubmzuWV5oCp8xV2h1YZBx2Par1Z9hFK19eXs0Lw+dsVI34bao6kdsk1oV6OHb&#10;cNTy8Ukqmnl99tQooorc5QooooAKKKKACg+9FFAxpSmlSKkpePSnc0VSSISCKKlpMD0ouWq3cjop&#10;+wf5NGyncr2kRlFO2e9BUii5XtI9xtFKQaSmUncKKKKBhRRRQAUUUUAFFFFABRRRQAUUUUAFFFFA&#10;BRRQBk0Cbsh6rjrTqUYxyeaSoOSUmxyNtcGug0fVjZSq4bgHrXO05JGQ8dKxq0lUjZmlKrKnK8Tt&#10;dT143aks/XgjNcxNKrszkgAdyaxPFDA+FdQZSf8AVjn/AIEKwdFtIY9KnmTSbu3kOnvm5lkJSQlO&#10;cD3615bmsNP2cUetGm8VT9rN9bf1qdY4Q4eNg6HoynI/OmVyWlatqGmeH9LkmtYG0+SQxbwx8wEs&#10;efT1/Krdxrt8z38tnbQPa2L7ZDIxDP64xXTTzCm4XluYVMrq87UbW7nRjmiuek128nv7e20+2hf7&#10;RbCdTKxG3rnOOvQ1f0TUm1XTEunjCPuKMo6ZFbUsXTqS5YnPWwNWlDnmaNFFFdZxDAvze1P6UUUF&#10;Sm3uFFFFBIUh6UtFAXsRdDQBk1IRmlAxTuburoIEFLRRSMW2xpGWz6U6iigG7hWvpVwI3Td9OayK&#10;lgkKSDnA+tZ1Yc8bF0p8srnoH2WO7tty4wewFYV7pag8r9an0jVfLHlk4X3rckjS7i3L1rxeadCd&#10;nse2owrwutzzq+tPs2ueG2x11q0H/j9fQNeK+I4PK1Lw0cY/4n1n/wChGvaq8jMZ89W57eWQ5KNv&#10;MWiiiuA9EKKKKACiiigBK89+MX/Io2P/AGFbb/0I16FXnvxi/wCRRsf+wrbf+hGrpfGiKnwM4k/e&#10;NJSn7xpK+5jsfAPdhRRRTJCiiigYUUUUCCiiigYUUUUAFFFKAWOAM0gEopzIynkU2hWAinTK7h1F&#10;VqvVUkTY3selaQfQymuoyiiitDMKKKKACiiigApCcUtIwyKCla+ooopgODg1J9aByVhKKKKCAooo&#10;oAKKKKACkK0tFBSbRFRUhXNM2mqudMakWhKKMUUy7oKKKKBhRRRQAUUUUAFFFFABRRRQAUq/eFJS&#10;r94UEy2ZJRRRUHEFFFFAEN7bLfWM1nIzLHKoDFRz1zxVO00c2sTQnU72aFomiEcjAqqldvA9q088&#10;YpO1c9TDU5y5pLU6qeKq048kXoYkHhiCE2yG8uZbW3bfHbyMNob1/wDrU658OQTz3DpdTwx3LBp4&#10;kPyua2frRULB0Urcpp9fxDd+YoR6TbxajFeRkqYofJVB0C0/S9Oi0q0+zROzLvL5Yc5NXKO9aRoU&#10;4u8UZTxNWceWT0CiiitzmCiiigAooooAKKKkRA0bkjJHSk3YaVyOiiimIKKKKAAnFFNccUm4gU7G&#10;qhdXQ7POKWmKctT6RM48rsTR3Dx//Wrf03XGRgrsdormqUEjocVhVoxqKzNKVeVN3R1Hia4iuT4Y&#10;dCC39v2X/oZr1+vne6uZ5Lvw/FEU8wa1aFBJnbu3cZxzivf7P7V9mX7Z5P2jnd5OdvXjGea+QzGl&#10;7Ktyn2mWVfa0OYs0UUVwnohRRRQAUUUUAJXnvxi/5FGx/wCwrbf+hGvQq89+MXPhKx/7Ctt/6Eau&#10;l8aIqfAziT940lKeppK+5jsfn73YUUUUwCiiigAooooAKKKKACikbdj5evvS0AFXIlCxjHeqY4NX&#10;kbcoYVnMuA90ZQNw61RlTY+O1XSzN1JNVJzmT6VNO9yppWIqZIm9fftT6K2MbXKNFOfiRgOmabWy&#10;ehhYKKKKYBRRRQAUUUUAIRmgDApaKB3ewUUUUCCiiigAooooAKKKKACiiigApMUtFAajSgppBFSU&#10;dadzSNRrciop+0UhSndGyqJjaKKKZoFFFFABRRRQAUA80UUCexLRRRUHEFFFFABRRRQAUUUUAFFO&#10;VdyM2entTaV0OzCiiimIKKKKACiiigAq1B/q/wAaq1NDIACrHFTPYqO5Ew2sQe1JTnO52I6Gm01s&#10;JhRRRTEI/AqPOac5yabVI6qcbRCpAcio6enekxVY+7cdRzmirtpbswyRjNRKSirmEYuTsUZE2at4&#10;cyeTrdp/6HX0RXg+pW5i1Dw023AOu2f/AKFXvNfH5rLmr3PtMojy4ewUUUV5p6oUUUUAFFFFABXO&#10;eMfC6+LdCGnG8ks5EnjuIp0QPtdDkZU9RXR0UJ21Bq55UfhLrJJJ8bPk/wDUMj/+Ko/4VJrH/Q6v&#10;/wCCyP8A+Kr1Sit/rVf+ZnP9VofyL7jyv/hUmsf9DrJ/4LI//iqP+FSax/0Osn/gsj/+Kr1Sin9a&#10;r/zsPqlD+RfceV/8Kk1j/odZP/BZH/8AFUf8Kk1j/odZP/BZH/8AFV6pRR9ar/zsPqlD+RfceV/8&#10;Kk1j/odZP/BZH/8AFUf8Kk1j/odZP/BZH/8AFV6pRR9ar/zsPqlD+RfceV/8Kk1j/odZP/BZH/8A&#10;FUf8Kk1j/odZP/BZH/8AFV6pRR9ar/zsPqlD+RfceV/8Kk1j/odX/wDBZH/8VR/wqTWP+h1k/wDB&#10;ZH/8VXqlFL61X/nYfVKH8i+48q/4VJrH/Q6v/wCCyP8A+Kpy/CfWl+743kH/AHDI/wD4qvU6KPrV&#10;b+Zh9VofyL7jy7/hVWu/9DxJ/wCCuL/4qo/+FSax/wBDq/8A4LI//iq9VxRR9arL7TD6rRf2F9x5&#10;X/wqTWP+h1k/8Fkf/wAVR/wqTWP+h1k/8Fkf/wAVXqlFP61X/nYfVKH8i+48oPwf1UnJ8aPz/wBQ&#10;1P8A4qk/4U9qn/Q5v/4LU/8Aiq9Zoo+t1/5394vqeH/kX3Hk3/CntU/6HN//AAWp/wDFUf8ACntU&#10;/wChzk/8Fqf/ABVes0UfW6/87+8PqeH/AJF9x5N/wp7VP+hzk/8ABan/AMVR/wAKe1T/AKHOT/wW&#10;p/8AFV6zRR9br/zv7w+p4f8AkX3Hk3/CntU/6HOT/wAFqf8AxVH/AAp7VP8Aoc5P/Ban/wAVXrNF&#10;H1uv/O/vD6nh/wCRfceTf8Ke1T/oc5P/AAWp/wDFUf8ACntU/wChzk/8Fqf/ABVes0UfW6/87+8P&#10;qeH/AJF9x5N/wp7VP+hzk/8ABan/AMVR/wAKe1T/AKHOT/wWp/8AFV6zRR9br/zv7w+p4f8AkX3H&#10;k3/CntU/6HOT/wAFqf8AxVH/AAp7VP8Aoc5P/Ban/wAVXrNFH1uv/O/vD6nh/wCRfceTf8Ke1T/o&#10;c5P/AAWp/wDFUf8ACntU/wChzk/8Fqf/ABVes0UfW6/87+8PqeH/AJF9x5N/wp7VP+hzk/8ABan/&#10;AMVR/wAKe1T/AKHOT/wWp/8AFV6zRR9br/zv7w+p4f8AkX3Hk3/CntU/6HOT/wAFqf8AxVH/AAp7&#10;VP8Aoc5P/Ban/wAVXrNFH1uv/O/vD6nh/wCRfceTf8Ke1T/oc5P/AAWp/wDFUf8ACntU/wChzk/8&#10;Fqf/ABVes0UfW6/87+8PqeH/AJF9x5N/wp7VP+hzk/8ABan/AMVR/wAKe1T/AKHOT/wWp/8AFV6z&#10;RR9br/zv7w+p4f8AkX3Hk3/CntU/6HOT/wAFqf8AxVH/AAp7VP8Aoc5P/Ban/wAVXrNFH1uv/O/v&#10;D6nh/wCRfceSn4Oaof8Amc3/APBan/xVJ/wpvVP+h0k/8Fqf/FV61RT+uV/5394/qtD+RfceS/8A&#10;Cm9T/wChzk/8Fqf/ABVH/Cm9T/6HOT/wWp/8VXrVFH1zEfzv7x/VaH8i+48l/wCFN6n/ANDnJ/4L&#10;U/8AiqP+FN6n/wBDnJ/4LU/+Kr1qij65iP5394fVaH8i+48l/wCFN6n/ANDnJ/4LU/8AiqP+FN6n&#10;/wBDnJ/4LU/+Kr1qij65iP5394fVaH8i+48n/wCFO6oP+Zzf/wAFqf8AxVH/AAp7VP8Aoc5P/Ban&#10;/wAVXrNFL63X/nf3k/U8P/IvuPJv+FPap/0Ocn/gtT/4qj/hT2qf9DnJ/wCC1P8A4qvWaKPrdf8A&#10;nf3h9Tw/8i+48m/4U9qn/Q5yf+C1P/iqP+FPap/0Ocn/AILU/wDiq9Zoo+t1/wCd/eH1PD/yL7jy&#10;b/hT2qf9DnJ/4LU/+Ko/4U9qn/Q5v/4LU/8Aiq9Zoo+t1/5394fU8P8AyL7jyf8A4U/quMf8Jo+P&#10;+wan/wAVSf8ACntU/wChzf8A8Fqf/FV6zRR9br/zv7w+p4f+RfceTf8ACntU/wChzf8A8Fqf/FUf&#10;8Ke1T/oc5P8AwWp/8VXrNFH1uv8Azv7w+p4f+RfceTf8Ke1T/oc5P/Ban/xVH/CntU/6HOT/AMFq&#10;f/FV6zRR9br/AM7+8PqeH/kX3Hk3/CntU/6HOT/wWp/8VR/wp7VP+hzk/wDBan/xVes0UfW6/wDO&#10;/vD6nh/5F9x5N/wp7VP+hzk/8Fqf/FUf8Ke1T/oc5P8AwWp/8VXrNFH1uv8Azv7w+p4f+RfceTf8&#10;Ke1T/oc5P/Ban/xVH/CntU/6HOT/AMFqf/FV6zRR9br/AM7+8PqeH/kX3Hk3/CntU/6HOT/wWp/8&#10;VR/wp7VP+hzf/wAFqf8AxVes0UfW6/8AO/vD6nh/5F9x5J/wpvU/+hzk/wDBan/xVH/Cm9T/AOhz&#10;k/8ABan/AMVXrVFP65iP5394/qtD+RfceS/8Kb1P/odJP/Ban/xVKPg7qg/5nOT/AMFqf/FV6zS0&#10;fXMR/O/vD6rQf2F9x5N/wp7VP+hzf/wWp/8AFVMnwq1yP7njdx/3C4v/AIqvUqKTxdd7zYLCUFtB&#10;fceb2/w01NtR0+fVfFkt7bWV1HdrbrYRxbnTlfmBzjNekCiisJSlJ3bNowjFWirC0UUUigooooAK&#10;KKKACiiigAooooAKKKKACiiigAooooAKKKKACiiigAooooAKKKKACiiigBKK8D1r4m+L4/EusWtl&#10;eWUFtaXsttHGbbedqNjJOe9Uv+FoeOv+gpZf+AQ/xr0KeV4qrFThHR+aOmOErTipJaH0TRXzt/wt&#10;Dxz/ANBOy/8AAIf40f8AC0PHP/QTsv8AwCH+NX/Y+M/l/FFfUa/Y+iaK+dv+FoeOf+gnZf8AgEP8&#10;aP8AhaHjn/oJ2X/gEP8AGj+x8Z/L+KD6jX7H0TRXzuPid46P/MUsh/25D/Gl/wCFmeOv+grY/wDg&#10;EP8AGj+x8Z/L+KIeErJ2aPoeivnkfEvx2T/yFbEf9uQ/xpf+Fk+O/wDoK2P/AIAj/Gl/ZGL/AJfx&#10;RLoVFo0fQtFfPY+JHjsn/kK2P/gCP8aX/hY3jv8A6C1h/wCAI/xo/sjF/wAv4oh05LdH0HxS18+f&#10;8LF8eE8atY/+AI/xpf8AhYfjz/oL2P8A4AD/ABpf2Ti/5fxRD03PoGlr5+HxD8eE/wDIXsf/AAAH&#10;+NO/4WD48/6DFj/4AD/Gj+ysV/L+KIc4rc9+orwH/hYPjz/oMWP/AIAD/Gnf8J949/6DNh/4AD/G&#10;l/ZWK/l/FEOvTW7PfKWvAv8AhPvHv/QZsP8AwAH+NPHjrx4R/wAhmw/8AB/jR/ZeK/l/FEvFUluz&#10;3mivBv8AhOvHn/Qasf8AwAH+NOHjjx4R/wAhqx/8AB/jR/ZmK/l/FEPHUFvI93orwn/hN/Hn/Qas&#10;f/AAf405fGvjsj/kNWP/AIAD/Gl/ZmJ/l/FEPMcMt5fme60leGf8Jp47/wCg1Zf+AA/xp6eLvHki&#10;5/tyxH/cPH+NS8uxC+z+QlmeFf2vwZ7hmjNeJf8ACWePP+g7Y/8AgvH+NSR+JvHsgP8AxPrAY/6h&#10;3/16TwFddBrMcM/tfgz2mivGv+Ei8ef9B+w/8Fw/+Kp8evePZSceIbAY/wCob/8AZVP1KsuhSx+H&#10;f2vzPYvxoryH+2fH3/QxWH/gs/8AsqcmrePpGwPEenj/ALhn/wBlS+p1uxX12h/MeuUV5P8A2h4/&#10;/wChlsP/AAVj/wCKpyX3j92C/wDCTaeP+4X/APZUvqtXsP63R7nq1FeXef4//wChn0//AMFX/wBl&#10;SrN8QGYL/wAJPp/P/UK/+zqfq9TsV9Zpdz1GkrzXb8QP+hq0/wD8FP8A9nQF+IJIH/CVaf8A+Cn/&#10;AOzqfYz7D9vT7npXFFeefZPiD/0Nmnf+Cn/7Oj7L8Qf+hs07/wAFP/2dL2civaw7nolFcF/ZvxC/&#10;6G/Tv/BR/wDZ0f2Z8Qv+hu07/wAFH/2dTysrnR3tFcONG+IRAP8AwmOm/wDgn/8As6X+xfiF/wBD&#10;lpv/AIJ//s6Q7nb0V554f8aau+kiG9tF1LVBql1pytb7YVk8kM29txwvCn9K6Hw/4oGvzNGdOnsw&#10;9rDeQGVlPmRSbsEhT8pyp4+lAzoqKKKACiiigAooooAKKKKACiiigAooooAKKKKACiiigAooooAK&#10;KKKACiiigAooooAKKKKAOc13x14Z8MXkdprOrwWlxKNyxtuZsepCg4Huan17W/sHg+/1zTmguPJt&#10;GuLdi26OT5cryDyPpXlvxI+Cuq+K/F0mt6VqVqq3QQTRXRYeWVULlcA5GAOOK7+w8FCy+GY8ILel&#10;j9je3NyyZ+Zskttz0yxwM9KAEtfGT3A0cSQJbSzXU1pqUMp+a1kjgeRhnpjKgg91YHvVhfHeii1m&#10;uZ/tdtBHAbmN7i2ZBcRZA3x/3hll46/MOOaj1fwTbap4ktdXF1JAqxSRXkCDi5DRPGrZ/hZRI3ze&#10;nHYVnaZ8PP7NgmijuNLRvsjWscsOkxh2B2/NLuJ35C4KjaDk+2ADRvPGTQnS/K0jUg15fi0kSe2K&#10;NECjNu9D0HIJH3u4xUS/EDS4bON5hd3DC0W8mltrN9kcJZ13sMnaBsbjJPFQWPgSewhiMOoW0MkW&#10;oR3qW8Fsy2se1GQqkZcldwYknd1xxU1n4Ha00m/sf7QDfatJGmh/JxtwZjv68/63p/s+9AF298a6&#10;VY3jwOl3IkcscMlxDbs8KSSFdiF+m471PtkZq9rHiC10WWzhmiup57x2S3itoi7OyruP6An8K4fU&#10;9L1db+50bT47wW11f21xKHst0b7TEXdZ9+FXCcqy7sjjg13V/pJvda0nUPPCf2e8reXtzv3oV69s&#10;ZzQBSt/GWk3F35W6eOBvMEV5JEVgmKAlwj9DgKx9wpxnFQw+O9HkgkmZb6IBEeFZbV1a5V22oYlx&#10;ltzEDHXkZArJsPhlZWczRP8AYWsgsyKyWKrdMsisuGmyegc8qoJ4yeubh8JatPZW9vd+IFdrHyTY&#10;mOzChXjYEPINx3sQNpAKjBOBnoAW28caYsEZNvqBunuPsv2L7K3nrLsMgUr7oNwPTHeq8vji3l1j&#10;TbOyhmNvcXklvJdzQMsTKkcjPsfoSrR4OePvYzipLTwncrrEGsXuoJPfC8+0zeXBsQgQNCqKNxIA&#10;3k5JOeagh8F3aNaWb6sraPaXEs0Vt9nxIVkSRSjSbui+acEKPfNAF2Hxvo0sUs0rXVrAtu11FNc2&#10;7Is8K4y8f94fMvHX5hxzRoniZ9Z8QX9j9jntorW1glC3MLRy7naQHIPGMIuMeprDsfhlb21nLaST&#10;WKJ9lNtFPaaesU/8JV5HydzDaOAFB7iui0jR9StdYu9T1PUYbua4t4oAkNt5SIEZzkZZic7/AFoA&#10;36KKKAIppo7eGSaWRY4o1LO7tgKB1JNZtz4l0W0js5LjUreNL1Q9uxfiRTjDf7vK89ORSXum3F8t&#10;7FfPa3dhKn7q0a25VhyNzFiG5H90Vx9xo2sW+jwW6aVJdS3fh2PSmCun+jzBSDvyfu/NyVz9z6UA&#10;U7j4feB9R8UalHeag/8Aak88lzLBDdGMLn5jx0yAcn65qnH4C+Gcuny36arctawusbyLfNwzfdGM&#10;ZOc8Y69q173w9q93FPoiWUi4vLq7Gos6+W6ywyIo67t26QKRjop9qkNnq02p22u/2DcwpZm2jaxL&#10;xmSTYk6sygNtO0zLjkZCn2rRVqiVk2UpyXUr2nwg8E31pFdWk1/NBMoeORL0lWHqKn/4Up4S/wCo&#10;l/4GNXV+GLO5stCjS7g8iaWaacw7gfKEkrOFyOMgMOnetqn7er/Mx+0n3PO/+FKeEv8AqJf+BjUf&#10;8KU8Jf8AUS/8DGr0Wij29X+Zh7Sfc85/4Ur4S/6iX/gY1H/ClfCX/US/8DGr0Wij29T+Zi55dzzr&#10;/hSnhP11L/wMamS/BrwhDC8sj6mERSzH7a/AFekVTuItQe8t3t7uGK2X/XRNAXaT/dbcNv5Gj29X&#10;+Zi5meUxeB/hlNb3E8erXpjtQhmJvJBsDnauRjueBRF8Pfh9b2di19rV0ZLsnypDeugk+bbnB6DJ&#10;Aye5rqrjRbmbQZbq+0+9uLy51MXc8VrciKZERyIgrZ52qqfLuH8RzmsyXSfEAsbtJ9Nur2TU9Oks&#10;ITLKjPbDzZDH5zFufkkXLDdync4JPb1f5mF2VYvhn8P59Xk0qLUL1r+IZeAag24Yxn8RkZHbIrR/&#10;4Ut4T/vap/4HPVzTtK1KPWbGzl0+RYrHUrm9bUGZdkySLIFA53bj5uCCP4D7V3NHt6n8zEedf8KW&#10;8J/3tV/8Dnpf+FLeFP7+q/8Agc9eiUUe3qfzMVkedf8ACl/Cn9/Vf/A56X/hTHhX/npqv/ge9eh0&#10;Uvb1P5mHKjzz/hTHhX/nrqv/AIHPS/8ACmfC3/PTVf8AwPevQqKPb1P5mLkj2POJ/hB4StbeSee4&#10;1OOGJC7u1+4CqBkk1kP4F+Hp0d9Qj1m/S23+UsxvZMeZtyAB1PHPHavQPEen6jqFhewxOk1nNavE&#10;9kq+XLKSCPlm3YXr3X8a5u1s9Xtb221U6fqtxY2t25gs7mZZbpEeHazZZ+m/oC2QGJ6cUe2qd2HJ&#10;HsZC/DvwHDLY2U+s3jXd3GjRbdQbEu7ow7YY5x69qns/hx4E1C+uLGz1O/murb/WxpqD5XnB+uDw&#10;cdDxU1l4d1mxshpb6dI7XosX+0RuhjtfKcM6Md2flA+XaDkmtTw5pepwanpkNzp8ttHpNvcwyXDM&#10;pS4aR1KlMHJBC7jkDBwKPbT7sXs4div/AMKb8Mf89tW/8DnoHwe8MjpPqw/7f3r0Cil7Wp3F7KHY&#10;8/8A+FPeGv8An41f/wAD3pR8H/DY6XOsD/uIPXf0Ue1n3H7OHY4H/hUHhv8A5+tY/wDBg9H/AAqH&#10;w6Ol3rI+moPXfYoxR7SfcPZx7HBf8Kj8Pf8AP5rX/gxk/wAarX3w18J6VaPeXuqatBAmA0j6lIBk&#10;nAHXkk8Yr0aub8QNrVpFcXNpawap8yfZbT7OA0L5H71mZ/mC/McAA9BnvS55dx8kexxF/wCD/BUe&#10;lRXMXiTU4vtYYW0p1GVwzL1+Uc8d/Sry+BPBh1c6UNd1X7eq7jD/AGpJuHG71645x1xzT7jRb1dN&#10;tZrbTdeOoeVdbbmO6jgkF1K6sXkRW27GZQerABcFTUlzoGs3PnaQ1q6vJfy3zaiGUREPAyYHO7du&#10;bbjH3RnNHPLuHJHsRaZ4E8Ia0sjabrur3SxNtcx6rIcZ6d+h7Hoa0R8KNC/6CGu/+DOX/Gr3hi1v&#10;21Nr2606XTo4tPt7IRSMhLuhcsRtJ+UbgAe/NdZRzy7hyrscL/wqrRP+glr/AP4NJf8AGl/4VVon&#10;/QS17/waS/413NFLmY+Vdjh/+FV6N/0FPEH/AINZf8aP+FV6N/0FPEH/AINZf8a7mii7CyOI/wCF&#10;XaR/0FfEP/g2l/xpP+FXaR/0FvEP/g2m/wAa7iildhZHEf8ACr9J/wCgv4j/APBvN/jWVrfgrw7o&#10;8dubvxTrdl5kygGbVpvmUHLDrxx/F0Ga9MrkPE9pfrqQvLXTZdQSbTbix8uNkGx3KFS24j5TtwT2&#10;wOKBl/SPB+j6LaWsNpHKwgmluFklmZ3aSQEOzMT8xIY1esdFsdMkje1hKNHax2iEuTiJM7Rz/vHm&#10;pdKtXsNHsbOVw8kECRMw/iKqAT+lXaACiiigAooooAKKKKACiiigAooooAKKKKACiiigAooooAKK&#10;KKACiiigAooooAKKKKACiiigAooooAKKKKACiiigAooooAKKKKACiiigAooooAKKKKACiiigAooo&#10;oAKKKKACiiigAooooAKKKKACiiigAooooAK8W/4SbV7nwxH4zuvFd3pgubqX7PaR6f59rBFHIV2y&#10;hVLZIX724cmvaa4q8+GOg3txcEy6nDZXUpmudOgvXS1mcnJLIPU+mKAOR1XxDrl14916zt73xM1j&#10;aratbx6LZwyhBJEGO/zBkZPI/Godf8QeIovF2tafb6h4naOxsrZ4E02xhmw7Rkkzbl4yR2/2q7m9&#10;+HmmXWr3WqQ6jrNhcXSxrMLC/eBWCKFXhfQCmXnw50u71GW+Gp65b3E0McM722oPGZljXau/H3jj&#10;ufU0Ac5pOua54z1DSNJXX/sMf9iR6jdXenom+4lZymFLAhVUqc4HXIq1d3/iGS/8OeFB4jiNxem6&#10;a61a0jTzHSHoig5VXOfm9MVvXHw70Cay0+2torrT20+IwW1xZXLwzLGeWUuDlgTzz3Jp8/w+0CTR&#10;bHTIIJ7NbBzJaXFtOyTwu33mEnXLd85zQBU8JajqkHirXvDGo6g+ppp6QT293IqrLskB+STaACRj&#10;g45zXnWqeL/FEM/ie6t9T14Np+rTQW7RWMT2EUauOJX27hgE59sV6/4e8L6f4bjuRaG4muLpxJc3&#10;d1MZZpmAwCzH0HbpWJc/DDRLu5v3ku9YW31Cd7i6tI790glZjltyD1/pQBW1X4lDSfEllpb2NtPb&#10;3EtvD58V8hkJmxh1iAJ2DI5YqfQGucbxx4smtY5XtkjlTxb/AGakMMqfvoxvBhJK8AFV+fvntXZX&#10;Pw40O51WS+8y+i3zw3Jt4bkrCJYsBH2euFA9KlTwDo6Xj3IkvDu1QassJn/dpcDdllHYHccj6UAZ&#10;1j8RxJLZpqOl/Yle/utNu5vtAdLeeFN4Gdo3KwBweOlZ8nxUvTZQ3MHhl23aQ+susl6qbLdZCufu&#10;8sVAYD/ax71a8WfD06rolxommJAlrqepnUL64uZWMkLllLGJQOSQCuCRjNdBe+DNGvpppZIpU87S&#10;20grG+1Rbk5wB2PvQBzp+KItdN1e71PRJbX7Fa293DGtwshmjnbbGCcAI27GeuPWsvUfifq9zpkX&#10;9k6bbC/i1a1s5wt0JYZElOV8uTaAd2CpOPl5rsZ/AehXUd3HPDLIl1ZQ2UgMh+5EcoR6MDzn2qKT&#10;4f6bPpEljcX+rXEj3Md19slvGadZI/uMrdBj2FAGPd/Em+tm1q4XwzJJpmjXP2e8uheLkHKZKpty&#10;cB9x9hXT6B4jTxBfawlvb7bXT7r7Klz5m4TuFBfAxwFJA6nNU77wy1joGu22i28Nzc6tI8k0d/Mw&#10;jdnVUYkgE/dGcVa8G+G08JeEtP0VHWR7dP3sgH+skY7mb8yfwoA6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2VBLAwQUAAYACAAAACEACya8ONwAAAAFAQAADwAAAGRycy9kb3ducmV2Lnht&#10;bEyPQWvCQBCF74X+h2WE3uomFa3EbESk7UkK1ULpbUzGJJidDdk1if++017qZZjHG958L12PtlE9&#10;db52bCCeRqCIc1fUXBr4PLw+LkH5gFxg45gMXMnDOru/SzEp3MAf1O9DqSSEfYIGqhDaRGufV2TR&#10;T11LLN7JdRaDyK7URYeDhNtGP0XRQlusWT5U2NK2ovy8v1gDbwMOm1n80u/Op+31+zB//9rFZMzD&#10;ZNysQAUaw/8x/OILOmTCdHQXLrxqDEiR8DfFe17ORB5lWcwj0Fmqb+mzH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kVWotGoCAABIBQAADgAAAAAAAAAAAAAAAAA9&#10;AgAAZHJzL2Uyb0RvYy54bWxQSwECLQAKAAAAAAAAACEA7kidusjQAADI0AAAFAAAAAAAAAAAAAAA&#10;AADTBAAAZHJzL21lZGlhL2ltYWdlMS5qcGdQSwECLQAUAAYACAAAACEACya8ONwAAAAFAQAADwAA&#10;AAAAAAAAAAAAAADN1QAAZHJzL2Rvd25yZXYueG1sUEsBAi0AFAAGAAgAAAAhADedwRi6AAAAIQEA&#10;ABkAAAAAAAAAAAAAAAAA1tYAAGRycy9fcmVscy9lMm9Eb2MueG1sLnJlbHNQSwUGAAAAAAYABgB8&#10;AQAAx9cAAAAA&#10;">
                <v:shape id="Shape 5" o:spid="_x0000_s1027" type="#_x0000_t75" alt="MTSG_2020_Ei nesting RMI.jpg" style="position:absolute;left:1524;top:1524;width:49486;height:4838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ya1wQAAANoAAAAPAAAAZHJzL2Rvd25yZXYueG1sRI9Bi8Iw&#10;FITvgv8hPGFvmrqwotUoKizIugerXrw9mmdTbF5KE2v995sFweMwM98wi1VnK9FS40vHCsajBARx&#10;7nTJhYLz6Xs4BeEDssbKMSl4kofVst9bYKrdgzNqj6EQEcI+RQUmhDqV0ueGLPqRq4mjd3WNxRBl&#10;U0jd4CPCbSU/k2QiLZYcFwzWtDWU3453Gyn7mcw3Xu9/fuUzS9qLOUxunVIfg249BxGoC+/wq73T&#10;Cr7g/0q8AXL5BwAA//8DAFBLAQItABQABgAIAAAAIQDb4fbL7gAAAIUBAAATAAAAAAAAAAAAAAAA&#10;AAAAAABbQ29udGVudF9UeXBlc10ueG1sUEsBAi0AFAAGAAgAAAAhAFr0LFu/AAAAFQEAAAsAAAAA&#10;AAAAAAAAAAAAHwEAAF9yZWxzLy5yZWxzUEsBAi0AFAAGAAgAAAAhANGPJrXBAAAA2gAAAA8AAAAA&#10;AAAAAAAAAAAABwIAAGRycy9kb3ducmV2LnhtbFBLBQYAAAAAAwADALcAAAD1AgAAAAA=&#10;">
                  <v:imagedata r:id="rId23" o:title="MTSG_2020_Ei nesting RMI"/>
                </v:shape>
                <w10:anchorlock/>
              </v:group>
            </w:pict>
          </mc:Fallback>
        </mc:AlternateContent>
      </w:r>
    </w:p>
    <w:p w14:paraId="17A4B4BD" w14:textId="3CF1DC1C" w:rsidR="00342051" w:rsidRPr="00906CA1" w:rsidRDefault="003A1DEE">
      <w:pPr>
        <w:rPr>
          <w:rFonts w:asciiTheme="minorBidi" w:hAnsiTheme="minorBidi" w:cstheme="minorBidi"/>
          <w:b/>
          <w:bCs/>
          <w:sz w:val="20"/>
          <w:szCs w:val="20"/>
        </w:rPr>
      </w:pPr>
      <w:r w:rsidRPr="00906CA1">
        <w:rPr>
          <w:rFonts w:asciiTheme="minorBidi" w:hAnsiTheme="minorBidi" w:cstheme="minorBidi"/>
          <w:b/>
          <w:bCs/>
          <w:sz w:val="20"/>
          <w:szCs w:val="20"/>
        </w:rPr>
        <w:lastRenderedPageBreak/>
        <w:t xml:space="preserve">Figure </w:t>
      </w:r>
      <w:r w:rsidR="00AC0B64" w:rsidRPr="00906CA1">
        <w:rPr>
          <w:rFonts w:asciiTheme="minorBidi" w:hAnsiTheme="minorBidi" w:cstheme="minorBidi"/>
          <w:b/>
          <w:bCs/>
          <w:sz w:val="20"/>
          <w:szCs w:val="20"/>
        </w:rPr>
        <w:t>5</w:t>
      </w:r>
      <w:r w:rsidRPr="00906CA1">
        <w:rPr>
          <w:rFonts w:asciiTheme="minorBidi" w:hAnsiTheme="minorBidi" w:cstheme="minorBidi"/>
          <w:b/>
          <w:bCs/>
          <w:sz w:val="20"/>
          <w:szCs w:val="20"/>
        </w:rPr>
        <w:t>. Distribution of reported hawksbill turtle nesting in RMI. From Work et al. (2020)</w:t>
      </w:r>
    </w:p>
    <w:p w14:paraId="24B66A4A" w14:textId="77777777" w:rsidR="00342051" w:rsidRPr="00906CA1" w:rsidRDefault="00342051">
      <w:pPr>
        <w:rPr>
          <w:rFonts w:asciiTheme="minorBidi" w:hAnsiTheme="minorBidi" w:cstheme="minorBidi"/>
        </w:rPr>
      </w:pPr>
    </w:p>
    <w:p w14:paraId="05185222" w14:textId="77777777" w:rsidR="00342051" w:rsidRPr="00906CA1" w:rsidRDefault="003A1DEE">
      <w:pPr>
        <w:pStyle w:val="Heading3"/>
        <w:rPr>
          <w:rFonts w:asciiTheme="minorBidi" w:hAnsiTheme="minorBidi" w:cstheme="minorBidi"/>
        </w:rPr>
      </w:pPr>
      <w:bookmarkStart w:id="85" w:name="_Toc102758358"/>
      <w:r w:rsidRPr="00906CA1">
        <w:rPr>
          <w:rFonts w:asciiTheme="minorBidi" w:hAnsiTheme="minorBidi" w:cstheme="minorBidi"/>
        </w:rPr>
        <w:t>Trends in nesting data</w:t>
      </w:r>
      <w:bookmarkEnd w:id="85"/>
    </w:p>
    <w:p w14:paraId="11138D24" w14:textId="77777777" w:rsidR="00342051" w:rsidRPr="00906CA1" w:rsidRDefault="00342051">
      <w:pPr>
        <w:rPr>
          <w:rFonts w:asciiTheme="minorBidi" w:hAnsiTheme="minorBidi" w:cstheme="minorBidi"/>
        </w:rPr>
      </w:pPr>
    </w:p>
    <w:p w14:paraId="361A46B1" w14:textId="77777777" w:rsidR="00342051" w:rsidRPr="00906CA1" w:rsidRDefault="003A1DEE">
      <w:pPr>
        <w:rPr>
          <w:rFonts w:asciiTheme="minorBidi" w:hAnsiTheme="minorBidi" w:cstheme="minorBidi"/>
        </w:rPr>
      </w:pPr>
      <w:r w:rsidRPr="00906CA1">
        <w:rPr>
          <w:rFonts w:asciiTheme="minorBidi" w:hAnsiTheme="minorBidi" w:cstheme="minorBidi"/>
        </w:rPr>
        <w:t>Hawksbill turtle nesting is believed to be decreasing in the RMI (see Parker 2020 in Work et al. 2020).</w:t>
      </w:r>
    </w:p>
    <w:p w14:paraId="2916B903" w14:textId="77777777" w:rsidR="00342051" w:rsidRPr="00906CA1" w:rsidRDefault="00342051">
      <w:pPr>
        <w:rPr>
          <w:rFonts w:asciiTheme="minorBidi" w:hAnsiTheme="minorBidi" w:cstheme="minorBidi"/>
        </w:rPr>
      </w:pPr>
    </w:p>
    <w:p w14:paraId="67C47138" w14:textId="77777777" w:rsidR="00342051" w:rsidRPr="00906CA1" w:rsidRDefault="003A1DEE">
      <w:pPr>
        <w:pStyle w:val="Heading3"/>
        <w:rPr>
          <w:rFonts w:asciiTheme="minorBidi" w:hAnsiTheme="minorBidi" w:cstheme="minorBidi"/>
        </w:rPr>
      </w:pPr>
      <w:bookmarkStart w:id="86" w:name="_Toc102758359"/>
      <w:r w:rsidRPr="00906CA1">
        <w:rPr>
          <w:rFonts w:asciiTheme="minorBidi" w:hAnsiTheme="minorBidi" w:cstheme="minorBidi"/>
        </w:rPr>
        <w:t>Migration and distribution of foraging areas</w:t>
      </w:r>
      <w:bookmarkEnd w:id="86"/>
    </w:p>
    <w:p w14:paraId="763855F8" w14:textId="77777777" w:rsidR="00342051" w:rsidRPr="00906CA1" w:rsidRDefault="00342051">
      <w:pPr>
        <w:rPr>
          <w:rFonts w:asciiTheme="minorBidi" w:hAnsiTheme="minorBidi" w:cstheme="minorBidi"/>
        </w:rPr>
      </w:pPr>
    </w:p>
    <w:p w14:paraId="6A47091F" w14:textId="77777777" w:rsidR="00342051" w:rsidRPr="00906CA1" w:rsidRDefault="003A1DEE">
      <w:pPr>
        <w:rPr>
          <w:rFonts w:asciiTheme="minorBidi" w:hAnsiTheme="minorBidi" w:cstheme="minorBidi"/>
        </w:rPr>
      </w:pPr>
      <w:r w:rsidRPr="00906CA1">
        <w:rPr>
          <w:rFonts w:asciiTheme="minorBidi" w:hAnsiTheme="minorBidi" w:cstheme="minorBidi"/>
        </w:rPr>
        <w:t xml:space="preserve">Hawksbill turtles have been reported foraging on at least 17 atolls throughout the RMI (McCoy 2004; Rudrud 2008) and have been photographed resting at atolls (Parker 2020 in Work et al. 2020). No information is available on pelagic movements or the migration of adult females or hatchlings from nesting beaches within the RMI. </w:t>
      </w:r>
    </w:p>
    <w:p w14:paraId="4235D82F" w14:textId="77777777" w:rsidR="00342051" w:rsidRPr="00906CA1" w:rsidRDefault="00342051">
      <w:pPr>
        <w:rPr>
          <w:rFonts w:asciiTheme="minorBidi" w:hAnsiTheme="minorBidi" w:cstheme="minorBidi"/>
        </w:rPr>
      </w:pPr>
    </w:p>
    <w:p w14:paraId="26B34876" w14:textId="77777777" w:rsidR="00342051" w:rsidRPr="00906CA1" w:rsidRDefault="003A1DEE">
      <w:pPr>
        <w:pStyle w:val="Heading3"/>
        <w:rPr>
          <w:rFonts w:asciiTheme="minorBidi" w:hAnsiTheme="minorBidi" w:cstheme="minorBidi"/>
        </w:rPr>
      </w:pPr>
      <w:bookmarkStart w:id="87" w:name="_Toc102758360"/>
      <w:r w:rsidRPr="00906CA1">
        <w:rPr>
          <w:rFonts w:asciiTheme="minorBidi" w:hAnsiTheme="minorBidi" w:cstheme="minorBidi"/>
        </w:rPr>
        <w:t>Threats to the population</w:t>
      </w:r>
      <w:bookmarkEnd w:id="87"/>
    </w:p>
    <w:p w14:paraId="46EF91FC" w14:textId="77777777" w:rsidR="00342051" w:rsidRPr="00906CA1" w:rsidRDefault="003A1DEE">
      <w:pPr>
        <w:spacing w:before="240" w:after="240"/>
        <w:rPr>
          <w:rFonts w:asciiTheme="minorBidi" w:hAnsiTheme="minorBidi" w:cstheme="minorBidi"/>
        </w:rPr>
      </w:pPr>
      <w:bookmarkStart w:id="88" w:name="_heading=h.yncyf7c6tzy" w:colFirst="0" w:colLast="0"/>
      <w:bookmarkEnd w:id="88"/>
      <w:r w:rsidRPr="00906CA1">
        <w:rPr>
          <w:rFonts w:asciiTheme="minorBidi" w:hAnsiTheme="minorBidi" w:cstheme="minorBidi"/>
        </w:rPr>
        <w:t>Nesting hawksbill turtles in the RMI are threatened mainly by the harvest of eggs and nesting females (McCoy 2004; Rudrud 2008). Other anthropogenic threats include sand mining on inhabited islands such as Majuro (Hay and Sablan-Zabedy 2005), coastal development, light pollution, contamination from nuclear testing, and marine debris. Natural threats to nesting hawksbills include sea level rise due to climate change, beach erosion from extreme weather events, and predation by rats, sand crabs, and seabirds. Threats to foraging and breeding hawksbill turtles include direct harvest, fisheries bycatch in pelagic and nearshore artisanal fisheries, and degradation of foraging and resting coral reef habitats (Parker 2020 in Work et al. 2020). Commercial longline fisheries operate in the waters of the RMI, with 190 foreign licensed vessels fishing there in 2020. Mandatory bycatch reporting requirements came into effect on 1 January 2020, but data is not yet available and collection may have been impeded by the COVID-19 pandemic.</w:t>
      </w:r>
    </w:p>
    <w:p w14:paraId="6FC05672" w14:textId="77777777" w:rsidR="00342051" w:rsidRPr="00906CA1" w:rsidRDefault="003A1DEE">
      <w:pPr>
        <w:pStyle w:val="Heading3"/>
        <w:rPr>
          <w:rFonts w:asciiTheme="minorBidi" w:hAnsiTheme="minorBidi" w:cstheme="minorBidi"/>
        </w:rPr>
      </w:pPr>
      <w:bookmarkStart w:id="89" w:name="_Toc102758361"/>
      <w:r w:rsidRPr="00906CA1">
        <w:rPr>
          <w:rFonts w:asciiTheme="minorBidi" w:hAnsiTheme="minorBidi" w:cstheme="minorBidi"/>
        </w:rPr>
        <w:t>Management and protection</w:t>
      </w:r>
      <w:bookmarkEnd w:id="89"/>
    </w:p>
    <w:p w14:paraId="40C154D1" w14:textId="77777777" w:rsidR="00342051" w:rsidRPr="00906CA1" w:rsidRDefault="003A1DEE">
      <w:pPr>
        <w:spacing w:before="240" w:after="240"/>
        <w:rPr>
          <w:rFonts w:asciiTheme="minorBidi" w:hAnsiTheme="minorBidi" w:cstheme="minorBidi"/>
        </w:rPr>
      </w:pPr>
      <w:bookmarkStart w:id="90" w:name="_heading=h.pd1sawk061ca" w:colFirst="0" w:colLast="0"/>
      <w:bookmarkEnd w:id="90"/>
      <w:r w:rsidRPr="00906CA1">
        <w:rPr>
          <w:rFonts w:asciiTheme="minorBidi" w:hAnsiTheme="minorBidi" w:cstheme="minorBidi"/>
        </w:rPr>
        <w:t>The harvest of hawksbill turtles is permitted in the RMI, with provisions for minimum size limits (27 inches CCL) and closed seasons from June 1 to August 31 and December 1 to January 31 (Kabua &amp; Edwards 2010). Egg collecting and harvest of turtles at nesting beaches is prohibited at all times. The RMI is not a participating party to CITES. International instruments applicable to hawksbill turtles in the RMI are listed in Table 2.</w:t>
      </w:r>
    </w:p>
    <w:p w14:paraId="53DFA413" w14:textId="77777777" w:rsidR="00342051" w:rsidRPr="00906CA1" w:rsidRDefault="003A1DEE">
      <w:pPr>
        <w:spacing w:before="240" w:after="240"/>
        <w:rPr>
          <w:rFonts w:asciiTheme="minorBidi" w:hAnsiTheme="minorBidi" w:cstheme="minorBidi"/>
        </w:rPr>
      </w:pPr>
      <w:bookmarkStart w:id="91" w:name="_heading=h.6jro22aa7myw" w:colFirst="0" w:colLast="0"/>
      <w:bookmarkEnd w:id="91"/>
      <w:r w:rsidRPr="00906CA1">
        <w:rPr>
          <w:rFonts w:asciiTheme="minorBidi" w:hAnsiTheme="minorBidi" w:cstheme="minorBidi"/>
          <w:b/>
          <w:i/>
          <w:sz w:val="28"/>
          <w:szCs w:val="28"/>
        </w:rPr>
        <w:t>Biological data on breeding and foraging</w:t>
      </w:r>
    </w:p>
    <w:p w14:paraId="45A6580D" w14:textId="77777777" w:rsidR="00342051" w:rsidRPr="00906CA1" w:rsidRDefault="003A1DEE">
      <w:pPr>
        <w:spacing w:before="240" w:after="240"/>
        <w:rPr>
          <w:rFonts w:asciiTheme="minorBidi" w:hAnsiTheme="minorBidi" w:cstheme="minorBidi"/>
        </w:rPr>
      </w:pPr>
      <w:bookmarkStart w:id="92" w:name="_heading=h.rffmd4ktabd6" w:colFirst="0" w:colLast="0"/>
      <w:bookmarkEnd w:id="92"/>
      <w:r w:rsidRPr="00906CA1">
        <w:rPr>
          <w:rFonts w:asciiTheme="minorBidi" w:hAnsiTheme="minorBidi" w:cstheme="minorBidi"/>
        </w:rPr>
        <w:t xml:space="preserve">There is very little information regarding distribution and numbers of hawksbill turtles in the RMI. No biological information is available for breeding or foraging hawksbill turtles. </w:t>
      </w:r>
    </w:p>
    <w:p w14:paraId="198CBAD3" w14:textId="77777777" w:rsidR="00342051" w:rsidRPr="00906CA1" w:rsidRDefault="003A1DEE">
      <w:pPr>
        <w:pStyle w:val="Heading2"/>
        <w:rPr>
          <w:rFonts w:asciiTheme="minorBidi" w:hAnsiTheme="minorBidi" w:cstheme="minorBidi"/>
        </w:rPr>
      </w:pPr>
      <w:bookmarkStart w:id="93" w:name="_Toc102758362"/>
      <w:r w:rsidRPr="00906CA1">
        <w:rPr>
          <w:rFonts w:asciiTheme="minorBidi" w:hAnsiTheme="minorBidi" w:cstheme="minorBidi"/>
        </w:rPr>
        <w:t>Commonwealth of the Northern Mariana Islands (CNMI)</w:t>
      </w:r>
      <w:bookmarkEnd w:id="93"/>
    </w:p>
    <w:p w14:paraId="46E7EACC" w14:textId="77777777" w:rsidR="00342051" w:rsidRPr="00906CA1" w:rsidRDefault="00342051">
      <w:pPr>
        <w:pStyle w:val="Heading3"/>
        <w:rPr>
          <w:rFonts w:asciiTheme="minorBidi" w:hAnsiTheme="minorBidi" w:cstheme="minorBidi"/>
        </w:rPr>
      </w:pPr>
      <w:bookmarkStart w:id="94" w:name="_heading=h.e6q2629hvzmy" w:colFirst="0" w:colLast="0"/>
      <w:bookmarkEnd w:id="94"/>
    </w:p>
    <w:p w14:paraId="4A276C26" w14:textId="77777777" w:rsidR="00342051" w:rsidRPr="00906CA1" w:rsidRDefault="003A1DEE">
      <w:pPr>
        <w:pStyle w:val="Heading3"/>
        <w:rPr>
          <w:rFonts w:asciiTheme="minorBidi" w:hAnsiTheme="minorBidi" w:cstheme="minorBidi"/>
        </w:rPr>
      </w:pPr>
      <w:bookmarkStart w:id="95" w:name="_Toc102758363"/>
      <w:r w:rsidRPr="00906CA1">
        <w:rPr>
          <w:rFonts w:asciiTheme="minorBidi" w:hAnsiTheme="minorBidi" w:cstheme="minorBidi"/>
        </w:rPr>
        <w:t>Geographic spread of foraging sites</w:t>
      </w:r>
      <w:bookmarkEnd w:id="95"/>
    </w:p>
    <w:p w14:paraId="64CB1C1E" w14:textId="77777777" w:rsidR="00D56C9D" w:rsidRPr="00906CA1" w:rsidRDefault="00D56C9D" w:rsidP="00D56C9D">
      <w:pPr>
        <w:rPr>
          <w:rFonts w:asciiTheme="minorBidi" w:hAnsiTheme="minorBidi" w:cstheme="minorBidi"/>
          <w:color w:val="000000"/>
          <w:szCs w:val="22"/>
          <w:lang w:eastAsia="en-AU"/>
        </w:rPr>
      </w:pPr>
      <w:bookmarkStart w:id="96" w:name="_heading=h.jbvw4hvw7dmc" w:colFirst="0" w:colLast="0"/>
      <w:bookmarkEnd w:id="96"/>
    </w:p>
    <w:p w14:paraId="6DA414E0" w14:textId="173EF1B3" w:rsidR="00D56C9D" w:rsidRPr="00906CA1" w:rsidRDefault="00D56C9D" w:rsidP="00D56C9D">
      <w:pPr>
        <w:rPr>
          <w:rFonts w:asciiTheme="minorBidi" w:hAnsiTheme="minorBidi" w:cstheme="minorBidi"/>
          <w:sz w:val="24"/>
          <w:lang w:eastAsia="en-AU"/>
        </w:rPr>
      </w:pPr>
      <w:r w:rsidRPr="00906CA1">
        <w:rPr>
          <w:rFonts w:asciiTheme="minorBidi" w:hAnsiTheme="minorBidi" w:cstheme="minorBidi"/>
          <w:color w:val="000000"/>
          <w:szCs w:val="22"/>
          <w:lang w:eastAsia="en-AU"/>
        </w:rPr>
        <w:t>Summers et al. (2017) and Gaos et al. (2020) documented predominantly juvenile and sub-adult sized hawksbills in the waters of the islands of Saipan and Tinian in CNMI. Of note is that numerous small hawksbills were observed along the northwest coast of Tinian, indicating this area may be of particular importance for small hawksbills that have recently recruited to neritic habitats after spending their first years of life in open-ocean pelagic habitats. </w:t>
      </w:r>
    </w:p>
    <w:p w14:paraId="61D8E173" w14:textId="77777777" w:rsidR="00D56C9D" w:rsidRPr="00906CA1" w:rsidRDefault="00D56C9D">
      <w:pPr>
        <w:rPr>
          <w:rFonts w:asciiTheme="minorBidi" w:hAnsiTheme="minorBidi" w:cstheme="minorBidi"/>
        </w:rPr>
      </w:pPr>
    </w:p>
    <w:p w14:paraId="4AF9B47B" w14:textId="77777777" w:rsidR="00342051" w:rsidRPr="00906CA1" w:rsidRDefault="00342051">
      <w:pPr>
        <w:rPr>
          <w:rFonts w:asciiTheme="minorBidi" w:hAnsiTheme="minorBidi" w:cstheme="minorBidi"/>
        </w:rPr>
      </w:pPr>
    </w:p>
    <w:p w14:paraId="688DA63A" w14:textId="77777777" w:rsidR="00342051" w:rsidRPr="00906CA1" w:rsidRDefault="003A1DEE">
      <w:pPr>
        <w:pStyle w:val="Heading3"/>
        <w:rPr>
          <w:rFonts w:asciiTheme="minorBidi" w:hAnsiTheme="minorBidi" w:cstheme="minorBidi"/>
        </w:rPr>
      </w:pPr>
      <w:bookmarkStart w:id="97" w:name="_Toc102758364"/>
      <w:r w:rsidRPr="00906CA1">
        <w:rPr>
          <w:rFonts w:asciiTheme="minorBidi" w:hAnsiTheme="minorBidi" w:cstheme="minorBidi"/>
        </w:rPr>
        <w:t>Geographic spread of nesting</w:t>
      </w:r>
      <w:bookmarkEnd w:id="97"/>
    </w:p>
    <w:p w14:paraId="1D2EED38" w14:textId="77777777" w:rsidR="00342051" w:rsidRPr="00906CA1" w:rsidRDefault="00342051">
      <w:pPr>
        <w:pStyle w:val="Heading3"/>
        <w:rPr>
          <w:rFonts w:asciiTheme="minorBidi" w:hAnsiTheme="minorBidi" w:cstheme="minorBidi"/>
        </w:rPr>
      </w:pPr>
      <w:bookmarkStart w:id="98" w:name="_heading=h.h1i3ltqrot9f" w:colFirst="0" w:colLast="0"/>
      <w:bookmarkEnd w:id="98"/>
    </w:p>
    <w:p w14:paraId="2C4F3145" w14:textId="77777777" w:rsidR="00342051" w:rsidRPr="00906CA1" w:rsidRDefault="003A1DEE">
      <w:pPr>
        <w:rPr>
          <w:rFonts w:asciiTheme="minorBidi" w:hAnsiTheme="minorBidi" w:cstheme="minorBidi"/>
        </w:rPr>
      </w:pPr>
      <w:r w:rsidRPr="00906CA1">
        <w:rPr>
          <w:rFonts w:asciiTheme="minorBidi" w:hAnsiTheme="minorBidi" w:cstheme="minorBidi"/>
        </w:rPr>
        <w:t xml:space="preserve">There is no reported nesting of hawksbill turtles at CNMI (NMFS 1998; Mortimer and Donnelly 2008). Summers et al. (2013) and Summers et al. (2017) refer to hawksbill nesting but do not provide further data. </w:t>
      </w:r>
    </w:p>
    <w:p w14:paraId="7521F92F" w14:textId="77777777" w:rsidR="00342051" w:rsidRPr="00906CA1" w:rsidRDefault="00342051">
      <w:pPr>
        <w:pStyle w:val="Heading3"/>
        <w:rPr>
          <w:rFonts w:asciiTheme="minorBidi" w:hAnsiTheme="minorBidi" w:cstheme="minorBidi"/>
        </w:rPr>
      </w:pPr>
      <w:bookmarkStart w:id="99" w:name="_heading=h.fexe0exygomg" w:colFirst="0" w:colLast="0"/>
      <w:bookmarkEnd w:id="99"/>
    </w:p>
    <w:p w14:paraId="3361671A" w14:textId="77777777" w:rsidR="00342051" w:rsidRPr="00906CA1" w:rsidRDefault="003A1DEE">
      <w:pPr>
        <w:pStyle w:val="Heading3"/>
        <w:rPr>
          <w:rFonts w:asciiTheme="minorBidi" w:hAnsiTheme="minorBidi" w:cstheme="minorBidi"/>
        </w:rPr>
      </w:pPr>
      <w:bookmarkStart w:id="100" w:name="_Toc102758365"/>
      <w:r w:rsidRPr="00906CA1">
        <w:rPr>
          <w:rFonts w:asciiTheme="minorBidi" w:hAnsiTheme="minorBidi" w:cstheme="minorBidi"/>
        </w:rPr>
        <w:t>Migration and distribution of foraging areas</w:t>
      </w:r>
      <w:bookmarkEnd w:id="100"/>
    </w:p>
    <w:p w14:paraId="3ABD20FE" w14:textId="77777777" w:rsidR="00342051" w:rsidRPr="00906CA1" w:rsidRDefault="00342051">
      <w:pPr>
        <w:rPr>
          <w:rFonts w:asciiTheme="minorBidi" w:hAnsiTheme="minorBidi" w:cstheme="minorBidi"/>
        </w:rPr>
      </w:pPr>
    </w:p>
    <w:p w14:paraId="003FDA21" w14:textId="77777777" w:rsidR="00D24E7F" w:rsidRPr="00906CA1" w:rsidRDefault="00D24E7F" w:rsidP="00D24E7F">
      <w:pPr>
        <w:rPr>
          <w:rFonts w:asciiTheme="minorBidi" w:hAnsiTheme="minorBidi" w:cstheme="minorBidi"/>
          <w:sz w:val="24"/>
          <w:lang w:eastAsia="en-AU"/>
        </w:rPr>
      </w:pPr>
      <w:r w:rsidRPr="00906CA1">
        <w:rPr>
          <w:rFonts w:asciiTheme="minorBidi" w:hAnsiTheme="minorBidi" w:cstheme="minorBidi"/>
          <w:color w:val="000000"/>
          <w:szCs w:val="22"/>
          <w:lang w:eastAsia="en-AU"/>
        </w:rPr>
        <w:t>NOAA surveyed the nearshore waters of the islands of Saipan and Tinian in CNMI between 2013 and 2019, during which time the captured 11 juvenile and one adult hawksbill and equipped them with satellite tags(Gaos et al. 2020)</w:t>
      </w:r>
    </w:p>
    <w:p w14:paraId="2C9FCD6D" w14:textId="77777777" w:rsidR="00D24E7F" w:rsidRPr="00906CA1" w:rsidRDefault="00D24E7F" w:rsidP="00D24E7F">
      <w:pPr>
        <w:rPr>
          <w:rFonts w:asciiTheme="minorBidi" w:hAnsiTheme="minorBidi" w:cstheme="minorBidi"/>
          <w:sz w:val="24"/>
          <w:lang w:eastAsia="en-AU"/>
        </w:rPr>
      </w:pPr>
    </w:p>
    <w:p w14:paraId="0998933D" w14:textId="01E30499" w:rsidR="00D24E7F" w:rsidRPr="00906CA1" w:rsidRDefault="00D24E7F" w:rsidP="00D24E7F">
      <w:pPr>
        <w:rPr>
          <w:rFonts w:asciiTheme="minorBidi" w:hAnsiTheme="minorBidi" w:cstheme="minorBidi"/>
          <w:color w:val="000000"/>
          <w:szCs w:val="22"/>
          <w:lang w:eastAsia="en-AU"/>
        </w:rPr>
      </w:pPr>
      <w:r w:rsidRPr="00906CA1">
        <w:rPr>
          <w:rFonts w:asciiTheme="minorBidi" w:hAnsiTheme="minorBidi" w:cstheme="minorBidi"/>
          <w:color w:val="000000"/>
          <w:szCs w:val="22"/>
          <w:lang w:eastAsia="en-AU"/>
        </w:rPr>
        <w:t>One sub-adult hawksbill originally equipped with a satellite tag after being captured in the nearshore waters of Tinian, subsequently migrated to Guam (see Guam section). An adult hawksbill (72.3 cm SCL) equipped with a satellite tag after being captured in the nearshore waters of Tinian in 2014, subsequently migrated 2,118 km in 74 days to Ant Atoll, adjacent to Pohnpei, in the FSM (</w:t>
      </w:r>
      <w:r w:rsidRPr="00906CA1">
        <w:rPr>
          <w:rFonts w:asciiTheme="minorBidi" w:hAnsiTheme="minorBidi" w:cstheme="minorBidi"/>
          <w:color w:val="000000"/>
          <w:szCs w:val="22"/>
          <w:shd w:val="clear" w:color="auto" w:fill="FFFF00"/>
          <w:lang w:eastAsia="en-AU"/>
        </w:rPr>
        <w:t xml:space="preserve">Figure </w:t>
      </w:r>
      <w:r w:rsidR="00AC0B64" w:rsidRPr="00906CA1">
        <w:rPr>
          <w:rFonts w:asciiTheme="minorBidi" w:hAnsiTheme="minorBidi" w:cstheme="minorBidi"/>
          <w:color w:val="000000"/>
          <w:szCs w:val="22"/>
          <w:shd w:val="clear" w:color="auto" w:fill="FFFF00"/>
          <w:lang w:eastAsia="en-AU"/>
        </w:rPr>
        <w:t>6</w:t>
      </w:r>
      <w:r w:rsidRPr="00906CA1">
        <w:rPr>
          <w:rFonts w:asciiTheme="minorBidi" w:hAnsiTheme="minorBidi" w:cstheme="minorBidi"/>
          <w:color w:val="000000"/>
          <w:szCs w:val="22"/>
          <w:lang w:eastAsia="en-AU"/>
        </w:rPr>
        <w:t>). The turtle remained in the nearshore waters of Ant Atoll for 10 months, at which time the tag ceased transmitting. This individual was likely making a long-distance migration to a known breeding site on Ant Atoll; however, it is also possible that it was concluding a breeding season near Tinian and returning to Ant Atoll to forage.</w:t>
      </w:r>
    </w:p>
    <w:p w14:paraId="758D9BC4" w14:textId="549DAB8F" w:rsidR="001543F4" w:rsidRPr="00906CA1" w:rsidRDefault="001543F4" w:rsidP="00D24E7F">
      <w:pPr>
        <w:rPr>
          <w:rFonts w:asciiTheme="minorBidi" w:hAnsiTheme="minorBidi" w:cstheme="minorBidi"/>
          <w:color w:val="000000"/>
          <w:szCs w:val="22"/>
          <w:lang w:eastAsia="en-AU"/>
        </w:rPr>
      </w:pPr>
    </w:p>
    <w:p w14:paraId="3FCB6271" w14:textId="2A4A1A16" w:rsidR="001543F4" w:rsidRPr="00906CA1" w:rsidRDefault="001543F4" w:rsidP="00D24E7F">
      <w:pPr>
        <w:rPr>
          <w:rFonts w:asciiTheme="minorBidi" w:hAnsiTheme="minorBidi" w:cstheme="minorBidi"/>
          <w:sz w:val="24"/>
          <w:lang w:eastAsia="en-AU"/>
        </w:rPr>
      </w:pPr>
      <w:r w:rsidRPr="00906CA1">
        <w:rPr>
          <w:rFonts w:asciiTheme="minorBidi" w:hAnsiTheme="minorBidi" w:cstheme="minorBidi"/>
          <w:noProof/>
          <w:color w:val="000000"/>
          <w:szCs w:val="22"/>
          <w:bdr w:val="none" w:sz="0" w:space="0" w:color="auto" w:frame="1"/>
        </w:rPr>
        <w:drawing>
          <wp:inline distT="0" distB="0" distL="0" distR="0" wp14:anchorId="7AF86FBC" wp14:editId="1F3E0B74">
            <wp:extent cx="4356100" cy="3765550"/>
            <wp:effectExtent l="0" t="0" r="6350" b="6350"/>
            <wp:docPr id="11" name="Picture 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56100" cy="3765550"/>
                    </a:xfrm>
                    <a:prstGeom prst="rect">
                      <a:avLst/>
                    </a:prstGeom>
                    <a:noFill/>
                    <a:ln>
                      <a:noFill/>
                    </a:ln>
                  </pic:spPr>
                </pic:pic>
              </a:graphicData>
            </a:graphic>
          </wp:inline>
        </w:drawing>
      </w:r>
    </w:p>
    <w:p w14:paraId="170F2652" w14:textId="05EB0D3D" w:rsidR="00440140" w:rsidRPr="00906CA1" w:rsidRDefault="00440140" w:rsidP="00440140">
      <w:pPr>
        <w:rPr>
          <w:rFonts w:asciiTheme="minorBidi" w:hAnsiTheme="minorBidi" w:cstheme="minorBidi"/>
          <w:color w:val="000000"/>
          <w:szCs w:val="22"/>
          <w:lang w:eastAsia="en-AU"/>
        </w:rPr>
      </w:pPr>
      <w:r w:rsidRPr="00906CA1">
        <w:rPr>
          <w:rFonts w:asciiTheme="minorBidi" w:hAnsiTheme="minorBidi" w:cstheme="minorBidi"/>
          <w:b/>
          <w:bCs/>
          <w:sz w:val="20"/>
          <w:szCs w:val="20"/>
        </w:rPr>
        <w:t xml:space="preserve">Figure 6: Tinian caught </w:t>
      </w:r>
      <w:r w:rsidR="00EC5C9D" w:rsidRPr="00906CA1">
        <w:rPr>
          <w:rFonts w:asciiTheme="minorBidi" w:hAnsiTheme="minorBidi" w:cstheme="minorBidi"/>
          <w:b/>
          <w:bCs/>
          <w:sz w:val="20"/>
          <w:szCs w:val="20"/>
        </w:rPr>
        <w:t xml:space="preserve">adult </w:t>
      </w:r>
      <w:r w:rsidRPr="00906CA1">
        <w:rPr>
          <w:rFonts w:asciiTheme="minorBidi" w:hAnsiTheme="minorBidi" w:cstheme="minorBidi"/>
          <w:b/>
          <w:bCs/>
          <w:sz w:val="20"/>
          <w:szCs w:val="20"/>
        </w:rPr>
        <w:t xml:space="preserve">hawksbill satellite tracked to FSM </w:t>
      </w:r>
    </w:p>
    <w:p w14:paraId="2BEE5AC0" w14:textId="77777777" w:rsidR="00342051" w:rsidRPr="00906CA1" w:rsidRDefault="00342051">
      <w:pPr>
        <w:rPr>
          <w:rFonts w:asciiTheme="minorBidi" w:hAnsiTheme="minorBidi" w:cstheme="minorBidi"/>
        </w:rPr>
      </w:pPr>
    </w:p>
    <w:p w14:paraId="721C3DE1" w14:textId="77777777" w:rsidR="00342051" w:rsidRPr="00906CA1" w:rsidRDefault="003A1DEE">
      <w:pPr>
        <w:pStyle w:val="Heading3"/>
        <w:rPr>
          <w:rFonts w:asciiTheme="minorBidi" w:hAnsiTheme="minorBidi" w:cstheme="minorBidi"/>
        </w:rPr>
      </w:pPr>
      <w:bookmarkStart w:id="101" w:name="_Toc102758366"/>
      <w:r w:rsidRPr="00906CA1">
        <w:rPr>
          <w:rFonts w:asciiTheme="minorBidi" w:hAnsiTheme="minorBidi" w:cstheme="minorBidi"/>
        </w:rPr>
        <w:t>Threats to the population</w:t>
      </w:r>
      <w:bookmarkEnd w:id="101"/>
    </w:p>
    <w:p w14:paraId="407EE18A" w14:textId="77777777" w:rsidR="00342051" w:rsidRPr="00906CA1" w:rsidRDefault="00342051">
      <w:pPr>
        <w:rPr>
          <w:rFonts w:asciiTheme="minorBidi" w:hAnsiTheme="minorBidi" w:cstheme="minorBidi"/>
        </w:rPr>
      </w:pPr>
    </w:p>
    <w:p w14:paraId="5E9F4E43" w14:textId="3E669B5E" w:rsidR="00342051" w:rsidRPr="00906CA1" w:rsidRDefault="003A1DEE">
      <w:pPr>
        <w:rPr>
          <w:rFonts w:asciiTheme="minorBidi" w:hAnsiTheme="minorBidi" w:cstheme="minorBidi"/>
        </w:rPr>
      </w:pPr>
      <w:r w:rsidRPr="00906CA1">
        <w:rPr>
          <w:rFonts w:asciiTheme="minorBidi" w:hAnsiTheme="minorBidi" w:cstheme="minorBidi"/>
        </w:rPr>
        <w:t xml:space="preserve">Hawksbill turtles </w:t>
      </w:r>
      <w:r w:rsidR="00245D14" w:rsidRPr="00906CA1">
        <w:rPr>
          <w:rFonts w:asciiTheme="minorBidi" w:hAnsiTheme="minorBidi" w:cstheme="minorBidi"/>
        </w:rPr>
        <w:t xml:space="preserve">in CNMI </w:t>
      </w:r>
      <w:r w:rsidRPr="00906CA1">
        <w:rPr>
          <w:rFonts w:asciiTheme="minorBidi" w:hAnsiTheme="minorBidi" w:cstheme="minorBidi"/>
        </w:rPr>
        <w:t>are</w:t>
      </w:r>
      <w:r w:rsidR="00245D14" w:rsidRPr="00906CA1">
        <w:rPr>
          <w:rFonts w:asciiTheme="minorBidi" w:hAnsiTheme="minorBidi" w:cstheme="minorBidi"/>
        </w:rPr>
        <w:t xml:space="preserve"> primarily</w:t>
      </w:r>
      <w:r w:rsidRPr="00906CA1">
        <w:rPr>
          <w:rFonts w:asciiTheme="minorBidi" w:hAnsiTheme="minorBidi" w:cstheme="minorBidi"/>
        </w:rPr>
        <w:t xml:space="preserve"> threatened by illegal harvest, marine debris entanglement, boat strike, and disease (Parker 2020 in Work et al. 2020).</w:t>
      </w:r>
    </w:p>
    <w:p w14:paraId="208A4618" w14:textId="77777777" w:rsidR="00342051" w:rsidRPr="00906CA1" w:rsidRDefault="00342051">
      <w:pPr>
        <w:rPr>
          <w:rFonts w:asciiTheme="minorBidi" w:hAnsiTheme="minorBidi" w:cstheme="minorBidi"/>
        </w:rPr>
      </w:pPr>
    </w:p>
    <w:p w14:paraId="73AFD3D1" w14:textId="77777777" w:rsidR="00342051" w:rsidRPr="00906CA1" w:rsidRDefault="003A1DEE">
      <w:pPr>
        <w:pStyle w:val="Heading3"/>
        <w:rPr>
          <w:rFonts w:asciiTheme="minorBidi" w:hAnsiTheme="minorBidi" w:cstheme="minorBidi"/>
        </w:rPr>
      </w:pPr>
      <w:bookmarkStart w:id="102" w:name="_Toc102758367"/>
      <w:r w:rsidRPr="00906CA1">
        <w:rPr>
          <w:rFonts w:asciiTheme="minorBidi" w:hAnsiTheme="minorBidi" w:cstheme="minorBidi"/>
        </w:rPr>
        <w:t>Management and protection</w:t>
      </w:r>
      <w:bookmarkEnd w:id="102"/>
    </w:p>
    <w:p w14:paraId="3B5DF59B" w14:textId="77777777" w:rsidR="00342051" w:rsidRPr="00906CA1" w:rsidRDefault="003A1DEE">
      <w:pPr>
        <w:spacing w:before="240" w:after="240"/>
        <w:rPr>
          <w:rFonts w:asciiTheme="minorBidi" w:hAnsiTheme="minorBidi" w:cstheme="minorBidi"/>
        </w:rPr>
      </w:pPr>
      <w:bookmarkStart w:id="103" w:name="_heading=h.yep65bcdkia2" w:colFirst="0" w:colLast="0"/>
      <w:bookmarkEnd w:id="103"/>
      <w:r w:rsidRPr="00906CA1">
        <w:rPr>
          <w:rFonts w:asciiTheme="minorBidi" w:hAnsiTheme="minorBidi" w:cstheme="minorBidi"/>
        </w:rPr>
        <w:t>All sea turtle species occurring in U.S. territorial waters of the Western Pacific region are protected under the U.S. Endangered Species Act (ESA). International instruments applicable to hawksbill turtles in CNMI are listed in Table 2.</w:t>
      </w:r>
    </w:p>
    <w:p w14:paraId="1EA41EBE" w14:textId="77777777" w:rsidR="00342051" w:rsidRPr="00906CA1" w:rsidRDefault="003A1DEE">
      <w:pPr>
        <w:spacing w:before="240" w:after="240"/>
        <w:rPr>
          <w:rFonts w:asciiTheme="minorBidi" w:hAnsiTheme="minorBidi" w:cstheme="minorBidi"/>
          <w:b/>
          <w:i/>
          <w:sz w:val="28"/>
          <w:szCs w:val="28"/>
        </w:rPr>
      </w:pPr>
      <w:bookmarkStart w:id="104" w:name="_heading=h.oh8ssq7mbi10" w:colFirst="0" w:colLast="0"/>
      <w:bookmarkEnd w:id="104"/>
      <w:r w:rsidRPr="00906CA1">
        <w:rPr>
          <w:rFonts w:asciiTheme="minorBidi" w:hAnsiTheme="minorBidi" w:cstheme="minorBidi"/>
          <w:b/>
          <w:i/>
          <w:sz w:val="28"/>
          <w:szCs w:val="28"/>
        </w:rPr>
        <w:t>Biological data on breeding and foraging</w:t>
      </w:r>
    </w:p>
    <w:p w14:paraId="04FB2CC8" w14:textId="77777777" w:rsidR="00E33293" w:rsidRPr="00906CA1" w:rsidRDefault="00E33293" w:rsidP="00E33293">
      <w:pPr>
        <w:spacing w:before="240" w:after="240"/>
        <w:rPr>
          <w:rFonts w:asciiTheme="minorBidi" w:hAnsiTheme="minorBidi" w:cstheme="minorBidi"/>
          <w:sz w:val="24"/>
          <w:lang w:eastAsia="en-AU"/>
        </w:rPr>
      </w:pPr>
      <w:bookmarkStart w:id="105" w:name="_heading=h.41l0x6m64icu" w:colFirst="0" w:colLast="0"/>
      <w:bookmarkStart w:id="106" w:name="_heading=h.9gvz3dxq2xwq" w:colFirst="0" w:colLast="0"/>
      <w:bookmarkEnd w:id="105"/>
      <w:bookmarkEnd w:id="106"/>
      <w:r w:rsidRPr="00906CA1">
        <w:rPr>
          <w:rFonts w:asciiTheme="minorBidi" w:hAnsiTheme="minorBidi" w:cstheme="minorBidi"/>
          <w:color w:val="000000"/>
          <w:szCs w:val="22"/>
          <w:lang w:eastAsia="en-AU"/>
        </w:rPr>
        <w:t>There are no biological data for breeding hawksbill turtles in CNMI. Eleven foraging hawksbills were captured and equipped with satellite tags in the nearshore waters of CNMI between 2013 and 2019, including five on Saipan and six on Tinian. The mean core (50% utilization distribution) and overall (95% utilization distribution) home ranges of hawksbills on Saipan was 0.09 km</w:t>
      </w:r>
      <w:r w:rsidRPr="00906CA1">
        <w:rPr>
          <w:rFonts w:asciiTheme="minorBidi" w:hAnsiTheme="minorBidi" w:cstheme="minorBidi"/>
          <w:color w:val="000000"/>
          <w:sz w:val="13"/>
          <w:szCs w:val="13"/>
          <w:vertAlign w:val="superscript"/>
          <w:lang w:eastAsia="en-AU"/>
        </w:rPr>
        <w:t>2</w:t>
      </w:r>
      <w:r w:rsidRPr="00906CA1">
        <w:rPr>
          <w:rFonts w:asciiTheme="minorBidi" w:hAnsiTheme="minorBidi" w:cstheme="minorBidi"/>
          <w:color w:val="000000"/>
          <w:szCs w:val="22"/>
          <w:lang w:eastAsia="en-AU"/>
        </w:rPr>
        <w:t xml:space="preserve"> (sd = 0.13 km</w:t>
      </w:r>
      <w:r w:rsidRPr="00906CA1">
        <w:rPr>
          <w:rFonts w:asciiTheme="minorBidi" w:hAnsiTheme="minorBidi" w:cstheme="minorBidi"/>
          <w:color w:val="000000"/>
          <w:sz w:val="13"/>
          <w:szCs w:val="13"/>
          <w:vertAlign w:val="superscript"/>
          <w:lang w:eastAsia="en-AU"/>
        </w:rPr>
        <w:t>2</w:t>
      </w:r>
      <w:r w:rsidRPr="00906CA1">
        <w:rPr>
          <w:rFonts w:asciiTheme="minorBidi" w:hAnsiTheme="minorBidi" w:cstheme="minorBidi"/>
          <w:color w:val="000000"/>
          <w:szCs w:val="22"/>
          <w:lang w:eastAsia="en-AU"/>
        </w:rPr>
        <w:t>; range = 0.01−0.24 km</w:t>
      </w:r>
      <w:r w:rsidRPr="00906CA1">
        <w:rPr>
          <w:rFonts w:asciiTheme="minorBidi" w:hAnsiTheme="minorBidi" w:cstheme="minorBidi"/>
          <w:color w:val="000000"/>
          <w:sz w:val="13"/>
          <w:szCs w:val="13"/>
          <w:vertAlign w:val="superscript"/>
          <w:lang w:eastAsia="en-AU"/>
        </w:rPr>
        <w:t>2</w:t>
      </w:r>
      <w:r w:rsidRPr="00906CA1">
        <w:rPr>
          <w:rFonts w:asciiTheme="minorBidi" w:hAnsiTheme="minorBidi" w:cstheme="minorBidi"/>
          <w:color w:val="000000"/>
          <w:szCs w:val="22"/>
          <w:lang w:eastAsia="en-AU"/>
        </w:rPr>
        <w:t>) and 0.73 km</w:t>
      </w:r>
      <w:r w:rsidRPr="00906CA1">
        <w:rPr>
          <w:rFonts w:asciiTheme="minorBidi" w:hAnsiTheme="minorBidi" w:cstheme="minorBidi"/>
          <w:color w:val="000000"/>
          <w:sz w:val="13"/>
          <w:szCs w:val="13"/>
          <w:vertAlign w:val="superscript"/>
          <w:lang w:eastAsia="en-AU"/>
        </w:rPr>
        <w:t>2</w:t>
      </w:r>
      <w:r w:rsidRPr="00906CA1">
        <w:rPr>
          <w:rFonts w:asciiTheme="minorBidi" w:hAnsiTheme="minorBidi" w:cstheme="minorBidi"/>
          <w:color w:val="000000"/>
          <w:szCs w:val="22"/>
          <w:lang w:eastAsia="en-AU"/>
        </w:rPr>
        <w:t xml:space="preserve"> (sd = 1.08 km</w:t>
      </w:r>
      <w:r w:rsidRPr="00906CA1">
        <w:rPr>
          <w:rFonts w:asciiTheme="minorBidi" w:hAnsiTheme="minorBidi" w:cstheme="minorBidi"/>
          <w:color w:val="000000"/>
          <w:sz w:val="13"/>
          <w:szCs w:val="13"/>
          <w:vertAlign w:val="superscript"/>
          <w:lang w:eastAsia="en-AU"/>
        </w:rPr>
        <w:t>2</w:t>
      </w:r>
      <w:r w:rsidRPr="00906CA1">
        <w:rPr>
          <w:rFonts w:asciiTheme="minorBidi" w:hAnsiTheme="minorBidi" w:cstheme="minorBidi"/>
          <w:color w:val="000000"/>
          <w:szCs w:val="22"/>
          <w:lang w:eastAsia="en-AU"/>
        </w:rPr>
        <w:t>; range = 0.02−1.97 km</w:t>
      </w:r>
      <w:r w:rsidRPr="00906CA1">
        <w:rPr>
          <w:rFonts w:asciiTheme="minorBidi" w:hAnsiTheme="minorBidi" w:cstheme="minorBidi"/>
          <w:color w:val="000000"/>
          <w:sz w:val="13"/>
          <w:szCs w:val="13"/>
          <w:vertAlign w:val="superscript"/>
          <w:lang w:eastAsia="en-AU"/>
        </w:rPr>
        <w:t>2</w:t>
      </w:r>
      <w:r w:rsidRPr="00906CA1">
        <w:rPr>
          <w:rFonts w:asciiTheme="minorBidi" w:hAnsiTheme="minorBidi" w:cstheme="minorBidi"/>
          <w:color w:val="000000"/>
          <w:szCs w:val="22"/>
          <w:lang w:eastAsia="en-AU"/>
        </w:rPr>
        <w:t>), respectively, while on Tinian was 0.37 km</w:t>
      </w:r>
      <w:r w:rsidRPr="00906CA1">
        <w:rPr>
          <w:rFonts w:asciiTheme="minorBidi" w:hAnsiTheme="minorBidi" w:cstheme="minorBidi"/>
          <w:color w:val="000000"/>
          <w:sz w:val="13"/>
          <w:szCs w:val="13"/>
          <w:vertAlign w:val="superscript"/>
          <w:lang w:eastAsia="en-AU"/>
        </w:rPr>
        <w:t>2</w:t>
      </w:r>
      <w:r w:rsidRPr="00906CA1">
        <w:rPr>
          <w:rFonts w:asciiTheme="minorBidi" w:hAnsiTheme="minorBidi" w:cstheme="minorBidi"/>
          <w:color w:val="000000"/>
          <w:szCs w:val="22"/>
          <w:lang w:eastAsia="en-AU"/>
        </w:rPr>
        <w:t xml:space="preserve"> (sd = 0.13 km</w:t>
      </w:r>
      <w:r w:rsidRPr="00906CA1">
        <w:rPr>
          <w:rFonts w:asciiTheme="minorBidi" w:hAnsiTheme="minorBidi" w:cstheme="minorBidi"/>
          <w:color w:val="000000"/>
          <w:sz w:val="13"/>
          <w:szCs w:val="13"/>
          <w:vertAlign w:val="superscript"/>
          <w:lang w:eastAsia="en-AU"/>
        </w:rPr>
        <w:t>2</w:t>
      </w:r>
      <w:r w:rsidRPr="00906CA1">
        <w:rPr>
          <w:rFonts w:asciiTheme="minorBidi" w:hAnsiTheme="minorBidi" w:cstheme="minorBidi"/>
          <w:color w:val="000000"/>
          <w:szCs w:val="22"/>
          <w:lang w:eastAsia="en-AU"/>
        </w:rPr>
        <w:t>; range = 0.28−0.46 km</w:t>
      </w:r>
      <w:r w:rsidRPr="00906CA1">
        <w:rPr>
          <w:rFonts w:asciiTheme="minorBidi" w:hAnsiTheme="minorBidi" w:cstheme="minorBidi"/>
          <w:color w:val="000000"/>
          <w:sz w:val="13"/>
          <w:szCs w:val="13"/>
          <w:vertAlign w:val="superscript"/>
          <w:lang w:eastAsia="en-AU"/>
        </w:rPr>
        <w:t>2</w:t>
      </w:r>
      <w:r w:rsidRPr="00906CA1">
        <w:rPr>
          <w:rFonts w:asciiTheme="minorBidi" w:hAnsiTheme="minorBidi" w:cstheme="minorBidi"/>
          <w:color w:val="000000"/>
          <w:szCs w:val="22"/>
          <w:lang w:eastAsia="en-AU"/>
        </w:rPr>
        <w:t>) and 2.20 km</w:t>
      </w:r>
      <w:r w:rsidRPr="00906CA1">
        <w:rPr>
          <w:rFonts w:asciiTheme="minorBidi" w:hAnsiTheme="minorBidi" w:cstheme="minorBidi"/>
          <w:color w:val="000000"/>
          <w:sz w:val="13"/>
          <w:szCs w:val="13"/>
          <w:vertAlign w:val="superscript"/>
          <w:lang w:eastAsia="en-AU"/>
        </w:rPr>
        <w:t>2</w:t>
      </w:r>
      <w:r w:rsidRPr="00906CA1">
        <w:rPr>
          <w:rFonts w:asciiTheme="minorBidi" w:hAnsiTheme="minorBidi" w:cstheme="minorBidi"/>
          <w:color w:val="000000"/>
          <w:szCs w:val="22"/>
          <w:lang w:eastAsia="en-AU"/>
        </w:rPr>
        <w:t xml:space="preserve"> (sd = 1.36 km</w:t>
      </w:r>
      <w:r w:rsidRPr="00906CA1">
        <w:rPr>
          <w:rFonts w:asciiTheme="minorBidi" w:hAnsiTheme="minorBidi" w:cstheme="minorBidi"/>
          <w:color w:val="000000"/>
          <w:sz w:val="13"/>
          <w:szCs w:val="13"/>
          <w:vertAlign w:val="superscript"/>
          <w:lang w:eastAsia="en-AU"/>
        </w:rPr>
        <w:t>2</w:t>
      </w:r>
      <w:r w:rsidRPr="00906CA1">
        <w:rPr>
          <w:rFonts w:asciiTheme="minorBidi" w:hAnsiTheme="minorBidi" w:cstheme="minorBidi"/>
          <w:color w:val="000000"/>
          <w:szCs w:val="22"/>
          <w:lang w:eastAsia="en-AU"/>
        </w:rPr>
        <w:t>; range = 1.24−3.16 km</w:t>
      </w:r>
      <w:r w:rsidRPr="00906CA1">
        <w:rPr>
          <w:rFonts w:asciiTheme="minorBidi" w:hAnsiTheme="minorBidi" w:cstheme="minorBidi"/>
          <w:color w:val="000000"/>
          <w:sz w:val="13"/>
          <w:szCs w:val="13"/>
          <w:vertAlign w:val="superscript"/>
          <w:lang w:eastAsia="en-AU"/>
        </w:rPr>
        <w:t>2</w:t>
      </w:r>
      <w:r w:rsidRPr="00906CA1">
        <w:rPr>
          <w:rFonts w:asciiTheme="minorBidi" w:hAnsiTheme="minorBidi" w:cstheme="minorBidi"/>
          <w:color w:val="000000"/>
          <w:szCs w:val="22"/>
          <w:lang w:eastAsia="en-AU"/>
        </w:rPr>
        <w:t>), respectively (Gaos et al. 2020).</w:t>
      </w:r>
    </w:p>
    <w:p w14:paraId="32F1A61C" w14:textId="77777777" w:rsidR="00E33293" w:rsidRPr="00906CA1" w:rsidRDefault="00E33293" w:rsidP="00E33293">
      <w:pPr>
        <w:spacing w:before="240" w:after="240"/>
        <w:rPr>
          <w:rFonts w:asciiTheme="minorBidi" w:hAnsiTheme="minorBidi" w:cstheme="minorBidi"/>
          <w:sz w:val="24"/>
          <w:lang w:eastAsia="en-AU"/>
        </w:rPr>
      </w:pPr>
      <w:r w:rsidRPr="00906CA1">
        <w:rPr>
          <w:rFonts w:asciiTheme="minorBidi" w:hAnsiTheme="minorBidi" w:cstheme="minorBidi"/>
          <w:color w:val="000000"/>
          <w:szCs w:val="22"/>
          <w:lang w:eastAsia="en-AU"/>
        </w:rPr>
        <w:t>Nine hawksbills captured in Guam and CNMI and equipped with satellite tags incorporating dive computers revealed the hawksbills spent 93.1% of their time in waters &lt;25 m in depth and used an average depth of 15.3 m (Gaos et al. 2020).</w:t>
      </w:r>
    </w:p>
    <w:p w14:paraId="30D527B7" w14:textId="77777777" w:rsidR="00342051" w:rsidRPr="00906CA1" w:rsidRDefault="00342051">
      <w:pPr>
        <w:rPr>
          <w:rFonts w:asciiTheme="minorBidi" w:hAnsiTheme="minorBidi" w:cstheme="minorBidi"/>
          <w:highlight w:val="yellow"/>
        </w:rPr>
      </w:pPr>
    </w:p>
    <w:p w14:paraId="7C616F4B" w14:textId="77777777" w:rsidR="00342051" w:rsidRPr="00906CA1" w:rsidRDefault="003A1DEE">
      <w:pPr>
        <w:pStyle w:val="Heading2"/>
        <w:rPr>
          <w:rFonts w:asciiTheme="minorBidi" w:hAnsiTheme="minorBidi" w:cstheme="minorBidi"/>
        </w:rPr>
      </w:pPr>
      <w:bookmarkStart w:id="107" w:name="_Toc102758368"/>
      <w:r w:rsidRPr="00906CA1">
        <w:rPr>
          <w:rFonts w:asciiTheme="minorBidi" w:hAnsiTheme="minorBidi" w:cstheme="minorBidi"/>
        </w:rPr>
        <w:t>Palau</w:t>
      </w:r>
      <w:bookmarkEnd w:id="107"/>
    </w:p>
    <w:p w14:paraId="40F78BF4" w14:textId="77777777" w:rsidR="00342051" w:rsidRPr="00906CA1" w:rsidRDefault="00342051">
      <w:pPr>
        <w:rPr>
          <w:rFonts w:asciiTheme="minorBidi" w:hAnsiTheme="minorBidi" w:cstheme="minorBidi"/>
        </w:rPr>
      </w:pPr>
    </w:p>
    <w:p w14:paraId="73C0E548" w14:textId="77777777" w:rsidR="00342051" w:rsidRPr="00906CA1" w:rsidRDefault="003A1DEE">
      <w:pPr>
        <w:pStyle w:val="Heading3"/>
        <w:rPr>
          <w:rFonts w:asciiTheme="minorBidi" w:hAnsiTheme="minorBidi" w:cstheme="minorBidi"/>
        </w:rPr>
      </w:pPr>
      <w:bookmarkStart w:id="108" w:name="_Toc102758369"/>
      <w:r w:rsidRPr="00906CA1">
        <w:rPr>
          <w:rFonts w:asciiTheme="minorBidi" w:hAnsiTheme="minorBidi" w:cstheme="minorBidi"/>
        </w:rPr>
        <w:t>Geographic spread of foraging sites</w:t>
      </w:r>
      <w:bookmarkEnd w:id="108"/>
    </w:p>
    <w:p w14:paraId="4A28EC99" w14:textId="77777777" w:rsidR="00342051" w:rsidRPr="00906CA1" w:rsidRDefault="003A1DEE">
      <w:pPr>
        <w:spacing w:before="240" w:after="240"/>
        <w:rPr>
          <w:rFonts w:asciiTheme="minorBidi" w:hAnsiTheme="minorBidi" w:cstheme="minorBidi"/>
        </w:rPr>
      </w:pPr>
      <w:bookmarkStart w:id="109" w:name="_heading=h.mvae91ukxnki" w:colFirst="0" w:colLast="0"/>
      <w:bookmarkEnd w:id="109"/>
      <w:r w:rsidRPr="00906CA1">
        <w:rPr>
          <w:rFonts w:asciiTheme="minorBidi" w:hAnsiTheme="minorBidi" w:cstheme="minorBidi"/>
        </w:rPr>
        <w:t>Hawksbill turtles are regularly reported foraging at the seagrass beds, lagoons, and extensive shallow coral reef habitat surrounding the islands of Palau. There has been an apparent steady decline in the population over the years (Rice 2020 in Work et al. 2020). The highest concentrations of foraging hawksbills were reported from the Helen's Reef lagoon and the lagoon of the Rock Islands (Geermans 1992). Sub-adult hawksbill turtles have also been observed foraging in the dive areas of Blue Corner and German Channel (Rice, 2000, personal observation). The TREDS database contains &lt;5 records of foraging by hawksbills, but additional location information is missing.</w:t>
      </w:r>
    </w:p>
    <w:p w14:paraId="1F0983B9" w14:textId="77777777" w:rsidR="00342051" w:rsidRPr="00906CA1" w:rsidRDefault="003A1DEE">
      <w:pPr>
        <w:pStyle w:val="Heading3"/>
        <w:rPr>
          <w:rFonts w:asciiTheme="minorBidi" w:hAnsiTheme="minorBidi" w:cstheme="minorBidi"/>
        </w:rPr>
      </w:pPr>
      <w:bookmarkStart w:id="110" w:name="_Toc102758370"/>
      <w:r w:rsidRPr="00906CA1">
        <w:rPr>
          <w:rFonts w:asciiTheme="minorBidi" w:hAnsiTheme="minorBidi" w:cstheme="minorBidi"/>
        </w:rPr>
        <w:t>Geographic spread of nesting</w:t>
      </w:r>
      <w:bookmarkEnd w:id="110"/>
    </w:p>
    <w:p w14:paraId="27D7A25C" w14:textId="77777777" w:rsidR="00614DFE" w:rsidRPr="00906CA1" w:rsidRDefault="00614DFE" w:rsidP="00614DFE">
      <w:pPr>
        <w:spacing w:before="240" w:after="240"/>
        <w:rPr>
          <w:rFonts w:asciiTheme="minorBidi" w:hAnsiTheme="minorBidi" w:cstheme="minorBidi"/>
          <w:sz w:val="24"/>
          <w:lang w:eastAsia="en-AU"/>
        </w:rPr>
      </w:pPr>
      <w:bookmarkStart w:id="111" w:name="_heading=h.jgqulgugklzu" w:colFirst="0" w:colLast="0"/>
      <w:bookmarkEnd w:id="111"/>
      <w:r w:rsidRPr="00906CA1">
        <w:rPr>
          <w:rFonts w:asciiTheme="minorBidi" w:hAnsiTheme="minorBidi" w:cstheme="minorBidi"/>
          <w:color w:val="000000"/>
          <w:szCs w:val="22"/>
          <w:lang w:eastAsia="en-AU"/>
        </w:rPr>
        <w:t xml:space="preserve">Low level hawksbill turtle nesting is found across Palau, with 5-6 nesting locations reported (Rice 2020 in Work et al. 2020). Mortimer &amp; Donnelly (2008) and NMFS (1998) reported between 20 and 50 female hawksbill turtles nest per year in Palau. In 2018, </w:t>
      </w:r>
      <w:r w:rsidRPr="00906CA1">
        <w:rPr>
          <w:rFonts w:asciiTheme="minorBidi" w:hAnsiTheme="minorBidi" w:cstheme="minorBidi"/>
          <w:color w:val="222222"/>
          <w:szCs w:val="22"/>
          <w:shd w:val="clear" w:color="auto" w:fill="FFFFFF"/>
          <w:lang w:eastAsia="en-AU"/>
        </w:rPr>
        <w:t>approximately 70 hawksbill clutches were reported across 13 beaches on the Rock Islands in the</w:t>
      </w:r>
      <w:r w:rsidRPr="00906CA1">
        <w:rPr>
          <w:rFonts w:asciiTheme="minorBidi" w:hAnsiTheme="minorBidi" w:cstheme="minorBidi"/>
          <w:color w:val="000000"/>
          <w:szCs w:val="22"/>
          <w:lang w:eastAsia="en-AU"/>
        </w:rPr>
        <w:t xml:space="preserve"> Koror State by the Department of Conservation &amp; Law Enforcement (pers comm 25 May 2021). Yalap (2016) also reported that hawksbill turtles nest in small numbers (&lt;10 clutches) on some of the Rock Islands . The TREDS database contains various records of “nesting” hawksbills, but many of these records require clarification and confirmation.</w:t>
      </w:r>
    </w:p>
    <w:p w14:paraId="1D01203C" w14:textId="77777777" w:rsidR="00342051" w:rsidRPr="00906CA1" w:rsidRDefault="003A1DEE">
      <w:pPr>
        <w:pStyle w:val="Heading3"/>
        <w:rPr>
          <w:rFonts w:asciiTheme="minorBidi" w:hAnsiTheme="minorBidi" w:cstheme="minorBidi"/>
        </w:rPr>
      </w:pPr>
      <w:bookmarkStart w:id="112" w:name="_Toc102758371"/>
      <w:r w:rsidRPr="00906CA1">
        <w:rPr>
          <w:rFonts w:asciiTheme="minorBidi" w:hAnsiTheme="minorBidi" w:cstheme="minorBidi"/>
        </w:rPr>
        <w:t>Trends in nesting data</w:t>
      </w:r>
      <w:bookmarkEnd w:id="112"/>
    </w:p>
    <w:p w14:paraId="4F3E6D85" w14:textId="77777777" w:rsidR="00342051" w:rsidRPr="00906CA1" w:rsidRDefault="00342051">
      <w:pPr>
        <w:rPr>
          <w:rFonts w:asciiTheme="minorBidi" w:hAnsiTheme="minorBidi" w:cstheme="minorBidi"/>
        </w:rPr>
      </w:pPr>
    </w:p>
    <w:p w14:paraId="28FC6B59" w14:textId="1C8FE64E" w:rsidR="00342051" w:rsidRPr="00906CA1" w:rsidRDefault="003A1DEE">
      <w:pPr>
        <w:rPr>
          <w:rFonts w:asciiTheme="minorBidi" w:hAnsiTheme="minorBidi" w:cstheme="minorBidi"/>
        </w:rPr>
      </w:pPr>
      <w:r w:rsidRPr="00906CA1">
        <w:rPr>
          <w:rFonts w:asciiTheme="minorBidi" w:hAnsiTheme="minorBidi" w:cstheme="minorBidi"/>
        </w:rPr>
        <w:t>No information is available regarding trends in hawksbill turtle nesting numbers.</w:t>
      </w:r>
    </w:p>
    <w:p w14:paraId="76AEFB9D" w14:textId="77777777" w:rsidR="00342051" w:rsidRPr="00906CA1" w:rsidRDefault="00342051">
      <w:pPr>
        <w:rPr>
          <w:rFonts w:asciiTheme="minorBidi" w:hAnsiTheme="minorBidi" w:cstheme="minorBidi"/>
        </w:rPr>
      </w:pPr>
    </w:p>
    <w:p w14:paraId="31F79E69" w14:textId="77777777" w:rsidR="00342051" w:rsidRPr="00906CA1" w:rsidRDefault="003A1DEE">
      <w:pPr>
        <w:pStyle w:val="Heading3"/>
        <w:rPr>
          <w:rFonts w:asciiTheme="minorBidi" w:hAnsiTheme="minorBidi" w:cstheme="minorBidi"/>
        </w:rPr>
      </w:pPr>
      <w:bookmarkStart w:id="113" w:name="_Toc102758372"/>
      <w:r w:rsidRPr="00906CA1">
        <w:rPr>
          <w:rFonts w:asciiTheme="minorBidi" w:hAnsiTheme="minorBidi" w:cstheme="minorBidi"/>
        </w:rPr>
        <w:lastRenderedPageBreak/>
        <w:t>Migration and distribution of foraging areas</w:t>
      </w:r>
      <w:bookmarkEnd w:id="113"/>
    </w:p>
    <w:p w14:paraId="0384FD09" w14:textId="77777777" w:rsidR="00342051" w:rsidRPr="00906CA1" w:rsidRDefault="00342051">
      <w:pPr>
        <w:rPr>
          <w:rFonts w:asciiTheme="minorBidi" w:hAnsiTheme="minorBidi" w:cstheme="minorBidi"/>
        </w:rPr>
      </w:pPr>
    </w:p>
    <w:p w14:paraId="1FEC0269" w14:textId="77777777" w:rsidR="00342051" w:rsidRPr="00906CA1" w:rsidRDefault="003A1DEE">
      <w:pPr>
        <w:rPr>
          <w:rFonts w:asciiTheme="minorBidi" w:hAnsiTheme="minorBidi" w:cstheme="minorBidi"/>
        </w:rPr>
      </w:pPr>
      <w:r w:rsidRPr="00906CA1">
        <w:rPr>
          <w:rFonts w:asciiTheme="minorBidi" w:hAnsiTheme="minorBidi" w:cstheme="minorBidi"/>
        </w:rPr>
        <w:t>There are no data on migration and distribution of hawksbills from foraging areas in Palau.</w:t>
      </w:r>
    </w:p>
    <w:p w14:paraId="3C253C34" w14:textId="77777777" w:rsidR="00342051" w:rsidRPr="00906CA1" w:rsidRDefault="00342051">
      <w:pPr>
        <w:rPr>
          <w:rFonts w:asciiTheme="minorBidi" w:hAnsiTheme="minorBidi" w:cstheme="minorBidi"/>
        </w:rPr>
      </w:pPr>
    </w:p>
    <w:p w14:paraId="7B836A5C" w14:textId="77777777" w:rsidR="00342051" w:rsidRPr="00906CA1" w:rsidRDefault="003A1DEE">
      <w:pPr>
        <w:pStyle w:val="Heading3"/>
        <w:rPr>
          <w:rFonts w:asciiTheme="minorBidi" w:hAnsiTheme="minorBidi" w:cstheme="minorBidi"/>
        </w:rPr>
      </w:pPr>
      <w:bookmarkStart w:id="114" w:name="_Toc102758373"/>
      <w:r w:rsidRPr="00906CA1">
        <w:rPr>
          <w:rFonts w:asciiTheme="minorBidi" w:hAnsiTheme="minorBidi" w:cstheme="minorBidi"/>
        </w:rPr>
        <w:t>Threats to the population</w:t>
      </w:r>
      <w:bookmarkEnd w:id="114"/>
    </w:p>
    <w:p w14:paraId="7B943298" w14:textId="77777777" w:rsidR="00342051" w:rsidRPr="00906CA1" w:rsidRDefault="003A1DEE">
      <w:pPr>
        <w:spacing w:before="240" w:after="240"/>
        <w:rPr>
          <w:rFonts w:asciiTheme="minorBidi" w:hAnsiTheme="minorBidi" w:cstheme="minorBidi"/>
        </w:rPr>
      </w:pPr>
      <w:bookmarkStart w:id="115" w:name="_heading=h.p7o26rvl1y4l" w:colFirst="0" w:colLast="0"/>
      <w:bookmarkEnd w:id="115"/>
      <w:r w:rsidRPr="00906CA1">
        <w:rPr>
          <w:rFonts w:asciiTheme="minorBidi" w:hAnsiTheme="minorBidi" w:cstheme="minorBidi"/>
        </w:rPr>
        <w:t>Hawksbill turtles in Palau are threatened at nesting sites by illegal human harvest (eggs and females), predation by wild pigs and monitor lizards, habitat degradation due to tourism development, and increasing frequency of extreme weather events (Eberdong &amp; Klain 2008; Golbuu et al. 2005). Foraging turtles are threatened by harvest for the tortoiseshell trade (and/or cultural toluk trade), entanglement in marine debris, habitat destruction from sand mining and dredging, water pollution near urbanised areas (Rice 2020 in Work et al. 2020).</w:t>
      </w:r>
    </w:p>
    <w:p w14:paraId="7F65F610" w14:textId="77777777" w:rsidR="00342051" w:rsidRPr="00906CA1" w:rsidRDefault="003A1DEE">
      <w:pPr>
        <w:pStyle w:val="Heading3"/>
        <w:rPr>
          <w:rFonts w:asciiTheme="minorBidi" w:hAnsiTheme="minorBidi" w:cstheme="minorBidi"/>
        </w:rPr>
      </w:pPr>
      <w:bookmarkStart w:id="116" w:name="_Toc102758374"/>
      <w:r w:rsidRPr="00906CA1">
        <w:rPr>
          <w:rFonts w:asciiTheme="minorBidi" w:hAnsiTheme="minorBidi" w:cstheme="minorBidi"/>
        </w:rPr>
        <w:t>Management and protection</w:t>
      </w:r>
      <w:bookmarkEnd w:id="116"/>
    </w:p>
    <w:p w14:paraId="059DC5F8" w14:textId="77777777" w:rsidR="00342051" w:rsidRPr="00906CA1" w:rsidRDefault="003A1DEE">
      <w:pPr>
        <w:spacing w:before="240" w:after="240"/>
        <w:rPr>
          <w:rFonts w:asciiTheme="minorBidi" w:hAnsiTheme="minorBidi" w:cstheme="minorBidi"/>
        </w:rPr>
      </w:pPr>
      <w:bookmarkStart w:id="117" w:name="_heading=h.4lbtlyxnve59" w:colFirst="0" w:colLast="0"/>
      <w:bookmarkEnd w:id="117"/>
      <w:r w:rsidRPr="00906CA1">
        <w:rPr>
          <w:rFonts w:asciiTheme="minorBidi" w:hAnsiTheme="minorBidi" w:cstheme="minorBidi"/>
        </w:rPr>
        <w:t xml:space="preserve">In 2018, Palau enacted a ten-year moratorium on the harvest and sale of hawksbill turtles or their products in response to concerns that populations were declining. Previously, the harvest of hawksbill turtles was permitted in Palau under domestic fishing laws (24 PNCA 1201), with provisions for minimum size limits (27 inches CCL) and closed seasons from June 1 to August 31 and December 1 to January 31 (Secretariat of the Pacific Community and Bureau of Marine Resources Palau, 2007). Taking of eggs or female turtles while onshore is prohibited at all times. Nesting females, eggs, and habitats are also protected within the Ngerukewid Islands Wildlife Preserve (Guilbeaux 2002). The Ngeruangel Reserve Management Plan restricts turtle harvest levels and circumstances under which turtles can be harvested from Ngeruangel Atoll in Kayangel State, while the implementation of no-fishing and limited public access areas in Koror State offers some protection to turtles in the water, as well as nesting turtles and eggs. However, enforcement of these regulations is weak (Seminoff et al. 2015). </w:t>
      </w:r>
    </w:p>
    <w:p w14:paraId="10C05BD7" w14:textId="77777777" w:rsidR="00342051" w:rsidRPr="00906CA1" w:rsidRDefault="003A1DEE">
      <w:pPr>
        <w:rPr>
          <w:rFonts w:asciiTheme="minorBidi" w:hAnsiTheme="minorBidi" w:cstheme="minorBidi"/>
        </w:rPr>
      </w:pPr>
      <w:r w:rsidRPr="00906CA1">
        <w:rPr>
          <w:rFonts w:asciiTheme="minorBidi" w:hAnsiTheme="minorBidi" w:cstheme="minorBidi"/>
        </w:rPr>
        <w:t>International instruments applicable to hawksbill turtles in Palau are listed in Table 2.</w:t>
      </w:r>
    </w:p>
    <w:p w14:paraId="3E90090B" w14:textId="77777777" w:rsidR="00342051" w:rsidRPr="00906CA1" w:rsidRDefault="00342051">
      <w:pPr>
        <w:rPr>
          <w:rFonts w:asciiTheme="minorBidi" w:hAnsiTheme="minorBidi" w:cstheme="minorBidi"/>
        </w:rPr>
      </w:pPr>
    </w:p>
    <w:p w14:paraId="36B7BED7" w14:textId="77777777" w:rsidR="00342051" w:rsidRPr="00906CA1" w:rsidRDefault="003A1DEE">
      <w:pPr>
        <w:pStyle w:val="Heading3"/>
        <w:rPr>
          <w:rFonts w:asciiTheme="minorBidi" w:hAnsiTheme="minorBidi" w:cstheme="minorBidi"/>
        </w:rPr>
      </w:pPr>
      <w:bookmarkStart w:id="118" w:name="_Toc102758375"/>
      <w:r w:rsidRPr="00906CA1">
        <w:rPr>
          <w:rFonts w:asciiTheme="minorBidi" w:hAnsiTheme="minorBidi" w:cstheme="minorBidi"/>
        </w:rPr>
        <w:t>Biological data on breeding and foraging</w:t>
      </w:r>
      <w:bookmarkEnd w:id="118"/>
    </w:p>
    <w:p w14:paraId="422121C3" w14:textId="0AC4C954" w:rsidR="00342051" w:rsidRPr="00906CA1" w:rsidRDefault="003A1DEE">
      <w:pPr>
        <w:spacing w:before="240" w:after="240"/>
        <w:rPr>
          <w:rFonts w:asciiTheme="minorBidi" w:hAnsiTheme="minorBidi" w:cstheme="minorBidi"/>
        </w:rPr>
      </w:pPr>
      <w:r w:rsidRPr="00906CA1">
        <w:rPr>
          <w:rFonts w:asciiTheme="minorBidi" w:hAnsiTheme="minorBidi" w:cstheme="minorBidi"/>
        </w:rPr>
        <w:t>There are no biological data on breeding and foraging for hawksbill turtles in Palau. Despite the number of agencies, NGOs, and community groups working on turtle conservation in the country, monitoring of hawksbill turtles to ascertain key nesting sites, abundance, and other biological data is limited throughout Palau (Rice 2020 in Work et al. 2020).</w:t>
      </w:r>
    </w:p>
    <w:p w14:paraId="3681FFBF" w14:textId="77777777" w:rsidR="00EC5C9D" w:rsidRPr="00906CA1" w:rsidRDefault="00EC5C9D">
      <w:pPr>
        <w:pStyle w:val="Heading1"/>
        <w:spacing w:after="240"/>
        <w:rPr>
          <w:rFonts w:asciiTheme="minorBidi" w:hAnsiTheme="minorBidi" w:cstheme="minorBidi"/>
        </w:rPr>
      </w:pPr>
    </w:p>
    <w:p w14:paraId="0C18FFA6" w14:textId="32A67277" w:rsidR="00342051" w:rsidRPr="00906CA1" w:rsidRDefault="003A1DEE">
      <w:pPr>
        <w:pStyle w:val="Heading1"/>
        <w:spacing w:after="240"/>
        <w:rPr>
          <w:rFonts w:asciiTheme="minorBidi" w:hAnsiTheme="minorBidi" w:cstheme="minorBidi"/>
        </w:rPr>
      </w:pPr>
      <w:bookmarkStart w:id="119" w:name="_Toc102758376"/>
      <w:r w:rsidRPr="00906CA1">
        <w:rPr>
          <w:rFonts w:asciiTheme="minorBidi" w:hAnsiTheme="minorBidi" w:cstheme="minorBidi"/>
        </w:rPr>
        <w:t>South Central Pacific Ocean</w:t>
      </w:r>
      <w:bookmarkEnd w:id="119"/>
    </w:p>
    <w:p w14:paraId="3614338F" w14:textId="77777777" w:rsidR="00342051" w:rsidRPr="00906CA1" w:rsidRDefault="003A1DEE">
      <w:pPr>
        <w:pStyle w:val="Heading2"/>
        <w:spacing w:after="240"/>
        <w:rPr>
          <w:rFonts w:asciiTheme="minorBidi" w:hAnsiTheme="minorBidi" w:cstheme="minorBidi"/>
        </w:rPr>
      </w:pPr>
      <w:bookmarkStart w:id="120" w:name="_Toc102758377"/>
      <w:r w:rsidRPr="00906CA1">
        <w:rPr>
          <w:rFonts w:asciiTheme="minorBidi" w:hAnsiTheme="minorBidi" w:cstheme="minorBidi"/>
        </w:rPr>
        <w:t>American Samoa</w:t>
      </w:r>
      <w:bookmarkEnd w:id="120"/>
    </w:p>
    <w:p w14:paraId="400ACDE4" w14:textId="77777777" w:rsidR="00342051" w:rsidRPr="00906CA1" w:rsidRDefault="003A1DEE">
      <w:pPr>
        <w:pStyle w:val="Heading3"/>
        <w:rPr>
          <w:rFonts w:asciiTheme="minorBidi" w:hAnsiTheme="minorBidi" w:cstheme="minorBidi"/>
        </w:rPr>
      </w:pPr>
      <w:bookmarkStart w:id="121" w:name="_Toc102758378"/>
      <w:r w:rsidRPr="00906CA1">
        <w:rPr>
          <w:rFonts w:asciiTheme="minorBidi" w:hAnsiTheme="minorBidi" w:cstheme="minorBidi"/>
        </w:rPr>
        <w:t>Geographic spread of foraging sites</w:t>
      </w:r>
      <w:bookmarkEnd w:id="121"/>
    </w:p>
    <w:p w14:paraId="79896E9A" w14:textId="77777777" w:rsidR="00342051" w:rsidRPr="00906CA1" w:rsidRDefault="003A1DEE">
      <w:pPr>
        <w:spacing w:before="240" w:after="240"/>
        <w:rPr>
          <w:rFonts w:asciiTheme="minorBidi" w:hAnsiTheme="minorBidi" w:cstheme="minorBidi"/>
        </w:rPr>
      </w:pPr>
      <w:r w:rsidRPr="00906CA1">
        <w:rPr>
          <w:rFonts w:asciiTheme="minorBidi" w:hAnsiTheme="minorBidi" w:cstheme="minorBidi"/>
        </w:rPr>
        <w:t xml:space="preserve">Hawksbill turtles have been reported foraging at Tutuila Island (63 individuals captured between 1995 and 2002) and in small numbers at Rose Atoll (Grant et al. 1997) and Ofu Island (Tagarino et al. 2008). Becker et al. (2019) recorded a relatively high abundance of hawksbills foraging at Tutuila and Tau. </w:t>
      </w:r>
    </w:p>
    <w:p w14:paraId="286514CA" w14:textId="77777777" w:rsidR="00342051" w:rsidRPr="00906CA1" w:rsidRDefault="003A1DEE">
      <w:pPr>
        <w:pStyle w:val="Heading3"/>
        <w:rPr>
          <w:rFonts w:asciiTheme="minorBidi" w:hAnsiTheme="minorBidi" w:cstheme="minorBidi"/>
        </w:rPr>
      </w:pPr>
      <w:bookmarkStart w:id="122" w:name="_Toc102758379"/>
      <w:r w:rsidRPr="00906CA1">
        <w:rPr>
          <w:rFonts w:asciiTheme="minorBidi" w:hAnsiTheme="minorBidi" w:cstheme="minorBidi"/>
        </w:rPr>
        <w:lastRenderedPageBreak/>
        <w:t>Geographic spread of nesting</w:t>
      </w:r>
      <w:bookmarkEnd w:id="122"/>
    </w:p>
    <w:p w14:paraId="48DB5330" w14:textId="77777777" w:rsidR="00342051" w:rsidRPr="00906CA1" w:rsidRDefault="00342051">
      <w:pPr>
        <w:rPr>
          <w:rFonts w:asciiTheme="minorBidi" w:hAnsiTheme="minorBidi" w:cstheme="minorBidi"/>
        </w:rPr>
      </w:pPr>
    </w:p>
    <w:p w14:paraId="21132F0F" w14:textId="77777777" w:rsidR="00342051" w:rsidRPr="00906CA1" w:rsidRDefault="003A1DEE">
      <w:pPr>
        <w:rPr>
          <w:rFonts w:asciiTheme="minorBidi" w:hAnsiTheme="minorBidi" w:cstheme="minorBidi"/>
        </w:rPr>
      </w:pPr>
      <w:r w:rsidRPr="00906CA1">
        <w:rPr>
          <w:rFonts w:asciiTheme="minorBidi" w:hAnsiTheme="minorBidi" w:cstheme="minorBidi"/>
        </w:rPr>
        <w:t>Hawksbill turtles nest at the islands of Tutuila, Ofu, and Olosega. A recent survey of Tutuila identified 15 active nesting beaches for hawksbill turtles, with a further 14 described as having high potential for nesting (Tagarino et al. 2008). The TREDS database contains &lt;10 records of hawksbill nesting at multiple locations around Tutuila (Lauli’i Villa, Maloata Village, and Amalau Beach).</w:t>
      </w:r>
    </w:p>
    <w:p w14:paraId="78010506" w14:textId="77777777" w:rsidR="00342051" w:rsidRPr="00906CA1" w:rsidRDefault="00342051">
      <w:pPr>
        <w:rPr>
          <w:rFonts w:asciiTheme="minorBidi" w:hAnsiTheme="minorBidi" w:cstheme="minorBidi"/>
        </w:rPr>
      </w:pPr>
    </w:p>
    <w:p w14:paraId="5A2AA852" w14:textId="77777777" w:rsidR="00342051" w:rsidRPr="00906CA1" w:rsidRDefault="003A1DEE">
      <w:pPr>
        <w:pStyle w:val="Heading3"/>
        <w:rPr>
          <w:rFonts w:asciiTheme="minorBidi" w:hAnsiTheme="minorBidi" w:cstheme="minorBidi"/>
        </w:rPr>
      </w:pPr>
      <w:bookmarkStart w:id="123" w:name="_Toc102758380"/>
      <w:r w:rsidRPr="00906CA1">
        <w:rPr>
          <w:rFonts w:asciiTheme="minorBidi" w:hAnsiTheme="minorBidi" w:cstheme="minorBidi"/>
        </w:rPr>
        <w:t>Trends in nesting data</w:t>
      </w:r>
      <w:bookmarkEnd w:id="123"/>
    </w:p>
    <w:p w14:paraId="3188366B" w14:textId="2E9D6313" w:rsidR="00342051" w:rsidRPr="00906CA1" w:rsidRDefault="00276869">
      <w:pPr>
        <w:spacing w:before="240" w:after="240"/>
        <w:rPr>
          <w:rFonts w:asciiTheme="minorBidi" w:hAnsiTheme="minorBidi" w:cstheme="minorBidi"/>
        </w:rPr>
      </w:pPr>
      <w:bookmarkStart w:id="124" w:name="_heading=h.qs40dwow9dej" w:colFirst="0" w:colLast="0"/>
      <w:bookmarkEnd w:id="124"/>
      <w:r w:rsidRPr="00906CA1">
        <w:rPr>
          <w:rFonts w:asciiTheme="minorBidi" w:hAnsiTheme="minorBidi" w:cstheme="minorBidi"/>
        </w:rPr>
        <w:t>NMFS and USFWS (1998) indicated there may be up to 80 nesting females per year in Tutuila and the Manu’a Islands group. However, Mortimer and Donnelly (2008) indicate only 10 to 30 female hawksbill turtles nest per year in American Samoa and Samoa combined. Surveys with locals in 1991 found that an estimated 50 adult females (green and hawksbills combined) used nesting beaches at Tutuila in 1990-1991 (Tuato’o-Bartley et al. 1991), indicating that present day populations may have declined dramatically (Utzurrum 2002). More recently, based on all available data, Pilcher (2021) suggests that &lt;10-15 female hawksbill turtles nest in American Samoa annually. Rapid assessments of three beaches (Mafafa, Toaga, and Airport Beach) over a period of 5-6 weeks in 2017 and 2018 revealed a total of six and seven nests, respectively (Mark MacDonal, pers comm. 13 December 2018). Approximately 10 known nesting beaches are present on Tutuila, but it is fortunate if each site received one or two nesting females per season and many of these sites may go a season or two with no activity  (Mark MacDonal, pers comm. 13 December 2018).</w:t>
      </w:r>
    </w:p>
    <w:p w14:paraId="519C7E89" w14:textId="77777777" w:rsidR="00342051" w:rsidRPr="00906CA1" w:rsidRDefault="003A1DEE">
      <w:pPr>
        <w:pStyle w:val="Heading3"/>
        <w:rPr>
          <w:rFonts w:asciiTheme="minorBidi" w:hAnsiTheme="minorBidi" w:cstheme="minorBidi"/>
        </w:rPr>
      </w:pPr>
      <w:bookmarkStart w:id="125" w:name="_Toc102758381"/>
      <w:r w:rsidRPr="00906CA1">
        <w:rPr>
          <w:rFonts w:asciiTheme="minorBidi" w:hAnsiTheme="minorBidi" w:cstheme="minorBidi"/>
        </w:rPr>
        <w:t>Migration and distribution of foraging areas</w:t>
      </w:r>
      <w:bookmarkEnd w:id="125"/>
    </w:p>
    <w:p w14:paraId="7BAF3B89" w14:textId="78106D85" w:rsidR="00342051" w:rsidRPr="00906CA1" w:rsidRDefault="00FE6CC6">
      <w:pPr>
        <w:spacing w:before="240" w:after="240"/>
        <w:rPr>
          <w:rFonts w:asciiTheme="minorBidi" w:hAnsiTheme="minorBidi" w:cstheme="minorBidi"/>
        </w:rPr>
      </w:pPr>
      <w:r w:rsidRPr="00906CA1">
        <w:rPr>
          <w:rFonts w:asciiTheme="minorBidi" w:hAnsiTheme="minorBidi" w:cstheme="minorBidi"/>
        </w:rPr>
        <w:t>Post nesting h</w:t>
      </w:r>
      <w:r w:rsidR="003A1DEE" w:rsidRPr="00906CA1">
        <w:rPr>
          <w:rFonts w:asciiTheme="minorBidi" w:hAnsiTheme="minorBidi" w:cstheme="minorBidi"/>
        </w:rPr>
        <w:t xml:space="preserve">awksbill turtles in American Samoa </w:t>
      </w:r>
      <w:r w:rsidRPr="00906CA1">
        <w:rPr>
          <w:rFonts w:asciiTheme="minorBidi" w:hAnsiTheme="minorBidi" w:cstheme="minorBidi"/>
        </w:rPr>
        <w:t xml:space="preserve">can </w:t>
      </w:r>
      <w:r w:rsidR="003A1DEE" w:rsidRPr="00906CA1">
        <w:rPr>
          <w:rFonts w:asciiTheme="minorBidi" w:hAnsiTheme="minorBidi" w:cstheme="minorBidi"/>
        </w:rPr>
        <w:t>undertake migrations to other western Pacific countries</w:t>
      </w:r>
      <w:r w:rsidR="00860D4A" w:rsidRPr="00906CA1">
        <w:rPr>
          <w:rFonts w:asciiTheme="minorBidi" w:hAnsiTheme="minorBidi" w:cstheme="minorBidi"/>
        </w:rPr>
        <w:t>,</w:t>
      </w:r>
      <w:r w:rsidR="00860D4A" w:rsidRPr="00906CA1">
        <w:rPr>
          <w:rFonts w:asciiTheme="minorBidi" w:hAnsiTheme="minorBidi" w:cstheme="minorBidi"/>
          <w:color w:val="000000"/>
          <w:szCs w:val="22"/>
        </w:rPr>
        <w:t> including to the neighbouring nation of Samoa, or can remain in local waters.</w:t>
      </w:r>
      <w:r w:rsidR="00860D4A" w:rsidRPr="00906CA1">
        <w:rPr>
          <w:rFonts w:asciiTheme="minorBidi" w:hAnsiTheme="minorBidi" w:cstheme="minorBidi"/>
        </w:rPr>
        <w:t xml:space="preserve"> </w:t>
      </w:r>
      <w:r w:rsidR="003A1DEE" w:rsidRPr="00906CA1">
        <w:rPr>
          <w:rFonts w:asciiTheme="minorBidi" w:hAnsiTheme="minorBidi" w:cstheme="minorBidi"/>
        </w:rPr>
        <w:t>Two hawksbills tracked from American Samoa travelled to the Cook Islands (Tagarino et al. 2008), a straight-line distance of some 1,400 km. Hawksbills tagged at Tutuila and Ofu-Olosega were tracked to the Cook Islands, Samoa, Tonga, and French Polynesia, while others stayed in nearshore waters of Tutuila (Tagarino 2015). The TREDS database contains over 100 records of foraging by hawksbills from numerous locations around Tutuila.</w:t>
      </w:r>
    </w:p>
    <w:p w14:paraId="0C8BFAF2" w14:textId="77777777" w:rsidR="00342051" w:rsidRPr="00906CA1" w:rsidRDefault="003A1DEE">
      <w:pPr>
        <w:pStyle w:val="Heading3"/>
        <w:rPr>
          <w:rFonts w:asciiTheme="minorBidi" w:hAnsiTheme="minorBidi" w:cstheme="minorBidi"/>
        </w:rPr>
      </w:pPr>
      <w:bookmarkStart w:id="126" w:name="_Toc102758382"/>
      <w:r w:rsidRPr="00906CA1">
        <w:rPr>
          <w:rFonts w:asciiTheme="minorBidi" w:hAnsiTheme="minorBidi" w:cstheme="minorBidi"/>
        </w:rPr>
        <w:t>Threats to the population</w:t>
      </w:r>
      <w:bookmarkEnd w:id="126"/>
    </w:p>
    <w:p w14:paraId="238A98F1" w14:textId="77777777" w:rsidR="002C24D3" w:rsidRPr="00906CA1" w:rsidRDefault="002C24D3" w:rsidP="002C24D3">
      <w:pPr>
        <w:spacing w:before="240" w:after="240"/>
        <w:rPr>
          <w:rFonts w:asciiTheme="minorBidi" w:hAnsiTheme="minorBidi" w:cstheme="minorBidi"/>
          <w:sz w:val="24"/>
          <w:lang w:eastAsia="en-AU"/>
        </w:rPr>
      </w:pPr>
      <w:bookmarkStart w:id="127" w:name="_heading=h.eloijnppsyk" w:colFirst="0" w:colLast="0"/>
      <w:bookmarkStart w:id="128" w:name="_heading=h.umav3bx5fscx" w:colFirst="0" w:colLast="0"/>
      <w:bookmarkEnd w:id="127"/>
      <w:bookmarkEnd w:id="128"/>
      <w:r w:rsidRPr="00906CA1">
        <w:rPr>
          <w:rFonts w:asciiTheme="minorBidi" w:hAnsiTheme="minorBidi" w:cstheme="minorBidi"/>
          <w:color w:val="000000"/>
          <w:szCs w:val="22"/>
          <w:lang w:eastAsia="en-AU"/>
        </w:rPr>
        <w:t>Turtles have been reported caught in fishing gear, including lines, traps and nets around Tutuila (Utzurrum 2002). An estimated 14 hawksbill turtles may interact with the American Samoa longline fleet annually (McCracken 2019). Hawksbill sea turtles are known to be caught in artisanal fisheries such as gillnets and small numbers have been found stranded with apparent spear holes in the head (Tagarino et al. 2008, 2015). </w:t>
      </w:r>
    </w:p>
    <w:p w14:paraId="57E3315C" w14:textId="47A1F4BB" w:rsidR="00342051" w:rsidRPr="00906CA1" w:rsidRDefault="003A1DEE">
      <w:pPr>
        <w:spacing w:before="240" w:after="240"/>
        <w:rPr>
          <w:rFonts w:asciiTheme="minorBidi" w:hAnsiTheme="minorBidi" w:cstheme="minorBidi"/>
        </w:rPr>
      </w:pPr>
      <w:r w:rsidRPr="00906CA1">
        <w:rPr>
          <w:rFonts w:asciiTheme="minorBidi" w:hAnsiTheme="minorBidi" w:cstheme="minorBidi"/>
        </w:rPr>
        <w:t>Impacts on hawksbill turtles due to climate change include sea level rise, increased air temperatures that may change hatchling sex ratio, increased storm severity, and decreased coral reef habitat quality from bleaching and acidification (Score 2017). Toxins from non-point source, land-based sources have been detected in coastal streams in American Samoa at levels known to cause toxicity in aquatic animals (Polidoro et al. 2017).</w:t>
      </w:r>
      <w:r w:rsidR="00495DA9" w:rsidRPr="00906CA1">
        <w:rPr>
          <w:rFonts w:asciiTheme="minorBidi" w:hAnsiTheme="minorBidi" w:cstheme="minorBidi"/>
        </w:rPr>
        <w:t xml:space="preserve"> </w:t>
      </w:r>
      <w:bookmarkStart w:id="129" w:name="_heading=h.465ew0m7pu1r" w:colFirst="0" w:colLast="0"/>
      <w:bookmarkEnd w:id="129"/>
      <w:r w:rsidRPr="00906CA1">
        <w:rPr>
          <w:rFonts w:asciiTheme="minorBidi" w:hAnsiTheme="minorBidi" w:cstheme="minorBidi"/>
        </w:rPr>
        <w:t xml:space="preserve">Other threats include entanglement in debris such as fishing gear (MacDonald 2016), erosion of nests from storm surges (Peck 2016), potential predation from feral pigs and rats (Tagarino et al. 2010), and disorientation of hatchlings and adults from light pollution (Tagarino et al. 2008). </w:t>
      </w:r>
    </w:p>
    <w:p w14:paraId="41E9755B" w14:textId="77777777" w:rsidR="00342051" w:rsidRPr="00906CA1" w:rsidRDefault="003A1DEE">
      <w:pPr>
        <w:rPr>
          <w:rFonts w:asciiTheme="minorBidi" w:hAnsiTheme="minorBidi" w:cstheme="minorBidi"/>
        </w:rPr>
      </w:pPr>
      <w:r w:rsidRPr="00906CA1">
        <w:rPr>
          <w:rFonts w:asciiTheme="minorBidi" w:hAnsiTheme="minorBidi" w:cstheme="minorBidi"/>
        </w:rPr>
        <w:lastRenderedPageBreak/>
        <w:t>The TREDS database contains 6 records of nesting hawksbills, all from Tutuila (Utumea East Village, Lauli’i Village, Maloata Villa, Tula Village, and Amalau Beach) and 69 records of foraging hawksbills, all from multiple locations at Tutuila.</w:t>
      </w:r>
    </w:p>
    <w:p w14:paraId="34480338" w14:textId="77777777" w:rsidR="00342051" w:rsidRPr="00906CA1" w:rsidRDefault="00342051">
      <w:pPr>
        <w:rPr>
          <w:rFonts w:asciiTheme="minorBidi" w:hAnsiTheme="minorBidi" w:cstheme="minorBidi"/>
        </w:rPr>
      </w:pPr>
    </w:p>
    <w:p w14:paraId="49B0490B" w14:textId="77777777" w:rsidR="00342051" w:rsidRPr="00906CA1" w:rsidRDefault="003A1DEE">
      <w:pPr>
        <w:pStyle w:val="Heading3"/>
        <w:rPr>
          <w:rFonts w:asciiTheme="minorBidi" w:hAnsiTheme="minorBidi" w:cstheme="minorBidi"/>
        </w:rPr>
      </w:pPr>
      <w:bookmarkStart w:id="130" w:name="_Toc102758383"/>
      <w:r w:rsidRPr="00906CA1">
        <w:rPr>
          <w:rFonts w:asciiTheme="minorBidi" w:hAnsiTheme="minorBidi" w:cstheme="minorBidi"/>
        </w:rPr>
        <w:t>Management and protection</w:t>
      </w:r>
      <w:bookmarkEnd w:id="130"/>
    </w:p>
    <w:p w14:paraId="0AEF12B3" w14:textId="77777777" w:rsidR="00342051" w:rsidRPr="00906CA1" w:rsidRDefault="003A1DEE">
      <w:pPr>
        <w:spacing w:before="240" w:after="240"/>
        <w:rPr>
          <w:rFonts w:asciiTheme="minorBidi" w:hAnsiTheme="minorBidi" w:cstheme="minorBidi"/>
        </w:rPr>
      </w:pPr>
      <w:bookmarkStart w:id="131" w:name="_heading=h.73pl2ftbjgxb" w:colFirst="0" w:colLast="0"/>
      <w:bookmarkEnd w:id="131"/>
      <w:r w:rsidRPr="00906CA1">
        <w:rPr>
          <w:rFonts w:asciiTheme="minorBidi" w:hAnsiTheme="minorBidi" w:cstheme="minorBidi"/>
        </w:rPr>
        <w:t>Hawksbill turtles in American Samoa are fully protected under the U.S. Endangered Species Act (ESA) of 1973. A Sea Turtle Hotline was implemented in 2007 for emergency responses to strandings and other wildlife emergencies (Tagarino et al. 2008). International instruments applicable to hawksbill turtles in American Samoa are listed in Table 2.</w:t>
      </w:r>
    </w:p>
    <w:p w14:paraId="10AD1F7E" w14:textId="77777777" w:rsidR="00342051" w:rsidRPr="00906CA1" w:rsidRDefault="003A1DEE">
      <w:pPr>
        <w:pStyle w:val="Heading3"/>
        <w:rPr>
          <w:rFonts w:asciiTheme="minorBidi" w:hAnsiTheme="minorBidi" w:cstheme="minorBidi"/>
        </w:rPr>
      </w:pPr>
      <w:bookmarkStart w:id="132" w:name="_Toc102758384"/>
      <w:r w:rsidRPr="00906CA1">
        <w:rPr>
          <w:rFonts w:asciiTheme="minorBidi" w:hAnsiTheme="minorBidi" w:cstheme="minorBidi"/>
        </w:rPr>
        <w:t>Biological data on breeding and foraging</w:t>
      </w:r>
      <w:bookmarkEnd w:id="132"/>
    </w:p>
    <w:p w14:paraId="5C9DDCAB" w14:textId="40ECBE3B" w:rsidR="00342051" w:rsidRPr="00906CA1" w:rsidRDefault="003A1DEE">
      <w:pPr>
        <w:spacing w:before="240" w:after="240"/>
        <w:rPr>
          <w:rFonts w:asciiTheme="minorBidi" w:hAnsiTheme="minorBidi" w:cstheme="minorBidi"/>
        </w:rPr>
      </w:pPr>
      <w:bookmarkStart w:id="133" w:name="_heading=h.v9pait1k0s0h" w:colFirst="0" w:colLast="0"/>
      <w:bookmarkEnd w:id="133"/>
      <w:r w:rsidRPr="00906CA1">
        <w:rPr>
          <w:rFonts w:asciiTheme="minorBidi" w:hAnsiTheme="minorBidi" w:cstheme="minorBidi"/>
        </w:rPr>
        <w:t xml:space="preserve">There is limited biological data on hawksbill turtle breeding and foraging in American Samoa. Growth rates from mark recapture studies suggest a mean growth rate of 4.5 cm/yr (Grant et al. 1997). Becker et al. (2019) summarize the results of sea turtle observations from towed-diver surveys in the U.S. Pacific Islands. American Samoa had the highest densities of hawksbill turtles within these regions; size class distributions are depicted in Figure </w:t>
      </w:r>
      <w:r w:rsidR="00EC5C9D" w:rsidRPr="00906CA1">
        <w:rPr>
          <w:rFonts w:asciiTheme="minorBidi" w:hAnsiTheme="minorBidi" w:cstheme="minorBidi"/>
        </w:rPr>
        <w:t>7</w:t>
      </w:r>
      <w:r w:rsidRPr="00906CA1">
        <w:rPr>
          <w:rFonts w:asciiTheme="minorBidi" w:hAnsiTheme="minorBidi" w:cstheme="minorBidi"/>
        </w:rPr>
        <w:t xml:space="preserve">. </w:t>
      </w:r>
    </w:p>
    <w:bookmarkStart w:id="134" w:name="_heading=h.de5raqfjijc2" w:colFirst="0" w:colLast="0"/>
    <w:bookmarkEnd w:id="134"/>
    <w:p w14:paraId="2F27794B" w14:textId="77777777" w:rsidR="00342051" w:rsidRPr="00906CA1" w:rsidRDefault="003A1DEE">
      <w:pPr>
        <w:spacing w:before="240" w:after="240"/>
        <w:rPr>
          <w:rFonts w:asciiTheme="minorBidi" w:hAnsiTheme="minorBidi" w:cstheme="minorBidi"/>
        </w:rPr>
      </w:pPr>
      <w:r w:rsidRPr="00906CA1">
        <w:rPr>
          <w:rFonts w:asciiTheme="minorBidi" w:hAnsiTheme="minorBidi" w:cstheme="minorBidi"/>
          <w:noProof/>
        </w:rPr>
        <mc:AlternateContent>
          <mc:Choice Requires="wpg">
            <w:drawing>
              <wp:inline distT="114300" distB="114300" distL="114300" distR="114300" wp14:anchorId="16BC42BD" wp14:editId="4F591D5B">
                <wp:extent cx="3895725" cy="2438400"/>
                <wp:effectExtent l="0" t="0" r="0" b="0"/>
                <wp:docPr id="2" name="Group 2"/>
                <wp:cNvGraphicFramePr/>
                <a:graphic xmlns:a="http://schemas.openxmlformats.org/drawingml/2006/main">
                  <a:graphicData uri="http://schemas.microsoft.com/office/word/2010/wordprocessingGroup">
                    <wpg:wgp>
                      <wpg:cNvGrpSpPr/>
                      <wpg:grpSpPr>
                        <a:xfrm>
                          <a:off x="0" y="0"/>
                          <a:ext cx="3895725" cy="2438400"/>
                          <a:chOff x="152400" y="2571750"/>
                          <a:chExt cx="3881300" cy="2419350"/>
                        </a:xfrm>
                      </wpg:grpSpPr>
                      <pic:pic xmlns:pic="http://schemas.openxmlformats.org/drawingml/2006/picture">
                        <pic:nvPicPr>
                          <pic:cNvPr id="6" name="Shape 4" descr="MTSG_2020_Ei sizes American Samoa.jpg"/>
                          <pic:cNvPicPr preferRelativeResize="0"/>
                        </pic:nvPicPr>
                        <pic:blipFill rotWithShape="1">
                          <a:blip r:embed="rId25">
                            <a:alphaModFix/>
                          </a:blip>
                          <a:srcRect t="50000"/>
                          <a:stretch/>
                        </pic:blipFill>
                        <pic:spPr>
                          <a:xfrm>
                            <a:off x="152400" y="2571750"/>
                            <a:ext cx="3881300" cy="2419350"/>
                          </a:xfrm>
                          <a:prstGeom prst="rect">
                            <a:avLst/>
                          </a:prstGeom>
                          <a:noFill/>
                          <a:ln>
                            <a:noFill/>
                          </a:ln>
                        </pic:spPr>
                      </pic:pic>
                    </wpg:wgp>
                  </a:graphicData>
                </a:graphic>
              </wp:inline>
            </w:drawing>
          </mc:Choice>
          <mc:Fallback>
            <w:pict>
              <v:group w14:anchorId="35347F1B" id="Group 2" o:spid="_x0000_s1026" style="width:306.75pt;height:192pt;mso-position-horizontal-relative:char;mso-position-vertical-relative:line" coordorigin="1524,25717" coordsize="38813,2419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TZpS7fgIAAGIFAAAOAAAAZHJzL2Uyb0RvYy54bWycVGtP2zAU/T5p&#10;/8Hyd5q0pVAiWjQJqCaNrWqZ9hG5zk3jLX7o2n2wX79rJ5TxmJiIFCe+vj4+9/jY5xd73bAtoFfW&#10;THi/l3MGRtpSmfWEf7+9Phpz5oMwpWisgQm/B88vph8/nO9cAQNb26YEZARifLFzE16H4Ios87IG&#10;LXzPOjA0WFnUIlAX11mJYkfouskGeX6S7SyWDq0E7yl62Q7yacKvKpDhW1V5CKyZcOIWUoupXcU2&#10;m56LYo3C1Up2NMQ7WGihDC16gLoUQbANqhdQWkm03lahJ63ObFUpCakGqqafP6tmhnbjUi3rYrd2&#10;B5lI2mc6vRtWft3O0C3dHEmJnVuTFqkXa9lXqOOXWLJ9kuz+IBnsA5MUHI7PRqeDEWeSxgbHw/Fx&#10;3okqa1I+zuuPBjHIYsLotH86OiRcHUDG/WFMaUH6Z8M2J3vgkD1h5pQs6O3koL8XcrxtG5oVNgi8&#10;A9H/haEF/tq4I9o5J4JaqUaF++RC2qNIymznSs6x7ZCyc2SqnPATzozQZP5lLRywY85K8JJMeHO7&#10;nN0N8kF+d6WYV7/Bs08aUElh2FJoK3o/3TpaNIJHvIjOHEIFuICGOGxhAXFity/ZCxarRrlr1TQM&#10;bfihQp0o0J4ks8bBTgBi88xSr2jY2vXSyo0GE9rzh4mHNb5WznOGBegVUNH4uWwXEY2rxY0tr9We&#10;KqEtjatGW3mUCzqf8UyOcnras+gDQpB1TI3FPPBvNfDk01ec+S+HPZr0DX+JwqEPM7Ca1PVECIlY&#10;kkhsv/jQ8n5IiQSMjaJSXBSNeRKgAmMkkW/ppl+qhYLRxnSQkwzdpRNvir/7Kevxapz+AQAA//8D&#10;AFBLAwQKAAAAAAAAACEAW1krgtDQAADQ0AAAFAAAAGRycy9tZWRpYS9pbWFnZTEuanBn/9j/4AAQ&#10;SkZJRgABAQEAeAB4AAD/2wBDAAgGBgcGBQgHBwcJCQgKDBQNDAsLDBkSEw8UHRofHh0aHBwgJC4n&#10;ICIsIxwcKDcpLDAxNDQ0Hyc5PTgyPC4zNDL/2wBDAQkJCQwLDBgNDRgyIRwhMjIyMjIyMjIyMjIy&#10;MjIyMjIyMjIyMjIyMjIyMjIyMjIyMjIyMjIyMjIyMjIyMjIyMjL/wAARCALsAl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3+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sXVteXT7qGxt7Sa+1GZS8dtCQPlH8TMeFXtk1tVyenY&#10;j+JGtJOf3strC1vn/nmOGx/wKgDRsNS1ia8SG/0JrWN8/vo7pZVU4zhuAR+Vbdcsuqa9Z+J9O06/&#10;Omvb3olINvHIrrsGf4mxVHT9Fs9W8WeIJL5XmjguozHCXIRX8tfn46ngfSgDt6K89Eb63rOsvfaF&#10;caosF01vCBPGqQqoH3VZxhj13Uy5OsxaXoGkajbXcrT3EqzQrOgkmjQEojPuxyMZ5520Aei0Vxel&#10;6feWOsTyW2jTaZpclowlhaaNk80fdZVVjg4yKw4NDtF+Gkess07alBa+bBcGZgYdp4VecAUAeoVz&#10;UviO+m1C7ttJ0V75LN/LnlNwsQ34yVUH736Vu2UrT2NvM33pIlY/iK53UND1HTr271fw/eJHJMfN&#10;uLKdd0UzAdQeqmgDpIJTPbxTGN4vMQN5cgwy5HQj1qauC1bWptb0/wAOeTaXD2+pOzT20Mqoz7VJ&#10;8vcSvGc+mQKsaZaXGlaxPcx6VNo+jm0c3CtNGyLIpyHVVZsHbmgDtaimaRIXaKMSSBSVQtjcewz2&#10;rzW6jtYIdN1jS9I1G3ZrqHbqVxcKWmVmAO4byxDD1H5V6fQByUviXXodTt9Pfw3D9ouEZ4wNRGML&#10;jPOz3ro7GW5ms0kvLVba4Od8Sy+YF54+bAzWLqP/ACP+if8AXrcf+y0luR/wsa+Gef7Ni4/4G1AH&#10;S1BdXK2lpNcurFIUZ2C9cAZ4riLn/kFePP8Aro3/AKKWrT+GNKXwjc3E8BuLqWy8yWeV2LOwXcD1&#10;4wenpQBtX2tFfCM2t2if8un2mJJh/s7gGAP9a0bOV7iygmfAaSNXIHTJGa4yLSrHT/hdcz2tskU1&#10;1pavM46u3l5yfzNN1F5rzVdG0x7Ca+s104XDWscqoJW+VRu3MAwX096AO+orhbbR9Z+x65Z2VrNp&#10;VrcRKbOOSdW8uT+MLtZtobj6Zq94YGm2l/JYpoz6TqawBpIidySID95WBw3J6nmgDrKKKKACiiig&#10;AooooAKKKKACiiigAooooAKKKKACiiigAooooAKKKKACiiigAooooAKKKKACiiigAooooAKKKKAC&#10;iiigAooooAKKKKACiiigAooooAKKKKACiiigAooooAKKKKACiiigAooooAKydX0Cy1gxPP5sVxCc&#10;w3MEhjlj9cMK1qKAMGy8L29pqMd/NfahfXMIIia7n3CPIwcAADmr1npcNjfX13E8hkvZFkkDYwCF&#10;C8cegrQooAwL3wvb3WoS3tve39hcTACZrObYJMDALAgjPvU1z4csbvS4bCaS6IgfzIp/Pbzlfn59&#10;/XPJrZooAxrDQksnkkk1DUbx5EMYN1Pu2qeuAAB+OKVfD1ovhr+wfMn+y+T5O/cN+364xn8K2KKA&#10;IbeAW9vHCpJWNQgz1wBisO48JW08sxXUtVggmYtLbRXREbZOTwQSM55wRXRUUAZF74e0+90yDT2j&#10;eGK2Km3aByjwsvAKt60yz8OxW3nfaL6/1DzozEwvJ94CnqAAAOfXGa2qKAOY/wCELszDBBJqGpyQ&#10;Wzo9vC842RbWyABt59Pmzx0rp6KKAKE2mQz6va6kzyCa2R40UEbSGxnPHtVPVfDtvqV9FfLc3lnd&#10;xoY/OtJdjMn91uDkZrbooAwIPCmn2um6jYQtcCHUM+cTJuYErtJBI6nrznk1rLaRCxFmw3xCPyiG&#10;/iXGOas0UAc/b+Fba20e60v7dfy2txF5ISWUN5K8jCfLx1756Cpr/wAOWl/DZgy3ME9mu2C5t5Nk&#10;iDGDz05x6VtUUAYcXhy3WxubWe+1G6NwVLTT3JMi7TldpGNuDzwKfpfh+DTbuS7a6vL26dPL867l&#10;3sqZztXAAAzWzRQAUUUUAFFFFABRRRQAUUUUAFFFFABRRRQAUUUUAFFFFABRRRQAUUUUAFFFFABR&#10;RRQAUUUUAFFFFABRRRQAUUUUAFFFZ+t3smn6HfXkIBkhgd0yM8gcUAaFFcW17daXp2qI6ypfJZC4&#10;SZr57lGByN2GACkHnCjFaunRPYa7LYx3NzNA1ok37+ZpSH3FSctkjPpnHHSgDfooqN3ZTxG7e64/&#10;qaAJKKi81/8An3k/Nf8AGjzX/wCfeT81/wAaAJaKi81/+feT81/xo81/+feT81/xoAloqLzX/wCf&#10;eT81/wAaPNf/AJ95PzX/ABoAloqLzX/595PzX/GjzX/595PzX/GgCWiovNf/AJ95PzX/ABo81/8A&#10;n3k/Nf8AGgCWiovNf/n3k/Nf8aPNf/n3k/Nf8aAJaKi81/8An3k/Nf8AGjzX/wCfeT81/wAaAJaK&#10;i81/+feT81/xo81/+feT81/xoAloqLzX/wCfeT81/wAaPNf/AJ95PzX/ABoAloqLzX/595PzX/Gj&#10;zX/595PzX/GgCWiovNf/AJ95PzX/ABo81/8An3k/Nf8AGgCWiovNf/n3k/Nf8aPNf/n3k/Nf8aAJ&#10;aKi81/8An3k/Nf8AGjzX/wCfeT81/wAaAJaKi81/+feT81/xo81/+feT81/xoAloqLzX/wCfeT81&#10;/wAaPNf/AJ95PzX/ABoAloqLzX/595PzX/GjzX/595PzX/GgCWiovNf/AJ95PzX/ABo81/8An3k/&#10;Nf8AGgCWiovNf/n3k/Nf8aPNf/n3k/Nf8aAJaKi81/8An3k/Nf8AGjzX/wCfeT81/wAaAJaKi81/&#10;+feT81/xo81/+feT81/xoAloqLzX/wCfeT81/wAaPNf/AJ95PzX/ABoAloqLzX/595PzX/GjzX/5&#10;95PzX/GgCWiovNf/AJ95PzX/ABo81/8An3k/Nf8AGgCWiovNf/n3k/Nf8aPNf/n3k/Nf8aAJaKi8&#10;1/8An3k/Nf8AGjzX/wCfeT81/wAaAJaKi81/+feT81/xo81/+feT81/xoAloqLzX/wCfeT81/wAa&#10;PNf/AJ95PzX/ABoAloqLzX/595PzX/GjzX/595PzX/GgCWiovNf/AJ95PzX/ABo81/8An3k/Nf8A&#10;GgCWiovNf/n3k/Nf8aPNf/n3k/Nf8aAJaKi81/8An3k/Nf8AGjzX/wCfeT81/wAaAJaKjDszYMTr&#10;7kr/AI1JQAUUUUAFFFFABRRRQAVHLGk0TxyKGjYFWUjIIPapKKAM210TT7OOaOOBmWZBHJ50jSlk&#10;AwFy5J28njpzT7HSrTTvM+zpJukwGeWV5GIHQbmJOBzx05NX6KACiiigAooooAKKKKACiiigAooo&#10;oAKKKKACiiigAooooAKKKKACiiigAooooAKKKKACiiigAooooAKKKKACiiigAooooAKKKKACiiig&#10;AooooAKKKKACiiigAooooAKKKKACiiigAooooAKKKKACiiigAooooAKKKKACiiigAooooAKKKKAC&#10;iiigAooooAKKKKACiioZ50t4JJ5W2xRqXc4zgAZNAE1FULbVbS6tpbhGmihiXc73FvJCAMZz84GR&#10;70lhq9nqTOLWRyyAFkkieNsHo2GAOD69KANCiiigAooooAKKKKACiiigAooooAKKKKACiiigAooo&#10;oAKKKKACiiigAooooAKKKKACiiigAooooAKKKKACiiigAooooAKKKKACiiigAooooAKKKKACiiig&#10;AooooAKKKKACiiigAooooAKKKKACiiigDGvvFXh7S7trTUNf0u0uUwWhuLyON1yMjKsc9Kg/4Tvw&#10;f/0Neh/+DGH/AOKrmLXefHXiwQEpKNX0wyMgZiyeRHwRDiQD73MhMXJ44fM1jkjTivELW1t9kUci&#10;Nvsc/wBwr+6fj/n0Ct6/JxQB29pe2mo2kd3Y3MNzbScpNDIHR+ccMODzVquP+GvmDwPB5rM0gvL3&#10;eWWQEt9qlzkSkyD/AIGd397muwoAKKKKACiiigAooooAKKKKACiiigAoorNn1q1tp3ieK/LKcEx2&#10;E7r+DKhB/CgDSqpqBj+wTiaKSaFkKyRxKWYqeDgDk8enNR2eqW97MY4Y7tWC7iZ7OaIfm6gfhV+g&#10;DjWsbm60zWbXTkvTYyWqpbx3pkDNLhtwXzfmC42jnjPTvWrp7tfa5LfRwXENutqkP7+Foiz7ixAV&#10;gDwMc4xzW7RQAVG6Mx4kdPZcf1FSUUAReU//AD3k/Jf8KPKf/nvJ+S/4VLRQBF5T/wDPeT8l/wAK&#10;5bxlf3untoEFrqslkNQ1aOzlmHlghWjkIClonG4sq4G3nplc7h11ch428wX/AIQ8tWZv7ejyFaQc&#10;eRPn/Vjd0z1+X+9hd1AGLBH4okSOE+KdcF0J4vOjFhZeYsTzypuaLy8Iu2PIfe2fmOwY2nU8I32p&#10;3esX1tdazcX1t/Z9jeQSMkOP33m7tjpGm9PkGCVU9eKz7MW/2OzXfH9lF/bmJ9lttaT7ZPkBc/Zw&#10;c45iJm/vDdtq74SLf8JZqhkBWU6PpfmqSxKti4yCX/eE+8oD+vagDs/Kf/nvJ+S/4UeU/wDz3k/J&#10;f8KlooAi8p/+e8n5L/hR5T/895PyX/CpaKAIvKf/AJ7yfkv+FHlP/wA95PyX/CpaKAIvKf8A57yf&#10;kv8AhR5T/wDPeT8l/wAKlooAi8p/+e8n5L/hR5T/APPeT8l/wqWigCLyn/57yfkv+FHlP/z3k/Jf&#10;8KlooAi8p/8AnvJ+S/4UeU//AD3k/Jf8KlooAi8p/wDnvJ+S/wCFHlP/AM95PyX/AAqWigCLyn/5&#10;7yfkv+FHlP8A895PyX/CpaKAIvKf/nvJ+S/4UeU//PeT8l/wqWigCLyn/wCe8n5L/hR5T/8APeT8&#10;l/wqWigCLyn/AOe8n5L/AIUeU/8Az3k/Jf8ACpaKAIvKf/nvJ+S/4UeU/wDz3k/Jf8KlooAi8p/+&#10;e8n5L/hR5T/895PyX/CpaKAIvKf/AJ7yfkv+FHlP/wA95PyX/CpaKAIvKf8A57yfkv8AhR5T/wDP&#10;eT8l/wAKlooAi8p/+e8n5L/hR5T/APPeT8l/wqWigCLyn/57yfkv+FHlP/z3k/Jf8KlooAi8p/8A&#10;nvJ+S/4UeU//AD3k/Jf8KlooAi8p/wDnvJ+S/wCFHlP/AM95PyX/AAqWigCLyn/57yfkv+FHlP8A&#10;895PyX/CpaKAIvKf/nvJ+S/4UeU//PeT8l/wqWigCLyn/wCe8n5L/hR5T/8APeT8l/wqWigCLyn/&#10;AOe8n5L/AIUeU/8Az3k/Jf8ACpaKAPNYEM/jPxRAVN6Yta0yXyCnm+T+4i/e7Mps+79/c33PufL8&#10;1mz+eSCf/WfbbS2X7T97+0f9EuDt38faP72NsHrn+Gq67T4w8TC4ISIa7phjZwrBpPIh4AmxGD05&#10;jJl5HHCZs2v/AB9EtxM1nbfa1PJjX7LcffLfvX5/5+wq+nz8UAXPhnbtF4FtYwj2oS6vF+ziJY/K&#10;xdSjbty23HTG5sep611/lP8A895PyX/CuQ+Fyx/8K/sxEytF9pvNjKsagj7VLjAiJjH/AAA7f7vF&#10;dpQBF5T/APPeT8l/wo8p/wDnvJ+S/wCFS0UAReU//PeT8l/wo8p/+e8n5L/hUtFAESoynJmdvYhf&#10;8KloooAKKKKACiiigArI1yO4nis4YnuUikukW4NsSH2c/wAS8qN23JHbNa9YmuQXzSW1zFf2NpbW&#10;r+bI1zCzbflYZ3b1GOenH17UAZ3h2C7h1cpKuq/uoHjuGu5pHiL7/lMe5iGyuTkdBjoSa6ysDSka&#10;/wBROqHWLLUBFE1uoso9qLkhmyd75PC1v0AFFFFABRRRQAUUUUAFcd45TffeD1Ku2NfibCRu54hm&#10;OcKwOPU5wBksGUFT2Ncd45QyX3g8BY2/4n8Rw8aOOIZjnDMoz6HOQcFQzAKQDPs5iEt5/MgzJd20&#10;Zk+0Q+Uw+13A2rJs8p35+4iLIDgFySCLHg8bPFGoxAMoTRdLUK6srr/x8cMjEuh/2XZm9WNV7SYb&#10;LefzZ9sl3bRiT7RN5rH7XcDa0mzzXTn7josYGQHIJIseDwU8T6jHhVMei6UpVFVUX/j44VFJRB/s&#10;ozL6MaAO5ooooAKKKKACiiigAooooAKKKKACiiigAooooAKKKKACiiigAooooAKKKKACuIsviNBq&#10;Fnb3lr4f1eS0uRH5FwZrNI5S7MqorNcAF9ykFPvA4BAyK7evJvA8gXwV4bm8yUB4tPiDrNIsjETz&#10;DazqpkZPSNkWIDIWRlJYAHTp8QIvPtIrjw9rNt9omt4WMgty1uZziMzIsrPGCeMso5468V2VeT6u&#10;P3GjRbVzBqGhFk2jy4/nx+6jz5cPp+5eUkcHC/NXrFABRRRQAUUUUAFFFFABRRRQAUUUUAFFFFAB&#10;RRRQAUUUUAFFFFABRRRQAUUUUAebRMYfGvimQFUL61piF5WWJGHkRfKryBkZufuIqvyPn+Zdtiz4&#10;lt4wcC2tbYqrcPF/olwMyocvCPedpRnjG75qrxHyvGviiQlkD61piBomaJ2PkRfKzxhnZefuOqpy&#10;fn+Zttiz+WSCPGDb2lszKvypF/olwMxIMpCfeBpjjjG35qAND4Yt5ngO1fcjFrq8bdHIjqf9Kl5D&#10;Iqqw91UA9gBxXY1x3wxkEngO1cNIwa6vDukkeRjm6l5LOqsx92UE9wDxXY0AFFFFABRRRQAUUUUA&#10;FFFFABRRRQAVheJrV7qwhEcFvdNHOsgs53CrcYVvk54z3Gf7tbtZWqaTPqFxbSx6pc2ogcOEjSMg&#10;nDDPzKTn5vp7d6AKOnxzTeJ5byXT107dblNjyxmW55X52VCRhfug5P3u1b000VtBJPM6pFGpZ2PQ&#10;AdTVC00gwagb2e/u7ycRmJDPsARScnARVHOBz7VbvbKDULR7a5VmiYgkK7IeDkcqQRyKAMGHxFdp&#10;ZazdXloi/Y1WSGEZVirLuVXJ/i6Z9Kvafeah/aUlhqJtpJBAs6SW8bIOSQVIZm6Edc9+lV18K2q/&#10;2oGuLto7+MRlXnkcoMYzlmOT3BPTpV3T9OuIbyS8vbqO5uWjWFTHD5SqgJPTc3JJ5OfTgUAalRvL&#10;HGcPIintubFSUUARfaYP+e0f/fQo+0wf89o/++hUtFAEX2mD/ntH/wB9CuO8dTW73vg8M0bj/hIY&#10;cDfF18qbB/eZXrjp8393Dba7auO8dS+VfeD2+0eRnX4lD+bszmGYbc7W+9nbjHzZxlc7gAU7Nbjz&#10;o18x/tQntTK+y53NH9quMArn7QBjPMpMP90bd1L4PlhTxFeEMqQtoeleUu5cBf8ASOAU/dke8QCe&#10;neorO2+SC0/s/wD1V1bTfYfs3/Hvm7uD5/leZ+7zjd5nmPnbnyxjabHg9vM8UajN5nneboulP9o3&#10;b/Pz9o+ffhd+f721M4+6KAO0+0wf89o/++hR9pg/57R/99CpaKAIvtMH/PaP/voUfaYP+e0f/fQq&#10;WigCL7TB/wA9o/8AvoUfaYP+e0f/AH0KlooAi+0wf89o/wDvoUfaYP8AntH/AN9CpaKAIvtMH/Pa&#10;P/voUfaYP+e0f/fQqWigDi9T8YapbXWqLYaPZXNtp7tG001+8O5lt0nbLCFo412uAGd1GR2pJvFP&#10;iWC4khbw9ppMaSM23Ubgsdhjzsj+y75B+9X5kVl6gkHAOZfrt1nxFdeXs+z6hO/23bt+yf8AErh+&#10;fzcnyvTd5cn+73qxqVvu/ty1/s/d9p+1yfYvs2ftuPsw8zyvM/fY+7v8yLGcbD94AHT6Hrf9qab9&#10;ouY4bWdbie3khSfzFVopXiOGIUkEpkfKOtan2mD/AJ7R/wDfQrE8G/8AIEuf+wrqX/pbPXQUARfa&#10;YP8AntH/AN9Cj7TB/wA9o/8AvoVLRQBF9pg/57R/99Cj7TB/z2j/AO+hUtFAEX2mD/ntH/30KPtM&#10;H/PaP/voVLRQBF9pg/57R/8AfQo+0wf89o/++hUtFAEX2mD/AJ7R/wDfQry/wKJv+ER8PhHcTi10&#10;4uwSYsYvOmwpVT5wXGfmkJg/ujbur1WvJ/A8G/wV4btvsfmeXFp9x9k8jd5OZ5j9o8veNu7G7zd7&#10;ZxnylxtIA3WCgsPD7HAtjqGh/ZlJXbH8xztb/UN8v/PqFPdvk4r1X7TB/wA9o/8AvoV5ZqzfuNFu&#10;fMx9r1DQh9s3f8f+H3Y8zH7/AB97Hlw4+9k/dr1igCL7TB/z2j/76FH2mD/ntH/30KlooAi+0wf8&#10;9o/++hR9pg/57R/99CpaKAIvtMH/AD2j/wC+hR9pg/57R/8AfQqWigCL7TB/z2j/AO+hR9pg/wCe&#10;0f8A30KlooAi+0wf89o/++hR9pg/57R/99CpaKAIvtMH/PaP/voUfaYP+e0f/fQqWigCL7TB/wA9&#10;o/8AvoUfaYP+e0f/AH0KlooAi+0wf89o/wDvoUfaYP8AntH/AN9CpaKAIvtMH/PaP/voUfaYP+e0&#10;f/fQqWigCL7TB/z2j/76FH2mD/ntH/30KlooAi+0wf8APaP/AL6FH2mD/ntH/wB9CpaKAPNrNvM8&#10;c+KzaviT+19NMjx7mLR+RHwRDiQD73MhMXXjh82LHJGnFeIWtrb7Io5EbfY5/uFf3T8f8+gVvX5O&#10;KgiX7R418Uw+X9r8rWtMl+z7fN8n9xF+92ZTZ0+/ub7n3Pl+aez+eSCf/WfbbS2X7T97+0f9EuDt&#10;38faP72NsHrn+GgC98NpRH4JgS4mHnLeXvmF/MUlvtUuciU+YP8AgfzevNdd9pg/57R/99CuT+GM&#10;fkeA7WL7P9m2XV6vkeX5fl4upfl27m246Y3Nj1PWuxoAi+0wf89o/wDvoUfaYP8AntH/AN9CpaKA&#10;IvtMH/PaP/voUfaYP+e0f/fQqWigCJZonO1JUZvQMKloooAKKKKACiiigArldW0q10yNtQk1280+&#10;1S5N0ygRuquwIOzcjNkkk45HJ4rqqy9Zsrq9tomsZIo7u3lE0PnqTGzAEYbHOPmNAFbRLmG5up1i&#10;1q9u5IQBJb3cCRMmcEHb5SN079K3axbKz1KXWG1HUhaRbITDBFbMz8MVLFmYLnleAB3raoAKKKKA&#10;CiiigAooooAK5Dxt5gv/AAh5aszf29HkK0g48ifP+rG7pnr8v97C7q6+uO8cpvvvB6lXbGvxNhI3&#10;c8QzHOFYHHqc4AyWDKCpAMuzFv8AY7Nd8f2UX9uYn2W21pPtk+QFz9nBzjmImb+8N22rvhIt/wAJ&#10;ZqhkBWU6PpfmqSxKti4yCX/eE+8oD+vaq1nMQlvP5kGZLu2jMn2iHymH2u4G1ZNnlO/P3ERZAcAu&#10;SQRY8HjZ4o1GIBlCaLpahXVldf8Aj44ZGJdD/suzN6saAO5ooooAKKKKACiiigAooooAKKKKAPNb&#10;7b/wkGuFSPtI1KfyEG3czf2XBwrL+/U+8AL/AIVLqYt/s/iNS6fZi919ofZbbUfFtgMpPkMcd7gr&#10;J6Dbmo787tZ8RQ7lKy386mMMpkf/AIlcPCRgeZIf9mJ42/2qsalMw/tyfzIAYftaCQzwiNP+PY4k&#10;kKeVE3+zKkj45DAZFAHQ+Df+QJc/9hXUv/S2eugrn/Bv/IEuf+wrqX/pbPXQUAFFFFABRRRQAUUU&#10;UAFFFFABXkngoQ/8IH4ZVmQQAWBRysJUy/aJcqAx8kNnHzRkz/3hu2163Xk/geUr4K8OSiSIF4tO&#10;i3tNGsbATzDarspjZ/WNUWUHAaRmIYABq2//AIlrc/aGv9C+1JltyDzONzf69vm/5+go/u/PxXW6&#10;v4lvNP1Wa1iigZExgurZ5APr71yWrD9xo0JDYg1DQiE2t5keXx+9jz5kPp++eUE8DDfNWr4m/wCR&#10;huv+Af8AoAoAt/8ACZaj/wA8bX/vhv8A4quvspmuLG3ncANJGrkDpkjNeXV6fpX/ACB7L/r3j/8A&#10;QRQBbooooAKKKKACiiigAooooAKKKKACiiigDlr34g+GtP8AEb+Hpr2d9WUDNpBZTzPym/jy0bPy&#10;88Vn/wDC3fBP9n/2j/a0/wBi83yPtP8AZ1z5fmbd2zd5eN2OcdcVxHilZE8eatPeWq2mnLqsAt/E&#10;MJPmaZdfZbfa0oPyNCT5akPgfO3NUHgvx/bUEnhWBtRO19Y8Oo0nl30XIW7tD99GDboyE3LgjvQB&#10;7rZXlvqNjb31pJ5ltcxLNFIAQGRhkHn2NWq5/wACf8k98Nf9gq1/9FLXQUAFFFFABRRRQB5su0+M&#10;PEwuCEiGu6YY2cKwaTyIeAJsRg9OYyZeRxwmbNr/AMfRLcTNZ232tTyY1+y3H3y371+f+fsKvp8/&#10;FVomMPjXxTICqF9a0xC8rLEjDyIvlV5AyM3P3EVX5Hz/ADLtsWfEtvGDgW1rbFVbh4v9EuBmVDl4&#10;R7ztKM8Y3fNQBd+Fyx/8K/sxEytF9pvNjKsagj7VLjAiJjH/AAA7f7vFdpXHfDFvM8B2r7kYtdXj&#10;bo5EdT/pUvIZFVWHuqgHsAOK7GgAooooAKKKKACiiigAooooAKKKKACsbxBc3VtaQC2uFtfNuEik&#10;uigbyVOecHjk4Xnj5q2aw/E219PhtxZWV3PcTrHAt6m6JXwx3NwewPT1oAu2llcW0xebVby7UjGy&#10;ZYQo9/kRTn8av1zOj2a6XrjWkunaVFLJC0kV1YW3klkBUMrLzjkj+I59q3roRm0mExURFCGLPtGM&#10;c/N2+tAFiiuFYSaZY+JYIYIrGZbZJhBYnMUSlWG5SAp3naSflHRetbGl2lpYeIZ7bToo4bY2UbvH&#10;Fwu7cwVsepA698UAdFRRUbGQH5FQj3bH9KAJKKi3T/8APOP/AL+H/CjdP/zzj/7+H/CgCWuO8coZ&#10;L7weAsbf8T+I4eNHHEMxzhmUZ9DnIOCoZgFPWbp/+ecf/fw/4Vx3jo/6b4P+0Rx7P+Ehhx+8j+95&#10;U23/AFi7euOnzf3fm2mgCpaTDZbz+bPtku7aMSfaJvNY/a7gbWk2ea6c/cdFjAyA5BJFjweCnifU&#10;Y8Kpj0XSlKoqqi/8fHCopKIP9lGZfRjUdmtx50a+Y/2oT2plfZc7mj+1XGAVz9oAxnmUmH+6Nu6l&#10;8Hlv+EivTAieSdD0ry13LhV/0jABjHlke8QCenegDvKK8w/tXUf+f+6/7/N/jWloGoX02t28b3U0&#10;qndlJJWwflNAHe0VFun/AOecf/fw/wCFG6f/AJ5x/wDfw/4UAS0VFun/AOecf/fw/wCFG6f/AJ5x&#10;/wDfw/4UAS0VFun/AOecf/fw/wCFG6f/AJ5x/wDfw/4UAS0VFun/AOecf/fw/wCFG6f/AJ5x/wDf&#10;w/4UAed35zrHiKHLEzahOojLMY3/AOJXDw8ZHlyD/ZleNf8AaqxqcwB1yfzZwsP2tDILiYSR/wDH&#10;scRyBPNiX/ZiSRM8lgcCq9/5n2/xO0n/AB7i+n8+P5tjL/ZkHBZv3Cj3nUp+NXNSW4+06qqu/wBp&#10;ZLs277LnciZtchVB89hnvblY/UbsUAbvg3/kCXP/AGFdS/8AS2eugrm/CBlGjXOxEK/2rqPJcj/l&#10;9m9q390//POP/v4f8KAJaKi3T/8APOP/AL+H/CjdP/zzj/7+H/CgCWiot0//ADzj/wC/h/wo3T/8&#10;84/+/h/woAloqLdP/wA84/8Av4f8KN0//POP/v4f8KAJaKi3T/8APOP/AL+H/CjdP/zzj/7+H/Cg&#10;CWvJvA8gXwV4bm8yUB4tPiDrNIsjETzDazqpkZPSNkWIDIWRlJYeqbp/+ecf/fw/4V5f4FE3/CI+&#10;HwjuJxa6cXYJMWMXnTYUqp84LjPzSEwf3Rt3UAM1cfuNGi2rmDUNCLJtHlx/Pj91Hny4fT9y8pI4&#10;OF+atXxN/wAjDdf8A/8AQBWRrBH2Dw8wAMDahof2VCV2odxztb/Utxx/ooU9z8nFaviTcdfutwAb&#10;5eAc/wAC0AZVen6V/wAgey/694//AEEV5hXpWmGb+ybPCIR5CdXP90e1AGhRUW6f/nnH/wB/D/hR&#10;un/55x/9/D/hQBLRUW6f/nnH/wB/D/hRun/55x/9/D/hQBLRUW6f/nnH/wB/D/hRun/55x/9/D/h&#10;QBLWRrmuR6FBau9rcXb3MxhjigManIjeQktI6qAFjY5Ldq0t0/8Azzj/AO/h/wAK47x82LbSftMU&#10;ZiFzdbwZI8EfYLvIJlHlge7/AC+vGaAFm+IJgtr6eTwpr4WyZknAFqWBUKTtXz8uBvXlQRzW1o/i&#10;FdWvbuzfTruxuLVI5HS5aFsq7SKCDE7j70TggkEYrndSW4+06qqu/wBpZLs277LnciZtchVB89hn&#10;vblY/UbsVY8NsP8AhMtdNvGm37NFkb4+v2y/z/qxt656/N/ey26gDtaKi3T/APPOP/v4f8KN0/8A&#10;zzj/AO/h/wAKAPEdc8kfFvW/sMsv9uSXEafYLkEWer2/2SLdas/3VfHmEb1K5KVh50YeHvk1PVYt&#10;Dgu/9AvzE/23w9clOYpE3bjCyYbcjY3L0zzW/wCJvtL+MvETXvkXGhw3sMt5HbY+3aX/AKNb4voW&#10;X94ApCZwrDEbcdapldba4mAfRptfu0zC+yP7B4ntQejLny2nR+4KttfpigD1zwJ/yT3w1/2CrX/0&#10;UtdBXN+BjMPh/wCGwEQqNKtcZc/88l9q390//POP/v4f8KAJaKi3T/8APOP/AL+H/CjdP/zzj/7+&#10;H/CgCWiot0//ADzj/wC/h/wo3T/884/+/h/woA87iPleNfFEhLIH1rTEDRM0TsfIi+VnjDOy8/cd&#10;VTk/P8zbbFn8skEeMG3tLZmVflSL/RLgZiQZSE+8DTHHGNvzVXsvMbxz4s8r93ONX0wymPc5KeRH&#10;wRDiQD73MmYuTxw+bFjkjTivELW1t9kUciNvsc/3Cv7p+P8An0Ct6/JxQBofDGQSeA7Vw0jBrq8O&#10;6SR5GObqXks6qzH3ZQT3APFdjXGfDc3I8EwhwHcXl7uZzKpLfapc5EmZB/wMlvXnNddun/55x/8A&#10;fw/4UAS0VFun/wCecf8A38P+FG6f/nnH/wB/D/hQBLRUW6f/AJ5x/wDfw/4Ubp/+ecf/AH8P+FAE&#10;tFRKZS3zogHqHJ/pUtABRRRQAUUUUAFYmsbLu2nsr/R3u7aSRY4kWWMGbK7sjcy7SCCOue4rbrE1&#10;qzNxdWDnVrqz/fhY0iijYM+1v7yHBxnrxx0zQBDo0FnaalME0m7tLmePe013cJK8irgYz5rtgZHt&#10;W7JGkkbRyKrowwysMgj0NZ9ppBg1A3s9/d3k4jMSGfYAik5OAiqOcDn2rUoAqWmn2VhE0VlZwW0b&#10;HcyQxKgJ9cCls7Cz0+NksrSC2RjuZYY1QE+vFWqKACiiigAooooAK47x1L5V94Pb7R5GdfiUP5uz&#10;OYZhtztb72duMfNnGVzuHY1yHjbzBf8AhDy1Zm/t6PIVpBx5E+f9WN3TPX5f72F3UAZtnbfJBaf2&#10;f/qrq2m+w/Zv+PfN3cHz/K8z93nG7zPMfO3PljG02PB7eZ4o1GbzPO83RdKf7Ru3+fn7R8+/C78/&#10;3tqZx90VTsxb/Y7Nd8f2UX9uYn2W21pPtk+QFz9nBzjmImb+8N22rvhIt/wlmqGQFZTo+l+apLEq&#10;2LjIJf8AeE+8oD+vagDna1/DP/Iw2v8AwP8A9ANZFa/hn/kYbX/gf/oBoA9DooooAKKKKACiiigA&#10;ooooA83v126z4iuvL2fZ9Qnf7bt2/ZP+JXD8/m5Plem7y5P93vVjUrfd/blr/Z+77T9rk+xfZs/b&#10;cfZh5nleZ++x93f5kWM42H7wq323/hINcKkfaRqU/kINu5m/suDhWX9+p94AX/CpdTFv9n8RqXT7&#10;MXuvtD7Lbaj4tsBlJ8hjjvcFZPQbc0ATQzzW3hCR4JZImOt6guY2IOPtdx6Vn/2rqP8Az/3X/f5v&#10;8au/8ya//Yd1D/0ruKx6AOy8I3Vxc/bPtFxLLt2bfMctj73rXUVyXgn/AJfv+2f/ALNXW0AFFFFA&#10;BRRRQAUUUUAFeT+B4N/grw3bfY/M8uLT7j7J5G7yczzH7R5e8bd2N3m72zjPlLjafWK8k8FCH/hA&#10;/DKsyCACwKOVhKmX7RLlQGPkhs4+aMmf+8N22gB+rN+40W58zH2vUNCH2zd/x/4fdjzMfv8AH3se&#10;XDj72T92tXxN/wAjDdf8A/8AQBWVq2//AIlrc/aGv9C+1JltyDzONzf69vm/5+go/u/PxWr4m/5G&#10;G6/4B/6AKAMivT9K/wCQPZf9e8f/AKCK8wr0/Sv+QPZf9e8f/oIoAt0UUUAFFFFABRRRQAVx3j6X&#10;yYdGl+0fZtl1cN5/m+X5eLC7+bdtbbjrna2PQ9K7GuQ8dGRRofkqzSC8uNgVpASfsF3jBiBkH/AB&#10;u/u80AZ2pW+7+3LX+z932n7XJ9i+zZ+24+zDzPK8z99j7u/zIsZxsP3hf8NymXxprrfaPPxawrv8&#10;3fjF3fjbnav3cbcY+XGMtjccvUxb/Z/Eal0+zF7r7Q+y22o+LbAZSfIY473BWT0G3Na3h7zD411z&#10;zVZWFnBgMZD8v2u+x/rBu6Y6fL/dyu2gDr6K8lrX8M/8jDa/8D/9ANAHHeIBEvxbvXhgk0/WTqUS&#10;6XrDkNbyzfZIf9FnX72xhkZU5zL04rEdNIHh/Wo5NBvo9ES6VtX0ZXT7TpFxsO24gbG1o2TKEOAc&#10;qO1b3iJzL8RPEtml4NShluIjqPhh/vXdt9lhzJbg/emXDNhWVv3S+1Zv2uU28N7F4xj84P5WieKX&#10;Y7XXGWsr07flOdsoEit/Fg9qAPY/An/JPfDX/YKtf/RS10Fc/wCBP+Se+Gv+wVa/+ilroKACiiig&#10;AooooA83iX7R418Uw+X9r8rWtMl+z7fN8n9xF+92ZTZ0+/ub7n3Pl+aez+eSCf8A1n220tl+0/e/&#10;tH/RLg7d/H2j+9jbB65/hquu0+MPEwuCEiGu6YY2cKwaTyIeAJsRg9OYyZeRxwmbNr/x9EtxM1nb&#10;fa1PJjX7LcffLfvX5/5+wq+nz8UAX/hjH5HgO1i+z/Ztl1er5Hl+X5eLqX5du5tuOmNzY9T1rsa8&#10;78DalHpHw0sJoo1nja9u0XaY0G37TMQR5WY+3RPl/u8Vr/8ACbf9Q/8A8jf/AGNAHW0VmaPqn9r2&#10;b3Hk+VtkKbd27sD6e9adABRRRQAUUUUAFFFFABRRRQAVheKFt5dJWCaymvnmlVYbaO4MPmPywBYE&#10;YAwTz6Vu1ieJzZf2Ri9+1li48gWWfP8ANwceXj+Lr7etAFfRw1tq0lrd2t1BcmIvEW1KW6ikT5dx&#10;G88MCQOVHsa6OuZ0Iw/21dfaTq39peWMDUdn+r4z5fl/JjO3OOc9a6GaXyYpJCruFUnai7mPsB3N&#10;AEtFZEevQbbz7Zb3Fi9nGJpUnCk7DnDDYzA/dPfPFS6fqy300kD2lzaTqiyeXOq5KNnDDaxHY8df&#10;agDSooooAKKKKACuO8cpvvvB6lXbGvxNhI3c8QzHOFYHHqc4AyWDKCp7GuO8coZL7weAsbf8T+I4&#10;eNHHEMxzhmUZ9DnIOCoZgFIBn2cxCW8/mQZku7aMyfaIfKYfa7gbVk2eU78/cRFkBwC5JBFjweNn&#10;ijUYgGUJoulqFdWV1/4+OGRiXQ/7LszerGq9pMNlvP5s+2S7toxJ9om81j9ruBtaTZ5rpz9x0WMD&#10;IDkEkWPB4KeJ9RjwqmPRdKUqiqqL/wAfHCopKIP9lGZfRjQBz1a/hn/kYbX/AIH/AOgGsitfwz/y&#10;MNr/AMD/APQDQB6HRRRQAUUUUAFFFFABRRRQB5tfndrPiKHcpWW/nUxhlMj/APErh4SMDzJD/sxP&#10;G3+1VjUpmH9uT+ZADD9rQSGeERp/x7HEkhTyom/2ZUkfHIYDIqvfnOseIocsTNqE6iMsxjf/AIlc&#10;PDxkeXIP9mV41/2qsanMAdcn82cLD9rQyC4mEkf/AB7HEcgTzYl/2YkkTPJYHAoAT/mTX/7Duof+&#10;ldxWPWx/zJr/APYd1D/0ruKx6ANnTtRl0fwx4k1SBUeays2uEV87WZEdgDjtxXOxfETxeYdJvp30&#10;aDSbl/s2o3T6dNnS7oEq0Uyef8oDbBuYrw4OPXWl/wCSe+NP+wVN/wCipK4yBpDq+ltHdLea5Naq&#10;sUsgItPFFltYKkpP+rn8vcpEob5kXnkUAdf4b8ceKZ/FlvoPiWLTLO+e7MTWcVrIrSQ+RLIs8cjS&#10;ncu+IocLjkc816jXhngnyf8AhJPDq6VLLd6JHqUy24vgUu9KkNnNutmVsko6hHDKduY2yM4r3OgA&#10;ooooAKKKKACvJ/A8pXwV4clEkQLxadFvaaNY2AnmG1XZTGz+saosoOA0jMQw9YrybwPIF8FeG5vM&#10;lAeLT4g6zSLIxE8w2s6qZGT0jZFiAyFkZSWAAurD9xo0JDYg1DQiE2t5keXx+9jz5kPp++eUE8DD&#10;fNWr4m/5GG6/4B/6AKytXH7jRotq5g1DQiybR5cfz4/dR58uH0/cvKSODhfmrV8Tf8jDdf8AAP8A&#10;0AUAZFen6V/yB7L/AK94/wD0EV5hXp+lf8gey/694/8A0EUAW6KKKACiiigAooooAK47x6nmQ6Mh&#10;SRt11cKVjjeRjmwu+AqMrMfZWBPYg812Ncd49QyQ6MgVGLXVwNskaOp/0C64Kuyqw9mYA9yBzQBn&#10;6lMw/tyfzIAYftaCQzwiNP8Aj2OJJCnlRN/sypI+OQwGRWh4bTZ4010BJFzawnDxuh5vL85wzMce&#10;hzgjBUKpCjP1OYA65P5s4WH7WhkFxMJI/wDj2OI5AnmxL/sxJImeSwOBWh4bQx+NNdBWNf8ARYTh&#10;I0Qc3d8c4ViM+pzknJYKxKgA5atfwz/yMNr/AMD/APQDWRWv4Z/5GG1/4H/6AaAOS8UrInjzVp7y&#10;1W005dVgFv4hhJ8zTLr7Lb7WlB+RoSfLUh8D525qg8F+P7agk8KwNqJ2vrHh1Gk8u+i5C3dofvow&#10;bdGQm5cEd6ua55I+Let/YZZf7ckuI0+wXIIs9Xt/skW61Z/uq+PMI3qVyUrDzow8PfJqeqxaHBd/&#10;6BfmJ/tvh65KcxSJu3GFkw25GxuXpnmgD2/wJ/yT3w1/2CrX/wBFLXQVz/gT/knvhr/sFWv/AKKW&#10;ugoAKKKKACiiigDzaJjD418UyAqhfWtMQvKyxIw8iL5VeQMjNz9xFV+R8/zLtsWfEtvGDgW1rbFV&#10;bh4v9EuBmVDl4R7ztKM8Y3fNVeI+V418USEsgfWtMQNEzROx8iL5WeMM7Lz9x1VOT8/zNtsWfyyQ&#10;R4wbe0tmZV+VIv8ARLgZiQZSE+8DTHHGNvzUAZ2hP5nwssH3RsX1K7YtHIjqf9In5DIqqw91UA9g&#10;BxVerGhSCT4WWDhnYNqV226SR5GP+kT8lnVWY+7KCe4B4qvQB3Hg3/kDzf8AXw3/AKCtdFXO+Df+&#10;QPN/18N/6CtdFQAUUUUAFFFFABRRRQAUUUUAFYfijZHpS3T6hFp/2aVZVuJYTLtIyMBQRknOO/BP&#10;FblZGu28txb25tbm3gvIpw9sLj7kj7W+U4OeQT054zQBkWEl7qWrTXMGtWT3UEYiaGXTJYmiVsNn&#10;Y0ob5vl5P90Y7109xJLDaySQwmeZUJSIMFLt2GTwKzLKz1KXWG1HUhaRbITDBFbMz8MVLFmYLnle&#10;AB3raoA5KPTr/UdK1SK6sZ7bUL2H5pZmj8sEfcjXY7HaM9SO5PfFadhFd3GsSajc2clmot1gWOR0&#10;ZmO4sx+UkY6Y59eBW1RQAVG8SuckuPoxH8qkooAi8hP70n/fxv8AGjyE/vSf9/G/xqWigCLyE/vS&#10;f9/G/wAa47x0kUd94PMgLKfEMIAeRMZ8qbH+syuc46fN/dw22u2rjvHUvlX3g9vtHkZ1+JQ/m7M5&#10;hmG3O1vvZ24x82cZXO4AFOzW486NfMf7UJ7UyvsudzR/arjAK5+0AYzzKTD/AHRt3Uvg5Y38RXhQ&#10;FYf7D0rywjjAX/SOAY8Rke8QCeneorO2+SC0/s//AFV1bTfYfs3/AB75u7g+f5Xmfu843eZ5j525&#10;8sY2mx4PbzPFGozeZ53m6LpT/aN2/wA/P2j59+F35/vbUzj7ooA56tXw2obX7UEnHzdDj+Bqyq1/&#10;DP8AyMNr/wAD/wDQDQB33kJ/ek/7+N/jR5Cf3pP+/jf41x+ofEmwsfFsvhmLSNVvNRjBIW3WELJi&#10;JZSF3yKWIVgcYzWW3xk0ldIOqnQtcFgtybR5itvtjlGMq/775TyPvYoA9E8hP70n/fxv8aPIT+9J&#10;/wB/G/xqvpWoQ6tpFlqdsHFveQR3EQcYba6hhn3wau0AReQn96T/AL+N/jR5Cf3pP+/jf41LRQBF&#10;5Cf3pP8Av43+NHkJ/ek/7+N/jUtFAHm1+pW/8UZLG2W+nM6Nv2sv9lw8MzfuFHvOCn41c1Jbj7Tq&#10;qq7/AGlkuzbvsudyJm1yFUHz2Ge9uVj9RuxVS/XbrPiK68vZ9n1Cd/tu3b9k/wCJXD8/m5Plem7y&#10;5P8Ad71Y1K33f25a/wBn7vtP2uT7F9mz9tx9mHmeV5n77H3d/mRYzjYfvAAjCAeEJG+bJ1zUB944&#10;/wCPu47Vk1sf8ya//Yd1D/0ruKx6ALcyg/D7xkfm+XSpujEf8spK43aUthFc2Qt9MtJd+s6VCMXP&#10;h+4zlruzIy6Q7tko2b1wX7ZrtJf+Se+NP+wVN/6KkribQw/aPCktlPIs+0J4Z12YDa65YCxvFHcH&#10;fFujP8SnHWgDT0BZj8Q/D51cxPqlxdSvFqOm4S11e3FtP++by/kMsbHbn5W2y9CK9r8hP70n/fxv&#10;8a8Q8EiFPF2mxaXbyaXarq7/ANoaHckM9ldGyuNrRMvBidNwO4bt0Y7V7pQBF5Cf3pP+/jf40eQn&#10;96T/AL+N/jUtFAEXkJ/ek/7+N/jR5Cf3pP8Av43+NS0UAReQn96T/v43+NeX+BRN/wAIj4fCO4nF&#10;rpxdgkxYxedNhSqnzguM/NITB/dG3dXqteT+B4N/grw3bfY/M8uLT7j7J5G7yczzH7R5e8bd2N3m&#10;72zjPlLjaQBusbDYeHuP9HbUNDFsuVxH8xztb/Ut8v8Az6hT3PycVq+JFC6/dAE4+Xqc/wAC1mas&#10;37jRbnzMfa9Q0IfbN3/H/h92PMx+/wAfex5cOPvZP3a1fE3/ACMN1/wD/wBAFAGRXpWmQqdJszmT&#10;mBOjt/dHvXmten6V/wAgey/694//AEEUATeQn96T/v43+NHkJ/ek/wC/jf41LRQBF5Cf3pP+/jf4&#10;0eQn96T/AL+N/jUtFAEXkJ/ek/7+N/jR5Cf3pP8Av43+NS0UAReQn96T/v43+Ncd4/SFLfSTIC0f&#10;2i53iSRMFfsF3n/W5jH1cbfXjNdtXHePpfJh0aX7R9m2XVw3n+b5fl4sLv5t21tuOudrY9D0oAp6&#10;ktx9p1VVd/tLJdm3fZc7kTNrkKoPnsM97crH6jdirHhtIn8Za75YKqLaLhJE+99sv8/6rC9c9fmH&#10;8Xzbqqalb7v7ctf7P3faftcn2L7Nn7bj7MPM8rzP32Pu7/MixnGw/eF/w3KZfGmut9o8/FrCu/zd&#10;+MXd+Nudq/dxtxj5cYy2NxAOWrV8NqG1+1BJx83Q4/gasqtfwz/yMNr/AMD/APQDQByXidZv+Ey8&#10;RfajFdaDBfQy3iQY+36X/o1vi+iYfvAFbbnAYYjbjrVMrrbXEwD6NNr92mYX2R/YPE9qD0Zc+W06&#10;P3BVtr9MVY8QCJfi3evDBJp+snUol0vWHIa3lm+yQ/6LOv3tjDIypzmXpxWI6aQPD+tRyaDfR6Il&#10;0ravoyun2nSLjYdtxA2NrRsmUIcA5UdqAPavA0Kt8P8Aw2cvzpVr0dv+eS+9dB5Cf3pP+/jf41ie&#10;BP8Aknvhr/sFWv8A6KWugoAi8hP70n/fxv8AGjyE/vSf9/G/xqWigCLyE/vSf9/G/wAaPIT+9J/3&#10;8b/GpaKAPNrIH/hOfFiW5ZZRq+mmRhvdmj8iPgiHEoH3uZSYuTxw+bFjkjTivELW1t9kUciNvsc/&#10;3Cv7p+P+fQK3r8nFQRL9o8a+KYfL+1+VrWmS/Z9vm+T+4i/e7Mps6ff3N9z7ny/NPZ/PJBP/AKz7&#10;baWy/afvf2j/AKJcHbv4+0f3sbYPXP8ADQBnaKjr8NLNpXdpf7TvA5bzQSftE+eJSXB/3/m/vc5q&#10;vVjQovI+FlhF9n+zbNSu18jy/L8vFxP8u3c23HTG5sep61XoA7XwhEr6TKSX/wBe3RyP4V9K6DyE&#10;/vSf9/G/xrC8G/8AIHm/6+G/9BWuioAi8hP70n/fxv8AGjyE/vSf9/G/xqWigCJIlU5Bf8XY/wBa&#10;loooAKKKKACiiigArlvE+oWrsLBhq2YSk8txp0SsbcZwCzEHHc/KN2Ae1dTWLPpeofb7y4s7+1iS&#10;6VQ6TWrSEbVxwRIv8qALGn2sqFbg6tdXsUiZVZVhC88hhsRT+vetKsnSLHUNOghtri9tZ7aGERII&#10;7Vo34AAJJkYdPatagAooooAKKKKACiiigArkPG3mC/8ACHlqzN/b0eQrSDjyJ8/6sbumevy/3sLu&#10;rr647xym++8HqVdsa/E2EjdzxDMc4VgcepzgDJYMoKkAy7MW/wBjs13x/ZRf25ifZbbWk+2T5AXP&#10;2cHOOYiZv7w3bau+Ei3/AAlmqGQFZTo+l+apLEq2LjIJf94T7ygP69qrWcxCW8/mQZku7aMyfaIf&#10;KYfa7gbVk2eU78/cRFkBwC5JBFjweNnijUYgGUJoulqFdWV1/wCPjhkYl0P+y7M3qxoA56tfwz/y&#10;MNr/AMD/APQDWRWv4Z/5GG1/4H/6AaAOR8TOW8ceKY7u8Emjxzwz3Vvb83emsLaDy9RiA+bCN8rF&#10;TwvVSKoibUDLbSJq9jPrl2NkUzMv2LxRag7RC7EbDOmWhIZVb51+bvV/XVkHxT1hoLVbXUHulj07&#10;VJstbzzmzg3WM6n5Ssq9DkMG6ZrIdIhodys2gzppUN0W1jS43f7Vok3B+12743+U6/vNrKVyhwcZ&#10;oA9n8Cf8k98Nf9gq1/8ARS10Fc/4E/5J74a/7BVr/wCilroKACiiigAooooA81vtv/CQa4VI+0jU&#10;p/IQbdzN/ZcHCsv79T7wAv8AhUupi3+z+I1Lp9mL3X2h9lttR8W2Ayk+Qxx3uCsnoNuajvzu1nxF&#10;DuUrLfzqYwymR/8AiVw8JGB5kh/2Ynjb/aqxqUzD+3J/MgBh+1oJDPCI0/49jiSQp5UTf7MqSPjk&#10;MBkUAJ/zJr/9h3UP/Su4rHrY/wCZNf8A7Duof+ldxWPQBdl/5J740/7BU3/oqSuOHnvdG3uBDd3V&#10;1H5uuaDCQYtbixn7dZYwryMoEnyFG3RHjPXsZf8AknvjT/sFTf8AoqSuJi8lbDSJRFLZaNFcbLXU&#10;WJNz4avN/ME+eJIVkIH70KdsvXpQBpeFna58Z+GLmW8HiCFbuaPTvECnMgh+yzF7a46MJA2yRQ4J&#10;wz4PUV7jXh/htZIviRpkN7aromrnUHa+0uLJt7z/AES52XcG75lA+eNguV+53r3CgAooooAKKKKA&#10;CvJPBQh/4QPwyrMggAsCjlYSpl+0S5UBj5IbOPmjJn/vDdtr1uvJ/A8pXwV4clEkQLxadFvaaNY2&#10;AnmG1XZTGz+saosoOA0jMQwADVt//Etbn7Q1/oX2pMtuQeZxub/Xt83/AD9BR/d+fitXxN/yMN1/&#10;wD/0AVlasP3GjQkNiDUNCITa3mR5fH72PPmQ+n755QTwMN81avib/kYbr/gH/oAoAyKi+I1tZXkP&#10;hyDVNPkutLbSbo3c8Sb5LFf9GxcqoOTsYruxn5C/BGRUtO8aFhrHglbe/jtdSewulsFmVWguZitv&#10;+4lDfwSLvTqDuK45oA4RNBs92kmJNAl1mMn+z5DbxfYdftt/+rB2bFuFOYyCqtll+Y9R3PwftNIs&#10;de8URaHJKLFktXFrPEY5rNy9xugkB53oRtyS3AHJrknSIaHcrNoM6aVDdFtY0uN3+1aJNwftdu+N&#10;/lOv7zaylcocHGa774djUf8AhLPEjakLOWZrWxZL6zULHqEZa42XGASoLjGdvGRQB6TRRRQAUUUU&#10;AFch46MijQ/JVmkF5cbArSAk/YLvGDEDIP8AgA3f3ea6+uO8ep5kOjIUkbddXClY43kY5sLvgKjK&#10;zH2VgT2IPNAGXqYt/s/iNS6fZi919ofZbbUfFtgMpPkMcd7grJ6Dbmtbw95h8a655qsrCzgwGMh+&#10;X7XfY/1g3dMdPl/u5XbWbqUzD+3J/MgBh+1oJDPCI0/49jiSQp5UTf7MqSPjkMBkVoeG02eNNdAS&#10;Rc2sJw8boeby/OcMzHHoc4IwVCqQoAOWrX8M/wDIw2v/AAP/ANANZFa/hn/kYbX/AIH/AOgGgDkf&#10;ETmX4ieJbNLwalDLcRHUfDD/AHru2+yw5ktwfvTLhmwrK37pfas37XKbeG9i8Yx+cH8rRPFLsdrr&#10;jLWV6dvynO2UCRW/iwe1afilZE8eatPeWq2mnLqsAt/EMJPmaZdfZbfa0oPyNCT5akPgfO3NUHgv&#10;x/bUEnhWBtRO19Y8Oo0nl30XIW7tD99GDboyE3LgjvQB6/4E/wCSe+Gv+wVa/wDopa6Cuf8AAn/J&#10;PfDX/YKtf/RS10FABRRRQAUUUUAebLtPjDxMLghIhrumGNnCsGk8iHgCbEYPTmMmXkccJmza/wDH&#10;0S3EzWdt9rU8mNfstx98t+9fn/n7Cr6fPxVaJjD418UyAqhfWtMQvKyxIw8iL5VeQMjNz9xFV+R8&#10;/wAy7bFnxLbxg4Fta2xVW4eL/RLgZlQ5eEe87SjPGN3zUAZnh4Rj4UacIWVov7QutpVYwCv2ifGB&#10;ETGP+AHb/d4qGrGhP5nwssH3RsX1K7YtHIjqf9In5DIqqw91UA9gBxVegDZnJX4T+KWBIIsrsgj/&#10;AK4V5amg2e7STEmgS6zGT/Z8ht4vsOv22/8A1YOzYtwpzGQVVssvzHqPUbn/AJJL4r/68bv/ANEV&#10;506RDQ7lZtBnTSobotrGlxu/2rRJuD9rt3xv8p1/ebWUrlDg4zQBb8E6dYWPj/SX0JLR9Jk1CUNH&#10;LCsd/pkv2a4JtpgR5hU84yzDMHX198rw/R1kHxX8PNqlov8AakksrQatZZW11e3+zTfvigygkGUP&#10;yNj983tXuFABRRRQAUUUUAFFFFABRRRQAVFIJDEwiZVkKnYWXcAexIyMj8alqKRWeJkV2jZlIDrj&#10;K+4yCPzFAHPR6tfWvhzV7uaUXFxaTTJGzKFHynC5A7frVrTpLy21iTT7q+e8BtlnWSREVlbcVI+U&#10;AY6Y49eTT7Xw/FBbXttPeXV3BdlzLHP5YGW+8RsRTzViw0sWMsk0l1cXU7oqGW425CLnAG1QO57Z&#10;NAGjUbyxxnDyIp7bmxUlFAEX2mD/AJ7R/wDfQo+0wf8APaP/AL6FS0UARfaYP+e0f/fQrkfGzJNf&#10;+EFQwyEa/E2GVHAxDMc4ZgM+hzkHBUMwCns64zx4YxeeD/NVWX/hIYcBmjHzeTNj/WDb1x0+b+7h&#10;ttAFG0mGy3n82fbJd20Yk+0Teax+13A2tJs8105+46LGBkByCSJvCLpD4o1CN2jjK6Lpa7QFRFx9&#10;o4VFJRR/sozKOzGm2a3HnRr5j/ahPamV9lzuaP7VcYBXP2gDGeZSYf7o27qf4M2nxFemMAQnQ9K8&#10;tQVIC/6RgAp+7I94gE9O9AHP1q+G2VNftSzBVG7k/wC41ZVa/hn/AJGG1/4H/wCgGgDjfEL28vxC&#10;8XR+dJqEEiL/AGjogHFzaC2gzNAx+QzxN8wXhiBwazUeEQaLPDr063Kysmg+IHR8MN4zY3q53qFk&#10;woLbl2uT0yK2PEnnx/EDXrmYw2NlFfRC21yMAS6ZeG0gEZlPP+jyf6tgy7Dnkis4w6i0VzaPpFjN&#10;eOfN1nw6iL5WowY+W9s1DcSGMMGMTZ3qvy5oA9b8DTwr8PvDYMyAjS7UYLD/AJ5LXQfaYP8AntH/&#10;AN9CsTwJ/wAk98Nf9gq1/wDRS10FAEX2mD/ntH/30KPtMH/PaP8A76FS0UARfaYP+e0f/fQo+0wf&#10;89o/++hUtFAHmt86yav4hiRi3nX86qm8tFJ/xK4eHjI8uQf7Mrxr/tZqzqcwB1yfzZwsP2tDILiY&#10;SR/8exxHIE82Jf8AZiSRM8lgcCoNR3DUPFDMSbcX0/noQ21l/suDhmb9wo95wU/GrepLcfadVVXf&#10;7SyXZt32XO5Eza5CqD57DPe3Kx+o3YoAg3qfCEiBl3jXNQyM8/8AH3cVk1sf8ya//Yd1D/0ruKx6&#10;ALczqnw+8ZBmUFtKmwCev7qSuOgaQ6vpbR3S3muTWqrFLICLTxRZbWCpKT/q5/L3KRKG+ZF55Fdn&#10;L/yT3xp/2Cpv/RUlcXtKWwiubIW+mWku/WdKhGLnw/cZy13ZkZdId2yUbN64L9s0AXPBbW6eIvDo&#10;0yaS60KLUphAb/KXelSGzm3WzBs5RxscMp25RuM4r3D7TB/z2j/76FeK+HvPHxF8Pvq5hfVZ7mV4&#10;dR04BbXWLcWs/wC+YJlDLGx25+VtsvTFe30ARfaYP+e0f/fQo+0wf89o/wDvoVLRQBF9pg/57R/9&#10;9Cj7TB/z2j/76FS0UARfaYP+e0f/AH0K8r8DyBfBXhubzJQHi0+IOs0iyMRPMNrOqmRk9I2RYgMh&#10;ZGUlh6zXlXgUTf8ACI+HwjuJxa6cXYJMWMXnTYUqp84LjPzSEwf3Rt3UAR6vgW+jRfJm3v8AQyyF&#10;V8uL5yP3cefLh9MwvKSODhfmrU8SMr6/dFWDKdvI/wBxay9X2mw8PNj/AEdtQ0P7Kny7UO452n/U&#10;t8v/AD6hT6/JxWt4m/5GG6/4B/6AKAMijxyfNfw9EbKLUrE6NeDUbMMolkt/9G3GHdx5qECQDgny&#10;zg5xRSePHt4tQ8GyzXk+nSJYXJttTjJCWMx+zBJJeCPKYny23fLiXnHWgDk0eEQaLPDr063Kysmg&#10;+IHR8MN4zY3q53qFkwoLbl2uT0yK7D4XHTrfxT4rW1sp9KO22+0afcFdtrPvuN8cRHytHnlSuBg9&#10;K5Yw6i0VzaPpFjNeOfN1nw6iL5WowY+W9s1DcSGMMGMTZ3qvy5rsvhlLJP4i1+X+2otZtXs7H7Hf&#10;DaZXg3XGwTEAEyr91iwDfLzQB6T9pg/57R/99Cj7TB/z2j/76FS0UARfaYP+e0f/AH0KPtMH/PaP&#10;/voVLRQBF9pg/wCe0f8A30K4/wAdslxFo0UbQyM11cDaypIp/wBAuuquyqw9mYKe5Arta4z4gmP7&#10;LpBlVWiFzclwzRqCPsF3nJlBjH/Axt/vcUAUdTmAOuT+bOFh+1oZBcTCSP8A49jiOQJ5sS/7MSSJ&#10;nksDgVe8PbYPGmuCQwx5tYWAVUjBzd3xzhWIzzyc5JOWCsSoq6ktx9p1VVd/tLJdm3fZc7kTNrkK&#10;oPnsM97crH6jdirXhgxnxlrpiVVX7NFkK0Z5+2X+f9WNvXPX5v72W3UAcxWr4bZU1+1LMFUbuT/u&#10;NWVWv4Z/5GG1/wCB/wDoBoA43Wmtz8WtaOnzSnWpLiNBY3AxZavb/ZIt1qz8qr48wjepXJSsXOjD&#10;w98mp6rFocF3/oF+Yn+2+HrkpzFIm7cYWTDbkbG5emea6DxR57eNPETXZhudBgvoZbxLcAX+l/6L&#10;b4vomX94oUhc4DDEbcdapFdba4mAfRptfu0zC+yP7B4ntQejLny2nR+4KttfpigD1fwNPCvw+8Ng&#10;zICNLtRgsP8AnktdB9pg/wCe0f8A30KxPAn/ACT3w1/2CrX/ANFLXQUARfaYP+e0f/fQo+0wf89o&#10;/wDvoVLRQBF9pg/57R/99Cj7TB/z2j/76FS0UAeawSInjTxRKHKrJrWmoHhcxsx8iL5WeMM7Lz9x&#10;1VOT8/zNts2fyyQR4wbe0tmZV+VIv9EuBmJBlIT7wNMccY2/NUNrvPjrxYICUlGr6YZGQMxZPIj4&#10;IhxIB97mQmLk8cPmaxyRpxXiFra2+yKORG32Of7hX90/H/PoFb1+TigDM0GZJfhhY7ZWcnUbtv3k&#10;rO5/0iflmdVZj7sqk9wDUNWdGEg+GNkJWZpBqd4HZlkUlvtE+ciUmQf8DO7+9zVagDVu5UX4UeKU&#10;Z1DGxu8Ann/UV56jwiDRZ4denW5WVk0HxA6PhhvGbG9XO9QsmFBbcu1yemRXotz/AMkl8V/9eN3/&#10;AOiK4Ew6i0VzaPpFjNeOfN1nw6iL5WowY+W9s1DcSGMMGMTZ3qvy5oAt+Fmt4PiFpsVhNJptqupS&#10;NfeH7of8eNz9muvmgYfI0R/ejK4+6nHIx7h9pg/57R/99CvFfD/nzfEHwvdyGHWrF7iVdM8RRgea&#10;8P2WbMFyRjdIB5Z+dQ2Vk/2q9voAiWaJztSVGb0DCpaKKACiiigAooooAKKKKACiiigAooooAKKK&#10;KACiiigArjvHUvlX3g9vtHkZ1+JQ/m7M5hmG3O1vvZ24x82cZXO4djXIeNvMF/4Q8tWZv7ejyFaQ&#10;ceRPn/Vjd0z1+X+9hd1AGbZ23yQWn9n/AOqurab7D9m/4983dwfP8rzP3ecbvM8x87c+WMbTY8Ht&#10;5nijUZvM87zdF0p/tG7f5+ftHz78Lvz/AHtqZx90VTsxb/Y7Nd8f2UX9uYn2W21pPtk+QFz9nBzj&#10;mImb+8N22rvhIt/wlmqGQFZTo+l+apLEq2LjIJf94T7ygP69qAOdrX8M/wDIw2v/AAP/ANANZFa/&#10;hn/kYbX/AIH/AOgGgDjtaEJ+LfiNbOB5dadCos5iPs+q2v2SDzrXI+ZZcfOp5XI5FYg/sgeHNOf/&#10;AE2DQ4tQcWOofIbnw/eb13xyj7rwl9kg27Wxu74re8TOW8ceKY7u8Emjxzwz3Vvb83emsLaDy9Ri&#10;A+bCN8rFTwvVSKoibUDLbSJq9jPrl2NkUzMv2LxRag7RC7EbDOmWhIZVb51+bvQB6/4E/wCSe+Gv&#10;+wVa/wDopa6Cuf8AAn/JPfDX/YKtf/RS10FABRRRQB5//wALs+Hn/Qw/+SVx/wDG6nsfi74F1LUb&#10;aws9c8y6uZlhhT7JOu52IVRkpgcnvXxzXQeBP+SheGv+wra/+jVoA+l79dus+Irry9n2fUJ3+27d&#10;v2T/AIlcPz+bk+V6bvLk/wB3vVjUrfd/blr/AGfu+0/a5PsX2bP23H2YeZ5Xmfvsfd3+ZFjONh+8&#10;Kt9t/wCEg1wqR9pGpT+Qg27mb+y4OFZf36n3gBf8Kl1MW/2fxGpdPsxe6+0PsttqPi2wGUnyGOO9&#10;wVk9BtzQA/8A5k1/+w7qH/pXcVj1sf8AMmv/ANh3UP8A0ruKx6ALsv8AyT3xp/2Cpv8A0VJXE2hh&#10;+0eFJbKeRZ9oTwzrswG11ywFjeKO4O+LdGf4lOOtdtL/AMk98af9gqb/ANFSVxw897o29wIbu6uo&#10;/N1zQYSDFrcWM/brLGFeRlAk+Qo26I8Z6gFrwSIU8XabFpdvJpdqurv/AGhodyQz2V0bK42tEy8G&#10;J03A7hu3RjtXuleHeFna58Z+GLmW8HiCFbuaPTvECnMgh+yzF7a46MJA2yRQ4Jwz4PUV7jQAUUUU&#10;AFFFFABXk/geDf4K8N232PzPLi0+4+yeRu8nM8x+0eXvG3djd5u9s4z5S42n1ivJPBQh/wCED8Mq&#10;zIIALAo5WEqZftEuVAY+SGzj5oyZ/wC8N22gB+rN+40W58zH2vUNCH2zd/x/4fdjzMfv8fex5cOP&#10;vZP3a1fE3/Iw3X/AP/QBWVq2/wD4lrc/aGv9C+1JltyDzONzf69vm/5+go/u/PxWr4m/5GG6/wCA&#10;f+gCgDIqbxh9sOo+FEsvInmfSL5W06fcF1KPbb+Zbhh91im5lOCNyDPFQ0nj9Ldn8Lve2c8llFpd&#10;zJPeWwJm04A2u26j2kNmN9hO3naW4IyKAOLH9kDw5pz/AOmwaHFqDix1D5Dc+H7zeu+OUfdeEvsk&#10;G3a2N3fFehfDhJl8a+L/ALZpKaZqBW0N6kLFop5t1xumjyMhH4YBuea40TagZbaRNXsZ9cuxsimZ&#10;l+xeKLUHaIXYjYZ0y0JDKrfOvzd66z4UtZ/8JB4ij06+u57OK2s44ba8DCbT1D3P+iuG5BjOR1PG&#10;OaAPU6KKKACiiuC8afFfQvAusQ6XqlpqM08sC3CtbRoy7SzLj5nU5yp7UAd7XHePpfJh0aX7R9m2&#10;XVw3n+b5fl4sLv5t21tuOudrY9D0rkP+GjvB/wD0Ddc/78Q//Ha6XxLqS6xovhXVLKOXbeSSXEEb&#10;GRXw+nXTKD5WXB5H3Mt/dycUARalb7v7ctf7P3faftcn2L7Nn7bj7MPM8rzP32Pu7/MixnGw/eF/&#10;w3KZfGmut9o8/FrCu/zd+MXd+Nudq/dxtxj5cYy2Nxy9TFv9n8RqXT7MXuvtD7Lbaj4tsBlJ8hjj&#10;vcFZPQbc1reHvMPjXXPNVlYWcGAxkPy/a77H+sG7pjp8v93K7aAOUrX8M/8AIw2v/A//AEA1kVr+&#10;Gf8AkYbX/gf/AKAaAOO8QCJfi3evDBJp+snUol0vWHIa3lm+yQ/6LOv3tjDIypzmXpxWI6aQPD+t&#10;RyaDfR6Il0ravoyun2nSLjYdtxA2NrRsmUIcA5Udq3vETmX4ieJbNLwalDLcRHUfDD/eu7b7LDmS&#10;3B+9MuGbCsrful9qzftcpt4b2LxjH5wfytE8Uux2uuMtZXp2/Kc7ZQJFb+LB7UAex+BP+Se+Gv8A&#10;sFWv/opa6Cuf8Cf8k98Nf9gq1/8ARS10FABRRRQAUV8gf8Ls+If/AEMP/klb/wDxutjwp8XfHWpe&#10;MdDsLvXPMtrm/t4Zk+yQLuRpFVhkJkcHtQB6/Ev2jxr4ph8v7X5WtaZL9n2+b5P7iL97symzp9/c&#10;33PufL809n88kE/+s+22lsv2n739o/6JcHbv4+0f3sbYPXP8NV12nxh4mFwQkQ13TDGzhWDSeRDw&#10;BNiMHpzGTLyOOEzZtf8Aj6JbiZrO2+1qeTGv2W4++W/evz/z9hV9Pn4oAzdCi8j4WWEX2f7Ns1K7&#10;XyPL8vy8XE/y7dzbcdMbmx6nrVepvDwjHwo04QsrRf2hdbSqxgFftE+MCImMf8AO3+7xUNAGxc/8&#10;kl8V/wDXjd/+iK8yH9kDw5pz/wCmwaHFqDix1D5Dc+H7zeu+OUfdeEvskG3a2N3fFem3P/JJfFf/&#10;AF43f/oiuCE2oGW2kTV7GfXLsbIpmZfsXii1B2iF2I2GdMtCQyq3zr83egC3oQhT4wWC3Fu+k681&#10;7I2pWEZDWt432a523UJOGAzvyG/56rzwa90rw7wqzP438Pxafei80O3vpkgt7w4vdGf7LcZtHVvn&#10;CkDA+Zh/o/5+40AFFFFABRRRQAUUUUAFFFFABRRRQAhOBk9KrWmoWWoRs9leQXKqdrNDKrgH0OKp&#10;+JI5ZvDepRQI7SNbuAqDluOQPwqnpU9rfeIZrnTpIpbVbOOJ5ISCu7cxC5HcDt2yKAOiooqNjID8&#10;ioR7tj+lAElFRbp/+ecf/fw/4V5f8RvhFP4/8Qwat/bEdh5Nqtt5X2cy5w7tnO5f7/THagD1WuO8&#10;cpvvvB6lXbGvxNhI3c8QzHOFYHHqc4AyWDKCp8s/4Znn/wChqj/8AT/8XXomk/D240vwr4Y0QX9t&#10;P/Yeo/bvNlttwm5lO3YT8p/e8Nk4Kg4oASzmIS3n8yDMl3bRmT7RD5TD7XcDasmzynfn7iIsgOAX&#10;JIIseDxs8UajEAyhNF0tQrqyuv8Ax8cMjEuh/wBl2ZvVjWvD4ekin3fapygMTq/2hvPYpLJJteX7&#10;zx/vNojPAAP96k0Tw/caRfS3ZlgkaSwtLMxRp5UaGDzOUUZCKfM+4Pu46nNAHEVr+Gf+Rhtf+B/+&#10;gGtH/hCp/wDn8j/74NWtN8Mz6dqEV39ojk8vPyYIzkEdfxoA8311ZB8U9YaC1W11B7pY9O1SbLW8&#10;85s4N1jOp+UrKvQ5DBumayHSIaHcrNoM6aVDdFtY0uN3+1aJNwftdu+N/lOv7zaylcocHGa9Gv8A&#10;4dTaj4q1fUrnUhJpesReVe6WyEo4ESIjKc4WRWj3B9uRnHHWqa/DHUo7PTpI/EbjWdMnY2epFGL/&#10;AGYsGFvL82ZVByBlsYYjFAHW+BP+Se+Gv+wVa/8Aopa6CsnQ9On0Tw9pmlBo5vsNpFbebkrv2IF3&#10;YwcZx0zWjun/AOecf/fw/wCFAEtFRbp/+ecf/fw/4Ubp/wDnnH/38P8AhQB8C10HgT/koXhr/sK2&#10;v/o1a9b/AOGZ5/8Aoao//AE//F1oaF+z5PoviHTNV/4SSOb7DdxXPlfYyu/Y4bbnecZx1xQB1d+d&#10;2s+IodylZb+dTGGUyP8A8SuHhIwPMkP+zE8bf7VWNSmYf25P5kAMP2tBIZ4RGn/HscSSFPKib/Zl&#10;SR8chgMiti48LzXEuryi5Ae+mkmWNstCC1qlvtlj6TL8m7acdfbNT3Ph6S4uJ3+1zKtwkwZhcN58&#10;RkMXEMvWJB5X3F4JIPagDn/+ZNf/ALDuof8ApXcVj12f/CNT/wBjNp/2iPm/uLvzMH/lrLJJtx7e&#10;ZjPfHvVT/hCp/wDn8j/74NAGJL/yT3xp/wBgqb/0VJXExeSthpEoilstGiuNlrqLEm58NXm/mCfP&#10;EkKyED96FO2Xr0r1d/Cc7eHtZ0r7TH/xMrV7bzdp/d7lZc47/e6ZHSsWH4b3qX2l6jLrKTahDCLX&#10;VJHhJj1W3AZdkybvmbY23exb7oOOKAOV8NrJF8SNMhvbVdE1c6g7X2lxZNvef6Jc7LuDd8ygfPGw&#10;XK/c717hXn3h/wCHU2gX9m66ktzZ6fetcafDOhaS2jeB4nhWQknYSyNgADKdOcjvN0//ADzj/wC/&#10;h/woAloqLdP/AM84/wDv4f8ACjdP/wA84/8Av4f8KAMrxR4js/CXhy71u/jnktrUpvWBQznc6oMA&#10;kDqw715z/wANHeD/APoG65/34h/+O13Xjbw3P4w8I32g+fHafavL/f4Mm3bIr/d4z93HXvXkP/DM&#10;8/8A0NUf/gCf/i6APU/A3xG0jx/9v/sq2vofsXl+b9qRFzv3YxtZv7h/SuY8DylfBXhyUSRAvFp0&#10;W9po1jYCeYbVdlMbP6xqiyg4DSMxDDT+Gfw1n+HX9qf8TOPUPt/lf8sjF5ezf7tnO/8AStbQfB8u&#10;i6ZYWBvpJVs4LaMTJI0csjRO7YZ+S0R34ER4UAjnNAHLasP3GjQkNiDUNCITa3mR5fH72PPmQ+n7&#10;55QTwMN81avib/kYbr/gH/oArQu/Blxd2ulRfa4VayubGd18rMI+zc4gi6QFuhK5+X5eat6l4Zn1&#10;HUJbv7RHH5mPkwTjAA6/hQBxtO8aFhrHglbe/jtdSewulsFmVWguZitv+4lDfwSLvTqDuK45rpv+&#10;EKn/AOfyP/vg07WvBra42nRXclu9jBYz2NzbvHuM6SCMgq3/ACzZXiRgcHp260AeUOkQ0O5WbQZ0&#10;0qG6Laxpcbv9q0Sbg/a7d8b/ACnX95tZSuUODjNd98OxqP8AwlniRtSFnLM1rYsl9ZqFj1CMtcbL&#10;jAJUFxjO3jIqNfhjqUdnp0kfiNxrOmTsbPUijF/sxYMLeX5syqDkDLYwxGK3vDHgmDwnrWs3mnlF&#10;tdSMZSzBIS3KtIxCcYCkyHCgDGKAOvoqLdP/AM84/wDv4f8ACjdP/wA84/8Av4f8KAJa+YP2jv8A&#10;koVh/wBgqP8A9Gy19Nbp/wDnnH/38P8AhXl/xG+EU/j/AMQwat/bEdh5Nqtt5X2cy5w7tnO5f7/T&#10;HagD5Vr6ukQSfDjwChWRg1qFxHG7sc6XccBUZWY+ysCexB5rjP8Ahmef/oao/wDwBP8A8XXqkvhC&#10;4fwvoWjrcWxOlQeUJJofMSb/AESS3+aM8Y/ebiuTnG3vmgDO1KZh/bk/mQAw/a0EhnhEaf8AHscS&#10;SFPKib/ZlSR8chgMitDw2mzxproCSLm1hOHjdDzeX5zhmY49DnBGCoVSFF+58PSXFxO/2uZVuEmD&#10;MLhvPiMhi4hl6xIPK+4vBJB7U7StCuNN1i/1AvbN9qjWMRxR+UF2z3EueOpPn4J7lS38WAAcLWv4&#10;Z/5GG1/4H/6Aa0f+EKn/AOfyP/vg1a03wzPp2oRXf2iOTy8/JgjOQR1/GgDzfxSsiePNWnvLVbTT&#10;l1WAW/iGEnzNMuvstvtaUH5GhJ8tSHwPnbmqDwX4/tqCTwrA2ona+seHUaTy76LkLd2h++jBt0ZC&#10;blwR3rv734dzT+NbjxLDqKxPeTKLy0dDJDc2whWIwuuQGztY7iDjcOPl5zj8JZRo8+mx63OiW9x9&#10;o0afLefpp27WVX3ZZD8p2jaMjNAHY+BP+Se+Gv8AsFWv/opa6CsnQ9On0Tw9pmlBo5vsNpFbebkr&#10;v2IF3YwcZx0zWjun/wCecf8A38P+FAEtFRbp/wDnnH/38P8AhRun/wCecf8A38P+FAHwLXQeBP8A&#10;koXhr/sK2v8A6NWvW/8Ahmef/oao/wDwBP8A8XWhoX7Pk+i+IdM1X/hJI5vsN3Fc+V9jK79jhtud&#10;5xnHXFAHVxMYfGvimQFUL61piF5WWJGHkRfKryBkZufuIqvyPn+Zdtiz4lt4wcC2tbYqrcPF/olw&#10;MyocvCPedpRnjG75q2YPC80XiDWNTa5VRqF1bXQW3JhkUwoqbHkHMkZ252kADLddxpbfw3PCll+/&#10;jLQRxxuqArGuyGSLNunS3J8zOV7Db70AcpoT+Z8LLB90bF9Su2LRyI6n/SJ+QyKqsPdVAPYAcVXr&#10;rbTwlLaeGotFW8MgiuprgTzOzu3mSyPhieWI8zBbPOM96i/4Qqf/AJ/I/wDvg0AZ9z/ySXxX/wBe&#10;N3/6Irzp0iGh3KzaDOmlQ3RbWNLjd/tWiTcH7Xbvjf5Tr+82spXKHBxmvYZfDM8nhPVdD+0Rj+0I&#10;JofOwf3fmJszt7469RXML8MdSjs9Okj8RuNZ0ydjZ6kUYv8AZiwYW8vzZlUHIGWxhiMUAc5o6yD4&#10;r+Hm1S0X+1JJZWg1ayytrq9v9mm/fFBlBIMofkbH75vavcK8/wBM+HU2i+K49Q03Ulh0dLprxdIK&#10;ExxytHLGTG2cRr++Pyhf4VHau73T/wDPOP8A7+H/AAoAloqJTKW+dEA9Q5P9KloAKKKKACiiigAo&#10;oooAKKKKACiiigAooooAKKKKACiiufurjWk16Cxiu7AR3EcsqF7N2KBSowf3oz97rx06UAdBRWad&#10;YtxAZSku0XX2ToPv79mevTNUbXxDKyahJeWE8MdtciFW/dnOSoA4c8/Nn0xQB0FFZGpazHZxXwTc&#10;strHHIzGPeMOSBxuXPQ9xUS6ncx6xqcJimulh8kQwwqucsrE8kgdv4jQBuUVU0+9j1GzS5jSRFYs&#10;pSTAZWUlWU47gg1boAKKKKACiiqGq3x07T3uFj82TcqRx5xudmCqM9uSKAL9FYRvNU0+8s01BrS4&#10;iunMQNtE0TJJtLAfM7bgdpHbtVfRNYuZIfP1BLwG5vGghR1h2JhnwF2nPAXB3E89OKAOlorD1PVC&#10;9hewWpkjuhOLKNuh8xgvzL9A2f8AgJpFn1K4u57PTpbeKKyCxPNdRtM0j7Q2OGXoCOcnOaAN2iub&#10;g1q5ubvSVbbCZJbiG6jXBG6IEcHrjIzUreKbOOJbme3u4bN1Zobp0XZLtBb5QGLDKqSNyjOKAN+i&#10;slta8u0Saawu43lkEcEBMReYkZ+Xa5XGMnkjoaZ/b8QgB+x3X2rz/s/2PCeZv27sZ3bfu/NndjHv&#10;xQBs0Viw680+nrdw6XfvlnXyh5e4BDgknft68Yzk+ladrcxXlpDcwnMUyLIhPoRkUAT0UUUAFFFF&#10;ABRRWRr91f2OlT3tlLbKbaJ5XSeFn34GQAQ67f1oA16KyBeX1nYq9zA+oTP8+LKARhVwOu+TGf8A&#10;gWT6cGkW/k/e6oC76WbJZ4wAuSfmZvfO3b7UAbFFUo9RikvIbYLJvmgM6k4xtBUc+/zCrtABRRRQ&#10;AUUUUAFFFFABRRRQAUVyeh+IrvUbm0V7mwuBMJPOhto2D2u3oXO9uDjHIXrWnb+IILiaAG1uore5&#10;JFvcyKvlzYBPGGLDIBI3KM4oA2aKxYfEEMunPqDWlzFabVaKRth8/ccAKFYnJOOGA61bstSF5NNb&#10;yWs9rcRBWaGbbna2cMCrMCOCOvagC/RRRQAUUUUAFFFFABRRVW+uJrawuJ4IDPNHGzpEOrsBwKAL&#10;VFc9p2u7tOF5c3lrdwtJHHvtYyhiZyF2urMSMEr789KtnXbUfaMRzM0NwlttCjLszBQV55GSf++W&#10;oA1qKzP7WVdSjs5LS6jEzMkU7qoR2UEkD5t3QHqoBxxWfB4nDwIVs7u7mMTTEW8KoAgdl/ifGfl6&#10;Zye3fAB0dFZC65FPdQwWltcXRkiSctGUURxv0Y7mU9j93PStegAooooAKKKKACiiigAooooAKKKK&#10;ACiiigAooooAKKKKACiiigAqjLYGTWLXUPNx5EMkWzb97eVOc+239avUUAYEmg3LXBVdQVLP7Yt5&#10;5PkZfcGDFS+77uQewPI5PQvl0OaVNSi+2KIbuUTRgQ/NFINvJO7DDKjjA+tblFAHPS+H7q7h1EXe&#10;oo816kaFo7fYsexieF3E9+59foE1Lw0b+9nuhcQnzXjfybi382JtqMuHXcN33sjpggV0VFAGboul&#10;jR9MSyWRXVHdgVjCD5nLYCjpjOK0qKKACiiigAqlqNgmpWT2ru6birLIn3kZSGUjPoQKu0UAY8Wm&#10;Xs15b3GpX0U/2Vi8SQW5iXcVK7my7Z4JxjHXvxhh0NxpsNvDdKk8Fy1zFK0W5dxdmwVyMjDEdR61&#10;t0UAc7Z6Ldw6yJrqcXEQd7oybAg85lVAAuTwqhv++hySM1al0y8ivri60y9hg+1FTNHPbmVdwAUM&#10;uHXHAGevQfjsUUAYkWgRwS2DC4d/szzO5kGWmaQHcSRgDkk9Khg0G8hitrc6hC9vZZNohtjlTtKp&#10;5h3/ADhVPYLmuhooA5j/AIRGNrJoZGsywuBcRxrZ4tlO3bjySx4IyT8w55qpqmjPZ2FnDHDBEFuj&#10;K8um2Usap8hAJjifex5xkMPeuyooA5CHQZNU02zEqW8UdsJIkiuLNnR1JGJRG7bkfjqxY8nPWuj0&#10;yy/s7SrSy3+Z9nhWLfjG7aMZxVyigAooooAKKKKACqeqWR1HSrqx8zy/tETRb9uduRjOKuUUAYWr&#10;+H/7Ta1LSwMsKGMx3NsJkOcfMFJADjHB56nirltpaQ6BFpMkheNLYW7OBtLDbtz7Vo0UAYun6ReW&#10;1/Dd3moJctDbm3RI7fyxjKnP3jz8vPb0A77VFFABRRRQAUUUUAFFFFABRRRQBh2vh8WsOmhbnMlm&#10;HRn8v/WxtnKEZ452n/gNNs9DuLcWcMt8ktpYnNrGINrDAKrvbd82FPYL2reooA5o+FhPFfLdy2ub&#10;rYSttaeXGXVt250LNvJPX1HFXtH0caX5x8nTUaTHNlY/Z84/vfM2a16KACiiigAooooAKKKKACoJ&#10;0kkgdYZjFIR8kgUNtPrg9anooAwToEtyL+S9uo5Li7hEG+CDylQLkq2CzEsCc5z2FLB4fMd7ZXUl&#10;35jQJmUeXjzZPmw/XjmR+Oeo54rdooA5q38KiDWodQM8DtFPJMG+yjzn3BhteXdlgN3HA4UVa03Q&#10;P7OB/wBJ8zNuYf8AV46uzZ6/7WPwrbooA56Tw9NJDptubi18uxSNVl+ynzwVxko+/wCXdtHY/jXQ&#10;0UUAFFFFABRRRQAUUUUAFFFFABRRRQAUUUUAFFFFABRRRQAUUUUAFFFFABRRRQAUUUUAFFYvijxH&#10;Z+EvDl3rd/HPJbWpTesChnO51QYBIHVh3rhdJ+PXhbWdZsdMt7DWFnvLhLeNpIYgoZ2CgnEh4yaA&#10;PVKKxb7XRY63a2Mlu3kTKC9wH4jYnaoK46E8Zz3FSjWoEju5bkNElvc/ZxtBdpGwuMKoySd3QZoA&#10;1aKzbfWtPuzsjmIYKzlJI2RlCkbshgCCNy8HnkGpINUs7o2ogm3m5iM0WEPzIMZPTj7w60AXqK56&#10;+8QXNpdXwWyhe1sTH50huSrkMAflXZgnnpuGav3WtWNlcmCeZwyhS5WF2WMHpvYAqn/AiKANKis6&#10;TWLGK/8AsbSuZgVDbYnZELfdDOBtUn0J7j1qK08QabfJG9vNI6SuI45DBIquxBOAxXB+6c+mOaAN&#10;ais6fVYI2Co6MwultnD7lwzAHAwpycEe3uKj0rWYtUnu4khuIzbzGPMkUihhgc5ZQM8/d60AatFF&#10;ct4p8UXeg3VrbWemw3kk9rdXTGe6NuiJAELZfy2Vc7/vOVXjluRQB1NFczpfiLU7jxCNJ1LSre1Z&#10;oZpUkhuJZATE0QYfvIY8j98uGXcOGHatNtWiiu7yKcGOO2EWZOTuMhIAwB64/OgDToqjNqlnb3Bg&#10;lm2yBo1I2NwZCQnOO5BqK41vT7aZ4XmdpUcRtHFC8jFtu7AVQSeOTjp3oA06KypNe02OG2lNwzLc&#10;hvJVInd3x1AUDdkdxjPB9DUd1rsK2kE9o8ci3EUrxF9wJ2KW+7t9uQStAGzRWMuv20NhZy3bP589&#10;uszRwQSSkDAycKGIXJ6mtSKVJoklicPG4DKynIYHuKAJaKKwJ/FdjbXMkLw3JaNyhKquMg4/vUAb&#10;9FY91r0UGgHVkhZo8gKsjBMEvtyx52rnqeeKsQ30ixRf2hFHbyyy+VGIpDKjkjIw20e/UDpQBoUV&#10;i6lrsNkImSRSi3gtp8oxKkoWwB3P3cYz1xVhNbsHtGuUklZVk8oxiCTzA/Xb5e3dnHOMdOelAGlR&#10;WW2u6ettbziWV0uMiJY4JHdsfe+RVLDHfI4pmkazHqFrbu7p5lw83lCMHayo5XP5bfzoA16KwNR8&#10;RJavaSQAzW0pnD7YnZ8xg8KAM/eGOhrR0u/XU9NgvEjkjEiBisiMpBx/tAZHv0NAF6iiuH8XeOb/&#10;AMOapNbWmhJf29raxXd5cG8MZt4pHkTeUWN2ZV8slioJAPSgDuKK5bwt4ovNev8AULS7061txbRQ&#10;zwXFpfi6iuopDIodWCrgZiYcjNaNvrYn16bTTBtjTcI5y/EjKFLrjHbcO/Y+lAGxRWFf+IreCaO2&#10;t2LzG7jt2LRP5eWYBgHxtLAE8Z7dODWh/adp5ZkMvyCf7Nnaf9Zu246evfpQBdormrXxRui0wXNt&#10;KZL15ATBBIyrtLAdA3931469K6WgAooooAKKKKACiiigAooooAKKKKACiiigAooooAKKKKACiiig&#10;AooooAKKKKACiiigAooooAKKKKACiiigAooooAKKKKACiiigDlviH4dvPFngXUtDsJII7q58rY07&#10;EINsqOckAnop7V474a+AvinRvFOkancX+jtBZ3sNxIsc0pYqjqxAzGOcCvouigDJutJW+1CZ7hVe&#10;1mtPs7ISc53Zz/8AXrHj8M6h/ZqpdXKT3UV6blGWaSHzRs2Dc6/MrY5OM8+1ddRQByjeHLhoUeKK&#10;K3ummYTl7yW53xMgRvndd2cBcDp8o5rS0zSZrPUbu4meNozlLZVJyiFmc5/FsfRRWzRQBzV74bNz&#10;fajfqtst85jeynZfnjZFHBOMhSRyB1BNRXnh6ea/vJRClxFe7TNGdSntgvyBSu1AVccdTjriuqoo&#10;AxLexv7HUroWy2rWd1MsrO7sJI8KqsoULhuFGDuGM98cwRaNe23h/S7aNoHu7B0fDOyxvgEEbtuR&#10;wx5xXRUUAc0mi6hIN9w9sJW1NLxhGzbQqqo2jI5PH4+3StHTrS6tL2/8xYTbzzmaN1c7+VAIK7cd&#10;uua1KKACuO8XeH9X1LXNH1LSUsmazgvIXNxcPDJGZlRRJC6o4V12nllIwTxzkdjRQBxeg6FrcPiy&#10;XVtSsdGtISl1hdPuJZHkeY2/L70UEgQfeGM5HyjGToy6TqN5FqUs/wBlhuLnyvKjSRpEHlncNzFV&#10;PJ9Bx710dFAHONo99f8A9qPffZomu4Y0iEDs/lMhYgklRnkqc4H04yareGrwpa3TNHLqCmZrhY7u&#10;W3VzIQeJEG75dqjBHIrraKAMKx0aS2nsJFijhWETmWMXDzEtIQch2GW6EnPrVZ/D920NsnmQ5ia7&#10;LHcf+Wu7b2/2hmumooA5SXw7dRvazxbZpFs4raVBfzWoBTPzBowd2dx4IrobG3WzsLe2SJYkijVB&#10;GrlwuB0yeT9TVqigArjLzwpf3N9cTpNbBZJWcBmbOCc/3a7OigDHtbC8stBjs0W1mmXIZJGby3BY&#10;kjOOOD6H6Vnw6De29put47OCVLxbmGzjkbyIwF2lQ23jOS3C4yeneuoooA5g6PqxRp91l9qOoC8C&#10;bn2bfL27M4zntnHvj+Glm0fVZI5pxJGk9xdCae2iupIkKBNgUSqu4dFbIUZ6V01FAHLWWianpiWc&#10;0H2ae5hFwjxyzyBSssm8EOQzZGB1HOTzUsOj6nZQ2MsJtJ7q3kuC6u7RoyysWyDhiCOOMHvzXSUU&#10;AczD4fvBFYCeaAvA10ZSm4A+buxtH/AvX861tIhurbSre2vEhWWGNY/3MhdSFGM8qPyrQooAK848&#10;ZeCte1TxraeJtCewjvrOCBLaW5uXjCFXlMiuixNvR0k28MpGK9HooA4HwJ4Jm8J6nr95DZ2VlFqK&#10;wmK0gu2nSN08zPJiTavzrxhjwee1akHhm+tYLCVNVklurafz2jdUETMxPm4ITfyGbGSe1dVRQBzP&#10;9j6ooWzRrP7Gl/8AaxKWbzGXzfMKbcYB5PzbjnA4GchZdI1PzjBGbT7Gb9bvzGdvMI3him3bgc55&#10;yfoM5HS0UAc3baNf2VrpIj+zSS2c0rSK0jKpV93Q7TyNw7V0l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VT+0Lb+0v7P83/S/J8/y9p+5nbnPTrVuuM1G7vbT4hq9npr30h0sAxpKqFR5p5y&#10;2BQB1D6hbR6hFYPJi5lQyIm08qMZOenerdcXBeX134+0832lvYMtlMEDzJJu+Zc/dJqtr2vXul/a&#10;roeKNOFzAxZdLSNCGAP3Gb727H05oA72iuebVLqHxVYwySf6Bf2jNEpUfJKvzHnryp/SsnRfFtzL&#10;Hrk+oOvlQo15Z5AGYMso6Dnlf/HqAOom1SCHV7XTWWQzXKPIjADaAuM5596v151d6vLpN34e1TWX&#10;eWddPmklwgBLNswvAwOoGa1r6+1/T/DDX9xOn2meZDJ5MQkWyhY8lQOXKjnnP5UAdJqN/HpmnXF9&#10;MrtFbxtI4Qc4HpUtvOLi3jnQELIocZ64IzXK6hKZ/A2tTLrS6rC9s+yUKgK/LyDswP0yKq3F14g0&#10;TQLTW5tRhkt4lh86wWAbfLO1flf727n6e1AHVnVbQajNp/mE3UUPnugQ/czjOen61Th8S2c1npV0&#10;sU4TU5BHCCoypwT83PH3T0zUB1C5fxTqFgZc2qaekyJtHDFmBOevaudsP+Re8Df9fa/+gPQB6JWL&#10;qHirRdLuza3l+iTKMuioz7B/tbQdv41tVxkn9o+FNV1O9/s9r/SryX7RLJAR5sJxggqfvL9OlAHX&#10;RypLGssbq8bgMrKcgj1qWuS1rxNb2en6QunXdraw6gcR3Mi/JDEq5JC8c9AAe9M0XxA8viB9Lj1e&#10;DV4ZLZpo5wFVo3UgFG2DGOc5xQB2FRSyrBE80hIRFLMQCeB7DmuFufEN3p17ayHxRYX8j3KRT6fD&#10;GgVQzbTtYHdlfc/4V39AHNnx14eEiob2YO3IU2c2T/45W1Y30Go2aXdq7NC+drMjIeDg8MAe1Ymo&#10;/wDI/wCif9etx/7LViG+uX8Z3dg0v+ix2UcqJtHDF2BOevagDdqOSVIo2kkdURRlmY4AHqTXKT61&#10;qCWHiyVbjD2DsLY7F/d/uw3pzye+abPba7deF7y7utZETT2hlEEVshWMbc7dx5ORwT+WKAOjvNUt&#10;rPSJtT3edbRRGbMJDblAz8vY1Yt5xcW8c6AhZFDjPXBGa4mK2u4Phdcvcag9zHJpamKJo1UQjy/u&#10;ggZbt19Kn1DxAbJ9I0tdSg01ZbMTy3UgUkLgBVUNxknPX0oA7WiuGtfFF+1nrkFldQ6xPZRLLbXE&#10;aD94G6hlXjK4PTrWx4aumvYWuF8QDVIygDKYURo29woBX/db86AOhooooAKKKKACiiigAooooAKK&#10;KKACiiigAooooAKKKKACiiigAooooAKKKKACiiigAooooAKKKKACiiigAooooAKKKKACiiigAooo&#10;oAKKKKACiiigAooooAKKKKACiiigAooooAKxv7Ln/wCEu/tXdH9n+wi225O7dv3dMYxj3rZpMCgD&#10;Hn0yebxRZ6oGTyILaSFlJO7cxUgjj2rnm8L67D4eu9BtZtNFrKZCLmTf5rhiThhjGecbsnjtXc4F&#10;GKAOc8RaFeano9nHYTRRX9oytFJITt+6VYcDPQmqGq+Dp7tNJgs7iOKG3gW0uwxOZIQyN8vHXKnr&#10;612eKKAMLUdEOoa/ZXcghezit5oZY36tv244x04qrZaVr+lac9lZXtpJFbyg2ZuQzFocH91JgcY4&#10;wwz06V02KWgDkE8L38mna8Z2so77VY9my3DLCmAQCT1JOeTimzeH9ev7GDR9QvLF9MUp5ssaMJpF&#10;Ughdv3R0xn9K7GjFAGJ/ZNwPEl5qIaPyZ7JbdFyd24Fjzx05rOtvDd7Dpfhy1aSAvpk4kmIY4YBW&#10;Hy8c/eHXFdZRQAVzd1b+Ky88FvdaU9vKTsmlRxJGpJ/hHytgdOnTmukoxQBy8vhaS20nSYNLuljv&#10;NKbdDJMuUkyCGDAdAc9ulWorXXb6C7g1aaxgilhaJBZBywLDG7c2Onpit7FFAHEHw5r8mj2GkmTS&#10;4rWykiYNHv3TBGB54wpxz3yfSu3oxRQBj3WmTz+J9O1NWjENtDLG6kncS23GOPaqepaVqyeIV1jR&#10;5bMySQfZ5obvdtKg7gyle+e1dH+FLQByMXhrUhpHiC2ubu3mudTLMkgBRQSgXkY4AP14rf8AsJk0&#10;T+z5GwWt/JZl5x8uMir+KMUAcpBoutt4Ru9Eu3sMi1+zW0kTPyNpXL5HH8PTPeprzRNRSfTtQ0ye&#10;2W+tbb7NIk4YxzJxxkcjBGQcV0tGKAMSKLxHJY3H2i50+G8JXyBDGzxrg87i3Jz04xiq2laPqC+I&#10;JtZ1T7DHcPB5Ajsg2GGQdzs2CTxge1dHgUtABRRRQAUUUUAFFFFABRRRQAUUUUAFFFFABRRRQAUU&#10;UUAFFFFABRRRQAUUUUAFFFFABRRRQAUUUUAFFFFABRRUU3mmFhA6JIR8rOpZQfcAjP5igCWiuXk1&#10;rU7CbUzcyWl3BYW3mP5MDREynlUyXbtyfTcK0NPvNQGoyWGom3eTyFnSS3jZBgkgrgs3Qjrnv0oA&#10;2KKKjeWOM4eRFPu2KAJKKi+0wf8APaP/AL6FH2mD/ntH/wB9CgCWiovtMH/PaP8A76FH2mD/AJ7R&#10;/wDfQoAloqL7TB/z2j/76FH2mD/ntH/30KAJaKi+0wf89o/++hR9pg/57R/99CgCWiovtMH/AD2j&#10;/wC+hR9pg/57R/8AfQoAloqL7TB/z2j/AO+hR9pg/wCe0f8A30KAJaKi+0wf89o/++hR9pg/57R/&#10;99CgCWiovtMH/PaP/voUfaYP+e0f/fQoAloqL7TB/wA9o/8AvoUfaYP+e0f/AH0KAJaKi+0wf89o&#10;/wDvoUfaYP8AntH/AN9CgCWiovtMH/PaP/voUfaYP+e0f/fQoAloqL7TB/z2j/76FH2mD/ntH/30&#10;KAJaKi+0wf8APaP/AL6FH2mD/ntH/wB9CgCWiovtMH/PaP8A76FH2mD/AJ7R/wDfQoAloqL7TB/z&#10;2j/76FH2mD/ntH/30KAJaKi+0wf89o/++hR9pg/57R/99CgCWiovtMH/AD2j/wC+hR9pg/57R/8A&#10;fQoAloqL7TB/z2j/AO+hR9pg/wCe0f8A30KAJaKi+0wf89o/++hR9pg/57R/99CgCWiovtMH/PaP&#10;/voUfaYP+e0f/fQoAloqL7TB/wA9o/8AvoUfaYP+e0f/AH0KAJaKi+0wf89o/wDvoUfaYP8AntH/&#10;AN9CgCWiovtMH/PaP/voUfaYP+e0f/fQoAloqL7TB/z2j/76FH2mD/ntH/30KAJaKi+0wf8APaP/&#10;AL6FH2mD/ntH/wB9CgCWiovtMH/PaP8A76FH2mD/AJ7R/wDfQoAloqL7TB/z2j/76FH2mD/ntH/3&#10;0KAJaKi+0wf89o/++hR9pg/57R/99CgCWiovtMH/AD2j/wC+hR9pg/57R/8AfQoAloqL7TB/z2j/&#10;AO+hR9pg/wCe0f8A30KAJaKi+0wf89o/++hR9pg/57R/99CgCWiolmic7VlRj6BhmpaACiiigAoo&#10;ooAKKKKACiiigDGj0NDot1p9zO0zXZkaeZV2szN3A5xjgD6CpLDTbiG7kvL27juLholhVo4fLVUB&#10;J6bmyST1z6cVq0UAFGKKKACiiigAooooAKKKKACiiigAooooAKKKKACiiigAooooAKKKKACiiigA&#10;ooooAKKKKACiiigAooooAKKKKACiiigAooooAKKKKACiiigAooooAKKKKACiiigAooooAKKKKACi&#10;iigAooooAKKKKACiiigAooooAKKKKACiiigAooooAKKKKACiiigAooooAKKKq6jepp2nXN7ICyQR&#10;NIQOpwM4oAtUVzEPiKWPTb+7uJYpZraATfZVtJYGXOccyH5lyMbgoHFX9PvNQGoyWGom3eTyFnSS&#10;3jZBgkgrgs3Qjrnv0oA2KKKjeWOM4eRFPu2KAJKKi+0wf89o/wDvoUfaYP8AntH/AN9CgCWiovtM&#10;H/PaP/voUfaYP+e0f/fQoAloqL7TB/z2j/76FH2mD/ntH/30KAJaKi+0wf8APaP/AL6FH2mD/ntH&#10;/wB9CgCWiovtMH/PaP8A76FH2mD/AJ7R/wDfQoA8/wBAfXtT0TT7288S6xDLe2ME8G0WCrczPEZH&#10;jjVoSw2hT97t64NXfJ1VYYJpvFOsxIik6izSabjTiIvMxIfI9CvTswb7vNReCbiFfCempHqbsyaL&#10;Ym8haYAWUf2diskY2HLMRzk4+XPbDa0d2nkaOYdVaZ3jJ0wPdYGqD7PuBmPl8fxN8oPQN320AZ81&#10;pr0Md4i6/rr3sZc2lpv00PdxrszIuYPlGXAOenGeoqU2mofbFA8Y6ubEgob3dp+wTiURCHHkZ3Fi&#10;R9Rt68VYu7u0XT9aZtfniso5ZBeXgnAksJMR4jjHlkbcEtzkjPfPy3muHGvRRm6UX5hcjTvtH7po&#10;POUGf/V53hSOOmWK5/ioAwrW51ax1nQ4rrXNQkmurx4bnTrz7IxWLyblkfMMSkbjACOf7w6g47mu&#10;HkuYnu/CkkF+b6xGrTbL2WbdIz/Z70OpG1QFUgKD+B6Zbs/tMH/PaP8A76FAEtFRfaYP+e0f/fQo&#10;+0wf89o/++hQBLRUX2mD/ntH/wB9Cj7TB/z2j/76FAEtFRfaYP8AntH/AN9Cj7TB/wA9o/8AvoUA&#10;S0VF9pg/57R/99Cj7TB/z2j/AO+hQBLRUX2mD/ntH/30KPtMH/PaP/voUAS0VF9pg/57R/8AfQo+&#10;0wf89o/++hQBLRUX2mD/AJ7R/wDfQo+0wf8APaP/AL6FAEtFRfaYP+e0f/fQo+0wf89o/wDvoUAS&#10;0VF9pg/57R/99Cj7TB/z2j/76FAEtFRfaYP+e0f/AH0KPtMH/PaP/voUAS0VF9pg/wCe0f8A30KP&#10;tMH/AD2j/wC+hQBLRUX2mD/ntH/30KPtMH/PaP8A76FAEtFRfaYP+e0f/fQo+0wf89o/++hQBLRU&#10;X2mD/ntH/wB9Cj7TB/z2j/76FAEtFRfaYP8AntH/AN9Cj7TB/wA9o/8AvoUAS0VF9pg/57R/99Cj&#10;7TB/z2j/AO+hQBLRUX2mD/ntH/30KPtMH/PaP/voUAS0VF9pg/57R/8AfQo+0wf89o/++hQBLRUX&#10;2mD/AJ7R/wDfQo+0wf8APaP/AL6FAEtFRfaYP+e0f/fQo+0wf89o/wDvoUAS0VF9pg/57R/99Cj7&#10;TB/z2j/76FAEtFRfaYP+e0f/AH0KPtMH/PaP/voUAS0VF9pg/wCe0f8A30KPtMH/AD2j/wC+hQBL&#10;RUSzROdqyox9AwzUtABRRRQAUUUUAFFFJmgBaq39nFqFhcWc2fLnjaNsdcEYqzk0YoAwV8PyXEd0&#10;NTvRcSXFsLXdDF5W1BnnBZstk5znt0q1YabcQ3cl5e3cdxcNEsKtHD5aqgJPTc2SSeufTitXFFAB&#10;RiiigAooooAKKKKACiiigAooooAKKKKAOK8Gm8Hg3w35iJ5Q0y0NiYnl5l+zHd5+0bQmOmcjOP4t&#10;tajtefZH8+I7WVv7W8qS53I3kLn7LhdzDOPubed2Pn3CsPwTFAfCWmtFb3audFsftjNHKVuI/s7B&#10;VhO4KHBPJUZ6A9QRqxQxeRoywW93G/ln+yzJbzkWY+z4Auhv+Y/eHzkckD7w3UAXJ21XzbkxxW5v&#10;wJRYKZZvs7Rfu/8AXELtV93TgnGdv8dLl/NUBZv7L807mLXH2j7R9oGABjPk5zznbtxx5dUbyKxN&#10;hre+y1FrFpZPttusU5muJCI8NAQ2dmARhBgnpjDbrrRMdeiYrIdQEL7bkQSfZxB5ykxkb9vmFcDd&#10;14LAYytAGTfm4PiHwyb9Al9/aTeYIHlaDZ9mvdm0sAu7b97Az0zxsrsq4do40vfCf2SKe3sv7Wm8&#10;uC6jkEyv9nvS7MXYkqxIKjHA9QQB3FABRRRQAUUUUAFFFFABRRRQAUUUUAFFFFABRRRQAUUUUAFF&#10;FFABRRRQAUUUUAFFFFABRRRQAUUUUAFFFFABRRRQAUUUUAFFFFABRRRQAUUUUAFFFFABRRRQAUUU&#10;UAFFFFABRRRQAUUUUAFc7rlrDA0csaX093dzrFHEmpzQJkgkk7WwoCqTwvauirB13ULa1udPhngn&#10;kJuFfMdvM+3CsQQUGN2R930J4xQBS8OzSNqEZktJYVnt2kjdtVmug2GAZdrjAIyOffjvjq65rSkt&#10;P+Eill0/TbiKJ4GaaeeCaPDFwQqCTAGfmY7V64rcvftH2C4+yf8AHz5beV0+9g468dfWgCzRXKJr&#10;F1YaRqbXEl4+o20Al8q+WEAZBAK+UMFcg988dq0NPkvbbWJNPub57xTbLOskkaKytuKsPlAGOBjj&#10;15NAG3RRUbyxxnDyIp92xQBJRUX2mD/ntH/30KPtMH/PaP8A76FAEtFRfaYP+e0f/fQo+0wf89o/&#10;++hQBLRUX2mD/ntH/wB9Cj7TB/z2j/76FAEtFRfaYP8AntH/AN9Cj7TB/wA9o/8AvoUAS0VF9pg/&#10;57R/99Cj7TB/z2j/AO+hQBxfg1JW8IeH2eeCdU0qza3HkoW09vszAzMWbJDA7eBnk9ixGoYXa0RZ&#10;Ps1ysqt9tiFtD/xOz9nUZTMmBnAHz9kx93DVj+DljXwnoZewjgabSbJFk3Qg6ofsz/uDu+b5Rlu3&#10;127hWl/o6WluzWsdqtsjeZKHtf8Ain/9GHyrxgYUj+99/n5MCgCzcpcn7dIuoWq3K+atvqLW8ZWw&#10;U+V+5cF9zFiN3YHaM4wuZDD/AKYiC2iFrvZzphhi3tL9oVhdZ34wDmT+9yD9/wCWqt3HFs1OBtDi&#10;keUzMNKLW+NUH7rM7A9xwvzEdfmzlcTs0H9oxz70ZAWi/tnfb7kb7So+yfdzgt8mMZ+XGd+DQBl3&#10;SONd8MSTvFd3Dak6tqMUSIsqi2vdsfDFv3ecHPHzEjksB2tcNOYYNX8MR+RHprJqcjNpitFthBt7&#10;7Evyf89OTycfL2O7PafaYP8AntH/AN9CgCWiovtMH/PaP/voUfaYP+e0f/fQoAloqL7TB/z2j/76&#10;FH2mD/ntH/30KAJaKi+0wf8APaP/AL6FH2mD/ntH/wB9CgCWiovtMH/PaP8A76FH2mD/AJ7R/wDf&#10;QoAloqL7TB/z2j/76FH2mD/ntH/30KAJaKi+0wf89o/++hR9pg/57R/99CgCWiovtMH/AD2j/wC+&#10;hR9pg/57R/8AfQoAloqL7TB/z2j/AO+hR9pg/wCe0f8A30KAJaKi+0wf89o/++hR9pg/57R/99Cg&#10;CWiovtMH/PaP/voUfaYP+e0f/fQoAloqL7TB/wA9o/8AvoUfaYP+e0f/AH0KAJaKi+0wf89o/wDv&#10;oUfaYP8AntH/AN9CgCWiovtMH/PaP/voUfaYP+e0f/fQoAloqL7TB/z2j/76FH2mD/ntH/30KAJa&#10;Ki+0wf8APaP/AL6FH2mD/ntH/wB9CgCWiovtMH/PaP8A76FH2mD/AJ7R/wDfQoAloqL7TB/z2j/7&#10;6FH2mD/ntH/30KAJaKi+0wf89o/++hR9pg/57R/99CgCWiovtMH/AD2j/wC+hR9pg/57R/8AfQoA&#10;loqL7TB/z2j/AO+hR9pg/wCe0f8A30KAJaKi+0wf89o/++hR9pg/57R/99CgCWiovtMH/PaP/voU&#10;faYP+e0f/fQoAloqL7TB/wA9o/8AvoUfaYP+e0f/AH0KAJaKiWaJztWVGPoGGaloAKKKKACiiigA&#10;rF8SX01jp0Zhu47IzTCJruVAywAgncQSB1AHPHNbVYmuXFysltbxaVc3tvK+J/LWJkZNrZUh2Hsc&#10;9PftQBFp1zdQa/NpkupLqCeT52WVBJAflG1tmAQ2SR8oPHeti5gNxbvEs0sJbpJEcMp9Rnj86x9J&#10;glg1Ii20VdKsPJO9NsKmWTIwcRk9AG6n+KugoAyU0K38u8W6lmvXvIxFNJOVDFMEBRtCgDk9Bnmp&#10;dP0xbGWSd7q4u53VY/NnK5CL0UbVA7k9MnNaNFABRiiigAooooAKKKKACiiigAooooAKKKKAOC8E&#10;3EK+EtNSPU3Zk0WxN3C0wAso/s7FZIxsPzMRzk4+XPbDa0d0hg0cw6q0zvGTpge6wNUH2fcDMfL4&#10;/ib5QegbvtFHwabweDfDfmInlDTLQ2JieXmX7Md3n7RtCY6ZyM4/i21qO159kfz4jtZW/tbypLnc&#10;jeQufsuF3MM4+5t53Y+fcKAK93d2a6frTNr88VlHLILu8E4ElhIBHiOMbCNuCW5yQT3z8t1rhxr0&#10;UZulGoGFyNOFx+6aDzlBn/1ed4XHHTLFc/xUTtqvm3JjitzfgSiwUyzfZ2i/d/64hdqvu6cE4zt/&#10;jpcv5qgLN/Zfmncxa4+0faPtAwAMZ8nOec7duOPLoAw2mSa+8Jtb3rX9n/a03l3ksu6R3+z3odSA&#10;oAVcBQe+OemW7euNvzcHxB4YN+gS+/tJvMELStBs+zXuzaWAXfj72BnpnjZXZUAFFFFABRRRQAUU&#10;UUAFFFFABRRRQAUUUUAFFFFABRRRQAUUUUAFFFFABRRRQAUUUUAFFFFABRRRQAUUUUAFFFFABRRR&#10;QAUUUUAFFFFABRRRQAUUUUAFFFFABRRRQAUUUUAFFFFABRRRQAVz8+qa1bXIifRJrhTclRLbNGVa&#10;LBKn5nBVugOeODg8iugrB8UzPBpKt9ouba2MoF1cWwJkiiwcsMAkc4yewyaAL1nfXFzM0culXloo&#10;GQ8zRFT7fI7H9K0K5fQ7q3fXbiDS9Snv7ARbpTJM0yQyfLtCyNnOV3EjJxjtW/d3cdlayXExIjjG&#10;TgZJ9AB3JoAs0VyUesaraWWvT3jI09qqyQwlRtiLJkLkctgkc9+a0tPkvbbWJNPub57xTbLOskka&#10;KytuKsPlAGOBjj15NAG3RRUbyxxnDyIp92xQBJRUX2mD/ntH/wB9Cj7TB/z2j/76FAEtFRfaYP8A&#10;ntH/AN9Cj7TB/wA9o/8AvoUAS0VF9pg/57R/99Cj7TB/z2j/AO+hQBLRUX2mD/ntH/30KPtMH/Pa&#10;P/voUAS0VF9pg/57R/8AfQo+0wf89o/++hQBw/gmKA+EtNaK3u1c6LY/bGaOUrcR/Z2CrCdwUOCe&#10;Soz0B6gjVihi8jRlgt7uN/LP9lmS3nIsx9nwBdDf8x+8PnI5IH3hurO8GpK3hDw+zzwTqmlWbW48&#10;lC2nt9mYGZizZIYHbwM8nsWI1DC7WiLJ9muVlVvtsQtof+J2fs6jKZkwM4A+fsmPu4agCO8isTYa&#10;3vstRaxaWT7bbrFOZriQiPDQENnZgEYQYJ6Yw2660THXomKyHUBC+25EEn2cQecpMZG/b5hXA3de&#10;CwGMrUNylyft0i6harcr5q2+otbxlbBT5X7lwX3MWI3dgdozjC5kMP8ApiILaIWu9nOmGGLe0v2h&#10;WF1nfjAOZP73IP3/AJaAMVo40vfCf2SKe3sv7Wm8uC6jkEyv9nvS7MXYkqxIKjHA9QQB3FcRe7o9&#10;b8MS3Lw3M51J1fUY4kjWVRb3u2Lhi3yZxzxlsjksB2X2mD/ntH/30KAJaKi+0wf89o/++hR9pg/5&#10;7R/99CgCWiovtMH/AD2j/wC+hR9pg/57R/8AfQoAloqL7TB/z2j/AO+hR9pg/wCe0f8A30KAJaKi&#10;+0wf89o/++hR9pg/57R/99CgCWiovtMH/PaP/voUfaYP+e0f/fQoAloqL7TB/wA9o/8AvoUfaYP+&#10;e0f/AH0KAJaKi+0wf89o/wDvoUfaYP8AntH/AN9CgCWiovtMH/PaP/voUfaYP+e0f/fQoAloqL7T&#10;B/z2j/76FH2mD/ntH/30KAJaKi+0wf8APaP/AL6FH2mD/ntH/wB9CgCWiovtMH/PaP8A76FH2mD/&#10;AJ7R/wDfQoAloqL7TB/z2j/76FH2mD/ntH/30KAJaKi+0wf89o/++hR9pg/57R/99CgCWiovtMH/&#10;AD2j/wC+hR9pg/57R/8AfQoAloqL7TB/z2j/AO+hR9pg/wCe0f8A30KAJaKi+0wf89o/++hR9pg/&#10;57R/99CgCWiovtMH/PaP/voUfaYP+e0f/fQoAloqL7TB/wA9o/8AvoUfaYP+e0f/AH0KAJaKi+0w&#10;f89o/wDvoUfaYP8AntH/AN9CgCWiovtMH/PaP/voUfaYP+e0f/fQoAloqL7TB/z2j/76FH2mD/nt&#10;H/30KAJaKi+0wf8APaP/AL6FH2mD/ntH/wB9CgCWiovtMH/PaP8A76FH2mD/AJ7R/wDfQoAloqJZ&#10;onO1ZUY+gYZqWgAooooAKKKKACqGp6nDpdusskc0zO4jjihXc8jHoAPzP4VfrD8UbE0pbqTUYtP+&#10;zTLMLiSIybSOwUMMk5x34J4oAu2l9cXMzJLpd5aqBkPM8RB9vkdj+lWLi1t7y3aC5gjnhf70cqBl&#10;bvyDWToupy393PHJqNtMYQA8C2EttKhOCCRI5O3Ht+NbtAGJD4W0eBr7yrGGNL2Py5UjjVAFxggb&#10;QCM9frVrT9MWxlkne6uLud1WPzZyuQi9FG1QO5PTJzWjiigAoxRRQAUUUUAFFFFABRRRQAUUUUAF&#10;FFFAHBeDljXwnoZewjgabSbJFk3Qg6ofsz/uDu+b5Rlu3127hWl/o6WluzWsdqtsjeZKHtf+Kf8A&#10;9GHyrxgYUj+99/n5MCs3wTcQr4S01I9TdmTRbE3cLTACyj+zsVkjGw/MxHOTj5c9sNrR3SGDRzDq&#10;rTO8ZOmB7rA1QfZ9wMx8vj+JvlB6Bu+0ACXccWzU4G0OKR5TMw0otb41QfuszsD3HC/MR1+bOVxO&#10;zQf2jHPvRkBaL+2d9vuRvtKj7J93OC3yYxn5cZ34NV7u7s10/WmbX54rKOWQXd4JwJLCQCPEcY2E&#10;bcEtzkgnvn5brXDjXoozdKNQMLkacLj900HnKDP/AKvO8Ljjpliuf4qAMKbyo9Z8LwrbrpzrqcjH&#10;TEaIiEG3vsS4T/npgnk4+Xsd2e5riGmSa+8JtbXzahZ/2tN5d5LLukd/s96HUgKAFXAUH2x2y3b0&#10;AFFFFABRRRQAUUUUAFFFFABRRRQAUUUUAFFFFABRRRQAUUUUAFFFFABRRRQAUUUUAFFFFABRRRQA&#10;UUUUAFJS1y/i+5uLX7H9nnli3b8+W5XP3fSgDqKK8w/tXUf+f+6/7/N/jR/auo/8/wDdf9/m/wAa&#10;APT6K8w/tXUf+f8Auv8Av83+NH9q6j/z/wB1/wB/m/xoA9PooooAKKKKACiiigAooooAKKKKACii&#10;igAooooAKKKKACsjV7ea/hUafcQLe2cqyoJcsm7aQFcA5AIb+RrXrnNehVri3jXw+b+OadXuGWGF&#10;w2FYDdvYc9OfTjPagCxZWepS6y2o6ktnFshMMEVszOcMVLFmYLnleAB3rbrm9KsPJ1nz7bw/FpVs&#10;tuyMxjgDyOWXGPLJ4AB6nuOOK3pvMMEgjfY5U7X27tpx1x3+lAE1FclHrd3badrcouJbn7JGr25v&#10;IhFLkr/EgVSEz0JUZ+b0rS0+S9ttYk0+5vnvFNss6ySRorK24qw+UAY4GOPXk0AbdFFRvLHGcPIi&#10;n3bFAElFRfaYP+e0f/fQo+0wf89o/wDvoUAS0VF9pg/57R/99Cj7TB/z2j/76FAEtFRfaYP+e0f/&#10;AH0KPtMH/PaP/voUAS0VF9pg/wCe0f8A30KPtMH/AD2j/wC+hQBLRUX2mD/ntH/30KPtMH/PaP8A&#10;76FAHH+DTeDwb4b8xE8oaZaGxMTy8y/Zju8/aNoTHTORnH8W2tR2vPsj+fEdrK39reVJc7kbyFz9&#10;lwu5hnH3NvO7Hz7hWH4JigPhLTWit7tXOi2P2xmjlK3Ef2dgqwncFDgnkqM9AeoI1YoYvI0ZYLe7&#10;jfyz/ZZkt5yLMfZ8AXQ3/MfvD5yOSB94bqALk7ar5tyY4rc34EosFMs32dov3f8AriF2q+7pwTjO&#10;3+Oly/mqAs39l+adzFrj7R9o+0DAAxnyc55zt2448uqN5FYmw1vfZai1i0sn223WKczXEhEeGgIb&#10;OzAIwgwT0xht11omOvRMVkOoCF9tyIJPs4g85SYyN+3zCuBu68FgMZWgDJvzcHxB4YN+gS+/tJvM&#10;ELStBs+zXuzaWAXfj72BnpnjZXZVw0ixRXnhRreOa2sP7Wm8uG7jkWZX+z3u9maRiSrEgqMDA9QQ&#10;B2n2mD/ntH/30KAJaKi+0wf89o/++hR9pg/57R/99CgCWiovtMH/AD2j/wC+hR9pg/57R/8AfQoA&#10;loqL7TB/z2j/AO+hR9pg/wCe0f8A30KAJaKi+0wf89o/++hR9pg/57R/99CgCWiovtMH/PaP/voU&#10;faYP+e0f/fQoAloqL7TB/wA9o/8AvoUfaYP+e0f/AH0KAJaKi+0wf89o/wDvoUfaYP8AntH/AN9C&#10;gCWiovtMH/PaP/voUfaYP+e0f/fQoAloqL7TB/z2j/76FH2mD/ntH/30KAJaKi+0wf8APaP/AL6F&#10;H2mD/ntH/wB9CgCWiovtMH/PaP8A76FH2mD/AJ7R/wDfQoAloqL7TB/z2j/76FH2mD/ntH/30KAJ&#10;aKi+0wf89o/++hVe71SwsbZ7m7vra3t0GXlmlVFXnHJPAoAu0Vz3/CdeEf8AoatD/wDBhD/8VR/w&#10;nXhD/oatD/8ABjD/APFUAdDRXPf8J14R/wChq0P/AMGEP/xVH/Cd+EP+hq0P/wAGMP8A8VQB0Ncl&#10;42/5cf8Atp/7LW7Y61peqQG40/UrO7hDbTJbzrIufTKnGeRXP+M5Y5PsOyRWx5mcNn+7QBytFFFA&#10;BRRRQB61RUX2mD/ntH/30KPtMH/PaP8A76FAEtFRfaYP+e0f/fQo+0wf89o/++hQBLRUX2mD/ntH&#10;/wB9Cj7TB/z2j/76FAEtFRfaYP8AntH/AN9Cj7TB/wA9o/8AvoUAS0VF9pg/57R/99Cj7TB/z2j/&#10;AO+hQBLRUSzROdqyox9AwzUtABRRRQAUUUUAFZGv/bEsEuLKe3hkglErPcztFFtGc7yoORz047HP&#10;GDr1i+IrGa90+PyLSG8aGYStaTMAs4AI2kkEd8jPGQKAH6Rqk+pF3H9mvbr8vmWV8Z/m44P7tQPz&#10;rRni8+3ki8x496ld6Nhl9wfWsTT7e6n8QzalJpf9nR+T5R3SIXuD8uGYISPlwQOT1roaAMiPQYCl&#10;4Luee9a8jEMzz7QdgzhRsVQPvE9M81Np+mLYyyTvdXF3O6rH5s5XIReijaoHcnpk5rRooAKMUUUA&#10;FFFFABRRRQAUUUUAFFFFABRRRQBw3g1JW8IeH2eeCdU0qza3HkoW09vszAzMWbJDA7eBnk9ixGoY&#10;Xa0RZPs1ysqt9tiFtD/xOz9nUZTMmBnAHz9kx93DVj+DljXwnoZewjgabSbJFk3Qg6ofsz/uDu+b&#10;5Rlu3127hWl/o6WluzWsdqtsjeZKHtf+Kf8A9GHyrxgYUj+99/n5MCgCzcpcn7dIuoWq3K+atvqL&#10;W8ZWwU+V+5cF9zFiN3YHaM4wuZDD/piILaIWu9nOmGGLe0v2hWF1nfjAOZP73IP3/lqrdxxbNTgb&#10;Q4pHlMzDSi1vjVB+6zOwPccL8xHX5s5XE7NB/aMc+9GQFov7Z32+5G+0qPsn3c4LfJjGflxnfg0A&#10;ZV0jjXPDEk7RXdwdScNqMUSIsqi2vtsXDFv3eSDnj5iRyWA7auHmEceseF4Vt00511ORm0xGixCD&#10;b32JcRj/AJaYJ5OPl7ENnuKACiiigAooooAKKKKACiiigAooooAKKKKACiiigAooooAKKKKACiii&#10;gAooooAKKKKACuV8foknhQpLafbI21CwDWuFPnD7XD8mGIX5unzEDnmuqrlviA6R+FDJLefY411C&#10;wLXWVHkgXcOXywK/L1+YEcc0AWLlbk/bpF1C1W4XzVt9Ra2jK2Cnyv3L5fcxYjd2B2jOMLl5i/0t&#10;EFtELXeznTDDFvaX7QrC6zvxgHMn97kH7/y1Vu44tmpwNocUjymZhpRa3xqg/dZnYHuOF+Yjr82c&#10;ridmg/tGOfejIC0X9s77fcjfaVH2T7ucFvkxjPy4zvwaACFLkLG/9oWouWljWXUhbRhbqMSvi3A3&#10;7gyglcnjL5GSWASGAq0arFBDFFFF9ltPIhB0lvKkG9sPgjHyAJ05AJUkiGGOLyYYF0OIOlxFIdJD&#10;W+LMGaTF0AO7cv1J+XgBt2XRNbtL5ixxzLcQRCK932+da/cyHyzgc4GX42j0+XcKAI/CHmfavEXm&#10;3Md1J/aEO+4jTasrfYbXLgZOAeuMn60zxt/y4/8AbT/2WneDE2T6+gslsQt9CBaLtxB/oNr+7G35&#10;fl6ccccU3xt/y4/9tP8A2WgDkqKKKACiiigD1qiivJ7vx94oj1Sd1n0CDRI7+4sZLx4JJfsUiSvH&#10;ELkLMCgfavz42jeuetAHrFFePt458fiK5gW30N9Ytj5raYlrIZJ7YjKz258/EykBvlXkFcdTUn/C&#10;e+KXuY2i1Lwy+l3kZ/szU/skoguZgA3kOfP/AHMm3OA/UqR1FAHrlFePHx/41jthNcDRYnspdmt2&#10;wsJWuNMXP+tMYnzLFtKtvTgqSexqzb+PvFFvrNraapcaAIbm7tls3t4JDHqMEkyxO8EvnMu9C4JQ&#10;jO056UAesUUUUAFFFFABRRRQAUUUUAFFFFABXP8AiyNZdMhSWG7ntjOouLe1SRnljwQR8nOOh7fd&#10;x3roKwvFM7waSG8+5trYygXVxbAmSKLBywwDjnbk9hk0AZdhPp2ma9LLp+n6jaWUkH71I9NuBHJJ&#10;kbSqBPlIVTk4Gdw612Ga5jQ7q3k1y4g0vUp7+wEW6UyStMkUny7QsjZzkbiRk4x2ro5hI0LrE4jk&#10;KkK5XcFPrjvQBLRXKyanfadBrjrdtfxWUSmOWZEBExB3IdiqCB8h6Z561f0+S9ttYk0+5vnvFNss&#10;6ySRorK24qw+UAY4GOPXk0AbdFFRvKEOCH/BSf5UASUVF9oT+7J/36b/AAo+0J/dk/79N/hQBLRU&#10;X2hP7sn/AH6b/Cj7Qn92T/v03+FAEtFRfaE/uyf9+m/wo+0J/dk/79N/hQBLRUX2hP7sn/fpv8KP&#10;tCf3ZP8Av03+FAEtFRfaE/uyf9+m/wAKPtCf3ZP+/Tf4UAcP4JuIV8JaakepuzJotibuFpgBZR/Z&#10;2KyRjYfmYjnJx8ue2G1o7pDBo5h1VpneMnTA91gaoPs+4GY+Xx/E3yg9A3faKPg03g8G+G/MRPKG&#10;mWhsTE8vMv2Y7vP2jaEx0zkZx/FtrUdrz7I/nxHayt/a3lSXO5G8hc/ZcLuYZx9zbzux8+4UAV7u&#10;7s10/WmbX54rKOWQXd4JwJLCQCPEcY2EbcEtzkgnvn5brXDjXoozdKNQMLkacLj900HnKDP/AKvO&#10;8Ljjpliuf4qJ21XzbkxxW5vwJRYKZZvs7Rfu/wDXELtV93TgnGdv8dLl/NUBZv7L807mLXH2j7R9&#10;oGABjPk5zznbtxx5dAGG0yTX3hNra+bULP8Ataby7yWXdI7/AGe9DqQFACrgKD7Y7Zbtia43UXuP&#10;7f8ADDX6bb7+0m8wW5leDZ9mvdm3cAu/H3sc9M8bK6PU5lOlXgAkyYH/AOWbf3T7UAaFFeS0UAet&#10;UV5LRQB6zS1zXhCRU0mUEOT57fdUn+FfSug+0J/dk/79N/hQBLRUX2hP7sn/AH6b/Cj7Qn92T/v0&#10;3+FAEtFRfaE/uyf9+m/wo+0J/dk/79N/hQBLRUX2hP7sn/fpv8KPtCf3ZP8Av03+FAEtFRfaE/uy&#10;f9+m/wAKPtCf3ZP+/Tf4UAS0VF9oT+7J/wB+m/wo+0J/dk/79N/hQBLRUX2hP7sn/fpv8KPtCf3Z&#10;P+/Tf4UAS0VF9oT+7J/36b/Cj7Qn92T/AL9N/hQBLRUX2hP7sn/fpv8ACj7Qn92T/v03+FAEtFRf&#10;aE/uyf8Afpv8KPtCf3ZP+/Tf4UAS1zPjhpl8Oxm3jSScalp5jSRyis32yHALAHaM98H6Guh+0J/d&#10;k/79N/hXL+PZYG8K4mF15R1Cw3+Qkok2/a4c7dg3bsdNvzZ6c0ASXd3Zrp+tM2vzxWUcsgu7wTgS&#10;WEgEeI4xsI24JbnJBPfPy3WuHGvRRm6UagYXI04XH7poPOUGf/V53hccdMsVz/FRO2q+bcmOK3N+&#10;BKLBTLN9naL93/riF2q+7pwTjO3+Oly/mqAs39l+adzFrj7R9o+0DAAxnyc55zt2448ugCjDdWh0&#10;yzb+352sWvUWC989TJcTee4MDDZjZnanHJ5HGMtOlzm9vlk1DbcrbxG/thc5SwUpIQ8X7vLFmH8W&#10;OFzxjaZom1XeCYrb+0d8YuVMs32cW/mPgxkrtMu3OQB12hjt2mmwm4xb7I5Psojj/s4u9x5rP5T5&#10;FzuGQMY/1mfm6/PtoAz/AAS8Uj689vdyXkL3sDR3UhBaZfsNrhyQAMnr0HWl8bf8uP8A20/9lp/h&#10;aWddQ8SfbURbo6jEZhAGdA/2K13BTjJGc4yKh8ZuH+xYDceZ1Uj+760AcrRRRQAUUUUAetV8+QpC&#10;PGWrfY9Ikj1mS41QCGZ/9H161+0S+bDwNySgfdPK/uua9++0J/dk/wC/Tf4V4C80cuoa9HPrMt5p&#10;UWpXs19ZR7vtWiyC5cx3sC4DbUyrMUPHmNlTzQBT/wCJQPDmnt/psGhx37/YdQ+Q3Ph683rvjlH3&#10;XhL7JBt2tjd3xV+dP+Jt4kjn0H/iYtEG8QaJHJ+6v4/M4vLVsbgyyfPtcEbX65pVm1BpbaRNWsZt&#10;cuxsimd1+xeKLQHAhdiuzz0y0JDKrfMOe4j820W3kMWt3cOjWcgXT7uTeLzw1cE7fs84++sLjMOS&#10;XXKD2NABaGEXHhSSyuHE+wJ4a12YDa65YCxvFHOV+eLdGf4lOOtGkpCs0SaZpElpaJ4i086hpNy4&#10;L6TdecgWaJlGGidN0ZDANuwelSfv5Lk28/k3d1dRCXXNBhIMWtxEZ+3WWMK8jKFk+Qo26I9+scM0&#10;c11oVxc6zLrEf9r2cela3CGLzxfaI2eyusAEOvEyhwehwe1AH0HRUX2hP7sn/fpv8KPtCf3ZP+/T&#10;f4UAS0VF9oT+7J/36b/Cj7Qn92T/AL9N/hQBLRUSzKzbQHH1Qj+lS0AFFFFABRRRQAVl6zLqEFtD&#10;LptvJcyrMu+BGRd6YOQWc8evHPA9TWpXGazZ2N3rV6+qWl/K0caLZSQ287iM4ySrRggNuxz14oA6&#10;S0vri4lKy6Xd2oC53zPEQfb5HY5/Cp7mA3FtLAJZYS6lRJEcMvHUehrO0TUze2dtFNHdrdiBTMZr&#10;SWIbsDd8zKFJz2BrZoAxbTw/FbadJp8t5c3VnJEYjDMsYAB6nKIpyeeSe9WdP0xbGWSd7q4u53VY&#10;/NnK5CL0UbVA7k9MnNaNFABRRRQAUUUUAFFFFABRRRQAUUUUAFFFFAHBeCYoD4S01ore7Vzotj9s&#10;Zo5StxH9nYKsJ3BQ4J5KjPQHqCNWKGLyNGWC3u438s/2WZLecizH2fAF0N/zH7w+cjkgfeG6s7wa&#10;kreEPD7PPBOqaVZtbjyULae32ZgZmLNkhgdvAzyexYjUMLtaIsn2a5WVW+2xC2h/4nZ+zqMpmTAz&#10;gD5+yY+7hqAI7yKxNhre+y1FrFpZPttusU5muJCI8NAQ2dmARhBgnpjDbrrRMdeiYrIdQEL7bkQS&#10;fZxB5ykxkb9vmFcDd14LAYytQ3KXJ+3SLqFqtyvmrb6i1vGVsFPlfuXBfcxYjd2B2jOMLmQw/wCm&#10;Igtoha72c6YYYt7S/aFYXWd+MA5k/vcg/f8AloAxmjjS+8J/ZIp7ey/taby4LmOQTK/2e9LsxdiS&#10;rEgqMDA9QQB1eq/8ge9/695P/QTXLXSONd8MSTvFd3Dak6tqMUSIsqi2vdsfDFv3ecHPHzEjksB1&#10;Wq/8ge9/695P/QTQB5hRRRQAUUUUAdx4N/5BE3/Xw3/oK10Vc74N/wCQPN/18N/6CtdFQAUUUUAF&#10;FFFABRRRQAUUUUAFFFFABRRRQAUUUUAFFFFABRRRQAVzPjgTN4cjW3dI5zqWniN5ELqrfbIcEqCC&#10;RntkZ9RXTVy3j9Ek8KGOW0+2RvqFgGtdqnzh9rh+TDEL83T5iBzzQAXkVibDW99lqLWLSyfbbdYp&#10;zNcSER4aAhs7MAjCDBPTGG3XWiY69ExWQ6gIX23Igk+ziDzlJjI37fMK4G7rwWAxlahuUuT9ukXU&#10;LVblfNW31FreMrYKfK/cuC+5ixG7sDtGcYXMhh/0xEFtELXeznTDDFvaX7QrC6zvxgHMn97kH7/y&#10;0AU4obEaZZ/6DqP2EXqGC3MU4njn89yZJCW3eVuw2CNoUd1IAsLCBe33mRztc/Z4v7QlWCUR3S+X&#10;IAIBvwrBuTt3HGAckhgRJchY5DqFr9paWNZdSFtGFuYxK+LcDfuDKCVye75GSWAIoWUxqkcEMMUU&#10;f2W0+zwg6QfKkG9sPjGPkwnTkAlSSACp4JEKvry20M8NuL2ARRXAYSIv2G1wH3fNuA4O7nPWjxt/&#10;y4/9tP8A2WpPCPmfa/EXnXMd1L/aEO+4jTasp+w2uXAycA9cZPXrUfjb/lx/7af+y0AclRRRQAUU&#10;UUAetV4IY75fE8r/ANnW1jdyalqKaLqxyYbt/tE26zulPynzfnVTkMMLjNe9188KNPOv+KI4heXf&#10;mXWoHWdFlUqt5ALh/wDSLVidhliGwhThiVbBoAHjiGiXSz6DOmlwXRbWNLR3+1aJNwftdu+N/lOu&#10;JNrKVyh5xmr7pqh1u6Bs7G41ye1LRTKMWfia04LHaDtWdV2ygxsfvNxiqCSRCDRJodenS5WVk0Hx&#10;BIj4YbxmyvVzvULJhQTuXa5PTIodNLEOtQm0voNKSZX1LRVX9/ol1vOy5tSDtki37kPl7TtKnpxQ&#10;BJF5K2GkSiKWy0aG42WuosSbnwzeb/mgnzxJCJMD96FO2Xr0NWLeO+i1sRS6fb6RqQ1jTn1bTRlo&#10;Z0+0oI7213cr8+YmC7lww6GooGkbV9LeO6W81ya0CxSyZFp4ostrBUlJ+5Ps3IRKG+ZF55FV9NXT&#10;ymirZC8v9Ii8QWQ083SlbnR5zLHvt5AxJMTx8hkO3evIzzQB9EUUUUAFFFFABRRRQAUUUUAFFFFA&#10;BRRRQAUUVFJ5jRMInVZCDtLLuAPbIyM/mKAJaK5mPVr218OavdzTLcXFpNMkbOgUfKcLkDt+tW9P&#10;kvbbWJNPub57xTbLOskkaKytuKsPlAGOBjj15NAG3RRUbyhDgh/wUn+VAElFRfaE/uyf9+m/wo+0&#10;J/dk/wC/Tf4UAS0VF9oT+7J/36b/AAo+0J/dk/79N/hQBLRUX2hP7sn/AH6b/Cj7Qn92T/v03+FA&#10;EtFRfaE/uyf9+m/wo+0J/dk/79N/hQBLRUX2hP7sn/fpv8KPtCf3ZP8Av03+FAHD+DljXwnoZewj&#10;gabSbJFk3Qg6ofsz/uDu+b5Rlu3127hWl/o6WluzWsdqtsjeZKHtf+Kf/wBGHyrxgYUj+99/n5MC&#10;s3wTcQr4S01I9TdmTRbE3cLTACyj+zsVkjGw/MxHOTj5c9sNrR3SGDRzDqrTO8ZOmB7rA1QfZ9wM&#10;x8vj+JvlB6Bu+0ACXccWzU4G0OKR5TMw0otb41QfuszsD3HC/MR1+bOVxOzQf2jHPvRkBaL+2d9v&#10;uRvtKj7J93OC3yYxn5cZ34NV7u7s10/WmbX54rKOWQXd4JwJLCQCPEcY2EbcEtzkgnvn5brXDjXo&#10;ozdKNQMLkacLj900HnKDP/q87wuOOmWK5/ioAw5hHHrHheFbdNOddTkZtMRosQg299iXEY/5aYJ5&#10;OPl7ENnrdV/5A97/ANe8n/oJrkpJ0kvPCb2962oWQ1aby7ySTfI7/Z70OpAQAKpAUEZ6e2W6jU5l&#10;Ok3gxJkwP1jb+6fagDzWiiigAooooA7jwb/yB5v+vhv/AEFa6Kua8ISKmkygh8+e3RSf4V9Ky/Gf&#10;i6+0bXNC0jTprK3n1cTxwy39tI8ZmXZ5aHa6lQxcjcA3O35aAO5orxT/AIWf4xTRp9Qkt9NV9NuP&#10;J1mzGmyGayBXcrqPtGJFOGHJU5HSrj+PPGv9q3OlwnQpryW1N7o7LYzeTqcIUP8AI3n5WTaT8u0j&#10;Kkbu9AHr9FeLj4oeI/senapJPpUejXE7Wd5cnS5N9hcqwUpKn2nG3DBgwYnGflqR/H3j2JtWspLX&#10;R/7a0orLPYrYykTWu/aZoW8/5wPlOGVOG69qAPZKKxvDusPq/hnStTnjKTXlnFcOscbbQzoGIHtz&#10;Wp9oT+7J/wB+m/woAloqL7Qn92T/AL9N/hR9oT+7J/36b/CgCWiovtCf3ZP+/Tf4UfaE/uyf9+m/&#10;woAloqL7Qn92T/v03+FH2hP7sn/fpv8ACgCWiovtCf3ZP+/Tf4UfaE/uyf8Afpv8KAJaKi+0J/dk&#10;/wC/Tf4UfaE/uyf9+m/woAloqL7Qn92T/v03+FH2hP7sn/fpv8KAJa5b4gOkfhQyS3n2ONdQsC11&#10;lR5IF3Dl8sCvy9fmBHHNdJ9oT+7J/wB+m/wrm/G08n/CPR/Zo9841LTzGku6NGb7ZDgM207Rnvg/&#10;Q0ALdxxbNTgbQ4pHlMzDSi1vjVB+6zOwPccL8xHX5s5XE7NB/aMc+9GQFov7Z32+5G+0qPsn3c4L&#10;fJjGflxnfg1Xu7uzXT9aZtfniso5ZBd3gnAksJAI8RxjYRtwS3OSCe+flutcONeijN0o1AwuRpwu&#10;P3TQecoM/wDq87wuOOmWK5/ioApwxxeTDAuhxB0uIpDpIa3xZgzSYugB3bl+pPy8ANuy6JrdpfMW&#10;OOZbiCIRXu+3zrX7mQ+WcDnAy/G0eny7hTIbq0OmWbf2/O1i16iwXvnqZLibz3BgYbMbM7U45PI4&#10;xlp0uc3t8smobblbeI39sLnKWClJCHi/d5Ysw/ixwueMbSAVvBibJ9fQWS2IW+hAtF24g/0G1/dj&#10;b8vy9OOOOKb42/5cf+2n/stM8GXEBk114Lqa9he9gaO6YbmmX7Da4clRjJHPQdaPGbh/sWA3HmdV&#10;I/u+tAHK0UUUAFFFFAHrVeBzNeLqt9cXV9aQ2EGr3y2WsQBRPol01zLsWdhz5EhLbg6lcSryOK93&#10;+0J/dk/79N/hXgFusP8AwmOq/YtIkj1mW41QCCZv9H161+0S+bDwNySgcL1X91zQBI8OoGK5tJNI&#10;sZrxz52seHURfK1GDHy3tmN3yyGPcGMTE7lX5c1J5t21zHdw63aymaMxaF4kk2YvEx81jfHozGPG&#10;PMCnehwc5rM/4lA8Oae3+nQaHHfv9h1D5Dc+Hrzeu+OUfdeEvskG3a2N3fFX50/4m3iSOfQf+Ji0&#10;QbxBokb/ALm/j38Xlq2NwZZPn2uCNr9c0AJsKWwiu7MW+m2khfWdKgGLrw/cZy13ZkfOkO7ZKNm9&#10;cF+2alVr1Na05tTvrSLUrnU7BheWIVbbxBai6j+bC5QzxyYbI2tsY8FagtDD9o8KS2Vw4n2KnhnX&#10;ZgNrrlgLG8Uc5U74t0Z/iU460mlrCksa6ZpMlraR+IdPbUNIuW3SaTdecm2aJlHzRum6IhgG3YPT&#10;igD6EoqL7Qn92T/v03+FH2hP7sn/AH6b/CgCWiovtCf3ZP8Av03+FH2hP7sn/fpv8KAJaKiWZWba&#10;A4+qEf0qWgAooooAKKKKACiiigAqKVWeJ0SRoyykB1Ayp9RnjP1qWjFAGNa+H4oLW9tp726u4Lze&#10;ZY5vLAy/3iCiKasafpi2Msk73Vxdzuqx+bOVyEXoo2qB3J6ZOa0cUUAFFFFABRRRQAUUUUAFFFFA&#10;BRRRQAUUUUAcV4NN4PBvhvzETyhplobExPLzL9mO7z9o2hMdM5Gcfxba1Ha8+yP58R2srf2t5Ulz&#10;uRvIXP2XC7mGcfc287sfPuFYfgmKA+EtNaK3u1c6LY/bGaOUrcR/Z2CrCdwUOCeSoz0B6gjVihi8&#10;jRlgt7uN/LP9lmS3nIsx9nwBdDf8x+8PnI5IH3huoAuTtqvm3JjitzfgSiwUyzfZ2i/d/wCuIXar&#10;7unBOM7f46XL+aoCzf2X5p3MWuPtH2j7QMADGfJznnO3bjjy6o3kVibDW99lqLWLSyfbbdYpzNcS&#10;ER4aAhs7MAjCDBPTGG3XWiY69ExWQ6gIX23Igk+ziDzlJjI37fMK4G7rwWAxlaAMm/NwfEHhg36B&#10;L7+0m8wQtK0Gz7Ne7NpYBd+PvYGemeNldNqv/IHvf+veT/0E1ybRxpe+E/skU9vZf2tN5cF1HIJl&#10;f7Pel2YuxJViQVGOB6ggDrdV/wCQPe/9e8n/AKCaAPMKKKKACiiigDuPBv8AyCJv+vhv/QVrkvic&#10;s0viPw/CtlFqNpJZ3y3umtjzby33W5dIQeTKuBIoUq37o4PY9b4N/wCQPN/18N/6CtcZ8VGtV8U+&#10;FHu5Z7MKl0YtUiPGnS77cJM4PytHuKxsGwuJDz0oA5EXk32aG9j8Yp5wfytE8Uux2suMtZXp25U5&#10;2yjzFP8AFz1FObyEN3bSmaz0yAedqehxg/aPD9yMH7baqOfJVzvzG2Nsv3ccU6SC/wD+J1A/haBt&#10;R+V9Y8Oo0nl30XIW7tD99GDZjITcuCO9Pi857/SJbWSGcywbPD/iCYDZeDZ/x43q/cZmG6PdlX3R&#10;g4zQBGs2otNbSpq9jNrl2NkUzsv2LxPag7RC7EbPPTLQkMqt84570wS2i20hi1q6h0azkC6fdybh&#10;eeGrknH2ecffWFxmHJLrlB9ajeOIaJdLPoM6aXBdFtY0tHf7Vok3B+12743+U64k2spXKHnGavum&#10;qHW7oGzsbjXJ7UtFMoxZ+JrTgsdoO1Z1XbKDGx+83GKAPWPAn/JPfDX/AGCrX/0UtdBXP+BP+Se+&#10;Gv8AsFWv/opa6CgAooooAKKKKACiiigAooooAKK+AKKAPv8Aor4AooA+/q5f4geV/wAIp+/8/wAn&#10;+0LDzPs+/wAzb9rhzs8v593pt+bPTmvKf2Zf+Zo/7dP/AGtXrPjhZW8ORi3eOOc6lp4jeRC6q32y&#10;HBKgjIz2yM+ooAtTtqvm3JjitzfgSiwUyzfZ2i/d/wCuIXar7unBOM7f46XL+aoCzf2X5p3MWuPt&#10;H2j7QMADGfJznnO3bjjy6o3kVibDW99lqLWLSyfbbdYpzNcSER4aAhs7MAjCDBPTGG3XWiY69ExW&#10;Q6gIX23Igk+ziDzlJjI37fMK4G7rwWAxlaACJtV3gmK2/tHfGLlTLN9nFv5j4MZK7TLtzkAddoY7&#10;dppsJuMW+yOT7KI4/wCzi73Hms/lPkXO4ZAxj/WZ+br8+2qcUNiNMs/9B1H7CL1DBbmKcTxz+e5M&#10;khLbvK3YbBG0KO6kAWFhAvb7zI52ufs8X9oSrBKI7pfLkAEA34Vg3J27jjAOSQwAIfCZuTf+JPti&#10;xLdf2jD5whYlA/2K13bSQDjOcZAqLxt/y4/9tP8A2Wk8ELAr66ttDPDAL2ARRXAYSIv2G1wG3fNu&#10;A4OefWl8bf8ALj/20/8AZaAOSooooAKKKKAPWq+fXljfUNfin1qW90qHU72W+sotxutFkFzJ5d7b&#10;jAbamVZyh48xsg819BV4IY75fE8rnT7eyu5NS1FNF1Y5MN2/2mbdZ3St8p8394qnIYYXGaAI1m1B&#10;pbaRNWsZtcuxsimd1+xeKLQHAhdiuzz0y0JDKrfMOe4j820W3kMWt3cOjWcgXT7uTeLzw1cE7fs8&#10;4++sLjMOSXXKD2NRvHENEuln0GdNLgui2saWjv8AatEm4P2u3fG/ynXEm1lK5Q84zV901Q63dA2d&#10;jca5PaloplGLPxNacFjtB2rOq7ZQY2P3m4xQBB+/kuTbz+Td3V1EJdc0GEgxa3ERn7dZYwryMoWT&#10;5Cjboj36sgljnvNCuLjWpNYT+17OLStbiyWnj+0RM9ldcAqw4mUSA9Dg9qSLyVsNIlEUtlo0Nxst&#10;dRYk3Phm83/NBPniSESYH70KdsvXoasW8d9HrYjl0620jUhq+nPq2mjJhnT7UgjvbXdyvz5iYLuU&#10;huxoA97ooooAKKKKACiiigAooooAKKKKACiiigAooooAKKztavpNO0W8vIVVpIYmZA3Td2z7VV0+&#10;S9ttYk0+5vnvFNss6ySRorK24qw+UAY4GOPXk0AbdFFRvKEOCH/BSf5UASUVF9oT+7J/36b/AAo+&#10;0J/dk/79N/hQBLRUX2hP7sn/AH6b/Cj7Qn92T/v03+FAEnNLXgXxp8B+J/FvjK0v9D0mS6tY7BIX&#10;fzETDiSRiMMQejD8684/4U18QP8AoXZP/AiH/wCLoA+xKK+O/wDhTXxA/wChdk/8CIf/AIuj/hTX&#10;xA/6F2T/AMCIf/i6APsOlr5U8J/CjxvpnjHQ7+80GSO2ttQgmmfz4m2osisxwGz0Br6m+0J/dk/7&#10;9N/hQBxfg1JW8IeH2eeCdU0qza3HkoW09vszAzMWbJDA7eBnk9ixGoYXa0RZPs1ysqt9tiFtD/xO&#10;z9nUZTMmBnAHz9kx93DVneGLCfT9AsrO60WW3ubXTLWK4dUib7cywshhc4JwjHrkDJ4O3cDfWAmD&#10;TUXSZ7dmQ+UyxQ50b9xt2x/IQefl4Dcsf4OAAS3KXJ+3SLqFqtyvmrb6i1vGVsFPlfuXBfcxYjd2&#10;B2jOMLmQw/6YiC2iFrvZzphhi3tL9oVhdZ34wDmT+9yD9/5aq3MSvZ6s3/CONKjSSBtP8uHZqRIT&#10;ErZHX5dvzEdDkH5cW2jb+14/9GuWfy2b+1fKj3ovnK32b7mdhHGcdF+9uw1AGPdI413wxJO8V3cN&#10;qTq2oxRIiyqLa92x8MW/d5wc8fMSOSwHVar/AMge9/695P8A0E1zIsZ5Lrw/cQaXLYW9rqEsstiq&#10;RhIF8m6XzBtHJdpUJGT1HAO410V+/n6ddRRpIzvCyqPLYZJBx2oA80orS/sDVf8Anyk/Sj+wNV/5&#10;8pP0oAzaK0v7A1X/AJ8pP0o/sDVf+fKT9KAOm8G/8geb/r4b/wBBWuU+JDXI8YeFlspoGuHt75V0&#10;+4OItTU+RvtWY/Ku9N2CwK7lX2rrvDUE2n6dJFdQyRyNKWxsJ4wvpXN+PNDu9e8ReHTFpM13YILi&#10;K6uYn8qexLtC0c8TEgh1aPPAbgMMfNQB5n/xJh4fyuparFocN3/oF+Yn+2+H7kpzFIm7c0LLhso2&#10;Ny9M81oTCM6vqiXdqz3k1qza/osJBg1GLaub2zb7hkHyShSA+SwzmtZ/DnjT7Nqd4dOspdajdYpi&#10;bdPsmvW+Cf30WcCRX/jOw7WIqwvhDxAmo2drb288FhFb+dpN8zK13okwXIt2frNBkuhXDgqVGeM0&#10;AcykkQg0SaHXp0uVlZNB8QSI+GG8Zsr1c71CyYUE7l2uT0yKHTSxDrUJtL6DSkmV9S0VV/f6Jdbz&#10;subUg7ZIt+5D5e07Sp6cVtt4Y8THSDNL4atZBc3Jj1jRAqC3vFGAt1B837iUoSCQwJZQccVbfwp4&#10;sTVL4Ixku7KHGl65JGpe7hJ2taXa/wDLbKbcMVGGXO7mgD0HwJ/yT3w1/wBgq1/9FLXQVg+E4ZtM&#10;8HaHYXkUkdza6fBDMmwttdY1VhkcdRWz9oT+7J/36b/CgCWiovtCf3ZP+/Tf4UfaE/uyf9+m/wAK&#10;AJaKi+0J/dk/79N/hR9oT+7J/wB+m/woAloqL7Qn92T/AL9N/hR9oT+7J/36b/CgCWiovtCf3ZP+&#10;/Tf4UfaE/uyf9+m/woA+BaK7v/hTXxA/6F2T/wACIf8A4uj/AIU18QP+hdk/8CIf/i6AOEoru/8A&#10;hTXxA/6F2T/wIh/+Lo/4U18QP+hdk/8AAiH/AOLoA9F/Zl/5mj/t0/8Aa1ereP0STwoY5bT7ZG+o&#10;WAa12qfOH2uH5MMQvzdPmIHPNcJ8DfCGveDv7e/t7TpLT7V9n8n5lk3bfN3fcJx95evrXoPiy1uN&#10;W0NbSyM6Tm9s5PMjQBo1S5idnG8Fcqqs3IPTGD0oAW5S5P26RdQtVuV81bfUWt4ytgp8r9y4L7mL&#10;EbuwO0ZxhcyGH/TEQW0Qtd7OdMMMW9pftCsLrO/GAcyf3uQfv/LVW5iV7PVm/wCEcaVGkkDaf5cO&#10;zUiQmJWyOvy7fmI6HIPy4ttG39rx/wCjXLP5bN/avlR70Xzlb7N9zOwjjOOi/e3YagCKJLkLHIdQ&#10;tftLSxrLqQtowtzGJXxbgb9wZQSuT3fIySwBFCymNUjghhiij+y2n2eEHSD5Ug3th8Yx8mE6cgEq&#10;SRBDEq2Fsf8AhHGVPtSbdO8uHy7UiZybkEDG47g5wSeBgBt2Z0hKXV1usLh2SGMSXbRQ7tUwjr5c&#10;mF4wTnooyePl3CgCDwj5n2vxF51zHdS/2hDvuI02rKfsNrlwMnAPXGT161H42/5cf+2n/stS+FLa&#10;WyOqvNpjadFdXMUsFqqgiJBaW8e0bOBtZGXj+7xxil8UWlzqP2X7JBJJ5e/d8uMZ246/Q0AcZRWl&#10;/YGq/wDPlJ+lH9gar/z5SfpQBm0Vpf2Bqv8Az5SfpR/YGq/8+Un6UAekV88KNPOv+KI4heXfmXWo&#10;HWdFlUqt5ALh/wDSLVidhliGwhThiVbBr6C+0J/dk/79N/hXkA8K+K5fEFws0CxW5u7280rVIUVb&#10;jS5GmkeMMeskUgY7kKtxJg4xwAc4kkQg0SaHXp0uVlZNB8QSI+GG8Zsr1c71CyYUE7l2uT0yKHTS&#10;xDrUJtL6DSkmV9S0VV/f6JdbzsubUg7ZIt+5D5e07Sp6cVtt4Y8THSDNL4atZBc3Jj1jRAqC3vFG&#10;At1B837iUoSCQwJZQccVbfwp4sTVL4Ixku7KHGl65JGpe7hJ2taXa/8ALbKbcMVGGXO7mgDAgaRt&#10;X0t47pbzXJrQLFLJkWniiy2sFSUn7k+zchEob5kXnkVX01dPKaKtkLy/0iLxBZDTzdKVudHnMse+&#10;3kDEkxPHyGQ7d68jPNdBF4R12SLSYJtEMGlXb+Zd2ELKsui3OTuuLOXd+7XcEkEalurDHOKktvC3&#10;iua/F3fQLFqEGqWRu7q0RY4tYtUmWTe8Y6SxspbdhSVJXnpQB7JRUX2hP7sn/fpv8KPtCf3ZP+/T&#10;f4UAS0VF9oT+7J/36b/Cj7Qn92T/AL9N/hQBLRUSzKzbQHH1Qj+lS0AFFFFABRRRQAUUUUAFFFFA&#10;Fe7tYb20mtbhN8MqFHXPUGq2n6YtjLJO91cXc7qsfmzlchF6KNqgdyemTmtGigAooooAKKKKACii&#10;igAooooAKKKKACiiigAoxRRQAYoqpeXUtrD5kdnPdHOCkJQMB6/Myj9aq6ZrSalbRXJtZ7SGbaYG&#10;uGjHm7hnC7WPOOxxQBq4orL1DXtN0xUN1eQpumEJBkUbWOOuTxgEE+xq39ttfLkk+0w7IgGdvMGE&#10;BGQSe3HNAFmisrUtZWwtr2VYfMa0VCy+Yo3bj7ZI/EfSrS6hZPetZLeW7XajLQCUeYB7r1oAt0UU&#10;UAFFFFABRRRQAUUUUAFFFFABRRRQAUUUUAFFFFABRRRQAUUUUAFFFFABRRRQAYooooAMUUVj6hrb&#10;2F3DbnSr6bz38uKSIxbXbaWx8zgjgHqO1AGxRVEanaCeG2muIre8mUMttLKnmf8AfIJz36ZHBptn&#10;qK3EbNKFgP2mSBFLg7yrEDHudpOKANCiokmjlZ1SRGKNtcKc7TjOD6HkfnUtABRRRQAUUUUAFFFF&#10;ABRRRQAUUUUAFFFFABRRRQAUUUUAFFFFABRRRQAUUUUAFFFFABRRRQAUUUUAFFFFABRRRQAUUUUA&#10;FFFFABRRRQAyQbo2A5yCK5yLTr628N6In2ZpLmxaJ5IFddxwpUgEkLkZz17V01GKAOVNnqb21zct&#10;p7iVtTju1txKhcxgIOudu7g8Z/E9Smq2upOusQW2nPN/aEalH81FWM7NrK2TnPHGAQc9RXV4oxQB&#10;y+p6Te3A10RQbvtSW6w/Oo3bfvd+PxqKGx1h9fs5p4pVggu5pG2mEQhGWQKUAHmEnK7tx6k8enW0&#10;UAFFFFABRRRQAUUUUAFFFFABRRRQAUUUUAFFFFABRRRQAUUUUAFFFFABRRRQAUUUUAFFFFABWVqt&#10;rPcXukyRJuWC6MkhyBtXy3GfzIrVooA5LU7HWLrVSEil+zi9gmUxGFYmRSm5myPML8N0wMAfQ7Gs&#10;w3EkdrNbQNO9tcrMYlZVZ1wVONxAz83cjpWrSUAZOiQ3anUJru3Nu1xdeakZdXIXYgGSOM/L0/n1&#10;rXoooAKKKKACiiigAooooAKKKKACiiigAooooAKKKKACiiigAooooAKKKKACiiigAooooAKKKKAC&#10;iiigAooooAKKKKACiiigAoqre39pplnJeX91Ba20eN808gRFycDLHgckD8ay4PGfhe6uIre38S6P&#10;NNK4SOKO+iZnYnAAAbJJ9KAN6iqMmqWkOpQadJMFup1LRxlT8wHXnGM8Hj2qaC6huWlWJ9xhkMb8&#10;HhgAcfqKALFFNpaAForKuNf0+1vHtppZVkjKiRhbyFE3dNzhdq9e5rUoAWikzzRQAtFQyzLDt3Bz&#10;ucINqM3J9cDge/SmwXUVw0oifcYZDE/ykYbAOP1FAFiiis7U9d0nRfKOq6pZWKyk+Wbq4SLfjrjc&#10;RnqPzoA0aKytN8R6HrM7Q6XrOnX0qLvaO1uklZV6ZIU9On51dS6ikuZrZHzLCFZ1weA2cfyNAFii&#10;kyaOaAFopM1WuryOzjLyCQgKzfJGW4UZOT0H44oAtUVXtrhbq0huUDBJkWRQ3XBGanoAWiiqbanY&#10;xuyPe2yspwVaVQQfzoAuUVTn1G0t7JryS4T7Ov8Ay0T5gecYGOpzxgU60vob6FpIDJhW2sskbRsD&#10;6FWAI7dqALVFVLq8S0e3VwxM8ohTaOhIJ59uKtZoAWikqrY3kd9bedEGC73TDjnKsVP6igC3RVK7&#10;1GGzureCUPunDlWUZACLuOe/Sp4ZkuII5om3RyKHU4xkEZFAE1FFZWo+I9D0aZYNU1nTrGZ13pHd&#10;XSRMy+uGPTINAGrRWdpmu6TrQkOlarZX4ix5htbhJdmemdpOM4P5VJHqdpNqM2npNm6hUNIm08A+&#10;/TuPzFAF2iql3ex2UUbyBiHlSIbR3dgo/nVqgBaKzrTV7W9htZELp9pZ1iR15JXOemf7prRoAKKK&#10;KACiiigAooooAKKKKACiiigAooooAKKKKACiiigAooooAKKKKACiiigAooooAKKKKACiiigAoooo&#10;AKKKKACiiigAooooA4b4u2F5qXwu1mzsbWe6upPJ2QwRmR2xNGThRycAE/hXzv4M8G+KLXxz4fuL&#10;jw1rEUMWpW0kkkljKqoolUkkleAPWvsD8KXFAHOappb6lrL43RlbRWguAmfLmV8qf/rdxmscwane&#10;6PI9xZtBv1MyXcEls0ysoQD/AFYIMibwDx1Azz0ruqWgDhYbG5s40ubESyCV5LbyYbCS2WFZFXBE&#10;b5IUOoOenzN71q6JYzR6kUlgeODTYmtrYupwys2cqT1wixjP1rpcUUAcdqem3st5rlwn2pocws1o&#10;qDZdIqjcoON2cZHyt165qvq9hPc6veSXGE80J9jnOlTXMkK7Ryjow8shtxwR7813GKMUAcvFawr4&#10;gum1CwnuLxpo2tLkQMwWPavSQcJhg5KkjOe+ap6fpa6b4c0a5GnyLPHNHJd7YWaYjay8jG47d3Ts&#10;K7TApcUAcf5dzdFp1s7lFfWoplEkRVvLCINxHYcf44q9oFja2Op6rHHp4t5TcFlkW22Boyq4w+MH&#10;nPGa6LFGKACuE8Y6rZaN4t0a41S+t7LTm0zUY7mWW4aJ9mbc4iK/MZMgYC4OMkcgV3dGKAOE03Xr&#10;XW/iJa/ZdS0m9SCwvtn9n3YmKxGSz2mTH3WJD8dMD61euxLfJrN1b2l0Y2NvsDwNG8nlnc21WAY8&#10;e3PQV1tFAHIXMM2qz6rdW1rcxskdtLaNNC0fmSRM7YAbn/Z5APPoRVG6sbu6aDUrm2IgupZZZoLm&#10;we52H5ViDRKQ3Cg+uCx+td7iigDkLXR0nOjwXUbXdpGtwSslq8Uagsu1DG2cKOihs9B6VAbC6Wx0&#10;6FbWbbAL6MKEb5Vw4QfljH4V21FAHB3mnzuNP+226NajT4o0jn0yS8CSY+f5UYFGxt+Yjt1Fdfpk&#10;bw6XaxSTPO6RKrSyIUZzjqVPIPseauYzS4oAK861HTb59Uu3SyuGVp3IIiYgjceelei0UAc1Bap/&#10;wh8dvf213tyd6wo3mxnzCQwA+bIODxz7VWEl+1rDcTpe3NtaX6NHJJbFZ3i2lSxjUAnDN/dBwM47&#10;111FAHE3ETXcMs02m3r2z6sJWi8lg7ReSBu29dvt3+7jPy0j27RWE62+mY0ue93RQzWUkixJ5fJN&#10;uuGKlwflwME7sV2+KMUAcJaWhSy0savp0s9jF9qX7P8AY2cI3mfuiYhuIGzcB1xkc1a06OXTINJu&#10;JrK8SKJ7tGQRNLJHucldwXcTwOvPb1rscUYoA4gabPeWmmR3GnSlWe9aSKaLO3cXK7uo9MfpW94b&#10;jgh0C0jgtGtdsaiSNrcwnfgbiQQO/etmigArxj4l38Vh46uGvbmzk0ltIthqOk3Mio19B5txuMW7&#10;GZYyQ6gMrZ6V7PRQB5V8LbqSXV/EEzeI/wDhIrVLOz+yXa5aYRBrkhJBtDeYDuODk4Za6C0t9at5&#10;bHVZ9OjDPctJceXMzTeXLxtaPYPu/u/4j9yu1oxQBwz2StdKJNLuH1ZdUWWS6Fu2PK835T5nRlCb&#10;RtycY+6NuRZl89C1h9iu2l/tZZ9ywMYxGZVbfv8AunjsDkfgTXX/AIUfhQBxFvpcK22gz32lGUxT&#10;TLJutDIyAlyuRtJA3YPtnNdxRiigAooooAKKKKACiiigAooooAKKKKACiiigAooooAKKKKACiiig&#10;AooooAKKKKACiiigAooooAKKKKACiiigAooooAKKKKACiiigAooooAKKKKACiiigAooooAKKKKAC&#10;iiigAooooAKKKKACiiigAooooAKKKKACiiigAooooAKKKKACiiigAooooAKKKKACiiigAooooAKK&#10;KKACiiigAooooAKKKKACiiigAooooAKKKKACiiigAooooAKKKKAP/9lQSwMEFAAGAAgAAAAhAEye&#10;Jt/dAAAABQEAAA8AAABkcnMvZG93bnJldi54bWxMj0FrwkAQhe+F/odlCt7qJk0VSbMRkdaTFKpC&#10;6W3MjkkwOxuyaxL/fbe96GXg8R7vfZMtR9OInjpXW1YQTyMQxIXVNZcKDvuP5wUI55E1NpZJwZUc&#10;LPPHhwxTbQf+on7nSxFK2KWooPK+TaV0RUUG3dS2xME72c6gD7Irpe5wCOWmkS9RNJcGaw4LFba0&#10;rqg47y5GwWbAYZXE7/32fFpff/azz+9tTEpNnsbVGwhPo7+F4Q8/oEMemI72wtqJRkF4xP/f4M3j&#10;ZAbiqCBZvEYg80ze0+e/AA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ECLQAUAAYACAAAACEA2vY9+w0B&#10;AAAUAgAAEwAAAAAAAAAAAAAAAAAAAAAAW0NvbnRlbnRfVHlwZXNdLnhtbFBLAQItABQABgAIAAAA&#10;IQA4/SH/1gAAAJQBAAALAAAAAAAAAAAAAAAAAD4BAABfcmVscy8ucmVsc1BLAQItABQABgAIAAAA&#10;IQDTZpS7fgIAAGIFAAAOAAAAAAAAAAAAAAAAAD0CAABkcnMvZTJvRG9jLnhtbFBLAQItAAoAAAAA&#10;AAAAIQBbWSuC0NAAANDQAAAUAAAAAAAAAAAAAAAAAOcEAABkcnMvbWVkaWEvaW1hZ2UxLmpwZ1BL&#10;AQItABQABgAIAAAAIQBMnibf3QAAAAUBAAAPAAAAAAAAAAAAAAAAAOnVAABkcnMvZG93bnJldi54&#10;bWxQSwECLQAUAAYACAAAACEAN53BGLoAAAAhAQAAGQAAAAAAAAAAAAAAAADz1gAAZHJzL19yZWxz&#10;L2Uyb0RvYy54bWwucmVsc1BLBQYAAAAABgAGAHwBAADk1wAAAAA=&#10;">
                <v:shape id="Shape 4" o:spid="_x0000_s1027" type="#_x0000_t75" alt="MTSG_2020_Ei sizes American Samoa.jpg" style="position:absolute;left:1524;top:25717;width:38813;height:2419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IYPwgAAANoAAAAPAAAAZHJzL2Rvd25yZXYueG1sRI/BasMw&#10;EETvhfyD2EJvjVw3hOBaDiVNoJcemuSQ42KtZWNrZSzVUf4+KhR6HGbmDVNuox3ETJPvHCt4WWYg&#10;iGunOzYKzqfD8waED8gaB8ek4EYettXiocRCuyt/03wMRiQI+wIVtCGMhZS+bsmiX7qROHmNmyyG&#10;JCcj9YTXBLeDzLNsLS12nBZaHGnXUt0ff6yCxvNHfuHV6Wt+7c0q5sbEvVHq6TG+v4EIFMN/+K/9&#10;qRWs4fdKugGyugMAAP//AwBQSwECLQAUAAYACAAAACEA2+H2y+4AAACFAQAAEwAAAAAAAAAAAAAA&#10;AAAAAAAAW0NvbnRlbnRfVHlwZXNdLnhtbFBLAQItABQABgAIAAAAIQBa9CxbvwAAABUBAAALAAAA&#10;AAAAAAAAAAAAAB8BAABfcmVscy8ucmVsc1BLAQItABQABgAIAAAAIQC3EIYPwgAAANoAAAAPAAAA&#10;AAAAAAAAAAAAAAcCAABkcnMvZG93bnJldi54bWxQSwUGAAAAAAMAAwC3AAAA9gIAAAAA&#10;">
                  <v:imagedata r:id="rId26" o:title="MTSG_2020_Ei sizes American Samoa" croptop=".5"/>
                </v:shape>
                <w10:anchorlock/>
              </v:group>
            </w:pict>
          </mc:Fallback>
        </mc:AlternateContent>
      </w:r>
    </w:p>
    <w:p w14:paraId="1864FEAD" w14:textId="29523F28" w:rsidR="00342051" w:rsidRPr="00906CA1" w:rsidRDefault="003A1DEE">
      <w:pPr>
        <w:spacing w:before="240" w:after="240"/>
        <w:rPr>
          <w:rFonts w:asciiTheme="minorBidi" w:hAnsiTheme="minorBidi" w:cstheme="minorBidi"/>
          <w:b/>
          <w:bCs/>
          <w:sz w:val="20"/>
          <w:szCs w:val="20"/>
          <w:highlight w:val="yellow"/>
        </w:rPr>
      </w:pPr>
      <w:bookmarkStart w:id="135" w:name="_heading=h.tly64ic4mnjg" w:colFirst="0" w:colLast="0"/>
      <w:bookmarkEnd w:id="135"/>
      <w:r w:rsidRPr="00906CA1">
        <w:rPr>
          <w:rFonts w:asciiTheme="minorBidi" w:hAnsiTheme="minorBidi" w:cstheme="minorBidi"/>
          <w:b/>
          <w:bCs/>
          <w:sz w:val="20"/>
          <w:szCs w:val="20"/>
        </w:rPr>
        <w:t xml:space="preserve">Figure </w:t>
      </w:r>
      <w:r w:rsidR="00EC5C9D" w:rsidRPr="00906CA1">
        <w:rPr>
          <w:rFonts w:asciiTheme="minorBidi" w:hAnsiTheme="minorBidi" w:cstheme="minorBidi"/>
          <w:b/>
          <w:bCs/>
          <w:sz w:val="20"/>
          <w:szCs w:val="20"/>
        </w:rPr>
        <w:t>7</w:t>
      </w:r>
      <w:r w:rsidRPr="00906CA1">
        <w:rPr>
          <w:rFonts w:asciiTheme="minorBidi" w:hAnsiTheme="minorBidi" w:cstheme="minorBidi"/>
          <w:b/>
          <w:bCs/>
          <w:sz w:val="20"/>
          <w:szCs w:val="20"/>
        </w:rPr>
        <w:t>. Size distributions of hawksbill turtles in waters around islands and atolls of American Samoa. Adapted from Work et al. (2020).</w:t>
      </w:r>
    </w:p>
    <w:p w14:paraId="758AF0CF" w14:textId="77777777" w:rsidR="00342051" w:rsidRPr="00906CA1" w:rsidRDefault="003A1DEE">
      <w:pPr>
        <w:pStyle w:val="Heading2"/>
        <w:spacing w:after="240"/>
        <w:rPr>
          <w:rFonts w:asciiTheme="minorBidi" w:hAnsiTheme="minorBidi" w:cstheme="minorBidi"/>
        </w:rPr>
      </w:pPr>
      <w:bookmarkStart w:id="136" w:name="_Toc102758385"/>
      <w:r w:rsidRPr="00906CA1">
        <w:rPr>
          <w:rFonts w:asciiTheme="minorBidi" w:hAnsiTheme="minorBidi" w:cstheme="minorBidi"/>
        </w:rPr>
        <w:t>Fiji</w:t>
      </w:r>
      <w:bookmarkEnd w:id="136"/>
    </w:p>
    <w:p w14:paraId="6E453DB7" w14:textId="77777777" w:rsidR="00342051" w:rsidRPr="00906CA1" w:rsidRDefault="003A1DEE">
      <w:pPr>
        <w:pStyle w:val="Heading3"/>
        <w:rPr>
          <w:rFonts w:asciiTheme="minorBidi" w:hAnsiTheme="minorBidi" w:cstheme="minorBidi"/>
        </w:rPr>
      </w:pPr>
      <w:bookmarkStart w:id="137" w:name="_Toc102758386"/>
      <w:r w:rsidRPr="00906CA1">
        <w:rPr>
          <w:rFonts w:asciiTheme="minorBidi" w:hAnsiTheme="minorBidi" w:cstheme="minorBidi"/>
        </w:rPr>
        <w:t>Geographic spread of foraging sites</w:t>
      </w:r>
      <w:bookmarkEnd w:id="137"/>
    </w:p>
    <w:p w14:paraId="715D93E2" w14:textId="77777777" w:rsidR="00342051" w:rsidRPr="00906CA1" w:rsidRDefault="003A1DEE">
      <w:pPr>
        <w:spacing w:before="240" w:after="240"/>
        <w:rPr>
          <w:rFonts w:asciiTheme="minorBidi" w:hAnsiTheme="minorBidi" w:cstheme="minorBidi"/>
        </w:rPr>
      </w:pPr>
      <w:bookmarkStart w:id="138" w:name="_heading=h.u6eyn8ga1c2x" w:colFirst="0" w:colLast="0"/>
      <w:bookmarkEnd w:id="138"/>
      <w:r w:rsidRPr="00906CA1">
        <w:rPr>
          <w:rFonts w:asciiTheme="minorBidi" w:hAnsiTheme="minorBidi" w:cstheme="minorBidi"/>
        </w:rPr>
        <w:t xml:space="preserve">Hawksbill turtles have been recorded on several Fijian coral reefs, including the Great Sea Reef (Laveti 2010). However, no survey to collect abundance indices has been performed in the last twenty years. Hawksbill turtles reportedly feed on the seagrass beds off the easternmost point of Vanua Levu (Batibasaga et al. 2006). The TREDS database contains records of hawksbills foraging at coral reef habitats throughout Fiji. </w:t>
      </w:r>
    </w:p>
    <w:p w14:paraId="2DFF2F6D" w14:textId="77777777" w:rsidR="00342051" w:rsidRPr="00906CA1" w:rsidRDefault="003A1DEE">
      <w:pPr>
        <w:pStyle w:val="Heading3"/>
        <w:rPr>
          <w:rFonts w:asciiTheme="minorBidi" w:hAnsiTheme="minorBidi" w:cstheme="minorBidi"/>
        </w:rPr>
      </w:pPr>
      <w:bookmarkStart w:id="139" w:name="_Toc102758387"/>
      <w:r w:rsidRPr="00906CA1">
        <w:rPr>
          <w:rFonts w:asciiTheme="minorBidi" w:hAnsiTheme="minorBidi" w:cstheme="minorBidi"/>
        </w:rPr>
        <w:t>Geographic spread of nesting</w:t>
      </w:r>
      <w:bookmarkEnd w:id="139"/>
    </w:p>
    <w:p w14:paraId="31CB38D9" w14:textId="6819FD2E" w:rsidR="00342051" w:rsidRPr="00906CA1" w:rsidRDefault="003A1DEE">
      <w:pPr>
        <w:spacing w:before="240" w:after="240"/>
        <w:rPr>
          <w:rFonts w:asciiTheme="minorBidi" w:hAnsiTheme="minorBidi" w:cstheme="minorBidi"/>
        </w:rPr>
      </w:pPr>
      <w:r w:rsidRPr="00906CA1">
        <w:rPr>
          <w:rFonts w:asciiTheme="minorBidi" w:hAnsiTheme="minorBidi" w:cstheme="minorBidi"/>
        </w:rPr>
        <w:t xml:space="preserve">Hawksbill turtles are known to nest on several beaches of the islands of Fiji (Figure </w:t>
      </w:r>
      <w:r w:rsidR="00EC5C9D" w:rsidRPr="00906CA1">
        <w:rPr>
          <w:rFonts w:asciiTheme="minorBidi" w:hAnsiTheme="minorBidi" w:cstheme="minorBidi"/>
        </w:rPr>
        <w:t>8</w:t>
      </w:r>
      <w:r w:rsidRPr="00906CA1">
        <w:rPr>
          <w:rFonts w:asciiTheme="minorBidi" w:hAnsiTheme="minorBidi" w:cstheme="minorBidi"/>
        </w:rPr>
        <w:t xml:space="preserve">). Nesting is diffuse and spread across approximately 27 sites; Namena Lala Island is the only index nesting site for hawksbill turtles in Fiji. Available data recorded in the last 20 years are </w:t>
      </w:r>
      <w:r w:rsidRPr="00906CA1">
        <w:rPr>
          <w:rFonts w:asciiTheme="minorBidi" w:hAnsiTheme="minorBidi" w:cstheme="minorBidi"/>
        </w:rPr>
        <w:lastRenderedPageBreak/>
        <w:t>summarized in Piovano 2020 (in Work et al. 2020)</w:t>
      </w:r>
      <w:r w:rsidR="00943D1B" w:rsidRPr="00906CA1">
        <w:rPr>
          <w:rFonts w:asciiTheme="minorBidi" w:hAnsiTheme="minorBidi" w:cstheme="minorBidi"/>
        </w:rPr>
        <w:t xml:space="preserve">. </w:t>
      </w:r>
      <w:r w:rsidRPr="00906CA1">
        <w:rPr>
          <w:rFonts w:asciiTheme="minorBidi" w:hAnsiTheme="minorBidi" w:cstheme="minorBidi"/>
        </w:rPr>
        <w:t>The TREDS database contains records of hawksbill turtle nesting at Treasure Island, Nukuvadra Island, Kavewa Island, Yadua Island, Bounty Island, and Namena Lala Island. The records span from 1997 to 2015.</w:t>
      </w:r>
    </w:p>
    <w:p w14:paraId="5C50A4E9" w14:textId="485B885C" w:rsidR="00342051" w:rsidRPr="00906CA1" w:rsidRDefault="002F79A3">
      <w:pPr>
        <w:spacing w:before="240" w:after="240"/>
        <w:rPr>
          <w:rFonts w:asciiTheme="minorBidi" w:hAnsiTheme="minorBidi" w:cstheme="minorBidi"/>
        </w:rPr>
      </w:pPr>
      <w:bookmarkStart w:id="140" w:name="_heading=h.s69lo3ik4j" w:colFirst="0" w:colLast="0"/>
      <w:bookmarkEnd w:id="140"/>
      <w:r w:rsidRPr="00906CA1">
        <w:rPr>
          <w:rFonts w:asciiTheme="minorBidi" w:hAnsiTheme="minorBidi" w:cstheme="minorBidi"/>
          <w:noProof/>
          <w:lang w:val="en-US"/>
        </w:rPr>
        <w:drawing>
          <wp:inline distT="0" distB="0" distL="0" distR="0" wp14:anchorId="7A8B0EB4" wp14:editId="7A8BFB37">
            <wp:extent cx="5731510" cy="4110990"/>
            <wp:effectExtent l="0" t="0" r="2540" b="3810"/>
            <wp:docPr id="18" name="Picture 18" descr="C:\Users\shrit\OneDrive\MANUSCRIPT FILES\TESTUDO MANUSCRIPT\testudo\Submitted JPEG\Fi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rit\OneDrive\MANUSCRIPT FILES\TESTUDO MANUSCRIPT\testudo\Submitted JPEG\Fig 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1510" cy="4110990"/>
                    </a:xfrm>
                    <a:prstGeom prst="rect">
                      <a:avLst/>
                    </a:prstGeom>
                    <a:noFill/>
                    <a:ln>
                      <a:noFill/>
                    </a:ln>
                  </pic:spPr>
                </pic:pic>
              </a:graphicData>
            </a:graphic>
          </wp:inline>
        </w:drawing>
      </w:r>
    </w:p>
    <w:p w14:paraId="1CD374CF" w14:textId="14611C75" w:rsidR="00342051" w:rsidRPr="00906CA1" w:rsidRDefault="003A1DEE">
      <w:pPr>
        <w:spacing w:before="240" w:after="240"/>
        <w:rPr>
          <w:rFonts w:asciiTheme="minorBidi" w:hAnsiTheme="minorBidi" w:cstheme="minorBidi"/>
          <w:b/>
          <w:bCs/>
          <w:sz w:val="20"/>
          <w:szCs w:val="20"/>
        </w:rPr>
      </w:pPr>
      <w:bookmarkStart w:id="141" w:name="_heading=h.1ommgrtoaevj" w:colFirst="0" w:colLast="0"/>
      <w:bookmarkEnd w:id="141"/>
      <w:r w:rsidRPr="00906CA1">
        <w:rPr>
          <w:rFonts w:asciiTheme="minorBidi" w:hAnsiTheme="minorBidi" w:cstheme="minorBidi"/>
          <w:b/>
          <w:bCs/>
          <w:sz w:val="20"/>
          <w:szCs w:val="20"/>
        </w:rPr>
        <w:t xml:space="preserve">Figure </w:t>
      </w:r>
      <w:r w:rsidR="00EC5C9D" w:rsidRPr="00906CA1">
        <w:rPr>
          <w:rFonts w:asciiTheme="minorBidi" w:hAnsiTheme="minorBidi" w:cstheme="minorBidi"/>
          <w:b/>
          <w:bCs/>
          <w:sz w:val="20"/>
          <w:szCs w:val="20"/>
        </w:rPr>
        <w:t>8</w:t>
      </w:r>
      <w:r w:rsidRPr="00906CA1">
        <w:rPr>
          <w:rFonts w:asciiTheme="minorBidi" w:hAnsiTheme="minorBidi" w:cstheme="minorBidi"/>
          <w:b/>
          <w:bCs/>
          <w:sz w:val="20"/>
          <w:szCs w:val="20"/>
        </w:rPr>
        <w:t xml:space="preserve">. Distribution of hawksbill turtle nesting in Fiji. From </w:t>
      </w:r>
      <w:r w:rsidR="009854C4" w:rsidRPr="00906CA1">
        <w:rPr>
          <w:rFonts w:asciiTheme="minorBidi" w:hAnsiTheme="minorBidi" w:cstheme="minorBidi"/>
          <w:b/>
          <w:bCs/>
          <w:sz w:val="20"/>
          <w:szCs w:val="20"/>
        </w:rPr>
        <w:t>Prakash e</w:t>
      </w:r>
      <w:r w:rsidRPr="00906CA1">
        <w:rPr>
          <w:rFonts w:asciiTheme="minorBidi" w:hAnsiTheme="minorBidi" w:cstheme="minorBidi"/>
          <w:b/>
          <w:bCs/>
          <w:sz w:val="20"/>
          <w:szCs w:val="20"/>
        </w:rPr>
        <w:t>t al. (2020).</w:t>
      </w:r>
    </w:p>
    <w:p w14:paraId="7734EDD5" w14:textId="77777777" w:rsidR="00342051" w:rsidRPr="00906CA1" w:rsidRDefault="00342051">
      <w:pPr>
        <w:spacing w:before="240" w:after="240"/>
        <w:rPr>
          <w:rFonts w:asciiTheme="minorBidi" w:hAnsiTheme="minorBidi" w:cstheme="minorBidi"/>
        </w:rPr>
      </w:pPr>
      <w:bookmarkStart w:id="142" w:name="_heading=h.nrlp43nmiph6" w:colFirst="0" w:colLast="0"/>
      <w:bookmarkEnd w:id="142"/>
    </w:p>
    <w:p w14:paraId="4494ECE7" w14:textId="77777777" w:rsidR="00342051" w:rsidRPr="00906CA1" w:rsidRDefault="003A1DEE">
      <w:pPr>
        <w:pStyle w:val="Heading3"/>
        <w:rPr>
          <w:rFonts w:asciiTheme="minorBidi" w:hAnsiTheme="minorBidi" w:cstheme="minorBidi"/>
        </w:rPr>
      </w:pPr>
      <w:bookmarkStart w:id="143" w:name="_Toc102758388"/>
      <w:r w:rsidRPr="00906CA1">
        <w:rPr>
          <w:rFonts w:asciiTheme="minorBidi" w:hAnsiTheme="minorBidi" w:cstheme="minorBidi"/>
        </w:rPr>
        <w:t>Trends in nesting data</w:t>
      </w:r>
      <w:bookmarkEnd w:id="143"/>
    </w:p>
    <w:p w14:paraId="5E557F02" w14:textId="4B1E0009" w:rsidR="002B47B6" w:rsidRPr="00906CA1" w:rsidRDefault="003A1DEE" w:rsidP="002B47B6">
      <w:pPr>
        <w:spacing w:before="240" w:after="240"/>
        <w:rPr>
          <w:rFonts w:asciiTheme="minorBidi" w:hAnsiTheme="minorBidi" w:cstheme="minorBidi"/>
        </w:rPr>
      </w:pPr>
      <w:bookmarkStart w:id="144" w:name="_heading=h.fxn1xd2ttmxg" w:colFirst="0" w:colLast="0"/>
      <w:bookmarkEnd w:id="144"/>
      <w:r w:rsidRPr="00906CA1">
        <w:rPr>
          <w:rFonts w:asciiTheme="minorBidi" w:hAnsiTheme="minorBidi" w:cstheme="minorBidi"/>
        </w:rPr>
        <w:t xml:space="preserve">Batibasaga et al. (2006) reported a severe decline in the number of nests laid at Namena Lala Island and at Makogai Island. The most recent national estimation of the size of the hawksbill turtle nesting population is 150-200 adult females (Batibasaga et al. 2006). </w:t>
      </w:r>
      <w:r w:rsidR="002B47B6" w:rsidRPr="00906CA1">
        <w:rPr>
          <w:rFonts w:asciiTheme="minorBidi" w:hAnsiTheme="minorBidi" w:cstheme="minorBidi"/>
        </w:rPr>
        <w:t xml:space="preserve">Most recently (during 2015-2019) Prakash et al. (2020) reported Yadu and Yadua Taba recorded 35% of all nesting in Fiji, followed by Katawaqa and Nukuvadra (29%). </w:t>
      </w:r>
    </w:p>
    <w:p w14:paraId="687A5148" w14:textId="77777777" w:rsidR="00342051" w:rsidRPr="00906CA1" w:rsidRDefault="003A1DEE">
      <w:pPr>
        <w:spacing w:before="240" w:after="240"/>
        <w:rPr>
          <w:rFonts w:asciiTheme="minorBidi" w:hAnsiTheme="minorBidi" w:cstheme="minorBidi"/>
        </w:rPr>
      </w:pPr>
      <w:bookmarkStart w:id="145" w:name="_heading=h.pus53wq9tlga" w:colFirst="0" w:colLast="0"/>
      <w:bookmarkEnd w:id="145"/>
      <w:r w:rsidRPr="00906CA1">
        <w:rPr>
          <w:rFonts w:asciiTheme="minorBidi" w:hAnsiTheme="minorBidi" w:cstheme="minorBidi"/>
        </w:rPr>
        <w:t xml:space="preserve">There are no long-term data on clutch estimates per female per season for hawksbill turtles in Fiji. However, it is likely that 20 to 30 females nest annually in Fiji (Pilcher 2021). Mortimer and Donnelly (2008) suggested 100 to 200 female hawksbill turtles nest per year in Fiji. However, the most recent nesting assessments are presented from 2015 to 2019; Prakash et al. (2020) report only 147 clutches recorded among 27 nesting sites during the study period. As nesting sites are widely distributed and isolated, the number of nesting turtles at each site is likely to be low, although this is probably underestimated due to the logistics of full-time monitoring. </w:t>
      </w:r>
    </w:p>
    <w:p w14:paraId="205268E8" w14:textId="77777777" w:rsidR="00906CA1" w:rsidRPr="00906CA1" w:rsidRDefault="00906CA1">
      <w:pPr>
        <w:rPr>
          <w:rFonts w:asciiTheme="minorBidi" w:hAnsiTheme="minorBidi" w:cstheme="minorBidi"/>
          <w:b/>
          <w:i/>
          <w:sz w:val="28"/>
          <w:szCs w:val="28"/>
        </w:rPr>
      </w:pPr>
      <w:bookmarkStart w:id="146" w:name="_Toc102758389"/>
      <w:r w:rsidRPr="00906CA1">
        <w:rPr>
          <w:rFonts w:asciiTheme="minorBidi" w:hAnsiTheme="minorBidi" w:cstheme="minorBidi"/>
        </w:rPr>
        <w:br w:type="page"/>
      </w:r>
    </w:p>
    <w:p w14:paraId="378D2454" w14:textId="184B6AF1" w:rsidR="00342051" w:rsidRPr="00906CA1" w:rsidRDefault="003A1DEE">
      <w:pPr>
        <w:pStyle w:val="Heading3"/>
        <w:rPr>
          <w:rFonts w:asciiTheme="minorBidi" w:hAnsiTheme="minorBidi" w:cstheme="minorBidi"/>
        </w:rPr>
      </w:pPr>
      <w:r w:rsidRPr="00906CA1">
        <w:rPr>
          <w:rFonts w:asciiTheme="minorBidi" w:hAnsiTheme="minorBidi" w:cstheme="minorBidi"/>
        </w:rPr>
        <w:lastRenderedPageBreak/>
        <w:t>Migration and distribution of foraging areas</w:t>
      </w:r>
      <w:bookmarkEnd w:id="146"/>
    </w:p>
    <w:p w14:paraId="3CB776F1" w14:textId="77777777" w:rsidR="00342051" w:rsidRPr="00906CA1" w:rsidRDefault="00342051">
      <w:pPr>
        <w:rPr>
          <w:rFonts w:asciiTheme="minorBidi" w:hAnsiTheme="minorBidi" w:cstheme="minorBidi"/>
        </w:rPr>
      </w:pPr>
    </w:p>
    <w:p w14:paraId="655ADFE1" w14:textId="77777777" w:rsidR="00342051" w:rsidRPr="00906CA1" w:rsidRDefault="003A1DEE">
      <w:pPr>
        <w:rPr>
          <w:rFonts w:asciiTheme="minorBidi" w:hAnsiTheme="minorBidi" w:cstheme="minorBidi"/>
        </w:rPr>
      </w:pPr>
      <w:r w:rsidRPr="00906CA1">
        <w:rPr>
          <w:rFonts w:asciiTheme="minorBidi" w:hAnsiTheme="minorBidi" w:cstheme="minorBidi"/>
        </w:rPr>
        <w:t xml:space="preserve">Satellite tracking studies have shown that Fiji is a foraging area for hawksbill turtles nesting in American Samoa (Jayne &amp; Solomona 2007). </w:t>
      </w:r>
    </w:p>
    <w:p w14:paraId="6A4B9CE4" w14:textId="77777777" w:rsidR="00342051" w:rsidRPr="00906CA1" w:rsidRDefault="00342051">
      <w:pPr>
        <w:rPr>
          <w:rFonts w:asciiTheme="minorBidi" w:hAnsiTheme="minorBidi" w:cstheme="minorBidi"/>
        </w:rPr>
      </w:pPr>
    </w:p>
    <w:p w14:paraId="71CED514" w14:textId="77777777" w:rsidR="00342051" w:rsidRPr="00906CA1" w:rsidRDefault="003A1DEE">
      <w:pPr>
        <w:pStyle w:val="Heading3"/>
        <w:rPr>
          <w:rFonts w:asciiTheme="minorBidi" w:hAnsiTheme="minorBidi" w:cstheme="minorBidi"/>
        </w:rPr>
      </w:pPr>
      <w:bookmarkStart w:id="147" w:name="_Toc102758390"/>
      <w:r w:rsidRPr="00906CA1">
        <w:rPr>
          <w:rFonts w:asciiTheme="minorBidi" w:hAnsiTheme="minorBidi" w:cstheme="minorBidi"/>
        </w:rPr>
        <w:t>Threats to the population</w:t>
      </w:r>
      <w:bookmarkEnd w:id="147"/>
    </w:p>
    <w:p w14:paraId="26D162F1" w14:textId="77777777" w:rsidR="00342051" w:rsidRPr="00906CA1" w:rsidRDefault="00342051">
      <w:pPr>
        <w:rPr>
          <w:rFonts w:asciiTheme="minorBidi" w:hAnsiTheme="minorBidi" w:cstheme="minorBidi"/>
        </w:rPr>
      </w:pPr>
    </w:p>
    <w:p w14:paraId="49CD88FF" w14:textId="77777777" w:rsidR="00342051" w:rsidRPr="00906CA1" w:rsidRDefault="003A1DEE">
      <w:pPr>
        <w:rPr>
          <w:rFonts w:asciiTheme="minorBidi" w:hAnsiTheme="minorBidi" w:cstheme="minorBidi"/>
        </w:rPr>
      </w:pPr>
      <w:r w:rsidRPr="00906CA1">
        <w:rPr>
          <w:rFonts w:asciiTheme="minorBidi" w:hAnsiTheme="minorBidi" w:cstheme="minorBidi"/>
        </w:rPr>
        <w:t xml:space="preserve">Hawksbill turtles in Fiji are particularly threatened by illegal harvest in coastal waters and flooding and erosion of nesting beaches. </w:t>
      </w:r>
    </w:p>
    <w:p w14:paraId="6D0D897B" w14:textId="77777777" w:rsidR="00342051" w:rsidRPr="00906CA1" w:rsidRDefault="00342051">
      <w:pPr>
        <w:rPr>
          <w:rFonts w:asciiTheme="minorBidi" w:hAnsiTheme="minorBidi" w:cstheme="minorBidi"/>
        </w:rPr>
      </w:pPr>
    </w:p>
    <w:p w14:paraId="3B6034A3" w14:textId="77777777" w:rsidR="00342051" w:rsidRPr="00906CA1" w:rsidRDefault="003A1DEE">
      <w:pPr>
        <w:pStyle w:val="Heading3"/>
        <w:rPr>
          <w:rFonts w:asciiTheme="minorBidi" w:hAnsiTheme="minorBidi" w:cstheme="minorBidi"/>
        </w:rPr>
      </w:pPr>
      <w:bookmarkStart w:id="148" w:name="_Toc102758391"/>
      <w:r w:rsidRPr="00906CA1">
        <w:rPr>
          <w:rFonts w:asciiTheme="minorBidi" w:hAnsiTheme="minorBidi" w:cstheme="minorBidi"/>
        </w:rPr>
        <w:t>Management and protection</w:t>
      </w:r>
      <w:bookmarkEnd w:id="148"/>
    </w:p>
    <w:p w14:paraId="74D01BEA" w14:textId="77777777" w:rsidR="00342051" w:rsidRPr="00906CA1" w:rsidRDefault="00342051">
      <w:pPr>
        <w:rPr>
          <w:rFonts w:asciiTheme="minorBidi" w:hAnsiTheme="minorBidi" w:cstheme="minorBidi"/>
        </w:rPr>
      </w:pPr>
    </w:p>
    <w:p w14:paraId="6ECBE3E1" w14:textId="30E07E5E" w:rsidR="00342051" w:rsidRPr="00906CA1" w:rsidRDefault="003A1DEE" w:rsidP="00311A12">
      <w:pPr>
        <w:rPr>
          <w:rFonts w:asciiTheme="minorBidi" w:hAnsiTheme="minorBidi" w:cstheme="minorBidi"/>
        </w:rPr>
      </w:pPr>
      <w:r w:rsidRPr="00906CA1">
        <w:rPr>
          <w:rFonts w:asciiTheme="minorBidi" w:hAnsiTheme="minorBidi" w:cstheme="minorBidi"/>
        </w:rPr>
        <w:t>Hawksbill turtles are protected in Fiji under national law</w:t>
      </w:r>
      <w:r w:rsidR="0002009A" w:rsidRPr="00906CA1">
        <w:rPr>
          <w:rFonts w:asciiTheme="minorBidi" w:hAnsiTheme="minorBidi" w:cstheme="minorBidi"/>
        </w:rPr>
        <w:t xml:space="preserve">. Despite the expiry of the Fisheries Moratorium on 31 December 2018, </w:t>
      </w:r>
      <w:r w:rsidR="006B25D9" w:rsidRPr="00906CA1">
        <w:rPr>
          <w:rFonts w:asciiTheme="minorBidi" w:hAnsiTheme="minorBidi" w:cstheme="minorBidi"/>
        </w:rPr>
        <w:t>Regulation 5 of the Offshore Fisheries Management Regulations 2014 (OFMR) remains in force</w:t>
      </w:r>
      <w:r w:rsidR="002D591F" w:rsidRPr="00906CA1">
        <w:rPr>
          <w:rFonts w:asciiTheme="minorBidi" w:hAnsiTheme="minorBidi" w:cstheme="minorBidi"/>
        </w:rPr>
        <w:t xml:space="preserve"> which </w:t>
      </w:r>
      <w:r w:rsidR="006B25D9" w:rsidRPr="00906CA1">
        <w:rPr>
          <w:rFonts w:asciiTheme="minorBidi" w:hAnsiTheme="minorBidi" w:cstheme="minorBidi"/>
        </w:rPr>
        <w:t>impose</w:t>
      </w:r>
      <w:r w:rsidR="002D591F" w:rsidRPr="00906CA1">
        <w:rPr>
          <w:rFonts w:asciiTheme="minorBidi" w:hAnsiTheme="minorBidi" w:cstheme="minorBidi"/>
        </w:rPr>
        <w:t>s</w:t>
      </w:r>
      <w:r w:rsidR="006B25D9" w:rsidRPr="00906CA1">
        <w:rPr>
          <w:rFonts w:asciiTheme="minorBidi" w:hAnsiTheme="minorBidi" w:cstheme="minorBidi"/>
        </w:rPr>
        <w:t xml:space="preserve"> a ban on the harvest, sale, possession and transportation of sea turtle, their eggs or any part or product of </w:t>
      </w:r>
      <w:r w:rsidR="002D591F" w:rsidRPr="00906CA1">
        <w:rPr>
          <w:rFonts w:asciiTheme="minorBidi" w:hAnsiTheme="minorBidi" w:cstheme="minorBidi"/>
        </w:rPr>
        <w:t xml:space="preserve">all five species of </w:t>
      </w:r>
      <w:r w:rsidR="006B25D9" w:rsidRPr="00906CA1">
        <w:rPr>
          <w:rFonts w:asciiTheme="minorBidi" w:hAnsiTheme="minorBidi" w:cstheme="minorBidi"/>
        </w:rPr>
        <w:t>sea turtles</w:t>
      </w:r>
      <w:r w:rsidR="002D591F" w:rsidRPr="00906CA1">
        <w:rPr>
          <w:rFonts w:asciiTheme="minorBidi" w:hAnsiTheme="minorBidi" w:cstheme="minorBidi"/>
        </w:rPr>
        <w:t xml:space="preserve"> found in Fiji. </w:t>
      </w:r>
      <w:r w:rsidR="002479B1" w:rsidRPr="00906CA1">
        <w:rPr>
          <w:rFonts w:asciiTheme="minorBidi" w:hAnsiTheme="minorBidi" w:cstheme="minorBidi"/>
        </w:rPr>
        <w:t xml:space="preserve">The provisions of the OFMR apply to “all Fiji Fisheries waters” </w:t>
      </w:r>
      <w:r w:rsidR="002D591F" w:rsidRPr="00906CA1">
        <w:rPr>
          <w:rFonts w:asciiTheme="minorBidi" w:hAnsiTheme="minorBidi" w:cstheme="minorBidi"/>
        </w:rPr>
        <w:t>meaning it applies</w:t>
      </w:r>
      <w:r w:rsidR="004D4717" w:rsidRPr="00906CA1">
        <w:rPr>
          <w:rFonts w:asciiTheme="minorBidi" w:hAnsiTheme="minorBidi" w:cstheme="minorBidi"/>
        </w:rPr>
        <w:t xml:space="preserve"> to </w:t>
      </w:r>
      <w:r w:rsidR="002479B1" w:rsidRPr="00906CA1">
        <w:rPr>
          <w:rFonts w:asciiTheme="minorBidi" w:hAnsiTheme="minorBidi" w:cstheme="minorBidi"/>
        </w:rPr>
        <w:t>all internal, inshore and offshore areas of Fiji.</w:t>
      </w:r>
      <w:r w:rsidR="004D4717" w:rsidRPr="00906CA1">
        <w:rPr>
          <w:rFonts w:asciiTheme="minorBidi" w:hAnsiTheme="minorBidi" w:cstheme="minorBidi"/>
        </w:rPr>
        <w:t xml:space="preserve"> </w:t>
      </w:r>
      <w:r w:rsidR="002479B1" w:rsidRPr="00906CA1">
        <w:rPr>
          <w:rFonts w:asciiTheme="minorBidi" w:hAnsiTheme="minorBidi" w:cstheme="minorBidi"/>
        </w:rPr>
        <w:t>The specific ban under the OFMR applies to the killing, taking, landing, selling or offering or exposing for sale, dealing in, transporting, receiving or possessing any sea turtle species</w:t>
      </w:r>
      <w:r w:rsidR="004D4717" w:rsidRPr="00906CA1">
        <w:rPr>
          <w:rFonts w:asciiTheme="minorBidi" w:hAnsiTheme="minorBidi" w:cstheme="minorBidi"/>
        </w:rPr>
        <w:t xml:space="preserve">. </w:t>
      </w:r>
      <w:r w:rsidR="00311A12" w:rsidRPr="00906CA1">
        <w:rPr>
          <w:rFonts w:asciiTheme="minorBidi" w:hAnsiTheme="minorBidi" w:cstheme="minorBidi"/>
        </w:rPr>
        <w:t xml:space="preserve">However, the Ministry of Fisheries is currently working to update and amend this legislation to continue to allow for permits to be issued to authorise limited cultural harvest by local i-Taukei communities. </w:t>
      </w:r>
      <w:r w:rsidR="004D4717" w:rsidRPr="00906CA1">
        <w:rPr>
          <w:rFonts w:asciiTheme="minorBidi" w:hAnsiTheme="minorBidi" w:cstheme="minorBidi"/>
        </w:rPr>
        <w:t>I</w:t>
      </w:r>
      <w:r w:rsidRPr="00906CA1">
        <w:rPr>
          <w:rFonts w:asciiTheme="minorBidi" w:hAnsiTheme="minorBidi" w:cstheme="minorBidi"/>
        </w:rPr>
        <w:t>nternational instruments applicable to hawksbill turtles in Fiji are listed in Table 2.</w:t>
      </w:r>
    </w:p>
    <w:p w14:paraId="1EF222F4" w14:textId="77777777" w:rsidR="00342051" w:rsidRPr="00906CA1" w:rsidRDefault="003A1DEE">
      <w:pPr>
        <w:spacing w:before="240" w:after="240"/>
        <w:rPr>
          <w:rFonts w:asciiTheme="minorBidi" w:hAnsiTheme="minorBidi" w:cstheme="minorBidi"/>
        </w:rPr>
      </w:pPr>
      <w:bookmarkStart w:id="149" w:name="_heading=h.skrpgeu3k3bo" w:colFirst="0" w:colLast="0"/>
      <w:bookmarkEnd w:id="149"/>
      <w:r w:rsidRPr="00906CA1">
        <w:rPr>
          <w:rFonts w:asciiTheme="minorBidi" w:hAnsiTheme="minorBidi" w:cstheme="minorBidi"/>
          <w:b/>
          <w:i/>
          <w:sz w:val="28"/>
          <w:szCs w:val="28"/>
        </w:rPr>
        <w:t>Biological data on breeding and foraging</w:t>
      </w:r>
    </w:p>
    <w:p w14:paraId="4A33B9FD" w14:textId="77777777" w:rsidR="00342051" w:rsidRPr="00906CA1" w:rsidRDefault="003A1DEE">
      <w:pPr>
        <w:spacing w:before="240" w:after="240"/>
        <w:rPr>
          <w:rFonts w:asciiTheme="minorBidi" w:hAnsiTheme="minorBidi" w:cstheme="minorBidi"/>
        </w:rPr>
      </w:pPr>
      <w:bookmarkStart w:id="150" w:name="_heading=h.c6sr1f3el5yn" w:colFirst="0" w:colLast="0"/>
      <w:bookmarkEnd w:id="150"/>
      <w:r w:rsidRPr="00906CA1">
        <w:rPr>
          <w:rFonts w:asciiTheme="minorBidi" w:hAnsiTheme="minorBidi" w:cstheme="minorBidi"/>
        </w:rPr>
        <w:t xml:space="preserve">A recent literature review (Piovano 2020 in Work et al. 2020) shows missing key information for nesting and foraging hawksbill turtles in Fiji. Upcoming publication of satellite tracking studies will help in the identification of possible migratory routes and benthic foraging areas, and upcoming publication of data collected under the SPREP BIEM project will likely yield a wealth of data on sizes and species of turtles that are captured and traded. </w:t>
      </w:r>
    </w:p>
    <w:p w14:paraId="3FE9C910" w14:textId="3CE1673B" w:rsidR="009554CE" w:rsidRPr="00906CA1" w:rsidRDefault="00207228" w:rsidP="009554CE">
      <w:pPr>
        <w:spacing w:before="240" w:after="240"/>
        <w:rPr>
          <w:rFonts w:asciiTheme="minorBidi" w:hAnsiTheme="minorBidi" w:cstheme="minorBidi"/>
        </w:rPr>
      </w:pPr>
      <w:bookmarkStart w:id="151" w:name="_heading=h.ru8ch3ovp8lx" w:colFirst="0" w:colLast="0"/>
      <w:bookmarkEnd w:id="151"/>
      <w:r w:rsidRPr="00906CA1">
        <w:rPr>
          <w:rFonts w:asciiTheme="minorBidi" w:hAnsiTheme="minorBidi" w:cstheme="minorBidi"/>
        </w:rPr>
        <w:t xml:space="preserve">Prior studies </w:t>
      </w:r>
      <w:r w:rsidR="00923BE8" w:rsidRPr="00906CA1">
        <w:rPr>
          <w:rFonts w:asciiTheme="minorBidi" w:hAnsiTheme="minorBidi" w:cstheme="minorBidi"/>
        </w:rPr>
        <w:t>recorded m</w:t>
      </w:r>
      <w:r w:rsidR="003A1DEE" w:rsidRPr="00906CA1">
        <w:rPr>
          <w:rFonts w:asciiTheme="minorBidi" w:hAnsiTheme="minorBidi" w:cstheme="minorBidi"/>
        </w:rPr>
        <w:t>inimum</w:t>
      </w:r>
      <w:r w:rsidR="00F67CC6" w:rsidRPr="00906CA1">
        <w:rPr>
          <w:rFonts w:asciiTheme="minorBidi" w:hAnsiTheme="minorBidi" w:cstheme="minorBidi"/>
        </w:rPr>
        <w:t xml:space="preserve"> </w:t>
      </w:r>
      <w:r w:rsidR="003A1DEE" w:rsidRPr="00906CA1">
        <w:rPr>
          <w:rFonts w:asciiTheme="minorBidi" w:hAnsiTheme="minorBidi" w:cstheme="minorBidi"/>
        </w:rPr>
        <w:t xml:space="preserve">CCL of hawksbill turtles nesting in Fiji is 75 cm (Batibasaga et al. 2006). </w:t>
      </w:r>
      <w:r w:rsidR="00923BE8" w:rsidRPr="00906CA1">
        <w:rPr>
          <w:rFonts w:asciiTheme="minorBidi" w:hAnsiTheme="minorBidi" w:cstheme="minorBidi"/>
        </w:rPr>
        <w:t>Calculated from available data, a</w:t>
      </w:r>
      <w:r w:rsidR="003A1DEE" w:rsidRPr="00906CA1">
        <w:rPr>
          <w:rFonts w:asciiTheme="minorBidi" w:hAnsiTheme="minorBidi" w:cstheme="minorBidi"/>
        </w:rPr>
        <w:t xml:space="preserve">verage clutch size and average emergence success are 116 eggs and 98.36%, respectively (Piovano 2020 in Work et al. 2020). </w:t>
      </w:r>
      <w:r w:rsidR="00923BE8" w:rsidRPr="00906CA1">
        <w:rPr>
          <w:rFonts w:asciiTheme="minorBidi" w:hAnsiTheme="minorBidi" w:cstheme="minorBidi"/>
        </w:rPr>
        <w:t xml:space="preserve">In more recent assessments between 2015-2019, Prakash et al. (2020) reported </w:t>
      </w:r>
      <w:r w:rsidR="002F06DB" w:rsidRPr="00906CA1">
        <w:rPr>
          <w:rFonts w:asciiTheme="minorBidi" w:hAnsiTheme="minorBidi" w:cstheme="minorBidi"/>
        </w:rPr>
        <w:t>an a</w:t>
      </w:r>
      <w:r w:rsidR="00923BE8" w:rsidRPr="00906CA1">
        <w:rPr>
          <w:rFonts w:asciiTheme="minorBidi" w:hAnsiTheme="minorBidi" w:cstheme="minorBidi"/>
        </w:rPr>
        <w:t xml:space="preserve">verage CCL </w:t>
      </w:r>
      <w:r w:rsidR="002F06DB" w:rsidRPr="00906CA1">
        <w:rPr>
          <w:rFonts w:asciiTheme="minorBidi" w:hAnsiTheme="minorBidi" w:cstheme="minorBidi"/>
        </w:rPr>
        <w:t>of</w:t>
      </w:r>
      <w:r w:rsidR="00923BE8" w:rsidRPr="00906CA1">
        <w:rPr>
          <w:rFonts w:asciiTheme="minorBidi" w:hAnsiTheme="minorBidi" w:cstheme="minorBidi"/>
        </w:rPr>
        <w:t xml:space="preserve"> 81.5cm (n = 4 nesting females)</w:t>
      </w:r>
      <w:r w:rsidR="002F06DB" w:rsidRPr="00906CA1">
        <w:rPr>
          <w:rFonts w:asciiTheme="minorBidi" w:hAnsiTheme="minorBidi" w:cstheme="minorBidi"/>
        </w:rPr>
        <w:t>, a</w:t>
      </w:r>
      <w:r w:rsidR="00923BE8" w:rsidRPr="00906CA1">
        <w:rPr>
          <w:rFonts w:asciiTheme="minorBidi" w:hAnsiTheme="minorBidi" w:cstheme="minorBidi"/>
        </w:rPr>
        <w:t>verage clutch size</w:t>
      </w:r>
      <w:r w:rsidR="009554CE" w:rsidRPr="00906CA1">
        <w:rPr>
          <w:rFonts w:asciiTheme="minorBidi" w:hAnsiTheme="minorBidi" w:cstheme="minorBidi"/>
        </w:rPr>
        <w:t xml:space="preserve"> of </w:t>
      </w:r>
      <w:r w:rsidR="00923BE8" w:rsidRPr="00906CA1">
        <w:rPr>
          <w:rFonts w:asciiTheme="minorBidi" w:hAnsiTheme="minorBidi" w:cstheme="minorBidi"/>
        </w:rPr>
        <w:t>121</w:t>
      </w:r>
      <w:r w:rsidR="009554CE" w:rsidRPr="00906CA1">
        <w:rPr>
          <w:rFonts w:asciiTheme="minorBidi" w:hAnsiTheme="minorBidi" w:cstheme="minorBidi"/>
        </w:rPr>
        <w:t xml:space="preserve"> (</w:t>
      </w:r>
      <w:r w:rsidR="00923BE8" w:rsidRPr="00906CA1">
        <w:rPr>
          <w:rFonts w:asciiTheme="minorBidi" w:hAnsiTheme="minorBidi" w:cstheme="minorBidi"/>
        </w:rPr>
        <w:t>eggs/clutch</w:t>
      </w:r>
      <w:r w:rsidR="009554CE" w:rsidRPr="00906CA1">
        <w:rPr>
          <w:rFonts w:asciiTheme="minorBidi" w:hAnsiTheme="minorBidi" w:cstheme="minorBidi"/>
        </w:rPr>
        <w:t xml:space="preserve">; </w:t>
      </w:r>
      <w:r w:rsidR="00923BE8" w:rsidRPr="00906CA1">
        <w:rPr>
          <w:rFonts w:asciiTheme="minorBidi" w:hAnsiTheme="minorBidi" w:cstheme="minorBidi"/>
        </w:rPr>
        <w:t>n = 71 nest</w:t>
      </w:r>
      <w:r w:rsidR="009554CE" w:rsidRPr="00906CA1">
        <w:rPr>
          <w:rFonts w:asciiTheme="minorBidi" w:hAnsiTheme="minorBidi" w:cstheme="minorBidi"/>
        </w:rPr>
        <w:t>s</w:t>
      </w:r>
      <w:r w:rsidR="00923BE8" w:rsidRPr="00906CA1">
        <w:rPr>
          <w:rFonts w:asciiTheme="minorBidi" w:hAnsiTheme="minorBidi" w:cstheme="minorBidi"/>
        </w:rPr>
        <w:t>)</w:t>
      </w:r>
      <w:r w:rsidR="009554CE" w:rsidRPr="00906CA1">
        <w:rPr>
          <w:rFonts w:asciiTheme="minorBidi" w:hAnsiTheme="minorBidi" w:cstheme="minorBidi"/>
        </w:rPr>
        <w:t>, a</w:t>
      </w:r>
      <w:r w:rsidR="00923BE8" w:rsidRPr="00906CA1">
        <w:rPr>
          <w:rFonts w:asciiTheme="minorBidi" w:hAnsiTheme="minorBidi" w:cstheme="minorBidi"/>
        </w:rPr>
        <w:t xml:space="preserve">verage hatching success </w:t>
      </w:r>
      <w:r w:rsidR="009554CE" w:rsidRPr="00906CA1">
        <w:rPr>
          <w:rFonts w:asciiTheme="minorBidi" w:hAnsiTheme="minorBidi" w:cstheme="minorBidi"/>
        </w:rPr>
        <w:t xml:space="preserve">of </w:t>
      </w:r>
      <w:r w:rsidR="00923BE8" w:rsidRPr="00906CA1">
        <w:rPr>
          <w:rFonts w:asciiTheme="minorBidi" w:hAnsiTheme="minorBidi" w:cstheme="minorBidi"/>
        </w:rPr>
        <w:t>89% (n = 71 nests)</w:t>
      </w:r>
      <w:r w:rsidR="009554CE" w:rsidRPr="00906CA1">
        <w:rPr>
          <w:rFonts w:asciiTheme="minorBidi" w:hAnsiTheme="minorBidi" w:cstheme="minorBidi"/>
        </w:rPr>
        <w:t>, and a mean egg incubation period of 56 days (range 49 to 69 days). Based on these assessments, Prakash et al (2020) recorded peak nesting to occur in January.</w:t>
      </w:r>
    </w:p>
    <w:p w14:paraId="3D730676" w14:textId="774F1E0E" w:rsidR="00342051" w:rsidRPr="00906CA1" w:rsidRDefault="00342051">
      <w:pPr>
        <w:spacing w:before="240" w:after="240"/>
        <w:rPr>
          <w:rFonts w:asciiTheme="minorBidi" w:hAnsiTheme="minorBidi" w:cstheme="minorBidi"/>
        </w:rPr>
      </w:pPr>
    </w:p>
    <w:p w14:paraId="00CBB7C2" w14:textId="77777777" w:rsidR="00342051" w:rsidRPr="00906CA1" w:rsidRDefault="003A1DEE">
      <w:pPr>
        <w:pStyle w:val="Heading2"/>
        <w:spacing w:after="240"/>
        <w:rPr>
          <w:rFonts w:asciiTheme="minorBidi" w:hAnsiTheme="minorBidi" w:cstheme="minorBidi"/>
        </w:rPr>
      </w:pPr>
      <w:bookmarkStart w:id="152" w:name="_Toc102758392"/>
      <w:r w:rsidRPr="00906CA1">
        <w:rPr>
          <w:rFonts w:asciiTheme="minorBidi" w:hAnsiTheme="minorBidi" w:cstheme="minorBidi"/>
        </w:rPr>
        <w:t>French Polynesia</w:t>
      </w:r>
      <w:bookmarkEnd w:id="152"/>
    </w:p>
    <w:p w14:paraId="22554D9E" w14:textId="77777777" w:rsidR="00342051" w:rsidRPr="00906CA1" w:rsidRDefault="003A1DEE">
      <w:pPr>
        <w:pStyle w:val="Heading3"/>
        <w:rPr>
          <w:rFonts w:asciiTheme="minorBidi" w:hAnsiTheme="minorBidi" w:cstheme="minorBidi"/>
        </w:rPr>
      </w:pPr>
      <w:bookmarkStart w:id="153" w:name="_Toc102758393"/>
      <w:r w:rsidRPr="00906CA1">
        <w:rPr>
          <w:rFonts w:asciiTheme="minorBidi" w:hAnsiTheme="minorBidi" w:cstheme="minorBidi"/>
        </w:rPr>
        <w:t>Geographic spread of foraging sites</w:t>
      </w:r>
      <w:bookmarkEnd w:id="153"/>
    </w:p>
    <w:p w14:paraId="3D8F6C75" w14:textId="77777777" w:rsidR="00342051" w:rsidRPr="00906CA1" w:rsidRDefault="003A1DEE">
      <w:pPr>
        <w:spacing w:before="240" w:after="240"/>
        <w:rPr>
          <w:rFonts w:asciiTheme="minorBidi" w:hAnsiTheme="minorBidi" w:cstheme="minorBidi"/>
        </w:rPr>
      </w:pPr>
      <w:r w:rsidRPr="00906CA1">
        <w:rPr>
          <w:rFonts w:asciiTheme="minorBidi" w:hAnsiTheme="minorBidi" w:cstheme="minorBidi"/>
        </w:rPr>
        <w:t xml:space="preserve">Hawksbill turtles are commonly seen foraging and resting throughout French Polynesia (Gaspar 2020 in Work et al. 2020). An in-water population assessment in 2010-2011 recorded 243 hawksbill turtles at the barrier reefs of six islands: Tetiaroa, Moorea Maiao, Bora Bora, Maupiti, and Tupai (Petit 2011). The TREDS database contains 46 records of </w:t>
      </w:r>
      <w:r w:rsidRPr="00906CA1">
        <w:rPr>
          <w:rFonts w:asciiTheme="minorBidi" w:hAnsiTheme="minorBidi" w:cstheme="minorBidi"/>
        </w:rPr>
        <w:lastRenderedPageBreak/>
        <w:t>foraging by hawksbills at Taha’a, Mataia, Bora Bora, Tiahura Lagoon, and Moorea. The records span from 1993 to 2013.</w:t>
      </w:r>
    </w:p>
    <w:p w14:paraId="4240A37A" w14:textId="77777777" w:rsidR="00342051" w:rsidRPr="00906CA1" w:rsidRDefault="003A1DEE">
      <w:pPr>
        <w:pStyle w:val="Heading3"/>
        <w:rPr>
          <w:rFonts w:asciiTheme="minorBidi" w:hAnsiTheme="minorBidi" w:cstheme="minorBidi"/>
        </w:rPr>
      </w:pPr>
      <w:bookmarkStart w:id="154" w:name="_Toc102758394"/>
      <w:r w:rsidRPr="00906CA1">
        <w:rPr>
          <w:rFonts w:asciiTheme="minorBidi" w:hAnsiTheme="minorBidi" w:cstheme="minorBidi"/>
        </w:rPr>
        <w:t>Geographic spread of nesting</w:t>
      </w:r>
      <w:bookmarkEnd w:id="154"/>
    </w:p>
    <w:p w14:paraId="44CC4EBF" w14:textId="77777777" w:rsidR="00342051" w:rsidRPr="00906CA1" w:rsidRDefault="00342051">
      <w:pPr>
        <w:rPr>
          <w:rFonts w:asciiTheme="minorBidi" w:hAnsiTheme="minorBidi" w:cstheme="minorBidi"/>
        </w:rPr>
      </w:pPr>
    </w:p>
    <w:p w14:paraId="6CF5BD8A" w14:textId="77777777" w:rsidR="00342051" w:rsidRPr="00906CA1" w:rsidRDefault="003A1DEE">
      <w:pPr>
        <w:rPr>
          <w:rFonts w:asciiTheme="minorBidi" w:hAnsiTheme="minorBidi" w:cstheme="minorBidi"/>
        </w:rPr>
      </w:pPr>
      <w:r w:rsidRPr="00906CA1">
        <w:rPr>
          <w:rFonts w:asciiTheme="minorBidi" w:hAnsiTheme="minorBidi" w:cstheme="minorBidi"/>
        </w:rPr>
        <w:t>Hawksbill turtles have only been confirmed to nest at one location in French Polynesia: Reao Atoll in Tuamotu archipelago (M. Tatarata, pers. comm). The TREDS database records 28 “nesting” hawksbill turtles at Taha’a, though these only span from 1995 to 1997.</w:t>
      </w:r>
    </w:p>
    <w:p w14:paraId="2A755444" w14:textId="77777777" w:rsidR="00342051" w:rsidRPr="00906CA1" w:rsidRDefault="00342051">
      <w:pPr>
        <w:rPr>
          <w:rFonts w:asciiTheme="minorBidi" w:hAnsiTheme="minorBidi" w:cstheme="minorBidi"/>
        </w:rPr>
      </w:pPr>
    </w:p>
    <w:p w14:paraId="722E755D" w14:textId="77777777" w:rsidR="00342051" w:rsidRPr="00906CA1" w:rsidRDefault="003A1DEE">
      <w:pPr>
        <w:pStyle w:val="Heading3"/>
        <w:rPr>
          <w:rFonts w:asciiTheme="minorBidi" w:hAnsiTheme="minorBidi" w:cstheme="minorBidi"/>
        </w:rPr>
      </w:pPr>
      <w:bookmarkStart w:id="155" w:name="_Toc102758395"/>
      <w:r w:rsidRPr="00906CA1">
        <w:rPr>
          <w:rFonts w:asciiTheme="minorBidi" w:hAnsiTheme="minorBidi" w:cstheme="minorBidi"/>
        </w:rPr>
        <w:t>Trends in nesting data</w:t>
      </w:r>
      <w:bookmarkEnd w:id="155"/>
    </w:p>
    <w:p w14:paraId="7B59679E" w14:textId="77777777" w:rsidR="00342051" w:rsidRPr="00906CA1" w:rsidRDefault="00342051">
      <w:pPr>
        <w:rPr>
          <w:rFonts w:asciiTheme="minorBidi" w:hAnsiTheme="minorBidi" w:cstheme="minorBidi"/>
        </w:rPr>
      </w:pPr>
    </w:p>
    <w:p w14:paraId="2FE91BE6" w14:textId="77777777" w:rsidR="00342051" w:rsidRPr="00906CA1" w:rsidRDefault="003A1DEE">
      <w:pPr>
        <w:rPr>
          <w:rFonts w:asciiTheme="minorBidi" w:hAnsiTheme="minorBidi" w:cstheme="minorBidi"/>
        </w:rPr>
      </w:pPr>
      <w:r w:rsidRPr="00906CA1">
        <w:rPr>
          <w:rFonts w:asciiTheme="minorBidi" w:hAnsiTheme="minorBidi" w:cstheme="minorBidi"/>
        </w:rPr>
        <w:t xml:space="preserve">There are no data on nesting trends for hawksbill turtles in French Polynesia. </w:t>
      </w:r>
    </w:p>
    <w:p w14:paraId="1CE01801" w14:textId="77777777" w:rsidR="00342051" w:rsidRPr="00906CA1" w:rsidRDefault="00342051">
      <w:pPr>
        <w:rPr>
          <w:rFonts w:asciiTheme="minorBidi" w:hAnsiTheme="minorBidi" w:cstheme="minorBidi"/>
        </w:rPr>
      </w:pPr>
    </w:p>
    <w:p w14:paraId="5C05A2D9" w14:textId="77777777" w:rsidR="00342051" w:rsidRPr="00906CA1" w:rsidRDefault="003A1DEE">
      <w:pPr>
        <w:pStyle w:val="Heading3"/>
        <w:rPr>
          <w:rFonts w:asciiTheme="minorBidi" w:hAnsiTheme="minorBidi" w:cstheme="minorBidi"/>
        </w:rPr>
      </w:pPr>
      <w:bookmarkStart w:id="156" w:name="_Toc102758396"/>
      <w:r w:rsidRPr="00906CA1">
        <w:rPr>
          <w:rFonts w:asciiTheme="minorBidi" w:hAnsiTheme="minorBidi" w:cstheme="minorBidi"/>
        </w:rPr>
        <w:t>Migration and distribution of foraging areas</w:t>
      </w:r>
      <w:bookmarkEnd w:id="156"/>
    </w:p>
    <w:p w14:paraId="5F45396B" w14:textId="77777777" w:rsidR="00342051" w:rsidRPr="00906CA1" w:rsidRDefault="003A1DEE">
      <w:pPr>
        <w:spacing w:before="240" w:after="240"/>
        <w:rPr>
          <w:rFonts w:asciiTheme="minorBidi" w:hAnsiTheme="minorBidi" w:cstheme="minorBidi"/>
        </w:rPr>
      </w:pPr>
      <w:r w:rsidRPr="00906CA1">
        <w:rPr>
          <w:rFonts w:asciiTheme="minorBidi" w:hAnsiTheme="minorBidi" w:cstheme="minorBidi"/>
        </w:rPr>
        <w:t>Tagging data suggest that hawksbill turtles are resident to local islands and do not undertake long migrations, but further studies are necessary to confirm this (Gaspar 2020 in Work et al. 2020).</w:t>
      </w:r>
    </w:p>
    <w:p w14:paraId="7DB8AEDC" w14:textId="77777777" w:rsidR="00342051" w:rsidRPr="00906CA1" w:rsidRDefault="003A1DEE">
      <w:pPr>
        <w:spacing w:before="240" w:after="240"/>
        <w:rPr>
          <w:rFonts w:asciiTheme="minorBidi" w:hAnsiTheme="minorBidi" w:cstheme="minorBidi"/>
        </w:rPr>
      </w:pPr>
      <w:bookmarkStart w:id="157" w:name="_heading=h.eirujkxsly8h" w:colFirst="0" w:colLast="0"/>
      <w:bookmarkEnd w:id="157"/>
      <w:r w:rsidRPr="00906CA1">
        <w:rPr>
          <w:rFonts w:asciiTheme="minorBidi" w:hAnsiTheme="minorBidi" w:cstheme="minorBidi"/>
        </w:rPr>
        <w:t>Prior studies have shown two post-nesting females tagged in American Samoa (in 2019) migrated to French Polynesia. [NOAA to provide further information].</w:t>
      </w:r>
    </w:p>
    <w:p w14:paraId="31192AD4" w14:textId="77777777" w:rsidR="00342051" w:rsidRPr="00906CA1" w:rsidRDefault="003A1DEE">
      <w:pPr>
        <w:pStyle w:val="Heading3"/>
        <w:rPr>
          <w:rFonts w:asciiTheme="minorBidi" w:hAnsiTheme="minorBidi" w:cstheme="minorBidi"/>
        </w:rPr>
      </w:pPr>
      <w:bookmarkStart w:id="158" w:name="_Toc102758397"/>
      <w:r w:rsidRPr="00906CA1">
        <w:rPr>
          <w:rFonts w:asciiTheme="minorBidi" w:hAnsiTheme="minorBidi" w:cstheme="minorBidi"/>
        </w:rPr>
        <w:t>Threats to the population</w:t>
      </w:r>
      <w:bookmarkEnd w:id="158"/>
    </w:p>
    <w:p w14:paraId="2D8CD910" w14:textId="77777777" w:rsidR="00342051" w:rsidRPr="00906CA1" w:rsidRDefault="00342051">
      <w:pPr>
        <w:rPr>
          <w:rFonts w:asciiTheme="minorBidi" w:hAnsiTheme="minorBidi" w:cstheme="minorBidi"/>
        </w:rPr>
      </w:pPr>
    </w:p>
    <w:p w14:paraId="0F7010AF" w14:textId="77777777" w:rsidR="00342051" w:rsidRPr="00906CA1" w:rsidRDefault="003A1DEE">
      <w:pPr>
        <w:rPr>
          <w:rFonts w:asciiTheme="minorBidi" w:hAnsiTheme="minorBidi" w:cstheme="minorBidi"/>
        </w:rPr>
      </w:pPr>
      <w:r w:rsidRPr="00906CA1">
        <w:rPr>
          <w:rFonts w:asciiTheme="minorBidi" w:hAnsiTheme="minorBidi" w:cstheme="minorBidi"/>
        </w:rPr>
        <w:t xml:space="preserve">There is very limited information available on threats to hawksbill turtles in French Polynesia. </w:t>
      </w:r>
    </w:p>
    <w:p w14:paraId="593CC331" w14:textId="77777777" w:rsidR="00342051" w:rsidRPr="00906CA1" w:rsidRDefault="00342051">
      <w:pPr>
        <w:rPr>
          <w:rFonts w:asciiTheme="minorBidi" w:hAnsiTheme="minorBidi" w:cstheme="minorBidi"/>
        </w:rPr>
      </w:pPr>
    </w:p>
    <w:p w14:paraId="0B1922CB" w14:textId="77777777" w:rsidR="00342051" w:rsidRPr="00906CA1" w:rsidRDefault="003A1DEE">
      <w:pPr>
        <w:pStyle w:val="Heading3"/>
        <w:rPr>
          <w:rFonts w:asciiTheme="minorBidi" w:hAnsiTheme="minorBidi" w:cstheme="minorBidi"/>
        </w:rPr>
      </w:pPr>
      <w:bookmarkStart w:id="159" w:name="_Toc102758398"/>
      <w:r w:rsidRPr="00906CA1">
        <w:rPr>
          <w:rFonts w:asciiTheme="minorBidi" w:hAnsiTheme="minorBidi" w:cstheme="minorBidi"/>
        </w:rPr>
        <w:t>Management and protection</w:t>
      </w:r>
      <w:bookmarkEnd w:id="159"/>
    </w:p>
    <w:p w14:paraId="5E58801D" w14:textId="77777777" w:rsidR="00342051" w:rsidRPr="00906CA1" w:rsidRDefault="00342051">
      <w:pPr>
        <w:rPr>
          <w:rFonts w:asciiTheme="minorBidi" w:hAnsiTheme="minorBidi" w:cstheme="minorBidi"/>
        </w:rPr>
      </w:pPr>
    </w:p>
    <w:p w14:paraId="0437C57C" w14:textId="77777777" w:rsidR="00342051" w:rsidRPr="00906CA1" w:rsidRDefault="003A1DEE">
      <w:pPr>
        <w:rPr>
          <w:rFonts w:asciiTheme="minorBidi" w:hAnsiTheme="minorBidi" w:cstheme="minorBidi"/>
        </w:rPr>
      </w:pPr>
      <w:r w:rsidRPr="00906CA1">
        <w:rPr>
          <w:rFonts w:asciiTheme="minorBidi" w:hAnsiTheme="minorBidi" w:cstheme="minorBidi"/>
        </w:rPr>
        <w:t>Hawksbill turtles are fully protected in French Polynesia, but laws are difficult to enforce given the distances between islands (Gaspar 2020 in Work et al. 2020 2020). International instruments applicable to hawksbill turtles in French Polynesia are listed in Table 2.</w:t>
      </w:r>
    </w:p>
    <w:p w14:paraId="6A9FDD91" w14:textId="77777777" w:rsidR="00342051" w:rsidRPr="00906CA1" w:rsidRDefault="003A1DEE">
      <w:pPr>
        <w:rPr>
          <w:rFonts w:asciiTheme="minorBidi" w:hAnsiTheme="minorBidi" w:cstheme="minorBidi"/>
        </w:rPr>
      </w:pPr>
      <w:r w:rsidRPr="00906CA1">
        <w:rPr>
          <w:rFonts w:asciiTheme="minorBidi" w:hAnsiTheme="minorBidi" w:cstheme="minorBidi"/>
        </w:rPr>
        <w:t xml:space="preserve"> </w:t>
      </w:r>
    </w:p>
    <w:p w14:paraId="1203F45F" w14:textId="77777777" w:rsidR="00342051" w:rsidRPr="00906CA1" w:rsidRDefault="003A1DEE">
      <w:pPr>
        <w:pStyle w:val="Heading3"/>
        <w:rPr>
          <w:rFonts w:asciiTheme="minorBidi" w:hAnsiTheme="minorBidi" w:cstheme="minorBidi"/>
        </w:rPr>
      </w:pPr>
      <w:bookmarkStart w:id="160" w:name="_Toc102758399"/>
      <w:r w:rsidRPr="00906CA1">
        <w:rPr>
          <w:rFonts w:asciiTheme="minorBidi" w:hAnsiTheme="minorBidi" w:cstheme="minorBidi"/>
        </w:rPr>
        <w:t>Biological data on breeding and foraging</w:t>
      </w:r>
      <w:bookmarkEnd w:id="160"/>
    </w:p>
    <w:p w14:paraId="3CC29B2E" w14:textId="77777777" w:rsidR="00342051" w:rsidRPr="00906CA1" w:rsidRDefault="003A1DEE">
      <w:pPr>
        <w:spacing w:before="240" w:after="240"/>
        <w:rPr>
          <w:rFonts w:asciiTheme="minorBidi" w:hAnsiTheme="minorBidi" w:cstheme="minorBidi"/>
        </w:rPr>
      </w:pPr>
      <w:bookmarkStart w:id="161" w:name="_heading=h.2mxtd3vbpmnv" w:colFirst="0" w:colLast="0"/>
      <w:bookmarkEnd w:id="161"/>
      <w:r w:rsidRPr="00906CA1">
        <w:rPr>
          <w:rFonts w:asciiTheme="minorBidi" w:hAnsiTheme="minorBidi" w:cstheme="minorBidi"/>
        </w:rPr>
        <w:t xml:space="preserve">There is very limited biological data on breeding and foraging of hawksbill turtles in French Polynesia. Mean hawksbill CCL is 61.74 ± 13.74 cm, with minimum size of 30 cm and maximum of 95 cm (Petit 2011). </w:t>
      </w:r>
    </w:p>
    <w:p w14:paraId="10C8162B" w14:textId="77777777" w:rsidR="00342051" w:rsidRPr="00906CA1" w:rsidRDefault="003A1DEE">
      <w:pPr>
        <w:pStyle w:val="Heading2"/>
        <w:spacing w:after="240"/>
        <w:rPr>
          <w:rFonts w:asciiTheme="minorBidi" w:hAnsiTheme="minorBidi" w:cstheme="minorBidi"/>
        </w:rPr>
      </w:pPr>
      <w:bookmarkStart w:id="162" w:name="_Toc102758400"/>
      <w:r w:rsidRPr="00906CA1">
        <w:rPr>
          <w:rFonts w:asciiTheme="minorBidi" w:hAnsiTheme="minorBidi" w:cstheme="minorBidi"/>
        </w:rPr>
        <w:t>Samoa</w:t>
      </w:r>
      <w:bookmarkEnd w:id="162"/>
    </w:p>
    <w:p w14:paraId="67073D05" w14:textId="77777777" w:rsidR="00342051" w:rsidRPr="00906CA1" w:rsidRDefault="003A1DEE">
      <w:pPr>
        <w:spacing w:before="240" w:after="240"/>
        <w:rPr>
          <w:rFonts w:asciiTheme="minorBidi" w:hAnsiTheme="minorBidi" w:cstheme="minorBidi"/>
        </w:rPr>
      </w:pPr>
      <w:bookmarkStart w:id="163" w:name="_heading=h.rw8mre2qmiu" w:colFirst="0" w:colLast="0"/>
      <w:bookmarkEnd w:id="163"/>
      <w:r w:rsidRPr="00906CA1">
        <w:rPr>
          <w:rFonts w:asciiTheme="minorBidi" w:hAnsiTheme="minorBidi" w:cstheme="minorBidi"/>
        </w:rPr>
        <w:t>Annual nesting for hawksbill turtles is estimated to be between &lt;10 to 30 female hawksbill turtles per year in Samoa and American Samoa combined (Mortimer and Donnelly 2008). It is likely that &lt;5 to 15 female hawksbill turtles nest in Samoa annually. The TREDS database recorded 34 “nesting” hawksbills on Upolu Island (Vini Beach, Nuulua Island, Nuutele Island, and Lalomanu). All but two of these records are from the 1993-1994 season.</w:t>
      </w:r>
    </w:p>
    <w:p w14:paraId="1BBCDB02" w14:textId="77777777" w:rsidR="00342051" w:rsidRPr="00906CA1" w:rsidRDefault="003A1DEE">
      <w:pPr>
        <w:pStyle w:val="Heading2"/>
        <w:spacing w:after="240"/>
        <w:rPr>
          <w:rFonts w:asciiTheme="minorBidi" w:hAnsiTheme="minorBidi" w:cstheme="minorBidi"/>
        </w:rPr>
      </w:pPr>
      <w:bookmarkStart w:id="164" w:name="_Toc102758401"/>
      <w:r w:rsidRPr="00906CA1">
        <w:rPr>
          <w:rFonts w:asciiTheme="minorBidi" w:hAnsiTheme="minorBidi" w:cstheme="minorBidi"/>
        </w:rPr>
        <w:t>Tonga</w:t>
      </w:r>
      <w:bookmarkEnd w:id="164"/>
    </w:p>
    <w:p w14:paraId="372AAEAC" w14:textId="77777777" w:rsidR="00342051" w:rsidRPr="00906CA1" w:rsidRDefault="003A1DEE">
      <w:pPr>
        <w:spacing w:before="240" w:after="240"/>
        <w:rPr>
          <w:rFonts w:asciiTheme="minorBidi" w:hAnsiTheme="minorBidi" w:cstheme="minorBidi"/>
        </w:rPr>
      </w:pPr>
      <w:bookmarkStart w:id="165" w:name="_heading=h.bp43kmt7s0l8" w:colFirst="0" w:colLast="0"/>
      <w:bookmarkEnd w:id="165"/>
      <w:r w:rsidRPr="00906CA1">
        <w:rPr>
          <w:rFonts w:asciiTheme="minorBidi" w:hAnsiTheme="minorBidi" w:cstheme="minorBidi"/>
        </w:rPr>
        <w:t xml:space="preserve">There is no reported nesting of hawksbill turtles in Tonga (NMFS 1998; Mortimer and Donnelly 2008). The TREDS database contains 11 records of foraging by hawksbills, most caught at Tongatapu Island and two from the Haapai Group (Foa Island and Vavau). </w:t>
      </w:r>
    </w:p>
    <w:p w14:paraId="7B7BD93E" w14:textId="77777777" w:rsidR="00342051" w:rsidRPr="00906CA1" w:rsidRDefault="003A1DEE">
      <w:pPr>
        <w:pStyle w:val="Heading2"/>
        <w:spacing w:after="240"/>
        <w:rPr>
          <w:rFonts w:asciiTheme="minorBidi" w:hAnsiTheme="minorBidi" w:cstheme="minorBidi"/>
        </w:rPr>
      </w:pPr>
      <w:bookmarkStart w:id="166" w:name="_Toc102758402"/>
      <w:r w:rsidRPr="00906CA1">
        <w:rPr>
          <w:rFonts w:asciiTheme="minorBidi" w:hAnsiTheme="minorBidi" w:cstheme="minorBidi"/>
        </w:rPr>
        <w:lastRenderedPageBreak/>
        <w:t>Vanuatu</w:t>
      </w:r>
      <w:bookmarkEnd w:id="166"/>
    </w:p>
    <w:p w14:paraId="594A1AC7" w14:textId="77777777" w:rsidR="00342051" w:rsidRPr="00906CA1" w:rsidRDefault="003A1DEE">
      <w:pPr>
        <w:pStyle w:val="Heading3"/>
        <w:rPr>
          <w:rFonts w:asciiTheme="minorBidi" w:hAnsiTheme="minorBidi" w:cstheme="minorBidi"/>
        </w:rPr>
      </w:pPr>
      <w:bookmarkStart w:id="167" w:name="_Toc102758403"/>
      <w:r w:rsidRPr="00906CA1">
        <w:rPr>
          <w:rFonts w:asciiTheme="minorBidi" w:hAnsiTheme="minorBidi" w:cstheme="minorBidi"/>
        </w:rPr>
        <w:t>Geographic spread of foraging sites</w:t>
      </w:r>
      <w:bookmarkEnd w:id="167"/>
    </w:p>
    <w:p w14:paraId="0AF23CDB" w14:textId="77777777" w:rsidR="00342051" w:rsidRPr="00906CA1" w:rsidRDefault="00342051">
      <w:pPr>
        <w:rPr>
          <w:rFonts w:asciiTheme="minorBidi" w:hAnsiTheme="minorBidi" w:cstheme="minorBidi"/>
        </w:rPr>
      </w:pPr>
    </w:p>
    <w:p w14:paraId="0A155B01" w14:textId="77777777" w:rsidR="00342051" w:rsidRPr="00906CA1" w:rsidRDefault="003A1DEE">
      <w:pPr>
        <w:rPr>
          <w:rFonts w:asciiTheme="minorBidi" w:hAnsiTheme="minorBidi" w:cstheme="minorBidi"/>
        </w:rPr>
      </w:pPr>
      <w:r w:rsidRPr="00906CA1">
        <w:rPr>
          <w:rFonts w:asciiTheme="minorBidi" w:hAnsiTheme="minorBidi" w:cstheme="minorBidi"/>
        </w:rPr>
        <w:t>Hawksbill turtles have been reported foraging at multiple locations throughout Vanuatu. Hickey (2020) identified foraging habitat (mainly coral reefs) at Southeast Vanua-Lava in the Banks Group, Pakea Island, Reef Island (also known as Rowa), Malekula Island, Uripiv and Uri Islands (Port Stanley and south to Crab Bay), Maskelyne Islands, islands to the north of Efate Island (Lelapa, Kagula, Emao, Nguna, Pele, Emau, and Moso), Aneityum Island, Mystery (Inyueg) Island, and Futuna Island.</w:t>
      </w:r>
    </w:p>
    <w:p w14:paraId="7050E6BD" w14:textId="77777777" w:rsidR="00342051" w:rsidRPr="00906CA1" w:rsidRDefault="00342051">
      <w:pPr>
        <w:rPr>
          <w:rFonts w:asciiTheme="minorBidi" w:hAnsiTheme="minorBidi" w:cstheme="minorBidi"/>
        </w:rPr>
      </w:pPr>
    </w:p>
    <w:p w14:paraId="6AB0D565" w14:textId="77777777" w:rsidR="00342051" w:rsidRPr="00906CA1" w:rsidRDefault="003A1DEE">
      <w:pPr>
        <w:pStyle w:val="Heading3"/>
        <w:rPr>
          <w:rFonts w:asciiTheme="minorBidi" w:hAnsiTheme="minorBidi" w:cstheme="minorBidi"/>
        </w:rPr>
      </w:pPr>
      <w:bookmarkStart w:id="168" w:name="_Toc102758404"/>
      <w:r w:rsidRPr="00906CA1">
        <w:rPr>
          <w:rFonts w:asciiTheme="minorBidi" w:hAnsiTheme="minorBidi" w:cstheme="minorBidi"/>
        </w:rPr>
        <w:t>Geographic spread of nesting</w:t>
      </w:r>
      <w:bookmarkEnd w:id="168"/>
    </w:p>
    <w:p w14:paraId="1CF783E5" w14:textId="77777777" w:rsidR="00342051" w:rsidRPr="00906CA1" w:rsidRDefault="00342051">
      <w:pPr>
        <w:rPr>
          <w:rFonts w:asciiTheme="minorBidi" w:hAnsiTheme="minorBidi" w:cstheme="minorBidi"/>
        </w:rPr>
      </w:pPr>
    </w:p>
    <w:p w14:paraId="5E8BB9DD" w14:textId="77777777" w:rsidR="00342051" w:rsidRPr="00906CA1" w:rsidRDefault="003A1DEE">
      <w:pPr>
        <w:rPr>
          <w:rFonts w:asciiTheme="minorBidi" w:hAnsiTheme="minorBidi" w:cstheme="minorBidi"/>
        </w:rPr>
      </w:pPr>
      <w:r w:rsidRPr="00906CA1">
        <w:rPr>
          <w:rFonts w:asciiTheme="minorBidi" w:hAnsiTheme="minorBidi" w:cstheme="minorBidi"/>
        </w:rPr>
        <w:t xml:space="preserve">Hawksbill turtles have been reported nesting at multiple locations throughout Vanuatu, including Banks/Torres, Malekula, Epi, Green, and Aneityum. Rice et al. (2018) report that Malekula Island (Bamboo Bay and Wiawi village area) and Moso Island are the most important documented locations for hawksbills in Vanuatu. The TREDS database lists additional hawksbill turtle nesting sites on the islands of Ambrym, Efate, Espiritu Santo, Moso (off north Efate) and Tegua, Torres. The highest numbers of clutches were reported from Moso and Bamboo Bay during the 2006-2007, 2007-2008, 2009-2010, and 2011-2012 nesting seasons. However, these higher figures may be an artifact of greater surveying intensity (Hickey 2020 in Work et al. 2020). More detailed information on hawksbill nesting throughout Vanuatu is summarised in Hickey (2020) in Work et al. (2020). </w:t>
      </w:r>
    </w:p>
    <w:p w14:paraId="31662CAD" w14:textId="77777777" w:rsidR="00342051" w:rsidRPr="00906CA1" w:rsidRDefault="00342051">
      <w:pPr>
        <w:rPr>
          <w:rFonts w:asciiTheme="minorBidi" w:hAnsiTheme="minorBidi" w:cstheme="minorBidi"/>
        </w:rPr>
      </w:pPr>
    </w:p>
    <w:p w14:paraId="37CCB713" w14:textId="77777777" w:rsidR="00342051" w:rsidRPr="00906CA1" w:rsidRDefault="003A1DEE">
      <w:pPr>
        <w:pStyle w:val="Heading3"/>
        <w:rPr>
          <w:rFonts w:asciiTheme="minorBidi" w:hAnsiTheme="minorBidi" w:cstheme="minorBidi"/>
        </w:rPr>
      </w:pPr>
      <w:bookmarkStart w:id="169" w:name="_Toc102758405"/>
      <w:r w:rsidRPr="00906CA1">
        <w:rPr>
          <w:rFonts w:asciiTheme="minorBidi" w:hAnsiTheme="minorBidi" w:cstheme="minorBidi"/>
        </w:rPr>
        <w:t>Trends in nesting data</w:t>
      </w:r>
      <w:bookmarkEnd w:id="169"/>
    </w:p>
    <w:p w14:paraId="43981FA8" w14:textId="77777777" w:rsidR="00342051" w:rsidRPr="00906CA1" w:rsidRDefault="00342051">
      <w:pPr>
        <w:rPr>
          <w:rFonts w:asciiTheme="minorBidi" w:hAnsiTheme="minorBidi" w:cstheme="minorBidi"/>
        </w:rPr>
      </w:pPr>
    </w:p>
    <w:p w14:paraId="3E033C02" w14:textId="77777777" w:rsidR="00342051" w:rsidRPr="00906CA1" w:rsidRDefault="003A1DEE">
      <w:pPr>
        <w:rPr>
          <w:rFonts w:asciiTheme="minorBidi" w:hAnsiTheme="minorBidi" w:cstheme="minorBidi"/>
        </w:rPr>
      </w:pPr>
      <w:r w:rsidRPr="00906CA1">
        <w:rPr>
          <w:rFonts w:asciiTheme="minorBidi" w:hAnsiTheme="minorBidi" w:cstheme="minorBidi"/>
        </w:rPr>
        <w:t xml:space="preserve">Nesting by hawksbill turtles may be declining (Mortimer &amp; Donnelly 2008), but the lack of long-term monitoring in Vanuatu makes detection of a trend not possible (Hickey 2020 in Work et al. 2020). During the 2018/2019 nesting season, 170 hawksbills returned to nest at Bamboo Bay (D. Aromalo, pers. comm). </w:t>
      </w:r>
      <w:r w:rsidRPr="00906CA1">
        <w:rPr>
          <w:rFonts w:asciiTheme="minorBidi" w:hAnsiTheme="minorBidi" w:cstheme="minorBidi"/>
          <w:color w:val="3C4043"/>
          <w:highlight w:val="white"/>
        </w:rPr>
        <w:t xml:space="preserve">Based on all available data, Pilcher (2021) estimated the annual nesting population to be around </w:t>
      </w:r>
      <w:r w:rsidRPr="00906CA1">
        <w:rPr>
          <w:rFonts w:asciiTheme="minorBidi" w:hAnsiTheme="minorBidi" w:cstheme="minorBidi"/>
        </w:rPr>
        <w:t>300 female hawksbills.</w:t>
      </w:r>
    </w:p>
    <w:p w14:paraId="1D21F99C" w14:textId="77777777" w:rsidR="00342051" w:rsidRPr="00906CA1" w:rsidRDefault="00342051">
      <w:pPr>
        <w:rPr>
          <w:rFonts w:asciiTheme="minorBidi" w:hAnsiTheme="minorBidi" w:cstheme="minorBidi"/>
        </w:rPr>
      </w:pPr>
    </w:p>
    <w:p w14:paraId="3B71AA31" w14:textId="77777777" w:rsidR="00342051" w:rsidRPr="00906CA1" w:rsidRDefault="003A1DEE">
      <w:pPr>
        <w:pStyle w:val="Heading3"/>
        <w:rPr>
          <w:rFonts w:asciiTheme="minorBidi" w:hAnsiTheme="minorBidi" w:cstheme="minorBidi"/>
        </w:rPr>
      </w:pPr>
      <w:bookmarkStart w:id="170" w:name="_Toc102758406"/>
      <w:r w:rsidRPr="00906CA1">
        <w:rPr>
          <w:rFonts w:asciiTheme="minorBidi" w:hAnsiTheme="minorBidi" w:cstheme="minorBidi"/>
        </w:rPr>
        <w:t>Migration and distribution of foraging areas</w:t>
      </w:r>
      <w:bookmarkEnd w:id="170"/>
    </w:p>
    <w:p w14:paraId="129AEF72" w14:textId="0B7E2FF5" w:rsidR="00342051" w:rsidRPr="00906CA1" w:rsidRDefault="003A1DEE">
      <w:pPr>
        <w:spacing w:before="240" w:after="240"/>
        <w:rPr>
          <w:rFonts w:asciiTheme="minorBidi" w:hAnsiTheme="minorBidi" w:cstheme="minorBidi"/>
        </w:rPr>
      </w:pPr>
      <w:bookmarkStart w:id="171" w:name="_heading=h.2a3529x3ygt" w:colFirst="0" w:colLast="0"/>
      <w:bookmarkEnd w:id="171"/>
      <w:r w:rsidRPr="00906CA1">
        <w:rPr>
          <w:rFonts w:asciiTheme="minorBidi" w:hAnsiTheme="minorBidi" w:cstheme="minorBidi"/>
        </w:rPr>
        <w:t xml:space="preserve">Hawksbills nesting in Vanuatu have been documented migrating to overseas foraging grounds, including areas in New Caledonia, Australia, and Samoa (Hickey 2020 in Work et al. 2020; Rice et al. 2018). For more information on tagged hawksbill turtles recovered outside Vanuatu, see the TREDS 2015 Report (Siota 2015). Figure </w:t>
      </w:r>
      <w:r w:rsidR="00EC5C9D" w:rsidRPr="00906CA1">
        <w:rPr>
          <w:rFonts w:asciiTheme="minorBidi" w:hAnsiTheme="minorBidi" w:cstheme="minorBidi"/>
        </w:rPr>
        <w:t>9</w:t>
      </w:r>
      <w:r w:rsidRPr="00906CA1">
        <w:rPr>
          <w:rFonts w:asciiTheme="minorBidi" w:hAnsiTheme="minorBidi" w:cstheme="minorBidi"/>
        </w:rPr>
        <w:t xml:space="preserve"> shows a summary of migratory tracks of the seven post-nesting hawksbills that were satellite tagged on Moso Island, central Vanuatu between 2018 and 2020. The most recent data available from the SPREP TREDS database covers 2017-2018. The 2016 data is currently missing. The 2017-2018 TREDS Report (Ward 2019) indicates that out of the 15,217 tags issued to Vanuatu since 1991, 4,705 tags have been entered into the TREDS database and the hawksbill turtle (n=1,550) is the species with the highest record in TREDS for Vanuatu. Genetic samples have been collected from Malekula and are currently being analyzed. </w:t>
      </w:r>
    </w:p>
    <w:bookmarkStart w:id="172" w:name="_heading=h.dbjtsklhe4fo" w:colFirst="0" w:colLast="0"/>
    <w:bookmarkEnd w:id="172"/>
    <w:p w14:paraId="5CE0B37E" w14:textId="77777777" w:rsidR="00342051" w:rsidRPr="00906CA1" w:rsidRDefault="003A1DEE">
      <w:pPr>
        <w:spacing w:before="240" w:after="240"/>
        <w:rPr>
          <w:rFonts w:asciiTheme="minorBidi" w:hAnsiTheme="minorBidi" w:cstheme="minorBidi"/>
        </w:rPr>
      </w:pPr>
      <w:r w:rsidRPr="00906CA1">
        <w:rPr>
          <w:rFonts w:asciiTheme="minorBidi" w:hAnsiTheme="minorBidi" w:cstheme="minorBidi"/>
          <w:noProof/>
        </w:rPr>
        <w:lastRenderedPageBreak/>
        <mc:AlternateContent>
          <mc:Choice Requires="wpg">
            <w:drawing>
              <wp:inline distT="114300" distB="114300" distL="114300" distR="114300" wp14:anchorId="3220C35D" wp14:editId="02A640EB">
                <wp:extent cx="5730875" cy="2393950"/>
                <wp:effectExtent l="0" t="0" r="3175" b="6350"/>
                <wp:docPr id="10" name="Group 10"/>
                <wp:cNvGraphicFramePr/>
                <a:graphic xmlns:a="http://schemas.openxmlformats.org/drawingml/2006/main">
                  <a:graphicData uri="http://schemas.microsoft.com/office/word/2010/wordprocessingGroup">
                    <wpg:wgp>
                      <wpg:cNvGrpSpPr/>
                      <wpg:grpSpPr>
                        <a:xfrm>
                          <a:off x="0" y="0"/>
                          <a:ext cx="5730875" cy="2393950"/>
                          <a:chOff x="152400" y="152400"/>
                          <a:chExt cx="8095791" cy="3366492"/>
                        </a:xfrm>
                      </wpg:grpSpPr>
                      <pic:pic xmlns:pic="http://schemas.openxmlformats.org/drawingml/2006/picture">
                        <pic:nvPicPr>
                          <pic:cNvPr id="12" name="Shape 6" descr="page35image16949792.jpeg"/>
                          <pic:cNvPicPr preferRelativeResize="0"/>
                        </pic:nvPicPr>
                        <pic:blipFill rotWithShape="1">
                          <a:blip r:embed="rId28">
                            <a:alphaModFix/>
                          </a:blip>
                          <a:srcRect r="6" b="5750"/>
                          <a:stretch/>
                        </pic:blipFill>
                        <pic:spPr>
                          <a:xfrm>
                            <a:off x="152400" y="152400"/>
                            <a:ext cx="8095791" cy="3366492"/>
                          </a:xfrm>
                          <a:prstGeom prst="rect">
                            <a:avLst/>
                          </a:prstGeom>
                          <a:noFill/>
                          <a:ln>
                            <a:noFill/>
                          </a:ln>
                        </pic:spPr>
                      </pic:pic>
                    </wpg:wgp>
                  </a:graphicData>
                </a:graphic>
              </wp:inline>
            </w:drawing>
          </mc:Choice>
          <mc:Fallback>
            <w:pict>
              <v:group w14:anchorId="0823E080" id="Group 10" o:spid="_x0000_s1026" style="width:451.25pt;height:188.5pt;mso-position-horizontal-relative:char;mso-position-vertical-relative:line" coordorigin="1524,1524" coordsize="80957,3366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nEkRheQIAAFkFAAAOAAAAZHJzL2Uyb0RvYy54bWycVMlu2zAUvBfo&#10;PxC8x5LlyI6E2LmkCQp0MZIWPdPUk8RWFIlHekm/vo+UnDRLkSIHSdw0b2Y45PnFQXdsB+iU6Zd8&#10;Okk5g16aSvXNkn//dnVyxpnzoq9EZ3pY8jtw/GL1/t353paQmdZ0FSAjkN6Ve7vkrfe2TBInW9DC&#10;TYyFniZrg1p46mKTVCj2hK67JEvTebI3WFk0Epyj0cthkq8ifl2D9F/r2oFn3ZITNx/fGN+b8E5W&#10;56JsUNhWyZGGeAMLLVRPRe+hLoUXbIvqGZRWEo0ztZ9IoxNT10pC1EBqpukTNddotjZqacp9Y+9t&#10;Imuf+PRmWPlld4321q6RnNjbhryIvaDlUKMOX2LJDtGyu3vL4OCZpMF8MUvPFjlnkuayWTEr8tFU&#10;2ZLz4b9pnp2m5D0tGJvRdNl+GDHO0iJfFNMBYzabz0+LLGxMcqSQPCJmlSzpGd2g1jM3Xk8N/eW3&#10;CHwE0f+FoQX+2toT2jgrvNqoTvm7GELaokCq362VXOPQIWPXyFRFojPOeqEp/LetsMDmnFXgJIXQ&#10;igZmudL0mc6L02JRZJOfFpogPgAGjIDILEINeAMd1d3BDTj1m+Ci0cmzyptO2SvVdQyN/6F8G6sS&#10;jZjPMDmKJgJPUvSCb0NCL43cauj9cOQw8jC9a5V1nGEJegMkFD9WQxHR2VZ8NtWVOgzbGKqGJDmU&#10;N3QkGZUmF+gA5otjXJxH8LIN64Oio4jBCEf5fCGR/0jWMZuv5kqUFp2/BqPJYUd3AxK5aJPYfXJ+&#10;4H5cEur3JhhL46Ls+kcDlNUwErkPbGOTpNBgiC+d35jo8a4JF8Tf/bjq4UZc/QEAAP//AwBQSwME&#10;CgAAAAAAAAAhAArPEMO5VQAAuVUAABQAAABkcnMvbWVkaWEvaW1hZ2UxLmpwZ//Y/+AAEEpGSUYA&#10;AQEBAGAAYAAA/9sAQwAIBgYHBgUIBwcHCQkICgwUDQwLCwwZEhMPFB0aHx4dGhwcICQuJyAiLCMc&#10;HCg3KSwwMTQ0NB8nOT04MjwuMzQy/9sAQwEJCQkMCwwYDQ0YMiEcITIyMjIyMjIyMjIyMjIyMjIy&#10;MjIyMjIyMjIyMjIyMjIyMjIyMjIyMjIyMjIyMjIyMjIy/8AAEQgBdwNS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d/smx/59x/30f8AGmPp&#10;Nl2tx/30f8av96Q81kBky6XZeaqi2HIOfmP+NU30uyDECAf99H/Gtp8K4bPIqvcKiYCj5u9dOEkl&#10;Np9TirJvUzm0yyIX9wOn94/403+zLP8A54D/AL6P+NW88UV6SSOVtlT+zLP/AJ4D/vo/40f2ZZ/8&#10;8B/30f8AGrdFOyC7Kn9mWf8AzwH/AH0f8aP7Ms/+eA/76P8AjVuiiyC7Kn9mWf8AzwH/AH0f8aP7&#10;Ms/+eA/76P8AjVuiiyC7Kn9mWf8AzwH/AH0f8aP7Ms/+eA/76P8AjVuiiyC7Kn9mWf8AzwH/AH0f&#10;8aP7Ms/+eA/76P8AjVuiiyC7Kn9mWf8AzwH/AH0f8aP7Ms/+eA/76P8AjVuiiyC7Kn9mWf8AzwH/&#10;AH0f8aP7Ms/+eA/76P8AjVuiiyC7Kn9mWf8AzwH/AH0f8aP7Ms/+eA/76P8AjVuiiyC7Kn9mWf8A&#10;zwH/AH0f8aP7Ms/+eA/76P8AjVuiiyC7Kn9mWf8AzwH/AH0f8aP7Ms/+eA/76P8AjVuiiyC7Kn9m&#10;Wf8AzwH/AH0f8aP7Ms/+eA/76P8AjVuiiyC7Kn9mWf8AzwH/AH0f8aP7Ms/+eA/76P8AjVuiiyC7&#10;Kn9mWf8AzwH/AH0f8aP7Ms/+eA/76P8AjVuiiyC7Kn9mWf8AzwH/AH0f8aP7Ms/+eA/76P8AjVui&#10;iyC7Kn9mWf8AzwH/AH0f8aP7Ms/+eA/76P8AjVuiiyC7Kn9mWf8AzwH/AH0f8aP7Ms/+eA/76P8A&#10;jVuiiyC7Kn9mWf8AzwH/AH0f8aP7Ms/+eA/76P8AjVuiiyC7Kn9mWf8AzwH/AH0f8aP7Ms/+eA/7&#10;6P8AjVuiiyC7Kn9mWf8AzwH/AH0f8aP7Ms/+eA/76P8AjVuiiyC7Kn9mWf8AzwH/AH0f8aP7Ms/+&#10;eA/76P8AjVuiiyC7Kn9mWf8AzwH/AH0f8aP7Ms/+eA/76P8AjVuiiyC7Kn9mWf8AzwH/AH0f8aP7&#10;Ms/+eA/76P8AjVuiiyC7Kn9mWf8AzwH/AH0f8aP7Ms/+eA/76P8AjVuiiyC7Kn9mWf8AzwH/AH0f&#10;8aP7Ms/+eA/76P8AjVuiiyC7Kn9mWf8AzwH/AH0f8aP7Ms/+eA/76P8AjVuiiyC7Kn9mWf8AzwH/&#10;AH0f8aP7Ms/+eA/76P8AjVuiiyC7Kn9mWf8AzwH/AH0f8aP7Ms/+eA/76P8AjVuiiyC7Kn9mWf8A&#10;zwH/AH0f8aP7Ms/+eA/76P8AjVuiiyC7Kn9mWf8AzwH/AH0f8aP7Ms/+eA/76P8AjVuiiyC7Kn9m&#10;Wf8AzwH/AH0f8aP7Ms/+eA/76P8AjVuiiyC7Kn9mWf8AzwH/AH0f8aP7Ms/+eA/76P8AjVuiiyC7&#10;Kn9mWf8AzwH/AH0f8aP7Ms/+eA/76P8AjVuiiyC7Kn9mWf8AzwH/AH0f8aP7Ms/+eA/76P8AjVui&#10;iyC7Kn9mWf8AzwH/AH0f8aP7Ms/+eA/76P8AjVuiiyC7Kn9mWf8AzwH/AH0f8aP7Ms/+eA/76P8A&#10;jVuiiyC7Kn9mWf8AzwH/AH0f8aP7Ms/+eA/76P8AjVuiiyC7Kn9mWf8AzwH/AH0f8aP7Ms/+eA/7&#10;6P8AjVuiiyC7Kn9mWf8AzwH/AH0f8aP7Ms/+eA/76P8AjVuiiyC7Kn9mWf8AzwH/AH0f8aP7Ms/+&#10;eA/76P8AjVuiiyC7Kn9mWf8AzwH/AH0f8aP7Ms/+eA/76P8AjVuiiyC7Kn9mWf8AzwH/AH0f8aP7&#10;Ms/+eA/76P8AjVuiiyC7Kn9mWf8AzwH/AH0f8aP7Ms/+eA/76P8AjVuiiyC7Kn9mWf8AzwH/AH0f&#10;8aP7Ms/+eA/76P8AjVuiiyC7Kn9mWf8AzwH/AH0f8aP7Ms/+eA/76P8AjVuiiyC7Kn9mWf8AzwH/&#10;AH0f8aP7Ms/+eA/76P8AjVuiiyC7Kn9mWf8AzwH/AH0f8aP7Ms/+eA/76P8AjVuiiyC7Kn9mWf8A&#10;zwH/AH0f8aP7Ms/+eA/76P8AjVuiiyC7Kn9mWf8AzwH/AH0f8aP7Ms/+eA/76P8AjVuiiyC7Kn9m&#10;Wf8AzwH/AH0f8aP7Ms/+eA/76P8AjVuiiyC7Kn9mWf8AzwH/AH0f8aP7Ms/+eA/76P8AjVuiiyC7&#10;Kn9mWf8AzwH/AH0f8aKt0UWQXZs0hIAqEu6tzTlddvzda8K56qmhkyqVzgc9DVa5yQpJye9XHcMh&#10;C8HtVVxmHcDxtxWlGVqqZhWV7lYYzzSUuOOtJXtHAFFFFABRRRQAUUUUAFFFFABRRRQAUUUUAFFF&#10;FABRRRQAUUUUAFFFFABRRRQAUUUUAFFFFABRRRQAUUUUAFFFFABRRRQAUUUUAFFFFABRRRQAUUUU&#10;AFFFFABRRRQAUUUUAFFFFABRRRQAUUUUAFFFFABRRRQAUUUUAFFFFABRRRQAUUUUAFFFFABRRRQA&#10;UUUUAFFFFABRRRQAUUUUAFFFFABRQATTtjc/KeKVwsNooopgFFFFABRRRQAUUUUAFFFFABRRRQAU&#10;UUUAFFFFABRRRQAUUUUAa7FQPmqDALY7ZqwVB4IpojUHNeC0erKLbI5AqKTnOKq5MlmZB0Y5HHar&#10;zoGDAjg+1IkQWJUxwBjFXTfLNSJlTvczF245zntQ67G20sq+XMy9MGkDkc4yT3NewnfVHnNW0Y2i&#10;ilAJOKskSigjBwaKACiiigAooooAKKKKACiiobm6gtI988gRScDjOaltLVlRjKT5Yq7JqKhhu7e4&#10;GYpkf6HmpqaaewSjKLtJWCiiimSFFFFABRRRQAUUUUAFFFFABRTHmijIDyIpPTc2KcrqwyrA/Q0r&#10;j5Xa9haKKKYgooooAKKKKACiiigAooooAKKKKACiiigAooooAKKKKACiiigAooooAKKKKACiiigA&#10;ooooAKKKKACiiigAooooAKKKKACiiigAooooAKKKKACiiigAooooAKKKKACiiigAooooAKKKKAF2&#10;h0ZCQCehPQUwybpJo1uiJAPl4PHHX26inUm0Z3YGT3xWE6KlLmNoVnGNhx7DduIABb1NJRRWqVlY&#10;ybu7hRRRVCCiiigAooooAKKKKACiiigAooooAKKKKACiiigAooooA2aMUUEZFeEewFNHp3FOHFN5&#10;Mh9hQBSvIiH3469ahhjMsgAHHc1q9uaQKF6ACuuOKcYcttTmlhk581ymYEQnHXtnoKruGjYc5yOu&#10;K0mjDZz3qrJCvmcn5FGAP61nTryjPmnqKpS000KffJpdpPIHFPkj2YIOQajycYr04yU1zROJpp2Y&#10;UUUVYgooooAKKKKAEJwCcZxWfawSXN0b26TbjIhiP8I9T7mtGipcbvU1hVcItR3fX+u5Un0yzuG3&#10;PCof++nyn8xUH2G9t/8Aj1vS4/uTjI/PrWlRScIvUqOJqpcrd12ev5md9uu7cf6VZMR/fgO4fl1q&#10;aDUrS4bakyh/7jcN+VW6gnsra6GJoUf6ilaXRlc9GfxRt6f5P/NE9FZ39lvB/wAed3LF6Ix3r+Rp&#10;PtGpW/8ArrVJ1/vQtg/kaOdrdB9XjL+HNP10f46fiaVFZ41qywfMdomHVHUg03+0bif/AI87N3B/&#10;jl+Rf8aftI9w+qVusbeui+9mlUE95b2ozPMifU1V+x31x/x83uxf7kAx+vWpYNMs7dtyQgv/AH25&#10;P50ry6IPZ0YfHK/p/m/8mRf2m8xxaWksvo7Dav60n2fUrn/X3KQIf4YRk/ma0qKORvdh7eMf4cUv&#10;XV/jp+BRj0izQHfH5zHq8p3H9aa2jWfWMSQt6xyFf61oUUezj2F9br3vzv7zN/s+6i/1Goy/7sih&#10;hS/8TePqLaYexKmtGij2a6D+tSfxJP5L9LGedQuYv9dp83HUxkMKT7beTj/R7Fl/2pm2j8q0aKfL&#10;LuHtqe/s1f1f+ZnfZ9Uf5nvIo27KiZH45oFxqMA/fWqTAfxQtz+RrRopcvZh9YvpKKa9LflZmeus&#10;WwOJxLbn/pqmB+dXIp4p13RSI49VOaeyq4wygj3FUpdIspG3eSI3/vRnaf0o95eYXw8t04/j/l+Z&#10;eorO+w3cI/0a/k4/hmG8fnSfaNTg/wBbaJMv96F+fyNHPbdB9XUvgmn+H52/M0qKz11m1B2ziSBv&#10;SVMfrVyKeGYAxSo4P905pqcXszOdCrT1lFokoooqzIKKKKACiiigAooooAKKKKACiiigAooooAKK&#10;KKACiiigAooooAKKKKACiiigAooooAKKKKACiiigAooooAKKKKACiiigAooooAKKKKACilIKnB6i&#10;kqU01dDaa0Yd6c8hdgAoCgY+tNopOKbTfQak0mgoooqyQooooAKKKKACiiigAooooAKKKKACiiig&#10;AooooAKKKKACiiigDZooorwj2ApB1pe1FABSHkYpaKAGu2wCoCwYksAQe1WSAeozTdi+lJkSTZDl&#10;CCrKAmOOKhktlMXmRfUirLRqOewqG4LeR8uQO9b0JTUkkzOpBcrckUaViCeKSivXPOCiiigAoooo&#10;AKKKKACiiigAooooAKKKKAGsiMQWUEjoSOlOoooC4UUUUAFFFFABRRRQAUUUUAFFFFABRRRQAUUU&#10;UAFFFFACMquu1lDD0IzVN9KsnORCI2P8Ufyn9Ku0VLinuaQqzp/A2jNOn3UXNtqEoH92Ubx/jU2n&#10;3MlxFIJgolikMb7ehx3q5Wbbfudau4u0qrKP5H+lTblasdCm61OSla6V72V99fzNKiiitDjCiioZ&#10;rq3txmaZE+rc0m0txxi5O0VcmorNOsRudtrbzXB7FVwPzNO3apOPlSG2Hqx3n8qjnXTU6PqtRfHa&#10;Pq/03/A0KKzf7Ou2/wBZqc3/AABQtKNIQ/6y7u3+suKfNLsHsqK3qfcn+tjRorOOjxdrm7X6S0f2&#10;Qo6Xt4P+2v8A9alzS7B7Oj/P+Bo0Vm/2U/bULsf8DH+FH9mT9tSufxIo5pdg9lR/5+fgzSorN/s6&#10;6H3dTm/FQacItUj6XEEo/wBpCp/nT5n1Qewg/hqL8V+hoUVnm61GP79gr+8cn+NN/thU4mtLmL1y&#10;mf5UvaR6gsJVfw2fo0/1NKiqUerWMpwtwoPo2V/nV0EEZByKpST2MZ0p03aaa9QoooqiAooooAKK&#10;KKACiiigAooooAKKKKACiiigAooooAKKKKACimyO0cErpH5jqhZUzjcQOBWUviO0bTp79o3FvHIs&#10;alOSzFQx49s4/Csp1IxdmaRpykro1HZRc8OTuGAD14//AF0/adm7sKy5dWsm1KJCk3yKD5gT5TmM&#10;yAdeu0GppvEWm2ultdMZmj8wIcIM/dDdM+hrlp1VTTj5nRUpObT8i9RVEatb/bLuB45EW3lSMPwd&#10;+5S2fbpVqCdLm3iniz5cih1yMHBrrjUjLY5pU5R3JKUgjGe/Sk70pJIALDjoKpu1iUriUUUVQgoo&#10;ooAKKKKACiiigAooooAKKKKACiiigAooooAKKKKANmiiivCPYClpKOtAAKO9H0pDnB9qAFoNJn2p&#10;Oc4z2zzQA1iWGB25x61DcBhb5yeeoPaplU7mJ49DUN5KIoSNwyfXvVwlyyTZFT4WUKKUEY6HNJXt&#10;HlBRRRQAUUUUAFFFFABRRRQAUUUUAFFFFABRRRQAUUUUAFFFFABRRRQAUUUUAFFFFABRRRQAUUUU&#10;AFFFFABRRRQAVmXrLbarZ3DMFRg0TE9OeR/KtOmSRRyrtkRXXrgjNTJXWhtQqKnO721X3opPrFqD&#10;thLzt6RKWpv2jUrj/U2iQqf4pmyfyFaCoqDCqFHoBTqnlk92X7WlH4Ife7/lZfmZv9nXM3/H1fyE&#10;f3IgEH+NTQ6XZwnKwKzf3n+Y/mauUU1CKJliarVr2XZafkIAAMAAD2paKKswCiiigAooooAKKKKA&#10;CiiigAooooAiktoJgRJCjA+q1QNrdaeS9mfNg6mBjyP90/0rUoqXBM2p15w03XZ7Fa0vobtTsJWR&#10;fvRtwy/hVmql3p8V1h+Y5l+7KnDCq63s9mwj1Bcp0W4QcH/eHao5nH4vvNPYxq60d+3X5d/zNOik&#10;VldQyMGU9CDS1qcuwUUUUAFFFFABRRRQAUUUUAFFFFABRRRQAUUUUAAODmqzafZPa/ZmtIfI3l/L&#10;2DG45JP15NWaKlxT3GpNbFaa3jXbIlumVxkLGuThdg6/7Jx9KfFo+mPZx27WNv5QcuUKDGcdatIz&#10;Lt2kfe5z9OP1pkkt4SCipg+mMYwev44rz61L33Y76VS8FdleaCxvJbgG1jbeV8zK/eK5A/Lmpo40&#10;ijSNECRoAqqowAB2qaLzFCMzQ7/l3DsPU1Cgu9jb5ocll9+MHOBW0J8iS5TGcOa7chhNw1x/CkAH&#10;RSSW+tSbM/P6cUpxk46dqdvCwNnpkc1s0qcboyTc5WYyiiitjIKKKKACiiigAooooAKKKKACiiig&#10;AooooAKKKKACiiigDZopGbYATSjkZFeEex5BRRRQAe9IRS0h6UARL5m992dvYU4KScnjHAxT80ze&#10;fmJ7dKBLQHfaQMck4qlJblpAXkyAche3tTZro/OXicIHKBgPT/8AVUYlMSlDGwG4BWY9i2PwxSaZ&#10;nNN6DBIkjvsIIVsHBpabCtvCscCBkXJXPXn1+nvSmeLcVAc8Zz+fb6ivTp14qC5nqccqEubRC0UK&#10;yuGK7htx94Y60V0xkpK6MZRcXZhRRRVCCiiigAooprkiNioywBIHqaAMgeI7Z7qSCK2u5fLkMTSR&#10;wkoGHXmtYzRAZMqAZxksOtcpY6DdWegSTh7z+0JVkkaDzflDuSen41Ul0SS2f7EdLkuYzaItuw5V&#10;ZSPnZj69Oay5pdS+VdDtzJGpwZFBPYsKA6Mu5WVl9QciuJbwvPcMv2qKSV/tUMfmljkRRry3tk1r&#10;adY3Nh4f1FIrZkmllmeGEdgeFx+WfxqlJ9gcV3JofFNhM0J8u5SKaQRxzPCQjMTgc+5rViuopFJJ&#10;2fMVAfjOPSuTPhy7sG0ZYZry6it1ZpIZWDIjBCVIGBzuxisaa0n+yGwvLV5rmV4o4ZFb/UljufPP&#10;BGf0qOaS3Hyxex6FDqFtPdT2ySDzISFYE9yM8URajaTWstzHOjQxFld88Ar1rlR4fmMkN0bMi6kv&#10;zNI+eUjUYUfQgD86nTSpYfh/JZRWBFzLGfMh2gEsx+bir5mLlR08N3bzxRSxzIVlUNHz94H0pl1f&#10;QWklvHKSGuJBHGAOprkV0eaa5a0OnSRulxGYLrbhYoFwQFPY9ePetXWzdR6/pk62FzdW1usjkwLu&#10;w5GBmjmdg5Vc6BnRCAzqpPQE4zVCTXLCK+a0eYCRWVG9AzdF+tctqWn6nq2tzGWC5SKURi3PkgiJ&#10;erHcT8rZ/pUyaFIdUt7i407eGvpJpG2AnCphCfx5pcz6ByrqzswQehB+lLVeyRFtlZIGg3ku0bdQ&#10;T1zVitCAooooAKKKKACiiigAooooAKKKKACiiigAooooAKKKKACiiigAooooAKKKKACiiigAoooo&#10;AKKKKACiiigApGUMpVgCD1BFLRQBlYl0h22R+ZZM27CdYvw7itGGaO4iWSJw6N0IqSs2axkt5GuN&#10;PIVycvEfuv8A4GsrOG2x180K/wAeku/R+vZ+f39zSoqpaahFcgqwMUy8NG/BFWxz05q001dHPOnK&#10;m+WSsFFFFUQFFFFABRRRQAUUUUAFFFFABRRRQAUUUUAFFFFAFgxoyKE5fHNVuhwakjJ8xfripJxK&#10;FlEcO+QP+7BHG3A/rmuTndJ2m73OlU1VV46WIKGG5GUjINSOsyrIfLiYj7qgHI6defrTWLOwV4/L&#10;2txhT3HOfWnKvFq1gjQkne42ijvRXUcwUUUUAFFFFABRRRQAUUUUAFFFFABRRRQAUUUUAFFFFAGn&#10;JIHAABpquynin+QfWkkj24xyK8DU9NqW7JFkDHGMGnVBGD5i/WrJpo0i21qNo4xzRS0xiFVNIV4w&#10;AOPWnfj+NBYAE0FaERj+YPuyR2zxWfqEc7LgSnDOoAB5HNaKOJAcjkNimkBZct/F0oIauZ8iTpO7&#10;NJlW+6oPQUZk5O3BbqQOTViS0PnvKpTlAAXXJXGen51mR+WUEL3UjNk4IzjkcDOeeDXXSrWSja5z&#10;VKWrdyyxc/ezTcH0pqR+WwxIzKEK4OfXIp1d0G2tVY5JpJ6O4YPpRg+lFFaEBg+lGD6UUUAGD6UY&#10;PpRRQAYPpRzRSNu2Ntxuxxn1oA5uTxWyzSFbAvbJdfZvMWVdzNkDIXqRzVuDxHby3ZiZPLQGTMjE&#10;YAQgZ/M4rDsvCd8Ps4uLeyikhna4N1G7NI7ZJxjoOuKX/hDrvzra78+M3FsEKISdjEuWk3DvkkYr&#10;JOZraB2incoZeQRkVzX9ozR67On9hRLLEgkkuDMnCE4BJ/CtyzsI7N5mSWdzK24iWTcB9PQVjXuj&#10;6jI+qTwSQ+ZdtGqqT/yzXqM9ic1Urkxsaia1psltJcLeRGKM7XbPQ+lI2uaYiQu17EFm/wBWc/e7&#10;VzP/AAi+pCGYMsUry3Il3eeQ6BVwuGx1Bz2qb/hG9SN7buZIQUREedWx5ig5KsmMHnvxS5pdh8se&#10;5vHW7KO4khmuIo3DlEBcEtjGfp1qO21+3mnaOTbGBGr794IO4naB65AzWTb+GLuL7bO7QNdSwusT&#10;ddrsxJP5bfyqFPCF3bagL+2mjMy4iVHJ2CIR7V4/vA5OaLyC0TqrO5+2W/nBQFLEKVbcCAcZqxg+&#10;lU9Lsv7O0u2tMgmKMKSO57mrlUr2Idrhg+lGD6UUVQgwfSjB9KKKADB9KMH0oooAMH0owfSiigAw&#10;fSjB9KKKADB9KMH0oooAMH0owfSiigAwfSjB9KKKADB9KMH0oooAMH0owfSiigAwfSjB9KKKADB9&#10;KMH0oooAMH0owfSiigAwfSjB9KKKADB9KMH0oooAMH0owfSiigAwfSjB9KKKADB9KMH0oooAguLK&#10;3usedCrkdCRzVU6JadUEqf7shrRorNwi90bQxFWCtGTS9TO/suWMZt764Ru247h+tAk1S3/1kMdy&#10;o/ijO1vyNaNFLkttoX9ak/jSl6r9VZlBNXtiwSbfbv8A3ZlK/rV1JEcZR1YeoNDxpIu10VgexGap&#10;No1gxyIAp/2SRT95eYXw8u8fuf8AkXmZUGWYAepNUpNWso22iYSN/djG4/pTV0ayDZaNpMdA7Eir&#10;kcEUQxHGiD2GKPefkH+zx7y+5f5lP+1oV/1sFzEvZniIFWoLqC5XdDKjj/ZNTYB6iqc+mWk7bzEF&#10;k/vodpo95eYXw8t04/j+Gn5lzB9KMH0rO+yX1uP9Hu/MH92cZ/UUn9pXEHF5ZSKP78XzL/jS57fF&#10;oH1Zy/htS/B/c/0NLB9KMH0qvBf2txxFOhPpnB/I1Yq077GEoSg7SVgwfSjB9KKKokMH0owfSiig&#10;BRkHODxUhfDhkz05BqKisp0ozaci4VJQ2G+Uiys6KwLdcnNSbWILc8U2npIUBGAQfWhpxjaCBNSl&#10;eQzB9KMH0pTjsD780lWrtaktJMMH0owfSiiqEGD6UYPpRRQAYPpRg+lFFABg+lGD6UUUAGD6UYPp&#10;RRQAYPpRg+lFFABg+lGD6UUUAGD6UUUUAbdFFFeGe4FFFFACY5paT+tLSJQhUEY61HIh4IJwOoqX&#10;NIee3WgGQJKS2ApA757VIVBIJFJ5YG4lc5pWwCpOQT0FBIy4J8hgilmPAx2rEiCC3PmpH9qzww4J&#10;A7ZrbT5XYHvyKxNQiD3cUUaSHe4JZRwO+TSvZ3RlMnoqSaPy5Mc4POaZxj3r2qc+aKkedKPK2hKK&#10;KK0JCiiigAooooAKxPEesPpUdmkUsEUlzOIw85+VRgkk/gK26oXOmJdara3srZFujqsRUEEtjn8v&#10;51Mr20GrX1MXT/FJzdfa5ILiKN1jhmtMkSuRkqAe4q2/izTxaCeNZ5TtZmSOMlowpwS3pzVW58HJ&#10;LM80U8as1y04WSAMgyu0jGf1obwg8fnJaah9niuIFhnCwjLYJOR6Zyaj3i/cNrSr432n28srRid4&#10;w7xqfu59q57UvE9zFqWowW1xYqLMKFhlJMkzEZIAFdNb6faWshlht40lZQrSKuCwHrUGnaTDYG4c&#10;7ZZZ52maRkGRnHH4YptSsSmrkMGu272iyyqySCVYHTGcSkA7R64zTrfXbS51P7AqyrKQxUsuAwXr&#10;iqC+F5vtAZ9SYwJcPcpGIwCGYdznnHanaP4YOmakl69ykrrAYcLFtzkg7icnJ4ovIdomjbX0lxrV&#10;5ahV8m3RPm7lzkkflisl/Ejm9eKJ4jEN+H2njDBAPf5jVqHRtQttRu7iDVEWG5l8x42twSOMYDZ9&#10;vSq8PhGOLb/pjnDIT8g52sWP5k5/Cm+YFymgmu2rapHpxEgmclVYp8rMBkgVqVzemeFmsdUt76S8&#10;WaSEOM+Vhn3dyc8mukpxv1JlboFFFFUIKKKKACiiigAooooAKKKKACiiigAooooAKKKKACiiigAo&#10;oooAKKKKACiiigAooooAKKKKACiiigAooooAKKKKACiiigAooooAKKKKACiiigAooooAKKKKACii&#10;igCtPYWtz/rYEJ9cYP51W/syWHm0vZY/9iT51/XmtKiocIvU3hiasVyp6dnqvuZm+bq0XDW8M+O6&#10;Pt/nR/ac6f63TrhfdRu/lWlRS5X0ZXt4P4qa+V1+tvwKA1i0/jMkX/XSMrViK9tZ/wDVXEbn0DVM&#10;QD1AP1FVp9Os7j/WW6E+oGCKPeFfDy3TXzT/AMvzLVFZv9lyQ/8AHrezRf7LHev5GjzNVg+9DDcr&#10;6o21vy6Uc7W6H7CMv4c0/XT89PxNKis7+2II8C6jltieP3i8fmKuR3MEqb45o2UckhhQqkX1Inh6&#10;sFeUXb8PvJaKFKsMiRD6/MOKUrjuDjjINPmje1zPldr2EoooqyQooooAKKKKACiiigAooooAKKKK&#10;ACiiigAooooA26Bnv+lFLXhntBSUUYpAHeg8CikPTFMYtLTQQelKaBCHgVGQSQc9OaeeTRSJZTvZ&#10;xDGHJO7I6CqqmKO53NgseOPer9yqtH8wBxWXa2n2i0d0ZlbLBTnrjgVL3MJJ82heuQphDdxwKp1M&#10;4aO3jjYklRjJ6moa9XC39kcld3mFFLSV1GIUUUUAFFFFAGH4pv7ix0uMWhkFxPOkKeWu5uTzgfSs&#10;BNdv4Wu4hcThVuIo0F0gWRRyznjttHFdXqekQar9nMstxE0D+ZG8D7SDjHoarf8ACL6aY9r+c7bm&#10;ZpHkyzErtJJ+hrKSk3oWnFLUoaD4qhvNJW7uZAIF+V7huMuTkKB7AjmtDXb6aCytRZvia6uI4kbH&#10;Ynk/lVuz0y0sZ5pbZSpmCh13fL8owDj1xTNU0eDVvs5lluImt38yN4H2kHGPQ07SsF43K2v68uio&#10;pCxMxUsRJJt4H9ahHidDaXE4tm/dRwsFLclpBwtPm8K2dwWMtzeuzxeS7Gbl1znk496U+FtPa5Ez&#10;PccNG5j8z5CyDCkjHWj3g92xWHiiX7VHmxxZvctbibzOcgctj0zkVV/4S6/Kbxo+FNsbobphwgOO&#10;fQntW0dB094IYPn2QlygD85fO4/Xk0suhWMyzIyviWBYGAboi9APSi0u4Xj2M2bxYkV/aQCFGWcx&#10;qR5nzqWGenoO9QaR4qN5a3koAlW3dzI7NtC8kIo9c4zmtAeFdPE4lD3I2ymZUEnyqxGDxj0pX8K6&#10;ayqEE0RWNIwUfHCHKk+ppWmO8TOj8US6giRQqkUgvEhZ0fcpXG5sH2FXtK8SDU9YksRCgCxmQOkm&#10;7ABxg+hqRPC+nLv3GeQu7uS8mTuZdpP5VNp2g2umXHnxSzvJ5IhzK+flHQdKaUuom4mpRRRWhAUU&#10;UUAFFFFABRRRQAUUUUAFFFFABRRRQAUUUUAFFFFABRRRQAUUUUAFFFFABRRRQAUUUUAFFFFABRRR&#10;QAUUUUAFFFFABRRRQAUUUUAFFFFABRRRQAUUUUAFFFFABRRRQAUUUUAFFHXpWbd6xHDOba1ia7uh&#10;1jiI+X/ePQVLkluNJvY0qo3us6fYHbcXSLIekYOWP0A5qgLHV9SOb+7FnCf+WFqfmP1f/CtCz0qx&#10;sB/o9uiserkZY/U1N5PZFWitzNl1DUNT8tbHTJFjVtwluTsB4I+7171naxDp9xrFrpBEaFgZbxo+&#10;OAMhR+NdJcXTYmt7NkN2qg/N0QHuf8K5XwfYGfU73U5mMvzGON2HLc8n8a5KtFTlq9br/P7kvvZ6&#10;OCrOnGUuiT/yX4mgukW09uNT0BJIpbY7JYdxxMo6jrwc8itjTbiDUIkvreVyjAgow5U9wfx/lVyB&#10;EtozHAixoTkhRgZrBuVk8PXk19EhfTp23XCDrEx/jA9PWtIUOV3lqcs6/OrROgopFYOoZTlSMg0t&#10;dZyhRRRQAUUUUAFFFFABRRRQAUUUUAFFFFABRRRQBt0UUV4Z7gUtFFACHlhQMZoJxzTI85ZiMZNB&#10;I8niovNBOADUhwQRUWwKcjmkyZXvoSd6QnGM0gpSMigCvNOmw7xhO5xmqZdrRwIzvVyAM9BWk0Ss&#10;MY61kPaFZvLMpUfeGelS7mM73J7k75cggjHGKiIIPNKYhbyIu/esp9OfrUaxSRFlcYXPyZOTivRw&#10;9fmtCxyVYNNyJOW6kU2ilJzXcYiUUUUCCiiigAqlrF0LHRry5Jx5cTMOe+Ku1DdWsF7bSW1zEssM&#10;gw6N0IpPYa3PPIzdaSbaSWMwzLZPI7pcmQyvtHDLnjk1t22uXFnpnkbkaSO5js4t3JY7QWJ9eprY&#10;g0rRLe3laK3t1iJ2yNnPQ9CSfWpf7J0qK5N+bWFZd3mGU+vTPpms1FotyT3MCw8UajeXcUy2Mr2c&#10;wdhGsB3BADgg5+Yk9vetXXNRkj8KXV0kckMzxbY0k+VgzcDPpzVvT9M0yzkklsbeJGJIZkOce3tV&#10;i8srbULZra7hWaFiCUbocdKpJ2E2rnGvZy6XotxcrbC1uo4Qkc32ozZc4HTNPt7/AFW0vJLo3EUk&#10;DXkVmVdTl8ABmHPHJJ/Culj8P6VFDJEllGI5Mb1JJzjkdTUy2VhkQLDETG3mbP7pbPP481PKx8yO&#10;VuPF95HdymJUktzBJLEDEVztOFIb+LJq3/buo2k91bXklu0ypF5XlRniR8/Lj+Loa2I/D2kRMGSw&#10;iBHAPJwM5x+dT3Gk2F0WM9rG5dg7HuSOhzRyy7i5o9ij4a1O51XT5prkDKTvGrBNm4DuR2Oc1tVB&#10;aWVtYwmK1hWKMsW2r0yepqerV7aku19AoooqhBRRRQAUUUUAFFFFABRRRQAUUUUAFFFFABRRRQAU&#10;UUUAFFFFABRRRQAUUUUAFFFFABRRRQAUUUUAFFFFABRRRQAUUUUAFFFFABRRRQAUUUUAFFFFABRR&#10;RQAUUUUAFFFZ19rVnYt5RZprg/dghG5z+Hb8altJXY0m9jRrOvdatLKQQgtPcn7sEI3Ofr6D3NVF&#10;g1fVfmupfsFsf+WMRzIw927fhWlZabaaem22hVM/ebqzfUnmovKW2hVorfUzzbarqv8Ax9zfYbU/&#10;8sIGy7D/AGn/AMK0rOxtrCLy7aFY1746n3J71YowTVKMY6icnLQKzdT1E2gSC3TzbubiKP8AqfYV&#10;eaRfuKQz+g5xVDZb6U0l24a4vpztUt1PoqjsKhV4K8rXt933mkKE5yUVuyjeSR+HtDmAk8zUbo7Q&#10;5+87ngH6CtHRdNXStLitg25gNzH1J61jPatfeJbSOdxLJAPtNwR0U/wKPp1rqazpKc5urU3fTtsb&#10;4icIQVGnqur7/wDA/PcKhu7dbu0mt3GVkQqfxqaiuo4jH8M3Dy6OsEpzNaObd8/7PA/TFbFYlofs&#10;/iu+t1ICTQpPj1bJU4/ACtulHYqW4UUUUyQooooAKKKKACiiigAooooAKKKKACiiigDbo70tIc14&#10;Z7QUH260dBSA80guH+8aF/nR1FGfXp296AFpCKASTS9qAsNxSdzjtTqQDBoFYQ5qnfKxjVkTLAjn&#10;+771dbAxnuaa7KBjGc9hRa5Mo3Q1drgEAH3xVG6OZiPTiprlQtvvX5XJyuPWqbzBt5lBDRquWHO8&#10;/T8DXRhpxjP3jCvGUo2QnGKKjNzbBnUTBmRQxVVJNOEsJ3ZkwFUMSVPfn+lej7WHc4/ZT7DqM1DJ&#10;fWyHB3AYJDdc4x2qbggEHIIyDRCpGewpU5Q3A0UUVoQFFFZl9r+n6dcm3uJWEioJGCoW2qe5x9Kl&#10;tLcaTZzF9bSW+p64yKZbC2Rbz7MBw8xHT6cZxVJL3Ur+3MMlyZre48uN8OHAcsCduBwMA8V3dtqN&#10;neSbIJUctEJeOhU9DVlUiRQFVFXtgACo5L7Mvnt0PP7a+lW3kga7nsnaM3USRj5p3djgdOgwOPei&#10;bXNetbnZK0jG2mjE6qmd5dQAg9t2TXdxzWs9xLGmxpbchW4+6SM4qWQxxxtI+AqjcxI9KfI+4c67&#10;Gfpx1SNo4LuJHjEeWn8wZLnkjb6DpWPpOr2P9u6y8tyi3MlwIY4j94hF/wASa1bHxJpmoTxQwTnf&#10;KN0YZCu8deM9a09kWdwVM+uBTtfZk7bo4ZfE92bKGSGV55oop7i4VV+6ASqqfp1x7VLPqNxYW0Oo&#10;22qz31uJ4llUpwxPUKcdPau0CxKCQqAHrgDms29GnG9t1uGYGJ18uMcIXJ+XjuaXK+5XMuxZ0tLp&#10;LBDeyF7hyXcdlz/CPpVykyPUfnS1aMwooopgFFFFABRRRQAUUUUAFFFFABRRRQAUUUUAFFFFABRR&#10;RQAUUUUAFFFFABRRRQAUUUUAFFFFABRRRQAUUUUAFFFFABRRRQAUUUUAFFFFABRRRQAUUUhIVSzE&#10;ADqTQAtFY83iK0ErQ2iS3s4/ggXOPqelRhdev/vvDp0J7L+8kx/IfrWfOumpXI+uhrXF3b2kRkuJ&#10;kiQd3bFZba/9o+XS7Ke8J6OBsT/vo1Jb+HbCKXz51e7n/wCetw28/hnpWsqgDaowB0AFHvPfQfur&#10;zMP7BrGoD/Tr5bWM9YrUc/ix/pWhY6bZ6chW2hCk/ec8s31J5NXhG/U4Qe9L+7QZOWx+ArBVabfu&#10;+8/LX8dimpW10QwBj0FP8s/xEL9azLrxDaQP5ETGabtFAu5qrZ1rUD0SwhPc/PIf6Ct1SrSV5Wgv&#10;Pf8Ar7yfcXmaOoajbadEC26WVztjiXq59BVKO21C+xJqFwYozyLaA7QP95upNSWekW1nL5xLzXBG&#10;DNM25v8A61aFPkhDb3n3f6LZfmHtH00IT5NlasyqEjRckAVkzzmxsZtZu13zbf3Uf93PQD3NXdSJ&#10;la3tF/5bPlv90cms+/dtZ1NdKt8fZrZlkupPcchB71k/flr0/P8A4B0x/dUU1vL8v+C7/cXNE01r&#10;C0Z5zvvLhvMnf1Y9voOlalFFbJWVjkbu7hRRRVCMYIZfGgKqD5Fjls+7HH8q25E2Pj8awZWNt40g&#10;Y8Lc2pQe7Kc/yNdA0m5Au0DHeudKaqN9DeTg6aXUjoooroMAooooAKKKKACiiigAooooAKKKKACi&#10;iigDcooorwz3BCM96binU0UiGL7UHrk+lANRb2ZiD26UA2SBhuI9qUsMhc8mo920c/eJpVHOe9AJ&#10;jiR60gO49xQAerYpVpsFqLx1NJ646+tBGTnuOlKKQyNkYuCecc1VuokyrMoOSN4A5arx6cUwgAFi&#10;v40EtFeW1ja2lkihhW42krkAZz6n8BVKC3laHfLEm4ngEDOAeM44q9Gqidyc89PQVXvhdG6txEp8&#10;ncu4r9e9aRqOOxE43RBhM/6qMEdCF5FByxyetahhjLlio5qteQqqqygDHBArspV4OXKla5yVKM1G&#10;7dynSg46jNJRXaco7eegwK4HUbW8udU1lki1aOadlhg8iMiNlA4JbpjJNd5UdxdJZWstxL/q4kLt&#10;+FRKN0XGWpxD2d/bq6NZSASOkWUiLKFjT+6P4SSfyqLS7W9MMNtqljfyqYSYVUMArs53ZOflwMYz&#10;2rprXxGZ7iyjudOubZbxcwu5Ujpu5weOK0U1SwmWUpdwt5P+sIcfL9alRRTbOS0vTdYj1qWW48wQ&#10;3JkeHKkiF1wFL/3sqOK3NXh1D/hF7q3D/aL2SMxh4k2/e4zj2q5Y6ta6lcXEdq4kSHbmRTlST2FQ&#10;63rDaLafaTZTXEQ+8YyPl7DqadkkTdtmTdaLLpemrcrNd6jcW0Xl28bY/dgjBICjrisvT9M1Ca5k&#10;t5Y7pLWW8jLEK0Y8tF3E9eMng11ttq8MjJFdAWly5+SCVxuYevFLPrVhDFcuLiORrZC8kaMCwFHK&#10;h8zOOubG/jh8mOC7AM8skUBjZ42U4AUkHK9CQfei+0zXbhf9HSaFo5TIobLfLHGNoB9SSRmu0TVb&#10;N2Ef2iMT+X5hhLDcBjPSotN13T9TtvOguI+E3shYZRfU0uVdw5n2OXltbm7e4tjY3sczLGLNju2x&#10;DALMW7NnOa7lQVRVJ3EDBJ71Da3tteoXtZ45lU4JRs4NT1cVYmTuFFFFUSFFFFABRRRQAUUUUAFF&#10;FFABRRRQAjMEQsxwoGSajFxFtBLbM9A/B/WnugkjZG+6wwagazRx87ueMHJo0AlE8TEBXVicdDnr&#10;TRcxEkbsYOMngE01bSNZfMBbPH6UjWUTSb2LE5zRoBOkiSZ2MGwcHBp1QwW6W+7YSdxyc1NQAUUU&#10;UAFFFFABRRRQAUUUUAFFFFABRRRQAUUUUAFFFFABRSEhepA+tVptTsIP9be26exlXP8AOpbS3Gk2&#10;WqKx38TaQhwL0OfSNGf+Qpq+I4pTi30/UJvpAVz+eKylXpR3kilSm9kbVFZJv9WlB+z6O0fobmQK&#10;P0zURg8RXBw95Z2qn/nnGZCPzxVKon8OocjW+htc1VvdTstOQNd3McWfuqTy30Hes8eH5JTm81a+&#10;m9kcID+AFW7PRNOsZDJBbL5p6yN8zfmad5PZWFaK6lQ6tqF6MaZpr7T0nuvkX/vnqaE0S5uzu1a/&#10;kuFPWCMbI/y6n862+aKFC/xO4c1tiOC3htohHBEkSDoqLgVJRRWhIVICViyOCT1qOn/8sfxrnrpN&#10;RT2ujSno36DCSWyTmsJYzrWo3PmSyCygYRqiMVDsPvE4/Cr+q3bWenSyoMykbYx6seBS6XZ/YNOh&#10;gzllGWPqx6muqP7uHMt9kQS21nbWabLaCOId9q4zViiip1buxBRRRQBnMVfWmZiAsEOST05P/wBa&#10;qvhcBtNmuQBi5uJJVPcgnj+VZ97Hcav4gudNiYpbAIbpweSv90fWuoiiSCJIolCxoMKo6AVz0dbv&#10;zZ14r3XGPkvyv+o+iiiug5ApVxnnpSUUmCKGoWlpq0IUieOWE745kIDRn1H65+lM0W9a8ha3n3m6&#10;glMEjBeGI/i9hWr5rjoR/wB8isFb7+xNVu0ulxBfSeZFcY4WTGNrentXLL2kPeudcPZz92xts0at&#10;tbcp3Y9fx+n0pA6ZTKv85I7cYBP9KInfYCSrHOQdo/wqQyMSCccdPlHFWlUa3M26Sew3sCOhGaSl&#10;JJPNJWyvbUxdr6BRRRVCCiiigAooooAKKKKACiiigDbooorwz3ANNPB4WnUUEjDyMU5dq9AKMADp&#10;SelIVhMckmnZ5FGKToaAsKTxSUtRlHOcNigJXJBS0gyBgnJpaBoKKKKZRBLACSecnvuIp6gqoUnO&#10;B1NP+tRuhLB8/d6CkQ0PpksSyptb8DQpDCl6jpjmmm07olpNWZnyWsqrnjAPOOpqEgjqDWoJSXdT&#10;GyhejHoajuATbs6pub+FSvf6V108W18SOaeGT+Ezqzdfsp9S0W4srfG6cBGJbGFJ5/Stkc7GFqQD&#10;1yf6VWaVjAZEgMbebsxIfrzXR9YhLQw9hNanKXnhSSG7kk0ktEDYyQoXmZtrnGMbiccdxVCPwzqK&#10;JDci1Z2iMaNay3CnzIwcsMgAdQOtd1564O61mB3hMZHOe+KmYcgCMBdmdwbPPPHT2o56bdkVyVEr&#10;s5nSNBmiSWe4Z7OaW6adorVxsI4AB454FXtcsJ9SgtreIL5YuUebJx8inP8AMCtSit1FJWMHJt3O&#10;Lfw5qNxqt09wrvG9x5yyeeoQqANq4xuBH1pkHhvUjaTQ+UIopNieXLIrso3ZfDDnb7Gu3opciHzs&#10;4STQNdnujcvCgmEc2P3qhfMYYUgAZxj1NTroGorbLJDYw20kNutqsSOpLrkbmz0zxxmu0oo5EHOz&#10;B8M6Xdad9ve7UiSefeuXDHYFAAOABnrW9RRTSsrEt3dwoooqhBRRRQAUUUUAFFFFABRRRQAUUUUA&#10;FFFFABRRRQAUUAE9Kf5ZHLELWc6kIfEylFvYj/D9aWn/ALsf3jRujHRD+JrNVGtov+vVj5F1aGAE&#10;9BT/ACnx0przhBksqL9cVnXGvaZak+bfRbh2Vtx/IUN1Xrovx/yGlHzZo4OcYNIQw6gisb/hJnm+&#10;WwsL26PZtmxfzbFAm8SXQ4FpZKe5JlYfh0qfaVeiT+//ACHyx6s29j4ztNVbq/tLJd1zcxRD/bYC&#10;s3+wric5v9XvZ/8AYR/LX8hVq30TTLY7ks4mf++43N+Zqo+262E1T8yo3ia1c7bO3urxv+mMJI/P&#10;pSi7166GYdOgtV7NcSbj+S1tqSgwgCj0AxTvNf1pfvutvv8A+AP930MLyfEjdbvTl+kTn+tAs/EL&#10;HH9pWo/3YD/jW75rei/lQZGxxgfQUfve34/8ALx7/gYv9la5/Hrsaey2wNNOlasf+Zhm/wCA28Y/&#10;mK2OBS0o0XvKTf4f8H8QdRdEYn9h3rff1+/P+6sY/wDZaP8AhHnbiTWNRcenmAfyArbo59a09lHr&#10;+bJ9pIxV8L6bnMonmPrJO5/TOKtR6HpcJylhb59SgNaHNHNCp010QueXcjS3hi/1cSJ/uqBUmSOh&#10;ooq+WPYV2KJHHc07zT3Cn8KZzRzWboUn9lFKpJdSUASKcKAw96QR4OSy/nUQzR17VCpTjdRlp9/5&#10;sfOnutR/lN2wfoaCjDqpqCdZZLeRIX2SMpCuP4Tjg1z+la3qkNuRqMTTJExjkmh+8hH95f6itYUq&#10;0otqSdumzF7j6HT+S+M9KbVQavZCJbn7XF5Z5DFqW4v41RZLaGS5LjcgTgfiT0rO9SErVFe+1l+A&#10;+VSV4loAu2AM0Tzw2sJ86ZEA5JZsAVktHrN6MSXMVjEf4Lcbm/76NOh0KxRg8iNcyf37hi5/WtPZ&#10;8zTqOyXRa/e9vuuK6irIr2xfWdRW8ORY25IgUj/WN03fT0rc7U1FVVCqAFHQAU6tZSu9NkQFFFFA&#10;BWfrOoPp9kGhTzLiVhFCnq56fh3rQrD1LdeeINPsV+VYc3Tt34+UAfmfyqZbFRWoyxspNDCzTStO&#10;1wf9JkP989x7dq36rXsBubKWEHDOpAPoaSxuftEGGBWWM7JFPYisY+5Pl6Pb9ToqfvaSqdVo/Tp/&#10;l9xaoooroOUKKKKACs3xAsZ8P3/mjKiFiPYgcfrWlVe+tFvrGa1ckLKhXI7UnsNaMbphlOl2pmOZ&#10;DEu4++KtVg2mqzadMmn6wgjP3Ybpf9XL6Z/umt7sD60k0NphRRRVEhRRRQAUUUUAFFFFABRRRQAU&#10;UUUAbdJn5tvtmlorwz2gFFFFAwpKMntSduO/egQE5OAaRjgU6jrzSAZ5q+tDM/Zc/Q0ySIltw/Kk&#10;QlW2tkUrkczvZjgjh1YnJPU56VLScUueMUyhaTIApaQjIpjDd7UjAtgdutKBjmmFz5gAGd3FCVxX&#10;7jQdj8nhjgU/cccLznpQYwTyenTmjPGeaQWGkCSMq4GD1FOzt4ApSM96izkk9gaBD1dg2Cx56DNZ&#10;93aSGRZRcSDa2cZ61OXAuCX4QHIc+vTFPu8+Rx681dNNySTsRU+FlDe44JIP1oLsRgsT+NNor2Et&#10;NTy2woooqhDhg8HgetN6dKXjHvRjg0hiHHailzkY9KSmIKKKKACiiigAooqlf6cuobA1zcwqvUQy&#10;bN31pMEW2dEXczBQO5NUZtd0q3/1uoW6kdt4NVl8LaTu3S25nb1mcv8Azq9BpVhbY8mzgTH91BU+&#10;8V7pQbxPp5/1C3Nz6eTCSPzpv9tX8v8Ax7aHct6GVxHW2FA6AD6ClotLuF12MUTeIZelpZ2/+9IX&#10;/kBS/Y9dkzv1W3jB7R2/T8zWzTgjN0BqZcsVeTGrvZGINO1mPlNaDn0lgGP0pDN4gg621ncgd1co&#10;T+ea3fLx95gKP3Y9W/SsvaxfwXfp/wAHQrlf2rGB/b11D/x96Ldx46mLEg/SpF8T6SSFluDbsf4Z&#10;0KH9a2vMA+6oFRyos6lZFVwezDNCdVvay8/+B/mD9mNt7q1uhmG7gkH+w4NT4jXuT+lZE/hzSLg5&#10;ewhDf3lXafzFQnwvp7cSvdSxjpG87FR+FHs6j+KX3af8H8Q5odEX7rXtNs8iW9giI7bxms9vEkMh&#10;xZ2d5dE9CkRCn8TV620jTrPH2eygjI7qgzVwADoMVcaajtp/XclzvuYq3uvXP+q02C2U955tx/IC&#10;lbTdYuf+PjWBEvdbeED9TmtqitOXuxc3YxV8L2LHddSXN23/AE2mYj8gcVoW2m2NoMW9pBH7rGAf&#10;zq1RQopbITk2FFFFWIKKKKACiiigAooooAKKKKACiiigAooooAKKKKACiiigAooooAO1U7Ozlj12&#10;SVVT7HcRfvsnBDjoR9Qf0q5R9RmplflaXUqEuWV2MfQNOSdrlbSDf13FMmnKQV+XGPQdqvJMZOif&#10;KB1z3rPvLaUBXhxvDZA+7n1ya4Y4ipGXLUdzsnRjNXiPooXJQNggH1FFdyaaujiaadmFFFFUIKKK&#10;VRuYD1oACCOtYV+xi8WaWV4MsMqN7gbTW9IQZDg5A4Fc9rzC01XSb9zlEkaFlHX5+h/Sob925aXv&#10;WN6qGn/Pe38w+6ZQg/4CP/r1olSOoIrO004kvIxyEnbB+tZz1nH5/kbUtKVT5fn/AMMaFFFFbnMF&#10;FFFABRRRQBDdWsF7bvBcRLJE4wVYZpLS0jsraO3jLFIxhSxycfWp6Kmyeo7u1goooqhBRRRQAUUU&#10;UAFFFFABRRRQAUUUUAbdFFLXhnuCUUtFACUAAdqWkoEFFFFAwpMAnOKU8ijnFBIhPpQBQBS0gsFF&#10;FFMoTFLxxx0paTtQSIaRhlfQU6kPIoBjQcgUY5oobAOfWkSVpE86FlOAOuT2ptvcfOYpTnHp3FPu&#10;I2K4UA5OcEZzVKygfzzNJNucZG0D5V9hQQ37xVXUbSZRKGZEaLzSSOE5+6fepfOgDxqZD+9bYjbT&#10;gnB/PpV/7BaFCn2aLYewBrPKMLmRZbaMIDlOPqOOfT6V20q9Sb5UYVKVOK5mCT20knlpOrOc4GDz&#10;in0gSFCGSIKwzgj3/wDrUtdkOa3vHJPkv7oUUUq7c/MCRWhAlAOKKKAHcMfSkII60lLu4weaQxKK&#10;KKYgooooAKKKeFAG5/wHrWc6igtSoxchoRiMkhR6mn/u19WNNZixyfypnSslTnLWbt5L/PcfMl8K&#10;JPMPYAfQU0ux6k0lFaRowi7pCc5PdhRRRWpIUUUUAFFFFABRRRQAUUUUAFFFFABRRRQAUUUUAFFF&#10;FABRRRQAUUUUAFFFFABRRRQAUUUUAFFFFABRRRQAUUUUASRybMqRlT1qTy0KD94X5PLfyqvTlbAK&#10;nlW6iuWvh1P3lub0qzjo9hBIyzrEuGkZMNggBfwzT2Uvl8r9FqSYxQJGsUDEH/nmBkVhJ4lT/hIJ&#10;NMa3YN56wxyFuHBXc34j0964ac5QldHbOCmrM1aKyV8UaVLbXF0rTiGFwpYx9c5xj6kY/EVes7yD&#10;ULVbm2ZmiYkAsMZx1r04VYT0TPPlSnHVosUUUVqZhXM+KYfPv9CRI5WnF6rRlTheAcgn6fyrpqw9&#10;QJn8VaTbqf8AUK9y3tjCj+ZrOorxsXTdpXOnvcrBvb7qAljWLpCn7AJWGGmYyH8as6nqTrbi1SNW&#10;mucxpnoPUmnW1ube0jhBLCNQM1zUYyU7S6fqdtVxVC63k/wV/wBfyJKKUKT2o2tnGDmuy6PPsJRS&#10;kEdQRSUwCiiigAooooAKKKKACiiigAooooAKKKKACiiigAooooA26Wkorwz3AopaSgAooooAKKKK&#10;AGHd5nH3afRRSJSHMMCmU8cgg1FKm8ABsEHINOO9mDemg+ikPQUtAxDyeD0pR0oooEFJS0UAIBSP&#10;gYB9adTSO+aQmRS7mUquR71WVXiGSBnPIq4nfnPNIy7sE9QaCHG7uRvtjTKk+p71HLtkhzt+bbnH&#10;epWC7gQcKM7vehFUF33Z3Yxn+VVGTjK6CUeZWMxgQcGiprnPnHNQ17EJc0Uzy5KzaCiiirJFBx2z&#10;S/KR0INNopWHcKKKUDIJz07UxCUnFOCM3b8TTsIvU7j6CsHWgnZavyLUHuxgBPQU/wAvHLELQZDj&#10;CgKPamVP72f938X/AJfmHuLzJNyL91cn1NRklzkmkGe9LVwpxi77vuJyb0CiiitiQooooAKKKKAC&#10;iiigAooooAKKKKACiiigAooooAKKKKACiiigAooooAKKKKACiiigAooooAKKKKACiiigAooooAKK&#10;KKACiiigAqpqN21narIiqWeVIwz/AHU3HGT7CrdIyq6MjqGVhgqRkGpkm1ZFRaTuyjJr8NoNPtrr&#10;y52u2Kl7Z8qBuC5GecZNZo1u2jNnE1ghu5rqUo8cQwhWQxq31wBnFb3kxfu/3Uf7r7nyj5fpT9qb&#10;kYxoSjFlyo4J5JrklhpPW51RxEVpY5+LV7PfqCR6XCtqCj7CFy7+ZgE84XnnmrVtrdlusoLaxlSG&#10;bZ93aFQvIydM8/MD09a2kitTHIrQR4lP7zKj5vrT/sjKAIxCqrjGE5AHI+lc3v0pdje8Ki7mD/wk&#10;VsJrGFopN90xX5cfL8xUZGfatemyLG0qyeXExBxFhefw/GnL8yAnG7+IA9K68PX5tJPU5q9K2sUF&#10;YWnf6V4p1S56rCqW6/Uct/StwkKpJ4AGaxfDCE6dNdEc3VxJNn1BPFdD3RzrZstsBNrif9MIiT9W&#10;/wD1VpKcY5HDZ579azLVvO1e7lXhI1WIn1PWtHtURSkn6nRXbhKK7Jfjr+o9bXz4nMlwTtYtnGcD&#10;HTmmod/zi4cxngcsP8/SnxStEeOQeopJJPMbIUKB0ArL2D59dg9uuTTcbt2yhhcSNGE2+WScZpKK&#10;K6IQUFZGE5ubuwoooqyAooooAKKKKACiiigAooooAKKKKACiiigAooooA26OaOtLXhntic0UUUAF&#10;FFFAwooooAKKKKAHoM9RTWBDYpykADPrUbyANlmAyeKlJtibSCilo71QBzRR2ooAKKKDSEFIemaX&#10;NN6daAbEHH0opaKCRjKNvIyM55qA5ATC4JNWqjcgKWY4A5oE1co3RDS7/wC8Kg49atvATbBgCWyT&#10;g1WjALgHvxXqYed6foefWhap6jePWjj1qzPa+XGGXn1qFSOmzLe9X7S8eaGpDg4u0tBoGemT+FP8&#10;o9yF+tNMj9OnsKbzUWrS6pfiHuLzJMRjqS30o8wD7oA/CohjtS49aFRi177b9f8ALYXtGttBxYt1&#10;Ymm4HrRRW0YqKtHQltvVhx60cetFFWIOPWjj1oooAOPWjj1oooAOPWjj1oooAOPWjj1oooAOPWjj&#10;1oooAOPWjj1oooAOPWjj1oooAOPWjj1oooAOPWjj1oooAOPWjj1oooAOPWjj1oooAOPWjj1oooAO&#10;PWjj1oooAOPWjj1oooAOPWjj1oooAOPWjj1oooAOPWjj1oooAOPWjj1oooAOPWjj1oooAOPWjj1o&#10;ooAOPWjj1oooAOPWjj1oooAXj1qaKcrhScp34qClBweaicFJWZUZOLuiF7uzu7cT2s0YJw2ZDtGD&#10;n178VGW+yKrtdQqmMYLgZ7evqMfhSDTLRGZoxMhYAHa46AY7juDzWbe3WkadqEdpLHdM8qbVG4FE&#10;Uk9OM9Sa8+VGUNWehCrCWiNDUJVfSbhoJY3kaFtgVxliBziodAa3bQLL7PIrxrEoyDnBxyD75q/F&#10;pFo8nn7HDhSvDA9fw4x7VzVzYHRNbi0u2lYWWosXJLDerD7w4A61rCvJO0ifqsZ6R06/Lqa+jYMF&#10;w2c7rhzn15rR49ajihjt4liiUKijAAqSuqEXGKRy16iqVZTXUOPWjj1oorQxDj1o49aKKADj1o49&#10;aKKADj1o49aKKADj1o49aKKADj1o49aKKADj1o49aKKADj1o49aKKADj1o49aKKADj1ooooA3Oje&#10;lPKqRkUgG4saQjAHNeBuz2xtLUBu4RceQX+fO3ocZxnGfWk+22+0N5nBRnHHZetXZiJ6Krfb4fIW&#10;XEm122qNhyT1pzXlujsjybXVA5UjnBoswJ6KhF1Cbh4A53p97g4HGcZ+lKbmIWn2oviHZv3e1FgJ&#10;aWoWuYFeJWlUGZSye+P/ANdR/b7fdGN5/eKGBwcYPTPpRYCzUflAy+YWJ46HpU6DJ5ppGDihSs7I&#10;Gk9xKD1pab3oGLS0UnegBabnIyDQ/wBw/SoYwcnOaRDetiWmkjr29adTf4j6GgBQcilpucNinUAF&#10;NdQ6lT3pWYL1oGGH1oASN9y5796ry2qjLKTuzmpo12Mw96e4DDaRnnpVwqSg/dJlCMlZiACSP5h1&#10;HIqjLCpLND0U4Iq+KjICEnPU1VOrKDvEmdNTVmU5YgIxIM81XrReRCrKeQOtZveu3DVOeLXY4q8F&#10;F6C0UUV1mAUUUUAFFFFABRRRQAUUUUAFFFFABRRRQAUUUUAFFFFABRRRQAUUUUAFFFFABRRRQAUU&#10;UUAFFFFABRRRQAUUUUAFFFFABRRRQAUUUUAFFFFABRRRQAUUUUAFFFFABRRRQAUUUUAFRPbwyyrK&#10;8SNIn3WI5FS0UAVb+yGoWhtzPNCCwbfC+1hg561i3tjYWSPKLlpdSXBR5ZN0mR2FdJVCxtRGZpZY&#10;h5rysdxGTjPFY1Ic2iW514Woqb9pJ/DbTv8A8DuXImZ4kZ12sVBI9DUhBU4IxSU5nLnLVrqcrs7s&#10;bRRRTEFFFFABRRRQAUUUUAFFFFABRRRQAUUUUAFFFFABRRRQAUUUUAbqEA805z70yjHFeDbW57ZR&#10;exc3KOso8nzvOZCOc4xwaaNLXDq0xK+XJGny8qH659av0VV2KxQOmg2kUO6P92+8fu+DxjkZoutK&#10;ium3tIVkwoBUdMdfwNTzXJikZNm7CqQOnUnJ/CoJNRlij3vabQQcZc+/t7U9RaEpsyb1rjzsAggq&#10;q4JGMYPqPrUZ05n0+OzkuD5abRlVwSB0H8qR9QnjJDWL/d3DD9fbpUqXU7yfLbjYCQQWORz9KNQ0&#10;Im0mN7eGJ5nPkoyo2ORnGD9Ril/s0bY084+WsaIw28tt/lV6ildjsOThhQ/3zSDrTnHINT9oY2o0&#10;XazH1qSkpisFIRllOelL3paYxpPy5pqjjmnHpQOlIQlJS5zkUUEjcY6U4CiloGkIyBuopAuKfQel&#10;A7DMfNnNJycFcUvHQ1Qns5ZrlJElCMnTP4/40yLl4Z79utKRzms1rS8aNka66qQMyE7f0+b8elNl&#10;trq3gkl+2bSw+f8AeNjPy4PTrwfzp2GXJokRZGHG7n8az8NjODj1pVhu57N5Yr9pJAmBhzgsM54q&#10;HyLhSx+04Y8Y81uB2Gcc/wCRXTh5uCaSuctanFu7diXmimpHKgJluTMSOck8HJ6enGPyp1d8JOSu&#10;1Y45RUXZO4UU7aNudwz6U2rJCiiigAooooAKKKKACiiigAooooAKKKKACiiigAooooAKKKKACiii&#10;gAooooAKKKKACiiigAooooAKKKKACiiigAooooAKKKKACiiigAooooAKKKKACiiigAooooAKKKKA&#10;CiiigAooooAKKKKACiiigAooooAKKKKACiiigAooooAKKKKACiiigAooooAKKKKACiiigDcb7xpU&#10;5BFK45zSovfNeA2rHtjShApUAx71JUZBVs0k76DEY46E/SmsN4w3PpntS+9FWhEVvEbeLy/Nd+c5&#10;Y81Lk+popKYC0lFFAwpc5AHpSUtIQUmKKDxTEFFFLQUQzNtBwCTjNCEkZK8fWnNjeCehp1BNhMjF&#10;FHGaToSc0iR1KBikFIwbcCDwOtA7jiQBzSVFc/6r3zUdvc7o/wB5wc44ouJySdid1Bxn14oxQCHX&#10;Oc0oouHmIwyMcUyaON4WSbBRh8wzT884puAAdxNAERWC1txtXCDhQoJJJ9u5qpCIJHyzjaTgAnBz&#10;jPf2NXGjM0Ww5BVgVP0qpJpEBjC75TtySN3UkD/CtadRwTS6kTpqbVyKZ7ZNzJcRlACSS3THWk+U&#10;Hl0HO37w6+lQTQRJdeSUmO5CrN2xg+3vUnlQEksrH056V2U6lSUbpXOWpTpRlq7DyBk4IIBxkHvS&#10;U2OOOJCka4Bbdz1p1dMbte8c0rX90KKKKskKKKKACiiigAooooAKKKKACiiigAooooAKKKKACiii&#10;gAooooAKKKKACiiigAooooAKKKKACiiigAooooAKKKKACiiigAooooAKKKKACiiigAooooAKKKKA&#10;CiiigAooooAKKKKACiiigAooooAKKKKACiiigAooooAKKKKACiiigAooooAKKKKACiiigAooooA6&#10;IjikAwKWmueK+cWuh7gyaUpjaM03JI5o6mitVGxOtxaSiiqKCiiigAooooAKWkpaAENB6UUmfyoJ&#10;YUH17CjIppwaQDjgkcUdB703BxwaUMD+FAXDmm5IfBHHrSs3OMUEcUEi0vWmjpTloGhrj92Rxz61&#10;XgCKzJgdcirE33DUMKDgkUnuRLfQeRsfjoalAGM5pKB1pjSsLtG7OKQ4x707NJQUyBwXb7zY6HAq&#10;RV2r1zimtkkjOFxULTCE7WJ256+lBLdiw2CuG6Hg1V+xLnO/jPSpz8zbWHGMj2pkLmWFwRtw2PrW&#10;kKsofCyZwjLdFS4hELgKcgjNQ1pmIMjAqOazWBViD2rvw9X2kbPdHDWp8jutmJRRRXUYBRRRQAUU&#10;UUAFFFFABRRRQAUUUUAFFFFABRRRQAUUUUAFFFFABRRRQAUUUUAFFFFABRRRQAUUUUAFFFFABRRR&#10;QAUUUUAFFFFABRRRQAUUUUAFFFFABRRRQAUUUUAFFFFABRRRQAUUUUAFFFFABRRRQAUUUUAFFFFA&#10;BRRRQAUUUUAFFFFABRRRQAUUUUAFFFFAHRUyQZxxT6K+cTsz3CIrgA03vU/AGfSqxmDPgAYq1Mlt&#10;IdRRS1oUJS0lQyk76TdiJS5VcmopEO5c06gadxKWikplBSYFLRQSMxzRkA4PHpTiD2qGYfxelJkN&#10;tE/0oIBqBWfHBBHalAdhhjii4c9+gkkwRyuCTtyKi+1EqRgAk4X6etOlhBjYKcH1NQErFCCDjpkk&#10;0Cu76lyLIRQTk08VDAwMeQSVPQt1NTKDndg4NBSGzZ8o96ROFAptwQ6hOevNSgYX0AoF1uFHem+Y&#10;vY5pTwM0DuOpnIc/7XSndaGHI56UAB574qvLDG0uTzjnHbNT9zUTEeaFxzQJ26kY8zzOGwgOWz3p&#10;qswu/LGNjDNWsDBzUJ8tXAYAnsaBMY9/bwXQt5GKsQGzjgdf8Kr3Ult5zYuIwwOGHPB/yKsSWMU7&#10;s0wL5AH3iOh4/nTV060KEeWxzJ5m4uc7uec/ia2hN03eJMoKaszP+0W+0N5vU4A2nPXHSnCSAtgX&#10;EeT05oS1tnuJ8W7q0J3BjI3XP8+M0JBbRnKwAf8AAj6Y/lXXTqVJq6OapTpQdmOBVhlGDDOOKKai&#10;LEpVWZsnJLfl/Spm2mJdo6da3U3Zcy3OeSV3ykdFFFakBRRRQAUUUUAFFFFABRRRQAUUUUAFFFFA&#10;BRRRQAUUUUAFFFFABRRRQAUUUUAFFFFABRRRQAUUUUAFFFFABRRRQAUUUUAFFFFABRRRQAUUUUAF&#10;FFFABRRRQAUUUUAFFFFABRRRQAUUUUAFFFFABRRRQAUUUUAFFFFABRRRQAUUUUAFFFFABRRRQB0V&#10;FFFfNnuFRp5ORRFESd56CiimYR96WpMQOoptFFbI2CoJM7uTmiilLYzqbEyjAwKWiimWLSUUUygo&#10;oooAKawyMetFFIhkUcCoc5J9KkyKKKSJSS2IpFMjAdAO1V5rbzGODyKKKXUlxVyaFljhVG6qMHPN&#10;WVOUA7daKKpFxIlGHO4556VWnnctkHCelFFSzKXwksPzruxgjpUmSG5Oc0UU1sUuhIp4pSuOtFFM&#10;sbTWQFt3cUUUALjNRFP3m44zmiigTFSUOQAPxNSM2xGIGSBmiihB0KEmpMFUSWrNvA4VwMDaCf51&#10;DKyxTNEYHLq20gSDHT6UUVtGpKOzJqU4y3Q13ASORIxsYMW3HJAGOlOiuYZI9ixOpJYAls8A4z/L&#10;86KK09pJyV32MvZx5Xp3G0UUV6Z54UUUUAFFFFABRRRQAUUUUAFFFFABRRRQAUUUUAFFFFABRRRQ&#10;AUUUUAFFFFABRRRQAUUUUAFFFFABRRRQAUUUUAFFFFABRRRQAUUUUAFFFFABRRRQAUUUUAFFFFAB&#10;RRRQAUUUUAFFFFABRRRQAUUUUAFFFFABRRRQAUUUUAFFFFABRRRQAUUUUAf/2VBLAwQUAAYACAAA&#10;ACEAO7p1PN0AAAAFAQAADwAAAGRycy9kb3ducmV2LnhtbEyPQUvDQBCF74L/YRnBm91NS63GbEop&#10;6qkItkLpbZqdJqHZ2ZDdJum/d/Wil4HHe7z3TbYcbSN66nztWEMyUSCIC2dqLjV87d4enkD4gGyw&#10;cUwaruRhmd/eZJgaN/An9dtQiljCPkUNVQhtKqUvKrLoJ64ljt7JdRZDlF0pTYdDLLeNnCr1KC3W&#10;HBcqbGldUXHeXqyG9wGH1Sx57Tfn0/p62M0/9puEtL6/G1cvIAKN4S8MP/gRHfLIdHQXNl40GuIj&#10;4fdG71lN5yCOGmaLhQKZZ/I/ff4N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QItABQABgAIAAAAIQDa&#10;9j37DQEAABQCAAATAAAAAAAAAAAAAAAAAAAAAABbQ29udGVudF9UeXBlc10ueG1sUEsBAi0AFAAG&#10;AAgAAAAhADj9If/WAAAAlAEAAAsAAAAAAAAAAAAAAAAAPgEAAF9yZWxzLy5yZWxzUEsBAi0AFAAG&#10;AAgAAAAhAGcSRGF5AgAAWQUAAA4AAAAAAAAAAAAAAAAAPQIAAGRycy9lMm9Eb2MueG1sUEsBAi0A&#10;CgAAAAAAAAAhAArPEMO5VQAAuVUAABQAAAAAAAAAAAAAAAAA4gQAAGRycy9tZWRpYS9pbWFnZTEu&#10;anBnUEsBAi0AFAAGAAgAAAAhADu6dTzdAAAABQEAAA8AAAAAAAAAAAAAAAAAzVoAAGRycy9kb3du&#10;cmV2LnhtbFBLAQItABQABgAIAAAAIQA3ncEYugAAACEBAAAZAAAAAAAAAAAAAAAAANdbAABkcnMv&#10;X3JlbHMvZTJvRG9jLnhtbC5yZWxzUEsFBgAAAAAGAAYAfAEAAMhcAAAAAA==&#10;">
                <v:shape id="Shape 6" o:spid="_x0000_s1027" type="#_x0000_t75" alt="page35image16949792.jpeg" style="position:absolute;left:1524;top:1524;width:80957;height:3366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91ZwgAAANsAAAAPAAAAZHJzL2Rvd25yZXYueG1sRE9La8JA&#10;EL4L/odlhN50YwpaoquIUFoQK74O3sbsmASzs2l21eiv7wpCb/PxPWc8bUwprlS7wrKCfi8CQZxa&#10;XXCmYLf97H6AcB5ZY2mZFNzJwXTSbo0x0fbGa7pufCZCCLsEFeTeV4mULs3JoOvZijhwJ1sb9AHW&#10;mdQ13kK4KWUcRQNpsODQkGNF85zS8+ZiFPyuHrQ0ODzsf+z+cSy+3hfxgJV66zSzEQhPjf8Xv9zf&#10;OsyP4flLOEBO/gAAAP//AwBQSwECLQAUAAYACAAAACEA2+H2y+4AAACFAQAAEwAAAAAAAAAAAAAA&#10;AAAAAAAAW0NvbnRlbnRfVHlwZXNdLnhtbFBLAQItABQABgAIAAAAIQBa9CxbvwAAABUBAAALAAAA&#10;AAAAAAAAAAAAAB8BAABfcmVscy8ucmVsc1BLAQItABQABgAIAAAAIQB8i91ZwgAAANsAAAAPAAAA&#10;AAAAAAAAAAAAAAcCAABkcnMvZG93bnJldi54bWxQSwUGAAAAAAMAAwC3AAAA9gIAAAAA&#10;">
                  <v:imagedata r:id="rId29" o:title="page35image16949792" cropbottom="3768f" cropright="4f"/>
                </v:shape>
                <w10:anchorlock/>
              </v:group>
            </w:pict>
          </mc:Fallback>
        </mc:AlternateContent>
      </w:r>
    </w:p>
    <w:p w14:paraId="3352C2C3" w14:textId="12A89CF1" w:rsidR="00342051" w:rsidRPr="00906CA1" w:rsidRDefault="003A1DEE">
      <w:pPr>
        <w:spacing w:before="240" w:after="240"/>
        <w:rPr>
          <w:rFonts w:asciiTheme="minorBidi" w:hAnsiTheme="minorBidi" w:cstheme="minorBidi"/>
          <w:b/>
          <w:bCs/>
          <w:sz w:val="20"/>
          <w:szCs w:val="20"/>
        </w:rPr>
      </w:pPr>
      <w:bookmarkStart w:id="173" w:name="_heading=h.fzumtg847f3c" w:colFirst="0" w:colLast="0"/>
      <w:bookmarkEnd w:id="173"/>
      <w:r w:rsidRPr="00906CA1">
        <w:rPr>
          <w:rFonts w:asciiTheme="minorBidi" w:hAnsiTheme="minorBidi" w:cstheme="minorBidi"/>
          <w:b/>
          <w:bCs/>
          <w:sz w:val="20"/>
          <w:szCs w:val="20"/>
        </w:rPr>
        <w:t xml:space="preserve">Figure </w:t>
      </w:r>
      <w:r w:rsidR="00EC5C9D" w:rsidRPr="00906CA1">
        <w:rPr>
          <w:rFonts w:asciiTheme="minorBidi" w:hAnsiTheme="minorBidi" w:cstheme="minorBidi"/>
          <w:b/>
          <w:bCs/>
          <w:sz w:val="20"/>
          <w:szCs w:val="20"/>
        </w:rPr>
        <w:t>9</w:t>
      </w:r>
      <w:r w:rsidRPr="00906CA1">
        <w:rPr>
          <w:rFonts w:asciiTheme="minorBidi" w:hAnsiTheme="minorBidi" w:cstheme="minorBidi"/>
          <w:b/>
          <w:bCs/>
          <w:sz w:val="20"/>
          <w:szCs w:val="20"/>
        </w:rPr>
        <w:t>. Summary of post-nesting migrations of hawksbill turtles from Moso Island, Vanuatu from 2018 to 2020. Sources from HBA, unpublished data.</w:t>
      </w:r>
    </w:p>
    <w:p w14:paraId="09069274" w14:textId="77777777" w:rsidR="00342051" w:rsidRPr="00906CA1" w:rsidRDefault="003A1DEE">
      <w:pPr>
        <w:pStyle w:val="Heading3"/>
        <w:rPr>
          <w:rFonts w:asciiTheme="minorBidi" w:hAnsiTheme="minorBidi" w:cstheme="minorBidi"/>
        </w:rPr>
      </w:pPr>
      <w:bookmarkStart w:id="174" w:name="_Toc102758407"/>
      <w:r w:rsidRPr="00906CA1">
        <w:rPr>
          <w:rFonts w:asciiTheme="minorBidi" w:hAnsiTheme="minorBidi" w:cstheme="minorBidi"/>
        </w:rPr>
        <w:t>Threats to the population</w:t>
      </w:r>
      <w:bookmarkEnd w:id="174"/>
    </w:p>
    <w:p w14:paraId="5C2D16EC" w14:textId="77777777" w:rsidR="00342051" w:rsidRPr="00906CA1" w:rsidRDefault="00342051">
      <w:pPr>
        <w:rPr>
          <w:rFonts w:asciiTheme="minorBidi" w:hAnsiTheme="minorBidi" w:cstheme="minorBidi"/>
        </w:rPr>
      </w:pPr>
    </w:p>
    <w:p w14:paraId="48D55112" w14:textId="77777777" w:rsidR="00342051" w:rsidRPr="00906CA1" w:rsidRDefault="003A1DEE">
      <w:pPr>
        <w:rPr>
          <w:rFonts w:asciiTheme="minorBidi" w:hAnsiTheme="minorBidi" w:cstheme="minorBidi"/>
        </w:rPr>
      </w:pPr>
      <w:r w:rsidRPr="00906CA1">
        <w:rPr>
          <w:rFonts w:asciiTheme="minorBidi" w:hAnsiTheme="minorBidi" w:cstheme="minorBidi"/>
        </w:rPr>
        <w:t>Despite laws prohibiting turtle take in Vanuatu, harvesting of nesting and foraging hawksbill turtles continues (Rice et al. 2018). Other threats include light pollution, construction of seawalls and fences, domestic dogs, development of nesting beaches, and bycatch in longline and purse seine fisheries (Hickey 2020 in Work et al. 2020).</w:t>
      </w:r>
    </w:p>
    <w:p w14:paraId="3A940A9D" w14:textId="77777777" w:rsidR="00342051" w:rsidRPr="00906CA1" w:rsidRDefault="003A1DEE">
      <w:pPr>
        <w:spacing w:before="240" w:after="240"/>
        <w:rPr>
          <w:rFonts w:asciiTheme="minorBidi" w:hAnsiTheme="minorBidi" w:cstheme="minorBidi"/>
        </w:rPr>
      </w:pPr>
      <w:bookmarkStart w:id="175" w:name="_heading=h.729aojqj0ghj" w:colFirst="0" w:colLast="0"/>
      <w:bookmarkEnd w:id="175"/>
      <w:r w:rsidRPr="00906CA1">
        <w:rPr>
          <w:rFonts w:asciiTheme="minorBidi" w:hAnsiTheme="minorBidi" w:cstheme="minorBidi"/>
        </w:rPr>
        <w:t xml:space="preserve">Hawksbill turtle hatchlings are caught and retained for headstarting programs on Efate, and adult hawksbills are occasionally kept in tanks for tourism purposes (Hickey 2020 in Work et al. 2020). Hatchling mortality is reported to be high in these environments due to poor water quality (ibid.). </w:t>
      </w:r>
    </w:p>
    <w:p w14:paraId="5C67F22A" w14:textId="77777777" w:rsidR="00342051" w:rsidRPr="00906CA1" w:rsidRDefault="003A1DEE">
      <w:pPr>
        <w:pStyle w:val="Heading3"/>
        <w:rPr>
          <w:rFonts w:asciiTheme="minorBidi" w:hAnsiTheme="minorBidi" w:cstheme="minorBidi"/>
        </w:rPr>
      </w:pPr>
      <w:bookmarkStart w:id="176" w:name="_Toc102758408"/>
      <w:r w:rsidRPr="00906CA1">
        <w:rPr>
          <w:rFonts w:asciiTheme="minorBidi" w:hAnsiTheme="minorBidi" w:cstheme="minorBidi"/>
        </w:rPr>
        <w:t>Management and protection</w:t>
      </w:r>
      <w:bookmarkEnd w:id="176"/>
    </w:p>
    <w:p w14:paraId="1AC219E4" w14:textId="77777777" w:rsidR="00342051" w:rsidRPr="00906CA1" w:rsidRDefault="00342051">
      <w:pPr>
        <w:rPr>
          <w:rFonts w:asciiTheme="minorBidi" w:hAnsiTheme="minorBidi" w:cstheme="minorBidi"/>
        </w:rPr>
      </w:pPr>
    </w:p>
    <w:p w14:paraId="2367F122" w14:textId="77777777" w:rsidR="00342051" w:rsidRPr="00906CA1" w:rsidRDefault="003A1DEE">
      <w:pPr>
        <w:rPr>
          <w:rFonts w:asciiTheme="minorBidi" w:hAnsiTheme="minorBidi" w:cstheme="minorBidi"/>
        </w:rPr>
      </w:pPr>
      <w:r w:rsidRPr="00906CA1">
        <w:rPr>
          <w:rFonts w:asciiTheme="minorBidi" w:hAnsiTheme="minorBidi" w:cstheme="minorBidi"/>
        </w:rPr>
        <w:t xml:space="preserve">Take of sea turtles has been prohibited in Vanuatu since 2005 (Fisheries Act No. 55 of 2005). In 2009, an amendment to the 2005 prohibition was passed, which closed earlier loopholes and prohibited the killing of any sea turtle species. Provisions of the law allow for traditional harvests through application to the Department of Fisheries (Rice et al. 2018). The Vanuatu Fisheries Department has recently begun training community members to monitor fisheries violations at the village level, including for turtle related offenses (Hickey 2020 in Work et al. 2020). </w:t>
      </w:r>
    </w:p>
    <w:p w14:paraId="659A6CC2" w14:textId="77777777" w:rsidR="00342051" w:rsidRPr="00906CA1" w:rsidRDefault="00342051">
      <w:pPr>
        <w:rPr>
          <w:rFonts w:asciiTheme="minorBidi" w:hAnsiTheme="minorBidi" w:cstheme="minorBidi"/>
        </w:rPr>
      </w:pPr>
    </w:p>
    <w:p w14:paraId="704B2C49" w14:textId="77777777" w:rsidR="00342051" w:rsidRPr="00906CA1" w:rsidRDefault="003A1DEE">
      <w:pPr>
        <w:rPr>
          <w:rFonts w:asciiTheme="minorBidi" w:hAnsiTheme="minorBidi" w:cstheme="minorBidi"/>
        </w:rPr>
      </w:pPr>
      <w:r w:rsidRPr="00906CA1">
        <w:rPr>
          <w:rFonts w:asciiTheme="minorBidi" w:hAnsiTheme="minorBidi" w:cstheme="minorBidi"/>
        </w:rPr>
        <w:t>International instruments applicable to hawksbill turtles in Vanuatu are listed in Table 2.</w:t>
      </w:r>
    </w:p>
    <w:p w14:paraId="0EEED63F" w14:textId="77777777" w:rsidR="00342051" w:rsidRPr="00906CA1" w:rsidRDefault="00342051">
      <w:pPr>
        <w:rPr>
          <w:rFonts w:asciiTheme="minorBidi" w:hAnsiTheme="minorBidi" w:cstheme="minorBidi"/>
        </w:rPr>
      </w:pPr>
    </w:p>
    <w:p w14:paraId="7B9DEDC0" w14:textId="77777777" w:rsidR="00342051" w:rsidRPr="00906CA1" w:rsidRDefault="003A1DEE">
      <w:pPr>
        <w:pStyle w:val="Heading3"/>
        <w:rPr>
          <w:rFonts w:asciiTheme="minorBidi" w:hAnsiTheme="minorBidi" w:cstheme="minorBidi"/>
        </w:rPr>
      </w:pPr>
      <w:bookmarkStart w:id="177" w:name="_Toc102758409"/>
      <w:r w:rsidRPr="00906CA1">
        <w:rPr>
          <w:rFonts w:asciiTheme="minorBidi" w:hAnsiTheme="minorBidi" w:cstheme="minorBidi"/>
        </w:rPr>
        <w:t>Biological data on breeding and foraging</w:t>
      </w:r>
      <w:bookmarkEnd w:id="177"/>
    </w:p>
    <w:p w14:paraId="74B6C7CC" w14:textId="0A7C78D7" w:rsidR="00342051" w:rsidRPr="00906CA1" w:rsidRDefault="003A1DEE">
      <w:pPr>
        <w:spacing w:before="240" w:after="240"/>
        <w:rPr>
          <w:rFonts w:asciiTheme="minorBidi" w:hAnsiTheme="minorBidi" w:cstheme="minorBidi"/>
        </w:rPr>
      </w:pPr>
      <w:bookmarkStart w:id="178" w:name="_heading=h.x90rbcx7u240" w:colFirst="0" w:colLast="0"/>
      <w:bookmarkEnd w:id="178"/>
      <w:r w:rsidRPr="00906CA1">
        <w:rPr>
          <w:rFonts w:asciiTheme="minorBidi" w:hAnsiTheme="minorBidi" w:cstheme="minorBidi"/>
        </w:rPr>
        <w:t xml:space="preserve">The TREDS database contains CCL measurement records of 1,454 hawksbill turtles in Vanuatu. The size frequency graph shows 1,086 turtles with a CCL under 64.9 cm, 23 turtles within the range of 65.0-79.9 cm, and 345 adult-sized turtles within the range of 80.0-109.9 cm (Figure </w:t>
      </w:r>
      <w:r w:rsidR="00EC5C9D" w:rsidRPr="00906CA1">
        <w:rPr>
          <w:rFonts w:asciiTheme="minorBidi" w:hAnsiTheme="minorBidi" w:cstheme="minorBidi"/>
        </w:rPr>
        <w:t>10</w:t>
      </w:r>
      <w:r w:rsidRPr="00906CA1">
        <w:rPr>
          <w:rFonts w:asciiTheme="minorBidi" w:hAnsiTheme="minorBidi" w:cstheme="minorBidi"/>
        </w:rPr>
        <w:t xml:space="preserve">). Siota (2015) reported 870 hawksbill turtles with CCL measurements in 2010, 1,070 621[?] hawksbills with CCL measurements in 2011/2012, and 1,254 reported in 2013-2014. </w:t>
      </w:r>
    </w:p>
    <w:bookmarkStart w:id="179" w:name="_heading=h.67s04s35s7v5" w:colFirst="0" w:colLast="0"/>
    <w:bookmarkEnd w:id="179"/>
    <w:p w14:paraId="231BD06D" w14:textId="77777777" w:rsidR="00342051" w:rsidRPr="00906CA1" w:rsidRDefault="003A1DEE">
      <w:pPr>
        <w:spacing w:before="240" w:after="240"/>
        <w:rPr>
          <w:rFonts w:asciiTheme="minorBidi" w:hAnsiTheme="minorBidi" w:cstheme="minorBidi"/>
        </w:rPr>
      </w:pPr>
      <w:r w:rsidRPr="00906CA1">
        <w:rPr>
          <w:rFonts w:asciiTheme="minorBidi" w:hAnsiTheme="minorBidi" w:cstheme="minorBidi"/>
          <w:noProof/>
        </w:rPr>
        <w:lastRenderedPageBreak/>
        <mc:AlternateContent>
          <mc:Choice Requires="wpg">
            <w:drawing>
              <wp:inline distT="114300" distB="114300" distL="114300" distR="114300" wp14:anchorId="756EB6EA" wp14:editId="1E9C0A42">
                <wp:extent cx="5264150" cy="3752850"/>
                <wp:effectExtent l="0" t="0" r="0" b="0"/>
                <wp:docPr id="13" name="Group 13"/>
                <wp:cNvGraphicFramePr/>
                <a:graphic xmlns:a="http://schemas.openxmlformats.org/drawingml/2006/main">
                  <a:graphicData uri="http://schemas.microsoft.com/office/word/2010/wordprocessingGroup">
                    <wpg:wgp>
                      <wpg:cNvGrpSpPr/>
                      <wpg:grpSpPr>
                        <a:xfrm>
                          <a:off x="0" y="0"/>
                          <a:ext cx="5264150" cy="3752850"/>
                          <a:chOff x="152400" y="305648"/>
                          <a:chExt cx="6448425" cy="4528479"/>
                        </a:xfrm>
                      </wpg:grpSpPr>
                      <pic:pic xmlns:pic="http://schemas.openxmlformats.org/drawingml/2006/picture">
                        <pic:nvPicPr>
                          <pic:cNvPr id="17" name="Shape 3" descr="MTSG_2020_Ei CCL TREDS Vanuatu.jpg"/>
                          <pic:cNvPicPr preferRelativeResize="0"/>
                        </pic:nvPicPr>
                        <pic:blipFill rotWithShape="1">
                          <a:blip r:embed="rId30">
                            <a:alphaModFix/>
                          </a:blip>
                          <a:srcRect t="3180" b="2862"/>
                          <a:stretch/>
                        </pic:blipFill>
                        <pic:spPr>
                          <a:xfrm>
                            <a:off x="152400" y="305648"/>
                            <a:ext cx="6448425" cy="4528479"/>
                          </a:xfrm>
                          <a:prstGeom prst="rect">
                            <a:avLst/>
                          </a:prstGeom>
                          <a:noFill/>
                          <a:ln>
                            <a:noFill/>
                          </a:ln>
                        </pic:spPr>
                      </pic:pic>
                    </wpg:wgp>
                  </a:graphicData>
                </a:graphic>
              </wp:inline>
            </w:drawing>
          </mc:Choice>
          <mc:Fallback>
            <w:pict>
              <v:group w14:anchorId="2D55B935" id="Group 13" o:spid="_x0000_s1026" style="width:414.5pt;height:295.5pt;mso-position-horizontal-relative:char;mso-position-vertical-relative:line" coordorigin="1524,3056" coordsize="64484,4528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D+otvigIAAGYFAAAOAAAAZHJzL2Uyb0RvYy54bWycVF1v2yAUfZ+0&#10;/4B4b+y4TppZTfrQtNGkbouSbnusCMY2m/nQBSfpfv0uOOnWj6lTH0LMBQ7nHA6cX+xVS7YCnDR6&#10;SoeDlBKhuSmlrqf06+31yYQS55kuWWu0mNJ74ejF7P27850tRGYa05YCCIJoV+zslDbe2yJJHG+E&#10;Ym5grNA4WBlQzGMX6qQEtkN01SZZmo6TnYHSguHCOazO+0E6i/hVJbj/UlVOeNJOKXLzsYXYbkKb&#10;zM5ZUQOzjeQHGuwNLBSTGjd9gJozz0gH8hmUkhyMM5UfcKMSU1WSi6gB1QzTJ2oWYDobtdTFrrYP&#10;NqG1T3x6Myz/vF2AXdsloBM7W6MXsRe07CtQ4R9Zkn207P7BMrH3hGNxlI3z4Qid5Th2ejbKJtiJ&#10;pvIGnQ/rhqMsT3FGmJCOxvnkOH51wBjn+STPRj1GjhD52YcwJzlSSB4Rs5IX+Du4gV/P3Hg9NbjK&#10;dyDoAUT9F4Zi8LOzJ3hwlnm5ka309zGEeESBlN4uJV9C30Fjl0BkifrPKNFMYfjXDbOCnFJSCscx&#10;hJ9u14u7LM3SuytJLi9vyO3qar4m35jumO8GP2wdbAjQAS1gEwuiErASLTLYipVw8hcCR8uTZxw2&#10;rbTXsm0JGP9d+ibuj4RiUsPgQT5SeZKnFxzsszo3vFNC+/7yQeRhtGukdZRAIdRGoGT4WPabsNY2&#10;7JMpr+W+P9Cwa8iUA77Cyxku5OlwgunA25hNxlmfDedBeN6EJUHUUUfvhcOwvhDPf8TsGNRXQ8YK&#10;C84vhFFoskNegPyiU2x743xP/zgl7K9N8BbrrGj1owIGN1Qi955t/EQpWAxZxssc4314eMJr8Xc/&#10;zvrzPM5+AwAA//8DAFBLAwQKAAAAAAAAACEAKF/nYsF/AADBfwAAFAAAAGRycy9tZWRpYS9pbWFn&#10;ZTEuanBn/9j/4AAQSkZJRgABAQEAeAB4AAD/2wBDAAgGBgcGBQgHBwcJCQgKDBQNDAsLDBkSEw8U&#10;HRofHh0aHBwgJC4nICIsIxwcKDcpLDAxNDQ0Hyc5PTgyPC4zNDL/2wBDAQkJCQwLDBgNDRgyIRwh&#10;MjIyMjIyMjIyMjIyMjIyMjIyMjIyMjIyMjIyMjIyMjIyMjIyMjIyMjIyMjIyMjIyMjL/wAARCAH6&#10;Aq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8i8U/ErXLzxc3h&#10;PwTZxXF9HxPcyjKoe/tgUAeu0V5noN78TNN8RWdp4htbO/066ba9zbjaYOOprO8VfErW7vxc3hLw&#10;TZxXF9HxPcyjKxkdfbigD12ivMtBvfiZpviGztPEFrZ3+nXTbXubcYMHuab4P8ca1rXxT8Q6BePA&#10;bCx3eQEjwwwwHXvQB6fRRVS+1Gy0yDz7+7htov78rhR+tAFuismS/i1fRLuTRdStXkMTLFOjh0jf&#10;HBOPSsLwEdXsvD07+I9cstQYTsVuIZQyqvoW+tAHZ0VQXWdMdlVNRtGZjgATqSf1p9/qlhpUIl1C&#10;8gtYzwGmkCg/nQBcoqrZajZ6lB59jdQ3MX9+Jww/Sp3dIkZ5HVEUZLMcAUAPorwEatqvjz4p6lYr&#10;4ofS7LTnzaiCTCyYP1+bNe4f2lZQeZDNfW4lt4w04MgBQerDsKAL1FVba/tL20F3a3MU1uwyJY3B&#10;X86q23iLRb27Npa6tZTXI48qOdWb8s0AalFRTTxW8LzTSJHGoyzu2AB9aoReINGntHu4dVs2t4zh&#10;5RMu1T7nNAGpRVOfUrG1jikuLy3iSYgRs8gAcn09afdXtrYwefd3MUEOQN8jhV/M0AWaKhaeFYDO&#10;0qCEDd5hYbceuapWPiDR9TnaCx1SzuZV6pFMrEfgKANOiq8t5bQXEVvLcxJNN/q42cBn+g71Wi1z&#10;Sp79rGHUbSS7XhoVlUuPwoA0aKhuLmG0hae4mjhiXlnkYKo/E1Ts9d0nUYZJbLUrSeOIZkaOZWCD&#10;39KANKiq1pe2uoQC4s7mK4hbpJE4ZT+IptvqFndzTQ213BNLCcSpG4YofcdqALdFMd0jRnkdUVRk&#10;sxwBWbbeI9Evbo2trq1lNcDjy451LflmgDVorz74u+LLnwt4Lml064jiv5XWNPm+dQepApvws0q8&#10;s9HF9c+JZdW+2xJK0Tvu8lzyQOaAPQ6K8o+NuuanomnaM2m3cts0t2FcxsRuHHFd/ba/pYa2s5tT&#10;tRfPEpMJmXeSR6ZoA2KKhuLmC0iM1zNHDEvV5HCgfiapWHiHR9UlMVhqlpcyAZKRTKx/KgDToqqd&#10;QshfCxN3ALsruEBkG/Hrt60TahZ291DbTXcEc83+qjdwGf6DvQBaoqrdX9nYeX9ruoYPMbanmuF3&#10;H0Ga8qXxBqv/AA0KdI+2y/2f9nz5G47M7euKAPX6Kq/2jZG9NkLuA3QG4wCQb8f7vWqt34h0Wwul&#10;tbzVbOC4bpHJMqt+WaANSivKPjZr2o6Po2jy6XeyW5muwrNE2Ny/hXe2mv6YqWdpcanaC+khRjC0&#10;yhySvpmgDaorifiJB4gltLD+wtctNKKz/vWuX2eZ0wAf6VyPxX1/WdG13whBa37xefKguPKYhZPm&#10;UH8KAPZKK8g8aeIdVsvjZ4Y0y2vZY7KfZ5sKsdr5Y5yK9cd1RS7sFUckk4AoAfRXBaF8SrTV/Gur&#10;6FKLaCGxAKXJnGJee1dk+o2UV1FbSXcC3EwzHG0gDOPYd6ALdFVbm/s7N40ubqGF5W2xrI4UufQZ&#10;60r3tpDdLayXMSzspZY2cBio6nFAFmisLUPFOmWugXuq217a3CWytwsy4LD+HPrWf4D8bW/jLw9b&#10;6g4htrmVmX7MJQW+U9cdaAOtoryH4U+INV1Xxt4stb69lngt5B5KOxIT5iOK9LvvEGj6ZOsF9qln&#10;bTN0jlmVSfwoA06KjjljliWWN1dGGQ6nII+tZyeI9Ee++wpq1k11nb5InXdn0xmgDVoorhNEg8SJ&#10;8RNTe916xuNKKt5djG+ZI+m3K9u9AHd0VRbV9NWGeZtQthFbttmfzVxGfRvSn2OpWWpwefY3cNzF&#10;03wuGH6UAW6KKKACiiigAooooAKKKKACiiigAooooAKKKKACiiigAooooAKKKKACiiigBrZ2Nt64&#10;4rwT4HeS3j3xY0xP2ze2N3XHmNmvfa8c8T/DLxBp3jCTxX4IvI4bqY7praTgEnr9QfSgD2CTPltt&#10;67TivBvgh5LfEHxY0xP23e+N3Xb5hzXX+H7H4m6l4gsrzxDe2ljp1s257a2HM/HQ+1ZPij4Z6/p/&#10;jCTxZ4IvY4bqY7praTgEnr9QfSgD2OvDPhz/AMl48Xf8D/8AQhXS6BZfEzUvEFld+Ib20stOtm3P&#10;bWw5m9j7Vy9z4I+IeifEDWte8NmzC30jYaQhvkJzjBoA92rxD4u6feReNdL1rUtLuNW8NQxYltoi&#10;cK3ctj/PFeh+Bv8AhMPsNz/wl7WxuPM/c+QoHy47496peLJfHtrqvm+HbewvdOeMKYJ/ldW7nPpQ&#10;BjeEJ/Bd34V1678IRtbeZbv9otSSDG2w/wAJ/nWB8GdGsvEHwz1jTNS3G0lvW34bbgYHetrwP8Pd&#10;W0iLxHquqm3j1PWIXjW2t+I485P86o+HvAfivQvhXrWi27RRareTs0ZWT+AgA89jQByPhvwXpPiT&#10;4psPDy3EegaS6tNM0hPmyKegP1/SnatrFjrXxf1ceJtOvtVsLH91bWdsjOq+7AV0Pg3w/wDE3wjY&#10;2+mWNhpKWnm7ppGOXbJ5JP0rT1rwN4o0HxvceK/B720z3q4urOc8Zxzj2oAwfABms/ixL/YGlalp&#10;/hy6hO6C4jZUVsdcHpzXuGpWEGq6bcWF0GMFxGY5ADg4Ncn4Tl8e3OqvN4lh0+0sFjIWCD5nZ/XP&#10;pXb0AfNXw/8ABOi3vxY1vTpo5jbaa++3HmYOQ3f1q3q+gr4o+P8AqWj3F3NDZzxqbhYmwZFVQdtd&#10;34K8EavovxJ8Qa5eLEtneE+TtbJOTRZ+CdXh+Nl14ndYv7OeIqrbvmztx0oA534r2yeAfh1YaBoT&#10;zQWl3dMspD5fb1IB965PxFaeHz4etB4U8L63Z63bsjrd+Q4LepY5r2j4k+B/+E58PJaRTiC8t5PN&#10;t5D93d6Guas5fi/HBFp7WekhkAT7Y5zwO+KAOe+KGp6rqek+CtDu5pbf+0xGbwDhmY4Xn+dVfi18&#10;N9J8J+C0v9FlntlEkcNxDvJSf0Yj1ru/iZ4B1LxZpWmXdhcImtacQ4YnCyHvj055rzj4m2fj248D&#10;JfeKrq1gt7eWONbSAcysf42NAFz4rf8AIjeAuT/yx7/7ArqvjgP+LRwf9dbf+VHirwPeeNPhl4cX&#10;TZUS+soIpog/Af5BxWFr3gf4l+MfDKW+r3dlF9mKLFZx8ebjjcxoApfErWrm38I+CdG8ycWN5DG9&#10;0sJO+RRtG39ayfE0elxPpd14F8MazpupWsoLSeQy719+eTXpPiz4aX2veFNBFpcx2+t6PGvlMfuM&#10;QBkfmKSyufi3cTQW1xZ6TbIGUS3JO7K98CgDlPjELm78V+DVE8lrcTR7WkjOGQttzj35NUfif4I0&#10;zwB/wj+r6FJcRXf2oRyO0hJkI+bcT613fxE8Eaz4k8W+G9RsREYbFszlmxj5gas/Fzwfq3jHTdJg&#10;0pI2e3u/Nk3tjC4oA5L4k3Vz4m8f+FfCdzcSRaddxxy3CxnG9m6/yrvtP+F3hvR7ue40yCS28+1a&#10;1liEhKOrDqR61hfED4d6rq02ja7oFykWt6XGqAOflfb6e/WtXwivxCutZ+1eKHs7axjiKrbW/WR/&#10;7xoA4T4Y62/gk+MPDuoPt/szzLqAM3UDsPrwa3/gVpMo0PUfEd0G+06rcMwLddgP+Jri/jtoBTxv&#10;p1xp8uLrVYxDJEp5Y525+le9eHdJi0Lw7p+mRDCW0Kp+OOaAPLvjnqd49xoHh2C4kgt9RuAJ2jOC&#10;w3BcfrmqXxJ+GOg+GvAx1XQ4ms9QsCjeeshBk9c+9dn8T/AE3jKxtLnTrgW+qWEnmQM33W749ua5&#10;LU/DXxM8b2NvoWv/AGGy05XUzzxHLSbaAOe+Idtb+IfhFoni67R/7VMccLPu4Ydzj8K9Y+GfhjTP&#10;D3hO0n09JFe+gjmmLvnLFR0rM+IHgS61P4b2nhvQEQm2eMKJGx8qiu18PWMumeHNNsZ9vnW9ukb7&#10;emQOaAPKf2h18zR9FQNtLXWMjtXP/EX4caR4Y8AWeu2E11/akTxl7h5SWkLY/LFehfFvwdqvi+y0&#10;uLSkjZre58yTe2OKtfErwrqXiX4fLo+nLG10piOGbA+XrQBk+JLrwzf/AA/8P33jO7nWIxq4ghY5&#10;uG2jjaPvV5d4ku/D9j4p8N33hDStQ0d2uFWQyxNEJF3Dpk816J4w+HGuan4d8MSac8D6lo0ahoJD&#10;8j9On5VneIvBvxB8Y3Gj6hqsWn2/2G6UraxNyFyCWJ/DpQA/4oxHw58S/C/i2PKRyusFwR357/ga&#10;5f4n3t/qXxEu9bsHJtfDxgVyD90k5OK9f+KHhC48Y+DmsbMJ9uidZYCxwMjqK5rwj8NNTtvh94g0&#10;zW3VtS1Ync2/d90fLk0AZXi+4Xxz8UvCGlQkPbRwpeygdP738qxPFut3Hh346ahqlrZtdzW9iSka&#10;9vl+8fYV1vwn+HWueG9bu9V8QlHmFutvb7ZN2FH/ANatA+BtVk+NMniOSOFtKktjE2W5OVxjFAFH&#10;4PaHbXukXXi+S+F7ruo7w8pP/HuT/DXAWEWg+HtZ1Ox+JXh+6mubm5Zo9RfcwCnpj+dejeFPA3iH&#10;wV441KPS3ibw3fBmAZuYmx8px7His/xHpHxO8S6dP4ev7HSJLaVtpvs9Fz1A7HFAGd8a4rIeBPDU&#10;OmTF7LzlWCQNuyu3g5qr47+GGkaH8NU12yluBqtuI5XuZJjuk3Yz/wDWro/F/wAL9SvfAvhzw5pc&#10;yyHT5F82V2xx3YVla94L+Jmu2Fv4UvLyyl0eJ1zejhpFX7u4eooAx/iDqs+tfCHwdqFwzGaSUBye&#10;5HGf0rQ+MH/IY8Bf78X/AKEtdN8QPh1f6n4O0HQ9DWN106Rd3mNjjHWj4heA9a8Ral4VmsFhMems&#10;nnlnxjBU8flQBh+Pv+TgfCP1j/8AQjXtV7aRX9lNaTgmKZCjgHHBrzjxV4I1jVvizoHiC1WE2Flt&#10;80s2CME54r0+gD5v8I/Drw9qnxQ8R6LcxTvZ2CqYVEpB69zW545iWD48eDYY8hI1jRRnsCavaj4N&#10;8b6D8RtQ1/wt9knh1EYcTn7v1FXfiP4F8R6vrOjeJdBkgOrWCqHjc4BYc5H45oAzPjnka/4QPI/0&#10;1f8A0IVnfFiyl1T4w+HtNiu5bX7ZCtu8sZwwVmOasa58PviB4o1HRtY1m8tHnguUZrSL5UgQMDn3&#10;PFdP4s8E6xq/xX8PeILVYjYWO3zizYIwxJ4oAi1v4V+GtI+H+qWkEVx5aKbrJl58xVIBrJ+BvgzR&#10;z4esPFBjlOphpU3Fztxkr0+letazYf2rot7p+/Z9ohaPd6ZFeZ/DPw7478JXUeiXwszoMTyOZAcu&#10;c9Nv40Ac58Mrt7DxN8QbyPl4UZ1z6gtXNeDrvw5q2nX+oeKtB1XWtSupW/0iKJnWMeikHivT/Afg&#10;DVNH8QeKp9WSIWeqZSPY2SVJb/GsjSPC3xB+Hz3OneHI7HUtJlkMkXnttZPrQBV+H1t4oufh14q0&#10;eGO8t3AYab9oBV1B/hBNYPgxvBFqbTRPFmhXGm6+kwxfSlgXkzkHPavYdOi8dS+E79r+fT4dckJa&#10;0WNP3cY7BvWuD1vwn4+8fXFjZ+ILPTLG1tphI91Ecu2PSgD2wEFQQcj1rw7wj/ych4k5P+qk7/7t&#10;e220C2trFAhJWJFQE9cAYrzbQPBGsaf8ZNZ8S3CwjTrqN1iIb5jnbjj8DQB574E8J2fi/wAf+KLL&#10;VJ7htPt7l5japIVWR95GWrZ+G1p/wi/xq17w3YyudP8AKZlR2zjGCP511Pw68E6x4b8Y+JNT1BYh&#10;b3zsYdjZJG/P8qdovgrWLL40at4nmWIadcRMsZDfMche34GgD02iiigAooooAKKKKACiiigAoooo&#10;AKKKKACiiigAooooAKKKKACiiigAooooAKKKKACiiigAooooAKKKKACiiigAooooAKKKKACiiigA&#10;ooooAKwvFfhXT/GGjf2XqfmfZ/MWT922DkVu0UAVbCyi03T7eygyIbeNYkyecAYFWqKKACiiigAo&#10;oqvd3cFhZzXdzII4IULyOeigdTQBYorL0TxBpXiOyN5pF7Hd24YoXj7N6UzWvEuj+HRB/a19Ha/a&#10;H2RB+rt7UAZmoeAtI1Txfa+JbzzpLy1A8pS/yLjpxXVU1SGUMOQRkU6gAooooAKKKKACiikJwMni&#10;gBaKijmimXdFIkijglWzUtABRRRQAUUUUAFFFFABRRRQAUUUUAFFFFABRRRQAUUUUAFFFFABRRRQ&#10;AUUUUAFFFFABRRRQAUUUUAFFFFABRRRQAUUUUAFFFFABRRRQAUUUUAFFFFABRRRQAUUUUAFFFFAB&#10;RRRQAUUUUAFFFFABRRRQAUUUUAFFFFABRRRQAUUUUAFFFFABRRRQAUUUUAFFFFABUF1bx3dpNbTK&#10;GjmRkcHuCMVPRQB4V8HZ5PDXj3xH4PuTtAkMkK/T/wCxxVjxOg8afHfS9H/1llo8fnTAdN3U/riq&#10;/wAUM+CPijonjNI2+yzDy7gJ1YjqPyIq/wDB+OW9j8TeN5oi019NJ5GepVckj88UAad/4o+JdxJd&#10;XGk+F7WGxt2YILmX95Kq9wK2fA3xA/4TDwpeak1qLe8sgwmhzldwXPHtxXmGg+JbjxbFrOo+IvHF&#10;xo/kSskVjAyphcenf0rS+BhX/hDPFOGLDc/zHqfkagCzpPxd8WeJ9KkTQPDK3GoQMxuZN37pF7Ae&#10;rV1Xw/8AiPJ4v0HUprq0W21LTd3nQg8Hg4P6Vzn7Ov8AyLWtf9f3/stZnwlUy+IvH6IMs24AD/ee&#10;gDvfhf45u/HOk311eWsVvJbXHlgRkkEVX8D/ABCvvFGreI7O5sY0GlyMIvKJzIASMfXiuA+DPjHQ&#10;vCuh63b6zepa3C3O8Qv998AjCjuaZ8JtaeCbx5rVpCzOqNcRRMOerEZFAHWX/i/4nJZz6vD4Xs4N&#10;PhBbypZf3rIO+K0U8e6h4l+F0uu6FpIuLxg0U1sz42dmIP615xp2tyeJPBmpaz4g8eXNteN5ipp0&#10;LqvA6DbjJzXXfBIE/CW+CjLF5sAfQ0AYXwS1vxRFCtjbaGtxpM18xuL1peYvXjviu+8N+P7zWviZ&#10;rfhiWzhS3sQxilUnc2CBz+dcr8C/Eek2ei3WjXN9HDqEmoP5du5wz56YH4Vl6BrOn+F/j14lm1q5&#10;SyimVwkkpwp5BH6CgD0D/hPLwfF9fB/2SH7I0Bk87J37tua9Ar5/0LxBY+JP2jY7/TmdrU27okjL&#10;jfhOo9q+gKACiiigAooooAKKKKACiiigAooooAKKKKACiiigAooooAKKKKACiiigAooooAKKKKAC&#10;iiigAooooAKKKKACiiigAooooAKKKKACiiigAooooAKKKKACiiigAooooAKKKKACiiigAooooAKK&#10;KKACiiigAooooAKKKKACiiigAooooAKKKKACiiigAooooAKKKKAMzWdA0rxBara6tYw3cKtuVJVy&#10;AfWptN0ux0ewjsdOto7a1j+5FGMAVdooA5eX4e+E5tW/tOTQ7RrvdvL7OreuK1NO8PaTpMdzHYWE&#10;NvHdMWnWNcByfWtSigDM0bw/pXh6CSDSbGG0ikfe6xLgMfWm6X4d0jRbi6uNOsIbaa6bdO8a4Ln3&#10;rVooA5qTwF4Xl1n+130W0a93b/MKfxeuPWtHT/D2kaXcXc9jp8EEt2czsiY8z61qUUActF8O/CUG&#10;pnUI9Csxckk7vL4yepxWzpWiadodo1rplnFawM5cxxjAyeprQooA52DwN4ZttbGsQ6Nax34beJlT&#10;kN6/Wna14K8OeIbuO61XSba6uE4Ejrzj0NdBRQBkQ+GdFttUi1KHTLaO8hi8qOVEwVX0Fa9FFABR&#10;RRQAUUUUAFFFFABRRRQAUUUUAFFFFABRRRQAUUUUAFFFFABRRRQAUUUUAFFFFABRRRQAUUUUAFFF&#10;FABRRRQAVhXniSO21Z9Ni06+u5o1VpDBGGVA3TJzW7XDeKDp9rfXV7a6jd22s+UoSKLJEpX7o29D&#10;1oA3dV8SQabdR2i2t1d3TR+a0Vum4on95qjuPFllHa2U1tHcXj3oJgggTLsB9447YrCttRbR/E0m&#10;oa2hgN5p0TbwpI8xfvJ9fasrw9E/hy40W91TzEtpbeceZIp/dFnLAH0yDQB6HpWqW+r2IurYsF3F&#10;GVxhkYdQR61frlPA9vKlrql4/mCK+1CW4hWQY+Qng4966aeN5Y9scpib+8BmgCWis+zM6XtxBLOZ&#10;QiqykqAec1oUAFFFFABRRRQAUUUUAFFFFABRRRQAUUUUAFFFFAGL4k1xtD0x5oIBc3jKfJg3Y34G&#10;Tz6AVQufFMw0rS3t7eP7dqKbkSSTEcYA+Zi3oKj8S+H9Xvrm6vdO1FEZrNoEgeINjPofU1jt4ev7&#10;ax8N3uoWZ1CTT4JIbm3QDkNjB29DjFAHUfaNfk0mGSCKwkvGc78Sny9vqDUfhjWr/Vxfi8t4EFtP&#10;5KSQPuWTA5I/lWdpdnq2keF9SNtasLi4leSztN3+pVjwPw610GhaYmkaLbWSj5kXLn1c8sfzJoA0&#10;qKKKACiiigAooooAKKKKACiiigAooooAKKKKACiiigAooooAKKKKACiiigAooooAKKKKACiiigAo&#10;oooAKKKKACiiigAooooAKKKKACiiigAooooAKKKKACiiigAooooAKKKKACiiigAooooAKKKKACii&#10;igAooooAKiMETSiVokMi9GKjI/GpawPE3iWLw5ZpKbeS6ldh+6jPIXIBY+wzQBtPFHNgSxo4ByAy&#10;5xSyRJKmyRFdfRhkVhan4gu7fU7ew0/TTdzSW/2g5kChVzil1TxBPZSWdlbWLXOp3KFxbhgAijqW&#10;NAG8AAAAMAdhTqzNE1ePWbFp1iaKSORopom6o69RWnQBRh/5DF1/1zT+tXqow/8AIYuv+uaf1q9Q&#10;AUUUUAFFFFABRRRQAUUUUAFFFFABRRRQAUUUUAJRRXm/ivxXrGl+IZbW0uESFUUgGMGtKVKVWVok&#10;VKigrs9IorhPBHiLU9Z1K6hvpkdI4gyhUxzmu7pVIOEuVhCamroWiiioLCiiigAooooAKKKKACii&#10;igAooooAKKKKACiiigAooooAKKKKACiiigAooooAKKKKACiiigAooooAKKKKACiiigAooooAKKKK&#10;ACiiigAooooAKKKKACiiigAooooAKKKKACiiigAooooAKKKKACiiigAooooAK898XaP4keHWbmzW&#10;zukuI0SJCreYiBh8or0KigDitcisGgtf7VsLuTU1ttkclmj/AHv7oI9/WqduuqaNe6Lq2rQTTn7G&#10;1vctEm942zlcge3Feg0UAcx4M06a0tNRvJopIW1C+kuljk6qrHjI7GuimR5I9iStE394CpaKAMyy&#10;jeLU7pXmaU7E5YD3rTqjD/yGLr/rmn9avUAFFFFABRRRQAUUUUAFFFFABRRRQAUUUUAFFFFACV47&#10;47/5G2f/AK5rXsVeO+O/+Rtn/wCua124H+I/Q5cV8BpfDP8A5DN7/wBcB/OvUK8v+Gf/ACGb3/rg&#10;P516hWeL/isrDfwxaKKK5joCiiigAooooAKKKKACiiigAooooAKKKKACiiigAooooAKKKKACiiig&#10;AooooAKKKKACiiigAooooAKKKKACiiigAooooAKKKKACiiigAooooAKKKKACiiigAooooAKKKKAC&#10;iiigAooooAKKKKACiiigAooooAKwPE3iaLw5aJL9mkupWYfuoyAQuQCx9hmt+vPfF+jeJHj1i5s/&#10;slytxGscSFD5iICPlFAG/qXiOeHUFsNM09766EIuJVDhQifj3PpUMni8XFtp/wDZVk93d3ys6QFw&#10;uxV4YsfrxVDzrvw/4ifUb2zmnjvLKNCbaPdiZf4fxrM0fTLrwm2kX9zaXDwtDKtwI13vCzMWXj8a&#10;AO40TV01mxacRNDJHI0U0THlHXqK065jwZp0tpaahdzwvC+oXsl0I5Oqqx4z6GuinhFxFsZnUeqn&#10;BoArQf8AIXuv+uaf1q9WXYwLb6ndoru3yIcsc+talABRRRQAUUUUAFFFFABRRRQAUUUUAFFFFABR&#10;RRQAleO+O/8AkbZ/+ua17FXjvjv/AJG2f/rmtduB/iP0OXFfAaXwz/5DN7/1wH869Qry/wCGf/IZ&#10;vf8ArgP516hWeL/isrDfwxaKKK5joCiiigAooooAKKKKACiiigAooooAKKKKACiiigAooooAKKKK&#10;ACiiigAooooAKKKKACiiigAooooAKKKKACiiigAooooAKKKKACiiigAooooAKKKKACiiigAooooA&#10;KKKKACiiigAooooAKKKKACiiigAooooAKKK5/wAQa7e6JG90umGexhAaeYShSBnHC96AOgorndQ8&#10;Q3cepW1jpum/bJJrb7TlpljCrnHfvT9U164s57OwtbD7TqdyhfyBKFCKOpLUAb9FZeiawms2TTiJ&#10;oZYpGhmiY5KOvUVqUAUYf+Qxdf8AXNP61eqjB/yF7r/rmn9avUAFFFFABRRRQAUUUUAFFFFABRRR&#10;QAUUUUAFFFFACV4747/5G2f/AK5rXsVeO+O/+Rtn/wCua124H+I/Q5cV8BpfDP8A5DN7/wBcB/Ov&#10;UK8v+Gf/ACGb3/rgP516hWeL/isrDfwxaKKK5joCiiigAooooAKKKKACiiigAooooAKKKKACiiig&#10;AooooAKKKKACiiigAooooAKKKKACiiigAooooAKKKKACiiigAooooAKKKKACiiigAooooAKKKKAC&#10;iiigAooooAKKKKACiiigAooooAKKKKACiiigAorkrnx/pem6vPYarBeWAjfatxNCfJk9w/SujstR&#10;s9StxPY3UNzCejxOGH6UAWq4XxoIb1zbi11NtQjH+iiIfupG7Z9R9a7qigDidcjspLWz/tnTLmbV&#10;fswVZbVDw/dVIPHzVUgj1TRbvRdX1WCe4xZtb3JjG942zlc/hxXoNFAHMeDNOls7TULueKSF9QvZ&#10;LoRyHlVY8Z9K6KeETxbGZ1HqhwalooAzLGBbfU7pFd2+RDl2ye9adUYf+Qxdf9c0/rV6gAooooAK&#10;KKKACiiigAooooAKKKKACiiigAooooASvHfHf/I2z/8AXNa9irx3x3/yNs//AFzWu3A/xH6HLivg&#10;NL4Z/wDIZvf+uA/nXqFeX/DP/kM3v/XAfzr1Cs8X/FZWG/hi0UUVzHQFFFFABRRRQAUUUUAFFFFA&#10;BRRRQAUUUUAFFFFABRRRQAUUUUAFFFFABRRRQAUUUUAFFFFABRRRQAUUUUAFFFFABRRRQAUUUUAF&#10;FFFABRRRQAUUUUAFFFFABRRRQAUUUUAFFFFABRRRQAUUUUAFFFFAHmN3o9n4vudcudW1q9v9K0+d&#10;kbT41CRhlUMR6tXSeCtH8N2umpqvhqz+zWt/Gr7QTggdPlJ4Nef+IYbbWfEmqf2Hoev3EaS+Vfmw&#10;uRDDNJjkEE8nGOa9W8PxJB4fsIksWsFWFQLVjkxf7JoA1K5jxPrGq6NG15bR2r2sQUvG7fvJOcYW&#10;unrjPFllNqjSQJoUk90oxaXquAI2/vHnjFAFq+1zU7nVRpui28JnjtxcTtckgLnon1qqni281aHT&#10;YdHgh+23aPJJ5zZSEIcHp1yaT7LrOh6yNQFo+ptcWSQzGIgETL/Fz/Capab4f1DwudJvILM3ZSKV&#10;LqCEjcGdiwK569cGgDqPDustrFlM0sax3VtO1vOinIDr1x7Vs1zvhPSZtMtL2e5iWK5v7uS6kjU5&#10;27jwD71uzQiePYzOo9UbBoArQf8AIXuv+uaf1q9WZYwLb6ndIru3yIcu2T3rToAKKKKACiiigAoo&#10;ooAKKKKACiiigAooooAKKKKAErx3x3/yNs//AFzWvYq8d8d/8jbP/wBc1rtwP8R+hy4r4DS+Gf8A&#10;yGb3/rgP516hXl/wz/5DN7/1wH869QrPF/xWVhv4YtFFFcx0BRRRQAUUUUAFFFFABRRRQAUUUUAF&#10;FFFABRRRQAUUUUAFFFFABRRRQAUUUUAFFFFABRRRQAUUUUAFFFFABRRRQAUUUUAFFFFABRRRQAUU&#10;UUAFFFFABRRRQAUUUUAFFFFABRRRQAUUUUAFFFFABRRRQB5HqWk6Tf8AjfULS18XazZ3s26WWK0U&#10;CIFRyM4+9ivSPDzwyeH7Fre8kvIvKG24k+9J7n3ryDxNe2GkeK5/7O8VLpyRzSPNHLYs5jZ1Acq2&#10;OeK9a8LQWdt4X06LT5mmtRAvlysMFx60AbNFFcz4o1XWNGt5NRtobV7G2UNKsjEO/ODigDpqK5LV&#10;vEOoLq1nZWBsoPPtPtJa8fb3xtHvU+qazqUd7ZaRp0cD6jPEZZXkJ8uNR/PNAHTUVjeHdZbWLKYz&#10;RpHdWs7W86I2QHXrj2rXLBRliAPegCnD/wAhi6/65p/Wr1ULchtWuipBGxOn41foAKKKKACiiigA&#10;ooooAKKKKACiiigAooooAKKKKAErx3x3/wAjbP8A9c1r2KvHfHf/ACNs/wD1zWu3A/xH6HLivgNL&#10;4Z/8hm9/64D+deoV5f8ADP8A5DN7/wBcB/OvUKzxf8VlYb+GLRRRXMdAUUUUAFFFFABRRRQAUUUU&#10;AFFFFABRRRQAUUUUAFFFFABRRRQAUUUUAFFFFABRRRQAUUUUAFFFFABRRRQAUUUUAFFFFABRRRQA&#10;UUUUAFFFFABRRRQAUUUUAFFFFABRRRQAUUUUAFFFFABRRRQAUUUUAeWeKvEN4bzUdKOu+FrZHzHt&#10;uSTIgI/iHrXV+B77S38P2umWGtQ6pJYxLHNNG2cn1rh9Y8P6za6vr0J8K6frg1aQtDePIivEpAGG&#10;BGcL1zXoHhDQV0Dw7Y2skVsLxIFSeWBAu9h9OtAHQVxniM6rea2lpLok93o8IWUGGVR50nowP8Ir&#10;s6KAOX18NcxRxv4a+3NJFtRjt/dMR0JPT8KzINH1jQn0a/8AIbUJLe1a3uY43+bk5UgnrjpXd0UA&#10;c74T0ibTbS8muoliub+7kupI1Odu48DPrW7PDHcR+XIu5T2qWigDMsreK31S7SJdq7EOPzrTqjD/&#10;AMhi6/65p/Wr1ABRRRQAUUUUAFFFFABRRRQAUUUUAFFFFABRRRQAleO+O/8AkbZ/+ua17FXjvjv/&#10;AJG2f/rmtduB/iP0OXFfAaXwz/5DN7/1wH869Qry/wCGf/IZvf8ArgP516hWeL/isrDfwxaKKK5j&#10;oCkzmo5o/OhePeybhjcp5FcV4XjFppniWA3ckMcV1MqzysWMfB+bn060AdsssbMyq6sV+8AelAlj&#10;MhjDqXA5XPNeY+FozBr2n/aLWTTSIZNty0hI1Ekfe56Y+9+NQaTGYtc09545IYzdsy615hK3nXCY&#10;7Z/pQB6zRRRQAUUUUAFFFFABRRRQAUUUUAFFFFABRRRQAUUUUAFFFFABRRRQAUUUUAFFFFABRRRQ&#10;AUUUUAFFFFABRRRQAUUUUAFFFFABRRRQAUUUUAFFFFABRRRQAUUUUAFFFFABRRRQAUUVDcXENpbv&#10;PcSpFFGNzO5wFFAHkGrRavofjuS+fRNR1Sed5VS4t5MxtGygImP4dpzXpnhazvNP8L6faX7Zuo4g&#10;JMnOD6ZrjTpHjKy13UH8PaxpS2l/J9qjt7ndIwBA+Zeehr0DTheLp1uNReJrwIPOaIYQt3xQBbrm&#10;vE+qazo1tLqVrFaPZWyhpUkYh35wcV0tcX4jOrXetx20miS3ejwhZR5UoHnSejD0FAFu813U7zVE&#10;0/RYIPNS3W5ma5JAG7ogx3qrF4svNYg02DR4YBe3aO8hmYlIQhwenXJFPuYtV03xFLrNppz3Ud7a&#10;rG0KuA0Ug6Z9qztP8Pal4XGlXttafa2jikS6gibBDO24FfXrQB1Hh3WW1mymaZEjurWd7edEOQHX&#10;rj2rYLBRkkAe9c/4T0ifTLO8nuoliub67kupI1Odu48DNbk0Ec8eyVdyntQBVtyG1a6KkEbE6fjV&#10;+syygit9TukiXapRDj8606ACiiigAooooAKKKKACiiigAooooAKKKKACiiigBK8d8d/8jbP/ANc1&#10;r2KvHfHf/I2z/wDXNa7cD/EfocuK+A0vhn/yGb3/AK4D+deh6pqMOlWMl3Mkjqg+7GuS1eefDP8A&#10;5DN7/wBcB/Ou+12/t9O0a4nuGKoUKAhcnJHFZ4v+KysN/DIU8R2LeGo9dcvHayRiQBh83PAGPXNR&#10;x+ITHptzf6jp9zp8EC78z7SWHsAevtXFASav8KtPjsWmElm8TXCBMPtDfMMGn3UVxqNprC6S11ea&#10;WiRToJcndKr7mVc9flrmOg62y8QLrEzafLbXWnXMsPmw+ZjLJ/eXFQ6V4MtdNF+j3t3dw3wbz4p3&#10;3Bi3U1n2k6eIPGulajYib7NY2ciTMV2rufGF+oxXX3d5b2MBmupkhiBwXc4FG4bGJY+ErW1uIJZ7&#10;u5vEtlK20c75ESkY49eOKZbeC7K3lhVrm5ls7eTzbe0kfKRN7VoDxJopIH9pW2ScffrWByM9qbi1&#10;uhKSewtFFFIYUUUUAFFFFABRRRQAUUUUAFFFFABRRRQAUUUUAFFFFABRRRQAUUUUAFFFFABRRRQA&#10;UUUUAFFFFABRRRQAUUUmeaAFooooAKKKKACiiigAooooAKKKKACiiigAooooAKKKKACsjxPpD694&#10;Z1DSkkEb3ULRhyOma16KAPKLfwb8Q7bULW+j13SfPtrUWkebY42D1969L01b1NNt01GWOW9CATPG&#10;u1WbuQKuUUAFFFcz4h1TVdO1TSRb/Z1sri7SCXcCXbcD09OlAHTUVx3iXWLy08QW1kmqR6bavbGQ&#10;zPDvDPuxjPbiptQ1LUbjU9P0bTLyOOSWAzzXmwMCo6bR05NAHV0VgeFdZl1azuo7lka6sbp7WZk4&#10;DFT978a3iQBycfWgClD/AMhi6/65p/Wr1UICDq11gg/InT8av0AFFFFABRRRQAUUUUAFFFFABRRR&#10;QAUUUUAFFFFACV4747/5G2f/AK5rXsVeO+O/+Rtn/wCua124H+I/Q5cV8BpfDP8A5DN7/wBcB/Ov&#10;TmRXGGUEehFeY/DP/kM3v/XAfzr1Cs8X/FZWG/hjQiqCFUAewoVVUYVQo9AK5nxb4on8ONaiG2Sb&#10;zt2dzEYxWTovj671TWbaxksYkWYkFg5yKzjQqOPMloW60FLle53ioqj5VC59BXLfEUZ8KS/9dF/n&#10;XV1ynxE/5FWX/rov86KH8RDq/AzyaNV8+LgffXt719BRf6pP90V8/R/6+L/fX+dfQMX+qT/dFdeO&#10;6HNg+o+iiivPO0KKKKACiiigAooooAKKKKACiiigAooooAKKKKACiiigAooooAKKKKACiiigAooo&#10;oAKKKKACiiigAppBIODg9jTqaQSpwcH1oA5Lw+buHxrrdpPfT3MaxxuokPCk+g7VnXbLaeOrFbWe&#10;/t3ecrcyXLfuZlx9xff0rZ07wzf2PiO41eXWpJ/tKhZITCqjA6YNPl8M3N7eW7ajqkl1a204nhhM&#10;ar846biOuM0AYMoOneJLy+1xNTS3N0v2e4ST9wqngAjtzXoIIYAg5B71zuoeHbrVpnhvNUlfTWcS&#10;G2EagnByF3dcV0KqFUKBgAYAoAdRRRQAUUUUAFFFFABRRRQAUUUUAFFFFABRRRQAUUUUAFFFFABX&#10;J+K7HXtQvNOGm2lrJDaXKXJeabaWIzxjHvXWUUAYGrDWJ4lit9Nsp1li2sZpP9Wx69vmFZMXhjUt&#10;EGkXOnPHdXNnA1vNHI2wSKxzkHtg12tFAGH4a0eTSbK4NyYzdXdw9zP5Y4DMeg+la80MdxHslXcv&#10;pUtFAGZZwRW+p3SQoFXYhxn61p1Rh/5DF1/1zT+tXqACiiigAooooAKKKKACiiigAooooAKKKKAC&#10;iiigBK8d8d/8jbP/ANc1r2KvHfHf/I2z/wDXNa7cD/EfocuK+A0vhn/yGb3/AK4D+deoV5f8M/8A&#10;kM3v/XAfzr1Cs8X/ABWVhv4Z5z8T/wDWad/wP+lc14R/5Gyw/wB4/wAq6X4n/wCs07/gf9K5rwj/&#10;AMjZYf7x/lXbR/3f5HNU/jHtdcp8RP8AkVZf+ui/zrq65T4if8irL/10X+dedQ/iI7a3wM8nj/18&#10;X++v86+gYv8AVJ/uivn6P/Xxf76/zr6Bi/1Sf7orsx3Q5sH1M3WdZi0eGHMUk9xO/lwQRD5pGpuj&#10;67DqsE5aKS1ntm2XEM3BjP8Ah71W8T2+nmG0vLy5ktXtZt8M8aFirHg8D1rmrbSdYvbLWbuyPmjU&#10;LpCv2nKF4V64x0zXnHadVoHiS18QNei2hmjW1l8smVcb+Mhl9q264rwcNVXXteF/p8NpFvi2eWxI&#10;4TGB7YrtaACiiigAooooAKKKKACiiigAooooAKKKKACiiigAooooAKKKKACiiigAooooAKKKKAIL&#10;pJ3tpFtpFjmIwjsMhT64rjLHXdRtfA2p3s9x9qvLe6lgjkYY/j2qce2a7K7FybSUWjItxt/dmQfK&#10;D71yml+E9RXRNS0rV7yCWG8keVXgQqyOx3foaAKc+qX/AIXv7FLrULi/W9tJZWWbB2yIob5cdBzS&#10;Q3+paQ3h+/vNTnuf7WuBDPAwBRCwJGwdsYrTtvC97dXMcmuXcU629s1tCsK4yrDBZvfFN0/wvqCX&#10;GnR6jfRz2emNvtgiYd2xgF/oDQB1pYKpYnAHUmq39pWX/P3D/wB9ijU/+QXdf9cm/lXgIUbW/HvX&#10;Th8P7W+phWreztofQsciSoHjdXU9CDkU/vXO+COPCdl9D/OuirCceWTRrF3imLRRRUlBRRRQAUUU&#10;UAFFFFABRRRQAUUUUAFFFFABRRRQAUUUUAFcz4i1PVdO1TSfs5gWyuLtIJAwy7bgenp0rpq5PxVY&#10;a9qN3pw022s3htLlLktNKVZiM8Yx70ALqN7q2o+I5dI0u6SzW1gEssrJuLs33V+lZtn4m1HxJDpd&#10;pp08drPNHI91OF3bdjbcKPcitO70zWbbXH1jTUt5Jbq2WG4glkICOOjKcc/Sqdv4V1DQxpd1pZgn&#10;ubaKSOeOQ7Fk3ndkHtgmgDW8K6zLqtndxXLo93Y3T2szIMBip6/jW+SAOSBWL4b0eTSLKc3DI11d&#10;3D3M5jHAZj0H0rWmhjuI9kqB19DQBVgIOr3WCD+7Tp+NX6zLKCK31S7SKMIuxDgfjWnQAUUUUAFF&#10;FFABRRRQAUUUUAFFFFABVa8vILCzlurlwkMSlnY+lWa5/wAa2V1qPhG/trIsJ2RWXb1OGBIH4CgB&#10;1h4ie5t5ru602ezso4/NWeZh8y/TtUOmeLIr69gt5rG4tFu1LWskvSYD+R9q5RYbjU4by00aW7nt&#10;JdNZbhJydqz4+ULnvVxJx4j1fwytpHOjaafNugUKiMhdu1s0AehV4747/wCRtn/65rXsVeO+O/8A&#10;kbZ/+ua124H+I/Q5cV8BpfDP/kM3v/XAfzr1CvL/AIZ/8hm9/wCuA/nXqFZ4v+KysN/DPOfif/rN&#10;O/4H/Sua8I/8jZYf7x/lXS/E/wD1mnf8D/pXNeEf+RssP94/yrto/wC7/I5qn8Y9rrlPiJ/yKsv/&#10;AF0X+ddXXKfET/kVZf8Arov8686h/ER21vgZ5PH/AK+L/fX+dfQMX+qT/dFfP0f+vi/31/nX0DF/&#10;qk/3RXZjuhzYPqDKrrhgCPQ07pVa/uGtbC4uFUM0UbOAe+BXnI+Jt/tz/Z8P/fZrjp0ZVPhOmdWM&#10;Nz1Co5ZY4Y2kldURRlmY4AFUdE1B9U0a3vJECPKm4qDwKXXLE6nol5YrIsbTxFA7dBmsmrOzLTur&#10;kllqthqJcWd3DOU+95b5xUwu7f7WbUTx/aAu8x7vm2+uK4/T9Rm8O3M2m3thaCaOya4SSyH31XjD&#10;L61iaBqenzfECxn855NQvLNmmYxsvOeF5HYcUDPUqKKKACiiigAooooAKKKKACiiigAooooAKKKK&#10;ACiiigAooooAKKKKACiqR1WwW+FibyEXR6RF+aS51bT7OeO3ubyGKWT7iO2CaALtJnHWjORxXN+O&#10;3ZPCd0UdlYFeVOD1qoR5pKPcmUuWLZ0e4eop1fP32m43L/pM33h/Ga97tjm1h/3B/Ktq+H9lbW5l&#10;Rre0voR6n/yDLr/rk38q8CH3W/GvfdT/AOQZdf8AXJv5V4EPut+NdOA2Zhi90ezeCP8AkU7P6H+d&#10;a+oX1vpljLeXUmyGJdzGsjwR/wAinZ/Q/wA6i8eWF3qHhS4isy/mK6SEIMsyqckCuGr/ABGddP4E&#10;WbXxC72Vze3+nT2FrCnmCSVgdy/T19qj0rxQmoX0VrcWFxZSXEfm23nf8tV/ofauTlguNUt9Wg0a&#10;S6utOezVmE5OPODKcLn2BrSguE8R+KvD9zZrOsenQyNckoVCMybdhz1Oags7yiiigAooooAKKKKA&#10;CiiigAooooAKKKKACiiigAooooAKKKKACiuS8XateWF7psEN6LG2nLebcGIvjA4HtSX2q3xttG0/&#10;Tr6Ka4v2bN9tyAijJIHrzQB11Fc34Y1a5ub3VNJvZVmutNlVGlVcb1YZUketdDLLHCm+Rwq+poAq&#10;Q/8AIYuv+uaf1q9WdaTRzapdPE4ddicg/WrskiRRtJIwRFGWYnAAoAkoqGC4huYFngkWSJxlXU5B&#10;FTUAFFU9Q1G00qza6vZ1hgUgF2pum6tZ6vA01lL5kanaTtI5/GgC9RRVe9vIbCymu7hwkMKl3b0F&#10;AFiiuc0vxUt9fxWlzYXFkblDJatKOJV/ofaujoAKKKi8+Iy+UJUMg/g3DP5UAS0UUHpQAmKTAFeb&#10;3fxGvre+uIFsYiscjICW64NdT4T16bxBpslzPCsTLIUwpzW08POEeZ7GUa0ZS5UdBXjvjv8A5G2f&#10;/rmtexV4747/AORtn/65rW+B/iP0MsV8BpfDP/kM3v8A1wH869Qry/4Z/wDIZvf+uA/nXqFZ4v8A&#10;isrDfwzzn4n/AOs07/gf9K5rwj/yNlh/vH+VdL8T/wDWad/wP+lc14R/5Gyw/wB4/wAq7aP+7/I5&#10;qn8Y9rrlPiJ/yKsv/XRf511dcp8RP+RVl/66L/OvOofxEdtb4GeTx/6+L/fX+dfQMX+qT/dFfP0f&#10;+vi/31/nX0DF/qk/3RXZjuhzYPqU9Z/5Al7/ANcH/lXgw/1R+le86z/yBL3/AK4P/KvBh/qj9KeA&#10;+GROL3R7X4P/AORWsf8ArnWtdW0V3bSQTAmNxggHBrJ8H/8AIrWP/XOt2uCr8bOyn8KMrTdB0/SZ&#10;HltonMzjDSyOXfHpk9qtNYWz6jHftEDcxxmNX9FPasWfxxoVvcSQSXJEkbFWG3vWnpOtWWtwNNYy&#10;F0RtrEjHNJ05JXaBTi3ZM0TwM1hw+KLCXWF01kuIZZCRE8sRVJSOoU1uEgKSegrhYdY0vxN4rtpl&#10;vo1t9OlZIIjkNLN90t9BUlnS6h4h0/TNRsbC5lYXF6+yJVUnn39K1q8s1WbWYdStJ7vQZXuJtWjx&#10;KsmQEBO1R6etepA8DIxQAtFc5Jrd/F4ztdJktI0s7iKRkk35Zioz07CofE+q61oiNqUS2j6fCyB4&#10;Wz5kmTj5T689KAOpopincqt0yM4oZlRSzEBRySaAH0Vlad4g0zVbqS3srkSyRjJwpwR7GtWgAoor&#10;JPiPS/7V/s4XQa6ztKqCQD6E0Aa1FFFABRUFzd29oivczJErMFUu2Mk9BU2c0ALRTSSFPGfaue0T&#10;W7++17VNPvbWOAWoRowr7iQ2ev5UAdHRXKSazq1l4ms7Oc2lxb3crJ5UJ/eQgDO5vauroA4DxlAY&#10;7u1vJrK2TTYrqN5LyEjz92cY+mTWd4kt5bnVdensbe3u7NVVNSknA823wvPk/wDAefrXat4V0l9Q&#10;+2vAWk3b9jOSm7+9t9aS98K6RqF815PbnzX4kCsQsn+8O9AGhpjwS6VaPbMzwGFfLZupXHGaxPH3&#10;/Io3X1X+ddHHGkcaxooVFGFUdAK5zx9/yKN19V/nWlH+IjOr8DPIP4l/3hX0Ba/8ekP+4P5V8/8A&#10;8S/7wr6Atf8Aj0h/3B/Ku3H/AGTmwnUi1P8A5Bl1/wBcm/lXgQ+634177qf/ACDLr/rk38q8CH3W&#10;/GjAbMWL3R7N4I/5FOy+h/nXRVzvgj/kU7L6H+ddDXFW/iM66fwIAMdqTFed6l8Qr6y1W6tEsomW&#10;GUoCW610PhHxFP4htbiWeBImikCgKc54qpUJxjzvYmNaMpcqOlopCcAn09KwdJ8QSalrmoabLYS2&#10;xtVVlaQ8uG747Viam/RXPweI5JvFT6M9hJCoh81JnP3+cdK6CgAooooAKKKKACiiigAooooAKKKK&#10;ACiiigAooooAy9Vk1WPZ/ZtrbXCkYdZnK4rm4fCWo6bp+nzWc8MmoWdxJOY2+WNhJ95B6V3FFAGB&#10;4d0i5sZtQ1C/MYvdQlEkiRfdQKMKue9bjxpIu11DD0NPooAz7WNI9VulRAo2JwB9awPGOqW6TW+k&#10;3hmjs50aW4kSJnDKP4OB3NdDB/yGLr/rmn9atsiupVgCp6g0Acv8O7m2uvBFh9lBEUe9ACpXHzHj&#10;murqtZWdvp9olraxCKCPO1B25zVmgDH8R6dFqelfZ5bxbTEqSJM2MBlOR1qj4c1a8udU1HS7qeG7&#10;FmEK3cK7Q27PykDjIx2reu7K3v7doLqFZYm6qwptlYWunW4gtLdIY/RBQBaqnqltbXmmXNtdqWt5&#10;IyJAOuKuUUAef6XaHUfEukzWN5c3VjpkTK0k0ZQZIwBz1NegU0AKMAAfSnUAFefeIbaK08T6fdGw&#10;exhW7UyaorA+YW4CEdcE8V6B1rn28KWkt6s1xcXU8KS+altJJmNXzkGgDoaQ9KWkPSgDwPU/+Qve&#10;/wDXd/516P8ADT/kBT/9d2rzjU/+Qve/9d3/AJ16N8M/+QFP/wBd2r1sV/A+487D/wAU7avHfHf/&#10;ACNs/wD1zWvYq8d8d/8AI2z/APXNa5sD/Efob4r4DS+Gf/IZvf8ArgP516hXl/wz/wCQze/9cB/O&#10;vUKzxf8AFZWG/hnnPxP/ANZp3/A/6VzXhH/kbLD/AHj/ACrpfif/AKzTv+B/0rmvCP8AyNlh/vH+&#10;VdtH/d/kc1T+Me11ynxE/wCRVl/66L/OurrlPiJ/yKsv/XRf5151D+Ijtq/AzyeP/Xxf76/zr6Bi&#10;/wBUn+6K+fo/9fF/vr/OvoGL/VJ/uiuzH9DmwfUp6z/yBL3/AK4P/KvBh/qj9K951n/kCXv/AFwf&#10;+VeDD/VH6U8B8MicXuj2vwh/yKth/wBc63D0NYfhD/kVbD/rnW4ehrhq/Gzsh8CPBdW/5Dd//wBf&#10;DV6F8M/+QNdf9d/6V59q3/Ibv/8Aru1ehfDP/kDXX/Xf+lejif4H3HDQ/inb9qqrp1ksvmraQiQH&#10;IYIM1brkNf8AHCaHqrWLWLylUDbw4HWvMhCU3aJ3ymoq7OsZFbG4A4ORnsafXK+HPGKeIL2S2Wze&#10;DYm7cXBzXVUThKDtIIzUldHF6musP470+8h0WSSztUeJpvNUZ3DqBmjWBrN34jAn0R7vS7Uq9uI5&#10;lG+T+8wJ7eldpRUlDEYsisy7SRyPSsHxsbkeC9VNqu6byDtH866GmsoZSrAFSMEGgDjND1O6t9Y0&#10;3S0ure9s7iz8weSgX7Ptxxx2+tdrVGx0mw01pGs7SOEyHLFR1q9QBFPv+zyeX9/adv1xXmXh/VNS&#10;0rRrGb7TbvLPqDRXFgEBfLPgtu+9kda9Sqgmj6dHqDXyWUQum6yBeaAL9FFFAHlXjrWbG7kvFv8A&#10;zlWwmjS3jMLYZ88vnGPavTrSRZrOGRMlXQEEjHamX1ha6lbG3u4VliJDbW9R0qwAFUKOAOAKAAkh&#10;SQM+1cdoq6yvjPU7y40WS3tbtERJDKpwVz1APfNdnRQBw1xpOoahr9pdW+kLptzFPvuL0OD5qf3R&#10;jk5967miigDK1fXtP0RYmv5jH5pwuFzmqVp400S9vIrWC6LSynag2Hk1z3xP/wBVp/8AvtXI+Gf+&#10;Ro07/rrXbTw0ZUud7nJOvKNTlR7hXM+Pv+RRuvqv866auZ8ff8ijdfVf51zUf4iN6vwM8g/iX/eF&#10;fQFr/wAekP8AuD+VfP8A/Ev+8K+gLX/j0h/3B/Ku3H/ZObCdSLU/+QZdf9cm/lXgQ+634177qf8A&#10;yC7r/rk38q8CH3W/GjAbMWL3R7N4I/5FOy+h/nXQ9q57wR/yKdl9D/Ouh7VxVf4jOun8CPC9f/5G&#10;PUv+vhq7j4Yf8g+//wCuw/lXD6//AMjHqX/Xw1dx8MP+Qff/APXYfyr0cR/A+44aP8Y7s8KT6VxG&#10;jX88vxA1KZtLvYre5ijjjmdMLlRzXc0V5R6Jwj38zfEmGcaXe/ZltzbGfZ8m7cf0ru6KKAKmoW73&#10;VjJDHcSW5YcyR/eA9qxvAs00/g+xeeaSaTDAySHLNhiOTWxqFvcXVk8NrdNayt0lVQStZ3hnQJvD&#10;um/YX1GS8iU/uzIoBXJJPT60AbtFFFABRRRQAUUUUAFFFFABRRRQAUUUUAFcrrU13qHiez0OC8ms&#10;4DC080kDbXbsFB7V1VYGs6JdXOqWuraZcRwX0CNGfNXcjo3Y/SgCHwfqk1/a39tcytNNp97JamVh&#10;y4U8E+9dDJLHCm+Rgq+prN0HR/7GsXieYzTzStPPJjG526/hWm6JIu10DD0IzQBmQ3tqNVuW8+PB&#10;RO/1qDUPFmk6bOsM8z7yu75ELCr8enwreTSmGIo6qANo4xVgWsA/5YR/98immuone2hlad4p0rUp&#10;JEt5mDIMnehWtH+0LP8A5+I/zqQ2tuf+WEf/AHwKqy6dE93BKsUQVM7hs60nboCv1INR8R6bpkSS&#10;XExKucDYpaqtp4y0e9uktoppBI/TdGQPzraFrbjpBH/3wKX7NAR/qY/++RTTjbYVnfcj/tC0/wCf&#10;iP8A76rI8R+Iv7J0k3VmEuJt6r5eexrSu9PinhCJDEGDq2Sg7GrH2S3H/LCL/vgURaTuxtXVkecx&#10;/EfU2mjU6YgVnAJ+bgZ+lehLqFqVBM8YyPWpfs0H/PGP/vkVFNZQPC6LBEGZSAdgq6k4y2ViYRcd&#10;3cR9Sso0Ltcx7VGSc1T/AOEo0XH/AB/x/wDfLf4VctrCGK2jjeGIsq4J2Cpfstt/zwi/74FZrzKI&#10;YtTspYlkS5QqwyDUn2+0P/LxH+dP+yW//PvF/wB8Cq9rp8MKyB4YjukZhhB0NAzxHUVdtVvGWOQq&#10;ZmIIQ+teg/Dq4it9EnWZ/LYzk4fg12v2aD/njH/3yKT7Lbn/AJYRn/gIrqq4lzhyWOenQUJc1xn2&#10;+0/5+I/++q8m8bt53imd4g0imNfmVSRXqiadEL+SYxRbGQKBsFWfssA/5YR/98isqNX2Url1aftI&#10;2PMvhzIsGrXjTZjUwgAuMZ5r0n7faZ/4+I/zp5tYD/ywj/74FV206I36TeVFsVCpGwdaVWp7SXMO&#10;nDkjY4T4kzJcPp/kkyY3Z2DOOlc54VJi8U2DyK6IrHLMpAHFezC1gHSCIf8AABS/ZoO8Mf8A3wK2&#10;hinGn7OxnKgnPnuR/b7T/n4j/OuX8fXMM3heVIZBI29cKvJ610dzp8MxhKwxDZKHb5ByKsfZbcci&#10;CP8A74Fc8JcklI2lHmjY8EjR/Oj/AHUn3x/AfWvdY760ESZuE+6O9T/ZoP8AnjH/AN8ioLqwhmtZ&#10;I0hiDMMAlBWteu6ttDOlR9ncq6te2z6PeKs6MxgfAB68V4fsk8sjypOn9w177FZQJEimGIlQBnYK&#10;k+zQf88Y/wDvkU6GIdJPQVWj7QwfCl3BF4ZsVkmVWEfIY4IrZ+32hH/HzH/31Un2W3PPkR/98Cq9&#10;np8UFqI3hiZgTyEHrWEpc0mzaKsrHimqq7azfMschUzsQQh5rvfhzcRW+j3KzN5bGfo/Hau3+zQf&#10;88Y/++RSG1tz1gjP1QV01MS5w5LGEKChPmuM+32n/PzH/wB9V5R47bzvFMjxBpF8pfmVSR0r1KHT&#10;oo7q4kaKIrIRtGwcVZ+zW4H+oj/75FZUavspcxdWn7SNjy/4eSC31q5abMamIYLgivTPt9pn/j4j&#10;/OpPssB6wxf98iq7adCb6OYQxbFQqRsHXNKtU9pLmHThyRscl44169shZf2VdMu4tv8ALXdWFoHi&#10;fW59fs4ry7kNuz4cMmBivUfssA6QR/8AfApTbQEf6mP/AL4FXGtFQ5eUmVJuXNcZ/aFn/wA/Mf8A&#10;31VHVPEFlpdi107NKqkDbENzflVi706KdYwkMQ2uGOUHSrAtbftBH/3wKwW+pq9jkh8R9NLKPsd9&#10;yQP9TXUJqNoyK3noAwzyam+zwf8APGP/AL5FQXNhDNbSxpDEGZSAdgqpOL2VhRTW7Em1S0hheUzK&#10;wRScKeTXM/8ACyNNIz9ivv8AvzXVx2cCxopgiyAB9wU/7NB/zxj/AO+RRFxW6uEk3sylp+t2d/Yx&#10;XSv5ayDOyThh9RVoX9pj/j4j/wC+qcbS3/54R/8AfAqvZ6dFBAUkhiZi5bIQVLtcpGVN430WCZ4W&#10;ml3I204iYirun+ItN1OJ3t58Kp2nzFK/zrR+zQD/AJYR/wDfApDa256wR/8AfIqm420RKTvqxn2+&#10;0/5+I/8AvqvPvF/iPVbTXfK067cW/lKcImRmu8i0+JLq4kMURWQrtGwcYFWRbQY/1Mf/AHyKdOah&#10;K7VxThzKydjz7wX4i1O81eaPU7pzCIsqJF2jdmu9/tC0/wCfmP8AOpDa2+OYI/8AvgVWfToWvoZh&#10;DFtRSCNgoqTU5XSsEI8qte5xHxJmjuIbAQN5mHbOwZxXKeHMx+JdPd0dUWXklDgV7ULW3HSCP/vg&#10;Uv2aD/njH/3wK3hiuWnyWMp0FKfNcj+32g63Mf8A31XOeOLmCbwrdJFIHclcKvJ61vXGnRSz27rD&#10;EBG2WGwc1Y+y2/8Azwi/74Fc8JcslI2lHmi0eAhJNy/upOo/gNe7W1/aLaxA3CDCDqfarP2aD/nj&#10;H/3yKr3mnwz2rxpDErNjBKD1raviPa202M6VH2dyLUb61bTbkLOhJibAB9q8M2SbW/dSd/4DXv8A&#10;9kt/+eEf/fAp32aD/njH/wB8iihX9lfQVWj7Sxzfg26gh8LWaSyqjBTkMcEVv/b7TH/HxGf+BUr2&#10;luyMPIiyR/cFRWmnwwWscbwxFlHJCCsZS5pNmsY2SR4xroZvEGoMiOytOxBCnBrtPhxPHb6feiZv&#10;LJmGA4xniu7FtBj/AFMf/fApPstuf+WEf/fIroqYnnp8ljGFBRnzXGf2haf8/Ef/AH1XEeKfF+qa&#10;ZrAt9O8t4PLDZ8rdz9a7K206KJ5y8MREkhZfkHAqyLa3/wCeMf8A3wKwpyUZXauazi5KydjjvB/i&#10;m+1We6XVGjjWNVKfJtzXW/2haf8APxH+dSG2tz1gi/74FVf7Oi/tDz/Ki2bNuNg60pyUpXSsOMXF&#10;WbuT/wBoWn/PxH+dH9oWn/PxH+dP+yW3/PvF/wB8Cj7Jbf8APvF/3wKkoRLy2kcIkyMx6AGp6oy2&#10;CNcW8sUcaeU+ThcHGKvUAFFFFABRRRQAUUUUAFFFFABRRRQAUUUUAFFFFABSEgDJOB70tcV4vKjV&#10;rU6ob0aN5Jz9l3f67P8AFt5xigDtAQRwQfpS1wehaddaVHpV1p4vzHdTFLiG5kL4jJ4c5+6RXeUA&#10;ISAMmgMrDgg/SuU8Z+YHsDcG7GkBm+2fZc7+ny5xzjNY2mafLZWQ1fQ11IlrzCQ3EjMJIT6qelAH&#10;otFFYXiz7f8A8I/N/Z5lEm5fMMX3/L/i2++KANsOpOAwJ9jTq800/SbG9nvb7RH1iP7PBuiklkcB&#10;pRzt2t1969A02W4n0y2luo/LuHiVpE9GxzQBbpu9c43DPpmob3zvsNx9mx5/lt5ef72OK820zTLH&#10;Vr+xt5TrX9qLuN8zSuiq2OeenXpigD1GisXw298dOeLUA/mQzNHG8n3pEH3WNbVADSyr1YD6ml61&#10;5fqdut3qN5bauNWfVZLjFqtuzCPy+2COAPWuv0K2vNN1K804+fJp8aI8EkzbiCfvLu7gUAdFSEhR&#10;kkAe9LXBeK/L/t1/7a/tH+zTbgWotN2DJzu3be/TGaAO8BBHBz9KWuK0HT73R7jSVtlvGtrqI/ao&#10;7iQv5ZAyGyehrtaAEOAOaQMrdCD9DXKeMzMFsTK10uk+Yfthtc78Y4zjnb9KxdL057O0bWNDXU+b&#10;tVjiuZGIkiJAbKnoOpoA9HopB0561i+KhfHw7c/2f5nnfLu8r7+zI3bffbmgDZDKTgMCfY06vNNO&#10;0nT7+6u7vRpNYj+z24KSyyOv70Hptbr7132kzXNxpNrNexeVcvGDKno1AF2m71BxuGfTNRXfn/Y5&#10;vs2PP2Hy89N2OK8z07TbTVb6ytrj+2jqodmvWMjoq/j09MYoA9TorG8ONfixmhvxIWgneKKST70k&#10;YPysa2aAGllXqwH1NL1rzHWYI7nUr+31Yas+pSXGLJbdmEflZG3BHA4znNdZodteaZqtzp2Z5NOW&#10;JZIpJmLFWPVA3cUAdHSEhRkkAe9LXB+LNn9u/wDE5N//AGUbfFuLPdzL33be/pQB3YII4OfpS1xG&#10;gadeaPLpJtBetb3av9qjuZC/l45Vuehrt6AEzgUgZW6MD9DXMeM/NENiZDdjSxKftptc79uPl6c4&#10;z1xWBp2nNbWM+s6ENT3C6AhiuJGIljJAPynoKAPSKKKxfFP9of8ACO3X9m7xcY/5Z/f299vvigDY&#10;DqTgMCfTNOrzPTtJ0+/u7m50h9Zja3tiRLLI6jzhyBhuvvXe6PNdXGkWst9H5d00YMi+jUAX6bvU&#10;HBYZ9M0y4837NL5OPN2HZn+9jivMbLTrTVb6ytrr+2jrG8m9JkdEXjnnpj0xQB6nRWL4dN8lpcW9&#10;75jC3uGihlk+9JGMYY/57VtUANLKvVgPrS5zXmOtQpc6nqMGsf2q1/JKFsFtmYR+XxjBHA9811Wh&#10;2t5perXGnjz5NOEKSRPM5Yo56qG7igDpaQkKMkgD3pa4bxaUGtp/bB1D+yfI/ciz3YM2ed23npjF&#10;AHcAgjg5+lLXD6Bp13pDaQ9oL1oLvct1FcyF9i4yrc9D0FdxQAhOBSBlbowP0Ncx40+0fZbPJuRp&#10;vnf6abbPmbMe3OM+lYGn6f5FrcaxoA1TK3K+RHcSMRKnAYbT2oA9IopiEsilhgkcj0rL8S/b/wDh&#10;H7v+zt/2naMbPvbc/Nt98ZoA1d65wGBPpmnV5npekabql/JNpcmtRmC3y00sjriX6H7x9a7vRZ7y&#10;50a0mv4vLumjBlXHRqANGm71zjcM+maqap9q/sm7+w/8ffkt5P8AvY4rz3TNK07V9StYo21sXkcb&#10;G8kkldAr4/InPTFAHp9FZHhyS+k0lRqKsJ43aMFhguoOFY/UVrHpxQAhdV6sB9TTq8surRL++mtt&#10;VGrPrcl38ghd1jEeeMEfKFxXaaDFeWV7f6fJ50ljAym2lmOWIIyRnvigDfqKW4ggA86aOPPTewFS&#10;1wHiawLa5eTX+iXGrQXMKxWflnIhOMMCO2TzmgDu45Y5l3RSI6+qtkVJXJaLoU+iajYfYoBBaSW5&#10;+2RhsqHA+XA9feutoAQkAZPAoDBuhB+hrkfGW8XVgbs3Y0b5vtP2Utu3Y+Xdt521l6Rp02n2lvqm&#10;jLqREt5s8i5kZt8B7lT0xQB6HRRRQAUUUUAFFFFABRRRQAUUUUAFFFFABRRRQAUUUUAFY+reJdK0&#10;W5htr65Ec0yl0jC5LAd62KzdT0a01QI06Ynj/wBVOnDx/Q0AYVt4r0XX/EUNla3t2lxanfsVSqSZ&#10;7GuvrntE0K70/V7+9vLuO5MyokZEQQhVz19+a6GgDL1fW7TR44vPWWSWZtsUEKb3kPsKxYvElhr8&#10;8NqRqWnSJcfKZYjGHZeqZ/pWnrmjXF/La3thdC2v7Td5UjpvUhhggiqo8MzXOkfZtQvjLcPci5km&#10;RNvzDso7CgDpapalqdpo9jJe38yw28f3nbtV2q95bW15ayQXcSSwOMOkgyDQByeqePfDpt1tXvLm&#10;P7UTEskUZBXjOc11lntFlAFdpF8tcO3Vhjqa5a40Fbe9srhNUi/suylNw8MyqzKAp4VvT2rq7eeK&#10;4t45oXDxSKGRh3B6UAPd0iRpHYKigsxPYVyz+PNPEkYSw1OWGUkRzx2pKPjqQe4rprmBLq1mt5f9&#10;XKhRsehGK5nS9FvrK7tY7rWoZtPshtt4VjCseMDc2ecCgDZ0MQf2Yj213LdQyMXWSVstz2/CtOsT&#10;w5BZW9pdCxuxcI9y7sR0Vj1UVt0Ac7ceNtBtrqe3e83S27bZQiFtp9KZ4W1rTfEDXWp6dd3MqS7d&#10;0UowI8Z+6Pequp/2J/bTx2WqW9jrL/fAAKyHHRx0JrS8M28WlafHozXEUt7axhp9ibfvEkGgDdrD&#10;1fxLaaTci2MF1dXGzzGitoi5VfU+lblcX4l8vTtY+2W2v22m3V5GIpUuI94ZR0I9OtAF7StYsfEG&#10;pQXMMt9bSxxErbTp5YkU/wAWO9dNXNLp9hFe6GH1HfPAjeTj/lvkcnI7d66WgDL1fX9N0NIW1C4E&#10;XnNsjGMlj6CufuPGWg6rqlrpUd9dxTs6yq0aFQ2G+6frW34h/sb7Ap1uSGOEP8kknVW7Ffeud06T&#10;T7fxlF52vQXbG18m3jMXz8nd8zjgmgDu6qahfW+mWUt3dybIYxlj/SrdZPiGztr/AESeK7uBbRLi&#10;Tzif9WynIP5igDFn8ZWF2JbGa01ayV48mdrcqEVujZ7V1FmixWcKLK0yqgAkY5Le+a4mDVbKOF7j&#10;WvEtrdG9iNvAYYcKq+pA/rXY6TZpYaTa2kcplSKMKshP3h60AWpJFijaRzhVGSfauVuPiN4bgsZL&#10;sXbyxIOscZOeccV1TlQjFsbcc56YrzvXj4eTS7wabr9nZQSj97FtDx/eGSo7GgDr/Ds9rdaUtxZ3&#10;U9zBLIzq8/3hk9PoK2Ko6Tc2l1pkMljNHNBtAWSPocVeoA5nUvGlhp088S217d/Z2CTSW0BdY2PY&#10;n1q1ol3a6ldXd/b3F1ubaklrONvlEf7PbNc3fx29lqN5aweJrW1sZpzNdW7IGkV85YBu2cVt6DPp&#10;GrapcazpV+twJIlgZE7bT1PvQB0tYup+KdI0i9WzvLoJcsnmCMKSdvrW1WNqmnabqVwTJIsN9Am5&#10;ZkIEka/4UAZemeJ9H8Q+JBDZXt0Li0DKYtpWOTI6n6V1tcZ4OubB9T1PZq0F9dTyeYNkHl/KBt9O&#10;enauzoAzNW1q00eCOS4EjtK2yKKJNzyN6AVhjxLYa7Mli66ppsizhQ8kRjBcfwbq0vEGnm9lsZba&#10;+S01KB2a1Z13KxIwwK9+KwA2nXKTaDqWuJLqlxcK8jpEVVXBzsXsDx60Ad5VTUdRtNJsJb29mENv&#10;EMu56AVbqlqb2KWEg1Ly/sr/ACuJBlTntQBzOp/EDw6lqsT3dwq3J8pZIozlcjqK6jTwo063Ecry&#10;oI12ySH5mGOprhtai0zStW0+0OqmO2gnW4a2a38zyxjjDAfKPavQIpEkiR42DRsMqw6EUAKzKisz&#10;EBVGST2rlpPHenJKgjsdSnhkcok8VsWRyOuD3rprlY3tZkmOImQhz7Y5rhEZNCj0+W815ZtGj5sY&#10;IbfMkgxxkjqBQB1mhG3fTvOtbya6imdpA0pyVz/D7Y9K1axPDkdkLW4urC58+G8nafOMbScfLjt0&#10;rboA5668aaFaXs9pJd5nt22yqiE7T6VF4Z1zTPEVxd6jp13cuGCo0MowqY7ge9VLqfQLzXbmOx1K&#10;Kx1mJtsrFcCQ46Nnhq2PDWkSaNosVpNLHLMCzPJGm0MSc0AbNYureI7TSJ0tmiuLm5ZC4htoi7BR&#10;3PoK2q4nxHPb2fiRHtNdh07U54BG6zxb0aME4Of4T1oAvaZrlj4i1G2mhkv7WWJCyW86eWJlPfB6&#10;4rqKwLfQYmj0mX7YZmsWZ/NXH70kEH8Oa36AM3V9c0/QoYpdRuBCsr+WmRnc3pXO3vjTQNSvrbSV&#10;vruGaZldHiQr0b7pPvW34ik0aPTx/bbRiAuAhZcsH7Fcc5rmLWfTbTxbZSy62l1F5HlwK0OWXceN&#10;zgfzoA78dKr315Bp1nLd3MgjhiXLMas1leIrazu9Cuor6f7Pb7QzS/3CDkH8xQBiTeNrCffay2er&#10;WyyR7vPNsVCqf4s9q6bT0SKwgjjnedFQbZXbcXHqTXEWes2kER1DV/EMd8k0Zt4FgtiNq92Zev51&#10;2GhWkNjodnbW05nhjjASU/xD1oAuTzx2tvLcTMEijUu7HsB1rlLz4jeG7ewa5+1SPEejRxk5zxkV&#10;1c3lmFxNt8rad+7pjvmvM9WuvD0sbadpetraW8zgtC9szxYDZYoccUAd7oLQPpMTW1zNcwtkrJN9&#10;41qVFA8UkCPCytGwypXoRUhGRzQBy97440+zmlSO0v7qOKTynmt7cugf+7mtDQ57a9+1Xltc3Dia&#10;T54Z+DCwGMbe1cbd3Wn6Jfy6f/wkixaYLnzJYFtmd1cnOzePeuw0aGynvb3WLG785L0rkAYClRjp&#10;60Abdc9qHi6w0/WG0s297PdqgkKwQFhtPvXQ1yPijUtPFx9lGm32oX8Khx9gX95F6fNnigA0DXrH&#10;xHrtxOum6jb3Vpug3zIyoR157Zrrq43wZeQRPdWcx1BL64kNyyX0YVyCAOMcHGK7KgDK1fXLXRxC&#10;syTTTTnbFBAm939cCse28R2HiC7toB/aVhJHPlPNiMYlZeqZPX6U7xeILN7PVV1JbK+g3JCWi80S&#10;AjldorH0nUdJ1+0ttPm1G5+2m8+0+ZNbGLzHHZewoA9DooooAKKKKACiiigAooooAKKKKACiiigA&#10;ooooAKKKKACiiuR8S3902t22kpqg0qCaAyfaccu2cbFJ4HrQBt6RbX1ql0L+4Exe4Z4iP4U4wK06&#10;4Sxub3RNZ0+xHiJtaW6fZJHJtMiL/fyvYV3dABWZYWt9DqOoS3VwJLeZ1Nug/gXHIrL8V6lc20+n&#10;2UV6LCG7dlkvCudmBkAehNYnnX3h24tWj8UPrLTziP7JNtZmB/ulemKAPQqzda0pNZ0i4sHkeMSj&#10;G9GIINaVFAHHz/DvQ59PkgMUoleIoX+0SY3EYz1rpdMtDYaXa2Zff5ESx7vXAxUMg1H+34Nm3+zv&#10;IbzPXzM8fpWjQBHLGssTxtkK6lTj3rk7L4eaNDb7LgTzyBj+8Nw4JGeO9dhWZqw1Imz/ALO2f69f&#10;P3f88+9AFfwzoEfhzTHsYXLxGZpEz/CD2rboooA5yz8I6fHBfQ3cEVyLmdpfMZPnGf8Aa9qTQdAv&#10;NK1nUbu5vxdRTrHHBuXDoi54Y9619V+2f2Tdf2ft+2eWfJ3dN3arFt5n2aLzsebsG/8A3sc0AS1i&#10;P4dtptfuNSuY4bhZ4FiMcqBtu3PTPrmtumtna23rjigDlovCU1p4lsby0vAul2qvts2GSjN/dPp7&#10;V1dZuiDURp//ABNNv2nzG+70254/StKgDG1XQ4tU1LT7ubY62rMTFIu5WyP51myeD4odL+w2RRQ9&#10;6LlnZeUG7dhf5V1dZtmNR/tXUPtO37HuT7Ljrjb82fxoA0QMACszXdJXW9LeyZ9oZ0fkZB2sDg+3&#10;FalFAHOSeFbWKfUbu0hhWa7thD5RQCNSO9a2k2TadpNrZtIZGhjCFz3qGYal/b9r5W3+zvKbzfXf&#10;2rToAY6LIjI4BVhgg9xXD6t4FEWmXNpolvZeTOMGC4iB8vJySrdfwru6zdXGomO1/s7bu+0J52f+&#10;efO7+lAFiws4rCyhtooo41RQNsa4Ge9WqKKAOW1Hwjbm9uNR02C1W7n+aZJ4g6TH37g/SrXhLRTo&#10;mhRW81vbxXJLNL5C4HLE/wBa1NT+1/2ZcfYMfath8rd03U+z8/7Fb/acfaPLXzcf3sc/rQBYrk9c&#10;8OapeardXenXtvCl3a/ZpVlQkgeq4rrKKAME6CVvdGliZETT42Riq4L/ACgY+nFb1ZuiDURYH+1N&#10;v2jzG+70254/StKgDC17Sb7ULnT7vT7iGG4s5GYecpKsGXHas+PwrP8A8IwumvPE901x58lwFx82&#10;7JI9662syzGo/wBr3/2nZ9jwn2bHXvuz+lAGnWdrWlR6zpctlI5TdyrjqrDoa0aKAOG/sTxf9uvB&#10;9p0jyb2JY55vLfecDaMDp0NdbplimmaZb2Ubs6woEDN1NQTjUv7dtPJ2f2f5Ted67u1adAEc0SzQ&#10;SRPykilT9DXEHw54m069sm0u402eK0DRRNdKwZYj2O2u7rN1gaiYIP7N2+Z56eZu/wCeefm/SgCL&#10;QNKk0q0mE8yy3NxM08zKMLuPoPTiteiigDm7TwrbOuopqcEFylzcmaPK8qMDv2NXdH0P+xnnWG+u&#10;ZbaTHlwzNuEX0PWrmpfa/wCzLn7Dj7V5beVu6bu1OsftH2GD7Vj7RsHmY/vd6ALNYUuhLc+Iri9u&#10;khmtZbVYfKkXdyCT/Wt2kPTigDCsfDMGlaitzp9zcQW+CHtN+6NvoD938K3qzdGGo/ZJP7T2+d57&#10;7Nv9zPy/pWlQBheINHudSNndWE0Md5aS+ZH56kxtxg5xXOxeCtUs7Z9Otri1a0vbgXN7MVIdXzkh&#10;B6fWu/rMtRqX9t3xuNv2Dan2fHXOPmz+NAGgi7EVR0UYrP13S/7Y0eex8zy2kwVYjIDAgjPtkVp0&#10;UAcKPDGvWt7c6zDNp0uq3UYt5UKFYVjHde+6uq0bT/7J0a1sfMMhgjClz3NNuRqH9t2PkbfsGyT7&#10;Rnrux8taVAFTUrJdR0y6smcos8TRlh1GRiuf0vSNaFzbRamuniyso2ji8hTulyMc56V1dZmpjUjd&#10;af8AYdnk+ePtO7/nn7UAN0HS30jTvsrzCT967rjoqk5Cj6VqEZFLRQBxcPh3WbSR9Ot3sjpctybh&#10;pnU+cOc49M+9bunaQ1jq+o3ayKIrplZYlGApAwT+NWNZ+3nSZ/7N2/bMDyt3TqM/pmrke7yk3/f2&#10;jd9aAH1zWoaJqMerzalo2ox20twqrPFOm5H2jCt6g10tc1qfg3T9X1z+0bzfKrReWYvMYDI6EYNA&#10;EOn2VxH4jt7jW9UhuL/ynFrBCm1UX+I+prq65ex8EabpfiK31XTwYfLieN0LM27d9TxXUUAc/r2k&#10;309/ZarpckAvLQMojnB2SKw5HHQ1mXVpruqT2Q1sadY2cFwsgMTkySOOignpWr4i0O41lrPyb+5t&#10;Y4pMyrBJtLqff2rCn8GQXNzbNY6ze3EtleJJLHcXG9RjqCMdaAO7ooooAKKKKACiiigAooooAKKK&#10;KACiiigAooooAKKKKACsfxBPocFkP7cNt9nJyFnAbJ9hWxXLa/p18Nbt9WtbCDUkSAwPaysAV5zv&#10;UnjPagCvodxoF5eW8nhabTo1yTcosW2SRPbPNdjXFwWGo6rrdhcPocGkW9nJ5jSK6mST/Z+UDiu0&#10;oArXdtaXsJtruKKaOT/lnIAQ34Vzos9EtdUjtdDbSrXUkkHmrtUvs7qPerWv2OqSajpmoaUkMr2v&#10;mB45X2hgy4rLi8J3CaDZIYrcautyJ5rlRyDkknd1PHFAHa1h+KtSuNJ0KW5tcCTcqmQrkRAnlyPa&#10;tyobl4I7aR7ooIAp3mT7uPegDgJ1uNNt59Uj8eC4YJvSCQRlHI/hABzz0rutOuJLvTbW5mj8qSWJ&#10;XZP7pI6Vxg1DwLPcyw6XPpMepL/qmkjyquehx0ruIPMFvGJmV5Qg3sowCcckUANvZnt7G4mjTzHj&#10;jZlT+8QOlcFafadWgg1WXx19kdk3PbKI1WM/3SCc8e9eiEgDJOAO9c7qmm+FbcC+1O2sIxIf9ZIA&#10;Ax/rQBN4V1S41bRxPclZGWRo1mUYWZR0cD3rdrO0ZZV02PzJreZSSY2tk2ps7ACtGgDz6S4vNfvr&#10;xJvFDaI1tcbFtUCK20dGJbrmtjwxqVzPf3+nyX6anDa7dl4igZJ6qccEimeI9Q8GW12q67JYi5yF&#10;w65fn1xV/wAPNaus76ZPZPpZIECWybSh/i3epoA3a4zXry6u/EEmj/23/YsKwK6ShV3TMc5wzeld&#10;nVC/0/TtSXyr63gnCfMFkAJX39qAOY0e9u9P1+10pddGtxTRsZCQu+HHRiV7HpzXbVzOjrpY1Pbo&#10;E+mrbopF1FCuZC3b5vSumoA5jxXqd1Zy2FpFeLYRXUhSS9ZQRHxwOeAT71hme88PSWzw+LDrDzXC&#10;obOTYS6sedu3kYrs9Xm0yHT3bV2gFoeG8/BWuX0y88K3t1GPC9xpcd75oDFo8sVB+YLnvQB246Vj&#10;+KNQuNL0Ge7tgPMUqu8ruEYJALY9utbNRSmPy2E23YeCH6GgDgJlnsYZtVj8fiYhN6xSCMxsfTaD&#10;nmu30q7lvdJtbqeIwyyxh2jP8JrB1LTvDGnShfL0y01CXm3MyDG7sdtdJaiZbWJbh0eUKN7IMAn2&#10;oALqV4LSaaOMyOiFlQfxEDpXAWRutYgh1SbxwbKQhi9sojVYzn7pBOePevRq4jUdS+H41UxX0mmm&#10;7Yndle49ccUAbPhTU7jVNIMtw6ytHM0S3CLtWZVOA4HvW9Wboof+zkYzW00bMTC1su1PL/hAFaVA&#10;HAXM93rupX8Mnig6KbW4MaWyBVYqOjEt1zWr4Z1K5m1O9019RXVILZVZbxVA+Y9UOOCa09U03RLt&#10;Gu9StrSQQj55pAPlHuah0D7MTO+lz2L6UcCGO1TBVu+496AN2uM1++urnxAdG/tn+xoPs/mJPtXM&#10;rZ6AtwMV2dYXiO78PW1qp8QPaCPkqJxk/h3oAxdJvLvTNestKXXxrcU6N5mQu+Hb0Ylex967euT8&#10;Pz6HdXkcnhmfThbbCbiOOP8AeN/d59K6ygDmvFepXFl9gt4rxbGK7lZJbxk3CIAZHXjnpzWC0954&#10;d8qeHxadYkknVRZybGMgY8hdvIru7qC2uoTb3UccscnHlyAEN+Fc29noVnqSWmjNpdrqyuMq6Bn2&#10;9wPQ0AdZWN4n1G40nQLm7tUDSoBgkZCf7WPatmop2iSB2nKiIKS5fpj3oA4CVZ7OCbVU8fiUiPes&#10;TiMoxx02579K7XR7qW/0e0u54jFLLGGZPQ1yB1HwFLeSw2U2lLqAGY2ePKBz0Pp1rtrQTLaQid0e&#10;UIN7xjCsfUe1ADriRoraWRE3siFlX1IHSvP7NrrW4YdTm8bmxk5MlogjURH+6wY54969FJwMnpXP&#10;6rp3heNDqGp21giueZZAAGP9aAHeFdTuNU0uSS4lSfypmiS5RdqzqP4wP89K36zNEDjTlJmtpoWY&#10;mA2y7UEfYVp0AcBc3F5rmqahbS+JW0P7LMEjt0CKzLjO4luua1PDOpXMmq3umPqK6rDborLeKqjB&#10;PVDt4JpfEl/4Ptp1GvyWXnjAHmLlxn6c1b8PNZSGeTSJ7F9LwojS1TBVv4tx70Ab9cd4gvrqfXhp&#10;A1gaNA1v5i3G1cytn7oLcDFdjVK+sbDUl8i9t4JwvzBZACV9/agDlNLu7vS9csNMXxANcjuAwlDB&#10;S8IAzvyvbtzXcVy+lx6SuqiPw/PpqJHn7XHEuZG9Oa6igDmvFmqXNhHYwQ3Qso7qfypbxlDCEY9+&#10;OfesCSa88O+XcQ+L/wC1pJJ1X7HJsYyBjyF2nIrttVm0+DT5G1RoFtMYfzwNv61yVheeE7y4VPDN&#10;zpcWoCUKGePJwD8wXPfFAHcISygkYJGSPSsvxHf3Gl6BdXlqm6aNRjjO3JwWx7dfwrXHSo5Nmw+Y&#10;V2ng7ulAHn7JPBE+qr8QA+Y9wjYR+WT1xtzmuz0S8m1DRbS8uIvKmmiDOnoax9U07wtpsgaWHTLW&#10;8lyYDMgxu7HbXQWSzpZQrcyJJMFG94xhSfYUAR6pcy2elXdzBGZZYYmdEH8RA6Vw9us97DFqrePv&#10;JZo9zwgRhEPoVJzx0r0QkAEk4HvXDXepfD46m0M0mmfbGyeU4z79qAOh8M6lcarocN1chfMLMu9R&#10;gSAHAcD0PWtg9Ko6R5w0yHz5oJmIyr267U29sD6VfoA88We88QT3Es/ixtHe3uWT7GgRSqjpu3cn&#10;NbnhXU7m8l1C0mvF1CK0kCx3qKAJMjJHHGR7Vc1XTfD80b3+p29mVT788gAx9TTtA8loJnsZrN9N&#10;Z/8ARltU2hBjkH1OaANmmSbvLfZ97B2/Wn1xOs3l1f8AiO60ltdfRY4Y0aIxhQ824csC3HHSgDpt&#10;G+3jSof7U2m8+bzNvTqcfpitCuM0S/ubTxEmkf2z/bMLQl3kYDfCR03FePmrs6AKeoalZ6XbfaL6&#10;5jgi6Zc4zWJ4d1jw1e3t2+kX8ck93IZZFJILN04BpfEml3s+oWGpWdrDffZNwezmIAcMOoJ4yKyp&#10;7a+1S+09ZNDttGiiuFkNwZU8xiM/Iu0DrQB3dFFFABRRRQAUUUUAFFFFABRRRQAUUUUAFFFFABRR&#10;RQAUUUUAFFFFABRRRQAVi+J9Kn1jRZLW3dFmDq6q/wBx8H7rexrarN1yC/udIuItMuTb3hX91IAD&#10;g/jQBy142t39jJYHwrawmVTG0zyL5cf+0OM8V2Gm25tNMtbZpTKYolTzP72B1rlrzwtrtzpM8Y8U&#10;3/mywMvlmOPG4r0ziul0e2ktNFsbab/WxQIj85+YLg0ATX0LXNhc26EK0sTICexIxXKaR4d1SS9s&#10;P7cgsntrG08iNVcvufpuwR6V18qu8Mio2xypCt6H1rk7Lw74ikt9154ovI59xBCRxkYzwRxQBreG&#10;dPl0zTpbeRk2+e7RxociNT0Wtuue8IaTe6NpU1tfzNNMbh3ErHJZT0JroaAOHS01TQr69SPSINVj&#10;uJmmSbeokGf4WB9K0PDNheJqN/qN5bQ2T3QQCzhfO0DPzN7mqdv4Na6ub681C4uY9Ra4LwXMUx+V&#10;f4cL0x7Va8PWmsx+JNWuNVhRVaOKKKaN8iYKDlsdjQB1Vcdr+k62+q30unPaeVfWqW+ZpSrRkE5I&#10;GOeDXY1ympeFxrXiSafUfOezWBVthHMyeW/O48Hr0oAki8OpZaxpE1mkFutvCyTFODIMfd9+ea6e&#10;uKi0nXIPFWlxyZutNtEcreM/z8jAVh3+tdrQBzXifTLy5msb+zjhuGs3LG2nbakgI9fUVj3MWpa7&#10;d2tk+jWumbJlmMzSr5gCnPyKOTmtvxHok2tXmnROznT0cm4jSQoW44ORWE3g+4soY7lN8+qrer5N&#10;zvJMcO7ofbbxQB3wGBWP4n0+61PQ5bezZFuN6OnmHCnawbBP4VsDpz1rI8S2V3qOhy2tpIySSMu7&#10;a20lNw3AH6ZoAwk0aW5GqXmuRae1zfKI7ZBLuCgDgAn354rp9Itp7PSLS2uZPMmjiCu/qa5K48DW&#10;8bXjNHLcWcduPsVuZWZopO5Bz9K63R47qLR7SO9bdcrEokPvQBPdQG5tJoQ5jMiFd46rkda4m0Gs&#10;aHpy2D+HLS6EIIFysihXH95s9K7mWMSxOhJAZSCR1rzDXPBU1jo15bC3vdUWQYimS6fzFJboy5wR&#10;QB23hbTLjS9KZLny1kmlabyomykW452r7Vu1m6LpsOk6TBZwiQKiDIkcsQe/JrSoA4a48O6zNcz2&#10;cv2NtLm1E3cjtK29k67CuK2dK0tbbX769tBClhPGqqkR4Zx1bj8qxdX8IumpXepAXWowXBLvbC6Z&#10;Gj4/g5xj2q78P9DTR/DsZ8i4gmmZmeOeRmKjcccHpxQB1tclrGnaja+If7YtLCHUongELQSNho+e&#10;q54rra47XIdfi1m9m060e5hurLyYyJwgik9cGgCPTYL3VvEltfyWNrp0dkrKyxSq0km7+FgvQV2t&#10;cfY+Gv7I1XSJtPthC3lMt+4YkPwOvqd2ea7CgDA8QWGpXF5pl5piwPJaSOzRzOVDBlx1FYa+HHOj&#10;i1lazOvPc/aWkR/mQ7s5HfpxW34hTU1vdKu9Otnukt5XM0KyhNwK4HXrzWAPDN2dKXUpLMp4hkuv&#10;N8wSZZBu6Ejtt7UAd/WN4m02TVtAuLSKZYpGAKs5+UkHo3sa2ayPEemz6ros1rbSbJyQ6EnAJBzg&#10;0Acve3epvZnTZvDmn28syGINLcIqemR3NdhpFm2n6Ra2kkplaGJULnua4K8jv9Q1i8+2+Dp7i4uI&#10;VSKWSVCluQuMqe3PNd7pFtcWek2tvdS+bPHGqu/qaALF1GZrSaIEAuhXJ7ZFcTYaPeQSaWfEEmmr&#10;p2nwskZM2RI54DfNx0rt7iLz7WaHdtMiMu70yK84u7XVLWXSrTUPDU2qQWStCBHIrRyejkHv9aAO&#10;x8Nae2n2dyoMYgluGlt0jbKpGcYA/WtysHwrp91p+lyJcxCASTNJFbBt3kIeiZ/z1reoA4UQahpG&#10;saj9m0621dLiXzSwlXzY+PusD2rR8OabfjVbzVry0isBcIqLaxNnp/E3bNUbPwgt1fareXH2iyvJ&#10;LsvDcwyEMVwMexH1roNHt9Ztnmh1O7gu4RjyZlTbIf8AeHT8qANeuO1+w1Ztdnl0yay3XdmLfZNM&#10;UdOT8yjv1rsa5HUfDUeseLpp7y3k8hbNVinjkKlH3HOCKAJYPDP2K70R7SGKJrRCtxKnBcbfu+/P&#10;NdTXP6bp2taZepE2pJe6bjB89f3yemCOv410FAHNeLNPubmOyvLfyJGspvNMFy+1JeMYz61i3w1H&#10;W2t9Pk0ez00tIsnnyTLvABzmMDkmtfxhptzfw2MkVmb6C3m3zWYfaZRjA/KuTi8O6rbBYJtMkn1C&#10;6uFlt7vfuFlGGB2bvYfnQB6ig2qq5JwMZPesrxLYT6noFza2zokzBWVpDhflYHk/hWqgIRQxyQOT&#10;61leJrG51Hw/d2tof3zgYG7buAIJXPuOKAMCDTftL32o68NMb7REsFuom3JgDoGPvXS6Faz2Oh2d&#10;rcyeZNFGFZgc5rz7+wrm2lmvrjw1LJpzxiG20oShzBJ3k9Oa9B0G2urPQbK3vW3XMcQWQ5zzQBNq&#10;lm1/pV3aJIYmniaMOP4SR1rioL6/sLNdNOgaZNNEvlBkuU2N2yc812mqwT3Ok3cFrJ5dxJEyxv8A&#10;3WI4rhNK8O2moXtrb3HheS1NrEy3FzK3+sYj+E9znnNAHYeGtLm0jRYrW4dTLuZ2VD8qbjnavsK1&#10;yMisnw7BfW2krDqBJkjkZUycny8/Lk+uK1j04oA8+TSLyC6g07U7jTBp8V8103mXHzyKc7VKmul0&#10;XSzY6nqVxCI0srl1aGOI/L93lvxrj5dAklvJrDUPD7317Nd+b/aDtlNmeOe3H8NdfoenXGmX+oW6&#10;ps0zcrWqFs7ePmx7ZoA3q57xLeeGbaNf+Ehe1wPmUSpuP5AZroa4jXfM0LX7jV5bawvLW6RVIuZV&#10;jeEqMfKW4waAL/h6XSp7oSeHZ7EafszLFFFtkLHoeecV1FcXoEc2r69HrS21nZWsMRjVbaVZGm3f&#10;3ivGB2rtKAM251aK21mz01kO+5R3Vuw2jNc3/wAJDNfz2d3faRB/Y8l1ttbgyZdX5CuV7d6s+Lks&#10;Li5sbd9Nk1DUW3G3jjm8ohcfMS3pVCzup7W203T9d8N/2dZJOq27R3Kyor87Q2OfWgDvKKKKACii&#10;igAooooAKKKKACiiigAooooAKKKKACiiigAooooAKKKKACiiigAooooAKKKKACiiigAooooAKKKK&#10;ACiiigAooooAKKKKACiiigAooooAKKKKACiiigAooooAKKKKACiiigAooooAKKKKACiiigAooooA&#10;KKKKACiiigAooooAKKKKACiiigAooooAKKKKACiiigAooooAKKKKACuH1qwMfiS4vNQ0OXWLGeNF&#10;hMQ3mDA+YbfQnnNdxXM6rF4om10x6dfW9tYGLcrPCHO/uDQBnaBYu/iRb2x0WbR7COIpKso2m4J+&#10;78vt6129cdZad4mh8XWU+pX6XdmsEinyo9iq3bI712NAHP8AiTT7C6NtcXGonTruEnyLlJArDPUc&#10;9RWAU06O9spdV8Ty6n/pCrBbKy7TJ2JA611OseH7DXJLR72BJTayb0Drke4IqpdeDNDne2eGwt7a&#10;W3mWZJIYlVsjtQB0N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ma3rlh4e0yTUNSn8q3TA4GSxPQAdzWnX&#10;nnxWtLo2eh6pFavd2um6glzdQoMkx9M47460Abdj44025sLy9uoLzTobRBJI15CU+U9CPWobT4g6&#10;bdWl3dvZ6jb29vAbnzJ7ZlEkY7r/AIVzPjnWLbx14Guh4b8y+aynhuZ4hGy+Yitlk56n2q7q/i/S&#10;PFHgTWrXSTLJcLpzM8RhZTHxjaeOvtQB3mnX0OqabbX9sSYLiJZYyRg7SMii5vY7eKYr+9liQv5K&#10;H5z+Fct8OfEel6t4Y0+xsp2e5s7OJZ0aNl2HAGOR61xliRpnirVbS3cawbuK6kN6A6z2Z2/cfsV9&#10;KAPWNM1Eahp0F3JC9q0y7vJlI3LVpp4kdEaRVZ/ugty30r5/kuLCXw14M0vV5Lm0nlj8y4v28zdH&#10;EG+5x3atDWbaa+8Va3BqWpRWAzF/Zk88bs6w4G0xEd6APaNS1K10jTpr++mWG1gXdJIx4ArmI/iN&#10;p8mmX1+un6ikNtbm5QzQFBMg/uk1U+Jek6jqPw7Edqr3k1u8M8sajmdVILDHvVLXPGGj+J/h7rVp&#10;pPnPcJpzM8HkMDFx908daAO807V7bUdLs75XESXcayRpIwB5HSrbzxRuqPIis33QWwTXhevy28/h&#10;+KzudMEd5ZaLFLbXMm/zGfHSNR3FW7iZ7PUvD+sTP/a95Pa2scumThxLGSB+8jPTPc5oA9p8+IzG&#10;ISIZAMlN3P5Vk+IfEUWgR2W+F55ry5W3hiQ4JJ7/AICuA8Osum/ElraIrrH2yWWRrshlnsj/AHH7&#10;Fewrd8bfL418GyzYNt9tZRkdJCp2mgDR1Dx5p+n69Jo4stRubiIqJGtrZnVN3TJFdO08aBS7qm/7&#10;u44zXkfje/tdL1zUbnw/rWox+JnkjH9nxRlo5iMDBGMYx3zT9amsG8f58axTi0NlCdPUB/LWb+PG&#10;3+LPrQB6y00SnDSIDnHLd/SlWWNnZFdSy/eUHkV4nrukf2pr/jiW4ju2WztYZbIhmGx9vVcd63vD&#10;+jxaR480Ka1FyGvtIL3bO7MJHwDls96AO+XVidem0xrOZEjhEv2k48s5/h+tXvtEID/vU/drub5v&#10;uivKPGH2weN/Epi+0eWPDjFdu7bv3DGPeqmkaJHZa/4VSGK5/wCJvo0w1AOzHzmEeRu9DmgD1nTN&#10;XsNY05NQsblJbV84kB44q0s8TxCRJEKHowbivn+wX7N8L7G20pJIWh1IJrSsj/Km5sbh/d6dK2NR&#10;s2s/hp4mfTdUF4k08TRR2SOq25yMhM889aAPaFnikOElRj6Bs0jzwopZ5UVVOGYsMCvLfEOmxeCd&#10;I8OeItLt5wlg/wDpcSFnaRZVAYkdzmqAijtPDeiW2uab9q/tq6ku7ie5Z/LgLfMFYDnOOgoA9J1v&#10;xPa6Hf6PaSxPK2qTmCJ06KcZyak8PeIYfEFvdNHC8E1rcvbTRSdVZf6GvHNEF5NY+DUkS4kWDxFM&#10;qbkb5Ix06/w13vgIMfFvjeVc+S2pAKexIXmgD0CiiigAooooAKKKKACiiigAooooAKKKKACiiigA&#10;ooooAKKKKACiiigAooooAKKKKACiiigAooooAKKKKACiiigAooooAKKKKACiiigAooooAKKKKACi&#10;iigAooooAKKKKACiiigAooooAKKKKACiiigAooooAKKKKACkpaKAGIiIMIiqPQDFCxom7aijd1wO&#10;tPooAaqKn3VC/QUgjRWZgihm6kDrT6KAGGNGxlVOOmRSNGjlSyKxXoSOlSUUAFMWNF3bUUbuuB1p&#10;9FADCiFgxUEjoSOlBjTcH2LuUYBxyKfRQAwRorM4VQzdSByaz9W0Wz1uGGK8RyIZlmjKOVZWXoc1&#10;p0UAM8tN+/Yu7+9jmhkVsblBxyMjpT6KAEwOeOtGBS0UAJgelGBxwOKWigBmxOflX5uvHWhI0RNi&#10;Iqr6AcU+igBCARgjIprIrjDKGHoRT6KAG4HpVDSNFstEtpbexjZElmadyzZLO3U5rR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9lQSwMEFAAG&#10;AAgAAAAhALj4+GPcAAAABQEAAA8AAABkcnMvZG93bnJldi54bWxMj0FrwkAQhe+F/odlhN7qJhaL&#10;xmxEpO1JCtVC6W1MxiSYnQ3ZNYn/vtNe7OXB4w3vfZOuR9uonjpfOzYQTyNQxLkrai4NfB5eHxeg&#10;fEAusHFMBq7kYZ3d36WYFG7gD+r3oVRSwj5BA1UIbaK1zyuy6KeuJZbs5DqLQWxX6qLDQcpto2dR&#10;9Kwt1iwLFba0rSg/7y/WwNuAw+Ypful359P2+n2Yv3/tYjLmYTJuVqACjeF2DL/4gg6ZMB3dhQuv&#10;GgPySPhTyRazpdijgfkyjkBnqf5Pn/0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QItABQABgAIAAAA&#10;IQDa9j37DQEAABQCAAATAAAAAAAAAAAAAAAAAAAAAABbQ29udGVudF9UeXBlc10ueG1sUEsBAi0A&#10;FAAGAAgAAAAhADj9If/WAAAAlAEAAAsAAAAAAAAAAAAAAAAAPgEAAF9yZWxzLy5yZWxzUEsBAi0A&#10;FAAGAAgAAAAhAAP6i2+KAgAAZgUAAA4AAAAAAAAAAAAAAAAAPQIAAGRycy9lMm9Eb2MueG1sUEsB&#10;Ai0ACgAAAAAAAAAhAChf52LBfwAAwX8AABQAAAAAAAAAAAAAAAAA8wQAAGRycy9tZWRpYS9pbWFn&#10;ZTEuanBnUEsBAi0AFAAGAAgAAAAhALj4+GPcAAAABQEAAA8AAAAAAAAAAAAAAAAA5oQAAGRycy9k&#10;b3ducmV2LnhtbFBLAQItABQABgAIAAAAIQA3ncEYugAAACEBAAAZAAAAAAAAAAAAAAAAAO+FAABk&#10;cnMvX3JlbHMvZTJvRG9jLnhtbC5yZWxzUEsFBgAAAAAGAAYAfAEAAOCGAAAAAA==&#10;">
                <v:shape id="Shape 3" o:spid="_x0000_s1027" type="#_x0000_t75" alt="MTSG_2020_Ei CCL TREDS Vanuatu.jpg" style="position:absolute;left:1524;top:3056;width:64484;height:4528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KIRwgAAANsAAAAPAAAAZHJzL2Rvd25yZXYueG1sRE9Na8JA&#10;EL0L/odlhN7qRltsSbMRESpV7EGr9Dpkx00wOxuyWxP/vSsUvM3jfU42720tLtT6yrGCyTgBQVw4&#10;XbFRcPj5fH4H4QOyxtoxKbiSh3k+HGSYatfxji77YEQMYZ+igjKEJpXSFyVZ9GPXEEfu5FqLIcLW&#10;SN1iF8NtLadJMpMWK44NJTa0LKk47/+sglWy3qyPYfddrCrTOaN/X832RamnUb/4ABGoDw/xv/tL&#10;x/lvcP8lHiDzGwAAAP//AwBQSwECLQAUAAYACAAAACEA2+H2y+4AAACFAQAAEwAAAAAAAAAAAAAA&#10;AAAAAAAAW0NvbnRlbnRfVHlwZXNdLnhtbFBLAQItABQABgAIAAAAIQBa9CxbvwAAABUBAAALAAAA&#10;AAAAAAAAAAAAAB8BAABfcmVscy8ucmVsc1BLAQItABQABgAIAAAAIQD8oKIRwgAAANsAAAAPAAAA&#10;AAAAAAAAAAAAAAcCAABkcnMvZG93bnJldi54bWxQSwUGAAAAAAMAAwC3AAAA9gIAAAAA&#10;">
                  <v:imagedata r:id="rId31" o:title="MTSG_2020_Ei CCL TREDS Vanuatu" croptop="2084f" cropbottom="1876f"/>
                </v:shape>
                <w10:anchorlock/>
              </v:group>
            </w:pict>
          </mc:Fallback>
        </mc:AlternateContent>
      </w:r>
    </w:p>
    <w:p w14:paraId="7D17AE0D" w14:textId="67208C65" w:rsidR="00342051" w:rsidRPr="00906CA1" w:rsidRDefault="003A1DEE">
      <w:pPr>
        <w:spacing w:before="240" w:after="240"/>
        <w:rPr>
          <w:rFonts w:asciiTheme="minorBidi" w:hAnsiTheme="minorBidi" w:cstheme="minorBidi"/>
          <w:b/>
          <w:bCs/>
          <w:sz w:val="20"/>
          <w:szCs w:val="20"/>
        </w:rPr>
      </w:pPr>
      <w:bookmarkStart w:id="180" w:name="_heading=h.1ef5kts1x9av" w:colFirst="0" w:colLast="0"/>
      <w:bookmarkEnd w:id="180"/>
      <w:r w:rsidRPr="00906CA1">
        <w:rPr>
          <w:rFonts w:asciiTheme="minorBidi" w:hAnsiTheme="minorBidi" w:cstheme="minorBidi"/>
          <w:b/>
          <w:bCs/>
          <w:sz w:val="20"/>
          <w:szCs w:val="20"/>
        </w:rPr>
        <w:t xml:space="preserve">Figure </w:t>
      </w:r>
      <w:r w:rsidR="00EC5C9D" w:rsidRPr="00906CA1">
        <w:rPr>
          <w:rFonts w:asciiTheme="minorBidi" w:hAnsiTheme="minorBidi" w:cstheme="minorBidi"/>
          <w:b/>
          <w:bCs/>
          <w:sz w:val="20"/>
          <w:szCs w:val="20"/>
        </w:rPr>
        <w:t>10</w:t>
      </w:r>
      <w:r w:rsidRPr="00906CA1">
        <w:rPr>
          <w:rFonts w:asciiTheme="minorBidi" w:hAnsiTheme="minorBidi" w:cstheme="minorBidi"/>
          <w:b/>
          <w:bCs/>
          <w:sz w:val="20"/>
          <w:szCs w:val="20"/>
        </w:rPr>
        <w:t xml:space="preserve">. Hawksbill CCL size classes from turtles caught in Vanuatu. From the TREDS database. </w:t>
      </w:r>
    </w:p>
    <w:p w14:paraId="107D1B5E" w14:textId="77777777" w:rsidR="00342051" w:rsidRPr="00906CA1" w:rsidRDefault="003A1DEE">
      <w:pPr>
        <w:pStyle w:val="Heading2"/>
        <w:spacing w:after="240"/>
        <w:rPr>
          <w:rFonts w:asciiTheme="minorBidi" w:hAnsiTheme="minorBidi" w:cstheme="minorBidi"/>
        </w:rPr>
      </w:pPr>
      <w:bookmarkStart w:id="181" w:name="_Toc102758410"/>
      <w:r w:rsidRPr="00906CA1">
        <w:rPr>
          <w:rFonts w:asciiTheme="minorBidi" w:hAnsiTheme="minorBidi" w:cstheme="minorBidi"/>
        </w:rPr>
        <w:t>Wallis and Futuna</w:t>
      </w:r>
      <w:bookmarkEnd w:id="181"/>
    </w:p>
    <w:p w14:paraId="2A8F9554" w14:textId="77777777" w:rsidR="00342051" w:rsidRPr="00906CA1" w:rsidRDefault="003A1DEE">
      <w:pPr>
        <w:spacing w:before="240" w:after="240"/>
        <w:rPr>
          <w:rFonts w:asciiTheme="minorBidi" w:hAnsiTheme="minorBidi" w:cstheme="minorBidi"/>
        </w:rPr>
      </w:pPr>
      <w:bookmarkStart w:id="182" w:name="_heading=h.tyg8u4qfe8k8" w:colFirst="0" w:colLast="0"/>
      <w:bookmarkEnd w:id="182"/>
      <w:r w:rsidRPr="00906CA1">
        <w:rPr>
          <w:rFonts w:asciiTheme="minorBidi" w:hAnsiTheme="minorBidi" w:cstheme="minorBidi"/>
        </w:rPr>
        <w:t xml:space="preserve">There are no reports of hawksbill turtle nesting for Wallis and Futuna. Some hawksbill turtles have been reported at the reefs of Futuna Island and flipper-tagged as a result of recent monitoring (Work et al. 2020). </w:t>
      </w:r>
    </w:p>
    <w:p w14:paraId="6160897C" w14:textId="77777777" w:rsidR="00342051" w:rsidRPr="00906CA1" w:rsidRDefault="003A1DEE">
      <w:pPr>
        <w:pStyle w:val="Heading1"/>
        <w:spacing w:after="240"/>
        <w:rPr>
          <w:rFonts w:asciiTheme="minorBidi" w:hAnsiTheme="minorBidi" w:cstheme="minorBidi"/>
        </w:rPr>
      </w:pPr>
      <w:bookmarkStart w:id="183" w:name="_Toc102758411"/>
      <w:r w:rsidRPr="00906CA1">
        <w:rPr>
          <w:rFonts w:asciiTheme="minorBidi" w:hAnsiTheme="minorBidi" w:cstheme="minorBidi"/>
        </w:rPr>
        <w:t>Other</w:t>
      </w:r>
      <w:bookmarkEnd w:id="183"/>
    </w:p>
    <w:p w14:paraId="4F874F4F" w14:textId="77777777" w:rsidR="00342051" w:rsidRPr="00906CA1" w:rsidRDefault="003A1DEE">
      <w:pPr>
        <w:pStyle w:val="Heading2"/>
        <w:spacing w:after="240"/>
        <w:rPr>
          <w:rFonts w:asciiTheme="minorBidi" w:hAnsiTheme="minorBidi" w:cstheme="minorBidi"/>
        </w:rPr>
      </w:pPr>
      <w:bookmarkStart w:id="184" w:name="_Toc102758412"/>
      <w:r w:rsidRPr="00906CA1">
        <w:rPr>
          <w:rFonts w:asciiTheme="minorBidi" w:hAnsiTheme="minorBidi" w:cstheme="minorBidi"/>
        </w:rPr>
        <w:t>Cook Islands</w:t>
      </w:r>
      <w:bookmarkEnd w:id="184"/>
    </w:p>
    <w:p w14:paraId="14FA6DCE" w14:textId="77777777" w:rsidR="00342051" w:rsidRPr="00906CA1" w:rsidRDefault="003A1DEE">
      <w:pPr>
        <w:pStyle w:val="Heading3"/>
        <w:rPr>
          <w:rFonts w:asciiTheme="minorBidi" w:hAnsiTheme="minorBidi" w:cstheme="minorBidi"/>
        </w:rPr>
      </w:pPr>
      <w:bookmarkStart w:id="185" w:name="_Toc102758413"/>
      <w:r w:rsidRPr="00906CA1">
        <w:rPr>
          <w:rFonts w:asciiTheme="minorBidi" w:hAnsiTheme="minorBidi" w:cstheme="minorBidi"/>
        </w:rPr>
        <w:t>Geographic spread of foraging sites</w:t>
      </w:r>
      <w:bookmarkEnd w:id="185"/>
    </w:p>
    <w:p w14:paraId="66534516" w14:textId="77777777" w:rsidR="00342051" w:rsidRPr="00906CA1" w:rsidRDefault="00342051">
      <w:pPr>
        <w:rPr>
          <w:rFonts w:asciiTheme="minorBidi" w:hAnsiTheme="minorBidi" w:cstheme="minorBidi"/>
        </w:rPr>
      </w:pPr>
    </w:p>
    <w:p w14:paraId="238E4140" w14:textId="77777777" w:rsidR="00342051" w:rsidRPr="00906CA1" w:rsidRDefault="003A1DEE">
      <w:pPr>
        <w:rPr>
          <w:rFonts w:asciiTheme="minorBidi" w:hAnsiTheme="minorBidi" w:cstheme="minorBidi"/>
        </w:rPr>
      </w:pPr>
      <w:r w:rsidRPr="00906CA1">
        <w:rPr>
          <w:rFonts w:asciiTheme="minorBidi" w:hAnsiTheme="minorBidi" w:cstheme="minorBidi"/>
        </w:rPr>
        <w:t>Hawksbill turtles are known to forage in the waters of the Cook Islands (White 2012; White 2013). Foraging hawksbills can be regularly found on coral reefs at Rarotonga and less frequently in its lagoons. White (2012) recorded three juvenile hawksbills at Palmerston Atoll and one adult female seen at Tongareva Atoll in 2010, although only two juveniles have been seen at Tongareva since 2012. Juvenile hawksbill turtles have also been reported at Suwarrow Atoll (White 2012). The TREDS database contains 29 records of foraging by hawksbill turtles from 2004-2010.</w:t>
      </w:r>
    </w:p>
    <w:p w14:paraId="2369E914" w14:textId="77777777" w:rsidR="00342051" w:rsidRPr="00906CA1" w:rsidRDefault="00342051">
      <w:pPr>
        <w:rPr>
          <w:rFonts w:asciiTheme="minorBidi" w:hAnsiTheme="minorBidi" w:cstheme="minorBidi"/>
        </w:rPr>
      </w:pPr>
    </w:p>
    <w:p w14:paraId="311F59EA" w14:textId="77777777" w:rsidR="00342051" w:rsidRPr="00906CA1" w:rsidRDefault="003A1DEE">
      <w:pPr>
        <w:pStyle w:val="Heading3"/>
        <w:rPr>
          <w:rFonts w:asciiTheme="minorBidi" w:hAnsiTheme="minorBidi" w:cstheme="minorBidi"/>
        </w:rPr>
      </w:pPr>
      <w:bookmarkStart w:id="186" w:name="_Toc102758414"/>
      <w:r w:rsidRPr="00906CA1">
        <w:rPr>
          <w:rFonts w:asciiTheme="minorBidi" w:hAnsiTheme="minorBidi" w:cstheme="minorBidi"/>
        </w:rPr>
        <w:t>Geographic spread of nesting</w:t>
      </w:r>
      <w:bookmarkEnd w:id="186"/>
    </w:p>
    <w:p w14:paraId="1AC941F3" w14:textId="77777777" w:rsidR="00342051" w:rsidRPr="00906CA1" w:rsidRDefault="00342051">
      <w:pPr>
        <w:rPr>
          <w:rFonts w:asciiTheme="minorBidi" w:hAnsiTheme="minorBidi" w:cstheme="minorBidi"/>
        </w:rPr>
      </w:pPr>
    </w:p>
    <w:p w14:paraId="35F3B5E2" w14:textId="77777777" w:rsidR="00342051" w:rsidRPr="00906CA1" w:rsidRDefault="003A1DEE">
      <w:pPr>
        <w:rPr>
          <w:rFonts w:asciiTheme="minorBidi" w:hAnsiTheme="minorBidi" w:cstheme="minorBidi"/>
        </w:rPr>
      </w:pPr>
      <w:r w:rsidRPr="00906CA1">
        <w:rPr>
          <w:rFonts w:asciiTheme="minorBidi" w:hAnsiTheme="minorBidi" w:cstheme="minorBidi"/>
        </w:rPr>
        <w:t>There are no reports of nesting by hawksbill turtles in the Cook Islands (White 2012).</w:t>
      </w:r>
    </w:p>
    <w:p w14:paraId="61957831" w14:textId="77777777" w:rsidR="00342051" w:rsidRPr="00906CA1" w:rsidRDefault="00342051">
      <w:pPr>
        <w:pStyle w:val="Heading3"/>
        <w:rPr>
          <w:rFonts w:asciiTheme="minorBidi" w:hAnsiTheme="minorBidi" w:cstheme="minorBidi"/>
          <w:i w:val="0"/>
          <w:sz w:val="22"/>
          <w:szCs w:val="22"/>
        </w:rPr>
      </w:pPr>
      <w:bookmarkStart w:id="187" w:name="_heading=h.1dinlpsgqzog" w:colFirst="0" w:colLast="0"/>
      <w:bookmarkEnd w:id="187"/>
    </w:p>
    <w:p w14:paraId="3E30C884" w14:textId="77777777" w:rsidR="00342051" w:rsidRPr="00906CA1" w:rsidRDefault="003A1DEE">
      <w:pPr>
        <w:pStyle w:val="Heading3"/>
        <w:rPr>
          <w:rFonts w:asciiTheme="minorBidi" w:hAnsiTheme="minorBidi" w:cstheme="minorBidi"/>
        </w:rPr>
      </w:pPr>
      <w:bookmarkStart w:id="188" w:name="_Toc102758415"/>
      <w:r w:rsidRPr="00906CA1">
        <w:rPr>
          <w:rFonts w:asciiTheme="minorBidi" w:hAnsiTheme="minorBidi" w:cstheme="minorBidi"/>
        </w:rPr>
        <w:t>Migration and distribution of foraging areas</w:t>
      </w:r>
      <w:bookmarkEnd w:id="188"/>
    </w:p>
    <w:p w14:paraId="70894C30" w14:textId="77777777" w:rsidR="00342051" w:rsidRPr="00906CA1" w:rsidRDefault="003A1DEE">
      <w:pPr>
        <w:spacing w:before="240" w:after="240"/>
        <w:rPr>
          <w:rFonts w:asciiTheme="minorBidi" w:hAnsiTheme="minorBidi" w:cstheme="minorBidi"/>
        </w:rPr>
      </w:pPr>
      <w:bookmarkStart w:id="189" w:name="_heading=h.7qmbdywxqag" w:colFirst="0" w:colLast="0"/>
      <w:bookmarkEnd w:id="189"/>
      <w:r w:rsidRPr="00906CA1">
        <w:rPr>
          <w:rFonts w:asciiTheme="minorBidi" w:hAnsiTheme="minorBidi" w:cstheme="minorBidi"/>
        </w:rPr>
        <w:t xml:space="preserve">There are very limited data on migration and distribution of hawksbill turtles from the Cook Islands. Two hawksbills tracked from American Samoa travelled to the Cook Islands (Tagarino et al 2008), a straight-line distance of some 1,400 km. </w:t>
      </w:r>
    </w:p>
    <w:p w14:paraId="5E3CBE47" w14:textId="77777777" w:rsidR="00342051" w:rsidRPr="00906CA1" w:rsidRDefault="003A1DEE">
      <w:pPr>
        <w:pStyle w:val="Heading3"/>
        <w:rPr>
          <w:rFonts w:asciiTheme="minorBidi" w:hAnsiTheme="minorBidi" w:cstheme="minorBidi"/>
        </w:rPr>
      </w:pPr>
      <w:bookmarkStart w:id="190" w:name="_Toc102758416"/>
      <w:r w:rsidRPr="00906CA1">
        <w:rPr>
          <w:rFonts w:asciiTheme="minorBidi" w:hAnsiTheme="minorBidi" w:cstheme="minorBidi"/>
        </w:rPr>
        <w:t>Threats to the population</w:t>
      </w:r>
      <w:bookmarkEnd w:id="190"/>
    </w:p>
    <w:p w14:paraId="5B5C98E9" w14:textId="77777777" w:rsidR="00342051" w:rsidRPr="00906CA1" w:rsidRDefault="00342051">
      <w:pPr>
        <w:rPr>
          <w:rFonts w:asciiTheme="minorBidi" w:hAnsiTheme="minorBidi" w:cstheme="minorBidi"/>
        </w:rPr>
      </w:pPr>
    </w:p>
    <w:p w14:paraId="0A630ACC" w14:textId="77777777" w:rsidR="00342051" w:rsidRPr="00906CA1" w:rsidRDefault="003A1DEE">
      <w:pPr>
        <w:rPr>
          <w:rFonts w:asciiTheme="minorBidi" w:hAnsiTheme="minorBidi" w:cstheme="minorBidi"/>
        </w:rPr>
      </w:pPr>
      <w:r w:rsidRPr="00906CA1">
        <w:rPr>
          <w:rFonts w:asciiTheme="minorBidi" w:hAnsiTheme="minorBidi" w:cstheme="minorBidi"/>
        </w:rPr>
        <w:t xml:space="preserve">Hawksbill turtles in the Cook Islands are threatened by entanglement in marine debris and plastic ingestion, foraging habitat destruction though dredging and sand mining, and water pollution near urbanised areas (e.g. Rarotonga’s Muri Lagoon), and climate change impacts </w:t>
      </w:r>
    </w:p>
    <w:p w14:paraId="14A1FA05" w14:textId="77777777" w:rsidR="00342051" w:rsidRPr="00906CA1" w:rsidRDefault="003A1DEE">
      <w:pPr>
        <w:rPr>
          <w:rFonts w:asciiTheme="minorBidi" w:hAnsiTheme="minorBidi" w:cstheme="minorBidi"/>
        </w:rPr>
      </w:pPr>
      <w:r w:rsidRPr="00906CA1">
        <w:rPr>
          <w:rFonts w:asciiTheme="minorBidi" w:hAnsiTheme="minorBidi" w:cstheme="minorBidi"/>
        </w:rPr>
        <w:t>including degraded foraging habitat (e.g. acidification and bleaching of coral reefs) (White 2020 in Work et al. 2020).</w:t>
      </w:r>
    </w:p>
    <w:p w14:paraId="2501575A" w14:textId="77777777" w:rsidR="00342051" w:rsidRPr="00906CA1" w:rsidRDefault="00342051">
      <w:pPr>
        <w:rPr>
          <w:rFonts w:asciiTheme="minorBidi" w:hAnsiTheme="minorBidi" w:cstheme="minorBidi"/>
        </w:rPr>
      </w:pPr>
    </w:p>
    <w:p w14:paraId="3F80E0C0" w14:textId="77777777" w:rsidR="00342051" w:rsidRPr="00906CA1" w:rsidRDefault="003A1DEE">
      <w:pPr>
        <w:pStyle w:val="Heading3"/>
        <w:rPr>
          <w:rFonts w:asciiTheme="minorBidi" w:hAnsiTheme="minorBidi" w:cstheme="minorBidi"/>
        </w:rPr>
      </w:pPr>
      <w:bookmarkStart w:id="191" w:name="_Toc102758417"/>
      <w:r w:rsidRPr="00906CA1">
        <w:rPr>
          <w:rFonts w:asciiTheme="minorBidi" w:hAnsiTheme="minorBidi" w:cstheme="minorBidi"/>
        </w:rPr>
        <w:t>Management and protection</w:t>
      </w:r>
      <w:bookmarkEnd w:id="191"/>
    </w:p>
    <w:p w14:paraId="4E3B0369" w14:textId="77777777" w:rsidR="00342051" w:rsidRPr="00906CA1" w:rsidRDefault="00342051">
      <w:pPr>
        <w:rPr>
          <w:rFonts w:asciiTheme="minorBidi" w:hAnsiTheme="minorBidi" w:cstheme="minorBidi"/>
        </w:rPr>
      </w:pPr>
    </w:p>
    <w:p w14:paraId="48FEAEEE" w14:textId="77777777" w:rsidR="00342051" w:rsidRPr="00906CA1" w:rsidRDefault="003A1DEE">
      <w:pPr>
        <w:rPr>
          <w:rFonts w:asciiTheme="minorBidi" w:hAnsiTheme="minorBidi" w:cstheme="minorBidi"/>
        </w:rPr>
      </w:pPr>
      <w:r w:rsidRPr="00906CA1">
        <w:rPr>
          <w:rFonts w:asciiTheme="minorBidi" w:hAnsiTheme="minorBidi" w:cstheme="minorBidi"/>
          <w:highlight w:val="white"/>
        </w:rPr>
        <w:t xml:space="preserve">The </w:t>
      </w:r>
      <w:r w:rsidRPr="00906CA1">
        <w:rPr>
          <w:rFonts w:asciiTheme="minorBidi" w:hAnsiTheme="minorBidi" w:cstheme="minorBidi"/>
          <w:i/>
          <w:highlight w:val="white"/>
        </w:rPr>
        <w:t>Marine Resources Act 1989</w:t>
      </w:r>
      <w:r w:rsidRPr="00906CA1">
        <w:rPr>
          <w:rFonts w:asciiTheme="minorBidi" w:hAnsiTheme="minorBidi" w:cstheme="minorBidi"/>
          <w:highlight w:val="white"/>
        </w:rPr>
        <w:t xml:space="preserve"> provides for the protection and management of fishery resources, the definition of which includes marine turtles. It is unknown whether specific regulations exist regarding marine turtle harvest, although Maison et al. (2010) reported that  marine turtle eggs were fully protected (Pulea 1992). </w:t>
      </w:r>
      <w:r w:rsidRPr="00906CA1">
        <w:rPr>
          <w:rFonts w:asciiTheme="minorBidi" w:hAnsiTheme="minorBidi" w:cstheme="minorBidi"/>
        </w:rPr>
        <w:t>International instruments applicable to hawksbill turtles in the Cook Islands are listed in Table 2.</w:t>
      </w:r>
    </w:p>
    <w:p w14:paraId="6D89CDDB" w14:textId="77777777" w:rsidR="00342051" w:rsidRPr="00906CA1" w:rsidRDefault="00342051">
      <w:pPr>
        <w:rPr>
          <w:rFonts w:asciiTheme="minorBidi" w:hAnsiTheme="minorBidi" w:cstheme="minorBidi"/>
        </w:rPr>
      </w:pPr>
    </w:p>
    <w:p w14:paraId="5AAB2BE4" w14:textId="77777777" w:rsidR="00342051" w:rsidRPr="00906CA1" w:rsidRDefault="003A1DEE">
      <w:pPr>
        <w:pStyle w:val="Heading3"/>
        <w:rPr>
          <w:rFonts w:asciiTheme="minorBidi" w:hAnsiTheme="minorBidi" w:cstheme="minorBidi"/>
        </w:rPr>
      </w:pPr>
      <w:bookmarkStart w:id="192" w:name="_Toc102758418"/>
      <w:r w:rsidRPr="00906CA1">
        <w:rPr>
          <w:rFonts w:asciiTheme="minorBidi" w:hAnsiTheme="minorBidi" w:cstheme="minorBidi"/>
        </w:rPr>
        <w:t>Biological data on breeding and foraging</w:t>
      </w:r>
      <w:bookmarkEnd w:id="192"/>
    </w:p>
    <w:p w14:paraId="73BFA1DE" w14:textId="77777777" w:rsidR="00342051" w:rsidRPr="00906CA1" w:rsidRDefault="003A1DEE">
      <w:pPr>
        <w:spacing w:before="240" w:after="240"/>
        <w:rPr>
          <w:rFonts w:asciiTheme="minorBidi" w:hAnsiTheme="minorBidi" w:cstheme="minorBidi"/>
        </w:rPr>
      </w:pPr>
      <w:bookmarkStart w:id="193" w:name="_heading=h.5zahcihnzq61" w:colFirst="0" w:colLast="0"/>
      <w:bookmarkEnd w:id="193"/>
      <w:r w:rsidRPr="00906CA1">
        <w:rPr>
          <w:rFonts w:asciiTheme="minorBidi" w:hAnsiTheme="minorBidi" w:cstheme="minorBidi"/>
        </w:rPr>
        <w:t>There are no biological data on breeding and foraging hawksbills in the Cook Islands. A new organisation, ‘Te Ara o te Onu’, will work with the tourism industry to collate data on turtle presence, size, and behaviour (White 2020 in Work et al. 2020).</w:t>
      </w:r>
    </w:p>
    <w:p w14:paraId="19B1ABE6" w14:textId="77777777" w:rsidR="00342051" w:rsidRPr="00906CA1" w:rsidRDefault="003A1DEE">
      <w:pPr>
        <w:pStyle w:val="Heading2"/>
        <w:spacing w:after="240"/>
        <w:rPr>
          <w:rFonts w:asciiTheme="minorBidi" w:hAnsiTheme="minorBidi" w:cstheme="minorBidi"/>
        </w:rPr>
      </w:pPr>
      <w:bookmarkStart w:id="194" w:name="_Toc102758419"/>
      <w:r w:rsidRPr="00906CA1">
        <w:rPr>
          <w:rFonts w:asciiTheme="minorBidi" w:hAnsiTheme="minorBidi" w:cstheme="minorBidi"/>
        </w:rPr>
        <w:t>Nauru</w:t>
      </w:r>
      <w:bookmarkEnd w:id="194"/>
    </w:p>
    <w:p w14:paraId="501C5FE9" w14:textId="77777777" w:rsidR="00342051" w:rsidRPr="00906CA1" w:rsidRDefault="003A1DEE">
      <w:pPr>
        <w:spacing w:before="240" w:after="240"/>
        <w:rPr>
          <w:rFonts w:asciiTheme="minorBidi" w:hAnsiTheme="minorBidi" w:cstheme="minorBidi"/>
        </w:rPr>
      </w:pPr>
      <w:bookmarkStart w:id="195" w:name="_heading=h.x4o6vpl9pn8j" w:colFirst="0" w:colLast="0"/>
      <w:bookmarkEnd w:id="195"/>
      <w:r w:rsidRPr="00906CA1">
        <w:rPr>
          <w:rFonts w:asciiTheme="minorBidi" w:hAnsiTheme="minorBidi" w:cstheme="minorBidi"/>
        </w:rPr>
        <w:t xml:space="preserve">There is no reported nesting of hawksbill turtles at Nauru (NMFS 1998; Mortimer and Donnelly 2008). It is not currently possible to determine if nesting occurs. Nauru’s coral reef habitats  foraging habitat to hawksbill turtles, but further investigation is needed. </w:t>
      </w:r>
    </w:p>
    <w:p w14:paraId="6B9840D0" w14:textId="77777777" w:rsidR="00342051" w:rsidRPr="00906CA1" w:rsidRDefault="003A1DEE">
      <w:pPr>
        <w:pStyle w:val="Heading2"/>
        <w:spacing w:after="240"/>
        <w:rPr>
          <w:rFonts w:asciiTheme="minorBidi" w:hAnsiTheme="minorBidi" w:cstheme="minorBidi"/>
        </w:rPr>
      </w:pPr>
      <w:bookmarkStart w:id="196" w:name="_Toc102758420"/>
      <w:r w:rsidRPr="00906CA1">
        <w:rPr>
          <w:rFonts w:asciiTheme="minorBidi" w:hAnsiTheme="minorBidi" w:cstheme="minorBidi"/>
        </w:rPr>
        <w:t>New Caledonia (France)</w:t>
      </w:r>
      <w:bookmarkEnd w:id="196"/>
    </w:p>
    <w:p w14:paraId="4AFB5D3A" w14:textId="77777777" w:rsidR="00342051" w:rsidRPr="00906CA1" w:rsidRDefault="003A1DEE">
      <w:pPr>
        <w:spacing w:before="240" w:after="240"/>
        <w:jc w:val="both"/>
        <w:rPr>
          <w:rFonts w:asciiTheme="minorBidi" w:hAnsiTheme="minorBidi" w:cstheme="minorBidi"/>
        </w:rPr>
      </w:pPr>
      <w:bookmarkStart w:id="197" w:name="_heading=h.wudcmqlr2yxg" w:colFirst="0" w:colLast="0"/>
      <w:bookmarkEnd w:id="197"/>
      <w:r w:rsidRPr="00906CA1">
        <w:rPr>
          <w:rFonts w:asciiTheme="minorBidi" w:hAnsiTheme="minorBidi" w:cstheme="minorBidi"/>
        </w:rPr>
        <w:t>Meylan and Donnelly (1999) indicated that few hawksbills were reported to nest in New Caledonia. D’Auzon (2007) reported that the main population (about 200 individuals) is located on the northeast coast, but it was unclear if this referred to in-water turtles. Recent surveys suggest there is no nesting in New Caledonia (T. Read, pers. comm.). The TREDS database contains three records of foraging by hawksbill turtles, one at Sainte Marie Bay in 2011 and two at Anse Vata Beach in 2011 and 2012.</w:t>
      </w:r>
    </w:p>
    <w:p w14:paraId="2834690A" w14:textId="77777777" w:rsidR="00342051" w:rsidRPr="00906CA1" w:rsidRDefault="003A1DEE">
      <w:pPr>
        <w:pStyle w:val="Heading2"/>
        <w:spacing w:after="240"/>
        <w:rPr>
          <w:rFonts w:asciiTheme="minorBidi" w:hAnsiTheme="minorBidi" w:cstheme="minorBidi"/>
        </w:rPr>
      </w:pPr>
      <w:bookmarkStart w:id="198" w:name="_Toc102758421"/>
      <w:r w:rsidRPr="00906CA1">
        <w:rPr>
          <w:rFonts w:asciiTheme="minorBidi" w:hAnsiTheme="minorBidi" w:cstheme="minorBidi"/>
        </w:rPr>
        <w:t>New Zealand</w:t>
      </w:r>
      <w:bookmarkEnd w:id="198"/>
    </w:p>
    <w:p w14:paraId="7DAE7ED8" w14:textId="77777777" w:rsidR="00342051" w:rsidRPr="00906CA1" w:rsidRDefault="003A1DEE">
      <w:pPr>
        <w:pStyle w:val="Heading3"/>
        <w:rPr>
          <w:rFonts w:asciiTheme="minorBidi" w:hAnsiTheme="minorBidi" w:cstheme="minorBidi"/>
        </w:rPr>
      </w:pPr>
      <w:bookmarkStart w:id="199" w:name="_Toc102758422"/>
      <w:r w:rsidRPr="00906CA1">
        <w:rPr>
          <w:rFonts w:asciiTheme="minorBidi" w:hAnsiTheme="minorBidi" w:cstheme="minorBidi"/>
        </w:rPr>
        <w:t>Geographic spread of foraging sites</w:t>
      </w:r>
      <w:bookmarkEnd w:id="199"/>
    </w:p>
    <w:p w14:paraId="2A4518FC" w14:textId="77777777" w:rsidR="00342051" w:rsidRPr="00906CA1" w:rsidRDefault="003A1DEE">
      <w:pPr>
        <w:spacing w:before="240" w:after="240"/>
        <w:rPr>
          <w:rFonts w:asciiTheme="minorBidi" w:hAnsiTheme="minorBidi" w:cstheme="minorBidi"/>
        </w:rPr>
      </w:pPr>
      <w:r w:rsidRPr="00906CA1">
        <w:rPr>
          <w:rFonts w:asciiTheme="minorBidi" w:hAnsiTheme="minorBidi" w:cstheme="minorBidi"/>
        </w:rPr>
        <w:t xml:space="preserve">Almost no local population information exists for this species in New Zealand. However, unpublished diet component analysis shows that hawksbill turtles forage in benthic and pelagic habitats in northern New Zealand, especially around the subtropical Kermadec Islands (Godoy unpubl. data). </w:t>
      </w:r>
    </w:p>
    <w:p w14:paraId="37DC4068" w14:textId="77777777" w:rsidR="00342051" w:rsidRPr="00906CA1" w:rsidRDefault="003A1DEE">
      <w:pPr>
        <w:pStyle w:val="Heading3"/>
        <w:rPr>
          <w:rFonts w:asciiTheme="minorBidi" w:hAnsiTheme="minorBidi" w:cstheme="minorBidi"/>
        </w:rPr>
      </w:pPr>
      <w:bookmarkStart w:id="200" w:name="_Toc102758423"/>
      <w:r w:rsidRPr="00906CA1">
        <w:rPr>
          <w:rFonts w:asciiTheme="minorBidi" w:hAnsiTheme="minorBidi" w:cstheme="minorBidi"/>
        </w:rPr>
        <w:lastRenderedPageBreak/>
        <w:t>Geographic spread of nesting</w:t>
      </w:r>
      <w:bookmarkEnd w:id="200"/>
    </w:p>
    <w:p w14:paraId="179FACDA" w14:textId="77777777" w:rsidR="00342051" w:rsidRPr="00906CA1" w:rsidRDefault="00342051">
      <w:pPr>
        <w:rPr>
          <w:rFonts w:asciiTheme="minorBidi" w:hAnsiTheme="minorBidi" w:cstheme="minorBidi"/>
        </w:rPr>
      </w:pPr>
    </w:p>
    <w:p w14:paraId="63B6DD37" w14:textId="77777777" w:rsidR="00342051" w:rsidRPr="00906CA1" w:rsidRDefault="003A1DEE">
      <w:pPr>
        <w:rPr>
          <w:rFonts w:asciiTheme="minorBidi" w:hAnsiTheme="minorBidi" w:cstheme="minorBidi"/>
        </w:rPr>
      </w:pPr>
      <w:r w:rsidRPr="00906CA1">
        <w:rPr>
          <w:rFonts w:asciiTheme="minorBidi" w:hAnsiTheme="minorBidi" w:cstheme="minorBidi"/>
        </w:rPr>
        <w:t xml:space="preserve">There is no nesting of hawksbill turtles in New Zealand, including the sub-tropical Kermadec Islands. </w:t>
      </w:r>
    </w:p>
    <w:p w14:paraId="795185C2" w14:textId="77777777" w:rsidR="00342051" w:rsidRPr="00906CA1" w:rsidRDefault="00342051">
      <w:pPr>
        <w:pStyle w:val="Heading3"/>
        <w:rPr>
          <w:rFonts w:asciiTheme="minorBidi" w:hAnsiTheme="minorBidi" w:cstheme="minorBidi"/>
        </w:rPr>
      </w:pPr>
      <w:bookmarkStart w:id="201" w:name="_heading=h.bk3mkm5yo3az" w:colFirst="0" w:colLast="0"/>
      <w:bookmarkEnd w:id="201"/>
    </w:p>
    <w:p w14:paraId="47854A34" w14:textId="77777777" w:rsidR="00342051" w:rsidRPr="00906CA1" w:rsidRDefault="003A1DEE">
      <w:pPr>
        <w:pStyle w:val="Heading3"/>
        <w:rPr>
          <w:rFonts w:asciiTheme="minorBidi" w:hAnsiTheme="minorBidi" w:cstheme="minorBidi"/>
        </w:rPr>
      </w:pPr>
      <w:bookmarkStart w:id="202" w:name="_Toc102758424"/>
      <w:r w:rsidRPr="00906CA1">
        <w:rPr>
          <w:rFonts w:asciiTheme="minorBidi" w:hAnsiTheme="minorBidi" w:cstheme="minorBidi"/>
        </w:rPr>
        <w:t>Migration and distribution of foraging areas</w:t>
      </w:r>
      <w:bookmarkEnd w:id="202"/>
    </w:p>
    <w:p w14:paraId="5F7C87ED" w14:textId="77777777" w:rsidR="00342051" w:rsidRPr="00906CA1" w:rsidRDefault="003A1DEE">
      <w:pPr>
        <w:spacing w:before="240" w:after="240"/>
        <w:rPr>
          <w:rFonts w:asciiTheme="minorBidi" w:hAnsiTheme="minorBidi" w:cstheme="minorBidi"/>
        </w:rPr>
      </w:pPr>
      <w:bookmarkStart w:id="203" w:name="_heading=h.qjiu83yubdp8" w:colFirst="0" w:colLast="0"/>
      <w:bookmarkEnd w:id="203"/>
      <w:r w:rsidRPr="00906CA1">
        <w:rPr>
          <w:rFonts w:asciiTheme="minorBidi" w:hAnsiTheme="minorBidi" w:cstheme="minorBidi"/>
        </w:rPr>
        <w:t>There is very limited information on hawksbill migration in New Zealand. Fifty-three sighting, stranding and incidental capture (commercial and recreational fishing bycatch) records have been documented from 1949 to 2015 (WCPFC 2005; Godoy 2016; Godoy unpubl. data). Hawksbill records extend from the Kermadec islands (c. 30</w:t>
      </w:r>
      <w:r w:rsidRPr="00906CA1">
        <w:rPr>
          <w:rFonts w:asciiTheme="minorBidi" w:hAnsiTheme="minorBidi" w:cstheme="minorBidi"/>
          <w:vertAlign w:val="superscript"/>
        </w:rPr>
        <w:t>o</w:t>
      </w:r>
      <w:r w:rsidRPr="00906CA1">
        <w:rPr>
          <w:rFonts w:asciiTheme="minorBidi" w:hAnsiTheme="minorBidi" w:cstheme="minorBidi"/>
        </w:rPr>
        <w:t xml:space="preserve"> S) south to Palliser Bay, Wellington (c. 41</w:t>
      </w:r>
      <w:r w:rsidRPr="00906CA1">
        <w:rPr>
          <w:rFonts w:asciiTheme="minorBidi" w:hAnsiTheme="minorBidi" w:cstheme="minorBidi"/>
          <w:vertAlign w:val="superscript"/>
        </w:rPr>
        <w:t>o</w:t>
      </w:r>
      <w:r w:rsidRPr="00906CA1">
        <w:rPr>
          <w:rFonts w:asciiTheme="minorBidi" w:hAnsiTheme="minorBidi" w:cstheme="minorBidi"/>
        </w:rPr>
        <w:t xml:space="preserve"> S), yet its distribution is mostly concentrated off northeastern North Island, with a significant temporal peak in strandings during winter (July-September) and sightings of free-ranging animals during the warmer summer months (Godoy unpubl. data).</w:t>
      </w:r>
    </w:p>
    <w:p w14:paraId="47778389" w14:textId="77777777" w:rsidR="00342051" w:rsidRPr="00906CA1" w:rsidRDefault="003A1DEE">
      <w:pPr>
        <w:pStyle w:val="Heading3"/>
        <w:rPr>
          <w:rFonts w:asciiTheme="minorBidi" w:hAnsiTheme="minorBidi" w:cstheme="minorBidi"/>
        </w:rPr>
      </w:pPr>
      <w:bookmarkStart w:id="204" w:name="_Toc102758425"/>
      <w:r w:rsidRPr="00906CA1">
        <w:rPr>
          <w:rFonts w:asciiTheme="minorBidi" w:hAnsiTheme="minorBidi" w:cstheme="minorBidi"/>
        </w:rPr>
        <w:t>Threats to the population</w:t>
      </w:r>
      <w:bookmarkEnd w:id="204"/>
    </w:p>
    <w:p w14:paraId="4EFE02F3" w14:textId="77777777" w:rsidR="00342051" w:rsidRPr="00906CA1" w:rsidRDefault="00342051">
      <w:pPr>
        <w:rPr>
          <w:rFonts w:asciiTheme="minorBidi" w:hAnsiTheme="minorBidi" w:cstheme="minorBidi"/>
        </w:rPr>
      </w:pPr>
    </w:p>
    <w:p w14:paraId="01C3F880" w14:textId="77777777" w:rsidR="00342051" w:rsidRPr="00906CA1" w:rsidRDefault="003A1DEE">
      <w:pPr>
        <w:rPr>
          <w:rFonts w:asciiTheme="minorBidi" w:hAnsiTheme="minorBidi" w:cstheme="minorBidi"/>
        </w:rPr>
      </w:pPr>
      <w:r w:rsidRPr="00906CA1">
        <w:rPr>
          <w:rFonts w:asciiTheme="minorBidi" w:hAnsiTheme="minorBidi" w:cstheme="minorBidi"/>
        </w:rPr>
        <w:t xml:space="preserve">There are very little data on threats to hawksbill turtles in New Zealand. Hawksbill stranding and incidental capture in commercial and recreational fisheries is collected as part of the New Zealand marine turtle sighting and stranding database (private database curated by D Godoy). </w:t>
      </w:r>
    </w:p>
    <w:p w14:paraId="56210045" w14:textId="77777777" w:rsidR="00342051" w:rsidRPr="00906CA1" w:rsidRDefault="00342051">
      <w:pPr>
        <w:rPr>
          <w:rFonts w:asciiTheme="minorBidi" w:hAnsiTheme="minorBidi" w:cstheme="minorBidi"/>
        </w:rPr>
      </w:pPr>
    </w:p>
    <w:p w14:paraId="4B1432A1" w14:textId="77777777" w:rsidR="00342051" w:rsidRPr="00906CA1" w:rsidRDefault="003A1DEE">
      <w:pPr>
        <w:pStyle w:val="Heading3"/>
        <w:rPr>
          <w:rFonts w:asciiTheme="minorBidi" w:hAnsiTheme="minorBidi" w:cstheme="minorBidi"/>
        </w:rPr>
      </w:pPr>
      <w:bookmarkStart w:id="205" w:name="_Toc102758426"/>
      <w:r w:rsidRPr="00906CA1">
        <w:rPr>
          <w:rFonts w:asciiTheme="minorBidi" w:hAnsiTheme="minorBidi" w:cstheme="minorBidi"/>
        </w:rPr>
        <w:t>Management and protection</w:t>
      </w:r>
      <w:bookmarkEnd w:id="205"/>
    </w:p>
    <w:p w14:paraId="60E739FB" w14:textId="77777777" w:rsidR="00342051" w:rsidRPr="00906CA1" w:rsidRDefault="003A1DEE">
      <w:pPr>
        <w:spacing w:before="240" w:after="240"/>
        <w:rPr>
          <w:rFonts w:asciiTheme="minorBidi" w:hAnsiTheme="minorBidi" w:cstheme="minorBidi"/>
        </w:rPr>
      </w:pPr>
      <w:bookmarkStart w:id="206" w:name="_heading=h.1l2lwcsyly0c" w:colFirst="0" w:colLast="0"/>
      <w:bookmarkEnd w:id="206"/>
      <w:r w:rsidRPr="00906CA1">
        <w:rPr>
          <w:rFonts w:asciiTheme="minorBidi" w:hAnsiTheme="minorBidi" w:cstheme="minorBidi"/>
        </w:rPr>
        <w:t>Hawksbill turtles are fully protected under the Wildlife Act 1953 and have been assessed as Migrant - Threatened Overseas according to the New Zealand Threat Classification System (NZTCS). International instruments applicable to hawksbill turtles in New Zealand are listed in Table 2.</w:t>
      </w:r>
    </w:p>
    <w:p w14:paraId="21A836D1" w14:textId="77777777" w:rsidR="00342051" w:rsidRPr="00906CA1" w:rsidRDefault="003A1DEE">
      <w:pPr>
        <w:pStyle w:val="Heading3"/>
        <w:rPr>
          <w:rFonts w:asciiTheme="minorBidi" w:hAnsiTheme="minorBidi" w:cstheme="minorBidi"/>
        </w:rPr>
      </w:pPr>
      <w:bookmarkStart w:id="207" w:name="_Toc102758427"/>
      <w:r w:rsidRPr="00906CA1">
        <w:rPr>
          <w:rFonts w:asciiTheme="minorBidi" w:hAnsiTheme="minorBidi" w:cstheme="minorBidi"/>
        </w:rPr>
        <w:t>Biological data on breeding and foraging</w:t>
      </w:r>
      <w:bookmarkEnd w:id="207"/>
    </w:p>
    <w:p w14:paraId="4D4BA13A" w14:textId="77777777" w:rsidR="00342051" w:rsidRPr="00906CA1" w:rsidRDefault="003A1DEE">
      <w:pPr>
        <w:spacing w:before="240" w:after="240"/>
        <w:rPr>
          <w:rFonts w:asciiTheme="minorBidi" w:hAnsiTheme="minorBidi" w:cstheme="minorBidi"/>
        </w:rPr>
      </w:pPr>
      <w:bookmarkStart w:id="208" w:name="_heading=h.lmdgo9lm8873" w:colFirst="0" w:colLast="0"/>
      <w:bookmarkEnd w:id="208"/>
      <w:r w:rsidRPr="00906CA1">
        <w:rPr>
          <w:rFonts w:asciiTheme="minorBidi" w:hAnsiTheme="minorBidi" w:cstheme="minorBidi"/>
        </w:rPr>
        <w:t xml:space="preserve">There is no information on ecology, regional connectivity, or genetic origin of hawksbill turtles in New Zealand. Limited data indicates that hawksbills occurring in New Zealand are juvenile to large sub-adults (μ = 53.2 cm CCL, SD 14.5 cm, range 35.0-90.0 cm, n = 23). Data and samples (including tissue for genetic and isotopic analysis) have been collected since 2007, thus warranting further research initiatives into regional connectivity, migratory corridors, threats, and habitat use. </w:t>
      </w:r>
    </w:p>
    <w:p w14:paraId="69751BD7" w14:textId="77777777" w:rsidR="00342051" w:rsidRPr="00906CA1" w:rsidRDefault="003A1DEE">
      <w:pPr>
        <w:pStyle w:val="Heading2"/>
        <w:spacing w:after="240"/>
        <w:rPr>
          <w:rFonts w:asciiTheme="minorBidi" w:hAnsiTheme="minorBidi" w:cstheme="minorBidi"/>
        </w:rPr>
      </w:pPr>
      <w:bookmarkStart w:id="209" w:name="_Toc102758428"/>
      <w:r w:rsidRPr="00906CA1">
        <w:rPr>
          <w:rFonts w:asciiTheme="minorBidi" w:hAnsiTheme="minorBidi" w:cstheme="minorBidi"/>
        </w:rPr>
        <w:t>Niue</w:t>
      </w:r>
      <w:bookmarkEnd w:id="209"/>
    </w:p>
    <w:p w14:paraId="4CB9E4EA" w14:textId="77777777" w:rsidR="00342051" w:rsidRPr="00906CA1" w:rsidRDefault="003A1DEE">
      <w:pPr>
        <w:spacing w:before="240" w:after="240"/>
        <w:rPr>
          <w:rFonts w:asciiTheme="minorBidi" w:hAnsiTheme="minorBidi" w:cstheme="minorBidi"/>
        </w:rPr>
      </w:pPr>
      <w:bookmarkStart w:id="210" w:name="_heading=h.h71k3n90e38l" w:colFirst="0" w:colLast="0"/>
      <w:bookmarkEnd w:id="210"/>
      <w:r w:rsidRPr="00906CA1">
        <w:rPr>
          <w:rFonts w:asciiTheme="minorBidi" w:hAnsiTheme="minorBidi" w:cstheme="minorBidi"/>
        </w:rPr>
        <w:t xml:space="preserve">There is no reported nesting of hawksbill turtles at Niue (NMFS 1998; Mortimer and Donnelly 2008). Hawksbills are reported to frequent marine areas around Niue (Government of Niue 2001). </w:t>
      </w:r>
    </w:p>
    <w:p w14:paraId="128FCEBC" w14:textId="77777777" w:rsidR="00342051" w:rsidRPr="00906CA1" w:rsidRDefault="003A1DEE">
      <w:pPr>
        <w:pStyle w:val="Heading2"/>
        <w:spacing w:after="240"/>
        <w:rPr>
          <w:rFonts w:asciiTheme="minorBidi" w:hAnsiTheme="minorBidi" w:cstheme="minorBidi"/>
        </w:rPr>
      </w:pPr>
      <w:bookmarkStart w:id="211" w:name="_Toc102758429"/>
      <w:r w:rsidRPr="00906CA1">
        <w:rPr>
          <w:rFonts w:asciiTheme="minorBidi" w:hAnsiTheme="minorBidi" w:cstheme="minorBidi"/>
        </w:rPr>
        <w:t>Tokelau</w:t>
      </w:r>
      <w:bookmarkEnd w:id="211"/>
    </w:p>
    <w:p w14:paraId="31FAC117" w14:textId="77777777" w:rsidR="00342051" w:rsidRPr="00906CA1" w:rsidRDefault="003A1DEE">
      <w:pPr>
        <w:pStyle w:val="Heading3"/>
        <w:rPr>
          <w:rFonts w:asciiTheme="minorBidi" w:hAnsiTheme="minorBidi" w:cstheme="minorBidi"/>
        </w:rPr>
      </w:pPr>
      <w:bookmarkStart w:id="212" w:name="_Toc102758430"/>
      <w:r w:rsidRPr="00906CA1">
        <w:rPr>
          <w:rFonts w:asciiTheme="minorBidi" w:hAnsiTheme="minorBidi" w:cstheme="minorBidi"/>
        </w:rPr>
        <w:t>Geographic spread of foraging sites</w:t>
      </w:r>
      <w:bookmarkEnd w:id="212"/>
    </w:p>
    <w:p w14:paraId="7BCE4B12" w14:textId="77777777" w:rsidR="00342051" w:rsidRPr="00906CA1" w:rsidRDefault="00342051">
      <w:pPr>
        <w:rPr>
          <w:rFonts w:asciiTheme="minorBidi" w:hAnsiTheme="minorBidi" w:cstheme="minorBidi"/>
        </w:rPr>
      </w:pPr>
    </w:p>
    <w:p w14:paraId="3422E8D3" w14:textId="77777777" w:rsidR="00342051" w:rsidRPr="00906CA1" w:rsidRDefault="003A1DEE">
      <w:pPr>
        <w:rPr>
          <w:rFonts w:asciiTheme="minorBidi" w:hAnsiTheme="minorBidi" w:cstheme="minorBidi"/>
        </w:rPr>
      </w:pPr>
      <w:r w:rsidRPr="00906CA1">
        <w:rPr>
          <w:rFonts w:asciiTheme="minorBidi" w:hAnsiTheme="minorBidi" w:cstheme="minorBidi"/>
        </w:rPr>
        <w:t xml:space="preserve">Low numbers of hawksbill turtles have been reported to forage in coastal waters around Tokelau (Balazs 1983). No further information regarding location or turtle abundance is available. </w:t>
      </w:r>
    </w:p>
    <w:p w14:paraId="3A4AC716" w14:textId="77777777" w:rsidR="00342051" w:rsidRPr="00906CA1" w:rsidRDefault="00342051">
      <w:pPr>
        <w:rPr>
          <w:rFonts w:asciiTheme="minorBidi" w:hAnsiTheme="minorBidi" w:cstheme="minorBidi"/>
        </w:rPr>
      </w:pPr>
    </w:p>
    <w:p w14:paraId="61C46810" w14:textId="77777777" w:rsidR="00342051" w:rsidRPr="00906CA1" w:rsidRDefault="003A1DEE">
      <w:pPr>
        <w:pStyle w:val="Heading3"/>
        <w:rPr>
          <w:rFonts w:asciiTheme="minorBidi" w:hAnsiTheme="minorBidi" w:cstheme="minorBidi"/>
        </w:rPr>
      </w:pPr>
      <w:bookmarkStart w:id="213" w:name="_Toc102758431"/>
      <w:r w:rsidRPr="00906CA1">
        <w:rPr>
          <w:rFonts w:asciiTheme="minorBidi" w:hAnsiTheme="minorBidi" w:cstheme="minorBidi"/>
        </w:rPr>
        <w:lastRenderedPageBreak/>
        <w:t>Geographic spread of nesting</w:t>
      </w:r>
      <w:bookmarkEnd w:id="213"/>
    </w:p>
    <w:p w14:paraId="46D91C2F" w14:textId="77777777" w:rsidR="00342051" w:rsidRPr="00906CA1" w:rsidRDefault="003A1DEE">
      <w:pPr>
        <w:spacing w:before="240" w:after="240"/>
        <w:rPr>
          <w:rFonts w:asciiTheme="minorBidi" w:hAnsiTheme="minorBidi" w:cstheme="minorBidi"/>
        </w:rPr>
      </w:pPr>
      <w:r w:rsidRPr="00906CA1">
        <w:rPr>
          <w:rFonts w:asciiTheme="minorBidi" w:hAnsiTheme="minorBidi" w:cstheme="minorBidi"/>
        </w:rPr>
        <w:t>Hawksbill turtles have been recorded nesting at low numbers on Nukunonu Atoll (Balazs 1983). More recent assessments do not report any hawksbill nesting in Tokelau (Mortimer &amp; Donnelly 2008; NMFS 1998).</w:t>
      </w:r>
    </w:p>
    <w:p w14:paraId="121AFFE8" w14:textId="77777777" w:rsidR="00342051" w:rsidRPr="00906CA1" w:rsidRDefault="003A1DEE">
      <w:pPr>
        <w:pStyle w:val="Heading3"/>
        <w:rPr>
          <w:rFonts w:asciiTheme="minorBidi" w:hAnsiTheme="minorBidi" w:cstheme="minorBidi"/>
        </w:rPr>
      </w:pPr>
      <w:bookmarkStart w:id="214" w:name="_Toc102758432"/>
      <w:r w:rsidRPr="00906CA1">
        <w:rPr>
          <w:rFonts w:asciiTheme="minorBidi" w:hAnsiTheme="minorBidi" w:cstheme="minorBidi"/>
        </w:rPr>
        <w:t>Trends in nesting data</w:t>
      </w:r>
      <w:bookmarkEnd w:id="214"/>
    </w:p>
    <w:p w14:paraId="30D8300A" w14:textId="77777777" w:rsidR="00342051" w:rsidRPr="00906CA1" w:rsidRDefault="00342051">
      <w:pPr>
        <w:rPr>
          <w:rFonts w:asciiTheme="minorBidi" w:hAnsiTheme="minorBidi" w:cstheme="minorBidi"/>
        </w:rPr>
      </w:pPr>
    </w:p>
    <w:p w14:paraId="70B7B16B" w14:textId="77777777" w:rsidR="00342051" w:rsidRPr="00906CA1" w:rsidRDefault="003A1DEE">
      <w:pPr>
        <w:rPr>
          <w:rFonts w:asciiTheme="minorBidi" w:hAnsiTheme="minorBidi" w:cstheme="minorBidi"/>
        </w:rPr>
      </w:pPr>
      <w:r w:rsidRPr="00906CA1">
        <w:rPr>
          <w:rFonts w:asciiTheme="minorBidi" w:hAnsiTheme="minorBidi" w:cstheme="minorBidi"/>
        </w:rPr>
        <w:t>There is no data on nesting trends for hawksbill turtles in Tokelau, nor is it possible to determine the number of females nesting annually (Pilcher 2021).</w:t>
      </w:r>
    </w:p>
    <w:p w14:paraId="521E4224" w14:textId="77777777" w:rsidR="00342051" w:rsidRPr="00906CA1" w:rsidRDefault="00342051">
      <w:pPr>
        <w:rPr>
          <w:rFonts w:asciiTheme="minorBidi" w:hAnsiTheme="minorBidi" w:cstheme="minorBidi"/>
        </w:rPr>
      </w:pPr>
    </w:p>
    <w:p w14:paraId="6DDC4B0C" w14:textId="77777777" w:rsidR="00342051" w:rsidRPr="00906CA1" w:rsidRDefault="003A1DEE">
      <w:pPr>
        <w:pStyle w:val="Heading3"/>
        <w:rPr>
          <w:rFonts w:asciiTheme="minorBidi" w:hAnsiTheme="minorBidi" w:cstheme="minorBidi"/>
        </w:rPr>
      </w:pPr>
      <w:bookmarkStart w:id="215" w:name="_Toc102758433"/>
      <w:r w:rsidRPr="00906CA1">
        <w:rPr>
          <w:rFonts w:asciiTheme="minorBidi" w:hAnsiTheme="minorBidi" w:cstheme="minorBidi"/>
        </w:rPr>
        <w:t>Migration and distribution of foraging areas</w:t>
      </w:r>
      <w:bookmarkEnd w:id="215"/>
    </w:p>
    <w:p w14:paraId="373801BF" w14:textId="77777777" w:rsidR="00342051" w:rsidRPr="00906CA1" w:rsidRDefault="00342051">
      <w:pPr>
        <w:rPr>
          <w:rFonts w:asciiTheme="minorBidi" w:hAnsiTheme="minorBidi" w:cstheme="minorBidi"/>
        </w:rPr>
      </w:pPr>
    </w:p>
    <w:p w14:paraId="7AA7D5EC" w14:textId="77777777" w:rsidR="00342051" w:rsidRPr="00906CA1" w:rsidRDefault="003A1DEE">
      <w:pPr>
        <w:rPr>
          <w:rFonts w:asciiTheme="minorBidi" w:hAnsiTheme="minorBidi" w:cstheme="minorBidi"/>
        </w:rPr>
      </w:pPr>
      <w:r w:rsidRPr="00906CA1">
        <w:rPr>
          <w:rFonts w:asciiTheme="minorBidi" w:hAnsiTheme="minorBidi" w:cstheme="minorBidi"/>
        </w:rPr>
        <w:t>There is no data on migration and distribution of hawksbill turtles from foraging areas in Tokelau.</w:t>
      </w:r>
    </w:p>
    <w:p w14:paraId="13C6C143" w14:textId="77777777" w:rsidR="00342051" w:rsidRPr="00906CA1" w:rsidRDefault="00342051">
      <w:pPr>
        <w:rPr>
          <w:rFonts w:asciiTheme="minorBidi" w:hAnsiTheme="minorBidi" w:cstheme="minorBidi"/>
        </w:rPr>
      </w:pPr>
    </w:p>
    <w:p w14:paraId="4AF0EB00" w14:textId="77777777" w:rsidR="00342051" w:rsidRPr="00906CA1" w:rsidRDefault="003A1DEE">
      <w:pPr>
        <w:pStyle w:val="Heading3"/>
        <w:rPr>
          <w:rFonts w:asciiTheme="minorBidi" w:hAnsiTheme="minorBidi" w:cstheme="minorBidi"/>
        </w:rPr>
      </w:pPr>
      <w:bookmarkStart w:id="216" w:name="_Toc102758434"/>
      <w:r w:rsidRPr="00906CA1">
        <w:rPr>
          <w:rFonts w:asciiTheme="minorBidi" w:hAnsiTheme="minorBidi" w:cstheme="minorBidi"/>
        </w:rPr>
        <w:t>Threats to the population</w:t>
      </w:r>
      <w:bookmarkEnd w:id="216"/>
    </w:p>
    <w:p w14:paraId="177439AB" w14:textId="77777777" w:rsidR="00342051" w:rsidRPr="00906CA1" w:rsidRDefault="00342051">
      <w:pPr>
        <w:rPr>
          <w:rFonts w:asciiTheme="minorBidi" w:hAnsiTheme="minorBidi" w:cstheme="minorBidi"/>
        </w:rPr>
      </w:pPr>
    </w:p>
    <w:p w14:paraId="60D5005A" w14:textId="77777777" w:rsidR="00342051" w:rsidRPr="00906CA1" w:rsidRDefault="003A1DEE">
      <w:pPr>
        <w:rPr>
          <w:rFonts w:asciiTheme="minorBidi" w:hAnsiTheme="minorBidi" w:cstheme="minorBidi"/>
        </w:rPr>
      </w:pPr>
      <w:r w:rsidRPr="00906CA1">
        <w:rPr>
          <w:rFonts w:asciiTheme="minorBidi" w:hAnsiTheme="minorBidi" w:cstheme="minorBidi"/>
        </w:rPr>
        <w:t>Hawksbill turtles in Tokelau are threatened by direct harvest of eggs and nesting females, direct take at foraging grounds, fisheries bycatch, predation of nests by crabs and Polynesian rats, and climate change impacts from sea level rise, beach erosion, nest inundation, alteration of sex ratios, and increased frequency of extreme weather events (Ward &amp; Lemalu 2020 in Work et al. 2020).</w:t>
      </w:r>
    </w:p>
    <w:p w14:paraId="667B757A" w14:textId="77777777" w:rsidR="00342051" w:rsidRPr="00906CA1" w:rsidRDefault="00342051">
      <w:pPr>
        <w:rPr>
          <w:rFonts w:asciiTheme="minorBidi" w:hAnsiTheme="minorBidi" w:cstheme="minorBidi"/>
        </w:rPr>
      </w:pPr>
    </w:p>
    <w:p w14:paraId="2956C208" w14:textId="77777777" w:rsidR="00342051" w:rsidRPr="00906CA1" w:rsidRDefault="003A1DEE">
      <w:pPr>
        <w:pStyle w:val="Heading3"/>
        <w:rPr>
          <w:rFonts w:asciiTheme="minorBidi" w:hAnsiTheme="minorBidi" w:cstheme="minorBidi"/>
        </w:rPr>
      </w:pPr>
      <w:bookmarkStart w:id="217" w:name="_Toc102758435"/>
      <w:r w:rsidRPr="00906CA1">
        <w:rPr>
          <w:rFonts w:asciiTheme="minorBidi" w:hAnsiTheme="minorBidi" w:cstheme="minorBidi"/>
        </w:rPr>
        <w:t>Management and protection</w:t>
      </w:r>
      <w:bookmarkEnd w:id="217"/>
    </w:p>
    <w:p w14:paraId="005E784A" w14:textId="77777777" w:rsidR="00342051" w:rsidRPr="00906CA1" w:rsidRDefault="003A1DEE">
      <w:pPr>
        <w:spacing w:before="240" w:after="240"/>
        <w:rPr>
          <w:rFonts w:asciiTheme="minorBidi" w:hAnsiTheme="minorBidi" w:cstheme="minorBidi"/>
        </w:rPr>
      </w:pPr>
      <w:bookmarkStart w:id="218" w:name="_heading=h.psyl6tjwh8g0" w:colFirst="0" w:colLast="0"/>
      <w:bookmarkEnd w:id="218"/>
      <w:r w:rsidRPr="00906CA1">
        <w:rPr>
          <w:rFonts w:asciiTheme="minorBidi" w:hAnsiTheme="minorBidi" w:cstheme="minorBidi"/>
        </w:rPr>
        <w:t xml:space="preserve">There are no national protections for hawksbill turtles in Tokelau. Rules and regulations are determined separately for each atoll and village of Tokelau (Balazs 1983; Pierce et al. 2012). </w:t>
      </w:r>
    </w:p>
    <w:p w14:paraId="43395805" w14:textId="77777777" w:rsidR="00342051" w:rsidRPr="00906CA1" w:rsidRDefault="003A1DEE">
      <w:pPr>
        <w:spacing w:before="240" w:after="240"/>
        <w:rPr>
          <w:rFonts w:asciiTheme="minorBidi" w:hAnsiTheme="minorBidi" w:cstheme="minorBidi"/>
        </w:rPr>
      </w:pPr>
      <w:bookmarkStart w:id="219" w:name="_heading=h.xhynvdcrstz0" w:colFirst="0" w:colLast="0"/>
      <w:bookmarkEnd w:id="219"/>
      <w:r w:rsidRPr="00906CA1">
        <w:rPr>
          <w:rFonts w:asciiTheme="minorBidi" w:hAnsiTheme="minorBidi" w:cstheme="minorBidi"/>
        </w:rPr>
        <w:t>Tokelau is a member of the Forum Fisheries Agency (FFA), the Western and Central Pacific Fisheries Commission (WCPFC), Secretariat of the Pacific Community (SPC) and the South Pacific Regional Environment Programme (SPREP). Tokelau is not a party to CITES, but New Zealand, which administers Tokelau, is a participating party. International instruments applicable to hawksbill turtles in Tokelau are listed in Table 2.</w:t>
      </w:r>
    </w:p>
    <w:p w14:paraId="09F286F2" w14:textId="77777777" w:rsidR="00342051" w:rsidRPr="00906CA1" w:rsidRDefault="003A1DEE">
      <w:pPr>
        <w:pStyle w:val="Heading3"/>
        <w:rPr>
          <w:rFonts w:asciiTheme="minorBidi" w:hAnsiTheme="minorBidi" w:cstheme="minorBidi"/>
        </w:rPr>
      </w:pPr>
      <w:bookmarkStart w:id="220" w:name="_Toc102758436"/>
      <w:r w:rsidRPr="00906CA1">
        <w:rPr>
          <w:rFonts w:asciiTheme="minorBidi" w:hAnsiTheme="minorBidi" w:cstheme="minorBidi"/>
        </w:rPr>
        <w:t>Biological data on breeding and foraging</w:t>
      </w:r>
      <w:bookmarkEnd w:id="220"/>
    </w:p>
    <w:p w14:paraId="382FAC95" w14:textId="77777777" w:rsidR="00342051" w:rsidRPr="00906CA1" w:rsidRDefault="003A1DEE">
      <w:pPr>
        <w:spacing w:before="240" w:after="240"/>
        <w:rPr>
          <w:rFonts w:asciiTheme="minorBidi" w:hAnsiTheme="minorBidi" w:cstheme="minorBidi"/>
        </w:rPr>
      </w:pPr>
      <w:bookmarkStart w:id="221" w:name="_heading=h.1xiw8b58yd7e" w:colFirst="0" w:colLast="0"/>
      <w:bookmarkEnd w:id="221"/>
      <w:r w:rsidRPr="00906CA1">
        <w:rPr>
          <w:rFonts w:asciiTheme="minorBidi" w:hAnsiTheme="minorBidi" w:cstheme="minorBidi"/>
        </w:rPr>
        <w:t>There are no biological data on breeding and foraging for hawksbill turtles in Tokelau.</w:t>
      </w:r>
    </w:p>
    <w:p w14:paraId="17FCB296" w14:textId="77777777" w:rsidR="00342051" w:rsidRPr="00906CA1" w:rsidRDefault="003A1DEE">
      <w:pPr>
        <w:pStyle w:val="Heading2"/>
        <w:spacing w:after="240"/>
        <w:rPr>
          <w:rFonts w:asciiTheme="minorBidi" w:hAnsiTheme="minorBidi" w:cstheme="minorBidi"/>
        </w:rPr>
      </w:pPr>
      <w:bookmarkStart w:id="222" w:name="_Toc102758437"/>
      <w:r w:rsidRPr="00906CA1">
        <w:rPr>
          <w:rFonts w:asciiTheme="minorBidi" w:hAnsiTheme="minorBidi" w:cstheme="minorBidi"/>
        </w:rPr>
        <w:t>Tuvalu</w:t>
      </w:r>
      <w:bookmarkEnd w:id="222"/>
    </w:p>
    <w:p w14:paraId="545BF1E4" w14:textId="77777777" w:rsidR="00342051" w:rsidRPr="00906CA1" w:rsidRDefault="003A1DEE">
      <w:pPr>
        <w:spacing w:before="240" w:after="240"/>
        <w:rPr>
          <w:rFonts w:asciiTheme="minorBidi" w:hAnsiTheme="minorBidi" w:cstheme="minorBidi"/>
        </w:rPr>
      </w:pPr>
      <w:bookmarkStart w:id="223" w:name="_heading=h.4qwh3ciymjup" w:colFirst="0" w:colLast="0"/>
      <w:bookmarkEnd w:id="223"/>
      <w:r w:rsidRPr="00906CA1">
        <w:rPr>
          <w:rFonts w:asciiTheme="minorBidi" w:hAnsiTheme="minorBidi" w:cstheme="minorBidi"/>
        </w:rPr>
        <w:t xml:space="preserve">There is no reported nesting of hawksbill turtles at Tuvalu. Low numbers of nesting hawksbills (tens of individuals) are recorded in adjacent countries, namely Solomon Islands and Vanuatu. The TREDS database contains records of two foraging hawksbills at Funafuti Island, one of which was a tag return from Tuvalu, although Vanuatu and Solomon Islands are potentially important foraging areas. </w:t>
      </w:r>
    </w:p>
    <w:p w14:paraId="665BAA04" w14:textId="77777777" w:rsidR="00342051" w:rsidRPr="00906CA1" w:rsidRDefault="003A1DEE">
      <w:pPr>
        <w:spacing w:before="240" w:after="240"/>
        <w:rPr>
          <w:rFonts w:asciiTheme="minorBidi" w:hAnsiTheme="minorBidi" w:cstheme="minorBidi"/>
          <w:b/>
        </w:rPr>
      </w:pPr>
      <w:bookmarkStart w:id="224" w:name="_heading=h.jdzvnz620j2y" w:colFirst="0" w:colLast="0"/>
      <w:bookmarkEnd w:id="224"/>
      <w:r w:rsidRPr="00906CA1">
        <w:rPr>
          <w:rFonts w:asciiTheme="minorBidi" w:hAnsiTheme="minorBidi" w:cstheme="minorBidi"/>
        </w:rPr>
        <w:t>Threats to hawksbill turtles in Tuvalu include illegal harvest, habitat degradation, and pollution.</w:t>
      </w:r>
    </w:p>
    <w:p w14:paraId="659654C3" w14:textId="77777777" w:rsidR="00342051" w:rsidRPr="00906CA1" w:rsidRDefault="003A1DEE">
      <w:pPr>
        <w:pStyle w:val="Heading1"/>
        <w:spacing w:after="240"/>
        <w:rPr>
          <w:rFonts w:asciiTheme="minorBidi" w:hAnsiTheme="minorBidi" w:cstheme="minorBidi"/>
        </w:rPr>
      </w:pPr>
      <w:bookmarkStart w:id="225" w:name="_Toc102758438"/>
      <w:r w:rsidRPr="00906CA1">
        <w:rPr>
          <w:rFonts w:asciiTheme="minorBidi" w:hAnsiTheme="minorBidi" w:cstheme="minorBidi"/>
        </w:rPr>
        <w:lastRenderedPageBreak/>
        <w:t>References</w:t>
      </w:r>
      <w:bookmarkEnd w:id="225"/>
    </w:p>
    <w:p w14:paraId="533E999A" w14:textId="77777777" w:rsidR="00342051" w:rsidRPr="00906CA1" w:rsidRDefault="003A1DEE" w:rsidP="00906CA1">
      <w:pPr>
        <w:spacing w:after="120"/>
        <w:ind w:left="284" w:hanging="284"/>
        <w:rPr>
          <w:rFonts w:asciiTheme="minorBidi" w:hAnsiTheme="minorBidi" w:cstheme="minorBidi"/>
        </w:rPr>
      </w:pPr>
      <w:r w:rsidRPr="00906CA1">
        <w:rPr>
          <w:rFonts w:asciiTheme="minorBidi" w:hAnsiTheme="minorBidi" w:cstheme="minorBidi"/>
        </w:rPr>
        <w:t>Argument, D., MacKay, K. T., &amp; Krueger, B. H. (2009). Foraging turtles around Tetepare Island, Solomon Islands. Marine Turtle Newsletter, 123, 18-20</w:t>
      </w:r>
    </w:p>
    <w:p w14:paraId="23977DD7" w14:textId="77777777" w:rsidR="00342051" w:rsidRPr="00906CA1" w:rsidRDefault="003A1DEE" w:rsidP="00906CA1">
      <w:pPr>
        <w:spacing w:after="120"/>
        <w:ind w:left="284" w:hanging="284"/>
        <w:rPr>
          <w:rFonts w:asciiTheme="minorBidi" w:hAnsiTheme="minorBidi" w:cstheme="minorBidi"/>
        </w:rPr>
      </w:pPr>
      <w:bookmarkStart w:id="226" w:name="_heading=h.nvyhs3rh8meh" w:colFirst="0" w:colLast="0"/>
      <w:bookmarkEnd w:id="226"/>
      <w:r w:rsidRPr="00906CA1">
        <w:rPr>
          <w:rFonts w:asciiTheme="minorBidi" w:hAnsiTheme="minorBidi" w:cstheme="minorBidi"/>
        </w:rPr>
        <w:t>Balazs, G.H. 1983. Sea turtles and their traditional usage in Tokelau. Atoll Research Bulletin 279. The Smithsonian Institution, Washington, DC. 38 p.</w:t>
      </w:r>
    </w:p>
    <w:p w14:paraId="362854E8" w14:textId="77777777" w:rsidR="00342051" w:rsidRPr="00906CA1" w:rsidRDefault="003A1DEE" w:rsidP="00906CA1">
      <w:pPr>
        <w:spacing w:after="120"/>
        <w:ind w:left="284" w:hanging="284"/>
        <w:rPr>
          <w:rFonts w:asciiTheme="minorBidi" w:hAnsiTheme="minorBidi" w:cstheme="minorBidi"/>
        </w:rPr>
      </w:pPr>
      <w:r w:rsidRPr="00906CA1">
        <w:rPr>
          <w:rFonts w:asciiTheme="minorBidi" w:hAnsiTheme="minorBidi" w:cstheme="minorBidi"/>
        </w:rPr>
        <w:t>Becker, S.L., R.E. Brainard, and K.S. Van Houtan. 2019. Densities and drivers of sea turtle populations across Pacific coral reef ecosystems. Plos One 14:e0214972.</w:t>
      </w:r>
    </w:p>
    <w:p w14:paraId="444E2425" w14:textId="77777777" w:rsidR="00342051" w:rsidRPr="00906CA1" w:rsidRDefault="003A1DEE" w:rsidP="00906CA1">
      <w:pPr>
        <w:spacing w:after="120"/>
        <w:ind w:left="284" w:hanging="284"/>
        <w:rPr>
          <w:rFonts w:asciiTheme="minorBidi" w:hAnsiTheme="minorBidi" w:cstheme="minorBidi"/>
        </w:rPr>
      </w:pPr>
      <w:r w:rsidRPr="00906CA1">
        <w:rPr>
          <w:rFonts w:asciiTheme="minorBidi" w:hAnsiTheme="minorBidi" w:cstheme="minorBidi"/>
        </w:rPr>
        <w:t xml:space="preserve">Bell, I. &amp; M. P. Jensen (2018). Multinational genetic connectivity identified in western Pacific hawksbill turtles, </w:t>
      </w:r>
      <w:r w:rsidRPr="00906CA1">
        <w:rPr>
          <w:rFonts w:asciiTheme="minorBidi" w:hAnsiTheme="minorBidi" w:cstheme="minorBidi"/>
          <w:i/>
        </w:rPr>
        <w:t>Eretmochelys imbricata</w:t>
      </w:r>
      <w:r w:rsidRPr="00906CA1">
        <w:rPr>
          <w:rFonts w:asciiTheme="minorBidi" w:hAnsiTheme="minorBidi" w:cstheme="minorBidi"/>
        </w:rPr>
        <w:t xml:space="preserve">.  </w:t>
      </w:r>
      <w:r w:rsidRPr="00906CA1">
        <w:rPr>
          <w:rFonts w:asciiTheme="minorBidi" w:hAnsiTheme="minorBidi" w:cstheme="minorBidi"/>
          <w:i/>
        </w:rPr>
        <w:t>Wildlife Research</w:t>
      </w:r>
      <w:r w:rsidRPr="00906CA1">
        <w:rPr>
          <w:rFonts w:asciiTheme="minorBidi" w:hAnsiTheme="minorBidi" w:cstheme="minorBidi"/>
        </w:rPr>
        <w:t xml:space="preserve"> 45(4): 307-315.</w:t>
      </w:r>
    </w:p>
    <w:p w14:paraId="04CD6D72"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 xml:space="preserve">Bell, I. and Pike, D.A., 2012. Somatic growth rates of hawksbill turtles Eretmochelys imbricata in a northern Great Barrier Reef foraging area. </w:t>
      </w:r>
      <w:r w:rsidRPr="00906CA1">
        <w:rPr>
          <w:rFonts w:asciiTheme="minorBidi" w:hAnsiTheme="minorBidi" w:cstheme="minorBidi"/>
          <w:i/>
          <w:color w:val="222222"/>
          <w:highlight w:val="white"/>
        </w:rPr>
        <w:t>Marine Ecology Progress Series</w:t>
      </w:r>
      <w:r w:rsidRPr="00906CA1">
        <w:rPr>
          <w:rFonts w:asciiTheme="minorBidi" w:hAnsiTheme="minorBidi" w:cstheme="minorBidi"/>
          <w:color w:val="222222"/>
          <w:highlight w:val="white"/>
        </w:rPr>
        <w:t xml:space="preserve">, </w:t>
      </w:r>
      <w:r w:rsidRPr="00906CA1">
        <w:rPr>
          <w:rFonts w:asciiTheme="minorBidi" w:hAnsiTheme="minorBidi" w:cstheme="minorBidi"/>
          <w:i/>
          <w:color w:val="222222"/>
          <w:highlight w:val="white"/>
        </w:rPr>
        <w:t>446</w:t>
      </w:r>
      <w:r w:rsidRPr="00906CA1">
        <w:rPr>
          <w:rFonts w:asciiTheme="minorBidi" w:hAnsiTheme="minorBidi" w:cstheme="minorBidi"/>
          <w:color w:val="222222"/>
          <w:highlight w:val="white"/>
        </w:rPr>
        <w:t>, pp.275-283.</w:t>
      </w:r>
    </w:p>
    <w:p w14:paraId="57EC6543"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 xml:space="preserve">Benson, S.R., K.M. Kisokau, L. Ambio, V. Rei, P. Dutton, D. Parker (2007) Beach use, internesting movement and migration of leatherback turtles, </w:t>
      </w:r>
      <w:r w:rsidRPr="00906CA1">
        <w:rPr>
          <w:rFonts w:asciiTheme="minorBidi" w:hAnsiTheme="minorBidi" w:cstheme="minorBidi"/>
          <w:i/>
          <w:color w:val="222222"/>
          <w:highlight w:val="white"/>
        </w:rPr>
        <w:t>Dermochelys coriacea</w:t>
      </w:r>
      <w:r w:rsidRPr="00906CA1">
        <w:rPr>
          <w:rFonts w:asciiTheme="minorBidi" w:hAnsiTheme="minorBidi" w:cstheme="minorBidi"/>
          <w:color w:val="222222"/>
          <w:highlight w:val="white"/>
        </w:rPr>
        <w:t xml:space="preserve">, nesting on the north coast of Papua New Guinea. Chelonian Conservation and Biology 6(1):7-14. 2007 </w:t>
      </w:r>
      <w:hyperlink r:id="rId32">
        <w:r w:rsidRPr="00906CA1">
          <w:rPr>
            <w:rFonts w:asciiTheme="minorBidi" w:hAnsiTheme="minorBidi" w:cstheme="minorBidi"/>
            <w:color w:val="1155CC"/>
            <w:highlight w:val="white"/>
            <w:u w:val="single"/>
          </w:rPr>
          <w:t>https://doi.org/10.2744/1071-8443(2007)6[7:BUIMAM]2.0.CO;2</w:t>
        </w:r>
      </w:hyperlink>
    </w:p>
    <w:p w14:paraId="22F593AF"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Brander, L., Madden Hof, C., Bishop, J., and Riskas, K.A. (2021). Money talks: the value of conserving marine turtles in Asia-Pacific. Vrije Universiteit Amsterdam and Brander Environmental Economics report to WWF-Australia and WWF-Coral Triangle Programme.</w:t>
      </w:r>
    </w:p>
    <w:p w14:paraId="422F59F8"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Brown, C., Desbiens, A., Campbell, M., Game, E., Gilman, E., Hamilton, R., Heberer, C., Itano, D. and Pollock, K. (2021). Electronic monitoring for improved accountability in western Pacific tuna longline fisheries. Marine Policy 132 (2021).</w:t>
      </w:r>
    </w:p>
    <w:p w14:paraId="2D9B5E2E"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Buden, D. 1999 Reptiles, birds, and mammals of Oroluk atoll, Eastern Caroline Islands. Micronesia 31(2): 289-300. 1999.</w:t>
      </w:r>
    </w:p>
    <w:p w14:paraId="3C78D172"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Buden D.W. and Edward A. 2001. Abundance and Utilization of Sea Turtles on Pohnpei, Federated States of Micronesia: Islanders’ Perceptions. Micronesia 34(1):47–54.</w:t>
      </w:r>
    </w:p>
    <w:p w14:paraId="0207C7E0" w14:textId="77777777" w:rsidR="00342051" w:rsidRPr="00906CA1" w:rsidRDefault="003A1DEE" w:rsidP="00906CA1">
      <w:pPr>
        <w:spacing w:after="120"/>
        <w:ind w:left="284" w:hanging="284"/>
        <w:rPr>
          <w:rFonts w:asciiTheme="minorBidi" w:hAnsiTheme="minorBidi" w:cstheme="minorBidi"/>
        </w:rPr>
      </w:pPr>
      <w:r w:rsidRPr="00906CA1">
        <w:rPr>
          <w:rFonts w:asciiTheme="minorBidi" w:hAnsiTheme="minorBidi" w:cstheme="minorBidi"/>
        </w:rPr>
        <w:t>Campbell, L. M. (2012). Seeing red: inside the science and politics of the IUCN Red List. Conservation and Society, 10(4), 367-380.</w:t>
      </w:r>
    </w:p>
    <w:p w14:paraId="7F8B9E75"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Conflict Island Conservation Initiative. 2018. PNG Field Research: Conflict Island nesting season 2018-2019. 8pp. Report prepared for the Conflict Island Conservation Initiative, Panasesa Island, Milne Bay Province, Papua New Guinea.</w:t>
      </w:r>
    </w:p>
    <w:p w14:paraId="2A4AF6A7"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Cummings V. 2002. Sea turtle conservation in Guam. In: Proceedings of the Western Pacific Sea Turtle Cooperative Research and Management Workshop (I Kinan, ed.). February 5– 8, 2002. Honolulu, HI: Western Pacific Regional Fishery Management Council, Honolulu, Hawaii, USA, pp. 37–38.</w:t>
      </w:r>
    </w:p>
    <w:p w14:paraId="18E530B9" w14:textId="77777777" w:rsidR="00342051" w:rsidRPr="00906CA1" w:rsidRDefault="003A1DEE" w:rsidP="00906CA1">
      <w:pPr>
        <w:spacing w:after="120"/>
        <w:ind w:left="284" w:hanging="284"/>
        <w:rPr>
          <w:rFonts w:asciiTheme="minorBidi" w:hAnsiTheme="minorBidi" w:cstheme="minorBidi"/>
        </w:rPr>
      </w:pPr>
      <w:r w:rsidRPr="00906CA1">
        <w:rPr>
          <w:rFonts w:asciiTheme="minorBidi" w:hAnsiTheme="minorBidi" w:cstheme="minorBidi"/>
        </w:rPr>
        <w:t>Eberdong, J., Klain, S., 2008. Palau marine turtle conservation and monitoring program, In: Rees, A.F., Frick, M., Panagopoulou, A., Williams, K. (Eds.), Proceedings of the Twenty- Seventh Annual Symposium on Sea Turtle Biology and Conservation. NOAA Technical Memorandum NMFS-SEFSC-569, pp. 230–231.</w:t>
      </w:r>
    </w:p>
    <w:p w14:paraId="2B8AEAB2" w14:textId="77777777" w:rsidR="00342051" w:rsidRPr="00906CA1" w:rsidRDefault="003A1DEE" w:rsidP="00906CA1">
      <w:pPr>
        <w:spacing w:after="120"/>
        <w:ind w:left="284" w:hanging="284"/>
        <w:rPr>
          <w:rFonts w:asciiTheme="minorBidi" w:hAnsiTheme="minorBidi" w:cstheme="minorBidi"/>
        </w:rPr>
      </w:pPr>
      <w:r w:rsidRPr="00906CA1">
        <w:rPr>
          <w:rFonts w:asciiTheme="minorBidi" w:hAnsiTheme="minorBidi" w:cstheme="minorBidi"/>
        </w:rPr>
        <w:t>Ezekiel, A. (2018). Review of Marine Wildlife Protection Legislation in ASEAN TRAFFIC. Petaling Jaya, Selangor, Malaysia.</w:t>
      </w:r>
    </w:p>
    <w:p w14:paraId="067D0E03" w14:textId="77777777" w:rsidR="008C60DF" w:rsidRPr="00906CA1" w:rsidRDefault="008C60DF"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 xml:space="preserve">FitzSimmons, N. N., &amp; Limpus, C. J. (2014). Marine turtle genetic stocks of the Indo-Pacific: identifying boundaries and knowledge gaps. </w:t>
      </w:r>
      <w:r w:rsidRPr="00906CA1">
        <w:rPr>
          <w:rFonts w:asciiTheme="minorBidi" w:hAnsiTheme="minorBidi" w:cstheme="minorBidi"/>
          <w:i/>
          <w:color w:val="222222"/>
          <w:highlight w:val="white"/>
        </w:rPr>
        <w:t>Indian Ocean Turtle Newsletter</w:t>
      </w:r>
      <w:r w:rsidRPr="00906CA1">
        <w:rPr>
          <w:rFonts w:asciiTheme="minorBidi" w:hAnsiTheme="minorBidi" w:cstheme="minorBidi"/>
          <w:color w:val="222222"/>
          <w:highlight w:val="white"/>
        </w:rPr>
        <w:t xml:space="preserve">, </w:t>
      </w:r>
      <w:r w:rsidRPr="00906CA1">
        <w:rPr>
          <w:rFonts w:asciiTheme="minorBidi" w:hAnsiTheme="minorBidi" w:cstheme="minorBidi"/>
          <w:i/>
          <w:color w:val="222222"/>
          <w:highlight w:val="white"/>
        </w:rPr>
        <w:t>20</w:t>
      </w:r>
      <w:r w:rsidRPr="00906CA1">
        <w:rPr>
          <w:rFonts w:asciiTheme="minorBidi" w:hAnsiTheme="minorBidi" w:cstheme="minorBidi"/>
          <w:color w:val="222222"/>
          <w:highlight w:val="white"/>
        </w:rPr>
        <w:t>(July), 2-18.</w:t>
      </w:r>
    </w:p>
    <w:p w14:paraId="0B5A7F11" w14:textId="20079592" w:rsidR="00342051" w:rsidRPr="00906CA1" w:rsidRDefault="003A1DEE" w:rsidP="00906CA1">
      <w:pPr>
        <w:spacing w:after="120"/>
        <w:ind w:left="284" w:hanging="284"/>
        <w:rPr>
          <w:rFonts w:asciiTheme="minorBidi" w:hAnsiTheme="minorBidi" w:cstheme="minorBidi"/>
        </w:rPr>
      </w:pPr>
      <w:r w:rsidRPr="00906CA1">
        <w:rPr>
          <w:rFonts w:asciiTheme="minorBidi" w:hAnsiTheme="minorBidi" w:cstheme="minorBidi"/>
        </w:rPr>
        <w:lastRenderedPageBreak/>
        <w:t>Foale, S., Wini, L., Foale, S., &amp; Wini, L. (2017). The Arnavon Community Marine Conservation Area: A review of success, challenges and lessons learned. A report to the MACBIO project. GIZ, IUCN, SPREP.</w:t>
      </w:r>
    </w:p>
    <w:p w14:paraId="4434693F" w14:textId="77777777" w:rsidR="00B92E48" w:rsidRPr="00906CA1" w:rsidRDefault="00B92E48" w:rsidP="00906CA1">
      <w:pPr>
        <w:spacing w:after="120"/>
        <w:ind w:left="284" w:hanging="284"/>
        <w:rPr>
          <w:rFonts w:asciiTheme="minorBidi" w:hAnsiTheme="minorBidi" w:cstheme="minorBidi"/>
        </w:rPr>
      </w:pPr>
      <w:r w:rsidRPr="00906CA1">
        <w:rPr>
          <w:rFonts w:asciiTheme="minorBidi" w:hAnsiTheme="minorBidi" w:cstheme="minorBidi"/>
        </w:rPr>
        <w:t xml:space="preserve">Gaos, AR, Martin SL, Jones TT. 2020.  Sea turtle tagging in the Mariana Islands Training and Testing (MITT) study area. Annual Report prepared for the U.S. Pacific Fleet Environmental Readiness Office, Pearl Harbor, Hawaii by NOAA Fisheries, Marine Turtle Biology and Assessment Group, Protected Species Division, Pacific Islands Fisheries Science Center, Honolulu, Hawaii under Interagency Agreement 47 p. </w:t>
      </w:r>
    </w:p>
    <w:p w14:paraId="29C95ED5" w14:textId="77777777" w:rsidR="00342051" w:rsidRPr="00906CA1" w:rsidRDefault="003A1DEE" w:rsidP="00906CA1">
      <w:pPr>
        <w:spacing w:after="120"/>
        <w:ind w:left="284" w:hanging="284"/>
        <w:rPr>
          <w:rFonts w:asciiTheme="minorBidi" w:hAnsiTheme="minorBidi" w:cstheme="minorBidi"/>
        </w:rPr>
      </w:pPr>
      <w:r w:rsidRPr="00906CA1">
        <w:rPr>
          <w:rFonts w:asciiTheme="minorBidi" w:hAnsiTheme="minorBidi" w:cstheme="minorBidi"/>
        </w:rPr>
        <w:t>Geermans, S. 1992. Marine turtles in the Southwest Islands of Palau. Unpublished report prepared for the Palau Bureau of Natural Resources and Development and for The Nature Conservancy, Pacific Region, Honolulu.</w:t>
      </w:r>
    </w:p>
    <w:p w14:paraId="2D47D8F0" w14:textId="77777777" w:rsidR="00342051" w:rsidRPr="00906CA1" w:rsidRDefault="003A1DEE" w:rsidP="00906CA1">
      <w:pPr>
        <w:spacing w:after="120"/>
        <w:ind w:left="284" w:hanging="284"/>
        <w:rPr>
          <w:rFonts w:asciiTheme="minorBidi" w:hAnsiTheme="minorBidi" w:cstheme="minorBidi"/>
        </w:rPr>
      </w:pPr>
      <w:r w:rsidRPr="00906CA1">
        <w:rPr>
          <w:rFonts w:asciiTheme="minorBidi" w:hAnsiTheme="minorBidi" w:cstheme="minorBidi"/>
          <w:color w:val="222222"/>
          <w:highlight w:val="white"/>
        </w:rPr>
        <w:t xml:space="preserve">Godfrey, M. H., &amp; Godley, B. J. (2008). Seeing past the red: flawed IUCN global listings for sea turtles. </w:t>
      </w:r>
      <w:r w:rsidRPr="00906CA1">
        <w:rPr>
          <w:rFonts w:asciiTheme="minorBidi" w:hAnsiTheme="minorBidi" w:cstheme="minorBidi"/>
          <w:i/>
          <w:color w:val="222222"/>
          <w:highlight w:val="white"/>
        </w:rPr>
        <w:t>Endangered Species Research</w:t>
      </w:r>
      <w:r w:rsidRPr="00906CA1">
        <w:rPr>
          <w:rFonts w:asciiTheme="minorBidi" w:hAnsiTheme="minorBidi" w:cstheme="minorBidi"/>
          <w:color w:val="222222"/>
          <w:highlight w:val="white"/>
        </w:rPr>
        <w:t xml:space="preserve">, </w:t>
      </w:r>
      <w:r w:rsidRPr="00906CA1">
        <w:rPr>
          <w:rFonts w:asciiTheme="minorBidi" w:hAnsiTheme="minorBidi" w:cstheme="minorBidi"/>
          <w:i/>
          <w:color w:val="222222"/>
          <w:highlight w:val="white"/>
        </w:rPr>
        <w:t>6</w:t>
      </w:r>
      <w:r w:rsidRPr="00906CA1">
        <w:rPr>
          <w:rFonts w:asciiTheme="minorBidi" w:hAnsiTheme="minorBidi" w:cstheme="minorBidi"/>
          <w:color w:val="222222"/>
          <w:highlight w:val="white"/>
        </w:rPr>
        <w:t>(2), 155-159.</w:t>
      </w:r>
    </w:p>
    <w:p w14:paraId="385A3492" w14:textId="77777777" w:rsidR="00342051" w:rsidRPr="00906CA1" w:rsidRDefault="003A1DEE" w:rsidP="00906CA1">
      <w:pPr>
        <w:spacing w:after="120"/>
        <w:ind w:left="284" w:hanging="284"/>
        <w:rPr>
          <w:rFonts w:asciiTheme="minorBidi" w:hAnsiTheme="minorBidi" w:cstheme="minorBidi"/>
        </w:rPr>
      </w:pPr>
      <w:r w:rsidRPr="00906CA1">
        <w:rPr>
          <w:rFonts w:asciiTheme="minorBidi" w:hAnsiTheme="minorBidi" w:cstheme="minorBidi"/>
        </w:rPr>
        <w:t>Godoy, D.A., 2016. Marine reptiles – review of interactions and populations. Report prepared for the New Zealand Department of Conservation. 53 p.</w:t>
      </w:r>
    </w:p>
    <w:p w14:paraId="779FA685" w14:textId="77777777" w:rsidR="00342051" w:rsidRPr="00906CA1" w:rsidRDefault="003A1DEE" w:rsidP="00906CA1">
      <w:pPr>
        <w:spacing w:after="120"/>
        <w:ind w:left="284" w:hanging="284"/>
        <w:rPr>
          <w:rFonts w:asciiTheme="minorBidi" w:hAnsiTheme="minorBidi" w:cstheme="minorBidi"/>
        </w:rPr>
      </w:pPr>
      <w:r w:rsidRPr="00906CA1">
        <w:rPr>
          <w:rFonts w:asciiTheme="minorBidi" w:hAnsiTheme="minorBidi" w:cstheme="minorBidi"/>
        </w:rPr>
        <w:t>Golbuu Y, Bauman A, Kuartei J, Victor S (2005) The state of coral reef ecosystem of Palau. In: Waddell J (ed) The state of coral reef ecosystems of the United States and Pacific freely associated states: 2005. NOAA Technical Memorandum NOS NCCOS 11, NOAA/NCCOS Center for Coastal Monitoring and Assessment’s Biogeography Team. Silver Spring, MD, pp 488–507</w:t>
      </w:r>
    </w:p>
    <w:p w14:paraId="42C42238" w14:textId="77777777" w:rsidR="00342051" w:rsidRPr="00906CA1" w:rsidRDefault="003A1DEE" w:rsidP="00906CA1">
      <w:pPr>
        <w:spacing w:after="120"/>
        <w:ind w:left="284" w:hanging="284"/>
        <w:rPr>
          <w:rFonts w:asciiTheme="minorBidi" w:hAnsiTheme="minorBidi" w:cstheme="minorBidi"/>
        </w:rPr>
      </w:pPr>
      <w:r w:rsidRPr="00906CA1">
        <w:rPr>
          <w:rFonts w:asciiTheme="minorBidi" w:hAnsiTheme="minorBidi" w:cstheme="minorBidi"/>
        </w:rPr>
        <w:t>Gomez, L. and Krishnasamy, K. 2019. A Rapid Assessment on the Trade in Marine Turtles in Indonesia, Malaysia and Viet Nam. TRAFFIC. Petaling Jaya, Malaysia.</w:t>
      </w:r>
    </w:p>
    <w:p w14:paraId="79619961" w14:textId="77777777" w:rsidR="00342051" w:rsidRPr="00906CA1" w:rsidRDefault="003A1DEE" w:rsidP="00906CA1">
      <w:pPr>
        <w:spacing w:after="120"/>
        <w:ind w:left="284" w:hanging="284"/>
        <w:rPr>
          <w:rFonts w:asciiTheme="minorBidi" w:hAnsiTheme="minorBidi" w:cstheme="minorBidi"/>
        </w:rPr>
      </w:pPr>
      <w:r w:rsidRPr="00906CA1">
        <w:rPr>
          <w:rFonts w:asciiTheme="minorBidi" w:hAnsiTheme="minorBidi" w:cstheme="minorBidi"/>
        </w:rPr>
        <w:t>Government of Niue (2001) Niue National Biodiversity Strategy and Action Plan.</w:t>
      </w:r>
    </w:p>
    <w:p w14:paraId="304612AE" w14:textId="2A14CEFC"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Grant, G., P. Craig, G. Balazs. 1997. Notes on juvenile hawksbill and green turtles in American Samoa. Pacific Science 51: 48–53.</w:t>
      </w:r>
    </w:p>
    <w:p w14:paraId="7B556080" w14:textId="79E82BD9" w:rsidR="006F1155" w:rsidRPr="00906CA1" w:rsidRDefault="006F1155"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rPr>
        <w:t>Green, A., Lokani, P., Atu, W., Ramohia, P., Thomas, P</w:t>
      </w:r>
      <w:r w:rsidR="00E65229" w:rsidRPr="00906CA1">
        <w:rPr>
          <w:rFonts w:asciiTheme="minorBidi" w:hAnsiTheme="minorBidi" w:cstheme="minorBidi"/>
          <w:color w:val="222222"/>
        </w:rPr>
        <w:t>.</w:t>
      </w:r>
      <w:r w:rsidRPr="00906CA1">
        <w:rPr>
          <w:rFonts w:asciiTheme="minorBidi" w:hAnsiTheme="minorBidi" w:cstheme="minorBidi"/>
          <w:color w:val="222222"/>
        </w:rPr>
        <w:t xml:space="preserve"> and Almany</w:t>
      </w:r>
      <w:r w:rsidR="00E65229" w:rsidRPr="00906CA1">
        <w:rPr>
          <w:rFonts w:asciiTheme="minorBidi" w:hAnsiTheme="minorBidi" w:cstheme="minorBidi"/>
          <w:color w:val="222222"/>
        </w:rPr>
        <w:t>,</w:t>
      </w:r>
      <w:r w:rsidRPr="00906CA1">
        <w:rPr>
          <w:rFonts w:asciiTheme="minorBidi" w:hAnsiTheme="minorBidi" w:cstheme="minorBidi"/>
          <w:color w:val="222222"/>
        </w:rPr>
        <w:t xml:space="preserve"> J</w:t>
      </w:r>
      <w:r w:rsidR="00E65229" w:rsidRPr="00906CA1">
        <w:rPr>
          <w:rFonts w:asciiTheme="minorBidi" w:hAnsiTheme="minorBidi" w:cstheme="minorBidi"/>
          <w:color w:val="222222"/>
        </w:rPr>
        <w:t>.</w:t>
      </w:r>
      <w:r w:rsidRPr="00906CA1">
        <w:rPr>
          <w:rFonts w:asciiTheme="minorBidi" w:hAnsiTheme="minorBidi" w:cstheme="minorBidi"/>
          <w:color w:val="222222"/>
        </w:rPr>
        <w:t>, eds. 2006. Solomon Islands marine assessment:</w:t>
      </w:r>
      <w:r w:rsidR="00E65229" w:rsidRPr="00906CA1">
        <w:rPr>
          <w:rFonts w:asciiTheme="minorBidi" w:hAnsiTheme="minorBidi" w:cstheme="minorBidi"/>
          <w:color w:val="222222"/>
        </w:rPr>
        <w:t xml:space="preserve"> </w:t>
      </w:r>
      <w:r w:rsidRPr="00906CA1">
        <w:rPr>
          <w:rFonts w:asciiTheme="minorBidi" w:hAnsiTheme="minorBidi" w:cstheme="minorBidi"/>
          <w:color w:val="222222"/>
        </w:rPr>
        <w:t>Technical report of survey conducted May 13–June 17, 2004. TNC Pacific Island Countries Report No 1/06.</w:t>
      </w:r>
      <w:r w:rsidR="00E65229" w:rsidRPr="00906CA1">
        <w:rPr>
          <w:rFonts w:asciiTheme="minorBidi" w:hAnsiTheme="minorBidi" w:cstheme="minorBidi"/>
          <w:color w:val="222222"/>
        </w:rPr>
        <w:t xml:space="preserve"> </w:t>
      </w:r>
      <w:r w:rsidRPr="00906CA1">
        <w:rPr>
          <w:rFonts w:asciiTheme="minorBidi" w:hAnsiTheme="minorBidi" w:cstheme="minorBidi"/>
          <w:color w:val="222222"/>
        </w:rPr>
        <w:t>Honiara: TNC.</w:t>
      </w:r>
    </w:p>
    <w:p w14:paraId="0B475B2E"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Grimm, G. and J. Farley. 2008. DRAFT Sea turtle nesting activity on Navy Base Guam 2007-2008. NAVFAC Marianas Report. 7 pp.</w:t>
      </w:r>
    </w:p>
    <w:p w14:paraId="4B81AF81"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rPr>
        <w:t>Groombridge, B., and Luxmoore, R. A. 1989. The green turtle and hawksbill (Reptilia: Cheloniidae): world status, exploitation and trade. Secretariat of the Convention on International Trade in Endangered Species of Wild Fauna and Flora.</w:t>
      </w:r>
    </w:p>
    <w:p w14:paraId="4936BFC1"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Guilbeaux, M. 2002. New directions for sea turtle conservation in the Republic of Palau, Micronesia. Mosier, A., A. Foley, B. Brost, Compilers, Proceedings of the Twentieth Annual Symposium on Sea Turtle Biology and Conservation. NOAA Technical Memorandum NMFS-SEFSC-477. 369 pp.; 2002, p. 19</w:t>
      </w:r>
    </w:p>
    <w:p w14:paraId="54672B6D" w14:textId="778781DF" w:rsidR="00342051" w:rsidRPr="00906CA1" w:rsidRDefault="003A1DEE" w:rsidP="00906CA1">
      <w:pPr>
        <w:spacing w:after="120"/>
        <w:ind w:left="284" w:hanging="284"/>
        <w:rPr>
          <w:rFonts w:asciiTheme="minorBidi" w:hAnsiTheme="minorBidi" w:cstheme="minorBidi"/>
          <w:color w:val="222222"/>
        </w:rPr>
      </w:pPr>
      <w:r w:rsidRPr="00906CA1">
        <w:rPr>
          <w:rFonts w:asciiTheme="minorBidi" w:hAnsiTheme="minorBidi" w:cstheme="minorBidi"/>
          <w:color w:val="222222"/>
          <w:highlight w:val="white"/>
        </w:rPr>
        <w:t xml:space="preserve">Hamann, M., Kamrowski, R. L., &amp; Bodine, T. (2013). Assessment of the conservation status of the loggerhead turtle in the Indian Ocean and South-East Asia. </w:t>
      </w:r>
      <w:r w:rsidRPr="00906CA1">
        <w:rPr>
          <w:rFonts w:asciiTheme="minorBidi" w:hAnsiTheme="minorBidi" w:cstheme="minorBidi"/>
          <w:i/>
          <w:color w:val="222222"/>
          <w:highlight w:val="white"/>
        </w:rPr>
        <w:t xml:space="preserve">IOSEA </w:t>
      </w:r>
      <w:r w:rsidRPr="00906CA1">
        <w:rPr>
          <w:rFonts w:asciiTheme="minorBidi" w:hAnsiTheme="minorBidi" w:cstheme="minorBidi"/>
          <w:i/>
          <w:color w:val="222222"/>
        </w:rPr>
        <w:t>Species Assessment</w:t>
      </w:r>
      <w:r w:rsidRPr="00906CA1">
        <w:rPr>
          <w:rFonts w:asciiTheme="minorBidi" w:hAnsiTheme="minorBidi" w:cstheme="minorBidi"/>
          <w:color w:val="222222"/>
        </w:rPr>
        <w:t xml:space="preserve">, </w:t>
      </w:r>
      <w:r w:rsidRPr="00906CA1">
        <w:rPr>
          <w:rFonts w:asciiTheme="minorBidi" w:hAnsiTheme="minorBidi" w:cstheme="minorBidi"/>
          <w:i/>
          <w:color w:val="222222"/>
        </w:rPr>
        <w:t>2</w:t>
      </w:r>
      <w:r w:rsidRPr="00906CA1">
        <w:rPr>
          <w:rFonts w:asciiTheme="minorBidi" w:hAnsiTheme="minorBidi" w:cstheme="minorBidi"/>
          <w:color w:val="222222"/>
        </w:rPr>
        <w:t>, 56.</w:t>
      </w:r>
    </w:p>
    <w:p w14:paraId="6D50DC4E" w14:textId="300E338C" w:rsidR="00AE7262" w:rsidRPr="00906CA1" w:rsidRDefault="00E3609F" w:rsidP="00906CA1">
      <w:pPr>
        <w:spacing w:after="120"/>
        <w:ind w:left="284" w:hanging="284"/>
        <w:rPr>
          <w:rFonts w:asciiTheme="minorBidi" w:hAnsiTheme="minorBidi" w:cstheme="minorBidi"/>
          <w:color w:val="222222"/>
        </w:rPr>
      </w:pPr>
      <w:r w:rsidRPr="00906CA1">
        <w:rPr>
          <w:rFonts w:asciiTheme="minorBidi" w:hAnsiTheme="minorBidi" w:cstheme="minorBidi"/>
          <w:color w:val="222222"/>
        </w:rPr>
        <w:t xml:space="preserve">Hamann, M., </w:t>
      </w:r>
      <w:r w:rsidR="00E65C6F" w:rsidRPr="00906CA1">
        <w:rPr>
          <w:rFonts w:asciiTheme="minorBidi" w:hAnsiTheme="minorBidi" w:cstheme="minorBidi"/>
          <w:color w:val="222222"/>
        </w:rPr>
        <w:t>Flavell, F., Frazier, J., Limpus, CJ., Miller, JD</w:t>
      </w:r>
      <w:r w:rsidR="00AE7262" w:rsidRPr="00906CA1">
        <w:rPr>
          <w:rFonts w:asciiTheme="minorBidi" w:hAnsiTheme="minorBidi" w:cstheme="minorBidi"/>
          <w:color w:val="222222"/>
        </w:rPr>
        <w:t xml:space="preserve">., </w:t>
      </w:r>
      <w:r w:rsidR="00E65C6F" w:rsidRPr="00906CA1">
        <w:rPr>
          <w:rFonts w:asciiTheme="minorBidi" w:hAnsiTheme="minorBidi" w:cstheme="minorBidi"/>
          <w:color w:val="222222"/>
        </w:rPr>
        <w:t>Mortimer</w:t>
      </w:r>
      <w:r w:rsidR="00AE7262" w:rsidRPr="00906CA1">
        <w:rPr>
          <w:rFonts w:asciiTheme="minorBidi" w:hAnsiTheme="minorBidi" w:cstheme="minorBidi"/>
          <w:color w:val="222222"/>
        </w:rPr>
        <w:t xml:space="preserve">, JA. </w:t>
      </w:r>
      <w:r w:rsidRPr="00906CA1">
        <w:rPr>
          <w:rFonts w:asciiTheme="minorBidi" w:hAnsiTheme="minorBidi" w:cstheme="minorBidi"/>
          <w:color w:val="222222"/>
        </w:rPr>
        <w:t xml:space="preserve">(2022). </w:t>
      </w:r>
      <w:r w:rsidR="00AE7262" w:rsidRPr="00906CA1">
        <w:rPr>
          <w:rFonts w:asciiTheme="minorBidi" w:hAnsiTheme="minorBidi" w:cstheme="minorBidi"/>
          <w:color w:val="222222"/>
        </w:rPr>
        <w:t>Assessment of the Conservation Status of the Hawksbill Turtle in the Indian Ocean and South-East Asia Region</w:t>
      </w:r>
      <w:r w:rsidR="00490E76" w:rsidRPr="00906CA1">
        <w:rPr>
          <w:rFonts w:asciiTheme="minorBidi" w:hAnsiTheme="minorBidi" w:cstheme="minorBidi"/>
          <w:color w:val="222222"/>
        </w:rPr>
        <w:t xml:space="preserve">. </w:t>
      </w:r>
      <w:r w:rsidR="00490E76" w:rsidRPr="00906CA1">
        <w:rPr>
          <w:rFonts w:asciiTheme="minorBidi" w:hAnsiTheme="minorBidi" w:cstheme="minorBidi"/>
          <w:i/>
          <w:iCs/>
          <w:color w:val="222222"/>
        </w:rPr>
        <w:t>IOSEA Species Assessment</w:t>
      </w:r>
      <w:r w:rsidR="00490E76" w:rsidRPr="00906CA1">
        <w:rPr>
          <w:rFonts w:asciiTheme="minorBidi" w:hAnsiTheme="minorBidi" w:cstheme="minorBidi"/>
          <w:color w:val="222222"/>
        </w:rPr>
        <w:t>, 3, 113.</w:t>
      </w:r>
    </w:p>
    <w:p w14:paraId="01FB3B6C" w14:textId="15976D82" w:rsidR="00B531DB" w:rsidRPr="00906CA1" w:rsidRDefault="00B531DB" w:rsidP="00906CA1">
      <w:pPr>
        <w:spacing w:after="120"/>
        <w:ind w:left="284" w:hanging="284"/>
        <w:rPr>
          <w:rFonts w:asciiTheme="minorBidi" w:hAnsiTheme="minorBidi" w:cstheme="minorBidi"/>
          <w:color w:val="222222"/>
        </w:rPr>
      </w:pPr>
      <w:r w:rsidRPr="00906CA1">
        <w:rPr>
          <w:rFonts w:asciiTheme="minorBidi" w:hAnsiTheme="minorBidi" w:cstheme="minorBidi"/>
          <w:color w:val="222222"/>
          <w:highlight w:val="white"/>
        </w:rPr>
        <w:t>Hamilton</w:t>
      </w:r>
      <w:r w:rsidR="008123BF" w:rsidRPr="00906CA1">
        <w:rPr>
          <w:rFonts w:asciiTheme="minorBidi" w:hAnsiTheme="minorBidi" w:cstheme="minorBidi"/>
          <w:color w:val="222222"/>
          <w:highlight w:val="white"/>
        </w:rPr>
        <w:t>,</w:t>
      </w:r>
      <w:r w:rsidRPr="00906CA1">
        <w:rPr>
          <w:rFonts w:asciiTheme="minorBidi" w:hAnsiTheme="minorBidi" w:cstheme="minorBidi"/>
          <w:color w:val="222222"/>
          <w:highlight w:val="white"/>
        </w:rPr>
        <w:t xml:space="preserve"> R</w:t>
      </w:r>
      <w:r w:rsidR="008123BF" w:rsidRPr="00906CA1">
        <w:rPr>
          <w:rFonts w:asciiTheme="minorBidi" w:hAnsiTheme="minorBidi" w:cstheme="minorBidi"/>
          <w:color w:val="222222"/>
          <w:highlight w:val="white"/>
        </w:rPr>
        <w:t>.</w:t>
      </w:r>
      <w:r w:rsidRPr="00906CA1">
        <w:rPr>
          <w:rFonts w:asciiTheme="minorBidi" w:hAnsiTheme="minorBidi" w:cstheme="minorBidi"/>
          <w:color w:val="222222"/>
          <w:highlight w:val="white"/>
        </w:rPr>
        <w:t>J</w:t>
      </w:r>
      <w:r w:rsidR="00373492" w:rsidRPr="00906CA1">
        <w:rPr>
          <w:rFonts w:asciiTheme="minorBidi" w:hAnsiTheme="minorBidi" w:cstheme="minorBidi"/>
          <w:color w:val="222222"/>
          <w:highlight w:val="white"/>
        </w:rPr>
        <w:t xml:space="preserve">. </w:t>
      </w:r>
      <w:r w:rsidR="008123BF" w:rsidRPr="00906CA1">
        <w:rPr>
          <w:rFonts w:asciiTheme="minorBidi" w:hAnsiTheme="minorBidi" w:cstheme="minorBidi"/>
          <w:color w:val="222222"/>
        </w:rPr>
        <w:t>Desbiens,</w:t>
      </w:r>
      <w:r w:rsidR="00373492" w:rsidRPr="00906CA1">
        <w:rPr>
          <w:rFonts w:asciiTheme="minorBidi" w:hAnsiTheme="minorBidi" w:cstheme="minorBidi"/>
          <w:color w:val="222222"/>
        </w:rPr>
        <w:t xml:space="preserve"> A., </w:t>
      </w:r>
      <w:r w:rsidR="008123BF" w:rsidRPr="00906CA1">
        <w:rPr>
          <w:rFonts w:asciiTheme="minorBidi" w:hAnsiTheme="minorBidi" w:cstheme="minorBidi"/>
          <w:color w:val="222222"/>
        </w:rPr>
        <w:t xml:space="preserve">Pita, </w:t>
      </w:r>
      <w:r w:rsidR="00373492" w:rsidRPr="00906CA1">
        <w:rPr>
          <w:rFonts w:asciiTheme="minorBidi" w:hAnsiTheme="minorBidi" w:cstheme="minorBidi"/>
          <w:color w:val="222222"/>
        </w:rPr>
        <w:t xml:space="preserve">J., </w:t>
      </w:r>
      <w:r w:rsidR="008123BF" w:rsidRPr="00906CA1">
        <w:rPr>
          <w:rFonts w:asciiTheme="minorBidi" w:hAnsiTheme="minorBidi" w:cstheme="minorBidi"/>
          <w:color w:val="222222"/>
        </w:rPr>
        <w:t>Brown</w:t>
      </w:r>
      <w:r w:rsidR="00373492" w:rsidRPr="00906CA1">
        <w:rPr>
          <w:rFonts w:asciiTheme="minorBidi" w:hAnsiTheme="minorBidi" w:cstheme="minorBidi"/>
          <w:color w:val="222222"/>
        </w:rPr>
        <w:t xml:space="preserve">, CJ., </w:t>
      </w:r>
      <w:r w:rsidR="008123BF" w:rsidRPr="00906CA1">
        <w:rPr>
          <w:rFonts w:asciiTheme="minorBidi" w:hAnsiTheme="minorBidi" w:cstheme="minorBidi"/>
          <w:color w:val="222222"/>
        </w:rPr>
        <w:t xml:space="preserve">Vuto, </w:t>
      </w:r>
      <w:r w:rsidR="00373492" w:rsidRPr="00906CA1">
        <w:rPr>
          <w:rFonts w:asciiTheme="minorBidi" w:hAnsiTheme="minorBidi" w:cstheme="minorBidi"/>
          <w:color w:val="222222"/>
        </w:rPr>
        <w:t xml:space="preserve">S., </w:t>
      </w:r>
      <w:r w:rsidR="008123BF" w:rsidRPr="00906CA1">
        <w:rPr>
          <w:rFonts w:asciiTheme="minorBidi" w:hAnsiTheme="minorBidi" w:cstheme="minorBidi"/>
          <w:color w:val="222222"/>
        </w:rPr>
        <w:t xml:space="preserve">Atu, </w:t>
      </w:r>
      <w:r w:rsidR="00373492" w:rsidRPr="00906CA1">
        <w:rPr>
          <w:rFonts w:asciiTheme="minorBidi" w:hAnsiTheme="minorBidi" w:cstheme="minorBidi"/>
          <w:color w:val="222222"/>
        </w:rPr>
        <w:t>W., J</w:t>
      </w:r>
      <w:r w:rsidR="008123BF" w:rsidRPr="00906CA1">
        <w:rPr>
          <w:rFonts w:asciiTheme="minorBidi" w:hAnsiTheme="minorBidi" w:cstheme="minorBidi"/>
          <w:color w:val="222222"/>
        </w:rPr>
        <w:t xml:space="preserve">ames, </w:t>
      </w:r>
      <w:r w:rsidR="00373492" w:rsidRPr="00906CA1">
        <w:rPr>
          <w:rFonts w:asciiTheme="minorBidi" w:hAnsiTheme="minorBidi" w:cstheme="minorBidi"/>
          <w:color w:val="222222"/>
        </w:rPr>
        <w:t xml:space="preserve">R., </w:t>
      </w:r>
      <w:r w:rsidR="008123BF" w:rsidRPr="00906CA1">
        <w:rPr>
          <w:rFonts w:asciiTheme="minorBidi" w:hAnsiTheme="minorBidi" w:cstheme="minorBidi"/>
          <w:color w:val="222222"/>
        </w:rPr>
        <w:t xml:space="preserve">Waldie, </w:t>
      </w:r>
      <w:r w:rsidR="00373492" w:rsidRPr="00906CA1">
        <w:rPr>
          <w:rFonts w:asciiTheme="minorBidi" w:hAnsiTheme="minorBidi" w:cstheme="minorBidi"/>
          <w:color w:val="222222"/>
        </w:rPr>
        <w:t xml:space="preserve">P., and </w:t>
      </w:r>
      <w:r w:rsidR="008123BF" w:rsidRPr="00906CA1">
        <w:rPr>
          <w:rFonts w:asciiTheme="minorBidi" w:hAnsiTheme="minorBidi" w:cstheme="minorBidi"/>
          <w:color w:val="222222"/>
        </w:rPr>
        <w:t>Limpus</w:t>
      </w:r>
      <w:r w:rsidR="00373492" w:rsidRPr="00906CA1">
        <w:rPr>
          <w:rFonts w:asciiTheme="minorBidi" w:hAnsiTheme="minorBidi" w:cstheme="minorBidi"/>
          <w:color w:val="222222"/>
        </w:rPr>
        <w:t xml:space="preserve"> C. 2021. </w:t>
      </w:r>
      <w:r w:rsidR="008123BF" w:rsidRPr="00906CA1">
        <w:rPr>
          <w:rFonts w:asciiTheme="minorBidi" w:hAnsiTheme="minorBidi" w:cstheme="minorBidi"/>
          <w:color w:val="222222"/>
        </w:rPr>
        <w:t>Satellite tracking improves conservation outcomes for nesting hawksbill turtles in Solomon Islands</w:t>
      </w:r>
      <w:r w:rsidR="00373492" w:rsidRPr="00906CA1">
        <w:rPr>
          <w:rFonts w:asciiTheme="minorBidi" w:hAnsiTheme="minorBidi" w:cstheme="minorBidi"/>
          <w:color w:val="222222"/>
        </w:rPr>
        <w:t xml:space="preserve">. </w:t>
      </w:r>
      <w:r w:rsidR="008123BF" w:rsidRPr="00906CA1">
        <w:rPr>
          <w:rFonts w:asciiTheme="minorBidi" w:hAnsiTheme="minorBidi" w:cstheme="minorBidi"/>
          <w:color w:val="222222"/>
        </w:rPr>
        <w:t>Biological Conservation</w:t>
      </w:r>
      <w:r w:rsidR="009500E4" w:rsidRPr="00906CA1">
        <w:rPr>
          <w:rFonts w:asciiTheme="minorBidi" w:hAnsiTheme="minorBidi" w:cstheme="minorBidi"/>
          <w:color w:val="222222"/>
        </w:rPr>
        <w:t>: 261 (2021)</w:t>
      </w:r>
      <w:r w:rsidR="00C01CDE" w:rsidRPr="00906CA1">
        <w:rPr>
          <w:rFonts w:asciiTheme="minorBidi" w:hAnsiTheme="minorBidi" w:cstheme="minorBidi"/>
          <w:color w:val="222222"/>
        </w:rPr>
        <w:t xml:space="preserve"> </w:t>
      </w:r>
      <w:r w:rsidR="008123BF" w:rsidRPr="00906CA1">
        <w:rPr>
          <w:rFonts w:asciiTheme="minorBidi" w:hAnsiTheme="minorBidi" w:cstheme="minorBidi"/>
          <w:color w:val="222222"/>
        </w:rPr>
        <w:t>109240</w:t>
      </w:r>
      <w:r w:rsidR="00C01CDE" w:rsidRPr="00906CA1">
        <w:rPr>
          <w:rFonts w:asciiTheme="minorBidi" w:hAnsiTheme="minorBidi" w:cstheme="minorBidi"/>
          <w:color w:val="222222"/>
        </w:rPr>
        <w:t xml:space="preserve">. </w:t>
      </w:r>
      <w:hyperlink r:id="rId33" w:history="1">
        <w:r w:rsidR="00C01CDE" w:rsidRPr="00906CA1">
          <w:rPr>
            <w:rStyle w:val="Hyperlink"/>
            <w:rFonts w:asciiTheme="minorBidi" w:hAnsiTheme="minorBidi" w:cstheme="minorBidi"/>
          </w:rPr>
          <w:t>https://doi.org/10.1016/j.biocon.2021.109240</w:t>
        </w:r>
      </w:hyperlink>
    </w:p>
    <w:p w14:paraId="14F9C60C" w14:textId="63DBCAAD"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lastRenderedPageBreak/>
        <w:t>Hamilton RJ, Bird T, Gereniu C, Pita J, Ramohia PC, Walter R, et al. (2015) Solomon Islands largest hawksbill turtle rookery shows signs of recovery after 150 years of excessive exploitation. PLOS One 10(4): e0121435. doi:10.1371/journal.pone.0121435</w:t>
      </w:r>
    </w:p>
    <w:p w14:paraId="4D2F7ED8"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Hay, E., Sablan-Zebedy, E., 2005. USE Republic of the Marshall Islands: country environmental analysis. ADB Technical Assistance Consultant’s Report. 157 pp. Downloadable at https://www.adb.org/sites/default/files/institutional-document/32189/38031-rmi-tacr.pdf</w:t>
      </w:r>
    </w:p>
    <w:p w14:paraId="3221FF0F"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3C4043"/>
          <w:highlight w:val="white"/>
        </w:rPr>
        <w:t>Hickey, F, 2020. Vanuatu: A Review of Sea Turtle Distributions, Threats and Conservation Status. In: Sea Turtles in Oceania MTSG Annual Regional Report 2020 (TM Work, D Parker &amp; GH Balazs, eds). pp. 577-642.</w:t>
      </w:r>
    </w:p>
    <w:p w14:paraId="4F9D0D2C" w14:textId="77777777" w:rsidR="00342051" w:rsidRPr="00906CA1" w:rsidRDefault="003A1DEE" w:rsidP="00906CA1">
      <w:pPr>
        <w:spacing w:after="120"/>
        <w:ind w:left="284" w:hanging="284"/>
        <w:rPr>
          <w:rFonts w:asciiTheme="minorBidi" w:hAnsiTheme="minorBidi" w:cstheme="minorBidi"/>
        </w:rPr>
      </w:pPr>
      <w:r w:rsidRPr="00906CA1">
        <w:rPr>
          <w:rFonts w:asciiTheme="minorBidi" w:hAnsiTheme="minorBidi" w:cstheme="minorBidi"/>
        </w:rPr>
        <w:t>Intergovernmental Panel on Climate Change. 2007. Climate Change 2007: Synthesis Report. Geneva: IPCC. ISBN 2-9169-122-4</w:t>
      </w:r>
    </w:p>
    <w:p w14:paraId="570F1FE2"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 xml:space="preserve">Intergovernmental Panel on Climate Change. 2019. Species Report on the Ocean and Cryosphere in a Changing Climate. </w:t>
      </w:r>
    </w:p>
    <w:p w14:paraId="7A470534"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Jayne K and Solomona P. Lady Vini’s big Pacific adventure. Apia, Samoa: Western Pacific Regional Fishery Management Council and SPREP; 2007.</w:t>
      </w:r>
    </w:p>
    <w:p w14:paraId="119F8F82" w14:textId="0303E56D"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 xml:space="preserve">Kabua, E.N. &amp; F. Edwards. 2010. Republic of the Marshall Islands (RMI) sea turtle legislation review. SPREP/CMS Report. 9 p. Downloadable at </w:t>
      </w:r>
      <w:hyperlink r:id="rId34" w:history="1">
        <w:r w:rsidR="00F16338" w:rsidRPr="00906CA1">
          <w:rPr>
            <w:rStyle w:val="Hyperlink"/>
            <w:rFonts w:asciiTheme="minorBidi" w:hAnsiTheme="minorBidi" w:cstheme="minorBidi"/>
            <w:highlight w:val="white"/>
          </w:rPr>
          <w:t>https://rmi-data.sprep.org/dataset/rmi-marine-turtle-legislation-review-2010</w:t>
        </w:r>
      </w:hyperlink>
    </w:p>
    <w:p w14:paraId="34076D15" w14:textId="70974808" w:rsidR="00F16338" w:rsidRPr="00906CA1" w:rsidRDefault="00F16338" w:rsidP="00906CA1">
      <w:pPr>
        <w:spacing w:after="120"/>
        <w:ind w:left="284" w:hanging="284"/>
        <w:rPr>
          <w:rFonts w:asciiTheme="minorBidi" w:hAnsiTheme="minorBidi" w:cstheme="minorBidi"/>
          <w:color w:val="222222"/>
        </w:rPr>
      </w:pPr>
      <w:r w:rsidRPr="00906CA1">
        <w:rPr>
          <w:rFonts w:asciiTheme="minorBidi" w:hAnsiTheme="minorBidi" w:cstheme="minorBidi"/>
          <w:color w:val="222222"/>
        </w:rPr>
        <w:t>Kinch J. and Burgess E. 2009. Assessment of the trade in Hawksbill Turtles in Papua New Guinea. TRAFFIC Bulletin. 22 (2): 62-72.</w:t>
      </w:r>
    </w:p>
    <w:p w14:paraId="7FF39F7E" w14:textId="77777777" w:rsidR="00D64FD3" w:rsidRPr="00906CA1" w:rsidRDefault="005A4E0A"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rPr>
        <w:t xml:space="preserve">Kinch </w:t>
      </w:r>
      <w:r w:rsidR="00D64FD3" w:rsidRPr="00906CA1">
        <w:rPr>
          <w:rFonts w:asciiTheme="minorBidi" w:hAnsiTheme="minorBidi" w:cstheme="minorBidi"/>
          <w:color w:val="222222"/>
        </w:rPr>
        <w:t xml:space="preserve">J. </w:t>
      </w:r>
      <w:r w:rsidRPr="00906CA1">
        <w:rPr>
          <w:rFonts w:asciiTheme="minorBidi" w:hAnsiTheme="minorBidi" w:cstheme="minorBidi"/>
          <w:color w:val="222222"/>
        </w:rPr>
        <w:t>2020</w:t>
      </w:r>
      <w:r w:rsidR="00D64FD3" w:rsidRPr="00906CA1">
        <w:rPr>
          <w:rFonts w:asciiTheme="minorBidi" w:hAnsiTheme="minorBidi" w:cstheme="minorBidi"/>
          <w:color w:val="222222"/>
        </w:rPr>
        <w:t xml:space="preserve">.  In </w:t>
      </w:r>
      <w:r w:rsidR="00D64FD3" w:rsidRPr="00906CA1">
        <w:rPr>
          <w:rFonts w:asciiTheme="minorBidi" w:hAnsiTheme="minorBidi" w:cstheme="minorBidi"/>
          <w:color w:val="222222"/>
          <w:highlight w:val="white"/>
        </w:rPr>
        <w:t>Work, T.M., Parker, D, Balazs, G.H. (eds). 2020. Sea Turtles in Oceania: MTSG Annual Regional Report 2020. Report of the IUCN-SSC Marine Turtle Specialist Group.</w:t>
      </w:r>
    </w:p>
    <w:p w14:paraId="31512C32"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Kühn, S. &amp; Van Franeker, J.A. 2020. Quantitative overview of marine debris ingested by marine megafauna. Marine Pollution Bulletin 151, 110858.</w:t>
      </w:r>
    </w:p>
    <w:p w14:paraId="121935F6"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Laveti M. Inaugural Meeting Report Turtle Monitors meeting on Kia Island, Macuata. WWF South Pacific Programme; 2010.</w:t>
      </w:r>
    </w:p>
    <w:p w14:paraId="6C37CFE4"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Leary, T. (1992). The Arnavon Island Group hawksbill turtle (Eretmochelys imbricata) rookery: Solomon Islands, western Pacific. Unpublished manuscript.</w:t>
      </w:r>
    </w:p>
    <w:p w14:paraId="342F6081"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Limpus CJ, Miller JD (2008) Australian hawksbill turtle population dynamics project. Queensland Environmental Protection Agency. 140 p.</w:t>
      </w:r>
    </w:p>
    <w:p w14:paraId="18960650"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MacDonald, M. 2016. Session 7: Protected Species, Sea turtles. In: Oram, R., H. Johnson, H. Ka’aekuahiwi, and G. Talamoa. A summary of the Rose Atoll Marine National Monument and American Samoa Archipelago ecosystem science implementation workshop Utulei, American Samoa May 26-27, 2015. Fish. Sci. Cent., Natl. Mar. Fish. Serv., NOAA Honolulu HI 96818-5007. Pacific Islands Fish. Sci. Cent. Admin. Rep. H-16-01. 68 p.</w:t>
      </w:r>
    </w:p>
    <w:p w14:paraId="4E7CEF8C"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Madden Hof et al. In prep. First satellite tracking and genetic assignment of critically endangered nesting hawksbill turtles (</w:t>
      </w:r>
      <w:r w:rsidRPr="00906CA1">
        <w:rPr>
          <w:rFonts w:asciiTheme="minorBidi" w:hAnsiTheme="minorBidi" w:cstheme="minorBidi"/>
          <w:i/>
          <w:color w:val="222222"/>
          <w:highlight w:val="white"/>
        </w:rPr>
        <w:t>Eretmochelys imbricata</w:t>
      </w:r>
      <w:r w:rsidRPr="00906CA1">
        <w:rPr>
          <w:rFonts w:asciiTheme="minorBidi" w:hAnsiTheme="minorBidi" w:cstheme="minorBidi"/>
          <w:color w:val="222222"/>
          <w:highlight w:val="white"/>
        </w:rPr>
        <w:t>) in Papua New Guinea reveal strong links to Western Pacific</w:t>
      </w:r>
    </w:p>
    <w:p w14:paraId="29FEA873"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Maison K.A., Kelly I.K. and Frutchey K.P. 2010. Green turtle nesting sites and sea turtle legislation throughout Oceania. NOAA Technical Memorandum NMFS-F/SPO-110. 52pp.</w:t>
      </w:r>
    </w:p>
    <w:p w14:paraId="29910E68"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Martin, S.L., VanHoutan, K.S., Jones, T.T., Aguon, C.F., Gutierrez, J.T., Tibbatts, R.B., Wusstig, S.B. and J.D. Bass. 2016. Five Decades of Marine Megafauna Surveys from Micronesia. Front. Mar.Sci.2:116. doi: 10.3389/fmars.2015.00116</w:t>
      </w:r>
    </w:p>
    <w:p w14:paraId="3CE28253"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lastRenderedPageBreak/>
        <w:t>Martin, S.L., Gaos, A.R., and T.T. Jones. 2018. Sea Turtle Tagging in the Mariana Islands Training and Testing MITT Study Area. Prepared for the U.S Pacific Fleet Environmental Readiness Office. Under Interagency Agreement NMFS-PIC-16-008. Submitted January 31, 2018.</w:t>
      </w:r>
    </w:p>
    <w:p w14:paraId="58AE7C1F"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McCoy, M. A. 2004. Defining Parameters for Sea Turtle Research in the Marshall Islands. U.S. Dept. of Commerce. NOAA Tech. Memo. Administrative Report. AR-PIR-08-04, 92 p.</w:t>
      </w:r>
    </w:p>
    <w:p w14:paraId="38DCA686"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McCracken, M.L. 2019. American Samoa longline fishery estimated anticipated take levels for Endangered Species Act listed species. NMFS/PIFSC, PIFSC Data Report DR-19-028</w:t>
      </w:r>
    </w:p>
    <w:p w14:paraId="03ED46CA"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 xml:space="preserve">McKeown, A., 1977. </w:t>
      </w:r>
      <w:r w:rsidRPr="00906CA1">
        <w:rPr>
          <w:rFonts w:asciiTheme="minorBidi" w:hAnsiTheme="minorBidi" w:cstheme="minorBidi"/>
          <w:i/>
          <w:color w:val="222222"/>
          <w:highlight w:val="white"/>
        </w:rPr>
        <w:t>Marine turtles of the Solomon Islands</w:t>
      </w:r>
      <w:r w:rsidRPr="00906CA1">
        <w:rPr>
          <w:rFonts w:asciiTheme="minorBidi" w:hAnsiTheme="minorBidi" w:cstheme="minorBidi"/>
          <w:color w:val="222222"/>
          <w:highlight w:val="white"/>
        </w:rPr>
        <w:t>. Honiara, Solomon Islands: Ministry of Natural Resources, Fisheries Division.</w:t>
      </w:r>
    </w:p>
    <w:p w14:paraId="40C15A45"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Meylan, A. B., &amp; Donnelly, M. (1999). Status justification for listing the hawksbill turtle (</w:t>
      </w:r>
      <w:r w:rsidRPr="00906CA1">
        <w:rPr>
          <w:rFonts w:asciiTheme="minorBidi" w:hAnsiTheme="minorBidi" w:cstheme="minorBidi"/>
          <w:i/>
          <w:color w:val="222222"/>
          <w:highlight w:val="white"/>
        </w:rPr>
        <w:t>Eretmochelys imbricata</w:t>
      </w:r>
      <w:r w:rsidRPr="00906CA1">
        <w:rPr>
          <w:rFonts w:asciiTheme="minorBidi" w:hAnsiTheme="minorBidi" w:cstheme="minorBidi"/>
          <w:color w:val="222222"/>
          <w:highlight w:val="white"/>
        </w:rPr>
        <w:t xml:space="preserve">) as critically endangered on the 1996 IUCN Red List of Threatened Animals. Chelonian conservation and Biology, </w:t>
      </w:r>
      <w:r w:rsidRPr="00906CA1">
        <w:rPr>
          <w:rFonts w:asciiTheme="minorBidi" w:hAnsiTheme="minorBidi" w:cstheme="minorBidi"/>
          <w:i/>
          <w:color w:val="222222"/>
          <w:highlight w:val="white"/>
        </w:rPr>
        <w:t>3</w:t>
      </w:r>
      <w:r w:rsidRPr="00906CA1">
        <w:rPr>
          <w:rFonts w:asciiTheme="minorBidi" w:hAnsiTheme="minorBidi" w:cstheme="minorBidi"/>
          <w:color w:val="222222"/>
          <w:highlight w:val="white"/>
        </w:rPr>
        <w:t>(2), 200-224.</w:t>
      </w:r>
    </w:p>
    <w:p w14:paraId="54B0ED52"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Miller, J.; Dobbs, K.; Limpus, C.; Mattocks, N. and Landry, A. 1998. Long-distance migrations by the hawksbill turtle, Eretmochelys imbricata, from north-eastern Australia. Wildlife Research. 25 (1): 89-95.</w:t>
      </w:r>
    </w:p>
    <w:p w14:paraId="22F88C7F" w14:textId="77777777" w:rsidR="00982D9C" w:rsidRPr="00906CA1" w:rsidRDefault="00982D9C" w:rsidP="00906CA1">
      <w:pPr>
        <w:spacing w:after="120"/>
        <w:ind w:left="284" w:hanging="284"/>
        <w:rPr>
          <w:rFonts w:asciiTheme="minorBidi" w:hAnsiTheme="minorBidi" w:cstheme="minorBidi"/>
          <w:sz w:val="24"/>
          <w:lang w:eastAsia="en-AU"/>
        </w:rPr>
      </w:pPr>
      <w:r w:rsidRPr="00906CA1">
        <w:rPr>
          <w:rFonts w:asciiTheme="minorBidi" w:hAnsiTheme="minorBidi" w:cstheme="minorBidi"/>
          <w:color w:val="222222"/>
          <w:szCs w:val="22"/>
          <w:shd w:val="clear" w:color="auto" w:fill="FFFFFF"/>
          <w:lang w:eastAsia="en-AU"/>
        </w:rPr>
        <w:t>National Marine Fisheries Service and U.S. Fish and Wildlife Service. 1998. Recovery Plan for U.S. Pacific Populations of the Hawksbill Turtle (</w:t>
      </w:r>
      <w:r w:rsidRPr="00906CA1">
        <w:rPr>
          <w:rFonts w:asciiTheme="minorBidi" w:hAnsiTheme="minorBidi" w:cstheme="minorBidi"/>
          <w:i/>
          <w:iCs/>
          <w:color w:val="222222"/>
          <w:szCs w:val="22"/>
          <w:shd w:val="clear" w:color="auto" w:fill="FFFFFF"/>
          <w:lang w:eastAsia="en-AU"/>
        </w:rPr>
        <w:t>Eretmochelys imbricata</w:t>
      </w:r>
      <w:r w:rsidRPr="00906CA1">
        <w:rPr>
          <w:rFonts w:asciiTheme="minorBidi" w:hAnsiTheme="minorBidi" w:cstheme="minorBidi"/>
          <w:color w:val="222222"/>
          <w:szCs w:val="22"/>
          <w:shd w:val="clear" w:color="auto" w:fill="FFFFFF"/>
          <w:lang w:eastAsia="en-AU"/>
        </w:rPr>
        <w:t>). National Marine Fisheries Service, Silver Spring, MD.</w:t>
      </w:r>
    </w:p>
    <w:p w14:paraId="1F8F7BD6"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Oppenheimer, M., Glavovic, B., Hinkel, J., van de Wal, R., Magnan, A.K., Abd-Elgawad, A., Cai, R., Cifuentes-Jara, M., Deconto, R.M., Ghosh, T. and Hay, J., 2019. Sea level rise and implications for low lying islands, coasts and communities.</w:t>
      </w:r>
    </w:p>
    <w:p w14:paraId="571EF87B" w14:textId="77777777" w:rsidR="00521BC2" w:rsidRPr="00906CA1" w:rsidRDefault="003B6385" w:rsidP="00906CA1">
      <w:pPr>
        <w:spacing w:after="120"/>
        <w:ind w:left="284" w:hanging="284"/>
        <w:rPr>
          <w:rFonts w:asciiTheme="minorBidi" w:hAnsiTheme="minorBidi" w:cstheme="minorBidi"/>
          <w:color w:val="222222"/>
        </w:rPr>
      </w:pPr>
      <w:r w:rsidRPr="00906CA1">
        <w:rPr>
          <w:rFonts w:asciiTheme="minorBidi" w:hAnsiTheme="minorBidi" w:cstheme="minorBidi"/>
          <w:color w:val="222222"/>
          <w:highlight w:val="white"/>
        </w:rPr>
        <w:t xml:space="preserve">Opu. 2018. </w:t>
      </w:r>
      <w:r w:rsidR="00521BC2" w:rsidRPr="00906CA1">
        <w:rPr>
          <w:rFonts w:asciiTheme="minorBidi" w:hAnsiTheme="minorBidi" w:cstheme="minorBidi"/>
          <w:color w:val="222222"/>
        </w:rPr>
        <w:t>An Assessment of Marine Turtle Exploitation In Papua New Guinea. Final Report prepared for the Secretariat of the Pacific Regional Environment Programme, Apia Samoa</w:t>
      </w:r>
    </w:p>
    <w:p w14:paraId="5E8E7650" w14:textId="308AC7C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Peatman T., Allain V., Caillot S., Park T., Williams P., Tuiloma I., Panizza A., Fukofuka S. and Smith N. 2018a. Summary of purse seine fishery bycatch at a regional scale, 2003-2017. Report to the Scientific Committee Fourteenth Regular Session, 2018. WCPFC-SC14-2018/ST-IP-04 Rev 1. 13pp.</w:t>
      </w:r>
    </w:p>
    <w:p w14:paraId="1A5DD666"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Peatman T., Bell L., Allain V., Caillot S., Williams P., Tuiloma I., Panizza A., Tremblay-Boyer L., Fukofuka S. and Smith N. 2018b. Summary of longline fishery bycatch at a regional scale, 2003-2017. Report to the Scientific Committee Fourteenth Regular Session, 2018. WCPFC-SC14-2018/ST-WP-02.</w:t>
      </w:r>
    </w:p>
    <w:p w14:paraId="1CF6B9C9"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Peck, B. 2016. Rose Atoll National Wildlife Refuge/Marine National Monument, January 26-28, 2016 Trip Report. Fish and Wildlife Service. Available online at: https://www.fws.gov/uploadedFiles/Region_1/NWRS/Zone_1/Pacific_Reefs_Complex/Rose_Atoll/Sections/What_We_Do/Resouce_Management/January2016Report.pdf</w:t>
      </w:r>
    </w:p>
    <w:p w14:paraId="4042065F"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Petit, M., Gaspar, C. 2011. Double programme de recherche sur les tortues marines de l’archipel de la société, Polynésie française. Rapport de l’association Te mana o te moana.</w:t>
      </w:r>
    </w:p>
    <w:p w14:paraId="3FFB46C0"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Pierce, R., M. Gruber, J. Atherton, A. Burne, M. Valu and A. Whistler. 2012. A Conservation survey of Tokelau. Eco Oceania Pty Ltd Plan for Tokelau Administration and Critical Ecosystem Partnership Fund. 90 p. Downloaded July 16, 2019. https://www.tokelau.org.nz/site/tokelau/CONSERVATION%20SURVEY%20OF%20TOKELAU.pdf</w:t>
      </w:r>
    </w:p>
    <w:p w14:paraId="25D5FE3B"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lastRenderedPageBreak/>
        <w:t>Pilcher N.J. 2021. Review of the status of sea turtles in the Pacific Ocean 2021. Secretariat of the Pacific Regional Environment Programme, Apia, Samoa. 136 pp.</w:t>
      </w:r>
    </w:p>
    <w:p w14:paraId="1D86E60B"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 xml:space="preserve">Pilcher, N.J., T. Ramachandran, T.C. Dah, L.S Ee, J. Beliku, K. Palaniveloo, L.K. Hin, L.S. Ling, L.C. Hui, R. Lewison, J. Moore, 2009. Rapid gillnet bycatch assessment: Sabah, Malaysia 2007. Project GloBAL. 2009. </w:t>
      </w:r>
      <w:r w:rsidRPr="00906CA1">
        <w:rPr>
          <w:rFonts w:asciiTheme="minorBidi" w:hAnsiTheme="minorBidi" w:cstheme="minorBidi"/>
          <w:i/>
          <w:color w:val="222222"/>
          <w:highlight w:val="white"/>
        </w:rPr>
        <w:t>In</w:t>
      </w:r>
      <w:r w:rsidRPr="00906CA1">
        <w:rPr>
          <w:rFonts w:asciiTheme="minorBidi" w:hAnsiTheme="minorBidi" w:cstheme="minorBidi"/>
          <w:color w:val="222222"/>
          <w:highlight w:val="white"/>
        </w:rPr>
        <w:t xml:space="preserve"> Workshop Proceedings: Tackling Fisheries Bycatch: Managing and reducing sea turtle bycatch in gillnets. Project GloBAL Technical Memorandum No. 1. pp. 38-41.</w:t>
      </w:r>
    </w:p>
    <w:p w14:paraId="5B33E7D8"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Polidoro, B.A., M.T. Comeros-Raynal, T. Cahill, and C. Clement. 2017. Land-based sources of marine pollution: Pesticides, PAHs and phthalates in coastal stream water, and heavy metals in coastal stream sediments in American Samoa. Marine Pollution Bulletin 116:501-507.</w:t>
      </w:r>
    </w:p>
    <w:p w14:paraId="71523DFB"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Puleloa, W.K. and N. Kilma. 1992. The Sea Turtles of the Northern Marshalls: A Research Expedition to Bikar &amp; Erikup Atolls, and Jemo Island. Unpublished Report to SPREP. 72 pp. Downloadable at http://www.reefbase.org/pacific/pub_A0000005004.aspx</w:t>
      </w:r>
    </w:p>
    <w:p w14:paraId="7B20B154"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Reklani, L. 2021. Turtle shell jewellery still sold despite ban, can’t tell if real or fake. Island Times Palau. Online January 2021. Available from islandtimes.org [accessed 9 Mar 2022].</w:t>
      </w:r>
    </w:p>
    <w:p w14:paraId="303FDA21"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Rice M.R., Jim L.M.R., Hickey F.R. and Balazs G.H. 2018. Post Nesting Migrations of Hawksbill Turtles (</w:t>
      </w:r>
      <w:r w:rsidRPr="00906CA1">
        <w:rPr>
          <w:rFonts w:asciiTheme="minorBidi" w:hAnsiTheme="minorBidi" w:cstheme="minorBidi"/>
          <w:i/>
          <w:color w:val="222222"/>
          <w:highlight w:val="white"/>
        </w:rPr>
        <w:t>Eretmochelys imbricata</w:t>
      </w:r>
      <w:r w:rsidRPr="00906CA1">
        <w:rPr>
          <w:rFonts w:asciiTheme="minorBidi" w:hAnsiTheme="minorBidi" w:cstheme="minorBidi"/>
          <w:color w:val="222222"/>
          <w:highlight w:val="white"/>
        </w:rPr>
        <w:t>) Nesting at Moso Island, Republic of Vanuatu. Reports to the Fisheries Department, Government of the Republic of Vanuatu. 14pp</w:t>
      </w:r>
    </w:p>
    <w:p w14:paraId="1C9FEC26"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Rochman, C.M., Hoh, E., Hentschel, B.T. &amp; Kaye, S . 2013. Long-term field measurement of sorption of organic contaminants to five types of plastic pellets: implications for plastic marine debris. Environmental Science &amp; Technology 47(3), 1646-1654.</w:t>
      </w:r>
    </w:p>
    <w:p w14:paraId="3E331E35"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Rudrud, R.W. 2008. Sea Turtles of the RMI; Culture, Tradition and Ecological Knowledge. Prepared for the Marshall Islands Marine Resources Authority (MIMRA). Dept. of Anthropology, University of Hawaii. 33 p. Downloadable http://www.reefbase.org/pacific/pub_A0000005000.aspx</w:t>
      </w:r>
    </w:p>
    <w:p w14:paraId="4A1ABE21"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Score, A., editor. 2017. Rapid vulnerability assessment and adaptation strategies for the National Marine Sanctuary and Territory of American Samoa. EcoAdapt, Bainbridge Island, WA</w:t>
      </w:r>
    </w:p>
    <w:p w14:paraId="7EFCE0E2"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Seminoff, J.A., C.D. Allen, G.H. Balazs, P.H. Dutton, T. Eguchi, H.L Haas, S.A Hargrove, M. Jensen, D.L. Klemm, A.M. Lauritsen, S.L. MacPherson, P. Opay, E.E. Possardt, S. Pultz, E. Seney, K.S. Van Houtan, R.S. Waples. 2015. Status Review of the Green Turtle (Chelonia mydas) Under the Endangered Species Act. 2015. NOAA-TM-NMFS-SWFSC-539. U.S. Department of Commerce.</w:t>
      </w:r>
    </w:p>
    <w:p w14:paraId="464C49B1"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Siota, C. 2015. TREDS report for Vanuatu. Report prepared by the Secretariat of the Pacific Regional Environment Program Apia, Samoa.</w:t>
      </w:r>
    </w:p>
    <w:p w14:paraId="77B3F46C"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Stelfox, M., Hudgins, J., Sweet, M. 2016. A review of ghost gear entanglement amongst marine mammals, reptiles and elasmobranchs. Marine Pollution Bulletin 111(1-2), 6-17.</w:t>
      </w:r>
    </w:p>
    <w:p w14:paraId="4DB4CD5E"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Summers TM, Jones TT, Martin SL, Hapdei JR, Ruak JK, Lepczyk CA. 2017. Demography of marine turtles in the near-shore environments of the Northern Mariana Islands. Pac Sci, 71(3): 269-286.</w:t>
      </w:r>
    </w:p>
    <w:p w14:paraId="2C376BFC"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Tagarino, A., K.S. Saili, and R. Utzurrum. 2008. Investigations into the status of marine turtles in American Samoa, with remediation of identified threats and impediments to conservation and recovery of species. Final Report: Department of Marine and Wildlife Resources, American Samoa Government to NOAA/NKFS Unallied Management Grant: Award No. NA04NMF4540126.</w:t>
      </w:r>
    </w:p>
    <w:p w14:paraId="65367E68"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lastRenderedPageBreak/>
        <w:t>Tagarino, A., R. Utzurrum, R. Meyer, and S. Sweet. 2010. Investigations into the status of marine turtles in American Samoa: assessment of threat to nesting activities and habitat in Swains Island. Final Report: Department of Marine and Wildlife Resources, American Samoa Government to NOAA/NKFS Unallied Management Grant: Award No. NA08NMF4540506.</w:t>
      </w:r>
    </w:p>
    <w:p w14:paraId="769C5024"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Tagarino, A.P. 2015. Spatio-temporal patterns of hawksbill turtle nesting and movements in American Samoa. Masters Thesis submitted in partial fulfillment of the degree of Masters of Science, University of the Philippines Los Baños.</w:t>
      </w:r>
    </w:p>
    <w:p w14:paraId="65BB78A6"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Trevors, A. 2010. Turtle Research and Monitoring Database System (TREDS) Annual Report: 2009. Apia: Secretariat of the Pacific Regional Environment Program.</w:t>
      </w:r>
    </w:p>
    <w:p w14:paraId="64107702"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Tuato’o-Bartley, N. T.E. Morrell, and P. Craig. 1993. Status of sea turtles in American Samoa in 1991. Pacific Science 47(3):215-221.</w:t>
      </w:r>
    </w:p>
    <w:p w14:paraId="66B2677C"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Utzurrum, R. 2002. Sea Turtle Conservation in American Samoa. In Kinan, I. (ed.), Proceedings of the Western Pacific Sea Turtle Cooperative Research and Management Workshop. Western Pacific Regional Fishery Management Council. p.33-36.</w:t>
      </w:r>
    </w:p>
    <w:p w14:paraId="6538DF21"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 xml:space="preserve">Vargas, S. M., Jensen, M. P., Ho, S. Y., Mobaraki, A., Broderick, D., Mortimer, J. A., ... &amp; Hoenner, X. (2015). Phylogeography, genetic diversity, and management units of hawksbill turtles in the Indo-Pacific. </w:t>
      </w:r>
      <w:r w:rsidRPr="00906CA1">
        <w:rPr>
          <w:rFonts w:asciiTheme="minorBidi" w:hAnsiTheme="minorBidi" w:cstheme="minorBidi"/>
          <w:i/>
          <w:color w:val="222222"/>
          <w:highlight w:val="white"/>
        </w:rPr>
        <w:t>Journal of Heredity</w:t>
      </w:r>
      <w:r w:rsidRPr="00906CA1">
        <w:rPr>
          <w:rFonts w:asciiTheme="minorBidi" w:hAnsiTheme="minorBidi" w:cstheme="minorBidi"/>
          <w:color w:val="222222"/>
          <w:highlight w:val="white"/>
        </w:rPr>
        <w:t xml:space="preserve">, </w:t>
      </w:r>
      <w:r w:rsidRPr="00906CA1">
        <w:rPr>
          <w:rFonts w:asciiTheme="minorBidi" w:hAnsiTheme="minorBidi" w:cstheme="minorBidi"/>
          <w:i/>
          <w:color w:val="222222"/>
          <w:highlight w:val="white"/>
        </w:rPr>
        <w:t>107</w:t>
      </w:r>
      <w:r w:rsidRPr="00906CA1">
        <w:rPr>
          <w:rFonts w:asciiTheme="minorBidi" w:hAnsiTheme="minorBidi" w:cstheme="minorBidi"/>
          <w:color w:val="222222"/>
          <w:highlight w:val="white"/>
        </w:rPr>
        <w:t>(3), 199-213.</w:t>
      </w:r>
    </w:p>
    <w:p w14:paraId="51D4E215"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Vaughan, P. and Spring, S. 1980. Long distance hawksbill recovery. Marine Turtle Newsletter. 16: 6-7.</w:t>
      </w:r>
    </w:p>
    <w:p w14:paraId="6EF22B73" w14:textId="77777777" w:rsidR="00342051" w:rsidRPr="00906CA1" w:rsidRDefault="003A1DEE" w:rsidP="00906CA1">
      <w:pPr>
        <w:spacing w:after="120"/>
        <w:ind w:left="284" w:hanging="284"/>
        <w:rPr>
          <w:rFonts w:asciiTheme="minorBidi" w:hAnsiTheme="minorBidi" w:cstheme="minorBidi"/>
        </w:rPr>
      </w:pPr>
      <w:r w:rsidRPr="00906CA1">
        <w:rPr>
          <w:rFonts w:asciiTheme="minorBidi" w:hAnsiTheme="minorBidi" w:cstheme="minorBidi"/>
        </w:rPr>
        <w:t>Vuto, S., Hamilton, R., Brown, C., Waldie, P., Pita, J., Peterson, N., Hof, C., Limpus, C. 2019. A report on turtle harvest and trade in Solomon Islands. The Nature Conservancy, Solomon Islands. 34 p.</w:t>
      </w:r>
    </w:p>
    <w:p w14:paraId="5B79C33A"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 xml:space="preserve">Wallace, B. P., DiMatteo, A. D., Hurley, B. J., Finkbeiner, E. M., Bolten, A. B., Chaloupka, M. Y., ... &amp; Bourjea, J. (2010). Regional management units for marine turtles: a novel framework for prioritizing conservation and research across multiple scales. </w:t>
      </w:r>
      <w:r w:rsidRPr="00906CA1">
        <w:rPr>
          <w:rFonts w:asciiTheme="minorBidi" w:hAnsiTheme="minorBidi" w:cstheme="minorBidi"/>
          <w:i/>
          <w:color w:val="222222"/>
          <w:highlight w:val="white"/>
        </w:rPr>
        <w:t>Plos one</w:t>
      </w:r>
      <w:r w:rsidRPr="00906CA1">
        <w:rPr>
          <w:rFonts w:asciiTheme="minorBidi" w:hAnsiTheme="minorBidi" w:cstheme="minorBidi"/>
          <w:color w:val="222222"/>
          <w:highlight w:val="white"/>
        </w:rPr>
        <w:t xml:space="preserve">, </w:t>
      </w:r>
      <w:r w:rsidRPr="00906CA1">
        <w:rPr>
          <w:rFonts w:asciiTheme="minorBidi" w:hAnsiTheme="minorBidi" w:cstheme="minorBidi"/>
          <w:i/>
          <w:color w:val="222222"/>
          <w:highlight w:val="white"/>
        </w:rPr>
        <w:t>5</w:t>
      </w:r>
      <w:r w:rsidRPr="00906CA1">
        <w:rPr>
          <w:rFonts w:asciiTheme="minorBidi" w:hAnsiTheme="minorBidi" w:cstheme="minorBidi"/>
          <w:color w:val="222222"/>
          <w:highlight w:val="white"/>
        </w:rPr>
        <w:t>(12), e15465.</w:t>
      </w:r>
    </w:p>
    <w:p w14:paraId="69436A00" w14:textId="77CC6168"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 xml:space="preserve">Wallace, B. P., DiMatteo, A. D., Bolten, A. B., Chaloupka, M. Y., Hutchinson, B. J., Abreu-Grobois, F. A., ... &amp; Bourjea, J. (2011). Global conservation priorities for marine turtles. </w:t>
      </w:r>
      <w:r w:rsidRPr="00906CA1">
        <w:rPr>
          <w:rFonts w:asciiTheme="minorBidi" w:hAnsiTheme="minorBidi" w:cstheme="minorBidi"/>
          <w:i/>
          <w:color w:val="222222"/>
          <w:highlight w:val="white"/>
        </w:rPr>
        <w:t>PloS one</w:t>
      </w:r>
      <w:r w:rsidRPr="00906CA1">
        <w:rPr>
          <w:rFonts w:asciiTheme="minorBidi" w:hAnsiTheme="minorBidi" w:cstheme="minorBidi"/>
          <w:color w:val="222222"/>
          <w:highlight w:val="white"/>
        </w:rPr>
        <w:t xml:space="preserve">, </w:t>
      </w:r>
      <w:r w:rsidRPr="00906CA1">
        <w:rPr>
          <w:rFonts w:asciiTheme="minorBidi" w:hAnsiTheme="minorBidi" w:cstheme="minorBidi"/>
          <w:i/>
          <w:color w:val="222222"/>
          <w:highlight w:val="white"/>
        </w:rPr>
        <w:t>6</w:t>
      </w:r>
      <w:r w:rsidRPr="00906CA1">
        <w:rPr>
          <w:rFonts w:asciiTheme="minorBidi" w:hAnsiTheme="minorBidi" w:cstheme="minorBidi"/>
          <w:color w:val="222222"/>
          <w:highlight w:val="white"/>
        </w:rPr>
        <w:t>(9), e24510.</w:t>
      </w:r>
    </w:p>
    <w:p w14:paraId="76C1C2B9" w14:textId="11C13DD0" w:rsidR="00F14E31" w:rsidRPr="00906CA1" w:rsidRDefault="00F14E31"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rPr>
        <w:t>Wangunu, N.; Kwan. D.; Bell, I. and Pita. J. 2004. Turtle Tagging and Monitoring</w:t>
      </w:r>
      <w:r w:rsidR="001C2417" w:rsidRPr="00906CA1">
        <w:rPr>
          <w:rFonts w:asciiTheme="minorBidi" w:hAnsiTheme="minorBidi" w:cstheme="minorBidi"/>
          <w:color w:val="222222"/>
        </w:rPr>
        <w:t xml:space="preserve"> </w:t>
      </w:r>
      <w:r w:rsidRPr="00906CA1">
        <w:rPr>
          <w:rFonts w:asciiTheme="minorBidi" w:hAnsiTheme="minorBidi" w:cstheme="minorBidi"/>
          <w:color w:val="222222"/>
        </w:rPr>
        <w:t>in Milne Bay Province, December 2003. Report prepared for the South Pacific</w:t>
      </w:r>
      <w:r w:rsidR="001C2417" w:rsidRPr="00906CA1">
        <w:rPr>
          <w:rFonts w:asciiTheme="minorBidi" w:hAnsiTheme="minorBidi" w:cstheme="minorBidi"/>
          <w:color w:val="222222"/>
        </w:rPr>
        <w:t xml:space="preserve"> </w:t>
      </w:r>
      <w:r w:rsidRPr="00906CA1">
        <w:rPr>
          <w:rFonts w:asciiTheme="minorBidi" w:hAnsiTheme="minorBidi" w:cstheme="minorBidi"/>
          <w:color w:val="222222"/>
        </w:rPr>
        <w:t>Regional Environment Program, Apia, Samoa; the Department of Environment</w:t>
      </w:r>
      <w:r w:rsidR="001C2417" w:rsidRPr="00906CA1">
        <w:rPr>
          <w:rFonts w:asciiTheme="minorBidi" w:hAnsiTheme="minorBidi" w:cstheme="minorBidi"/>
          <w:color w:val="222222"/>
        </w:rPr>
        <w:t xml:space="preserve"> </w:t>
      </w:r>
      <w:r w:rsidRPr="00906CA1">
        <w:rPr>
          <w:rFonts w:asciiTheme="minorBidi" w:hAnsiTheme="minorBidi" w:cstheme="minorBidi"/>
          <w:color w:val="222222"/>
        </w:rPr>
        <w:t>and Conservation, Port Moresby, Papua New Guinea; and Conservation</w:t>
      </w:r>
      <w:r w:rsidR="001C2417" w:rsidRPr="00906CA1">
        <w:rPr>
          <w:rFonts w:asciiTheme="minorBidi" w:hAnsiTheme="minorBidi" w:cstheme="minorBidi"/>
          <w:color w:val="222222"/>
        </w:rPr>
        <w:t xml:space="preserve"> </w:t>
      </w:r>
      <w:r w:rsidRPr="00906CA1">
        <w:rPr>
          <w:rFonts w:asciiTheme="minorBidi" w:hAnsiTheme="minorBidi" w:cstheme="minorBidi"/>
          <w:color w:val="222222"/>
        </w:rPr>
        <w:t>International, Alotau, Milne Bay Province, Papua New Guinea.</w:t>
      </w:r>
    </w:p>
    <w:p w14:paraId="5A466B59"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Western and Central Pacific Fisheries Commission. 2005. Resolution 2005-04: Resolution to Mitigate the Impact of Fishing for Highly Migratory Fish Species on Sea Turtles. In WCPFC Second Regular Session. pp. 1–3.</w:t>
      </w:r>
    </w:p>
    <w:p w14:paraId="5A911E01" w14:textId="77777777"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White M. 2012. Sea Turtles in the Cook Islands: Volume One (2009-2012).</w:t>
      </w:r>
    </w:p>
    <w:p w14:paraId="0C39030E" w14:textId="39D36D59" w:rsidR="00342051" w:rsidRPr="00906CA1" w:rsidRDefault="003A1DEE"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White M. 2013. The first study of sea turtles at Rarotonga, Southern Cook Islands. Testudo, 7(5): 12-29</w:t>
      </w:r>
    </w:p>
    <w:p w14:paraId="296F804E" w14:textId="77777777" w:rsidR="007B438C" w:rsidRPr="00906CA1" w:rsidRDefault="007B438C" w:rsidP="00906CA1">
      <w:pPr>
        <w:spacing w:after="120"/>
        <w:ind w:left="284" w:hanging="284"/>
        <w:rPr>
          <w:rFonts w:asciiTheme="minorBidi" w:hAnsiTheme="minorBidi" w:cstheme="minorBidi"/>
          <w:color w:val="222222"/>
          <w:highlight w:val="white"/>
        </w:rPr>
      </w:pPr>
      <w:r w:rsidRPr="00906CA1">
        <w:rPr>
          <w:rFonts w:asciiTheme="minorBidi" w:hAnsiTheme="minorBidi" w:cstheme="minorBidi"/>
          <w:color w:val="222222"/>
          <w:highlight w:val="white"/>
        </w:rPr>
        <w:t>Work, T.M., Parker, D, Balazs, G.H. (eds). 2020. Sea Turtles in Oceania: MTSG Annual Regional Report 2020. Report of the IUCN-SSC Marine Turtle Specialist Group.</w:t>
      </w:r>
    </w:p>
    <w:p w14:paraId="29C2F8AF" w14:textId="51A10108" w:rsidR="00342051" w:rsidRPr="00906CA1" w:rsidRDefault="003A1DEE" w:rsidP="00906CA1">
      <w:pPr>
        <w:spacing w:after="120"/>
        <w:ind w:left="284" w:hanging="284"/>
        <w:rPr>
          <w:rFonts w:asciiTheme="minorBidi" w:hAnsiTheme="minorBidi" w:cstheme="minorBidi"/>
          <w:b/>
        </w:rPr>
      </w:pPr>
      <w:r w:rsidRPr="00906CA1">
        <w:rPr>
          <w:rFonts w:asciiTheme="minorBidi" w:hAnsiTheme="minorBidi" w:cstheme="minorBidi"/>
          <w:color w:val="222222"/>
          <w:highlight w:val="white"/>
        </w:rPr>
        <w:t>Yalap, Yalap P. 2016. 4th &amp; Final Report. Hawksbill Nest Monitoring Program. Science for Legislation, U.S. Dept. of State, Suva, Fiji. Standardized Assistance Instrument Identification Number S-FJ600-14-GR-014</w:t>
      </w:r>
    </w:p>
    <w:sectPr w:rsidR="00342051" w:rsidRPr="00906CA1">
      <w:pgSz w:w="11906" w:h="16838"/>
      <w:pgMar w:top="1440" w:right="1440" w:bottom="1702"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C19F80" w14:textId="77777777" w:rsidR="008D2ECC" w:rsidRDefault="008D2ECC">
      <w:r>
        <w:separator/>
      </w:r>
    </w:p>
  </w:endnote>
  <w:endnote w:type="continuationSeparator" w:id="0">
    <w:p w14:paraId="23E8B637" w14:textId="77777777" w:rsidR="008D2ECC" w:rsidRDefault="008D2E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4000ACFF" w:usb2="00000001" w:usb3="00000000" w:csb0="000001FF" w:csb1="00000000"/>
  </w:font>
  <w:font w:name="Lucida Grande">
    <w:altName w:val="Segoe UI"/>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Arial Unicode MS">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553F01" w14:textId="77777777" w:rsidR="00342051" w:rsidRDefault="003A1DEE">
    <w:pPr>
      <w:pBdr>
        <w:top w:val="nil"/>
        <w:left w:val="nil"/>
        <w:bottom w:val="nil"/>
        <w:right w:val="nil"/>
        <w:between w:val="nil"/>
      </w:pBdr>
      <w:tabs>
        <w:tab w:val="center" w:pos="4320"/>
        <w:tab w:val="right" w:pos="8640"/>
      </w:tabs>
      <w:spacing w:after="200"/>
      <w:jc w:val="right"/>
      <w:rPr>
        <w:rFonts w:ascii="Cambria" w:eastAsia="Cambria" w:hAnsi="Cambria" w:cs="Cambria"/>
        <w:color w:val="000000"/>
        <w:szCs w:val="22"/>
      </w:rPr>
    </w:pPr>
    <w:r>
      <w:rPr>
        <w:rFonts w:ascii="Cambria" w:eastAsia="Cambria" w:hAnsi="Cambria" w:cs="Cambria"/>
        <w:color w:val="000000"/>
        <w:szCs w:val="22"/>
      </w:rPr>
      <w:fldChar w:fldCharType="begin"/>
    </w:r>
    <w:r>
      <w:rPr>
        <w:rFonts w:ascii="Cambria" w:eastAsia="Cambria" w:hAnsi="Cambria" w:cs="Cambria"/>
        <w:color w:val="000000"/>
        <w:szCs w:val="22"/>
      </w:rPr>
      <w:instrText>PAGE</w:instrText>
    </w:r>
    <w:r w:rsidR="00906CA1">
      <w:rPr>
        <w:rFonts w:ascii="Cambria" w:eastAsia="Cambria" w:hAnsi="Cambria" w:cs="Cambria"/>
        <w:color w:val="000000"/>
        <w:szCs w:val="22"/>
      </w:rPr>
      <w:fldChar w:fldCharType="separate"/>
    </w:r>
    <w:r>
      <w:rPr>
        <w:rFonts w:ascii="Cambria" w:eastAsia="Cambria" w:hAnsi="Cambria" w:cs="Cambria"/>
        <w:color w:val="000000"/>
        <w:szCs w:val="22"/>
      </w:rPr>
      <w:fldChar w:fldCharType="end"/>
    </w:r>
  </w:p>
  <w:p w14:paraId="425EEFA4" w14:textId="77777777" w:rsidR="00342051" w:rsidRDefault="00342051">
    <w:pPr>
      <w:pBdr>
        <w:top w:val="nil"/>
        <w:left w:val="nil"/>
        <w:bottom w:val="nil"/>
        <w:right w:val="nil"/>
        <w:between w:val="nil"/>
      </w:pBdr>
      <w:tabs>
        <w:tab w:val="center" w:pos="4320"/>
        <w:tab w:val="right" w:pos="8640"/>
      </w:tabs>
      <w:spacing w:after="200"/>
      <w:ind w:right="360"/>
      <w:rPr>
        <w:rFonts w:ascii="Cambria" w:eastAsia="Cambria" w:hAnsi="Cambria" w:cs="Cambria"/>
        <w:color w:val="000000"/>
        <w:szCs w:val="2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E04D47" w14:textId="270D230A" w:rsidR="00342051" w:rsidRPr="008F74E6" w:rsidRDefault="003A1DEE" w:rsidP="008F74E6">
    <w:pPr>
      <w:pBdr>
        <w:top w:val="nil"/>
        <w:left w:val="nil"/>
        <w:bottom w:val="nil"/>
        <w:right w:val="nil"/>
        <w:between w:val="nil"/>
      </w:pBdr>
      <w:tabs>
        <w:tab w:val="center" w:pos="4320"/>
        <w:tab w:val="right" w:pos="8640"/>
      </w:tabs>
      <w:spacing w:after="200"/>
      <w:jc w:val="right"/>
      <w:rPr>
        <w:rFonts w:asciiTheme="minorBidi" w:eastAsia="Cambria" w:hAnsiTheme="minorBidi" w:cstheme="minorBidi"/>
        <w:color w:val="000000"/>
        <w:sz w:val="20"/>
        <w:szCs w:val="20"/>
      </w:rPr>
    </w:pPr>
    <w:r w:rsidRPr="008F74E6">
      <w:rPr>
        <w:rFonts w:asciiTheme="minorBidi" w:eastAsia="Cambria" w:hAnsiTheme="minorBidi" w:cstheme="minorBidi"/>
        <w:color w:val="000000"/>
        <w:sz w:val="20"/>
        <w:szCs w:val="20"/>
      </w:rPr>
      <w:fldChar w:fldCharType="begin"/>
    </w:r>
    <w:r w:rsidRPr="008F74E6">
      <w:rPr>
        <w:rFonts w:asciiTheme="minorBidi" w:eastAsia="Cambria" w:hAnsiTheme="minorBidi" w:cstheme="minorBidi"/>
        <w:color w:val="000000"/>
        <w:sz w:val="20"/>
        <w:szCs w:val="20"/>
      </w:rPr>
      <w:instrText>PAGE</w:instrText>
    </w:r>
    <w:r w:rsidRPr="008F74E6">
      <w:rPr>
        <w:rFonts w:asciiTheme="minorBidi" w:eastAsia="Cambria" w:hAnsiTheme="minorBidi" w:cstheme="minorBidi"/>
        <w:color w:val="000000"/>
        <w:sz w:val="20"/>
        <w:szCs w:val="20"/>
      </w:rPr>
      <w:fldChar w:fldCharType="separate"/>
    </w:r>
    <w:r w:rsidR="00AE1BD6" w:rsidRPr="008F74E6">
      <w:rPr>
        <w:rFonts w:asciiTheme="minorBidi" w:eastAsia="Cambria" w:hAnsiTheme="minorBidi" w:cstheme="minorBidi"/>
        <w:noProof/>
        <w:color w:val="000000"/>
        <w:sz w:val="20"/>
        <w:szCs w:val="20"/>
      </w:rPr>
      <w:t>2</w:t>
    </w:r>
    <w:r w:rsidRPr="008F74E6">
      <w:rPr>
        <w:rFonts w:asciiTheme="minorBidi" w:eastAsia="Cambria" w:hAnsiTheme="minorBidi" w:cstheme="minorBidi"/>
        <w:color w:val="000000"/>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54A0D3" w14:textId="77777777" w:rsidR="008D2ECC" w:rsidRDefault="008D2ECC">
      <w:r>
        <w:separator/>
      </w:r>
    </w:p>
  </w:footnote>
  <w:footnote w:type="continuationSeparator" w:id="0">
    <w:p w14:paraId="4FC09873" w14:textId="77777777" w:rsidR="008D2ECC" w:rsidRDefault="008D2ECC">
      <w:r>
        <w:continuationSeparator/>
      </w:r>
    </w:p>
  </w:footnote>
  <w:footnote w:id="1">
    <w:p w14:paraId="05C1A0C0" w14:textId="77777777" w:rsidR="001E6E84" w:rsidRPr="00F40DB4" w:rsidRDefault="003A1DEE" w:rsidP="001E6E84">
      <w:pPr>
        <w:rPr>
          <w:sz w:val="14"/>
          <w:szCs w:val="14"/>
        </w:rPr>
      </w:pPr>
      <w:r w:rsidRPr="00F40DB4">
        <w:rPr>
          <w:rStyle w:val="FootnoteReference"/>
          <w:sz w:val="14"/>
          <w:szCs w:val="14"/>
        </w:rPr>
        <w:footnoteRef/>
      </w:r>
      <w:r w:rsidRPr="00F40DB4">
        <w:rPr>
          <w:sz w:val="14"/>
          <w:szCs w:val="14"/>
        </w:rPr>
        <w:t xml:space="preserve"> The IOSEA Marine Turtle MOU, with its </w:t>
      </w:r>
      <w:r w:rsidRPr="00F40DB4">
        <w:rPr>
          <w:color w:val="333333"/>
          <w:sz w:val="14"/>
          <w:szCs w:val="14"/>
          <w:highlight w:val="white"/>
        </w:rPr>
        <w:t>associated Conservation and Management Plan (CMP),</w:t>
      </w:r>
      <w:r w:rsidRPr="00F40DB4">
        <w:rPr>
          <w:sz w:val="14"/>
          <w:szCs w:val="14"/>
        </w:rPr>
        <w:t xml:space="preserve"> is a non-binding framework under the Convention on the Conservation of Migratory Species of Wild Animals (Convention on Migratory Species, CMS). Through the MOU, States of the Indian Ocean and South-East Asia (IOSEA) region work together to conserve and replenish depleted marine turtle populations for which they share responsibility. The IOSEA Marine Turtle MOU took effect in September 2001 and as of Ma</w:t>
      </w:r>
      <w:r w:rsidR="00115161">
        <w:rPr>
          <w:sz w:val="14"/>
          <w:szCs w:val="14"/>
        </w:rPr>
        <w:t>rch 2022</w:t>
      </w:r>
      <w:r w:rsidRPr="00F40DB4">
        <w:rPr>
          <w:sz w:val="14"/>
          <w:szCs w:val="14"/>
        </w:rPr>
        <w:t xml:space="preserve"> has 35 Signatory States. </w:t>
      </w:r>
      <w:r w:rsidR="001E6E84" w:rsidRPr="00F40DB4">
        <w:rPr>
          <w:sz w:val="14"/>
          <w:szCs w:val="14"/>
        </w:rPr>
        <w:t xml:space="preserve">Supported by an Advisory Committee (AC) of eminent scientists and complemented by the efforts of numerous citizens’ groups, nongovernmental, and intergovernmental organisations, Signatory States are working towards the implementation of a comprehensive </w:t>
      </w:r>
      <w:r w:rsidR="001E6E84">
        <w:rPr>
          <w:sz w:val="14"/>
          <w:szCs w:val="14"/>
        </w:rPr>
        <w:t>Conservation and Management Plan (CMP)</w:t>
      </w:r>
      <w:r w:rsidR="001E6E84" w:rsidRPr="00F40DB4">
        <w:rPr>
          <w:sz w:val="14"/>
          <w:szCs w:val="14"/>
        </w:rPr>
        <w:t>. Th</w:t>
      </w:r>
      <w:r w:rsidR="001E6E84">
        <w:rPr>
          <w:sz w:val="14"/>
          <w:szCs w:val="14"/>
        </w:rPr>
        <w:t>e CMP</w:t>
      </w:r>
      <w:r w:rsidR="001E6E84" w:rsidRPr="00F40DB4">
        <w:rPr>
          <w:sz w:val="14"/>
          <w:szCs w:val="14"/>
        </w:rPr>
        <w:t xml:space="preserve"> is an integral part of the MOU. </w:t>
      </w:r>
    </w:p>
    <w:p w14:paraId="2DFFFDE8" w14:textId="704086B7" w:rsidR="00342051" w:rsidRDefault="00342051">
      <w:pPr>
        <w:rPr>
          <w:sz w:val="20"/>
          <w:szCs w:val="20"/>
        </w:rPr>
      </w:pPr>
    </w:p>
  </w:footnote>
  <w:footnote w:id="2">
    <w:p w14:paraId="50BC8A91" w14:textId="77777777" w:rsidR="00342051" w:rsidRPr="00F40DB4" w:rsidRDefault="003A1DEE">
      <w:pPr>
        <w:rPr>
          <w:sz w:val="14"/>
          <w:szCs w:val="14"/>
        </w:rPr>
      </w:pPr>
      <w:r w:rsidRPr="00F40DB4">
        <w:rPr>
          <w:rStyle w:val="FootnoteReference"/>
          <w:sz w:val="14"/>
          <w:szCs w:val="14"/>
        </w:rPr>
        <w:footnoteRef/>
      </w:r>
      <w:r w:rsidRPr="00F40DB4">
        <w:rPr>
          <w:sz w:val="14"/>
          <w:szCs w:val="14"/>
        </w:rPr>
        <w:t xml:space="preserve"> </w:t>
      </w:r>
      <w:hyperlink r:id="rId1">
        <w:r w:rsidRPr="00F40DB4">
          <w:rPr>
            <w:color w:val="1155CC"/>
            <w:sz w:val="14"/>
            <w:szCs w:val="14"/>
            <w:u w:val="single"/>
          </w:rPr>
          <w:t>https://www.sprep.org/thetreds</w:t>
        </w:r>
      </w:hyperlink>
    </w:p>
  </w:footnote>
  <w:footnote w:id="3">
    <w:p w14:paraId="6C1CBBFB" w14:textId="77777777" w:rsidR="00342051" w:rsidRDefault="003A1DEE">
      <w:pPr>
        <w:rPr>
          <w:sz w:val="16"/>
          <w:szCs w:val="16"/>
        </w:rPr>
      </w:pPr>
      <w:r w:rsidRPr="00F40DB4">
        <w:rPr>
          <w:rStyle w:val="FootnoteReference"/>
          <w:sz w:val="14"/>
          <w:szCs w:val="14"/>
        </w:rPr>
        <w:footnoteRef/>
      </w:r>
      <w:r w:rsidRPr="00F40DB4">
        <w:rPr>
          <w:sz w:val="14"/>
          <w:szCs w:val="14"/>
        </w:rPr>
        <w:t xml:space="preserve"> </w:t>
      </w:r>
      <w:hyperlink r:id="rId2">
        <w:r w:rsidRPr="00F40DB4">
          <w:rPr>
            <w:color w:val="1155CC"/>
            <w:sz w:val="14"/>
            <w:szCs w:val="14"/>
            <w:u w:val="single"/>
          </w:rPr>
          <w:t>https://apps.information.qld.gov.au/TurtleDistribution/</w:t>
        </w:r>
      </w:hyperlink>
    </w:p>
  </w:footnote>
  <w:footnote w:id="4">
    <w:p w14:paraId="25648E30" w14:textId="77777777" w:rsidR="00342051" w:rsidRDefault="003A1DEE">
      <w:pPr>
        <w:rPr>
          <w:sz w:val="14"/>
          <w:szCs w:val="14"/>
        </w:rPr>
      </w:pPr>
      <w:r>
        <w:rPr>
          <w:rStyle w:val="FootnoteReference"/>
        </w:rPr>
        <w:footnoteRef/>
      </w:r>
      <w:r>
        <w:rPr>
          <w:sz w:val="20"/>
          <w:szCs w:val="20"/>
        </w:rPr>
        <w:t xml:space="preserve"> </w:t>
      </w:r>
      <w:r>
        <w:rPr>
          <w:sz w:val="16"/>
          <w:szCs w:val="16"/>
        </w:rPr>
        <w:t>RMUs group populations into regional constructs, largely based upon the sharing of foraging areas and were assessed in terms of population risk level (population size, recent trend, long-term trend, rookery vulnerability and genetic diversity) and existing threats (fisheries bycatch, take, coastal development, pollution and pathogens, and climate change).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0FEFD" w14:textId="77777777" w:rsidR="00342051" w:rsidRDefault="003A1DEE">
    <w:pPr>
      <w:pBdr>
        <w:top w:val="nil"/>
        <w:left w:val="nil"/>
        <w:bottom w:val="nil"/>
        <w:right w:val="nil"/>
        <w:between w:val="nil"/>
      </w:pBdr>
      <w:tabs>
        <w:tab w:val="center" w:pos="4320"/>
        <w:tab w:val="right" w:pos="8640"/>
        <w:tab w:val="center" w:pos="4513"/>
        <w:tab w:val="right" w:pos="9026"/>
      </w:tabs>
      <w:spacing w:after="200"/>
      <w:rPr>
        <w:rFonts w:ascii="Cambria" w:eastAsia="Cambria" w:hAnsi="Cambria" w:cs="Cambria"/>
        <w:color w:val="000000"/>
        <w:szCs w:val="22"/>
      </w:rPr>
    </w:pPr>
    <w:r>
      <w:rPr>
        <w:rFonts w:ascii="Cambria" w:eastAsia="Cambria" w:hAnsi="Cambria" w:cs="Cambria"/>
        <w:color w:val="000000"/>
        <w:szCs w:val="22"/>
      </w:rPr>
      <w:t>[Type text]</w:t>
    </w:r>
    <w:r>
      <w:rPr>
        <w:rFonts w:ascii="Cambria" w:eastAsia="Cambria" w:hAnsi="Cambria" w:cs="Cambria"/>
        <w:color w:val="000000"/>
        <w:szCs w:val="22"/>
      </w:rPr>
      <w:tab/>
      <w:t>[Type text]</w:t>
    </w:r>
    <w:r>
      <w:rPr>
        <w:rFonts w:ascii="Cambria" w:eastAsia="Cambria" w:hAnsi="Cambria" w:cs="Cambria"/>
        <w:color w:val="000000"/>
        <w:szCs w:val="22"/>
      </w:rPr>
      <w:tab/>
      <w:t>[Type text]</w:t>
    </w:r>
  </w:p>
  <w:p w14:paraId="2E030B2D" w14:textId="77777777" w:rsidR="00342051" w:rsidRDefault="003A1DEE">
    <w:pPr>
      <w:pBdr>
        <w:top w:val="nil"/>
        <w:left w:val="nil"/>
        <w:bottom w:val="nil"/>
        <w:right w:val="nil"/>
        <w:between w:val="nil"/>
      </w:pBdr>
      <w:tabs>
        <w:tab w:val="center" w:pos="4320"/>
        <w:tab w:val="right" w:pos="8640"/>
        <w:tab w:val="center" w:pos="4513"/>
        <w:tab w:val="right" w:pos="9026"/>
      </w:tabs>
      <w:spacing w:after="200"/>
      <w:rPr>
        <w:rFonts w:ascii="Cambria" w:eastAsia="Cambria" w:hAnsi="Cambria" w:cs="Cambria"/>
        <w:color w:val="000000"/>
        <w:szCs w:val="22"/>
      </w:rPr>
    </w:pPr>
    <w:r>
      <w:rPr>
        <w:rFonts w:ascii="Cambria" w:eastAsia="Cambria" w:hAnsi="Cambria" w:cs="Cambria"/>
        <w:color w:val="000000"/>
        <w:szCs w:val="22"/>
      </w:rPr>
      <w:t>[Type text]</w:t>
    </w:r>
    <w:r>
      <w:rPr>
        <w:rFonts w:ascii="Cambria" w:eastAsia="Cambria" w:hAnsi="Cambria" w:cs="Cambria"/>
        <w:color w:val="000000"/>
        <w:szCs w:val="22"/>
      </w:rPr>
      <w:tab/>
      <w:t>[Type text]</w:t>
    </w:r>
    <w:r>
      <w:rPr>
        <w:rFonts w:ascii="Cambria" w:eastAsia="Cambria" w:hAnsi="Cambria" w:cs="Cambria"/>
        <w:color w:val="000000"/>
        <w:szCs w:val="22"/>
      </w:rPr>
      <w:tab/>
      <w:t>[Type text]</w:t>
    </w:r>
  </w:p>
  <w:p w14:paraId="45D079F7" w14:textId="77777777" w:rsidR="00342051" w:rsidRDefault="00342051">
    <w:pPr>
      <w:pBdr>
        <w:top w:val="nil"/>
        <w:left w:val="nil"/>
        <w:bottom w:val="nil"/>
        <w:right w:val="nil"/>
        <w:between w:val="nil"/>
      </w:pBdr>
      <w:tabs>
        <w:tab w:val="center" w:pos="4320"/>
        <w:tab w:val="right" w:pos="8640"/>
      </w:tabs>
      <w:spacing w:after="200"/>
      <w:rPr>
        <w:rFonts w:ascii="Cambria" w:eastAsia="Cambria" w:hAnsi="Cambria" w:cs="Cambria"/>
        <w:color w:val="000000"/>
        <w:szCs w:val="2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AB8075" w14:textId="08351C56" w:rsidR="00342051" w:rsidRPr="00CE3198" w:rsidRDefault="00CE3198" w:rsidP="00610691">
    <w:pPr>
      <w:pBdr>
        <w:top w:val="nil"/>
        <w:left w:val="nil"/>
        <w:bottom w:val="nil"/>
        <w:right w:val="nil"/>
        <w:between w:val="nil"/>
      </w:pBdr>
      <w:tabs>
        <w:tab w:val="center" w:pos="4320"/>
        <w:tab w:val="center" w:pos="4513"/>
        <w:tab w:val="right" w:pos="8640"/>
        <w:tab w:val="right" w:pos="9026"/>
      </w:tabs>
      <w:spacing w:after="200"/>
      <w:rPr>
        <w:rFonts w:asciiTheme="minorBidi" w:eastAsia="Cambria" w:hAnsiTheme="minorBidi" w:cstheme="minorBidi"/>
        <w:color w:val="000000"/>
        <w:sz w:val="20"/>
        <w:szCs w:val="20"/>
      </w:rPr>
    </w:pPr>
    <w:sdt>
      <w:sdtPr>
        <w:rPr>
          <w:rFonts w:asciiTheme="minorBidi" w:eastAsia="Cambria" w:hAnsiTheme="minorBidi" w:cstheme="minorBidi"/>
          <w:color w:val="000000"/>
          <w:sz w:val="20"/>
          <w:szCs w:val="20"/>
        </w:rPr>
        <w:id w:val="-937834415"/>
        <w:docPartObj>
          <w:docPartGallery w:val="Watermarks"/>
          <w:docPartUnique/>
        </w:docPartObj>
      </w:sdtPr>
      <w:sdtContent>
        <w:r w:rsidRPr="00CE3198">
          <w:rPr>
            <w:rFonts w:asciiTheme="minorBidi" w:eastAsia="Cambria" w:hAnsiTheme="minorBidi" w:cstheme="minorBidi"/>
            <w:noProof/>
            <w:color w:val="000000"/>
            <w:sz w:val="20"/>
            <w:szCs w:val="20"/>
          </w:rPr>
          <w:pict w14:anchorId="269C27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E1BD6" w:rsidRPr="00CE3198">
      <w:rPr>
        <w:rFonts w:asciiTheme="minorBidi" w:eastAsia="Cambria" w:hAnsiTheme="minorBidi" w:cstheme="minorBidi"/>
        <w:color w:val="000000"/>
        <w:sz w:val="20"/>
        <w:szCs w:val="20"/>
      </w:rPr>
      <w:t xml:space="preserve">Draft </w:t>
    </w:r>
    <w:r w:rsidR="003A1DEE" w:rsidRPr="00CE3198">
      <w:rPr>
        <w:rFonts w:asciiTheme="minorBidi" w:eastAsia="Cambria" w:hAnsiTheme="minorBidi" w:cstheme="minorBidi"/>
        <w:color w:val="000000"/>
        <w:sz w:val="20"/>
        <w:szCs w:val="20"/>
      </w:rPr>
      <w:t>Western Pacific Ocean Hawksbill Turtle Assessment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E4107F1"/>
    <w:multiLevelType w:val="multilevel"/>
    <w:tmpl w:val="BE6E36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9"/>
  <w:trackRevisions/>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2051"/>
    <w:rsid w:val="0002009A"/>
    <w:rsid w:val="00025A03"/>
    <w:rsid w:val="00034C0C"/>
    <w:rsid w:val="00047A38"/>
    <w:rsid w:val="0008532C"/>
    <w:rsid w:val="00095A2C"/>
    <w:rsid w:val="000A3549"/>
    <w:rsid w:val="000A6F35"/>
    <w:rsid w:val="000D15C7"/>
    <w:rsid w:val="000D397A"/>
    <w:rsid w:val="000E47FA"/>
    <w:rsid w:val="00115161"/>
    <w:rsid w:val="0011703D"/>
    <w:rsid w:val="0012107B"/>
    <w:rsid w:val="00126D68"/>
    <w:rsid w:val="00132C92"/>
    <w:rsid w:val="00134FCF"/>
    <w:rsid w:val="00143344"/>
    <w:rsid w:val="001543F4"/>
    <w:rsid w:val="00156219"/>
    <w:rsid w:val="00157DDB"/>
    <w:rsid w:val="0016027C"/>
    <w:rsid w:val="00175008"/>
    <w:rsid w:val="001849DA"/>
    <w:rsid w:val="00197231"/>
    <w:rsid w:val="001A56DE"/>
    <w:rsid w:val="001A70E7"/>
    <w:rsid w:val="001A7580"/>
    <w:rsid w:val="001A7F69"/>
    <w:rsid w:val="001B0CA5"/>
    <w:rsid w:val="001B53C3"/>
    <w:rsid w:val="001C2417"/>
    <w:rsid w:val="001D01FE"/>
    <w:rsid w:val="001D3715"/>
    <w:rsid w:val="001E6E6E"/>
    <w:rsid w:val="001E6E84"/>
    <w:rsid w:val="001F3AB6"/>
    <w:rsid w:val="001F7E7E"/>
    <w:rsid w:val="00207228"/>
    <w:rsid w:val="00215FB9"/>
    <w:rsid w:val="00231275"/>
    <w:rsid w:val="00237391"/>
    <w:rsid w:val="00241558"/>
    <w:rsid w:val="00245D14"/>
    <w:rsid w:val="002479B1"/>
    <w:rsid w:val="00252A8C"/>
    <w:rsid w:val="00261DE4"/>
    <w:rsid w:val="00266818"/>
    <w:rsid w:val="002673DD"/>
    <w:rsid w:val="00276869"/>
    <w:rsid w:val="00283E56"/>
    <w:rsid w:val="002B47B6"/>
    <w:rsid w:val="002C24D3"/>
    <w:rsid w:val="002C3F16"/>
    <w:rsid w:val="002C712F"/>
    <w:rsid w:val="002D591F"/>
    <w:rsid w:val="002E467E"/>
    <w:rsid w:val="002F0318"/>
    <w:rsid w:val="002F06DB"/>
    <w:rsid w:val="002F2487"/>
    <w:rsid w:val="002F79A3"/>
    <w:rsid w:val="00303AAF"/>
    <w:rsid w:val="00311A12"/>
    <w:rsid w:val="0032019A"/>
    <w:rsid w:val="00336EFD"/>
    <w:rsid w:val="00342051"/>
    <w:rsid w:val="00343960"/>
    <w:rsid w:val="003569AA"/>
    <w:rsid w:val="00373492"/>
    <w:rsid w:val="00375B9D"/>
    <w:rsid w:val="00375E3B"/>
    <w:rsid w:val="003876AB"/>
    <w:rsid w:val="003A1DEE"/>
    <w:rsid w:val="003A64F7"/>
    <w:rsid w:val="003A7F59"/>
    <w:rsid w:val="003B3A65"/>
    <w:rsid w:val="003B6385"/>
    <w:rsid w:val="003C3F47"/>
    <w:rsid w:val="003C6F72"/>
    <w:rsid w:val="003E5994"/>
    <w:rsid w:val="003F7908"/>
    <w:rsid w:val="003F7DBA"/>
    <w:rsid w:val="00403E42"/>
    <w:rsid w:val="00405E17"/>
    <w:rsid w:val="00417B20"/>
    <w:rsid w:val="004369D2"/>
    <w:rsid w:val="00440140"/>
    <w:rsid w:val="00444603"/>
    <w:rsid w:val="00464E7F"/>
    <w:rsid w:val="00490E76"/>
    <w:rsid w:val="00495DA9"/>
    <w:rsid w:val="004A5BD3"/>
    <w:rsid w:val="004C03EF"/>
    <w:rsid w:val="004D4717"/>
    <w:rsid w:val="004D5747"/>
    <w:rsid w:val="004E766F"/>
    <w:rsid w:val="005029A7"/>
    <w:rsid w:val="00507911"/>
    <w:rsid w:val="0051321C"/>
    <w:rsid w:val="005216C5"/>
    <w:rsid w:val="00521BC2"/>
    <w:rsid w:val="00526B2A"/>
    <w:rsid w:val="00544EB4"/>
    <w:rsid w:val="00545EAF"/>
    <w:rsid w:val="00551CA6"/>
    <w:rsid w:val="005631D9"/>
    <w:rsid w:val="005655C5"/>
    <w:rsid w:val="0056577D"/>
    <w:rsid w:val="005959B2"/>
    <w:rsid w:val="005A269C"/>
    <w:rsid w:val="005A4E0A"/>
    <w:rsid w:val="005A56CD"/>
    <w:rsid w:val="005C7848"/>
    <w:rsid w:val="005F49C7"/>
    <w:rsid w:val="00610691"/>
    <w:rsid w:val="00614DFE"/>
    <w:rsid w:val="00622ABE"/>
    <w:rsid w:val="00627AB0"/>
    <w:rsid w:val="0063271C"/>
    <w:rsid w:val="0064186C"/>
    <w:rsid w:val="00656B6A"/>
    <w:rsid w:val="00660DE4"/>
    <w:rsid w:val="00673EA2"/>
    <w:rsid w:val="00674E35"/>
    <w:rsid w:val="00677934"/>
    <w:rsid w:val="006A0A60"/>
    <w:rsid w:val="006B25D9"/>
    <w:rsid w:val="006C03CA"/>
    <w:rsid w:val="006C3E32"/>
    <w:rsid w:val="006D26A7"/>
    <w:rsid w:val="006E3038"/>
    <w:rsid w:val="006E3EF1"/>
    <w:rsid w:val="006E5CB6"/>
    <w:rsid w:val="006F077B"/>
    <w:rsid w:val="006F1155"/>
    <w:rsid w:val="006F7800"/>
    <w:rsid w:val="0070087B"/>
    <w:rsid w:val="00706F15"/>
    <w:rsid w:val="007100D4"/>
    <w:rsid w:val="007144B7"/>
    <w:rsid w:val="00732F01"/>
    <w:rsid w:val="007371F4"/>
    <w:rsid w:val="00741E7A"/>
    <w:rsid w:val="00742C8B"/>
    <w:rsid w:val="007674A2"/>
    <w:rsid w:val="00787995"/>
    <w:rsid w:val="00792562"/>
    <w:rsid w:val="00792A2C"/>
    <w:rsid w:val="007A321D"/>
    <w:rsid w:val="007B0571"/>
    <w:rsid w:val="007B35C4"/>
    <w:rsid w:val="007B438C"/>
    <w:rsid w:val="007D170E"/>
    <w:rsid w:val="007E7287"/>
    <w:rsid w:val="00802268"/>
    <w:rsid w:val="00810D10"/>
    <w:rsid w:val="008123BF"/>
    <w:rsid w:val="00820274"/>
    <w:rsid w:val="008359BD"/>
    <w:rsid w:val="00860D4A"/>
    <w:rsid w:val="00863968"/>
    <w:rsid w:val="00863CB1"/>
    <w:rsid w:val="00867DC6"/>
    <w:rsid w:val="00870B59"/>
    <w:rsid w:val="00873BAB"/>
    <w:rsid w:val="00880EBA"/>
    <w:rsid w:val="008828BA"/>
    <w:rsid w:val="008942AE"/>
    <w:rsid w:val="008C60DF"/>
    <w:rsid w:val="008D2ECC"/>
    <w:rsid w:val="008E4E78"/>
    <w:rsid w:val="008E798A"/>
    <w:rsid w:val="008F74E6"/>
    <w:rsid w:val="009019D4"/>
    <w:rsid w:val="00906CA1"/>
    <w:rsid w:val="00912111"/>
    <w:rsid w:val="00915B74"/>
    <w:rsid w:val="00922711"/>
    <w:rsid w:val="00923BE8"/>
    <w:rsid w:val="00924F25"/>
    <w:rsid w:val="00943D1B"/>
    <w:rsid w:val="00946A45"/>
    <w:rsid w:val="009500E4"/>
    <w:rsid w:val="009554CE"/>
    <w:rsid w:val="00963E10"/>
    <w:rsid w:val="00982D9C"/>
    <w:rsid w:val="009854C4"/>
    <w:rsid w:val="009B6B06"/>
    <w:rsid w:val="009C6F9C"/>
    <w:rsid w:val="009D7161"/>
    <w:rsid w:val="009E3729"/>
    <w:rsid w:val="009F7D94"/>
    <w:rsid w:val="00A076CD"/>
    <w:rsid w:val="00A07ED8"/>
    <w:rsid w:val="00A17868"/>
    <w:rsid w:val="00A34A7A"/>
    <w:rsid w:val="00A571C6"/>
    <w:rsid w:val="00A75EA1"/>
    <w:rsid w:val="00A77B25"/>
    <w:rsid w:val="00A83691"/>
    <w:rsid w:val="00A8602D"/>
    <w:rsid w:val="00A94AE7"/>
    <w:rsid w:val="00A94F0B"/>
    <w:rsid w:val="00AA23B3"/>
    <w:rsid w:val="00AB3607"/>
    <w:rsid w:val="00AB499B"/>
    <w:rsid w:val="00AB7BFE"/>
    <w:rsid w:val="00AC0B64"/>
    <w:rsid w:val="00AE1BD6"/>
    <w:rsid w:val="00AE7262"/>
    <w:rsid w:val="00B025A5"/>
    <w:rsid w:val="00B0400F"/>
    <w:rsid w:val="00B058B2"/>
    <w:rsid w:val="00B14D31"/>
    <w:rsid w:val="00B15C70"/>
    <w:rsid w:val="00B30104"/>
    <w:rsid w:val="00B531DB"/>
    <w:rsid w:val="00B66244"/>
    <w:rsid w:val="00B715C1"/>
    <w:rsid w:val="00B749A7"/>
    <w:rsid w:val="00B75DC9"/>
    <w:rsid w:val="00B92E48"/>
    <w:rsid w:val="00B96DFB"/>
    <w:rsid w:val="00B97AB8"/>
    <w:rsid w:val="00BB00FF"/>
    <w:rsid w:val="00BB7831"/>
    <w:rsid w:val="00BD2DDF"/>
    <w:rsid w:val="00BD6E08"/>
    <w:rsid w:val="00C01CDE"/>
    <w:rsid w:val="00C46930"/>
    <w:rsid w:val="00C527CB"/>
    <w:rsid w:val="00C67773"/>
    <w:rsid w:val="00C72A65"/>
    <w:rsid w:val="00C73C71"/>
    <w:rsid w:val="00C77638"/>
    <w:rsid w:val="00C8605A"/>
    <w:rsid w:val="00C94ECD"/>
    <w:rsid w:val="00CA3A11"/>
    <w:rsid w:val="00CC7426"/>
    <w:rsid w:val="00CE3198"/>
    <w:rsid w:val="00CF6C8D"/>
    <w:rsid w:val="00CF7F8B"/>
    <w:rsid w:val="00D07834"/>
    <w:rsid w:val="00D11B2B"/>
    <w:rsid w:val="00D1234C"/>
    <w:rsid w:val="00D15D13"/>
    <w:rsid w:val="00D24E7F"/>
    <w:rsid w:val="00D52D82"/>
    <w:rsid w:val="00D56C9D"/>
    <w:rsid w:val="00D60083"/>
    <w:rsid w:val="00D64FD3"/>
    <w:rsid w:val="00D711DD"/>
    <w:rsid w:val="00D73B80"/>
    <w:rsid w:val="00D77EE2"/>
    <w:rsid w:val="00DB6D04"/>
    <w:rsid w:val="00DD501D"/>
    <w:rsid w:val="00E16519"/>
    <w:rsid w:val="00E33293"/>
    <w:rsid w:val="00E3609F"/>
    <w:rsid w:val="00E449E7"/>
    <w:rsid w:val="00E469A5"/>
    <w:rsid w:val="00E47792"/>
    <w:rsid w:val="00E65229"/>
    <w:rsid w:val="00E65C6F"/>
    <w:rsid w:val="00E7046B"/>
    <w:rsid w:val="00E80157"/>
    <w:rsid w:val="00E86ED2"/>
    <w:rsid w:val="00E91FA1"/>
    <w:rsid w:val="00E92AE1"/>
    <w:rsid w:val="00EA23D7"/>
    <w:rsid w:val="00EA3683"/>
    <w:rsid w:val="00EC3BF4"/>
    <w:rsid w:val="00EC5C9D"/>
    <w:rsid w:val="00EC73AC"/>
    <w:rsid w:val="00ED0152"/>
    <w:rsid w:val="00ED0187"/>
    <w:rsid w:val="00ED6A93"/>
    <w:rsid w:val="00EF1CCE"/>
    <w:rsid w:val="00EF6E69"/>
    <w:rsid w:val="00F12CC9"/>
    <w:rsid w:val="00F14E31"/>
    <w:rsid w:val="00F16338"/>
    <w:rsid w:val="00F20E55"/>
    <w:rsid w:val="00F211A9"/>
    <w:rsid w:val="00F3064A"/>
    <w:rsid w:val="00F40DB4"/>
    <w:rsid w:val="00F42CD8"/>
    <w:rsid w:val="00F572E1"/>
    <w:rsid w:val="00F61B4F"/>
    <w:rsid w:val="00F67CC6"/>
    <w:rsid w:val="00F8466D"/>
    <w:rsid w:val="00F85745"/>
    <w:rsid w:val="00FB654F"/>
    <w:rsid w:val="00FE5415"/>
    <w:rsid w:val="00FE6CC6"/>
    <w:rsid w:val="00FE7D47"/>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35D8404B"/>
  <w15:docId w15:val="{C2927712-84A5-4392-A00A-AEA87D303A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2711"/>
    <w:rPr>
      <w:rFonts w:eastAsia="Times New Roman" w:cs="Times New Roman"/>
      <w:szCs w:val="24"/>
      <w:lang w:eastAsia="en-GB"/>
    </w:rPr>
  </w:style>
  <w:style w:type="paragraph" w:styleId="Heading1">
    <w:name w:val="heading 1"/>
    <w:basedOn w:val="Normal"/>
    <w:next w:val="Normal"/>
    <w:link w:val="Heading1Char"/>
    <w:uiPriority w:val="9"/>
    <w:qFormat/>
    <w:rsid w:val="00E022B7"/>
    <w:pPr>
      <w:keepNext/>
      <w:spacing w:before="240" w:after="60"/>
      <w:outlineLvl w:val="0"/>
    </w:pPr>
    <w:rPr>
      <w:rFonts w:cs="Arial"/>
      <w:b/>
      <w:bCs/>
      <w:kern w:val="32"/>
      <w:sz w:val="32"/>
      <w:szCs w:val="32"/>
      <w:lang w:val="en-US" w:eastAsia="en-US"/>
    </w:rPr>
  </w:style>
  <w:style w:type="paragraph" w:styleId="Heading2">
    <w:name w:val="heading 2"/>
    <w:basedOn w:val="Normal"/>
    <w:next w:val="Normal"/>
    <w:link w:val="Heading2Char"/>
    <w:uiPriority w:val="9"/>
    <w:unhideWhenUsed/>
    <w:qFormat/>
    <w:rsid w:val="002C64EA"/>
    <w:pPr>
      <w:keepNext/>
      <w:spacing w:before="240" w:after="60"/>
      <w:outlineLvl w:val="1"/>
    </w:pPr>
    <w:rPr>
      <w:rFonts w:eastAsia="MS Gothic" w:cs="Arial"/>
      <w:b/>
      <w:bCs/>
      <w:i/>
      <w:iCs/>
      <w:sz w:val="28"/>
      <w:szCs w:val="28"/>
      <w:lang w:eastAsia="en-US"/>
    </w:rPr>
  </w:style>
  <w:style w:type="paragraph" w:styleId="Heading3">
    <w:name w:val="heading 3"/>
    <w:basedOn w:val="Normal"/>
    <w:next w:val="Normal"/>
    <w:uiPriority w:val="9"/>
    <w:unhideWhenUsed/>
    <w:qFormat/>
    <w:pPr>
      <w:keepNext/>
      <w:keepLines/>
      <w:outlineLvl w:val="2"/>
    </w:pPr>
    <w:rPr>
      <w:b/>
      <w:i/>
      <w:sz w:val="28"/>
      <w:szCs w:val="28"/>
    </w:rPr>
  </w:style>
  <w:style w:type="paragraph" w:styleId="Heading4">
    <w:name w:val="heading 4"/>
    <w:basedOn w:val="Normal"/>
    <w:next w:val="Normal"/>
    <w:uiPriority w:val="9"/>
    <w:unhideWhenUsed/>
    <w:qFormat/>
    <w:pPr>
      <w:keepNext/>
      <w:keepLines/>
      <w:spacing w:before="240" w:after="40"/>
      <w:outlineLvl w:val="3"/>
    </w:pPr>
    <w:rPr>
      <w:b/>
      <w:sz w:val="24"/>
    </w:rPr>
  </w:style>
  <w:style w:type="paragraph" w:styleId="Heading5">
    <w:name w:val="heading 5"/>
    <w:basedOn w:val="Normal"/>
    <w:next w:val="Normal"/>
    <w:uiPriority w:val="9"/>
    <w:semiHidden/>
    <w:unhideWhenUsed/>
    <w:qFormat/>
    <w:pPr>
      <w:keepNext/>
      <w:keepLines/>
      <w:spacing w:before="220" w:after="40"/>
      <w:outlineLvl w:val="4"/>
    </w:pPr>
    <w:rPr>
      <w:b/>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37549C"/>
    <w:pPr>
      <w:spacing w:before="240" w:after="60"/>
      <w:jc w:val="center"/>
      <w:outlineLvl w:val="0"/>
    </w:pPr>
    <w:rPr>
      <w:rFonts w:ascii="Calibri" w:eastAsia="MS Gothic" w:hAnsi="Calibri"/>
      <w:b/>
      <w:bCs/>
      <w:kern w:val="28"/>
      <w:sz w:val="32"/>
      <w:szCs w:val="32"/>
      <w:lang w:eastAsia="en-US"/>
    </w:rPr>
  </w:style>
  <w:style w:type="character" w:customStyle="1" w:styleId="BalloonTextChar">
    <w:name w:val="Balloon Text Char"/>
    <w:link w:val="BalloonText"/>
    <w:uiPriority w:val="99"/>
    <w:semiHidden/>
    <w:rsid w:val="00E2786C"/>
    <w:rPr>
      <w:rFonts w:ascii="Lucida Grande" w:eastAsia="Cambria" w:hAnsi="Lucida Grande" w:cs="Times New Roman"/>
      <w:sz w:val="18"/>
      <w:szCs w:val="18"/>
      <w:lang w:eastAsia="en-US"/>
    </w:rPr>
  </w:style>
  <w:style w:type="paragraph" w:styleId="BalloonText">
    <w:name w:val="Balloon Text"/>
    <w:basedOn w:val="Normal"/>
    <w:link w:val="BalloonTextChar"/>
    <w:uiPriority w:val="99"/>
    <w:semiHidden/>
    <w:rsid w:val="00E2786C"/>
    <w:pPr>
      <w:spacing w:after="200"/>
    </w:pPr>
    <w:rPr>
      <w:rFonts w:ascii="Lucida Grande" w:eastAsia="Cambria" w:hAnsi="Lucida Grande"/>
      <w:sz w:val="18"/>
      <w:szCs w:val="18"/>
      <w:lang w:eastAsia="en-US"/>
    </w:rPr>
  </w:style>
  <w:style w:type="character" w:styleId="Emphasis">
    <w:name w:val="Emphasis"/>
    <w:uiPriority w:val="20"/>
    <w:qFormat/>
    <w:rsid w:val="00E2786C"/>
    <w:rPr>
      <w:i/>
      <w:iCs/>
    </w:rPr>
  </w:style>
  <w:style w:type="character" w:styleId="Strong">
    <w:name w:val="Strong"/>
    <w:uiPriority w:val="22"/>
    <w:qFormat/>
    <w:rsid w:val="00E2786C"/>
    <w:rPr>
      <w:b/>
      <w:bCs/>
    </w:rPr>
  </w:style>
  <w:style w:type="character" w:customStyle="1" w:styleId="textblack80">
    <w:name w:val="textblack80"/>
    <w:basedOn w:val="DefaultParagraphFont"/>
    <w:rsid w:val="00E2786C"/>
  </w:style>
  <w:style w:type="character" w:styleId="Hyperlink">
    <w:name w:val="Hyperlink"/>
    <w:uiPriority w:val="99"/>
    <w:unhideWhenUsed/>
    <w:rsid w:val="00E2786C"/>
    <w:rPr>
      <w:color w:val="0000FF"/>
      <w:u w:val="single"/>
    </w:rPr>
  </w:style>
  <w:style w:type="character" w:customStyle="1" w:styleId="textblack801">
    <w:name w:val="textblack801"/>
    <w:rsid w:val="00E2786C"/>
    <w:rPr>
      <w:color w:val="000000"/>
      <w:sz w:val="19"/>
      <w:szCs w:val="19"/>
    </w:rPr>
  </w:style>
  <w:style w:type="table" w:styleId="TableGrid">
    <w:name w:val="Table Grid"/>
    <w:basedOn w:val="TableNormal"/>
    <w:uiPriority w:val="39"/>
    <w:rsid w:val="00AC27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E022B7"/>
    <w:rPr>
      <w:rFonts w:ascii="Arial" w:eastAsia="Times New Roman" w:hAnsi="Arial"/>
      <w:b/>
      <w:bCs/>
      <w:kern w:val="32"/>
      <w:sz w:val="32"/>
      <w:szCs w:val="32"/>
      <w:lang w:val="en-US"/>
    </w:rPr>
  </w:style>
  <w:style w:type="character" w:customStyle="1" w:styleId="TitleChar">
    <w:name w:val="Title Char"/>
    <w:link w:val="Title"/>
    <w:uiPriority w:val="10"/>
    <w:rsid w:val="0037549C"/>
    <w:rPr>
      <w:rFonts w:ascii="Calibri" w:eastAsia="MS Gothic" w:hAnsi="Calibri" w:cs="Times New Roman"/>
      <w:b/>
      <w:bCs/>
      <w:kern w:val="28"/>
      <w:sz w:val="32"/>
      <w:szCs w:val="32"/>
      <w:lang w:val="en-AU"/>
    </w:rPr>
  </w:style>
  <w:style w:type="character" w:customStyle="1" w:styleId="Heading2Char">
    <w:name w:val="Heading 2 Char"/>
    <w:link w:val="Heading2"/>
    <w:uiPriority w:val="9"/>
    <w:rsid w:val="002C64EA"/>
    <w:rPr>
      <w:rFonts w:ascii="Arial" w:eastAsia="MS Gothic" w:hAnsi="Arial"/>
      <w:b/>
      <w:bCs/>
      <w:i/>
      <w:iCs/>
      <w:sz w:val="28"/>
      <w:szCs w:val="28"/>
    </w:rPr>
  </w:style>
  <w:style w:type="paragraph" w:styleId="Header">
    <w:name w:val="header"/>
    <w:basedOn w:val="Normal"/>
    <w:link w:val="HeaderChar"/>
    <w:uiPriority w:val="99"/>
    <w:unhideWhenUsed/>
    <w:rsid w:val="009D790F"/>
    <w:pPr>
      <w:tabs>
        <w:tab w:val="center" w:pos="4320"/>
        <w:tab w:val="right" w:pos="8640"/>
      </w:tabs>
      <w:spacing w:after="200"/>
    </w:pPr>
    <w:rPr>
      <w:rFonts w:ascii="Cambria" w:eastAsia="Cambria" w:hAnsi="Cambria"/>
      <w:lang w:eastAsia="en-US"/>
    </w:rPr>
  </w:style>
  <w:style w:type="character" w:customStyle="1" w:styleId="HeaderChar">
    <w:name w:val="Header Char"/>
    <w:link w:val="Header"/>
    <w:uiPriority w:val="99"/>
    <w:rsid w:val="009D790F"/>
    <w:rPr>
      <w:rFonts w:ascii="Cambria" w:eastAsia="Cambria" w:hAnsi="Cambria" w:cs="Times New Roman"/>
      <w:sz w:val="24"/>
      <w:szCs w:val="24"/>
    </w:rPr>
  </w:style>
  <w:style w:type="paragraph" w:styleId="Footer">
    <w:name w:val="footer"/>
    <w:basedOn w:val="Normal"/>
    <w:link w:val="FooterChar"/>
    <w:uiPriority w:val="99"/>
    <w:unhideWhenUsed/>
    <w:rsid w:val="009D790F"/>
    <w:pPr>
      <w:tabs>
        <w:tab w:val="center" w:pos="4320"/>
        <w:tab w:val="right" w:pos="8640"/>
      </w:tabs>
      <w:spacing w:after="200"/>
    </w:pPr>
    <w:rPr>
      <w:rFonts w:ascii="Cambria" w:eastAsia="Cambria" w:hAnsi="Cambria"/>
      <w:lang w:eastAsia="en-US"/>
    </w:rPr>
  </w:style>
  <w:style w:type="character" w:customStyle="1" w:styleId="FooterChar">
    <w:name w:val="Footer Char"/>
    <w:link w:val="Footer"/>
    <w:uiPriority w:val="99"/>
    <w:rsid w:val="009D790F"/>
    <w:rPr>
      <w:rFonts w:ascii="Cambria" w:eastAsia="Cambria" w:hAnsi="Cambria" w:cs="Times New Roman"/>
      <w:sz w:val="24"/>
      <w:szCs w:val="24"/>
    </w:rPr>
  </w:style>
  <w:style w:type="paragraph" w:styleId="TOCHeading">
    <w:name w:val="TOC Heading"/>
    <w:basedOn w:val="Heading1"/>
    <w:next w:val="Normal"/>
    <w:uiPriority w:val="39"/>
    <w:unhideWhenUsed/>
    <w:qFormat/>
    <w:rsid w:val="009D790F"/>
    <w:pPr>
      <w:keepLines/>
      <w:spacing w:before="480" w:after="0" w:line="276" w:lineRule="auto"/>
      <w:outlineLvl w:val="9"/>
    </w:pPr>
    <w:rPr>
      <w:rFonts w:ascii="Calibri" w:eastAsia="MS Gothic" w:hAnsi="Calibri" w:cs="Times New Roman"/>
      <w:color w:val="365F91"/>
      <w:kern w:val="0"/>
      <w:sz w:val="28"/>
      <w:szCs w:val="28"/>
    </w:rPr>
  </w:style>
  <w:style w:type="paragraph" w:styleId="TOC2">
    <w:name w:val="toc 2"/>
    <w:basedOn w:val="Normal"/>
    <w:next w:val="Normal"/>
    <w:autoRedefine/>
    <w:uiPriority w:val="39"/>
    <w:unhideWhenUsed/>
    <w:rsid w:val="009D790F"/>
    <w:pPr>
      <w:ind w:left="240"/>
    </w:pPr>
    <w:rPr>
      <w:rFonts w:ascii="Cambria" w:eastAsia="Cambria" w:hAnsi="Cambria"/>
      <w:b/>
      <w:szCs w:val="22"/>
      <w:lang w:eastAsia="en-US"/>
    </w:rPr>
  </w:style>
  <w:style w:type="paragraph" w:styleId="TOC1">
    <w:name w:val="toc 1"/>
    <w:basedOn w:val="Normal"/>
    <w:next w:val="Normal"/>
    <w:autoRedefine/>
    <w:uiPriority w:val="39"/>
    <w:unhideWhenUsed/>
    <w:rsid w:val="009D790F"/>
    <w:pPr>
      <w:spacing w:before="120"/>
    </w:pPr>
    <w:rPr>
      <w:rFonts w:ascii="Cambria" w:eastAsia="Cambria" w:hAnsi="Cambria"/>
      <w:b/>
      <w:lang w:eastAsia="en-US"/>
    </w:rPr>
  </w:style>
  <w:style w:type="paragraph" w:styleId="TOC3">
    <w:name w:val="toc 3"/>
    <w:basedOn w:val="Normal"/>
    <w:next w:val="Normal"/>
    <w:autoRedefine/>
    <w:uiPriority w:val="39"/>
    <w:unhideWhenUsed/>
    <w:rsid w:val="009D790F"/>
    <w:pPr>
      <w:ind w:left="480"/>
    </w:pPr>
    <w:rPr>
      <w:rFonts w:ascii="Cambria" w:eastAsia="Cambria" w:hAnsi="Cambria"/>
      <w:szCs w:val="22"/>
      <w:lang w:eastAsia="en-US"/>
    </w:rPr>
  </w:style>
  <w:style w:type="paragraph" w:styleId="TOC4">
    <w:name w:val="toc 4"/>
    <w:basedOn w:val="Normal"/>
    <w:next w:val="Normal"/>
    <w:autoRedefine/>
    <w:uiPriority w:val="39"/>
    <w:unhideWhenUsed/>
    <w:rsid w:val="009D790F"/>
    <w:pPr>
      <w:ind w:left="720"/>
    </w:pPr>
    <w:rPr>
      <w:rFonts w:ascii="Cambria" w:eastAsia="Cambria" w:hAnsi="Cambria"/>
      <w:sz w:val="20"/>
      <w:szCs w:val="20"/>
      <w:lang w:eastAsia="en-US"/>
    </w:rPr>
  </w:style>
  <w:style w:type="paragraph" w:styleId="TOC5">
    <w:name w:val="toc 5"/>
    <w:basedOn w:val="Normal"/>
    <w:next w:val="Normal"/>
    <w:autoRedefine/>
    <w:uiPriority w:val="39"/>
    <w:unhideWhenUsed/>
    <w:rsid w:val="009D790F"/>
    <w:pPr>
      <w:ind w:left="960"/>
    </w:pPr>
    <w:rPr>
      <w:rFonts w:ascii="Cambria" w:eastAsia="Cambria" w:hAnsi="Cambria"/>
      <w:sz w:val="20"/>
      <w:szCs w:val="20"/>
      <w:lang w:eastAsia="en-US"/>
    </w:rPr>
  </w:style>
  <w:style w:type="paragraph" w:styleId="TOC6">
    <w:name w:val="toc 6"/>
    <w:basedOn w:val="Normal"/>
    <w:next w:val="Normal"/>
    <w:autoRedefine/>
    <w:uiPriority w:val="39"/>
    <w:unhideWhenUsed/>
    <w:rsid w:val="009D790F"/>
    <w:pPr>
      <w:ind w:left="1200"/>
    </w:pPr>
    <w:rPr>
      <w:rFonts w:ascii="Cambria" w:eastAsia="Cambria" w:hAnsi="Cambria"/>
      <w:sz w:val="20"/>
      <w:szCs w:val="20"/>
      <w:lang w:eastAsia="en-US"/>
    </w:rPr>
  </w:style>
  <w:style w:type="paragraph" w:styleId="TOC7">
    <w:name w:val="toc 7"/>
    <w:basedOn w:val="Normal"/>
    <w:next w:val="Normal"/>
    <w:autoRedefine/>
    <w:uiPriority w:val="39"/>
    <w:unhideWhenUsed/>
    <w:rsid w:val="009D790F"/>
    <w:pPr>
      <w:ind w:left="1440"/>
    </w:pPr>
    <w:rPr>
      <w:rFonts w:ascii="Cambria" w:eastAsia="Cambria" w:hAnsi="Cambria"/>
      <w:sz w:val="20"/>
      <w:szCs w:val="20"/>
      <w:lang w:eastAsia="en-US"/>
    </w:rPr>
  </w:style>
  <w:style w:type="paragraph" w:styleId="TOC8">
    <w:name w:val="toc 8"/>
    <w:basedOn w:val="Normal"/>
    <w:next w:val="Normal"/>
    <w:autoRedefine/>
    <w:uiPriority w:val="39"/>
    <w:unhideWhenUsed/>
    <w:rsid w:val="009D790F"/>
    <w:pPr>
      <w:ind w:left="1680"/>
    </w:pPr>
    <w:rPr>
      <w:rFonts w:ascii="Cambria" w:eastAsia="Cambria" w:hAnsi="Cambria"/>
      <w:sz w:val="20"/>
      <w:szCs w:val="20"/>
      <w:lang w:eastAsia="en-US"/>
    </w:rPr>
  </w:style>
  <w:style w:type="paragraph" w:styleId="TOC9">
    <w:name w:val="toc 9"/>
    <w:basedOn w:val="Normal"/>
    <w:next w:val="Normal"/>
    <w:autoRedefine/>
    <w:uiPriority w:val="39"/>
    <w:unhideWhenUsed/>
    <w:rsid w:val="009D790F"/>
    <w:pPr>
      <w:ind w:left="1920"/>
    </w:pPr>
    <w:rPr>
      <w:rFonts w:ascii="Cambria" w:eastAsia="Cambria" w:hAnsi="Cambria"/>
      <w:sz w:val="20"/>
      <w:szCs w:val="20"/>
      <w:lang w:eastAsia="en-US"/>
    </w:rPr>
  </w:style>
  <w:style w:type="character" w:styleId="CommentReference">
    <w:name w:val="annotation reference"/>
    <w:uiPriority w:val="99"/>
    <w:semiHidden/>
    <w:unhideWhenUsed/>
    <w:rsid w:val="00D9317A"/>
    <w:rPr>
      <w:sz w:val="18"/>
      <w:szCs w:val="18"/>
    </w:rPr>
  </w:style>
  <w:style w:type="paragraph" w:styleId="CommentText">
    <w:name w:val="annotation text"/>
    <w:basedOn w:val="Normal"/>
    <w:link w:val="CommentTextChar"/>
    <w:uiPriority w:val="99"/>
    <w:unhideWhenUsed/>
    <w:rsid w:val="00D9317A"/>
    <w:pPr>
      <w:spacing w:after="200"/>
    </w:pPr>
    <w:rPr>
      <w:rFonts w:ascii="Cambria" w:eastAsia="Cambria" w:hAnsi="Cambria"/>
      <w:lang w:eastAsia="en-US"/>
    </w:rPr>
  </w:style>
  <w:style w:type="character" w:customStyle="1" w:styleId="CommentTextChar">
    <w:name w:val="Comment Text Char"/>
    <w:link w:val="CommentText"/>
    <w:uiPriority w:val="99"/>
    <w:rsid w:val="00D9317A"/>
    <w:rPr>
      <w:rFonts w:ascii="Cambria" w:eastAsia="Cambria" w:hAnsi="Cambria" w:cs="Times New Roman"/>
      <w:sz w:val="24"/>
      <w:szCs w:val="24"/>
    </w:rPr>
  </w:style>
  <w:style w:type="paragraph" w:styleId="CommentSubject">
    <w:name w:val="annotation subject"/>
    <w:basedOn w:val="CommentText"/>
    <w:next w:val="CommentText"/>
    <w:link w:val="CommentSubjectChar"/>
    <w:uiPriority w:val="99"/>
    <w:semiHidden/>
    <w:unhideWhenUsed/>
    <w:rsid w:val="00D9317A"/>
    <w:rPr>
      <w:b/>
      <w:bCs/>
      <w:sz w:val="20"/>
      <w:szCs w:val="20"/>
    </w:rPr>
  </w:style>
  <w:style w:type="character" w:customStyle="1" w:styleId="CommentSubjectChar">
    <w:name w:val="Comment Subject Char"/>
    <w:link w:val="CommentSubject"/>
    <w:uiPriority w:val="99"/>
    <w:semiHidden/>
    <w:rsid w:val="00D9317A"/>
    <w:rPr>
      <w:rFonts w:ascii="Cambria" w:eastAsia="Cambria" w:hAnsi="Cambria" w:cs="Times New Roman"/>
      <w:b/>
      <w:bCs/>
      <w:sz w:val="24"/>
      <w:szCs w:val="24"/>
    </w:rPr>
  </w:style>
  <w:style w:type="character" w:styleId="PageNumber">
    <w:name w:val="page number"/>
    <w:uiPriority w:val="99"/>
    <w:semiHidden/>
    <w:unhideWhenUsed/>
    <w:rsid w:val="00B27B7F"/>
  </w:style>
  <w:style w:type="character" w:customStyle="1" w:styleId="cit-auth">
    <w:name w:val="cit-auth"/>
    <w:basedOn w:val="DefaultParagraphFont"/>
    <w:rsid w:val="00214426"/>
  </w:style>
  <w:style w:type="character" w:styleId="HTMLCite">
    <w:name w:val="HTML Cite"/>
    <w:basedOn w:val="DefaultParagraphFont"/>
    <w:uiPriority w:val="99"/>
    <w:semiHidden/>
    <w:unhideWhenUsed/>
    <w:rsid w:val="00214426"/>
    <w:rPr>
      <w:i/>
      <w:iCs/>
    </w:rPr>
  </w:style>
  <w:style w:type="character" w:customStyle="1" w:styleId="cit-pub-date">
    <w:name w:val="cit-pub-date"/>
    <w:basedOn w:val="DefaultParagraphFont"/>
    <w:rsid w:val="00214426"/>
  </w:style>
  <w:style w:type="character" w:customStyle="1" w:styleId="cit-publ-loc">
    <w:name w:val="cit-publ-loc"/>
    <w:basedOn w:val="DefaultParagraphFont"/>
    <w:rsid w:val="00214426"/>
  </w:style>
  <w:style w:type="character" w:customStyle="1" w:styleId="cit-publ-name">
    <w:name w:val="cit-publ-name"/>
    <w:basedOn w:val="DefaultParagraphFont"/>
    <w:rsid w:val="00214426"/>
  </w:style>
  <w:style w:type="paragraph" w:styleId="ListParagraph">
    <w:name w:val="List Paragraph"/>
    <w:basedOn w:val="Normal"/>
    <w:uiPriority w:val="34"/>
    <w:qFormat/>
    <w:rsid w:val="006364D1"/>
    <w:pPr>
      <w:spacing w:after="200"/>
      <w:ind w:left="720"/>
      <w:contextualSpacing/>
    </w:pPr>
    <w:rPr>
      <w:rFonts w:ascii="Cambria" w:eastAsia="Cambria" w:hAnsi="Cambria"/>
      <w:lang w:eastAsia="en-US"/>
    </w:rPr>
  </w:style>
  <w:style w:type="character" w:customStyle="1" w:styleId="highlight">
    <w:name w:val="highlight"/>
    <w:basedOn w:val="DefaultParagraphFont"/>
    <w:rsid w:val="00577D1E"/>
  </w:style>
  <w:style w:type="paragraph" w:styleId="Revision">
    <w:name w:val="Revision"/>
    <w:hidden/>
    <w:uiPriority w:val="71"/>
    <w:rsid w:val="00505E14"/>
    <w:rPr>
      <w:rFonts w:ascii="Cambria" w:eastAsia="Cambria" w:hAnsi="Cambria" w:cs="Times New Roman"/>
      <w:sz w:val="24"/>
      <w:szCs w:val="24"/>
    </w:rPr>
  </w:style>
  <w:style w:type="character" w:customStyle="1" w:styleId="apple-converted-space">
    <w:name w:val="apple-converted-space"/>
    <w:basedOn w:val="DefaultParagraphFont"/>
    <w:rsid w:val="002B4772"/>
  </w:style>
  <w:style w:type="paragraph" w:styleId="NormalWeb">
    <w:name w:val="Normal (Web)"/>
    <w:basedOn w:val="Normal"/>
    <w:uiPriority w:val="99"/>
    <w:unhideWhenUsed/>
    <w:rsid w:val="00C41A5B"/>
    <w:pPr>
      <w:spacing w:before="100" w:beforeAutospacing="1" w:after="100" w:afterAutospacing="1"/>
    </w:pPr>
    <w:rPr>
      <w:lang w:eastAsia="en-US"/>
    </w:rPr>
  </w:style>
  <w:style w:type="character" w:styleId="HTMLCode">
    <w:name w:val="HTML Code"/>
    <w:basedOn w:val="DefaultParagraphFont"/>
    <w:uiPriority w:val="99"/>
    <w:semiHidden/>
    <w:unhideWhenUsed/>
    <w:rsid w:val="00EF5057"/>
    <w:rPr>
      <w:rFonts w:ascii="Courier New" w:eastAsia="Times New Roman" w:hAnsi="Courier New" w:cs="Courier New"/>
      <w:sz w:val="20"/>
      <w:szCs w:val="20"/>
    </w:rPr>
  </w:style>
  <w:style w:type="character" w:styleId="UnresolvedMention">
    <w:name w:val="Unresolved Mention"/>
    <w:basedOn w:val="DefaultParagraphFont"/>
    <w:uiPriority w:val="99"/>
    <w:rsid w:val="00EF5057"/>
    <w:rPr>
      <w:color w:val="605E5C"/>
      <w:shd w:val="clear" w:color="auto" w:fill="E1DFDD"/>
    </w:rPr>
  </w:style>
  <w:style w:type="character" w:styleId="FollowedHyperlink">
    <w:name w:val="FollowedHyperlink"/>
    <w:basedOn w:val="DefaultParagraphFont"/>
    <w:uiPriority w:val="99"/>
    <w:semiHidden/>
    <w:unhideWhenUsed/>
    <w:rsid w:val="008D49A4"/>
    <w:rPr>
      <w:color w:val="800080" w:themeColor="followedHyperlink"/>
      <w:u w:val="single"/>
    </w:rPr>
  </w:style>
  <w:style w:type="character" w:customStyle="1" w:styleId="annotation">
    <w:name w:val="annotation"/>
    <w:basedOn w:val="DefaultParagraphFont"/>
    <w:rsid w:val="00077562"/>
  </w:style>
  <w:style w:type="character" w:customStyle="1" w:styleId="name">
    <w:name w:val="name"/>
    <w:basedOn w:val="DefaultParagraphFont"/>
    <w:rsid w:val="005629FD"/>
  </w:style>
  <w:style w:type="character" w:customStyle="1" w:styleId="surname">
    <w:name w:val="surname"/>
    <w:basedOn w:val="DefaultParagraphFont"/>
    <w:rsid w:val="005629FD"/>
  </w:style>
  <w:style w:type="character" w:customStyle="1" w:styleId="given-names">
    <w:name w:val="given-names"/>
    <w:basedOn w:val="DefaultParagraphFont"/>
    <w:rsid w:val="005629FD"/>
  </w:style>
  <w:style w:type="character" w:customStyle="1" w:styleId="year">
    <w:name w:val="year"/>
    <w:basedOn w:val="DefaultParagraphFont"/>
    <w:rsid w:val="005629FD"/>
  </w:style>
  <w:style w:type="character" w:customStyle="1" w:styleId="article-title">
    <w:name w:val="article-title"/>
    <w:basedOn w:val="DefaultParagraphFont"/>
    <w:rsid w:val="005629FD"/>
  </w:style>
  <w:style w:type="character" w:customStyle="1" w:styleId="source">
    <w:name w:val="source"/>
    <w:basedOn w:val="DefaultParagraphFont"/>
    <w:rsid w:val="005629FD"/>
  </w:style>
  <w:style w:type="character" w:customStyle="1" w:styleId="volume">
    <w:name w:val="volume"/>
    <w:basedOn w:val="DefaultParagraphFont"/>
    <w:rsid w:val="005629FD"/>
  </w:style>
  <w:style w:type="character" w:customStyle="1" w:styleId="fpage">
    <w:name w:val="fpage"/>
    <w:basedOn w:val="DefaultParagraphFont"/>
    <w:rsid w:val="005629FD"/>
  </w:style>
  <w:style w:type="character" w:customStyle="1" w:styleId="lpage">
    <w:name w:val="lpage"/>
    <w:basedOn w:val="DefaultParagraphFont"/>
    <w:rsid w:val="005629FD"/>
  </w:style>
  <w:style w:type="character" w:customStyle="1" w:styleId="resolver-links">
    <w:name w:val="resolver-links"/>
    <w:basedOn w:val="DefaultParagraphFont"/>
    <w:rsid w:val="005629FD"/>
  </w:style>
  <w:style w:type="character" w:customStyle="1" w:styleId="Firstname">
    <w:name w:val="Firstname"/>
    <w:rsid w:val="007801BA"/>
    <w:rPr>
      <w:rFonts w:ascii="Times New Roman" w:hAnsi="Times New Roman"/>
      <w:color w:val="0000FF"/>
      <w:sz w:val="20"/>
    </w:rPr>
  </w:style>
  <w:style w:type="character" w:customStyle="1" w:styleId="Surname0">
    <w:name w:val="Surname"/>
    <w:rsid w:val="007801BA"/>
    <w:rPr>
      <w:rFonts w:ascii="Times New Roman" w:hAnsi="Times New Roman"/>
      <w:color w:val="FF00FF"/>
      <w:sz w:val="20"/>
    </w:rPr>
  </w:style>
  <w:style w:type="character" w:customStyle="1" w:styleId="FirstPage">
    <w:name w:val="FirstPage"/>
    <w:rsid w:val="007801BA"/>
    <w:rPr>
      <w:rFonts w:ascii="Times New Roman" w:hAnsi="Times New Roman"/>
      <w:color w:val="0000FF"/>
      <w:sz w:val="20"/>
      <w:szCs w:val="20"/>
    </w:rPr>
  </w:style>
  <w:style w:type="character" w:customStyle="1" w:styleId="LastPage">
    <w:name w:val="LastPage"/>
    <w:rsid w:val="007801BA"/>
    <w:rPr>
      <w:rFonts w:ascii="Times New Roman" w:hAnsi="Times New Roman"/>
      <w:color w:val="339966"/>
      <w:sz w:val="20"/>
      <w:szCs w:val="20"/>
    </w:rPr>
  </w:style>
  <w:style w:type="character" w:customStyle="1" w:styleId="Volume0">
    <w:name w:val="Volume"/>
    <w:rsid w:val="007801BA"/>
    <w:rPr>
      <w:color w:val="FF00FF"/>
      <w:sz w:val="20"/>
    </w:rPr>
  </w:style>
  <w:style w:type="character" w:customStyle="1" w:styleId="Year0">
    <w:name w:val="Year"/>
    <w:rsid w:val="007801BA"/>
    <w:rPr>
      <w:color w:val="008000"/>
      <w:sz w:val="20"/>
    </w:rPr>
  </w:style>
  <w:style w:type="character" w:customStyle="1" w:styleId="BibArticleTitle">
    <w:name w:val="BibArticleTitle"/>
    <w:rsid w:val="007801BA"/>
    <w:rPr>
      <w:color w:val="FF9900"/>
      <w:sz w:val="20"/>
    </w:rPr>
  </w:style>
  <w:style w:type="character" w:customStyle="1" w:styleId="Delim">
    <w:name w:val="Delim"/>
    <w:rsid w:val="007801BA"/>
    <w:rPr>
      <w:color w:val="FF0000"/>
    </w:rPr>
  </w:style>
  <w:style w:type="character" w:customStyle="1" w:styleId="JournalTitle">
    <w:name w:val="JournalTitle"/>
    <w:rsid w:val="007801BA"/>
    <w:rPr>
      <w:color w:val="993300"/>
    </w:rPr>
  </w:style>
  <w:style w:type="paragraph" w:customStyle="1" w:styleId="BibEntryJurnl">
    <w:name w:val="BibEntryJurnl"/>
    <w:rsid w:val="007801BA"/>
    <w:pPr>
      <w:suppressAutoHyphens/>
      <w:spacing w:before="60" w:after="60" w:line="276" w:lineRule="auto"/>
    </w:pPr>
    <w:rPr>
      <w:rFonts w:ascii="Times New Roman" w:eastAsia="Times New Roman" w:hAnsi="Times New Roman" w:cs="Times New Roman"/>
      <w:kern w:val="1"/>
      <w:szCs w:val="24"/>
      <w:lang w:val="en-US"/>
    </w:rPr>
  </w:style>
  <w:style w:type="paragraph" w:customStyle="1" w:styleId="textnormal">
    <w:name w:val="text normal"/>
    <w:basedOn w:val="Normal"/>
    <w:rsid w:val="00A875D8"/>
    <w:pPr>
      <w:spacing w:after="120" w:line="280" w:lineRule="exact"/>
    </w:pPr>
    <w:rPr>
      <w:sz w:val="20"/>
      <w:lang w:eastAsia="en-US"/>
    </w:rPr>
  </w:style>
  <w:style w:type="character" w:customStyle="1" w:styleId="a-size-extra-large">
    <w:name w:val="a-size-extra-large"/>
    <w:basedOn w:val="DefaultParagraphFont"/>
    <w:rsid w:val="00246822"/>
  </w:style>
  <w:style w:type="character" w:customStyle="1" w:styleId="a-size-large">
    <w:name w:val="a-size-large"/>
    <w:basedOn w:val="DefaultParagraphFont"/>
    <w:rsid w:val="00246822"/>
  </w:style>
  <w:style w:type="character" w:customStyle="1" w:styleId="personname">
    <w:name w:val="person_name"/>
    <w:basedOn w:val="DefaultParagraphFont"/>
    <w:rsid w:val="00246822"/>
  </w:style>
  <w:style w:type="character" w:customStyle="1" w:styleId="e24kjd">
    <w:name w:val="e24kjd"/>
    <w:basedOn w:val="DefaultParagraphFont"/>
    <w:rsid w:val="00246822"/>
  </w:style>
  <w:style w:type="character" w:customStyle="1" w:styleId="BalloonTextChar1">
    <w:name w:val="Balloon Text Char1"/>
    <w:basedOn w:val="DefaultParagraphFont"/>
    <w:uiPriority w:val="99"/>
    <w:semiHidden/>
    <w:rsid w:val="00592947"/>
    <w:rPr>
      <w:rFonts w:ascii="Segoe UI" w:eastAsia="Times New Roman" w:hAnsi="Segoe UI" w:cs="Segoe UI"/>
      <w:sz w:val="18"/>
      <w:szCs w:val="18"/>
      <w:lang w:val="en-AU"/>
    </w:rPr>
  </w:style>
  <w:style w:type="character" w:customStyle="1" w:styleId="UnresolvedMention1">
    <w:name w:val="Unresolved Mention1"/>
    <w:basedOn w:val="DefaultParagraphFont"/>
    <w:uiPriority w:val="99"/>
    <w:rsid w:val="00592947"/>
    <w:rPr>
      <w:color w:val="605E5C"/>
      <w:shd w:val="clear" w:color="auto" w:fill="E1DFDD"/>
    </w:rPr>
  </w:style>
  <w:style w:type="character" w:customStyle="1" w:styleId="acopre">
    <w:name w:val="acopre"/>
    <w:basedOn w:val="DefaultParagraphFont"/>
    <w:rsid w:val="00592947"/>
  </w:style>
  <w:style w:type="paragraph" w:styleId="FootnoteText">
    <w:name w:val="footnote text"/>
    <w:basedOn w:val="Normal"/>
    <w:link w:val="FootnoteTextChar"/>
    <w:uiPriority w:val="99"/>
    <w:semiHidden/>
    <w:unhideWhenUsed/>
    <w:rsid w:val="002B5E30"/>
    <w:rPr>
      <w:sz w:val="20"/>
      <w:szCs w:val="20"/>
    </w:rPr>
  </w:style>
  <w:style w:type="character" w:customStyle="1" w:styleId="FootnoteTextChar">
    <w:name w:val="Footnote Text Char"/>
    <w:basedOn w:val="DefaultParagraphFont"/>
    <w:link w:val="FootnoteText"/>
    <w:uiPriority w:val="99"/>
    <w:semiHidden/>
    <w:rsid w:val="002B5E30"/>
    <w:rPr>
      <w:rFonts w:ascii="Times New Roman" w:eastAsia="Times New Roman" w:hAnsi="Times New Roman" w:cs="Times New Roman"/>
      <w:lang w:eastAsia="en-GB"/>
    </w:rPr>
  </w:style>
  <w:style w:type="character" w:styleId="FootnoteReference">
    <w:name w:val="footnote reference"/>
    <w:basedOn w:val="DefaultParagraphFont"/>
    <w:uiPriority w:val="99"/>
    <w:semiHidden/>
    <w:unhideWhenUsed/>
    <w:rsid w:val="002B5E30"/>
    <w:rPr>
      <w:vertAlign w:val="superscript"/>
    </w:rPr>
  </w:style>
  <w:style w:type="paragraph" w:styleId="EndnoteText">
    <w:name w:val="endnote text"/>
    <w:basedOn w:val="Normal"/>
    <w:link w:val="EndnoteTextChar"/>
    <w:uiPriority w:val="99"/>
    <w:semiHidden/>
    <w:unhideWhenUsed/>
    <w:rsid w:val="000C64C9"/>
    <w:rPr>
      <w:sz w:val="20"/>
      <w:szCs w:val="20"/>
    </w:rPr>
  </w:style>
  <w:style w:type="character" w:customStyle="1" w:styleId="EndnoteTextChar">
    <w:name w:val="Endnote Text Char"/>
    <w:basedOn w:val="DefaultParagraphFont"/>
    <w:link w:val="EndnoteText"/>
    <w:uiPriority w:val="99"/>
    <w:semiHidden/>
    <w:rsid w:val="000C64C9"/>
    <w:rPr>
      <w:rFonts w:ascii="Times New Roman" w:eastAsia="Times New Roman" w:hAnsi="Times New Roman" w:cs="Times New Roman"/>
      <w:lang w:eastAsia="en-GB"/>
    </w:rPr>
  </w:style>
  <w:style w:type="character" w:styleId="EndnoteReference">
    <w:name w:val="endnote reference"/>
    <w:basedOn w:val="DefaultParagraphFont"/>
    <w:uiPriority w:val="99"/>
    <w:semiHidden/>
    <w:unhideWhenUsed/>
    <w:rsid w:val="000C64C9"/>
    <w:rPr>
      <w:vertAlign w:val="superscript"/>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457086">
      <w:bodyDiv w:val="1"/>
      <w:marLeft w:val="0"/>
      <w:marRight w:val="0"/>
      <w:marTop w:val="0"/>
      <w:marBottom w:val="0"/>
      <w:divBdr>
        <w:top w:val="none" w:sz="0" w:space="0" w:color="auto"/>
        <w:left w:val="none" w:sz="0" w:space="0" w:color="auto"/>
        <w:bottom w:val="none" w:sz="0" w:space="0" w:color="auto"/>
        <w:right w:val="none" w:sz="0" w:space="0" w:color="auto"/>
      </w:divBdr>
    </w:div>
    <w:div w:id="442044533">
      <w:bodyDiv w:val="1"/>
      <w:marLeft w:val="0"/>
      <w:marRight w:val="0"/>
      <w:marTop w:val="0"/>
      <w:marBottom w:val="0"/>
      <w:divBdr>
        <w:top w:val="none" w:sz="0" w:space="0" w:color="auto"/>
        <w:left w:val="none" w:sz="0" w:space="0" w:color="auto"/>
        <w:bottom w:val="none" w:sz="0" w:space="0" w:color="auto"/>
        <w:right w:val="none" w:sz="0" w:space="0" w:color="auto"/>
      </w:divBdr>
    </w:div>
    <w:div w:id="626856415">
      <w:bodyDiv w:val="1"/>
      <w:marLeft w:val="0"/>
      <w:marRight w:val="0"/>
      <w:marTop w:val="0"/>
      <w:marBottom w:val="0"/>
      <w:divBdr>
        <w:top w:val="none" w:sz="0" w:space="0" w:color="auto"/>
        <w:left w:val="none" w:sz="0" w:space="0" w:color="auto"/>
        <w:bottom w:val="none" w:sz="0" w:space="0" w:color="auto"/>
        <w:right w:val="none" w:sz="0" w:space="0" w:color="auto"/>
      </w:divBdr>
    </w:div>
    <w:div w:id="673454967">
      <w:bodyDiv w:val="1"/>
      <w:marLeft w:val="0"/>
      <w:marRight w:val="0"/>
      <w:marTop w:val="0"/>
      <w:marBottom w:val="0"/>
      <w:divBdr>
        <w:top w:val="none" w:sz="0" w:space="0" w:color="auto"/>
        <w:left w:val="none" w:sz="0" w:space="0" w:color="auto"/>
        <w:bottom w:val="none" w:sz="0" w:space="0" w:color="auto"/>
        <w:right w:val="none" w:sz="0" w:space="0" w:color="auto"/>
      </w:divBdr>
    </w:div>
    <w:div w:id="1132138292">
      <w:bodyDiv w:val="1"/>
      <w:marLeft w:val="0"/>
      <w:marRight w:val="0"/>
      <w:marTop w:val="0"/>
      <w:marBottom w:val="0"/>
      <w:divBdr>
        <w:top w:val="none" w:sz="0" w:space="0" w:color="auto"/>
        <w:left w:val="none" w:sz="0" w:space="0" w:color="auto"/>
        <w:bottom w:val="none" w:sz="0" w:space="0" w:color="auto"/>
        <w:right w:val="none" w:sz="0" w:space="0" w:color="auto"/>
      </w:divBdr>
    </w:div>
    <w:div w:id="1156528863">
      <w:bodyDiv w:val="1"/>
      <w:marLeft w:val="0"/>
      <w:marRight w:val="0"/>
      <w:marTop w:val="0"/>
      <w:marBottom w:val="0"/>
      <w:divBdr>
        <w:top w:val="none" w:sz="0" w:space="0" w:color="auto"/>
        <w:left w:val="none" w:sz="0" w:space="0" w:color="auto"/>
        <w:bottom w:val="none" w:sz="0" w:space="0" w:color="auto"/>
        <w:right w:val="none" w:sz="0" w:space="0" w:color="auto"/>
      </w:divBdr>
    </w:div>
    <w:div w:id="1255896158">
      <w:bodyDiv w:val="1"/>
      <w:marLeft w:val="0"/>
      <w:marRight w:val="0"/>
      <w:marTop w:val="0"/>
      <w:marBottom w:val="0"/>
      <w:divBdr>
        <w:top w:val="none" w:sz="0" w:space="0" w:color="auto"/>
        <w:left w:val="none" w:sz="0" w:space="0" w:color="auto"/>
        <w:bottom w:val="none" w:sz="0" w:space="0" w:color="auto"/>
        <w:right w:val="none" w:sz="0" w:space="0" w:color="auto"/>
      </w:divBdr>
    </w:div>
    <w:div w:id="1456873584">
      <w:bodyDiv w:val="1"/>
      <w:marLeft w:val="0"/>
      <w:marRight w:val="0"/>
      <w:marTop w:val="0"/>
      <w:marBottom w:val="0"/>
      <w:divBdr>
        <w:top w:val="none" w:sz="0" w:space="0" w:color="auto"/>
        <w:left w:val="none" w:sz="0" w:space="0" w:color="auto"/>
        <w:bottom w:val="none" w:sz="0" w:space="0" w:color="auto"/>
        <w:right w:val="none" w:sz="0" w:space="0" w:color="auto"/>
      </w:divBdr>
    </w:div>
    <w:div w:id="1676491659">
      <w:bodyDiv w:val="1"/>
      <w:marLeft w:val="0"/>
      <w:marRight w:val="0"/>
      <w:marTop w:val="0"/>
      <w:marBottom w:val="0"/>
      <w:divBdr>
        <w:top w:val="none" w:sz="0" w:space="0" w:color="auto"/>
        <w:left w:val="none" w:sz="0" w:space="0" w:color="auto"/>
        <w:bottom w:val="none" w:sz="0" w:space="0" w:color="auto"/>
        <w:right w:val="none" w:sz="0" w:space="0" w:color="auto"/>
      </w:divBdr>
    </w:div>
    <w:div w:id="1775400951">
      <w:bodyDiv w:val="1"/>
      <w:marLeft w:val="0"/>
      <w:marRight w:val="0"/>
      <w:marTop w:val="0"/>
      <w:marBottom w:val="0"/>
      <w:divBdr>
        <w:top w:val="none" w:sz="0" w:space="0" w:color="auto"/>
        <w:left w:val="none" w:sz="0" w:space="0" w:color="auto"/>
        <w:bottom w:val="none" w:sz="0" w:space="0" w:color="auto"/>
        <w:right w:val="none" w:sz="0" w:space="0" w:color="auto"/>
      </w:divBdr>
    </w:div>
    <w:div w:id="1796413724">
      <w:bodyDiv w:val="1"/>
      <w:marLeft w:val="0"/>
      <w:marRight w:val="0"/>
      <w:marTop w:val="0"/>
      <w:marBottom w:val="0"/>
      <w:divBdr>
        <w:top w:val="none" w:sz="0" w:space="0" w:color="auto"/>
        <w:left w:val="none" w:sz="0" w:space="0" w:color="auto"/>
        <w:bottom w:val="none" w:sz="0" w:space="0" w:color="auto"/>
        <w:right w:val="none" w:sz="0" w:space="0" w:color="auto"/>
      </w:divBdr>
    </w:div>
    <w:div w:id="212765160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footer" Target="footer2.xml"/><Relationship Id="rId26" Type="http://schemas.openxmlformats.org/officeDocument/2006/relationships/image" Target="media/image11.jpeg"/><Relationship Id="rId3" Type="http://schemas.openxmlformats.org/officeDocument/2006/relationships/numbering" Target="numbering.xml"/><Relationship Id="rId21" Type="http://schemas.openxmlformats.org/officeDocument/2006/relationships/image" Target="media/image7.png"/><Relationship Id="rId34" Type="http://schemas.openxmlformats.org/officeDocument/2006/relationships/hyperlink" Target="https://rmi-data.sprep.org/dataset/rmi-marine-turtle-legislation-review-2010" TargetMode="Externa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footer" Target="footer1.xml"/><Relationship Id="rId25" Type="http://schemas.openxmlformats.org/officeDocument/2006/relationships/image" Target="media/image10.jpg"/><Relationship Id="rId33" Type="http://schemas.openxmlformats.org/officeDocument/2006/relationships/hyperlink" Target="https://doi.org/10.1016/j.biocon.2021.109240" TargetMode="Externa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hyperlink" Target="https://www.cms.int/en/document/policy-review-background-development-single-species-action-plan-hawksbill-turtles-south" TargetMode="External"/><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9.png"/><Relationship Id="rId32" Type="http://schemas.openxmlformats.org/officeDocument/2006/relationships/hyperlink" Target="https://doi.org/10.2744/1071-8443(2007)6%5B7:BUIMAM%5D2.0.CO;2" TargetMode="External"/><Relationship Id="rId5" Type="http://schemas.openxmlformats.org/officeDocument/2006/relationships/settings" Target="settings.xml"/><Relationship Id="rId15" Type="http://schemas.openxmlformats.org/officeDocument/2006/relationships/header" Target="header1.xml"/><Relationship Id="rId23" Type="http://schemas.openxmlformats.org/officeDocument/2006/relationships/image" Target="media/image9.jpeg"/><Relationship Id="rId28" Type="http://schemas.openxmlformats.org/officeDocument/2006/relationships/image" Target="media/image13.jpg"/><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6.png"/><Relationship Id="rId31" Type="http://schemas.openxmlformats.org/officeDocument/2006/relationships/image" Target="media/image16.jpeg"/><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hyperlink" Target="https://eur03.safelinks.protection.outlook.com/?url=https%3A%2F%2Fapps.information.qld.gov.au%2FTurtleDistribution%2F&amp;data=04%7C01%7Colaoluwa.matemilola%40cms.int%7Cdd0f83dc3b9146b4531108d930af29fe%7Cb3e5db5e2944483799f57488ace54319%7C0%7C0%7C637594351152387378%7CUnknown%7CTWFpbGZsb3d8eyJWIjoiMC4wLjAwMDAiLCJQIjoiV2luMzIiLCJBTiI6Ik1haWwiLCJXVCI6Mn0%3D%7C1000&amp;sdata=Oloa78Mx5WWMicfVSmu4EkXKl3Scl8Q64d1%2FFBa23Os%3D&amp;reserved=0" TargetMode="External"/><Relationship Id="rId22" Type="http://schemas.openxmlformats.org/officeDocument/2006/relationships/image" Target="media/image8.jpg"/><Relationship Id="rId27" Type="http://schemas.openxmlformats.org/officeDocument/2006/relationships/image" Target="media/image12.jpeg"/><Relationship Id="rId30" Type="http://schemas.openxmlformats.org/officeDocument/2006/relationships/image" Target="media/image14.jpg"/><Relationship Id="rId35" Type="http://schemas.openxmlformats.org/officeDocument/2006/relationships/fontTable" Target="fontTable.xml"/><Relationship Id="rId8" Type="http://schemas.openxmlformats.org/officeDocument/2006/relationships/endnotes" Target="endnotes.xml"/></Relationships>
</file>

<file path=word/_rels/footnotes.xml.rels><?xml version="1.0" encoding="UTF-8" standalone="yes"?>
<Relationships xmlns="http://schemas.openxmlformats.org/package/2006/relationships"><Relationship Id="rId2" Type="http://schemas.openxmlformats.org/officeDocument/2006/relationships/hyperlink" Target="https://apps.information.qld.gov.au/TurtleDistribution/" TargetMode="External"/><Relationship Id="rId1" Type="http://schemas.openxmlformats.org/officeDocument/2006/relationships/hyperlink" Target="https://www.sprep.org/thetred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jbAA6LDnPYzOvYBWEND74ELz/2Sw==">AMUW2mVGu1wcJdrFKUlEd9cIlCsV8t4SrsB/vOp5G+UJJAxgHn2OSpT4bX70gdfvGJCPw0+4mJsh2Jk3Tun3/8QVq/bZm8zM15pyAnhCPVEKPNAE4FMsOpq6QsBfKCn5nGig99NY2fHT9TcrsxVuPUizppLxZGeDI2Ds2slsBjKxWCrRBFgIlT8xjjnJLsd84QcSOBuw0JQ6rSzdkjH3MPM28aYujojnD7eacCnyybA0SAbcwTHbMYeJZZoYeEGEDdk4wgoZy8FGmD9Qi5ZvYuuj8SzH2OOsmhylAeI8/3Z0EKxi9zVIzOGQnyhukDAS6Pz5acM+B39N9OFCpgh39ccZVDOIa16F3IRBVf87dfkdVrbY9ef/xLju8Ae+Wj+/7NEFvWGCQz72RgQStYPGncAaT4Rt/Ceyz8urGOzU52o5C6kahGgCnX6F6qlWPFoasiQp/SVaZIZHC9DFck7hO7K5l26zQzO8iuCqLbbwlIuTBBCgNOFqJXJ5HsnhE4wXpvwHoIxnD8oL7PRmImepaooDV5FrIZvgpTDIyiytreb622uGY42AGsN+/bLK8IdkTTK9mLAHCWmhi963Csrim1Zu2PrzpJncl4/FIykYtt7nSNnXRBIYrmSPJVOZwVy0u3mn23zLk49Zme4flSBm+EVNFgj6L/eFODAC7XDMOZ3GkXMQA3zEXqXnJWyGFKBa0pf0kx07hIdyzn0vUZqwMk/Ben6Ital8RU1jZ7Ic7rhyUGkHLCiYDWyiqQvYlhTnb90sssfXk30VgAtDHOBhYP15vMtAwN+/NbYkrx3d1AdzONF148oDzrBfhZTFNMqq3eQmYkD+jLgqqp6Rl69ZGvvt1lO5HpOAq5KKp933xC6IOgpWElpyJ5dK0bYph6NeKzyiICNiSB6GC8hLHBUnLo+vmAlVlS3OjXCK3z/1jOUj3FS/T4QMB38VIxz/bXfGLoP2V2Lx/SKr2fnA9rhQbOiBrbXMH/xI+pQYZSfGMEyY4O2q/KuhGtiiOyI/teLKdeE3hek83ZVe2qyG9EazzPwkSgvQSzjeFEXBFDF9HeOJ21KnywWdIQsUc47LzpcDtorDe9jGMR7t1Ji/XLk029OSQ/q+ATwWYhVmPMesRhI8SCxNsvJXjU+FcU6Fhy5bQ6jou7oO8OT7vzqTjXdPr0KmtJfTZjhHxWMjblfbUyLn3JL9/F2nAWIEgSQWkk0iE8jsaMkmXZRGUoAA8qiJgTdGemfKqsEItec3fuUowyGNy/nEv4TtVp8VGpSvauf4g0Y2KAs3l5/jvCBHLAKStwT7vOS1sewCvhK/uIdesp//TTYe4gg6Ervh1t3/qmB090tHQJOCTv/RVaQrbt1jwqIh+FdZUryf7zcOY2UrJ0UyekM7jxbtN2BaRIDNpiQ9XoCN1DPc27nEXKDIoykdl2HaT2p2ISwOHpkKgwaFVCz7pC9KTUhxH3BDlrxjJcIWT8F5EC7GZkG42B89I6MrHtJJ5nIInax5K77dC6AUcL5dZdwRzkCGnZY49uyBWEKCRJJZop/F/bRW9rr86U2vqGt5LIs7097ogOSRmVjICK1ienMIY1akMAHkOWfQk/Lx7OsLmabSflPNOR6bD6PE2Yy+qs7d1zBnzo2jGOHS9ALCBagBFWfQJ7w3C7h8h4eJYsYH/zhY88Ziuhs5L1PnKeJ+qw88PmVE5wOqRa6zt9KhNkyNEnoQa+BbtO1bl3LH4GTYx24coDYI8/fCWNKLObxMESYyeORf+s1aSlYLJRbffL5tcHCrantJO9I+vdr1djWehSHXcvI88Rxwjgf58L01dlf2XPEpyHoWjTbvzuPOhrSud2R/hleZ8xlNIDfy6xbbyHZd5lkQuc4/H+QoeUZGXqP4SAujgdMRNt+TekbvHfrWOPQEWZj7QU2LBtDAV+y1t902trrmM/GYwEy3dr2tlLwLusg/Whi3ToCjTlODpwEajWfeEhZf5taQoDs6fuHHvjwP2McWwmyJxxKNwBe7Jx6FXMesMI+tOOqY90Usqs0zntCyuNKdNVLE7xOJZE6ikRHFcbygecJwBCmrDeeMN4oBk4Qcm2u7ZAMAjbbqw97eAJiOK/gisqM1eu7o65r0ZTO+k6x/EDamJjY43+IZUVggFMWsth+43C2SoHTLZdIOKAIcVrPr97sYTUHC27DgIe2IEyfOLSb01X+OgG/kT/Wyqgg112FvsamHgpFx2fJXhRWjtzECw++bS/xTjYruxcMn7H2C086nRKGbWq5w/OoFl2L/1bi0uz0m8XcpJFXxukRMtTb0pe6a+EnyQqjsraz6LPNT40AxUhrBduyoUf4nKe64Sy/uuPQytUhrS2U5GNG4VLAMG72SDMQ1YsrWq54VSPChp9yL2lG7c1jdKOPZrQF2XQlQBAB41EwVOKvL7fOYWKiOVGLlMhYlmFoWkq+iR/YaeyUaZ2uq7AhntP3jOzhLjXpm6UX6RV6n2VxI7OBM2kYyOz45loCKdysc5d+yTqxHw0mryjGbgphaog0j0oA77xR94OFZ5KyA/3jg4mrqgqvLUiFidoORuq334xm8g1IurH3yKv9k57mK4o7C4tQUYju/qm3LzZfC9YNyuldgyZqKYVRsPjOM/3QI3Pu+diSOkJf46lGYehILuqgAi4ImdqtAvRl1hZxK1jdWRK2SCsCkWhEHnbwjOuF7E0RoKmMARx7CJ1RcvtUKEqo3cvy+bOsMqQO3kW1E6DmT3NZ7p8kXwkQFDG195odQVFnDfgAZryjwv/cI3ON/3v9mKeRwe2/t5ZPEVJV0+0yXMeGcQZkBr6CHTM5z+IGvKlNNzNH2Oy4PcuIdiNedDXCUxJ8RaX80kxtRe5PKj1xassw8iz76pzFVEX+mMADlHtp08RugzPAZVWUYZggsfRcfWBK3rKh9hC5ZkZ70EYvPSisrOcYMeM0XNqUd5mbBoIOgDe2PcdLIu+E2ulh5nR2HrkDxwPlEDZMVKvSh6CRC2GCM51MxEmxuD8p6wADZoakEsh4CMpzcXyD95Fd8+ssgWzIMLJgFllbdXqserfzHJNEMrEtzLXcGgULANB9b64vCwL3Z16w35d91BAe9bUNwb/E4oiEZmKqG7JNYN2kkvQ1GyhHXdFlQrPamWqu7MPj5+NZKdo4ah+NRWUVXKdG+VVE+S9PjrRZn9SrlMb2cBKFnnUChxA9J17SHDzAgxo1NONr/GEU2iPhBBAcR5d+b8gn0YdZ1xzPEGvZz1tWqnO/u8Unn+Etq8AkjFmP+V9OA0ghY86NeCu4HNw2VybXjQKzJQeXomVuWpp3tJD+xzWXC/++1nKLf/cDllOLqnNDEEWLy3pYW49WrSMC8XqV64bcI7flPuNy92nJw3ysDHVS2B4SQ+DvA/VTkFHix37P0jfuLdnk4vQvJQtmNYwIyM7QEFGVIV8oi8PtDmxsp5mmSu538Ovb9TvjT68z3BSpqlzjQMxVKV8fyziKd4phnx1fSCTN+w9M006aoqjo3+TR8g8CrJOqV8aHplaJOeC9Hy+HLmcTvlFllFTVpelXiWLql+WRZ91S4s0Wh6Gf3hyE6BS9N9WsBwn16BZNWaF+yVSQxPy2Bmlzk/bOjPJek8qLxQB4IXnVdKwiUBoFX3x7mr30v4V7DUcwBX/gUMZo99oDeUSmMyOSj/Cybo/0FKb8oXUryFeBnW3zuWk+qB9AWW5MDn/yX90qPzt+9riENRTqChvhASHAsJ4UJXAgBdy4ajRmFiQOmTBsaMHhVjGR4sxNViXdQDJ5Hb6j+7plX7FRfMGtY859IY7oyrEheWtbO/4BQxuXkkSGG7Gvb8f+dIWZUCsI+yrLWQOL1n71eEfuqUuzIeDaNZE+nB+heZhVxdZDb91hTCN5HwEuTzM3DgboVzAi2BcLdZWMuNFYcrB6ouvzb/HowdmY0ETRhx5AGi/AOodoRkBZwhckrVuCEbxmA/AfLMPDNK9urwc2zO5/5MxZJ5hGiPZ2ZSJuFqltlt6hWvc2MdVIqJHjYZ+Ake+/aG+G/yWqWSGp82HXH3TpKO3/+RX1DPy4P+8x2l273U/eZmM9x957u3J35oLTLyig1y2SkPh/jzt2mtU35kAGuWlca6YoKr/s0oFS5rVVACsq51T2+pi/nGDkHWnH/c2IYgf8fhDtxFBSOUy6cI1w/gTYKUyFlU3S3VLHEymH2K/CrfgvAJPd0s/IhZBpPJ+YX6LrGWja0YWcyYkMe3DIVpKjed88gegjv4zEVPfoXU2N3RBFSMYhaeJvLDv5dV1OSOcLovo5Gd1uX8TKmb+l5bmRW05aew+Q5JHRmgMXTojfuUwLHZ1dTTQTwaAXg0VvG+ol9y+kNeTH+wcBFZ7DoUvpK2sVhKFZry4crW5nUkXgnVPnCJZv0LJ02u0SI2zz7bocUqCrwG6jJoqf96l8ysgeUxnlkRDweiAnhzG+tlx+dgGMPchGoJoGVP7Mq/4y/FR4dwj/YlWZzYStXXYKvGnuaZ+dz+rmYzuX9HXpRTkOIP21jXGz+CJGcuFYsK0V5yBv0PtiftU15MVmsPx1zp1y9OiB5kLKhFdwyp3m1mYCI6LBwWh67knHE+DgNjLvRBJ/PG8f5JzqJbsXKpNk3ojj85NSD0SaLgkeAulxmRA9uamI/updYSQXpq9/uW3k3sU2euskRXkZfOdhSWPsSonS+TU4cSVQv3pQULFVVMRlBmPWZO92oVNvaTABDMYNaLKdF1KxkbToEEORjDaN+EgYDIdF+BrqhPEogEj9d6nt0beTv/5UIMcrUuiOA2VyZalkJg37Bbikcvv1liVpleqy5DSO+bMLmpUaZuAduqNkkQ6bYPu+2eVV7nSV55RX3AIgC5i08jdxj6Wck1CUHTfziG1BOo3bWUeQiMb6zS1Lnaa6E0b/NF3tVyerFp/vxRzkHSTVlAbnV3nkk5UsRvh0FtMKJkdM/yltByvUDCoL/5OeSk1Ed2y6kME+gbXgJVWamxr5u74A0RFBCcQ9N1YcDQHLMAinyd0ySnl6tqQfT4AjMbBh+6kVc3fIJiniuvvCGOLtJlCD4zJKKNFROlnZtkUJEXo6Xq96RnbHgXC0Nm0oDHAB5mjt4cCBC9jPCRjHIRYCsHWwsB58+z72cHMqcVjxVNcLDXK75FE28WCSfCQIRXCQahj3X0EleLxYqEwYeQYrQKBUwHfT6pOlXV3C9022Sr4SXNojd6A7yw+rIwOm3eit2zTxjPuWRr63A5TaYQXXo3KF6sZGYdH+xnl9IuAhFxdw0+uJ1kRKAjVq+krLp3u2uF7dSNbKPdX9aj908Ao7Nl8++9iq126MpPNykZd9mHgs++bcoJpkpOF+vTJcMKzCLh2uDcJGValoFU8RiSKwsB9VjxsbjXVqUvt/NyjTNcM5/zu3YD8QcEmjDribHpjU3fOLgGVti0XPOJY5rcQ3I7pvarttxoQ0X6UkASmTUsz9Kxtt7vb6VqfvkK7SCiTjjKanGu631TICBforb9acaTyeFyoK9mB6EGc0o/xK9zRHn8vA8gAe1bmAp3HoIpIOmzMBxZYduc3dguT3iyR+xmQfjg+YC2r7OCVZVHDVzDMb2VmPxY4QML6YjTWEZ2R8YoIFduvVWrBISsH7r/2UjnUu0gtEahjmNyZbM2gUx1wDXTUhdbYTfi6HlReSw3JgrxrFrHn+oSZfrbyJ5I8PbKu1w2fEIxgr7xhA0m8mG1BHIyJ6Sw7oypA48flPDtOEbUcmZgvQqRGyeJeKhkDqOJMW3GyoeYXTpIYjOKyZ9TQ2F/RfQQqr4wSItlRlnXYMMBegyKB1i9gLAfWLf2Mf+IEukNK5DeCLaC0e8tCz/xxnnvrVGJy0ZtDN8PCr1cQZ7Tvo0cDsBjihgEzGuF9w74R1MawnaTwcMUAPaOjv/hxBQK9uP1bNzsRgl+2G7SF3gQmQEVz2/JApOebGS0sNu9Ad2MAdpNY5EqqfLf4X9jWQQXMAmyyopC3ssVr9JLH7M9QSBZiXC1kCOXh3dLbM36Rg/ls2E9CutyCCr2XuIPx16rDscE1P1lYOwnySAoXzp59SInQqhw/tR2zGBnWtgRlYBl3JZ9wbeaDuNXPcmqXTI+jEeMJaCbkKA/83ZlePzjaH42B5246V+nOo70PX/jZAUHXEJwgvMJHVBy20ZcVQT8BbkeLmDiS11/M+APWyAq2t5t84RiBR8iPI0uEOqv5n514dY9m/WIU/fSgk/QHEG13UTutmGPb4FCJ14yL6N5wbZfAbaLqK0XtZvxy8a2SIZ6Q5NEAXxezRLWv8i7/dCpathPyHt8PO8tnIkul76igAMEjOIutlPZNMkk5mIowsOocML+vUqxEyldcpNA+yB/pUutsCEYqv9eoJyPIYvt98O0TrcPxeCtUmx+Nrf+i7OHC21U+Q5QaE2pJI01asUbozQgNzZa/EBx0N4SzzPZKJvqdoolfKFb5J0fcAwJnjF/kon4xDkCvBzMc1iNq2CYigq54IYstZASJfzU1N+/JppAXQ9YdtWvgwJeXE0VgOp9b/PZVo25/yRl2DWJfwnhSMHr1Snh+tF3FOWtf6vPlMfEMd+Kllrj7TYf5aFm7E4EAUzaLts9B0EDxaC1vf8VFmuHRjYl25JRKp8pSTRsXuB5XKs5wCWGQF5KD++RNnCj55vl24KmgIZbdj02XTIYJZPnzX8+609/TgpTR+Jr6DNunRNWpP+zC5wIg1GTe3vbDrrXLT5GfWFoQK4mDbieO8bLFfqd1X0q9mQwVb4uwpvpf7LrxYaoXiOylBuMCqdLGxl5pfVpRPbxqJCR5VH/YICrIudn4BCkwOrWaw3TxcSvE+3fck0R3y6+grQ+YhKrxZ+l2ZsQuO8z2oYOQabnAiqAiy6/CuowB+7aX9tyal80lrSkAMjB0XB03GCabmXIoed7cqJJR7wiCXXgud1sSmpKQCJ/m/bXxW67CEv/o/Gz08RsRom8Ue4YTiNEGi0bE0vj2mmjPO73cZ79klcT+p57V8j4XuYBrYTk8kLt+yfPqU3QcGTKfv4Mo3Mp14nnOffqkKLRhex/ZvfMRBWr5XEuLmvsKNBBxj8BC6UIXguVJ+z6iYcfhESfscq+VSVjMaDi0NqJ3gMZI+XFlr/Boeg46FJGu5q9K11AmP1IuQeCov4vpXDQYu/ms6V1xcnxEFWNMh0AYMIPbL71TecMKCjGObdoVmXynIQWnrLJnubthTJhDCTOJgY1dnGATb2L9tyOV0Z3py61Un3Zr7vGUFRwNqQvtOnvWnknYNYQdCkQ1+oLKise7Q3A17/uCLEB4yLi/9qMLNZP28zw9SNstmrtYu34om6A4QCINXJBHAbQuQ1HI22IDtQyWTj1dtAPy8OlvHzGs79kESlTVXkj2Cw34LvQYHhe9LdH7v576MDQs5/EVE/wDGjbt41ezrN0Bs66qUHHNQs2bFadlgPqxaJ3fYN5UNaTHEvweXJwQ8uWm3D3+aPM3SBSf8gO2TZfpBf2KWCqGjKs/tpxkPwbCvg3NOmfeFKAexLwz9cKO+iUPIpY6YXHyVXIbMxi5Fl3t/dB4T3NSb6ju0c4k+s1dBAT9pOSdsFUdrExpilWlambb6RR4HjVC2jNQ5KYKFqIhEg9eg08heHwxBk97N8kBRtSUCNU0C+Ios1syUeQLThX0lN920Uzsr6uv9DmFPiohXTNTmGx+IZQejiFJ+bB/XMnNIN9qfz49VFbhoZZMOmgxd/F2MHZb5bZ6zBu16pb/UdpZ4ETolpEgAbEG3kfVBCgabUAJ6LTbHnVGNV13Zsp7MR3+/oZn2P9NLSZuSjfduayTP6RSb9syPBF4DrQEG0N9Tjwrutm7vsOYnH/XBSFuqTig4nrw3XXXtfrkMFaPUnITdV8bDc/Ohk29n+vjQszQcgGsraW7PDCkrq65Pl4RyxK59t0qxNAEnvD4JUPzxOF/aVAMXSa2Rg0Db1st5zkQf5ZaTDMBxeACTCkeM3z2CdgZhKhjIycjvbGJfPcFhCypOPbFaTFFk2BIZzGhI+oakeNybyWUV6hB1kEvhP1z3n0FTYzpgwhzLrDHxPma6uQkM0WCoi/UDVb2igx6CI3QZ9yuMSr+Db3xh2L+82JSLNd6RO/rRnQrWU3A0J/3c5tR2c9ZbvMbCqHzsRAcNAf5udPiVzEXgaIJX4QurLrdfuQqRyCDkK1JNoWiBjlA5FmNCrEr6vXN84TyyO1SynbRPws+/NLrQ6VUHWiZUECJX6aE1PRr/eeicTb5k7yEX60Mp+ljyodwi/RNYHFKIROqw/2ttwtL7EZ6Cqqrttb5dU2AAz+BRPPpAnPnpbk7rFQrStBYtfyXDh5QAXcOAiyQPwlPxaC2FEVqVMXPUGUNmwQkeVMaiBo2dMvmKy5J64/eWV0SDW7ZmAqcN3Qvn/eUwUsDqDs3ICRxLSkS8ZtfPNyc5L2on4Fa+wFbgLfW83i8H78q3qEF7UW2KtpDEStneNAN1tNMOliy/rL3H0zw1ahrpL7NoF4pOHvLPUYu/OagpRC5aj73GX3aET1aL/sTJZd4tESVhZjmDgOHD8JeQpFpELpIQvMw9rJVK7U7j9fxY0N8jY+p4KOcAZK9zYulVewqE+EJeqSHqcswgi+vp5i69wJtNYVonP/ArzuW54L/qexPZvcQnHA1By+0kocg6NlJRNawqeWIJUhnYLFtNDG58F+BgZOyALdkiFjVta5seBTDHFKOowmto5UvAz8uBDPy15XARJWg0gPK5NDpw13wV9OH7P0d8ujKAj7/usSXAfhHMlAOLKbGQEGQ+K9owYLnOM2V3QKUW8V7QAZmqDx6zZl5KRamkLYvjanFVXyz80J9pf22k34HSkJR6zR03/hUpR2Tz8iRzqAhFJw9p6OG5Y+CjjaLiXk9+naKPllKuJin+8rMJ8rZP/50cGXIGByeBgbOf1/bDe7vvfC1n+a9EB4RjfwPC8oRTAD2qc3N22JC4iw2SC0dxyhRa1NXf/6aF0Vj4/sUtm+JWasERqtTiH0aIu0KFcEXQLXGMkpsVpxjaVdfsMaK/VW5iBPnSgmQbjDWZ/gJR+QOV3yQVrJ3LF7sZNZEgl4TcvevOdq2XaKfvEDS9Im7eIhU7NOIuWCpFNWP/78MuIjoc5pJaFKIHOG/G9tJqMmpkvSa5HX/uRoaHrVJbMdO9l08gyYUTsDlK1uXQ7YQzevv+NOZhufCJyH4rjtB7LwgXhRkECyfWE650Lyfb6SpxXoZ5GPrVyefzaSkqwel05YURd9mRElNCbwOB2DF0Tkzpfx5lndeIDsPJVGPtoIH+Wy84iGe0ZqeEGDvfEeS1FQAC0skJLpH4fKDP6ZGo6wfewibP6pHIWzE8rb4gz26M/SBPWTmLnA5itLHjqNT+Do31DUVCwzx4K9hOdA5s4Csg+8tj4gtPbsixHgQz1KmrFsmzNk31/NeV1aYVxM8hSWtzP5lxrQu2RElK9Nv4MQfY9w7D4zT8joOodhqWmb9pmBVoBnV99ODg/oKwY0GYAUR5m/v1aNUNzg2ikq6u03kteOZ5WWPo5x7ATPdBYXEa4wj5KFUnXTBPYnJdGPJB06KApFB9e29iluxnwxTgYICCoAkGu//PJLUSsv/rS0WCltsSoNqDqD73bP7lIc/KmNhzzK/+5xki9fGQOReEi/D8dZyT94lsEd6xAAk1jI7h8fZXcqxSlHtGCEAwJyo3BvmT/ElcoS+UxOd/gRq5vKrdLx62wtSKRAgXDVVH9X6tkgsZbnhlA7wLaKsWMS+dv6rWf+SZT1LRKlhCM/LHIgAZpAdel/WJJM4viWWx5Tn1tYApEpZDvZHvWkssUCqaS97NSiWCHdKYURAwnD6vu10HYG4K9/qy6ie0wcZ2eH7GK6e2/BADbUPGnNB+km3u8F9VRje43UgqOXGIsSxjnzM32s+qvIGrUYF0ZUZjtXCSWlbZkKiQQms6AaN0GTHCW95LHPlVChGgsmrIf96J/oF4twxk6Xboenntmqo5lF0UYh0Aa3DWbme6lw75zqswm4YL83qlgIBwICiL4ba/wTm/y+wsN3sFbd0YBQp03ckDd4qo7Mwrz+owVwoIM18C7HpUZkHmQQz5xLgGyBRfG7Mb3Z7VJ3qKtdVv5tk41j33DC7A0xYwa7TZ6A39k/1kNQB2P8cv9aQ4ydoOK/5hQQBahSmQCNH3YchBoBY+XJ2GcOKSReos8CduKtQinE67CcnNh9+9M3Jq+DKOtpdQRCyUtq48+645zFLcawinxqDiqbzU6N/Vny+/iO4JO+bYRr1CUbl7fK64qMs8NPDCiVERKIXqr8W6zbAQct5v1j8BkgP1UPrxW/nth9CiqUaGmki3IKYwuXlZV9Eor+SZ2AgIytl4qpzssQF80EGjhl22h0FQj7OB/WCgBm6yfCZA3l+xFxSY5ZbFSWuo7LYXgyJCw40liW8gnXpYWaUvn8s6gPnXCDK7lwUtkyNjI2kArUNz1wPLOxQo7iVj47lSxsmJg15Yp2Vn/ePPVsk8ECnXwRTSMRTJJGGBdqr63byWFs9ES7XjlPJNaVBEJ1YryE09Pr5HrltLJ3Ep54+STcuLYqA25HH8PyUQEkTw620QyYO2H5vK9V8gspqAmBR4xrwAvysjKm9vWEPX5ytichTL6KuSc/FDibRdBLXpVtTOq+FaHbsLkxSRxheGnuf4SzcYo1IdRxJBuhHelAye0mzJUtM5WwDN969qY2caxVTppH+L+7xR5BP78/TrG8WlA/Vspz8Mj2YnWtoondzTuBxC/1RcZYmNa1s/3VI3ZvGkqCA2xTvzzFjUiUEPHh17z8gSP9IIhXHi8fLWXXv2bjoeROP33aDnNokx9deVUJCGQv0hbR1/Uv9s44MeUUuncNeNp8MNw6QCyR7sDnuxZJCR9EEBM7uTJPD8hT7589Qt1qhWVptS5CtZUb4vYKEdVbesg7arwjFlwN/Jk4FP/yQB/SLPXytVw9WE4otjaUpGqISdSXaXqDfo7rp1YmtPLaDS1lIHBH9HLgwtzIUo2bbD+ySD3Ybb/h+eX/J2njdtOAfp77Ep1lZ8btUC7QIQ6zDlg+9oeuiu4DYpg+ZhJ6yXfm+K8qbYtBTrDE98RvbTLDzr7D/IQWmLFpLgvLW887Z+FnGn497bxDVjchzRlw45LwGx/yPtFpAYqkfapvyMiLocd1gZYPHtVPxwcyfgA0mCZCjcKVg3Gu0iLrXv+Rkr605lUm6KsF1yJmjt7WPG3PXb9Mo+gy1oZlRbd3kp/isdCuKeSU+PAPwY/N98kbR6VeJ6W1etpCG3//jOh6ipLESBf3s4UyDz+DUcUGecntcfHqglFGKvQsu3cnDTKkkGxzlyPTVpTXiC9epn3K43knpyZWseo/MqfP0im9xWDuOBavtC52apFnpijHdA3+APnCino2A9gwUftbUp6oABGrEgU0ssS1BqRRqL38tIngV6rczFCMEA4or4ESkmsgVpPfobcaZy04afiQMqApoIwTZ6hczhRquDmZwNGIPmS27EX7B3WQJP3FHQt1+ofbUHFCeJaWMYujY4+sFDtqYimym0iV/cTKuia9Lk9gD8BUVvRdp6reBPwMcjiLUEFpBoRVuTOMaABqV3+zDJIe12sOmNK2K+VfL4g53kodo+ZQdAwHerNitf5yWiwU6gPTSxXsMqX2/IVq6vcybmOKErAwNVDJ2Qpln9f0GoEPz77jyLoGrU8l5HVYhNnvDZth8wV58ijpF3HHzLCekKYmhRx5Uf3RwAeY6UZu/MnWZJzfIr7xaHbceMAy+7KoaE8BzHor05gI6wXz/9mkgAsW3Z2CBFxBeN6KtjjxH6DywdeOQmyedj7DD397ls4fpG6K0pAWsPb2darUqVPk2+LlFrEu5sVFGYbaM6MP7VmF0ikRAFFCxt+WqZswn9rvjVc5I/ZAPnAxVbyQuTSgajHHqd22z2rzdURD3wxbzp070XK5zZik+SIq4ZsK2zTLlOVQNmzKDwg81yXTA3HIOahGm6pip31KJ8JWHYciS7VgvoWZRj8zU9Qu8R5H4/BGtWIVl7FEKvA+dIzQXV6EL2bpRgCzzQZ2mKbVS+Il1z9inwDiy5O1JP/k8ozxiB0OaZ0cVWUNLPzHIX3dIKz5nqSrmXNdgIJFeR8j364EJyECVnfCcPmcFPfUF2mZLljExq41FmedXaYb0bxnu+5QxZ79PeUdKk7KVJwQP6KxUTjoInDSUKUlLiSQtrB6g9nW86BzKfIMY2fdC0/qet70qBmWUZuio6s6AXUEerzU4khD3yCJ8CiG2MU+/0QHWsCCq4hFumgne54g9QJZp70TJ+fwzAVI23MLiQNkx1LPXFlfmWDb9c09+U2DoEhPk7HEIqUonLQEUEWuFJVV/YZvpXMmg/UFZ4amdV4vD2uthi9Tt16oB1dYeqEqksBZgQEoYw+hDcR2YtxEShTMgnbx26exWv1aX1ReRgy3o2sQtRtgmZlFeHMMFgNyBMkwETmTpchsRVnX3MkjfnmBa68AGbnjNAzdMAMEUpxSq1I7erKZgBmC9BoBc3QPN3wQFlRbLnJdKgHTdLXWPlfWclA6sv9ffHc3WJuVxKjvvjG0HJWpPBR2mQKu07FpqIQApdo+kHUDhG5p66I1Lr5hXrECWzmOHR1cz4ss5N4lg11Ywh50wgI4HFOo+CS7z/poK2szE2QaK5JvhVMtl4Smf4Zzn7/O3do1lvewsJfp/SgYAdqrkdpDqj8xEiR1HzDO2kUWyFQ91l95I3WVBoDsFLJZ2W7xB/HHkFAwHBUGYTiHf9kwnwXIP+llBJbMmXzT3zmxPDctw5x0wLnW0Zvf2snabmHGLEn22xHKUblNcHL9Gk6vVckcgt4gxpjvwPIFn5mxtjKyJbyE9yzxP1jHQcqnKKKUqQ48zL5ZPuqcTvW+A140bPYL/OY5uqtAb5Vnao7rILH9AHaU8m69CbH2aglvi+DJ7wFM2XoFQon5F/3qNb/3GbOAM6DzLJFO8tHd3iatb6ubITHaOABqrom2yrB9L+xYKIoSis/v1VaJx1M+kcA9a6CPS3R5tdeGoFZT+efo6vipcYowGt8/+cxdrqhtpYJNjjND6WPo8LulprBpChCo1Th1QrsuKXoC7Boz88uqn4wKWTz2o/SMljilIaUBT3CqwaHjhOxkCzrvRsnnpUNHTtpiX6cN8Bt35d+Y3a0u2FIKoNOCEqWRatb4BaI1a0zkEEvjYnwgr9Tt4qs+BsZDJGW2M01jxm/5W3LzlTEh/v4MkIyVapaUyZVvxxsRoDqFdWg6ZlGXF2A+7BwrudvRkoVxxnnow9kDSpDEje0r0J2KWCFd+CvwO2hGJLRTwTG7ja9OzoVK1A7kTCbAbh2Ue9ONQRN8u5qJBS+NCFvHEnIqPZyZ4EjAAHt0KPmBiu3O/DdeArHr9zU0FdpBSK9UYiqmJYe3x7qi420TdMlELAfKNdEq3s57fWWi6tqniKwiy5sMo0NC+8GOjF6oa6ZUwOpAH0SEDQXg3bgZ3CzmlIfxnq9H2Ipxs6gqJcIliuNhrooaqqcPsaAtao7aZm+p0E8Isml15x47XveRgH/Ui9bxmCshIm98Sk4LezL0lkedjZGOcWWz2U1pceHa1fjCCTy8wFZt3EMb+XmNuJzed/6w00Nuv8yII3sG4zOt7Fvt5M6karAh46HDvajqOjZDzGRhBXnAnD4rwBOh28QEFgx5b0jB59r842ZqakZIm9W3bHum0iOzN3NGYCeDjZbf+h7ttqNNUmk9qlN5S/iBmQlwRn5RxfIsb6iawz2aVZp4Fk3Ic1bV9EkaH4mCbBH0PvVAgoxEne4NKVw1/u2hInTbxNDsgcrcl6YU86feaYgkr1SHECfotcMACKNovtZNpESZS+BfiysQxg0Dk6elQF0U/JGgwWt2tUcUVashuqGYGHYEiPKkl9xbLaKZ3BOArzVbdqqj+Fr09JbTHtaxZULeR+AvP81j7AFdHYbmnYFcEJpKdZjOunbM01bGJB2Hhie4DJnziTCsU+YupMRRPDt0L/ZETQKFf/UQYL9JxqobVAfE82FR8U+ydhltLg9H5rZQ64aNyxb7d2ncqI1eH94CydkYlMkQliFjMaiPeJWhfRu5ic+XMT/Yu3jPac/6V5kEqhpwaXhHKG0kq7Ws8uyTJHUxTKTMajilZ7MnWXAvf5F2HbUfIsLOeUstLrOf86k5M6jZWHXBycc1v6ag4pPChMucgJ1jyA5aHWRK1iNDNrrcgIIfvu9N0pDTMFWnNSjUtFNw8Jf4ZY+cmFGscv9vMk/HI4+Q6iHrYFF/5EftA+6KhUqnsxzn3dUglXDCvArQXz4RrP0m2o7ijDh2OsgcK86TvxujBN/sPadImUHgqzD1qu6dxBjIV0gdRHQ2AwqvR6SK4XIFATU5c/QxPAtqlFyPZ5xE+Nt2TUM3tyoMxe9ekQa3zVseJkhgtZ8Z7fQX5YynlisTAcPBxbcRnvqcPAohdj8Jwcb71/yF/vuURJYMNsiuuUSHIRFxp/V4b/H6dFtfdv7KaKbF7+/ZqivijZp2SX6XNmTLgMJInKFUEag09ku5+o0AC7Xn0esxsl/R4ye/4SjSNIElZE/v2Js1FGhFriA2IJRYOzHEGYP4x339l5I8m6Sk+hFPM1B+fcJiFCIVhvdDRk5Vh9Qr9N1o2GNujVplfMWhauAanQX2TIYVLQ/6sJG+TAIqFBknuo87z3ngUpYturzd3ZUrNKRcnUaXBjzcGspiZ5I3U4drxKMRKYa1x95QyXG7Md4wrxz9sC49NcOos7xpy4BUeExlF9dt+wXp8OKczYvxEO1lK98Gp5DROfs5jUxrEa9tDimbzxmV5daj9ExhDewDsq755U3H9sizfZPQt7OURA2TrcZMr8i9oLCmXrczmNZDUHnnyUxna2TMhXvSEMYcFLn05shRRej75djbWicdKm67bW6W1vGIglTj4O9XohdKp4WJfGHqhihpkpJGct9Mt6kYbtKrgVn4h1WZ+6UhNfzH396MwTNW23AbsVulirNUABaI8z/u4eh201DjbG9m4IAJ7zcTG+7UuzrtLaWBzP4Iiyio+u+42LMQ06vMsHBt7A/0L4HrEcB5V03mMjvuoBN/dYP1ZpHj9h9c6j6Yj8JU7OQhy645VAMARql6wF5n4/9ltbFsHN/GQxr8Rr9+sO2dPGqw17PVWSGxsocuqR8FJicz0bvmVMblJGj2PrZFQerSHK0cxQZVh3Hahyb1amIs8laFmBgcJu/lNCfEApITl1aTmu5SPkc+0kRiGf+P1P/bGHeMYMrysoN6U/itdYDBFmQF9BvJ2qfQzhDXJqTE4aJLvu2uSun3zmRLzGNk1au4R88eFI8dJoq9Dl3YloKQ+cJW5lJcQxgPeSCZVaF1/8za33dfLomxk/On5h15iWRlWMwePFLBEMaMvkjRVVYOhMwfzPsHrzq3BaJ/bDLWBswDsIvMzhhdjE1vLQ8zB9wpkrZc+ExRoKU2O+OLfh/r0AQRof7coNZ2coOGChwXeuoutG5eOlBlVuJfm62NXlxW+xXz80cvK2ClqUr4Arm4TlaOjChkA5VQiI23BXjaMb8rXBDAKhGS1ypU2ActOulKdlXMRtuKJBkLnZ8GnBmfL/c4A+iIuVEKpBw9mcqsJgjBBRGgtn6Am3nwPe+0eJR6ZmR9JWqiaONVJlTrrw//2/Wb/HMGbsDrOkFCSBdHaTz8t2iMEp43Q2weKl5n42px+3sIrKBzaOCq4HmCoHoaBw0kSf+Me46iSCpcdE+w6EKL9yKsK24ffwOi6E6VwLaW4bCiNiFLmSGt10GFvOsarkhb1T5G/8h9t/HKtSz9UOkkk7VKbkbCXtzmZny8/QSmJdj1ELX6lAoYfmt5XbUwfWQSQ/VfclNXCkdrPPT+E0H1ZRDcWviC5nrAydvihmLIQHuJBmPE8TxocVQXjJ/tl8iE/RB5+ZndloOxldre2usfU02tgRIgnnpHHuiJep2JLZfVu1cvNvCbz2Jjt9yAPPMvITBMI1sK/NwN/T0LMEljHPHx/kMKb5IH9S5qn+56QZyHzMgb2w03Oejg17o/MljYfJldoHif2AIM2MkDGDgDeLHTrKUhBp7dHseOqfII4CnSJAMAtCFxaGz0G0RUMDr+RR86tHpyPl8gFJldlnOh4FrwvT4kpaV1pZ4hskSOIp7WZmzDDP0BKUFlq8TMdTY+kkGHJVfW/zblytCeBQQiQuaofbmcuwGTc2ZZOj49EabsWNczArXovbKILBWNQD6TEXH55zszXw5nqGC8rr4TbeZKNNs05jLIzWJBMTVyX00r2oT3F/hAG2p2sdGFjNfbNCcVfao0zOCs5p2mLWAcZjk6XBaUuLwZgausf+OB6Gtcq1GHVgGP3arWyYcW/qztCnCIURQd5Ejm5DzxSGho8Hb7cqQPGT3Rj9DK4wb6p6MYDf2CYddlA7HJz1ECIqpqm97ksc6yFnj6hUKscw6NR3znow5BS2WzU5FfQDYMTTYPPH8VwXBBnX4Y6im0leJRiCY1AM0eEw8EXCLGwRGPrzFDR6rYgenrV5DomGrxe7OSa0QIXKeP5Q7/ZXj1JDTaeGOBvlVFwbdDtV+GtB1CysAfTbbqi7GDPl3K9sXboB2SKnAiVK52JzpM3xTLlH55yIzYx0G0Eeuce2GEi7A8YGvclRsVhd+4jxKweZoDsTkzmijUhZIiNTQ97BTUUEmuIzbwtaXnDyYjhFR0dmRRby3Yvf5fDUClh6e77SxIwDrIxbFdCMz2NpeRghHs0L+IZiUp7iILJI5B2v8E6GZ/uEcdMobEsd+5j8N9XJNafXlvXhLBhcHrLIIMGzDI/KiWV9sF26PxCBJdqTWBqQ+XX0DiNXtLv+QMioErgMaPjXu9jGoDwmM9RpQFN05UV3XP9CVuMRLu1kBVMeVOcKZBMBGWFS/QmfpmzzX8KefFuQPyFBw9An6vKodkvf+6RLAbMAL7IcY7nF3LYntBS7QmOovrqJq5f1VfZTBMiIFX6vetqeagOuNVN++dKAUg67tjKhN7lRfKjzZzeGrrtd0ROKm4zpttwlGY2O3pZHXW1bGqs3H6QOhmqYzJi2qbX/7dKFCfPuMy2GR238wvRA8bwNRUeTqB85TT3lf0l69XH+3FluhlGtTU+ztN8ukFPBqP667Q8tUX455mV6DLALyzNJhQokbigp/zcv/BShHdGZ1234K97IfhwKiF/GDn5JNJsgYzZf1+rzYTxyvvHRXV0kKrD3lAo5lgWCWwi+wJFpXBraxI4so4ekuoPF95jG/CO/EEwpDwj+MzXQRHbIQJv+iX0Nxdl9bWgKBwcMKgUHQELf3HCm7uJ4W6g4TnDzgrz6ZKpqirs5QdcoOzTRkgOjaf5HLhg6SgeuWoQsPjbe+nVjtEKDZM+SEKhhV2O2GbaQp97jns91iAukfAqr9ASJ2ZSVMT9yyR7m7+nF3m1MnoRO1HiYsvcIv5RVLQazPAUZCSxe69788b79lkg+8r3a5kGpEdBoin3LIqBajZiuIp5AoM8QZ2fGni91zwSpDR3KFrUxzrxxacLY4FEkQ87zE7LNgOl3HuohOckiRrVX11+34WpnULDnLnn3c1cgblPRZXOw6ryG6jNhmYCWVBkq4WMmECRlNraUqJfuNOavl76o4QV55Q0IxbQddwiNI4zznX48/gFKfNl7Rqqw26Xh+zfSIOEnSRUXEWL4vxedOlBoBMTN8ZBats3xvg/77+cEyE4TYSHcZKOmA9ZndTpJmiSRGDKk5/9l/M2sjquRqrCLIaFIiI8L7k4N3Wm18ILnRl6nOzUpyLDMA6AeRiYr21WQ869axy7wi6T+/Szo2dWpFSnINqTSOR80n3VMuVNT0wzB/j+nr6ruqDi+s1FyGDBjBv+hIJkC2o/rXeMth6o7NMWf6ey9C/AwfwwvoXOWM0nvJYbs6R5NjCdsejuINXG36k20wRL2fqGpeuoz/n71ZsPOXK65YffxCbBgjvg4HgD+S/Ndz+P+ZpAp7ec1hLYE6aqA9VLLQPZQgNG73C9gmsjbQsC9kc9Q0Rr7s2zpOQ/V9eBqFIlQLuPG1rdBKBa1dWT1x5TUYk3hC6xO9jLWAIB4rAV5mg3BQvuwp9KrP1c/qO+7P2EXPi6oIikwYQIUi3/h5FIB5P0adtnSzdzL4wUuOvZ+b2UH7ZkKV4qZQqtNRygiLwvHYOzsFEAN7I1/Ty+CSg7a9PDeMfQ0FVqtqWViy2sGuhZhnlVqJE8CYkCkGjb1Zo7Feyh6Ip74XXq5VRztEv16vt85TkFNwCt7BQa5lkCLuQ0rKALSeyY9OIOLY1p4qwXFdKL2XItbX4LLsY6FqqNmEX0n9bBMWslpLYKTMgLV+LD9EuBD4cxXIhg/rTOrRknqACbd73vX/MuJG7k5afEoGkZlV+TdO9G/PhLfFZSJe8MhDvVEFlYOcMWU19jVkEO5h61LXDIKgonUQOu0LT/MAiNA65GMP+e+xfnrpGnvSxho41KIXA6IIhTag8oO3FHM7EPzMZmI+lblPRpEvg9Bpl51TCp2FNBOpbgW26EV23xtAhGP5R2ozZe1AOCY/8roAufGdUlrf66MG6MMevOZ0bItjRAepyCkeaTVuXs+gD3YcDpmWqkJBUmFNjFg3v8fsRWzBQGZtYa8D/Rjt5cphktnVcAkJ1fIUEyiEAaTeO4BraTwQs3wD8+2dlVPCg4HdLIuDkchq/V3KppUTMmc06rltfNDB3uExku+O5qdhcYTZW+cNpyqIFdHZKPqM9GU0xzbM5/hVvqJK/TY9/jyccyPMcAYh3x9DYd02wo0kaum69psY5y32eQ3QNpbEOXvUIkBDNsRPQIp6YuutNQx0ybcwAaC0b22cJD2DMGQITFme0BMMuQWEISZZkFgs5gPEKumpxyD4ampAeYYI7hPWZ0szTWP01mPf+wSJW/KE4XE9xB4UWcExlFXx0AIid9+aibUd6cFaHNBtB6no7Qd26eguz8Ds/A8nMWdNCVazUNKWwNamIKEaHqz8bLmjiwOwcrFcVqvHA6PJwJ4tBtN4TqhPwt2oXE1Y9bbqkZBdXZIBtV21sflH4EDrhXsW7JlSEOzNVDQufZyUz7JPL9LhLkjs2D56kuUJMGXBcf1T+S0q5qo9VYuaNjeLGDexBY8XV97wnN0VlNQHZogcb1+NYZ1ZltMjZLKV+nzPO4A3JvaLRZ8kWPakrzdWRJN8aS16ZCoaKblqudr3lM9ggTE8qMHcquYOcEV79KUVqeWy8a2q19AZDYQZ6wSeX3tL67kvMn1DxpXQVSq7QlmjMH316IR7xf6nBgDs1Om+NE+0WNQTbRE3OlKddSo2R5hD8XlL/EjrCeX8H8uPy1eBINcuQjuIriEekqmqmROvt2xWZoCv+WCLuecbCGCnfZRcc5xD6Em7yw7lTEQ+0nBHrH3c/mwS5VjujDk4Vn38aFEr6cImgJdQkvDfyv3jHY859O9SCuCAhxjGHIsatKmf94WMdyVMCIOZnsIjwtYJOrfoZVyY4YrhBHeK+/RP0NJDnTZ7Mji8IA8KyA2/iRi6+o0P2HufpyFZQos3gI296ifXYecu5cl5CWmTmJBFxHB2RCYzV9n617CVgoUcnNCh2T6sd/PgBQLWkZFoX3QqkonUi11gVe5lKUMo6KhfdZfVxRp9bnUbBhXU/3HCfV4iJyAYledDyYSLnkwU5wI40Kiagm/omD0hNKTsF+rnQ2CjpDDz0NoJW9Px7py7+ksc4fK8/vSsu+AGtKUqpTJ4Jx5fYMXZmKPxEv9NAe2LD1WZd8vCsv3UXKOwUuXO9fshPMRV34FJffLfC7aec/987SRN79NXIdJZYgpuQQ0zN15g6qMNw8wyPTH9Q6+dmX5xcMY4QTOzaQFBxJtgg2aFBVMjOm+ZFK+KOT/z8FIjx7faqAnZmNYc9d5UTdLsfiMlQqvo5xfmvHyb3mvqrl0kdb1Cczht9gmJflp0SDWOY+LHMW/u2zF0aPxwhX+5s5dbIlHpGbanaJTwuR1i6De8HgpCFRPAKr91++94a7S3zqZonG1hm8xaTTINOQ+BSTT4JVDDBfNDHEo8QYffRbCd6a1Cl+SgzjdYf8zZTkczie0gT7w5Bq0/lYPpHtjVWlhec/hM4RTN1WVGr1xYuFXf9Rk+Lg9gpB18mFMgufIh30G/lVg2X/f6dMwE39THhMixyNyHGy/956tMvUXLowYXokF5hTswuB05j1ge6RzkMPwbNTv6j4KsdSvouWOlhdSoFdNrgq+Ik4W4d2IbCOZPYw5xk3K0JUQ2gkPCFe55FOqLUGxUWkfJsckO7euX7qfzdavihrLDMWdoAiBtUGqln8aVcWb7bezOIopmJz5Ay+LNK+wTva4qlMG3Dd4DpVli7HNi/QfnsNecF9GWlhhUcnCgDfpCSKAOIolIwbHL9xG0bhDidTkM8NHEnkjjtKeFish7B6u/E92P658nXixsEGTNgJ/xUMoBW40sO7K9Uo3F55D7fHFsmODmH8dt22fRkhdb/qvoCagaMAgNm34w1eIp8lCbWCnOr6e8x0W/lQDPu+3ifNHRJiqSrJEJ1QhA1shqOVvDn8axBaUAt/pPZn+rc8V0fWRw/HFKkjEmyULcJuSwZDH4s04sqBSZdmgS5YkQYsW1yqKA+nycKY5hUo+kJRXg7YZrIBTqrF3jcmxJHxy9mHi8XrUScUhmnEQY22iEf+yGQgACajO6uxV7yx2xmomQPiZ5kAGDawonFPaBNGwV8mWxq1DFrXp7y9Gkgql0fZyD9OR7kJRy3PSrTVS/5bLewqvIW5OhXVUw+xR43OFP0WzBGpllgTPtU3MqBBE/AgdInJTMiFzt85Ksn+zE7nWJdqBUFyt9K8khyNQhULpM0ToarMUzcEOzKUZsi28Clsg4TWAbm1ZO+G4e7nFhgsLDfHhbIMOYrM9j+XiT4bCRHYhkdrWuyoddBKJK/jHKS/Sgn3mR+SDqoFDnwn0uS9Bsq9jLzIctMftsYweyaSjsVlZyOVrQzJB93/mfdu7ZBfIFxtAsP5aDyfaVeEgMda84ZsvlKDMFQ+1lv5RMBxhCD6Y/eEN/UhIUPNscdcW6aM7C4KDM4x7GZI5jOZtdMiBwku0Ge96Bcj6WnK89SAkZCHlk5joQ+e+edZ2uwtogdCpHMNbxOEMtR0uHcthF1YkAnk45BMlaYqY/xTFltDAMtrsYDPNfJ4YeAxV5dHXRMzwt0eDR2P5h+1sNbXuLlL7CyWCmmzJF7TpPcoaWNtUvWR+LZuFqAiUZRd/eC8pfbysDC40zSf/AYBrX3BtBgJl9O+g33u0JP0crLWYSeH9X6dfUhn0Dg+IitW1VCcmqOJlB+xa72rZWdTC5wK1KLnocEdmtdDz1uuEB75eVHU0HblMUz4JUfr6QV4F4stqkIjI6jgt4HcurNPpXOlljKrmzpehMcjK7kYyRK2VIfFNM18TiZ+Q12VGxJiqJWKsrszvaDL3ihceaQJ5ZVHrunH4fe23AA0LZ3x6+4pt/7fzlo4wOYoF67FUpB/xzxszXVbAwoqo80FNO8ELShAGdM0GZDiZYYRAQ+lne9VJ4q3u5hcuRaA/2sX9rTGJfKWE6oOmwfECzw8oXTZMtX2xkmv7rheanCmhzeOIuEXLBuqIO/ko2JWD+oiHDTRI71u90i9A5/ZMXzvy+Cp2M8LUGLDob9mqXKAeH5wu6i0ID48fGKfSbpeNpJQYHBpl19V9YLBtspOiR2U45SB4c3oAhB19fJN3SiUvbpmMOz3/8Yb4P5gazW+k5h7OwittEuhVhB2fJeUECOMjyGB24Jmmz5eRp2vfIKmYWOe/qpnIyWVg1Hs/K29brUnAYeOzpdkbv0FxQl8GEczZVOghcGQyTfVSDpeYwyuCxLpMLDZal73VpaumnQ5tYRuZBOSubgt/BQbUK4wImXMMHfg0tcDKW+fVNZJDdd1s0K2K0I6+FytRHUPRm06s48ydh1+gM3XAAuTrbAhuxgGomhQa85R6s9i+qc4kwAvC7pN05hTr2XhLnrdfJ/g7Ka8dMjN5VLiEUzsn+b3SXpp6hc4AYII1Bre5dS6YXV2ANyv3p6L7itz9CjYN1uZVczumtZCbYbpn+TiI3GfV2BD2PNDaAyoPcJM/8owv0jYN+/cMipO+BBo/7FfMfOeF4ccTUfCfYwrIwLt6fc/hMZtr3ByjuURjnekCPqpZJ0Nhi3kIOnT2C92przlgsewwV89gokJETfSSgTaabS17cKVaOG37nBkAUd/lKNffs+4psJeYA0z/IqvCsjQ5HMw4qgTZcv6UDu3ANt2xQsJ17E4K67d58hRnMT1pvWlKRQB28BR4GZfJ5EzZHlA5mBe2Zu+ZDK6GoNqHCjOTqIQJFevGF8kM0VQ44vGwsNXKtO+ngXIXq7qJjsoGFRh9zlnD9meKYeupH2Gha2iBiY/DrijvyVJO3vVG6XXA9SNk/9ugF753plxyh9XZ5b8fz/r1NMcM6qsMO6P7WAw8SAz1PLOlj6VZkX0FeeQCx0TSvo53QfiZdS5pRL8RYSH+T1Ibew6dB4OId3/WELMugbwJLxcWBgDWu8Kz2ZKwUgULEdnKrozkM0u2yWCHXvjGDZ1yN9GsRQnq0vezZtoFVrLWcsrinsmqRHI1e3FlIFXC/GoIv6ylrkBWa4HDQEegLtjo9DJ+RVFT/I7WifGgVwhr+IjDRiUHNBvOItxX5d02hYAN9UapihplOWjX7BSXFPQwX58shvHHcvgQ38wnjjWNvvwtNUNE0I4uwjpjDeJRBi+g+YlFoL5sSwZc4PcViNL/crQcExOaOeSvbnAqtHTIO78hld6CFMDUBMd2EuvgZ92/nbBl24yLl11UglOZAAGSiWm9pjd/r3JdFrVmo/5kiXb5G8n9BhQdtj0P4vYt5CerY5YgFSOQtFNNvp+veSsNwuGCqg/F+niAn/+p96X93E6M8PNrg0mdF0SWAMWt/p41qkoeqHeRqy8JbZeSIDyygU3QpdJpREoxd+MoiNTHl/VKbZyFmdj0ql8GYXi7+1ybBb+61RklF6rXUfUdsTB6URSXDTeT3UZbIsjUQaPU5jmaK1qDl3d9Wak3P0sesyOMreJx8uRa3VtTc+PlboUO4jvOq9k14pOdswdBY7vL0RNUcapsA8P9KrFzZycTHajAYf2VFDwl9ekT7E6CdCNqSXLyboqBR/EEsQQ78PSz77Dd7orcHP86ra5owjSthrlj/BEQo80JnQt2hcLAUCfZTJm7aboQJeOev5O1q3L9mlcsWE5RYtrU8z2jyO4q0E+NsZlt4qW3hLnlHG8kiui4mhH1ReCcFefK0zw659HX75c5J09N7NKLuQkO7h3P9tL6G9ecg6lCxtMYYme37V4MLyziIbuJV1ZN7A5vLeyRYUlgJJkIPd+8ZFpyJX5/A3jxElkvIhRv6Zly96anAhxaxU/Xc1Wbt6NPxaSeZC+7MLrasdC2HfYrzNfa0nNum5FCQRrOo7lN7mS4Tsd/1+QaKygre64huOyKAEcQFtM1Muf5sE9S+TnUCTL6VZxZzbN4uTOaCUA16tvXDbVkRRx1cwWV71n8d9atmsg9z20/SaxnInNcYQyTZuecdgUtwRkhGhoX8BBw4N0flkPXwtGrIhB7v9qkgLFtynRWA+4Yfr7qYd+HhTH4za8YcLrRWmh7/4ejKLBV/qbAvPXj49dQTX8CdSUnPtQ1DushnUUh43PuQdvfIh3Ug3MHEtaGZQ5wNEY5/De4u0WLi5Ha0GblBShcYNDQ/PJyfYsFqZ4zgjdO/SQOKeE671wHUpYrFpl0Pb7GeC9f4bcNm36jVWNM+2jMYu3RYn6mWwzvKYUyxcv0pCkYArXTYQmAumNppAuoTQNHB0ZzKDGj1b5VNg3ip5Gwhi3W2tVXTkkUdHHIU3LTUcGwi4HGbtmHDlyvheP0O7bohnY/nw2xs01rRbDreXVtLyvOWJOJiArhivC2N+NsM/x1emRrEdOokWeHKLvuJ1wDnBe70AZva8DHC6zPjSzVISwLkdSMPwvVcUtpHpwVJps1+U6seCcBzyhtXaOm5z0cNSsGEu6om37+TJUs9Cvf9mtldL9OOP+ZpElIasnekQF8PMU4MxT2EAP/Ic2DsXfB8S6qEq/wsLnx6ViNLuC3jdTbNg+cDZY4qcT/H9QViX/+DlUo/5Cc4gEvO0mUGgcMxg+fxumlP+s3037jSIdJjVaEoGyh5SJruC8EiS7Ig9axM6/4l7zAejVx4y9H9wEQwZkPZGV8kc6t9Ff3cJaBSBECnZudfU13PUKiXoLCzuegHbbYq8AHSjFRpDLh33vdx4NXli/YArTorlHdeIChg4uGeqv+ysY6e3V+y9VABP+OH0KmW1lfN6/K4JF/zRG4DXwDpohG+p5SQK9psJBzpqXr04oxHr3HdVjqSB/ODdtU8iVmqw3NVPRTAQ4F7IoLrOzzVoH19+HoDfx4wqyVIbieuBfMK9+luo0IASISVqvJpvwIKSeyZK+ePW5jbtlNpX9yNKRpChDUfmAw7S02MJWFo/mCYhoEagoXO5h79s3t5mVr+8TBFITOf/af4WYLjCFccz41YGWMCwnhMmytaIBi6KsA3Xw1LAV3cNClUGfXMZ2BXjI6MpLyJnbhqIgdVP2xMvH3SUPk7fVVXyU2MamE4W0ZdKyL70vDobLnAgNQQsfwV+JcNIWA0VazEk6i2b/s2kkuCCu5EgeKAV6STPA2kd3/KzzdCfNXntqLxzPdQ4zsWmInP0zEjK3ZFxvB1lmMCrGMMuIoiu3wy2nJ/JUoiuKngOGqfoRc36OWt3LtBGuCOsXsCSpGqd8c9sTBhdvqTVurLRLwIw+76K9wzY+8WDyeeR81KAI4/RdMqNgejNwHYS5ojwj0zokHW1xfY8aoPcnNftF3XJNE+owJFZQorH6KEXz8j7TibBu/07xf6S44nWuGEX+VUQMkgQibLXulBU/UB409DdBdHCW9QJSpX0gx+6bT1+q9Yh4LbQWzL0EJ73vvrNaJh3CGM981fevKFc6w558m2Kvydbo58BIdClDcIdEkwBLaD86ROzRM6g53FkAfp3LmdPIZhqTxSgEKuZP42r8prIg2c2ZosACFkSqobvo9sVqBKjDuzX7fRfuEaTbvkyalmi7u1m6OIq+e1YBIyt2KDiJZy4G0u2QWm1uW+aIcCYGaA5JSM3cfyieN7MIrnKR5cYFxpYcQVTafaTmfTtWbuGcAxr7m0UGgS2n/MiCJg5xNRfpPhKXLlOtJbzTCieEVPU8d3rPms7lSEDoxsdYFf8hLSoYMmwdTmsoqFCgY14JQbwPj+fK043Kij68pO4Tx1Cfh0b7MI3QJO80xpNFEcmks5VFwY6Sb8oUsisWZwYrg9jS9Eg2Lf7ftLQrRzwJgtoAOYBm3XD/szonEERsp7yV0qXmyYDhDnMPrsUpOCohGtM7vGGjVc0ptZnpYy482gQRCQL+M31thh7EEboYKce5lfvBKi88es1+fDdQ2TruCNdbJa/q8gJ3M8JCLc7ExOWMAbV89OZAYcESij8AmgS41llubNMQhufdJiwPXx0W14gv0zavWmMd31dZmFttPr1Q5P7yJOgKadDE2eOGylmFDpjUFahX64AZjH5/SmXdp6lqX0OeE8uSnt5qq/6aNc0V6RyiaKjJwzQoehDGH6OxUgnBeqH7CUnL2xnQa4w0/8E20hg2ZonmTmJDXScfvZ23bh9f1gLgkAlSe4XSSlvwY5jH+1SjCZgl/79erSWoPYGwOzyHZei39f0SXoRayX3lInkKQopky1zG6DC3orknenKFEx0Fjgjw5DUcHH4NPBxlxdI9PP7mmEtj+1jm1kNSfupGms5DgxPrNHPtKmncrQ4OlKo4OUhvPEbxeWL5D4OXPzUe9T7+hQSpp/s5mERkPcWBJ8+RsY8Sn87SNNWm6pIcHznbDqu1K5ftoRLsHNn8ojQvn8i+omptJWl3OJl9an63pp9v8kun9B+g9lTxETRObcJRp0asnWMTp727wIdTredqIEy1mp6jhFUMEq/8jqJrkUUlOqRBv0u//gA879IiEIl9aWEHfoy9BNnXj0sVqYF19UDwbCvX6dPF5kMXfANt4v7IzgW00yFozY5etl5DwRfyvCQylq9ej77U/8ky+D0/SmhcqdjWR2qEfr/k2upOai8T9Tu20ffuqJHcAMFePSlsJjDYrSyhNi+TrCfxeqToWNAuxpqWE1fdh+3ZLcWEWj/z9R/mYynGVQUcV19G/rzPki9TLx3ST3vHwx47BGngJb0Ug5KBr92CSYuvvSO+wR/w/S1Gefp0Ws4bcccmZzaXNZPYoBmjDyepP/2tScQTrDVbAJYRgQ8jR82crLZky94bZA8qAtMm2SbAC/ZsMqWqmnsf8luvKNdxF7S1Ge1g+Ogwy3KmArs4qfrctYv/6zpgN0Gur1z1GvlJ8bPGQeMhzqLRdcCtdNCOCEEIBHzWi+SE85U1ZiuvyrHF3eG0LMFKtRAxxjZumiC5ivCMihjwrtIoXtclb+Gncv56DX0ho3XHaOS8QXvSbbA51dRCuGIaB79lbunKfGze+rcO1JpmC5VetSXfNn3C6EIoDns2MXlVyOPN7rGgPJA8UtDFuFJiXFg/y8iNDmf1dzOCC+YlOwDmox3RIzXjsRV19aJLJdt0c7lrk/nyxE4hmlj3ufZf6/o1ML5xcmLEElGqNWWPRaIJJQTkAMnhy4hK42r8zyMH2J9tilkxoS25mRjwkBygalFiOSOJl4UISJyK8W8bqO5dcZ3tkeZlatYA9m0KyGyxwg+lbl8UfqbEZaB5q8LAravXYCEmenFwB0CEHlBGBwcAoQnOXJUH3cskp2dJ5zk+ci/ejzgZXbfsmYn3rUCOBuQCwGyI5SgyQ5InDECuIaf6TYpPZk3HQ7fenu8vaKsrylza3lWcSzHm+glPxb7pzNKUXkVg+q79MSM2BGVRWjW11lX/YSMuKhuYiEzQj+rcEyaU+gCrrMDqaxa+puGg1GhKYcHX+OLXJibZOkof+6Dt+WZaHeyAvUsLMLWjHvr2GgbPYYprInNkzifVPPu2lORC+XlXrnuSWM/y8YIePqrVxG/qPwH9Jx2mskingYrW01pug4xPkBgWPpGcvHxoctT34zrwr5V6KB0i315QF/xRgfp7BRn8dGG2SsaFUSOUR+RoGjwALMBhyCHwid93IMnxylQb3g8Fp2V1V541UL8lXPZ7PKWxV9uIRAK++mU9xAkoNRHnO5fVfc9vJkx+GdJwILZwzDY3BQbacRLaVt7wZr/znw5b6HF1PhrxRfSJh9HDVpeoxy0sHV+eNnn8nIDAwL4NMYMtcuW9qAgP1D7vGqFx/grBkH0noQNY/oGpU86vbLIhH7gseZwrIlvRVhj72bVtBgUiFpBq+NC3IHReCF9ZxD5I85eBXI30B1l1rNr//gmAgxfZTzwhXVPldNzPuID64BFyhAgpdvJ/NjKUy5EAS0y2Aw7UH1nf4XDpkrwudJ9v776SL7x23CnRqQnqj3/kDwXuepxL3xUbxydG1ejayiQY5D/erDlE2tHPU99sXVdKbHpnTuu8fgbq1FxIDQjC4QyN1vVDvQiDDPJVlCZG+FXMTZPwDqrKdDkM6spw1EhBGzVXbLG20zW8ndXcSI9HBdxF4kr1F8xvQIQ0Y5A0r8CrbD1407fSVkjWh9XIFwj/byrzMxVQrxGI7pTMF6qN82uJQNCbwIluRhuaAWEin9tkReHel4U8pQveWvzc7jrh3wh4do4doKCHr6VuKhbwTYNlM3wX9v6QxpvTqXFgvanfZQI9mgfzmaAnR1l5E0SpZNngX+ipTBNSpMsqWh+JPqzQ+DqWa/60mdrX+WI2ZWVTrgjd9mZrfTXoCo+YNelOl+kwRSdFIKDD/1hcURbbgQzVkCpFtrdqHekt/FcEf5lBYt5OK+QoHP6ghPi4F+KlRvVQ8GhL8HwXX4AvQ1zAWd8VMS6CyNKKX3z1Ej3RYkZMpCZbHWGia0Lfsr9ClOkCLBDc1kYKCUT1C40wh5Lp9fpv95FR07iVCqa8SZ1pBY9oOQTszGRqRyfC16DCd7dZsx8y/c4EikyZBI0lH3sGtsPks//eElzCniGBbESRpsRAPUZZ2AklYoTvuQtHkqJvxwIHrr6CH+5WmJcJA2+5Reg1YMOEVad0lv19+oRGcWhAg3jmmfNfNW1qDo8yHJpQYSfJ+Rt2jbiFj3j1uwXMYBnehPta64v9+w4tD/htR00YuFui0rr0L9r3sETW4OgM5GrXNLruJpg0JXf/OXlpR2bqMJ/r9a9cjhvgFfJSXGldMNNvgGIEY/MprqjevMFqYdYz9+lhNAVGQSokw6XD0T+yiLU/+79giYFLtSXPUPVU3N92YY/GxijhZ8jRlgaK9DFr6nIkERHYDejBWyNdLdDzPdFzsEv+X9NAkEFovvPfLC9SEvf8IcgveA2unPsIRKgnUy1NYn5NDI/L3UED5i8wGzA4I62VUBy9jx4+NySuDX7Wa/+rBYrBXpbd3bXJTf9h3UmSbqTT4fnvmi04AQgw9dOkFWudhyG4r5RCqGJZq/cNf2ZxC0q0SL2JwmvfO4y46cmaeXMV920MbNxXtptOI2aQhPfnjReJK9VFoeU5kzbnXo6l4OCcbqiwVbs6FtGJx7SGOmzK0px2r8p5iAV6OwEck1Cv++iRAV8jcAR+APM/c/IftNuBuBhBBc5Wk6CGfKSHs+xUr5ZfIpASWtfTNa83mw8y1NZE52NhL6QBjZmYsFkyYQgnKVlBDI7OnOjLg8moSVGHrRgwMnh/vp/cRsE9iIKfJL/gG1NVwARIPH/qDzwW6E3xcJqKqXkqjZAjEnyavMKL8HCVzgaxMKwKUpbVxT9P/5lKI1pfSvjN4HxRuzSSgECknrfKZje/l2qGc1iHFOn7bCgCmq1MxEdFlMko7D9Jqp6AVMlbpxX19u79UiOrebS+Olmls13847sScmYL7Hs6gaEa3cKr8skSNtxGmYSYUmZTCEa9tDcV4Sdq/Qp1Qnmt5KogY3kWyUUtF47zqAr8GavVkDEwYdHmpQPK80WCdCBsCWWlz7zPgkKOaj65iPEKYvB43wa6uqogh4ESnRlKjLSatx0ngjzlF9ugMvGlBjVTZhGlw7XkNpj6aNORVkO/fYy9xGmZwJCjMzz0G8tjQjHwk66vpaww1ueBLC+SQsEX+GWfwMJRUy4X/oN4oRkdmkgBlj9j3O51fZk8nPHzaF0BSuyDld6hSBptKstqJGtAQGFGqP4FDl/Mdb/Kqz0Kcsol1k7pbrdOzXecjMEFwfVk668Bayl85BLF63CS5YorjCjv5bgWZ7pFM7VSQGXm3TvMDYMOEHst08vrz8zhAbMCTiEEHkM9NHbDYSEBT0dQbf69QHYXoDvkFoWLlg3b+psvlbrHHwmJ92iWxuZi4aDfl/4yIbi3wCBraHVhW4no7vDc/pSbA9svFdpgGAZIEZ+fKT2iPLgU7s8aU9+WF8jZbZVEIjCn+BgpLcmS6ujR0uI8dYRIGWuZFd5IcvpvF6ScBP9uCBWPx8P/uphpgpvRYQJ/JxOcHfi07QRLAPwh01bzu8Uuvggdl4idJWAEnVhUGoa0twrkC+kZw98j2m6BWldNqIckMt+1QzwHcPkA/5AHuFOT78sn+xcSm+NaQEgRIfVtvciw7n/xPHnfSYF3IIBjt239LNEtAORgD+JOAnJeM/FS3gsDRUdr5yCi+7mHGEmF0flKXFqvDcdKl+DBEfFWOC2Fe1zMfqI/CFbXhMPs370EEqg1ge4CzGkT+xDQouzpU9+wu/pfJ5HIMRrikFQzovLswvwmm8ZheMTeWVp9k6s3Z6zBpR+OZEbLrFyAh3uiO+2hAn8ZAD0lLRnhVr04wXo0bG5lwemDmHMXE3mRnv0effo7ntDe9qIxKMfPvQmzJ9LgBckVdKJaM/Ul7YMaHVaiDPRfRgHU5sUVzfMBsF/myvsyAQ5+oOg0EED8lolUNLOOFSeHnmCKo5GHo4hOJ9HWxEp4RW1EGt8R1OtdLc7zrDqtrnBe3ljPQP268SD3+byrAwIoxS3YEUvTs7MTOlnLo3+iZIdTHOls1SIA5OKJXzGGBdLF9DiRR3rEsDZ6uGKvZiWz+Dr0WCytwn+tnyKw6unU/i8fBWeiWhAPfPGzH6rus7x+8h8sfhACZ0I4odI8KLhCT0Eh/GguXC88Zm651dliJc10YExabUgdYYZb0xvSX1mB5FmqZRjZM0nTMBr0uD6oNs3hDyOEfi9JZPe2FxCqkOdNmOPrFP1Mf9Pnl4/0tv9pVGK8AWEJU4avcs1xDnShyRnVE8HU0XsWI7eHn2dDD8mKDcNAqTr64a6jtWpOuRXILwytOe7GkEJpLTCh1DnTZb+bNN1MK4Ph9I5rITVTy18itJfq9Ta0TzqDB7HkRtY6WyuZWkDWEwZOfYbeCHn4CZGQ2KiOoM/O40qML5yDzlDvbpyemIdoXPLNMQANNtZiG7MngpugrYrPKHW0rwyuFrNH+DoZOfAuqFgzJISbGDl1q7q77xwObN0Q6HD7NQcFb3GdypgS5wj5Nq04WvwtK+Q5RZPnXU9WQ2VpdHdcIQ3BnKcUdTgvABppK8C4tCpYpM2ucA8vHrKln+NyAXJU8cIfmGVKjdjWkzIAIqDah1GSHvqQ35t3XiY2sQunty5Xc6TYpW0sO7IevfFIFcJi5odit4ez9cOqhrSlxzfqcTioC0RQTvBEfy7nyh3mGrOeqCC/5fnLjNXS7wqpFKUXjvuZjtdnTPdOKhU/KUFJDvIjCHFCQclql7OMayYH7BKBtHD7vUkP8UDeHHycgSJwo0aboVkj2tydUGwO6UooGc7m900JZCIiHLqwK1HUuMs+MiA777jo72J22f9faZ6gqHgTbUm4RSf+QWt9SLRaoFybWJrUu2oc4ZFid5sRDBNwML9e3Vfgc0h4WQPLnmGCEN0Xj3h3hY80HfXaBNKBp8KUMckR15aDzjUuT9r280OJPsezDzQTqoONBix7Na3hc00Ngw3rfMq0S4YhaL7jECk8ws0UsF50b1tXp0eRakpEhRtuqj2YZshlt6YVboDppSpQgiwPio+cwZQYIKxcd5XYAD3E3gPYRatud0xWiesYGaHSF2TmQ2LOgA/YoWn0MZdpxocvMdqqcFTanAfjwtYgQ5MItJ3vatDgZ9lzJ7ZY7+DEUV0/Q28jPT8DnCc9jqi83uuTuHK2n0Vdu+HaWtt9gleQ9yVGm5WlTuOM6itIgIIZHyTxhvexfzvazy9l1zvG01QJn6AZi1Pnt5qKA96M427lBj38dIEb3VZ7fll0BjjzxDhpmsnypBdbT8djVEL8yrurG74QpgwyBSYGIGHlXBNtlNthJa9wajKXSOTVB1yLSkbNfNWv1NQpNV7y3Ofy+T1g01zf/HeoIB+3/a3+rbwHw2D7NrQ3prvOhLY7YQzjrsFKlcr5e8QxmdcDEvCNLLT+K0z3UVEEWcii62S0bkynDG6/1RPgbHv5DZcQJ3tKYGkkbuBHpsSns6MjdNsDaA2dagd0Ottu4x9vqmVXSmFEz6pk+qolO1rUxS+J6mGBZZsHCmn6MZcguCWnRsmdzzZFCa+Z+j9GiA99IV6sm2VU7pPdKfRaFHShvz98D2nz9Ok6339H1ERoVK14PzuHf1TX3ZfLwlJYj77IEnL7MSeUmkm0DUCH4AM7PdZ2B+leKFzWeSavH+AHZnT8Lty1j5qVq+WYBooL4FRlqiaSDuzxQy3r/zZX8eulXv/m/6Q5QwLFtBOxrbcUTbVvf+D+FAcTeFsto3e9fw2wAJn9iXT9Sr6qUslKc5yUcZhph+OJofzJ78WPtsnhmJRtqk56hMQ/caPjQ5T7EQj2YaMtY+w6vKLtz6iUfQKr7w+hK6UiGgzDQL3XkNBKvaQ7tzXNDanq+vUVCWCfNkcQWLGaUenUh2A8NTJmtmUSFB1oOTIqg0Gm9Gxkc39pnPphcdAW9Vh5VqY++PXuvG8GWi9hPvC/DY0jEQt2GIXc0NCSLV4OSCLmEgVXogZpJSaTDi3w4bm7GuzTz4h9oLUYn2S95e1hqobgz9pxMhzFMTKbT7wLtlHRB92AQZbwGlN6hr8T+ZXehdS5AjZPed2MQc8cgvHqepzUhhngaQWvji1Gya8m2RoOa4C+XInY5zcxnDq62TlAsscLIp42hVTTWnSf4UhRveuq6J4piRFCvGNzyZpooGtU1FZhmdZEd+vvD3bQaecL6FuQp6P6x7qlbCb/bObWdk0NKfuW95ep9AJ3JebFgF1fbAe/hYE2/Cg8zTsgweup7M6LSTsvqHupA5aUspjDQ9U+0rI00lYxiyHQ0owqfKAtP6kw5yc+c1OlOPq5LSBkam66sWNPynH6UbdL8YCKFtF4C7bfnN/PcVPLIPx6n86Ap+KtDvPR0Xf3r2a5AZIvB3jhdFxlnnjJdE5xfbxPWJQe5wFwzFEs3nWkZB6+QYuu7bLQsU8rL9aPLhE6naiNnjr1RtB9GfUbTMU2vmZ0Xdm3buuJoiF76AmVzqZfDwgVRsTr1gI2d4ig9fRxddB9X+exC8e64B4FIWND3HDNQmymfIDa4tQ+a21htjIbIQ7SEbL6PhX2WqtKxSe0aG0To1yFy0zfGdI/OAFaeUOQfbMN3KAOH4knU/AoSPJgciVBT8bgl8oN5jUklTmVTb+aMM5LPTVCaS+3j2UATQYHudXV8GaVfPhEJ1Uh+hVere639PaiV1eve2Z1gCf3lNotJCE4W4ime9E1MPgtDrgoX42bvb4XLIxIIJcN+I18eX1YjdQwBAfnfo+ZUjdb2k+WPfkEWHPHLkKF5lZfpCH1tqN3y4nDWJUTOw2yQrwTUU4UXgIynl7BZYwcgF/gHmt0+l90no6mfisTqqlgMPoMPZnXrjWvOCI5GZ+LHjyoJL8B6eNTZXCaoClaeBY8Zg1HAL/A/denU4RjAcJ9jSzfppR3c/i7Yk7AJHs9mNhACXDPoy4p/grw5Q14pUV02a5tHDzHJkvFA63jR1zLvNQ5p5956p2tJX9cfEdvOwMovj+SI+fitkutbSY36EiyYTZG3uUWYiiw1wvr1HtXAx2Fy6aZcrBMAPJtY6XjipGOjHNnrbCw1wPoU4RPQirRv3hCwXjSg7+izLLzl3X7zXvGWMoMYytxEEg6euJGGB5NLWmS2O6A5D1jBBiv6X9gQSZydBmfWwfNKmBK/HSsahLndHoDL+kiW39eKQlEww59vckg6XHDlzqrZSB6KghDLDc4yG/1LD5C3LgGkVK47p37Wd4dQLi0hIZ4ZfFexhBcfHSl1HpeDiOb/5rWR3KJxnONeDQ8b6oLwA2Ag7FjWXmpEOnU3YfNYKbc7qT9dlXCENqi7PnHxMH7W8pf2dmf58NF4PkHMUAPHVqH5vXUrx75ebFmHXV43tw87/Ouks74X73vvwjbVWhQ4v+wZI6mcvOpL+IvHO4zo48HFuTWqEdQVG3VhWtDQEcXn9MZqsYeUrECavUk8oaMVNc7RAKNUsmWqYJBHZL4HOc3OYtS8eyoSIyi4vnmODV+KqUcVzyYZwXxaKA1K1/C7sks1tK8ciUHtlydl6S3qW27MK1lswnKEKa/4AQ2DL7UH/fv64fnHhwk7u7IsUgUD8ZjSbWs6wp4Ib01AzFSxJDr7ZvZZ2ZXXWuYRulZhZvpOqT3fIzfXGHIQM3nD3MLwr2/G+Um96N9keaRwYI7Xi64LNkn7MyuJaaQTkS6Hewj5sIzzJQiX8vqmRelgYoQwJLkfKeqpBgGeM2jQGoqzY5Fr6Q4HE6jWkhOWbWeQxITMlnfawsGcgaBGJ1VGWg7O2aYKZ3uso3pfi8OEK5Ww2UMuJSsECUF4fklP8NohrELpo+vwvdV7pdJN/FGqUj4KQ7tx7F4rLNS6DxlXTkqng5BHPtFGbGc8XVIw63YnEDjH763Mic530z7vxsj/G7Y34LGrheKOVyDQTN7SKeDOOEAa+XVE/fe1QhSj69MPPIFFQRrmrYUTAC2GkVvJHEXzbu4L2qfF0ELPIqd4PHGXM8C45znHnfq/7Lk7E7Z05MdzYCJyzm6bVA1Xx0T+NUS4bvL92Nocgl5OOV4BFW+QeuxKbWNC6PPcMQEWj0ti5VZgvQa+sFvdehFe/hY1rYgb/kcPUEEt0fUg5Y+iveedX/yjUpPqRKuA6VMKWW11XwcWK3O/nBsQ9ofFd0Yibui+5sjTVVY8wZzbDPiBst5exH759zrSUw5MlyvXBv5z7AhE7gwbbGm32f2sTO+eK+1HgjvyJ8+CDovTw72owY/clH9n3NSHxXJYZ6vi5B6hMMNoFtK4goFEVVSClaURG1fADwzk3vLr1K2Qt9BMbQKaKE7Gw7r1ZPGVgcHoKINN6lpIL47oMG6ksgGzr6NszPCqcoUAQrSkABTiXmQTY+iFFtZ5K99ykm+lvAr1wuBDJYDlnLlRyEbuJxTU+qwMjnnXqoYvdPR/F4A0e2o8pfxRI+3AI0+pZAUyOFlWIL0kJ1vvjfkoMXF4v6ASAU3ZKZ13/95WmuFGdAcRtFmg9fY5o0n1R+Olh6NrpDlcf5cPTaS2p2+8SIt++IP966KZEJYzp2Qqs0tpyG+5tR6FoDTJo/SYytQL4EZa6INrCeqf0PmyDbmiXXrF6yUnsHpWasHhdn9yTSLAqzSLeXN7RvUSStiK22Ptk/VhOQRSTYvfvwRpypf95O6hCd5/Y7DCpY+VW8jmWZxxr+MMoGQRnmVA4hPIAv0naE3nWPIn+I2j99lkC3AHg9hpYUlpJUc2E3x4th9GAxcPo3c2SH6RyU30+7waM3EAS9XjZDzhxQURqsjMue7ScE3kgHlbPUnSE9hzx6NvjUQTdefBCCoRVs6rniAD1gXYltkmkIeCfdrn6+ecmyv1sBD+X2KHr5pQVl7+QIZJOHpUVYdaTaJvtq6bWv5hCwnaKYkGtomyzFZE9Nk821NJqnSwLW20n+ZhaYqdgDt4FfwZyg4Jz2DWbAXnG0aAGIoTcOSdsdcspE9Rika1cZD0iADWMrkfwRN44meJ/++xlNa8H2DMojDPlXaZOxUHBJcg35Fqfysf5+4sNMqAtI9ExK164vA7B0PNn1bl6ABPAHvcvoKc3OMghbJTEbNAIfi7ktCDPKJhWIi84H2Kp3Di8wFnDmTwPC9mNf5wZmw0q+d+JD6Kl9LuWZwVS/HfjQYTUaNr34wUVjjenB3klic3zlQIWQdGHAHZLQFjCFUOxP+wAI2NysICGonRqAqiy1+VzBXGw1CtEwn3MunQfyqyfqAiLckO8JPf3I/quRHdOEVKgkHRPleZ801lCCewCkhMaX1XjuqK4gsyG7u6INutisgKCFEFaF8v49hp94SyYiJYsv/rcPe3IUxvu+uUyFAsiUHVZEg5CVciS4l4Dj00Mhjkx6W3C1jR6FlLnTghjuKiN6aTQIbAvtuNrHp6S9z4UwEOFNg2iJyVVSxwo+Ps64OnlRnaM0p5Y4nb1ifJJGlO2HJbu1kVjWERabdIV5ODczRmcy93LrVrcQfQJERBHTXHwfxldXgJfcGNgDPesAFjSdq35EzTBvmrj+5/BXBv356zYAa6vBaXz04xa1XqXa1ukD0bpSvriqUyCzw+GLb74YupP8mI0GDKeoRyJCE6zWTH99Ok1Ip76ioYgKK9V0zm/qfiIIQKP3e/gJlaDE9Fkf0FSFNtHA6xLvpSB7c5rlE/H53f2ogBbz2Be5rSa/saRno9w5c1S8YdTtGgmLJwJqwVM/Ywib2duWyIYEh4DHLjmQiVhw7YmPPEFr9DpoerY3kPBTZbizt9SNPcbS8TLYUwByLKmrJ+D3mYnVfOYls/9IU8JrNBUQMGoV83qYSvbDwkTMBp8B50m6UUNxAxbbC9SGbbqbhJ+MKRZC+Ah1xEg/+R/vjvcwDtYfF755p3CRCaOUYLuOTGEHS8AnrkDYZoLKqQzs7KKd38fEoIiTkbKteF2efQY1NTLHJ3OsKfoeGmYQZy8G7+3imEMI7QZvMukYQeabgyUhkSv0a4khE/6QVsIcz8OfNqzCS8UrjfJIJ9LaffoKYeaddSviw24Albu1Z1zHIfRP4369Uonwjw7R5rYLQnnp+ExqZlG9pDEWkgYT4x+RT+uul6Iu1qOqYqKY4VqQ+M76ZvaW66P54VbMOoQVLH10ky+9bEJwgJ53o8t3IkJqO/IW3/o/PtjlQQnbQHTmPoCj5AZHNBfCnVKWqIQ/vCeFCRlYhJZIZ04g2Ztck7wJZoki7erGQ9ew6WVe/Z6uAvm192jSMQLhqyCINb9mm2YtVsb5cF0L1J2sNIwp1JXPs1wn2WCNeC3w0Trn3snSKgwN2pWr8yLXxuG27vKXH3sc+1tBz+G79pl7pucTFwpCrLVdIxhfLsWzmZJ1oR7sXat9utlYBbTIsCBwsVJxIX0pBoY3sEfhvvDne/PxSleXEtPUZgNgpWUCzyqb7SgGj4LMnsIwuUgSwA8wy0hyKNdQdxFDYR8Qb7mqZ1sL0qZEIYXRd/N1h4e4Rb5kkB5qMmITqmNiupEfJB+iOeLjHsYk/1fjK37SQjM5tIHPK8bLFtcfilX6goGwc2WIxtujuxTX4Q+nLVlGbx5Z5jXfkTTZZxApUBES3wLNsk+EquL/4uiUT63A7pBQxaIH8AnGOWX1FNexVXqHsCcCG8oRHv2Hyg0Ru6C0WhKS1qsWvCb7BrOkPAZEmX6oOv1IhJ9hzGKo2DHb0n1P43mbQdUoWwnUF+PFkmuBTAXqQFjGWR0xj8xzO7UuE7tZ4X5aLTkmDQZ47dBIK97u5MFgo4R9vamhNPU+XrzXh5LbkXGGiyxa4/r1XvqGPLNc3wT/lpDWadg0Ns9i1Te3Wn7KT2Bxa7I0bC3uxtG0TnKJLvMFhACnZCb3+kSMP48ieM+btMATfdWxlzTSmPGOITv/zvnuObCz0qHTesyXd/BkF6AiD2ytu3XwwO6aByGlg/i3hc+9rL8s55SoN53pXmfCEzJiyZzoIghdi8pLhNRwrI16MgaI1F52HTQJ4A+hCqrOd+D249E/Fbex0w/fKFE1vop0IgTZP/bk+LljBniQ9WmBJ5XjewavyuEOTwDghqfFxQEEPlWKyOvI2REyCxrhcIJ52L7qsWrJajfUgkKKko9bgfjw4WYfb1pRlKxW6hfR2AokeInnGiS+CMdxECSLgjd7krlmlzzATtVQ3SdioIcCnIiRCEwJ1S94Tq4ro6mTvIl2qtTBkStBYc3kUZAy6ShfJHFm97T5pWpTb4Z/1zTt3P33tIQSof8bTJvEk4TWhygHsJ/3rPlI5zyyzDkfheshnkYpWM5rHJL7TVwkWVV6EZYoJWWEww2OhTI/aB317E4GcGKnZUrGeC7pUqws42KxUFqKUMft8WxYXw8WP/bEBE4wihFFWtYILRSGtEISOiCW4l7a9RPp8z5lzP+fq+Jp12gWaZQ+gblRMr2lN0Cv4STTI7heQKFSKwXo7Dc+tdwLPx4m1EmskjrncRYqejsJIUWd5tsyfcF2RwZLuePSWt0qGAbRqTd2/6meo6k8L4MKfuG8WWW7FwaLuNVkc3aZvyolE2yd0KTquukbQLBBlVoOeQyAPynTo75vKIRZPt2dcnxQ+tgy6c7uX/4yq130xgtKwddG1mJLdm7rpQqA22eclysA+M5uj59w0KU0Oh3Qow8EEqUxiNxZvo9ptshn/p2VHoRkdnC5+bej1eus5DuqjDz9bR7fiS+U+mIgHkMeSf+64TUZDxHys/JsPSPFfQvls2Fr1H0XRvaEJXEx1Hosn0C0KwlBLzdZOwbFUXRCvnnefDgNGRaPj1kjuYuraXy1vIjJXOelbj4A8NCEFzMli3Rfoa7S5Nrde1iNXkrQEEo5xkY+0TmVf1BIWvtQWvTMWDdm0x75eKTllo+pNMgzRg2F3gGZJjUTDqQNUgZ+kSuVR+lypWbkMpKrRGX9dP65FQtNww8dEDR0G3OH2GYveWfKdXYvUy6pbsCpRsuTdFK4GyfWiO9TWmpQSUAL7UVv2oJHp4nR13eY50nUKseaenT3FETRXhg67LKgEpGyq/D0FkGOBeWJoUtqf2cB9wJEKr/jJmb94Gd8BFjPlqCueSpjqK0hu5Yv2NZHthtRDven3NKvnuu0gFBa3B62ygFUUgCUdPaheQcqGcfoJmNNanE+TBatR0KdXP+PCCm0KafhGywZX2srRZpycahBfFk6nvdwNfGBtKrolTKie2U1Up5YgHEdM5Bfos2ufm9vcBi8rKDkAE7+wCQOy0w566EVgIJxFcdiMd+31ykY7jK/nB4uMKmjknnJIUGOI9dDlMuR7Y488TaFUb2AYYIaMEUifqr+pepyvL0khjvmXXTUwnx1gMiuxXm239T2Ge6edM7ivT5CKUXpPz/xuxR65mbMJLTf2RM</go:docsCustomData>
</go:gDocsCustomXmlDataStorage>
</file>

<file path=customXml/itemProps1.xml><?xml version="1.0" encoding="utf-8"?>
<ds:datastoreItem xmlns:ds="http://schemas.openxmlformats.org/officeDocument/2006/customXml" ds:itemID="{B363E363-5FFA-4EA1-A5E8-E536C0503BF2}">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54</Pages>
  <Words>21484</Words>
  <Characters>122464</Characters>
  <Application>Microsoft Office Word</Application>
  <DocSecurity>0</DocSecurity>
  <Lines>1020</Lines>
  <Paragraphs>287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Heidrun Frisch-Nwakanma</cp:lastModifiedBy>
  <cp:revision>9</cp:revision>
  <cp:lastPrinted>2022-03-23T14:48:00Z</cp:lastPrinted>
  <dcterms:created xsi:type="dcterms:W3CDTF">2022-05-04T16:18:00Z</dcterms:created>
  <dcterms:modified xsi:type="dcterms:W3CDTF">2022-05-06T17:44:00Z</dcterms:modified>
</cp:coreProperties>
</file>