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004B09">
      <w:pPr>
        <w:tabs>
          <w:tab w:val="left" w:pos="-1057"/>
          <w:tab w:val="left" w:pos="-720"/>
        </w:tabs>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004B09">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7FE29963" w:rsidR="0081600F" w:rsidRPr="00420040" w:rsidRDefault="006407CC" w:rsidP="00004B09">
      <w:pPr>
        <w:spacing w:line="228" w:lineRule="auto"/>
        <w:rPr>
          <w:rFonts w:ascii="Arial" w:hAnsi="Arial" w:cs="Arial"/>
          <w:iCs/>
          <w:sz w:val="22"/>
          <w:szCs w:val="22"/>
          <w:lang w:val="pt-PT"/>
        </w:rPr>
      </w:pPr>
      <w:r>
        <w:rPr>
          <w:rFonts w:ascii="Arial" w:hAnsi="Arial" w:cs="Arial"/>
          <w:iCs/>
          <w:sz w:val="22"/>
          <w:szCs w:val="22"/>
          <w:lang w:val="pt-PT"/>
        </w:rPr>
        <w:t>Agenda Item 21.1.7</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6346775A"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6407CC">
              <w:rPr>
                <w:rFonts w:ascii="Arial" w:hAnsi="Arial" w:cs="Arial"/>
                <w:sz w:val="22"/>
                <w:szCs w:val="22"/>
                <w:lang w:val="en-GB"/>
              </w:rPr>
              <w:t>21.1.7</w:t>
            </w:r>
          </w:p>
          <w:p w14:paraId="533E12E7" w14:textId="17630EB6" w:rsidR="0081600F" w:rsidRPr="00420040" w:rsidRDefault="00004B09"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23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682B31" w:rsidRDefault="00354A9C" w:rsidP="00922791">
      <w:pPr>
        <w:tabs>
          <w:tab w:val="left" w:pos="7020"/>
        </w:tabs>
        <w:rPr>
          <w:rFonts w:ascii="Arial" w:hAnsi="Arial" w:cs="Arial"/>
          <w:sz w:val="22"/>
          <w:szCs w:val="22"/>
        </w:rPr>
      </w:pPr>
    </w:p>
    <w:p w14:paraId="070CB3AF" w14:textId="77777777" w:rsidR="0052082F" w:rsidRPr="00682B31" w:rsidRDefault="0052082F" w:rsidP="00354A9C">
      <w:pPr>
        <w:rPr>
          <w:rFonts w:ascii="Arial" w:hAnsi="Arial" w:cs="Arial"/>
          <w:sz w:val="22"/>
          <w:szCs w:val="22"/>
        </w:rPr>
      </w:pPr>
    </w:p>
    <w:p w14:paraId="332A47AC" w14:textId="77777777" w:rsidR="0048197A" w:rsidRPr="00A33299" w:rsidRDefault="0048197A" w:rsidP="00004B09">
      <w:pPr>
        <w:pStyle w:val="Heading2"/>
        <w:keepNext w:val="0"/>
        <w:ind w:left="-90" w:right="11"/>
        <w:jc w:val="center"/>
        <w:rPr>
          <w:rFonts w:ascii="Arial" w:hAnsi="Arial" w:cs="Arial"/>
          <w:caps/>
          <w:sz w:val="22"/>
          <w:szCs w:val="22"/>
          <w:lang w:val="en-GB"/>
        </w:rPr>
      </w:pPr>
      <w:r w:rsidRPr="00A33299">
        <w:rPr>
          <w:rFonts w:ascii="Arial" w:hAnsi="Arial" w:cs="Arial"/>
          <w:caps/>
          <w:sz w:val="22"/>
          <w:szCs w:val="22"/>
          <w:lang w:val="en-GB"/>
        </w:rPr>
        <w:t>Resolutions to Repeal in Part</w:t>
      </w:r>
    </w:p>
    <w:p w14:paraId="780C7104" w14:textId="77777777" w:rsidR="0048197A" w:rsidRPr="00A33299" w:rsidRDefault="0048197A" w:rsidP="00004B09">
      <w:pPr>
        <w:pStyle w:val="Heading2"/>
        <w:keepNext w:val="0"/>
        <w:ind w:left="-90" w:right="11"/>
        <w:jc w:val="center"/>
        <w:rPr>
          <w:rFonts w:ascii="Arial" w:hAnsi="Arial" w:cs="Arial"/>
          <w:caps/>
          <w:sz w:val="22"/>
          <w:szCs w:val="22"/>
          <w:lang w:val="en-GB"/>
        </w:rPr>
      </w:pPr>
    </w:p>
    <w:p w14:paraId="10589700" w14:textId="11DAFE8A" w:rsidR="0048197A" w:rsidRPr="00A33299" w:rsidRDefault="005A1C56" w:rsidP="00004B09">
      <w:pPr>
        <w:ind w:right="11"/>
        <w:jc w:val="center"/>
        <w:rPr>
          <w:rFonts w:ascii="Arial" w:hAnsi="Arial" w:cs="Arial"/>
          <w:b/>
          <w:sz w:val="22"/>
          <w:szCs w:val="22"/>
        </w:rPr>
      </w:pPr>
      <w:r>
        <w:rPr>
          <w:rFonts w:ascii="Arial" w:hAnsi="Arial" w:cs="Arial"/>
          <w:b/>
          <w:caps/>
          <w:sz w:val="22"/>
          <w:szCs w:val="22"/>
        </w:rPr>
        <w:t>Resolution 6.3</w:t>
      </w:r>
      <w:r w:rsidR="0048197A" w:rsidRPr="008A4B4A">
        <w:rPr>
          <w:rFonts w:ascii="Arial" w:hAnsi="Arial" w:cs="Arial"/>
          <w:b/>
          <w:caps/>
          <w:sz w:val="22"/>
          <w:szCs w:val="22"/>
        </w:rPr>
        <w:t>,</w:t>
      </w:r>
      <w:r w:rsidR="0048197A" w:rsidRPr="00A33299">
        <w:rPr>
          <w:rFonts w:ascii="Arial" w:hAnsi="Arial" w:cs="Arial"/>
          <w:caps/>
          <w:sz w:val="22"/>
          <w:szCs w:val="22"/>
        </w:rPr>
        <w:t xml:space="preserve"> </w:t>
      </w:r>
      <w:r w:rsidRPr="005A1C56">
        <w:rPr>
          <w:rFonts w:ascii="Arial" w:hAnsi="Arial" w:cs="Arial"/>
          <w:b/>
          <w:caps/>
          <w:sz w:val="22"/>
          <w:szCs w:val="22"/>
        </w:rPr>
        <w:t>southern hemisphere albatross conservation</w:t>
      </w:r>
    </w:p>
    <w:p w14:paraId="3F2E7D0B" w14:textId="77777777" w:rsidR="00284EBE" w:rsidRPr="00004B09" w:rsidRDefault="00284EBE" w:rsidP="00284EBE">
      <w:pPr>
        <w:jc w:val="center"/>
        <w:rPr>
          <w:sz w:val="12"/>
          <w:szCs w:val="12"/>
          <w:lang w:val="en-GB"/>
        </w:rPr>
      </w:pPr>
    </w:p>
    <w:p w14:paraId="757FE649" w14:textId="5FEAEA97" w:rsidR="00B64904" w:rsidRPr="00420040"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3B37A0">
        <w:rPr>
          <w:rFonts w:ascii="Arial" w:hAnsi="Arial" w:cs="Arial"/>
          <w:i/>
          <w:sz w:val="22"/>
          <w:szCs w:val="22"/>
          <w:lang w:val="en-GB"/>
        </w:rPr>
        <w:t>P</w:t>
      </w:r>
      <w:r w:rsidR="0079075D" w:rsidRPr="000B0491">
        <w:rPr>
          <w:rFonts w:ascii="Arial" w:hAnsi="Arial" w:cs="Arial"/>
          <w:i/>
          <w:sz w:val="22"/>
          <w:szCs w:val="22"/>
          <w:lang w:val="en-GB"/>
        </w:rPr>
        <w:t xml:space="preserve">repared by </w:t>
      </w:r>
      <w:r w:rsidR="000669DF">
        <w:rPr>
          <w:rFonts w:ascii="Arial" w:hAnsi="Arial" w:cs="Arial"/>
          <w:i/>
          <w:sz w:val="22"/>
          <w:szCs w:val="22"/>
          <w:lang w:val="en-GB"/>
        </w:rPr>
        <w:t>the Secretariat</w:t>
      </w:r>
      <w:r w:rsidR="003B37A0">
        <w:rPr>
          <w:rFonts w:ascii="Arial" w:hAnsi="Arial" w:cs="Arial"/>
          <w:i/>
          <w:sz w:val="22"/>
          <w:szCs w:val="22"/>
          <w:lang w:val="en-GB"/>
        </w:rPr>
        <w:t xml:space="preserve"> on behalf of the Standing Committee</w:t>
      </w:r>
      <w:r w:rsidRPr="00420040">
        <w:rPr>
          <w:rFonts w:ascii="Arial" w:hAnsi="Arial" w:cs="Arial"/>
          <w:i/>
          <w:sz w:val="22"/>
          <w:szCs w:val="22"/>
          <w:lang w:val="en-GB"/>
        </w:rPr>
        <w:t>)</w:t>
      </w:r>
    </w:p>
    <w:p w14:paraId="46B26FD0" w14:textId="77777777" w:rsidR="001764E6" w:rsidRPr="00C169ED" w:rsidRDefault="001764E6" w:rsidP="001764E6">
      <w:pPr>
        <w:jc w:val="both"/>
        <w:rPr>
          <w:rFonts w:ascii="Arial" w:hAnsi="Arial" w:cs="Arial"/>
          <w:sz w:val="21"/>
          <w:szCs w:val="21"/>
          <w:lang w:val="en-GB"/>
        </w:rPr>
      </w:pPr>
    </w:p>
    <w:p w14:paraId="46784A9D" w14:textId="77777777" w:rsidR="001764E6" w:rsidRPr="00C169ED" w:rsidRDefault="001764E6" w:rsidP="00D605A4">
      <w:pPr>
        <w:tabs>
          <w:tab w:val="left" w:pos="8295"/>
        </w:tabs>
        <w:jc w:val="both"/>
        <w:rPr>
          <w:rFonts w:ascii="Arial" w:hAnsi="Arial" w:cs="Arial"/>
          <w:sz w:val="21"/>
          <w:szCs w:val="21"/>
        </w:rPr>
      </w:pPr>
    </w:p>
    <w:p w14:paraId="0FD350E4" w14:textId="77777777" w:rsidR="00D605A4" w:rsidRPr="00C169ED" w:rsidRDefault="00D605A4" w:rsidP="001764E6">
      <w:pPr>
        <w:jc w:val="both"/>
        <w:rPr>
          <w:rFonts w:ascii="Arial" w:hAnsi="Arial" w:cs="Arial"/>
          <w:sz w:val="21"/>
          <w:szCs w:val="21"/>
        </w:rPr>
      </w:pPr>
    </w:p>
    <w:p w14:paraId="38D2E4DD" w14:textId="77777777" w:rsidR="00D605A4" w:rsidRPr="00C169ED" w:rsidRDefault="00D605A4" w:rsidP="00D605A4">
      <w:pPr>
        <w:rPr>
          <w:rFonts w:ascii="Arial" w:hAnsi="Arial" w:cs="Arial"/>
          <w:sz w:val="21"/>
          <w:szCs w:val="21"/>
        </w:rPr>
      </w:pPr>
    </w:p>
    <w:p w14:paraId="0DA2C84E" w14:textId="5B834627" w:rsidR="00D605A4" w:rsidRPr="00C169ED" w:rsidRDefault="00D605A4" w:rsidP="00D605A4">
      <w:pPr>
        <w:rPr>
          <w:rFonts w:ascii="Arial" w:hAnsi="Arial" w:cs="Arial"/>
          <w:sz w:val="21"/>
          <w:szCs w:val="21"/>
        </w:rPr>
      </w:pPr>
    </w:p>
    <w:p w14:paraId="38EB1FE5" w14:textId="56271E22" w:rsidR="00D605A4" w:rsidRPr="00C169ED" w:rsidRDefault="00004B09"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5079F492" wp14:editId="0FCFC8AB">
                <wp:simplePos x="0" y="0"/>
                <wp:positionH relativeFrom="column">
                  <wp:posOffset>1084580</wp:posOffset>
                </wp:positionH>
                <wp:positionV relativeFrom="paragraph">
                  <wp:posOffset>5715</wp:posOffset>
                </wp:positionV>
                <wp:extent cx="3686175" cy="10191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019175"/>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6F40A413" w:rsidR="000669DF" w:rsidRDefault="0048197A" w:rsidP="000669DF">
                            <w:pPr>
                              <w:rPr>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hyperlink r:id="rId8" w:history="1">
                              <w:r w:rsidR="00292274" w:rsidRPr="00844F6D">
                                <w:rPr>
                                  <w:rStyle w:val="Hyperlink"/>
                                  <w:rFonts w:ascii="Arial" w:hAnsi="Arial" w:cs="Arial"/>
                                  <w:sz w:val="22"/>
                                  <w:szCs w:val="22"/>
                                </w:rPr>
                                <w:t>Re</w:t>
                              </w:r>
                              <w:r w:rsidR="00D6261C">
                                <w:rPr>
                                  <w:rStyle w:val="Hyperlink"/>
                                  <w:rFonts w:ascii="Arial" w:hAnsi="Arial" w:cs="Arial"/>
                                  <w:sz w:val="22"/>
                                  <w:szCs w:val="22"/>
                                </w:rPr>
                                <w:t>solution 6.3</w:t>
                              </w:r>
                              <w:r w:rsidR="00292274" w:rsidRPr="00844F6D">
                                <w:rPr>
                                  <w:rStyle w:val="Hyperlink"/>
                                  <w:rFonts w:ascii="Arial" w:hAnsi="Arial" w:cs="Arial"/>
                                  <w:sz w:val="22"/>
                                  <w:szCs w:val="22"/>
                                </w:rPr>
                                <w:t xml:space="preserve">, </w:t>
                              </w:r>
                              <w:r w:rsidR="00D6261C">
                                <w:rPr>
                                  <w:rStyle w:val="Hyperlink"/>
                                  <w:rFonts w:ascii="Arial" w:hAnsi="Arial" w:cs="Arial"/>
                                  <w:i/>
                                  <w:sz w:val="22"/>
                                  <w:szCs w:val="22"/>
                                </w:rPr>
                                <w:t>Southern Hemisphere Albatross Conservation</w:t>
                              </w:r>
                            </w:hyperlink>
                            <w:r w:rsidR="000669DF">
                              <w:rPr>
                                <w:rFonts w:ascii="Arial" w:hAnsi="Arial" w:cs="Arial"/>
                                <w:sz w:val="22"/>
                                <w:szCs w:val="22"/>
                              </w:rPr>
                              <w:t>.</w:t>
                            </w:r>
                          </w:p>
                          <w:p w14:paraId="2B50F2F8" w14:textId="77777777" w:rsidR="000669DF" w:rsidRPr="00C169ED" w:rsidRDefault="000669DF" w:rsidP="00E475D4">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85.4pt;margin-top:.45pt;width:290.25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6F40A413" w:rsidR="000669DF" w:rsidRDefault="0048197A" w:rsidP="000669DF">
                      <w:pPr>
                        <w:rPr>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hyperlink r:id="rId9" w:history="1">
                        <w:r w:rsidR="00292274" w:rsidRPr="00844F6D">
                          <w:rPr>
                            <w:rStyle w:val="Hyperlink"/>
                            <w:rFonts w:ascii="Arial" w:hAnsi="Arial" w:cs="Arial"/>
                            <w:sz w:val="22"/>
                            <w:szCs w:val="22"/>
                          </w:rPr>
                          <w:t>Re</w:t>
                        </w:r>
                        <w:r w:rsidR="00D6261C">
                          <w:rPr>
                            <w:rStyle w:val="Hyperlink"/>
                            <w:rFonts w:ascii="Arial" w:hAnsi="Arial" w:cs="Arial"/>
                            <w:sz w:val="22"/>
                            <w:szCs w:val="22"/>
                          </w:rPr>
                          <w:t>solution 6.3</w:t>
                        </w:r>
                        <w:r w:rsidR="00292274" w:rsidRPr="00844F6D">
                          <w:rPr>
                            <w:rStyle w:val="Hyperlink"/>
                            <w:rFonts w:ascii="Arial" w:hAnsi="Arial" w:cs="Arial"/>
                            <w:sz w:val="22"/>
                            <w:szCs w:val="22"/>
                          </w:rPr>
                          <w:t xml:space="preserve">, </w:t>
                        </w:r>
                        <w:r w:rsidR="00D6261C">
                          <w:rPr>
                            <w:rStyle w:val="Hyperlink"/>
                            <w:rFonts w:ascii="Arial" w:hAnsi="Arial" w:cs="Arial"/>
                            <w:i/>
                            <w:sz w:val="22"/>
                            <w:szCs w:val="22"/>
                          </w:rPr>
                          <w:t>Southern Hemisphere Albatross Conservation</w:t>
                        </w:r>
                      </w:hyperlink>
                      <w:r w:rsidR="000669DF">
                        <w:rPr>
                          <w:rFonts w:ascii="Arial" w:hAnsi="Arial" w:cs="Arial"/>
                          <w:sz w:val="22"/>
                          <w:szCs w:val="22"/>
                        </w:rPr>
                        <w:t>.</w:t>
                      </w:r>
                    </w:p>
                    <w:p w14:paraId="2B50F2F8" w14:textId="77777777" w:rsidR="000669DF" w:rsidRPr="00C169ED" w:rsidRDefault="000669DF" w:rsidP="00E475D4">
                      <w:pPr>
                        <w:rPr>
                          <w:rFonts w:ascii="Arial" w:hAnsi="Arial" w:cs="Arial"/>
                          <w:sz w:val="21"/>
                          <w:szCs w:val="21"/>
                        </w:rPr>
                      </w:pPr>
                    </w:p>
                  </w:txbxContent>
                </v:textbox>
              </v:shape>
            </w:pict>
          </mc:Fallback>
        </mc:AlternateContent>
      </w:r>
    </w:p>
    <w:p w14:paraId="2F335994" w14:textId="77777777" w:rsidR="00D605A4" w:rsidRPr="00C169ED" w:rsidRDefault="00D605A4" w:rsidP="00D605A4">
      <w:pPr>
        <w:rPr>
          <w:rFonts w:ascii="Arial" w:hAnsi="Arial" w:cs="Arial"/>
          <w:sz w:val="21"/>
          <w:szCs w:val="21"/>
        </w:rPr>
      </w:pPr>
    </w:p>
    <w:p w14:paraId="60003DE2" w14:textId="77777777" w:rsidR="00D605A4" w:rsidRPr="00C169ED" w:rsidRDefault="00D605A4" w:rsidP="00D605A4">
      <w:pPr>
        <w:rPr>
          <w:rFonts w:ascii="Arial" w:hAnsi="Arial" w:cs="Arial"/>
          <w:sz w:val="21"/>
          <w:szCs w:val="21"/>
        </w:rPr>
      </w:pPr>
    </w:p>
    <w:p w14:paraId="0452ED02" w14:textId="77777777" w:rsidR="00D605A4" w:rsidRPr="00C169ED" w:rsidRDefault="00D605A4" w:rsidP="00D605A4">
      <w:pPr>
        <w:rPr>
          <w:rFonts w:ascii="Arial" w:hAnsi="Arial" w:cs="Arial"/>
          <w:sz w:val="21"/>
          <w:szCs w:val="21"/>
        </w:rPr>
      </w:pPr>
    </w:p>
    <w:p w14:paraId="7C5B1A66" w14:textId="77777777" w:rsidR="00D605A4" w:rsidRPr="00C169ED" w:rsidRDefault="00D605A4" w:rsidP="00D605A4">
      <w:pPr>
        <w:rPr>
          <w:rFonts w:ascii="Arial" w:hAnsi="Arial" w:cs="Arial"/>
          <w:sz w:val="21"/>
          <w:szCs w:val="21"/>
        </w:rPr>
      </w:pPr>
    </w:p>
    <w:p w14:paraId="4E10AF7E" w14:textId="77777777" w:rsidR="00D605A4" w:rsidRPr="00C169ED" w:rsidRDefault="00D605A4" w:rsidP="00D605A4">
      <w:pPr>
        <w:rPr>
          <w:rFonts w:ascii="Arial" w:hAnsi="Arial" w:cs="Arial"/>
          <w:sz w:val="21"/>
          <w:szCs w:val="21"/>
        </w:rPr>
      </w:pPr>
    </w:p>
    <w:p w14:paraId="7129591A" w14:textId="77777777" w:rsidR="00D605A4" w:rsidRPr="00C169ED" w:rsidRDefault="00D605A4" w:rsidP="00D605A4">
      <w:pPr>
        <w:rPr>
          <w:rFonts w:ascii="Arial" w:hAnsi="Arial" w:cs="Arial"/>
          <w:sz w:val="21"/>
          <w:szCs w:val="21"/>
        </w:rPr>
      </w:pPr>
    </w:p>
    <w:p w14:paraId="5A4C1C9A" w14:textId="77777777" w:rsidR="00D605A4" w:rsidRPr="00C169ED" w:rsidRDefault="00D605A4" w:rsidP="00D605A4">
      <w:pPr>
        <w:rPr>
          <w:rFonts w:ascii="Arial" w:hAnsi="Arial" w:cs="Arial"/>
          <w:sz w:val="21"/>
          <w:szCs w:val="21"/>
        </w:rPr>
      </w:pPr>
    </w:p>
    <w:p w14:paraId="34F217FD" w14:textId="77777777" w:rsidR="00D605A4" w:rsidRPr="00C169ED" w:rsidRDefault="00D605A4" w:rsidP="00D605A4">
      <w:pPr>
        <w:rPr>
          <w:rFonts w:ascii="Arial" w:hAnsi="Arial" w:cs="Arial"/>
          <w:sz w:val="21"/>
          <w:szCs w:val="21"/>
        </w:rPr>
      </w:pPr>
    </w:p>
    <w:p w14:paraId="468F08CC" w14:textId="77777777" w:rsidR="00D605A4" w:rsidRPr="00C169ED" w:rsidRDefault="00D605A4" w:rsidP="00D605A4">
      <w:pPr>
        <w:rPr>
          <w:rFonts w:ascii="Arial" w:hAnsi="Arial" w:cs="Arial"/>
          <w:sz w:val="21"/>
          <w:szCs w:val="21"/>
        </w:rPr>
      </w:pPr>
    </w:p>
    <w:p w14:paraId="78514350" w14:textId="77777777" w:rsidR="00D605A4" w:rsidRPr="00C169ED" w:rsidRDefault="00D605A4" w:rsidP="00D605A4">
      <w:pPr>
        <w:rPr>
          <w:rFonts w:ascii="Arial" w:hAnsi="Arial" w:cs="Arial"/>
          <w:sz w:val="21"/>
          <w:szCs w:val="21"/>
        </w:rPr>
      </w:pPr>
    </w:p>
    <w:p w14:paraId="60903FA8" w14:textId="77777777" w:rsidR="00D605A4" w:rsidRPr="00C169ED" w:rsidRDefault="00D605A4" w:rsidP="00D605A4">
      <w:pPr>
        <w:rPr>
          <w:rFonts w:ascii="Arial" w:hAnsi="Arial" w:cs="Arial"/>
          <w:sz w:val="21"/>
          <w:szCs w:val="21"/>
        </w:rPr>
      </w:pPr>
    </w:p>
    <w:p w14:paraId="18E709F1" w14:textId="77777777" w:rsidR="00D605A4" w:rsidRPr="00C169ED" w:rsidRDefault="00D605A4" w:rsidP="00D605A4">
      <w:pPr>
        <w:rPr>
          <w:rFonts w:ascii="Arial" w:hAnsi="Arial" w:cs="Arial"/>
          <w:sz w:val="21"/>
          <w:szCs w:val="21"/>
        </w:rPr>
      </w:pPr>
    </w:p>
    <w:p w14:paraId="72752A54" w14:textId="77777777" w:rsidR="00D605A4" w:rsidRPr="00C169ED" w:rsidRDefault="00D605A4" w:rsidP="00D605A4">
      <w:pPr>
        <w:rPr>
          <w:rFonts w:ascii="Arial" w:hAnsi="Arial" w:cs="Arial"/>
          <w:sz w:val="21"/>
          <w:szCs w:val="21"/>
        </w:rPr>
      </w:pPr>
    </w:p>
    <w:p w14:paraId="13E5D92C" w14:textId="77777777" w:rsidR="00D605A4" w:rsidRPr="00C169ED" w:rsidRDefault="00D605A4" w:rsidP="00D605A4">
      <w:pPr>
        <w:rPr>
          <w:rFonts w:ascii="Arial" w:hAnsi="Arial" w:cs="Arial"/>
          <w:sz w:val="21"/>
          <w:szCs w:val="21"/>
        </w:rPr>
      </w:pPr>
    </w:p>
    <w:p w14:paraId="73C91BD0" w14:textId="77777777" w:rsidR="00D605A4" w:rsidRPr="00C169ED" w:rsidRDefault="00D605A4" w:rsidP="00D605A4">
      <w:pPr>
        <w:rPr>
          <w:rFonts w:ascii="Arial" w:hAnsi="Arial" w:cs="Arial"/>
          <w:sz w:val="21"/>
          <w:szCs w:val="21"/>
        </w:rPr>
      </w:pPr>
    </w:p>
    <w:p w14:paraId="053CE890" w14:textId="77777777" w:rsidR="00D605A4" w:rsidRPr="00C169ED" w:rsidRDefault="00D605A4" w:rsidP="00D605A4">
      <w:pPr>
        <w:rPr>
          <w:rFonts w:ascii="Arial" w:hAnsi="Arial" w:cs="Arial"/>
          <w:sz w:val="21"/>
          <w:szCs w:val="21"/>
        </w:rPr>
      </w:pPr>
    </w:p>
    <w:p w14:paraId="0CB2824E" w14:textId="77777777" w:rsidR="00D605A4" w:rsidRPr="00C169ED" w:rsidRDefault="00D605A4" w:rsidP="00D605A4">
      <w:pPr>
        <w:rPr>
          <w:rFonts w:ascii="Arial" w:hAnsi="Arial" w:cs="Arial"/>
          <w:sz w:val="21"/>
          <w:szCs w:val="21"/>
        </w:rPr>
      </w:pPr>
    </w:p>
    <w:p w14:paraId="373DA156" w14:textId="77777777" w:rsidR="00D605A4" w:rsidRPr="00D605A4" w:rsidRDefault="00D605A4" w:rsidP="00D605A4">
      <w:pPr>
        <w:rPr>
          <w:rFonts w:ascii="Arial" w:hAnsi="Arial" w:cs="Arial"/>
          <w:sz w:val="22"/>
          <w:szCs w:val="22"/>
        </w:rPr>
      </w:pPr>
    </w:p>
    <w:p w14:paraId="52632028" w14:textId="77777777" w:rsidR="00D605A4" w:rsidRDefault="00D605A4" w:rsidP="00D605A4">
      <w:pPr>
        <w:rPr>
          <w:rFonts w:ascii="Arial" w:hAnsi="Arial" w:cs="Arial"/>
          <w:sz w:val="22"/>
          <w:szCs w:val="22"/>
        </w:rPr>
      </w:pPr>
    </w:p>
    <w:p w14:paraId="3FD5760C" w14:textId="77777777" w:rsidR="00D605A4" w:rsidRDefault="00D605A4" w:rsidP="00D605A4">
      <w:pPr>
        <w:tabs>
          <w:tab w:val="left" w:pos="1020"/>
        </w:tabs>
        <w:rPr>
          <w:rFonts w:ascii="Arial" w:hAnsi="Arial" w:cs="Arial"/>
          <w:sz w:val="22"/>
          <w:szCs w:val="22"/>
        </w:rPr>
        <w:sectPr w:rsidR="00D605A4" w:rsidSect="000B0491">
          <w:headerReference w:type="even" r:id="rId10"/>
          <w:headerReference w:type="default" r:id="rId11"/>
          <w:footerReference w:type="even" r:id="rId12"/>
          <w:footerReference w:type="default" r:id="rId13"/>
          <w:headerReference w:type="first" r:id="rId14"/>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1</w:t>
      </w:r>
    </w:p>
    <w:p w14:paraId="3AE404BE"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A33299"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A33299">
        <w:rPr>
          <w:rFonts w:ascii="Arial" w:hAnsi="Arial" w:cs="Arial"/>
          <w:caps/>
          <w:sz w:val="22"/>
          <w:szCs w:val="22"/>
        </w:rPr>
        <w:t>draft resolution</w:t>
      </w:r>
    </w:p>
    <w:p w14:paraId="2A6580FF" w14:textId="77777777" w:rsidR="0048197A" w:rsidRPr="00A33299" w:rsidRDefault="0048197A" w:rsidP="0048197A">
      <w:pPr>
        <w:contextualSpacing/>
        <w:jc w:val="both"/>
        <w:outlineLvl w:val="0"/>
        <w:rPr>
          <w:rFonts w:ascii="Arial" w:hAnsi="Arial" w:cs="Arial"/>
          <w:b/>
          <w:sz w:val="22"/>
          <w:szCs w:val="22"/>
        </w:rPr>
      </w:pPr>
    </w:p>
    <w:p w14:paraId="27E329D5" w14:textId="33A4D719" w:rsidR="006C06D3" w:rsidRPr="006C06D3" w:rsidRDefault="005A1C56" w:rsidP="005A1C56">
      <w:pPr>
        <w:jc w:val="center"/>
        <w:rPr>
          <w:rFonts w:ascii="Arial" w:hAnsi="Arial" w:cs="Arial"/>
          <w:b/>
          <w:caps/>
          <w:sz w:val="22"/>
          <w:szCs w:val="22"/>
        </w:rPr>
      </w:pPr>
      <w:r>
        <w:rPr>
          <w:rFonts w:ascii="Arial" w:hAnsi="Arial" w:cs="Arial"/>
          <w:b/>
          <w:caps/>
          <w:sz w:val="22"/>
          <w:szCs w:val="22"/>
        </w:rPr>
        <w:t>Resolution 6.3</w:t>
      </w:r>
      <w:r w:rsidR="006C06D3">
        <w:rPr>
          <w:rFonts w:ascii="Arial" w:hAnsi="Arial" w:cs="Arial"/>
          <w:b/>
          <w:caps/>
          <w:sz w:val="22"/>
          <w:szCs w:val="22"/>
        </w:rPr>
        <w:t xml:space="preserve"> (</w:t>
      </w:r>
      <w:r w:rsidR="006C06D3">
        <w:rPr>
          <w:rFonts w:ascii="Arial" w:hAnsi="Arial" w:cs="Arial"/>
          <w:b/>
          <w:caps/>
          <w:sz w:val="22"/>
          <w:szCs w:val="22"/>
          <w:u w:val="single"/>
        </w:rPr>
        <w:t>Rev. COP12)</w:t>
      </w:r>
      <w:r w:rsidR="006C06D3" w:rsidRPr="006C06D3">
        <w:rPr>
          <w:rStyle w:val="FootnoteReference"/>
          <w:rFonts w:ascii="Arial" w:hAnsi="Arial"/>
          <w:b/>
          <w:caps/>
          <w:sz w:val="22"/>
          <w:szCs w:val="22"/>
        </w:rPr>
        <w:footnoteReference w:customMarkFollows="1" w:id="1"/>
        <w:t>*</w:t>
      </w:r>
    </w:p>
    <w:p w14:paraId="37B67763" w14:textId="77777777" w:rsidR="006C06D3" w:rsidRDefault="006C06D3" w:rsidP="005A1C56">
      <w:pPr>
        <w:jc w:val="center"/>
        <w:rPr>
          <w:rFonts w:ascii="Arial" w:hAnsi="Arial" w:cs="Arial"/>
          <w:b/>
          <w:caps/>
          <w:sz w:val="22"/>
          <w:szCs w:val="22"/>
        </w:rPr>
      </w:pPr>
    </w:p>
    <w:p w14:paraId="5F60E0D1" w14:textId="50C88581" w:rsidR="005A1C56" w:rsidRPr="00A33299" w:rsidRDefault="005A1C56" w:rsidP="005A1C56">
      <w:pPr>
        <w:jc w:val="center"/>
        <w:rPr>
          <w:rFonts w:ascii="Arial" w:hAnsi="Arial" w:cs="Arial"/>
          <w:b/>
          <w:sz w:val="22"/>
          <w:szCs w:val="22"/>
        </w:rPr>
      </w:pPr>
      <w:r w:rsidRPr="005A1C56">
        <w:rPr>
          <w:rFonts w:ascii="Arial" w:hAnsi="Arial" w:cs="Arial"/>
          <w:b/>
          <w:caps/>
          <w:sz w:val="22"/>
          <w:szCs w:val="22"/>
        </w:rPr>
        <w:t>southern hemisphere albatross conservation</w:t>
      </w:r>
    </w:p>
    <w:p w14:paraId="1BAC5FFD" w14:textId="77D5C7DA" w:rsidR="00844F6D" w:rsidRPr="00A33299" w:rsidRDefault="00844F6D" w:rsidP="00844F6D">
      <w:pPr>
        <w:jc w:val="center"/>
        <w:rPr>
          <w:rFonts w:ascii="Arial" w:hAnsi="Arial" w:cs="Arial"/>
          <w:b/>
          <w:sz w:val="22"/>
          <w:szCs w:val="22"/>
        </w:rPr>
      </w:pPr>
    </w:p>
    <w:p w14:paraId="4B786405" w14:textId="77777777" w:rsidR="0048197A" w:rsidRPr="00A33299" w:rsidRDefault="0048197A" w:rsidP="0048197A">
      <w:pPr>
        <w:jc w:val="both"/>
        <w:rPr>
          <w:rFonts w:ascii="Arial" w:hAnsi="Arial" w:cs="Arial"/>
          <w:i/>
          <w:sz w:val="22"/>
          <w:szCs w:val="22"/>
        </w:rPr>
      </w:pPr>
      <w:r w:rsidRPr="00A33299">
        <w:rPr>
          <w:rFonts w:ascii="Arial" w:hAnsi="Arial" w:cs="Arial"/>
          <w:i/>
          <w:sz w:val="22"/>
          <w:szCs w:val="22"/>
        </w:rPr>
        <w:t>NB:</w:t>
      </w:r>
      <w:r w:rsidRPr="00A33299">
        <w:rPr>
          <w:rFonts w:ascii="Arial" w:hAnsi="Arial" w:cs="Arial"/>
          <w:i/>
          <w:sz w:val="22"/>
          <w:szCs w:val="22"/>
        </w:rPr>
        <w:tab/>
        <w:t xml:space="preserve">Proposed new text is </w:t>
      </w:r>
      <w:r w:rsidRPr="00A33299">
        <w:rPr>
          <w:rFonts w:ascii="Arial" w:hAnsi="Arial" w:cs="Arial"/>
          <w:i/>
          <w:sz w:val="22"/>
          <w:szCs w:val="22"/>
          <w:u w:val="single"/>
        </w:rPr>
        <w:t>underlined</w:t>
      </w:r>
      <w:r w:rsidRPr="00A33299">
        <w:rPr>
          <w:rFonts w:ascii="Arial" w:hAnsi="Arial" w:cs="Arial"/>
          <w:i/>
          <w:sz w:val="22"/>
          <w:szCs w:val="22"/>
        </w:rPr>
        <w:t xml:space="preserve">. Text to be deleted is </w:t>
      </w:r>
      <w:r w:rsidRPr="00A33299">
        <w:rPr>
          <w:rFonts w:ascii="Arial" w:hAnsi="Arial" w:cs="Arial"/>
          <w:i/>
          <w:strike/>
          <w:sz w:val="22"/>
          <w:szCs w:val="22"/>
        </w:rPr>
        <w:t>crossed out</w:t>
      </w:r>
      <w:r w:rsidRPr="00A33299">
        <w:rPr>
          <w:rFonts w:ascii="Arial" w:hAnsi="Arial" w:cs="Arial"/>
          <w:i/>
          <w:sz w:val="22"/>
          <w:szCs w:val="22"/>
        </w:rPr>
        <w:t>.</w:t>
      </w:r>
    </w:p>
    <w:p w14:paraId="64A1FEE3" w14:textId="77777777" w:rsidR="0048197A" w:rsidRPr="00A33299"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59"/>
      </w:tblGrid>
      <w:tr w:rsidR="0048197A" w:rsidRPr="00A33299" w14:paraId="070A2E85" w14:textId="77777777" w:rsidTr="00004B09">
        <w:tc>
          <w:tcPr>
            <w:tcW w:w="7508" w:type="dxa"/>
            <w:shd w:val="clear" w:color="auto" w:fill="D9D9D9" w:themeFill="background1" w:themeFillShade="D9"/>
          </w:tcPr>
          <w:p w14:paraId="35BC39F6" w14:textId="77777777" w:rsidR="0048197A" w:rsidRPr="00844F6D" w:rsidRDefault="0048197A" w:rsidP="005F734A">
            <w:pPr>
              <w:rPr>
                <w:rFonts w:ascii="Arial" w:hAnsi="Arial" w:cs="Arial"/>
                <w:b/>
                <w:sz w:val="22"/>
                <w:szCs w:val="22"/>
              </w:rPr>
            </w:pPr>
            <w:r w:rsidRPr="00844F6D">
              <w:rPr>
                <w:rFonts w:ascii="Arial" w:hAnsi="Arial" w:cs="Arial"/>
                <w:b/>
                <w:sz w:val="22"/>
                <w:szCs w:val="22"/>
              </w:rPr>
              <w:t>Paragraph</w:t>
            </w:r>
          </w:p>
        </w:tc>
        <w:tc>
          <w:tcPr>
            <w:tcW w:w="1559" w:type="dxa"/>
            <w:shd w:val="clear" w:color="auto" w:fill="D9D9D9" w:themeFill="background1" w:themeFillShade="D9"/>
          </w:tcPr>
          <w:p w14:paraId="110850A3" w14:textId="77777777" w:rsidR="0048197A" w:rsidRPr="00844F6D" w:rsidRDefault="0048197A" w:rsidP="005F734A">
            <w:pPr>
              <w:rPr>
                <w:rFonts w:ascii="Arial" w:hAnsi="Arial" w:cs="Arial"/>
                <w:b/>
                <w:sz w:val="22"/>
                <w:szCs w:val="22"/>
              </w:rPr>
            </w:pPr>
            <w:r w:rsidRPr="00844F6D">
              <w:rPr>
                <w:rFonts w:ascii="Arial" w:hAnsi="Arial" w:cs="Arial"/>
                <w:b/>
                <w:sz w:val="22"/>
                <w:szCs w:val="22"/>
              </w:rPr>
              <w:t>Comments</w:t>
            </w:r>
          </w:p>
        </w:tc>
      </w:tr>
      <w:tr w:rsidR="00844F6D" w:rsidRPr="00A33299" w14:paraId="1E9F84B6" w14:textId="77777777" w:rsidTr="00004B09">
        <w:tc>
          <w:tcPr>
            <w:tcW w:w="7508" w:type="dxa"/>
            <w:shd w:val="clear" w:color="auto" w:fill="auto"/>
          </w:tcPr>
          <w:p w14:paraId="4D004FA3" w14:textId="6A769933" w:rsidR="00844F6D" w:rsidRPr="005D1CC9" w:rsidRDefault="00A7478D" w:rsidP="005D1CC9">
            <w:pPr>
              <w:widowControl/>
              <w:autoSpaceDE/>
              <w:autoSpaceDN/>
              <w:adjustRightInd/>
              <w:jc w:val="both"/>
              <w:rPr>
                <w:rFonts w:ascii="Arial" w:hAnsi="Arial" w:cs="Arial"/>
                <w:sz w:val="22"/>
                <w:szCs w:val="22"/>
              </w:rPr>
            </w:pPr>
            <w:r w:rsidRPr="00A7478D">
              <w:rPr>
                <w:rFonts w:ascii="Arial" w:hAnsi="Arial" w:cs="Arial"/>
                <w:i/>
                <w:sz w:val="22"/>
                <w:szCs w:val="22"/>
              </w:rPr>
              <w:t>Reflecting</w:t>
            </w:r>
            <w:r w:rsidRPr="00A7478D">
              <w:rPr>
                <w:rFonts w:ascii="Arial" w:hAnsi="Arial" w:cs="Arial"/>
                <w:sz w:val="22"/>
                <w:szCs w:val="22"/>
              </w:rPr>
              <w:t xml:space="preserve">, as the current </w:t>
            </w:r>
            <w:r w:rsidRPr="00A7478D">
              <w:rPr>
                <w:rFonts w:ascii="Arial" w:hAnsi="Arial" w:cs="Arial"/>
                <w:strike/>
                <w:sz w:val="22"/>
                <w:szCs w:val="22"/>
              </w:rPr>
              <w:t>millenium</w:t>
            </w:r>
            <w:r w:rsidRPr="00A7478D">
              <w:rPr>
                <w:rFonts w:ascii="Arial" w:hAnsi="Arial" w:cs="Arial"/>
                <w:sz w:val="22"/>
                <w:szCs w:val="22"/>
              </w:rPr>
              <w:t xml:space="preserve"> </w:t>
            </w:r>
            <w:r w:rsidR="005D1CC9" w:rsidRPr="005D1CC9">
              <w:rPr>
                <w:rFonts w:ascii="Arial" w:hAnsi="Arial" w:cs="Arial"/>
                <w:sz w:val="22"/>
                <w:szCs w:val="22"/>
                <w:u w:val="single"/>
              </w:rPr>
              <w:t>millennium</w:t>
            </w:r>
            <w:r w:rsidR="005D1CC9">
              <w:rPr>
                <w:rFonts w:ascii="Arial" w:hAnsi="Arial" w:cs="Arial"/>
                <w:sz w:val="22"/>
                <w:szCs w:val="22"/>
              </w:rPr>
              <w:t xml:space="preserve"> </w:t>
            </w:r>
            <w:r w:rsidRPr="00A7478D">
              <w:rPr>
                <w:rFonts w:ascii="Arial" w:hAnsi="Arial" w:cs="Arial"/>
                <w:sz w:val="22"/>
                <w:szCs w:val="22"/>
              </w:rPr>
              <w:t>draws to a close, that, owing to the impact of less than fifty</w:t>
            </w:r>
            <w:r w:rsidR="005D1CC9">
              <w:rPr>
                <w:rFonts w:ascii="Arial" w:hAnsi="Arial" w:cs="Arial"/>
                <w:sz w:val="22"/>
                <w:szCs w:val="22"/>
              </w:rPr>
              <w:t xml:space="preserve"> </w:t>
            </w:r>
            <w:r w:rsidRPr="00A7478D">
              <w:rPr>
                <w:rFonts w:ascii="Arial" w:hAnsi="Arial" w:cs="Arial"/>
                <w:sz w:val="22"/>
                <w:szCs w:val="22"/>
              </w:rPr>
              <w:t>years of human activities, the albatrosses of the Southern Ocean are one of the most threatened families</w:t>
            </w:r>
            <w:r w:rsidR="005D1CC9">
              <w:rPr>
                <w:rFonts w:ascii="Arial" w:hAnsi="Arial" w:cs="Arial"/>
                <w:sz w:val="22"/>
                <w:szCs w:val="22"/>
              </w:rPr>
              <w:t xml:space="preserve"> </w:t>
            </w:r>
            <w:r w:rsidRPr="00A7478D">
              <w:rPr>
                <w:rFonts w:ascii="Arial" w:hAnsi="Arial" w:cs="Arial"/>
                <w:sz w:val="22"/>
                <w:szCs w:val="22"/>
              </w:rPr>
              <w:t>of migratory animals across their migratory range;</w:t>
            </w:r>
          </w:p>
        </w:tc>
        <w:tc>
          <w:tcPr>
            <w:tcW w:w="1559" w:type="dxa"/>
            <w:shd w:val="clear" w:color="auto" w:fill="auto"/>
          </w:tcPr>
          <w:p w14:paraId="1FFBEC28" w14:textId="4E25ADBF" w:rsidR="00844F6D" w:rsidRPr="00844F6D" w:rsidRDefault="00A701B6" w:rsidP="00844F6D">
            <w:pPr>
              <w:rPr>
                <w:rFonts w:ascii="Arial" w:hAnsi="Arial" w:cs="Arial"/>
                <w:sz w:val="22"/>
                <w:szCs w:val="22"/>
              </w:rPr>
            </w:pPr>
            <w:r w:rsidRPr="00844F6D">
              <w:rPr>
                <w:rFonts w:ascii="Arial" w:hAnsi="Arial" w:cs="Arial"/>
                <w:sz w:val="22"/>
                <w:szCs w:val="22"/>
              </w:rPr>
              <w:t>Retain</w:t>
            </w:r>
          </w:p>
        </w:tc>
      </w:tr>
      <w:tr w:rsidR="0048197A" w:rsidRPr="00A33299" w14:paraId="7DA8612C" w14:textId="77777777" w:rsidTr="00004B09">
        <w:tc>
          <w:tcPr>
            <w:tcW w:w="7508" w:type="dxa"/>
            <w:shd w:val="clear" w:color="auto" w:fill="auto"/>
          </w:tcPr>
          <w:p w14:paraId="2CA76BB9" w14:textId="5072DD4B" w:rsidR="0048197A" w:rsidRPr="005D1CC9" w:rsidRDefault="00A7478D" w:rsidP="005D1CC9">
            <w:pPr>
              <w:widowControl/>
              <w:autoSpaceDE/>
              <w:autoSpaceDN/>
              <w:adjustRightInd/>
              <w:jc w:val="both"/>
              <w:rPr>
                <w:rFonts w:ascii="Arial" w:hAnsi="Arial" w:cs="Arial"/>
                <w:sz w:val="22"/>
                <w:szCs w:val="22"/>
              </w:rPr>
            </w:pPr>
            <w:r w:rsidRPr="00A7478D">
              <w:rPr>
                <w:rFonts w:ascii="Arial" w:hAnsi="Arial" w:cs="Arial"/>
                <w:i/>
                <w:sz w:val="22"/>
                <w:szCs w:val="22"/>
              </w:rPr>
              <w:t>Recognizing</w:t>
            </w:r>
            <w:r w:rsidRPr="00A7478D">
              <w:rPr>
                <w:rFonts w:ascii="Arial" w:hAnsi="Arial" w:cs="Arial"/>
                <w:sz w:val="22"/>
                <w:szCs w:val="22"/>
              </w:rPr>
              <w:t xml:space="preserve"> that Article II of the Convention requires all Parties to endeavour to conclude</w:t>
            </w:r>
            <w:r w:rsidR="005D1CC9">
              <w:rPr>
                <w:rFonts w:ascii="Arial" w:hAnsi="Arial" w:cs="Arial"/>
                <w:sz w:val="22"/>
                <w:szCs w:val="22"/>
              </w:rPr>
              <w:t xml:space="preserve"> </w:t>
            </w:r>
            <w:r w:rsidRPr="00A7478D">
              <w:rPr>
                <w:rFonts w:ascii="Arial" w:hAnsi="Arial" w:cs="Arial"/>
                <w:sz w:val="22"/>
                <w:szCs w:val="22"/>
              </w:rPr>
              <w:t>Agreements covering the conservation and management of migratory species listed in Appendix II of</w:t>
            </w:r>
            <w:r w:rsidR="005D1CC9">
              <w:rPr>
                <w:rFonts w:ascii="Arial" w:hAnsi="Arial" w:cs="Arial"/>
                <w:sz w:val="22"/>
                <w:szCs w:val="22"/>
              </w:rPr>
              <w:t xml:space="preserve"> </w:t>
            </w:r>
            <w:r w:rsidRPr="00A7478D">
              <w:rPr>
                <w:rFonts w:ascii="Arial" w:hAnsi="Arial" w:cs="Arial"/>
                <w:sz w:val="22"/>
                <w:szCs w:val="22"/>
              </w:rPr>
              <w:t>the Convention;</w:t>
            </w:r>
          </w:p>
        </w:tc>
        <w:tc>
          <w:tcPr>
            <w:tcW w:w="1559" w:type="dxa"/>
            <w:shd w:val="clear" w:color="auto" w:fill="auto"/>
          </w:tcPr>
          <w:p w14:paraId="2DDC7605" w14:textId="77777777" w:rsidR="0048197A" w:rsidRPr="00844F6D" w:rsidRDefault="0048197A" w:rsidP="005F734A">
            <w:pPr>
              <w:rPr>
                <w:rFonts w:ascii="Arial" w:hAnsi="Arial" w:cs="Arial"/>
                <w:sz w:val="22"/>
                <w:szCs w:val="22"/>
              </w:rPr>
            </w:pPr>
            <w:r w:rsidRPr="00844F6D">
              <w:rPr>
                <w:rFonts w:ascii="Arial" w:hAnsi="Arial" w:cs="Arial"/>
                <w:sz w:val="22"/>
                <w:szCs w:val="22"/>
              </w:rPr>
              <w:t>Retain</w:t>
            </w:r>
          </w:p>
        </w:tc>
      </w:tr>
      <w:tr w:rsidR="00A701B6" w:rsidRPr="00A33299" w14:paraId="008BEDFF" w14:textId="77777777" w:rsidTr="00004B09">
        <w:tc>
          <w:tcPr>
            <w:tcW w:w="7508" w:type="dxa"/>
            <w:shd w:val="clear" w:color="auto" w:fill="auto"/>
          </w:tcPr>
          <w:p w14:paraId="172467EB" w14:textId="5FA18887" w:rsidR="00A701B6" w:rsidRPr="005D1CC9" w:rsidRDefault="00A701B6" w:rsidP="005D1CC9">
            <w:pPr>
              <w:widowControl/>
              <w:autoSpaceDE/>
              <w:autoSpaceDN/>
              <w:adjustRightInd/>
              <w:jc w:val="both"/>
              <w:rPr>
                <w:rFonts w:ascii="Arial" w:hAnsi="Arial" w:cs="Arial"/>
                <w:sz w:val="22"/>
                <w:szCs w:val="22"/>
              </w:rPr>
            </w:pPr>
            <w:r w:rsidRPr="00A7478D">
              <w:rPr>
                <w:rFonts w:ascii="Arial" w:hAnsi="Arial" w:cs="Arial"/>
                <w:i/>
                <w:sz w:val="22"/>
                <w:szCs w:val="22"/>
              </w:rPr>
              <w:t>Noting</w:t>
            </w:r>
            <w:r w:rsidRPr="00A7478D">
              <w:rPr>
                <w:rFonts w:ascii="Arial" w:hAnsi="Arial" w:cs="Arial"/>
                <w:sz w:val="22"/>
                <w:szCs w:val="22"/>
              </w:rPr>
              <w:t xml:space="preserve"> that one species of Southern Hemisphere albatross is listed in Appendix I and ten</w:t>
            </w:r>
            <w:r>
              <w:rPr>
                <w:rFonts w:ascii="Arial" w:hAnsi="Arial" w:cs="Arial"/>
                <w:sz w:val="22"/>
                <w:szCs w:val="22"/>
              </w:rPr>
              <w:t xml:space="preserve"> </w:t>
            </w:r>
            <w:r w:rsidRPr="00A7478D">
              <w:rPr>
                <w:rFonts w:ascii="Arial" w:hAnsi="Arial" w:cs="Arial"/>
                <w:sz w:val="22"/>
                <w:szCs w:val="22"/>
              </w:rPr>
              <w:t>species in Appendix II of the Convention;</w:t>
            </w:r>
          </w:p>
        </w:tc>
        <w:tc>
          <w:tcPr>
            <w:tcW w:w="1559" w:type="dxa"/>
            <w:shd w:val="clear" w:color="auto" w:fill="auto"/>
          </w:tcPr>
          <w:p w14:paraId="6AB36DE6" w14:textId="29919350" w:rsidR="00A701B6" w:rsidRPr="00844F6D" w:rsidRDefault="00A701B6" w:rsidP="005F734A">
            <w:pPr>
              <w:rPr>
                <w:rFonts w:ascii="Arial" w:hAnsi="Arial" w:cs="Arial"/>
                <w:sz w:val="22"/>
                <w:szCs w:val="22"/>
              </w:rPr>
            </w:pPr>
            <w:r w:rsidRPr="00844F6D">
              <w:rPr>
                <w:rFonts w:ascii="Arial" w:hAnsi="Arial" w:cs="Arial"/>
                <w:sz w:val="22"/>
                <w:szCs w:val="22"/>
              </w:rPr>
              <w:t>Retain</w:t>
            </w:r>
          </w:p>
        </w:tc>
      </w:tr>
      <w:tr w:rsidR="00A701B6" w:rsidRPr="00A33299" w14:paraId="47112A3C" w14:textId="77777777" w:rsidTr="00004B09">
        <w:tc>
          <w:tcPr>
            <w:tcW w:w="7508" w:type="dxa"/>
            <w:shd w:val="clear" w:color="auto" w:fill="auto"/>
          </w:tcPr>
          <w:p w14:paraId="3395CCCF" w14:textId="28CB1D3C" w:rsidR="00A701B6" w:rsidRPr="005D1CC9" w:rsidRDefault="00A701B6" w:rsidP="005D1CC9">
            <w:pPr>
              <w:widowControl/>
              <w:autoSpaceDE/>
              <w:autoSpaceDN/>
              <w:adjustRightInd/>
              <w:jc w:val="both"/>
              <w:rPr>
                <w:rFonts w:ascii="Arial" w:hAnsi="Arial" w:cs="Arial"/>
                <w:sz w:val="22"/>
                <w:szCs w:val="22"/>
              </w:rPr>
            </w:pPr>
            <w:r w:rsidRPr="00A7478D">
              <w:rPr>
                <w:rFonts w:ascii="Arial" w:hAnsi="Arial" w:cs="Arial"/>
                <w:i/>
                <w:sz w:val="22"/>
                <w:szCs w:val="22"/>
              </w:rPr>
              <w:t>Recalling</w:t>
            </w:r>
            <w:r w:rsidRPr="00A7478D">
              <w:rPr>
                <w:rFonts w:ascii="Arial" w:hAnsi="Arial" w:cs="Arial"/>
                <w:sz w:val="22"/>
                <w:szCs w:val="22"/>
              </w:rPr>
              <w:t xml:space="preserve"> that, at its eighth and ninth meetings, the Scientific Council unanimously supported</w:t>
            </w:r>
            <w:r>
              <w:rPr>
                <w:rFonts w:ascii="Arial" w:hAnsi="Arial" w:cs="Arial"/>
                <w:sz w:val="22"/>
                <w:szCs w:val="22"/>
              </w:rPr>
              <w:t xml:space="preserve"> </w:t>
            </w:r>
            <w:r w:rsidRPr="00A7478D">
              <w:rPr>
                <w:rFonts w:ascii="Arial" w:hAnsi="Arial" w:cs="Arial"/>
                <w:sz w:val="22"/>
                <w:szCs w:val="22"/>
              </w:rPr>
              <w:t xml:space="preserve">both the importance of and the urgent need for an Agreement </w:t>
            </w:r>
            <w:r w:rsidRPr="005D1CC9">
              <w:rPr>
                <w:rFonts w:ascii="Arial" w:hAnsi="Arial" w:cs="Arial"/>
                <w:sz w:val="22"/>
                <w:szCs w:val="22"/>
              </w:rPr>
              <w:t>to provide a framework for cooperative</w:t>
            </w:r>
            <w:r>
              <w:rPr>
                <w:rFonts w:ascii="Arial" w:hAnsi="Arial" w:cs="Arial"/>
                <w:sz w:val="22"/>
                <w:szCs w:val="22"/>
              </w:rPr>
              <w:t xml:space="preserve"> </w:t>
            </w:r>
            <w:r w:rsidRPr="00A7478D">
              <w:rPr>
                <w:rFonts w:ascii="Arial" w:hAnsi="Arial" w:cs="Arial"/>
                <w:sz w:val="22"/>
                <w:szCs w:val="22"/>
              </w:rPr>
              <w:t>actions that would benefit Southern Hemisphere albatrosses;</w:t>
            </w:r>
          </w:p>
        </w:tc>
        <w:tc>
          <w:tcPr>
            <w:tcW w:w="1559" w:type="dxa"/>
            <w:shd w:val="clear" w:color="auto" w:fill="auto"/>
          </w:tcPr>
          <w:p w14:paraId="14DEEC05" w14:textId="50CD2181" w:rsidR="00A701B6" w:rsidRPr="00844F6D" w:rsidRDefault="00A701B6" w:rsidP="005F734A">
            <w:pPr>
              <w:rPr>
                <w:rFonts w:ascii="Arial" w:hAnsi="Arial" w:cs="Arial"/>
                <w:sz w:val="22"/>
                <w:szCs w:val="22"/>
              </w:rPr>
            </w:pPr>
            <w:r w:rsidRPr="00844F6D">
              <w:rPr>
                <w:rFonts w:ascii="Arial" w:hAnsi="Arial" w:cs="Arial"/>
                <w:sz w:val="22"/>
                <w:szCs w:val="22"/>
              </w:rPr>
              <w:t>Retain</w:t>
            </w:r>
          </w:p>
        </w:tc>
      </w:tr>
      <w:tr w:rsidR="00A701B6" w:rsidRPr="00A33299" w14:paraId="4E0D73FB" w14:textId="77777777" w:rsidTr="00004B09">
        <w:tc>
          <w:tcPr>
            <w:tcW w:w="7508" w:type="dxa"/>
            <w:shd w:val="clear" w:color="auto" w:fill="auto"/>
          </w:tcPr>
          <w:p w14:paraId="56937D52" w14:textId="698ABFE9" w:rsidR="00A701B6" w:rsidRPr="005D1CC9" w:rsidRDefault="00A701B6" w:rsidP="005D1CC9">
            <w:pPr>
              <w:widowControl/>
              <w:autoSpaceDE/>
              <w:autoSpaceDN/>
              <w:adjustRightInd/>
              <w:jc w:val="both"/>
              <w:rPr>
                <w:rFonts w:ascii="Arial" w:hAnsi="Arial" w:cs="Arial"/>
                <w:sz w:val="22"/>
                <w:szCs w:val="22"/>
              </w:rPr>
            </w:pPr>
            <w:r w:rsidRPr="00A7478D">
              <w:rPr>
                <w:rFonts w:ascii="Arial" w:hAnsi="Arial" w:cs="Arial"/>
                <w:i/>
                <w:sz w:val="22"/>
                <w:szCs w:val="22"/>
              </w:rPr>
              <w:t>Noting</w:t>
            </w:r>
            <w:r w:rsidRPr="00A7478D">
              <w:rPr>
                <w:rFonts w:ascii="Arial" w:hAnsi="Arial" w:cs="Arial"/>
                <w:sz w:val="22"/>
                <w:szCs w:val="22"/>
              </w:rPr>
              <w:t xml:space="preserve"> that Southern Hemisphere albatrosses are highly migratory species and frequently move</w:t>
            </w:r>
            <w:r w:rsidRPr="005D1CC9">
              <w:rPr>
                <w:rFonts w:ascii="Arial" w:hAnsi="Arial" w:cs="Arial"/>
                <w:sz w:val="22"/>
                <w:szCs w:val="22"/>
              </w:rPr>
              <w:t xml:space="preserve"> </w:t>
            </w:r>
            <w:r w:rsidRPr="00A7478D">
              <w:rPr>
                <w:rFonts w:ascii="Arial" w:hAnsi="Arial" w:cs="Arial"/>
                <w:sz w:val="22"/>
                <w:szCs w:val="22"/>
              </w:rPr>
              <w:t>in and between national jurisdictions and interact with fishing vessels on the high seas;</w:t>
            </w:r>
          </w:p>
        </w:tc>
        <w:tc>
          <w:tcPr>
            <w:tcW w:w="1559" w:type="dxa"/>
            <w:shd w:val="clear" w:color="auto" w:fill="auto"/>
          </w:tcPr>
          <w:p w14:paraId="733B8941" w14:textId="6F70DA51" w:rsidR="00A701B6" w:rsidRPr="00844F6D" w:rsidRDefault="00A701B6" w:rsidP="005F734A">
            <w:pPr>
              <w:rPr>
                <w:rFonts w:ascii="Arial" w:hAnsi="Arial" w:cs="Arial"/>
                <w:sz w:val="22"/>
                <w:szCs w:val="22"/>
              </w:rPr>
            </w:pPr>
            <w:r w:rsidRPr="00844F6D">
              <w:rPr>
                <w:rFonts w:ascii="Arial" w:hAnsi="Arial" w:cs="Arial"/>
                <w:sz w:val="22"/>
                <w:szCs w:val="22"/>
              </w:rPr>
              <w:t>Retain</w:t>
            </w:r>
          </w:p>
        </w:tc>
      </w:tr>
      <w:tr w:rsidR="00A701B6" w:rsidRPr="00A33299" w14:paraId="0E898443" w14:textId="77777777" w:rsidTr="00004B09">
        <w:tc>
          <w:tcPr>
            <w:tcW w:w="7508" w:type="dxa"/>
            <w:shd w:val="clear" w:color="auto" w:fill="auto"/>
          </w:tcPr>
          <w:p w14:paraId="6A27736C" w14:textId="499A1BAB" w:rsidR="00A701B6" w:rsidRPr="005D1CC9" w:rsidRDefault="00A701B6" w:rsidP="005D1CC9">
            <w:pPr>
              <w:widowControl/>
              <w:autoSpaceDE/>
              <w:autoSpaceDN/>
              <w:adjustRightInd/>
              <w:jc w:val="both"/>
              <w:rPr>
                <w:rFonts w:ascii="Arial" w:hAnsi="Arial" w:cs="Arial"/>
                <w:sz w:val="22"/>
                <w:szCs w:val="22"/>
              </w:rPr>
            </w:pPr>
            <w:r w:rsidRPr="00A7478D">
              <w:rPr>
                <w:rFonts w:ascii="Arial" w:hAnsi="Arial" w:cs="Arial"/>
                <w:i/>
                <w:sz w:val="22"/>
                <w:szCs w:val="22"/>
              </w:rPr>
              <w:t>Aware</w:t>
            </w:r>
            <w:r w:rsidRPr="00A7478D">
              <w:rPr>
                <w:rFonts w:ascii="Arial" w:hAnsi="Arial" w:cs="Arial"/>
                <w:sz w:val="22"/>
                <w:szCs w:val="22"/>
              </w:rPr>
              <w:t xml:space="preserve"> that, for a number of albatross species, the size of populations and trends are</w:t>
            </w:r>
            <w:r>
              <w:rPr>
                <w:rFonts w:ascii="Arial" w:hAnsi="Arial" w:cs="Arial"/>
                <w:sz w:val="22"/>
                <w:szCs w:val="22"/>
              </w:rPr>
              <w:t xml:space="preserve"> </w:t>
            </w:r>
            <w:r w:rsidRPr="00A7478D">
              <w:rPr>
                <w:rFonts w:ascii="Arial" w:hAnsi="Arial" w:cs="Arial"/>
                <w:sz w:val="22"/>
                <w:szCs w:val="22"/>
              </w:rPr>
              <w:t>insufficiently known to determine their current status;</w:t>
            </w:r>
          </w:p>
        </w:tc>
        <w:tc>
          <w:tcPr>
            <w:tcW w:w="1559" w:type="dxa"/>
            <w:shd w:val="clear" w:color="auto" w:fill="auto"/>
          </w:tcPr>
          <w:p w14:paraId="0683EF8C" w14:textId="57744944" w:rsidR="00A701B6" w:rsidRPr="00844F6D" w:rsidRDefault="00A701B6" w:rsidP="005F734A">
            <w:pPr>
              <w:rPr>
                <w:rFonts w:ascii="Arial" w:hAnsi="Arial" w:cs="Arial"/>
                <w:sz w:val="22"/>
                <w:szCs w:val="22"/>
              </w:rPr>
            </w:pPr>
            <w:r w:rsidRPr="00844F6D">
              <w:rPr>
                <w:rFonts w:ascii="Arial" w:hAnsi="Arial" w:cs="Arial"/>
                <w:sz w:val="22"/>
                <w:szCs w:val="22"/>
              </w:rPr>
              <w:t>Retain</w:t>
            </w:r>
          </w:p>
        </w:tc>
      </w:tr>
      <w:tr w:rsidR="00A701B6" w:rsidRPr="00A33299" w14:paraId="13AC0AFA" w14:textId="77777777" w:rsidTr="00004B09">
        <w:tc>
          <w:tcPr>
            <w:tcW w:w="7508" w:type="dxa"/>
            <w:shd w:val="clear" w:color="auto" w:fill="auto"/>
          </w:tcPr>
          <w:p w14:paraId="2E6A2A30" w14:textId="65CD377B" w:rsidR="00A701B6" w:rsidRPr="005D1CC9" w:rsidRDefault="00A701B6" w:rsidP="005D1CC9">
            <w:pPr>
              <w:widowControl/>
              <w:autoSpaceDE/>
              <w:autoSpaceDN/>
              <w:adjustRightInd/>
              <w:jc w:val="both"/>
              <w:rPr>
                <w:rFonts w:ascii="Arial" w:hAnsi="Arial" w:cs="Arial"/>
                <w:sz w:val="22"/>
                <w:szCs w:val="22"/>
              </w:rPr>
            </w:pPr>
            <w:r w:rsidRPr="00A7478D">
              <w:rPr>
                <w:rFonts w:ascii="Arial" w:hAnsi="Arial" w:cs="Arial"/>
                <w:i/>
                <w:sz w:val="22"/>
                <w:szCs w:val="22"/>
              </w:rPr>
              <w:t>Noting</w:t>
            </w:r>
            <w:r w:rsidRPr="00A7478D">
              <w:rPr>
                <w:rFonts w:ascii="Arial" w:hAnsi="Arial" w:cs="Arial"/>
                <w:sz w:val="22"/>
                <w:szCs w:val="22"/>
              </w:rPr>
              <w:t xml:space="preserve"> that a major threat to the populations of Southern Hemisphere albatrosses arises from</w:t>
            </w:r>
            <w:r>
              <w:rPr>
                <w:rFonts w:ascii="Arial" w:hAnsi="Arial" w:cs="Arial"/>
                <w:sz w:val="22"/>
                <w:szCs w:val="22"/>
              </w:rPr>
              <w:t xml:space="preserve"> </w:t>
            </w:r>
            <w:r w:rsidRPr="00A7478D">
              <w:rPr>
                <w:rFonts w:ascii="Arial" w:hAnsi="Arial" w:cs="Arial"/>
                <w:sz w:val="22"/>
                <w:szCs w:val="22"/>
              </w:rPr>
              <w:t>longline fishing activities;</w:t>
            </w:r>
          </w:p>
        </w:tc>
        <w:tc>
          <w:tcPr>
            <w:tcW w:w="1559" w:type="dxa"/>
            <w:shd w:val="clear" w:color="auto" w:fill="auto"/>
          </w:tcPr>
          <w:p w14:paraId="39E14F4D" w14:textId="3AB8063B" w:rsidR="00A701B6" w:rsidRPr="00844F6D" w:rsidRDefault="00A701B6" w:rsidP="005F734A">
            <w:pPr>
              <w:rPr>
                <w:rFonts w:ascii="Arial" w:hAnsi="Arial" w:cs="Arial"/>
                <w:sz w:val="22"/>
                <w:szCs w:val="22"/>
              </w:rPr>
            </w:pPr>
            <w:r w:rsidRPr="00844F6D">
              <w:rPr>
                <w:rFonts w:ascii="Arial" w:hAnsi="Arial" w:cs="Arial"/>
                <w:sz w:val="22"/>
                <w:szCs w:val="22"/>
              </w:rPr>
              <w:t>Retain</w:t>
            </w:r>
          </w:p>
        </w:tc>
      </w:tr>
      <w:tr w:rsidR="00A701B6" w:rsidRPr="00A33299" w14:paraId="16B0885A" w14:textId="77777777" w:rsidTr="00004B09">
        <w:tc>
          <w:tcPr>
            <w:tcW w:w="7508" w:type="dxa"/>
            <w:shd w:val="clear" w:color="auto" w:fill="auto"/>
          </w:tcPr>
          <w:p w14:paraId="2EB2ADA0" w14:textId="176149E2" w:rsidR="00A701B6" w:rsidRPr="005D1CC9" w:rsidRDefault="00A701B6" w:rsidP="005D1CC9">
            <w:pPr>
              <w:widowControl/>
              <w:autoSpaceDE/>
              <w:autoSpaceDN/>
              <w:adjustRightInd/>
              <w:jc w:val="both"/>
              <w:rPr>
                <w:rFonts w:ascii="Arial" w:hAnsi="Arial" w:cs="Arial"/>
                <w:sz w:val="22"/>
                <w:szCs w:val="22"/>
              </w:rPr>
            </w:pPr>
            <w:r w:rsidRPr="00A7478D">
              <w:rPr>
                <w:rFonts w:ascii="Arial" w:hAnsi="Arial" w:cs="Arial"/>
                <w:i/>
                <w:sz w:val="22"/>
                <w:szCs w:val="22"/>
              </w:rPr>
              <w:t>Recalling</w:t>
            </w:r>
            <w:r w:rsidRPr="00A7478D">
              <w:rPr>
                <w:rFonts w:ascii="Arial" w:hAnsi="Arial" w:cs="Arial"/>
                <w:sz w:val="22"/>
                <w:szCs w:val="22"/>
              </w:rPr>
              <w:t xml:space="preserve"> that the Commission for the Conservation of Antarctic Marine Living Resources has</w:t>
            </w:r>
            <w:r>
              <w:rPr>
                <w:rFonts w:ascii="Arial" w:hAnsi="Arial" w:cs="Arial"/>
                <w:sz w:val="22"/>
                <w:szCs w:val="22"/>
              </w:rPr>
              <w:t xml:space="preserve"> </w:t>
            </w:r>
            <w:r w:rsidRPr="00A7478D">
              <w:rPr>
                <w:rFonts w:ascii="Arial" w:hAnsi="Arial" w:cs="Arial"/>
                <w:sz w:val="22"/>
                <w:szCs w:val="22"/>
              </w:rPr>
              <w:t>adopted conservation measures to reduce the incidental catch of seabirds, particularly albatrosses;</w:t>
            </w:r>
          </w:p>
        </w:tc>
        <w:tc>
          <w:tcPr>
            <w:tcW w:w="1559" w:type="dxa"/>
            <w:shd w:val="clear" w:color="auto" w:fill="auto"/>
          </w:tcPr>
          <w:p w14:paraId="17BBB236" w14:textId="40D3E14C" w:rsidR="00A701B6" w:rsidRPr="00844F6D" w:rsidRDefault="00A701B6" w:rsidP="005F734A">
            <w:pPr>
              <w:rPr>
                <w:rFonts w:ascii="Arial" w:hAnsi="Arial" w:cs="Arial"/>
                <w:sz w:val="22"/>
                <w:szCs w:val="22"/>
              </w:rPr>
            </w:pPr>
            <w:r w:rsidRPr="00844F6D">
              <w:rPr>
                <w:rFonts w:ascii="Arial" w:hAnsi="Arial" w:cs="Arial"/>
                <w:sz w:val="22"/>
                <w:szCs w:val="22"/>
              </w:rPr>
              <w:t>Retain</w:t>
            </w:r>
          </w:p>
        </w:tc>
      </w:tr>
      <w:tr w:rsidR="00A701B6" w:rsidRPr="00A33299" w14:paraId="51B2070C" w14:textId="77777777" w:rsidTr="00004B09">
        <w:tc>
          <w:tcPr>
            <w:tcW w:w="7508" w:type="dxa"/>
            <w:shd w:val="clear" w:color="auto" w:fill="auto"/>
          </w:tcPr>
          <w:p w14:paraId="157EC92F" w14:textId="0B33EDEC" w:rsidR="00A701B6" w:rsidRPr="005D1CC9" w:rsidRDefault="00A701B6" w:rsidP="005D1CC9">
            <w:pPr>
              <w:widowControl/>
              <w:autoSpaceDE/>
              <w:autoSpaceDN/>
              <w:adjustRightInd/>
              <w:jc w:val="both"/>
              <w:rPr>
                <w:rFonts w:ascii="Arial" w:hAnsi="Arial" w:cs="Arial"/>
                <w:sz w:val="22"/>
                <w:szCs w:val="22"/>
              </w:rPr>
            </w:pPr>
            <w:r w:rsidRPr="00A7478D">
              <w:rPr>
                <w:rFonts w:ascii="Arial" w:hAnsi="Arial" w:cs="Arial"/>
                <w:i/>
                <w:sz w:val="22"/>
                <w:szCs w:val="22"/>
              </w:rPr>
              <w:t>Recalling</w:t>
            </w:r>
            <w:r w:rsidRPr="00A7478D">
              <w:rPr>
                <w:rFonts w:ascii="Arial" w:hAnsi="Arial" w:cs="Arial"/>
                <w:sz w:val="22"/>
                <w:szCs w:val="22"/>
              </w:rPr>
              <w:t xml:space="preserve"> that the Food and Agriculture Organization of the United Nations International Plan</w:t>
            </w:r>
            <w:r>
              <w:rPr>
                <w:rFonts w:ascii="Arial" w:hAnsi="Arial" w:cs="Arial"/>
                <w:sz w:val="22"/>
                <w:szCs w:val="22"/>
              </w:rPr>
              <w:t xml:space="preserve"> </w:t>
            </w:r>
            <w:r w:rsidRPr="00A7478D">
              <w:rPr>
                <w:rFonts w:ascii="Arial" w:hAnsi="Arial" w:cs="Arial"/>
                <w:sz w:val="22"/>
                <w:szCs w:val="22"/>
              </w:rPr>
              <w:t>of Action for Reducing Incidental Catch of Seabirds in Longline Fisheries was adopted in 1999;</w:t>
            </w:r>
          </w:p>
        </w:tc>
        <w:tc>
          <w:tcPr>
            <w:tcW w:w="1559" w:type="dxa"/>
            <w:shd w:val="clear" w:color="auto" w:fill="auto"/>
          </w:tcPr>
          <w:p w14:paraId="3BF8C533" w14:textId="23D61F49" w:rsidR="00A701B6" w:rsidRPr="00844F6D" w:rsidRDefault="00A701B6" w:rsidP="005F734A">
            <w:pPr>
              <w:rPr>
                <w:rFonts w:ascii="Arial" w:hAnsi="Arial" w:cs="Arial"/>
                <w:sz w:val="22"/>
                <w:szCs w:val="22"/>
              </w:rPr>
            </w:pPr>
            <w:r w:rsidRPr="00844F6D">
              <w:rPr>
                <w:rFonts w:ascii="Arial" w:hAnsi="Arial" w:cs="Arial"/>
                <w:sz w:val="22"/>
                <w:szCs w:val="22"/>
              </w:rPr>
              <w:t>Retain</w:t>
            </w:r>
          </w:p>
        </w:tc>
      </w:tr>
      <w:tr w:rsidR="00A701B6" w:rsidRPr="00A33299" w14:paraId="2E0D1449" w14:textId="77777777" w:rsidTr="00004B09">
        <w:tc>
          <w:tcPr>
            <w:tcW w:w="7508" w:type="dxa"/>
            <w:shd w:val="clear" w:color="auto" w:fill="auto"/>
          </w:tcPr>
          <w:p w14:paraId="2F0C31EE" w14:textId="135EE4D3" w:rsidR="00A701B6" w:rsidRPr="005D1CC9" w:rsidRDefault="00A701B6" w:rsidP="005D1CC9">
            <w:pPr>
              <w:widowControl/>
              <w:autoSpaceDE/>
              <w:autoSpaceDN/>
              <w:adjustRightInd/>
              <w:jc w:val="both"/>
              <w:rPr>
                <w:rFonts w:ascii="Arial" w:hAnsi="Arial" w:cs="Arial"/>
                <w:sz w:val="22"/>
                <w:szCs w:val="22"/>
              </w:rPr>
            </w:pPr>
            <w:r w:rsidRPr="00A7478D">
              <w:rPr>
                <w:rFonts w:ascii="Arial" w:hAnsi="Arial" w:cs="Arial"/>
                <w:i/>
                <w:sz w:val="22"/>
                <w:szCs w:val="22"/>
              </w:rPr>
              <w:t>Aware</w:t>
            </w:r>
            <w:r w:rsidRPr="00A7478D">
              <w:rPr>
                <w:rFonts w:ascii="Arial" w:hAnsi="Arial" w:cs="Arial"/>
                <w:sz w:val="22"/>
                <w:szCs w:val="22"/>
              </w:rPr>
              <w:t xml:space="preserve"> that albatrosses also face continuing threats from human disturbance, pollution,</w:t>
            </w:r>
            <w:r>
              <w:rPr>
                <w:rFonts w:ascii="Arial" w:hAnsi="Arial" w:cs="Arial"/>
                <w:sz w:val="22"/>
                <w:szCs w:val="22"/>
              </w:rPr>
              <w:t xml:space="preserve"> </w:t>
            </w:r>
            <w:r w:rsidRPr="00A7478D">
              <w:rPr>
                <w:rFonts w:ascii="Arial" w:hAnsi="Arial" w:cs="Arial"/>
                <w:sz w:val="22"/>
                <w:szCs w:val="22"/>
              </w:rPr>
              <w:t>introduced predators, disease and the effects of climate change;</w:t>
            </w:r>
          </w:p>
        </w:tc>
        <w:tc>
          <w:tcPr>
            <w:tcW w:w="1559" w:type="dxa"/>
            <w:shd w:val="clear" w:color="auto" w:fill="auto"/>
          </w:tcPr>
          <w:p w14:paraId="01E44A8F" w14:textId="687AFA40" w:rsidR="00A701B6" w:rsidRPr="00844F6D" w:rsidRDefault="00A701B6" w:rsidP="005F734A">
            <w:pPr>
              <w:rPr>
                <w:rFonts w:ascii="Arial" w:hAnsi="Arial" w:cs="Arial"/>
                <w:sz w:val="22"/>
                <w:szCs w:val="22"/>
              </w:rPr>
            </w:pPr>
            <w:r w:rsidRPr="00844F6D">
              <w:rPr>
                <w:rFonts w:ascii="Arial" w:hAnsi="Arial" w:cs="Arial"/>
                <w:sz w:val="22"/>
                <w:szCs w:val="22"/>
              </w:rPr>
              <w:t>Retain</w:t>
            </w:r>
          </w:p>
        </w:tc>
      </w:tr>
      <w:tr w:rsidR="00A701B6" w:rsidRPr="00A33299" w14:paraId="2567291D" w14:textId="77777777" w:rsidTr="00004B09">
        <w:tc>
          <w:tcPr>
            <w:tcW w:w="7508" w:type="dxa"/>
            <w:shd w:val="clear" w:color="auto" w:fill="auto"/>
          </w:tcPr>
          <w:p w14:paraId="3F776AA6" w14:textId="4BCEC265" w:rsidR="00A701B6" w:rsidRPr="005D1CC9" w:rsidRDefault="00A701B6" w:rsidP="005D1CC9">
            <w:pPr>
              <w:widowControl/>
              <w:autoSpaceDE/>
              <w:autoSpaceDN/>
              <w:adjustRightInd/>
              <w:jc w:val="both"/>
              <w:rPr>
                <w:rFonts w:ascii="Arial" w:hAnsi="Arial" w:cs="Arial"/>
                <w:sz w:val="22"/>
                <w:szCs w:val="22"/>
              </w:rPr>
            </w:pPr>
            <w:r w:rsidRPr="00A7478D">
              <w:rPr>
                <w:rFonts w:ascii="Arial" w:hAnsi="Arial" w:cs="Arial"/>
                <w:i/>
                <w:sz w:val="22"/>
                <w:szCs w:val="22"/>
              </w:rPr>
              <w:t>Acknowledging</w:t>
            </w:r>
            <w:r w:rsidRPr="00A7478D">
              <w:rPr>
                <w:rFonts w:ascii="Arial" w:hAnsi="Arial" w:cs="Arial"/>
                <w:sz w:val="22"/>
                <w:szCs w:val="22"/>
              </w:rPr>
              <w:t xml:space="preserve"> that most Range States of breeding populations are taking action to conserve</w:t>
            </w:r>
            <w:r>
              <w:rPr>
                <w:rFonts w:ascii="Arial" w:hAnsi="Arial" w:cs="Arial"/>
                <w:sz w:val="22"/>
                <w:szCs w:val="22"/>
              </w:rPr>
              <w:t xml:space="preserve"> </w:t>
            </w:r>
            <w:r w:rsidRPr="00A7478D">
              <w:rPr>
                <w:rFonts w:ascii="Arial" w:hAnsi="Arial" w:cs="Arial"/>
                <w:sz w:val="22"/>
                <w:szCs w:val="22"/>
              </w:rPr>
              <w:t>albatrosses within their national jurisdictions but that, owing to the highly migratory nature of</w:t>
            </w:r>
            <w:r>
              <w:rPr>
                <w:rFonts w:ascii="Arial" w:hAnsi="Arial" w:cs="Arial"/>
                <w:sz w:val="22"/>
                <w:szCs w:val="22"/>
              </w:rPr>
              <w:t xml:space="preserve"> </w:t>
            </w:r>
            <w:r w:rsidRPr="00A7478D">
              <w:rPr>
                <w:rFonts w:ascii="Arial" w:hAnsi="Arial" w:cs="Arial"/>
                <w:sz w:val="22"/>
                <w:szCs w:val="22"/>
              </w:rPr>
              <w:t>albatrosses, additional international cooperative action is required;</w:t>
            </w:r>
          </w:p>
        </w:tc>
        <w:tc>
          <w:tcPr>
            <w:tcW w:w="1559" w:type="dxa"/>
            <w:shd w:val="clear" w:color="auto" w:fill="auto"/>
          </w:tcPr>
          <w:p w14:paraId="63433C24" w14:textId="47C23E09" w:rsidR="00A701B6" w:rsidRPr="00844F6D" w:rsidRDefault="00A701B6" w:rsidP="005F734A">
            <w:pPr>
              <w:rPr>
                <w:rFonts w:ascii="Arial" w:hAnsi="Arial" w:cs="Arial"/>
                <w:sz w:val="22"/>
                <w:szCs w:val="22"/>
              </w:rPr>
            </w:pPr>
            <w:r w:rsidRPr="00844F6D">
              <w:rPr>
                <w:rFonts w:ascii="Arial" w:hAnsi="Arial" w:cs="Arial"/>
                <w:sz w:val="22"/>
                <w:szCs w:val="22"/>
              </w:rPr>
              <w:t>Retain</w:t>
            </w:r>
          </w:p>
        </w:tc>
      </w:tr>
      <w:tr w:rsidR="00A701B6" w:rsidRPr="00A33299" w14:paraId="03BA2073" w14:textId="77777777" w:rsidTr="00004B09">
        <w:tc>
          <w:tcPr>
            <w:tcW w:w="7508" w:type="dxa"/>
            <w:shd w:val="clear" w:color="auto" w:fill="auto"/>
          </w:tcPr>
          <w:p w14:paraId="39FD0AEF" w14:textId="03277DE3" w:rsidR="00A701B6" w:rsidRPr="005D1CC9" w:rsidRDefault="00A701B6" w:rsidP="005D1CC9">
            <w:pPr>
              <w:widowControl/>
              <w:autoSpaceDE/>
              <w:autoSpaceDN/>
              <w:adjustRightInd/>
              <w:jc w:val="both"/>
              <w:rPr>
                <w:rFonts w:ascii="Arial" w:hAnsi="Arial" w:cs="Arial"/>
                <w:sz w:val="22"/>
                <w:szCs w:val="22"/>
              </w:rPr>
            </w:pPr>
            <w:r w:rsidRPr="00A7478D">
              <w:rPr>
                <w:rFonts w:ascii="Arial" w:hAnsi="Arial" w:cs="Arial"/>
                <w:i/>
                <w:sz w:val="22"/>
                <w:szCs w:val="22"/>
              </w:rPr>
              <w:t>Concerned</w:t>
            </w:r>
            <w:r w:rsidRPr="00A7478D">
              <w:rPr>
                <w:rFonts w:ascii="Arial" w:hAnsi="Arial" w:cs="Arial"/>
                <w:sz w:val="22"/>
                <w:szCs w:val="22"/>
              </w:rPr>
              <w:t xml:space="preserve"> that, without action to reduce or mitigate threats to albatrosses, many populations,</w:t>
            </w:r>
            <w:r>
              <w:rPr>
                <w:rFonts w:ascii="Arial" w:hAnsi="Arial" w:cs="Arial"/>
                <w:sz w:val="22"/>
                <w:szCs w:val="22"/>
              </w:rPr>
              <w:t xml:space="preserve"> </w:t>
            </w:r>
            <w:r w:rsidRPr="00A7478D">
              <w:rPr>
                <w:rFonts w:ascii="Arial" w:hAnsi="Arial" w:cs="Arial"/>
                <w:sz w:val="22"/>
                <w:szCs w:val="22"/>
              </w:rPr>
              <w:t>and potentially some species, are at risk of extinction;</w:t>
            </w:r>
          </w:p>
        </w:tc>
        <w:tc>
          <w:tcPr>
            <w:tcW w:w="1559" w:type="dxa"/>
            <w:shd w:val="clear" w:color="auto" w:fill="auto"/>
          </w:tcPr>
          <w:p w14:paraId="3B9950B6" w14:textId="01D2AED9" w:rsidR="00A701B6" w:rsidRPr="00844F6D" w:rsidRDefault="00A701B6" w:rsidP="005F734A">
            <w:pPr>
              <w:rPr>
                <w:rFonts w:ascii="Arial" w:hAnsi="Arial" w:cs="Arial"/>
                <w:sz w:val="22"/>
                <w:szCs w:val="22"/>
              </w:rPr>
            </w:pPr>
            <w:r w:rsidRPr="00844F6D">
              <w:rPr>
                <w:rFonts w:ascii="Arial" w:hAnsi="Arial" w:cs="Arial"/>
                <w:sz w:val="22"/>
                <w:szCs w:val="22"/>
              </w:rPr>
              <w:t>Retain</w:t>
            </w:r>
          </w:p>
        </w:tc>
      </w:tr>
      <w:tr w:rsidR="00A701B6" w:rsidRPr="00A33299" w14:paraId="5DED66A7" w14:textId="77777777" w:rsidTr="00004B09">
        <w:tc>
          <w:tcPr>
            <w:tcW w:w="9067" w:type="dxa"/>
            <w:gridSpan w:val="2"/>
            <w:shd w:val="clear" w:color="auto" w:fill="D9D9D9" w:themeFill="background1" w:themeFillShade="D9"/>
          </w:tcPr>
          <w:p w14:paraId="328CDCB7" w14:textId="77777777" w:rsidR="00A701B6" w:rsidRPr="001B5BD5" w:rsidRDefault="00A701B6" w:rsidP="00844F6D">
            <w:pPr>
              <w:widowControl/>
              <w:autoSpaceDE/>
              <w:autoSpaceDN/>
              <w:adjustRightInd/>
              <w:jc w:val="center"/>
              <w:rPr>
                <w:rFonts w:ascii="Arial" w:hAnsi="Arial" w:cs="Arial"/>
                <w:sz w:val="22"/>
                <w:szCs w:val="22"/>
              </w:rPr>
            </w:pPr>
            <w:r w:rsidRPr="001B5BD5">
              <w:rPr>
                <w:rFonts w:ascii="Arial" w:hAnsi="Arial" w:cs="Arial"/>
                <w:sz w:val="22"/>
                <w:szCs w:val="22"/>
              </w:rPr>
              <w:t>The Conference of the Parties to the</w:t>
            </w:r>
          </w:p>
          <w:p w14:paraId="30D7B2A6" w14:textId="60FC23A2" w:rsidR="00A701B6" w:rsidRPr="00844F6D" w:rsidRDefault="00A701B6" w:rsidP="001B5BD5">
            <w:pPr>
              <w:jc w:val="center"/>
              <w:rPr>
                <w:rFonts w:ascii="Arial" w:hAnsi="Arial" w:cs="Arial"/>
                <w:sz w:val="22"/>
                <w:szCs w:val="22"/>
              </w:rPr>
            </w:pPr>
            <w:r w:rsidRPr="00844F6D">
              <w:rPr>
                <w:rFonts w:ascii="Arial" w:hAnsi="Arial" w:cs="Arial"/>
                <w:sz w:val="22"/>
                <w:szCs w:val="22"/>
                <w:u w:val="single"/>
              </w:rPr>
              <w:t>Convention on the Conservation of Migratory Species of</w:t>
            </w:r>
            <w:r>
              <w:rPr>
                <w:rFonts w:ascii="Arial" w:hAnsi="Arial" w:cs="Arial"/>
                <w:sz w:val="22"/>
                <w:szCs w:val="22"/>
                <w:u w:val="single"/>
              </w:rPr>
              <w:t xml:space="preserve"> </w:t>
            </w:r>
            <w:r w:rsidRPr="00844F6D">
              <w:rPr>
                <w:rFonts w:ascii="Arial" w:hAnsi="Arial" w:cs="Arial"/>
                <w:sz w:val="22"/>
                <w:szCs w:val="22"/>
                <w:u w:val="single"/>
              </w:rPr>
              <w:t>Wild Animals</w:t>
            </w:r>
          </w:p>
        </w:tc>
      </w:tr>
      <w:tr w:rsidR="00A701B6" w:rsidRPr="00A33299" w14:paraId="0A0294CC" w14:textId="77777777" w:rsidTr="00004B09">
        <w:tc>
          <w:tcPr>
            <w:tcW w:w="7508" w:type="dxa"/>
            <w:shd w:val="clear" w:color="auto" w:fill="auto"/>
          </w:tcPr>
          <w:p w14:paraId="3FA4E080" w14:textId="38790C15" w:rsidR="00A701B6" w:rsidRPr="005B6BD1" w:rsidRDefault="00A701B6" w:rsidP="005B6BD1">
            <w:pPr>
              <w:widowControl/>
              <w:autoSpaceDE/>
              <w:autoSpaceDN/>
              <w:adjustRightInd/>
              <w:jc w:val="both"/>
              <w:rPr>
                <w:rFonts w:ascii="Arial" w:hAnsi="Arial" w:cs="Arial"/>
                <w:sz w:val="22"/>
                <w:szCs w:val="22"/>
              </w:rPr>
            </w:pPr>
            <w:r w:rsidRPr="005B6BD1">
              <w:rPr>
                <w:rFonts w:ascii="Arial" w:hAnsi="Arial" w:cs="Arial"/>
                <w:sz w:val="22"/>
                <w:szCs w:val="22"/>
              </w:rPr>
              <w:t xml:space="preserve">1. </w:t>
            </w:r>
            <w:r w:rsidRPr="005B6BD1">
              <w:rPr>
                <w:rFonts w:ascii="Arial" w:hAnsi="Arial" w:cs="Arial"/>
                <w:i/>
                <w:sz w:val="22"/>
                <w:szCs w:val="22"/>
              </w:rPr>
              <w:t>Urges</w:t>
            </w:r>
            <w:r w:rsidRPr="005B6BD1">
              <w:rPr>
                <w:rFonts w:ascii="Arial" w:hAnsi="Arial" w:cs="Arial"/>
                <w:sz w:val="22"/>
                <w:szCs w:val="22"/>
              </w:rPr>
              <w:t xml:space="preserve"> Parties which are Range States to take action to identify the status of populations</w:t>
            </w:r>
            <w:r>
              <w:rPr>
                <w:rFonts w:ascii="Arial" w:hAnsi="Arial" w:cs="Arial"/>
                <w:sz w:val="22"/>
                <w:szCs w:val="22"/>
              </w:rPr>
              <w:t xml:space="preserve"> </w:t>
            </w:r>
            <w:r w:rsidRPr="005B6BD1">
              <w:rPr>
                <w:rFonts w:ascii="Arial" w:hAnsi="Arial" w:cs="Arial"/>
                <w:sz w:val="22"/>
                <w:szCs w:val="22"/>
              </w:rPr>
              <w:t>and determine the nature and scope of threats to those populations of albatrosses within their national</w:t>
            </w:r>
            <w:r>
              <w:rPr>
                <w:rFonts w:ascii="Arial" w:hAnsi="Arial" w:cs="Arial"/>
                <w:sz w:val="22"/>
                <w:szCs w:val="22"/>
              </w:rPr>
              <w:t xml:space="preserve"> </w:t>
            </w:r>
            <w:r w:rsidRPr="005B6BD1">
              <w:rPr>
                <w:rFonts w:ascii="Arial" w:hAnsi="Arial" w:cs="Arial"/>
                <w:sz w:val="22"/>
                <w:szCs w:val="22"/>
              </w:rPr>
              <w:t>jurisdictions;</w:t>
            </w:r>
          </w:p>
        </w:tc>
        <w:tc>
          <w:tcPr>
            <w:tcW w:w="1559" w:type="dxa"/>
            <w:shd w:val="clear" w:color="auto" w:fill="auto"/>
          </w:tcPr>
          <w:p w14:paraId="334570BB" w14:textId="72D70A7E" w:rsidR="00A701B6" w:rsidRPr="00844F6D" w:rsidRDefault="000519B9" w:rsidP="00FA0A7A">
            <w:pPr>
              <w:rPr>
                <w:rFonts w:ascii="Arial" w:hAnsi="Arial" w:cs="Arial"/>
                <w:sz w:val="22"/>
                <w:szCs w:val="22"/>
              </w:rPr>
            </w:pPr>
            <w:r>
              <w:rPr>
                <w:rFonts w:ascii="Arial" w:hAnsi="Arial" w:cs="Arial"/>
                <w:sz w:val="22"/>
                <w:szCs w:val="22"/>
              </w:rPr>
              <w:t>Retain</w:t>
            </w:r>
          </w:p>
        </w:tc>
      </w:tr>
      <w:tr w:rsidR="00A701B6" w:rsidRPr="00A33299" w14:paraId="34A13471" w14:textId="77777777" w:rsidTr="00004B09">
        <w:tc>
          <w:tcPr>
            <w:tcW w:w="7508" w:type="dxa"/>
            <w:shd w:val="clear" w:color="auto" w:fill="auto"/>
          </w:tcPr>
          <w:p w14:paraId="74A7FA0A" w14:textId="109200EE" w:rsidR="00A701B6" w:rsidRPr="00055248" w:rsidRDefault="00A701B6" w:rsidP="005B6BD1">
            <w:pPr>
              <w:widowControl/>
              <w:autoSpaceDE/>
              <w:autoSpaceDN/>
              <w:adjustRightInd/>
              <w:jc w:val="both"/>
              <w:rPr>
                <w:rFonts w:ascii="Arial" w:hAnsi="Arial" w:cs="Arial"/>
                <w:i/>
                <w:strike/>
                <w:sz w:val="22"/>
                <w:szCs w:val="22"/>
              </w:rPr>
            </w:pPr>
            <w:r w:rsidRPr="005B6BD1">
              <w:rPr>
                <w:rFonts w:ascii="Arial" w:hAnsi="Arial" w:cs="Arial"/>
                <w:i/>
                <w:strike/>
                <w:sz w:val="22"/>
                <w:szCs w:val="22"/>
              </w:rPr>
              <w:t xml:space="preserve">2. Requests </w:t>
            </w:r>
            <w:r w:rsidRPr="005B6BD1">
              <w:rPr>
                <w:rFonts w:ascii="Arial" w:hAnsi="Arial" w:cs="Arial"/>
                <w:strike/>
                <w:sz w:val="22"/>
                <w:szCs w:val="22"/>
              </w:rPr>
              <w:t>that Parties with breeding sites of albatrosses within their national</w:t>
            </w:r>
            <w:r w:rsidRPr="00055248">
              <w:rPr>
                <w:rFonts w:ascii="Arial" w:hAnsi="Arial" w:cs="Arial"/>
                <w:strike/>
                <w:sz w:val="22"/>
                <w:szCs w:val="22"/>
              </w:rPr>
              <w:t xml:space="preserve"> </w:t>
            </w:r>
            <w:r w:rsidRPr="005B6BD1">
              <w:rPr>
                <w:rFonts w:ascii="Arial" w:hAnsi="Arial" w:cs="Arial"/>
                <w:strike/>
                <w:sz w:val="22"/>
                <w:szCs w:val="22"/>
              </w:rPr>
              <w:t>jurisdictions cooperate on the development of an Agreement for the conservation of Southern</w:t>
            </w:r>
            <w:r w:rsidRPr="00055248">
              <w:rPr>
                <w:rFonts w:ascii="Arial" w:hAnsi="Arial" w:cs="Arial"/>
                <w:strike/>
                <w:sz w:val="22"/>
                <w:szCs w:val="22"/>
              </w:rPr>
              <w:t xml:space="preserve"> </w:t>
            </w:r>
            <w:r w:rsidRPr="005B6BD1">
              <w:rPr>
                <w:rFonts w:ascii="Arial" w:hAnsi="Arial" w:cs="Arial"/>
                <w:strike/>
                <w:sz w:val="22"/>
                <w:szCs w:val="22"/>
              </w:rPr>
              <w:t>Hemisphere albatrosses;</w:t>
            </w:r>
          </w:p>
        </w:tc>
        <w:tc>
          <w:tcPr>
            <w:tcW w:w="1559" w:type="dxa"/>
            <w:shd w:val="clear" w:color="auto" w:fill="auto"/>
          </w:tcPr>
          <w:p w14:paraId="6B303D01" w14:textId="00520D9D" w:rsidR="00A701B6" w:rsidRPr="00844F6D" w:rsidRDefault="00055248" w:rsidP="005F734A">
            <w:pPr>
              <w:rPr>
                <w:rFonts w:ascii="Arial" w:hAnsi="Arial" w:cs="Arial"/>
                <w:sz w:val="22"/>
                <w:szCs w:val="22"/>
              </w:rPr>
            </w:pPr>
            <w:r>
              <w:rPr>
                <w:rFonts w:ascii="Arial" w:hAnsi="Arial" w:cs="Arial"/>
                <w:sz w:val="22"/>
                <w:szCs w:val="22"/>
              </w:rPr>
              <w:t>Repeal; work completed</w:t>
            </w:r>
          </w:p>
        </w:tc>
      </w:tr>
      <w:tr w:rsidR="00A701B6" w:rsidRPr="00A33299" w14:paraId="085D11ED" w14:textId="77777777" w:rsidTr="00004B09">
        <w:tc>
          <w:tcPr>
            <w:tcW w:w="7508" w:type="dxa"/>
            <w:shd w:val="clear" w:color="auto" w:fill="auto"/>
          </w:tcPr>
          <w:p w14:paraId="2765AE3E" w14:textId="1E11514F" w:rsidR="00A701B6" w:rsidRPr="00055248" w:rsidRDefault="00A701B6" w:rsidP="005B6BD1">
            <w:pPr>
              <w:widowControl/>
              <w:autoSpaceDE/>
              <w:autoSpaceDN/>
              <w:adjustRightInd/>
              <w:jc w:val="both"/>
              <w:rPr>
                <w:rFonts w:ascii="Arial" w:hAnsi="Arial" w:cs="Arial"/>
                <w:i/>
                <w:strike/>
                <w:sz w:val="22"/>
                <w:szCs w:val="22"/>
              </w:rPr>
            </w:pPr>
            <w:r w:rsidRPr="005B6BD1">
              <w:rPr>
                <w:rFonts w:ascii="Arial" w:hAnsi="Arial" w:cs="Arial"/>
                <w:i/>
                <w:strike/>
                <w:sz w:val="22"/>
                <w:szCs w:val="22"/>
              </w:rPr>
              <w:lastRenderedPageBreak/>
              <w:t xml:space="preserve">3. Recommends </w:t>
            </w:r>
            <w:r w:rsidRPr="005B6BD1">
              <w:rPr>
                <w:rFonts w:ascii="Arial" w:hAnsi="Arial" w:cs="Arial"/>
                <w:strike/>
                <w:sz w:val="22"/>
                <w:szCs w:val="22"/>
              </w:rPr>
              <w:t>that all Range States of albatrosses participate actively in the</w:t>
            </w:r>
            <w:r w:rsidRPr="00055248">
              <w:rPr>
                <w:rFonts w:ascii="Arial" w:hAnsi="Arial" w:cs="Arial"/>
                <w:strike/>
                <w:sz w:val="22"/>
                <w:szCs w:val="22"/>
              </w:rPr>
              <w:t xml:space="preserve"> </w:t>
            </w:r>
            <w:r w:rsidRPr="005B6BD1">
              <w:rPr>
                <w:rFonts w:ascii="Arial" w:hAnsi="Arial" w:cs="Arial"/>
                <w:strike/>
                <w:sz w:val="22"/>
                <w:szCs w:val="22"/>
              </w:rPr>
              <w:t>development and successful conclusion of an Agreement for the conservation of Southern Hemisphere</w:t>
            </w:r>
            <w:r w:rsidRPr="00055248">
              <w:rPr>
                <w:rFonts w:ascii="Arial" w:hAnsi="Arial" w:cs="Arial"/>
                <w:strike/>
                <w:sz w:val="22"/>
                <w:szCs w:val="22"/>
              </w:rPr>
              <w:t xml:space="preserve"> </w:t>
            </w:r>
            <w:r w:rsidRPr="005B6BD1">
              <w:rPr>
                <w:rFonts w:ascii="Arial" w:hAnsi="Arial" w:cs="Arial"/>
                <w:strike/>
                <w:sz w:val="22"/>
                <w:szCs w:val="22"/>
              </w:rPr>
              <w:t>albatrosses;</w:t>
            </w:r>
          </w:p>
        </w:tc>
        <w:tc>
          <w:tcPr>
            <w:tcW w:w="1559" w:type="dxa"/>
            <w:shd w:val="clear" w:color="auto" w:fill="auto"/>
          </w:tcPr>
          <w:p w14:paraId="02DA362D" w14:textId="66E0E7AC" w:rsidR="00A701B6" w:rsidRPr="00844F6D" w:rsidRDefault="00055248" w:rsidP="005F734A">
            <w:pPr>
              <w:rPr>
                <w:rFonts w:ascii="Arial" w:hAnsi="Arial" w:cs="Arial"/>
                <w:sz w:val="22"/>
                <w:szCs w:val="22"/>
              </w:rPr>
            </w:pPr>
            <w:r>
              <w:rPr>
                <w:rFonts w:ascii="Arial" w:hAnsi="Arial" w:cs="Arial"/>
                <w:sz w:val="22"/>
                <w:szCs w:val="22"/>
              </w:rPr>
              <w:t>Repeal; work completed</w:t>
            </w:r>
          </w:p>
        </w:tc>
      </w:tr>
      <w:tr w:rsidR="00A701B6" w:rsidRPr="00A33299" w14:paraId="030F44D6" w14:textId="77777777" w:rsidTr="00004B09">
        <w:tc>
          <w:tcPr>
            <w:tcW w:w="7508" w:type="dxa"/>
            <w:shd w:val="clear" w:color="auto" w:fill="auto"/>
          </w:tcPr>
          <w:p w14:paraId="75855FB4" w14:textId="6D0FD1CC" w:rsidR="00A701B6" w:rsidRPr="00055248" w:rsidRDefault="00A701B6" w:rsidP="005B6BD1">
            <w:pPr>
              <w:widowControl/>
              <w:autoSpaceDE/>
              <w:autoSpaceDN/>
              <w:adjustRightInd/>
              <w:jc w:val="both"/>
              <w:rPr>
                <w:rFonts w:ascii="Arial" w:hAnsi="Arial" w:cs="Arial"/>
                <w:strike/>
                <w:sz w:val="22"/>
                <w:szCs w:val="22"/>
              </w:rPr>
            </w:pPr>
            <w:r w:rsidRPr="005B6BD1">
              <w:rPr>
                <w:rFonts w:ascii="Arial" w:hAnsi="Arial" w:cs="Arial"/>
                <w:strike/>
                <w:sz w:val="22"/>
                <w:szCs w:val="22"/>
              </w:rPr>
              <w:t xml:space="preserve">4. </w:t>
            </w:r>
            <w:r w:rsidRPr="005B6BD1">
              <w:rPr>
                <w:rFonts w:ascii="Arial" w:hAnsi="Arial" w:cs="Arial"/>
                <w:i/>
                <w:strike/>
                <w:sz w:val="22"/>
                <w:szCs w:val="22"/>
              </w:rPr>
              <w:t>Notes</w:t>
            </w:r>
            <w:r w:rsidRPr="005B6BD1">
              <w:rPr>
                <w:rFonts w:ascii="Arial" w:hAnsi="Arial" w:cs="Arial"/>
                <w:strike/>
                <w:sz w:val="22"/>
                <w:szCs w:val="22"/>
              </w:rPr>
              <w:t xml:space="preserve"> that preliminary discussions have taken place concerning the evaluation of</w:t>
            </w:r>
            <w:r w:rsidRPr="00055248">
              <w:rPr>
                <w:rFonts w:ascii="Arial" w:hAnsi="Arial" w:cs="Arial"/>
                <w:strike/>
                <w:sz w:val="22"/>
                <w:szCs w:val="22"/>
              </w:rPr>
              <w:t xml:space="preserve"> </w:t>
            </w:r>
            <w:r w:rsidRPr="005B6BD1">
              <w:rPr>
                <w:rFonts w:ascii="Arial" w:hAnsi="Arial" w:cs="Arial"/>
                <w:strike/>
                <w:sz w:val="22"/>
                <w:szCs w:val="22"/>
              </w:rPr>
              <w:t>appropriate conservation actions and the population status of Southern Hemisphere albatrosses;</w:t>
            </w:r>
          </w:p>
        </w:tc>
        <w:tc>
          <w:tcPr>
            <w:tcW w:w="1559" w:type="dxa"/>
            <w:shd w:val="clear" w:color="auto" w:fill="auto"/>
          </w:tcPr>
          <w:p w14:paraId="18B56C7A" w14:textId="765BAC43" w:rsidR="00A701B6" w:rsidRPr="00844F6D" w:rsidRDefault="00055248" w:rsidP="00055248">
            <w:pPr>
              <w:rPr>
                <w:rFonts w:ascii="Arial" w:hAnsi="Arial" w:cs="Arial"/>
                <w:sz w:val="22"/>
                <w:szCs w:val="22"/>
              </w:rPr>
            </w:pPr>
            <w:r>
              <w:rPr>
                <w:rFonts w:ascii="Arial" w:hAnsi="Arial" w:cs="Arial"/>
                <w:sz w:val="22"/>
                <w:szCs w:val="22"/>
              </w:rPr>
              <w:t>Repeal; work completed</w:t>
            </w:r>
          </w:p>
        </w:tc>
      </w:tr>
      <w:tr w:rsidR="00A701B6" w:rsidRPr="00A33299" w14:paraId="2C103008" w14:textId="77777777" w:rsidTr="00004B09">
        <w:tc>
          <w:tcPr>
            <w:tcW w:w="7508" w:type="dxa"/>
            <w:shd w:val="clear" w:color="auto" w:fill="auto"/>
          </w:tcPr>
          <w:p w14:paraId="5A61E9D3" w14:textId="2F8D4F05" w:rsidR="00A701B6" w:rsidRPr="00055248" w:rsidRDefault="00A701B6" w:rsidP="005B6BD1">
            <w:pPr>
              <w:widowControl/>
              <w:autoSpaceDE/>
              <w:autoSpaceDN/>
              <w:adjustRightInd/>
              <w:jc w:val="both"/>
              <w:rPr>
                <w:rFonts w:ascii="Arial" w:hAnsi="Arial" w:cs="Arial"/>
                <w:strike/>
                <w:sz w:val="22"/>
                <w:szCs w:val="22"/>
              </w:rPr>
            </w:pPr>
            <w:r w:rsidRPr="005B6BD1">
              <w:rPr>
                <w:rFonts w:ascii="Arial" w:hAnsi="Arial" w:cs="Arial"/>
                <w:strike/>
                <w:sz w:val="22"/>
                <w:szCs w:val="22"/>
              </w:rPr>
              <w:t xml:space="preserve">5. </w:t>
            </w:r>
            <w:r w:rsidRPr="005B6BD1">
              <w:rPr>
                <w:rFonts w:ascii="Arial" w:hAnsi="Arial" w:cs="Arial"/>
                <w:i/>
                <w:strike/>
                <w:sz w:val="22"/>
                <w:szCs w:val="22"/>
              </w:rPr>
              <w:t>Accepts</w:t>
            </w:r>
            <w:r w:rsidRPr="005B6BD1">
              <w:rPr>
                <w:rFonts w:ascii="Arial" w:hAnsi="Arial" w:cs="Arial"/>
                <w:strike/>
                <w:sz w:val="22"/>
                <w:szCs w:val="22"/>
              </w:rPr>
              <w:t xml:space="preserve"> Australia's offer to initiate further discussions in early 2000 with all Parties</w:t>
            </w:r>
            <w:r w:rsidRPr="00055248">
              <w:rPr>
                <w:rFonts w:ascii="Arial" w:hAnsi="Arial" w:cs="Arial"/>
                <w:strike/>
                <w:sz w:val="22"/>
                <w:szCs w:val="22"/>
              </w:rPr>
              <w:t xml:space="preserve"> </w:t>
            </w:r>
            <w:r w:rsidRPr="005B6BD1">
              <w:rPr>
                <w:rFonts w:ascii="Arial" w:hAnsi="Arial" w:cs="Arial"/>
                <w:strike/>
                <w:sz w:val="22"/>
                <w:szCs w:val="22"/>
              </w:rPr>
              <w:t>which are Range States, with a view to the development of an Agreement;</w:t>
            </w:r>
          </w:p>
        </w:tc>
        <w:tc>
          <w:tcPr>
            <w:tcW w:w="1559" w:type="dxa"/>
            <w:shd w:val="clear" w:color="auto" w:fill="auto"/>
          </w:tcPr>
          <w:p w14:paraId="795424AE" w14:textId="4D097ECB" w:rsidR="00A701B6" w:rsidRPr="00844F6D" w:rsidRDefault="00055248" w:rsidP="005F734A">
            <w:pPr>
              <w:rPr>
                <w:rFonts w:ascii="Arial" w:hAnsi="Arial" w:cs="Arial"/>
                <w:sz w:val="22"/>
                <w:szCs w:val="22"/>
              </w:rPr>
            </w:pPr>
            <w:r>
              <w:rPr>
                <w:rFonts w:ascii="Arial" w:hAnsi="Arial" w:cs="Arial"/>
                <w:sz w:val="22"/>
                <w:szCs w:val="22"/>
              </w:rPr>
              <w:t>Repeal; work completed</w:t>
            </w:r>
          </w:p>
        </w:tc>
      </w:tr>
      <w:tr w:rsidR="00A701B6" w:rsidRPr="00A33299" w14:paraId="4C80071E" w14:textId="77777777" w:rsidTr="00004B09">
        <w:tc>
          <w:tcPr>
            <w:tcW w:w="7508" w:type="dxa"/>
            <w:shd w:val="clear" w:color="auto" w:fill="auto"/>
          </w:tcPr>
          <w:p w14:paraId="1D7BABC6" w14:textId="34E7CFB2" w:rsidR="00A701B6" w:rsidRPr="005E184B" w:rsidRDefault="005E184B" w:rsidP="005E184B">
            <w:pPr>
              <w:widowControl/>
              <w:autoSpaceDE/>
              <w:autoSpaceDN/>
              <w:adjustRightInd/>
              <w:jc w:val="both"/>
              <w:rPr>
                <w:rFonts w:ascii="Arial" w:hAnsi="Arial" w:cs="Arial"/>
                <w:sz w:val="22"/>
                <w:szCs w:val="22"/>
                <w:u w:val="single"/>
              </w:rPr>
            </w:pPr>
            <w:r w:rsidRPr="004F777C">
              <w:rPr>
                <w:rFonts w:ascii="Arial" w:hAnsi="Arial" w:cs="Arial"/>
                <w:strike/>
                <w:sz w:val="22"/>
                <w:szCs w:val="17"/>
              </w:rPr>
              <w:t>6.</w:t>
            </w:r>
            <w:r w:rsidRPr="004F777C">
              <w:rPr>
                <w:rFonts w:ascii="Arial" w:hAnsi="Arial" w:cs="Arial"/>
                <w:sz w:val="22"/>
                <w:szCs w:val="17"/>
              </w:rPr>
              <w:t xml:space="preserve"> </w:t>
            </w:r>
            <w:r w:rsidRPr="005E184B">
              <w:rPr>
                <w:rFonts w:ascii="Arial" w:hAnsi="Arial" w:cs="Arial"/>
                <w:sz w:val="22"/>
                <w:szCs w:val="17"/>
                <w:u w:val="single"/>
              </w:rPr>
              <w:t xml:space="preserve">2. </w:t>
            </w:r>
            <w:r w:rsidR="00A701B6" w:rsidRPr="005E184B">
              <w:rPr>
                <w:rFonts w:ascii="Arial" w:hAnsi="Arial" w:cs="Arial"/>
                <w:i/>
                <w:sz w:val="22"/>
                <w:szCs w:val="22"/>
              </w:rPr>
              <w:t>Requests</w:t>
            </w:r>
            <w:r w:rsidR="00A701B6" w:rsidRPr="005E184B">
              <w:rPr>
                <w:rFonts w:ascii="Arial" w:hAnsi="Arial" w:cs="Arial"/>
                <w:sz w:val="22"/>
                <w:szCs w:val="22"/>
              </w:rPr>
              <w:t xml:space="preserve"> all States whose vessels are undertaking fishing activities within the waters of the Commission for the Conservation of Antarctic Marine Living Resources, to implement the Commission's conservation measures;</w:t>
            </w:r>
            <w:r w:rsidR="009051D3" w:rsidRPr="005E184B">
              <w:rPr>
                <w:rFonts w:ascii="Arial" w:hAnsi="Arial" w:cs="Arial"/>
                <w:sz w:val="22"/>
                <w:szCs w:val="22"/>
              </w:rPr>
              <w:t xml:space="preserve"> </w:t>
            </w:r>
            <w:r w:rsidR="009051D3" w:rsidRPr="005E184B">
              <w:rPr>
                <w:rFonts w:ascii="Arial" w:hAnsi="Arial" w:cs="Arial"/>
                <w:sz w:val="22"/>
                <w:szCs w:val="22"/>
                <w:u w:val="single"/>
              </w:rPr>
              <w:t>and</w:t>
            </w:r>
          </w:p>
        </w:tc>
        <w:tc>
          <w:tcPr>
            <w:tcW w:w="1559" w:type="dxa"/>
            <w:shd w:val="clear" w:color="auto" w:fill="auto"/>
          </w:tcPr>
          <w:p w14:paraId="2C798214" w14:textId="09EB7640" w:rsidR="00A701B6" w:rsidRPr="00844F6D" w:rsidRDefault="00055248" w:rsidP="005F734A">
            <w:pPr>
              <w:rPr>
                <w:rFonts w:ascii="Arial" w:hAnsi="Arial" w:cs="Arial"/>
                <w:sz w:val="22"/>
                <w:szCs w:val="22"/>
              </w:rPr>
            </w:pPr>
            <w:r>
              <w:rPr>
                <w:rFonts w:ascii="Arial" w:hAnsi="Arial" w:cs="Arial"/>
                <w:sz w:val="22"/>
                <w:szCs w:val="22"/>
              </w:rPr>
              <w:t>Retain</w:t>
            </w:r>
          </w:p>
        </w:tc>
      </w:tr>
      <w:tr w:rsidR="00A701B6" w:rsidRPr="00A33299" w14:paraId="5565A7F8" w14:textId="77777777" w:rsidTr="00004B09">
        <w:tc>
          <w:tcPr>
            <w:tcW w:w="7508" w:type="dxa"/>
            <w:shd w:val="clear" w:color="auto" w:fill="auto"/>
          </w:tcPr>
          <w:p w14:paraId="572992AF" w14:textId="459DC052" w:rsidR="00A701B6" w:rsidRPr="005E184B" w:rsidRDefault="005E184B" w:rsidP="005B6BD1">
            <w:pPr>
              <w:widowControl/>
              <w:autoSpaceDE/>
              <w:autoSpaceDN/>
              <w:adjustRightInd/>
              <w:jc w:val="both"/>
              <w:rPr>
                <w:rFonts w:ascii="Arial" w:hAnsi="Arial" w:cs="Arial"/>
                <w:sz w:val="22"/>
                <w:szCs w:val="22"/>
              </w:rPr>
            </w:pPr>
            <w:r w:rsidRPr="004F777C">
              <w:rPr>
                <w:rFonts w:ascii="Arial" w:hAnsi="Arial" w:cs="Arial"/>
                <w:strike/>
                <w:sz w:val="22"/>
                <w:szCs w:val="17"/>
              </w:rPr>
              <w:t>7.</w:t>
            </w:r>
            <w:r w:rsidRPr="004F777C">
              <w:rPr>
                <w:rFonts w:ascii="Arial" w:hAnsi="Arial" w:cs="Arial"/>
                <w:sz w:val="22"/>
                <w:szCs w:val="17"/>
              </w:rPr>
              <w:t xml:space="preserve"> </w:t>
            </w:r>
            <w:r w:rsidRPr="005E184B">
              <w:rPr>
                <w:rFonts w:ascii="Arial" w:hAnsi="Arial" w:cs="Arial"/>
                <w:sz w:val="22"/>
                <w:szCs w:val="17"/>
                <w:u w:val="single"/>
              </w:rPr>
              <w:t xml:space="preserve">3. </w:t>
            </w:r>
            <w:r w:rsidR="00A701B6" w:rsidRPr="005E184B">
              <w:rPr>
                <w:rFonts w:ascii="Arial" w:hAnsi="Arial" w:cs="Arial"/>
                <w:i/>
                <w:sz w:val="22"/>
                <w:szCs w:val="22"/>
              </w:rPr>
              <w:t>Encourages</w:t>
            </w:r>
            <w:r w:rsidR="00A701B6" w:rsidRPr="005E184B">
              <w:rPr>
                <w:rFonts w:ascii="Arial" w:hAnsi="Arial" w:cs="Arial"/>
                <w:sz w:val="22"/>
                <w:szCs w:val="22"/>
              </w:rPr>
              <w:t xml:space="preserve"> all relevant States to implement the Food and Agriculture Organization of the United Nations International Plan of Action for Reducing Incidental Catch of Seabirds in Longline Fisheries</w:t>
            </w:r>
            <w:r w:rsidR="00A701B6" w:rsidRPr="005E184B">
              <w:rPr>
                <w:rFonts w:ascii="Arial" w:hAnsi="Arial" w:cs="Arial"/>
                <w:strike/>
                <w:sz w:val="22"/>
                <w:szCs w:val="22"/>
              </w:rPr>
              <w:t>;</w:t>
            </w:r>
            <w:r w:rsidR="00A701B6" w:rsidRPr="005E184B">
              <w:rPr>
                <w:rFonts w:ascii="Arial" w:hAnsi="Arial" w:cs="Arial"/>
                <w:sz w:val="22"/>
                <w:szCs w:val="22"/>
              </w:rPr>
              <w:t xml:space="preserve"> </w:t>
            </w:r>
            <w:r w:rsidR="00A701B6" w:rsidRPr="005E184B">
              <w:rPr>
                <w:rFonts w:ascii="Arial" w:hAnsi="Arial" w:cs="Arial"/>
                <w:strike/>
                <w:sz w:val="22"/>
                <w:szCs w:val="22"/>
              </w:rPr>
              <w:t>and</w:t>
            </w:r>
          </w:p>
        </w:tc>
        <w:tc>
          <w:tcPr>
            <w:tcW w:w="1559" w:type="dxa"/>
            <w:shd w:val="clear" w:color="auto" w:fill="auto"/>
          </w:tcPr>
          <w:p w14:paraId="70ED29B3" w14:textId="632C0A10" w:rsidR="00A701B6" w:rsidRPr="00844F6D" w:rsidRDefault="00055248" w:rsidP="005F734A">
            <w:pPr>
              <w:rPr>
                <w:rFonts w:ascii="Arial" w:hAnsi="Arial" w:cs="Arial"/>
                <w:sz w:val="22"/>
                <w:szCs w:val="22"/>
              </w:rPr>
            </w:pPr>
            <w:r>
              <w:rPr>
                <w:rFonts w:ascii="Arial" w:hAnsi="Arial" w:cs="Arial"/>
                <w:sz w:val="22"/>
                <w:szCs w:val="22"/>
              </w:rPr>
              <w:t>Retain</w:t>
            </w:r>
          </w:p>
        </w:tc>
      </w:tr>
      <w:tr w:rsidR="00A701B6" w:rsidRPr="00A33299" w14:paraId="017FCFAC" w14:textId="77777777" w:rsidTr="00004B09">
        <w:tc>
          <w:tcPr>
            <w:tcW w:w="7508" w:type="dxa"/>
            <w:shd w:val="clear" w:color="auto" w:fill="auto"/>
          </w:tcPr>
          <w:p w14:paraId="2695C489" w14:textId="59EE588E" w:rsidR="00A701B6" w:rsidRPr="00055248" w:rsidRDefault="00A701B6" w:rsidP="005B6BD1">
            <w:pPr>
              <w:widowControl/>
              <w:autoSpaceDE/>
              <w:autoSpaceDN/>
              <w:adjustRightInd/>
              <w:jc w:val="both"/>
              <w:rPr>
                <w:rFonts w:ascii="Arial" w:hAnsi="Arial" w:cs="Arial"/>
                <w:strike/>
                <w:sz w:val="22"/>
                <w:szCs w:val="22"/>
              </w:rPr>
            </w:pPr>
            <w:r w:rsidRPr="005B6BD1">
              <w:rPr>
                <w:rFonts w:ascii="Arial" w:hAnsi="Arial" w:cs="Arial"/>
                <w:strike/>
                <w:sz w:val="22"/>
                <w:szCs w:val="22"/>
              </w:rPr>
              <w:t xml:space="preserve">8. </w:t>
            </w:r>
            <w:r w:rsidRPr="005B6BD1">
              <w:rPr>
                <w:rFonts w:ascii="Arial" w:hAnsi="Arial" w:cs="Arial"/>
                <w:i/>
                <w:strike/>
                <w:sz w:val="22"/>
                <w:szCs w:val="22"/>
              </w:rPr>
              <w:t>Invites</w:t>
            </w:r>
            <w:r w:rsidRPr="005B6BD1">
              <w:rPr>
                <w:rFonts w:ascii="Arial" w:hAnsi="Arial" w:cs="Arial"/>
                <w:strike/>
                <w:sz w:val="22"/>
                <w:szCs w:val="22"/>
              </w:rPr>
              <w:t xml:space="preserve"> the Standing Committee and the Scientific Council to review progress and</w:t>
            </w:r>
            <w:r w:rsidRPr="00055248">
              <w:rPr>
                <w:rFonts w:ascii="Arial" w:hAnsi="Arial" w:cs="Arial"/>
                <w:strike/>
                <w:sz w:val="22"/>
                <w:szCs w:val="22"/>
              </w:rPr>
              <w:t xml:space="preserve"> </w:t>
            </w:r>
            <w:r w:rsidRPr="005B6BD1">
              <w:rPr>
                <w:rFonts w:ascii="Arial" w:hAnsi="Arial" w:cs="Arial"/>
                <w:strike/>
                <w:sz w:val="22"/>
                <w:szCs w:val="22"/>
              </w:rPr>
              <w:t>propose any appropriate urgent actions required to the Conference of the Parties at its seventh meeting.</w:t>
            </w:r>
          </w:p>
        </w:tc>
        <w:tc>
          <w:tcPr>
            <w:tcW w:w="1559" w:type="dxa"/>
            <w:shd w:val="clear" w:color="auto" w:fill="auto"/>
          </w:tcPr>
          <w:p w14:paraId="5AA18533" w14:textId="2B8AE121" w:rsidR="00A701B6" w:rsidRPr="00844F6D" w:rsidRDefault="00055248" w:rsidP="005F734A">
            <w:pPr>
              <w:rPr>
                <w:rFonts w:ascii="Arial" w:hAnsi="Arial" w:cs="Arial"/>
                <w:sz w:val="22"/>
                <w:szCs w:val="22"/>
              </w:rPr>
            </w:pPr>
            <w:r>
              <w:rPr>
                <w:rFonts w:ascii="Arial" w:hAnsi="Arial" w:cs="Arial"/>
                <w:sz w:val="22"/>
                <w:szCs w:val="22"/>
              </w:rPr>
              <w:t>Repeal; out of date</w:t>
            </w:r>
          </w:p>
        </w:tc>
      </w:tr>
    </w:tbl>
    <w:p w14:paraId="3ADE910B" w14:textId="77777777" w:rsidR="0048197A" w:rsidRPr="00A33299" w:rsidRDefault="0048197A" w:rsidP="0048197A">
      <w:pPr>
        <w:rPr>
          <w:rFonts w:ascii="Arial" w:hAnsi="Arial" w:cs="Arial"/>
          <w:sz w:val="22"/>
          <w:szCs w:val="22"/>
        </w:rPr>
      </w:pPr>
    </w:p>
    <w:p w14:paraId="3A094AFD" w14:textId="77777777" w:rsidR="00D80EC0" w:rsidRPr="00D80EC0" w:rsidRDefault="00D80EC0" w:rsidP="00D80EC0">
      <w:pPr>
        <w:jc w:val="both"/>
        <w:rPr>
          <w:rFonts w:ascii="Arial" w:hAnsi="Arial" w:cs="Arial"/>
          <w:sz w:val="22"/>
          <w:szCs w:val="22"/>
        </w:rPr>
      </w:pPr>
    </w:p>
    <w:p w14:paraId="118E9711" w14:textId="200DE2BC"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D80EC0" w:rsidRPr="00D80EC0"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2</w:t>
      </w:r>
    </w:p>
    <w:p w14:paraId="6B8A5E0D"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13C51053" w14:textId="737B52F7" w:rsidR="005A1C56" w:rsidRDefault="005A1C56" w:rsidP="005A1C56">
      <w:pPr>
        <w:jc w:val="center"/>
        <w:rPr>
          <w:rFonts w:ascii="Arial" w:hAnsi="Arial" w:cs="Arial"/>
          <w:b/>
          <w:caps/>
          <w:sz w:val="22"/>
          <w:szCs w:val="22"/>
        </w:rPr>
      </w:pPr>
      <w:r>
        <w:rPr>
          <w:rFonts w:ascii="Arial" w:hAnsi="Arial" w:cs="Arial"/>
          <w:b/>
          <w:caps/>
          <w:sz w:val="22"/>
          <w:szCs w:val="22"/>
        </w:rPr>
        <w:t>Resolution 6.3</w:t>
      </w:r>
      <w:r w:rsidR="007B7507">
        <w:rPr>
          <w:rFonts w:ascii="Arial" w:hAnsi="Arial" w:cs="Arial"/>
          <w:b/>
          <w:caps/>
          <w:sz w:val="22"/>
          <w:szCs w:val="22"/>
        </w:rPr>
        <w:t xml:space="preserve"> (rev. cop12)</w:t>
      </w:r>
      <w:r w:rsidR="006C06D3" w:rsidRPr="006C06D3">
        <w:rPr>
          <w:rStyle w:val="FootnoteReference"/>
          <w:rFonts w:ascii="Arial" w:hAnsi="Arial"/>
          <w:b/>
          <w:caps/>
          <w:sz w:val="22"/>
          <w:szCs w:val="22"/>
        </w:rPr>
        <w:footnoteReference w:customMarkFollows="1" w:id="2"/>
        <w:t>*</w:t>
      </w:r>
    </w:p>
    <w:p w14:paraId="608A0EA1" w14:textId="77777777" w:rsidR="005A1C56" w:rsidRDefault="005A1C56" w:rsidP="005A1C56">
      <w:pPr>
        <w:jc w:val="center"/>
        <w:rPr>
          <w:rFonts w:ascii="Arial" w:hAnsi="Arial" w:cs="Arial"/>
          <w:b/>
          <w:caps/>
          <w:sz w:val="22"/>
          <w:szCs w:val="22"/>
        </w:rPr>
      </w:pPr>
    </w:p>
    <w:p w14:paraId="229D9E0D" w14:textId="51FC8BBF" w:rsidR="005A1C56" w:rsidRPr="00A33299" w:rsidRDefault="005A1C56" w:rsidP="005A1C56">
      <w:pPr>
        <w:jc w:val="center"/>
        <w:rPr>
          <w:rFonts w:ascii="Arial" w:hAnsi="Arial" w:cs="Arial"/>
          <w:b/>
          <w:sz w:val="22"/>
          <w:szCs w:val="22"/>
        </w:rPr>
      </w:pPr>
      <w:r w:rsidRPr="005A1C56">
        <w:rPr>
          <w:rFonts w:ascii="Arial" w:hAnsi="Arial" w:cs="Arial"/>
          <w:b/>
          <w:caps/>
          <w:sz w:val="22"/>
          <w:szCs w:val="22"/>
        </w:rPr>
        <w:t>southern hemisphere albatross conservation</w:t>
      </w:r>
    </w:p>
    <w:p w14:paraId="72FD7B81" w14:textId="77777777" w:rsidR="0048197A" w:rsidRPr="00A33299" w:rsidRDefault="0048197A" w:rsidP="0048197A">
      <w:pPr>
        <w:jc w:val="center"/>
        <w:rPr>
          <w:rFonts w:ascii="Arial" w:hAnsi="Arial" w:cs="Arial"/>
          <w:sz w:val="22"/>
          <w:szCs w:val="22"/>
        </w:rPr>
      </w:pPr>
    </w:p>
    <w:p w14:paraId="5EDF4B20" w14:textId="4E22C04C" w:rsidR="00A06FD0"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Reflecting</w:t>
      </w:r>
      <w:r w:rsidRPr="00A7478D">
        <w:rPr>
          <w:rFonts w:ascii="Arial" w:hAnsi="Arial" w:cs="Arial"/>
          <w:sz w:val="22"/>
          <w:szCs w:val="22"/>
        </w:rPr>
        <w:t xml:space="preserve">, as the current </w:t>
      </w:r>
      <w:r w:rsidRPr="00A06FD0">
        <w:rPr>
          <w:rFonts w:ascii="Arial" w:hAnsi="Arial" w:cs="Arial"/>
          <w:sz w:val="22"/>
          <w:szCs w:val="22"/>
        </w:rPr>
        <w:t>millennium</w:t>
      </w:r>
      <w:r>
        <w:rPr>
          <w:rFonts w:ascii="Arial" w:hAnsi="Arial" w:cs="Arial"/>
          <w:sz w:val="22"/>
          <w:szCs w:val="22"/>
        </w:rPr>
        <w:t xml:space="preserve"> </w:t>
      </w:r>
      <w:r w:rsidRPr="00A7478D">
        <w:rPr>
          <w:rFonts w:ascii="Arial" w:hAnsi="Arial" w:cs="Arial"/>
          <w:sz w:val="22"/>
          <w:szCs w:val="22"/>
        </w:rPr>
        <w:t>draws to a close, that, owing to the impact of less than fifty</w:t>
      </w:r>
      <w:r>
        <w:rPr>
          <w:rFonts w:ascii="Arial" w:hAnsi="Arial" w:cs="Arial"/>
          <w:sz w:val="22"/>
          <w:szCs w:val="22"/>
        </w:rPr>
        <w:t xml:space="preserve"> </w:t>
      </w:r>
      <w:r w:rsidRPr="00A7478D">
        <w:rPr>
          <w:rFonts w:ascii="Arial" w:hAnsi="Arial" w:cs="Arial"/>
          <w:sz w:val="22"/>
          <w:szCs w:val="22"/>
        </w:rPr>
        <w:t>years of human activities, the albatrosses of the Southern Ocean are one of the most threatened families</w:t>
      </w:r>
      <w:r>
        <w:rPr>
          <w:rFonts w:ascii="Arial" w:hAnsi="Arial" w:cs="Arial"/>
          <w:sz w:val="22"/>
          <w:szCs w:val="22"/>
        </w:rPr>
        <w:t xml:space="preserve"> </w:t>
      </w:r>
      <w:r w:rsidRPr="00A7478D">
        <w:rPr>
          <w:rFonts w:ascii="Arial" w:hAnsi="Arial" w:cs="Arial"/>
          <w:sz w:val="22"/>
          <w:szCs w:val="22"/>
        </w:rPr>
        <w:t>of migratory anima</w:t>
      </w:r>
      <w:r w:rsidR="00004B09">
        <w:rPr>
          <w:rFonts w:ascii="Arial" w:hAnsi="Arial" w:cs="Arial"/>
          <w:sz w:val="22"/>
          <w:szCs w:val="22"/>
        </w:rPr>
        <w:t>ls across their migratory range,</w:t>
      </w:r>
    </w:p>
    <w:p w14:paraId="4669C5D4" w14:textId="77777777" w:rsidR="00A06FD0" w:rsidRPr="005D1CC9" w:rsidRDefault="00A06FD0" w:rsidP="005F734A">
      <w:pPr>
        <w:widowControl/>
        <w:autoSpaceDE/>
        <w:autoSpaceDN/>
        <w:adjustRightInd/>
        <w:jc w:val="both"/>
        <w:rPr>
          <w:rFonts w:ascii="Arial" w:hAnsi="Arial" w:cs="Arial"/>
          <w:sz w:val="22"/>
          <w:szCs w:val="22"/>
        </w:rPr>
      </w:pPr>
    </w:p>
    <w:p w14:paraId="3751EFEE" w14:textId="251C0837" w:rsidR="00A06FD0"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Recognizing</w:t>
      </w:r>
      <w:r w:rsidRPr="00A7478D">
        <w:rPr>
          <w:rFonts w:ascii="Arial" w:hAnsi="Arial" w:cs="Arial"/>
          <w:sz w:val="22"/>
          <w:szCs w:val="22"/>
        </w:rPr>
        <w:t xml:space="preserve"> that Article II of the Convention requires all Parties to endeavour to conclude</w:t>
      </w:r>
      <w:r>
        <w:rPr>
          <w:rFonts w:ascii="Arial" w:hAnsi="Arial" w:cs="Arial"/>
          <w:sz w:val="22"/>
          <w:szCs w:val="22"/>
        </w:rPr>
        <w:t xml:space="preserve"> </w:t>
      </w:r>
      <w:r w:rsidRPr="00A7478D">
        <w:rPr>
          <w:rFonts w:ascii="Arial" w:hAnsi="Arial" w:cs="Arial"/>
          <w:sz w:val="22"/>
          <w:szCs w:val="22"/>
        </w:rPr>
        <w:t>Agreements covering the conservation and management of migratory species listed in Appendix II of</w:t>
      </w:r>
      <w:r>
        <w:rPr>
          <w:rFonts w:ascii="Arial" w:hAnsi="Arial" w:cs="Arial"/>
          <w:sz w:val="22"/>
          <w:szCs w:val="22"/>
        </w:rPr>
        <w:t xml:space="preserve"> </w:t>
      </w:r>
      <w:r w:rsidR="00004B09">
        <w:rPr>
          <w:rFonts w:ascii="Arial" w:hAnsi="Arial" w:cs="Arial"/>
          <w:sz w:val="22"/>
          <w:szCs w:val="22"/>
        </w:rPr>
        <w:t>the Convention,</w:t>
      </w:r>
    </w:p>
    <w:p w14:paraId="77059730" w14:textId="77777777" w:rsidR="00A06FD0" w:rsidRPr="005D1CC9" w:rsidRDefault="00A06FD0" w:rsidP="005F734A">
      <w:pPr>
        <w:widowControl/>
        <w:autoSpaceDE/>
        <w:autoSpaceDN/>
        <w:adjustRightInd/>
        <w:jc w:val="both"/>
        <w:rPr>
          <w:rFonts w:ascii="Arial" w:hAnsi="Arial" w:cs="Arial"/>
          <w:sz w:val="22"/>
          <w:szCs w:val="22"/>
        </w:rPr>
      </w:pPr>
    </w:p>
    <w:p w14:paraId="5D6E471D" w14:textId="6884FAF3" w:rsidR="00A06FD0" w:rsidRPr="005D1CC9"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Noting</w:t>
      </w:r>
      <w:r w:rsidRPr="00A7478D">
        <w:rPr>
          <w:rFonts w:ascii="Arial" w:hAnsi="Arial" w:cs="Arial"/>
          <w:sz w:val="22"/>
          <w:szCs w:val="22"/>
        </w:rPr>
        <w:t xml:space="preserve"> that one species of Southern Hemisphere albatross is listed in Appendix I and ten</w:t>
      </w:r>
      <w:r>
        <w:rPr>
          <w:rFonts w:ascii="Arial" w:hAnsi="Arial" w:cs="Arial"/>
          <w:sz w:val="22"/>
          <w:szCs w:val="22"/>
        </w:rPr>
        <w:t xml:space="preserve"> </w:t>
      </w:r>
      <w:r w:rsidRPr="00A7478D">
        <w:rPr>
          <w:rFonts w:ascii="Arial" w:hAnsi="Arial" w:cs="Arial"/>
          <w:sz w:val="22"/>
          <w:szCs w:val="22"/>
        </w:rPr>
        <w:t>species in Appendix II of the</w:t>
      </w:r>
      <w:r w:rsidR="00004B09">
        <w:rPr>
          <w:rFonts w:ascii="Arial" w:hAnsi="Arial" w:cs="Arial"/>
          <w:sz w:val="22"/>
          <w:szCs w:val="22"/>
        </w:rPr>
        <w:t xml:space="preserve"> Convention,</w:t>
      </w:r>
    </w:p>
    <w:p w14:paraId="2C861495" w14:textId="77777777" w:rsidR="00A06FD0" w:rsidRDefault="00A06FD0" w:rsidP="005F734A">
      <w:pPr>
        <w:widowControl/>
        <w:autoSpaceDE/>
        <w:autoSpaceDN/>
        <w:adjustRightInd/>
        <w:jc w:val="both"/>
        <w:rPr>
          <w:rFonts w:ascii="Arial" w:hAnsi="Arial" w:cs="Arial"/>
          <w:i/>
          <w:sz w:val="22"/>
          <w:szCs w:val="22"/>
        </w:rPr>
      </w:pPr>
    </w:p>
    <w:p w14:paraId="6AAB1294" w14:textId="5490565E" w:rsidR="00A06FD0" w:rsidRPr="005D1CC9"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Recalling</w:t>
      </w:r>
      <w:r w:rsidRPr="00A7478D">
        <w:rPr>
          <w:rFonts w:ascii="Arial" w:hAnsi="Arial" w:cs="Arial"/>
          <w:sz w:val="22"/>
          <w:szCs w:val="22"/>
        </w:rPr>
        <w:t xml:space="preserve"> that, at its eighth and ninth meetings, the Scientific Council unanimously supported</w:t>
      </w:r>
      <w:r>
        <w:rPr>
          <w:rFonts w:ascii="Arial" w:hAnsi="Arial" w:cs="Arial"/>
          <w:sz w:val="22"/>
          <w:szCs w:val="22"/>
        </w:rPr>
        <w:t xml:space="preserve"> </w:t>
      </w:r>
      <w:r w:rsidRPr="00A7478D">
        <w:rPr>
          <w:rFonts w:ascii="Arial" w:hAnsi="Arial" w:cs="Arial"/>
          <w:sz w:val="22"/>
          <w:szCs w:val="22"/>
        </w:rPr>
        <w:t xml:space="preserve">both the importance of and the urgent need for an Agreement </w:t>
      </w:r>
      <w:r w:rsidRPr="005D1CC9">
        <w:rPr>
          <w:rFonts w:ascii="Arial" w:hAnsi="Arial" w:cs="Arial"/>
          <w:sz w:val="22"/>
          <w:szCs w:val="22"/>
        </w:rPr>
        <w:t>to provide a framework for cooperative</w:t>
      </w:r>
      <w:r>
        <w:rPr>
          <w:rFonts w:ascii="Arial" w:hAnsi="Arial" w:cs="Arial"/>
          <w:sz w:val="22"/>
          <w:szCs w:val="22"/>
        </w:rPr>
        <w:t xml:space="preserve"> </w:t>
      </w:r>
      <w:r w:rsidRPr="00A7478D">
        <w:rPr>
          <w:rFonts w:ascii="Arial" w:hAnsi="Arial" w:cs="Arial"/>
          <w:sz w:val="22"/>
          <w:szCs w:val="22"/>
        </w:rPr>
        <w:t>actions that would benefit Southern Hemisphere a</w:t>
      </w:r>
      <w:r w:rsidR="00004B09">
        <w:rPr>
          <w:rFonts w:ascii="Arial" w:hAnsi="Arial" w:cs="Arial"/>
          <w:sz w:val="22"/>
          <w:szCs w:val="22"/>
        </w:rPr>
        <w:t>lbatrosses,</w:t>
      </w:r>
    </w:p>
    <w:p w14:paraId="2ED0739E" w14:textId="77777777" w:rsidR="00A06FD0" w:rsidRDefault="00A06FD0" w:rsidP="005F734A">
      <w:pPr>
        <w:widowControl/>
        <w:autoSpaceDE/>
        <w:autoSpaceDN/>
        <w:adjustRightInd/>
        <w:jc w:val="both"/>
        <w:rPr>
          <w:rFonts w:ascii="Arial" w:hAnsi="Arial" w:cs="Arial"/>
          <w:i/>
          <w:sz w:val="22"/>
          <w:szCs w:val="22"/>
        </w:rPr>
      </w:pPr>
    </w:p>
    <w:p w14:paraId="3FF498F3" w14:textId="5088749E" w:rsidR="00A06FD0" w:rsidRPr="005D1CC9"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Noting</w:t>
      </w:r>
      <w:r w:rsidRPr="00A7478D">
        <w:rPr>
          <w:rFonts w:ascii="Arial" w:hAnsi="Arial" w:cs="Arial"/>
          <w:sz w:val="22"/>
          <w:szCs w:val="22"/>
        </w:rPr>
        <w:t xml:space="preserve"> that Southern Hemisphere albatrosses are highly migratory species and frequently move</w:t>
      </w:r>
      <w:r w:rsidRPr="005D1CC9">
        <w:rPr>
          <w:rFonts w:ascii="Arial" w:hAnsi="Arial" w:cs="Arial"/>
          <w:sz w:val="22"/>
          <w:szCs w:val="22"/>
        </w:rPr>
        <w:t xml:space="preserve"> </w:t>
      </w:r>
      <w:r w:rsidRPr="00A7478D">
        <w:rPr>
          <w:rFonts w:ascii="Arial" w:hAnsi="Arial" w:cs="Arial"/>
          <w:sz w:val="22"/>
          <w:szCs w:val="22"/>
        </w:rPr>
        <w:t>in and between national jurisdictions and interact with f</w:t>
      </w:r>
      <w:r w:rsidR="00004B09">
        <w:rPr>
          <w:rFonts w:ascii="Arial" w:hAnsi="Arial" w:cs="Arial"/>
          <w:sz w:val="22"/>
          <w:szCs w:val="22"/>
        </w:rPr>
        <w:t>ishing vessels on the high seas,</w:t>
      </w:r>
    </w:p>
    <w:p w14:paraId="0DF045EC" w14:textId="77777777" w:rsidR="00A06FD0" w:rsidRDefault="00A06FD0" w:rsidP="005F734A">
      <w:pPr>
        <w:widowControl/>
        <w:autoSpaceDE/>
        <w:autoSpaceDN/>
        <w:adjustRightInd/>
        <w:jc w:val="both"/>
        <w:rPr>
          <w:rFonts w:ascii="Arial" w:hAnsi="Arial" w:cs="Arial"/>
          <w:i/>
          <w:sz w:val="22"/>
          <w:szCs w:val="22"/>
        </w:rPr>
      </w:pPr>
    </w:p>
    <w:p w14:paraId="259C6C4F" w14:textId="25B703DC" w:rsidR="00A06FD0" w:rsidRPr="005D1CC9"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Aware</w:t>
      </w:r>
      <w:r w:rsidRPr="00A7478D">
        <w:rPr>
          <w:rFonts w:ascii="Arial" w:hAnsi="Arial" w:cs="Arial"/>
          <w:sz w:val="22"/>
          <w:szCs w:val="22"/>
        </w:rPr>
        <w:t xml:space="preserve"> that, for a number of albatross species, the size of populations and trends are</w:t>
      </w:r>
      <w:r>
        <w:rPr>
          <w:rFonts w:ascii="Arial" w:hAnsi="Arial" w:cs="Arial"/>
          <w:sz w:val="22"/>
          <w:szCs w:val="22"/>
        </w:rPr>
        <w:t xml:space="preserve"> </w:t>
      </w:r>
      <w:r w:rsidRPr="00A7478D">
        <w:rPr>
          <w:rFonts w:ascii="Arial" w:hAnsi="Arial" w:cs="Arial"/>
          <w:sz w:val="22"/>
          <w:szCs w:val="22"/>
        </w:rPr>
        <w:t>insufficiently known to</w:t>
      </w:r>
      <w:r w:rsidR="00004B09">
        <w:rPr>
          <w:rFonts w:ascii="Arial" w:hAnsi="Arial" w:cs="Arial"/>
          <w:sz w:val="22"/>
          <w:szCs w:val="22"/>
        </w:rPr>
        <w:t xml:space="preserve"> determine their current status,</w:t>
      </w:r>
    </w:p>
    <w:p w14:paraId="55B73A30" w14:textId="77777777" w:rsidR="00A06FD0" w:rsidRDefault="00A06FD0" w:rsidP="005F734A">
      <w:pPr>
        <w:widowControl/>
        <w:autoSpaceDE/>
        <w:autoSpaceDN/>
        <w:adjustRightInd/>
        <w:jc w:val="both"/>
        <w:rPr>
          <w:rFonts w:ascii="Arial" w:hAnsi="Arial" w:cs="Arial"/>
          <w:i/>
          <w:sz w:val="22"/>
          <w:szCs w:val="22"/>
        </w:rPr>
      </w:pPr>
    </w:p>
    <w:p w14:paraId="7CF3D7DB" w14:textId="73D84DBB" w:rsidR="00A06FD0" w:rsidRPr="005D1CC9"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Noting</w:t>
      </w:r>
      <w:r w:rsidRPr="00A7478D">
        <w:rPr>
          <w:rFonts w:ascii="Arial" w:hAnsi="Arial" w:cs="Arial"/>
          <w:sz w:val="22"/>
          <w:szCs w:val="22"/>
        </w:rPr>
        <w:t xml:space="preserve"> that a major threat to the populations of Southern Hemisphere albatrosses arises from</w:t>
      </w:r>
      <w:r>
        <w:rPr>
          <w:rFonts w:ascii="Arial" w:hAnsi="Arial" w:cs="Arial"/>
          <w:sz w:val="22"/>
          <w:szCs w:val="22"/>
        </w:rPr>
        <w:t xml:space="preserve"> </w:t>
      </w:r>
      <w:r w:rsidR="00004B09">
        <w:rPr>
          <w:rFonts w:ascii="Arial" w:hAnsi="Arial" w:cs="Arial"/>
          <w:sz w:val="22"/>
          <w:szCs w:val="22"/>
        </w:rPr>
        <w:t>longline fishing activities,</w:t>
      </w:r>
    </w:p>
    <w:p w14:paraId="714019E7" w14:textId="77777777" w:rsidR="00A06FD0" w:rsidRDefault="00A06FD0" w:rsidP="005F734A">
      <w:pPr>
        <w:widowControl/>
        <w:autoSpaceDE/>
        <w:autoSpaceDN/>
        <w:adjustRightInd/>
        <w:jc w:val="both"/>
        <w:rPr>
          <w:rFonts w:ascii="Arial" w:hAnsi="Arial" w:cs="Arial"/>
          <w:i/>
          <w:sz w:val="22"/>
          <w:szCs w:val="22"/>
        </w:rPr>
      </w:pPr>
    </w:p>
    <w:p w14:paraId="31ACDF80" w14:textId="5B3B8B27" w:rsidR="00A06FD0" w:rsidRPr="005D1CC9"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Recalling</w:t>
      </w:r>
      <w:r w:rsidRPr="00A7478D">
        <w:rPr>
          <w:rFonts w:ascii="Arial" w:hAnsi="Arial" w:cs="Arial"/>
          <w:sz w:val="22"/>
          <w:szCs w:val="22"/>
        </w:rPr>
        <w:t xml:space="preserve"> that the Commission for the Conservation of Antarctic Marine Living Resources has</w:t>
      </w:r>
      <w:r>
        <w:rPr>
          <w:rFonts w:ascii="Arial" w:hAnsi="Arial" w:cs="Arial"/>
          <w:sz w:val="22"/>
          <w:szCs w:val="22"/>
        </w:rPr>
        <w:t xml:space="preserve"> </w:t>
      </w:r>
      <w:r w:rsidRPr="00A7478D">
        <w:rPr>
          <w:rFonts w:ascii="Arial" w:hAnsi="Arial" w:cs="Arial"/>
          <w:sz w:val="22"/>
          <w:szCs w:val="22"/>
        </w:rPr>
        <w:t>adopted conservation measures to reduce the incidental catch of sea</w:t>
      </w:r>
      <w:r w:rsidR="00004B09">
        <w:rPr>
          <w:rFonts w:ascii="Arial" w:hAnsi="Arial" w:cs="Arial"/>
          <w:sz w:val="22"/>
          <w:szCs w:val="22"/>
        </w:rPr>
        <w:t>birds, particularly albatrosses,</w:t>
      </w:r>
    </w:p>
    <w:p w14:paraId="432EA449" w14:textId="77777777" w:rsidR="00A06FD0" w:rsidRDefault="00A06FD0" w:rsidP="005F734A">
      <w:pPr>
        <w:widowControl/>
        <w:autoSpaceDE/>
        <w:autoSpaceDN/>
        <w:adjustRightInd/>
        <w:jc w:val="both"/>
        <w:rPr>
          <w:rFonts w:ascii="Arial" w:hAnsi="Arial" w:cs="Arial"/>
          <w:i/>
          <w:sz w:val="22"/>
          <w:szCs w:val="22"/>
        </w:rPr>
      </w:pPr>
    </w:p>
    <w:p w14:paraId="5006FD8D" w14:textId="198A1BBF" w:rsidR="00A06FD0" w:rsidRPr="005D1CC9"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Recalling</w:t>
      </w:r>
      <w:r w:rsidRPr="00A7478D">
        <w:rPr>
          <w:rFonts w:ascii="Arial" w:hAnsi="Arial" w:cs="Arial"/>
          <w:sz w:val="22"/>
          <w:szCs w:val="22"/>
        </w:rPr>
        <w:t xml:space="preserve"> that the Food and Agriculture Organization of the United Nations International Plan</w:t>
      </w:r>
      <w:r>
        <w:rPr>
          <w:rFonts w:ascii="Arial" w:hAnsi="Arial" w:cs="Arial"/>
          <w:sz w:val="22"/>
          <w:szCs w:val="22"/>
        </w:rPr>
        <w:t xml:space="preserve"> </w:t>
      </w:r>
      <w:r w:rsidRPr="00A7478D">
        <w:rPr>
          <w:rFonts w:ascii="Arial" w:hAnsi="Arial" w:cs="Arial"/>
          <w:sz w:val="22"/>
          <w:szCs w:val="22"/>
        </w:rPr>
        <w:t>of Action for Reducing Incidental Catch of Seabirds in Longlin</w:t>
      </w:r>
      <w:r w:rsidR="00004B09">
        <w:rPr>
          <w:rFonts w:ascii="Arial" w:hAnsi="Arial" w:cs="Arial"/>
          <w:sz w:val="22"/>
          <w:szCs w:val="22"/>
        </w:rPr>
        <w:t>e Fisheries was adopted in 1999,</w:t>
      </w:r>
    </w:p>
    <w:p w14:paraId="6F61579D" w14:textId="77777777" w:rsidR="00A06FD0" w:rsidRDefault="00A06FD0" w:rsidP="005F734A">
      <w:pPr>
        <w:widowControl/>
        <w:autoSpaceDE/>
        <w:autoSpaceDN/>
        <w:adjustRightInd/>
        <w:jc w:val="both"/>
        <w:rPr>
          <w:rFonts w:ascii="Arial" w:hAnsi="Arial" w:cs="Arial"/>
          <w:i/>
          <w:sz w:val="22"/>
          <w:szCs w:val="22"/>
        </w:rPr>
      </w:pPr>
    </w:p>
    <w:p w14:paraId="3739F213" w14:textId="5CA4DC55" w:rsidR="00A06FD0" w:rsidRPr="005D1CC9"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Aware</w:t>
      </w:r>
      <w:r w:rsidRPr="00A7478D">
        <w:rPr>
          <w:rFonts w:ascii="Arial" w:hAnsi="Arial" w:cs="Arial"/>
          <w:sz w:val="22"/>
          <w:szCs w:val="22"/>
        </w:rPr>
        <w:t xml:space="preserve"> that albatrosses also face continuing threats from human disturbance, pollution,</w:t>
      </w:r>
      <w:r>
        <w:rPr>
          <w:rFonts w:ascii="Arial" w:hAnsi="Arial" w:cs="Arial"/>
          <w:sz w:val="22"/>
          <w:szCs w:val="22"/>
        </w:rPr>
        <w:t xml:space="preserve"> </w:t>
      </w:r>
      <w:r w:rsidRPr="00A7478D">
        <w:rPr>
          <w:rFonts w:ascii="Arial" w:hAnsi="Arial" w:cs="Arial"/>
          <w:sz w:val="22"/>
          <w:szCs w:val="22"/>
        </w:rPr>
        <w:t>introduced predators, disease an</w:t>
      </w:r>
      <w:r w:rsidR="00004B09">
        <w:rPr>
          <w:rFonts w:ascii="Arial" w:hAnsi="Arial" w:cs="Arial"/>
          <w:sz w:val="22"/>
          <w:szCs w:val="22"/>
        </w:rPr>
        <w:t>d the effects of climate change,</w:t>
      </w:r>
    </w:p>
    <w:p w14:paraId="046B0CBD" w14:textId="77777777" w:rsidR="00A06FD0" w:rsidRDefault="00A06FD0" w:rsidP="005F734A">
      <w:pPr>
        <w:widowControl/>
        <w:autoSpaceDE/>
        <w:autoSpaceDN/>
        <w:adjustRightInd/>
        <w:jc w:val="both"/>
        <w:rPr>
          <w:rFonts w:ascii="Arial" w:hAnsi="Arial" w:cs="Arial"/>
          <w:i/>
          <w:sz w:val="22"/>
          <w:szCs w:val="22"/>
        </w:rPr>
      </w:pPr>
    </w:p>
    <w:p w14:paraId="4508934D" w14:textId="45CF5D5B" w:rsidR="00A06FD0" w:rsidRPr="005D1CC9"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Acknowledging</w:t>
      </w:r>
      <w:r w:rsidRPr="00A7478D">
        <w:rPr>
          <w:rFonts w:ascii="Arial" w:hAnsi="Arial" w:cs="Arial"/>
          <w:sz w:val="22"/>
          <w:szCs w:val="22"/>
        </w:rPr>
        <w:t xml:space="preserve"> that most Range States of breeding populations are taking action to conserve</w:t>
      </w:r>
      <w:r>
        <w:rPr>
          <w:rFonts w:ascii="Arial" w:hAnsi="Arial" w:cs="Arial"/>
          <w:sz w:val="22"/>
          <w:szCs w:val="22"/>
        </w:rPr>
        <w:t xml:space="preserve"> </w:t>
      </w:r>
      <w:r w:rsidRPr="00A7478D">
        <w:rPr>
          <w:rFonts w:ascii="Arial" w:hAnsi="Arial" w:cs="Arial"/>
          <w:sz w:val="22"/>
          <w:szCs w:val="22"/>
        </w:rPr>
        <w:t>albatrosses within their national jurisdictions but that, owing to the highly migratory nature of</w:t>
      </w:r>
      <w:r>
        <w:rPr>
          <w:rFonts w:ascii="Arial" w:hAnsi="Arial" w:cs="Arial"/>
          <w:sz w:val="22"/>
          <w:szCs w:val="22"/>
        </w:rPr>
        <w:t xml:space="preserve"> </w:t>
      </w:r>
      <w:r w:rsidRPr="00A7478D">
        <w:rPr>
          <w:rFonts w:ascii="Arial" w:hAnsi="Arial" w:cs="Arial"/>
          <w:sz w:val="22"/>
          <w:szCs w:val="22"/>
        </w:rPr>
        <w:t>albatrosses, additional international</w:t>
      </w:r>
      <w:r w:rsidR="00004B09">
        <w:rPr>
          <w:rFonts w:ascii="Arial" w:hAnsi="Arial" w:cs="Arial"/>
          <w:sz w:val="22"/>
          <w:szCs w:val="22"/>
        </w:rPr>
        <w:t xml:space="preserve"> cooperative action is required,</w:t>
      </w:r>
    </w:p>
    <w:p w14:paraId="19D454F4" w14:textId="77777777" w:rsidR="00A06FD0" w:rsidRDefault="00A06FD0" w:rsidP="005F734A">
      <w:pPr>
        <w:widowControl/>
        <w:autoSpaceDE/>
        <w:autoSpaceDN/>
        <w:adjustRightInd/>
        <w:jc w:val="both"/>
        <w:rPr>
          <w:rFonts w:ascii="Arial" w:hAnsi="Arial" w:cs="Arial"/>
          <w:i/>
          <w:sz w:val="22"/>
          <w:szCs w:val="22"/>
        </w:rPr>
      </w:pPr>
    </w:p>
    <w:p w14:paraId="7507C6FD" w14:textId="0B4EA025" w:rsidR="00A06FD0" w:rsidRPr="005D1CC9" w:rsidRDefault="00A06FD0" w:rsidP="005F734A">
      <w:pPr>
        <w:widowControl/>
        <w:autoSpaceDE/>
        <w:autoSpaceDN/>
        <w:adjustRightInd/>
        <w:jc w:val="both"/>
        <w:rPr>
          <w:rFonts w:ascii="Arial" w:hAnsi="Arial" w:cs="Arial"/>
          <w:sz w:val="22"/>
          <w:szCs w:val="22"/>
        </w:rPr>
      </w:pPr>
      <w:r w:rsidRPr="00A7478D">
        <w:rPr>
          <w:rFonts w:ascii="Arial" w:hAnsi="Arial" w:cs="Arial"/>
          <w:i/>
          <w:sz w:val="22"/>
          <w:szCs w:val="22"/>
        </w:rPr>
        <w:t>Concerned</w:t>
      </w:r>
      <w:r w:rsidRPr="00A7478D">
        <w:rPr>
          <w:rFonts w:ascii="Arial" w:hAnsi="Arial" w:cs="Arial"/>
          <w:sz w:val="22"/>
          <w:szCs w:val="22"/>
        </w:rPr>
        <w:t xml:space="preserve"> that, without action to reduce or mitigate threats to albatrosses, many populations,</w:t>
      </w:r>
      <w:r>
        <w:rPr>
          <w:rFonts w:ascii="Arial" w:hAnsi="Arial" w:cs="Arial"/>
          <w:sz w:val="22"/>
          <w:szCs w:val="22"/>
        </w:rPr>
        <w:t xml:space="preserve"> </w:t>
      </w:r>
      <w:r w:rsidRPr="00A7478D">
        <w:rPr>
          <w:rFonts w:ascii="Arial" w:hAnsi="Arial" w:cs="Arial"/>
          <w:sz w:val="22"/>
          <w:szCs w:val="22"/>
        </w:rPr>
        <w:t>and potentially some spe</w:t>
      </w:r>
      <w:r w:rsidR="00004B09">
        <w:rPr>
          <w:rFonts w:ascii="Arial" w:hAnsi="Arial" w:cs="Arial"/>
          <w:sz w:val="22"/>
          <w:szCs w:val="22"/>
        </w:rPr>
        <w:t>cies, are at risk of extinction,</w:t>
      </w:r>
    </w:p>
    <w:p w14:paraId="55B06D4B" w14:textId="71002AA4" w:rsidR="009935D6" w:rsidRDefault="009935D6" w:rsidP="005F734A">
      <w:pPr>
        <w:widowControl/>
        <w:autoSpaceDE/>
        <w:autoSpaceDN/>
        <w:adjustRightInd/>
        <w:jc w:val="both"/>
        <w:rPr>
          <w:rFonts w:ascii="Arial" w:hAnsi="Arial" w:cs="Arial"/>
          <w:sz w:val="22"/>
          <w:szCs w:val="22"/>
        </w:rPr>
      </w:pPr>
    </w:p>
    <w:p w14:paraId="2E70B75C" w14:textId="77777777" w:rsidR="00004B09" w:rsidRPr="00844F6D" w:rsidRDefault="00004B09" w:rsidP="005F734A">
      <w:pPr>
        <w:widowControl/>
        <w:autoSpaceDE/>
        <w:autoSpaceDN/>
        <w:adjustRightInd/>
        <w:jc w:val="both"/>
        <w:rPr>
          <w:rFonts w:ascii="Arial" w:hAnsi="Arial" w:cs="Arial"/>
          <w:sz w:val="22"/>
          <w:szCs w:val="22"/>
        </w:rPr>
      </w:pPr>
    </w:p>
    <w:p w14:paraId="11578290" w14:textId="77777777" w:rsidR="009935D6" w:rsidRPr="009935D6" w:rsidRDefault="009935D6" w:rsidP="005F734A">
      <w:pPr>
        <w:widowControl/>
        <w:autoSpaceDE/>
        <w:autoSpaceDN/>
        <w:adjustRightInd/>
        <w:jc w:val="center"/>
        <w:rPr>
          <w:rFonts w:ascii="Arial" w:hAnsi="Arial" w:cs="Arial"/>
          <w:i/>
          <w:sz w:val="22"/>
          <w:szCs w:val="22"/>
        </w:rPr>
      </w:pPr>
      <w:r w:rsidRPr="00844F6D">
        <w:rPr>
          <w:rFonts w:ascii="Arial" w:hAnsi="Arial" w:cs="Arial"/>
          <w:i/>
          <w:sz w:val="22"/>
          <w:szCs w:val="22"/>
        </w:rPr>
        <w:t>The Conference of the Parties to the</w:t>
      </w:r>
    </w:p>
    <w:p w14:paraId="653897E4" w14:textId="77777777" w:rsidR="009935D6" w:rsidRPr="00844F6D" w:rsidRDefault="009935D6" w:rsidP="005F734A">
      <w:pPr>
        <w:widowControl/>
        <w:autoSpaceDE/>
        <w:autoSpaceDN/>
        <w:adjustRightInd/>
        <w:jc w:val="center"/>
        <w:rPr>
          <w:rFonts w:ascii="Arial" w:hAnsi="Arial" w:cs="Arial"/>
          <w:sz w:val="22"/>
          <w:szCs w:val="22"/>
        </w:rPr>
      </w:pPr>
      <w:r w:rsidRPr="00844F6D">
        <w:rPr>
          <w:rFonts w:ascii="Arial" w:hAnsi="Arial" w:cs="Arial"/>
          <w:i/>
          <w:sz w:val="22"/>
          <w:szCs w:val="22"/>
        </w:rPr>
        <w:t>Convention on the Conservation of Migratory Species of</w:t>
      </w:r>
      <w:r w:rsidRPr="009935D6">
        <w:rPr>
          <w:rFonts w:ascii="Arial" w:hAnsi="Arial" w:cs="Arial"/>
          <w:i/>
          <w:sz w:val="22"/>
          <w:szCs w:val="22"/>
        </w:rPr>
        <w:t xml:space="preserve"> </w:t>
      </w:r>
      <w:r w:rsidRPr="00844F6D">
        <w:rPr>
          <w:rFonts w:ascii="Arial" w:hAnsi="Arial" w:cs="Arial"/>
          <w:i/>
          <w:sz w:val="22"/>
          <w:szCs w:val="22"/>
        </w:rPr>
        <w:t>Wild Animals</w:t>
      </w:r>
    </w:p>
    <w:p w14:paraId="6C5DAE52" w14:textId="77777777" w:rsidR="009935D6" w:rsidRDefault="009935D6" w:rsidP="005F734A">
      <w:pPr>
        <w:widowControl/>
        <w:autoSpaceDE/>
        <w:autoSpaceDN/>
        <w:adjustRightInd/>
        <w:jc w:val="both"/>
        <w:rPr>
          <w:rFonts w:ascii="Arial" w:hAnsi="Arial" w:cs="Arial"/>
          <w:sz w:val="22"/>
          <w:szCs w:val="22"/>
        </w:rPr>
      </w:pPr>
    </w:p>
    <w:p w14:paraId="43A981E7" w14:textId="3DADF306" w:rsidR="009051D3" w:rsidRPr="009051D3" w:rsidRDefault="009051D3" w:rsidP="009051D3">
      <w:pPr>
        <w:pStyle w:val="ListParagraph"/>
        <w:widowControl/>
        <w:numPr>
          <w:ilvl w:val="0"/>
          <w:numId w:val="8"/>
        </w:numPr>
        <w:autoSpaceDE/>
        <w:autoSpaceDN/>
        <w:adjustRightInd/>
        <w:ind w:left="360"/>
        <w:jc w:val="both"/>
        <w:rPr>
          <w:rFonts w:ascii="Arial" w:hAnsi="Arial" w:cs="Arial"/>
          <w:sz w:val="22"/>
          <w:szCs w:val="22"/>
        </w:rPr>
      </w:pPr>
      <w:r w:rsidRPr="009051D3">
        <w:rPr>
          <w:rFonts w:ascii="Arial" w:hAnsi="Arial" w:cs="Arial"/>
          <w:i/>
          <w:sz w:val="22"/>
          <w:szCs w:val="22"/>
        </w:rPr>
        <w:t>Urges</w:t>
      </w:r>
      <w:r w:rsidRPr="009051D3">
        <w:rPr>
          <w:rFonts w:ascii="Arial" w:hAnsi="Arial" w:cs="Arial"/>
          <w:sz w:val="22"/>
          <w:szCs w:val="22"/>
        </w:rPr>
        <w:t xml:space="preserve"> Parties which are Range States to take action to identify the status of populations and determine the nature and scope of threats to those populations of albatrosses within their national jurisdictions;</w:t>
      </w:r>
    </w:p>
    <w:p w14:paraId="287C1727" w14:textId="77777777" w:rsidR="009051D3" w:rsidRPr="009051D3" w:rsidRDefault="009051D3" w:rsidP="009051D3">
      <w:pPr>
        <w:pStyle w:val="ListParagraph"/>
        <w:widowControl/>
        <w:autoSpaceDE/>
        <w:autoSpaceDN/>
        <w:adjustRightInd/>
        <w:ind w:left="360"/>
        <w:jc w:val="both"/>
        <w:rPr>
          <w:rFonts w:ascii="Arial" w:hAnsi="Arial" w:cs="Arial"/>
          <w:sz w:val="22"/>
          <w:szCs w:val="22"/>
        </w:rPr>
      </w:pPr>
    </w:p>
    <w:p w14:paraId="7B81BF31" w14:textId="46D51596" w:rsidR="009051D3" w:rsidRDefault="009051D3" w:rsidP="009051D3">
      <w:pPr>
        <w:pStyle w:val="ListParagraph"/>
        <w:widowControl/>
        <w:numPr>
          <w:ilvl w:val="0"/>
          <w:numId w:val="8"/>
        </w:numPr>
        <w:autoSpaceDE/>
        <w:autoSpaceDN/>
        <w:adjustRightInd/>
        <w:ind w:left="360"/>
        <w:jc w:val="both"/>
        <w:rPr>
          <w:rFonts w:ascii="Arial" w:hAnsi="Arial" w:cs="Arial"/>
          <w:sz w:val="22"/>
          <w:szCs w:val="22"/>
        </w:rPr>
      </w:pPr>
      <w:r w:rsidRPr="009051D3">
        <w:rPr>
          <w:rFonts w:ascii="Arial" w:hAnsi="Arial" w:cs="Arial"/>
          <w:i/>
          <w:sz w:val="22"/>
          <w:szCs w:val="22"/>
        </w:rPr>
        <w:lastRenderedPageBreak/>
        <w:t>Requests</w:t>
      </w:r>
      <w:r w:rsidRPr="009051D3">
        <w:rPr>
          <w:rFonts w:ascii="Arial" w:hAnsi="Arial" w:cs="Arial"/>
          <w:sz w:val="22"/>
          <w:szCs w:val="22"/>
        </w:rPr>
        <w:t xml:space="preserve"> all States whose vessels are undertaking fishing activities within the waters of the Commission for the Conservation of Antarctic Marine Living Resources, to implement the Commission's conservation measures;</w:t>
      </w:r>
      <w:r>
        <w:rPr>
          <w:rFonts w:ascii="Arial" w:hAnsi="Arial" w:cs="Arial"/>
          <w:sz w:val="22"/>
          <w:szCs w:val="22"/>
        </w:rPr>
        <w:t xml:space="preserve"> and</w:t>
      </w:r>
    </w:p>
    <w:p w14:paraId="77AA07E9" w14:textId="77777777" w:rsidR="009051D3" w:rsidRPr="009051D3" w:rsidRDefault="009051D3" w:rsidP="009051D3">
      <w:pPr>
        <w:widowControl/>
        <w:autoSpaceDE/>
        <w:autoSpaceDN/>
        <w:adjustRightInd/>
        <w:ind w:left="360"/>
        <w:jc w:val="both"/>
        <w:rPr>
          <w:rFonts w:ascii="Arial" w:hAnsi="Arial" w:cs="Arial"/>
          <w:sz w:val="22"/>
          <w:szCs w:val="22"/>
        </w:rPr>
      </w:pPr>
    </w:p>
    <w:p w14:paraId="3B90C50B" w14:textId="17E0316A" w:rsidR="009051D3" w:rsidRPr="009051D3" w:rsidRDefault="009051D3" w:rsidP="009051D3">
      <w:pPr>
        <w:pStyle w:val="ListParagraph"/>
        <w:widowControl/>
        <w:numPr>
          <w:ilvl w:val="0"/>
          <w:numId w:val="8"/>
        </w:numPr>
        <w:autoSpaceDE/>
        <w:autoSpaceDN/>
        <w:adjustRightInd/>
        <w:ind w:left="360"/>
        <w:jc w:val="both"/>
        <w:rPr>
          <w:rFonts w:ascii="Arial" w:hAnsi="Arial" w:cs="Arial"/>
          <w:sz w:val="22"/>
          <w:szCs w:val="22"/>
        </w:rPr>
      </w:pPr>
      <w:r w:rsidRPr="009051D3">
        <w:rPr>
          <w:rFonts w:ascii="Arial" w:hAnsi="Arial" w:cs="Arial"/>
          <w:i/>
          <w:sz w:val="22"/>
          <w:szCs w:val="22"/>
        </w:rPr>
        <w:t>Encourages</w:t>
      </w:r>
      <w:r w:rsidRPr="009051D3">
        <w:rPr>
          <w:rFonts w:ascii="Arial" w:hAnsi="Arial" w:cs="Arial"/>
          <w:sz w:val="22"/>
          <w:szCs w:val="22"/>
        </w:rPr>
        <w:t xml:space="preserve"> all relevant States to implement the Food and Agriculture Organization of the United Nations International Plan of Action for Reducing Incidental Catch of Seabirds in </w:t>
      </w:r>
      <w:r>
        <w:rPr>
          <w:rFonts w:ascii="Arial" w:hAnsi="Arial" w:cs="Arial"/>
          <w:sz w:val="22"/>
          <w:szCs w:val="22"/>
        </w:rPr>
        <w:t>Longline Fisheries.</w:t>
      </w:r>
    </w:p>
    <w:p w14:paraId="3146B878" w14:textId="7414A70C" w:rsidR="009935D6" w:rsidRPr="00844F6D" w:rsidRDefault="009935D6" w:rsidP="009935D6">
      <w:pPr>
        <w:widowControl/>
        <w:autoSpaceDE/>
        <w:autoSpaceDN/>
        <w:adjustRightInd/>
        <w:ind w:left="360" w:hanging="360"/>
        <w:jc w:val="both"/>
        <w:rPr>
          <w:rFonts w:ascii="Arial" w:hAnsi="Arial" w:cs="Arial"/>
          <w:sz w:val="22"/>
          <w:szCs w:val="22"/>
        </w:rPr>
      </w:pPr>
    </w:p>
    <w:p w14:paraId="6FD598BA" w14:textId="1F205743" w:rsidR="0048197A" w:rsidRPr="00A33299" w:rsidRDefault="0048197A" w:rsidP="0048197A">
      <w:pPr>
        <w:ind w:left="360" w:hanging="360"/>
        <w:jc w:val="both"/>
        <w:rPr>
          <w:rFonts w:ascii="Arial" w:hAnsi="Arial" w:cs="Arial"/>
          <w:sz w:val="22"/>
          <w:szCs w:val="22"/>
        </w:rPr>
      </w:pPr>
    </w:p>
    <w:p w14:paraId="70510C15" w14:textId="77777777" w:rsidR="0048197A" w:rsidRPr="00A33299" w:rsidRDefault="0048197A" w:rsidP="0048197A">
      <w:pPr>
        <w:rPr>
          <w:rFonts w:ascii="Arial" w:hAnsi="Arial" w:cs="Arial"/>
          <w:sz w:val="22"/>
          <w:szCs w:val="22"/>
        </w:rPr>
      </w:pPr>
    </w:p>
    <w:p w14:paraId="2266A19D" w14:textId="77777777" w:rsidR="00D80EC0" w:rsidRPr="00D80EC0" w:rsidRDefault="00D80EC0" w:rsidP="00D80EC0">
      <w:pPr>
        <w:jc w:val="both"/>
        <w:rPr>
          <w:rFonts w:ascii="Arial" w:hAnsi="Arial" w:cs="Arial"/>
          <w:sz w:val="22"/>
          <w:szCs w:val="22"/>
        </w:rPr>
      </w:pP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bookmarkStart w:id="0" w:name="_GoBack"/>
      <w:bookmarkEnd w:id="0"/>
    </w:p>
    <w:sectPr w:rsidR="0079075D" w:rsidRPr="00D80EC0" w:rsidSect="000B0491">
      <w:headerReference w:type="even" r:id="rId19"/>
      <w:headerReference w:type="default" r:id="rId20"/>
      <w:headerReference w:type="first" r:id="rId21"/>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C6D5" w14:textId="77777777" w:rsidR="008D39A6" w:rsidRDefault="008D39A6">
      <w:r>
        <w:separator/>
      </w:r>
    </w:p>
  </w:endnote>
  <w:endnote w:type="continuationSeparator" w:id="0">
    <w:p w14:paraId="71AF0B2F" w14:textId="77777777" w:rsidR="008D39A6" w:rsidRDefault="008D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777777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8197A">
      <w:rPr>
        <w:rFonts w:ascii="Arial" w:hAnsi="Arial" w:cs="Arial"/>
        <w:noProof/>
        <w:sz w:val="18"/>
        <w:szCs w:val="18"/>
      </w:rPr>
      <w:t>8</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35BE54BE"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04B09">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79F3DA71"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004B09">
      <w:rPr>
        <w:rFonts w:ascii="Arial" w:hAnsi="Arial" w:cs="Arial"/>
        <w:noProof/>
        <w:sz w:val="18"/>
        <w:szCs w:val="18"/>
      </w:rPr>
      <w:t>2</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A33B" w14:textId="77777777" w:rsidR="008D39A6" w:rsidRDefault="008D39A6">
      <w:r>
        <w:separator/>
      </w:r>
    </w:p>
  </w:footnote>
  <w:footnote w:type="continuationSeparator" w:id="0">
    <w:p w14:paraId="352AA181" w14:textId="77777777" w:rsidR="008D39A6" w:rsidRDefault="008D39A6">
      <w:r>
        <w:continuationSeparator/>
      </w:r>
    </w:p>
  </w:footnote>
  <w:footnote w:id="1">
    <w:p w14:paraId="6CC6E771" w14:textId="5E6F139E" w:rsidR="006C06D3" w:rsidRPr="00004B09" w:rsidRDefault="006C06D3" w:rsidP="006C06D3">
      <w:pPr>
        <w:pStyle w:val="p1"/>
        <w:rPr>
          <w:rFonts w:ascii="Arial" w:eastAsia="Times New Roman" w:hAnsi="Arial" w:cs="Arial"/>
          <w:sz w:val="18"/>
          <w:szCs w:val="18"/>
        </w:rPr>
      </w:pPr>
      <w:r w:rsidRPr="00004B09">
        <w:rPr>
          <w:rStyle w:val="FootnoteReference"/>
          <w:rFonts w:ascii="Arial" w:hAnsi="Arial" w:cs="Arial"/>
          <w:sz w:val="18"/>
          <w:szCs w:val="18"/>
        </w:rPr>
        <w:t>*</w:t>
      </w:r>
      <w:r w:rsidRPr="00004B09">
        <w:rPr>
          <w:rFonts w:ascii="Arial" w:hAnsi="Arial" w:cs="Arial"/>
          <w:sz w:val="18"/>
          <w:szCs w:val="18"/>
        </w:rPr>
        <w:t xml:space="preserve"> </w:t>
      </w:r>
      <w:r w:rsidRPr="00004B09">
        <w:rPr>
          <w:rFonts w:ascii="Arial" w:eastAsia="Times New Roman" w:hAnsi="Arial" w:cs="Arial"/>
          <w:sz w:val="18"/>
          <w:szCs w:val="18"/>
        </w:rPr>
        <w:t> The original draft of this resolution, considered by the Conference of the Parties, was numbered 6.4.</w:t>
      </w:r>
    </w:p>
  </w:footnote>
  <w:footnote w:id="2">
    <w:p w14:paraId="0AB66709" w14:textId="77777777" w:rsidR="006C06D3" w:rsidRPr="00004B09" w:rsidRDefault="006C06D3" w:rsidP="006C06D3">
      <w:pPr>
        <w:pStyle w:val="p1"/>
        <w:rPr>
          <w:rFonts w:ascii="Arial" w:eastAsia="Times New Roman" w:hAnsi="Arial" w:cs="Arial"/>
          <w:sz w:val="18"/>
          <w:szCs w:val="18"/>
        </w:rPr>
      </w:pPr>
      <w:r w:rsidRPr="00004B09">
        <w:rPr>
          <w:rStyle w:val="FootnoteReference"/>
          <w:rFonts w:ascii="Arial" w:hAnsi="Arial" w:cs="Arial"/>
          <w:sz w:val="18"/>
          <w:szCs w:val="18"/>
        </w:rPr>
        <w:t>*</w:t>
      </w:r>
      <w:r w:rsidRPr="00004B09">
        <w:rPr>
          <w:rFonts w:ascii="Arial" w:hAnsi="Arial" w:cs="Arial"/>
          <w:sz w:val="18"/>
          <w:szCs w:val="18"/>
        </w:rPr>
        <w:t xml:space="preserve"> </w:t>
      </w:r>
      <w:r w:rsidRPr="00004B09">
        <w:rPr>
          <w:rFonts w:ascii="Arial" w:eastAsia="Times New Roman" w:hAnsi="Arial" w:cs="Arial"/>
          <w:sz w:val="18"/>
          <w:szCs w:val="18"/>
        </w:rPr>
        <w:t> The original draft of this resolution, considered by the Conference of the Parties, was numbered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2217533B"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6407CC">
      <w:rPr>
        <w:rFonts w:ascii="Arial" w:hAnsi="Arial" w:cs="Arial"/>
        <w:b w:val="0"/>
        <w:i/>
        <w:sz w:val="18"/>
        <w:szCs w:val="18"/>
        <w:lang w:val="en-US"/>
      </w:rPr>
      <w:t>21.1.7</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10AB2B93" w:rsidR="000669DF" w:rsidRPr="00922791" w:rsidRDefault="000669DF" w:rsidP="00004B09">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6407CC">
      <w:rPr>
        <w:rFonts w:ascii="Arial" w:hAnsi="Arial" w:cs="Arial"/>
        <w:b w:val="0"/>
        <w:i/>
        <w:sz w:val="18"/>
        <w:szCs w:val="18"/>
        <w:lang w:val="en-US"/>
      </w:rPr>
      <w:t>21.1.7</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2A29CBCA"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6407CC">
      <w:rPr>
        <w:rFonts w:ascii="Arial" w:hAnsi="Arial" w:cs="Arial"/>
        <w:b w:val="0"/>
        <w:i/>
        <w:sz w:val="18"/>
        <w:szCs w:val="18"/>
        <w:lang w:val="en-US"/>
      </w:rPr>
      <w:t>21.1.7</w:t>
    </w:r>
    <w:r>
      <w:rPr>
        <w:rFonts w:ascii="Arial" w:hAnsi="Arial" w:cs="Arial"/>
        <w:b w:val="0"/>
        <w:i/>
        <w:sz w:val="18"/>
        <w:szCs w:val="18"/>
        <w:lang w:val="en-US"/>
      </w:rPr>
      <w:t>/Annex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4845E231"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6407CC">
      <w:rPr>
        <w:rFonts w:ascii="Arial" w:hAnsi="Arial" w:cs="Arial"/>
        <w:b w:val="0"/>
        <w:i/>
        <w:sz w:val="18"/>
        <w:szCs w:val="18"/>
        <w:lang w:val="en-US"/>
      </w:rPr>
      <w:t>21.1.7</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01E28"/>
    <w:multiLevelType w:val="hybridMultilevel"/>
    <w:tmpl w:val="8BB6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4"/>
  </w:num>
  <w:num w:numId="4">
    <w:abstractNumId w:val="2"/>
  </w:num>
  <w:num w:numId="5">
    <w:abstractNumId w:val="1"/>
  </w:num>
  <w:num w:numId="6">
    <w:abstractNumId w:val="5"/>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B09"/>
    <w:rsid w:val="00007296"/>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B0491"/>
    <w:rsid w:val="000B6220"/>
    <w:rsid w:val="000C21B1"/>
    <w:rsid w:val="000C3C87"/>
    <w:rsid w:val="000C7460"/>
    <w:rsid w:val="000E01C1"/>
    <w:rsid w:val="000F0B93"/>
    <w:rsid w:val="000F1156"/>
    <w:rsid w:val="000F52BA"/>
    <w:rsid w:val="001151A3"/>
    <w:rsid w:val="001245DF"/>
    <w:rsid w:val="00130BFD"/>
    <w:rsid w:val="001419C7"/>
    <w:rsid w:val="00150AC4"/>
    <w:rsid w:val="00162D88"/>
    <w:rsid w:val="00166ABA"/>
    <w:rsid w:val="001743FD"/>
    <w:rsid w:val="001764E6"/>
    <w:rsid w:val="001808F1"/>
    <w:rsid w:val="0018792D"/>
    <w:rsid w:val="001A33B6"/>
    <w:rsid w:val="001B5BD5"/>
    <w:rsid w:val="001C6038"/>
    <w:rsid w:val="001F60A1"/>
    <w:rsid w:val="00200A67"/>
    <w:rsid w:val="00201F88"/>
    <w:rsid w:val="00202332"/>
    <w:rsid w:val="002210F4"/>
    <w:rsid w:val="00254721"/>
    <w:rsid w:val="00262102"/>
    <w:rsid w:val="00263159"/>
    <w:rsid w:val="00265A1C"/>
    <w:rsid w:val="002779F7"/>
    <w:rsid w:val="00284EBE"/>
    <w:rsid w:val="00292274"/>
    <w:rsid w:val="002B478D"/>
    <w:rsid w:val="002C187A"/>
    <w:rsid w:val="002C20F1"/>
    <w:rsid w:val="002D2863"/>
    <w:rsid w:val="002D5EC0"/>
    <w:rsid w:val="002E3DEA"/>
    <w:rsid w:val="002E7CC2"/>
    <w:rsid w:val="002F6F9B"/>
    <w:rsid w:val="003331C6"/>
    <w:rsid w:val="00345044"/>
    <w:rsid w:val="00351095"/>
    <w:rsid w:val="00354A9C"/>
    <w:rsid w:val="00364973"/>
    <w:rsid w:val="00364C8C"/>
    <w:rsid w:val="00372347"/>
    <w:rsid w:val="003779D4"/>
    <w:rsid w:val="00382398"/>
    <w:rsid w:val="003909E4"/>
    <w:rsid w:val="003A3E30"/>
    <w:rsid w:val="003A70FE"/>
    <w:rsid w:val="003B0C35"/>
    <w:rsid w:val="003B219E"/>
    <w:rsid w:val="003B37A0"/>
    <w:rsid w:val="003C01B6"/>
    <w:rsid w:val="003E21B3"/>
    <w:rsid w:val="003E2FBA"/>
    <w:rsid w:val="00411E65"/>
    <w:rsid w:val="00420040"/>
    <w:rsid w:val="0042146C"/>
    <w:rsid w:val="00423388"/>
    <w:rsid w:val="00426D73"/>
    <w:rsid w:val="00454913"/>
    <w:rsid w:val="00457441"/>
    <w:rsid w:val="004579F6"/>
    <w:rsid w:val="004656D0"/>
    <w:rsid w:val="00465B53"/>
    <w:rsid w:val="00473ABD"/>
    <w:rsid w:val="0048197A"/>
    <w:rsid w:val="00482DCA"/>
    <w:rsid w:val="004B6CFD"/>
    <w:rsid w:val="004C204D"/>
    <w:rsid w:val="004D0436"/>
    <w:rsid w:val="004D0936"/>
    <w:rsid w:val="004F243D"/>
    <w:rsid w:val="004F3D8D"/>
    <w:rsid w:val="004F518A"/>
    <w:rsid w:val="005076F1"/>
    <w:rsid w:val="00512B91"/>
    <w:rsid w:val="005158EB"/>
    <w:rsid w:val="0052082F"/>
    <w:rsid w:val="00542FCC"/>
    <w:rsid w:val="0055762E"/>
    <w:rsid w:val="00565445"/>
    <w:rsid w:val="00575334"/>
    <w:rsid w:val="00593736"/>
    <w:rsid w:val="005A1C56"/>
    <w:rsid w:val="005A3181"/>
    <w:rsid w:val="005B0F06"/>
    <w:rsid w:val="005B6141"/>
    <w:rsid w:val="005B6BD1"/>
    <w:rsid w:val="005C3F15"/>
    <w:rsid w:val="005D1CC9"/>
    <w:rsid w:val="005E184B"/>
    <w:rsid w:val="005F3989"/>
    <w:rsid w:val="005F4303"/>
    <w:rsid w:val="005F72E2"/>
    <w:rsid w:val="00601B52"/>
    <w:rsid w:val="0060280B"/>
    <w:rsid w:val="00604422"/>
    <w:rsid w:val="0060754E"/>
    <w:rsid w:val="006407CC"/>
    <w:rsid w:val="00651341"/>
    <w:rsid w:val="006815B2"/>
    <w:rsid w:val="00682B31"/>
    <w:rsid w:val="006864E1"/>
    <w:rsid w:val="00691001"/>
    <w:rsid w:val="006B1037"/>
    <w:rsid w:val="006C06D3"/>
    <w:rsid w:val="006E56AD"/>
    <w:rsid w:val="006E5763"/>
    <w:rsid w:val="007101BB"/>
    <w:rsid w:val="00713308"/>
    <w:rsid w:val="00727E01"/>
    <w:rsid w:val="00752E19"/>
    <w:rsid w:val="00757614"/>
    <w:rsid w:val="007728B4"/>
    <w:rsid w:val="0077622E"/>
    <w:rsid w:val="00777FE4"/>
    <w:rsid w:val="00780677"/>
    <w:rsid w:val="0079075D"/>
    <w:rsid w:val="007910DD"/>
    <w:rsid w:val="007A614F"/>
    <w:rsid w:val="007B7507"/>
    <w:rsid w:val="007C1468"/>
    <w:rsid w:val="007C41D7"/>
    <w:rsid w:val="007E5E42"/>
    <w:rsid w:val="007F16FB"/>
    <w:rsid w:val="007F1BBA"/>
    <w:rsid w:val="0081600F"/>
    <w:rsid w:val="0082722D"/>
    <w:rsid w:val="008274F7"/>
    <w:rsid w:val="008441F9"/>
    <w:rsid w:val="00844F6D"/>
    <w:rsid w:val="00846A99"/>
    <w:rsid w:val="008641D1"/>
    <w:rsid w:val="00872F67"/>
    <w:rsid w:val="008879E9"/>
    <w:rsid w:val="00893346"/>
    <w:rsid w:val="00894A9B"/>
    <w:rsid w:val="00894D19"/>
    <w:rsid w:val="008A0D8D"/>
    <w:rsid w:val="008B1A69"/>
    <w:rsid w:val="008C1A39"/>
    <w:rsid w:val="008D39A6"/>
    <w:rsid w:val="008E6AB3"/>
    <w:rsid w:val="008E7DFB"/>
    <w:rsid w:val="008F7327"/>
    <w:rsid w:val="0090059C"/>
    <w:rsid w:val="009051D3"/>
    <w:rsid w:val="009076C8"/>
    <w:rsid w:val="00915BBE"/>
    <w:rsid w:val="00921D62"/>
    <w:rsid w:val="00922791"/>
    <w:rsid w:val="009228C1"/>
    <w:rsid w:val="00927CD6"/>
    <w:rsid w:val="00933572"/>
    <w:rsid w:val="009363C7"/>
    <w:rsid w:val="00972D36"/>
    <w:rsid w:val="00980406"/>
    <w:rsid w:val="009935D6"/>
    <w:rsid w:val="00996686"/>
    <w:rsid w:val="009A2C8F"/>
    <w:rsid w:val="009A7B65"/>
    <w:rsid w:val="009D2AD6"/>
    <w:rsid w:val="009D3A07"/>
    <w:rsid w:val="009D4711"/>
    <w:rsid w:val="009D5DA6"/>
    <w:rsid w:val="009E3A84"/>
    <w:rsid w:val="009E7ACC"/>
    <w:rsid w:val="009F450E"/>
    <w:rsid w:val="009F54DA"/>
    <w:rsid w:val="00A06984"/>
    <w:rsid w:val="00A06FD0"/>
    <w:rsid w:val="00A1324E"/>
    <w:rsid w:val="00A27BE3"/>
    <w:rsid w:val="00A339B9"/>
    <w:rsid w:val="00A40EDF"/>
    <w:rsid w:val="00A568DF"/>
    <w:rsid w:val="00A701B6"/>
    <w:rsid w:val="00A73A79"/>
    <w:rsid w:val="00A7478D"/>
    <w:rsid w:val="00A93C52"/>
    <w:rsid w:val="00AA7368"/>
    <w:rsid w:val="00AB1861"/>
    <w:rsid w:val="00AB4FF9"/>
    <w:rsid w:val="00AE7B21"/>
    <w:rsid w:val="00AF1980"/>
    <w:rsid w:val="00AF2021"/>
    <w:rsid w:val="00B471BD"/>
    <w:rsid w:val="00B50C2D"/>
    <w:rsid w:val="00B64904"/>
    <w:rsid w:val="00BA4000"/>
    <w:rsid w:val="00BA60CE"/>
    <w:rsid w:val="00BC5607"/>
    <w:rsid w:val="00BE0D1D"/>
    <w:rsid w:val="00BE2448"/>
    <w:rsid w:val="00BE24D4"/>
    <w:rsid w:val="00BF2BE7"/>
    <w:rsid w:val="00BF71A1"/>
    <w:rsid w:val="00C0199D"/>
    <w:rsid w:val="00C05102"/>
    <w:rsid w:val="00C1004B"/>
    <w:rsid w:val="00C13FA6"/>
    <w:rsid w:val="00C169ED"/>
    <w:rsid w:val="00C44645"/>
    <w:rsid w:val="00C5484D"/>
    <w:rsid w:val="00C618F2"/>
    <w:rsid w:val="00C73207"/>
    <w:rsid w:val="00C7602A"/>
    <w:rsid w:val="00C82ED9"/>
    <w:rsid w:val="00C87D68"/>
    <w:rsid w:val="00C9281B"/>
    <w:rsid w:val="00CA367A"/>
    <w:rsid w:val="00CB1D26"/>
    <w:rsid w:val="00CC4C21"/>
    <w:rsid w:val="00CC57AD"/>
    <w:rsid w:val="00CD2F28"/>
    <w:rsid w:val="00CE5B83"/>
    <w:rsid w:val="00CF6EDD"/>
    <w:rsid w:val="00D05922"/>
    <w:rsid w:val="00D42AE1"/>
    <w:rsid w:val="00D605A4"/>
    <w:rsid w:val="00D61B13"/>
    <w:rsid w:val="00D6261C"/>
    <w:rsid w:val="00D7746A"/>
    <w:rsid w:val="00D80EC0"/>
    <w:rsid w:val="00D838FE"/>
    <w:rsid w:val="00D8406F"/>
    <w:rsid w:val="00D859C7"/>
    <w:rsid w:val="00D9021F"/>
    <w:rsid w:val="00DA1080"/>
    <w:rsid w:val="00DA12C2"/>
    <w:rsid w:val="00DB30A6"/>
    <w:rsid w:val="00DB4517"/>
    <w:rsid w:val="00DD6A9E"/>
    <w:rsid w:val="00E23367"/>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54D03"/>
    <w:rsid w:val="00F6347A"/>
    <w:rsid w:val="00F7503A"/>
    <w:rsid w:val="00F81FEF"/>
    <w:rsid w:val="00F9407E"/>
    <w:rsid w:val="00F978B9"/>
    <w:rsid w:val="00FA0A7A"/>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0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31874534">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southern-hemisphere-albatross-conservatio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en/document/southern-hemisphere-albatross-conservation"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5</Pages>
  <Words>1126</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2</cp:revision>
  <cp:lastPrinted>2017-01-20T10:09:00Z</cp:lastPrinted>
  <dcterms:created xsi:type="dcterms:W3CDTF">2017-05-23T13:24:00Z</dcterms:created>
  <dcterms:modified xsi:type="dcterms:W3CDTF">2017-05-23T13:24:00Z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