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2979" w14:textId="77777777" w:rsidR="00682B31" w:rsidRPr="00682B31" w:rsidRDefault="00682B31" w:rsidP="00682B31">
      <w:pPr>
        <w:tabs>
          <w:tab w:val="left" w:pos="-1057"/>
          <w:tab w:val="left" w:pos="-720"/>
        </w:tabs>
        <w:ind w:left="-90"/>
        <w:rPr>
          <w:rFonts w:ascii="Arial" w:hAnsi="Arial" w:cs="Arial"/>
          <w:spacing w:val="-8"/>
          <w:sz w:val="12"/>
          <w:szCs w:val="12"/>
          <w:lang w:val="en-GB"/>
        </w:rPr>
      </w:pPr>
    </w:p>
    <w:p w14:paraId="59DAB2CA" w14:textId="77777777" w:rsidR="0081600F" w:rsidRPr="00420040" w:rsidRDefault="00921D62" w:rsidP="00682B31">
      <w:pPr>
        <w:tabs>
          <w:tab w:val="left" w:pos="-1057"/>
          <w:tab w:val="left" w:pos="-720"/>
        </w:tabs>
        <w:ind w:left="-90"/>
        <w:rPr>
          <w:rFonts w:ascii="Arial" w:hAnsi="Arial" w:cs="Arial"/>
          <w:sz w:val="22"/>
          <w:szCs w:val="22"/>
          <w:lang w:val="en-GB"/>
        </w:rPr>
      </w:pPr>
      <w:r w:rsidRPr="00420040">
        <w:rPr>
          <w:rFonts w:ascii="Arial" w:hAnsi="Arial" w:cs="Arial"/>
          <w:sz w:val="22"/>
          <w:szCs w:val="22"/>
          <w:lang w:val="en-GB"/>
        </w:rPr>
        <w:t>1</w:t>
      </w:r>
      <w:r w:rsidR="00ED02D3" w:rsidRPr="00420040">
        <w:rPr>
          <w:rFonts w:ascii="Arial" w:hAnsi="Arial" w:cs="Arial"/>
          <w:sz w:val="22"/>
          <w:szCs w:val="22"/>
          <w:lang w:val="en-GB"/>
        </w:rPr>
        <w:t>2</w:t>
      </w:r>
      <w:r w:rsidR="005F3989" w:rsidRPr="00420040">
        <w:rPr>
          <w:rFonts w:ascii="Arial" w:hAnsi="Arial" w:cs="Arial"/>
          <w:sz w:val="22"/>
          <w:szCs w:val="22"/>
          <w:vertAlign w:val="superscript"/>
          <w:lang w:val="en-GB"/>
        </w:rPr>
        <w:t>th</w:t>
      </w:r>
      <w:r w:rsidR="0081600F" w:rsidRPr="00420040">
        <w:rPr>
          <w:rFonts w:ascii="Arial" w:hAnsi="Arial" w:cs="Arial"/>
          <w:sz w:val="22"/>
          <w:szCs w:val="22"/>
          <w:lang w:val="en-GB"/>
        </w:rPr>
        <w:t xml:space="preserve"> MEETING OF THE</w:t>
      </w:r>
      <w:r w:rsidRPr="00420040">
        <w:rPr>
          <w:rFonts w:ascii="Arial" w:hAnsi="Arial" w:cs="Arial"/>
          <w:sz w:val="22"/>
          <w:szCs w:val="22"/>
          <w:lang w:val="en-GB"/>
        </w:rPr>
        <w:t xml:space="preserve"> CONFERENCE OF THE PARTIES</w:t>
      </w:r>
    </w:p>
    <w:p w14:paraId="3609D330" w14:textId="77777777" w:rsidR="0081600F" w:rsidRPr="00420040" w:rsidRDefault="003909E4" w:rsidP="00682B31">
      <w:pPr>
        <w:pStyle w:val="Heading2"/>
        <w:keepNext w:val="0"/>
        <w:spacing w:line="228" w:lineRule="auto"/>
        <w:ind w:left="-90"/>
        <w:rPr>
          <w:rFonts w:ascii="Arial" w:hAnsi="Arial" w:cs="Arial"/>
          <w:b w:val="0"/>
          <w:bCs w:val="0"/>
          <w:sz w:val="22"/>
          <w:szCs w:val="22"/>
          <w:lang w:val="pt-PT"/>
        </w:rPr>
      </w:pPr>
      <w:r w:rsidRPr="00420040">
        <w:rPr>
          <w:rFonts w:ascii="Arial" w:hAnsi="Arial" w:cs="Arial"/>
          <w:b w:val="0"/>
          <w:sz w:val="22"/>
          <w:szCs w:val="22"/>
          <w:lang w:val="pt-PT"/>
        </w:rPr>
        <w:t>Manil</w:t>
      </w:r>
      <w:r w:rsidR="00ED02D3" w:rsidRPr="00420040">
        <w:rPr>
          <w:rFonts w:ascii="Arial" w:hAnsi="Arial" w:cs="Arial"/>
          <w:b w:val="0"/>
          <w:sz w:val="22"/>
          <w:szCs w:val="22"/>
          <w:lang w:val="pt-PT"/>
        </w:rPr>
        <w:t>a</w:t>
      </w:r>
      <w:r w:rsidR="00921D62" w:rsidRPr="00420040">
        <w:rPr>
          <w:rFonts w:ascii="Arial" w:hAnsi="Arial" w:cs="Arial"/>
          <w:b w:val="0"/>
          <w:sz w:val="22"/>
          <w:szCs w:val="22"/>
          <w:lang w:val="pt-PT"/>
        </w:rPr>
        <w:t xml:space="preserve">, </w:t>
      </w:r>
      <w:r w:rsidR="00ED02D3" w:rsidRPr="00420040">
        <w:rPr>
          <w:rFonts w:ascii="Arial" w:hAnsi="Arial" w:cs="Arial"/>
          <w:b w:val="0"/>
          <w:sz w:val="22"/>
          <w:szCs w:val="22"/>
          <w:lang w:val="pt-PT"/>
        </w:rPr>
        <w:t>Philippines</w:t>
      </w:r>
      <w:r w:rsidR="00F7503A" w:rsidRPr="00420040">
        <w:rPr>
          <w:rFonts w:ascii="Arial" w:hAnsi="Arial" w:cs="Arial"/>
          <w:b w:val="0"/>
          <w:sz w:val="22"/>
          <w:szCs w:val="22"/>
          <w:lang w:val="pt-PT"/>
        </w:rPr>
        <w:t>,</w:t>
      </w:r>
      <w:r w:rsidR="00ED02D3" w:rsidRPr="00420040">
        <w:rPr>
          <w:rFonts w:ascii="Arial" w:hAnsi="Arial" w:cs="Arial"/>
          <w:b w:val="0"/>
          <w:sz w:val="22"/>
          <w:szCs w:val="22"/>
          <w:lang w:val="pt-PT"/>
        </w:rPr>
        <w:t xml:space="preserve"> 23 - 28</w:t>
      </w:r>
      <w:r w:rsidR="009F450E" w:rsidRPr="00420040">
        <w:rPr>
          <w:rFonts w:ascii="Arial" w:hAnsi="Arial" w:cs="Arial"/>
          <w:b w:val="0"/>
          <w:sz w:val="22"/>
          <w:szCs w:val="22"/>
          <w:lang w:val="pt-PT"/>
        </w:rPr>
        <w:t xml:space="preserve"> </w:t>
      </w:r>
      <w:r w:rsidR="00ED02D3" w:rsidRPr="00420040">
        <w:rPr>
          <w:rFonts w:ascii="Arial" w:hAnsi="Arial" w:cs="Arial"/>
          <w:b w:val="0"/>
          <w:sz w:val="22"/>
          <w:szCs w:val="22"/>
          <w:lang w:val="pt-PT"/>
        </w:rPr>
        <w:t>October</w:t>
      </w:r>
      <w:r w:rsidR="009F450E" w:rsidRPr="00420040">
        <w:rPr>
          <w:rFonts w:ascii="Arial" w:hAnsi="Arial" w:cs="Arial"/>
          <w:b w:val="0"/>
          <w:sz w:val="22"/>
          <w:szCs w:val="22"/>
          <w:lang w:val="pt-PT"/>
        </w:rPr>
        <w:t xml:space="preserve"> 201</w:t>
      </w:r>
      <w:r w:rsidR="00EA0B88">
        <w:rPr>
          <w:rFonts w:ascii="Arial" w:hAnsi="Arial" w:cs="Arial"/>
          <w:b w:val="0"/>
          <w:sz w:val="22"/>
          <w:szCs w:val="22"/>
          <w:lang w:val="pt-PT"/>
        </w:rPr>
        <w:t>7</w:t>
      </w:r>
    </w:p>
    <w:p w14:paraId="31F7B02E" w14:textId="77777777" w:rsidR="0081600F" w:rsidRPr="00420040" w:rsidRDefault="0081600F" w:rsidP="00682B31">
      <w:pPr>
        <w:spacing w:line="228" w:lineRule="auto"/>
        <w:ind w:left="-90"/>
        <w:rPr>
          <w:rFonts w:ascii="Arial" w:hAnsi="Arial" w:cs="Arial"/>
          <w:iCs/>
          <w:sz w:val="22"/>
          <w:szCs w:val="22"/>
          <w:lang w:val="pt-PT"/>
        </w:rPr>
      </w:pPr>
      <w:r w:rsidRPr="00420040">
        <w:rPr>
          <w:rFonts w:ascii="Arial" w:hAnsi="Arial" w:cs="Arial"/>
          <w:iCs/>
          <w:sz w:val="22"/>
          <w:szCs w:val="22"/>
          <w:lang w:val="pt-PT"/>
        </w:rPr>
        <w:t xml:space="preserve">Agenda Item </w:t>
      </w:r>
      <w:r w:rsidR="00F87A2A">
        <w:rPr>
          <w:rFonts w:ascii="Arial" w:hAnsi="Arial" w:cs="Arial"/>
          <w:iCs/>
          <w:sz w:val="22"/>
          <w:szCs w:val="22"/>
          <w:lang w:val="pt-PT"/>
        </w:rPr>
        <w:t>21.1.16</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81600F" w:rsidRPr="002F6F9B" w14:paraId="3B77694F" w14:textId="77777777"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14:paraId="062EA317" w14:textId="77777777" w:rsidR="0081600F" w:rsidRPr="00FA61AF" w:rsidRDefault="00EB2285" w:rsidP="00EB2285">
            <w:pPr>
              <w:tabs>
                <w:tab w:val="left" w:pos="-1057"/>
                <w:tab w:val="left" w:pos="-720"/>
                <w:tab w:val="left" w:pos="0"/>
                <w:tab w:val="left" w:pos="141"/>
                <w:tab w:val="left" w:pos="720"/>
                <w:tab w:val="left" w:pos="1155"/>
                <w:tab w:val="right" w:pos="9072"/>
                <w:tab w:val="right" w:pos="9432"/>
              </w:tabs>
              <w:rPr>
                <w:rFonts w:ascii="Arial" w:hAnsi="Arial" w:cs="Arial"/>
                <w:sz w:val="22"/>
                <w:szCs w:val="22"/>
                <w:lang w:val="en-GB"/>
              </w:rPr>
            </w:pP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Pr>
                <w:rFonts w:ascii="Arial" w:hAnsi="Arial" w:cs="Arial"/>
                <w:b/>
                <w:sz w:val="28"/>
                <w:szCs w:val="28"/>
                <w:lang w:val="en-GB"/>
              </w:rPr>
              <w:tab/>
            </w:r>
            <w:r w:rsidR="00FA61AF" w:rsidRPr="002F6F9B">
              <w:rPr>
                <w:rFonts w:ascii="Arial" w:hAnsi="Arial" w:cs="Arial"/>
                <w:b/>
                <w:sz w:val="28"/>
                <w:szCs w:val="28"/>
                <w:lang w:val="en-GB"/>
              </w:rPr>
              <w:t>CMS</w:t>
            </w:r>
          </w:p>
          <w:p w14:paraId="46335CAE" w14:textId="77777777" w:rsidR="00FA61AF" w:rsidRPr="002F6F9B" w:rsidRDefault="00FA61AF" w:rsidP="00972D36">
            <w:pPr>
              <w:tabs>
                <w:tab w:val="left" w:pos="-1057"/>
                <w:tab w:val="left" w:pos="-720"/>
                <w:tab w:val="left" w:pos="0"/>
                <w:tab w:val="left" w:pos="141"/>
                <w:tab w:val="left" w:pos="720"/>
                <w:tab w:val="right" w:pos="9072"/>
              </w:tabs>
              <w:rPr>
                <w:rFonts w:ascii="Arial" w:hAnsi="Arial" w:cs="Arial"/>
                <w:sz w:val="22"/>
                <w:szCs w:val="22"/>
                <w:lang w:val="en-GB"/>
              </w:rPr>
            </w:pPr>
          </w:p>
        </w:tc>
      </w:tr>
      <w:tr w:rsidR="0081600F" w:rsidRPr="00682B31" w14:paraId="4C66B408" w14:textId="77777777"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14:paraId="6F0FDD54" w14:textId="77777777" w:rsidR="0081600F" w:rsidRPr="00682B31" w:rsidRDefault="00C1004B">
            <w:pPr>
              <w:rPr>
                <w:rFonts w:ascii="Arial" w:hAnsi="Arial" w:cs="Arial"/>
                <w:sz w:val="22"/>
                <w:szCs w:val="22"/>
                <w:lang w:val="en-GB"/>
              </w:rPr>
            </w:pPr>
            <w:r w:rsidRPr="00682B31">
              <w:rPr>
                <w:rFonts w:ascii="Arial" w:hAnsi="Arial" w:cs="Arial"/>
                <w:noProof/>
                <w:sz w:val="22"/>
                <w:szCs w:val="22"/>
              </w:rPr>
              <w:drawing>
                <wp:inline distT="0" distB="0" distL="0" distR="0" wp14:anchorId="1E28A58B" wp14:editId="18637A9F">
                  <wp:extent cx="752475" cy="77152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33" t="-726" r="-2533" b="-726"/>
                          <a:stretch>
                            <a:fillRect/>
                          </a:stretch>
                        </pic:blipFill>
                        <pic:spPr bwMode="auto">
                          <a:xfrm>
                            <a:off x="0" y="0"/>
                            <a:ext cx="752475" cy="771525"/>
                          </a:xfrm>
                          <a:prstGeom prst="rect">
                            <a:avLst/>
                          </a:prstGeom>
                          <a:noFill/>
                          <a:ln>
                            <a:noFill/>
                          </a:ln>
                        </pic:spPr>
                      </pic:pic>
                    </a:graphicData>
                  </a:graphic>
                </wp:inline>
              </w:drawing>
            </w:r>
          </w:p>
          <w:p w14:paraId="4EAAD35B" w14:textId="77777777" w:rsidR="0081600F" w:rsidRPr="00682B31" w:rsidRDefault="0081600F">
            <w:pPr>
              <w:rPr>
                <w:rFonts w:ascii="Arial" w:hAnsi="Arial" w:cs="Arial"/>
                <w:sz w:val="22"/>
                <w:szCs w:val="22"/>
                <w:lang w:val="en-GB"/>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14:paraId="0A7B1D02" w14:textId="77777777" w:rsidR="00682B31" w:rsidRPr="00682B31" w:rsidRDefault="00682B31"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12"/>
                <w:szCs w:val="12"/>
              </w:rPr>
            </w:pPr>
          </w:p>
          <w:p w14:paraId="30148C20"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CONVENTION ON</w:t>
            </w:r>
          </w:p>
          <w:p w14:paraId="1F507C85" w14:textId="77777777" w:rsidR="0081600F" w:rsidRPr="00972D36"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Cs w:val="0"/>
                <w:sz w:val="32"/>
                <w:szCs w:val="32"/>
              </w:rPr>
            </w:pPr>
            <w:r w:rsidRPr="00972D36">
              <w:rPr>
                <w:rFonts w:ascii="Arial" w:hAnsi="Arial" w:cs="Arial"/>
                <w:bCs w:val="0"/>
                <w:sz w:val="32"/>
                <w:szCs w:val="32"/>
              </w:rPr>
              <w:t>MIGRATORY</w:t>
            </w:r>
          </w:p>
          <w:p w14:paraId="6DC5CC6F" w14:textId="77777777" w:rsidR="0081600F" w:rsidRPr="00682B31" w:rsidRDefault="0081600F" w:rsidP="006B1037">
            <w:pPr>
              <w:pStyle w:val="Heading2"/>
              <w:pBdr>
                <w:top w:val="none" w:sz="0" w:space="0" w:color="auto"/>
                <w:left w:val="none" w:sz="0" w:space="0" w:color="auto"/>
                <w:bottom w:val="none" w:sz="0" w:space="0" w:color="auto"/>
                <w:right w:val="none" w:sz="0" w:space="0" w:color="auto"/>
              </w:pBdr>
              <w:ind w:left="-108"/>
              <w:rPr>
                <w:rFonts w:ascii="Arial" w:hAnsi="Arial" w:cs="Arial"/>
                <w:b w:val="0"/>
                <w:bCs w:val="0"/>
                <w:sz w:val="22"/>
                <w:szCs w:val="22"/>
                <w:lang w:val="en-GB"/>
              </w:rPr>
            </w:pPr>
            <w:r w:rsidRPr="00972D36">
              <w:rPr>
                <w:rFonts w:ascii="Arial" w:hAnsi="Arial" w:cs="Arial"/>
                <w:bCs w:val="0"/>
                <w:sz w:val="32"/>
                <w:szCs w:val="32"/>
              </w:rPr>
              <w:t>SPECIES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14:paraId="5840C186" w14:textId="77777777" w:rsidR="00682B31" w:rsidRPr="00682B31" w:rsidRDefault="00682B31" w:rsidP="000C21B1">
            <w:pPr>
              <w:tabs>
                <w:tab w:val="left" w:pos="5040"/>
                <w:tab w:val="left" w:pos="5760"/>
                <w:tab w:val="left" w:pos="6008"/>
                <w:tab w:val="left" w:pos="6480"/>
                <w:tab w:val="left" w:pos="7200"/>
                <w:tab w:val="left" w:pos="7920"/>
                <w:tab w:val="left" w:pos="8640"/>
              </w:tabs>
              <w:rPr>
                <w:rFonts w:ascii="Arial" w:hAnsi="Arial" w:cs="Arial"/>
                <w:sz w:val="12"/>
                <w:szCs w:val="12"/>
                <w:lang w:val="en-GB"/>
              </w:rPr>
            </w:pPr>
          </w:p>
          <w:p w14:paraId="474D0D9E" w14:textId="77777777" w:rsidR="0081600F" w:rsidRPr="00420040" w:rsidRDefault="0081600F"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Distribution: General</w:t>
            </w:r>
          </w:p>
          <w:p w14:paraId="72103B5D" w14:textId="77777777" w:rsidR="0081600F" w:rsidRPr="00420040" w:rsidRDefault="0081600F" w:rsidP="000C21B1">
            <w:pPr>
              <w:tabs>
                <w:tab w:val="left" w:pos="-1057"/>
                <w:tab w:val="left" w:pos="-720"/>
                <w:tab w:val="left" w:pos="5040"/>
                <w:tab w:val="left" w:pos="5760"/>
                <w:tab w:val="left" w:pos="6008"/>
                <w:tab w:val="left" w:pos="6480"/>
                <w:tab w:val="left" w:pos="7200"/>
                <w:tab w:val="left" w:pos="7920"/>
                <w:tab w:val="left" w:pos="8640"/>
              </w:tabs>
              <w:rPr>
                <w:rFonts w:ascii="Arial" w:hAnsi="Arial" w:cs="Arial"/>
                <w:sz w:val="12"/>
                <w:szCs w:val="12"/>
                <w:lang w:val="en-GB"/>
              </w:rPr>
            </w:pPr>
          </w:p>
          <w:p w14:paraId="73C25E3C" w14:textId="77777777" w:rsidR="0081600F" w:rsidRPr="00420040" w:rsidRDefault="00921D62"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sidRPr="00420040">
              <w:rPr>
                <w:rFonts w:ascii="Arial" w:hAnsi="Arial" w:cs="Arial"/>
                <w:sz w:val="22"/>
                <w:szCs w:val="22"/>
                <w:lang w:val="en-GB"/>
              </w:rPr>
              <w:t>UNEP/CMS/</w:t>
            </w:r>
            <w:r w:rsidR="00ED02D3" w:rsidRPr="00420040">
              <w:rPr>
                <w:rFonts w:ascii="Arial" w:hAnsi="Arial" w:cs="Arial"/>
                <w:sz w:val="22"/>
                <w:szCs w:val="22"/>
                <w:lang w:val="en-GB"/>
              </w:rPr>
              <w:t>COP12</w:t>
            </w:r>
            <w:r w:rsidR="00A27BE3" w:rsidRPr="00420040">
              <w:rPr>
                <w:rFonts w:ascii="Arial" w:hAnsi="Arial" w:cs="Arial"/>
                <w:sz w:val="22"/>
                <w:szCs w:val="22"/>
                <w:lang w:val="en-GB"/>
              </w:rPr>
              <w:t>/</w:t>
            </w:r>
            <w:r w:rsidR="0079075D" w:rsidRPr="00420040">
              <w:rPr>
                <w:rFonts w:ascii="Arial" w:hAnsi="Arial" w:cs="Arial"/>
                <w:sz w:val="22"/>
                <w:szCs w:val="22"/>
                <w:lang w:val="en-GB"/>
              </w:rPr>
              <w:t>Doc.</w:t>
            </w:r>
            <w:r w:rsidR="000669DF">
              <w:rPr>
                <w:rFonts w:ascii="Arial" w:hAnsi="Arial" w:cs="Arial"/>
                <w:sz w:val="22"/>
                <w:szCs w:val="22"/>
                <w:lang w:val="en-GB"/>
              </w:rPr>
              <w:t>2</w:t>
            </w:r>
            <w:r w:rsidR="0048197A">
              <w:rPr>
                <w:rFonts w:ascii="Arial" w:hAnsi="Arial" w:cs="Arial"/>
                <w:sz w:val="22"/>
                <w:szCs w:val="22"/>
                <w:lang w:val="en-GB"/>
              </w:rPr>
              <w:t>1</w:t>
            </w:r>
            <w:r w:rsidR="000669DF">
              <w:rPr>
                <w:rFonts w:ascii="Arial" w:hAnsi="Arial" w:cs="Arial"/>
                <w:sz w:val="22"/>
                <w:szCs w:val="22"/>
                <w:lang w:val="en-GB"/>
              </w:rPr>
              <w:t>.</w:t>
            </w:r>
            <w:r w:rsidR="00F87A2A">
              <w:rPr>
                <w:rFonts w:ascii="Arial" w:hAnsi="Arial" w:cs="Arial"/>
                <w:sz w:val="22"/>
                <w:szCs w:val="22"/>
                <w:lang w:val="en-GB"/>
              </w:rPr>
              <w:t>1.16</w:t>
            </w:r>
          </w:p>
          <w:p w14:paraId="02A622F4" w14:textId="232C249D" w:rsidR="0081600F" w:rsidRPr="00420040" w:rsidRDefault="00B823AA" w:rsidP="000C21B1">
            <w:pPr>
              <w:tabs>
                <w:tab w:val="left" w:pos="5040"/>
                <w:tab w:val="left" w:pos="5760"/>
                <w:tab w:val="left" w:pos="6008"/>
                <w:tab w:val="left" w:pos="6480"/>
                <w:tab w:val="left" w:pos="7200"/>
                <w:tab w:val="left" w:pos="7920"/>
                <w:tab w:val="left" w:pos="8640"/>
              </w:tabs>
              <w:rPr>
                <w:rFonts w:ascii="Arial" w:hAnsi="Arial" w:cs="Arial"/>
                <w:sz w:val="22"/>
                <w:szCs w:val="22"/>
                <w:lang w:val="en-GB"/>
              </w:rPr>
            </w:pPr>
            <w:r>
              <w:rPr>
                <w:rFonts w:ascii="Arial" w:hAnsi="Arial" w:cs="Arial"/>
                <w:sz w:val="22"/>
                <w:szCs w:val="22"/>
                <w:lang w:val="en-GB"/>
              </w:rPr>
              <w:t xml:space="preserve">3 July </w:t>
            </w:r>
            <w:r w:rsidR="00EA0B88">
              <w:rPr>
                <w:rFonts w:ascii="Arial" w:hAnsi="Arial" w:cs="Arial"/>
                <w:sz w:val="22"/>
                <w:szCs w:val="22"/>
                <w:lang w:val="en-GB"/>
              </w:rPr>
              <w:t>2017</w:t>
            </w:r>
          </w:p>
          <w:p w14:paraId="3A97A78F" w14:textId="77777777" w:rsidR="00E8776E" w:rsidRPr="00420040" w:rsidRDefault="00E8776E" w:rsidP="000C21B1">
            <w:pPr>
              <w:rPr>
                <w:rFonts w:ascii="Arial" w:hAnsi="Arial" w:cs="Arial"/>
                <w:sz w:val="12"/>
                <w:szCs w:val="12"/>
                <w:lang w:val="en-GB"/>
              </w:rPr>
            </w:pPr>
          </w:p>
          <w:p w14:paraId="6703E647" w14:textId="77777777" w:rsidR="0081600F" w:rsidRPr="00420040" w:rsidRDefault="0081600F" w:rsidP="000C21B1">
            <w:pPr>
              <w:rPr>
                <w:rFonts w:ascii="Arial" w:hAnsi="Arial" w:cs="Arial"/>
                <w:sz w:val="22"/>
                <w:szCs w:val="22"/>
                <w:lang w:val="en-GB"/>
              </w:rPr>
            </w:pPr>
            <w:r w:rsidRPr="00420040">
              <w:rPr>
                <w:rFonts w:ascii="Arial" w:hAnsi="Arial" w:cs="Arial"/>
                <w:sz w:val="22"/>
                <w:szCs w:val="22"/>
                <w:lang w:val="en-GB"/>
              </w:rPr>
              <w:t>Original: English</w:t>
            </w:r>
          </w:p>
          <w:p w14:paraId="1BA60DA8" w14:textId="77777777" w:rsidR="00682B31" w:rsidRPr="00682B31" w:rsidRDefault="00682B31" w:rsidP="000C21B1">
            <w:pPr>
              <w:rPr>
                <w:rFonts w:ascii="Arial" w:hAnsi="Arial" w:cs="Arial"/>
                <w:sz w:val="12"/>
                <w:szCs w:val="12"/>
                <w:lang w:val="en-GB"/>
              </w:rPr>
            </w:pPr>
          </w:p>
        </w:tc>
      </w:tr>
    </w:tbl>
    <w:p w14:paraId="21147B3E" w14:textId="77777777" w:rsidR="0052082F" w:rsidRDefault="0052082F" w:rsidP="00354A9C">
      <w:pPr>
        <w:rPr>
          <w:rFonts w:ascii="Arial" w:hAnsi="Arial" w:cs="Arial"/>
          <w:sz w:val="22"/>
          <w:szCs w:val="22"/>
        </w:rPr>
      </w:pPr>
    </w:p>
    <w:p w14:paraId="790C4668" w14:textId="4C1750A6" w:rsidR="009078F1" w:rsidRDefault="009078F1" w:rsidP="00354A9C">
      <w:pPr>
        <w:rPr>
          <w:rFonts w:ascii="Arial" w:hAnsi="Arial" w:cs="Arial"/>
          <w:sz w:val="22"/>
          <w:szCs w:val="22"/>
        </w:rPr>
      </w:pPr>
    </w:p>
    <w:p w14:paraId="357DD349" w14:textId="1BA672BF" w:rsidR="00B823AA" w:rsidRDefault="00B823AA" w:rsidP="00354A9C">
      <w:pPr>
        <w:rPr>
          <w:rFonts w:ascii="Arial" w:hAnsi="Arial" w:cs="Arial"/>
          <w:sz w:val="22"/>
          <w:szCs w:val="22"/>
        </w:rPr>
      </w:pPr>
    </w:p>
    <w:p w14:paraId="5B8CBDC3" w14:textId="77777777" w:rsidR="00B823AA" w:rsidRPr="00C622FB" w:rsidRDefault="00B823AA" w:rsidP="00354A9C">
      <w:pPr>
        <w:rPr>
          <w:rFonts w:ascii="Arial" w:hAnsi="Arial" w:cs="Arial"/>
          <w:sz w:val="22"/>
          <w:szCs w:val="22"/>
        </w:rPr>
      </w:pPr>
    </w:p>
    <w:p w14:paraId="29C8B2EC" w14:textId="77777777" w:rsidR="0048197A" w:rsidRPr="00C622FB" w:rsidRDefault="0048197A" w:rsidP="0048197A">
      <w:pPr>
        <w:pStyle w:val="Heading2"/>
        <w:keepNext w:val="0"/>
        <w:ind w:left="-90" w:right="-367"/>
        <w:jc w:val="center"/>
        <w:rPr>
          <w:rFonts w:ascii="Arial" w:hAnsi="Arial" w:cs="Arial"/>
          <w:caps/>
          <w:sz w:val="22"/>
          <w:szCs w:val="22"/>
          <w:lang w:val="en-GB"/>
        </w:rPr>
      </w:pPr>
      <w:r w:rsidRPr="00C622FB">
        <w:rPr>
          <w:rFonts w:ascii="Arial" w:hAnsi="Arial" w:cs="Arial"/>
          <w:caps/>
          <w:sz w:val="22"/>
          <w:szCs w:val="22"/>
          <w:lang w:val="en-GB"/>
        </w:rPr>
        <w:t>Resolutions to Repeal in Part</w:t>
      </w:r>
    </w:p>
    <w:p w14:paraId="1384C075" w14:textId="77777777" w:rsidR="0048197A" w:rsidRPr="00C622FB" w:rsidRDefault="0048197A" w:rsidP="0048197A">
      <w:pPr>
        <w:pStyle w:val="Heading2"/>
        <w:keepNext w:val="0"/>
        <w:ind w:left="-90" w:right="-367"/>
        <w:jc w:val="center"/>
        <w:rPr>
          <w:rFonts w:ascii="Arial" w:hAnsi="Arial" w:cs="Arial"/>
          <w:caps/>
          <w:sz w:val="22"/>
          <w:szCs w:val="22"/>
          <w:lang w:val="en-GB"/>
        </w:rPr>
      </w:pPr>
    </w:p>
    <w:p w14:paraId="66D80F3C" w14:textId="77777777" w:rsidR="00500714" w:rsidRPr="00C622FB" w:rsidRDefault="00500714" w:rsidP="00500714">
      <w:pPr>
        <w:pStyle w:val="BodyText3"/>
        <w:rPr>
          <w:rFonts w:ascii="Arial" w:hAnsi="Arial" w:cs="Arial"/>
          <w:sz w:val="22"/>
          <w:szCs w:val="22"/>
        </w:rPr>
      </w:pPr>
      <w:r w:rsidRPr="00C622FB">
        <w:rPr>
          <w:rFonts w:ascii="Arial" w:hAnsi="Arial" w:cs="Arial"/>
          <w:caps/>
          <w:sz w:val="22"/>
          <w:szCs w:val="22"/>
        </w:rPr>
        <w:t>Recommendation</w:t>
      </w:r>
      <w:r w:rsidR="005A1C56" w:rsidRPr="00C622FB">
        <w:rPr>
          <w:rFonts w:ascii="Arial" w:hAnsi="Arial" w:cs="Arial"/>
          <w:caps/>
          <w:sz w:val="22"/>
          <w:szCs w:val="22"/>
        </w:rPr>
        <w:t xml:space="preserve"> </w:t>
      </w:r>
      <w:r w:rsidRPr="00C622FB">
        <w:rPr>
          <w:rFonts w:ascii="Arial" w:hAnsi="Arial" w:cs="Arial"/>
          <w:caps/>
          <w:sz w:val="22"/>
          <w:szCs w:val="22"/>
        </w:rPr>
        <w:t>8.12</w:t>
      </w:r>
      <w:r w:rsidR="0048197A" w:rsidRPr="00C622FB">
        <w:rPr>
          <w:rFonts w:ascii="Arial" w:hAnsi="Arial" w:cs="Arial"/>
          <w:caps/>
          <w:sz w:val="22"/>
          <w:szCs w:val="22"/>
        </w:rPr>
        <w:t xml:space="preserve">, </w:t>
      </w:r>
      <w:r w:rsidRPr="00C622FB">
        <w:rPr>
          <w:rFonts w:ascii="Arial" w:hAnsi="Arial" w:cs="Arial"/>
          <w:sz w:val="22"/>
          <w:szCs w:val="22"/>
        </w:rPr>
        <w:t>IMPROVING THE CONSERVATION STATUS OF RAPTORS AND OWLS IN THE AFRICAN-EURASIAN REGION</w:t>
      </w:r>
    </w:p>
    <w:p w14:paraId="58BEC39D" w14:textId="77777777" w:rsidR="00284EBE" w:rsidRPr="00B823AA" w:rsidRDefault="00284EBE" w:rsidP="00284EBE">
      <w:pPr>
        <w:jc w:val="center"/>
        <w:rPr>
          <w:rFonts w:ascii="Arial" w:hAnsi="Arial" w:cs="Arial"/>
          <w:sz w:val="12"/>
          <w:szCs w:val="12"/>
          <w:lang w:val="en-GB"/>
        </w:rPr>
      </w:pPr>
    </w:p>
    <w:p w14:paraId="29633973" w14:textId="77777777" w:rsidR="00D605A4" w:rsidRPr="00C622FB" w:rsidRDefault="00B64904" w:rsidP="00F87A2A">
      <w:pPr>
        <w:jc w:val="center"/>
        <w:rPr>
          <w:rFonts w:ascii="Arial" w:hAnsi="Arial" w:cs="Arial"/>
          <w:sz w:val="22"/>
          <w:szCs w:val="22"/>
        </w:rPr>
      </w:pPr>
      <w:r w:rsidRPr="00C622FB">
        <w:rPr>
          <w:rFonts w:ascii="Arial" w:hAnsi="Arial" w:cs="Arial"/>
          <w:i/>
          <w:sz w:val="22"/>
          <w:szCs w:val="22"/>
          <w:lang w:val="en-GB"/>
        </w:rPr>
        <w:t>(</w:t>
      </w:r>
      <w:r w:rsidR="00F87A2A" w:rsidRPr="00F87A2A">
        <w:rPr>
          <w:rFonts w:ascii="Arial" w:hAnsi="Arial" w:cs="Arial"/>
          <w:i/>
          <w:sz w:val="22"/>
          <w:szCs w:val="22"/>
          <w:lang w:val="en-GB"/>
        </w:rPr>
        <w:t>Prepared by the Secretariat on behalf of the Standing Committee)</w:t>
      </w:r>
    </w:p>
    <w:p w14:paraId="2AB3B923" w14:textId="77777777" w:rsidR="00B823AA" w:rsidRDefault="00B823AA" w:rsidP="00D605A4">
      <w:pPr>
        <w:rPr>
          <w:rFonts w:ascii="Arial" w:hAnsi="Arial" w:cs="Arial"/>
          <w:sz w:val="22"/>
          <w:szCs w:val="22"/>
        </w:rPr>
      </w:pPr>
    </w:p>
    <w:p w14:paraId="5E9FBB54" w14:textId="384E30D2" w:rsidR="00D605A4" w:rsidRPr="00C622FB" w:rsidRDefault="000669DF" w:rsidP="00D605A4">
      <w:pPr>
        <w:rPr>
          <w:rFonts w:ascii="Arial" w:hAnsi="Arial" w:cs="Arial"/>
          <w:sz w:val="22"/>
          <w:szCs w:val="22"/>
        </w:rPr>
      </w:pPr>
      <w:r w:rsidRPr="00C622FB">
        <w:rPr>
          <w:rFonts w:ascii="Arial" w:hAnsi="Arial" w:cs="Arial"/>
          <w:noProof/>
          <w:sz w:val="22"/>
          <w:szCs w:val="22"/>
        </w:rPr>
        <mc:AlternateContent>
          <mc:Choice Requires="wps">
            <w:drawing>
              <wp:anchor distT="0" distB="0" distL="114300" distR="114300" simplePos="0" relativeHeight="251657728" behindDoc="0" locked="0" layoutInCell="1" allowOverlap="1" wp14:anchorId="3B63F749" wp14:editId="051276FA">
                <wp:simplePos x="0" y="0"/>
                <wp:positionH relativeFrom="column">
                  <wp:posOffset>780415</wp:posOffset>
                </wp:positionH>
                <wp:positionV relativeFrom="paragraph">
                  <wp:posOffset>157480</wp:posOffset>
                </wp:positionV>
                <wp:extent cx="4305300" cy="1019175"/>
                <wp:effectExtent l="0" t="0" r="19050" b="2857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1019175"/>
                        </a:xfrm>
                        <a:prstGeom prst="rect">
                          <a:avLst/>
                        </a:prstGeom>
                        <a:solidFill>
                          <a:srgbClr val="FFFFFF"/>
                        </a:solidFill>
                        <a:ln w="3175">
                          <a:solidFill>
                            <a:srgbClr val="000000"/>
                          </a:solidFill>
                          <a:miter lim="800000"/>
                          <a:headEnd/>
                          <a:tailEnd/>
                        </a:ln>
                      </wps:spPr>
                      <wps:txbx>
                        <w:txbxContent>
                          <w:p w14:paraId="1EF7ADA6" w14:textId="77777777" w:rsidR="000669DF" w:rsidRPr="00420040" w:rsidRDefault="000669DF" w:rsidP="00B823AA">
                            <w:pPr>
                              <w:jc w:val="both"/>
                              <w:rPr>
                                <w:rFonts w:ascii="Arial" w:hAnsi="Arial" w:cs="Arial"/>
                                <w:sz w:val="22"/>
                                <w:szCs w:val="22"/>
                              </w:rPr>
                            </w:pPr>
                            <w:r w:rsidRPr="00420040">
                              <w:rPr>
                                <w:rFonts w:ascii="Arial" w:hAnsi="Arial" w:cs="Arial"/>
                                <w:sz w:val="22"/>
                                <w:szCs w:val="22"/>
                              </w:rPr>
                              <w:t>Summary:</w:t>
                            </w:r>
                          </w:p>
                          <w:p w14:paraId="1ECD7FF7" w14:textId="77777777" w:rsidR="000669DF" w:rsidRPr="00420040" w:rsidRDefault="000669DF" w:rsidP="00B823AA">
                            <w:pPr>
                              <w:jc w:val="both"/>
                              <w:rPr>
                                <w:rFonts w:ascii="Arial" w:hAnsi="Arial" w:cs="Arial"/>
                                <w:sz w:val="22"/>
                                <w:szCs w:val="22"/>
                              </w:rPr>
                            </w:pPr>
                          </w:p>
                          <w:p w14:paraId="4CB2E538" w14:textId="77777777" w:rsidR="000669DF" w:rsidRPr="00B61E4C" w:rsidRDefault="0048197A" w:rsidP="00B823AA">
                            <w:pPr>
                              <w:jc w:val="both"/>
                              <w:rPr>
                                <w:rStyle w:val="Hyperlink"/>
                                <w:rFonts w:ascii="Arial" w:hAnsi="Arial" w:cs="Arial"/>
                                <w:sz w:val="22"/>
                                <w:szCs w:val="22"/>
                              </w:rPr>
                            </w:pPr>
                            <w:r>
                              <w:rPr>
                                <w:rFonts w:ascii="Arial" w:hAnsi="Arial" w:cs="Arial"/>
                                <w:sz w:val="22"/>
                                <w:szCs w:val="22"/>
                              </w:rPr>
                              <w:t>This document repeals in part</w:t>
                            </w:r>
                            <w:r w:rsidR="00292274">
                              <w:rPr>
                                <w:rFonts w:ascii="Arial" w:hAnsi="Arial" w:cs="Arial"/>
                                <w:sz w:val="22"/>
                                <w:szCs w:val="22"/>
                              </w:rPr>
                              <w:t xml:space="preserve"> </w:t>
                            </w:r>
                            <w:r w:rsidR="00B61E4C">
                              <w:rPr>
                                <w:rFonts w:ascii="Arial" w:hAnsi="Arial" w:cs="Arial"/>
                                <w:sz w:val="22"/>
                                <w:szCs w:val="22"/>
                              </w:rPr>
                              <w:fldChar w:fldCharType="begin"/>
                            </w:r>
                            <w:r w:rsidR="00500714">
                              <w:rPr>
                                <w:rFonts w:ascii="Arial" w:hAnsi="Arial" w:cs="Arial"/>
                                <w:sz w:val="22"/>
                                <w:szCs w:val="22"/>
                              </w:rPr>
                              <w:instrText>HYPERLINK "http://www.cms.int/en/document/improving-conservation-status-raptors-and-owls-african-eurasian-region"</w:instrText>
                            </w:r>
                            <w:r w:rsidR="00B61E4C">
                              <w:rPr>
                                <w:rFonts w:ascii="Arial" w:hAnsi="Arial" w:cs="Arial"/>
                                <w:sz w:val="22"/>
                                <w:szCs w:val="22"/>
                              </w:rPr>
                              <w:fldChar w:fldCharType="separate"/>
                            </w:r>
                            <w:r w:rsidR="00292274" w:rsidRPr="00B61E4C">
                              <w:rPr>
                                <w:rStyle w:val="Hyperlink"/>
                                <w:rFonts w:ascii="Arial" w:hAnsi="Arial" w:cs="Arial"/>
                                <w:sz w:val="22"/>
                                <w:szCs w:val="22"/>
                              </w:rPr>
                              <w:t>Re</w:t>
                            </w:r>
                            <w:r w:rsidR="00500714">
                              <w:rPr>
                                <w:rStyle w:val="Hyperlink"/>
                                <w:rFonts w:ascii="Arial" w:hAnsi="Arial" w:cs="Arial"/>
                                <w:sz w:val="22"/>
                                <w:szCs w:val="22"/>
                              </w:rPr>
                              <w:t xml:space="preserve">commendation 8.12, </w:t>
                            </w:r>
                            <w:r w:rsidR="00500714">
                              <w:rPr>
                                <w:rStyle w:val="Hyperlink"/>
                                <w:rFonts w:ascii="Arial" w:hAnsi="Arial" w:cs="Arial"/>
                                <w:i/>
                                <w:sz w:val="22"/>
                                <w:szCs w:val="22"/>
                              </w:rPr>
                              <w:t>Improving the Conservation Status of Raptors and Owls in the African-Eurasian Region</w:t>
                            </w:r>
                            <w:r w:rsidR="000669DF" w:rsidRPr="00B61E4C">
                              <w:rPr>
                                <w:rStyle w:val="Hyperlink"/>
                                <w:rFonts w:ascii="Arial" w:hAnsi="Arial" w:cs="Arial"/>
                                <w:sz w:val="22"/>
                                <w:szCs w:val="22"/>
                              </w:rPr>
                              <w:t>.</w:t>
                            </w:r>
                          </w:p>
                          <w:p w14:paraId="061081EB" w14:textId="77777777" w:rsidR="000669DF" w:rsidRPr="00C169ED" w:rsidRDefault="00B61E4C" w:rsidP="00B823AA">
                            <w:pPr>
                              <w:jc w:val="both"/>
                              <w:rPr>
                                <w:rFonts w:ascii="Arial" w:hAnsi="Arial" w:cs="Arial"/>
                                <w:sz w:val="21"/>
                                <w:szCs w:val="21"/>
                              </w:rPr>
                            </w:pPr>
                            <w:r>
                              <w:rPr>
                                <w:rFonts w:ascii="Arial" w:hAnsi="Arial" w:cs="Arial"/>
                                <w:sz w:val="22"/>
                                <w:szCs w:val="2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3F749" id="_x0000_t202" coordsize="21600,21600" o:spt="202" path="m,l,21600r21600,l21600,xe">
                <v:stroke joinstyle="miter"/>
                <v:path gradientshapeok="t" o:connecttype="rect"/>
              </v:shapetype>
              <v:shape id="Text Box 4" o:spid="_x0000_s1026" type="#_x0000_t202" style="position:absolute;margin-left:61.45pt;margin-top:12.4pt;width:339pt;height:8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" strokeweight=".25pt">
                <v:textbox>
                  <w:txbxContent>
                    <w:p w14:paraId="1EF7ADA6" w14:textId="77777777" w:rsidR="000669DF" w:rsidRPr="00420040" w:rsidRDefault="000669DF" w:rsidP="00B823AA">
                      <w:pPr>
                        <w:jc w:val="both"/>
                        <w:rPr>
                          <w:rFonts w:ascii="Arial" w:hAnsi="Arial" w:cs="Arial"/>
                          <w:sz w:val="22"/>
                          <w:szCs w:val="22"/>
                        </w:rPr>
                      </w:pPr>
                      <w:r w:rsidRPr="00420040">
                        <w:rPr>
                          <w:rFonts w:ascii="Arial" w:hAnsi="Arial" w:cs="Arial"/>
                          <w:sz w:val="22"/>
                          <w:szCs w:val="22"/>
                        </w:rPr>
                        <w:t>Summary:</w:t>
                      </w:r>
                    </w:p>
                    <w:p w14:paraId="1ECD7FF7" w14:textId="77777777" w:rsidR="000669DF" w:rsidRPr="00420040" w:rsidRDefault="000669DF" w:rsidP="00B823AA">
                      <w:pPr>
                        <w:jc w:val="both"/>
                        <w:rPr>
                          <w:rFonts w:ascii="Arial" w:hAnsi="Arial" w:cs="Arial"/>
                          <w:sz w:val="22"/>
                          <w:szCs w:val="22"/>
                        </w:rPr>
                      </w:pPr>
                    </w:p>
                    <w:p w14:paraId="4CB2E538" w14:textId="77777777" w:rsidR="000669DF" w:rsidRPr="00B61E4C" w:rsidRDefault="0048197A" w:rsidP="00B823AA">
                      <w:pPr>
                        <w:jc w:val="both"/>
                        <w:rPr>
                          <w:rStyle w:val="Hyperlink"/>
                          <w:rFonts w:ascii="Arial" w:hAnsi="Arial" w:cs="Arial"/>
                          <w:sz w:val="22"/>
                          <w:szCs w:val="22"/>
                        </w:rPr>
                      </w:pPr>
                      <w:r>
                        <w:rPr>
                          <w:rFonts w:ascii="Arial" w:hAnsi="Arial" w:cs="Arial"/>
                          <w:sz w:val="22"/>
                          <w:szCs w:val="22"/>
                        </w:rPr>
                        <w:t>This document repeals in part</w:t>
                      </w:r>
                      <w:r w:rsidR="00292274">
                        <w:rPr>
                          <w:rFonts w:ascii="Arial" w:hAnsi="Arial" w:cs="Arial"/>
                          <w:sz w:val="22"/>
                          <w:szCs w:val="22"/>
                        </w:rPr>
                        <w:t xml:space="preserve"> </w:t>
                      </w:r>
                      <w:r w:rsidR="00B61E4C">
                        <w:rPr>
                          <w:rFonts w:ascii="Arial" w:hAnsi="Arial" w:cs="Arial"/>
                          <w:sz w:val="22"/>
                          <w:szCs w:val="22"/>
                        </w:rPr>
                        <w:fldChar w:fldCharType="begin"/>
                      </w:r>
                      <w:r w:rsidR="00500714">
                        <w:rPr>
                          <w:rFonts w:ascii="Arial" w:hAnsi="Arial" w:cs="Arial"/>
                          <w:sz w:val="22"/>
                          <w:szCs w:val="22"/>
                        </w:rPr>
                        <w:instrText>HYPERLINK "http://www.cms.int/en/document/improving-conservation-status-raptors-and-owls-african-eurasian-region"</w:instrText>
                      </w:r>
                      <w:r w:rsidR="00B61E4C">
                        <w:rPr>
                          <w:rFonts w:ascii="Arial" w:hAnsi="Arial" w:cs="Arial"/>
                          <w:sz w:val="22"/>
                          <w:szCs w:val="22"/>
                        </w:rPr>
                        <w:fldChar w:fldCharType="separate"/>
                      </w:r>
                      <w:r w:rsidR="00292274" w:rsidRPr="00B61E4C">
                        <w:rPr>
                          <w:rStyle w:val="Hyperlink"/>
                          <w:rFonts w:ascii="Arial" w:hAnsi="Arial" w:cs="Arial"/>
                          <w:sz w:val="22"/>
                          <w:szCs w:val="22"/>
                        </w:rPr>
                        <w:t>Re</w:t>
                      </w:r>
                      <w:r w:rsidR="00500714">
                        <w:rPr>
                          <w:rStyle w:val="Hyperlink"/>
                          <w:rFonts w:ascii="Arial" w:hAnsi="Arial" w:cs="Arial"/>
                          <w:sz w:val="22"/>
                          <w:szCs w:val="22"/>
                        </w:rPr>
                        <w:t xml:space="preserve">commendation 8.12, </w:t>
                      </w:r>
                      <w:r w:rsidR="00500714">
                        <w:rPr>
                          <w:rStyle w:val="Hyperlink"/>
                          <w:rFonts w:ascii="Arial" w:hAnsi="Arial" w:cs="Arial"/>
                          <w:i/>
                          <w:sz w:val="22"/>
                          <w:szCs w:val="22"/>
                        </w:rPr>
                        <w:t>Improving the Conservation Status of Raptors and Owls in the African-Eurasian Region</w:t>
                      </w:r>
                      <w:r w:rsidR="000669DF" w:rsidRPr="00B61E4C">
                        <w:rPr>
                          <w:rStyle w:val="Hyperlink"/>
                          <w:rFonts w:ascii="Arial" w:hAnsi="Arial" w:cs="Arial"/>
                          <w:sz w:val="22"/>
                          <w:szCs w:val="22"/>
                        </w:rPr>
                        <w:t>.</w:t>
                      </w:r>
                    </w:p>
                    <w:p w14:paraId="061081EB" w14:textId="77777777" w:rsidR="000669DF" w:rsidRPr="00C169ED" w:rsidRDefault="00B61E4C" w:rsidP="00B823AA">
                      <w:pPr>
                        <w:jc w:val="both"/>
                        <w:rPr>
                          <w:rFonts w:ascii="Arial" w:hAnsi="Arial" w:cs="Arial"/>
                          <w:sz w:val="21"/>
                          <w:szCs w:val="21"/>
                        </w:rPr>
                      </w:pPr>
                      <w:r>
                        <w:rPr>
                          <w:rFonts w:ascii="Arial" w:hAnsi="Arial" w:cs="Arial"/>
                          <w:sz w:val="22"/>
                          <w:szCs w:val="22"/>
                        </w:rPr>
                        <w:fldChar w:fldCharType="end"/>
                      </w:r>
                    </w:p>
                  </w:txbxContent>
                </v:textbox>
              </v:shape>
            </w:pict>
          </mc:Fallback>
        </mc:AlternateContent>
      </w:r>
    </w:p>
    <w:p w14:paraId="30E27B74" w14:textId="77777777" w:rsidR="00D605A4" w:rsidRPr="00C622FB" w:rsidRDefault="00D605A4" w:rsidP="00D605A4">
      <w:pPr>
        <w:rPr>
          <w:rFonts w:ascii="Arial" w:hAnsi="Arial" w:cs="Arial"/>
          <w:sz w:val="22"/>
          <w:szCs w:val="22"/>
        </w:rPr>
      </w:pPr>
    </w:p>
    <w:p w14:paraId="7BA6E73B" w14:textId="77777777" w:rsidR="00D605A4" w:rsidRPr="00C622FB" w:rsidRDefault="00D605A4" w:rsidP="00D605A4">
      <w:pPr>
        <w:rPr>
          <w:rFonts w:ascii="Arial" w:hAnsi="Arial" w:cs="Arial"/>
          <w:sz w:val="22"/>
          <w:szCs w:val="22"/>
        </w:rPr>
      </w:pPr>
    </w:p>
    <w:p w14:paraId="4D01B752" w14:textId="77777777" w:rsidR="00D605A4" w:rsidRPr="00C622FB" w:rsidRDefault="00D605A4" w:rsidP="00D605A4">
      <w:pPr>
        <w:rPr>
          <w:rFonts w:ascii="Arial" w:hAnsi="Arial" w:cs="Arial"/>
          <w:sz w:val="22"/>
          <w:szCs w:val="22"/>
        </w:rPr>
      </w:pPr>
    </w:p>
    <w:p w14:paraId="55E2AC6A" w14:textId="77777777" w:rsidR="00D605A4" w:rsidRPr="00C622FB" w:rsidRDefault="00D605A4" w:rsidP="00D605A4">
      <w:pPr>
        <w:rPr>
          <w:rFonts w:ascii="Arial" w:hAnsi="Arial" w:cs="Arial"/>
          <w:sz w:val="22"/>
          <w:szCs w:val="22"/>
        </w:rPr>
      </w:pPr>
    </w:p>
    <w:p w14:paraId="73FD405C" w14:textId="77777777" w:rsidR="00D605A4" w:rsidRPr="00C622FB" w:rsidRDefault="00D605A4" w:rsidP="00D605A4">
      <w:pPr>
        <w:rPr>
          <w:rFonts w:ascii="Arial" w:hAnsi="Arial" w:cs="Arial"/>
          <w:sz w:val="22"/>
          <w:szCs w:val="22"/>
        </w:rPr>
      </w:pPr>
    </w:p>
    <w:p w14:paraId="559B122A" w14:textId="77777777" w:rsidR="00D605A4" w:rsidRPr="00C622FB" w:rsidRDefault="00D605A4" w:rsidP="00D605A4">
      <w:pPr>
        <w:rPr>
          <w:rFonts w:ascii="Arial" w:hAnsi="Arial" w:cs="Arial"/>
          <w:sz w:val="22"/>
          <w:szCs w:val="22"/>
        </w:rPr>
      </w:pPr>
    </w:p>
    <w:p w14:paraId="3914C221" w14:textId="77777777" w:rsidR="00D605A4" w:rsidRPr="00C622FB" w:rsidRDefault="00D605A4" w:rsidP="00D605A4">
      <w:pPr>
        <w:rPr>
          <w:rFonts w:ascii="Arial" w:hAnsi="Arial" w:cs="Arial"/>
          <w:sz w:val="22"/>
          <w:szCs w:val="22"/>
        </w:rPr>
      </w:pPr>
    </w:p>
    <w:p w14:paraId="6C6842E7" w14:textId="77777777" w:rsidR="00D605A4" w:rsidRPr="00C622FB" w:rsidRDefault="00D605A4" w:rsidP="00D605A4">
      <w:pPr>
        <w:rPr>
          <w:rFonts w:ascii="Arial" w:hAnsi="Arial" w:cs="Arial"/>
          <w:sz w:val="22"/>
          <w:szCs w:val="22"/>
        </w:rPr>
      </w:pPr>
    </w:p>
    <w:p w14:paraId="76DB8CBA" w14:textId="77777777" w:rsidR="00D605A4" w:rsidRPr="00C622FB" w:rsidRDefault="00D605A4" w:rsidP="00D605A4">
      <w:pPr>
        <w:rPr>
          <w:rFonts w:ascii="Arial" w:hAnsi="Arial" w:cs="Arial"/>
          <w:sz w:val="22"/>
          <w:szCs w:val="22"/>
        </w:rPr>
      </w:pPr>
    </w:p>
    <w:p w14:paraId="5FB2C2AA" w14:textId="77777777" w:rsidR="00D605A4" w:rsidRPr="00C622FB" w:rsidRDefault="00D605A4" w:rsidP="00D605A4">
      <w:pPr>
        <w:rPr>
          <w:rFonts w:ascii="Arial" w:hAnsi="Arial" w:cs="Arial"/>
          <w:sz w:val="22"/>
          <w:szCs w:val="22"/>
        </w:rPr>
      </w:pPr>
    </w:p>
    <w:p w14:paraId="67E2E0C7" w14:textId="77777777" w:rsidR="00D605A4" w:rsidRPr="00C622FB" w:rsidRDefault="00D605A4" w:rsidP="00D605A4">
      <w:pPr>
        <w:rPr>
          <w:rFonts w:ascii="Arial" w:hAnsi="Arial" w:cs="Arial"/>
          <w:sz w:val="22"/>
          <w:szCs w:val="22"/>
        </w:rPr>
      </w:pPr>
    </w:p>
    <w:p w14:paraId="05D61726" w14:textId="77777777" w:rsidR="00D605A4" w:rsidRPr="00C622FB" w:rsidRDefault="00D605A4" w:rsidP="00D605A4">
      <w:pPr>
        <w:rPr>
          <w:rFonts w:ascii="Arial" w:hAnsi="Arial" w:cs="Arial"/>
          <w:sz w:val="22"/>
          <w:szCs w:val="22"/>
        </w:rPr>
      </w:pPr>
    </w:p>
    <w:p w14:paraId="0142D304" w14:textId="77777777" w:rsidR="00D605A4" w:rsidRPr="00C622FB" w:rsidRDefault="00D605A4" w:rsidP="00D605A4">
      <w:pPr>
        <w:rPr>
          <w:rFonts w:ascii="Arial" w:hAnsi="Arial" w:cs="Arial"/>
          <w:sz w:val="22"/>
          <w:szCs w:val="22"/>
        </w:rPr>
      </w:pPr>
    </w:p>
    <w:p w14:paraId="7BA5FB7E" w14:textId="77777777" w:rsidR="00D605A4" w:rsidRPr="00C622FB" w:rsidRDefault="00D605A4" w:rsidP="00D605A4">
      <w:pPr>
        <w:rPr>
          <w:rFonts w:ascii="Arial" w:hAnsi="Arial" w:cs="Arial"/>
          <w:sz w:val="22"/>
          <w:szCs w:val="22"/>
        </w:rPr>
      </w:pPr>
    </w:p>
    <w:p w14:paraId="29AE1613" w14:textId="77777777" w:rsidR="00D605A4" w:rsidRPr="00C622FB" w:rsidRDefault="00D605A4" w:rsidP="00D605A4">
      <w:pPr>
        <w:rPr>
          <w:rFonts w:ascii="Arial" w:hAnsi="Arial" w:cs="Arial"/>
          <w:sz w:val="22"/>
          <w:szCs w:val="22"/>
        </w:rPr>
      </w:pPr>
    </w:p>
    <w:p w14:paraId="16919B51" w14:textId="77777777" w:rsidR="00D605A4" w:rsidRPr="00C622FB" w:rsidRDefault="00D605A4" w:rsidP="00D605A4">
      <w:pPr>
        <w:rPr>
          <w:rFonts w:ascii="Arial" w:hAnsi="Arial" w:cs="Arial"/>
          <w:sz w:val="22"/>
          <w:szCs w:val="22"/>
        </w:rPr>
      </w:pPr>
    </w:p>
    <w:p w14:paraId="6B001FAE" w14:textId="77777777" w:rsidR="00D605A4" w:rsidRPr="00C622FB" w:rsidRDefault="00D605A4" w:rsidP="00D605A4">
      <w:pPr>
        <w:rPr>
          <w:rFonts w:ascii="Arial" w:hAnsi="Arial" w:cs="Arial"/>
          <w:sz w:val="22"/>
          <w:szCs w:val="22"/>
        </w:rPr>
      </w:pPr>
    </w:p>
    <w:p w14:paraId="7ECC4B52" w14:textId="77777777" w:rsidR="00D605A4" w:rsidRPr="00C622FB" w:rsidRDefault="00D605A4" w:rsidP="00D605A4">
      <w:pPr>
        <w:rPr>
          <w:rFonts w:ascii="Arial" w:hAnsi="Arial" w:cs="Arial"/>
          <w:sz w:val="22"/>
          <w:szCs w:val="22"/>
        </w:rPr>
      </w:pPr>
    </w:p>
    <w:p w14:paraId="7E728564" w14:textId="77777777" w:rsidR="00D605A4" w:rsidRPr="00C622FB" w:rsidRDefault="00D605A4" w:rsidP="00D605A4">
      <w:pPr>
        <w:rPr>
          <w:rFonts w:ascii="Arial" w:hAnsi="Arial" w:cs="Arial"/>
          <w:sz w:val="22"/>
          <w:szCs w:val="22"/>
        </w:rPr>
      </w:pPr>
    </w:p>
    <w:p w14:paraId="0A74503B" w14:textId="77777777" w:rsidR="00D605A4" w:rsidRPr="00C622FB" w:rsidRDefault="00D605A4" w:rsidP="00D605A4">
      <w:pPr>
        <w:rPr>
          <w:rFonts w:ascii="Arial" w:hAnsi="Arial" w:cs="Arial"/>
          <w:sz w:val="22"/>
          <w:szCs w:val="22"/>
        </w:rPr>
      </w:pPr>
    </w:p>
    <w:p w14:paraId="2B36A780" w14:textId="77777777" w:rsidR="00D605A4" w:rsidRPr="00C622FB" w:rsidRDefault="00D605A4" w:rsidP="00D605A4">
      <w:pPr>
        <w:tabs>
          <w:tab w:val="left" w:pos="1020"/>
        </w:tabs>
        <w:rPr>
          <w:rFonts w:ascii="Arial" w:hAnsi="Arial" w:cs="Arial"/>
          <w:sz w:val="22"/>
          <w:szCs w:val="22"/>
        </w:rPr>
        <w:sectPr w:rsidR="00D605A4" w:rsidRPr="00C622FB" w:rsidSect="000B0491">
          <w:headerReference w:type="even" r:id="rId9"/>
          <w:headerReference w:type="default" r:id="rId10"/>
          <w:footerReference w:type="even" r:id="rId11"/>
          <w:footerReference w:type="default" r:id="rId12"/>
          <w:headerReference w:type="first" r:id="rId13"/>
          <w:endnotePr>
            <w:numFmt w:val="decimal"/>
          </w:endnotePr>
          <w:pgSz w:w="11907" w:h="16840"/>
          <w:pgMar w:top="1009" w:right="1412" w:bottom="1151" w:left="1412" w:header="432" w:footer="432" w:gutter="0"/>
          <w:cols w:space="720"/>
          <w:noEndnote/>
          <w:titlePg/>
          <w:docGrid w:linePitch="272"/>
        </w:sectPr>
      </w:pPr>
    </w:p>
    <w:p w14:paraId="6AC49896" w14:textId="77777777" w:rsidR="00D80EC0" w:rsidRPr="00C622FB"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C622FB">
        <w:rPr>
          <w:rFonts w:ascii="Arial" w:hAnsi="Arial" w:cs="Arial"/>
          <w:b/>
          <w:caps/>
          <w:sz w:val="22"/>
          <w:szCs w:val="22"/>
          <w:lang w:val="en-GB"/>
        </w:rPr>
        <w:lastRenderedPageBreak/>
        <w:t>Annex 1</w:t>
      </w:r>
    </w:p>
    <w:p w14:paraId="131EB073" w14:textId="77777777" w:rsidR="00D80EC0" w:rsidRPr="00C622FB" w:rsidRDefault="00D80EC0" w:rsidP="00D80EC0">
      <w:pPr>
        <w:pBdr>
          <w:top w:val="single" w:sz="6" w:space="0" w:color="FFFFFF"/>
          <w:left w:val="single" w:sz="6" w:space="0" w:color="FFFFFF"/>
          <w:bottom w:val="single" w:sz="6" w:space="0" w:color="FFFFFF"/>
          <w:right w:val="single" w:sz="6" w:space="0" w:color="FFFFFF"/>
        </w:pBdr>
        <w:ind w:left="-90" w:right="-367"/>
        <w:jc w:val="center"/>
        <w:outlineLvl w:val="1"/>
        <w:rPr>
          <w:rFonts w:ascii="Arial" w:hAnsi="Arial" w:cs="Arial"/>
          <w:bCs/>
          <w:caps/>
          <w:sz w:val="22"/>
          <w:szCs w:val="22"/>
          <w:lang w:val="en-GB"/>
        </w:rPr>
      </w:pPr>
    </w:p>
    <w:p w14:paraId="1B63EC4B" w14:textId="77777777" w:rsidR="0048197A" w:rsidRPr="00C622FB" w:rsidRDefault="0048197A" w:rsidP="0048197A">
      <w:pPr>
        <w:pBdr>
          <w:top w:val="single" w:sz="6" w:space="0" w:color="FFFFFF"/>
          <w:left w:val="single" w:sz="6" w:space="0" w:color="FFFFFF"/>
          <w:bottom w:val="single" w:sz="6" w:space="0" w:color="FFFFFF"/>
          <w:right w:val="single" w:sz="6" w:space="0" w:color="FFFFFF"/>
        </w:pBdr>
        <w:jc w:val="center"/>
        <w:outlineLvl w:val="1"/>
        <w:rPr>
          <w:rFonts w:ascii="Arial" w:hAnsi="Arial" w:cs="Arial"/>
          <w:caps/>
          <w:sz w:val="22"/>
          <w:szCs w:val="22"/>
        </w:rPr>
      </w:pPr>
      <w:r w:rsidRPr="00C622FB">
        <w:rPr>
          <w:rFonts w:ascii="Arial" w:hAnsi="Arial" w:cs="Arial"/>
          <w:caps/>
          <w:sz w:val="22"/>
          <w:szCs w:val="22"/>
        </w:rPr>
        <w:t>draft resolution</w:t>
      </w:r>
    </w:p>
    <w:p w14:paraId="636CBBC8" w14:textId="77777777" w:rsidR="0048197A" w:rsidRPr="00C622FB" w:rsidRDefault="0048197A" w:rsidP="0048197A">
      <w:pPr>
        <w:contextualSpacing/>
        <w:jc w:val="both"/>
        <w:outlineLvl w:val="0"/>
        <w:rPr>
          <w:rFonts w:ascii="Arial" w:hAnsi="Arial" w:cs="Arial"/>
          <w:b/>
          <w:sz w:val="22"/>
          <w:szCs w:val="22"/>
        </w:rPr>
      </w:pPr>
    </w:p>
    <w:p w14:paraId="5D6CCCE2" w14:textId="098944E0" w:rsidR="00500714" w:rsidRPr="00C622FB" w:rsidRDefault="00500714" w:rsidP="00500714">
      <w:pPr>
        <w:pStyle w:val="BodyText3"/>
        <w:rPr>
          <w:rFonts w:ascii="Arial" w:hAnsi="Arial" w:cs="Arial"/>
          <w:sz w:val="22"/>
          <w:szCs w:val="22"/>
        </w:rPr>
      </w:pPr>
      <w:r w:rsidRPr="00C622FB">
        <w:rPr>
          <w:rFonts w:ascii="Arial" w:hAnsi="Arial" w:cs="Arial"/>
          <w:caps/>
          <w:strike/>
          <w:sz w:val="22"/>
          <w:szCs w:val="22"/>
        </w:rPr>
        <w:t>Recommendation</w:t>
      </w:r>
      <w:r w:rsidRPr="00C622FB">
        <w:rPr>
          <w:rFonts w:ascii="Arial" w:hAnsi="Arial" w:cs="Arial"/>
          <w:caps/>
          <w:sz w:val="22"/>
          <w:szCs w:val="22"/>
        </w:rPr>
        <w:t xml:space="preserve"> </w:t>
      </w:r>
      <w:r w:rsidRPr="00C622FB">
        <w:rPr>
          <w:rFonts w:ascii="Arial" w:hAnsi="Arial" w:cs="Arial"/>
          <w:caps/>
          <w:sz w:val="22"/>
          <w:szCs w:val="22"/>
          <w:u w:val="single"/>
        </w:rPr>
        <w:t xml:space="preserve">Resolution </w:t>
      </w:r>
      <w:r w:rsidRPr="00C622FB">
        <w:rPr>
          <w:rFonts w:ascii="Arial" w:hAnsi="Arial" w:cs="Arial"/>
          <w:caps/>
          <w:sz w:val="22"/>
          <w:szCs w:val="22"/>
        </w:rPr>
        <w:t>8.12</w:t>
      </w:r>
      <w:r w:rsidR="000E1475" w:rsidRPr="00C622FB">
        <w:rPr>
          <w:rStyle w:val="FootnoteReference"/>
          <w:rFonts w:ascii="Arial" w:hAnsi="Arial" w:cs="Arial"/>
          <w:caps/>
          <w:sz w:val="22"/>
          <w:szCs w:val="22"/>
        </w:rPr>
        <w:footnoteReference w:customMarkFollows="1" w:id="1"/>
        <w:t>*</w:t>
      </w:r>
      <w:r w:rsidR="00BA5803">
        <w:rPr>
          <w:rStyle w:val="FootnoteReference"/>
          <w:rFonts w:ascii="Arial" w:hAnsi="Arial" w:cs="Arial"/>
          <w:caps/>
          <w:sz w:val="22"/>
          <w:szCs w:val="22"/>
        </w:rPr>
        <w:t xml:space="preserve"> </w:t>
      </w:r>
      <w:r w:rsidR="00BA5803">
        <w:rPr>
          <w:rFonts w:ascii="Arial" w:hAnsi="Arial" w:cs="Arial"/>
          <w:caps/>
          <w:sz w:val="22"/>
          <w:szCs w:val="22"/>
        </w:rPr>
        <w:t>(REV.COP12)</w:t>
      </w:r>
      <w:bookmarkStart w:id="0" w:name="_GoBack"/>
      <w:bookmarkEnd w:id="0"/>
      <w:r w:rsidR="00CE0202" w:rsidRPr="00C622FB">
        <w:rPr>
          <w:rFonts w:ascii="Arial" w:hAnsi="Arial" w:cs="Arial"/>
          <w:caps/>
          <w:sz w:val="22"/>
          <w:szCs w:val="22"/>
        </w:rPr>
        <w:t xml:space="preserve">, </w:t>
      </w:r>
      <w:r w:rsidRPr="00C622FB">
        <w:rPr>
          <w:rFonts w:ascii="Arial" w:hAnsi="Arial" w:cs="Arial"/>
          <w:sz w:val="22"/>
          <w:szCs w:val="22"/>
        </w:rPr>
        <w:t>IMPROVING THE CONSERVATION STATUS OF RAPTORS AND OWLS IN THE AFRICAN-EURASIAN REGION</w:t>
      </w:r>
    </w:p>
    <w:p w14:paraId="31FCE327" w14:textId="77777777" w:rsidR="00844F6D" w:rsidRPr="00C622FB" w:rsidRDefault="00844F6D" w:rsidP="00844F6D">
      <w:pPr>
        <w:jc w:val="center"/>
        <w:rPr>
          <w:rFonts w:ascii="Arial" w:hAnsi="Arial" w:cs="Arial"/>
          <w:b/>
          <w:sz w:val="22"/>
          <w:szCs w:val="22"/>
        </w:rPr>
      </w:pPr>
    </w:p>
    <w:p w14:paraId="4DA31BF8" w14:textId="77777777" w:rsidR="0048197A" w:rsidRPr="00C622FB" w:rsidRDefault="0048197A" w:rsidP="0048197A">
      <w:pPr>
        <w:jc w:val="both"/>
        <w:rPr>
          <w:rFonts w:ascii="Arial" w:hAnsi="Arial" w:cs="Arial"/>
          <w:i/>
          <w:sz w:val="22"/>
          <w:szCs w:val="22"/>
        </w:rPr>
      </w:pPr>
      <w:r w:rsidRPr="00C622FB">
        <w:rPr>
          <w:rFonts w:ascii="Arial" w:hAnsi="Arial" w:cs="Arial"/>
          <w:i/>
          <w:sz w:val="22"/>
          <w:szCs w:val="22"/>
        </w:rPr>
        <w:t>NB:</w:t>
      </w:r>
      <w:r w:rsidRPr="00C622FB">
        <w:rPr>
          <w:rFonts w:ascii="Arial" w:hAnsi="Arial" w:cs="Arial"/>
          <w:i/>
          <w:sz w:val="22"/>
          <w:szCs w:val="22"/>
        </w:rPr>
        <w:tab/>
        <w:t xml:space="preserve">Proposed new text is </w:t>
      </w:r>
      <w:r w:rsidRPr="00C622FB">
        <w:rPr>
          <w:rFonts w:ascii="Arial" w:hAnsi="Arial" w:cs="Arial"/>
          <w:i/>
          <w:sz w:val="22"/>
          <w:szCs w:val="22"/>
          <w:u w:val="single"/>
        </w:rPr>
        <w:t>underlined</w:t>
      </w:r>
      <w:r w:rsidRPr="00C622FB">
        <w:rPr>
          <w:rFonts w:ascii="Arial" w:hAnsi="Arial" w:cs="Arial"/>
          <w:i/>
          <w:sz w:val="22"/>
          <w:szCs w:val="22"/>
        </w:rPr>
        <w:t xml:space="preserve">. Text to be deleted is </w:t>
      </w:r>
      <w:r w:rsidRPr="00C622FB">
        <w:rPr>
          <w:rFonts w:ascii="Arial" w:hAnsi="Arial" w:cs="Arial"/>
          <w:i/>
          <w:strike/>
          <w:sz w:val="22"/>
          <w:szCs w:val="22"/>
        </w:rPr>
        <w:t>crossed out</w:t>
      </w:r>
      <w:r w:rsidRPr="00C622FB">
        <w:rPr>
          <w:rFonts w:ascii="Arial" w:hAnsi="Arial" w:cs="Arial"/>
          <w:i/>
          <w:sz w:val="22"/>
          <w:szCs w:val="22"/>
        </w:rPr>
        <w:t>.</w:t>
      </w:r>
    </w:p>
    <w:p w14:paraId="0574D9E8" w14:textId="77777777" w:rsidR="0048197A" w:rsidRPr="00C622FB" w:rsidRDefault="0048197A" w:rsidP="0048197A">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7"/>
        <w:gridCol w:w="1669"/>
      </w:tblGrid>
      <w:tr w:rsidR="00AB7626" w:rsidRPr="00C622FB" w14:paraId="77F63546" w14:textId="77777777" w:rsidTr="00F87A2A">
        <w:trPr>
          <w:tblHeader/>
        </w:trPr>
        <w:tc>
          <w:tcPr>
            <w:tcW w:w="7187" w:type="dxa"/>
            <w:shd w:val="clear" w:color="auto" w:fill="D9D9D9" w:themeFill="background1" w:themeFillShade="D9"/>
          </w:tcPr>
          <w:p w14:paraId="6ED84077" w14:textId="77777777" w:rsidR="0048197A" w:rsidRPr="00C622FB" w:rsidRDefault="0048197A" w:rsidP="005F734A">
            <w:pPr>
              <w:rPr>
                <w:rFonts w:ascii="Arial" w:hAnsi="Arial" w:cs="Arial"/>
                <w:b/>
                <w:sz w:val="22"/>
                <w:szCs w:val="22"/>
              </w:rPr>
            </w:pPr>
            <w:r w:rsidRPr="00C622FB">
              <w:rPr>
                <w:rFonts w:ascii="Arial" w:hAnsi="Arial" w:cs="Arial"/>
                <w:b/>
                <w:sz w:val="22"/>
                <w:szCs w:val="22"/>
              </w:rPr>
              <w:t>Paragraph</w:t>
            </w:r>
          </w:p>
        </w:tc>
        <w:tc>
          <w:tcPr>
            <w:tcW w:w="1669" w:type="dxa"/>
            <w:shd w:val="clear" w:color="auto" w:fill="D9D9D9" w:themeFill="background1" w:themeFillShade="D9"/>
          </w:tcPr>
          <w:p w14:paraId="792E155B" w14:textId="77777777" w:rsidR="0048197A" w:rsidRPr="00C622FB" w:rsidRDefault="0048197A" w:rsidP="005F734A">
            <w:pPr>
              <w:rPr>
                <w:rFonts w:ascii="Arial" w:hAnsi="Arial" w:cs="Arial"/>
                <w:b/>
                <w:sz w:val="22"/>
                <w:szCs w:val="22"/>
              </w:rPr>
            </w:pPr>
            <w:r w:rsidRPr="00C622FB">
              <w:rPr>
                <w:rFonts w:ascii="Arial" w:hAnsi="Arial" w:cs="Arial"/>
                <w:b/>
                <w:sz w:val="22"/>
                <w:szCs w:val="22"/>
              </w:rPr>
              <w:t>Comments</w:t>
            </w:r>
          </w:p>
        </w:tc>
      </w:tr>
      <w:tr w:rsidR="00AB7626" w:rsidRPr="00C622FB" w14:paraId="55348A1E" w14:textId="77777777" w:rsidTr="00AB7626">
        <w:tc>
          <w:tcPr>
            <w:tcW w:w="7187" w:type="dxa"/>
            <w:shd w:val="clear" w:color="auto" w:fill="auto"/>
          </w:tcPr>
          <w:p w14:paraId="3B66A9F4" w14:textId="77777777" w:rsidR="00D54E33" w:rsidRPr="00C622FB" w:rsidRDefault="006B029A" w:rsidP="006B029A">
            <w:pPr>
              <w:spacing w:line="233" w:lineRule="auto"/>
              <w:jc w:val="both"/>
              <w:rPr>
                <w:rFonts w:ascii="Arial" w:hAnsi="Arial" w:cs="Arial"/>
                <w:sz w:val="22"/>
                <w:szCs w:val="22"/>
                <w:lang w:val="en-GB"/>
              </w:rPr>
            </w:pPr>
            <w:r w:rsidRPr="00C622FB">
              <w:rPr>
                <w:rStyle w:val="QuickFormat1"/>
                <w:rFonts w:ascii="Arial" w:hAnsi="Arial" w:cs="Arial"/>
                <w:i/>
                <w:iCs/>
                <w:strike/>
                <w:sz w:val="22"/>
                <w:szCs w:val="22"/>
              </w:rPr>
              <w:t>Recognising</w:t>
            </w:r>
            <w:r w:rsidRPr="00C622FB">
              <w:rPr>
                <w:rFonts w:ascii="Arial" w:hAnsi="Arial" w:cs="Arial"/>
                <w:sz w:val="22"/>
                <w:szCs w:val="22"/>
              </w:rPr>
              <w:t xml:space="preserve"> </w:t>
            </w:r>
            <w:r w:rsidRPr="00C622FB">
              <w:rPr>
                <w:rFonts w:ascii="Arial" w:hAnsi="Arial" w:cs="Arial"/>
                <w:i/>
                <w:sz w:val="22"/>
                <w:szCs w:val="22"/>
                <w:u w:val="single"/>
              </w:rPr>
              <w:t xml:space="preserve">Recognizing </w:t>
            </w:r>
            <w:r w:rsidRPr="00C622FB">
              <w:rPr>
                <w:rFonts w:ascii="Arial" w:hAnsi="Arial" w:cs="Arial"/>
                <w:sz w:val="22"/>
                <w:szCs w:val="22"/>
                <w:lang w:val="en-GB"/>
              </w:rPr>
              <w:t>that Article II of the Convention requires all Parties to endeavour to conclude Agreements covering the conservation and management of migratory species listed in Appendix II of the Convention;</w:t>
            </w:r>
          </w:p>
        </w:tc>
        <w:tc>
          <w:tcPr>
            <w:tcW w:w="1669" w:type="dxa"/>
            <w:shd w:val="clear" w:color="auto" w:fill="auto"/>
          </w:tcPr>
          <w:p w14:paraId="6C92C24A" w14:textId="77777777" w:rsidR="00D54E33" w:rsidRPr="00C622FB" w:rsidRDefault="00D54E33" w:rsidP="00844F6D">
            <w:pPr>
              <w:rPr>
                <w:rFonts w:ascii="Arial" w:hAnsi="Arial" w:cs="Arial"/>
                <w:sz w:val="22"/>
                <w:szCs w:val="22"/>
              </w:rPr>
            </w:pPr>
            <w:r w:rsidRPr="00C622FB">
              <w:rPr>
                <w:rFonts w:ascii="Arial" w:hAnsi="Arial" w:cs="Arial"/>
                <w:sz w:val="22"/>
                <w:szCs w:val="22"/>
              </w:rPr>
              <w:t>Retain</w:t>
            </w:r>
          </w:p>
        </w:tc>
      </w:tr>
      <w:tr w:rsidR="00AB7626" w:rsidRPr="00C622FB" w14:paraId="5882F1F4" w14:textId="77777777" w:rsidTr="00AB7626">
        <w:tc>
          <w:tcPr>
            <w:tcW w:w="7187" w:type="dxa"/>
            <w:shd w:val="clear" w:color="auto" w:fill="auto"/>
          </w:tcPr>
          <w:p w14:paraId="5BA376D7" w14:textId="77777777" w:rsidR="00D54E33" w:rsidRPr="00C622FB" w:rsidRDefault="006B029A" w:rsidP="006B029A">
            <w:pPr>
              <w:spacing w:line="233" w:lineRule="auto"/>
              <w:jc w:val="both"/>
              <w:rPr>
                <w:rFonts w:ascii="Arial" w:hAnsi="Arial" w:cs="Arial"/>
                <w:sz w:val="22"/>
                <w:szCs w:val="22"/>
                <w:lang w:val="en-GB"/>
              </w:rPr>
            </w:pPr>
            <w:r w:rsidRPr="00C622FB">
              <w:rPr>
                <w:rFonts w:ascii="Arial" w:hAnsi="Arial" w:cs="Arial"/>
                <w:i/>
                <w:iCs/>
                <w:sz w:val="22"/>
                <w:szCs w:val="22"/>
                <w:lang w:val="en-GB"/>
              </w:rPr>
              <w:t>Noting</w:t>
            </w:r>
            <w:r w:rsidRPr="00C622FB">
              <w:rPr>
                <w:rFonts w:ascii="Arial" w:hAnsi="Arial" w:cs="Arial"/>
                <w:sz w:val="22"/>
                <w:szCs w:val="22"/>
                <w:lang w:val="en-GB"/>
              </w:rPr>
              <w:t xml:space="preserve"> that the Sixth Conference of the World Working Group on Birds of Prey and Owls in Budapest, Hungary (18-23 May 2003) called on CMS in its third resolution to consider establishing a multilateral agreement on the conservation of African-Eurasian migratory raptors;</w:t>
            </w:r>
          </w:p>
        </w:tc>
        <w:tc>
          <w:tcPr>
            <w:tcW w:w="1669" w:type="dxa"/>
            <w:shd w:val="clear" w:color="auto" w:fill="auto"/>
          </w:tcPr>
          <w:p w14:paraId="2912FD0F" w14:textId="77777777" w:rsidR="00D54E33" w:rsidRPr="00C622FB" w:rsidRDefault="00D54E33" w:rsidP="00844F6D">
            <w:pPr>
              <w:rPr>
                <w:rFonts w:ascii="Arial" w:hAnsi="Arial" w:cs="Arial"/>
                <w:sz w:val="22"/>
                <w:szCs w:val="22"/>
              </w:rPr>
            </w:pPr>
            <w:r w:rsidRPr="00C622FB">
              <w:rPr>
                <w:rFonts w:ascii="Arial" w:hAnsi="Arial" w:cs="Arial"/>
                <w:sz w:val="22"/>
                <w:szCs w:val="22"/>
              </w:rPr>
              <w:t>Retain</w:t>
            </w:r>
          </w:p>
        </w:tc>
      </w:tr>
      <w:tr w:rsidR="00AB7626" w:rsidRPr="00C622FB" w14:paraId="7687CAD7" w14:textId="77777777" w:rsidTr="00AB7626">
        <w:tc>
          <w:tcPr>
            <w:tcW w:w="7187" w:type="dxa"/>
            <w:shd w:val="clear" w:color="auto" w:fill="auto"/>
          </w:tcPr>
          <w:p w14:paraId="3288FEC0" w14:textId="77777777" w:rsidR="00D54E33" w:rsidRPr="00C622FB" w:rsidRDefault="006B029A" w:rsidP="006B029A">
            <w:pPr>
              <w:spacing w:line="233" w:lineRule="auto"/>
              <w:jc w:val="both"/>
              <w:rPr>
                <w:rFonts w:ascii="Arial" w:hAnsi="Arial" w:cs="Arial"/>
                <w:sz w:val="22"/>
                <w:szCs w:val="22"/>
                <w:lang w:val="en-GB"/>
              </w:rPr>
            </w:pPr>
            <w:r w:rsidRPr="00C622FB">
              <w:rPr>
                <w:rStyle w:val="QuickFormat1"/>
                <w:rFonts w:ascii="Arial" w:hAnsi="Arial" w:cs="Arial"/>
                <w:i/>
                <w:iCs/>
                <w:strike/>
                <w:sz w:val="22"/>
                <w:szCs w:val="22"/>
              </w:rPr>
              <w:t>Recognising</w:t>
            </w:r>
            <w:r w:rsidRPr="00C622FB">
              <w:rPr>
                <w:rFonts w:ascii="Arial" w:hAnsi="Arial" w:cs="Arial"/>
                <w:sz w:val="22"/>
                <w:szCs w:val="22"/>
              </w:rPr>
              <w:t xml:space="preserve"> </w:t>
            </w:r>
            <w:r w:rsidRPr="00C622FB">
              <w:rPr>
                <w:rFonts w:ascii="Arial" w:hAnsi="Arial" w:cs="Arial"/>
                <w:i/>
                <w:sz w:val="22"/>
                <w:szCs w:val="22"/>
                <w:u w:val="single"/>
              </w:rPr>
              <w:t xml:space="preserve">Recognizing </w:t>
            </w:r>
            <w:r w:rsidRPr="00C622FB">
              <w:rPr>
                <w:rFonts w:ascii="Arial" w:hAnsi="Arial" w:cs="Arial"/>
                <w:sz w:val="22"/>
                <w:szCs w:val="22"/>
                <w:lang w:val="en-GB"/>
              </w:rPr>
              <w:t>that raptors are listed in both Appendix I and Appendix II of the Convention, but that a significant majority are in Appendix II;</w:t>
            </w:r>
          </w:p>
        </w:tc>
        <w:tc>
          <w:tcPr>
            <w:tcW w:w="1669" w:type="dxa"/>
            <w:shd w:val="clear" w:color="auto" w:fill="auto"/>
          </w:tcPr>
          <w:p w14:paraId="4CA1CECF" w14:textId="77777777" w:rsidR="00D54E33" w:rsidRPr="00C622FB" w:rsidRDefault="00D54E33" w:rsidP="00844F6D">
            <w:pPr>
              <w:rPr>
                <w:rFonts w:ascii="Arial" w:hAnsi="Arial" w:cs="Arial"/>
                <w:sz w:val="22"/>
                <w:szCs w:val="22"/>
              </w:rPr>
            </w:pPr>
            <w:r w:rsidRPr="00C622FB">
              <w:rPr>
                <w:rFonts w:ascii="Arial" w:hAnsi="Arial" w:cs="Arial"/>
                <w:sz w:val="22"/>
                <w:szCs w:val="22"/>
              </w:rPr>
              <w:t>Retain</w:t>
            </w:r>
          </w:p>
        </w:tc>
      </w:tr>
      <w:tr w:rsidR="00AB7626" w:rsidRPr="00C622FB" w14:paraId="1B439FAC" w14:textId="77777777" w:rsidTr="00AB7626">
        <w:tc>
          <w:tcPr>
            <w:tcW w:w="7187" w:type="dxa"/>
            <w:shd w:val="clear" w:color="auto" w:fill="auto"/>
          </w:tcPr>
          <w:p w14:paraId="527D8CAC" w14:textId="06E68F77" w:rsidR="00D54E33" w:rsidRPr="00C622FB" w:rsidRDefault="006B029A" w:rsidP="009078F1">
            <w:pPr>
              <w:tabs>
                <w:tab w:val="left" w:pos="-1057"/>
                <w:tab w:val="left" w:pos="-720"/>
              </w:tabs>
              <w:spacing w:line="233" w:lineRule="auto"/>
              <w:jc w:val="both"/>
              <w:rPr>
                <w:rFonts w:ascii="Arial" w:hAnsi="Arial" w:cs="Arial"/>
                <w:sz w:val="22"/>
                <w:szCs w:val="22"/>
                <w:lang w:val="en-GB"/>
              </w:rPr>
            </w:pPr>
            <w:r w:rsidRPr="00C622FB">
              <w:rPr>
                <w:rFonts w:ascii="Arial" w:hAnsi="Arial" w:cs="Arial"/>
                <w:i/>
                <w:iCs/>
                <w:sz w:val="22"/>
                <w:szCs w:val="22"/>
                <w:lang w:val="en-GB"/>
              </w:rPr>
              <w:t xml:space="preserve">Further </w:t>
            </w:r>
            <w:r w:rsidRPr="00C622FB">
              <w:rPr>
                <w:rStyle w:val="QuickFormat1"/>
                <w:rFonts w:ascii="Arial" w:hAnsi="Arial" w:cs="Arial"/>
                <w:i/>
                <w:iCs/>
                <w:strike/>
                <w:sz w:val="22"/>
                <w:szCs w:val="22"/>
              </w:rPr>
              <w:t>recognising</w:t>
            </w:r>
            <w:r w:rsidRPr="00C622FB">
              <w:rPr>
                <w:rFonts w:ascii="Arial" w:hAnsi="Arial" w:cs="Arial"/>
                <w:sz w:val="22"/>
                <w:szCs w:val="22"/>
              </w:rPr>
              <w:t xml:space="preserve"> </w:t>
            </w:r>
            <w:r w:rsidRPr="00C622FB">
              <w:rPr>
                <w:rFonts w:ascii="Arial" w:hAnsi="Arial" w:cs="Arial"/>
                <w:i/>
                <w:sz w:val="22"/>
                <w:szCs w:val="22"/>
                <w:u w:val="single"/>
              </w:rPr>
              <w:t xml:space="preserve">recognizing </w:t>
            </w:r>
            <w:r w:rsidRPr="00C622FB">
              <w:rPr>
                <w:rFonts w:ascii="Arial" w:hAnsi="Arial" w:cs="Arial"/>
                <w:sz w:val="22"/>
                <w:szCs w:val="22"/>
                <w:lang w:val="en-GB"/>
              </w:rPr>
              <w:t>that nine species are</w:t>
            </w:r>
            <w:r w:rsidR="009078F1">
              <w:rPr>
                <w:rFonts w:ascii="Arial" w:hAnsi="Arial" w:cs="Arial"/>
                <w:sz w:val="22"/>
                <w:szCs w:val="22"/>
                <w:lang w:val="en-GB"/>
              </w:rPr>
              <w:t xml:space="preserve"> </w:t>
            </w:r>
            <w:r w:rsidR="009078F1" w:rsidRPr="009078F1">
              <w:rPr>
                <w:rFonts w:ascii="Arial" w:hAnsi="Arial" w:cs="Arial"/>
                <w:strike/>
                <w:sz w:val="22"/>
                <w:szCs w:val="22"/>
                <w:lang w:val="en-GB"/>
              </w:rPr>
              <w:t>categorised</w:t>
            </w:r>
            <w:r w:rsidRPr="00C622FB">
              <w:rPr>
                <w:rFonts w:ascii="Arial" w:hAnsi="Arial" w:cs="Arial"/>
                <w:sz w:val="22"/>
                <w:szCs w:val="22"/>
                <w:lang w:val="en-GB"/>
              </w:rPr>
              <w:t xml:space="preserve"> </w:t>
            </w:r>
            <w:r w:rsidR="005A4127" w:rsidRPr="009078F1">
              <w:rPr>
                <w:rFonts w:ascii="Arial" w:hAnsi="Arial" w:cs="Arial"/>
                <w:sz w:val="22"/>
                <w:szCs w:val="22"/>
                <w:u w:val="single"/>
                <w:lang w:val="en-GB"/>
              </w:rPr>
              <w:t>categorized</w:t>
            </w:r>
            <w:r w:rsidR="005A4127" w:rsidRPr="00C622FB">
              <w:rPr>
                <w:rFonts w:ascii="Arial" w:hAnsi="Arial" w:cs="Arial"/>
                <w:sz w:val="22"/>
                <w:szCs w:val="22"/>
                <w:lang w:val="en-GB"/>
              </w:rPr>
              <w:t xml:space="preserve"> </w:t>
            </w:r>
            <w:r w:rsidRPr="00C622FB">
              <w:rPr>
                <w:rFonts w:ascii="Arial" w:hAnsi="Arial" w:cs="Arial"/>
                <w:sz w:val="22"/>
                <w:szCs w:val="22"/>
                <w:lang w:val="en-GB"/>
              </w:rPr>
              <w:t>as Endangered, Vulnerable and Near Threatened in the IUCN Red List 2004 and that of these, the White-tailed Eagle (</w:t>
            </w:r>
            <w:proofErr w:type="spellStart"/>
            <w:r w:rsidRPr="00C622FB">
              <w:rPr>
                <w:rFonts w:ascii="Arial" w:hAnsi="Arial" w:cs="Arial"/>
                <w:i/>
                <w:iCs/>
                <w:sz w:val="22"/>
                <w:szCs w:val="22"/>
                <w:lang w:val="en-GB"/>
              </w:rPr>
              <w:t>Haliaeetus</w:t>
            </w:r>
            <w:proofErr w:type="spellEnd"/>
            <w:r w:rsidRPr="00C622FB">
              <w:rPr>
                <w:rFonts w:ascii="Arial" w:hAnsi="Arial" w:cs="Arial"/>
                <w:i/>
                <w:iCs/>
                <w:sz w:val="22"/>
                <w:szCs w:val="22"/>
                <w:lang w:val="en-GB"/>
              </w:rPr>
              <w:t xml:space="preserve"> </w:t>
            </w:r>
            <w:proofErr w:type="spellStart"/>
            <w:r w:rsidRPr="00C622FB">
              <w:rPr>
                <w:rFonts w:ascii="Arial" w:hAnsi="Arial" w:cs="Arial"/>
                <w:i/>
                <w:iCs/>
                <w:sz w:val="22"/>
                <w:szCs w:val="22"/>
                <w:lang w:val="en-GB"/>
              </w:rPr>
              <w:t>albicilla</w:t>
            </w:r>
            <w:proofErr w:type="spellEnd"/>
            <w:r w:rsidRPr="00C622FB">
              <w:rPr>
                <w:rFonts w:ascii="Arial" w:hAnsi="Arial" w:cs="Arial"/>
                <w:sz w:val="22"/>
                <w:szCs w:val="22"/>
                <w:lang w:val="en-GB"/>
              </w:rPr>
              <w:t>), the Greater Spotted Eagle (</w:t>
            </w:r>
            <w:proofErr w:type="spellStart"/>
            <w:r w:rsidRPr="00B4407D">
              <w:rPr>
                <w:rFonts w:ascii="Arial" w:hAnsi="Arial" w:cs="Arial"/>
                <w:i/>
                <w:iCs/>
                <w:strike/>
                <w:sz w:val="22"/>
                <w:szCs w:val="22"/>
                <w:lang w:val="en-GB"/>
              </w:rPr>
              <w:t>Aquila</w:t>
            </w:r>
            <w:r w:rsidR="004B0514" w:rsidRPr="004B0514">
              <w:rPr>
                <w:rFonts w:ascii="Arial" w:hAnsi="Arial" w:cs="Arial"/>
                <w:i/>
                <w:iCs/>
                <w:sz w:val="22"/>
                <w:szCs w:val="22"/>
                <w:u w:val="single"/>
                <w:lang w:val="en-GB"/>
              </w:rPr>
              <w:t>Clanga</w:t>
            </w:r>
            <w:proofErr w:type="spellEnd"/>
            <w:r w:rsidRPr="00C622FB">
              <w:rPr>
                <w:rFonts w:ascii="Arial" w:hAnsi="Arial" w:cs="Arial"/>
                <w:i/>
                <w:iCs/>
                <w:sz w:val="22"/>
                <w:szCs w:val="22"/>
                <w:lang w:val="en-GB"/>
              </w:rPr>
              <w:t xml:space="preserve"> </w:t>
            </w:r>
            <w:proofErr w:type="spellStart"/>
            <w:r w:rsidRPr="00C622FB">
              <w:rPr>
                <w:rFonts w:ascii="Arial" w:hAnsi="Arial" w:cs="Arial"/>
                <w:i/>
                <w:iCs/>
                <w:sz w:val="22"/>
                <w:szCs w:val="22"/>
                <w:lang w:val="en-GB"/>
              </w:rPr>
              <w:t>clanga</w:t>
            </w:r>
            <w:proofErr w:type="spellEnd"/>
            <w:r w:rsidRPr="00C622FB">
              <w:rPr>
                <w:rFonts w:ascii="Arial" w:hAnsi="Arial" w:cs="Arial"/>
                <w:sz w:val="22"/>
                <w:szCs w:val="22"/>
                <w:lang w:val="en-GB"/>
              </w:rPr>
              <w:t>), the Imperial Eagle (</w:t>
            </w:r>
            <w:proofErr w:type="spellStart"/>
            <w:r w:rsidRPr="00C622FB">
              <w:rPr>
                <w:rFonts w:ascii="Arial" w:hAnsi="Arial" w:cs="Arial"/>
                <w:i/>
                <w:iCs/>
                <w:sz w:val="22"/>
                <w:szCs w:val="22"/>
                <w:lang w:val="en-GB"/>
              </w:rPr>
              <w:t>Aguila</w:t>
            </w:r>
            <w:proofErr w:type="spellEnd"/>
            <w:r w:rsidRPr="00C622FB">
              <w:rPr>
                <w:rFonts w:ascii="Arial" w:hAnsi="Arial" w:cs="Arial"/>
                <w:i/>
                <w:iCs/>
                <w:sz w:val="22"/>
                <w:szCs w:val="22"/>
                <w:lang w:val="en-GB"/>
              </w:rPr>
              <w:t xml:space="preserve"> </w:t>
            </w:r>
            <w:proofErr w:type="spellStart"/>
            <w:r w:rsidRPr="00C622FB">
              <w:rPr>
                <w:rFonts w:ascii="Arial" w:hAnsi="Arial" w:cs="Arial"/>
                <w:i/>
                <w:iCs/>
                <w:sz w:val="22"/>
                <w:szCs w:val="22"/>
                <w:lang w:val="en-GB"/>
              </w:rPr>
              <w:t>heliaca</w:t>
            </w:r>
            <w:proofErr w:type="spellEnd"/>
            <w:r w:rsidRPr="00C622FB">
              <w:rPr>
                <w:rFonts w:ascii="Arial" w:hAnsi="Arial" w:cs="Arial"/>
                <w:sz w:val="22"/>
                <w:szCs w:val="22"/>
                <w:lang w:val="en-GB"/>
              </w:rPr>
              <w:t>) and Lesser Kestrel (</w:t>
            </w:r>
            <w:r w:rsidRPr="00C622FB">
              <w:rPr>
                <w:rFonts w:ascii="Arial" w:hAnsi="Arial" w:cs="Arial"/>
                <w:i/>
                <w:iCs/>
                <w:sz w:val="22"/>
                <w:szCs w:val="22"/>
                <w:lang w:val="en-GB"/>
              </w:rPr>
              <w:t xml:space="preserve">Falco </w:t>
            </w:r>
            <w:proofErr w:type="spellStart"/>
            <w:r w:rsidRPr="00C622FB">
              <w:rPr>
                <w:rFonts w:ascii="Arial" w:hAnsi="Arial" w:cs="Arial"/>
                <w:i/>
                <w:iCs/>
                <w:sz w:val="22"/>
                <w:szCs w:val="22"/>
                <w:lang w:val="en-GB"/>
              </w:rPr>
              <w:t>naumanni</w:t>
            </w:r>
            <w:proofErr w:type="spellEnd"/>
            <w:r w:rsidRPr="00C622FB">
              <w:rPr>
                <w:rFonts w:ascii="Arial" w:hAnsi="Arial" w:cs="Arial"/>
                <w:sz w:val="22"/>
                <w:szCs w:val="22"/>
                <w:lang w:val="en-GB"/>
              </w:rPr>
              <w:t>), are on CMS Appendix I, and that the Lesser Kestrel was identified for “Concerted Action” at the fifth Conference of the Parties in 1997;</w:t>
            </w:r>
          </w:p>
        </w:tc>
        <w:tc>
          <w:tcPr>
            <w:tcW w:w="1669" w:type="dxa"/>
            <w:shd w:val="clear" w:color="auto" w:fill="auto"/>
          </w:tcPr>
          <w:p w14:paraId="358A71FC" w14:textId="3B760513" w:rsidR="00D54E33" w:rsidRPr="00C622FB" w:rsidRDefault="00D54E33" w:rsidP="00EA61F9">
            <w:pPr>
              <w:rPr>
                <w:rFonts w:ascii="Arial" w:hAnsi="Arial" w:cs="Arial"/>
                <w:sz w:val="22"/>
                <w:szCs w:val="22"/>
              </w:rPr>
            </w:pPr>
            <w:r w:rsidRPr="00C622FB">
              <w:rPr>
                <w:rFonts w:ascii="Arial" w:hAnsi="Arial" w:cs="Arial"/>
                <w:sz w:val="22"/>
                <w:szCs w:val="22"/>
              </w:rPr>
              <w:t>Retain</w:t>
            </w:r>
            <w:r w:rsidR="004B0514">
              <w:rPr>
                <w:rFonts w:ascii="Arial" w:hAnsi="Arial" w:cs="Arial"/>
                <w:sz w:val="22"/>
                <w:szCs w:val="22"/>
              </w:rPr>
              <w:t xml:space="preserve"> as modified; </w:t>
            </w:r>
            <w:r w:rsidR="00EA61F9">
              <w:rPr>
                <w:rFonts w:ascii="Arial" w:hAnsi="Arial" w:cs="Arial"/>
                <w:sz w:val="22"/>
                <w:szCs w:val="22"/>
              </w:rPr>
              <w:t>nomenclature</w:t>
            </w:r>
            <w:r w:rsidR="004B0514">
              <w:rPr>
                <w:rFonts w:ascii="Arial" w:hAnsi="Arial" w:cs="Arial"/>
                <w:sz w:val="22"/>
                <w:szCs w:val="22"/>
              </w:rPr>
              <w:t xml:space="preserve"> changed at COP11</w:t>
            </w:r>
          </w:p>
        </w:tc>
      </w:tr>
      <w:tr w:rsidR="00AB7626" w:rsidRPr="00C622FB" w14:paraId="4B0FF6E7" w14:textId="77777777" w:rsidTr="00AB7626">
        <w:tc>
          <w:tcPr>
            <w:tcW w:w="7187" w:type="dxa"/>
            <w:shd w:val="clear" w:color="auto" w:fill="auto"/>
          </w:tcPr>
          <w:p w14:paraId="0C515C22" w14:textId="4CF8F600" w:rsidR="006B029A" w:rsidRPr="00C622FB" w:rsidRDefault="006B029A" w:rsidP="006B029A">
            <w:pPr>
              <w:spacing w:line="232" w:lineRule="auto"/>
              <w:jc w:val="both"/>
              <w:rPr>
                <w:rFonts w:ascii="Arial" w:hAnsi="Arial" w:cs="Arial"/>
                <w:sz w:val="22"/>
                <w:szCs w:val="22"/>
                <w:lang w:val="en-GB"/>
              </w:rPr>
            </w:pPr>
            <w:r w:rsidRPr="00C622FB">
              <w:rPr>
                <w:rFonts w:ascii="Arial" w:hAnsi="Arial" w:cs="Arial"/>
                <w:i/>
                <w:iCs/>
                <w:sz w:val="22"/>
                <w:szCs w:val="22"/>
                <w:lang w:val="en-GB"/>
              </w:rPr>
              <w:t>Noting</w:t>
            </w:r>
            <w:r w:rsidRPr="00C622FB">
              <w:rPr>
                <w:rFonts w:ascii="Arial" w:hAnsi="Arial" w:cs="Arial"/>
                <w:sz w:val="22"/>
                <w:szCs w:val="22"/>
                <w:lang w:val="en-GB"/>
              </w:rPr>
              <w:t xml:space="preserve"> that the study on African-Eurasian migratory raptors and owls commissioned by the United Kingdom</w:t>
            </w:r>
            <w:r w:rsidR="00336BC0">
              <w:rPr>
                <w:rFonts w:ascii="Arial" w:hAnsi="Arial" w:cs="Arial"/>
                <w:sz w:val="22"/>
                <w:szCs w:val="22"/>
                <w:lang w:val="en-GB"/>
              </w:rPr>
              <w:t xml:space="preserve"> </w:t>
            </w:r>
            <w:r w:rsidR="00336BC0">
              <w:rPr>
                <w:rFonts w:ascii="Arial" w:hAnsi="Arial" w:cs="Arial"/>
                <w:sz w:val="22"/>
                <w:szCs w:val="22"/>
                <w:u w:val="single"/>
                <w:lang w:val="en-GB"/>
              </w:rPr>
              <w:t xml:space="preserve">in </w:t>
            </w:r>
            <w:r w:rsidR="00812495">
              <w:rPr>
                <w:rFonts w:ascii="Arial" w:hAnsi="Arial" w:cs="Arial"/>
                <w:sz w:val="22"/>
                <w:szCs w:val="22"/>
                <w:u w:val="single"/>
                <w:lang w:val="en-GB"/>
              </w:rPr>
              <w:t>2005</w:t>
            </w:r>
            <w:r w:rsidRPr="00C622FB">
              <w:rPr>
                <w:rFonts w:ascii="Arial" w:hAnsi="Arial" w:cs="Arial"/>
                <w:sz w:val="22"/>
                <w:szCs w:val="22"/>
                <w:lang w:val="en-GB"/>
              </w:rPr>
              <w:t xml:space="preserve"> </w:t>
            </w:r>
            <w:r w:rsidRPr="00336BC0">
              <w:rPr>
                <w:rFonts w:ascii="Arial" w:hAnsi="Arial" w:cs="Arial"/>
                <w:strike/>
                <w:sz w:val="22"/>
                <w:szCs w:val="22"/>
                <w:lang w:val="en-GB"/>
              </w:rPr>
              <w:t>earlier this year</w:t>
            </w:r>
            <w:r w:rsidRPr="00C622FB">
              <w:rPr>
                <w:rFonts w:ascii="Arial" w:hAnsi="Arial" w:cs="Arial"/>
                <w:sz w:val="22"/>
                <w:szCs w:val="22"/>
                <w:lang w:val="en-GB"/>
              </w:rPr>
              <w:t>, and made available to the Eighth Meeting of the Conference of the Parties as document UNEP/CMS/Inf.8.18, found that:</w:t>
            </w:r>
          </w:p>
          <w:p w14:paraId="2848453E" w14:textId="77777777" w:rsidR="006B029A" w:rsidRPr="00C622FB" w:rsidRDefault="006B029A" w:rsidP="006B029A">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both"/>
              <w:rPr>
                <w:rFonts w:ascii="Arial" w:hAnsi="Arial" w:cs="Arial"/>
                <w:sz w:val="22"/>
                <w:szCs w:val="22"/>
                <w:lang w:val="en-GB"/>
              </w:rPr>
            </w:pPr>
          </w:p>
          <w:p w14:paraId="77951A89" w14:textId="77777777" w:rsidR="006B029A" w:rsidRPr="00C622FB" w:rsidRDefault="006B029A" w:rsidP="006B029A">
            <w:pPr>
              <w:numPr>
                <w:ilvl w:val="0"/>
                <w:numId w:val="17"/>
              </w:numPr>
              <w:tabs>
                <w:tab w:val="clear" w:pos="720"/>
                <w:tab w:val="left" w:pos="709"/>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ind w:left="709" w:hanging="709"/>
              <w:jc w:val="both"/>
              <w:rPr>
                <w:rFonts w:ascii="Arial" w:hAnsi="Arial" w:cs="Arial"/>
                <w:sz w:val="22"/>
                <w:szCs w:val="22"/>
                <w:lang w:val="en-GB"/>
              </w:rPr>
            </w:pPr>
            <w:r w:rsidRPr="00C622FB">
              <w:rPr>
                <w:rFonts w:ascii="Arial" w:hAnsi="Arial" w:cs="Arial"/>
                <w:sz w:val="22"/>
                <w:szCs w:val="22"/>
                <w:lang w:val="en-GB"/>
              </w:rPr>
              <w:t>More than half the species have an unfavourable conservation status in some part of their African-Eurasian range;</w:t>
            </w:r>
          </w:p>
          <w:p w14:paraId="2E27F0C2" w14:textId="77777777" w:rsidR="006B029A" w:rsidRPr="00C622FB" w:rsidRDefault="006B029A" w:rsidP="006B029A">
            <w:pPr>
              <w:tabs>
                <w:tab w:val="left" w:pos="709"/>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ind w:left="709" w:hanging="709"/>
              <w:jc w:val="both"/>
              <w:rPr>
                <w:rFonts w:ascii="Arial" w:hAnsi="Arial" w:cs="Arial"/>
                <w:sz w:val="22"/>
                <w:szCs w:val="22"/>
                <w:lang w:val="en-GB"/>
              </w:rPr>
            </w:pPr>
          </w:p>
          <w:p w14:paraId="4D4C0709" w14:textId="77777777" w:rsidR="006B029A" w:rsidRPr="00C622FB" w:rsidRDefault="006B029A" w:rsidP="006B029A">
            <w:pPr>
              <w:numPr>
                <w:ilvl w:val="0"/>
                <w:numId w:val="17"/>
              </w:numPr>
              <w:tabs>
                <w:tab w:val="clear" w:pos="720"/>
                <w:tab w:val="left" w:pos="709"/>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ind w:left="709" w:hanging="709"/>
              <w:jc w:val="both"/>
              <w:rPr>
                <w:rFonts w:ascii="Arial" w:hAnsi="Arial" w:cs="Arial"/>
                <w:sz w:val="22"/>
                <w:szCs w:val="22"/>
                <w:lang w:val="en-GB"/>
              </w:rPr>
            </w:pPr>
            <w:r w:rsidRPr="00C622FB">
              <w:rPr>
                <w:rFonts w:ascii="Arial" w:hAnsi="Arial" w:cs="Arial"/>
                <w:sz w:val="22"/>
                <w:szCs w:val="22"/>
                <w:lang w:val="en-GB"/>
              </w:rPr>
              <w:t>There were insufficient data upon which to make meaningful assessments for many species, but where sufficient data were available many species were in continued long-term or often rapid population declines; and</w:t>
            </w:r>
          </w:p>
          <w:p w14:paraId="78B6C5D3" w14:textId="77777777" w:rsidR="006B029A" w:rsidRPr="00C622FB" w:rsidRDefault="006B029A" w:rsidP="006B029A">
            <w:pPr>
              <w:tabs>
                <w:tab w:val="left" w:pos="709"/>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ind w:left="709" w:hanging="709"/>
              <w:jc w:val="both"/>
              <w:rPr>
                <w:rFonts w:ascii="Arial" w:hAnsi="Arial" w:cs="Arial"/>
                <w:sz w:val="22"/>
                <w:szCs w:val="22"/>
                <w:lang w:val="en-GB"/>
              </w:rPr>
            </w:pPr>
          </w:p>
          <w:p w14:paraId="16D01C87" w14:textId="77777777" w:rsidR="00D54E33" w:rsidRPr="00C622FB" w:rsidRDefault="006B029A" w:rsidP="00694183">
            <w:pPr>
              <w:numPr>
                <w:ilvl w:val="0"/>
                <w:numId w:val="17"/>
              </w:numPr>
              <w:tabs>
                <w:tab w:val="clear" w:pos="720"/>
                <w:tab w:val="left" w:pos="709"/>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ind w:left="709" w:hanging="709"/>
              <w:jc w:val="both"/>
              <w:rPr>
                <w:rFonts w:ascii="Arial" w:hAnsi="Arial" w:cs="Arial"/>
                <w:sz w:val="22"/>
                <w:szCs w:val="22"/>
                <w:lang w:val="en-GB"/>
              </w:rPr>
            </w:pPr>
            <w:r w:rsidRPr="00C622FB">
              <w:rPr>
                <w:rFonts w:ascii="Arial" w:hAnsi="Arial" w:cs="Arial"/>
                <w:sz w:val="22"/>
                <w:szCs w:val="22"/>
                <w:lang w:val="en-GB"/>
              </w:rPr>
              <w:t>The principal threats to raptors and owls over the next 10 years were likely to be habitat loss and degradation, shooting, accidental poisoning, electrocution and power lines, deliberate persecutions and disturbance of breeding grounds, with climate change an additional major threat in the longer term;</w:t>
            </w:r>
          </w:p>
        </w:tc>
        <w:tc>
          <w:tcPr>
            <w:tcW w:w="1669" w:type="dxa"/>
            <w:shd w:val="clear" w:color="auto" w:fill="auto"/>
          </w:tcPr>
          <w:p w14:paraId="48E317AC" w14:textId="77777777" w:rsidR="00D54E33" w:rsidRPr="00C622FB" w:rsidRDefault="00D54E33" w:rsidP="00844F6D">
            <w:pPr>
              <w:rPr>
                <w:rFonts w:ascii="Arial" w:hAnsi="Arial" w:cs="Arial"/>
                <w:sz w:val="22"/>
                <w:szCs w:val="22"/>
              </w:rPr>
            </w:pPr>
            <w:r w:rsidRPr="00C622FB">
              <w:rPr>
                <w:rFonts w:ascii="Arial" w:hAnsi="Arial" w:cs="Arial"/>
                <w:sz w:val="22"/>
                <w:szCs w:val="22"/>
              </w:rPr>
              <w:t>Retain</w:t>
            </w:r>
          </w:p>
        </w:tc>
      </w:tr>
      <w:tr w:rsidR="00AB7626" w:rsidRPr="00C622FB" w14:paraId="10A88043" w14:textId="77777777" w:rsidTr="00AB7626">
        <w:tc>
          <w:tcPr>
            <w:tcW w:w="7187" w:type="dxa"/>
            <w:shd w:val="clear" w:color="auto" w:fill="auto"/>
          </w:tcPr>
          <w:p w14:paraId="3E7FD874" w14:textId="77777777" w:rsidR="00D54E33" w:rsidRPr="00C622FB" w:rsidRDefault="00274C9E" w:rsidP="005F05CC">
            <w:pPr>
              <w:jc w:val="both"/>
              <w:rPr>
                <w:rFonts w:ascii="Arial" w:hAnsi="Arial" w:cs="Arial"/>
                <w:sz w:val="22"/>
                <w:szCs w:val="22"/>
              </w:rPr>
            </w:pPr>
            <w:r w:rsidRPr="00C622FB">
              <w:rPr>
                <w:rStyle w:val="QuickFormat1"/>
                <w:rFonts w:ascii="Arial" w:hAnsi="Arial" w:cs="Arial"/>
                <w:i/>
                <w:iCs/>
                <w:strike/>
                <w:sz w:val="22"/>
                <w:szCs w:val="22"/>
              </w:rPr>
              <w:t>Recognising</w:t>
            </w:r>
            <w:r w:rsidRPr="00C622FB">
              <w:rPr>
                <w:rFonts w:ascii="Arial" w:hAnsi="Arial" w:cs="Arial"/>
                <w:sz w:val="22"/>
                <w:szCs w:val="22"/>
              </w:rPr>
              <w:t xml:space="preserve"> </w:t>
            </w:r>
            <w:r w:rsidRPr="00C622FB">
              <w:rPr>
                <w:rFonts w:ascii="Arial" w:hAnsi="Arial" w:cs="Arial"/>
                <w:i/>
                <w:sz w:val="22"/>
                <w:szCs w:val="22"/>
                <w:u w:val="single"/>
              </w:rPr>
              <w:t xml:space="preserve">Recognizing </w:t>
            </w:r>
            <w:r w:rsidR="006B029A" w:rsidRPr="00C622FB">
              <w:rPr>
                <w:rFonts w:ascii="Arial" w:hAnsi="Arial" w:cs="Arial"/>
                <w:sz w:val="22"/>
                <w:szCs w:val="22"/>
                <w:lang w:val="en-GB"/>
              </w:rPr>
              <w:t>the need for shared responsibility for the conservation and sustainable management of migratory raptors and owls in the regions;</w:t>
            </w:r>
          </w:p>
        </w:tc>
        <w:tc>
          <w:tcPr>
            <w:tcW w:w="1669" w:type="dxa"/>
            <w:shd w:val="clear" w:color="auto" w:fill="auto"/>
          </w:tcPr>
          <w:p w14:paraId="499FC07E" w14:textId="77777777" w:rsidR="00D54E33" w:rsidRPr="00C622FB" w:rsidRDefault="00D54E33" w:rsidP="00844F6D">
            <w:pPr>
              <w:rPr>
                <w:rFonts w:ascii="Arial" w:hAnsi="Arial" w:cs="Arial"/>
                <w:sz w:val="22"/>
                <w:szCs w:val="22"/>
              </w:rPr>
            </w:pPr>
            <w:r w:rsidRPr="00C622FB">
              <w:rPr>
                <w:rFonts w:ascii="Arial" w:hAnsi="Arial" w:cs="Arial"/>
                <w:sz w:val="22"/>
                <w:szCs w:val="22"/>
              </w:rPr>
              <w:t>Retain</w:t>
            </w:r>
          </w:p>
        </w:tc>
      </w:tr>
      <w:tr w:rsidR="00AB7626" w:rsidRPr="00C622FB" w14:paraId="54ECBA3D" w14:textId="77777777" w:rsidTr="00AB7626">
        <w:tc>
          <w:tcPr>
            <w:tcW w:w="7187" w:type="dxa"/>
            <w:shd w:val="clear" w:color="auto" w:fill="auto"/>
          </w:tcPr>
          <w:p w14:paraId="2B4D3FB1" w14:textId="77777777" w:rsidR="00D54E33" w:rsidRPr="00C622FB" w:rsidRDefault="006B029A" w:rsidP="006B029A">
            <w:pPr>
              <w:jc w:val="both"/>
              <w:rPr>
                <w:rFonts w:ascii="Arial" w:hAnsi="Arial" w:cs="Arial"/>
                <w:sz w:val="22"/>
                <w:szCs w:val="22"/>
              </w:rPr>
            </w:pPr>
            <w:r w:rsidRPr="00C622FB">
              <w:rPr>
                <w:rFonts w:ascii="Arial" w:hAnsi="Arial" w:cs="Arial"/>
                <w:i/>
                <w:sz w:val="22"/>
                <w:szCs w:val="22"/>
                <w:lang w:val="en-GB"/>
              </w:rPr>
              <w:t>Further r</w:t>
            </w:r>
            <w:r w:rsidRPr="00C622FB">
              <w:rPr>
                <w:rStyle w:val="QuickFormat1"/>
                <w:rFonts w:ascii="Arial" w:hAnsi="Arial" w:cs="Arial"/>
                <w:i/>
                <w:iCs/>
                <w:strike/>
                <w:sz w:val="22"/>
                <w:szCs w:val="22"/>
              </w:rPr>
              <w:t>ecognising</w:t>
            </w:r>
            <w:r w:rsidRPr="00C622FB">
              <w:rPr>
                <w:rFonts w:ascii="Arial" w:hAnsi="Arial" w:cs="Arial"/>
                <w:sz w:val="22"/>
                <w:szCs w:val="22"/>
              </w:rPr>
              <w:t xml:space="preserve"> </w:t>
            </w:r>
            <w:r w:rsidRPr="00C622FB">
              <w:rPr>
                <w:rFonts w:ascii="Arial" w:hAnsi="Arial" w:cs="Arial"/>
                <w:i/>
                <w:sz w:val="22"/>
                <w:szCs w:val="22"/>
                <w:u w:val="single"/>
              </w:rPr>
              <w:t xml:space="preserve">recognizing </w:t>
            </w:r>
            <w:r w:rsidRPr="00C622FB">
              <w:rPr>
                <w:rFonts w:ascii="Arial" w:hAnsi="Arial" w:cs="Arial"/>
                <w:sz w:val="22"/>
                <w:szCs w:val="22"/>
                <w:lang w:val="en-GB"/>
              </w:rPr>
              <w:t>that raptors and owls are high-profile species at the top of their food chain and that measures to help conserve them will, in turn, help conserve many other species;</w:t>
            </w:r>
          </w:p>
        </w:tc>
        <w:tc>
          <w:tcPr>
            <w:tcW w:w="1669" w:type="dxa"/>
            <w:shd w:val="clear" w:color="auto" w:fill="auto"/>
          </w:tcPr>
          <w:p w14:paraId="4D91295D" w14:textId="77777777" w:rsidR="00D54E33" w:rsidRPr="00C622FB" w:rsidRDefault="00D54E33" w:rsidP="00844F6D">
            <w:pPr>
              <w:rPr>
                <w:rFonts w:ascii="Arial" w:hAnsi="Arial" w:cs="Arial"/>
                <w:sz w:val="22"/>
                <w:szCs w:val="22"/>
              </w:rPr>
            </w:pPr>
            <w:r w:rsidRPr="00C622FB">
              <w:rPr>
                <w:rFonts w:ascii="Arial" w:hAnsi="Arial" w:cs="Arial"/>
                <w:sz w:val="22"/>
                <w:szCs w:val="22"/>
              </w:rPr>
              <w:t>Retain</w:t>
            </w:r>
          </w:p>
        </w:tc>
      </w:tr>
      <w:tr w:rsidR="00AB7626" w:rsidRPr="00C622FB" w14:paraId="544E3427" w14:textId="77777777" w:rsidTr="00AB7626">
        <w:tc>
          <w:tcPr>
            <w:tcW w:w="7187" w:type="dxa"/>
            <w:shd w:val="clear" w:color="auto" w:fill="auto"/>
          </w:tcPr>
          <w:p w14:paraId="18B18DC1" w14:textId="77777777" w:rsidR="00D54E33" w:rsidRPr="00C622FB" w:rsidRDefault="006B029A" w:rsidP="006B029A">
            <w:pPr>
              <w:jc w:val="both"/>
              <w:rPr>
                <w:rFonts w:ascii="Arial" w:hAnsi="Arial" w:cs="Arial"/>
                <w:sz w:val="22"/>
                <w:szCs w:val="22"/>
                <w:lang w:val="en-GB"/>
              </w:rPr>
            </w:pPr>
            <w:r w:rsidRPr="00C622FB">
              <w:rPr>
                <w:rFonts w:ascii="Arial" w:hAnsi="Arial" w:cs="Arial"/>
                <w:i/>
                <w:iCs/>
                <w:sz w:val="22"/>
                <w:szCs w:val="22"/>
                <w:lang w:val="en-GB"/>
              </w:rPr>
              <w:t>Noting</w:t>
            </w:r>
            <w:r w:rsidRPr="00C622FB">
              <w:rPr>
                <w:rFonts w:ascii="Arial" w:hAnsi="Arial" w:cs="Arial"/>
                <w:sz w:val="22"/>
                <w:szCs w:val="22"/>
                <w:lang w:val="en-GB"/>
              </w:rPr>
              <w:t xml:space="preserve"> that initial soundings of stakeholders, undertaken as part of the United Kingdom study, revealed that a CMS instrument would improve </w:t>
            </w:r>
            <w:r w:rsidRPr="00C622FB">
              <w:rPr>
                <w:rFonts w:ascii="Arial" w:hAnsi="Arial" w:cs="Arial"/>
                <w:sz w:val="22"/>
                <w:szCs w:val="22"/>
                <w:lang w:val="en-GB"/>
              </w:rPr>
              <w:lastRenderedPageBreak/>
              <w:t>the conservation status of migratory raptors and owls, and that a Memorandum of Understanding was the preferred instrument;</w:t>
            </w:r>
          </w:p>
        </w:tc>
        <w:tc>
          <w:tcPr>
            <w:tcW w:w="1669" w:type="dxa"/>
            <w:shd w:val="clear" w:color="auto" w:fill="auto"/>
          </w:tcPr>
          <w:p w14:paraId="6E97E58D" w14:textId="77777777" w:rsidR="00D54E33" w:rsidRPr="00C622FB" w:rsidRDefault="00D54E33" w:rsidP="00844F6D">
            <w:pPr>
              <w:rPr>
                <w:rFonts w:ascii="Arial" w:hAnsi="Arial" w:cs="Arial"/>
                <w:sz w:val="22"/>
                <w:szCs w:val="22"/>
              </w:rPr>
            </w:pPr>
            <w:r w:rsidRPr="00C622FB">
              <w:rPr>
                <w:rFonts w:ascii="Arial" w:hAnsi="Arial" w:cs="Arial"/>
                <w:sz w:val="22"/>
                <w:szCs w:val="22"/>
              </w:rPr>
              <w:lastRenderedPageBreak/>
              <w:t>Retain</w:t>
            </w:r>
          </w:p>
        </w:tc>
      </w:tr>
      <w:tr w:rsidR="00AB7626" w:rsidRPr="00C622FB" w14:paraId="71C8D7B3" w14:textId="77777777" w:rsidTr="006B029A">
        <w:trPr>
          <w:trHeight w:val="880"/>
        </w:trPr>
        <w:tc>
          <w:tcPr>
            <w:tcW w:w="7187" w:type="dxa"/>
            <w:shd w:val="clear" w:color="auto" w:fill="auto"/>
          </w:tcPr>
          <w:p w14:paraId="5733A597" w14:textId="77777777" w:rsidR="00D54E33" w:rsidRPr="00C622FB" w:rsidRDefault="006B029A" w:rsidP="006B029A">
            <w:pPr>
              <w:jc w:val="both"/>
              <w:rPr>
                <w:rFonts w:ascii="Arial" w:hAnsi="Arial" w:cs="Arial"/>
                <w:sz w:val="22"/>
                <w:szCs w:val="22"/>
                <w:lang w:val="en-GB"/>
              </w:rPr>
            </w:pPr>
            <w:r w:rsidRPr="00C622FB">
              <w:rPr>
                <w:rFonts w:ascii="Arial" w:hAnsi="Arial" w:cs="Arial"/>
                <w:i/>
                <w:iCs/>
                <w:sz w:val="22"/>
                <w:szCs w:val="22"/>
                <w:lang w:val="en-GB"/>
              </w:rPr>
              <w:t>Aware</w:t>
            </w:r>
            <w:r w:rsidRPr="00C622FB">
              <w:rPr>
                <w:rFonts w:ascii="Arial" w:hAnsi="Arial" w:cs="Arial"/>
                <w:sz w:val="22"/>
                <w:szCs w:val="22"/>
                <w:lang w:val="en-GB"/>
              </w:rPr>
              <w:t xml:space="preserve"> that a number of multilateral environmental agreements seek to address some of the threats faced by migratory raptors and owls in the African-Eurasian region; and</w:t>
            </w:r>
            <w:r w:rsidR="005F05CC" w:rsidRPr="00C622FB">
              <w:rPr>
                <w:rFonts w:ascii="Arial" w:hAnsi="Arial" w:cs="Arial"/>
                <w:sz w:val="22"/>
                <w:szCs w:val="22"/>
              </w:rPr>
              <w:t xml:space="preserve">  </w:t>
            </w:r>
          </w:p>
        </w:tc>
        <w:tc>
          <w:tcPr>
            <w:tcW w:w="1669" w:type="dxa"/>
            <w:shd w:val="clear" w:color="auto" w:fill="auto"/>
          </w:tcPr>
          <w:p w14:paraId="7364817F" w14:textId="77777777" w:rsidR="00D54E33" w:rsidRPr="00C622FB" w:rsidRDefault="00D54E33" w:rsidP="00844F6D">
            <w:pPr>
              <w:rPr>
                <w:rFonts w:ascii="Arial" w:hAnsi="Arial" w:cs="Arial"/>
                <w:sz w:val="22"/>
                <w:szCs w:val="22"/>
              </w:rPr>
            </w:pPr>
            <w:r w:rsidRPr="00C622FB">
              <w:rPr>
                <w:rFonts w:ascii="Arial" w:hAnsi="Arial" w:cs="Arial"/>
                <w:sz w:val="22"/>
                <w:szCs w:val="22"/>
              </w:rPr>
              <w:t>Retain</w:t>
            </w:r>
          </w:p>
        </w:tc>
      </w:tr>
      <w:tr w:rsidR="00AB7626" w:rsidRPr="00C622FB" w14:paraId="3302F329" w14:textId="77777777" w:rsidTr="00AB7626">
        <w:tc>
          <w:tcPr>
            <w:tcW w:w="7187" w:type="dxa"/>
            <w:shd w:val="clear" w:color="auto" w:fill="auto"/>
          </w:tcPr>
          <w:p w14:paraId="4107E3E4" w14:textId="5E3985C0" w:rsidR="00D54E33" w:rsidRPr="00C622FB" w:rsidRDefault="006B029A" w:rsidP="00812495">
            <w:pPr>
              <w:jc w:val="both"/>
              <w:rPr>
                <w:rFonts w:ascii="Arial" w:hAnsi="Arial" w:cs="Arial"/>
                <w:sz w:val="22"/>
                <w:szCs w:val="22"/>
                <w:lang w:val="en-GB"/>
              </w:rPr>
            </w:pPr>
            <w:r w:rsidRPr="00C622FB">
              <w:rPr>
                <w:rFonts w:ascii="Arial" w:hAnsi="Arial" w:cs="Arial"/>
                <w:i/>
                <w:iCs/>
                <w:sz w:val="22"/>
                <w:szCs w:val="22"/>
                <w:lang w:val="en-GB"/>
              </w:rPr>
              <w:t>Further aware</w:t>
            </w:r>
            <w:r w:rsidRPr="00C622FB">
              <w:rPr>
                <w:rFonts w:ascii="Arial" w:hAnsi="Arial" w:cs="Arial"/>
                <w:sz w:val="22"/>
                <w:szCs w:val="22"/>
                <w:lang w:val="en-GB"/>
              </w:rPr>
              <w:t xml:space="preserve"> that non-governmental</w:t>
            </w:r>
            <w:r w:rsidR="00812495">
              <w:rPr>
                <w:rFonts w:ascii="Arial" w:hAnsi="Arial" w:cs="Arial"/>
                <w:sz w:val="22"/>
                <w:szCs w:val="22"/>
                <w:lang w:val="en-GB"/>
              </w:rPr>
              <w:t xml:space="preserve"> </w:t>
            </w:r>
            <w:r w:rsidRPr="00812495">
              <w:rPr>
                <w:rFonts w:ascii="Arial" w:hAnsi="Arial" w:cs="Arial"/>
                <w:strike/>
                <w:sz w:val="22"/>
                <w:szCs w:val="22"/>
                <w:lang w:val="en-GB"/>
              </w:rPr>
              <w:t>organisations</w:t>
            </w:r>
            <w:r w:rsidR="00812495">
              <w:rPr>
                <w:rFonts w:ascii="Arial" w:hAnsi="Arial" w:cs="Arial"/>
                <w:strike/>
                <w:sz w:val="22"/>
                <w:szCs w:val="22"/>
                <w:lang w:val="en-GB"/>
              </w:rPr>
              <w:t xml:space="preserve"> </w:t>
            </w:r>
            <w:r w:rsidR="00812495" w:rsidRPr="00812495">
              <w:rPr>
                <w:rFonts w:ascii="Arial" w:hAnsi="Arial" w:cs="Arial"/>
                <w:sz w:val="22"/>
                <w:szCs w:val="22"/>
                <w:u w:val="single"/>
                <w:lang w:val="en-GB"/>
              </w:rPr>
              <w:t>organizations</w:t>
            </w:r>
            <w:r w:rsidRPr="00C622FB">
              <w:rPr>
                <w:rFonts w:ascii="Arial" w:hAnsi="Arial" w:cs="Arial"/>
                <w:sz w:val="22"/>
                <w:szCs w:val="22"/>
                <w:lang w:val="en-GB"/>
              </w:rPr>
              <w:t xml:space="preserve">, inter-governmental </w:t>
            </w:r>
            <w:r w:rsidR="00812495" w:rsidRPr="00812495">
              <w:rPr>
                <w:rFonts w:ascii="Arial" w:hAnsi="Arial" w:cs="Arial"/>
                <w:strike/>
                <w:sz w:val="22"/>
                <w:szCs w:val="22"/>
                <w:lang w:val="en-GB"/>
              </w:rPr>
              <w:t>organisations</w:t>
            </w:r>
            <w:r w:rsidR="00812495">
              <w:rPr>
                <w:rFonts w:ascii="Arial" w:hAnsi="Arial" w:cs="Arial"/>
                <w:strike/>
                <w:sz w:val="22"/>
                <w:szCs w:val="22"/>
                <w:lang w:val="en-GB"/>
              </w:rPr>
              <w:t xml:space="preserve"> </w:t>
            </w:r>
            <w:r w:rsidR="00812495" w:rsidRPr="00812495">
              <w:rPr>
                <w:rFonts w:ascii="Arial" w:hAnsi="Arial" w:cs="Arial"/>
                <w:sz w:val="22"/>
                <w:szCs w:val="22"/>
                <w:u w:val="single"/>
                <w:lang w:val="en-GB"/>
              </w:rPr>
              <w:t>organizations</w:t>
            </w:r>
            <w:r w:rsidRPr="00C622FB">
              <w:rPr>
                <w:rFonts w:ascii="Arial" w:hAnsi="Arial" w:cs="Arial"/>
                <w:sz w:val="22"/>
                <w:szCs w:val="22"/>
                <w:lang w:val="en-GB"/>
              </w:rPr>
              <w:t>, and the private sector can all play important roles in the co-operative conservation of migratory raptors and owls in the region;</w:t>
            </w:r>
          </w:p>
        </w:tc>
        <w:tc>
          <w:tcPr>
            <w:tcW w:w="1669" w:type="dxa"/>
            <w:shd w:val="clear" w:color="auto" w:fill="auto"/>
          </w:tcPr>
          <w:p w14:paraId="66BE7106" w14:textId="77777777" w:rsidR="00D54E33" w:rsidRPr="00C622FB" w:rsidRDefault="00D54E33" w:rsidP="00844F6D">
            <w:pPr>
              <w:rPr>
                <w:rFonts w:ascii="Arial" w:hAnsi="Arial" w:cs="Arial"/>
                <w:sz w:val="22"/>
                <w:szCs w:val="22"/>
              </w:rPr>
            </w:pPr>
            <w:r w:rsidRPr="00C622FB">
              <w:rPr>
                <w:rFonts w:ascii="Arial" w:hAnsi="Arial" w:cs="Arial"/>
                <w:sz w:val="22"/>
                <w:szCs w:val="22"/>
              </w:rPr>
              <w:t>Retain</w:t>
            </w:r>
          </w:p>
        </w:tc>
      </w:tr>
      <w:tr w:rsidR="00D54E33" w:rsidRPr="00C622FB" w14:paraId="4B419BE8" w14:textId="77777777" w:rsidTr="00FC397F">
        <w:trPr>
          <w:trHeight w:val="565"/>
        </w:trPr>
        <w:tc>
          <w:tcPr>
            <w:tcW w:w="8856" w:type="dxa"/>
            <w:gridSpan w:val="2"/>
            <w:shd w:val="clear" w:color="auto" w:fill="D9D9D9" w:themeFill="background1" w:themeFillShade="D9"/>
          </w:tcPr>
          <w:p w14:paraId="133728AA" w14:textId="77777777" w:rsidR="00D54E33" w:rsidRPr="00FC397F" w:rsidRDefault="00D54E33" w:rsidP="00844F6D">
            <w:pPr>
              <w:widowControl/>
              <w:autoSpaceDE/>
              <w:autoSpaceDN/>
              <w:adjustRightInd/>
              <w:jc w:val="center"/>
              <w:rPr>
                <w:rFonts w:ascii="Arial" w:hAnsi="Arial" w:cs="Arial"/>
                <w:i/>
                <w:sz w:val="22"/>
                <w:szCs w:val="22"/>
              </w:rPr>
            </w:pPr>
            <w:r w:rsidRPr="00FC397F">
              <w:rPr>
                <w:rFonts w:ascii="Arial" w:hAnsi="Arial" w:cs="Arial"/>
                <w:i/>
                <w:sz w:val="22"/>
                <w:szCs w:val="22"/>
              </w:rPr>
              <w:t>The Conference of the Parties to the</w:t>
            </w:r>
          </w:p>
          <w:p w14:paraId="461FC126" w14:textId="77777777" w:rsidR="00D54E33" w:rsidRPr="00FC397F" w:rsidRDefault="00D54E33" w:rsidP="001B5BD5">
            <w:pPr>
              <w:jc w:val="center"/>
              <w:rPr>
                <w:rFonts w:ascii="Arial" w:hAnsi="Arial" w:cs="Arial"/>
                <w:sz w:val="22"/>
                <w:szCs w:val="22"/>
              </w:rPr>
            </w:pPr>
            <w:r w:rsidRPr="00FC397F">
              <w:rPr>
                <w:rFonts w:ascii="Arial" w:hAnsi="Arial" w:cs="Arial"/>
                <w:i/>
                <w:sz w:val="22"/>
                <w:szCs w:val="22"/>
              </w:rPr>
              <w:t>Convention on the Conservation of Migratory Species of Wild Animals</w:t>
            </w:r>
          </w:p>
        </w:tc>
      </w:tr>
      <w:tr w:rsidR="00AB7626" w:rsidRPr="00C622FB" w14:paraId="3F6006C0" w14:textId="77777777" w:rsidTr="00AB7626">
        <w:tc>
          <w:tcPr>
            <w:tcW w:w="7187" w:type="dxa"/>
            <w:shd w:val="clear" w:color="auto" w:fill="auto"/>
          </w:tcPr>
          <w:p w14:paraId="2F06E99A" w14:textId="290BD648" w:rsidR="006B029A" w:rsidRPr="00C622FB" w:rsidRDefault="004E5AD0" w:rsidP="006B029A">
            <w:pPr>
              <w:jc w:val="both"/>
              <w:rPr>
                <w:rFonts w:ascii="Arial" w:hAnsi="Arial" w:cs="Arial"/>
                <w:sz w:val="22"/>
                <w:szCs w:val="22"/>
                <w:lang w:val="en-GB"/>
              </w:rPr>
            </w:pPr>
            <w:r w:rsidRPr="00C622FB">
              <w:rPr>
                <w:rFonts w:ascii="Arial" w:hAnsi="Arial" w:cs="Arial"/>
                <w:sz w:val="22"/>
                <w:szCs w:val="22"/>
              </w:rPr>
              <w:t>1. </w:t>
            </w:r>
            <w:r w:rsidR="005F05CC" w:rsidRPr="00C622FB">
              <w:rPr>
                <w:rFonts w:ascii="Arial" w:hAnsi="Arial" w:cs="Arial"/>
                <w:i/>
                <w:iCs/>
                <w:sz w:val="22"/>
                <w:szCs w:val="22"/>
                <w:lang w:val="en-GB"/>
              </w:rPr>
              <w:t>Calls</w:t>
            </w:r>
            <w:r w:rsidR="005F05CC" w:rsidRPr="00C622FB">
              <w:rPr>
                <w:rFonts w:ascii="Arial" w:hAnsi="Arial" w:cs="Arial"/>
                <w:sz w:val="22"/>
                <w:szCs w:val="22"/>
                <w:lang w:val="en-GB"/>
              </w:rPr>
              <w:t xml:space="preserve"> upon </w:t>
            </w:r>
            <w:r w:rsidR="006B029A" w:rsidRPr="00C622FB">
              <w:rPr>
                <w:rFonts w:ascii="Arial" w:hAnsi="Arial" w:cs="Arial"/>
                <w:sz w:val="22"/>
                <w:szCs w:val="22"/>
                <w:lang w:val="en-GB"/>
              </w:rPr>
              <w:t>Parties to the Convention, non-</w:t>
            </w:r>
            <w:r w:rsidR="005A4127">
              <w:rPr>
                <w:rFonts w:ascii="Arial" w:hAnsi="Arial" w:cs="Arial"/>
                <w:sz w:val="22"/>
                <w:szCs w:val="22"/>
                <w:lang w:val="en-GB"/>
              </w:rPr>
              <w:t>P</w:t>
            </w:r>
            <w:r w:rsidR="006B029A" w:rsidRPr="00C622FB">
              <w:rPr>
                <w:rFonts w:ascii="Arial" w:hAnsi="Arial" w:cs="Arial"/>
                <w:sz w:val="22"/>
                <w:szCs w:val="22"/>
                <w:lang w:val="en-GB"/>
              </w:rPr>
              <w:t xml:space="preserve">arty Range States and other stakeholders to engage in co-operative activities to promote the sustainable management of migratory raptors and owls by, </w:t>
            </w:r>
            <w:proofErr w:type="gramStart"/>
            <w:r w:rsidR="006B029A" w:rsidRPr="00C622FB">
              <w:rPr>
                <w:rFonts w:ascii="Arial" w:hAnsi="Arial" w:cs="Arial"/>
                <w:sz w:val="22"/>
                <w:szCs w:val="22"/>
                <w:lang w:val="en-GB"/>
              </w:rPr>
              <w:t>in particular:</w:t>
            </w:r>
            <w:proofErr w:type="gramEnd"/>
          </w:p>
          <w:p w14:paraId="373C7603" w14:textId="77777777" w:rsidR="006B029A" w:rsidRPr="00C622FB" w:rsidRDefault="006B029A" w:rsidP="006B029A">
            <w:pPr>
              <w:jc w:val="both"/>
              <w:rPr>
                <w:rFonts w:ascii="Arial" w:hAnsi="Arial" w:cs="Arial"/>
                <w:sz w:val="22"/>
                <w:szCs w:val="22"/>
                <w:lang w:val="en-GB"/>
              </w:rPr>
            </w:pPr>
          </w:p>
          <w:p w14:paraId="25882C5B" w14:textId="77777777" w:rsidR="006B029A" w:rsidRPr="00C622FB" w:rsidRDefault="006B029A" w:rsidP="006B029A">
            <w:pPr>
              <w:numPr>
                <w:ilvl w:val="0"/>
                <w:numId w:val="18"/>
              </w:numPr>
              <w:tabs>
                <w:tab w:val="clear" w:pos="1080"/>
                <w:tab w:val="right" w:pos="1134"/>
              </w:tabs>
              <w:ind w:left="1134" w:hanging="425"/>
              <w:jc w:val="both"/>
              <w:rPr>
                <w:rFonts w:ascii="Arial" w:hAnsi="Arial" w:cs="Arial"/>
                <w:sz w:val="22"/>
                <w:szCs w:val="22"/>
                <w:lang w:val="en-GB"/>
              </w:rPr>
            </w:pPr>
            <w:r w:rsidRPr="00C622FB">
              <w:rPr>
                <w:rFonts w:ascii="Arial" w:hAnsi="Arial" w:cs="Arial"/>
                <w:sz w:val="22"/>
                <w:szCs w:val="22"/>
                <w:lang w:val="en-GB"/>
              </w:rPr>
              <w:t>protecting and managing important breeding sites and migration bottlenecks;</w:t>
            </w:r>
          </w:p>
          <w:p w14:paraId="741A5BAC" w14:textId="77777777" w:rsidR="006B029A" w:rsidRPr="00C622FB" w:rsidRDefault="006B029A" w:rsidP="006B029A">
            <w:pPr>
              <w:tabs>
                <w:tab w:val="right" w:pos="1134"/>
              </w:tabs>
              <w:ind w:left="1134" w:hanging="425"/>
              <w:jc w:val="both"/>
              <w:rPr>
                <w:rFonts w:ascii="Arial" w:hAnsi="Arial" w:cs="Arial"/>
                <w:sz w:val="22"/>
                <w:szCs w:val="22"/>
                <w:lang w:val="en-GB"/>
              </w:rPr>
            </w:pPr>
          </w:p>
          <w:p w14:paraId="323BD3AA" w14:textId="77777777" w:rsidR="006B029A" w:rsidRPr="00C622FB" w:rsidRDefault="006B029A" w:rsidP="006B029A">
            <w:pPr>
              <w:numPr>
                <w:ilvl w:val="0"/>
                <w:numId w:val="18"/>
              </w:numPr>
              <w:tabs>
                <w:tab w:val="clear" w:pos="1080"/>
                <w:tab w:val="right" w:pos="1134"/>
              </w:tabs>
              <w:ind w:left="1134" w:hanging="425"/>
              <w:jc w:val="both"/>
              <w:rPr>
                <w:rFonts w:ascii="Arial" w:hAnsi="Arial" w:cs="Arial"/>
                <w:sz w:val="22"/>
                <w:szCs w:val="22"/>
                <w:lang w:val="en-GB"/>
              </w:rPr>
            </w:pPr>
            <w:r w:rsidRPr="00C622FB">
              <w:rPr>
                <w:rFonts w:ascii="Arial" w:hAnsi="Arial" w:cs="Arial"/>
                <w:sz w:val="22"/>
                <w:szCs w:val="22"/>
                <w:lang w:val="en-GB"/>
              </w:rPr>
              <w:t>alleviating habitat degradation through the development and promotion of sustainable land management policies and practices;</w:t>
            </w:r>
          </w:p>
          <w:p w14:paraId="3C33F61A" w14:textId="77777777" w:rsidR="006B029A" w:rsidRPr="00C622FB" w:rsidRDefault="006B029A" w:rsidP="006B029A">
            <w:pPr>
              <w:tabs>
                <w:tab w:val="right" w:pos="1134"/>
              </w:tabs>
              <w:ind w:left="1134" w:hanging="425"/>
              <w:jc w:val="both"/>
              <w:rPr>
                <w:rFonts w:ascii="Arial" w:hAnsi="Arial" w:cs="Arial"/>
                <w:sz w:val="22"/>
                <w:szCs w:val="22"/>
                <w:lang w:val="en-GB"/>
              </w:rPr>
            </w:pPr>
          </w:p>
          <w:p w14:paraId="30751904" w14:textId="77777777" w:rsidR="006B029A" w:rsidRPr="00C622FB" w:rsidRDefault="006B029A" w:rsidP="006B029A">
            <w:pPr>
              <w:numPr>
                <w:ilvl w:val="0"/>
                <w:numId w:val="18"/>
              </w:numPr>
              <w:tabs>
                <w:tab w:val="clear" w:pos="1080"/>
                <w:tab w:val="right" w:pos="1134"/>
              </w:tabs>
              <w:ind w:left="1134" w:hanging="425"/>
              <w:jc w:val="both"/>
              <w:rPr>
                <w:rFonts w:ascii="Arial" w:hAnsi="Arial" w:cs="Arial"/>
                <w:sz w:val="22"/>
                <w:szCs w:val="22"/>
                <w:lang w:val="en-GB"/>
              </w:rPr>
            </w:pPr>
            <w:r w:rsidRPr="00C622FB">
              <w:rPr>
                <w:rFonts w:ascii="Arial" w:hAnsi="Arial" w:cs="Arial"/>
                <w:sz w:val="22"/>
                <w:szCs w:val="22"/>
                <w:lang w:val="en-GB"/>
              </w:rPr>
              <w:t>controlling the shooting, poisoning, and taking of these birds and their eggs;</w:t>
            </w:r>
          </w:p>
          <w:p w14:paraId="174D7291" w14:textId="77777777" w:rsidR="006B029A" w:rsidRPr="00C622FB" w:rsidRDefault="006B029A" w:rsidP="006B029A">
            <w:pPr>
              <w:tabs>
                <w:tab w:val="right" w:pos="1134"/>
              </w:tabs>
              <w:ind w:left="1134" w:hanging="425"/>
              <w:jc w:val="both"/>
              <w:rPr>
                <w:rFonts w:ascii="Arial" w:hAnsi="Arial" w:cs="Arial"/>
                <w:sz w:val="22"/>
                <w:szCs w:val="22"/>
                <w:lang w:val="en-GB"/>
              </w:rPr>
            </w:pPr>
          </w:p>
          <w:p w14:paraId="1130DC6D" w14:textId="77777777" w:rsidR="006B029A" w:rsidRPr="00C622FB" w:rsidRDefault="006B029A" w:rsidP="006B029A">
            <w:pPr>
              <w:numPr>
                <w:ilvl w:val="0"/>
                <w:numId w:val="18"/>
              </w:numPr>
              <w:tabs>
                <w:tab w:val="clear" w:pos="1080"/>
                <w:tab w:val="right" w:pos="1134"/>
              </w:tabs>
              <w:ind w:left="1134" w:hanging="425"/>
              <w:jc w:val="both"/>
              <w:rPr>
                <w:rFonts w:ascii="Arial" w:hAnsi="Arial" w:cs="Arial"/>
                <w:sz w:val="22"/>
                <w:szCs w:val="22"/>
                <w:lang w:val="en-GB"/>
              </w:rPr>
            </w:pPr>
            <w:r w:rsidRPr="00C622FB">
              <w:rPr>
                <w:rFonts w:ascii="Arial" w:hAnsi="Arial" w:cs="Arial"/>
                <w:sz w:val="22"/>
                <w:szCs w:val="22"/>
                <w:lang w:val="en-GB"/>
              </w:rPr>
              <w:t>raising awareness of the plight of these birds, the threats they face, and the measures needed to conserve them;</w:t>
            </w:r>
          </w:p>
          <w:p w14:paraId="1A84FA79" w14:textId="77777777" w:rsidR="006B029A" w:rsidRPr="00C622FB" w:rsidRDefault="006B029A" w:rsidP="006B029A">
            <w:pPr>
              <w:tabs>
                <w:tab w:val="right" w:pos="1134"/>
              </w:tabs>
              <w:ind w:left="1134" w:hanging="425"/>
              <w:jc w:val="both"/>
              <w:rPr>
                <w:rFonts w:ascii="Arial" w:hAnsi="Arial" w:cs="Arial"/>
                <w:sz w:val="22"/>
                <w:szCs w:val="22"/>
                <w:lang w:val="en-GB"/>
              </w:rPr>
            </w:pPr>
          </w:p>
          <w:p w14:paraId="7A89A242" w14:textId="77777777" w:rsidR="006B029A" w:rsidRPr="00C622FB" w:rsidRDefault="006B029A" w:rsidP="006B029A">
            <w:pPr>
              <w:numPr>
                <w:ilvl w:val="0"/>
                <w:numId w:val="18"/>
              </w:numPr>
              <w:tabs>
                <w:tab w:val="clear" w:pos="1080"/>
                <w:tab w:val="right" w:pos="1134"/>
              </w:tabs>
              <w:ind w:left="1134" w:hanging="425"/>
              <w:jc w:val="both"/>
              <w:rPr>
                <w:rFonts w:ascii="Arial" w:hAnsi="Arial" w:cs="Arial"/>
                <w:sz w:val="22"/>
                <w:szCs w:val="22"/>
                <w:lang w:val="en-GB"/>
              </w:rPr>
            </w:pPr>
            <w:r w:rsidRPr="00C622FB">
              <w:rPr>
                <w:rFonts w:ascii="Arial" w:hAnsi="Arial" w:cs="Arial"/>
                <w:sz w:val="22"/>
                <w:szCs w:val="22"/>
                <w:lang w:val="en-GB"/>
              </w:rPr>
              <w:t>monitoring populations throughout the region to establish population trends and carry out appropriate research; and</w:t>
            </w:r>
          </w:p>
          <w:p w14:paraId="0D22C7EC" w14:textId="77777777" w:rsidR="006B029A" w:rsidRPr="00C622FB" w:rsidRDefault="006B029A" w:rsidP="006B029A">
            <w:pPr>
              <w:tabs>
                <w:tab w:val="right" w:pos="1134"/>
              </w:tabs>
              <w:ind w:left="1134" w:hanging="425"/>
              <w:jc w:val="both"/>
              <w:rPr>
                <w:rFonts w:ascii="Arial" w:hAnsi="Arial" w:cs="Arial"/>
                <w:sz w:val="22"/>
                <w:szCs w:val="22"/>
                <w:lang w:val="en-GB"/>
              </w:rPr>
            </w:pPr>
          </w:p>
          <w:p w14:paraId="0A5C6BA6" w14:textId="77777777" w:rsidR="00D54E33" w:rsidRPr="00C622FB" w:rsidRDefault="006B029A" w:rsidP="006B029A">
            <w:pPr>
              <w:numPr>
                <w:ilvl w:val="0"/>
                <w:numId w:val="18"/>
              </w:numPr>
              <w:tabs>
                <w:tab w:val="clear" w:pos="1080"/>
                <w:tab w:val="right" w:pos="1134"/>
              </w:tabs>
              <w:ind w:left="1134" w:hanging="425"/>
              <w:jc w:val="both"/>
              <w:rPr>
                <w:rFonts w:ascii="Arial" w:hAnsi="Arial" w:cs="Arial"/>
                <w:sz w:val="22"/>
                <w:szCs w:val="22"/>
                <w:lang w:val="en-GB"/>
              </w:rPr>
            </w:pPr>
            <w:r w:rsidRPr="00C622FB">
              <w:rPr>
                <w:rFonts w:ascii="Arial" w:hAnsi="Arial" w:cs="Arial"/>
                <w:sz w:val="22"/>
                <w:szCs w:val="22"/>
                <w:lang w:val="en-GB"/>
              </w:rPr>
              <w:t>exchanging information in order to develop and implement best-practice approaches to the conservation and sustainable management of these species;</w:t>
            </w:r>
          </w:p>
        </w:tc>
        <w:tc>
          <w:tcPr>
            <w:tcW w:w="1669" w:type="dxa"/>
            <w:shd w:val="clear" w:color="auto" w:fill="auto"/>
          </w:tcPr>
          <w:p w14:paraId="169A7AA7" w14:textId="77777777" w:rsidR="00D54E33" w:rsidRPr="00C622FB" w:rsidRDefault="007D708C" w:rsidP="00AB7626">
            <w:pPr>
              <w:rPr>
                <w:rFonts w:ascii="Arial" w:hAnsi="Arial" w:cs="Arial"/>
                <w:sz w:val="22"/>
                <w:szCs w:val="22"/>
              </w:rPr>
            </w:pPr>
            <w:r w:rsidRPr="00C622FB">
              <w:rPr>
                <w:rFonts w:ascii="Arial" w:hAnsi="Arial" w:cs="Arial"/>
                <w:sz w:val="22"/>
                <w:szCs w:val="22"/>
              </w:rPr>
              <w:t>Retain</w:t>
            </w:r>
          </w:p>
        </w:tc>
      </w:tr>
      <w:tr w:rsidR="00AB7626" w:rsidRPr="00C622FB" w14:paraId="34848957" w14:textId="77777777" w:rsidTr="00AB7626">
        <w:trPr>
          <w:trHeight w:val="1384"/>
        </w:trPr>
        <w:tc>
          <w:tcPr>
            <w:tcW w:w="7187" w:type="dxa"/>
            <w:shd w:val="clear" w:color="auto" w:fill="auto"/>
          </w:tcPr>
          <w:p w14:paraId="61EFC26C" w14:textId="77777777" w:rsidR="005F05CC" w:rsidRPr="00C622FB" w:rsidRDefault="004E5AD0" w:rsidP="004E5AD0">
            <w:pPr>
              <w:pStyle w:val="1AutoList55"/>
              <w:tabs>
                <w:tab w:val="left" w:pos="-1080"/>
                <w:tab w:val="left" w:pos="-720"/>
                <w:tab w:val="left" w:pos="0"/>
                <w:tab w:val="left" w:pos="990"/>
                <w:tab w:val="left" w:pos="1224"/>
                <w:tab w:val="left" w:pos="20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cs="Arial"/>
                <w:strike/>
                <w:sz w:val="22"/>
                <w:szCs w:val="22"/>
                <w:lang w:val="en-GB"/>
              </w:rPr>
            </w:pPr>
            <w:r w:rsidRPr="00C622FB">
              <w:rPr>
                <w:rFonts w:ascii="Arial" w:hAnsi="Arial" w:cs="Arial"/>
                <w:i/>
                <w:iCs/>
                <w:strike/>
                <w:sz w:val="22"/>
                <w:szCs w:val="22"/>
                <w:lang w:val="en-GB"/>
              </w:rPr>
              <w:t>2. </w:t>
            </w:r>
            <w:r w:rsidR="006B029A" w:rsidRPr="00C622FB">
              <w:rPr>
                <w:rFonts w:ascii="Arial" w:hAnsi="Arial" w:cs="Arial"/>
                <w:i/>
                <w:iCs/>
                <w:strike/>
                <w:sz w:val="22"/>
                <w:szCs w:val="22"/>
                <w:lang w:val="en-GB"/>
              </w:rPr>
              <w:t>Further calls</w:t>
            </w:r>
            <w:r w:rsidR="006B029A" w:rsidRPr="00C622FB">
              <w:rPr>
                <w:rFonts w:ascii="Arial" w:hAnsi="Arial" w:cs="Arial"/>
                <w:strike/>
                <w:sz w:val="22"/>
                <w:szCs w:val="22"/>
                <w:lang w:val="en-GB"/>
              </w:rPr>
              <w:t xml:space="preserve"> upon Parties to the Convention and non-party Range States to consider whether a CMS instrument would better help deliver these objectives and, if so, to participate actively in its development and conclusion with the assistance of the Scientific Council and the Secretariat;</w:t>
            </w:r>
          </w:p>
          <w:p w14:paraId="46029ECC" w14:textId="77777777" w:rsidR="00D54E33" w:rsidRPr="00C622FB" w:rsidRDefault="00D54E33" w:rsidP="00694183">
            <w:pPr>
              <w:pStyle w:val="BodyTextIndent2"/>
              <w:tabs>
                <w:tab w:val="left" w:pos="690"/>
              </w:tabs>
              <w:spacing w:after="0" w:line="240" w:lineRule="auto"/>
              <w:ind w:hanging="1440"/>
              <w:rPr>
                <w:rFonts w:ascii="Arial" w:hAnsi="Arial" w:cs="Arial"/>
                <w:sz w:val="22"/>
                <w:szCs w:val="22"/>
              </w:rPr>
            </w:pPr>
          </w:p>
        </w:tc>
        <w:tc>
          <w:tcPr>
            <w:tcW w:w="1669" w:type="dxa"/>
            <w:shd w:val="clear" w:color="auto" w:fill="auto"/>
          </w:tcPr>
          <w:p w14:paraId="6D92D1B9" w14:textId="77777777" w:rsidR="00D54E33" w:rsidRPr="00C622FB" w:rsidRDefault="007D708C" w:rsidP="00AB7626">
            <w:pPr>
              <w:rPr>
                <w:rFonts w:ascii="Arial" w:hAnsi="Arial" w:cs="Arial"/>
                <w:sz w:val="22"/>
                <w:szCs w:val="22"/>
              </w:rPr>
            </w:pPr>
            <w:r w:rsidRPr="00C622FB">
              <w:rPr>
                <w:rFonts w:ascii="Arial" w:hAnsi="Arial" w:cs="Arial"/>
                <w:sz w:val="22"/>
                <w:szCs w:val="22"/>
              </w:rPr>
              <w:t>Repeal; work completed</w:t>
            </w:r>
          </w:p>
        </w:tc>
      </w:tr>
      <w:tr w:rsidR="00AB7626" w:rsidRPr="00C622FB" w14:paraId="76608FE2" w14:textId="77777777" w:rsidTr="00AB7626">
        <w:tc>
          <w:tcPr>
            <w:tcW w:w="7187" w:type="dxa"/>
            <w:shd w:val="clear" w:color="auto" w:fill="auto"/>
          </w:tcPr>
          <w:p w14:paraId="5B958E12" w14:textId="77777777" w:rsidR="00D54E33" w:rsidRPr="00C622FB" w:rsidRDefault="00274C9E" w:rsidP="006B029A">
            <w:pPr>
              <w:jc w:val="both"/>
              <w:rPr>
                <w:rFonts w:ascii="Arial" w:hAnsi="Arial" w:cs="Arial"/>
                <w:sz w:val="22"/>
                <w:szCs w:val="22"/>
                <w:lang w:val="en-GB"/>
              </w:rPr>
            </w:pPr>
            <w:r w:rsidRPr="00C622FB">
              <w:rPr>
                <w:rFonts w:ascii="Arial" w:hAnsi="Arial" w:cs="Arial"/>
                <w:strike/>
                <w:sz w:val="22"/>
                <w:szCs w:val="22"/>
              </w:rPr>
              <w:t>3.</w:t>
            </w:r>
            <w:r w:rsidR="004E5AD0" w:rsidRPr="00C622FB">
              <w:rPr>
                <w:rFonts w:ascii="Arial" w:hAnsi="Arial" w:cs="Arial"/>
                <w:i/>
                <w:iCs/>
                <w:sz w:val="22"/>
                <w:szCs w:val="22"/>
              </w:rPr>
              <w:t xml:space="preserve"> </w:t>
            </w:r>
            <w:r w:rsidR="007D708C" w:rsidRPr="00C622FB">
              <w:rPr>
                <w:rFonts w:ascii="Arial" w:hAnsi="Arial" w:cs="Arial"/>
                <w:iCs/>
                <w:sz w:val="22"/>
                <w:szCs w:val="22"/>
                <w:u w:val="single"/>
              </w:rPr>
              <w:t>2.</w:t>
            </w:r>
            <w:r w:rsidR="007D708C" w:rsidRPr="00C622FB">
              <w:rPr>
                <w:rFonts w:ascii="Arial" w:hAnsi="Arial" w:cs="Arial"/>
                <w:i/>
                <w:iCs/>
                <w:sz w:val="22"/>
                <w:szCs w:val="22"/>
                <w:u w:val="single"/>
              </w:rPr>
              <w:t xml:space="preserve"> </w:t>
            </w:r>
            <w:r w:rsidR="006B029A" w:rsidRPr="00C622FB">
              <w:rPr>
                <w:rFonts w:ascii="Arial" w:hAnsi="Arial" w:cs="Arial"/>
                <w:i/>
                <w:iCs/>
                <w:sz w:val="22"/>
                <w:szCs w:val="22"/>
                <w:lang w:val="en-GB"/>
              </w:rPr>
              <w:t>Encourages</w:t>
            </w:r>
            <w:r w:rsidR="006B029A" w:rsidRPr="00C622FB">
              <w:rPr>
                <w:rFonts w:ascii="Arial" w:hAnsi="Arial" w:cs="Arial"/>
                <w:sz w:val="22"/>
                <w:szCs w:val="22"/>
                <w:lang w:val="en-GB"/>
              </w:rPr>
              <w:t xml:space="preserve"> existing multilateral environmental agreements that can help eliminate or reduce the threats faced by migratory raptors and owls in the region to improve liaison and find initiatives upon which they can work co-operatively; and</w:t>
            </w:r>
          </w:p>
        </w:tc>
        <w:tc>
          <w:tcPr>
            <w:tcW w:w="1669" w:type="dxa"/>
            <w:shd w:val="clear" w:color="auto" w:fill="auto"/>
          </w:tcPr>
          <w:p w14:paraId="13781C9D" w14:textId="77777777" w:rsidR="00D54E33" w:rsidRPr="00C622FB" w:rsidRDefault="006E5A06" w:rsidP="005F734A">
            <w:pPr>
              <w:rPr>
                <w:rFonts w:ascii="Arial" w:hAnsi="Arial" w:cs="Arial"/>
                <w:sz w:val="22"/>
                <w:szCs w:val="22"/>
              </w:rPr>
            </w:pPr>
            <w:r w:rsidRPr="00C622FB">
              <w:rPr>
                <w:rFonts w:ascii="Arial" w:hAnsi="Arial" w:cs="Arial"/>
                <w:sz w:val="22"/>
                <w:szCs w:val="22"/>
              </w:rPr>
              <w:t>Retain</w:t>
            </w:r>
          </w:p>
          <w:p w14:paraId="01EE5EDF" w14:textId="77777777" w:rsidR="002304BA" w:rsidRPr="00C622FB" w:rsidRDefault="002304BA" w:rsidP="005F734A">
            <w:pPr>
              <w:rPr>
                <w:rFonts w:ascii="Arial" w:hAnsi="Arial" w:cs="Arial"/>
                <w:sz w:val="22"/>
                <w:szCs w:val="22"/>
              </w:rPr>
            </w:pPr>
          </w:p>
          <w:p w14:paraId="30BA4E74" w14:textId="77777777" w:rsidR="002304BA" w:rsidRPr="00C622FB" w:rsidRDefault="002304BA" w:rsidP="005F734A">
            <w:pPr>
              <w:rPr>
                <w:rFonts w:ascii="Arial" w:hAnsi="Arial" w:cs="Arial"/>
                <w:i/>
                <w:sz w:val="22"/>
                <w:szCs w:val="22"/>
              </w:rPr>
            </w:pPr>
          </w:p>
        </w:tc>
      </w:tr>
      <w:tr w:rsidR="006B029A" w:rsidRPr="00C622FB" w14:paraId="10184435" w14:textId="77777777" w:rsidTr="00AB7626">
        <w:tc>
          <w:tcPr>
            <w:tcW w:w="7187" w:type="dxa"/>
            <w:shd w:val="clear" w:color="auto" w:fill="auto"/>
          </w:tcPr>
          <w:p w14:paraId="717CB67A" w14:textId="5FB1EB05" w:rsidR="006B029A" w:rsidRPr="00C622FB" w:rsidRDefault="006B029A" w:rsidP="00960B9D">
            <w:pPr>
              <w:jc w:val="both"/>
              <w:rPr>
                <w:rFonts w:ascii="Arial" w:hAnsi="Arial" w:cs="Arial"/>
                <w:sz w:val="22"/>
                <w:szCs w:val="22"/>
                <w:lang w:val="en-GB"/>
              </w:rPr>
            </w:pPr>
            <w:r w:rsidRPr="00C622FB">
              <w:rPr>
                <w:rFonts w:ascii="Arial" w:hAnsi="Arial" w:cs="Arial"/>
                <w:strike/>
                <w:sz w:val="22"/>
                <w:szCs w:val="22"/>
                <w:lang w:val="en-GB"/>
              </w:rPr>
              <w:t>4.</w:t>
            </w:r>
            <w:r w:rsidR="007D708C" w:rsidRPr="00C622FB">
              <w:rPr>
                <w:rFonts w:ascii="Arial" w:hAnsi="Arial" w:cs="Arial"/>
                <w:strike/>
                <w:sz w:val="22"/>
                <w:szCs w:val="22"/>
                <w:lang w:val="en-GB"/>
              </w:rPr>
              <w:t> </w:t>
            </w:r>
            <w:r w:rsidRPr="00C622FB">
              <w:rPr>
                <w:rFonts w:ascii="Arial" w:hAnsi="Arial" w:cs="Arial"/>
                <w:sz w:val="22"/>
                <w:szCs w:val="22"/>
                <w:lang w:val="en-GB"/>
              </w:rPr>
              <w:tab/>
            </w:r>
            <w:r w:rsidR="007D708C" w:rsidRPr="00C622FB">
              <w:rPr>
                <w:rFonts w:ascii="Arial" w:hAnsi="Arial" w:cs="Arial"/>
                <w:sz w:val="22"/>
                <w:szCs w:val="22"/>
                <w:u w:val="single"/>
                <w:lang w:val="en-GB"/>
              </w:rPr>
              <w:t xml:space="preserve">3. </w:t>
            </w:r>
            <w:r w:rsidRPr="00C622FB">
              <w:rPr>
                <w:rFonts w:ascii="Arial" w:hAnsi="Arial" w:cs="Arial"/>
                <w:i/>
                <w:iCs/>
                <w:sz w:val="22"/>
                <w:szCs w:val="22"/>
                <w:lang w:val="en-GB"/>
              </w:rPr>
              <w:t>Urges</w:t>
            </w:r>
            <w:r w:rsidRPr="00C622FB">
              <w:rPr>
                <w:rFonts w:ascii="Arial" w:hAnsi="Arial" w:cs="Arial"/>
                <w:sz w:val="22"/>
                <w:szCs w:val="22"/>
                <w:lang w:val="en-GB"/>
              </w:rPr>
              <w:t xml:space="preserve"> international </w:t>
            </w:r>
            <w:r w:rsidR="00960B9D" w:rsidRPr="00812495">
              <w:rPr>
                <w:rFonts w:ascii="Arial" w:hAnsi="Arial" w:cs="Arial"/>
                <w:strike/>
                <w:sz w:val="22"/>
                <w:szCs w:val="22"/>
                <w:lang w:val="en-GB"/>
              </w:rPr>
              <w:t>organisations</w:t>
            </w:r>
            <w:r w:rsidR="00960B9D">
              <w:rPr>
                <w:rFonts w:ascii="Arial" w:hAnsi="Arial" w:cs="Arial"/>
                <w:strike/>
                <w:sz w:val="22"/>
                <w:szCs w:val="22"/>
                <w:lang w:val="en-GB"/>
              </w:rPr>
              <w:t xml:space="preserve"> </w:t>
            </w:r>
            <w:r w:rsidR="00960B9D" w:rsidRPr="00812495">
              <w:rPr>
                <w:rFonts w:ascii="Arial" w:hAnsi="Arial" w:cs="Arial"/>
                <w:sz w:val="22"/>
                <w:szCs w:val="22"/>
                <w:u w:val="single"/>
                <w:lang w:val="en-GB"/>
              </w:rPr>
              <w:t>organizations</w:t>
            </w:r>
            <w:r w:rsidR="00960B9D" w:rsidRPr="00C622FB">
              <w:rPr>
                <w:rFonts w:ascii="Arial" w:hAnsi="Arial" w:cs="Arial"/>
                <w:sz w:val="22"/>
                <w:szCs w:val="22"/>
                <w:lang w:val="en-GB"/>
              </w:rPr>
              <w:t xml:space="preserve"> </w:t>
            </w:r>
            <w:r w:rsidRPr="00C622FB">
              <w:rPr>
                <w:rFonts w:ascii="Arial" w:hAnsi="Arial" w:cs="Arial"/>
                <w:sz w:val="22"/>
                <w:szCs w:val="22"/>
                <w:lang w:val="en-GB"/>
              </w:rPr>
              <w:t xml:space="preserve">and non-governmental </w:t>
            </w:r>
            <w:r w:rsidR="00960B9D" w:rsidRPr="00812495">
              <w:rPr>
                <w:rFonts w:ascii="Arial" w:hAnsi="Arial" w:cs="Arial"/>
                <w:strike/>
                <w:sz w:val="22"/>
                <w:szCs w:val="22"/>
                <w:lang w:val="en-GB"/>
              </w:rPr>
              <w:t>organisations</w:t>
            </w:r>
            <w:r w:rsidR="00960B9D">
              <w:rPr>
                <w:rFonts w:ascii="Arial" w:hAnsi="Arial" w:cs="Arial"/>
                <w:strike/>
                <w:sz w:val="22"/>
                <w:szCs w:val="22"/>
                <w:lang w:val="en-GB"/>
              </w:rPr>
              <w:t xml:space="preserve"> </w:t>
            </w:r>
            <w:r w:rsidR="00960B9D" w:rsidRPr="00812495">
              <w:rPr>
                <w:rFonts w:ascii="Arial" w:hAnsi="Arial" w:cs="Arial"/>
                <w:sz w:val="22"/>
                <w:szCs w:val="22"/>
                <w:u w:val="single"/>
                <w:lang w:val="en-GB"/>
              </w:rPr>
              <w:t>organizations</w:t>
            </w:r>
            <w:r w:rsidRPr="00C622FB">
              <w:rPr>
                <w:rFonts w:ascii="Arial" w:hAnsi="Arial" w:cs="Arial"/>
                <w:sz w:val="22"/>
                <w:szCs w:val="22"/>
                <w:lang w:val="en-GB"/>
              </w:rPr>
              <w:t>, including regional economic</w:t>
            </w:r>
            <w:r w:rsidR="005A4127">
              <w:rPr>
                <w:rFonts w:ascii="Arial" w:hAnsi="Arial" w:cs="Arial"/>
                <w:sz w:val="22"/>
                <w:szCs w:val="22"/>
                <w:lang w:val="en-GB"/>
              </w:rPr>
              <w:t xml:space="preserve"> </w:t>
            </w:r>
            <w:r w:rsidR="00960B9D">
              <w:rPr>
                <w:rFonts w:ascii="Arial" w:hAnsi="Arial" w:cs="Arial"/>
                <w:sz w:val="22"/>
                <w:szCs w:val="22"/>
                <w:u w:val="single"/>
                <w:lang w:val="en-GB"/>
              </w:rPr>
              <w:t xml:space="preserve">integration </w:t>
            </w:r>
            <w:r w:rsidR="00960B9D" w:rsidRPr="00812495">
              <w:rPr>
                <w:rFonts w:ascii="Arial" w:hAnsi="Arial" w:cs="Arial"/>
                <w:strike/>
                <w:sz w:val="22"/>
                <w:szCs w:val="22"/>
                <w:lang w:val="en-GB"/>
              </w:rPr>
              <w:t>organisations</w:t>
            </w:r>
            <w:r w:rsidR="00960B9D">
              <w:rPr>
                <w:rFonts w:ascii="Arial" w:hAnsi="Arial" w:cs="Arial"/>
                <w:strike/>
                <w:sz w:val="22"/>
                <w:szCs w:val="22"/>
                <w:lang w:val="en-GB"/>
              </w:rPr>
              <w:t xml:space="preserve"> </w:t>
            </w:r>
            <w:r w:rsidR="00960B9D" w:rsidRPr="00812495">
              <w:rPr>
                <w:rFonts w:ascii="Arial" w:hAnsi="Arial" w:cs="Arial"/>
                <w:sz w:val="22"/>
                <w:szCs w:val="22"/>
                <w:u w:val="single"/>
                <w:lang w:val="en-GB"/>
              </w:rPr>
              <w:t>organizations</w:t>
            </w:r>
            <w:r w:rsidRPr="00C622FB">
              <w:rPr>
                <w:rFonts w:ascii="Arial" w:hAnsi="Arial" w:cs="Arial"/>
                <w:sz w:val="22"/>
                <w:szCs w:val="22"/>
                <w:lang w:val="en-GB"/>
              </w:rPr>
              <w:t>, having biodiversity conservation as part of their mandate, to provide appropriate assistance, including technical and financial support, for the conservation and sustainable management of migratory raptors and owls in the region.</w:t>
            </w:r>
          </w:p>
        </w:tc>
        <w:tc>
          <w:tcPr>
            <w:tcW w:w="1669" w:type="dxa"/>
            <w:shd w:val="clear" w:color="auto" w:fill="auto"/>
          </w:tcPr>
          <w:p w14:paraId="58715D61" w14:textId="30D2F6A6" w:rsidR="006B029A" w:rsidRPr="00C622FB" w:rsidRDefault="0014039B" w:rsidP="005F734A">
            <w:pPr>
              <w:rPr>
                <w:rFonts w:ascii="Arial" w:hAnsi="Arial" w:cs="Arial"/>
                <w:sz w:val="22"/>
                <w:szCs w:val="22"/>
              </w:rPr>
            </w:pPr>
            <w:r>
              <w:rPr>
                <w:rFonts w:ascii="Arial" w:hAnsi="Arial" w:cs="Arial"/>
                <w:sz w:val="22"/>
                <w:szCs w:val="22"/>
              </w:rPr>
              <w:t>Retain</w:t>
            </w:r>
          </w:p>
        </w:tc>
      </w:tr>
    </w:tbl>
    <w:p w14:paraId="0DFD634C" w14:textId="77777777" w:rsidR="0048197A" w:rsidRPr="00C622FB" w:rsidRDefault="0048197A" w:rsidP="0048197A">
      <w:pPr>
        <w:rPr>
          <w:rFonts w:ascii="Arial" w:hAnsi="Arial" w:cs="Arial"/>
          <w:sz w:val="22"/>
          <w:szCs w:val="22"/>
        </w:rPr>
      </w:pPr>
    </w:p>
    <w:p w14:paraId="4CD71D5F" w14:textId="77777777" w:rsidR="00D80EC0" w:rsidRPr="00C622FB" w:rsidRDefault="00D80EC0" w:rsidP="00507E51">
      <w:pPr>
        <w:pBdr>
          <w:top w:val="single" w:sz="6" w:space="0" w:color="FFFFFF"/>
          <w:left w:val="single" w:sz="6" w:space="0" w:color="FFFFFF"/>
          <w:bottom w:val="single" w:sz="6" w:space="0" w:color="FFFFFF"/>
          <w:right w:val="single" w:sz="6" w:space="0" w:color="FFFFFF"/>
        </w:pBdr>
        <w:outlineLvl w:val="1"/>
        <w:rPr>
          <w:rFonts w:ascii="Arial" w:hAnsi="Arial" w:cs="Arial"/>
          <w:b/>
          <w:caps/>
          <w:sz w:val="22"/>
          <w:szCs w:val="22"/>
          <w:lang w:val="en-GB"/>
        </w:rPr>
        <w:sectPr w:rsidR="00D80EC0" w:rsidRPr="00C622FB" w:rsidSect="000B0491">
          <w:headerReference w:type="even" r:id="rId14"/>
          <w:headerReference w:type="default" r:id="rId15"/>
          <w:headerReference w:type="first" r:id="rId16"/>
          <w:footerReference w:type="first" r:id="rId17"/>
          <w:footnotePr>
            <w:numRestart w:val="eachPage"/>
          </w:footnotePr>
          <w:pgSz w:w="11907" w:h="16840"/>
          <w:pgMar w:top="1009" w:right="1412" w:bottom="1151" w:left="1412" w:header="720" w:footer="720" w:gutter="0"/>
          <w:cols w:space="720"/>
          <w:titlePg/>
          <w:docGrid w:linePitch="360"/>
        </w:sectPr>
      </w:pPr>
    </w:p>
    <w:p w14:paraId="738E9947" w14:textId="77777777" w:rsidR="00D80EC0" w:rsidRPr="00C622FB"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r w:rsidRPr="00C622FB">
        <w:rPr>
          <w:rFonts w:ascii="Arial" w:hAnsi="Arial" w:cs="Arial"/>
          <w:b/>
          <w:caps/>
          <w:sz w:val="22"/>
          <w:szCs w:val="22"/>
          <w:lang w:val="en-GB"/>
        </w:rPr>
        <w:lastRenderedPageBreak/>
        <w:t>Annex 2</w:t>
      </w:r>
    </w:p>
    <w:p w14:paraId="409B3BD8" w14:textId="77777777" w:rsidR="00D80EC0" w:rsidRPr="00C622FB" w:rsidRDefault="00D80EC0" w:rsidP="00D80EC0">
      <w:pPr>
        <w:pBdr>
          <w:top w:val="single" w:sz="6" w:space="0" w:color="FFFFFF"/>
          <w:left w:val="single" w:sz="6" w:space="0" w:color="FFFFFF"/>
          <w:bottom w:val="single" w:sz="6" w:space="0" w:color="FFFFFF"/>
          <w:right w:val="single" w:sz="6" w:space="0" w:color="FFFFFF"/>
        </w:pBdr>
        <w:jc w:val="right"/>
        <w:outlineLvl w:val="1"/>
        <w:rPr>
          <w:rFonts w:ascii="Arial" w:hAnsi="Arial" w:cs="Arial"/>
          <w:b/>
          <w:caps/>
          <w:sz w:val="22"/>
          <w:szCs w:val="22"/>
          <w:lang w:val="en-GB"/>
        </w:rPr>
      </w:pPr>
    </w:p>
    <w:p w14:paraId="1E539B79" w14:textId="1CD85183" w:rsidR="00CF23C9" w:rsidRPr="00C622FB" w:rsidRDefault="00CF23C9" w:rsidP="00CF23C9">
      <w:pPr>
        <w:jc w:val="center"/>
        <w:rPr>
          <w:rFonts w:ascii="Arial" w:hAnsi="Arial" w:cs="Arial"/>
          <w:b/>
          <w:caps/>
          <w:sz w:val="22"/>
          <w:szCs w:val="22"/>
        </w:rPr>
      </w:pPr>
      <w:r w:rsidRPr="00C622FB">
        <w:rPr>
          <w:rFonts w:ascii="Arial" w:hAnsi="Arial" w:cs="Arial"/>
          <w:b/>
          <w:caps/>
          <w:sz w:val="22"/>
          <w:szCs w:val="22"/>
        </w:rPr>
        <w:t xml:space="preserve">Resolution </w:t>
      </w:r>
      <w:r w:rsidR="00500714" w:rsidRPr="00C622FB">
        <w:rPr>
          <w:rFonts w:ascii="Arial" w:hAnsi="Arial" w:cs="Arial"/>
          <w:b/>
          <w:caps/>
          <w:sz w:val="22"/>
          <w:szCs w:val="22"/>
        </w:rPr>
        <w:t>8.</w:t>
      </w:r>
      <w:r w:rsidR="00013C24">
        <w:rPr>
          <w:rFonts w:ascii="Arial" w:hAnsi="Arial" w:cs="Arial"/>
          <w:b/>
          <w:caps/>
          <w:sz w:val="22"/>
          <w:szCs w:val="22"/>
        </w:rPr>
        <w:t>12</w:t>
      </w:r>
      <w:r w:rsidRPr="00C622FB">
        <w:rPr>
          <w:rFonts w:ascii="Arial" w:hAnsi="Arial" w:cs="Arial"/>
          <w:b/>
          <w:caps/>
          <w:sz w:val="22"/>
          <w:szCs w:val="22"/>
        </w:rPr>
        <w:t xml:space="preserve"> (Rev. cop12)</w:t>
      </w:r>
      <w:r w:rsidRPr="00C622FB">
        <w:rPr>
          <w:rStyle w:val="FootnoteReference"/>
          <w:rFonts w:ascii="Arial" w:hAnsi="Arial" w:cs="Arial"/>
          <w:b/>
          <w:caps/>
          <w:sz w:val="22"/>
          <w:szCs w:val="22"/>
        </w:rPr>
        <w:footnoteReference w:customMarkFollows="1" w:id="2"/>
        <w:t xml:space="preserve">* </w:t>
      </w:r>
    </w:p>
    <w:p w14:paraId="088027CF" w14:textId="77777777" w:rsidR="00CF23C9" w:rsidRPr="00B823AA" w:rsidRDefault="00CF23C9" w:rsidP="00CF23C9">
      <w:pPr>
        <w:jc w:val="center"/>
        <w:rPr>
          <w:rFonts w:ascii="Arial" w:hAnsi="Arial" w:cs="Arial"/>
          <w:b/>
          <w:caps/>
          <w:szCs w:val="20"/>
        </w:rPr>
      </w:pPr>
    </w:p>
    <w:p w14:paraId="3783E22D" w14:textId="77777777" w:rsidR="00500714" w:rsidRPr="00C622FB" w:rsidRDefault="00500714" w:rsidP="00500714">
      <w:pPr>
        <w:pStyle w:val="BodyText3"/>
        <w:rPr>
          <w:rFonts w:ascii="Arial" w:hAnsi="Arial" w:cs="Arial"/>
          <w:sz w:val="22"/>
          <w:szCs w:val="22"/>
        </w:rPr>
      </w:pPr>
      <w:r w:rsidRPr="00C622FB">
        <w:rPr>
          <w:rFonts w:ascii="Arial" w:hAnsi="Arial" w:cs="Arial"/>
          <w:sz w:val="22"/>
          <w:szCs w:val="22"/>
        </w:rPr>
        <w:t>IMPROVING THE CONSERVATION STATUS OF RAPTORS AND OWLS IN THE AFRICAN-EURASIAN REGION</w:t>
      </w:r>
    </w:p>
    <w:p w14:paraId="5988B81B" w14:textId="77777777" w:rsidR="009C2B4C" w:rsidRPr="00C622FB" w:rsidRDefault="009C2B4C" w:rsidP="009C2B4C">
      <w:pPr>
        <w:jc w:val="center"/>
        <w:rPr>
          <w:rFonts w:ascii="Arial" w:hAnsi="Arial" w:cs="Arial"/>
          <w:b/>
          <w:sz w:val="22"/>
          <w:szCs w:val="22"/>
        </w:rPr>
      </w:pPr>
    </w:p>
    <w:p w14:paraId="6D0BC2E4" w14:textId="77777777" w:rsidR="007D708C" w:rsidRPr="00C622FB" w:rsidRDefault="007D708C" w:rsidP="005F734A">
      <w:pPr>
        <w:spacing w:line="233" w:lineRule="auto"/>
        <w:jc w:val="both"/>
        <w:rPr>
          <w:rFonts w:ascii="Arial" w:hAnsi="Arial" w:cs="Arial"/>
          <w:sz w:val="22"/>
          <w:szCs w:val="22"/>
          <w:lang w:val="en-GB"/>
        </w:rPr>
      </w:pPr>
      <w:r w:rsidRPr="00C622FB">
        <w:rPr>
          <w:rFonts w:ascii="Arial" w:hAnsi="Arial" w:cs="Arial"/>
          <w:i/>
          <w:sz w:val="22"/>
          <w:szCs w:val="22"/>
        </w:rPr>
        <w:t>Recognizing</w:t>
      </w:r>
      <w:r w:rsidRPr="00C622FB">
        <w:rPr>
          <w:rFonts w:ascii="Arial" w:hAnsi="Arial" w:cs="Arial"/>
          <w:i/>
          <w:sz w:val="22"/>
          <w:szCs w:val="22"/>
          <w:u w:val="single"/>
        </w:rPr>
        <w:t xml:space="preserve"> </w:t>
      </w:r>
      <w:r w:rsidRPr="00C622FB">
        <w:rPr>
          <w:rFonts w:ascii="Arial" w:hAnsi="Arial" w:cs="Arial"/>
          <w:sz w:val="22"/>
          <w:szCs w:val="22"/>
          <w:lang w:val="en-GB"/>
        </w:rPr>
        <w:t>that Article II of the Convention requires all Parties to endeavour to conclude Agreements covering the conservation and management of migratory species listed in Appendix II of the Convention;</w:t>
      </w:r>
    </w:p>
    <w:p w14:paraId="774091EC" w14:textId="77777777" w:rsidR="007D708C" w:rsidRPr="00C622FB" w:rsidRDefault="007D708C" w:rsidP="005F734A">
      <w:pPr>
        <w:spacing w:line="233" w:lineRule="auto"/>
        <w:jc w:val="both"/>
        <w:rPr>
          <w:rFonts w:ascii="Arial" w:hAnsi="Arial" w:cs="Arial"/>
          <w:sz w:val="22"/>
          <w:szCs w:val="22"/>
          <w:lang w:val="en-GB"/>
        </w:rPr>
      </w:pPr>
    </w:p>
    <w:p w14:paraId="032AF68F" w14:textId="77777777" w:rsidR="007D708C" w:rsidRPr="00C622FB" w:rsidRDefault="007D708C" w:rsidP="005F734A">
      <w:pPr>
        <w:spacing w:line="233" w:lineRule="auto"/>
        <w:jc w:val="both"/>
        <w:rPr>
          <w:rFonts w:ascii="Arial" w:hAnsi="Arial" w:cs="Arial"/>
          <w:sz w:val="22"/>
          <w:szCs w:val="22"/>
          <w:lang w:val="en-GB"/>
        </w:rPr>
      </w:pPr>
      <w:r w:rsidRPr="00C622FB">
        <w:rPr>
          <w:rFonts w:ascii="Arial" w:hAnsi="Arial" w:cs="Arial"/>
          <w:i/>
          <w:iCs/>
          <w:sz w:val="22"/>
          <w:szCs w:val="22"/>
          <w:lang w:val="en-GB"/>
        </w:rPr>
        <w:t>Noting</w:t>
      </w:r>
      <w:r w:rsidRPr="00C622FB">
        <w:rPr>
          <w:rFonts w:ascii="Arial" w:hAnsi="Arial" w:cs="Arial"/>
          <w:sz w:val="22"/>
          <w:szCs w:val="22"/>
          <w:lang w:val="en-GB"/>
        </w:rPr>
        <w:t xml:space="preserve"> that the Sixth Conference of the World Working Group on Birds of Prey and Owls in Budapest, Hungary (18-23 May 2003) called on CMS in its third resolution to consider establishing a multilateral agreement on the conservation of African-Eurasian migratory raptors;</w:t>
      </w:r>
    </w:p>
    <w:p w14:paraId="22418E1D" w14:textId="77777777" w:rsidR="007D708C" w:rsidRPr="00C622FB" w:rsidRDefault="007D708C" w:rsidP="005F734A">
      <w:pPr>
        <w:spacing w:line="233" w:lineRule="auto"/>
        <w:jc w:val="both"/>
        <w:rPr>
          <w:rFonts w:ascii="Arial" w:hAnsi="Arial" w:cs="Arial"/>
          <w:sz w:val="22"/>
          <w:szCs w:val="22"/>
          <w:lang w:val="en-GB"/>
        </w:rPr>
      </w:pPr>
    </w:p>
    <w:p w14:paraId="47F5B0EC" w14:textId="77777777" w:rsidR="007D708C" w:rsidRPr="00C622FB" w:rsidRDefault="007D708C" w:rsidP="005F734A">
      <w:pPr>
        <w:spacing w:line="233" w:lineRule="auto"/>
        <w:jc w:val="both"/>
        <w:rPr>
          <w:rFonts w:ascii="Arial" w:hAnsi="Arial" w:cs="Arial"/>
          <w:sz w:val="22"/>
          <w:szCs w:val="22"/>
          <w:lang w:val="en-GB"/>
        </w:rPr>
      </w:pPr>
      <w:r w:rsidRPr="00C622FB">
        <w:rPr>
          <w:rFonts w:ascii="Arial" w:hAnsi="Arial" w:cs="Arial"/>
          <w:i/>
          <w:sz w:val="22"/>
          <w:szCs w:val="22"/>
        </w:rPr>
        <w:t>Recognizing</w:t>
      </w:r>
      <w:r w:rsidRPr="00C622FB">
        <w:rPr>
          <w:rFonts w:ascii="Arial" w:hAnsi="Arial" w:cs="Arial"/>
          <w:i/>
          <w:sz w:val="22"/>
          <w:szCs w:val="22"/>
          <w:u w:val="single"/>
        </w:rPr>
        <w:t xml:space="preserve"> </w:t>
      </w:r>
      <w:r w:rsidRPr="00C622FB">
        <w:rPr>
          <w:rFonts w:ascii="Arial" w:hAnsi="Arial" w:cs="Arial"/>
          <w:sz w:val="22"/>
          <w:szCs w:val="22"/>
          <w:lang w:val="en-GB"/>
        </w:rPr>
        <w:t>that raptors are listed in both Appendix I and Appendix II of the Convention, but that a significant majority are in Appendix II;</w:t>
      </w:r>
    </w:p>
    <w:p w14:paraId="37913C08" w14:textId="77777777" w:rsidR="007D708C" w:rsidRPr="00C622FB" w:rsidRDefault="007D708C" w:rsidP="005F734A">
      <w:pPr>
        <w:spacing w:line="233" w:lineRule="auto"/>
        <w:jc w:val="both"/>
        <w:rPr>
          <w:rFonts w:ascii="Arial" w:hAnsi="Arial" w:cs="Arial"/>
          <w:sz w:val="22"/>
          <w:szCs w:val="22"/>
          <w:lang w:val="en-GB"/>
        </w:rPr>
      </w:pPr>
    </w:p>
    <w:p w14:paraId="59B8C0C4" w14:textId="6642B9BD" w:rsidR="007D708C" w:rsidRPr="00C622FB" w:rsidRDefault="007D708C" w:rsidP="005F734A">
      <w:pPr>
        <w:tabs>
          <w:tab w:val="left" w:pos="-1057"/>
          <w:tab w:val="left" w:pos="-720"/>
        </w:tabs>
        <w:spacing w:line="233" w:lineRule="auto"/>
        <w:jc w:val="both"/>
        <w:rPr>
          <w:rFonts w:ascii="Arial" w:hAnsi="Arial" w:cs="Arial"/>
          <w:sz w:val="22"/>
          <w:szCs w:val="22"/>
          <w:lang w:val="en-GB"/>
        </w:rPr>
      </w:pPr>
      <w:r w:rsidRPr="00C622FB">
        <w:rPr>
          <w:rFonts w:ascii="Arial" w:hAnsi="Arial" w:cs="Arial"/>
          <w:i/>
          <w:iCs/>
          <w:sz w:val="22"/>
          <w:szCs w:val="22"/>
          <w:lang w:val="en-GB"/>
        </w:rPr>
        <w:t xml:space="preserve">Further </w:t>
      </w:r>
      <w:r w:rsidRPr="00C622FB">
        <w:rPr>
          <w:rFonts w:ascii="Arial" w:hAnsi="Arial" w:cs="Arial"/>
          <w:i/>
          <w:sz w:val="22"/>
          <w:szCs w:val="22"/>
        </w:rPr>
        <w:t>recognizing</w:t>
      </w:r>
      <w:r w:rsidRPr="00C622FB">
        <w:rPr>
          <w:rFonts w:ascii="Arial" w:hAnsi="Arial" w:cs="Arial"/>
          <w:i/>
          <w:sz w:val="22"/>
          <w:szCs w:val="22"/>
          <w:u w:val="single"/>
        </w:rPr>
        <w:t xml:space="preserve"> </w:t>
      </w:r>
      <w:r w:rsidRPr="00C622FB">
        <w:rPr>
          <w:rFonts w:ascii="Arial" w:hAnsi="Arial" w:cs="Arial"/>
          <w:sz w:val="22"/>
          <w:szCs w:val="22"/>
          <w:lang w:val="en-GB"/>
        </w:rPr>
        <w:t>that nine species are categorised as Endangered, Vulnerable and Near Threatened in the IUCN Red List 2004 and that of these, the White-tailed Eagle (</w:t>
      </w:r>
      <w:proofErr w:type="spellStart"/>
      <w:r w:rsidRPr="00C622FB">
        <w:rPr>
          <w:rFonts w:ascii="Arial" w:hAnsi="Arial" w:cs="Arial"/>
          <w:i/>
          <w:iCs/>
          <w:sz w:val="22"/>
          <w:szCs w:val="22"/>
          <w:lang w:val="en-GB"/>
        </w:rPr>
        <w:t>Haliaeetus</w:t>
      </w:r>
      <w:proofErr w:type="spellEnd"/>
      <w:r w:rsidRPr="00C622FB">
        <w:rPr>
          <w:rFonts w:ascii="Arial" w:hAnsi="Arial" w:cs="Arial"/>
          <w:i/>
          <w:iCs/>
          <w:sz w:val="22"/>
          <w:szCs w:val="22"/>
          <w:lang w:val="en-GB"/>
        </w:rPr>
        <w:t xml:space="preserve"> </w:t>
      </w:r>
      <w:proofErr w:type="spellStart"/>
      <w:r w:rsidRPr="00C622FB">
        <w:rPr>
          <w:rFonts w:ascii="Arial" w:hAnsi="Arial" w:cs="Arial"/>
          <w:i/>
          <w:iCs/>
          <w:sz w:val="22"/>
          <w:szCs w:val="22"/>
          <w:lang w:val="en-GB"/>
        </w:rPr>
        <w:t>albicilla</w:t>
      </w:r>
      <w:proofErr w:type="spellEnd"/>
      <w:r w:rsidRPr="00C622FB">
        <w:rPr>
          <w:rFonts w:ascii="Arial" w:hAnsi="Arial" w:cs="Arial"/>
          <w:sz w:val="22"/>
          <w:szCs w:val="22"/>
          <w:lang w:val="en-GB"/>
        </w:rPr>
        <w:t>), the Greater Spotted Eagle (</w:t>
      </w:r>
      <w:proofErr w:type="spellStart"/>
      <w:r w:rsidR="00EA61F9">
        <w:rPr>
          <w:rFonts w:ascii="Arial" w:hAnsi="Arial" w:cs="Arial"/>
          <w:i/>
          <w:iCs/>
          <w:sz w:val="22"/>
          <w:szCs w:val="22"/>
          <w:lang w:val="en-GB"/>
        </w:rPr>
        <w:t>Clanga</w:t>
      </w:r>
      <w:proofErr w:type="spellEnd"/>
      <w:r w:rsidR="00EA61F9">
        <w:rPr>
          <w:rFonts w:ascii="Arial" w:hAnsi="Arial" w:cs="Arial"/>
          <w:i/>
          <w:iCs/>
          <w:sz w:val="22"/>
          <w:szCs w:val="22"/>
          <w:lang w:val="en-GB"/>
        </w:rPr>
        <w:t xml:space="preserve"> </w:t>
      </w:r>
      <w:proofErr w:type="spellStart"/>
      <w:r w:rsidRPr="00C622FB">
        <w:rPr>
          <w:rFonts w:ascii="Arial" w:hAnsi="Arial" w:cs="Arial"/>
          <w:i/>
          <w:iCs/>
          <w:sz w:val="22"/>
          <w:szCs w:val="22"/>
          <w:lang w:val="en-GB"/>
        </w:rPr>
        <w:t>clanga</w:t>
      </w:r>
      <w:proofErr w:type="spellEnd"/>
      <w:r w:rsidRPr="00C622FB">
        <w:rPr>
          <w:rFonts w:ascii="Arial" w:hAnsi="Arial" w:cs="Arial"/>
          <w:sz w:val="22"/>
          <w:szCs w:val="22"/>
          <w:lang w:val="en-GB"/>
        </w:rPr>
        <w:t>), the Imperial Eagle (</w:t>
      </w:r>
      <w:proofErr w:type="spellStart"/>
      <w:r w:rsidRPr="00C622FB">
        <w:rPr>
          <w:rFonts w:ascii="Arial" w:hAnsi="Arial" w:cs="Arial"/>
          <w:i/>
          <w:iCs/>
          <w:sz w:val="22"/>
          <w:szCs w:val="22"/>
          <w:lang w:val="en-GB"/>
        </w:rPr>
        <w:t>Aguila</w:t>
      </w:r>
      <w:proofErr w:type="spellEnd"/>
      <w:r w:rsidRPr="00C622FB">
        <w:rPr>
          <w:rFonts w:ascii="Arial" w:hAnsi="Arial" w:cs="Arial"/>
          <w:i/>
          <w:iCs/>
          <w:sz w:val="22"/>
          <w:szCs w:val="22"/>
          <w:lang w:val="en-GB"/>
        </w:rPr>
        <w:t xml:space="preserve"> </w:t>
      </w:r>
      <w:proofErr w:type="spellStart"/>
      <w:r w:rsidRPr="00C622FB">
        <w:rPr>
          <w:rFonts w:ascii="Arial" w:hAnsi="Arial" w:cs="Arial"/>
          <w:i/>
          <w:iCs/>
          <w:sz w:val="22"/>
          <w:szCs w:val="22"/>
          <w:lang w:val="en-GB"/>
        </w:rPr>
        <w:t>heliaca</w:t>
      </w:r>
      <w:proofErr w:type="spellEnd"/>
      <w:r w:rsidRPr="00C622FB">
        <w:rPr>
          <w:rFonts w:ascii="Arial" w:hAnsi="Arial" w:cs="Arial"/>
          <w:sz w:val="22"/>
          <w:szCs w:val="22"/>
          <w:lang w:val="en-GB"/>
        </w:rPr>
        <w:t>) and Lesser Kestrel (</w:t>
      </w:r>
      <w:r w:rsidRPr="00C622FB">
        <w:rPr>
          <w:rFonts w:ascii="Arial" w:hAnsi="Arial" w:cs="Arial"/>
          <w:i/>
          <w:iCs/>
          <w:sz w:val="22"/>
          <w:szCs w:val="22"/>
          <w:lang w:val="en-GB"/>
        </w:rPr>
        <w:t xml:space="preserve">Falco </w:t>
      </w:r>
      <w:proofErr w:type="spellStart"/>
      <w:r w:rsidRPr="00C622FB">
        <w:rPr>
          <w:rFonts w:ascii="Arial" w:hAnsi="Arial" w:cs="Arial"/>
          <w:i/>
          <w:iCs/>
          <w:sz w:val="22"/>
          <w:szCs w:val="22"/>
          <w:lang w:val="en-GB"/>
        </w:rPr>
        <w:t>naumanni</w:t>
      </w:r>
      <w:proofErr w:type="spellEnd"/>
      <w:r w:rsidRPr="00C622FB">
        <w:rPr>
          <w:rFonts w:ascii="Arial" w:hAnsi="Arial" w:cs="Arial"/>
          <w:sz w:val="22"/>
          <w:szCs w:val="22"/>
          <w:lang w:val="en-GB"/>
        </w:rPr>
        <w:t>), are on CMS Appendix I, and that the Lesser Kestrel was identified for “Concerted Action” at the fifth Conference of the Parties in 1997;</w:t>
      </w:r>
    </w:p>
    <w:p w14:paraId="1FC81272" w14:textId="77777777" w:rsidR="007D708C" w:rsidRPr="00C622FB" w:rsidRDefault="007D708C" w:rsidP="005F734A">
      <w:pPr>
        <w:tabs>
          <w:tab w:val="left" w:pos="-1057"/>
          <w:tab w:val="left" w:pos="-720"/>
        </w:tabs>
        <w:spacing w:line="233" w:lineRule="auto"/>
        <w:jc w:val="both"/>
        <w:rPr>
          <w:rFonts w:ascii="Arial" w:hAnsi="Arial" w:cs="Arial"/>
          <w:sz w:val="22"/>
          <w:szCs w:val="22"/>
          <w:lang w:val="en-GB"/>
        </w:rPr>
      </w:pPr>
    </w:p>
    <w:p w14:paraId="597860D3" w14:textId="7C5DEFB3" w:rsidR="007D708C" w:rsidRPr="00C622FB" w:rsidRDefault="007D708C" w:rsidP="005F734A">
      <w:pPr>
        <w:spacing w:line="232" w:lineRule="auto"/>
        <w:jc w:val="both"/>
        <w:rPr>
          <w:rFonts w:ascii="Arial" w:hAnsi="Arial" w:cs="Arial"/>
          <w:sz w:val="22"/>
          <w:szCs w:val="22"/>
          <w:lang w:val="en-GB"/>
        </w:rPr>
      </w:pPr>
      <w:r w:rsidRPr="00C622FB">
        <w:rPr>
          <w:rFonts w:ascii="Arial" w:hAnsi="Arial" w:cs="Arial"/>
          <w:i/>
          <w:iCs/>
          <w:sz w:val="22"/>
          <w:szCs w:val="22"/>
          <w:lang w:val="en-GB"/>
        </w:rPr>
        <w:t>Noting</w:t>
      </w:r>
      <w:r w:rsidRPr="00C622FB">
        <w:rPr>
          <w:rFonts w:ascii="Arial" w:hAnsi="Arial" w:cs="Arial"/>
          <w:sz w:val="22"/>
          <w:szCs w:val="22"/>
          <w:lang w:val="en-GB"/>
        </w:rPr>
        <w:t xml:space="preserve"> that the study on African-Eurasian migratory raptors and owls commissioned by the United Kingdom earlier </w:t>
      </w:r>
      <w:r w:rsidR="0027627B">
        <w:rPr>
          <w:rFonts w:ascii="Arial" w:hAnsi="Arial" w:cs="Arial"/>
          <w:sz w:val="22"/>
          <w:szCs w:val="22"/>
          <w:lang w:val="en-GB"/>
        </w:rPr>
        <w:t>in 2005</w:t>
      </w:r>
      <w:r w:rsidRPr="00C622FB">
        <w:rPr>
          <w:rFonts w:ascii="Arial" w:hAnsi="Arial" w:cs="Arial"/>
          <w:sz w:val="22"/>
          <w:szCs w:val="22"/>
          <w:lang w:val="en-GB"/>
        </w:rPr>
        <w:t>, and made available to the Eighth Meeting of the Conference of the Parties as document UNEP/CMS/Inf.8.18, found that:</w:t>
      </w:r>
    </w:p>
    <w:p w14:paraId="7A276E71" w14:textId="77777777" w:rsidR="007D708C" w:rsidRPr="00B823AA" w:rsidRDefault="007D708C" w:rsidP="005F734A">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both"/>
        <w:rPr>
          <w:rFonts w:ascii="Arial" w:hAnsi="Arial" w:cs="Arial"/>
          <w:szCs w:val="20"/>
          <w:lang w:val="en-GB"/>
        </w:rPr>
      </w:pPr>
    </w:p>
    <w:p w14:paraId="55C4E58D" w14:textId="77777777" w:rsidR="007D708C" w:rsidRPr="00C622FB" w:rsidRDefault="007D708C" w:rsidP="007D708C">
      <w:pPr>
        <w:pStyle w:val="ListParagraph"/>
        <w:numPr>
          <w:ilvl w:val="0"/>
          <w:numId w:val="19"/>
        </w:numPr>
        <w:tabs>
          <w:tab w:val="left" w:pos="709"/>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ind w:left="1440" w:hanging="731"/>
        <w:jc w:val="both"/>
        <w:rPr>
          <w:rFonts w:ascii="Arial" w:hAnsi="Arial" w:cs="Arial"/>
          <w:sz w:val="22"/>
          <w:szCs w:val="22"/>
          <w:lang w:val="en-GB"/>
        </w:rPr>
      </w:pPr>
      <w:r w:rsidRPr="00C622FB">
        <w:rPr>
          <w:rFonts w:ascii="Arial" w:hAnsi="Arial" w:cs="Arial"/>
          <w:sz w:val="22"/>
          <w:szCs w:val="22"/>
          <w:lang w:val="en-GB"/>
        </w:rPr>
        <w:t>More than half the species have an unfavourable conservation status in some part of their African-Eurasian range;</w:t>
      </w:r>
    </w:p>
    <w:p w14:paraId="7DA73FD7" w14:textId="77777777" w:rsidR="007D708C" w:rsidRPr="00B823AA" w:rsidRDefault="007D708C" w:rsidP="005F734A">
      <w:pPr>
        <w:tabs>
          <w:tab w:val="left" w:pos="709"/>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ind w:left="709" w:hanging="709"/>
        <w:jc w:val="both"/>
        <w:rPr>
          <w:rFonts w:ascii="Arial" w:hAnsi="Arial" w:cs="Arial"/>
          <w:szCs w:val="20"/>
          <w:lang w:val="en-GB"/>
        </w:rPr>
      </w:pPr>
    </w:p>
    <w:p w14:paraId="14491158" w14:textId="77777777" w:rsidR="007D708C" w:rsidRPr="00C622FB" w:rsidRDefault="007D708C" w:rsidP="007D708C">
      <w:pPr>
        <w:pStyle w:val="ListParagraph"/>
        <w:numPr>
          <w:ilvl w:val="0"/>
          <w:numId w:val="19"/>
        </w:numPr>
        <w:tabs>
          <w:tab w:val="left" w:pos="709"/>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ind w:left="1440" w:hanging="731"/>
        <w:jc w:val="both"/>
        <w:rPr>
          <w:rFonts w:ascii="Arial" w:hAnsi="Arial" w:cs="Arial"/>
          <w:sz w:val="22"/>
          <w:szCs w:val="22"/>
          <w:lang w:val="en-GB"/>
        </w:rPr>
      </w:pPr>
      <w:r w:rsidRPr="00C622FB">
        <w:rPr>
          <w:rFonts w:ascii="Arial" w:hAnsi="Arial" w:cs="Arial"/>
          <w:sz w:val="22"/>
          <w:szCs w:val="22"/>
          <w:lang w:val="en-GB"/>
        </w:rPr>
        <w:t>There were insufficient data upon which to make meaningful assessments for many species, but where sufficient data were available many species were in continued long-term or often rapid population declines; and</w:t>
      </w:r>
    </w:p>
    <w:p w14:paraId="522B28B8" w14:textId="77777777" w:rsidR="007D708C" w:rsidRPr="00B823AA" w:rsidRDefault="007D708C" w:rsidP="005F734A">
      <w:pPr>
        <w:tabs>
          <w:tab w:val="left" w:pos="709"/>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ind w:left="709" w:hanging="709"/>
        <w:jc w:val="both"/>
        <w:rPr>
          <w:rFonts w:ascii="Arial" w:hAnsi="Arial" w:cs="Arial"/>
          <w:szCs w:val="20"/>
          <w:lang w:val="en-GB"/>
        </w:rPr>
      </w:pPr>
    </w:p>
    <w:p w14:paraId="5CC60D2F" w14:textId="77777777" w:rsidR="007D708C" w:rsidRPr="00C622FB" w:rsidRDefault="007D708C" w:rsidP="007D708C">
      <w:pPr>
        <w:pStyle w:val="ListParagraph"/>
        <w:numPr>
          <w:ilvl w:val="0"/>
          <w:numId w:val="19"/>
        </w:numPr>
        <w:tabs>
          <w:tab w:val="left" w:pos="709"/>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ind w:left="1440" w:hanging="731"/>
        <w:jc w:val="both"/>
        <w:rPr>
          <w:rFonts w:ascii="Arial" w:hAnsi="Arial" w:cs="Arial"/>
          <w:sz w:val="22"/>
          <w:szCs w:val="22"/>
          <w:lang w:val="en-GB"/>
        </w:rPr>
      </w:pPr>
      <w:r w:rsidRPr="00C622FB">
        <w:rPr>
          <w:rFonts w:ascii="Arial" w:hAnsi="Arial" w:cs="Arial"/>
          <w:sz w:val="22"/>
          <w:szCs w:val="22"/>
          <w:lang w:val="en-GB"/>
        </w:rPr>
        <w:t>The principal threats to raptors and owls over the next 10 years were likely to be habitat loss and degradation, shooting, accidental poisoning, electrocution and power lines, deliberate persecutions and disturbance of breeding grounds, with climate change an additional major threat in the longer term;</w:t>
      </w:r>
    </w:p>
    <w:p w14:paraId="34F4A4F5" w14:textId="77777777" w:rsidR="007D708C" w:rsidRPr="007E09FD" w:rsidRDefault="007D708C" w:rsidP="005F734A">
      <w:pPr>
        <w:jc w:val="both"/>
        <w:rPr>
          <w:rStyle w:val="QuickFormat1"/>
          <w:rFonts w:ascii="Arial" w:hAnsi="Arial" w:cs="Arial"/>
          <w:i/>
          <w:iCs/>
          <w:strike/>
          <w:sz w:val="20"/>
          <w:szCs w:val="20"/>
        </w:rPr>
      </w:pPr>
    </w:p>
    <w:p w14:paraId="28691F86" w14:textId="77777777" w:rsidR="007D708C" w:rsidRPr="00C622FB" w:rsidRDefault="007D708C" w:rsidP="005F734A">
      <w:pPr>
        <w:jc w:val="both"/>
        <w:rPr>
          <w:rFonts w:ascii="Arial" w:hAnsi="Arial" w:cs="Arial"/>
          <w:sz w:val="22"/>
          <w:szCs w:val="22"/>
          <w:lang w:val="en-GB"/>
        </w:rPr>
      </w:pPr>
      <w:r w:rsidRPr="00C622FB">
        <w:rPr>
          <w:rFonts w:ascii="Arial" w:hAnsi="Arial" w:cs="Arial"/>
          <w:i/>
          <w:sz w:val="22"/>
          <w:szCs w:val="22"/>
        </w:rPr>
        <w:t xml:space="preserve">Recognizing </w:t>
      </w:r>
      <w:r w:rsidRPr="00C622FB">
        <w:rPr>
          <w:rFonts w:ascii="Arial" w:hAnsi="Arial" w:cs="Arial"/>
          <w:sz w:val="22"/>
          <w:szCs w:val="22"/>
          <w:lang w:val="en-GB"/>
        </w:rPr>
        <w:t>the need for shared responsibility for the conservation and sustainable management of migratory raptors and owls in the regions;</w:t>
      </w:r>
    </w:p>
    <w:p w14:paraId="63EB2D52" w14:textId="77777777" w:rsidR="007D708C" w:rsidRPr="00C622FB" w:rsidRDefault="007D708C" w:rsidP="005F734A">
      <w:pPr>
        <w:jc w:val="both"/>
        <w:rPr>
          <w:rFonts w:ascii="Arial" w:hAnsi="Arial" w:cs="Arial"/>
          <w:sz w:val="22"/>
          <w:szCs w:val="22"/>
        </w:rPr>
      </w:pPr>
    </w:p>
    <w:p w14:paraId="5036943B" w14:textId="1D7A66D0" w:rsidR="007D708C" w:rsidRPr="00C622FB" w:rsidRDefault="007D708C" w:rsidP="005F734A">
      <w:pPr>
        <w:jc w:val="both"/>
        <w:rPr>
          <w:rFonts w:ascii="Arial" w:hAnsi="Arial" w:cs="Arial"/>
          <w:sz w:val="22"/>
          <w:szCs w:val="22"/>
        </w:rPr>
      </w:pPr>
      <w:r w:rsidRPr="00C622FB">
        <w:rPr>
          <w:rFonts w:ascii="Arial" w:hAnsi="Arial" w:cs="Arial"/>
          <w:i/>
          <w:sz w:val="22"/>
          <w:szCs w:val="22"/>
          <w:lang w:val="en-GB"/>
        </w:rPr>
        <w:t xml:space="preserve">Further </w:t>
      </w:r>
      <w:r w:rsidRPr="000F1B7B">
        <w:rPr>
          <w:rFonts w:ascii="Arial" w:hAnsi="Arial" w:cs="Arial"/>
          <w:i/>
          <w:sz w:val="22"/>
          <w:szCs w:val="22"/>
        </w:rPr>
        <w:t>recognizing</w:t>
      </w:r>
      <w:r w:rsidR="000F1B7B" w:rsidRPr="000F1B7B">
        <w:rPr>
          <w:rFonts w:ascii="Arial" w:hAnsi="Arial" w:cs="Arial"/>
          <w:i/>
          <w:sz w:val="22"/>
          <w:szCs w:val="22"/>
        </w:rPr>
        <w:t xml:space="preserve"> </w:t>
      </w:r>
      <w:r w:rsidRPr="000F1B7B">
        <w:rPr>
          <w:rFonts w:ascii="Arial" w:hAnsi="Arial" w:cs="Arial"/>
          <w:sz w:val="22"/>
          <w:szCs w:val="22"/>
          <w:lang w:val="en-GB"/>
        </w:rPr>
        <w:t>t</w:t>
      </w:r>
      <w:r w:rsidRPr="00C622FB">
        <w:rPr>
          <w:rFonts w:ascii="Arial" w:hAnsi="Arial" w:cs="Arial"/>
          <w:sz w:val="22"/>
          <w:szCs w:val="22"/>
          <w:lang w:val="en-GB"/>
        </w:rPr>
        <w:t>hat raptors and owls are high-profile species at the top of their food chain and that measures to help conserve them will, in turn, help conserve many other species;</w:t>
      </w:r>
    </w:p>
    <w:p w14:paraId="58E1756C" w14:textId="77777777" w:rsidR="007D708C" w:rsidRPr="00C622FB" w:rsidRDefault="007D708C" w:rsidP="005F734A">
      <w:pPr>
        <w:jc w:val="both"/>
        <w:rPr>
          <w:rFonts w:ascii="Arial" w:hAnsi="Arial" w:cs="Arial"/>
          <w:i/>
          <w:iCs/>
          <w:sz w:val="22"/>
          <w:szCs w:val="22"/>
          <w:lang w:val="en-GB"/>
        </w:rPr>
      </w:pPr>
    </w:p>
    <w:p w14:paraId="5C628FD7" w14:textId="77777777" w:rsidR="007D708C" w:rsidRPr="00C622FB" w:rsidRDefault="007D708C" w:rsidP="005F734A">
      <w:pPr>
        <w:jc w:val="both"/>
        <w:rPr>
          <w:rFonts w:ascii="Arial" w:hAnsi="Arial" w:cs="Arial"/>
          <w:sz w:val="22"/>
          <w:szCs w:val="22"/>
          <w:lang w:val="en-GB"/>
        </w:rPr>
      </w:pPr>
      <w:r w:rsidRPr="00C622FB">
        <w:rPr>
          <w:rFonts w:ascii="Arial" w:hAnsi="Arial" w:cs="Arial"/>
          <w:i/>
          <w:iCs/>
          <w:sz w:val="22"/>
          <w:szCs w:val="22"/>
          <w:lang w:val="en-GB"/>
        </w:rPr>
        <w:t>Noting</w:t>
      </w:r>
      <w:r w:rsidRPr="00C622FB">
        <w:rPr>
          <w:rFonts w:ascii="Arial" w:hAnsi="Arial" w:cs="Arial"/>
          <w:sz w:val="22"/>
          <w:szCs w:val="22"/>
          <w:lang w:val="en-GB"/>
        </w:rPr>
        <w:t xml:space="preserve"> that initial soundings of stakeholders, undertaken as part of the United Kingdom study, revealed that a CMS instrument would improve the conservation status of migratory raptors and owls, and that a Memorandum of Understanding was the preferred instrument;</w:t>
      </w:r>
    </w:p>
    <w:p w14:paraId="4C35229E" w14:textId="77777777" w:rsidR="007D708C" w:rsidRPr="00C622FB" w:rsidRDefault="007D708C" w:rsidP="005F734A">
      <w:pPr>
        <w:jc w:val="both"/>
        <w:rPr>
          <w:rFonts w:ascii="Arial" w:hAnsi="Arial" w:cs="Arial"/>
          <w:i/>
          <w:iCs/>
          <w:sz w:val="22"/>
          <w:szCs w:val="22"/>
          <w:lang w:val="en-GB"/>
        </w:rPr>
      </w:pPr>
    </w:p>
    <w:p w14:paraId="2D7DD660" w14:textId="77777777" w:rsidR="007D708C" w:rsidRPr="00C622FB" w:rsidRDefault="007D708C" w:rsidP="005F734A">
      <w:pPr>
        <w:jc w:val="both"/>
        <w:rPr>
          <w:rFonts w:ascii="Arial" w:hAnsi="Arial" w:cs="Arial"/>
          <w:sz w:val="22"/>
          <w:szCs w:val="22"/>
          <w:lang w:val="en-GB"/>
        </w:rPr>
      </w:pPr>
      <w:r w:rsidRPr="00C622FB">
        <w:rPr>
          <w:rFonts w:ascii="Arial" w:hAnsi="Arial" w:cs="Arial"/>
          <w:i/>
          <w:iCs/>
          <w:sz w:val="22"/>
          <w:szCs w:val="22"/>
          <w:lang w:val="en-GB"/>
        </w:rPr>
        <w:t>Aware</w:t>
      </w:r>
      <w:r w:rsidRPr="00C622FB">
        <w:rPr>
          <w:rFonts w:ascii="Arial" w:hAnsi="Arial" w:cs="Arial"/>
          <w:sz w:val="22"/>
          <w:szCs w:val="22"/>
          <w:lang w:val="en-GB"/>
        </w:rPr>
        <w:t xml:space="preserve"> that a number of multilateral environmental agreements seek to address some of the threats faced by migratory raptors and owls in the African-Eurasian region; and</w:t>
      </w:r>
      <w:r w:rsidRPr="00C622FB">
        <w:rPr>
          <w:rFonts w:ascii="Arial" w:hAnsi="Arial" w:cs="Arial"/>
          <w:sz w:val="22"/>
          <w:szCs w:val="22"/>
        </w:rPr>
        <w:t xml:space="preserve">  </w:t>
      </w:r>
    </w:p>
    <w:p w14:paraId="4F95E595" w14:textId="77777777" w:rsidR="007D708C" w:rsidRPr="00C622FB" w:rsidRDefault="007D708C" w:rsidP="005F734A">
      <w:pPr>
        <w:jc w:val="both"/>
        <w:rPr>
          <w:rFonts w:ascii="Arial" w:hAnsi="Arial" w:cs="Arial"/>
          <w:i/>
          <w:iCs/>
          <w:sz w:val="22"/>
          <w:szCs w:val="22"/>
          <w:lang w:val="en-GB"/>
        </w:rPr>
      </w:pPr>
    </w:p>
    <w:p w14:paraId="4495749F" w14:textId="77777777" w:rsidR="007D708C" w:rsidRPr="00C622FB" w:rsidRDefault="007D708C" w:rsidP="005F734A">
      <w:pPr>
        <w:jc w:val="both"/>
        <w:rPr>
          <w:rFonts w:ascii="Arial" w:hAnsi="Arial" w:cs="Arial"/>
          <w:sz w:val="22"/>
          <w:szCs w:val="22"/>
          <w:lang w:val="en-GB"/>
        </w:rPr>
      </w:pPr>
      <w:r w:rsidRPr="00C622FB">
        <w:rPr>
          <w:rFonts w:ascii="Arial" w:hAnsi="Arial" w:cs="Arial"/>
          <w:i/>
          <w:iCs/>
          <w:sz w:val="22"/>
          <w:szCs w:val="22"/>
          <w:lang w:val="en-GB"/>
        </w:rPr>
        <w:t>Further aware</w:t>
      </w:r>
      <w:r w:rsidRPr="00C622FB">
        <w:rPr>
          <w:rFonts w:ascii="Arial" w:hAnsi="Arial" w:cs="Arial"/>
          <w:sz w:val="22"/>
          <w:szCs w:val="22"/>
          <w:lang w:val="en-GB"/>
        </w:rPr>
        <w:t xml:space="preserve"> that non-governmental organisations, inter-governmental organisations, and the private sector can all play important roles in the co-operative conservation of migratory raptors and owls in the region;</w:t>
      </w:r>
    </w:p>
    <w:p w14:paraId="34A7DC64" w14:textId="77777777" w:rsidR="00A91511" w:rsidRPr="00C622FB" w:rsidRDefault="00A91511" w:rsidP="005F734A">
      <w:pPr>
        <w:jc w:val="both"/>
        <w:rPr>
          <w:rStyle w:val="QuickFormat2"/>
          <w:rFonts w:ascii="Arial" w:hAnsi="Arial" w:cs="Arial"/>
          <w:i/>
          <w:iCs/>
          <w:sz w:val="22"/>
          <w:szCs w:val="22"/>
        </w:rPr>
      </w:pPr>
    </w:p>
    <w:p w14:paraId="26BEBFFF" w14:textId="77777777" w:rsidR="00B77EEA" w:rsidRPr="00C622FB" w:rsidRDefault="00B77EEA" w:rsidP="005F734A">
      <w:pPr>
        <w:widowControl/>
        <w:autoSpaceDE/>
        <w:autoSpaceDN/>
        <w:adjustRightInd/>
        <w:jc w:val="both"/>
        <w:rPr>
          <w:rFonts w:ascii="Arial" w:hAnsi="Arial" w:cs="Arial"/>
          <w:i/>
          <w:iCs/>
          <w:sz w:val="22"/>
          <w:szCs w:val="22"/>
        </w:rPr>
      </w:pPr>
    </w:p>
    <w:p w14:paraId="7ED8610A" w14:textId="77777777" w:rsidR="009935D6" w:rsidRPr="00C622FB" w:rsidRDefault="009935D6" w:rsidP="005F734A">
      <w:pPr>
        <w:widowControl/>
        <w:autoSpaceDE/>
        <w:autoSpaceDN/>
        <w:adjustRightInd/>
        <w:jc w:val="center"/>
        <w:rPr>
          <w:rFonts w:ascii="Arial" w:hAnsi="Arial" w:cs="Arial"/>
          <w:i/>
          <w:sz w:val="22"/>
          <w:szCs w:val="22"/>
        </w:rPr>
      </w:pPr>
      <w:r w:rsidRPr="00C622FB">
        <w:rPr>
          <w:rFonts w:ascii="Arial" w:hAnsi="Arial" w:cs="Arial"/>
          <w:i/>
          <w:sz w:val="22"/>
          <w:szCs w:val="22"/>
        </w:rPr>
        <w:t>The Conference of the Parties to the</w:t>
      </w:r>
    </w:p>
    <w:p w14:paraId="4E0FC0CE" w14:textId="77777777" w:rsidR="009935D6" w:rsidRPr="00C622FB" w:rsidRDefault="009935D6" w:rsidP="005F734A">
      <w:pPr>
        <w:widowControl/>
        <w:autoSpaceDE/>
        <w:autoSpaceDN/>
        <w:adjustRightInd/>
        <w:jc w:val="center"/>
        <w:rPr>
          <w:rFonts w:ascii="Arial" w:hAnsi="Arial" w:cs="Arial"/>
          <w:sz w:val="22"/>
          <w:szCs w:val="22"/>
        </w:rPr>
      </w:pPr>
      <w:r w:rsidRPr="00C622FB">
        <w:rPr>
          <w:rFonts w:ascii="Arial" w:hAnsi="Arial" w:cs="Arial"/>
          <w:i/>
          <w:sz w:val="22"/>
          <w:szCs w:val="22"/>
        </w:rPr>
        <w:t>Convention on the Conservation of Migratory Species of Wild Animals</w:t>
      </w:r>
    </w:p>
    <w:p w14:paraId="4D64888F" w14:textId="77777777" w:rsidR="00507E51" w:rsidRPr="00C622FB" w:rsidRDefault="00507E51" w:rsidP="005F734A">
      <w:pPr>
        <w:pStyle w:val="1AutoList55"/>
        <w:jc w:val="both"/>
        <w:rPr>
          <w:rFonts w:ascii="Arial" w:hAnsi="Arial" w:cs="Arial"/>
          <w:sz w:val="22"/>
          <w:szCs w:val="22"/>
        </w:rPr>
      </w:pPr>
    </w:p>
    <w:p w14:paraId="24D7BB1B" w14:textId="77777777" w:rsidR="007D708C" w:rsidRPr="00C622FB" w:rsidRDefault="007D708C" w:rsidP="007D708C">
      <w:pPr>
        <w:jc w:val="both"/>
        <w:rPr>
          <w:rFonts w:ascii="Arial" w:hAnsi="Arial" w:cs="Arial"/>
          <w:sz w:val="22"/>
          <w:szCs w:val="22"/>
          <w:lang w:val="en-GB"/>
        </w:rPr>
      </w:pPr>
    </w:p>
    <w:p w14:paraId="0331B688" w14:textId="3AC1A75B" w:rsidR="007D708C" w:rsidRPr="00C622FB" w:rsidRDefault="007D708C" w:rsidP="007D708C">
      <w:pPr>
        <w:pStyle w:val="ListParagraph"/>
        <w:numPr>
          <w:ilvl w:val="0"/>
          <w:numId w:val="21"/>
        </w:numPr>
        <w:ind w:left="360"/>
        <w:jc w:val="both"/>
        <w:rPr>
          <w:rFonts w:ascii="Arial" w:hAnsi="Arial" w:cs="Arial"/>
          <w:sz w:val="22"/>
          <w:szCs w:val="22"/>
          <w:lang w:val="en-GB"/>
        </w:rPr>
      </w:pPr>
      <w:r w:rsidRPr="00C622FB">
        <w:rPr>
          <w:rFonts w:ascii="Arial" w:hAnsi="Arial" w:cs="Arial"/>
          <w:i/>
          <w:iCs/>
          <w:sz w:val="22"/>
          <w:szCs w:val="22"/>
          <w:lang w:val="en-GB"/>
        </w:rPr>
        <w:t>Calls</w:t>
      </w:r>
      <w:r w:rsidRPr="00C622FB">
        <w:rPr>
          <w:rFonts w:ascii="Arial" w:hAnsi="Arial" w:cs="Arial"/>
          <w:sz w:val="22"/>
          <w:szCs w:val="22"/>
          <w:lang w:val="en-GB"/>
        </w:rPr>
        <w:t xml:space="preserve"> upon Parties to the Convention, non-</w:t>
      </w:r>
      <w:r w:rsidR="005A4127">
        <w:rPr>
          <w:rFonts w:ascii="Arial" w:hAnsi="Arial" w:cs="Arial"/>
          <w:sz w:val="22"/>
          <w:szCs w:val="22"/>
          <w:lang w:val="en-GB"/>
        </w:rPr>
        <w:t>P</w:t>
      </w:r>
      <w:r w:rsidRPr="00C622FB">
        <w:rPr>
          <w:rFonts w:ascii="Arial" w:hAnsi="Arial" w:cs="Arial"/>
          <w:sz w:val="22"/>
          <w:szCs w:val="22"/>
          <w:lang w:val="en-GB"/>
        </w:rPr>
        <w:t>arty Range States and other stakeholders to engage in co-operative activities to promote the sustainable management of migratory raptors and owls by, in particular:</w:t>
      </w:r>
    </w:p>
    <w:p w14:paraId="253429F8" w14:textId="77777777" w:rsidR="007D708C" w:rsidRPr="00C622FB" w:rsidRDefault="007D708C" w:rsidP="007D708C">
      <w:pPr>
        <w:jc w:val="both"/>
        <w:rPr>
          <w:rFonts w:ascii="Arial" w:hAnsi="Arial" w:cs="Arial"/>
          <w:sz w:val="22"/>
          <w:szCs w:val="22"/>
          <w:lang w:val="en-GB"/>
        </w:rPr>
      </w:pPr>
    </w:p>
    <w:p w14:paraId="5D3AC92A" w14:textId="77777777" w:rsidR="007D708C" w:rsidRPr="00C622FB" w:rsidRDefault="007D708C" w:rsidP="007D708C">
      <w:pPr>
        <w:pStyle w:val="ListParagraph"/>
        <w:numPr>
          <w:ilvl w:val="0"/>
          <w:numId w:val="22"/>
        </w:numPr>
        <w:ind w:hanging="720"/>
        <w:jc w:val="both"/>
        <w:rPr>
          <w:rFonts w:ascii="Arial" w:hAnsi="Arial" w:cs="Arial"/>
          <w:sz w:val="22"/>
          <w:szCs w:val="22"/>
          <w:lang w:val="en-GB"/>
        </w:rPr>
      </w:pPr>
      <w:r w:rsidRPr="00C622FB">
        <w:rPr>
          <w:rFonts w:ascii="Arial" w:hAnsi="Arial" w:cs="Arial"/>
          <w:sz w:val="22"/>
          <w:szCs w:val="22"/>
          <w:lang w:val="en-GB"/>
        </w:rPr>
        <w:t>protecting and managing important breeding sites and migration bottlenecks;</w:t>
      </w:r>
    </w:p>
    <w:p w14:paraId="33443856" w14:textId="77777777" w:rsidR="007D708C" w:rsidRPr="00C622FB" w:rsidRDefault="007D708C" w:rsidP="007D708C">
      <w:pPr>
        <w:pStyle w:val="ListParagraph"/>
        <w:tabs>
          <w:tab w:val="right" w:pos="1134"/>
        </w:tabs>
        <w:ind w:left="1440"/>
        <w:jc w:val="both"/>
        <w:rPr>
          <w:rFonts w:ascii="Arial" w:hAnsi="Arial" w:cs="Arial"/>
          <w:sz w:val="22"/>
          <w:szCs w:val="22"/>
          <w:lang w:val="en-GB"/>
        </w:rPr>
      </w:pPr>
    </w:p>
    <w:p w14:paraId="5B31FA2E" w14:textId="77777777" w:rsidR="007D708C" w:rsidRPr="00C622FB" w:rsidRDefault="007D708C" w:rsidP="007D708C">
      <w:pPr>
        <w:pStyle w:val="ListParagraph"/>
        <w:numPr>
          <w:ilvl w:val="0"/>
          <w:numId w:val="22"/>
        </w:numPr>
        <w:ind w:hanging="720"/>
        <w:jc w:val="both"/>
        <w:rPr>
          <w:rFonts w:ascii="Arial" w:hAnsi="Arial" w:cs="Arial"/>
          <w:sz w:val="22"/>
          <w:szCs w:val="22"/>
          <w:lang w:val="en-GB"/>
        </w:rPr>
      </w:pPr>
      <w:r w:rsidRPr="00C622FB">
        <w:rPr>
          <w:rFonts w:ascii="Arial" w:hAnsi="Arial" w:cs="Arial"/>
          <w:sz w:val="22"/>
          <w:szCs w:val="22"/>
          <w:lang w:val="en-GB"/>
        </w:rPr>
        <w:t>alleviating habitat degradation through the development and promotion of sustainable land management policies and practices;</w:t>
      </w:r>
    </w:p>
    <w:p w14:paraId="2757A6BB" w14:textId="77777777" w:rsidR="007D708C" w:rsidRPr="00C622FB" w:rsidRDefault="007D708C" w:rsidP="007D708C">
      <w:pPr>
        <w:tabs>
          <w:tab w:val="right" w:pos="1134"/>
        </w:tabs>
        <w:ind w:left="1134" w:hanging="425"/>
        <w:jc w:val="both"/>
        <w:rPr>
          <w:rFonts w:ascii="Arial" w:hAnsi="Arial" w:cs="Arial"/>
          <w:sz w:val="22"/>
          <w:szCs w:val="22"/>
          <w:lang w:val="en-GB"/>
        </w:rPr>
      </w:pPr>
    </w:p>
    <w:p w14:paraId="68A41C9D" w14:textId="77777777" w:rsidR="007D708C" w:rsidRPr="00C622FB" w:rsidRDefault="007D708C" w:rsidP="007D708C">
      <w:pPr>
        <w:pStyle w:val="ListParagraph"/>
        <w:numPr>
          <w:ilvl w:val="0"/>
          <w:numId w:val="22"/>
        </w:numPr>
        <w:ind w:hanging="720"/>
        <w:jc w:val="both"/>
        <w:rPr>
          <w:rFonts w:ascii="Arial" w:hAnsi="Arial" w:cs="Arial"/>
          <w:sz w:val="22"/>
          <w:szCs w:val="22"/>
          <w:lang w:val="en-GB"/>
        </w:rPr>
      </w:pPr>
      <w:r w:rsidRPr="00C622FB">
        <w:rPr>
          <w:rFonts w:ascii="Arial" w:hAnsi="Arial" w:cs="Arial"/>
          <w:sz w:val="22"/>
          <w:szCs w:val="22"/>
          <w:lang w:val="en-GB"/>
        </w:rPr>
        <w:t>controlling the shooting, poisoning, and taking of these birds and their eggs;</w:t>
      </w:r>
    </w:p>
    <w:p w14:paraId="7AEA9437" w14:textId="77777777" w:rsidR="007D708C" w:rsidRPr="00C622FB" w:rsidRDefault="007D708C" w:rsidP="007D708C">
      <w:pPr>
        <w:tabs>
          <w:tab w:val="right" w:pos="1134"/>
        </w:tabs>
        <w:ind w:left="1134" w:hanging="425"/>
        <w:jc w:val="both"/>
        <w:rPr>
          <w:rFonts w:ascii="Arial" w:hAnsi="Arial" w:cs="Arial"/>
          <w:sz w:val="22"/>
          <w:szCs w:val="22"/>
          <w:lang w:val="en-GB"/>
        </w:rPr>
      </w:pPr>
    </w:p>
    <w:p w14:paraId="1444F260" w14:textId="77777777" w:rsidR="007D708C" w:rsidRPr="00C622FB" w:rsidRDefault="007D708C" w:rsidP="007D708C">
      <w:pPr>
        <w:pStyle w:val="ListParagraph"/>
        <w:numPr>
          <w:ilvl w:val="0"/>
          <w:numId w:val="22"/>
        </w:numPr>
        <w:ind w:hanging="720"/>
        <w:jc w:val="both"/>
        <w:rPr>
          <w:rFonts w:ascii="Arial" w:hAnsi="Arial" w:cs="Arial"/>
          <w:sz w:val="22"/>
          <w:szCs w:val="22"/>
          <w:lang w:val="en-GB"/>
        </w:rPr>
      </w:pPr>
      <w:r w:rsidRPr="00C622FB">
        <w:rPr>
          <w:rFonts w:ascii="Arial" w:hAnsi="Arial" w:cs="Arial"/>
          <w:sz w:val="22"/>
          <w:szCs w:val="22"/>
          <w:lang w:val="en-GB"/>
        </w:rPr>
        <w:t>raising awareness of the plight of these birds, the threats they face, and the measures needed to conserve them;</w:t>
      </w:r>
    </w:p>
    <w:p w14:paraId="34131209" w14:textId="77777777" w:rsidR="007D708C" w:rsidRPr="00C622FB" w:rsidRDefault="007D708C" w:rsidP="007D708C">
      <w:pPr>
        <w:tabs>
          <w:tab w:val="right" w:pos="1134"/>
        </w:tabs>
        <w:ind w:left="1134" w:hanging="425"/>
        <w:jc w:val="both"/>
        <w:rPr>
          <w:rFonts w:ascii="Arial" w:hAnsi="Arial" w:cs="Arial"/>
          <w:sz w:val="22"/>
          <w:szCs w:val="22"/>
          <w:lang w:val="en-GB"/>
        </w:rPr>
      </w:pPr>
    </w:p>
    <w:p w14:paraId="5AA7AFD8" w14:textId="77777777" w:rsidR="007D708C" w:rsidRPr="00C622FB" w:rsidRDefault="007D708C" w:rsidP="007D708C">
      <w:pPr>
        <w:pStyle w:val="ListParagraph"/>
        <w:numPr>
          <w:ilvl w:val="0"/>
          <w:numId w:val="22"/>
        </w:numPr>
        <w:ind w:hanging="720"/>
        <w:jc w:val="both"/>
        <w:rPr>
          <w:rFonts w:ascii="Arial" w:hAnsi="Arial" w:cs="Arial"/>
          <w:sz w:val="22"/>
          <w:szCs w:val="22"/>
          <w:lang w:val="en-GB"/>
        </w:rPr>
      </w:pPr>
      <w:r w:rsidRPr="00C622FB">
        <w:rPr>
          <w:rFonts w:ascii="Arial" w:hAnsi="Arial" w:cs="Arial"/>
          <w:sz w:val="22"/>
          <w:szCs w:val="22"/>
          <w:lang w:val="en-GB"/>
        </w:rPr>
        <w:t>monitoring populations throughout the region to establish population trends and carry out appropriate research; and</w:t>
      </w:r>
    </w:p>
    <w:p w14:paraId="6E11E3BB" w14:textId="77777777" w:rsidR="007D708C" w:rsidRPr="00C622FB" w:rsidRDefault="007D708C" w:rsidP="007D708C">
      <w:pPr>
        <w:tabs>
          <w:tab w:val="right" w:pos="1134"/>
        </w:tabs>
        <w:ind w:left="1134" w:hanging="425"/>
        <w:jc w:val="both"/>
        <w:rPr>
          <w:rFonts w:ascii="Arial" w:hAnsi="Arial" w:cs="Arial"/>
          <w:sz w:val="22"/>
          <w:szCs w:val="22"/>
          <w:lang w:val="en-GB"/>
        </w:rPr>
      </w:pPr>
    </w:p>
    <w:p w14:paraId="3F5A7D36" w14:textId="77777777" w:rsidR="007D708C" w:rsidRPr="00C622FB" w:rsidRDefault="007D708C" w:rsidP="007D708C">
      <w:pPr>
        <w:pStyle w:val="ListParagraph"/>
        <w:numPr>
          <w:ilvl w:val="0"/>
          <w:numId w:val="22"/>
        </w:numPr>
        <w:ind w:hanging="720"/>
        <w:jc w:val="both"/>
        <w:rPr>
          <w:rFonts w:ascii="Arial" w:hAnsi="Arial" w:cs="Arial"/>
          <w:sz w:val="22"/>
          <w:szCs w:val="22"/>
          <w:lang w:val="en-GB"/>
        </w:rPr>
      </w:pPr>
      <w:r w:rsidRPr="00C622FB">
        <w:rPr>
          <w:rFonts w:ascii="Arial" w:hAnsi="Arial" w:cs="Arial"/>
          <w:sz w:val="22"/>
          <w:szCs w:val="22"/>
          <w:lang w:val="en-GB"/>
        </w:rPr>
        <w:t>exchanging information in order to develop and implement best-practice approaches to the conservation and sustainable management of these species;</w:t>
      </w:r>
    </w:p>
    <w:p w14:paraId="0D825943" w14:textId="77777777" w:rsidR="007D708C" w:rsidRPr="00C622FB" w:rsidRDefault="007D708C" w:rsidP="007D708C">
      <w:pPr>
        <w:pStyle w:val="BodyTextIndent2"/>
        <w:tabs>
          <w:tab w:val="left" w:pos="690"/>
        </w:tabs>
        <w:spacing w:after="0" w:line="240" w:lineRule="auto"/>
        <w:ind w:hanging="1440"/>
        <w:rPr>
          <w:rFonts w:ascii="Arial" w:hAnsi="Arial" w:cs="Arial"/>
          <w:sz w:val="22"/>
          <w:szCs w:val="22"/>
        </w:rPr>
      </w:pPr>
    </w:p>
    <w:p w14:paraId="5CA70E3E" w14:textId="77777777" w:rsidR="007D708C" w:rsidRPr="00C622FB" w:rsidRDefault="007D708C" w:rsidP="007D708C">
      <w:pPr>
        <w:pStyle w:val="ListParagraph"/>
        <w:numPr>
          <w:ilvl w:val="0"/>
          <w:numId w:val="21"/>
        </w:numPr>
        <w:ind w:left="360"/>
        <w:jc w:val="both"/>
        <w:rPr>
          <w:rFonts w:ascii="Arial" w:hAnsi="Arial" w:cs="Arial"/>
          <w:sz w:val="22"/>
          <w:szCs w:val="22"/>
          <w:lang w:val="en-GB"/>
        </w:rPr>
      </w:pPr>
      <w:r w:rsidRPr="00C622FB">
        <w:rPr>
          <w:rFonts w:ascii="Arial" w:hAnsi="Arial" w:cs="Arial"/>
          <w:i/>
          <w:iCs/>
          <w:sz w:val="22"/>
          <w:szCs w:val="22"/>
          <w:lang w:val="en-GB"/>
        </w:rPr>
        <w:t>Encourages</w:t>
      </w:r>
      <w:r w:rsidRPr="00C622FB">
        <w:rPr>
          <w:rFonts w:ascii="Arial" w:hAnsi="Arial" w:cs="Arial"/>
          <w:sz w:val="22"/>
          <w:szCs w:val="22"/>
          <w:lang w:val="en-GB"/>
        </w:rPr>
        <w:t xml:space="preserve"> existing multilateral environmental agreements that can help eliminate or reduce the threats faced by migratory raptors and owls in the region to improve liaison and find initiatives upon which they can work co-operatively; and</w:t>
      </w:r>
    </w:p>
    <w:p w14:paraId="0FDA557D" w14:textId="77777777" w:rsidR="007D708C" w:rsidRPr="00C622FB" w:rsidRDefault="007D708C" w:rsidP="007D708C">
      <w:pPr>
        <w:pStyle w:val="ListParagraph"/>
        <w:ind w:left="360"/>
        <w:jc w:val="both"/>
        <w:rPr>
          <w:rFonts w:ascii="Arial" w:hAnsi="Arial" w:cs="Arial"/>
          <w:sz w:val="22"/>
          <w:szCs w:val="22"/>
          <w:lang w:val="en-GB"/>
        </w:rPr>
      </w:pPr>
    </w:p>
    <w:p w14:paraId="460E64A4" w14:textId="1A7A1994" w:rsidR="007D708C" w:rsidRPr="00C622FB" w:rsidRDefault="007D708C" w:rsidP="007D708C">
      <w:pPr>
        <w:pStyle w:val="ListParagraph"/>
        <w:numPr>
          <w:ilvl w:val="0"/>
          <w:numId w:val="21"/>
        </w:numPr>
        <w:ind w:left="360"/>
        <w:jc w:val="both"/>
        <w:rPr>
          <w:rFonts w:ascii="Arial" w:hAnsi="Arial" w:cs="Arial"/>
          <w:sz w:val="22"/>
          <w:szCs w:val="22"/>
          <w:lang w:val="en-GB"/>
        </w:rPr>
      </w:pPr>
      <w:r w:rsidRPr="00C622FB">
        <w:rPr>
          <w:rFonts w:ascii="Arial" w:hAnsi="Arial" w:cs="Arial"/>
          <w:i/>
          <w:iCs/>
          <w:sz w:val="22"/>
          <w:szCs w:val="22"/>
          <w:lang w:val="en-GB"/>
        </w:rPr>
        <w:t>Urges</w:t>
      </w:r>
      <w:r w:rsidRPr="00C622FB">
        <w:rPr>
          <w:rFonts w:ascii="Arial" w:hAnsi="Arial" w:cs="Arial"/>
          <w:sz w:val="22"/>
          <w:szCs w:val="22"/>
          <w:lang w:val="en-GB"/>
        </w:rPr>
        <w:t xml:space="preserve"> international </w:t>
      </w:r>
      <w:r w:rsidR="005A4127">
        <w:rPr>
          <w:rFonts w:ascii="Arial" w:hAnsi="Arial" w:cs="Arial"/>
          <w:sz w:val="22"/>
          <w:szCs w:val="22"/>
          <w:lang w:val="en-GB"/>
        </w:rPr>
        <w:t>organiz</w:t>
      </w:r>
      <w:r w:rsidR="005A4127" w:rsidRPr="00C622FB">
        <w:rPr>
          <w:rFonts w:ascii="Arial" w:hAnsi="Arial" w:cs="Arial"/>
          <w:sz w:val="22"/>
          <w:szCs w:val="22"/>
          <w:lang w:val="en-GB"/>
        </w:rPr>
        <w:t>ations</w:t>
      </w:r>
      <w:r w:rsidR="005A4127" w:rsidRPr="00C622FB" w:rsidDel="005A4127">
        <w:rPr>
          <w:rFonts w:ascii="Arial" w:hAnsi="Arial" w:cs="Arial"/>
          <w:sz w:val="22"/>
          <w:szCs w:val="22"/>
          <w:lang w:val="en-GB"/>
        </w:rPr>
        <w:t xml:space="preserve"> </w:t>
      </w:r>
      <w:r w:rsidRPr="00C622FB">
        <w:rPr>
          <w:rFonts w:ascii="Arial" w:hAnsi="Arial" w:cs="Arial"/>
          <w:sz w:val="22"/>
          <w:szCs w:val="22"/>
          <w:lang w:val="en-GB"/>
        </w:rPr>
        <w:t xml:space="preserve">and non-governmental </w:t>
      </w:r>
      <w:r w:rsidR="005A4127" w:rsidRPr="00C622FB">
        <w:rPr>
          <w:rFonts w:ascii="Arial" w:hAnsi="Arial" w:cs="Arial"/>
          <w:sz w:val="22"/>
          <w:szCs w:val="22"/>
          <w:lang w:val="en-GB"/>
        </w:rPr>
        <w:t>organi</w:t>
      </w:r>
      <w:r w:rsidR="005A4127">
        <w:rPr>
          <w:rFonts w:ascii="Arial" w:hAnsi="Arial" w:cs="Arial"/>
          <w:sz w:val="22"/>
          <w:szCs w:val="22"/>
          <w:lang w:val="en-GB"/>
        </w:rPr>
        <w:t>z</w:t>
      </w:r>
      <w:r w:rsidR="005A4127" w:rsidRPr="00C622FB">
        <w:rPr>
          <w:rFonts w:ascii="Arial" w:hAnsi="Arial" w:cs="Arial"/>
          <w:sz w:val="22"/>
          <w:szCs w:val="22"/>
          <w:lang w:val="en-GB"/>
        </w:rPr>
        <w:t>ations</w:t>
      </w:r>
      <w:r w:rsidRPr="00C622FB">
        <w:rPr>
          <w:rFonts w:ascii="Arial" w:hAnsi="Arial" w:cs="Arial"/>
          <w:sz w:val="22"/>
          <w:szCs w:val="22"/>
          <w:lang w:val="en-GB"/>
        </w:rPr>
        <w:t xml:space="preserve">, including regional economic </w:t>
      </w:r>
      <w:r w:rsidR="005A4127">
        <w:rPr>
          <w:rFonts w:ascii="Arial" w:hAnsi="Arial" w:cs="Arial"/>
          <w:sz w:val="22"/>
          <w:szCs w:val="22"/>
          <w:lang w:val="en-GB"/>
        </w:rPr>
        <w:t xml:space="preserve">integration </w:t>
      </w:r>
      <w:r w:rsidRPr="00C622FB">
        <w:rPr>
          <w:rFonts w:ascii="Arial" w:hAnsi="Arial" w:cs="Arial"/>
          <w:sz w:val="22"/>
          <w:szCs w:val="22"/>
          <w:lang w:val="en-GB"/>
        </w:rPr>
        <w:t>organi</w:t>
      </w:r>
      <w:r w:rsidR="005A4127">
        <w:rPr>
          <w:rFonts w:ascii="Arial" w:hAnsi="Arial" w:cs="Arial"/>
          <w:sz w:val="22"/>
          <w:szCs w:val="22"/>
          <w:lang w:val="en-GB"/>
        </w:rPr>
        <w:t>z</w:t>
      </w:r>
      <w:r w:rsidRPr="00C622FB">
        <w:rPr>
          <w:rFonts w:ascii="Arial" w:hAnsi="Arial" w:cs="Arial"/>
          <w:sz w:val="22"/>
          <w:szCs w:val="22"/>
          <w:lang w:val="en-GB"/>
        </w:rPr>
        <w:t>ations, having biodiversity conservation as part of their mandate, to provide appropriate assistance, including technical and financial support, for the conservation and sustainable management of migratory raptors and owls in the region.</w:t>
      </w:r>
    </w:p>
    <w:p w14:paraId="083CC39A" w14:textId="77777777" w:rsidR="0079075D" w:rsidRPr="00D80EC0" w:rsidRDefault="0079075D" w:rsidP="00D80EC0">
      <w:pPr>
        <w:pBdr>
          <w:top w:val="single" w:sz="6" w:space="0" w:color="FFFFFF"/>
          <w:left w:val="single" w:sz="6" w:space="0" w:color="FFFFFF"/>
          <w:bottom w:val="single" w:sz="6" w:space="0" w:color="FFFFFF"/>
          <w:right w:val="single" w:sz="6" w:space="0" w:color="FFFFFF"/>
        </w:pBdr>
        <w:jc w:val="center"/>
        <w:outlineLvl w:val="1"/>
        <w:rPr>
          <w:rFonts w:ascii="Arial" w:hAnsi="Arial" w:cs="Arial"/>
          <w:sz w:val="21"/>
          <w:szCs w:val="21"/>
        </w:rPr>
      </w:pPr>
    </w:p>
    <w:sectPr w:rsidR="0079075D" w:rsidRPr="00D80EC0" w:rsidSect="000B0491">
      <w:headerReference w:type="even" r:id="rId18"/>
      <w:headerReference w:type="default" r:id="rId19"/>
      <w:headerReference w:type="first" r:id="rId20"/>
      <w:footnotePr>
        <w:numRestart w:val="eachPage"/>
      </w:footnotePr>
      <w:pgSz w:w="11907" w:h="16840"/>
      <w:pgMar w:top="1009" w:right="1412" w:bottom="1151" w:left="141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875AFD" w14:textId="77777777" w:rsidR="0065160A" w:rsidRDefault="0065160A">
      <w:r>
        <w:separator/>
      </w:r>
    </w:p>
  </w:endnote>
  <w:endnote w:type="continuationSeparator" w:id="0">
    <w:p w14:paraId="56298B8B" w14:textId="77777777" w:rsidR="0065160A" w:rsidRDefault="00651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2066C" w14:textId="77777777"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7D708C">
      <w:rPr>
        <w:rFonts w:ascii="Arial" w:hAnsi="Arial" w:cs="Arial"/>
        <w:noProof/>
        <w:sz w:val="18"/>
        <w:szCs w:val="18"/>
      </w:rPr>
      <w:t>6</w:t>
    </w:r>
    <w:r w:rsidRPr="00922791">
      <w:rPr>
        <w:rFonts w:ascii="Arial" w:hAnsi="Arial" w:cs="Arial"/>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BB306" w14:textId="196BAC8A" w:rsidR="000669DF" w:rsidRPr="00922791" w:rsidRDefault="000669DF" w:rsidP="00056DC1">
    <w:pPr>
      <w:pStyle w:val="Footer"/>
      <w:ind w:right="-367"/>
      <w:jc w:val="center"/>
      <w:rPr>
        <w:rFonts w:ascii="Arial" w:hAnsi="Arial" w:cs="Arial"/>
        <w:sz w:val="18"/>
        <w:szCs w:val="18"/>
      </w:rPr>
    </w:pPr>
    <w:r w:rsidRPr="00922791">
      <w:rPr>
        <w:rFonts w:ascii="Arial" w:hAnsi="Arial" w:cs="Arial"/>
        <w:sz w:val="18"/>
        <w:szCs w:val="18"/>
      </w:rPr>
      <w:fldChar w:fldCharType="begin"/>
    </w:r>
    <w:r w:rsidRPr="00922791">
      <w:rPr>
        <w:rFonts w:ascii="Arial" w:hAnsi="Arial" w:cs="Arial"/>
        <w:sz w:val="18"/>
        <w:szCs w:val="18"/>
      </w:rPr>
      <w:instrText xml:space="preserve"> PAGE   \* MERGEFORMAT </w:instrText>
    </w:r>
    <w:r w:rsidRPr="00922791">
      <w:rPr>
        <w:rFonts w:ascii="Arial" w:hAnsi="Arial" w:cs="Arial"/>
        <w:sz w:val="18"/>
        <w:szCs w:val="18"/>
      </w:rPr>
      <w:fldChar w:fldCharType="separate"/>
    </w:r>
    <w:r w:rsidR="00F075F3">
      <w:rPr>
        <w:rFonts w:ascii="Arial" w:hAnsi="Arial" w:cs="Arial"/>
        <w:noProof/>
        <w:sz w:val="18"/>
        <w:szCs w:val="18"/>
      </w:rPr>
      <w:t>5</w:t>
    </w:r>
    <w:r w:rsidRPr="00922791">
      <w:rPr>
        <w:rFonts w:ascii="Arial" w:hAnsi="Arial" w:cs="Arial"/>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CC83A" w14:textId="3683298E" w:rsidR="000669DF" w:rsidRPr="00332843" w:rsidRDefault="000669DF" w:rsidP="000669DF">
    <w:pPr>
      <w:pStyle w:val="Footer"/>
      <w:jc w:val="center"/>
      <w:rPr>
        <w:rFonts w:ascii="Arial" w:hAnsi="Arial" w:cs="Arial"/>
        <w:sz w:val="18"/>
        <w:szCs w:val="18"/>
      </w:rPr>
    </w:pPr>
    <w:r w:rsidRPr="00332843">
      <w:rPr>
        <w:rFonts w:ascii="Arial" w:hAnsi="Arial" w:cs="Arial"/>
        <w:sz w:val="18"/>
        <w:szCs w:val="18"/>
      </w:rPr>
      <w:fldChar w:fldCharType="begin"/>
    </w:r>
    <w:r w:rsidRPr="00332843">
      <w:rPr>
        <w:rFonts w:ascii="Arial" w:hAnsi="Arial" w:cs="Arial"/>
        <w:sz w:val="18"/>
        <w:szCs w:val="18"/>
      </w:rPr>
      <w:instrText xml:space="preserve"> PAGE   \* MERGEFORMAT </w:instrText>
    </w:r>
    <w:r w:rsidRPr="00332843">
      <w:rPr>
        <w:rFonts w:ascii="Arial" w:hAnsi="Arial" w:cs="Arial"/>
        <w:sz w:val="18"/>
        <w:szCs w:val="18"/>
      </w:rPr>
      <w:fldChar w:fldCharType="separate"/>
    </w:r>
    <w:r w:rsidR="00F075F3">
      <w:rPr>
        <w:rFonts w:ascii="Arial" w:hAnsi="Arial" w:cs="Arial"/>
        <w:noProof/>
        <w:sz w:val="18"/>
        <w:szCs w:val="18"/>
      </w:rPr>
      <w:t>2</w:t>
    </w:r>
    <w:r w:rsidRPr="00332843">
      <w:rPr>
        <w:rFonts w:ascii="Arial" w:hAnsi="Arial" w:cs="Arial"/>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943687" w14:textId="77777777" w:rsidR="0065160A" w:rsidRDefault="0065160A">
      <w:r>
        <w:separator/>
      </w:r>
    </w:p>
  </w:footnote>
  <w:footnote w:type="continuationSeparator" w:id="0">
    <w:p w14:paraId="70AF8D8F" w14:textId="77777777" w:rsidR="0065160A" w:rsidRDefault="0065160A">
      <w:r>
        <w:continuationSeparator/>
      </w:r>
    </w:p>
  </w:footnote>
  <w:footnote w:id="1">
    <w:p w14:paraId="603CAC2D" w14:textId="77777777" w:rsidR="000E1475" w:rsidRPr="00B823AA" w:rsidRDefault="000E1475">
      <w:pPr>
        <w:pStyle w:val="FootnoteText"/>
        <w:rPr>
          <w:rFonts w:ascii="Arial" w:hAnsi="Arial" w:cs="Arial"/>
          <w:sz w:val="18"/>
          <w:szCs w:val="18"/>
        </w:rPr>
      </w:pPr>
      <w:r w:rsidRPr="000E1475">
        <w:rPr>
          <w:rStyle w:val="FootnoteReference"/>
          <w:rFonts w:ascii="Arial" w:hAnsi="Arial" w:cs="Arial"/>
          <w:sz w:val="22"/>
          <w:szCs w:val="22"/>
        </w:rPr>
        <w:t>*</w:t>
      </w:r>
      <w:r w:rsidRPr="000E1475">
        <w:rPr>
          <w:rFonts w:ascii="Arial" w:hAnsi="Arial" w:cs="Arial"/>
          <w:sz w:val="22"/>
          <w:szCs w:val="22"/>
        </w:rPr>
        <w:t xml:space="preserve"> </w:t>
      </w:r>
      <w:r w:rsidR="00500714" w:rsidRPr="00B823AA">
        <w:rPr>
          <w:rFonts w:ascii="Arial" w:hAnsi="Arial" w:cs="Arial"/>
          <w:sz w:val="18"/>
          <w:szCs w:val="18"/>
        </w:rPr>
        <w:t>Previously Recommendation 8.12</w:t>
      </w:r>
      <w:r w:rsidRPr="00B823AA">
        <w:rPr>
          <w:rFonts w:ascii="Arial" w:hAnsi="Arial" w:cs="Arial"/>
          <w:sz w:val="18"/>
          <w:szCs w:val="18"/>
        </w:rPr>
        <w:t>.</w:t>
      </w:r>
    </w:p>
  </w:footnote>
  <w:footnote w:id="2">
    <w:p w14:paraId="12A635F1" w14:textId="77777777" w:rsidR="00CF23C9" w:rsidRPr="00B823AA" w:rsidRDefault="00CF23C9" w:rsidP="00CF23C9">
      <w:pPr>
        <w:pStyle w:val="FootnoteText"/>
        <w:rPr>
          <w:rFonts w:ascii="Arial" w:hAnsi="Arial" w:cs="Arial"/>
          <w:sz w:val="18"/>
          <w:szCs w:val="18"/>
        </w:rPr>
      </w:pPr>
      <w:r w:rsidRPr="00B823AA">
        <w:rPr>
          <w:rStyle w:val="FootnoteReference"/>
          <w:rFonts w:ascii="Arial" w:hAnsi="Arial" w:cs="Arial"/>
          <w:sz w:val="18"/>
          <w:szCs w:val="18"/>
        </w:rPr>
        <w:t>*</w:t>
      </w:r>
      <w:r w:rsidRPr="00B823AA">
        <w:rPr>
          <w:rFonts w:ascii="Arial" w:hAnsi="Arial" w:cs="Arial"/>
          <w:sz w:val="18"/>
          <w:szCs w:val="18"/>
        </w:rPr>
        <w:t xml:space="preserve"> </w:t>
      </w:r>
      <w:r w:rsidR="00500714" w:rsidRPr="00B823AA">
        <w:rPr>
          <w:rFonts w:ascii="Arial" w:hAnsi="Arial" w:cs="Arial"/>
          <w:sz w:val="18"/>
          <w:szCs w:val="18"/>
        </w:rPr>
        <w:t>Previously Recommendation 8.12</w:t>
      </w:r>
      <w:r w:rsidRPr="00B823AA">
        <w:rPr>
          <w:rFonts w:ascii="Arial" w:hAnsi="Arial" w:cs="Arial"/>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7B55F" w14:textId="77777777" w:rsidR="000669DF" w:rsidRPr="00922791" w:rsidRDefault="000669DF" w:rsidP="00922791">
    <w:pPr>
      <w:pStyle w:val="Heading1"/>
      <w:keepNext w:val="0"/>
      <w:pBdr>
        <w:bottom w:val="single" w:sz="4" w:space="1" w:color="auto"/>
      </w:pBdr>
      <w:tabs>
        <w:tab w:val="clear" w:pos="-720"/>
      </w:tabs>
      <w:ind w:left="261" w:right="-277" w:hanging="261"/>
      <w:rPr>
        <w:rFonts w:ascii="Arial" w:hAnsi="Arial" w:cs="Arial"/>
        <w:b w:val="0"/>
        <w:i/>
        <w:sz w:val="18"/>
        <w:szCs w:val="18"/>
        <w:lang w:val="en-US"/>
      </w:rPr>
    </w:pPr>
    <w:r w:rsidRPr="00922791">
      <w:rPr>
        <w:rFonts w:ascii="Arial" w:hAnsi="Arial" w:cs="Arial"/>
        <w:b w:val="0"/>
        <w:i/>
        <w:sz w:val="18"/>
        <w:szCs w:val="18"/>
        <w:lang w:val="en-US"/>
      </w:rPr>
      <w:t>UNEP/CMS/COP12/Doc.6.1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3FC74" w14:textId="77777777" w:rsidR="000669DF" w:rsidRPr="00922791" w:rsidRDefault="000669DF" w:rsidP="00922791">
    <w:pPr>
      <w:pStyle w:val="Heading1"/>
      <w:keepNext w:val="0"/>
      <w:pBdr>
        <w:bottom w:val="single" w:sz="4" w:space="1" w:color="auto"/>
      </w:pBdr>
      <w:tabs>
        <w:tab w:val="clear" w:pos="-720"/>
      </w:tabs>
      <w:ind w:left="261" w:right="-277" w:hanging="261"/>
      <w:jc w:val="right"/>
      <w:rPr>
        <w:rFonts w:ascii="Arial" w:hAnsi="Arial" w:cs="Arial"/>
        <w:b w:val="0"/>
        <w:i/>
        <w:sz w:val="18"/>
        <w:szCs w:val="18"/>
        <w:lang w:val="en-US"/>
      </w:rPr>
    </w:pPr>
    <w:r w:rsidRPr="00922791">
      <w:rPr>
        <w:rFonts w:ascii="Arial" w:hAnsi="Arial" w:cs="Arial"/>
        <w:b w:val="0"/>
        <w:i/>
        <w:sz w:val="18"/>
        <w:szCs w:val="18"/>
        <w:lang w:val="en-US"/>
      </w:rPr>
      <w:t>UNEP/CMS/COP11/Doc.6.1</w:t>
    </w:r>
  </w:p>
  <w:p w14:paraId="3498B1BA" w14:textId="77777777" w:rsidR="000669DF" w:rsidRPr="00354A9C" w:rsidRDefault="000669DF"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9451A1" w14:textId="77777777" w:rsidR="000669DF" w:rsidRDefault="000669DF" w:rsidP="00894D19">
    <w:pPr>
      <w:pStyle w:val="Header"/>
    </w:pPr>
    <w:r>
      <w:rPr>
        <w:noProof/>
        <w:lang w:val="en-US"/>
      </w:rPr>
      <w:drawing>
        <wp:anchor distT="0" distB="0" distL="114300" distR="114300" simplePos="0" relativeHeight="251658752" behindDoc="1" locked="0" layoutInCell="1" allowOverlap="1" wp14:anchorId="7004668E" wp14:editId="73DF43F4">
          <wp:simplePos x="0" y="0"/>
          <wp:positionH relativeFrom="column">
            <wp:posOffset>716280</wp:posOffset>
          </wp:positionH>
          <wp:positionV relativeFrom="paragraph">
            <wp:posOffset>-75565</wp:posOffset>
          </wp:positionV>
          <wp:extent cx="431165" cy="441325"/>
          <wp:effectExtent l="0" t="0" r="0" b="0"/>
          <wp:wrapTight wrapText="bothSides">
            <wp:wrapPolygon edited="0">
              <wp:start x="0" y="0"/>
              <wp:lineTo x="0" y="20512"/>
              <wp:lineTo x="20996" y="20512"/>
              <wp:lineTo x="20996" y="0"/>
              <wp:lineTo x="0" y="0"/>
            </wp:wrapPolygon>
          </wp:wrapTight>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59776" behindDoc="1" locked="0" layoutInCell="1" allowOverlap="1" wp14:anchorId="573ED6E8" wp14:editId="20C77872">
          <wp:simplePos x="0" y="0"/>
          <wp:positionH relativeFrom="column">
            <wp:posOffset>0</wp:posOffset>
          </wp:positionH>
          <wp:positionV relativeFrom="paragraph">
            <wp:posOffset>-38100</wp:posOffset>
          </wp:positionV>
          <wp:extent cx="742950" cy="485775"/>
          <wp:effectExtent l="0" t="0" r="0" b="0"/>
          <wp:wrapTight wrapText="bothSides">
            <wp:wrapPolygon edited="0">
              <wp:start x="1662" y="2541"/>
              <wp:lineTo x="1662" y="18635"/>
              <wp:lineTo x="19385" y="18635"/>
              <wp:lineTo x="19385" y="7624"/>
              <wp:lineTo x="18277" y="2541"/>
              <wp:lineTo x="1662" y="2541"/>
            </wp:wrapPolygon>
          </wp:wrapTight>
          <wp:docPr id="9" name="Picture 9" descr="UNEnvironment_Logo_Engl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Environment_Logo_English_Short_bla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4295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80C3F9D" w14:textId="77777777" w:rsidR="000669DF" w:rsidRDefault="000669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994DC" w14:textId="77777777"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.20.3.12/Annex 1</w:t>
    </w:r>
  </w:p>
  <w:p w14:paraId="58208919" w14:textId="77777777" w:rsidR="000669DF" w:rsidRPr="00332843" w:rsidRDefault="000669DF" w:rsidP="000669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C3275" w14:textId="77777777"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F87A2A">
      <w:rPr>
        <w:rFonts w:ascii="Arial" w:hAnsi="Arial" w:cs="Arial"/>
        <w:b w:val="0"/>
        <w:i/>
        <w:sz w:val="18"/>
        <w:szCs w:val="18"/>
        <w:lang w:val="en-US"/>
      </w:rPr>
      <w:t>1.16</w:t>
    </w:r>
    <w:r>
      <w:rPr>
        <w:rFonts w:ascii="Arial" w:hAnsi="Arial" w:cs="Arial"/>
        <w:b w:val="0"/>
        <w:i/>
        <w:sz w:val="18"/>
        <w:szCs w:val="18"/>
        <w:lang w:val="en-US"/>
      </w:rPr>
      <w:t>/Annex 1</w:t>
    </w:r>
  </w:p>
  <w:p w14:paraId="6A288E24" w14:textId="77777777" w:rsidR="000669DF" w:rsidRPr="00354A9C" w:rsidRDefault="000669DF" w:rsidP="000669DF">
    <w:pPr>
      <w:jc w:val="right"/>
      <w:rPr>
        <w:i/>
        <w:szCs w:val="20"/>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89A357" w14:textId="77777777" w:rsidR="000669DF" w:rsidRPr="00922791" w:rsidRDefault="000669DF" w:rsidP="00B823AA">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F87A2A">
      <w:rPr>
        <w:rFonts w:ascii="Arial" w:hAnsi="Arial" w:cs="Arial"/>
        <w:b w:val="0"/>
        <w:i/>
        <w:sz w:val="18"/>
        <w:szCs w:val="18"/>
        <w:lang w:val="en-US"/>
      </w:rPr>
      <w:t>1.16</w:t>
    </w:r>
    <w:r>
      <w:rPr>
        <w:rFonts w:ascii="Arial" w:hAnsi="Arial" w:cs="Arial"/>
        <w:b w:val="0"/>
        <w:i/>
        <w:sz w:val="18"/>
        <w:szCs w:val="18"/>
        <w:lang w:val="en-US"/>
      </w:rPr>
      <w:t>/Annex 1</w:t>
    </w:r>
  </w:p>
  <w:p w14:paraId="324C3E30" w14:textId="77777777" w:rsidR="000669DF" w:rsidRDefault="000669DF" w:rsidP="000669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B0EDA" w14:textId="77777777"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.20.3.12/Annex 2</w:t>
    </w:r>
  </w:p>
  <w:p w14:paraId="2345B2CA" w14:textId="77777777" w:rsidR="000669DF" w:rsidRPr="00332843" w:rsidRDefault="000669DF" w:rsidP="000669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90B48" w14:textId="77777777" w:rsidR="000669DF" w:rsidRPr="00922791" w:rsidRDefault="000669DF" w:rsidP="000669DF">
    <w:pPr>
      <w:pStyle w:val="Heading1"/>
      <w:keepNext w:val="0"/>
      <w:pBdr>
        <w:bottom w:val="single" w:sz="4" w:space="1" w:color="auto"/>
      </w:pBdr>
      <w:tabs>
        <w:tab w:val="clear" w:pos="-720"/>
      </w:tabs>
      <w:ind w:left="261" w:right="4" w:hanging="261"/>
      <w:jc w:val="right"/>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sidR="007816B7">
      <w:rPr>
        <w:rFonts w:ascii="Arial" w:hAnsi="Arial" w:cs="Arial"/>
        <w:b w:val="0"/>
        <w:i/>
        <w:sz w:val="18"/>
        <w:szCs w:val="18"/>
        <w:lang w:val="en-US"/>
      </w:rPr>
      <w:t>.21.</w:t>
    </w:r>
    <w:r w:rsidR="00F87A2A">
      <w:rPr>
        <w:rFonts w:ascii="Arial" w:hAnsi="Arial" w:cs="Arial"/>
        <w:b w:val="0"/>
        <w:i/>
        <w:sz w:val="18"/>
        <w:szCs w:val="18"/>
        <w:lang w:val="en-US"/>
      </w:rPr>
      <w:t>1.16</w:t>
    </w:r>
    <w:r>
      <w:rPr>
        <w:rFonts w:ascii="Arial" w:hAnsi="Arial" w:cs="Arial"/>
        <w:b w:val="0"/>
        <w:i/>
        <w:sz w:val="18"/>
        <w:szCs w:val="18"/>
        <w:lang w:val="en-US"/>
      </w:rPr>
      <w:t>/Annex 2</w:t>
    </w:r>
  </w:p>
  <w:p w14:paraId="31929B0E" w14:textId="77777777" w:rsidR="000669DF" w:rsidRPr="00354A9C" w:rsidRDefault="000669DF" w:rsidP="000669DF">
    <w:pPr>
      <w:jc w:val="right"/>
      <w:rPr>
        <w:i/>
        <w:szCs w:val="20"/>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5F1AD" w14:textId="77777777" w:rsidR="000669DF" w:rsidRPr="00922791" w:rsidRDefault="000669DF" w:rsidP="000669DF">
    <w:pPr>
      <w:pStyle w:val="Heading1"/>
      <w:keepNext w:val="0"/>
      <w:pBdr>
        <w:bottom w:val="single" w:sz="4" w:space="1" w:color="auto"/>
      </w:pBdr>
      <w:tabs>
        <w:tab w:val="clear" w:pos="-720"/>
      </w:tabs>
      <w:ind w:left="261" w:right="4" w:hanging="261"/>
      <w:rPr>
        <w:rFonts w:ascii="Arial" w:hAnsi="Arial" w:cs="Arial"/>
        <w:b w:val="0"/>
        <w:i/>
        <w:sz w:val="18"/>
        <w:szCs w:val="18"/>
        <w:lang w:val="en-US"/>
      </w:rPr>
    </w:pPr>
    <w:r w:rsidRPr="00922791">
      <w:rPr>
        <w:rFonts w:ascii="Arial" w:hAnsi="Arial" w:cs="Arial"/>
        <w:b w:val="0"/>
        <w:i/>
        <w:sz w:val="18"/>
        <w:szCs w:val="18"/>
        <w:lang w:val="en-US"/>
      </w:rPr>
      <w:t>U</w:t>
    </w:r>
    <w:r>
      <w:rPr>
        <w:rFonts w:ascii="Arial" w:hAnsi="Arial" w:cs="Arial"/>
        <w:b w:val="0"/>
        <w:i/>
        <w:sz w:val="18"/>
        <w:szCs w:val="18"/>
        <w:lang w:val="en-US"/>
      </w:rPr>
      <w:t>NEP/CMS/COP12</w:t>
    </w:r>
    <w:r w:rsidRPr="00922791">
      <w:rPr>
        <w:rFonts w:ascii="Arial" w:hAnsi="Arial" w:cs="Arial"/>
        <w:b w:val="0"/>
        <w:i/>
        <w:sz w:val="18"/>
        <w:szCs w:val="18"/>
        <w:lang w:val="en-US"/>
      </w:rPr>
      <w:t>/Doc</w:t>
    </w:r>
    <w:r>
      <w:rPr>
        <w:rFonts w:ascii="Arial" w:hAnsi="Arial" w:cs="Arial"/>
        <w:b w:val="0"/>
        <w:i/>
        <w:sz w:val="18"/>
        <w:szCs w:val="18"/>
        <w:lang w:val="en-US"/>
      </w:rPr>
      <w:t>.2</w:t>
    </w:r>
    <w:r w:rsidR="0048197A">
      <w:rPr>
        <w:rFonts w:ascii="Arial" w:hAnsi="Arial" w:cs="Arial"/>
        <w:b w:val="0"/>
        <w:i/>
        <w:sz w:val="18"/>
        <w:szCs w:val="18"/>
        <w:lang w:val="en-US"/>
      </w:rPr>
      <w:t>1</w:t>
    </w:r>
    <w:r>
      <w:rPr>
        <w:rFonts w:ascii="Arial" w:hAnsi="Arial" w:cs="Arial"/>
        <w:b w:val="0"/>
        <w:i/>
        <w:sz w:val="18"/>
        <w:szCs w:val="18"/>
        <w:lang w:val="en-US"/>
      </w:rPr>
      <w:t>.</w:t>
    </w:r>
    <w:r w:rsidR="00F87A2A">
      <w:rPr>
        <w:rFonts w:ascii="Arial" w:hAnsi="Arial" w:cs="Arial"/>
        <w:b w:val="0"/>
        <w:i/>
        <w:sz w:val="18"/>
        <w:szCs w:val="18"/>
        <w:lang w:val="en-US"/>
      </w:rPr>
      <w:t>1.16</w:t>
    </w:r>
    <w:r>
      <w:rPr>
        <w:rFonts w:ascii="Arial" w:hAnsi="Arial" w:cs="Arial"/>
        <w:b w:val="0"/>
        <w:i/>
        <w:sz w:val="18"/>
        <w:szCs w:val="18"/>
        <w:lang w:val="en-US"/>
      </w:rPr>
      <w:t>/Annex 2</w:t>
    </w:r>
  </w:p>
  <w:p w14:paraId="4BF56D16" w14:textId="77777777" w:rsidR="000669DF" w:rsidRDefault="000669DF" w:rsidP="000669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6CF6877"/>
    <w:multiLevelType w:val="hybridMultilevel"/>
    <w:tmpl w:val="7368EB0C"/>
    <w:lvl w:ilvl="0" w:tplc="6B52AF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092A4ECF"/>
    <w:multiLevelType w:val="hybridMultilevel"/>
    <w:tmpl w:val="36F024EA"/>
    <w:lvl w:ilvl="0" w:tplc="10723414">
      <w:start w:val="1"/>
      <w:numFmt w:val="lowerLetter"/>
      <w:lvlText w:val="%1)"/>
      <w:lvlJc w:val="left"/>
      <w:pPr>
        <w:ind w:left="720" w:hanging="360"/>
      </w:pPr>
      <w:rPr>
        <w:rFonts w:eastAsia="Times New Roman"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8367C6"/>
    <w:multiLevelType w:val="hybridMultilevel"/>
    <w:tmpl w:val="14E878B6"/>
    <w:lvl w:ilvl="0" w:tplc="D5F829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EA5BE3"/>
    <w:multiLevelType w:val="hybridMultilevel"/>
    <w:tmpl w:val="7EAE7C90"/>
    <w:lvl w:ilvl="0" w:tplc="6ABC50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7225B2"/>
    <w:multiLevelType w:val="hybridMultilevel"/>
    <w:tmpl w:val="6D4C5AAC"/>
    <w:lvl w:ilvl="0" w:tplc="F39641FA">
      <w:start w:val="1"/>
      <w:numFmt w:val="decimal"/>
      <w:lvlText w:val="%1."/>
      <w:lvlJc w:val="left"/>
      <w:pPr>
        <w:ind w:left="540" w:hanging="360"/>
      </w:pPr>
      <w:rPr>
        <w:rFonts w:hint="default"/>
        <w:i w:val="0"/>
        <w:u w:val="non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2381C1E"/>
    <w:multiLevelType w:val="hybridMultilevel"/>
    <w:tmpl w:val="EEE675A0"/>
    <w:lvl w:ilvl="0" w:tplc="CF64EA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CE4276"/>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90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15:restartNumberingAfterBreak="0">
    <w:nsid w:val="177944F9"/>
    <w:multiLevelType w:val="hybridMultilevel"/>
    <w:tmpl w:val="986AC8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70E9F"/>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51B47AC"/>
    <w:multiLevelType w:val="hybridMultilevel"/>
    <w:tmpl w:val="D7D0E554"/>
    <w:lvl w:ilvl="0" w:tplc="068C7E8A">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66106DE"/>
    <w:multiLevelType w:val="hybridMultilevel"/>
    <w:tmpl w:val="32EA8D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665C6B"/>
    <w:multiLevelType w:val="hybridMultilevel"/>
    <w:tmpl w:val="7BBEC12E"/>
    <w:lvl w:ilvl="0" w:tplc="B45CBCE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A9A12AF"/>
    <w:multiLevelType w:val="hybridMultilevel"/>
    <w:tmpl w:val="B2D8A156"/>
    <w:lvl w:ilvl="0" w:tplc="D110D652">
      <w:start w:val="1"/>
      <w:numFmt w:val="lowerLetter"/>
      <w:lvlText w:val="%1)"/>
      <w:lvlJc w:val="left"/>
      <w:pPr>
        <w:ind w:left="720" w:hanging="360"/>
      </w:pPr>
      <w:rPr>
        <w:rFonts w:eastAsia="Times New Roman"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D72508"/>
    <w:multiLevelType w:val="hybridMultilevel"/>
    <w:tmpl w:val="C108D406"/>
    <w:lvl w:ilvl="0" w:tplc="B0E001A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196A80"/>
    <w:multiLevelType w:val="hybridMultilevel"/>
    <w:tmpl w:val="7B40C67E"/>
    <w:lvl w:ilvl="0" w:tplc="922E5306">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1D7240"/>
    <w:multiLevelType w:val="multilevel"/>
    <w:tmpl w:val="C400CFCE"/>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15:restartNumberingAfterBreak="0">
    <w:nsid w:val="49D24440"/>
    <w:multiLevelType w:val="hybridMultilevel"/>
    <w:tmpl w:val="A808CC1E"/>
    <w:lvl w:ilvl="0" w:tplc="5E8807EA">
      <w:start w:val="1"/>
      <w:numFmt w:val="lowerLetter"/>
      <w:lvlText w:val="(%1)"/>
      <w:lvlJc w:val="left"/>
      <w:pPr>
        <w:tabs>
          <w:tab w:val="num" w:pos="1080"/>
        </w:tabs>
        <w:ind w:left="1080" w:hanging="720"/>
      </w:pPr>
      <w:rPr>
        <w:rFonts w:hint="default"/>
      </w:rPr>
    </w:lvl>
    <w:lvl w:ilvl="1" w:tplc="570610B2">
      <w:start w:val="2"/>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25261F"/>
    <w:multiLevelType w:val="hybridMultilevel"/>
    <w:tmpl w:val="CE1217F0"/>
    <w:lvl w:ilvl="0" w:tplc="77A46916">
      <w:start w:val="1"/>
      <w:numFmt w:val="lowerLetter"/>
      <w:lvlText w:val="%1)"/>
      <w:lvlJc w:val="left"/>
      <w:pPr>
        <w:ind w:left="1240" w:hanging="5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1BA5DD0"/>
    <w:multiLevelType w:val="hybridMultilevel"/>
    <w:tmpl w:val="8BBC4CC4"/>
    <w:lvl w:ilvl="0" w:tplc="5EBAA42E">
      <w:start w:val="1"/>
      <w:numFmt w:val="lowerLetter"/>
      <w:lvlText w:val="(%1)"/>
      <w:lvlJc w:val="left"/>
      <w:pPr>
        <w:tabs>
          <w:tab w:val="num" w:pos="1080"/>
        </w:tabs>
        <w:ind w:left="1080" w:hanging="360"/>
      </w:pPr>
      <w:rPr>
        <w:rFonts w:hint="default"/>
        <w:strik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2463E6F"/>
    <w:multiLevelType w:val="hybridMultilevel"/>
    <w:tmpl w:val="E376B3CA"/>
    <w:lvl w:ilvl="0" w:tplc="12324510">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729341EE"/>
    <w:multiLevelType w:val="hybridMultilevel"/>
    <w:tmpl w:val="DE04CF38"/>
    <w:lvl w:ilvl="0" w:tplc="3FE80E82">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4"/>
  </w:num>
  <w:num w:numId="3">
    <w:abstractNumId w:val="11"/>
  </w:num>
  <w:num w:numId="4">
    <w:abstractNumId w:val="4"/>
  </w:num>
  <w:num w:numId="5">
    <w:abstractNumId w:val="2"/>
  </w:num>
  <w:num w:numId="6">
    <w:abstractNumId w:val="13"/>
  </w:num>
  <w:num w:numId="7">
    <w:abstractNumId w:val="5"/>
  </w:num>
  <w:num w:numId="8">
    <w:abstractNumId w:val="10"/>
  </w:num>
  <w:num w:numId="9">
    <w:abstractNumId w:val="20"/>
  </w:num>
  <w:num w:numId="10">
    <w:abstractNumId w:val="7"/>
  </w:num>
  <w:num w:numId="11">
    <w:abstractNumId w:val="21"/>
  </w:num>
  <w:num w:numId="12">
    <w:abstractNumId w:val="8"/>
  </w:num>
  <w:num w:numId="13">
    <w:abstractNumId w:val="16"/>
  </w:num>
  <w:num w:numId="14">
    <w:abstractNumId w:val="19"/>
  </w:num>
  <w:num w:numId="15">
    <w:abstractNumId w:val="6"/>
  </w:num>
  <w:num w:numId="16">
    <w:abstractNumId w:val="18"/>
  </w:num>
  <w:num w:numId="17">
    <w:abstractNumId w:val="3"/>
  </w:num>
  <w:num w:numId="18">
    <w:abstractNumId w:val="9"/>
  </w:num>
  <w:num w:numId="19">
    <w:abstractNumId w:val="1"/>
  </w:num>
  <w:num w:numId="20">
    <w:abstractNumId w:val="17"/>
  </w:num>
  <w:num w:numId="21">
    <w:abstractNumId w:val="15"/>
  </w:num>
  <w:num w:numId="22">
    <w:abstractNumId w:val="1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7296"/>
    <w:rsid w:val="00013C24"/>
    <w:rsid w:val="0001413C"/>
    <w:rsid w:val="000175F8"/>
    <w:rsid w:val="000254DF"/>
    <w:rsid w:val="0003449E"/>
    <w:rsid w:val="00036C53"/>
    <w:rsid w:val="000518C2"/>
    <w:rsid w:val="000519B9"/>
    <w:rsid w:val="00055248"/>
    <w:rsid w:val="00056DC1"/>
    <w:rsid w:val="00060156"/>
    <w:rsid w:val="000669DF"/>
    <w:rsid w:val="00070BBC"/>
    <w:rsid w:val="00073C92"/>
    <w:rsid w:val="00080F03"/>
    <w:rsid w:val="000900E1"/>
    <w:rsid w:val="0009076A"/>
    <w:rsid w:val="00096D44"/>
    <w:rsid w:val="000B0491"/>
    <w:rsid w:val="000B6220"/>
    <w:rsid w:val="000C21B1"/>
    <w:rsid w:val="000C3C87"/>
    <w:rsid w:val="000C7460"/>
    <w:rsid w:val="000E01C1"/>
    <w:rsid w:val="000E1475"/>
    <w:rsid w:val="000F0B93"/>
    <w:rsid w:val="000F1156"/>
    <w:rsid w:val="000F1281"/>
    <w:rsid w:val="000F1B7B"/>
    <w:rsid w:val="000F52BA"/>
    <w:rsid w:val="001151A3"/>
    <w:rsid w:val="001171CE"/>
    <w:rsid w:val="001245DF"/>
    <w:rsid w:val="00130BFD"/>
    <w:rsid w:val="0014039B"/>
    <w:rsid w:val="001419C7"/>
    <w:rsid w:val="00150AC4"/>
    <w:rsid w:val="00156159"/>
    <w:rsid w:val="00162D88"/>
    <w:rsid w:val="00166ABA"/>
    <w:rsid w:val="001743FD"/>
    <w:rsid w:val="001764E6"/>
    <w:rsid w:val="001808F1"/>
    <w:rsid w:val="0018792D"/>
    <w:rsid w:val="001A33B6"/>
    <w:rsid w:val="001B5BD5"/>
    <w:rsid w:val="001C6038"/>
    <w:rsid w:val="001F60A1"/>
    <w:rsid w:val="00200A67"/>
    <w:rsid w:val="00201F88"/>
    <w:rsid w:val="00202332"/>
    <w:rsid w:val="002210F4"/>
    <w:rsid w:val="002304BA"/>
    <w:rsid w:val="00234510"/>
    <w:rsid w:val="00254721"/>
    <w:rsid w:val="00262102"/>
    <w:rsid w:val="00263159"/>
    <w:rsid w:val="00274C9E"/>
    <w:rsid w:val="0027627B"/>
    <w:rsid w:val="002779F7"/>
    <w:rsid w:val="00284EBE"/>
    <w:rsid w:val="00292274"/>
    <w:rsid w:val="002B478D"/>
    <w:rsid w:val="002C187A"/>
    <w:rsid w:val="002C20F1"/>
    <w:rsid w:val="002D2863"/>
    <w:rsid w:val="002D5EC0"/>
    <w:rsid w:val="002E3DEA"/>
    <w:rsid w:val="002E7CC2"/>
    <w:rsid w:val="002F6F9B"/>
    <w:rsid w:val="003331C6"/>
    <w:rsid w:val="00336BC0"/>
    <w:rsid w:val="00345044"/>
    <w:rsid w:val="00346ADF"/>
    <w:rsid w:val="00351095"/>
    <w:rsid w:val="00354A9C"/>
    <w:rsid w:val="00364973"/>
    <w:rsid w:val="00364C8C"/>
    <w:rsid w:val="00372347"/>
    <w:rsid w:val="003779D4"/>
    <w:rsid w:val="00377A55"/>
    <w:rsid w:val="00382398"/>
    <w:rsid w:val="003909E4"/>
    <w:rsid w:val="003A3E30"/>
    <w:rsid w:val="003A70FE"/>
    <w:rsid w:val="003B0C35"/>
    <w:rsid w:val="003B219E"/>
    <w:rsid w:val="003C01B6"/>
    <w:rsid w:val="003E21B3"/>
    <w:rsid w:val="003E2FBA"/>
    <w:rsid w:val="00411E65"/>
    <w:rsid w:val="00420040"/>
    <w:rsid w:val="0042146C"/>
    <w:rsid w:val="00423388"/>
    <w:rsid w:val="00426D73"/>
    <w:rsid w:val="00454913"/>
    <w:rsid w:val="00455A86"/>
    <w:rsid w:val="00457441"/>
    <w:rsid w:val="004579F6"/>
    <w:rsid w:val="004656D0"/>
    <w:rsid w:val="00465B53"/>
    <w:rsid w:val="00473ABD"/>
    <w:rsid w:val="0048197A"/>
    <w:rsid w:val="00482DCA"/>
    <w:rsid w:val="004B0514"/>
    <w:rsid w:val="004B6CFD"/>
    <w:rsid w:val="004C204D"/>
    <w:rsid w:val="004D0436"/>
    <w:rsid w:val="004D0936"/>
    <w:rsid w:val="004E5AD0"/>
    <w:rsid w:val="004F243D"/>
    <w:rsid w:val="004F3D8D"/>
    <w:rsid w:val="00500714"/>
    <w:rsid w:val="005076F1"/>
    <w:rsid w:val="00507E51"/>
    <w:rsid w:val="00512B91"/>
    <w:rsid w:val="005158EB"/>
    <w:rsid w:val="0052082F"/>
    <w:rsid w:val="00542FCC"/>
    <w:rsid w:val="0055762E"/>
    <w:rsid w:val="00565445"/>
    <w:rsid w:val="00575334"/>
    <w:rsid w:val="00593736"/>
    <w:rsid w:val="005A1C56"/>
    <w:rsid w:val="005A3181"/>
    <w:rsid w:val="005A4127"/>
    <w:rsid w:val="005B0F06"/>
    <w:rsid w:val="005B6141"/>
    <w:rsid w:val="005B6BD1"/>
    <w:rsid w:val="005C3F15"/>
    <w:rsid w:val="005D1CC9"/>
    <w:rsid w:val="005F05CC"/>
    <w:rsid w:val="005F3989"/>
    <w:rsid w:val="005F4303"/>
    <w:rsid w:val="005F72E2"/>
    <w:rsid w:val="00601B52"/>
    <w:rsid w:val="0060280B"/>
    <w:rsid w:val="00604422"/>
    <w:rsid w:val="0060754E"/>
    <w:rsid w:val="00651341"/>
    <w:rsid w:val="0065160A"/>
    <w:rsid w:val="006815B2"/>
    <w:rsid w:val="00682B31"/>
    <w:rsid w:val="006864E1"/>
    <w:rsid w:val="00691001"/>
    <w:rsid w:val="00694183"/>
    <w:rsid w:val="006B029A"/>
    <w:rsid w:val="006B1037"/>
    <w:rsid w:val="006B5FD3"/>
    <w:rsid w:val="006D719A"/>
    <w:rsid w:val="006E56AD"/>
    <w:rsid w:val="006E5763"/>
    <w:rsid w:val="006E5A06"/>
    <w:rsid w:val="006F056B"/>
    <w:rsid w:val="007101BB"/>
    <w:rsid w:val="00713308"/>
    <w:rsid w:val="00727E01"/>
    <w:rsid w:val="00751D33"/>
    <w:rsid w:val="00752E19"/>
    <w:rsid w:val="00757614"/>
    <w:rsid w:val="007728B4"/>
    <w:rsid w:val="00772DAA"/>
    <w:rsid w:val="0077622E"/>
    <w:rsid w:val="00777FE4"/>
    <w:rsid w:val="00780677"/>
    <w:rsid w:val="007816B7"/>
    <w:rsid w:val="0079075D"/>
    <w:rsid w:val="007910DD"/>
    <w:rsid w:val="007A614F"/>
    <w:rsid w:val="007C1468"/>
    <w:rsid w:val="007C41D7"/>
    <w:rsid w:val="007D708C"/>
    <w:rsid w:val="007E09FD"/>
    <w:rsid w:val="007F16FB"/>
    <w:rsid w:val="007F1BBA"/>
    <w:rsid w:val="007F6489"/>
    <w:rsid w:val="0080607C"/>
    <w:rsid w:val="0081126A"/>
    <w:rsid w:val="00812495"/>
    <w:rsid w:val="0081600F"/>
    <w:rsid w:val="0082722D"/>
    <w:rsid w:val="008274F7"/>
    <w:rsid w:val="008441F9"/>
    <w:rsid w:val="00844F6D"/>
    <w:rsid w:val="00846A99"/>
    <w:rsid w:val="008641D1"/>
    <w:rsid w:val="00872F67"/>
    <w:rsid w:val="008879E9"/>
    <w:rsid w:val="00893346"/>
    <w:rsid w:val="00894A9B"/>
    <w:rsid w:val="00894D19"/>
    <w:rsid w:val="008A0D8D"/>
    <w:rsid w:val="008B1A69"/>
    <w:rsid w:val="008C1A39"/>
    <w:rsid w:val="008E5C53"/>
    <w:rsid w:val="008E7DFB"/>
    <w:rsid w:val="008F7327"/>
    <w:rsid w:val="0090059C"/>
    <w:rsid w:val="009076C8"/>
    <w:rsid w:val="009078F1"/>
    <w:rsid w:val="00915BBE"/>
    <w:rsid w:val="00921D62"/>
    <w:rsid w:val="00922791"/>
    <w:rsid w:val="009228C1"/>
    <w:rsid w:val="00927CD6"/>
    <w:rsid w:val="00933572"/>
    <w:rsid w:val="009363C7"/>
    <w:rsid w:val="00960B9D"/>
    <w:rsid w:val="0097205F"/>
    <w:rsid w:val="00972D36"/>
    <w:rsid w:val="00977008"/>
    <w:rsid w:val="00980406"/>
    <w:rsid w:val="009935D6"/>
    <w:rsid w:val="009A2C8F"/>
    <w:rsid w:val="009A7B65"/>
    <w:rsid w:val="009C2B4C"/>
    <w:rsid w:val="009D2AD6"/>
    <w:rsid w:val="009D3A07"/>
    <w:rsid w:val="009D4711"/>
    <w:rsid w:val="009D4834"/>
    <w:rsid w:val="009D5DA6"/>
    <w:rsid w:val="009E3A84"/>
    <w:rsid w:val="009E7ACC"/>
    <w:rsid w:val="009F450E"/>
    <w:rsid w:val="009F54DA"/>
    <w:rsid w:val="00A01401"/>
    <w:rsid w:val="00A06984"/>
    <w:rsid w:val="00A1324E"/>
    <w:rsid w:val="00A27BE3"/>
    <w:rsid w:val="00A339B9"/>
    <w:rsid w:val="00A371C4"/>
    <w:rsid w:val="00A40EDF"/>
    <w:rsid w:val="00A568DF"/>
    <w:rsid w:val="00A60495"/>
    <w:rsid w:val="00A701B6"/>
    <w:rsid w:val="00A73A79"/>
    <w:rsid w:val="00A7478D"/>
    <w:rsid w:val="00A91511"/>
    <w:rsid w:val="00A93C52"/>
    <w:rsid w:val="00AA7368"/>
    <w:rsid w:val="00AB1861"/>
    <w:rsid w:val="00AB4FF9"/>
    <w:rsid w:val="00AB7626"/>
    <w:rsid w:val="00AE7B21"/>
    <w:rsid w:val="00AF1980"/>
    <w:rsid w:val="00AF2021"/>
    <w:rsid w:val="00AF2C4E"/>
    <w:rsid w:val="00B4407D"/>
    <w:rsid w:val="00B471BD"/>
    <w:rsid w:val="00B50C2D"/>
    <w:rsid w:val="00B61E4C"/>
    <w:rsid w:val="00B64904"/>
    <w:rsid w:val="00B77EEA"/>
    <w:rsid w:val="00B823AA"/>
    <w:rsid w:val="00BA4000"/>
    <w:rsid w:val="00BA5803"/>
    <w:rsid w:val="00BA60CE"/>
    <w:rsid w:val="00BC5607"/>
    <w:rsid w:val="00BE0D1D"/>
    <w:rsid w:val="00BE2448"/>
    <w:rsid w:val="00BE24D4"/>
    <w:rsid w:val="00BF2BE7"/>
    <w:rsid w:val="00BF71A1"/>
    <w:rsid w:val="00C0199D"/>
    <w:rsid w:val="00C05102"/>
    <w:rsid w:val="00C1004B"/>
    <w:rsid w:val="00C13FA6"/>
    <w:rsid w:val="00C169ED"/>
    <w:rsid w:val="00C44645"/>
    <w:rsid w:val="00C5172D"/>
    <w:rsid w:val="00C5484D"/>
    <w:rsid w:val="00C618F2"/>
    <w:rsid w:val="00C622FB"/>
    <w:rsid w:val="00C73207"/>
    <w:rsid w:val="00C7602A"/>
    <w:rsid w:val="00C82ED9"/>
    <w:rsid w:val="00C87D68"/>
    <w:rsid w:val="00C9281B"/>
    <w:rsid w:val="00C93573"/>
    <w:rsid w:val="00CA367A"/>
    <w:rsid w:val="00CB1D26"/>
    <w:rsid w:val="00CC4C21"/>
    <w:rsid w:val="00CC57AD"/>
    <w:rsid w:val="00CD2F28"/>
    <w:rsid w:val="00CE0202"/>
    <w:rsid w:val="00CE5B83"/>
    <w:rsid w:val="00CE6017"/>
    <w:rsid w:val="00CF23C9"/>
    <w:rsid w:val="00CF6EDD"/>
    <w:rsid w:val="00D05922"/>
    <w:rsid w:val="00D42AE1"/>
    <w:rsid w:val="00D54E33"/>
    <w:rsid w:val="00D605A4"/>
    <w:rsid w:val="00D61B13"/>
    <w:rsid w:val="00D6261C"/>
    <w:rsid w:val="00D7746A"/>
    <w:rsid w:val="00D80EC0"/>
    <w:rsid w:val="00D838FE"/>
    <w:rsid w:val="00D8406F"/>
    <w:rsid w:val="00D859C7"/>
    <w:rsid w:val="00D9021F"/>
    <w:rsid w:val="00DA1080"/>
    <w:rsid w:val="00DA12C2"/>
    <w:rsid w:val="00DB30A6"/>
    <w:rsid w:val="00DB4517"/>
    <w:rsid w:val="00DC71B1"/>
    <w:rsid w:val="00DD6A9E"/>
    <w:rsid w:val="00E1322C"/>
    <w:rsid w:val="00E23367"/>
    <w:rsid w:val="00E31B92"/>
    <w:rsid w:val="00E42A79"/>
    <w:rsid w:val="00E475D4"/>
    <w:rsid w:val="00E74D1C"/>
    <w:rsid w:val="00E8776E"/>
    <w:rsid w:val="00E9237A"/>
    <w:rsid w:val="00EA0B88"/>
    <w:rsid w:val="00EA61F9"/>
    <w:rsid w:val="00EB2285"/>
    <w:rsid w:val="00EC4294"/>
    <w:rsid w:val="00EC681E"/>
    <w:rsid w:val="00ED02D3"/>
    <w:rsid w:val="00ED5E31"/>
    <w:rsid w:val="00EE02B5"/>
    <w:rsid w:val="00EE64C1"/>
    <w:rsid w:val="00F0419E"/>
    <w:rsid w:val="00F05AA0"/>
    <w:rsid w:val="00F061CB"/>
    <w:rsid w:val="00F075F3"/>
    <w:rsid w:val="00F17035"/>
    <w:rsid w:val="00F24050"/>
    <w:rsid w:val="00F248AA"/>
    <w:rsid w:val="00F31539"/>
    <w:rsid w:val="00F444EC"/>
    <w:rsid w:val="00F45FE3"/>
    <w:rsid w:val="00F54D03"/>
    <w:rsid w:val="00F6347A"/>
    <w:rsid w:val="00F7503A"/>
    <w:rsid w:val="00F81FEF"/>
    <w:rsid w:val="00F87A2A"/>
    <w:rsid w:val="00F9407E"/>
    <w:rsid w:val="00F978B9"/>
    <w:rsid w:val="00FA0A7A"/>
    <w:rsid w:val="00FA61AF"/>
    <w:rsid w:val="00FB775E"/>
    <w:rsid w:val="00FC397F"/>
    <w:rsid w:val="00FD3A06"/>
    <w:rsid w:val="00FD7D14"/>
    <w:rsid w:val="00FE7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EED4F52"/>
  <w15:chartTrackingRefBased/>
  <w15:docId w15:val="{B495DBA0-268C-40C7-AB40-D2FBF83F6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B6BD1"/>
    <w:pPr>
      <w:widowControl w:val="0"/>
      <w:autoSpaceDE w:val="0"/>
      <w:autoSpaceDN w:val="0"/>
      <w:adjustRightInd w:val="0"/>
    </w:pPr>
    <w:rPr>
      <w:szCs w:val="24"/>
    </w:rPr>
  </w:style>
  <w:style w:type="paragraph" w:styleId="Heading1">
    <w:name w:val="heading 1"/>
    <w:basedOn w:val="Normal"/>
    <w:next w:val="Normal"/>
    <w:link w:val="Heading1Char"/>
    <w:uiPriority w:val="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lang w:val="en-GB"/>
    </w:rPr>
  </w:style>
  <w:style w:type="paragraph" w:styleId="Heading2">
    <w:name w:val="heading 2"/>
    <w:basedOn w:val="Normal"/>
    <w:next w:val="Normal"/>
    <w:link w:val="Heading2Char"/>
    <w:uiPriority w:val="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lang w:val="en-GB"/>
    </w:rPr>
  </w:style>
  <w:style w:type="paragraph" w:styleId="Heading4">
    <w:name w:val="heading 4"/>
    <w:basedOn w:val="Normal"/>
    <w:next w:val="Normal"/>
    <w:link w:val="Heading4Char"/>
    <w:uiPriority w:val="99"/>
    <w:qFormat/>
    <w:rsid w:val="002779F7"/>
    <w:pPr>
      <w:keepNext/>
      <w:outlineLvl w:val="3"/>
    </w:pPr>
    <w:rPr>
      <w:b/>
      <w:bCs/>
      <w:szCs w:val="20"/>
      <w:lang w:val="en-GB"/>
    </w:rPr>
  </w:style>
  <w:style w:type="paragraph" w:styleId="Heading5">
    <w:name w:val="heading 5"/>
    <w:basedOn w:val="Normal"/>
    <w:next w:val="Normal"/>
    <w:link w:val="Heading5Char"/>
    <w:uiPriority w:val="99"/>
    <w:qFormat/>
    <w:rsid w:val="002779F7"/>
    <w:pPr>
      <w:keepNext/>
      <w:jc w:val="both"/>
      <w:outlineLvl w:val="4"/>
    </w:pPr>
    <w:rPr>
      <w:b/>
      <w:i/>
      <w:iCs/>
      <w:sz w:val="22"/>
      <w:u w:val="single"/>
      <w:lang w:val="en-GB"/>
    </w:rPr>
  </w:style>
  <w:style w:type="paragraph" w:styleId="Heading6">
    <w:name w:val="heading 6"/>
    <w:basedOn w:val="Normal"/>
    <w:next w:val="Normal"/>
    <w:link w:val="Heading6Char"/>
    <w:uiPriority w:val="99"/>
    <w:qFormat/>
    <w:rsid w:val="002779F7"/>
    <w:pPr>
      <w:keepNext/>
      <w:outlineLvl w:val="5"/>
    </w:pPr>
    <w:rPr>
      <w:i/>
      <w:iCs/>
      <w:sz w:val="23"/>
      <w:szCs w:val="23"/>
      <w:lang w:val="en-GB"/>
    </w:rPr>
  </w:style>
  <w:style w:type="paragraph" w:styleId="Heading7">
    <w:name w:val="heading 7"/>
    <w:basedOn w:val="Normal"/>
    <w:next w:val="Normal"/>
    <w:link w:val="Heading7Char"/>
    <w:uiPriority w:val="99"/>
    <w:qFormat/>
    <w:rsid w:val="002779F7"/>
    <w:pPr>
      <w:keepNext/>
      <w:jc w:val="center"/>
      <w:outlineLvl w:val="6"/>
    </w:pPr>
    <w:rPr>
      <w:b/>
      <w:bCs/>
      <w:sz w:val="26"/>
      <w:szCs w:val="26"/>
      <w:lang w:val="en-GB"/>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ascii="Arial" w:hAnsi="Arial" w:cs="Arial"/>
      <w:sz w:val="24"/>
      <w:lang w:val="en-GB"/>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ascii="Arial" w:hAnsi="Arial" w:cs="Arial"/>
      <w:b/>
      <w:bCs/>
      <w:sz w:val="32"/>
      <w:szCs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B4403"/>
    <w:rPr>
      <w:rFonts w:ascii="Cambria" w:eastAsia="Times New Roman" w:hAnsi="Cambria" w:cs="Times New Roman"/>
      <w:b/>
      <w:bCs/>
      <w:kern w:val="32"/>
      <w:sz w:val="32"/>
      <w:szCs w:val="32"/>
      <w:lang w:val="en-US" w:eastAsia="en-US"/>
    </w:rPr>
  </w:style>
  <w:style w:type="character" w:customStyle="1" w:styleId="Heading2Char">
    <w:name w:val="Heading 2 Char"/>
    <w:link w:val="Heading2"/>
    <w:uiPriority w:val="9"/>
    <w:rsid w:val="00EB4403"/>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EB4403"/>
    <w:rPr>
      <w:rFonts w:ascii="Cambria" w:eastAsia="Times New Roman" w:hAnsi="Cambria" w:cs="Times New Roman"/>
      <w:b/>
      <w:bCs/>
      <w:sz w:val="26"/>
      <w:szCs w:val="26"/>
      <w:lang w:val="en-US" w:eastAsia="en-US"/>
    </w:rPr>
  </w:style>
  <w:style w:type="character" w:customStyle="1" w:styleId="Heading4Char">
    <w:name w:val="Heading 4 Char"/>
    <w:link w:val="Heading4"/>
    <w:uiPriority w:val="9"/>
    <w:semiHidden/>
    <w:rsid w:val="00EB4403"/>
    <w:rPr>
      <w:rFonts w:ascii="Calibri" w:eastAsia="Times New Roman" w:hAnsi="Calibri" w:cs="Times New Roman"/>
      <w:b/>
      <w:bCs/>
      <w:sz w:val="28"/>
      <w:szCs w:val="28"/>
      <w:lang w:val="en-US" w:eastAsia="en-US"/>
    </w:rPr>
  </w:style>
  <w:style w:type="character" w:customStyle="1" w:styleId="Heading5Char">
    <w:name w:val="Heading 5 Char"/>
    <w:link w:val="Heading5"/>
    <w:uiPriority w:val="9"/>
    <w:semiHidden/>
    <w:rsid w:val="00EB4403"/>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semiHidden/>
    <w:rsid w:val="00EB4403"/>
    <w:rPr>
      <w:rFonts w:ascii="Calibri" w:eastAsia="Times New Roman" w:hAnsi="Calibri" w:cs="Times New Roman"/>
      <w:b/>
      <w:bCs/>
      <w:lang w:val="en-US" w:eastAsia="en-US"/>
    </w:rPr>
  </w:style>
  <w:style w:type="character" w:customStyle="1" w:styleId="Heading7Char">
    <w:name w:val="Heading 7 Char"/>
    <w:link w:val="Heading7"/>
    <w:uiPriority w:val="9"/>
    <w:semiHidden/>
    <w:rsid w:val="00EB4403"/>
    <w:rPr>
      <w:rFonts w:ascii="Calibri" w:eastAsia="Times New Roman" w:hAnsi="Calibri" w:cs="Times New Roman"/>
      <w:sz w:val="24"/>
      <w:szCs w:val="24"/>
      <w:lang w:val="en-US" w:eastAsia="en-US"/>
    </w:rPr>
  </w:style>
  <w:style w:type="character" w:customStyle="1" w:styleId="Heading8Char">
    <w:name w:val="Heading 8 Char"/>
    <w:link w:val="Heading8"/>
    <w:uiPriority w:val="9"/>
    <w:semiHidden/>
    <w:rsid w:val="00EB4403"/>
    <w:rPr>
      <w:rFonts w:ascii="Calibri" w:eastAsia="Times New Roman" w:hAnsi="Calibri" w:cs="Times New Roman"/>
      <w:i/>
      <w:iCs/>
      <w:sz w:val="24"/>
      <w:szCs w:val="24"/>
      <w:lang w:val="en-US" w:eastAsia="en-US"/>
    </w:rPr>
  </w:style>
  <w:style w:type="character" w:customStyle="1" w:styleId="Heading9Char">
    <w:name w:val="Heading 9 Char"/>
    <w:link w:val="Heading9"/>
    <w:uiPriority w:val="9"/>
    <w:semiHidden/>
    <w:rsid w:val="00EB4403"/>
    <w:rPr>
      <w:rFonts w:ascii="Cambria" w:eastAsia="Times New Roman" w:hAnsi="Cambria" w:cs="Times New Roman"/>
      <w:lang w:val="en-US" w:eastAsia="en-US"/>
    </w:rPr>
  </w:style>
  <w:style w:type="character" w:styleId="FootnoteReference">
    <w:name w:val="footnote reference"/>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n-GB"/>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rPr>
  </w:style>
  <w:style w:type="paragraph" w:customStyle="1" w:styleId="footnotetex">
    <w:name w:val="footnote tex"/>
    <w:uiPriority w:val="99"/>
    <w:rsid w:val="002779F7"/>
    <w:pPr>
      <w:widowControl w:val="0"/>
      <w:autoSpaceDE w:val="0"/>
      <w:autoSpaceDN w:val="0"/>
      <w:adjustRightInd w:val="0"/>
      <w:jc w:val="both"/>
    </w:pPr>
    <w:rPr>
      <w:lang w:val="de-DE"/>
    </w:rPr>
  </w:style>
  <w:style w:type="character" w:styleId="PageNumber">
    <w:name w:val="page number"/>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lang w:val="en-GB"/>
    </w:rPr>
  </w:style>
  <w:style w:type="character" w:customStyle="1" w:styleId="HeaderChar">
    <w:name w:val="Header Char"/>
    <w:link w:val="Header"/>
    <w:uiPriority w:val="99"/>
    <w:locked/>
    <w:rsid w:val="003B0C35"/>
    <w:rPr>
      <w:lang w:eastAsia="en-U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link w:val="Footer"/>
    <w:uiPriority w:val="99"/>
    <w:rsid w:val="00EB4403"/>
    <w:rPr>
      <w:sz w:val="20"/>
      <w:szCs w:val="24"/>
      <w:lang w:val="en-US" w:eastAsia="en-US"/>
    </w:rPr>
  </w:style>
  <w:style w:type="paragraph" w:styleId="BodyTextIndent">
    <w:name w:val="Body Text Indent"/>
    <w:basedOn w:val="Normal"/>
    <w:link w:val="BodyTextIndentChar"/>
    <w:uiPriority w:val="99"/>
    <w:rsid w:val="002779F7"/>
    <w:pPr>
      <w:ind w:left="720" w:hanging="720"/>
      <w:jc w:val="both"/>
    </w:pPr>
    <w:rPr>
      <w:sz w:val="22"/>
      <w:lang w:val="en-GB"/>
    </w:rPr>
  </w:style>
  <w:style w:type="character" w:customStyle="1" w:styleId="BodyTextIndentChar">
    <w:name w:val="Body Text Indent Char"/>
    <w:link w:val="BodyTextIndent"/>
    <w:uiPriority w:val="99"/>
    <w:semiHidden/>
    <w:rsid w:val="00EB4403"/>
    <w:rPr>
      <w:sz w:val="20"/>
      <w:szCs w:val="24"/>
      <w:lang w:val="en-US" w:eastAsia="en-US"/>
    </w:rPr>
  </w:style>
  <w:style w:type="paragraph" w:styleId="BodyText">
    <w:name w:val="Body Text"/>
    <w:basedOn w:val="Normal"/>
    <w:link w:val="BodyTextChar"/>
    <w:uiPriority w:val="99"/>
    <w:rsid w:val="002779F7"/>
    <w:pPr>
      <w:jc w:val="both"/>
    </w:pPr>
    <w:rPr>
      <w:sz w:val="22"/>
      <w:lang w:val="en-GB"/>
    </w:rPr>
  </w:style>
  <w:style w:type="character" w:customStyle="1" w:styleId="BodyTextChar">
    <w:name w:val="Body Text Char"/>
    <w:link w:val="BodyText"/>
    <w:uiPriority w:val="99"/>
    <w:semiHidden/>
    <w:rsid w:val="00EB4403"/>
    <w:rPr>
      <w:sz w:val="20"/>
      <w:szCs w:val="24"/>
      <w:lang w:val="en-US" w:eastAsia="en-US"/>
    </w:rPr>
  </w:style>
  <w:style w:type="character" w:styleId="Hyperlink">
    <w:name w:val="Hyperlink"/>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link w:val="FootnoteText"/>
    <w:uiPriority w:val="99"/>
    <w:semiHidden/>
    <w:rsid w:val="00EB4403"/>
    <w:rPr>
      <w:sz w:val="20"/>
      <w:szCs w:val="20"/>
      <w:lang w:val="en-US" w:eastAsia="en-US"/>
    </w:rPr>
  </w:style>
  <w:style w:type="paragraph" w:styleId="BodyText2">
    <w:name w:val="Body Text 2"/>
    <w:basedOn w:val="Normal"/>
    <w:link w:val="BodyText2Char"/>
    <w:uiPriority w:val="99"/>
    <w:rsid w:val="002779F7"/>
    <w:rPr>
      <w:sz w:val="22"/>
    </w:rPr>
  </w:style>
  <w:style w:type="character" w:customStyle="1" w:styleId="BodyText2Char">
    <w:name w:val="Body Text 2 Char"/>
    <w:link w:val="BodyText2"/>
    <w:uiPriority w:val="99"/>
    <w:semiHidden/>
    <w:rsid w:val="00EB4403"/>
    <w:rPr>
      <w:sz w:val="20"/>
      <w:szCs w:val="24"/>
      <w:lang w:val="en-US" w:eastAsia="en-U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link w:val="BalloonText"/>
    <w:uiPriority w:val="99"/>
    <w:semiHidden/>
    <w:rsid w:val="00EB4403"/>
    <w:rPr>
      <w:sz w:val="0"/>
      <w:szCs w:val="0"/>
      <w:lang w:val="en-US" w:eastAsia="en-U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lang w:val="en-GB"/>
    </w:rPr>
  </w:style>
  <w:style w:type="character" w:customStyle="1" w:styleId="BodyText3Char">
    <w:name w:val="Body Text 3 Char"/>
    <w:link w:val="BodyText3"/>
    <w:uiPriority w:val="99"/>
    <w:semiHidden/>
    <w:rsid w:val="00EB4403"/>
    <w:rPr>
      <w:sz w:val="16"/>
      <w:szCs w:val="16"/>
      <w:lang w:val="en-US" w:eastAsia="en-U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ascii="Arial" w:hAnsi="Arial" w:cs="Arial"/>
      <w:b/>
      <w:bCs/>
      <w:sz w:val="32"/>
      <w:szCs w:val="22"/>
      <w:lang w:val="en-GB"/>
    </w:rPr>
  </w:style>
  <w:style w:type="character" w:customStyle="1" w:styleId="TitleChar">
    <w:name w:val="Title Char"/>
    <w:link w:val="Title"/>
    <w:uiPriority w:val="10"/>
    <w:rsid w:val="00EB4403"/>
    <w:rPr>
      <w:rFonts w:ascii="Cambria" w:eastAsia="Times New Roman" w:hAnsi="Cambria" w:cs="Times New Roman"/>
      <w:b/>
      <w:bCs/>
      <w:kern w:val="28"/>
      <w:sz w:val="32"/>
      <w:szCs w:val="32"/>
      <w:lang w:val="en-US" w:eastAsia="en-US"/>
    </w:rPr>
  </w:style>
  <w:style w:type="paragraph" w:customStyle="1" w:styleId="ColorfulList-Accent11">
    <w:name w:val="Colorful List - Accent 11"/>
    <w:basedOn w:val="Normal"/>
    <w:uiPriority w:val="99"/>
    <w:rsid w:val="001419C7"/>
    <w:pPr>
      <w:widowControl/>
      <w:autoSpaceDE/>
      <w:autoSpaceDN/>
      <w:adjustRightInd/>
      <w:ind w:left="720"/>
    </w:pPr>
    <w:rPr>
      <w:sz w:val="24"/>
      <w:lang w:val="es-UY"/>
    </w:rPr>
  </w:style>
  <w:style w:type="character" w:styleId="CommentReference">
    <w:name w:val="annotation reference"/>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link w:val="CommentText"/>
    <w:uiPriority w:val="99"/>
    <w:semiHidden/>
    <w:locked/>
    <w:rsid w:val="00DA1080"/>
    <w:rPr>
      <w:sz w:val="24"/>
      <w:lang w:val="en-US" w:eastAsia="en-U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link w:val="CommentSubject"/>
    <w:uiPriority w:val="99"/>
    <w:semiHidden/>
    <w:locked/>
    <w:rsid w:val="00DA1080"/>
    <w:rPr>
      <w:b/>
      <w:sz w:val="24"/>
      <w:lang w:val="en-US" w:eastAsia="en-US"/>
    </w:rPr>
  </w:style>
  <w:style w:type="paragraph" w:styleId="ListParagraph">
    <w:name w:val="List Paragraph"/>
    <w:basedOn w:val="Normal"/>
    <w:uiPriority w:val="99"/>
    <w:qFormat/>
    <w:rsid w:val="00F81FEF"/>
    <w:pPr>
      <w:ind w:left="720"/>
      <w:contextualSpacing/>
    </w:pPr>
  </w:style>
  <w:style w:type="character" w:styleId="Emphasis">
    <w:name w:val="Emphasis"/>
    <w:uiPriority w:val="99"/>
    <w:qFormat/>
    <w:rsid w:val="00F81FEF"/>
    <w:rPr>
      <w:rFonts w:cs="Times New Roman"/>
      <w:i/>
      <w:iCs/>
    </w:rPr>
  </w:style>
  <w:style w:type="paragraph" w:customStyle="1" w:styleId="Default">
    <w:name w:val="Default"/>
    <w:basedOn w:val="Normal"/>
    <w:uiPriority w:val="99"/>
    <w:rsid w:val="00CC57AD"/>
    <w:pPr>
      <w:widowControl/>
      <w:adjustRightInd/>
    </w:pPr>
    <w:rPr>
      <w:color w:val="000000"/>
      <w:sz w:val="24"/>
      <w:lang w:val="en-GB" w:eastAsia="en-GB"/>
    </w:rPr>
  </w:style>
  <w:style w:type="table" w:customStyle="1" w:styleId="TableGrid1">
    <w:name w:val="Table Grid1"/>
    <w:basedOn w:val="TableNormal"/>
    <w:next w:val="TableGrid"/>
    <w:uiPriority w:val="59"/>
    <w:rsid w:val="00D80EC0"/>
    <w:rPr>
      <w:rFonts w:eastAsia="MS Mincho"/>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D80EC0"/>
    <w:pPr>
      <w:widowControl/>
      <w:autoSpaceDE/>
      <w:autoSpaceDN/>
      <w:adjustRightInd/>
    </w:pPr>
    <w:rPr>
      <w:rFonts w:ascii="Times" w:eastAsia="MS Mincho" w:hAnsi="Times"/>
      <w:sz w:val="17"/>
      <w:szCs w:val="17"/>
    </w:rPr>
  </w:style>
  <w:style w:type="table" w:styleId="TableGrid">
    <w:name w:val="Table Grid"/>
    <w:basedOn w:val="TableNormal"/>
    <w:locked/>
    <w:rsid w:val="00D80E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QuickFormat1">
    <w:name w:val="QuickFormat1"/>
    <w:rsid w:val="00694183"/>
    <w:rPr>
      <w:sz w:val="23"/>
      <w:szCs w:val="23"/>
      <w:lang w:val="en-GB"/>
    </w:rPr>
  </w:style>
  <w:style w:type="paragraph" w:styleId="BodyTextIndent2">
    <w:name w:val="Body Text Indent 2"/>
    <w:basedOn w:val="Normal"/>
    <w:link w:val="BodyTextIndent2Char"/>
    <w:uiPriority w:val="99"/>
    <w:unhideWhenUsed/>
    <w:rsid w:val="00694183"/>
    <w:pPr>
      <w:spacing w:after="120" w:line="480" w:lineRule="auto"/>
      <w:ind w:left="360"/>
    </w:pPr>
  </w:style>
  <w:style w:type="character" w:customStyle="1" w:styleId="BodyTextIndent2Char">
    <w:name w:val="Body Text Indent 2 Char"/>
    <w:basedOn w:val="DefaultParagraphFont"/>
    <w:link w:val="BodyTextIndent2"/>
    <w:uiPriority w:val="99"/>
    <w:rsid w:val="00694183"/>
    <w:rPr>
      <w:szCs w:val="24"/>
    </w:rPr>
  </w:style>
  <w:style w:type="paragraph" w:customStyle="1" w:styleId="1AutoList55">
    <w:name w:val="1AutoList55"/>
    <w:rsid w:val="00694183"/>
    <w:pPr>
      <w:autoSpaceDE w:val="0"/>
      <w:autoSpaceDN w:val="0"/>
      <w:adjustRightInd w:val="0"/>
    </w:pPr>
    <w:rPr>
      <w:noProof/>
      <w:sz w:val="24"/>
      <w:szCs w:val="24"/>
    </w:rPr>
  </w:style>
  <w:style w:type="character" w:customStyle="1" w:styleId="QuickFormat2">
    <w:name w:val="QuickFormat2"/>
    <w:rsid w:val="005F05CC"/>
    <w:rPr>
      <w:sz w:val="23"/>
      <w:szCs w:val="23"/>
      <w:lang w:val="en-GB"/>
    </w:rPr>
  </w:style>
  <w:style w:type="paragraph" w:customStyle="1" w:styleId="2AutoList55">
    <w:name w:val="2AutoList55"/>
    <w:rsid w:val="005F05CC"/>
    <w:pPr>
      <w:tabs>
        <w:tab w:val="left" w:pos="720"/>
        <w:tab w:val="left" w:pos="1440"/>
      </w:tabs>
      <w:autoSpaceDE w:val="0"/>
      <w:autoSpaceDN w:val="0"/>
      <w:adjustRightInd w:val="0"/>
      <w:ind w:left="1440" w:hanging="720"/>
    </w:pPr>
    <w:rPr>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36235">
      <w:bodyDiv w:val="1"/>
      <w:marLeft w:val="0"/>
      <w:marRight w:val="0"/>
      <w:marTop w:val="0"/>
      <w:marBottom w:val="0"/>
      <w:divBdr>
        <w:top w:val="none" w:sz="0" w:space="0" w:color="auto"/>
        <w:left w:val="none" w:sz="0" w:space="0" w:color="auto"/>
        <w:bottom w:val="none" w:sz="0" w:space="0" w:color="auto"/>
        <w:right w:val="none" w:sz="0" w:space="0" w:color="auto"/>
      </w:divBdr>
    </w:div>
    <w:div w:id="94635229">
      <w:bodyDiv w:val="1"/>
      <w:marLeft w:val="0"/>
      <w:marRight w:val="0"/>
      <w:marTop w:val="0"/>
      <w:marBottom w:val="0"/>
      <w:divBdr>
        <w:top w:val="none" w:sz="0" w:space="0" w:color="auto"/>
        <w:left w:val="none" w:sz="0" w:space="0" w:color="auto"/>
        <w:bottom w:val="none" w:sz="0" w:space="0" w:color="auto"/>
        <w:right w:val="none" w:sz="0" w:space="0" w:color="auto"/>
      </w:divBdr>
    </w:div>
    <w:div w:id="386271357">
      <w:bodyDiv w:val="1"/>
      <w:marLeft w:val="0"/>
      <w:marRight w:val="0"/>
      <w:marTop w:val="0"/>
      <w:marBottom w:val="0"/>
      <w:divBdr>
        <w:top w:val="none" w:sz="0" w:space="0" w:color="auto"/>
        <w:left w:val="none" w:sz="0" w:space="0" w:color="auto"/>
        <w:bottom w:val="none" w:sz="0" w:space="0" w:color="auto"/>
        <w:right w:val="none" w:sz="0" w:space="0" w:color="auto"/>
      </w:divBdr>
    </w:div>
    <w:div w:id="415059651">
      <w:bodyDiv w:val="1"/>
      <w:marLeft w:val="0"/>
      <w:marRight w:val="0"/>
      <w:marTop w:val="0"/>
      <w:marBottom w:val="0"/>
      <w:divBdr>
        <w:top w:val="none" w:sz="0" w:space="0" w:color="auto"/>
        <w:left w:val="none" w:sz="0" w:space="0" w:color="auto"/>
        <w:bottom w:val="none" w:sz="0" w:space="0" w:color="auto"/>
        <w:right w:val="none" w:sz="0" w:space="0" w:color="auto"/>
      </w:divBdr>
    </w:div>
    <w:div w:id="424572298">
      <w:bodyDiv w:val="1"/>
      <w:marLeft w:val="0"/>
      <w:marRight w:val="0"/>
      <w:marTop w:val="0"/>
      <w:marBottom w:val="0"/>
      <w:divBdr>
        <w:top w:val="none" w:sz="0" w:space="0" w:color="auto"/>
        <w:left w:val="none" w:sz="0" w:space="0" w:color="auto"/>
        <w:bottom w:val="none" w:sz="0" w:space="0" w:color="auto"/>
        <w:right w:val="none" w:sz="0" w:space="0" w:color="auto"/>
      </w:divBdr>
    </w:div>
    <w:div w:id="674500447">
      <w:bodyDiv w:val="1"/>
      <w:marLeft w:val="0"/>
      <w:marRight w:val="0"/>
      <w:marTop w:val="0"/>
      <w:marBottom w:val="0"/>
      <w:divBdr>
        <w:top w:val="none" w:sz="0" w:space="0" w:color="auto"/>
        <w:left w:val="none" w:sz="0" w:space="0" w:color="auto"/>
        <w:bottom w:val="none" w:sz="0" w:space="0" w:color="auto"/>
        <w:right w:val="none" w:sz="0" w:space="0" w:color="auto"/>
      </w:divBdr>
    </w:div>
    <w:div w:id="1110203860">
      <w:bodyDiv w:val="1"/>
      <w:marLeft w:val="0"/>
      <w:marRight w:val="0"/>
      <w:marTop w:val="0"/>
      <w:marBottom w:val="0"/>
      <w:divBdr>
        <w:top w:val="none" w:sz="0" w:space="0" w:color="auto"/>
        <w:left w:val="none" w:sz="0" w:space="0" w:color="auto"/>
        <w:bottom w:val="none" w:sz="0" w:space="0" w:color="auto"/>
        <w:right w:val="none" w:sz="0" w:space="0" w:color="auto"/>
      </w:divBdr>
    </w:div>
    <w:div w:id="1630043553">
      <w:bodyDiv w:val="1"/>
      <w:marLeft w:val="0"/>
      <w:marRight w:val="0"/>
      <w:marTop w:val="0"/>
      <w:marBottom w:val="0"/>
      <w:divBdr>
        <w:top w:val="none" w:sz="0" w:space="0" w:color="auto"/>
        <w:left w:val="none" w:sz="0" w:space="0" w:color="auto"/>
        <w:bottom w:val="none" w:sz="0" w:space="0" w:color="auto"/>
        <w:right w:val="none" w:sz="0" w:space="0" w:color="auto"/>
      </w:divBdr>
    </w:div>
    <w:div w:id="1718703898">
      <w:bodyDiv w:val="1"/>
      <w:marLeft w:val="0"/>
      <w:marRight w:val="0"/>
      <w:marTop w:val="0"/>
      <w:marBottom w:val="0"/>
      <w:divBdr>
        <w:top w:val="none" w:sz="0" w:space="0" w:color="auto"/>
        <w:left w:val="none" w:sz="0" w:space="0" w:color="auto"/>
        <w:bottom w:val="none" w:sz="0" w:space="0" w:color="auto"/>
        <w:right w:val="none" w:sz="0" w:space="0" w:color="auto"/>
      </w:divBdr>
    </w:div>
    <w:div w:id="1751271530">
      <w:bodyDiv w:val="1"/>
      <w:marLeft w:val="0"/>
      <w:marRight w:val="0"/>
      <w:marTop w:val="0"/>
      <w:marBottom w:val="0"/>
      <w:divBdr>
        <w:top w:val="none" w:sz="0" w:space="0" w:color="auto"/>
        <w:left w:val="none" w:sz="0" w:space="0" w:color="auto"/>
        <w:bottom w:val="none" w:sz="0" w:space="0" w:color="auto"/>
        <w:right w:val="none" w:sz="0" w:space="0" w:color="auto"/>
      </w:divBdr>
    </w:div>
    <w:div w:id="1906334381">
      <w:bodyDiv w:val="1"/>
      <w:marLeft w:val="0"/>
      <w:marRight w:val="0"/>
      <w:marTop w:val="0"/>
      <w:marBottom w:val="0"/>
      <w:divBdr>
        <w:top w:val="none" w:sz="0" w:space="0" w:color="auto"/>
        <w:left w:val="none" w:sz="0" w:space="0" w:color="auto"/>
        <w:bottom w:val="none" w:sz="0" w:space="0" w:color="auto"/>
        <w:right w:val="none" w:sz="0" w:space="0" w:color="auto"/>
      </w:divBdr>
    </w:div>
    <w:div w:id="1989936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header" Target="header7.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header" Target="head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A760D5-79CB-4813-B389-3857C6D07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4</TotalTime>
  <Pages>5</Pages>
  <Words>1519</Words>
  <Characters>8951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17TH MEETING OF THE</vt:lpstr>
    </vt:vector>
  </TitlesOfParts>
  <Company>United Nations Volunteers (UNV) programme</Company>
  <LinksUpToDate>false</LinksUpToDate>
  <CharactersWithSpaces>10450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17TH MEETING OF THE</dc:title>
  <dc:subject/>
  <dc:creator>Linette Eitz Lamare</dc:creator>
  <cp:keywords/>
  <cp:lastModifiedBy>Ximena Cancino</cp:lastModifiedBy>
  <cp:revision>3</cp:revision>
  <cp:lastPrinted>2017-01-20T10:09:00Z</cp:lastPrinted>
  <dcterms:created xsi:type="dcterms:W3CDTF">2017-07-03T08:59:00Z</dcterms:created>
  <dcterms:modified xsi:type="dcterms:W3CDTF">2017-07-03T10:14:00Z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