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3047" w:rsidRPr="006E4D14" w:rsidRDefault="007058E6" w:rsidP="00193047">
      <w:pPr>
        <w:jc w:val="right"/>
        <w:rPr>
          <w:rFonts w:ascii="Arial" w:hAnsi="Arial" w:cs="Arial"/>
          <w:b/>
          <w:sz w:val="22"/>
          <w:szCs w:val="22"/>
          <w:lang w:val="es-PE"/>
        </w:rPr>
      </w:pPr>
      <w:r w:rsidRPr="006E4D14">
        <w:rPr>
          <w:rFonts w:ascii="Arial" w:hAnsi="Arial" w:cs="Arial"/>
          <w:b/>
          <w:sz w:val="22"/>
          <w:szCs w:val="22"/>
          <w:lang w:val="es-PE"/>
        </w:rPr>
        <w:t>A</w:t>
      </w:r>
      <w:r w:rsidR="00E45E5B">
        <w:rPr>
          <w:rFonts w:ascii="Arial" w:hAnsi="Arial" w:cs="Arial"/>
          <w:b/>
          <w:sz w:val="22"/>
          <w:szCs w:val="22"/>
          <w:lang w:val="es-PE"/>
        </w:rPr>
        <w:t>NEXO 2</w:t>
      </w:r>
    </w:p>
    <w:p w:rsidR="00193047" w:rsidRPr="006E4D14" w:rsidRDefault="00193047" w:rsidP="00193047">
      <w:pPr>
        <w:rPr>
          <w:rFonts w:ascii="Arial" w:hAnsi="Arial" w:cs="Arial"/>
          <w:b/>
          <w:sz w:val="22"/>
          <w:szCs w:val="22"/>
          <w:lang w:val="es-PE"/>
        </w:rPr>
      </w:pPr>
    </w:p>
    <w:p w:rsidR="00193047" w:rsidRPr="007058E6" w:rsidRDefault="007058E6" w:rsidP="00193047">
      <w:pPr>
        <w:rPr>
          <w:rFonts w:ascii="Arial" w:hAnsi="Arial" w:cs="Arial"/>
          <w:b/>
          <w:sz w:val="22"/>
          <w:szCs w:val="22"/>
          <w:lang w:val="es-PE"/>
        </w:rPr>
      </w:pPr>
      <w:r w:rsidRPr="007058E6">
        <w:rPr>
          <w:rFonts w:ascii="Arial" w:hAnsi="Arial" w:cs="Arial"/>
          <w:b/>
          <w:sz w:val="22"/>
          <w:szCs w:val="22"/>
          <w:lang w:val="es-PE"/>
        </w:rPr>
        <w:t>Lista de especies de aves que pertenecen a las familias y géneros agregadas actualmente en el Apéndice II, cumplen los criterios de la CMS y tienen un estado de conservación desfavorable.</w:t>
      </w:r>
    </w:p>
    <w:p w:rsidR="00193047" w:rsidRDefault="00193047" w:rsidP="00193047">
      <w:pPr>
        <w:rPr>
          <w:rFonts w:ascii="Arial" w:hAnsi="Arial" w:cs="Arial"/>
          <w:sz w:val="22"/>
          <w:szCs w:val="22"/>
          <w:lang w:val="es-PE"/>
        </w:rPr>
      </w:pPr>
    </w:p>
    <w:p w:rsidR="00D6705C" w:rsidRPr="007058E6" w:rsidRDefault="00D6705C" w:rsidP="00193047">
      <w:pPr>
        <w:rPr>
          <w:rFonts w:ascii="Arial" w:hAnsi="Arial" w:cs="Arial"/>
          <w:sz w:val="22"/>
          <w:szCs w:val="22"/>
          <w:lang w:val="es-PE"/>
        </w:rPr>
      </w:pPr>
    </w:p>
    <w:tbl>
      <w:tblPr>
        <w:tblW w:w="9665" w:type="dxa"/>
        <w:tblLayout w:type="fixed"/>
        <w:tblLook w:val="04A0" w:firstRow="1" w:lastRow="0" w:firstColumn="1" w:lastColumn="0" w:noHBand="0" w:noVBand="1"/>
      </w:tblPr>
      <w:tblGrid>
        <w:gridCol w:w="1701"/>
        <w:gridCol w:w="1418"/>
        <w:gridCol w:w="1559"/>
        <w:gridCol w:w="3969"/>
        <w:gridCol w:w="1018"/>
      </w:tblGrid>
      <w:tr w:rsidR="00193047" w:rsidRPr="00D533D4" w:rsidTr="008317B0">
        <w:trPr>
          <w:cantSplit/>
          <w:trHeight w:val="870"/>
          <w:tblHeader/>
        </w:trPr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047" w:rsidRPr="00FC0F15" w:rsidRDefault="00193047" w:rsidP="00FC0F15">
            <w:pPr>
              <w:widowControl/>
              <w:suppressAutoHyphens w:val="0"/>
              <w:autoSpaceDE/>
              <w:autoSpaceDN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Famil</w:t>
            </w:r>
            <w:r w:rsidR="007058E6">
              <w:rPr>
                <w:rFonts w:asciiTheme="minorHAnsi" w:hAnsiTheme="minorHAnsi" w:cstheme="minorHAnsi"/>
                <w:szCs w:val="20"/>
                <w:lang w:val="en-AU" w:eastAsia="en-AU"/>
              </w:rPr>
              <w:t>ia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047" w:rsidRPr="00FC0F15" w:rsidRDefault="007058E6" w:rsidP="00FC0F15">
            <w:pPr>
              <w:widowControl/>
              <w:suppressAutoHyphens w:val="0"/>
              <w:autoSpaceDE/>
              <w:autoSpaceDN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proofErr w:type="spellStart"/>
            <w:r w:rsidRPr="007058E6">
              <w:rPr>
                <w:rFonts w:asciiTheme="minorHAnsi" w:hAnsiTheme="minorHAnsi" w:cstheme="minorHAnsi"/>
                <w:szCs w:val="20"/>
                <w:lang w:val="en-AU" w:eastAsia="en-AU"/>
              </w:rPr>
              <w:t>Nombre</w:t>
            </w:r>
            <w:proofErr w:type="spellEnd"/>
            <w:r w:rsidRPr="007058E6">
              <w:rPr>
                <w:rFonts w:asciiTheme="minorHAnsi" w:hAnsiTheme="minorHAnsi" w:cstheme="minorHAnsi"/>
                <w:szCs w:val="20"/>
                <w:lang w:val="en-AU" w:eastAsia="en-AU"/>
              </w:rPr>
              <w:t xml:space="preserve"> </w:t>
            </w:r>
            <w:proofErr w:type="spellStart"/>
            <w:r w:rsidRPr="007058E6">
              <w:rPr>
                <w:rFonts w:asciiTheme="minorHAnsi" w:hAnsiTheme="minorHAnsi" w:cstheme="minorHAnsi"/>
                <w:szCs w:val="20"/>
                <w:lang w:val="en-AU" w:eastAsia="en-AU"/>
              </w:rPr>
              <w:t>común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047" w:rsidRPr="00FC0F15" w:rsidRDefault="007058E6" w:rsidP="00FC0F15">
            <w:pPr>
              <w:widowControl/>
              <w:suppressAutoHyphens w:val="0"/>
              <w:autoSpaceDE/>
              <w:autoSpaceDN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proofErr w:type="spellStart"/>
            <w:r w:rsidRPr="007058E6">
              <w:rPr>
                <w:rFonts w:asciiTheme="minorHAnsi" w:hAnsiTheme="minorHAnsi" w:cstheme="minorHAnsi"/>
                <w:szCs w:val="20"/>
                <w:lang w:val="en-AU" w:eastAsia="en-AU"/>
              </w:rPr>
              <w:t>Nombre</w:t>
            </w:r>
            <w:proofErr w:type="spellEnd"/>
            <w:r w:rsidRPr="007058E6">
              <w:rPr>
                <w:rFonts w:asciiTheme="minorHAnsi" w:hAnsiTheme="minorHAnsi" w:cstheme="minorHAnsi"/>
                <w:szCs w:val="20"/>
                <w:lang w:val="en-AU" w:eastAsia="en-AU"/>
              </w:rPr>
              <w:t xml:space="preserve"> </w:t>
            </w:r>
            <w:proofErr w:type="spellStart"/>
            <w:r w:rsidRPr="007058E6">
              <w:rPr>
                <w:rFonts w:asciiTheme="minorHAnsi" w:hAnsiTheme="minorHAnsi" w:cstheme="minorHAnsi"/>
                <w:szCs w:val="20"/>
                <w:lang w:val="en-AU" w:eastAsia="en-AU"/>
              </w:rPr>
              <w:t>científico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3047" w:rsidRPr="007058E6" w:rsidRDefault="00193047" w:rsidP="00FC0F15">
            <w:pPr>
              <w:widowControl/>
              <w:suppressAutoHyphens w:val="0"/>
              <w:autoSpaceDE/>
              <w:autoSpaceDN/>
              <w:textAlignment w:val="auto"/>
              <w:rPr>
                <w:rFonts w:asciiTheme="minorHAnsi" w:hAnsiTheme="minorHAnsi" w:cstheme="minorHAnsi"/>
                <w:szCs w:val="20"/>
                <w:lang w:val="es-PE" w:eastAsia="en-AU"/>
              </w:rPr>
            </w:pPr>
            <w:r w:rsidRPr="007058E6">
              <w:rPr>
                <w:rFonts w:asciiTheme="minorHAnsi" w:hAnsiTheme="minorHAnsi" w:cstheme="minorHAnsi"/>
                <w:szCs w:val="20"/>
                <w:lang w:val="es-PE" w:eastAsia="en-AU"/>
              </w:rPr>
              <w:t>Not</w:t>
            </w:r>
            <w:r w:rsidR="007058E6" w:rsidRPr="007058E6">
              <w:rPr>
                <w:rFonts w:asciiTheme="minorHAnsi" w:hAnsiTheme="minorHAnsi" w:cstheme="minorHAnsi"/>
                <w:szCs w:val="20"/>
                <w:lang w:val="es-PE" w:eastAsia="en-AU"/>
              </w:rPr>
              <w:t>a</w:t>
            </w:r>
            <w:r w:rsidRPr="007058E6">
              <w:rPr>
                <w:rFonts w:asciiTheme="minorHAnsi" w:hAnsiTheme="minorHAnsi" w:cstheme="minorHAnsi"/>
                <w:szCs w:val="20"/>
                <w:lang w:val="es-PE" w:eastAsia="en-AU"/>
              </w:rPr>
              <w:t xml:space="preserve">s </w:t>
            </w:r>
            <w:r w:rsidR="007058E6" w:rsidRPr="007058E6">
              <w:rPr>
                <w:rFonts w:asciiTheme="minorHAnsi" w:hAnsiTheme="minorHAnsi" w:cstheme="minorHAnsi"/>
                <w:szCs w:val="20"/>
                <w:lang w:val="es-PE" w:eastAsia="en-AU"/>
              </w:rPr>
              <w:t>para el Ap</w:t>
            </w:r>
            <w:r w:rsidR="00D533D4">
              <w:rPr>
                <w:rFonts w:asciiTheme="minorHAnsi" w:hAnsiTheme="minorHAnsi" w:cstheme="minorHAnsi"/>
                <w:szCs w:val="20"/>
                <w:lang w:val="es-PE" w:eastAsia="en-AU"/>
              </w:rPr>
              <w:t>éndice</w:t>
            </w:r>
            <w:r w:rsidRPr="007058E6">
              <w:rPr>
                <w:rFonts w:asciiTheme="minorHAnsi" w:hAnsiTheme="minorHAnsi" w:cstheme="minorHAnsi"/>
                <w:szCs w:val="20"/>
                <w:lang w:val="es-PE" w:eastAsia="en-AU"/>
              </w:rPr>
              <w:t xml:space="preserve"> II (</w:t>
            </w:r>
            <w:r w:rsidR="007058E6" w:rsidRPr="007058E6">
              <w:rPr>
                <w:rFonts w:asciiTheme="minorHAnsi" w:hAnsiTheme="minorHAnsi" w:cstheme="minorHAnsi"/>
                <w:szCs w:val="20"/>
                <w:lang w:val="es-PE" w:eastAsia="en-AU"/>
              </w:rPr>
              <w:t>Hojas</w:t>
            </w:r>
            <w:r w:rsidRPr="007058E6">
              <w:rPr>
                <w:rFonts w:asciiTheme="minorHAnsi" w:hAnsiTheme="minorHAnsi" w:cstheme="minorHAnsi"/>
                <w:szCs w:val="20"/>
                <w:lang w:val="es-PE" w:eastAsia="en-AU"/>
              </w:rPr>
              <w:t xml:space="preserve"> 1 o 2)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047" w:rsidRPr="007058E6" w:rsidRDefault="007058E6" w:rsidP="00FC0F15">
            <w:pPr>
              <w:widowControl/>
              <w:suppressAutoHyphens w:val="0"/>
              <w:autoSpaceDE/>
              <w:autoSpaceDN/>
              <w:jc w:val="center"/>
              <w:textAlignment w:val="auto"/>
              <w:rPr>
                <w:rFonts w:asciiTheme="minorHAnsi" w:hAnsiTheme="minorHAnsi" w:cstheme="minorHAnsi"/>
                <w:szCs w:val="20"/>
                <w:lang w:val="es-PE" w:eastAsia="en-AU"/>
              </w:rPr>
            </w:pPr>
            <w:r w:rsidRPr="007058E6">
              <w:rPr>
                <w:rFonts w:asciiTheme="minorHAnsi" w:hAnsiTheme="minorHAnsi" w:cstheme="minorHAnsi"/>
                <w:szCs w:val="20"/>
                <w:lang w:val="es-PE" w:eastAsia="en-AU"/>
              </w:rPr>
              <w:t xml:space="preserve">2018 </w:t>
            </w:r>
            <w:proofErr w:type="gramStart"/>
            <w:r w:rsidRPr="007058E6">
              <w:rPr>
                <w:rFonts w:asciiTheme="minorHAnsi" w:hAnsiTheme="minorHAnsi" w:cstheme="minorHAnsi"/>
                <w:szCs w:val="20"/>
                <w:lang w:val="es-PE" w:eastAsia="en-AU"/>
              </w:rPr>
              <w:t>Categoría</w:t>
            </w:r>
            <w:proofErr w:type="gramEnd"/>
            <w:r w:rsidRPr="007058E6">
              <w:rPr>
                <w:rFonts w:asciiTheme="minorHAnsi" w:hAnsiTheme="minorHAnsi" w:cstheme="minorHAnsi"/>
                <w:szCs w:val="20"/>
                <w:lang w:val="es-PE" w:eastAsia="en-AU"/>
              </w:rPr>
              <w:t xml:space="preserve"> de la Lista Roja de la UICN</w:t>
            </w:r>
          </w:p>
        </w:tc>
      </w:tr>
      <w:tr w:rsidR="007058E6" w:rsidRPr="00FC0F15" w:rsidTr="008317B0">
        <w:trPr>
          <w:cantSplit/>
          <w:trHeight w:val="870"/>
        </w:trPr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Anatidae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rPr>
                <w:rFonts w:asciiTheme="minorHAnsi" w:hAnsiTheme="minorHAnsi"/>
              </w:rPr>
            </w:pPr>
            <w:r w:rsidRPr="00FC0F15">
              <w:rPr>
                <w:rFonts w:asciiTheme="minorHAnsi" w:hAnsiTheme="minorHAnsi"/>
              </w:rPr>
              <w:t xml:space="preserve">Ansar </w:t>
            </w:r>
            <w:proofErr w:type="spellStart"/>
            <w:r w:rsidRPr="00FC0F15">
              <w:rPr>
                <w:rFonts w:asciiTheme="minorHAnsi" w:hAnsiTheme="minorHAnsi"/>
              </w:rPr>
              <w:t>Emperador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Anser</w:t>
            </w:r>
            <w:proofErr w:type="spellEnd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canagicus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Default="007058E6" w:rsidP="008317B0">
            <w:pPr>
              <w:jc w:val="both"/>
              <w:rPr>
                <w:rFonts w:asciiTheme="minorHAnsi" w:hAnsiTheme="minorHAnsi"/>
                <w:lang w:val="es-PE"/>
              </w:rPr>
            </w:pPr>
            <w:r w:rsidRPr="00657BB5">
              <w:rPr>
                <w:rFonts w:asciiTheme="minorHAnsi" w:hAnsiTheme="minorHAnsi"/>
                <w:lang w:val="es-PE"/>
              </w:rPr>
              <w:t>Un miembro de una familia desagregada del Apéndice II. (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Anatidae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). Estado en la Lista Roja de la UICN: Casi Amenazado; Movimientos caracterizados como: </w:t>
            </w:r>
            <w:r w:rsidR="006E4D14" w:rsidRPr="006E4D14">
              <w:rPr>
                <w:rFonts w:asciiTheme="minorHAnsi" w:hAnsiTheme="minorHAnsi"/>
                <w:lang w:val="es-PE"/>
              </w:rPr>
              <w:t>Migración integral</w:t>
            </w:r>
            <w:r w:rsidRPr="00657BB5">
              <w:rPr>
                <w:rFonts w:asciiTheme="minorHAnsi" w:hAnsiTheme="minorHAnsi"/>
                <w:lang w:val="es-PE"/>
              </w:rPr>
              <w:t xml:space="preserve">: tanto los lugares de </w:t>
            </w:r>
            <w:r>
              <w:rPr>
                <w:rFonts w:asciiTheme="minorHAnsi" w:hAnsiTheme="minorHAnsi"/>
                <w:lang w:val="es-PE"/>
              </w:rPr>
              <w:t>reproducción</w:t>
            </w:r>
            <w:r w:rsidRPr="00657BB5">
              <w:rPr>
                <w:rFonts w:asciiTheme="minorHAnsi" w:hAnsiTheme="minorHAnsi"/>
                <w:lang w:val="es-PE"/>
              </w:rPr>
              <w:t xml:space="preserve"> como los de no </w:t>
            </w:r>
            <w:r>
              <w:rPr>
                <w:rFonts w:asciiTheme="minorHAnsi" w:hAnsiTheme="minorHAnsi"/>
                <w:lang w:val="es-PE"/>
              </w:rPr>
              <w:t>reproducción</w:t>
            </w:r>
            <w:r w:rsidRPr="00657BB5">
              <w:rPr>
                <w:rFonts w:asciiTheme="minorHAnsi" w:hAnsiTheme="minorHAnsi"/>
                <w:lang w:val="es-PE"/>
              </w:rPr>
              <w:t xml:space="preserve"> están ocupados de forma fiable cada temporada; los individuos suelen viajar más de 1.000 km de norte a sur. </w:t>
            </w:r>
            <w:r w:rsidRPr="00AE0AE4">
              <w:rPr>
                <w:rFonts w:asciiTheme="minorHAnsi" w:hAnsiTheme="minorHAnsi"/>
                <w:lang w:val="es-PE"/>
              </w:rPr>
              <w:t>Cumple con los criterios de movimiento de la CMS.</w:t>
            </w:r>
          </w:p>
          <w:p w:rsidR="007058E6" w:rsidRDefault="007058E6" w:rsidP="007058E6">
            <w:pPr>
              <w:rPr>
                <w:rFonts w:asciiTheme="minorHAnsi" w:hAnsiTheme="minorHAnsi"/>
                <w:lang w:val="es-PE"/>
              </w:rPr>
            </w:pPr>
          </w:p>
          <w:p w:rsidR="007058E6" w:rsidRPr="00AE0AE4" w:rsidRDefault="007058E6" w:rsidP="007058E6">
            <w:pPr>
              <w:rPr>
                <w:rFonts w:asciiTheme="minorHAnsi" w:hAnsiTheme="minorHAnsi"/>
                <w:lang w:val="es-PE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NT</w:t>
            </w:r>
          </w:p>
        </w:tc>
      </w:tr>
      <w:tr w:rsidR="007058E6" w:rsidRPr="00FC0F15" w:rsidTr="008317B0">
        <w:trPr>
          <w:cantSplit/>
          <w:trHeight w:val="116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Anatidae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rPr>
                <w:rFonts w:asciiTheme="minorHAnsi" w:hAnsiTheme="minorHAnsi"/>
              </w:rPr>
            </w:pPr>
            <w:proofErr w:type="spellStart"/>
            <w:r w:rsidRPr="00FC0F15">
              <w:rPr>
                <w:rFonts w:asciiTheme="minorHAnsi" w:hAnsiTheme="minorHAnsi"/>
              </w:rPr>
              <w:t>Pato</w:t>
            </w:r>
            <w:proofErr w:type="spellEnd"/>
            <w:r w:rsidRPr="00FC0F15">
              <w:rPr>
                <w:rFonts w:asciiTheme="minorHAnsi" w:hAnsiTheme="minorHAnsi"/>
              </w:rPr>
              <w:t xml:space="preserve"> </w:t>
            </w:r>
            <w:proofErr w:type="spellStart"/>
            <w:r w:rsidRPr="00FC0F15">
              <w:rPr>
                <w:rFonts w:asciiTheme="minorHAnsi" w:hAnsiTheme="minorHAnsi"/>
              </w:rPr>
              <w:t>havelda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Clangula</w:t>
            </w:r>
            <w:proofErr w:type="spellEnd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hyemalis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Default="007058E6" w:rsidP="008317B0">
            <w:pPr>
              <w:jc w:val="both"/>
              <w:rPr>
                <w:rFonts w:asciiTheme="minorHAnsi" w:hAnsiTheme="minorHAnsi"/>
                <w:lang w:val="es-PE"/>
              </w:rPr>
            </w:pPr>
            <w:r w:rsidRPr="00657BB5">
              <w:rPr>
                <w:rFonts w:asciiTheme="minorHAnsi" w:hAnsiTheme="minorHAnsi"/>
                <w:lang w:val="es-PE"/>
              </w:rPr>
              <w:t>Un miembro de una familia desagregada del Apéndice II de la CMS. (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Anatidae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). Aunque actualmente está inscrita en la base de datos del Apéndice II como especie, no está oficialmente inscrita. Estado en la Lista Roja de la UICN: Vulnerable; Movimientos caracterizados como: </w:t>
            </w:r>
            <w:r w:rsidR="006E4D14" w:rsidRPr="006E4D14">
              <w:rPr>
                <w:rFonts w:asciiTheme="minorHAnsi" w:hAnsiTheme="minorHAnsi"/>
                <w:lang w:val="es-PE"/>
              </w:rPr>
              <w:t>Migración integral</w:t>
            </w:r>
            <w:r w:rsidRPr="00657BB5">
              <w:rPr>
                <w:rFonts w:asciiTheme="minorHAnsi" w:hAnsiTheme="minorHAnsi"/>
                <w:lang w:val="es-PE"/>
              </w:rPr>
              <w:t xml:space="preserve">: tanto los lugares de </w:t>
            </w:r>
            <w:r>
              <w:rPr>
                <w:rFonts w:asciiTheme="minorHAnsi" w:hAnsiTheme="minorHAnsi"/>
                <w:lang w:val="es-PE"/>
              </w:rPr>
              <w:t>reproducción</w:t>
            </w:r>
            <w:r w:rsidRPr="00657BB5">
              <w:rPr>
                <w:rFonts w:asciiTheme="minorHAnsi" w:hAnsiTheme="minorHAnsi"/>
                <w:lang w:val="es-PE"/>
              </w:rPr>
              <w:t xml:space="preserve"> como los de no </w:t>
            </w:r>
            <w:r>
              <w:rPr>
                <w:rFonts w:asciiTheme="minorHAnsi" w:hAnsiTheme="minorHAnsi"/>
                <w:lang w:val="es-PE"/>
              </w:rPr>
              <w:t>reproducción</w:t>
            </w:r>
            <w:r w:rsidRPr="00657BB5">
              <w:rPr>
                <w:rFonts w:asciiTheme="minorHAnsi" w:hAnsiTheme="minorHAnsi"/>
                <w:lang w:val="es-PE"/>
              </w:rPr>
              <w:t xml:space="preserve"> están ocupados de forma fiable cada temporada; los individuos suelen viajar más de 1.000 km de norte a sur. </w:t>
            </w:r>
            <w:r w:rsidRPr="00AE0AE4">
              <w:rPr>
                <w:rFonts w:asciiTheme="minorHAnsi" w:hAnsiTheme="minorHAnsi"/>
                <w:lang w:val="es-PE"/>
              </w:rPr>
              <w:t>Cumple con los criterios de movimiento de la CMS.</w:t>
            </w:r>
          </w:p>
          <w:p w:rsidR="007058E6" w:rsidRDefault="007058E6" w:rsidP="007058E6">
            <w:pPr>
              <w:rPr>
                <w:rFonts w:asciiTheme="minorHAnsi" w:hAnsiTheme="minorHAnsi"/>
                <w:lang w:val="es-PE"/>
              </w:rPr>
            </w:pPr>
          </w:p>
          <w:p w:rsidR="007058E6" w:rsidRPr="00AE0AE4" w:rsidRDefault="007058E6" w:rsidP="007058E6">
            <w:pPr>
              <w:rPr>
                <w:rFonts w:asciiTheme="minorHAnsi" w:hAnsiTheme="minorHAnsi"/>
                <w:lang w:val="es-PE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VU</w:t>
            </w:r>
          </w:p>
        </w:tc>
        <w:bookmarkStart w:id="0" w:name="_GoBack"/>
        <w:bookmarkEnd w:id="0"/>
      </w:tr>
      <w:tr w:rsidR="007058E6" w:rsidRPr="00FC0F15" w:rsidTr="008317B0">
        <w:trPr>
          <w:cantSplit/>
          <w:trHeight w:val="87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Anatidae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rPr>
                <w:rFonts w:asciiTheme="minorHAnsi" w:hAnsiTheme="minorHAnsi"/>
              </w:rPr>
            </w:pPr>
            <w:proofErr w:type="spellStart"/>
            <w:r w:rsidRPr="00FC0F15">
              <w:rPr>
                <w:rFonts w:asciiTheme="minorHAnsi" w:hAnsiTheme="minorHAnsi"/>
              </w:rPr>
              <w:t>Éider</w:t>
            </w:r>
            <w:proofErr w:type="spellEnd"/>
            <w:r w:rsidRPr="00FC0F15">
              <w:rPr>
                <w:rFonts w:asciiTheme="minorHAnsi" w:hAnsiTheme="minorHAnsi"/>
              </w:rPr>
              <w:t xml:space="preserve"> de </w:t>
            </w:r>
            <w:proofErr w:type="spellStart"/>
            <w:r w:rsidRPr="00FC0F15">
              <w:rPr>
                <w:rFonts w:asciiTheme="minorHAnsi" w:hAnsiTheme="minorHAnsi"/>
              </w:rPr>
              <w:t>anteojos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Somateria</w:t>
            </w:r>
            <w:proofErr w:type="spellEnd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fischeri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Default="007058E6" w:rsidP="008317B0">
            <w:pPr>
              <w:jc w:val="both"/>
              <w:rPr>
                <w:rFonts w:asciiTheme="minorHAnsi" w:hAnsiTheme="minorHAnsi"/>
                <w:lang w:val="es-PE"/>
              </w:rPr>
            </w:pPr>
            <w:r w:rsidRPr="00657BB5">
              <w:rPr>
                <w:rFonts w:asciiTheme="minorHAnsi" w:hAnsiTheme="minorHAnsi"/>
                <w:lang w:val="es-PE"/>
              </w:rPr>
              <w:t>Un miembro de una familia desagregada del Apéndice II. (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Anatidae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). Estado en la Lista Roja de la UICN: Casi Amenazado; Movimientos caracterizados como: </w:t>
            </w:r>
            <w:r w:rsidR="006E4D14" w:rsidRPr="006E4D14">
              <w:rPr>
                <w:rFonts w:asciiTheme="minorHAnsi" w:hAnsiTheme="minorHAnsi"/>
                <w:lang w:val="es-PE"/>
              </w:rPr>
              <w:t>Migración integral</w:t>
            </w:r>
            <w:r w:rsidRPr="00657BB5">
              <w:rPr>
                <w:rFonts w:asciiTheme="minorHAnsi" w:hAnsiTheme="minorHAnsi"/>
                <w:lang w:val="es-PE"/>
              </w:rPr>
              <w:t xml:space="preserve">: tanto los lugares de </w:t>
            </w:r>
            <w:r>
              <w:rPr>
                <w:rFonts w:asciiTheme="minorHAnsi" w:hAnsiTheme="minorHAnsi"/>
                <w:lang w:val="es-PE"/>
              </w:rPr>
              <w:t>reproducción</w:t>
            </w:r>
            <w:r w:rsidRPr="00657BB5">
              <w:rPr>
                <w:rFonts w:asciiTheme="minorHAnsi" w:hAnsiTheme="minorHAnsi"/>
                <w:lang w:val="es-PE"/>
              </w:rPr>
              <w:t xml:space="preserve"> como los de no </w:t>
            </w:r>
            <w:r>
              <w:rPr>
                <w:rFonts w:asciiTheme="minorHAnsi" w:hAnsiTheme="minorHAnsi"/>
                <w:lang w:val="es-PE"/>
              </w:rPr>
              <w:t>reproducción</w:t>
            </w:r>
            <w:r w:rsidRPr="00657BB5">
              <w:rPr>
                <w:rFonts w:asciiTheme="minorHAnsi" w:hAnsiTheme="minorHAnsi"/>
                <w:lang w:val="es-PE"/>
              </w:rPr>
              <w:t xml:space="preserve"> están ocupados de forma fiable cada temporada; los individuos suelen viajar más de 1.000 km de norte a sur. </w:t>
            </w:r>
            <w:r w:rsidRPr="00AE0AE4">
              <w:rPr>
                <w:rFonts w:asciiTheme="minorHAnsi" w:hAnsiTheme="minorHAnsi"/>
                <w:lang w:val="es-PE"/>
              </w:rPr>
              <w:t>Cumple con los criterios de movimiento de la CMS.</w:t>
            </w:r>
          </w:p>
          <w:p w:rsidR="007058E6" w:rsidRDefault="007058E6" w:rsidP="007058E6">
            <w:pPr>
              <w:rPr>
                <w:rFonts w:asciiTheme="minorHAnsi" w:hAnsiTheme="minorHAnsi"/>
                <w:lang w:val="es-PE"/>
              </w:rPr>
            </w:pPr>
          </w:p>
          <w:p w:rsidR="007058E6" w:rsidRPr="00AE0AE4" w:rsidRDefault="007058E6" w:rsidP="007058E6">
            <w:pPr>
              <w:rPr>
                <w:rFonts w:asciiTheme="minorHAnsi" w:hAnsiTheme="minorHAnsi"/>
                <w:lang w:val="es-PE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NT</w:t>
            </w:r>
          </w:p>
        </w:tc>
      </w:tr>
      <w:tr w:rsidR="007058E6" w:rsidRPr="00FC0F15" w:rsidTr="008317B0">
        <w:trPr>
          <w:cantSplit/>
          <w:trHeight w:val="145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lastRenderedPageBreak/>
              <w:t>Anatidae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rPr>
                <w:rFonts w:asciiTheme="minorHAnsi" w:hAnsiTheme="minorHAnsi"/>
              </w:rPr>
            </w:pPr>
            <w:r w:rsidRPr="00FC0F15">
              <w:rPr>
                <w:rFonts w:asciiTheme="minorHAnsi" w:hAnsiTheme="minorHAnsi"/>
              </w:rPr>
              <w:t xml:space="preserve">Eider </w:t>
            </w:r>
            <w:proofErr w:type="spellStart"/>
            <w:r w:rsidRPr="00FC0F15">
              <w:rPr>
                <w:rFonts w:asciiTheme="minorHAnsi" w:hAnsiTheme="minorHAnsi"/>
              </w:rPr>
              <w:t>común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Somateria</w:t>
            </w:r>
            <w:proofErr w:type="spellEnd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mollissima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Default="007058E6" w:rsidP="008317B0">
            <w:pPr>
              <w:jc w:val="both"/>
              <w:rPr>
                <w:rFonts w:asciiTheme="minorHAnsi" w:hAnsiTheme="minorHAnsi"/>
              </w:rPr>
            </w:pPr>
            <w:r w:rsidRPr="00657BB5">
              <w:rPr>
                <w:rFonts w:asciiTheme="minorHAnsi" w:hAnsiTheme="minorHAnsi"/>
                <w:lang w:val="es-PE"/>
              </w:rPr>
              <w:t>Un miembro de una familia desagregada del Apéndice II de la CMS. (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Anatidae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). Aunque actualmente está inscrita en la base de datos del Apéndice II como especie, no está oficialmente inscrita. Estado en la Lista Roja de la UICN: Casi Amenazado; Movimientos caracterizados como: Migrante parcial: cambio sustancial en el área de distribución después de la reproducción, con lugares de reproducción y no reproducción ocupados de forma fiable cada temporada; los individuos suelen viajar más de 1.000 km de norte a sur. </w:t>
            </w:r>
            <w:proofErr w:type="spellStart"/>
            <w:r w:rsidRPr="00657BB5">
              <w:rPr>
                <w:rFonts w:asciiTheme="minorHAnsi" w:hAnsiTheme="minorHAnsi"/>
              </w:rPr>
              <w:t>Cumple</w:t>
            </w:r>
            <w:proofErr w:type="spellEnd"/>
            <w:r w:rsidRPr="00657BB5">
              <w:rPr>
                <w:rFonts w:asciiTheme="minorHAnsi" w:hAnsiTheme="minorHAnsi"/>
              </w:rPr>
              <w:t xml:space="preserve"> con los </w:t>
            </w:r>
            <w:proofErr w:type="spellStart"/>
            <w:r w:rsidRPr="00657BB5">
              <w:rPr>
                <w:rFonts w:asciiTheme="minorHAnsi" w:hAnsiTheme="minorHAnsi"/>
              </w:rPr>
              <w:t>criterios</w:t>
            </w:r>
            <w:proofErr w:type="spellEnd"/>
            <w:r w:rsidRPr="00657BB5">
              <w:rPr>
                <w:rFonts w:asciiTheme="minorHAnsi" w:hAnsiTheme="minorHAnsi"/>
              </w:rPr>
              <w:t xml:space="preserve"> de </w:t>
            </w:r>
            <w:proofErr w:type="spellStart"/>
            <w:r w:rsidRPr="00657BB5">
              <w:rPr>
                <w:rFonts w:asciiTheme="minorHAnsi" w:hAnsiTheme="minorHAnsi"/>
              </w:rPr>
              <w:t>movimiento</w:t>
            </w:r>
            <w:proofErr w:type="spellEnd"/>
            <w:r w:rsidRPr="00657BB5">
              <w:rPr>
                <w:rFonts w:asciiTheme="minorHAnsi" w:hAnsiTheme="minorHAnsi"/>
              </w:rPr>
              <w:t xml:space="preserve"> de la CMS.</w:t>
            </w:r>
          </w:p>
          <w:p w:rsidR="007058E6" w:rsidRDefault="007058E6" w:rsidP="007058E6">
            <w:pPr>
              <w:rPr>
                <w:rFonts w:asciiTheme="minorHAnsi" w:hAnsiTheme="minorHAnsi"/>
              </w:rPr>
            </w:pPr>
          </w:p>
          <w:p w:rsidR="007058E6" w:rsidRPr="00657BB5" w:rsidRDefault="007058E6" w:rsidP="007058E6">
            <w:pPr>
              <w:rPr>
                <w:rFonts w:asciiTheme="minorHAnsi" w:hAnsiTheme="minorHAnsi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NT</w:t>
            </w:r>
          </w:p>
        </w:tc>
      </w:tr>
      <w:tr w:rsidR="007058E6" w:rsidRPr="00FC0F15" w:rsidTr="008317B0">
        <w:trPr>
          <w:cantSplit/>
          <w:trHeight w:val="116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Anatidae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rPr>
                <w:rFonts w:asciiTheme="minorHAnsi" w:hAnsiTheme="minorHAnsi"/>
              </w:rPr>
            </w:pPr>
            <w:proofErr w:type="spellStart"/>
            <w:r w:rsidRPr="00FC0F15">
              <w:rPr>
                <w:rFonts w:asciiTheme="minorHAnsi" w:hAnsiTheme="minorHAnsi"/>
              </w:rPr>
              <w:t>Negrón</w:t>
            </w:r>
            <w:proofErr w:type="spellEnd"/>
            <w:r w:rsidRPr="00FC0F15">
              <w:rPr>
                <w:rFonts w:asciiTheme="minorHAnsi" w:hAnsiTheme="minorHAnsi"/>
              </w:rPr>
              <w:t xml:space="preserve"> </w:t>
            </w:r>
            <w:proofErr w:type="spellStart"/>
            <w:r w:rsidRPr="00FC0F15">
              <w:rPr>
                <w:rFonts w:asciiTheme="minorHAnsi" w:hAnsiTheme="minorHAnsi"/>
              </w:rPr>
              <w:t>especulado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Melanitta</w:t>
            </w:r>
            <w:proofErr w:type="spellEnd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fusca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Default="007058E6" w:rsidP="008317B0">
            <w:pPr>
              <w:jc w:val="both"/>
              <w:rPr>
                <w:rFonts w:asciiTheme="minorHAnsi" w:hAnsiTheme="minorHAnsi"/>
                <w:lang w:val="es-PE"/>
              </w:rPr>
            </w:pPr>
            <w:r w:rsidRPr="00657BB5">
              <w:rPr>
                <w:rFonts w:asciiTheme="minorHAnsi" w:hAnsiTheme="minorHAnsi"/>
                <w:lang w:val="es-PE"/>
              </w:rPr>
              <w:t>Un miembro de una familia desagregada del Apéndice II de la CMS. (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Anatidae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). Aunque actualmente está inscrita en la base de datos del Apéndice II como especie, no está oficialmente inscrita. Estado en la Lista Roja de la UICN: Vulnerable; Movimientos caracterizados como: </w:t>
            </w:r>
            <w:r w:rsidR="006E4D14" w:rsidRPr="006E4D14">
              <w:rPr>
                <w:rFonts w:asciiTheme="minorHAnsi" w:hAnsiTheme="minorHAnsi"/>
                <w:lang w:val="es-PE"/>
              </w:rPr>
              <w:t>Migración integral</w:t>
            </w:r>
            <w:r w:rsidRPr="00657BB5">
              <w:rPr>
                <w:rFonts w:asciiTheme="minorHAnsi" w:hAnsiTheme="minorHAnsi"/>
                <w:lang w:val="es-PE"/>
              </w:rPr>
              <w:t xml:space="preserve">: tanto los lugares de </w:t>
            </w:r>
            <w:r>
              <w:rPr>
                <w:rFonts w:asciiTheme="minorHAnsi" w:hAnsiTheme="minorHAnsi"/>
                <w:lang w:val="es-PE"/>
              </w:rPr>
              <w:t>reproducción</w:t>
            </w:r>
            <w:r w:rsidRPr="00657BB5">
              <w:rPr>
                <w:rFonts w:asciiTheme="minorHAnsi" w:hAnsiTheme="minorHAnsi"/>
                <w:lang w:val="es-PE"/>
              </w:rPr>
              <w:t xml:space="preserve"> como los de no </w:t>
            </w:r>
            <w:r>
              <w:rPr>
                <w:rFonts w:asciiTheme="minorHAnsi" w:hAnsiTheme="minorHAnsi"/>
                <w:lang w:val="es-PE"/>
              </w:rPr>
              <w:t>reproducción</w:t>
            </w:r>
            <w:r w:rsidRPr="00657BB5">
              <w:rPr>
                <w:rFonts w:asciiTheme="minorHAnsi" w:hAnsiTheme="minorHAnsi"/>
                <w:lang w:val="es-PE"/>
              </w:rPr>
              <w:t xml:space="preserve"> están ocupados de forma fiable cada temporada; los individuos suelen viajar más de 1.000 km de norte a sur. </w:t>
            </w:r>
            <w:r w:rsidRPr="00AE0AE4">
              <w:rPr>
                <w:rFonts w:asciiTheme="minorHAnsi" w:hAnsiTheme="minorHAnsi"/>
                <w:lang w:val="es-PE"/>
              </w:rPr>
              <w:t>Cumple con los criterios de movimiento de la CMS.</w:t>
            </w:r>
          </w:p>
          <w:p w:rsidR="007058E6" w:rsidRDefault="007058E6" w:rsidP="007058E6">
            <w:pPr>
              <w:rPr>
                <w:rFonts w:asciiTheme="minorHAnsi" w:hAnsiTheme="minorHAnsi"/>
                <w:lang w:val="es-PE"/>
              </w:rPr>
            </w:pPr>
          </w:p>
          <w:p w:rsidR="007058E6" w:rsidRPr="00AE0AE4" w:rsidRDefault="007058E6" w:rsidP="007058E6">
            <w:pPr>
              <w:rPr>
                <w:rFonts w:asciiTheme="minorHAnsi" w:hAnsiTheme="minorHAnsi"/>
                <w:lang w:val="es-PE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VU</w:t>
            </w:r>
          </w:p>
        </w:tc>
      </w:tr>
      <w:tr w:rsidR="007058E6" w:rsidRPr="00FC0F15" w:rsidTr="008317B0">
        <w:trPr>
          <w:cantSplit/>
          <w:trHeight w:val="87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Anatidae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rPr>
                <w:rFonts w:asciiTheme="minorHAnsi" w:hAnsiTheme="minorHAnsi"/>
              </w:rPr>
            </w:pPr>
            <w:proofErr w:type="spellStart"/>
            <w:r w:rsidRPr="00FC0F15">
              <w:rPr>
                <w:rFonts w:asciiTheme="minorHAnsi" w:hAnsiTheme="minorHAnsi"/>
              </w:rPr>
              <w:t>Negrón</w:t>
            </w:r>
            <w:proofErr w:type="spellEnd"/>
            <w:r w:rsidRPr="00FC0F15">
              <w:rPr>
                <w:rFonts w:asciiTheme="minorHAnsi" w:hAnsiTheme="minorHAnsi"/>
              </w:rPr>
              <w:t xml:space="preserve"> americano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Melanitta</w:t>
            </w:r>
            <w:proofErr w:type="spellEnd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americana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Default="007058E6" w:rsidP="008317B0">
            <w:pPr>
              <w:jc w:val="both"/>
              <w:rPr>
                <w:rFonts w:asciiTheme="minorHAnsi" w:hAnsiTheme="minorHAnsi"/>
                <w:lang w:val="es-PE"/>
              </w:rPr>
            </w:pPr>
            <w:r w:rsidRPr="00657BB5">
              <w:rPr>
                <w:rFonts w:asciiTheme="minorHAnsi" w:hAnsiTheme="minorHAnsi"/>
                <w:lang w:val="es-PE"/>
              </w:rPr>
              <w:t>Un miembro de una familia desagregada del Apéndice II. (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Anatidae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). Estado en la Lista Roja de la UICN: Casi Amenazado; Movimientos caracterizados como: </w:t>
            </w:r>
            <w:r w:rsidR="006E4D14" w:rsidRPr="006E4D14">
              <w:rPr>
                <w:rFonts w:asciiTheme="minorHAnsi" w:hAnsiTheme="minorHAnsi"/>
                <w:lang w:val="es-PE"/>
              </w:rPr>
              <w:t>Migración integral</w:t>
            </w:r>
            <w:r w:rsidRPr="00657BB5">
              <w:rPr>
                <w:rFonts w:asciiTheme="minorHAnsi" w:hAnsiTheme="minorHAnsi"/>
                <w:lang w:val="es-PE"/>
              </w:rPr>
              <w:t xml:space="preserve">: tanto los lugares de </w:t>
            </w:r>
            <w:r>
              <w:rPr>
                <w:rFonts w:asciiTheme="minorHAnsi" w:hAnsiTheme="minorHAnsi"/>
                <w:lang w:val="es-PE"/>
              </w:rPr>
              <w:t>reproducción</w:t>
            </w:r>
            <w:r w:rsidRPr="00657BB5">
              <w:rPr>
                <w:rFonts w:asciiTheme="minorHAnsi" w:hAnsiTheme="minorHAnsi"/>
                <w:lang w:val="es-PE"/>
              </w:rPr>
              <w:t xml:space="preserve"> como los de no </w:t>
            </w:r>
            <w:r>
              <w:rPr>
                <w:rFonts w:asciiTheme="minorHAnsi" w:hAnsiTheme="minorHAnsi"/>
                <w:lang w:val="es-PE"/>
              </w:rPr>
              <w:t>reproducción</w:t>
            </w:r>
            <w:r w:rsidRPr="00657BB5">
              <w:rPr>
                <w:rFonts w:asciiTheme="minorHAnsi" w:hAnsiTheme="minorHAnsi"/>
                <w:lang w:val="es-PE"/>
              </w:rPr>
              <w:t xml:space="preserve"> están ocupados de forma fiable cada temporada; los individuos suelen viajar más de 1.000 km de norte a sur. </w:t>
            </w:r>
            <w:r w:rsidRPr="00AE0AE4">
              <w:rPr>
                <w:rFonts w:asciiTheme="minorHAnsi" w:hAnsiTheme="minorHAnsi"/>
                <w:lang w:val="es-PE"/>
              </w:rPr>
              <w:t>Cumple con los criterios de movimiento de la CMS.</w:t>
            </w:r>
          </w:p>
          <w:p w:rsidR="007058E6" w:rsidRDefault="007058E6" w:rsidP="007058E6">
            <w:pPr>
              <w:rPr>
                <w:rFonts w:asciiTheme="minorHAnsi" w:hAnsiTheme="minorHAnsi"/>
                <w:lang w:val="es-PE"/>
              </w:rPr>
            </w:pPr>
          </w:p>
          <w:p w:rsidR="007058E6" w:rsidRPr="00AE0AE4" w:rsidRDefault="007058E6" w:rsidP="007058E6">
            <w:pPr>
              <w:rPr>
                <w:rFonts w:asciiTheme="minorHAnsi" w:hAnsiTheme="minorHAnsi"/>
                <w:lang w:val="es-PE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NT</w:t>
            </w:r>
          </w:p>
        </w:tc>
      </w:tr>
      <w:tr w:rsidR="007058E6" w:rsidRPr="00FC0F15" w:rsidTr="008317B0">
        <w:trPr>
          <w:cantSplit/>
          <w:trHeight w:val="87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Anatidae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rPr>
                <w:rFonts w:asciiTheme="minorHAnsi" w:hAnsiTheme="minorHAnsi"/>
              </w:rPr>
            </w:pPr>
            <w:proofErr w:type="spellStart"/>
            <w:r w:rsidRPr="00FC0F15">
              <w:rPr>
                <w:rFonts w:asciiTheme="minorHAnsi" w:hAnsiTheme="minorHAnsi"/>
              </w:rPr>
              <w:t>Serreta</w:t>
            </w:r>
            <w:proofErr w:type="spellEnd"/>
            <w:r w:rsidRPr="00FC0F15">
              <w:rPr>
                <w:rFonts w:asciiTheme="minorHAnsi" w:hAnsiTheme="minorHAnsi"/>
              </w:rPr>
              <w:t xml:space="preserve"> china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Mergus</w:t>
            </w:r>
            <w:proofErr w:type="spellEnd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squamatus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AE0AE4" w:rsidRDefault="007058E6" w:rsidP="008317B0">
            <w:pPr>
              <w:jc w:val="both"/>
              <w:rPr>
                <w:rFonts w:asciiTheme="minorHAnsi" w:hAnsiTheme="minorHAnsi"/>
                <w:lang w:val="es-PE"/>
              </w:rPr>
            </w:pPr>
            <w:r w:rsidRPr="00657BB5">
              <w:rPr>
                <w:rFonts w:asciiTheme="minorHAnsi" w:hAnsiTheme="minorHAnsi"/>
                <w:lang w:val="es-PE"/>
              </w:rPr>
              <w:t>Un miembro de una familia desagregada del Apéndice II. (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Anatidae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). Estado en la Lista Roja de la UICN: En Peligro; Movimientos caracterizados como: </w:t>
            </w:r>
            <w:r w:rsidR="006E4D14" w:rsidRPr="006E4D14">
              <w:rPr>
                <w:rFonts w:asciiTheme="minorHAnsi" w:hAnsiTheme="minorHAnsi"/>
                <w:lang w:val="es-PE"/>
              </w:rPr>
              <w:t>Migración integral</w:t>
            </w:r>
            <w:r w:rsidRPr="00657BB5">
              <w:rPr>
                <w:rFonts w:asciiTheme="minorHAnsi" w:hAnsiTheme="minorHAnsi"/>
                <w:lang w:val="es-PE"/>
              </w:rPr>
              <w:t xml:space="preserve">: tanto los lugares de </w:t>
            </w:r>
            <w:r>
              <w:rPr>
                <w:rFonts w:asciiTheme="minorHAnsi" w:hAnsiTheme="minorHAnsi"/>
                <w:lang w:val="es-PE"/>
              </w:rPr>
              <w:t>reproducción</w:t>
            </w:r>
            <w:r w:rsidRPr="00657BB5">
              <w:rPr>
                <w:rFonts w:asciiTheme="minorHAnsi" w:hAnsiTheme="minorHAnsi"/>
                <w:lang w:val="es-PE"/>
              </w:rPr>
              <w:t xml:space="preserve"> como los de no </w:t>
            </w:r>
            <w:r>
              <w:rPr>
                <w:rFonts w:asciiTheme="minorHAnsi" w:hAnsiTheme="minorHAnsi"/>
                <w:lang w:val="es-PE"/>
              </w:rPr>
              <w:t>reproducción</w:t>
            </w:r>
            <w:r w:rsidRPr="00657BB5">
              <w:rPr>
                <w:rFonts w:asciiTheme="minorHAnsi" w:hAnsiTheme="minorHAnsi"/>
                <w:lang w:val="es-PE"/>
              </w:rPr>
              <w:t xml:space="preserve"> están ocupados de forma fiable cada temporada; los individuos suelen viajar de 100 a 1.000 km de norte a sur. </w:t>
            </w:r>
            <w:r w:rsidRPr="00AE0AE4">
              <w:rPr>
                <w:rFonts w:asciiTheme="minorHAnsi" w:hAnsiTheme="minorHAnsi"/>
                <w:lang w:val="es-PE"/>
              </w:rPr>
              <w:t>Cumple con los criterios de movimiento de la CMS.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EN</w:t>
            </w:r>
          </w:p>
        </w:tc>
      </w:tr>
      <w:tr w:rsidR="007058E6" w:rsidRPr="00FC0F15" w:rsidTr="008317B0">
        <w:trPr>
          <w:cantSplit/>
          <w:trHeight w:val="116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lastRenderedPageBreak/>
              <w:t>Anatidae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rPr>
                <w:rFonts w:asciiTheme="minorHAnsi" w:hAnsiTheme="minorHAnsi"/>
              </w:rPr>
            </w:pPr>
            <w:proofErr w:type="spellStart"/>
            <w:r w:rsidRPr="00FC0F15">
              <w:rPr>
                <w:rFonts w:asciiTheme="minorHAnsi" w:hAnsiTheme="minorHAnsi"/>
              </w:rPr>
              <w:t>Ganso</w:t>
            </w:r>
            <w:proofErr w:type="spellEnd"/>
            <w:r w:rsidRPr="00FC0F15">
              <w:rPr>
                <w:rFonts w:asciiTheme="minorHAnsi" w:hAnsiTheme="minorHAnsi"/>
              </w:rPr>
              <w:t xml:space="preserve"> del Orinoco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Neochen</w:t>
            </w:r>
            <w:proofErr w:type="spellEnd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jubata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Default="007058E6" w:rsidP="008317B0">
            <w:pPr>
              <w:jc w:val="both"/>
              <w:rPr>
                <w:rFonts w:asciiTheme="minorHAnsi" w:hAnsiTheme="minorHAnsi"/>
              </w:rPr>
            </w:pPr>
            <w:r w:rsidRPr="00657BB5">
              <w:rPr>
                <w:rFonts w:asciiTheme="minorHAnsi" w:hAnsiTheme="minorHAnsi"/>
                <w:lang w:val="es-PE"/>
              </w:rPr>
              <w:t>Un miembro de una familia desagregada del Apéndice II. (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Anatidae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). Estado en la Lista Roja de la UICN: Casi Amenazado; Movimientos caracterizados como: Migración parcial: cambio en el área de distribución después de la reproducción, con lugares de reproducción y no reproducción ocupados de forma fiable cada temporada; los individuos viajan normalmente de 100 a 1.000 km, pero en una dirección no uniforme. </w:t>
            </w:r>
            <w:proofErr w:type="spellStart"/>
            <w:r w:rsidRPr="00657BB5">
              <w:rPr>
                <w:rFonts w:asciiTheme="minorHAnsi" w:hAnsiTheme="minorHAnsi"/>
              </w:rPr>
              <w:t>Cumple</w:t>
            </w:r>
            <w:proofErr w:type="spellEnd"/>
            <w:r w:rsidRPr="00657BB5">
              <w:rPr>
                <w:rFonts w:asciiTheme="minorHAnsi" w:hAnsiTheme="minorHAnsi"/>
              </w:rPr>
              <w:t xml:space="preserve"> con los </w:t>
            </w:r>
            <w:proofErr w:type="spellStart"/>
            <w:r w:rsidRPr="00657BB5">
              <w:rPr>
                <w:rFonts w:asciiTheme="minorHAnsi" w:hAnsiTheme="minorHAnsi"/>
              </w:rPr>
              <w:t>criterios</w:t>
            </w:r>
            <w:proofErr w:type="spellEnd"/>
            <w:r w:rsidRPr="00657BB5">
              <w:rPr>
                <w:rFonts w:asciiTheme="minorHAnsi" w:hAnsiTheme="minorHAnsi"/>
              </w:rPr>
              <w:t xml:space="preserve"> de </w:t>
            </w:r>
            <w:proofErr w:type="spellStart"/>
            <w:r w:rsidRPr="00657BB5">
              <w:rPr>
                <w:rFonts w:asciiTheme="minorHAnsi" w:hAnsiTheme="minorHAnsi"/>
              </w:rPr>
              <w:t>movimiento</w:t>
            </w:r>
            <w:proofErr w:type="spellEnd"/>
            <w:r w:rsidRPr="00657BB5">
              <w:rPr>
                <w:rFonts w:asciiTheme="minorHAnsi" w:hAnsiTheme="minorHAnsi"/>
              </w:rPr>
              <w:t xml:space="preserve"> de la CMS.</w:t>
            </w:r>
          </w:p>
          <w:p w:rsidR="007058E6" w:rsidRDefault="007058E6" w:rsidP="007058E6">
            <w:pPr>
              <w:rPr>
                <w:rFonts w:asciiTheme="minorHAnsi" w:hAnsiTheme="minorHAnsi"/>
              </w:rPr>
            </w:pPr>
          </w:p>
          <w:p w:rsidR="007058E6" w:rsidRPr="00657BB5" w:rsidRDefault="007058E6" w:rsidP="007058E6">
            <w:pPr>
              <w:rPr>
                <w:rFonts w:asciiTheme="minorHAnsi" w:hAnsiTheme="minorHAnsi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NT</w:t>
            </w:r>
          </w:p>
        </w:tc>
      </w:tr>
      <w:tr w:rsidR="007058E6" w:rsidRPr="00FC0F15" w:rsidTr="008317B0">
        <w:trPr>
          <w:cantSplit/>
          <w:trHeight w:val="116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Anatidae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rPr>
                <w:rFonts w:asciiTheme="minorHAnsi" w:hAnsiTheme="minorHAnsi"/>
              </w:rPr>
            </w:pPr>
            <w:proofErr w:type="spellStart"/>
            <w:r w:rsidRPr="00FC0F15">
              <w:rPr>
                <w:rFonts w:asciiTheme="minorHAnsi" w:hAnsiTheme="minorHAnsi"/>
              </w:rPr>
              <w:t>Pato</w:t>
            </w:r>
            <w:proofErr w:type="spellEnd"/>
            <w:r w:rsidRPr="00FC0F15">
              <w:rPr>
                <w:rFonts w:asciiTheme="minorHAnsi" w:hAnsiTheme="minorHAnsi"/>
              </w:rPr>
              <w:t xml:space="preserve"> </w:t>
            </w:r>
            <w:proofErr w:type="spellStart"/>
            <w:r w:rsidRPr="00FC0F15">
              <w:rPr>
                <w:rFonts w:asciiTheme="minorHAnsi" w:hAnsiTheme="minorHAnsi"/>
              </w:rPr>
              <w:t>Almizclero</w:t>
            </w:r>
            <w:proofErr w:type="spellEnd"/>
            <w:r w:rsidRPr="00FC0F15">
              <w:rPr>
                <w:rFonts w:asciiTheme="minorHAnsi" w:hAnsiTheme="minorHAnsi"/>
              </w:rPr>
              <w:t xml:space="preserve"> </w:t>
            </w:r>
            <w:proofErr w:type="spellStart"/>
            <w:r w:rsidRPr="00FC0F15">
              <w:rPr>
                <w:rFonts w:asciiTheme="minorHAnsi" w:hAnsiTheme="minorHAnsi"/>
              </w:rPr>
              <w:t>Aliblanco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Asarcornis</w:t>
            </w:r>
            <w:proofErr w:type="spellEnd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scutulata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Default="007058E6" w:rsidP="008317B0">
            <w:pPr>
              <w:jc w:val="both"/>
              <w:rPr>
                <w:rFonts w:asciiTheme="minorHAnsi" w:hAnsiTheme="minorHAnsi"/>
                <w:lang w:val="es-PE"/>
              </w:rPr>
            </w:pPr>
            <w:r w:rsidRPr="00657BB5">
              <w:rPr>
                <w:rFonts w:asciiTheme="minorHAnsi" w:hAnsiTheme="minorHAnsi"/>
                <w:lang w:val="es-PE"/>
              </w:rPr>
              <w:t>Un miembro de una familia desagregada del Apéndice II. (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Anatidae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). Estado en la Lista Roja de la UICN: En Peligro; Movimientos caracterizados como: Sedentarios/residentes: los lugares de </w:t>
            </w:r>
            <w:r>
              <w:rPr>
                <w:rFonts w:asciiTheme="minorHAnsi" w:hAnsiTheme="minorHAnsi"/>
                <w:lang w:val="es-PE"/>
              </w:rPr>
              <w:t>reproducción</w:t>
            </w:r>
            <w:r w:rsidRPr="00657BB5">
              <w:rPr>
                <w:rFonts w:asciiTheme="minorHAnsi" w:hAnsiTheme="minorHAnsi"/>
                <w:lang w:val="es-PE"/>
              </w:rPr>
              <w:t xml:space="preserve"> están ocupados de forma fiable cada temporada, pero moderadamente nómadas en la temporada de no </w:t>
            </w:r>
            <w:r>
              <w:rPr>
                <w:rFonts w:asciiTheme="minorHAnsi" w:hAnsiTheme="minorHAnsi"/>
                <w:lang w:val="es-PE"/>
              </w:rPr>
              <w:t>reproducción</w:t>
            </w:r>
            <w:r w:rsidRPr="00657BB5">
              <w:rPr>
                <w:rFonts w:asciiTheme="minorHAnsi" w:hAnsiTheme="minorHAnsi"/>
                <w:lang w:val="es-PE"/>
              </w:rPr>
              <w:t xml:space="preserve">; los individuos suelen recorrer menos de 100 km, pero en una dirección no uniforme. </w:t>
            </w:r>
            <w:r w:rsidRPr="00AE0AE4">
              <w:rPr>
                <w:rFonts w:asciiTheme="minorHAnsi" w:hAnsiTheme="minorHAnsi"/>
                <w:lang w:val="es-PE"/>
              </w:rPr>
              <w:t>Cumple con los criterios de movimiento de la CMS.</w:t>
            </w:r>
          </w:p>
          <w:p w:rsidR="007058E6" w:rsidRDefault="007058E6" w:rsidP="007058E6">
            <w:pPr>
              <w:rPr>
                <w:rFonts w:asciiTheme="minorHAnsi" w:hAnsiTheme="minorHAnsi"/>
                <w:lang w:val="es-PE"/>
              </w:rPr>
            </w:pPr>
          </w:p>
          <w:p w:rsidR="007058E6" w:rsidRPr="00AE0AE4" w:rsidRDefault="007058E6" w:rsidP="007058E6">
            <w:pPr>
              <w:rPr>
                <w:rFonts w:asciiTheme="minorHAnsi" w:hAnsiTheme="minorHAnsi"/>
                <w:lang w:val="es-PE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EN</w:t>
            </w:r>
          </w:p>
        </w:tc>
      </w:tr>
      <w:tr w:rsidR="007058E6" w:rsidRPr="00FC0F15" w:rsidTr="008317B0">
        <w:trPr>
          <w:cantSplit/>
          <w:trHeight w:val="145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Anatidae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rPr>
                <w:rFonts w:asciiTheme="minorHAnsi" w:hAnsiTheme="minorHAnsi"/>
              </w:rPr>
            </w:pPr>
            <w:proofErr w:type="spellStart"/>
            <w:r w:rsidRPr="00FC0F15">
              <w:rPr>
                <w:rFonts w:asciiTheme="minorHAnsi" w:hAnsiTheme="minorHAnsi"/>
              </w:rPr>
              <w:t>Porrón</w:t>
            </w:r>
            <w:proofErr w:type="spellEnd"/>
            <w:r w:rsidRPr="00FC0F15">
              <w:rPr>
                <w:rFonts w:asciiTheme="minorHAnsi" w:hAnsiTheme="minorHAnsi"/>
              </w:rPr>
              <w:t xml:space="preserve"> </w:t>
            </w:r>
            <w:proofErr w:type="spellStart"/>
            <w:r w:rsidRPr="00FC0F15">
              <w:rPr>
                <w:rFonts w:asciiTheme="minorHAnsi" w:hAnsiTheme="minorHAnsi"/>
              </w:rPr>
              <w:t>europeo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Aythya</w:t>
            </w:r>
            <w:proofErr w:type="spellEnd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ferina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Default="007058E6" w:rsidP="008317B0">
            <w:pPr>
              <w:jc w:val="both"/>
              <w:rPr>
                <w:rFonts w:asciiTheme="minorHAnsi" w:hAnsiTheme="minorHAnsi"/>
              </w:rPr>
            </w:pPr>
            <w:r w:rsidRPr="00657BB5">
              <w:rPr>
                <w:rFonts w:asciiTheme="minorHAnsi" w:hAnsiTheme="minorHAnsi"/>
                <w:lang w:val="es-PE"/>
              </w:rPr>
              <w:t>Un miembro de una familia desagregada del Apéndice II de la CMS. (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Anatidae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). Aunque actualmente está inscrita en la base de datos del Apéndice II como especie, no está oficialmente inscrita. Estado en la Lista Roja de la UICN: Vulnerable; Movimientos caracterizados como: Migrante parcial: cambio sustancial en el área de distribución después de la reproducción, con lugares de reproducción y no reproducción ocupados de forma fiable cada temporada; los individuos suelen viajar más de 1.000 km de norte a sur. </w:t>
            </w:r>
            <w:proofErr w:type="spellStart"/>
            <w:r w:rsidRPr="00657BB5">
              <w:rPr>
                <w:rFonts w:asciiTheme="minorHAnsi" w:hAnsiTheme="minorHAnsi"/>
              </w:rPr>
              <w:t>Cumple</w:t>
            </w:r>
            <w:proofErr w:type="spellEnd"/>
            <w:r w:rsidRPr="00657BB5">
              <w:rPr>
                <w:rFonts w:asciiTheme="minorHAnsi" w:hAnsiTheme="minorHAnsi"/>
              </w:rPr>
              <w:t xml:space="preserve"> con los </w:t>
            </w:r>
            <w:proofErr w:type="spellStart"/>
            <w:r w:rsidRPr="00657BB5">
              <w:rPr>
                <w:rFonts w:asciiTheme="minorHAnsi" w:hAnsiTheme="minorHAnsi"/>
              </w:rPr>
              <w:t>criterios</w:t>
            </w:r>
            <w:proofErr w:type="spellEnd"/>
            <w:r w:rsidRPr="00657BB5">
              <w:rPr>
                <w:rFonts w:asciiTheme="minorHAnsi" w:hAnsiTheme="minorHAnsi"/>
              </w:rPr>
              <w:t xml:space="preserve"> de </w:t>
            </w:r>
            <w:proofErr w:type="spellStart"/>
            <w:r w:rsidRPr="00657BB5">
              <w:rPr>
                <w:rFonts w:asciiTheme="minorHAnsi" w:hAnsiTheme="minorHAnsi"/>
              </w:rPr>
              <w:t>movimiento</w:t>
            </w:r>
            <w:proofErr w:type="spellEnd"/>
            <w:r w:rsidRPr="00657BB5">
              <w:rPr>
                <w:rFonts w:asciiTheme="minorHAnsi" w:hAnsiTheme="minorHAnsi"/>
              </w:rPr>
              <w:t xml:space="preserve"> de la CMS.</w:t>
            </w:r>
          </w:p>
          <w:p w:rsidR="007058E6" w:rsidRDefault="007058E6" w:rsidP="007058E6">
            <w:pPr>
              <w:rPr>
                <w:rFonts w:asciiTheme="minorHAnsi" w:hAnsiTheme="minorHAnsi"/>
              </w:rPr>
            </w:pPr>
          </w:p>
          <w:p w:rsidR="007058E6" w:rsidRPr="00657BB5" w:rsidRDefault="007058E6" w:rsidP="007058E6">
            <w:pPr>
              <w:rPr>
                <w:rFonts w:asciiTheme="minorHAnsi" w:hAnsiTheme="minorHAnsi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VU</w:t>
            </w:r>
          </w:p>
        </w:tc>
      </w:tr>
      <w:tr w:rsidR="007058E6" w:rsidRPr="00FC0F15" w:rsidTr="008317B0">
        <w:trPr>
          <w:cantSplit/>
          <w:trHeight w:val="116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Anatidae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rPr>
                <w:rFonts w:asciiTheme="minorHAnsi" w:hAnsiTheme="minorHAnsi"/>
              </w:rPr>
            </w:pPr>
            <w:proofErr w:type="spellStart"/>
            <w:r w:rsidRPr="00FC0F15">
              <w:rPr>
                <w:rFonts w:asciiTheme="minorHAnsi" w:hAnsiTheme="minorHAnsi"/>
              </w:rPr>
              <w:t>Ánade</w:t>
            </w:r>
            <w:proofErr w:type="spellEnd"/>
            <w:r w:rsidRPr="00FC0F15">
              <w:rPr>
                <w:rFonts w:asciiTheme="minorHAnsi" w:hAnsiTheme="minorHAnsi"/>
              </w:rPr>
              <w:t xml:space="preserve"> </w:t>
            </w:r>
            <w:proofErr w:type="spellStart"/>
            <w:r w:rsidRPr="00FC0F15">
              <w:rPr>
                <w:rFonts w:asciiTheme="minorHAnsi" w:hAnsiTheme="minorHAnsi"/>
              </w:rPr>
              <w:t>anteojillo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Speculanas</w:t>
            </w:r>
            <w:proofErr w:type="spellEnd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specularis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657BB5" w:rsidRDefault="007058E6" w:rsidP="008317B0">
            <w:pPr>
              <w:jc w:val="both"/>
              <w:rPr>
                <w:rFonts w:asciiTheme="minorHAnsi" w:hAnsiTheme="minorHAnsi"/>
              </w:rPr>
            </w:pPr>
            <w:r w:rsidRPr="00657BB5">
              <w:rPr>
                <w:rFonts w:asciiTheme="minorHAnsi" w:hAnsiTheme="minorHAnsi"/>
                <w:lang w:val="es-PE"/>
              </w:rPr>
              <w:t>Un miembro de una familia desagregada del Apéndice II. (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Anatidae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). Estado en la Lista Roja de la UICN: Casi Amenazado; Movimientos caracterizados como: Migración parcial: expansión sustancial del área de distribución 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post-reproducción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, con lugares de reproducción y no reproducción ocupados de forma fiable cada temporada; los individuos suelen viajar de 100 a 1.000 km de norte a sur. </w:t>
            </w:r>
            <w:proofErr w:type="spellStart"/>
            <w:r w:rsidRPr="00657BB5">
              <w:rPr>
                <w:rFonts w:asciiTheme="minorHAnsi" w:hAnsiTheme="minorHAnsi"/>
              </w:rPr>
              <w:t>Cumple</w:t>
            </w:r>
            <w:proofErr w:type="spellEnd"/>
            <w:r w:rsidRPr="00657BB5">
              <w:rPr>
                <w:rFonts w:asciiTheme="minorHAnsi" w:hAnsiTheme="minorHAnsi"/>
              </w:rPr>
              <w:t xml:space="preserve"> con los </w:t>
            </w:r>
            <w:proofErr w:type="spellStart"/>
            <w:r w:rsidRPr="00657BB5">
              <w:rPr>
                <w:rFonts w:asciiTheme="minorHAnsi" w:hAnsiTheme="minorHAnsi"/>
              </w:rPr>
              <w:t>criterios</w:t>
            </w:r>
            <w:proofErr w:type="spellEnd"/>
            <w:r w:rsidRPr="00657BB5">
              <w:rPr>
                <w:rFonts w:asciiTheme="minorHAnsi" w:hAnsiTheme="minorHAnsi"/>
              </w:rPr>
              <w:t xml:space="preserve"> de </w:t>
            </w:r>
            <w:proofErr w:type="spellStart"/>
            <w:r w:rsidRPr="00657BB5">
              <w:rPr>
                <w:rFonts w:asciiTheme="minorHAnsi" w:hAnsiTheme="minorHAnsi"/>
              </w:rPr>
              <w:t>movimiento</w:t>
            </w:r>
            <w:proofErr w:type="spellEnd"/>
            <w:r w:rsidRPr="00657BB5">
              <w:rPr>
                <w:rFonts w:asciiTheme="minorHAnsi" w:hAnsiTheme="minorHAnsi"/>
              </w:rPr>
              <w:t xml:space="preserve"> de la CMS.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NT</w:t>
            </w:r>
          </w:p>
        </w:tc>
      </w:tr>
      <w:tr w:rsidR="007058E6" w:rsidRPr="00FC0F15" w:rsidTr="008317B0">
        <w:trPr>
          <w:cantSplit/>
          <w:trHeight w:val="87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lastRenderedPageBreak/>
              <w:t>Anatidae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rPr>
                <w:rFonts w:asciiTheme="minorHAnsi" w:hAnsiTheme="minorHAnsi"/>
              </w:rPr>
            </w:pPr>
            <w:proofErr w:type="spellStart"/>
            <w:r w:rsidRPr="00FC0F15">
              <w:rPr>
                <w:rFonts w:asciiTheme="minorHAnsi" w:hAnsiTheme="minorHAnsi"/>
              </w:rPr>
              <w:t>Cerceta</w:t>
            </w:r>
            <w:proofErr w:type="spellEnd"/>
            <w:r w:rsidRPr="00FC0F15">
              <w:rPr>
                <w:rFonts w:asciiTheme="minorHAnsi" w:hAnsiTheme="minorHAnsi"/>
              </w:rPr>
              <w:t xml:space="preserve"> de </w:t>
            </w:r>
            <w:proofErr w:type="spellStart"/>
            <w:r w:rsidRPr="00FC0F15">
              <w:rPr>
                <w:rFonts w:asciiTheme="minorHAnsi" w:hAnsiTheme="minorHAnsi"/>
              </w:rPr>
              <w:t>Alfanjes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Mareca</w:t>
            </w:r>
            <w:proofErr w:type="spellEnd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 xml:space="preserve"> falcata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Default="007058E6" w:rsidP="008317B0">
            <w:pPr>
              <w:jc w:val="both"/>
              <w:rPr>
                <w:rFonts w:asciiTheme="minorHAnsi" w:hAnsiTheme="minorHAnsi"/>
                <w:lang w:val="es-PE"/>
              </w:rPr>
            </w:pPr>
            <w:r w:rsidRPr="00657BB5">
              <w:rPr>
                <w:rFonts w:asciiTheme="minorHAnsi" w:hAnsiTheme="minorHAnsi"/>
                <w:lang w:val="es-PE"/>
              </w:rPr>
              <w:t>Un miembro de una familia desagregada del Apéndice II. (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Anatidae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). Estado en la Lista Roja de la UICN: Casi Amenazado; Movimientos caracterizados como: </w:t>
            </w:r>
            <w:r w:rsidR="006E4D14" w:rsidRPr="006E4D14">
              <w:rPr>
                <w:rFonts w:asciiTheme="minorHAnsi" w:hAnsiTheme="minorHAnsi"/>
                <w:lang w:val="es-PE"/>
              </w:rPr>
              <w:t>Migración integral</w:t>
            </w:r>
            <w:r w:rsidRPr="00657BB5">
              <w:rPr>
                <w:rFonts w:asciiTheme="minorHAnsi" w:hAnsiTheme="minorHAnsi"/>
                <w:lang w:val="es-PE"/>
              </w:rPr>
              <w:t xml:space="preserve">: tanto los lugares de </w:t>
            </w:r>
            <w:r>
              <w:rPr>
                <w:rFonts w:asciiTheme="minorHAnsi" w:hAnsiTheme="minorHAnsi"/>
                <w:lang w:val="es-PE"/>
              </w:rPr>
              <w:t>reproducción</w:t>
            </w:r>
            <w:r w:rsidRPr="00657BB5">
              <w:rPr>
                <w:rFonts w:asciiTheme="minorHAnsi" w:hAnsiTheme="minorHAnsi"/>
                <w:lang w:val="es-PE"/>
              </w:rPr>
              <w:t xml:space="preserve"> como los de no </w:t>
            </w:r>
            <w:r>
              <w:rPr>
                <w:rFonts w:asciiTheme="minorHAnsi" w:hAnsiTheme="minorHAnsi"/>
                <w:lang w:val="es-PE"/>
              </w:rPr>
              <w:t>reproducción</w:t>
            </w:r>
            <w:r w:rsidRPr="00657BB5">
              <w:rPr>
                <w:rFonts w:asciiTheme="minorHAnsi" w:hAnsiTheme="minorHAnsi"/>
                <w:lang w:val="es-PE"/>
              </w:rPr>
              <w:t xml:space="preserve"> están ocupados de forma fiable cada temporada; los individuos suelen viajar más de 1.000 km de norte a sur. </w:t>
            </w:r>
            <w:r w:rsidRPr="00AE0AE4">
              <w:rPr>
                <w:rFonts w:asciiTheme="minorHAnsi" w:hAnsiTheme="minorHAnsi"/>
                <w:lang w:val="es-PE"/>
              </w:rPr>
              <w:t>Cumple con los criterios de movimiento de la CMS.</w:t>
            </w:r>
          </w:p>
          <w:p w:rsidR="007058E6" w:rsidRDefault="007058E6" w:rsidP="007058E6">
            <w:pPr>
              <w:rPr>
                <w:rFonts w:asciiTheme="minorHAnsi" w:hAnsiTheme="minorHAnsi"/>
                <w:lang w:val="es-PE"/>
              </w:rPr>
            </w:pPr>
          </w:p>
          <w:p w:rsidR="007058E6" w:rsidRPr="00AE0AE4" w:rsidRDefault="007058E6" w:rsidP="007058E6">
            <w:pPr>
              <w:rPr>
                <w:rFonts w:asciiTheme="minorHAnsi" w:hAnsiTheme="minorHAnsi"/>
                <w:lang w:val="es-PE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NT</w:t>
            </w:r>
          </w:p>
        </w:tc>
      </w:tr>
      <w:tr w:rsidR="007058E6" w:rsidRPr="00FC0F15" w:rsidTr="008317B0">
        <w:trPr>
          <w:cantSplit/>
          <w:trHeight w:val="116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Phoenicopteridae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rPr>
                <w:rFonts w:asciiTheme="minorHAnsi" w:hAnsiTheme="minorHAnsi"/>
              </w:rPr>
            </w:pPr>
            <w:r w:rsidRPr="00FC0F15">
              <w:rPr>
                <w:rFonts w:asciiTheme="minorHAnsi" w:hAnsiTheme="minorHAnsi"/>
              </w:rPr>
              <w:t>Flamenco Chileno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Phoenicopterus chilensis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Default="007058E6" w:rsidP="008317B0">
            <w:pPr>
              <w:jc w:val="both"/>
              <w:rPr>
                <w:rFonts w:asciiTheme="minorHAnsi" w:hAnsiTheme="minorHAnsi"/>
              </w:rPr>
            </w:pPr>
            <w:r w:rsidRPr="00657BB5">
              <w:rPr>
                <w:rFonts w:asciiTheme="minorHAnsi" w:hAnsiTheme="minorHAnsi"/>
                <w:lang w:val="es-PE"/>
              </w:rPr>
              <w:t>Un miembro de una familia desagregada del Apéndice II. (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Phoenicopteridae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). Estado en la Lista Roja de la UICN: Casi Amenazado; Movimientos caracterizados como: Migrante parcial: cambio de área de distribución 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post-reproducción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 y moderadamente nómada tanto en las temporadas de reproducción como en las de no reproducción; los individuos viajan comúnmente &gt;1.000 km de norte a sur; al menos algunos movimientos son principalmente altitudinales. </w:t>
            </w:r>
            <w:proofErr w:type="spellStart"/>
            <w:r w:rsidRPr="00657BB5">
              <w:rPr>
                <w:rFonts w:asciiTheme="minorHAnsi" w:hAnsiTheme="minorHAnsi"/>
              </w:rPr>
              <w:t>Cumple</w:t>
            </w:r>
            <w:proofErr w:type="spellEnd"/>
            <w:r w:rsidRPr="00657BB5">
              <w:rPr>
                <w:rFonts w:asciiTheme="minorHAnsi" w:hAnsiTheme="minorHAnsi"/>
              </w:rPr>
              <w:t xml:space="preserve"> con los </w:t>
            </w:r>
            <w:proofErr w:type="spellStart"/>
            <w:r w:rsidRPr="00657BB5">
              <w:rPr>
                <w:rFonts w:asciiTheme="minorHAnsi" w:hAnsiTheme="minorHAnsi"/>
              </w:rPr>
              <w:t>criterios</w:t>
            </w:r>
            <w:proofErr w:type="spellEnd"/>
            <w:r w:rsidRPr="00657BB5">
              <w:rPr>
                <w:rFonts w:asciiTheme="minorHAnsi" w:hAnsiTheme="minorHAnsi"/>
              </w:rPr>
              <w:t xml:space="preserve"> de </w:t>
            </w:r>
            <w:proofErr w:type="spellStart"/>
            <w:r w:rsidRPr="00657BB5">
              <w:rPr>
                <w:rFonts w:asciiTheme="minorHAnsi" w:hAnsiTheme="minorHAnsi"/>
              </w:rPr>
              <w:t>movimiento</w:t>
            </w:r>
            <w:proofErr w:type="spellEnd"/>
            <w:r w:rsidRPr="00657BB5">
              <w:rPr>
                <w:rFonts w:asciiTheme="minorHAnsi" w:hAnsiTheme="minorHAnsi"/>
              </w:rPr>
              <w:t xml:space="preserve"> de la CMS.</w:t>
            </w:r>
          </w:p>
          <w:p w:rsidR="007058E6" w:rsidRDefault="007058E6" w:rsidP="007058E6">
            <w:pPr>
              <w:rPr>
                <w:rFonts w:asciiTheme="minorHAnsi" w:hAnsiTheme="minorHAnsi"/>
              </w:rPr>
            </w:pPr>
          </w:p>
          <w:p w:rsidR="007058E6" w:rsidRPr="00657BB5" w:rsidRDefault="007058E6" w:rsidP="007058E6">
            <w:pPr>
              <w:rPr>
                <w:rFonts w:asciiTheme="minorHAnsi" w:hAnsiTheme="minorHAnsi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NT</w:t>
            </w:r>
          </w:p>
        </w:tc>
      </w:tr>
      <w:tr w:rsidR="007058E6" w:rsidRPr="00FC0F15" w:rsidTr="008317B0">
        <w:trPr>
          <w:cantSplit/>
          <w:trHeight w:val="116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Phoenicopteridae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rPr>
                <w:rFonts w:asciiTheme="minorHAnsi" w:hAnsiTheme="minorHAnsi"/>
              </w:rPr>
            </w:pPr>
            <w:r w:rsidRPr="00FC0F15">
              <w:rPr>
                <w:rFonts w:asciiTheme="minorHAnsi" w:hAnsiTheme="minorHAnsi"/>
              </w:rPr>
              <w:t xml:space="preserve">Flamenco </w:t>
            </w:r>
            <w:proofErr w:type="spellStart"/>
            <w:r w:rsidRPr="00FC0F15">
              <w:rPr>
                <w:rFonts w:asciiTheme="minorHAnsi" w:hAnsiTheme="minorHAnsi"/>
              </w:rPr>
              <w:t>Enano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Phoeniconaias</w:t>
            </w:r>
            <w:proofErr w:type="spellEnd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 xml:space="preserve"> minor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Default="007058E6" w:rsidP="008317B0">
            <w:pPr>
              <w:jc w:val="both"/>
              <w:rPr>
                <w:rFonts w:asciiTheme="minorHAnsi" w:hAnsiTheme="minorHAnsi"/>
              </w:rPr>
            </w:pPr>
            <w:r w:rsidRPr="00657BB5">
              <w:rPr>
                <w:rFonts w:asciiTheme="minorHAnsi" w:hAnsiTheme="minorHAnsi"/>
                <w:lang w:val="es-PE"/>
              </w:rPr>
              <w:t>Un miembro de una familia desagregada del Apéndice II de la CMS. (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Phoenicopteridae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). Aunque actualmente está inscrita en la base de datos del Apéndice II como especie, no está oficialmente inscrita. Estado en la Lista Roja de la UICN: Casi Amenazado; Movimientos caracterizados como: Sedentarios/residentes, pero fuertemente nómadas tanto en las temporadas de reproducción como en las de no reproducción; los individuos viajan comúnmente más de 1.000 </w:t>
            </w:r>
            <w:r w:rsidR="008317B0" w:rsidRPr="00657BB5">
              <w:rPr>
                <w:rFonts w:asciiTheme="minorHAnsi" w:hAnsiTheme="minorHAnsi"/>
                <w:lang w:val="es-PE"/>
              </w:rPr>
              <w:t>km,</w:t>
            </w:r>
            <w:r w:rsidRPr="00657BB5">
              <w:rPr>
                <w:rFonts w:asciiTheme="minorHAnsi" w:hAnsiTheme="minorHAnsi"/>
                <w:lang w:val="es-PE"/>
              </w:rPr>
              <w:t xml:space="preserve"> pero sin una dirección consistente. </w:t>
            </w:r>
            <w:proofErr w:type="spellStart"/>
            <w:r w:rsidRPr="00657BB5">
              <w:rPr>
                <w:rFonts w:asciiTheme="minorHAnsi" w:hAnsiTheme="minorHAnsi"/>
              </w:rPr>
              <w:t>Cumple</w:t>
            </w:r>
            <w:proofErr w:type="spellEnd"/>
            <w:r w:rsidRPr="00657BB5">
              <w:rPr>
                <w:rFonts w:asciiTheme="minorHAnsi" w:hAnsiTheme="minorHAnsi"/>
              </w:rPr>
              <w:t xml:space="preserve"> con los </w:t>
            </w:r>
            <w:proofErr w:type="spellStart"/>
            <w:r w:rsidRPr="00657BB5">
              <w:rPr>
                <w:rFonts w:asciiTheme="minorHAnsi" w:hAnsiTheme="minorHAnsi"/>
              </w:rPr>
              <w:t>criterios</w:t>
            </w:r>
            <w:proofErr w:type="spellEnd"/>
            <w:r w:rsidRPr="00657BB5">
              <w:rPr>
                <w:rFonts w:asciiTheme="minorHAnsi" w:hAnsiTheme="minorHAnsi"/>
              </w:rPr>
              <w:t xml:space="preserve"> de </w:t>
            </w:r>
            <w:proofErr w:type="spellStart"/>
            <w:r w:rsidRPr="00657BB5">
              <w:rPr>
                <w:rFonts w:asciiTheme="minorHAnsi" w:hAnsiTheme="minorHAnsi"/>
              </w:rPr>
              <w:t>movimiento</w:t>
            </w:r>
            <w:proofErr w:type="spellEnd"/>
            <w:r w:rsidRPr="00657BB5">
              <w:rPr>
                <w:rFonts w:asciiTheme="minorHAnsi" w:hAnsiTheme="minorHAnsi"/>
              </w:rPr>
              <w:t xml:space="preserve"> de la CMS.</w:t>
            </w:r>
          </w:p>
          <w:p w:rsidR="007058E6" w:rsidRDefault="007058E6" w:rsidP="007058E6">
            <w:pPr>
              <w:rPr>
                <w:rFonts w:asciiTheme="minorHAnsi" w:hAnsiTheme="minorHAnsi"/>
              </w:rPr>
            </w:pPr>
          </w:p>
          <w:p w:rsidR="007058E6" w:rsidRPr="00657BB5" w:rsidRDefault="007058E6" w:rsidP="007058E6">
            <w:pPr>
              <w:rPr>
                <w:rFonts w:asciiTheme="minorHAnsi" w:hAnsiTheme="minorHAnsi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NT</w:t>
            </w:r>
          </w:p>
        </w:tc>
      </w:tr>
      <w:tr w:rsidR="007058E6" w:rsidRPr="00FC0F15" w:rsidTr="008317B0">
        <w:trPr>
          <w:cantSplit/>
          <w:trHeight w:val="116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Gruidae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rPr>
                <w:rFonts w:asciiTheme="minorHAnsi" w:hAnsiTheme="minorHAnsi"/>
              </w:rPr>
            </w:pPr>
            <w:proofErr w:type="spellStart"/>
            <w:r w:rsidRPr="00FC0F15">
              <w:rPr>
                <w:rFonts w:asciiTheme="minorHAnsi" w:hAnsiTheme="minorHAnsi"/>
              </w:rPr>
              <w:t>Grulla</w:t>
            </w:r>
            <w:proofErr w:type="spellEnd"/>
            <w:r w:rsidRPr="00FC0F15">
              <w:rPr>
                <w:rFonts w:asciiTheme="minorHAnsi" w:hAnsiTheme="minorHAnsi"/>
              </w:rPr>
              <w:t xml:space="preserve"> sarus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 xml:space="preserve">Antigone </w:t>
            </w: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antigone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Default="007058E6" w:rsidP="008317B0">
            <w:pPr>
              <w:jc w:val="both"/>
              <w:rPr>
                <w:rFonts w:asciiTheme="minorHAnsi" w:hAnsiTheme="minorHAnsi"/>
                <w:lang w:val="es-PE"/>
              </w:rPr>
            </w:pPr>
            <w:r w:rsidRPr="00657BB5">
              <w:rPr>
                <w:rFonts w:asciiTheme="minorHAnsi" w:hAnsiTheme="minorHAnsi"/>
                <w:lang w:val="es-PE"/>
              </w:rPr>
              <w:t xml:space="preserve">Un miembro de un género agregado, Antígona. Estado en la Lista Roja de la UICN: Vulnerable; Movimientos caracterizados como: Migrante parcial: cambio de área de distribución después de la </w:t>
            </w:r>
            <w:r>
              <w:rPr>
                <w:rFonts w:asciiTheme="minorHAnsi" w:hAnsiTheme="minorHAnsi"/>
                <w:lang w:val="es-PE"/>
              </w:rPr>
              <w:t>reproducción</w:t>
            </w:r>
            <w:r w:rsidRPr="00657BB5">
              <w:rPr>
                <w:rFonts w:asciiTheme="minorHAnsi" w:hAnsiTheme="minorHAnsi"/>
                <w:lang w:val="es-PE"/>
              </w:rPr>
              <w:t xml:space="preserve">, con lugares de </w:t>
            </w:r>
            <w:r>
              <w:rPr>
                <w:rFonts w:asciiTheme="minorHAnsi" w:hAnsiTheme="minorHAnsi"/>
                <w:lang w:val="es-PE"/>
              </w:rPr>
              <w:t>reproducción</w:t>
            </w:r>
            <w:r w:rsidRPr="00657BB5">
              <w:rPr>
                <w:rFonts w:asciiTheme="minorHAnsi" w:hAnsiTheme="minorHAnsi"/>
                <w:lang w:val="es-PE"/>
              </w:rPr>
              <w:t xml:space="preserve"> y no </w:t>
            </w:r>
            <w:r>
              <w:rPr>
                <w:rFonts w:asciiTheme="minorHAnsi" w:hAnsiTheme="minorHAnsi"/>
                <w:lang w:val="es-PE"/>
              </w:rPr>
              <w:t>reproducción</w:t>
            </w:r>
            <w:r w:rsidRPr="00657BB5">
              <w:rPr>
                <w:rFonts w:asciiTheme="minorHAnsi" w:hAnsiTheme="minorHAnsi"/>
                <w:lang w:val="es-PE"/>
              </w:rPr>
              <w:t xml:space="preserve"> ocupados de forma fiable cada temporada; los individuos viajan normalmente de 100 a 1.000 km, pero sin una dirección consistente; la subpoblación australiana no migra a través de las fronteras internacionales. </w:t>
            </w:r>
            <w:r w:rsidRPr="00AE0AE4">
              <w:rPr>
                <w:rFonts w:asciiTheme="minorHAnsi" w:hAnsiTheme="minorHAnsi"/>
                <w:lang w:val="es-PE"/>
              </w:rPr>
              <w:t>Cumple con los criterios de movimiento de la CMS.</w:t>
            </w:r>
          </w:p>
          <w:p w:rsidR="007058E6" w:rsidRPr="00AE0AE4" w:rsidRDefault="007058E6" w:rsidP="007058E6">
            <w:pPr>
              <w:rPr>
                <w:rFonts w:asciiTheme="minorHAnsi" w:hAnsiTheme="minorHAnsi"/>
                <w:lang w:val="es-PE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VU</w:t>
            </w:r>
          </w:p>
        </w:tc>
      </w:tr>
      <w:tr w:rsidR="007058E6" w:rsidRPr="00FC0F15" w:rsidTr="008317B0">
        <w:trPr>
          <w:cantSplit/>
          <w:trHeight w:val="87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lastRenderedPageBreak/>
              <w:t>Gruidae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rPr>
                <w:rFonts w:asciiTheme="minorHAnsi" w:hAnsiTheme="minorHAnsi"/>
              </w:rPr>
            </w:pPr>
            <w:proofErr w:type="spellStart"/>
            <w:r w:rsidRPr="00FC0F15">
              <w:rPr>
                <w:rFonts w:asciiTheme="minorHAnsi" w:hAnsiTheme="minorHAnsi"/>
              </w:rPr>
              <w:t>Grulla</w:t>
            </w:r>
            <w:proofErr w:type="spellEnd"/>
            <w:r w:rsidRPr="00FC0F15">
              <w:rPr>
                <w:rFonts w:asciiTheme="minorHAnsi" w:hAnsiTheme="minorHAnsi"/>
              </w:rPr>
              <w:t xml:space="preserve"> Americana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 xml:space="preserve">Grus </w:t>
            </w: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americana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Default="007058E6" w:rsidP="008317B0">
            <w:pPr>
              <w:jc w:val="both"/>
              <w:rPr>
                <w:rFonts w:asciiTheme="minorHAnsi" w:hAnsiTheme="minorHAnsi"/>
                <w:lang w:val="es-PE"/>
              </w:rPr>
            </w:pPr>
            <w:r w:rsidRPr="00657BB5">
              <w:rPr>
                <w:rFonts w:asciiTheme="minorHAnsi" w:hAnsiTheme="minorHAnsi"/>
                <w:lang w:val="es-PE"/>
              </w:rPr>
              <w:t xml:space="preserve">Un miembro de un género desagregado, 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Grus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. Estado en la Lista Roja de la UICN: En Peligro; Movimientos caracterizados como: </w:t>
            </w:r>
            <w:r w:rsidR="006E4D14" w:rsidRPr="006E4D14">
              <w:rPr>
                <w:rFonts w:asciiTheme="minorHAnsi" w:hAnsiTheme="minorHAnsi"/>
                <w:lang w:val="es-PE"/>
              </w:rPr>
              <w:t>Migración integral</w:t>
            </w:r>
            <w:r w:rsidRPr="00657BB5">
              <w:rPr>
                <w:rFonts w:asciiTheme="minorHAnsi" w:hAnsiTheme="minorHAnsi"/>
                <w:lang w:val="es-PE"/>
              </w:rPr>
              <w:t xml:space="preserve">: tanto los lugares de </w:t>
            </w:r>
            <w:r>
              <w:rPr>
                <w:rFonts w:asciiTheme="minorHAnsi" w:hAnsiTheme="minorHAnsi"/>
                <w:lang w:val="es-PE"/>
              </w:rPr>
              <w:t>reproducción</w:t>
            </w:r>
            <w:r w:rsidRPr="00657BB5">
              <w:rPr>
                <w:rFonts w:asciiTheme="minorHAnsi" w:hAnsiTheme="minorHAnsi"/>
                <w:lang w:val="es-PE"/>
              </w:rPr>
              <w:t xml:space="preserve"> como los de no </w:t>
            </w:r>
            <w:r>
              <w:rPr>
                <w:rFonts w:asciiTheme="minorHAnsi" w:hAnsiTheme="minorHAnsi"/>
                <w:lang w:val="es-PE"/>
              </w:rPr>
              <w:t>reproducción</w:t>
            </w:r>
            <w:r w:rsidRPr="00657BB5">
              <w:rPr>
                <w:rFonts w:asciiTheme="minorHAnsi" w:hAnsiTheme="minorHAnsi"/>
                <w:lang w:val="es-PE"/>
              </w:rPr>
              <w:t xml:space="preserve"> están ocupados de forma fiable cada temporada; los individuos suelen viajar más de 1.000 km de norte a sur. </w:t>
            </w:r>
            <w:r w:rsidRPr="00AE0AE4">
              <w:rPr>
                <w:rFonts w:asciiTheme="minorHAnsi" w:hAnsiTheme="minorHAnsi"/>
                <w:lang w:val="es-PE"/>
              </w:rPr>
              <w:t>Cumple con los criterios de movimiento de la CMS.</w:t>
            </w:r>
          </w:p>
          <w:p w:rsidR="007058E6" w:rsidRDefault="007058E6" w:rsidP="007058E6">
            <w:pPr>
              <w:rPr>
                <w:rFonts w:asciiTheme="minorHAnsi" w:hAnsiTheme="minorHAnsi"/>
                <w:lang w:val="es-PE"/>
              </w:rPr>
            </w:pPr>
          </w:p>
          <w:p w:rsidR="007058E6" w:rsidRPr="00AE0AE4" w:rsidRDefault="007058E6" w:rsidP="007058E6">
            <w:pPr>
              <w:rPr>
                <w:rFonts w:asciiTheme="minorHAnsi" w:hAnsiTheme="minorHAnsi"/>
                <w:lang w:val="es-PE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EN</w:t>
            </w:r>
          </w:p>
        </w:tc>
      </w:tr>
      <w:tr w:rsidR="007058E6" w:rsidRPr="00FC0F15" w:rsidTr="008317B0">
        <w:trPr>
          <w:cantSplit/>
          <w:trHeight w:val="116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Pluvianellidae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rPr>
                <w:rFonts w:asciiTheme="minorHAnsi" w:hAnsiTheme="minorHAnsi"/>
              </w:rPr>
            </w:pPr>
            <w:proofErr w:type="spellStart"/>
            <w:r w:rsidRPr="00FC0F15">
              <w:rPr>
                <w:rFonts w:asciiTheme="minorHAnsi" w:hAnsiTheme="minorHAnsi"/>
              </w:rPr>
              <w:t>Chorlito</w:t>
            </w:r>
            <w:proofErr w:type="spellEnd"/>
            <w:r w:rsidRPr="00FC0F15">
              <w:rPr>
                <w:rFonts w:asciiTheme="minorHAnsi" w:hAnsiTheme="minorHAnsi"/>
              </w:rPr>
              <w:t xml:space="preserve"> de Magallanes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Pluvianellus</w:t>
            </w:r>
            <w:proofErr w:type="spellEnd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socialis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Default="007058E6" w:rsidP="008317B0">
            <w:pPr>
              <w:jc w:val="both"/>
              <w:rPr>
                <w:rFonts w:asciiTheme="minorHAnsi" w:hAnsiTheme="minorHAnsi"/>
              </w:rPr>
            </w:pPr>
            <w:r w:rsidRPr="00657BB5">
              <w:rPr>
                <w:rFonts w:asciiTheme="minorHAnsi" w:hAnsiTheme="minorHAnsi"/>
                <w:lang w:val="es-PE"/>
              </w:rPr>
              <w:t>Un miembro de una familia desagregada del Apéndice II. (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Pluvianellidae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). Estado en la Lista Roja de la UICN: Casi Amenazado; Movimientos caracterizados como: Migración parcial: expansión sustancial del área de distribución 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post-reproducción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, con lugares de reproducción ocupados de forma fiable cada temporada, pero moderadamente nómadas en la temporada de no reproducción; los individuos suelen viajar de 100 a 1.000 km de norte a sur. </w:t>
            </w:r>
            <w:proofErr w:type="spellStart"/>
            <w:r w:rsidRPr="00657BB5">
              <w:rPr>
                <w:rFonts w:asciiTheme="minorHAnsi" w:hAnsiTheme="minorHAnsi"/>
              </w:rPr>
              <w:t>Cumple</w:t>
            </w:r>
            <w:proofErr w:type="spellEnd"/>
            <w:r w:rsidRPr="00657BB5">
              <w:rPr>
                <w:rFonts w:asciiTheme="minorHAnsi" w:hAnsiTheme="minorHAnsi"/>
              </w:rPr>
              <w:t xml:space="preserve"> con los </w:t>
            </w:r>
            <w:proofErr w:type="spellStart"/>
            <w:r w:rsidRPr="00657BB5">
              <w:rPr>
                <w:rFonts w:asciiTheme="minorHAnsi" w:hAnsiTheme="minorHAnsi"/>
              </w:rPr>
              <w:t>criterios</w:t>
            </w:r>
            <w:proofErr w:type="spellEnd"/>
            <w:r w:rsidRPr="00657BB5">
              <w:rPr>
                <w:rFonts w:asciiTheme="minorHAnsi" w:hAnsiTheme="minorHAnsi"/>
              </w:rPr>
              <w:t xml:space="preserve"> de </w:t>
            </w:r>
            <w:proofErr w:type="spellStart"/>
            <w:r w:rsidRPr="00657BB5">
              <w:rPr>
                <w:rFonts w:asciiTheme="minorHAnsi" w:hAnsiTheme="minorHAnsi"/>
              </w:rPr>
              <w:t>movimiento</w:t>
            </w:r>
            <w:proofErr w:type="spellEnd"/>
            <w:r w:rsidRPr="00657BB5">
              <w:rPr>
                <w:rFonts w:asciiTheme="minorHAnsi" w:hAnsiTheme="minorHAnsi"/>
              </w:rPr>
              <w:t xml:space="preserve"> de la CMS.</w:t>
            </w:r>
          </w:p>
          <w:p w:rsidR="007058E6" w:rsidRDefault="007058E6" w:rsidP="007058E6">
            <w:pPr>
              <w:rPr>
                <w:rFonts w:asciiTheme="minorHAnsi" w:hAnsiTheme="minorHAnsi"/>
              </w:rPr>
            </w:pPr>
          </w:p>
          <w:p w:rsidR="007058E6" w:rsidRPr="00657BB5" w:rsidRDefault="007058E6" w:rsidP="007058E6">
            <w:pPr>
              <w:rPr>
                <w:rFonts w:asciiTheme="minorHAnsi" w:hAnsiTheme="minorHAnsi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NT</w:t>
            </w:r>
          </w:p>
        </w:tc>
      </w:tr>
      <w:tr w:rsidR="007058E6" w:rsidRPr="00FC0F15" w:rsidTr="008317B0">
        <w:trPr>
          <w:cantSplit/>
          <w:trHeight w:val="116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Haematopodidae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rPr>
                <w:rFonts w:asciiTheme="minorHAnsi" w:hAnsiTheme="minorHAnsi"/>
              </w:rPr>
            </w:pPr>
            <w:proofErr w:type="spellStart"/>
            <w:r w:rsidRPr="00FC0F15">
              <w:rPr>
                <w:rFonts w:asciiTheme="minorHAnsi" w:hAnsiTheme="minorHAnsi"/>
              </w:rPr>
              <w:t>Ostrero</w:t>
            </w:r>
            <w:proofErr w:type="spellEnd"/>
            <w:r w:rsidRPr="00FC0F15">
              <w:rPr>
                <w:rFonts w:asciiTheme="minorHAnsi" w:hAnsiTheme="minorHAnsi"/>
              </w:rPr>
              <w:t xml:space="preserve"> </w:t>
            </w:r>
            <w:proofErr w:type="spellStart"/>
            <w:r w:rsidRPr="00FC0F15">
              <w:rPr>
                <w:rFonts w:asciiTheme="minorHAnsi" w:hAnsiTheme="minorHAnsi"/>
              </w:rPr>
              <w:t>euroasiático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Haematopus</w:t>
            </w:r>
            <w:proofErr w:type="spellEnd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ostralegus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Default="007058E6" w:rsidP="008317B0">
            <w:pPr>
              <w:jc w:val="both"/>
              <w:rPr>
                <w:rFonts w:asciiTheme="minorHAnsi" w:hAnsiTheme="minorHAnsi"/>
                <w:lang w:val="es-PE"/>
              </w:rPr>
            </w:pPr>
            <w:r w:rsidRPr="00657BB5">
              <w:rPr>
                <w:rFonts w:asciiTheme="minorHAnsi" w:hAnsiTheme="minorHAnsi"/>
                <w:lang w:val="es-PE"/>
              </w:rPr>
              <w:t>Un miembro de una familia desagregada del Apéndice II. (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Haematopodidae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). Estado en la Lista Roja de la UICN: Casi Amenazado; Movimientos caracterizados como: </w:t>
            </w:r>
            <w:r w:rsidR="006E4D14" w:rsidRPr="006E4D14">
              <w:rPr>
                <w:rFonts w:asciiTheme="minorHAnsi" w:hAnsiTheme="minorHAnsi"/>
                <w:lang w:val="es-PE"/>
              </w:rPr>
              <w:t>Migración integral</w:t>
            </w:r>
            <w:r w:rsidRPr="00657BB5">
              <w:rPr>
                <w:rFonts w:asciiTheme="minorHAnsi" w:hAnsiTheme="minorHAnsi"/>
                <w:lang w:val="es-PE"/>
              </w:rPr>
              <w:t xml:space="preserve">: los lugares de </w:t>
            </w:r>
            <w:r>
              <w:rPr>
                <w:rFonts w:asciiTheme="minorHAnsi" w:hAnsiTheme="minorHAnsi"/>
                <w:lang w:val="es-PE"/>
              </w:rPr>
              <w:t>reproducción</w:t>
            </w:r>
            <w:r w:rsidRPr="00657BB5">
              <w:rPr>
                <w:rFonts w:asciiTheme="minorHAnsi" w:hAnsiTheme="minorHAnsi"/>
                <w:lang w:val="es-PE"/>
              </w:rPr>
              <w:t xml:space="preserve"> están ocupados de forma fiable todas las estaciones, pero son muy nómadas en la temporada de no reproducción; los individuos suelen viajar más de 1.000 km de norte a sur. </w:t>
            </w:r>
            <w:r w:rsidRPr="00AE0AE4">
              <w:rPr>
                <w:rFonts w:asciiTheme="minorHAnsi" w:hAnsiTheme="minorHAnsi"/>
                <w:lang w:val="es-PE"/>
              </w:rPr>
              <w:t>Cumple con los criterios de movimiento de la CMS.</w:t>
            </w:r>
          </w:p>
          <w:p w:rsidR="007058E6" w:rsidRDefault="007058E6" w:rsidP="007058E6">
            <w:pPr>
              <w:rPr>
                <w:rFonts w:asciiTheme="minorHAnsi" w:hAnsiTheme="minorHAnsi"/>
                <w:lang w:val="es-PE"/>
              </w:rPr>
            </w:pPr>
          </w:p>
          <w:p w:rsidR="007058E6" w:rsidRPr="00AE0AE4" w:rsidRDefault="007058E6" w:rsidP="007058E6">
            <w:pPr>
              <w:rPr>
                <w:rFonts w:asciiTheme="minorHAnsi" w:hAnsiTheme="minorHAnsi"/>
                <w:lang w:val="es-PE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NT</w:t>
            </w:r>
          </w:p>
        </w:tc>
      </w:tr>
      <w:tr w:rsidR="007058E6" w:rsidRPr="00FC0F15" w:rsidTr="008317B0">
        <w:trPr>
          <w:cantSplit/>
          <w:trHeight w:val="145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Charadriidae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rPr>
                <w:rFonts w:asciiTheme="minorHAnsi" w:hAnsiTheme="minorHAnsi"/>
              </w:rPr>
            </w:pPr>
            <w:proofErr w:type="spellStart"/>
            <w:r w:rsidRPr="00FC0F15">
              <w:rPr>
                <w:rFonts w:asciiTheme="minorHAnsi" w:hAnsiTheme="minorHAnsi"/>
              </w:rPr>
              <w:t>Chorlitejo</w:t>
            </w:r>
            <w:proofErr w:type="spellEnd"/>
            <w:r w:rsidRPr="00FC0F15">
              <w:rPr>
                <w:rFonts w:asciiTheme="minorHAnsi" w:hAnsiTheme="minorHAnsi"/>
              </w:rPr>
              <w:t xml:space="preserve"> </w:t>
            </w:r>
            <w:proofErr w:type="spellStart"/>
            <w:r w:rsidRPr="00FC0F15">
              <w:rPr>
                <w:rFonts w:asciiTheme="minorHAnsi" w:hAnsiTheme="minorHAnsi"/>
              </w:rPr>
              <w:t>cordillerano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Phegornis</w:t>
            </w:r>
            <w:proofErr w:type="spellEnd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mitchellii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657BB5" w:rsidRDefault="007058E6" w:rsidP="008317B0">
            <w:pPr>
              <w:jc w:val="both"/>
              <w:rPr>
                <w:rFonts w:asciiTheme="minorHAnsi" w:hAnsiTheme="minorHAnsi"/>
              </w:rPr>
            </w:pPr>
            <w:r w:rsidRPr="00657BB5">
              <w:rPr>
                <w:rFonts w:asciiTheme="minorHAnsi" w:hAnsiTheme="minorHAnsi"/>
                <w:lang w:val="es-PE"/>
              </w:rPr>
              <w:t>Un miembro de una familia desagregada del Apéndice II. (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Charadriidae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). Estado en la Lista Roja de la UICN: Casi Amenazado; Movimientos caracterizados como: Migrante parcial: cambio de área de distribución después de la reproducción, con lugares de reproducción ocupados de forma fiable cada temporada, pero moderadamente nómadas en la temporada de no reproducción; los individuos suelen viajar de 100 a 1.000 km de norte a sur; al menos algunos movimientos son principalmente altitudinales. </w:t>
            </w:r>
            <w:proofErr w:type="spellStart"/>
            <w:r w:rsidRPr="00657BB5">
              <w:rPr>
                <w:rFonts w:asciiTheme="minorHAnsi" w:hAnsiTheme="minorHAnsi"/>
              </w:rPr>
              <w:t>Cumple</w:t>
            </w:r>
            <w:proofErr w:type="spellEnd"/>
            <w:r w:rsidRPr="00657BB5">
              <w:rPr>
                <w:rFonts w:asciiTheme="minorHAnsi" w:hAnsiTheme="minorHAnsi"/>
              </w:rPr>
              <w:t xml:space="preserve"> con los </w:t>
            </w:r>
            <w:proofErr w:type="spellStart"/>
            <w:r w:rsidRPr="00657BB5">
              <w:rPr>
                <w:rFonts w:asciiTheme="minorHAnsi" w:hAnsiTheme="minorHAnsi"/>
              </w:rPr>
              <w:t>criterios</w:t>
            </w:r>
            <w:proofErr w:type="spellEnd"/>
            <w:r w:rsidRPr="00657BB5">
              <w:rPr>
                <w:rFonts w:asciiTheme="minorHAnsi" w:hAnsiTheme="minorHAnsi"/>
              </w:rPr>
              <w:t xml:space="preserve"> de </w:t>
            </w:r>
            <w:proofErr w:type="spellStart"/>
            <w:r w:rsidRPr="00657BB5">
              <w:rPr>
                <w:rFonts w:asciiTheme="minorHAnsi" w:hAnsiTheme="minorHAnsi"/>
              </w:rPr>
              <w:t>movimiento</w:t>
            </w:r>
            <w:proofErr w:type="spellEnd"/>
            <w:r w:rsidRPr="00657BB5">
              <w:rPr>
                <w:rFonts w:asciiTheme="minorHAnsi" w:hAnsiTheme="minorHAnsi"/>
              </w:rPr>
              <w:t xml:space="preserve"> de la CMS.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NT</w:t>
            </w:r>
          </w:p>
        </w:tc>
      </w:tr>
      <w:tr w:rsidR="007058E6" w:rsidRPr="00FC0F15" w:rsidTr="008317B0">
        <w:trPr>
          <w:cantSplit/>
          <w:trHeight w:val="116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lastRenderedPageBreak/>
              <w:t>Charadriidae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rPr>
                <w:rFonts w:asciiTheme="minorHAnsi" w:hAnsiTheme="minorHAnsi"/>
              </w:rPr>
            </w:pPr>
            <w:proofErr w:type="spellStart"/>
            <w:r w:rsidRPr="00FC0F15">
              <w:rPr>
                <w:rFonts w:asciiTheme="minorHAnsi" w:hAnsiTheme="minorHAnsi"/>
              </w:rPr>
              <w:t>Chorlitejo</w:t>
            </w:r>
            <w:proofErr w:type="spellEnd"/>
            <w:r w:rsidRPr="00FC0F15">
              <w:rPr>
                <w:rFonts w:asciiTheme="minorHAnsi" w:hAnsiTheme="minorHAnsi"/>
              </w:rPr>
              <w:t xml:space="preserve"> </w:t>
            </w:r>
            <w:proofErr w:type="spellStart"/>
            <w:r w:rsidRPr="00FC0F15">
              <w:rPr>
                <w:rFonts w:asciiTheme="minorHAnsi" w:hAnsiTheme="minorHAnsi"/>
              </w:rPr>
              <w:t>silbador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Charadrius</w:t>
            </w:r>
            <w:proofErr w:type="spellEnd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melodus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Default="007058E6" w:rsidP="008317B0">
            <w:pPr>
              <w:jc w:val="both"/>
              <w:rPr>
                <w:rFonts w:asciiTheme="minorHAnsi" w:hAnsiTheme="minorHAnsi"/>
                <w:lang w:val="es-PE"/>
              </w:rPr>
            </w:pPr>
            <w:r w:rsidRPr="00657BB5">
              <w:rPr>
                <w:rFonts w:asciiTheme="minorHAnsi" w:hAnsiTheme="minorHAnsi"/>
                <w:lang w:val="es-PE"/>
              </w:rPr>
              <w:t>Un miembro de una familia desagregada del Apéndice II. (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Charadriidae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). Estado en la Lista Roja de la UICN: Casi Amenazado; Movimientos caracterizados como: </w:t>
            </w:r>
            <w:r w:rsidR="006E4D14" w:rsidRPr="006E4D14">
              <w:rPr>
                <w:rFonts w:asciiTheme="minorHAnsi" w:hAnsiTheme="minorHAnsi"/>
                <w:lang w:val="es-PE"/>
              </w:rPr>
              <w:t>Migración integral</w:t>
            </w:r>
            <w:r w:rsidRPr="00657BB5">
              <w:rPr>
                <w:rFonts w:asciiTheme="minorHAnsi" w:hAnsiTheme="minorHAnsi"/>
                <w:lang w:val="es-PE"/>
              </w:rPr>
              <w:t xml:space="preserve">: los lugares de </w:t>
            </w:r>
            <w:r>
              <w:rPr>
                <w:rFonts w:asciiTheme="minorHAnsi" w:hAnsiTheme="minorHAnsi"/>
                <w:lang w:val="es-PE"/>
              </w:rPr>
              <w:t>reproducción</w:t>
            </w:r>
            <w:r w:rsidRPr="00657BB5">
              <w:rPr>
                <w:rFonts w:asciiTheme="minorHAnsi" w:hAnsiTheme="minorHAnsi"/>
                <w:lang w:val="es-PE"/>
              </w:rPr>
              <w:t xml:space="preserve"> están ocupados de forma fiable todas las estaciones, pero son muy nómadas en la temporada de no reproducción; los individuos suelen viajar más de 1.000 km de norte a sur. </w:t>
            </w:r>
            <w:r w:rsidRPr="00AE0AE4">
              <w:rPr>
                <w:rFonts w:asciiTheme="minorHAnsi" w:hAnsiTheme="minorHAnsi"/>
                <w:lang w:val="es-PE"/>
              </w:rPr>
              <w:t>Cumple con los criterios de movimiento de la CMS.</w:t>
            </w:r>
          </w:p>
          <w:p w:rsidR="007058E6" w:rsidRDefault="007058E6" w:rsidP="007058E6">
            <w:pPr>
              <w:rPr>
                <w:rFonts w:asciiTheme="minorHAnsi" w:hAnsiTheme="minorHAnsi"/>
                <w:lang w:val="es-PE"/>
              </w:rPr>
            </w:pPr>
          </w:p>
          <w:p w:rsidR="007058E6" w:rsidRPr="00AE0AE4" w:rsidRDefault="007058E6" w:rsidP="007058E6">
            <w:pPr>
              <w:rPr>
                <w:rFonts w:asciiTheme="minorHAnsi" w:hAnsiTheme="minorHAnsi"/>
                <w:lang w:val="es-PE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NT</w:t>
            </w:r>
          </w:p>
        </w:tc>
      </w:tr>
      <w:tr w:rsidR="007058E6" w:rsidRPr="00FC0F15" w:rsidTr="008317B0">
        <w:trPr>
          <w:cantSplit/>
          <w:trHeight w:val="116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Charadriidae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rPr>
                <w:rFonts w:asciiTheme="minorHAnsi" w:hAnsiTheme="minorHAnsi"/>
              </w:rPr>
            </w:pPr>
            <w:proofErr w:type="spellStart"/>
            <w:r w:rsidRPr="00FC0F15">
              <w:rPr>
                <w:rFonts w:asciiTheme="minorHAnsi" w:hAnsiTheme="minorHAnsi"/>
              </w:rPr>
              <w:t>Chorlitejo</w:t>
            </w:r>
            <w:proofErr w:type="spellEnd"/>
            <w:r w:rsidRPr="00FC0F15">
              <w:rPr>
                <w:rFonts w:asciiTheme="minorHAnsi" w:hAnsiTheme="minorHAnsi"/>
              </w:rPr>
              <w:t xml:space="preserve"> </w:t>
            </w:r>
            <w:proofErr w:type="spellStart"/>
            <w:r w:rsidRPr="00FC0F15">
              <w:rPr>
                <w:rFonts w:asciiTheme="minorHAnsi" w:hAnsiTheme="minorHAnsi"/>
              </w:rPr>
              <w:t>cariblanco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Charadrius</w:t>
            </w:r>
            <w:proofErr w:type="spellEnd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dealbatus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Default="007058E6" w:rsidP="008317B0">
            <w:pPr>
              <w:jc w:val="both"/>
              <w:rPr>
                <w:rFonts w:asciiTheme="minorHAnsi" w:hAnsiTheme="minorHAnsi"/>
                <w:lang w:val="es-PE"/>
              </w:rPr>
            </w:pPr>
            <w:r w:rsidRPr="00657BB5">
              <w:rPr>
                <w:rFonts w:asciiTheme="minorHAnsi" w:hAnsiTheme="minorHAnsi"/>
                <w:lang w:val="es-PE"/>
              </w:rPr>
              <w:t>Un miembro de una familia desagregada del Apéndice II. (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Charadriidae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). Estado en la Lista Roja de la UICN: Casi Amenazado; Movimientos caracterizados como: </w:t>
            </w:r>
            <w:r w:rsidR="006E4D14" w:rsidRPr="006E4D14">
              <w:rPr>
                <w:rFonts w:asciiTheme="minorHAnsi" w:hAnsiTheme="minorHAnsi"/>
                <w:lang w:val="es-PE"/>
              </w:rPr>
              <w:t>Migración integral</w:t>
            </w:r>
            <w:r w:rsidRPr="00657BB5">
              <w:rPr>
                <w:rFonts w:asciiTheme="minorHAnsi" w:hAnsiTheme="minorHAnsi"/>
                <w:lang w:val="es-PE"/>
              </w:rPr>
              <w:t xml:space="preserve">: los lugares de </w:t>
            </w:r>
            <w:r>
              <w:rPr>
                <w:rFonts w:asciiTheme="minorHAnsi" w:hAnsiTheme="minorHAnsi"/>
                <w:lang w:val="es-PE"/>
              </w:rPr>
              <w:t>reproducción</w:t>
            </w:r>
            <w:r w:rsidRPr="00657BB5">
              <w:rPr>
                <w:rFonts w:asciiTheme="minorHAnsi" w:hAnsiTheme="minorHAnsi"/>
                <w:lang w:val="es-PE"/>
              </w:rPr>
              <w:t xml:space="preserve"> están ocupados de forma fiable todas las estaciones, pero son muy nómadas en la temporada de no reproducción; los individuos suelen viajar de 100 a 1.000 km de norte a sur. </w:t>
            </w:r>
            <w:r w:rsidRPr="00AE0AE4">
              <w:rPr>
                <w:rFonts w:asciiTheme="minorHAnsi" w:hAnsiTheme="minorHAnsi"/>
                <w:lang w:val="es-PE"/>
              </w:rPr>
              <w:t>Cumple con los criterios de movimiento de la CMS.</w:t>
            </w:r>
          </w:p>
          <w:p w:rsidR="007058E6" w:rsidRDefault="007058E6" w:rsidP="007058E6">
            <w:pPr>
              <w:rPr>
                <w:rFonts w:asciiTheme="minorHAnsi" w:hAnsiTheme="minorHAnsi"/>
                <w:lang w:val="es-PE"/>
              </w:rPr>
            </w:pPr>
          </w:p>
          <w:p w:rsidR="007058E6" w:rsidRPr="00AE0AE4" w:rsidRDefault="007058E6" w:rsidP="007058E6">
            <w:pPr>
              <w:rPr>
                <w:rFonts w:asciiTheme="minorHAnsi" w:hAnsiTheme="minorHAnsi"/>
                <w:lang w:val="es-PE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DD</w:t>
            </w:r>
          </w:p>
        </w:tc>
      </w:tr>
      <w:tr w:rsidR="007058E6" w:rsidRPr="00FC0F15" w:rsidTr="008317B0">
        <w:trPr>
          <w:cantSplit/>
          <w:trHeight w:val="145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Charadriidae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rPr>
                <w:rFonts w:asciiTheme="minorHAnsi" w:hAnsiTheme="minorHAnsi"/>
              </w:rPr>
            </w:pPr>
            <w:proofErr w:type="spellStart"/>
            <w:r w:rsidRPr="00FC0F15">
              <w:rPr>
                <w:rFonts w:asciiTheme="minorHAnsi" w:hAnsiTheme="minorHAnsi"/>
              </w:rPr>
              <w:t>Chorlitejo</w:t>
            </w:r>
            <w:proofErr w:type="spellEnd"/>
            <w:r w:rsidRPr="00FC0F15">
              <w:rPr>
                <w:rFonts w:asciiTheme="minorHAnsi" w:hAnsiTheme="minorHAnsi"/>
              </w:rPr>
              <w:t xml:space="preserve"> </w:t>
            </w:r>
            <w:proofErr w:type="spellStart"/>
            <w:r w:rsidRPr="00FC0F15">
              <w:rPr>
                <w:rFonts w:asciiTheme="minorHAnsi" w:hAnsiTheme="minorHAnsi"/>
              </w:rPr>
              <w:t>nivoso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Charadrius</w:t>
            </w:r>
            <w:proofErr w:type="spellEnd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nivosus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Default="007058E6" w:rsidP="008317B0">
            <w:pPr>
              <w:jc w:val="both"/>
              <w:rPr>
                <w:rFonts w:asciiTheme="minorHAnsi" w:hAnsiTheme="minorHAnsi"/>
                <w:lang w:val="es-PE"/>
              </w:rPr>
            </w:pPr>
            <w:r w:rsidRPr="00657BB5">
              <w:rPr>
                <w:rFonts w:asciiTheme="minorHAnsi" w:hAnsiTheme="minorHAnsi"/>
                <w:lang w:val="es-PE"/>
              </w:rPr>
              <w:t>Un miembro de una familia desagregada del Apéndice II. (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Charadriidae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). Estado en la Lista Roja de la UICN: Casi Amenazado; Movimientos caracterizados como: Migrante parcial: cambio sustancial en el área de distribución después de la reproducción: los lugares de </w:t>
            </w:r>
            <w:r>
              <w:rPr>
                <w:rFonts w:asciiTheme="minorHAnsi" w:hAnsiTheme="minorHAnsi"/>
                <w:lang w:val="es-PE"/>
              </w:rPr>
              <w:t>reproducción</w:t>
            </w:r>
            <w:r w:rsidRPr="00657BB5">
              <w:rPr>
                <w:rFonts w:asciiTheme="minorHAnsi" w:hAnsiTheme="minorHAnsi"/>
                <w:lang w:val="es-PE"/>
              </w:rPr>
              <w:t xml:space="preserve"> están ocupados de manera fiable cada temporada, pero son moderadamente nómadas en la temporada de no reproducción; los individuos suelen viajar más de 1.000 km de norte a sur; al menos una subpoblación está separada de la ruta de migración considerada sedentaria. </w:t>
            </w:r>
            <w:r w:rsidRPr="00AE0AE4">
              <w:rPr>
                <w:rFonts w:asciiTheme="minorHAnsi" w:hAnsiTheme="minorHAnsi"/>
                <w:lang w:val="es-PE"/>
              </w:rPr>
              <w:t>Cumple con los criterios de movimiento de la CMS.</w:t>
            </w:r>
          </w:p>
          <w:p w:rsidR="007058E6" w:rsidRDefault="007058E6" w:rsidP="007058E6">
            <w:pPr>
              <w:rPr>
                <w:rFonts w:asciiTheme="minorHAnsi" w:hAnsiTheme="minorHAnsi"/>
                <w:lang w:val="es-PE"/>
              </w:rPr>
            </w:pPr>
          </w:p>
          <w:p w:rsidR="007058E6" w:rsidRPr="00AE0AE4" w:rsidRDefault="007058E6" w:rsidP="007058E6">
            <w:pPr>
              <w:rPr>
                <w:rFonts w:asciiTheme="minorHAnsi" w:hAnsiTheme="minorHAnsi"/>
                <w:lang w:val="es-PE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NT</w:t>
            </w:r>
          </w:p>
        </w:tc>
      </w:tr>
      <w:tr w:rsidR="007058E6" w:rsidRPr="00FC0F15" w:rsidTr="008317B0">
        <w:trPr>
          <w:cantSplit/>
          <w:trHeight w:val="145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lastRenderedPageBreak/>
              <w:t>Charadriidae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rPr>
                <w:rFonts w:asciiTheme="minorHAnsi" w:hAnsiTheme="minorHAnsi"/>
              </w:rPr>
            </w:pPr>
            <w:proofErr w:type="spellStart"/>
            <w:r w:rsidRPr="00FC0F15">
              <w:rPr>
                <w:rFonts w:asciiTheme="minorHAnsi" w:hAnsiTheme="minorHAnsi"/>
              </w:rPr>
              <w:t>Chorlitejo</w:t>
            </w:r>
            <w:proofErr w:type="spellEnd"/>
            <w:r w:rsidRPr="00FC0F15">
              <w:rPr>
                <w:rFonts w:asciiTheme="minorHAnsi" w:hAnsiTheme="minorHAnsi"/>
              </w:rPr>
              <w:t xml:space="preserve"> </w:t>
            </w:r>
            <w:proofErr w:type="spellStart"/>
            <w:r w:rsidRPr="00FC0F15">
              <w:rPr>
                <w:rFonts w:asciiTheme="minorHAnsi" w:hAnsiTheme="minorHAnsi"/>
              </w:rPr>
              <w:t>pálido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Charadrius</w:t>
            </w:r>
            <w:proofErr w:type="spellEnd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 xml:space="preserve"> pallidus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657BB5" w:rsidRDefault="007058E6" w:rsidP="008317B0">
            <w:pPr>
              <w:jc w:val="both"/>
              <w:rPr>
                <w:rFonts w:asciiTheme="minorHAnsi" w:hAnsiTheme="minorHAnsi"/>
              </w:rPr>
            </w:pPr>
            <w:r w:rsidRPr="00657BB5">
              <w:rPr>
                <w:rFonts w:asciiTheme="minorHAnsi" w:hAnsiTheme="minorHAnsi"/>
                <w:lang w:val="es-PE"/>
              </w:rPr>
              <w:t>Un miembro de una familia desagregada del Apéndice II de la CMS. (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Charadriidae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). Aunque actualmente está inscrita en la base de datos del Apéndice II como especie, no está oficialmente inscrita. Estado en la Lista Roja de la UICN: Casi Amenazado; Movimientos caracterizados como: Migrante parcial: cambio de área de distribución 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post-reproducción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 y moderadamente nómada tanto en las temporadas de reproducción como en las de no reproducción; los individuos viajan comúnmente de 100 a 1.000 km de norte a sur. </w:t>
            </w:r>
            <w:proofErr w:type="spellStart"/>
            <w:r w:rsidRPr="00657BB5">
              <w:rPr>
                <w:rFonts w:asciiTheme="minorHAnsi" w:hAnsiTheme="minorHAnsi"/>
              </w:rPr>
              <w:t>Cumple</w:t>
            </w:r>
            <w:proofErr w:type="spellEnd"/>
            <w:r w:rsidRPr="00657BB5">
              <w:rPr>
                <w:rFonts w:asciiTheme="minorHAnsi" w:hAnsiTheme="minorHAnsi"/>
              </w:rPr>
              <w:t xml:space="preserve"> con los </w:t>
            </w:r>
            <w:proofErr w:type="spellStart"/>
            <w:r w:rsidRPr="00657BB5">
              <w:rPr>
                <w:rFonts w:asciiTheme="minorHAnsi" w:hAnsiTheme="minorHAnsi"/>
              </w:rPr>
              <w:t>criterios</w:t>
            </w:r>
            <w:proofErr w:type="spellEnd"/>
            <w:r w:rsidRPr="00657BB5">
              <w:rPr>
                <w:rFonts w:asciiTheme="minorHAnsi" w:hAnsiTheme="minorHAnsi"/>
              </w:rPr>
              <w:t xml:space="preserve"> de </w:t>
            </w:r>
            <w:proofErr w:type="spellStart"/>
            <w:r w:rsidRPr="00657BB5">
              <w:rPr>
                <w:rFonts w:asciiTheme="minorHAnsi" w:hAnsiTheme="minorHAnsi"/>
              </w:rPr>
              <w:t>movimiento</w:t>
            </w:r>
            <w:proofErr w:type="spellEnd"/>
            <w:r w:rsidRPr="00657BB5">
              <w:rPr>
                <w:rFonts w:asciiTheme="minorHAnsi" w:hAnsiTheme="minorHAnsi"/>
              </w:rPr>
              <w:t xml:space="preserve"> de la CMS.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NT</w:t>
            </w:r>
          </w:p>
        </w:tc>
      </w:tr>
      <w:tr w:rsidR="007058E6" w:rsidRPr="00FC0F15" w:rsidTr="008317B0">
        <w:trPr>
          <w:cantSplit/>
          <w:trHeight w:val="145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Charadriidae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rPr>
                <w:rFonts w:asciiTheme="minorHAnsi" w:hAnsiTheme="minorHAnsi"/>
              </w:rPr>
            </w:pPr>
            <w:proofErr w:type="spellStart"/>
            <w:r w:rsidRPr="00FC0F15">
              <w:rPr>
                <w:rFonts w:asciiTheme="minorHAnsi" w:hAnsiTheme="minorHAnsi"/>
              </w:rPr>
              <w:t>Chorlito</w:t>
            </w:r>
            <w:proofErr w:type="spellEnd"/>
            <w:r w:rsidRPr="00FC0F15">
              <w:rPr>
                <w:rFonts w:asciiTheme="minorHAnsi" w:hAnsiTheme="minorHAnsi"/>
              </w:rPr>
              <w:t xml:space="preserve"> llanero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Charadrius</w:t>
            </w:r>
            <w:proofErr w:type="spellEnd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montanus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Default="007058E6" w:rsidP="00B439E6">
            <w:pPr>
              <w:jc w:val="both"/>
              <w:rPr>
                <w:rFonts w:asciiTheme="minorHAnsi" w:hAnsiTheme="minorHAnsi"/>
              </w:rPr>
            </w:pPr>
            <w:r w:rsidRPr="00657BB5">
              <w:rPr>
                <w:rFonts w:asciiTheme="minorHAnsi" w:hAnsiTheme="minorHAnsi"/>
                <w:lang w:val="es-PE"/>
              </w:rPr>
              <w:t>Un miembro de una familia desagregada del Apéndice II. (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Charadriidae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). Estado en la Lista Roja de la UICN: Casi Amenazado; Movimientos caracterizados como: Migrante parcial: cambio sustancial en el área de distribución después de la reproducción, con lugares de reproducción y no reproducción ocupados de forma fiable cada temporada; los individuos suelen viajar más de 1.000 km de norte a sur; al menos una subpoblación separada de la ruta de migración considerada sedentaria. </w:t>
            </w:r>
            <w:proofErr w:type="spellStart"/>
            <w:r w:rsidRPr="00657BB5">
              <w:rPr>
                <w:rFonts w:asciiTheme="minorHAnsi" w:hAnsiTheme="minorHAnsi"/>
              </w:rPr>
              <w:t>Cumple</w:t>
            </w:r>
            <w:proofErr w:type="spellEnd"/>
            <w:r w:rsidRPr="00657BB5">
              <w:rPr>
                <w:rFonts w:asciiTheme="minorHAnsi" w:hAnsiTheme="minorHAnsi"/>
              </w:rPr>
              <w:t xml:space="preserve"> con los </w:t>
            </w:r>
            <w:proofErr w:type="spellStart"/>
            <w:r w:rsidRPr="00657BB5">
              <w:rPr>
                <w:rFonts w:asciiTheme="minorHAnsi" w:hAnsiTheme="minorHAnsi"/>
              </w:rPr>
              <w:t>criterios</w:t>
            </w:r>
            <w:proofErr w:type="spellEnd"/>
            <w:r w:rsidRPr="00657BB5">
              <w:rPr>
                <w:rFonts w:asciiTheme="minorHAnsi" w:hAnsiTheme="minorHAnsi"/>
              </w:rPr>
              <w:t xml:space="preserve"> de </w:t>
            </w:r>
            <w:proofErr w:type="spellStart"/>
            <w:r w:rsidRPr="00657BB5">
              <w:rPr>
                <w:rFonts w:asciiTheme="minorHAnsi" w:hAnsiTheme="minorHAnsi"/>
              </w:rPr>
              <w:t>movimiento</w:t>
            </w:r>
            <w:proofErr w:type="spellEnd"/>
            <w:r w:rsidRPr="00657BB5">
              <w:rPr>
                <w:rFonts w:asciiTheme="minorHAnsi" w:hAnsiTheme="minorHAnsi"/>
              </w:rPr>
              <w:t xml:space="preserve"> de la CMS.</w:t>
            </w:r>
          </w:p>
          <w:p w:rsidR="007058E6" w:rsidRDefault="007058E6" w:rsidP="007058E6">
            <w:pPr>
              <w:rPr>
                <w:rFonts w:asciiTheme="minorHAnsi" w:hAnsiTheme="minorHAnsi"/>
              </w:rPr>
            </w:pPr>
          </w:p>
          <w:p w:rsidR="007058E6" w:rsidRPr="00657BB5" w:rsidRDefault="007058E6" w:rsidP="007058E6">
            <w:pPr>
              <w:rPr>
                <w:rFonts w:asciiTheme="minorHAnsi" w:hAnsiTheme="minorHAnsi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NT</w:t>
            </w:r>
          </w:p>
        </w:tc>
      </w:tr>
      <w:tr w:rsidR="007058E6" w:rsidRPr="00FC0F15" w:rsidTr="008317B0">
        <w:trPr>
          <w:cantSplit/>
          <w:trHeight w:val="145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Charadriidae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rPr>
                <w:rFonts w:asciiTheme="minorHAnsi" w:hAnsiTheme="minorHAnsi"/>
              </w:rPr>
            </w:pPr>
            <w:proofErr w:type="spellStart"/>
            <w:r w:rsidRPr="00FC0F15">
              <w:rPr>
                <w:rFonts w:asciiTheme="minorHAnsi" w:hAnsiTheme="minorHAnsi"/>
              </w:rPr>
              <w:t>Avefría</w:t>
            </w:r>
            <w:proofErr w:type="spellEnd"/>
            <w:r w:rsidRPr="00FC0F15">
              <w:rPr>
                <w:rFonts w:asciiTheme="minorHAnsi" w:hAnsiTheme="minorHAnsi"/>
              </w:rPr>
              <w:t xml:space="preserve"> </w:t>
            </w:r>
            <w:proofErr w:type="spellStart"/>
            <w:r w:rsidRPr="00FC0F15">
              <w:rPr>
                <w:rFonts w:asciiTheme="minorHAnsi" w:hAnsiTheme="minorHAnsi"/>
              </w:rPr>
              <w:t>europea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Vanellus</w:t>
            </w:r>
            <w:proofErr w:type="spellEnd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vanellus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Default="007058E6" w:rsidP="00B439E6">
            <w:pPr>
              <w:jc w:val="both"/>
              <w:rPr>
                <w:rFonts w:asciiTheme="minorHAnsi" w:hAnsiTheme="minorHAnsi"/>
              </w:rPr>
            </w:pPr>
            <w:r w:rsidRPr="00657BB5">
              <w:rPr>
                <w:rFonts w:asciiTheme="minorHAnsi" w:hAnsiTheme="minorHAnsi"/>
                <w:lang w:val="es-PE"/>
              </w:rPr>
              <w:t>Un miembro de una familia desagregada del Apéndice II de la CMS. (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Charadriidae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). Aunque actualmente está inscrita en la base de datos del Apéndice II como especie, no está oficialmente inscrita. Estado en la Lista Roja de la UICN: Casi Amenazado; Movimientos caracterizados como: Migrante parcial: cambio sustancial en el área de distribución después de la reproducción: los lugares de reproducción están ocupados de forma fiable cada temporada, pero son moderadamente nómadas en la temporada de no reproducción; los individuos suelen viajar más de 1.000 km de norte a sur. </w:t>
            </w:r>
            <w:proofErr w:type="spellStart"/>
            <w:r w:rsidRPr="00657BB5">
              <w:rPr>
                <w:rFonts w:asciiTheme="minorHAnsi" w:hAnsiTheme="minorHAnsi"/>
              </w:rPr>
              <w:t>Cumple</w:t>
            </w:r>
            <w:proofErr w:type="spellEnd"/>
            <w:r w:rsidRPr="00657BB5">
              <w:rPr>
                <w:rFonts w:asciiTheme="minorHAnsi" w:hAnsiTheme="minorHAnsi"/>
              </w:rPr>
              <w:t xml:space="preserve"> con los </w:t>
            </w:r>
            <w:proofErr w:type="spellStart"/>
            <w:r w:rsidRPr="00657BB5">
              <w:rPr>
                <w:rFonts w:asciiTheme="minorHAnsi" w:hAnsiTheme="minorHAnsi"/>
              </w:rPr>
              <w:t>criterios</w:t>
            </w:r>
            <w:proofErr w:type="spellEnd"/>
            <w:r w:rsidRPr="00657BB5">
              <w:rPr>
                <w:rFonts w:asciiTheme="minorHAnsi" w:hAnsiTheme="minorHAnsi"/>
              </w:rPr>
              <w:t xml:space="preserve"> de </w:t>
            </w:r>
            <w:proofErr w:type="spellStart"/>
            <w:r w:rsidRPr="00657BB5">
              <w:rPr>
                <w:rFonts w:asciiTheme="minorHAnsi" w:hAnsiTheme="minorHAnsi"/>
              </w:rPr>
              <w:t>movimiento</w:t>
            </w:r>
            <w:proofErr w:type="spellEnd"/>
            <w:r w:rsidRPr="00657BB5">
              <w:rPr>
                <w:rFonts w:asciiTheme="minorHAnsi" w:hAnsiTheme="minorHAnsi"/>
              </w:rPr>
              <w:t xml:space="preserve"> de la CMS.</w:t>
            </w:r>
          </w:p>
          <w:p w:rsidR="007058E6" w:rsidRDefault="007058E6" w:rsidP="007058E6">
            <w:pPr>
              <w:rPr>
                <w:rFonts w:asciiTheme="minorHAnsi" w:hAnsiTheme="minorHAnsi"/>
              </w:rPr>
            </w:pPr>
          </w:p>
          <w:p w:rsidR="007058E6" w:rsidRPr="00657BB5" w:rsidRDefault="007058E6" w:rsidP="007058E6">
            <w:pPr>
              <w:rPr>
                <w:rFonts w:asciiTheme="minorHAnsi" w:hAnsiTheme="minorHAnsi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NT</w:t>
            </w:r>
          </w:p>
        </w:tc>
      </w:tr>
      <w:tr w:rsidR="007058E6" w:rsidRPr="00FC0F15" w:rsidTr="008317B0">
        <w:trPr>
          <w:cantSplit/>
          <w:trHeight w:val="145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lastRenderedPageBreak/>
              <w:t>Scolopacidae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rPr>
                <w:rFonts w:asciiTheme="minorHAnsi" w:hAnsiTheme="minorHAnsi"/>
              </w:rPr>
            </w:pPr>
            <w:proofErr w:type="spellStart"/>
            <w:r w:rsidRPr="00FC0F15">
              <w:rPr>
                <w:rFonts w:asciiTheme="minorHAnsi" w:hAnsiTheme="minorHAnsi"/>
              </w:rPr>
              <w:t>Zarapito</w:t>
            </w:r>
            <w:proofErr w:type="spellEnd"/>
            <w:r w:rsidRPr="00FC0F15">
              <w:rPr>
                <w:rFonts w:asciiTheme="minorHAnsi" w:hAnsiTheme="minorHAnsi"/>
              </w:rPr>
              <w:t xml:space="preserve"> americano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 xml:space="preserve">Numenius </w:t>
            </w: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arquata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AE0AE4" w:rsidRDefault="007058E6" w:rsidP="00B439E6">
            <w:pPr>
              <w:jc w:val="both"/>
              <w:rPr>
                <w:rFonts w:asciiTheme="minorHAnsi" w:hAnsiTheme="minorHAnsi"/>
                <w:lang w:val="es-PE"/>
              </w:rPr>
            </w:pPr>
            <w:r w:rsidRPr="00657BB5">
              <w:rPr>
                <w:rFonts w:asciiTheme="minorHAnsi" w:hAnsiTheme="minorHAnsi"/>
                <w:lang w:val="es-PE"/>
              </w:rPr>
              <w:t>Un miembro de una familia desagregada del Apéndice II de la CMS. (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Scolopacidae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). Aunque actualmente está inscrita en la base de datos del Apéndice II como especie, no está oficialmente inscrita. Estado en la Lista Roja de la UICN: Casi Amenazado; Movimientos caracterizados como: </w:t>
            </w:r>
            <w:r w:rsidR="006E4D14" w:rsidRPr="006E4D14">
              <w:rPr>
                <w:rFonts w:asciiTheme="minorHAnsi" w:hAnsiTheme="minorHAnsi"/>
                <w:lang w:val="es-PE"/>
              </w:rPr>
              <w:t>Migración integral</w:t>
            </w:r>
            <w:r w:rsidRPr="00657BB5">
              <w:rPr>
                <w:rFonts w:asciiTheme="minorHAnsi" w:hAnsiTheme="minorHAnsi"/>
                <w:lang w:val="es-PE"/>
              </w:rPr>
              <w:t xml:space="preserve">: los lugares de </w:t>
            </w:r>
            <w:r>
              <w:rPr>
                <w:rFonts w:asciiTheme="minorHAnsi" w:hAnsiTheme="minorHAnsi"/>
                <w:lang w:val="es-PE"/>
              </w:rPr>
              <w:t>reproducción</w:t>
            </w:r>
            <w:r w:rsidRPr="00657BB5">
              <w:rPr>
                <w:rFonts w:asciiTheme="minorHAnsi" w:hAnsiTheme="minorHAnsi"/>
                <w:lang w:val="es-PE"/>
              </w:rPr>
              <w:t xml:space="preserve"> están ocupados de forma fiable todas las estaciones, pero son muy nómadas en la temporada de no reproducción; los individuos suelen viajar más de 1.000 km de norte a sur. </w:t>
            </w:r>
            <w:r w:rsidRPr="00AE0AE4">
              <w:rPr>
                <w:rFonts w:asciiTheme="minorHAnsi" w:hAnsiTheme="minorHAnsi"/>
                <w:lang w:val="es-PE"/>
              </w:rPr>
              <w:t>Cumple con los criterios de movimiento de la CMS.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NT</w:t>
            </w:r>
          </w:p>
        </w:tc>
      </w:tr>
      <w:tr w:rsidR="007058E6" w:rsidRPr="00FC0F15" w:rsidTr="008317B0">
        <w:trPr>
          <w:cantSplit/>
          <w:trHeight w:val="145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Scolopacidae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rPr>
                <w:rFonts w:asciiTheme="minorHAnsi" w:hAnsiTheme="minorHAnsi"/>
              </w:rPr>
            </w:pPr>
            <w:proofErr w:type="spellStart"/>
            <w:r w:rsidRPr="00FC0F15">
              <w:rPr>
                <w:rFonts w:asciiTheme="minorHAnsi" w:hAnsiTheme="minorHAnsi"/>
              </w:rPr>
              <w:t>Aguja</w:t>
            </w:r>
            <w:proofErr w:type="spellEnd"/>
            <w:r w:rsidRPr="00FC0F15">
              <w:rPr>
                <w:rFonts w:asciiTheme="minorHAnsi" w:hAnsiTheme="minorHAnsi"/>
              </w:rPr>
              <w:t xml:space="preserve"> </w:t>
            </w:r>
            <w:proofErr w:type="spellStart"/>
            <w:r w:rsidRPr="00FC0F15">
              <w:rPr>
                <w:rFonts w:asciiTheme="minorHAnsi" w:hAnsiTheme="minorHAnsi"/>
              </w:rPr>
              <w:t>colipinta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Limosa</w:t>
            </w:r>
            <w:proofErr w:type="spellEnd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lapponica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Default="007058E6" w:rsidP="00B439E6">
            <w:pPr>
              <w:jc w:val="both"/>
              <w:rPr>
                <w:rFonts w:asciiTheme="minorHAnsi" w:hAnsiTheme="minorHAnsi"/>
                <w:lang w:val="es-PE"/>
              </w:rPr>
            </w:pPr>
            <w:r w:rsidRPr="00657BB5">
              <w:rPr>
                <w:rFonts w:asciiTheme="minorHAnsi" w:hAnsiTheme="minorHAnsi"/>
                <w:lang w:val="es-PE"/>
              </w:rPr>
              <w:t>Un miembro de una familia desagregada del Apéndice II de la CMS. (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Scolopacidae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). Aunque actualmente está inscrita en la base de datos del Apéndice II como especie, no está oficialmente inscrita. Estado en la Lista Roja de la UICN: Casi Amenazado; Movimientos caracterizados como: </w:t>
            </w:r>
            <w:r w:rsidR="006E4D14" w:rsidRPr="006E4D14">
              <w:rPr>
                <w:rFonts w:asciiTheme="minorHAnsi" w:hAnsiTheme="minorHAnsi"/>
                <w:lang w:val="es-PE"/>
              </w:rPr>
              <w:t>Migración integral</w:t>
            </w:r>
            <w:r w:rsidRPr="00657BB5">
              <w:rPr>
                <w:rFonts w:asciiTheme="minorHAnsi" w:hAnsiTheme="minorHAnsi"/>
                <w:lang w:val="es-PE"/>
              </w:rPr>
              <w:t xml:space="preserve">: los lugares de </w:t>
            </w:r>
            <w:r>
              <w:rPr>
                <w:rFonts w:asciiTheme="minorHAnsi" w:hAnsiTheme="minorHAnsi"/>
                <w:lang w:val="es-PE"/>
              </w:rPr>
              <w:t>reproducción</w:t>
            </w:r>
            <w:r w:rsidRPr="00657BB5">
              <w:rPr>
                <w:rFonts w:asciiTheme="minorHAnsi" w:hAnsiTheme="minorHAnsi"/>
                <w:lang w:val="es-PE"/>
              </w:rPr>
              <w:t xml:space="preserve"> están ocupados de forma fiable todas las estaciones, pero son muy nómadas en la temporada de no reproducción; los individuos suelen viajar más de 1.000 km de norte a sur. </w:t>
            </w:r>
            <w:r w:rsidRPr="00AE0AE4">
              <w:rPr>
                <w:rFonts w:asciiTheme="minorHAnsi" w:hAnsiTheme="minorHAnsi"/>
                <w:lang w:val="es-PE"/>
              </w:rPr>
              <w:t>Cumple con los criterios de movimiento de la CMS.</w:t>
            </w:r>
          </w:p>
          <w:p w:rsidR="007058E6" w:rsidRDefault="007058E6" w:rsidP="007058E6">
            <w:pPr>
              <w:rPr>
                <w:rFonts w:asciiTheme="minorHAnsi" w:hAnsiTheme="minorHAnsi"/>
                <w:lang w:val="es-PE"/>
              </w:rPr>
            </w:pPr>
          </w:p>
          <w:p w:rsidR="007058E6" w:rsidRPr="00AE0AE4" w:rsidRDefault="007058E6" w:rsidP="007058E6">
            <w:pPr>
              <w:rPr>
                <w:rFonts w:asciiTheme="minorHAnsi" w:hAnsiTheme="minorHAnsi"/>
                <w:lang w:val="es-PE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NT</w:t>
            </w:r>
          </w:p>
        </w:tc>
      </w:tr>
      <w:tr w:rsidR="007058E6" w:rsidRPr="00FC0F15" w:rsidTr="008317B0">
        <w:trPr>
          <w:cantSplit/>
          <w:trHeight w:val="145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Scolopacidae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rPr>
                <w:rFonts w:asciiTheme="minorHAnsi" w:hAnsiTheme="minorHAnsi"/>
              </w:rPr>
            </w:pPr>
            <w:proofErr w:type="spellStart"/>
            <w:r w:rsidRPr="00FC0F15">
              <w:rPr>
                <w:rFonts w:asciiTheme="minorHAnsi" w:hAnsiTheme="minorHAnsi"/>
              </w:rPr>
              <w:t>Aguja</w:t>
            </w:r>
            <w:proofErr w:type="spellEnd"/>
            <w:r w:rsidRPr="00FC0F15">
              <w:rPr>
                <w:rFonts w:asciiTheme="minorHAnsi" w:hAnsiTheme="minorHAnsi"/>
              </w:rPr>
              <w:t xml:space="preserve"> </w:t>
            </w:r>
            <w:proofErr w:type="spellStart"/>
            <w:r w:rsidRPr="00FC0F15">
              <w:rPr>
                <w:rFonts w:asciiTheme="minorHAnsi" w:hAnsiTheme="minorHAnsi"/>
              </w:rPr>
              <w:t>colinegra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Limosa</w:t>
            </w:r>
            <w:proofErr w:type="spellEnd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limosa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Default="007058E6" w:rsidP="00B439E6">
            <w:pPr>
              <w:jc w:val="both"/>
              <w:rPr>
                <w:rFonts w:asciiTheme="minorHAnsi" w:hAnsiTheme="minorHAnsi"/>
                <w:lang w:val="es-PE"/>
              </w:rPr>
            </w:pPr>
            <w:r w:rsidRPr="00657BB5">
              <w:rPr>
                <w:rFonts w:asciiTheme="minorHAnsi" w:hAnsiTheme="minorHAnsi"/>
                <w:lang w:val="es-PE"/>
              </w:rPr>
              <w:t>Un miembro de una familia desagregada del Apéndice II de la CMS. (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Scolopacidae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). Aunque actualmente está inscrita en la base de datos del Apéndice II como especie, no está oficialmente inscrita. Estado en la Lista Roja de la UICN: Casi Amenazado; Movimientos caracterizados como: </w:t>
            </w:r>
            <w:r w:rsidR="006E4D14" w:rsidRPr="006E4D14">
              <w:rPr>
                <w:rFonts w:asciiTheme="minorHAnsi" w:hAnsiTheme="minorHAnsi"/>
                <w:lang w:val="es-PE"/>
              </w:rPr>
              <w:t>Migración integral</w:t>
            </w:r>
            <w:r w:rsidRPr="00657BB5">
              <w:rPr>
                <w:rFonts w:asciiTheme="minorHAnsi" w:hAnsiTheme="minorHAnsi"/>
                <w:lang w:val="es-PE"/>
              </w:rPr>
              <w:t xml:space="preserve">: los lugares de </w:t>
            </w:r>
            <w:r>
              <w:rPr>
                <w:rFonts w:asciiTheme="minorHAnsi" w:hAnsiTheme="minorHAnsi"/>
                <w:lang w:val="es-PE"/>
              </w:rPr>
              <w:t>reproducción</w:t>
            </w:r>
            <w:r w:rsidRPr="00657BB5">
              <w:rPr>
                <w:rFonts w:asciiTheme="minorHAnsi" w:hAnsiTheme="minorHAnsi"/>
                <w:lang w:val="es-PE"/>
              </w:rPr>
              <w:t xml:space="preserve"> están ocupados de forma fiable todas las estaciones, pero son muy nómadas en la temporada de no reproducción; los individuos suelen viajar más de 1.000 km de norte a sur. </w:t>
            </w:r>
            <w:r w:rsidRPr="00AE0AE4">
              <w:rPr>
                <w:rFonts w:asciiTheme="minorHAnsi" w:hAnsiTheme="minorHAnsi"/>
                <w:lang w:val="es-PE"/>
              </w:rPr>
              <w:t>Cumple con los criterios de movimiento de la CMS.</w:t>
            </w:r>
          </w:p>
          <w:p w:rsidR="007058E6" w:rsidRDefault="007058E6" w:rsidP="007058E6">
            <w:pPr>
              <w:rPr>
                <w:rFonts w:asciiTheme="minorHAnsi" w:hAnsiTheme="minorHAnsi"/>
                <w:lang w:val="es-PE"/>
              </w:rPr>
            </w:pPr>
          </w:p>
          <w:p w:rsidR="007058E6" w:rsidRPr="00AE0AE4" w:rsidRDefault="007058E6" w:rsidP="007058E6">
            <w:pPr>
              <w:rPr>
                <w:rFonts w:asciiTheme="minorHAnsi" w:hAnsiTheme="minorHAnsi"/>
                <w:lang w:val="es-PE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NT</w:t>
            </w:r>
          </w:p>
        </w:tc>
      </w:tr>
      <w:tr w:rsidR="007058E6" w:rsidRPr="00FC0F15" w:rsidTr="008317B0">
        <w:trPr>
          <w:cantSplit/>
          <w:trHeight w:val="116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lastRenderedPageBreak/>
              <w:t>Scolopacidae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rPr>
                <w:rFonts w:asciiTheme="minorHAnsi" w:hAnsiTheme="minorHAnsi"/>
              </w:rPr>
            </w:pPr>
            <w:proofErr w:type="spellStart"/>
            <w:r w:rsidRPr="00FC0F15">
              <w:rPr>
                <w:rFonts w:asciiTheme="minorHAnsi" w:hAnsiTheme="minorHAnsi"/>
              </w:rPr>
              <w:t>Correlimos</w:t>
            </w:r>
            <w:proofErr w:type="spellEnd"/>
            <w:r w:rsidRPr="00FC0F15">
              <w:rPr>
                <w:rFonts w:asciiTheme="minorHAnsi" w:hAnsiTheme="minorHAnsi"/>
              </w:rPr>
              <w:t xml:space="preserve"> </w:t>
            </w:r>
            <w:proofErr w:type="spellStart"/>
            <w:r w:rsidRPr="00FC0F15">
              <w:rPr>
                <w:rFonts w:asciiTheme="minorHAnsi" w:hAnsiTheme="minorHAnsi"/>
              </w:rPr>
              <w:t>zarapitín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Calidris</w:t>
            </w:r>
            <w:proofErr w:type="spellEnd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ferruginea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Default="007058E6" w:rsidP="00B439E6">
            <w:pPr>
              <w:jc w:val="both"/>
              <w:rPr>
                <w:rFonts w:asciiTheme="minorHAnsi" w:hAnsiTheme="minorHAnsi"/>
                <w:lang w:val="es-PE"/>
              </w:rPr>
            </w:pPr>
            <w:r w:rsidRPr="00657BB5">
              <w:rPr>
                <w:rFonts w:asciiTheme="minorHAnsi" w:hAnsiTheme="minorHAnsi"/>
                <w:lang w:val="es-PE"/>
              </w:rPr>
              <w:t>Un miembro de una familia desagregada del Apéndice II de la CMS. (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Scolopacidae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). Aunque actualmente está inscrita en la base de datos del Apéndice II como especie, no está oficialmente inscrita. Estado en la Lista Roja de la UICN: Casi Amenazado; Movimientos caracterizados como: </w:t>
            </w:r>
            <w:r w:rsidR="006E4D14" w:rsidRPr="006E4D14">
              <w:rPr>
                <w:rFonts w:asciiTheme="minorHAnsi" w:hAnsiTheme="minorHAnsi"/>
                <w:lang w:val="es-PE"/>
              </w:rPr>
              <w:t>Migración integral</w:t>
            </w:r>
            <w:r w:rsidRPr="00657BB5">
              <w:rPr>
                <w:rFonts w:asciiTheme="minorHAnsi" w:hAnsiTheme="minorHAnsi"/>
                <w:lang w:val="es-PE"/>
              </w:rPr>
              <w:t xml:space="preserve">: tanto los lugares de </w:t>
            </w:r>
            <w:r>
              <w:rPr>
                <w:rFonts w:asciiTheme="minorHAnsi" w:hAnsiTheme="minorHAnsi"/>
                <w:lang w:val="es-PE"/>
              </w:rPr>
              <w:t>reproducción</w:t>
            </w:r>
            <w:r w:rsidRPr="00657BB5">
              <w:rPr>
                <w:rFonts w:asciiTheme="minorHAnsi" w:hAnsiTheme="minorHAnsi"/>
                <w:lang w:val="es-PE"/>
              </w:rPr>
              <w:t xml:space="preserve"> como los de no </w:t>
            </w:r>
            <w:r>
              <w:rPr>
                <w:rFonts w:asciiTheme="minorHAnsi" w:hAnsiTheme="minorHAnsi"/>
                <w:lang w:val="es-PE"/>
              </w:rPr>
              <w:t>reproducción</w:t>
            </w:r>
            <w:r w:rsidRPr="00657BB5">
              <w:rPr>
                <w:rFonts w:asciiTheme="minorHAnsi" w:hAnsiTheme="minorHAnsi"/>
                <w:lang w:val="es-PE"/>
              </w:rPr>
              <w:t xml:space="preserve"> están ocupados de forma fiable cada temporada; los individuos suelen viajar más de 1.000 km de norte a sur. </w:t>
            </w:r>
            <w:r w:rsidRPr="00AE0AE4">
              <w:rPr>
                <w:rFonts w:asciiTheme="minorHAnsi" w:hAnsiTheme="minorHAnsi"/>
                <w:lang w:val="es-PE"/>
              </w:rPr>
              <w:t>Cumple con los criterios de movimiento de la CMS.</w:t>
            </w:r>
          </w:p>
          <w:p w:rsidR="007058E6" w:rsidRDefault="007058E6" w:rsidP="007058E6">
            <w:pPr>
              <w:rPr>
                <w:rFonts w:asciiTheme="minorHAnsi" w:hAnsiTheme="minorHAnsi"/>
                <w:lang w:val="es-PE"/>
              </w:rPr>
            </w:pPr>
          </w:p>
          <w:p w:rsidR="007058E6" w:rsidRPr="00AE0AE4" w:rsidRDefault="007058E6" w:rsidP="007058E6">
            <w:pPr>
              <w:rPr>
                <w:rFonts w:asciiTheme="minorHAnsi" w:hAnsiTheme="minorHAnsi"/>
                <w:lang w:val="es-PE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NT</w:t>
            </w:r>
          </w:p>
        </w:tc>
      </w:tr>
      <w:tr w:rsidR="007058E6" w:rsidRPr="00FC0F15" w:rsidTr="008317B0">
        <w:trPr>
          <w:cantSplit/>
          <w:trHeight w:val="87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Scolopacidae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rPr>
                <w:rFonts w:asciiTheme="minorHAnsi" w:hAnsiTheme="minorHAnsi"/>
              </w:rPr>
            </w:pPr>
            <w:proofErr w:type="spellStart"/>
            <w:r w:rsidRPr="00FC0F15">
              <w:rPr>
                <w:rFonts w:asciiTheme="minorHAnsi" w:hAnsiTheme="minorHAnsi"/>
              </w:rPr>
              <w:t>Correlimos</w:t>
            </w:r>
            <w:proofErr w:type="spellEnd"/>
            <w:r w:rsidRPr="00FC0F15">
              <w:rPr>
                <w:rFonts w:asciiTheme="minorHAnsi" w:hAnsiTheme="minorHAnsi"/>
              </w:rPr>
              <w:t xml:space="preserve"> </w:t>
            </w:r>
            <w:proofErr w:type="spellStart"/>
            <w:r w:rsidRPr="00FC0F15">
              <w:rPr>
                <w:rFonts w:asciiTheme="minorHAnsi" w:hAnsiTheme="minorHAnsi"/>
              </w:rPr>
              <w:t>cuellirrojo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Calidris</w:t>
            </w:r>
            <w:proofErr w:type="spellEnd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ruficollis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AE0AE4" w:rsidRDefault="007058E6" w:rsidP="00B439E6">
            <w:pPr>
              <w:jc w:val="both"/>
              <w:rPr>
                <w:rFonts w:asciiTheme="minorHAnsi" w:hAnsiTheme="minorHAnsi"/>
                <w:lang w:val="es-PE"/>
              </w:rPr>
            </w:pPr>
            <w:r w:rsidRPr="00657BB5">
              <w:rPr>
                <w:rFonts w:asciiTheme="minorHAnsi" w:hAnsiTheme="minorHAnsi"/>
                <w:lang w:val="es-PE"/>
              </w:rPr>
              <w:t>Un miembro de una familia desagregada del Apéndice II. (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Scolopacidae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). Estado en la Lista Roja de la UICN: Casi Amenazado; Movimientos caracterizados como: </w:t>
            </w:r>
            <w:r w:rsidR="006E4D14" w:rsidRPr="006E4D14">
              <w:rPr>
                <w:rFonts w:asciiTheme="minorHAnsi" w:hAnsiTheme="minorHAnsi"/>
                <w:lang w:val="es-PE"/>
              </w:rPr>
              <w:t>Migración integral</w:t>
            </w:r>
            <w:r w:rsidRPr="00657BB5">
              <w:rPr>
                <w:rFonts w:asciiTheme="minorHAnsi" w:hAnsiTheme="minorHAnsi"/>
                <w:lang w:val="es-PE"/>
              </w:rPr>
              <w:t xml:space="preserve">: tanto los lugares de </w:t>
            </w:r>
            <w:r>
              <w:rPr>
                <w:rFonts w:asciiTheme="minorHAnsi" w:hAnsiTheme="minorHAnsi"/>
                <w:lang w:val="es-PE"/>
              </w:rPr>
              <w:t>reproducción</w:t>
            </w:r>
            <w:r w:rsidRPr="00657BB5">
              <w:rPr>
                <w:rFonts w:asciiTheme="minorHAnsi" w:hAnsiTheme="minorHAnsi"/>
                <w:lang w:val="es-PE"/>
              </w:rPr>
              <w:t xml:space="preserve"> como los de no </w:t>
            </w:r>
            <w:r>
              <w:rPr>
                <w:rFonts w:asciiTheme="minorHAnsi" w:hAnsiTheme="minorHAnsi"/>
                <w:lang w:val="es-PE"/>
              </w:rPr>
              <w:t>reproducción</w:t>
            </w:r>
            <w:r w:rsidRPr="00657BB5">
              <w:rPr>
                <w:rFonts w:asciiTheme="minorHAnsi" w:hAnsiTheme="minorHAnsi"/>
                <w:lang w:val="es-PE"/>
              </w:rPr>
              <w:t xml:space="preserve"> están ocupados de forma fiable cada temporada; los individuos suelen viajar más de 1.000 km de norte a sur. </w:t>
            </w:r>
            <w:r w:rsidRPr="00AE0AE4">
              <w:rPr>
                <w:rFonts w:asciiTheme="minorHAnsi" w:hAnsiTheme="minorHAnsi"/>
                <w:lang w:val="es-PE"/>
              </w:rPr>
              <w:t>Cumple con los criterios de movimiento de la CMS.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NT</w:t>
            </w:r>
          </w:p>
        </w:tc>
      </w:tr>
      <w:tr w:rsidR="007058E6" w:rsidRPr="00FC0F15" w:rsidTr="008317B0">
        <w:trPr>
          <w:cantSplit/>
          <w:trHeight w:val="116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Scolopacidae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rPr>
                <w:rFonts w:asciiTheme="minorHAnsi" w:hAnsiTheme="minorHAnsi"/>
              </w:rPr>
            </w:pPr>
            <w:proofErr w:type="spellStart"/>
            <w:r w:rsidRPr="00FC0F15">
              <w:rPr>
                <w:rFonts w:asciiTheme="minorHAnsi" w:hAnsiTheme="minorHAnsi"/>
              </w:rPr>
              <w:t>Agujeta</w:t>
            </w:r>
            <w:proofErr w:type="spellEnd"/>
            <w:r w:rsidRPr="00FC0F15">
              <w:rPr>
                <w:rFonts w:asciiTheme="minorHAnsi" w:hAnsiTheme="minorHAnsi"/>
              </w:rPr>
              <w:t xml:space="preserve"> </w:t>
            </w:r>
            <w:proofErr w:type="spellStart"/>
            <w:r w:rsidRPr="00FC0F15">
              <w:rPr>
                <w:rFonts w:asciiTheme="minorHAnsi" w:hAnsiTheme="minorHAnsi"/>
              </w:rPr>
              <w:t>asiática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Limnodromus</w:t>
            </w:r>
            <w:proofErr w:type="spellEnd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semipalmatus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Default="007058E6" w:rsidP="00B439E6">
            <w:pPr>
              <w:jc w:val="both"/>
              <w:rPr>
                <w:rFonts w:asciiTheme="minorHAnsi" w:hAnsiTheme="minorHAnsi"/>
                <w:lang w:val="es-PE"/>
              </w:rPr>
            </w:pPr>
            <w:r w:rsidRPr="00657BB5">
              <w:rPr>
                <w:rFonts w:asciiTheme="minorHAnsi" w:hAnsiTheme="minorHAnsi"/>
                <w:lang w:val="es-PE"/>
              </w:rPr>
              <w:t>Un miembro de una familia desagregada del Apéndice II. (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Scolopacidae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). Estado en la Lista Roja de la UICN: Casi Amenazado; Movimientos caracterizados como: </w:t>
            </w:r>
            <w:r w:rsidR="006E4D14" w:rsidRPr="006E4D14">
              <w:rPr>
                <w:rFonts w:asciiTheme="minorHAnsi" w:hAnsiTheme="minorHAnsi"/>
                <w:lang w:val="es-PE"/>
              </w:rPr>
              <w:t>Migración integral</w:t>
            </w:r>
            <w:r w:rsidRPr="00657BB5">
              <w:rPr>
                <w:rFonts w:asciiTheme="minorHAnsi" w:hAnsiTheme="minorHAnsi"/>
                <w:lang w:val="es-PE"/>
              </w:rPr>
              <w:t xml:space="preserve">: los lugares de </w:t>
            </w:r>
            <w:r>
              <w:rPr>
                <w:rFonts w:asciiTheme="minorHAnsi" w:hAnsiTheme="minorHAnsi"/>
                <w:lang w:val="es-PE"/>
              </w:rPr>
              <w:t>reproducción</w:t>
            </w:r>
            <w:r w:rsidRPr="00657BB5">
              <w:rPr>
                <w:rFonts w:asciiTheme="minorHAnsi" w:hAnsiTheme="minorHAnsi"/>
                <w:lang w:val="es-PE"/>
              </w:rPr>
              <w:t xml:space="preserve"> están ocupados de forma fiable todas las estaciones, pero son muy nómadas en la temporada de no reproducción; los individuos suelen viajar más de 1.000 km de norte a sur. </w:t>
            </w:r>
            <w:r w:rsidRPr="00AE0AE4">
              <w:rPr>
                <w:rFonts w:asciiTheme="minorHAnsi" w:hAnsiTheme="minorHAnsi"/>
                <w:lang w:val="es-PE"/>
              </w:rPr>
              <w:t>Cumple con los criterios de movimiento de la CMS.</w:t>
            </w:r>
          </w:p>
          <w:p w:rsidR="007058E6" w:rsidRDefault="007058E6" w:rsidP="007058E6">
            <w:pPr>
              <w:rPr>
                <w:rFonts w:asciiTheme="minorHAnsi" w:hAnsiTheme="minorHAnsi"/>
                <w:lang w:val="es-PE"/>
              </w:rPr>
            </w:pPr>
          </w:p>
          <w:p w:rsidR="007058E6" w:rsidRPr="00AE0AE4" w:rsidRDefault="007058E6" w:rsidP="007058E6">
            <w:pPr>
              <w:rPr>
                <w:rFonts w:asciiTheme="minorHAnsi" w:hAnsiTheme="minorHAnsi"/>
                <w:lang w:val="es-PE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NT</w:t>
            </w:r>
          </w:p>
        </w:tc>
      </w:tr>
      <w:tr w:rsidR="007058E6" w:rsidRPr="00FC0F15" w:rsidTr="008317B0">
        <w:trPr>
          <w:cantSplit/>
          <w:trHeight w:val="145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Scolopacidae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rPr>
                <w:rFonts w:asciiTheme="minorHAnsi" w:hAnsiTheme="minorHAnsi"/>
              </w:rPr>
            </w:pPr>
            <w:proofErr w:type="spellStart"/>
            <w:r w:rsidRPr="00FC0F15">
              <w:rPr>
                <w:rFonts w:asciiTheme="minorHAnsi" w:hAnsiTheme="minorHAnsi"/>
              </w:rPr>
              <w:t>Agachadiza</w:t>
            </w:r>
            <w:proofErr w:type="spellEnd"/>
            <w:r w:rsidRPr="00FC0F15">
              <w:rPr>
                <w:rFonts w:asciiTheme="minorHAnsi" w:hAnsiTheme="minorHAnsi"/>
              </w:rPr>
              <w:t xml:space="preserve"> </w:t>
            </w:r>
            <w:proofErr w:type="spellStart"/>
            <w:r w:rsidRPr="00FC0F15">
              <w:rPr>
                <w:rFonts w:asciiTheme="minorHAnsi" w:hAnsiTheme="minorHAnsi"/>
              </w:rPr>
              <w:t>fueguina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Gallinago</w:t>
            </w:r>
            <w:proofErr w:type="spellEnd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stricklandii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Default="007058E6" w:rsidP="00B439E6">
            <w:pPr>
              <w:jc w:val="both"/>
              <w:rPr>
                <w:rFonts w:asciiTheme="minorHAnsi" w:hAnsiTheme="minorHAnsi"/>
              </w:rPr>
            </w:pPr>
            <w:r w:rsidRPr="00657BB5">
              <w:rPr>
                <w:rFonts w:asciiTheme="minorHAnsi" w:hAnsiTheme="minorHAnsi"/>
                <w:lang w:val="es-PE"/>
              </w:rPr>
              <w:t>Un miembro de una familia desagregada del Apéndice II. (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Scolopacidae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). Estado en la Lista Roja de la UICN: Casi Amenazado; Movimientos caracterizados como: Migrante parcial: cambio de área de distribución después de la reproducción, con lugares de reproducción ocupados de forma fiable cada temporada, pero moderadamente nómadas en la temporada de no reproducción; los individuos suelen viajar de 100 a 1.000 km de norte a sur; al menos una subpoblación separada de la ruta de migración considerada sedentaria. </w:t>
            </w:r>
            <w:proofErr w:type="spellStart"/>
            <w:r w:rsidRPr="00657BB5">
              <w:rPr>
                <w:rFonts w:asciiTheme="minorHAnsi" w:hAnsiTheme="minorHAnsi"/>
              </w:rPr>
              <w:t>Cumple</w:t>
            </w:r>
            <w:proofErr w:type="spellEnd"/>
            <w:r w:rsidRPr="00657BB5">
              <w:rPr>
                <w:rFonts w:asciiTheme="minorHAnsi" w:hAnsiTheme="minorHAnsi"/>
              </w:rPr>
              <w:t xml:space="preserve"> con los </w:t>
            </w:r>
            <w:proofErr w:type="spellStart"/>
            <w:r w:rsidRPr="00657BB5">
              <w:rPr>
                <w:rFonts w:asciiTheme="minorHAnsi" w:hAnsiTheme="minorHAnsi"/>
              </w:rPr>
              <w:t>criterios</w:t>
            </w:r>
            <w:proofErr w:type="spellEnd"/>
            <w:r w:rsidRPr="00657BB5">
              <w:rPr>
                <w:rFonts w:asciiTheme="minorHAnsi" w:hAnsiTheme="minorHAnsi"/>
              </w:rPr>
              <w:t xml:space="preserve"> de </w:t>
            </w:r>
            <w:proofErr w:type="spellStart"/>
            <w:r w:rsidRPr="00657BB5">
              <w:rPr>
                <w:rFonts w:asciiTheme="minorHAnsi" w:hAnsiTheme="minorHAnsi"/>
              </w:rPr>
              <w:t>movimiento</w:t>
            </w:r>
            <w:proofErr w:type="spellEnd"/>
            <w:r w:rsidRPr="00657BB5">
              <w:rPr>
                <w:rFonts w:asciiTheme="minorHAnsi" w:hAnsiTheme="minorHAnsi"/>
              </w:rPr>
              <w:t xml:space="preserve"> de la CMS.</w:t>
            </w:r>
          </w:p>
          <w:p w:rsidR="007058E6" w:rsidRDefault="007058E6" w:rsidP="007058E6">
            <w:pPr>
              <w:rPr>
                <w:rFonts w:asciiTheme="minorHAnsi" w:hAnsiTheme="minorHAnsi"/>
              </w:rPr>
            </w:pPr>
          </w:p>
          <w:p w:rsidR="007058E6" w:rsidRPr="00657BB5" w:rsidRDefault="007058E6" w:rsidP="007058E6">
            <w:pPr>
              <w:rPr>
                <w:rFonts w:asciiTheme="minorHAnsi" w:hAnsiTheme="minorHAnsi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NT</w:t>
            </w:r>
          </w:p>
        </w:tc>
      </w:tr>
      <w:tr w:rsidR="007058E6" w:rsidRPr="00FC0F15" w:rsidTr="008317B0">
        <w:trPr>
          <w:cantSplit/>
          <w:trHeight w:val="116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lastRenderedPageBreak/>
              <w:t>Scolopacidae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rPr>
                <w:rFonts w:asciiTheme="minorHAnsi" w:hAnsiTheme="minorHAnsi"/>
              </w:rPr>
            </w:pPr>
            <w:proofErr w:type="spellStart"/>
            <w:r w:rsidRPr="00FC0F15">
              <w:rPr>
                <w:rFonts w:asciiTheme="minorHAnsi" w:hAnsiTheme="minorHAnsi"/>
              </w:rPr>
              <w:t>Agachadiza</w:t>
            </w:r>
            <w:proofErr w:type="spellEnd"/>
            <w:r w:rsidRPr="00FC0F15">
              <w:rPr>
                <w:rFonts w:asciiTheme="minorHAnsi" w:hAnsiTheme="minorHAnsi"/>
              </w:rPr>
              <w:t xml:space="preserve"> del Himalaya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Gallinago</w:t>
            </w:r>
            <w:proofErr w:type="spellEnd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nemoricola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Default="007058E6" w:rsidP="00B439E6">
            <w:pPr>
              <w:jc w:val="both"/>
              <w:rPr>
                <w:rFonts w:asciiTheme="minorHAnsi" w:hAnsiTheme="minorHAnsi"/>
              </w:rPr>
            </w:pPr>
            <w:r w:rsidRPr="00657BB5">
              <w:rPr>
                <w:rFonts w:asciiTheme="minorHAnsi" w:hAnsiTheme="minorHAnsi"/>
                <w:lang w:val="es-PE"/>
              </w:rPr>
              <w:t>Un miembro de una familia desagregada del Apéndice II. (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Scolopacidae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). Estado en la Lista Roja de la UICN: Vulnerable; Movimientos caracterizados como: Migrante parcial: cambio de área de distribución después de la reproducción, con lugares de reproducción ocupados de forma fiable cada temporada, pero moderadamente nómadas en la temporada de no reproducción; los individuos suelen viajar de 100 a 1.000 km de norte a sur; al menos algunos movimientos son principalmente altitudinales. </w:t>
            </w:r>
            <w:proofErr w:type="spellStart"/>
            <w:r w:rsidRPr="00657BB5">
              <w:rPr>
                <w:rFonts w:asciiTheme="minorHAnsi" w:hAnsiTheme="minorHAnsi"/>
              </w:rPr>
              <w:t>Cumple</w:t>
            </w:r>
            <w:proofErr w:type="spellEnd"/>
            <w:r w:rsidRPr="00657BB5">
              <w:rPr>
                <w:rFonts w:asciiTheme="minorHAnsi" w:hAnsiTheme="minorHAnsi"/>
              </w:rPr>
              <w:t xml:space="preserve"> con los </w:t>
            </w:r>
            <w:proofErr w:type="spellStart"/>
            <w:r w:rsidRPr="00657BB5">
              <w:rPr>
                <w:rFonts w:asciiTheme="minorHAnsi" w:hAnsiTheme="minorHAnsi"/>
              </w:rPr>
              <w:t>criterios</w:t>
            </w:r>
            <w:proofErr w:type="spellEnd"/>
            <w:r w:rsidRPr="00657BB5">
              <w:rPr>
                <w:rFonts w:asciiTheme="minorHAnsi" w:hAnsiTheme="minorHAnsi"/>
              </w:rPr>
              <w:t xml:space="preserve"> de </w:t>
            </w:r>
            <w:proofErr w:type="spellStart"/>
            <w:r w:rsidRPr="00657BB5">
              <w:rPr>
                <w:rFonts w:asciiTheme="minorHAnsi" w:hAnsiTheme="minorHAnsi"/>
              </w:rPr>
              <w:t>movimiento</w:t>
            </w:r>
            <w:proofErr w:type="spellEnd"/>
            <w:r w:rsidRPr="00657BB5">
              <w:rPr>
                <w:rFonts w:asciiTheme="minorHAnsi" w:hAnsiTheme="minorHAnsi"/>
              </w:rPr>
              <w:t xml:space="preserve"> de la CMS.</w:t>
            </w:r>
          </w:p>
          <w:p w:rsidR="007058E6" w:rsidRDefault="007058E6" w:rsidP="007058E6">
            <w:pPr>
              <w:rPr>
                <w:rFonts w:asciiTheme="minorHAnsi" w:hAnsiTheme="minorHAnsi"/>
              </w:rPr>
            </w:pPr>
          </w:p>
          <w:p w:rsidR="007058E6" w:rsidRPr="00657BB5" w:rsidRDefault="007058E6" w:rsidP="007058E6">
            <w:pPr>
              <w:rPr>
                <w:rFonts w:asciiTheme="minorHAnsi" w:hAnsiTheme="minorHAnsi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VU</w:t>
            </w:r>
          </w:p>
        </w:tc>
      </w:tr>
      <w:tr w:rsidR="007058E6" w:rsidRPr="00FC0F15" w:rsidTr="008317B0">
        <w:trPr>
          <w:cantSplit/>
          <w:trHeight w:val="145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Scolopacidae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rPr>
                <w:rFonts w:asciiTheme="minorHAnsi" w:hAnsiTheme="minorHAnsi"/>
              </w:rPr>
            </w:pPr>
            <w:proofErr w:type="spellStart"/>
            <w:r w:rsidRPr="00FC0F15">
              <w:rPr>
                <w:rFonts w:asciiTheme="minorHAnsi" w:hAnsiTheme="minorHAnsi"/>
              </w:rPr>
              <w:t>Agachadiza</w:t>
            </w:r>
            <w:proofErr w:type="spellEnd"/>
            <w:r w:rsidRPr="00FC0F15">
              <w:rPr>
                <w:rFonts w:asciiTheme="minorHAnsi" w:hAnsiTheme="minorHAnsi"/>
              </w:rPr>
              <w:t xml:space="preserve"> real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Gallinago</w:t>
            </w:r>
            <w:proofErr w:type="spellEnd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 xml:space="preserve"> media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AE0AE4" w:rsidRDefault="007058E6" w:rsidP="00B439E6">
            <w:pPr>
              <w:jc w:val="both"/>
              <w:rPr>
                <w:rFonts w:asciiTheme="minorHAnsi" w:hAnsiTheme="minorHAnsi"/>
                <w:lang w:val="es-PE"/>
              </w:rPr>
            </w:pPr>
            <w:r w:rsidRPr="00657BB5">
              <w:rPr>
                <w:rFonts w:asciiTheme="minorHAnsi" w:hAnsiTheme="minorHAnsi"/>
                <w:lang w:val="es-PE"/>
              </w:rPr>
              <w:t>Un miembro de una familia desagregada del Apéndice II de la CMS. (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Scolopacidae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). Aunque actualmente está inscrita en la base de datos del Apéndice II como especie, no está oficialmente inscrita. Estado en la Lista Roja de la UICN: Casi Amenazado; Movimientos caracterizados como: </w:t>
            </w:r>
            <w:r w:rsidR="006E4D14" w:rsidRPr="006E4D14">
              <w:rPr>
                <w:rFonts w:asciiTheme="minorHAnsi" w:hAnsiTheme="minorHAnsi"/>
                <w:lang w:val="es-PE"/>
              </w:rPr>
              <w:t>Migración integral</w:t>
            </w:r>
            <w:r w:rsidRPr="00657BB5">
              <w:rPr>
                <w:rFonts w:asciiTheme="minorHAnsi" w:hAnsiTheme="minorHAnsi"/>
                <w:lang w:val="es-PE"/>
              </w:rPr>
              <w:t xml:space="preserve">: los lugares de </w:t>
            </w:r>
            <w:r>
              <w:rPr>
                <w:rFonts w:asciiTheme="minorHAnsi" w:hAnsiTheme="minorHAnsi"/>
                <w:lang w:val="es-PE"/>
              </w:rPr>
              <w:t>reproducción</w:t>
            </w:r>
            <w:r w:rsidRPr="00657BB5">
              <w:rPr>
                <w:rFonts w:asciiTheme="minorHAnsi" w:hAnsiTheme="minorHAnsi"/>
                <w:lang w:val="es-PE"/>
              </w:rPr>
              <w:t xml:space="preserve"> están ocupados de forma fiable todas las estaciones, pero son muy nómadas en la temporada de no reproducción; los individuos suelen viajar más de 1.000 km de norte a sur. </w:t>
            </w:r>
            <w:r w:rsidRPr="00AE0AE4">
              <w:rPr>
                <w:rFonts w:asciiTheme="minorHAnsi" w:hAnsiTheme="minorHAnsi"/>
                <w:lang w:val="es-PE"/>
              </w:rPr>
              <w:t>Cumple con los criterios de movimiento de la CMS.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NT</w:t>
            </w:r>
          </w:p>
        </w:tc>
      </w:tr>
      <w:tr w:rsidR="007058E6" w:rsidRPr="00FC0F15" w:rsidTr="008317B0">
        <w:trPr>
          <w:cantSplit/>
          <w:trHeight w:val="116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Scolopacidae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rPr>
                <w:rFonts w:asciiTheme="minorHAnsi" w:hAnsiTheme="minorHAnsi"/>
              </w:rPr>
            </w:pPr>
            <w:proofErr w:type="spellStart"/>
            <w:r w:rsidRPr="00FC0F15">
              <w:rPr>
                <w:rFonts w:asciiTheme="minorHAnsi" w:hAnsiTheme="minorHAnsi"/>
              </w:rPr>
              <w:t>Playero</w:t>
            </w:r>
            <w:proofErr w:type="spellEnd"/>
            <w:r w:rsidRPr="00FC0F15">
              <w:rPr>
                <w:rFonts w:asciiTheme="minorHAnsi" w:hAnsiTheme="minorHAnsi"/>
              </w:rPr>
              <w:t xml:space="preserve"> </w:t>
            </w:r>
            <w:proofErr w:type="spellStart"/>
            <w:r w:rsidRPr="00FC0F15">
              <w:rPr>
                <w:rFonts w:asciiTheme="minorHAnsi" w:hAnsiTheme="minorHAnsi"/>
              </w:rPr>
              <w:t>siberiano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Tringa</w:t>
            </w:r>
            <w:proofErr w:type="spellEnd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brevipes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Default="007058E6" w:rsidP="00B439E6">
            <w:pPr>
              <w:jc w:val="both"/>
              <w:rPr>
                <w:rFonts w:asciiTheme="minorHAnsi" w:hAnsiTheme="minorHAnsi"/>
                <w:lang w:val="es-PE"/>
              </w:rPr>
            </w:pPr>
            <w:r w:rsidRPr="00657BB5">
              <w:rPr>
                <w:rFonts w:asciiTheme="minorHAnsi" w:hAnsiTheme="minorHAnsi"/>
                <w:lang w:val="es-PE"/>
              </w:rPr>
              <w:t>Un miembro de una familia desagregada del Apéndice II. (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Scolopacidae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). Estado en la Lista Roja de la UICN: Casi Amenazado; Movimientos caracterizados como: </w:t>
            </w:r>
            <w:r w:rsidR="006E4D14" w:rsidRPr="006E4D14">
              <w:rPr>
                <w:rFonts w:asciiTheme="minorHAnsi" w:hAnsiTheme="minorHAnsi"/>
                <w:lang w:val="es-PE"/>
              </w:rPr>
              <w:t>Migración integral</w:t>
            </w:r>
            <w:r w:rsidRPr="00657BB5">
              <w:rPr>
                <w:rFonts w:asciiTheme="minorHAnsi" w:hAnsiTheme="minorHAnsi"/>
                <w:lang w:val="es-PE"/>
              </w:rPr>
              <w:t xml:space="preserve">: los lugares de </w:t>
            </w:r>
            <w:r>
              <w:rPr>
                <w:rFonts w:asciiTheme="minorHAnsi" w:hAnsiTheme="minorHAnsi"/>
                <w:lang w:val="es-PE"/>
              </w:rPr>
              <w:t>reproducción</w:t>
            </w:r>
            <w:r w:rsidRPr="00657BB5">
              <w:rPr>
                <w:rFonts w:asciiTheme="minorHAnsi" w:hAnsiTheme="minorHAnsi"/>
                <w:lang w:val="es-PE"/>
              </w:rPr>
              <w:t xml:space="preserve"> están ocupados de forma fiable todas las estaciones, pero son muy nómadas en la temporada de no reproducción; los individuos suelen viajar más de 1.000 km de norte a sur. </w:t>
            </w:r>
            <w:r w:rsidRPr="00AE0AE4">
              <w:rPr>
                <w:rFonts w:asciiTheme="minorHAnsi" w:hAnsiTheme="minorHAnsi"/>
                <w:lang w:val="es-PE"/>
              </w:rPr>
              <w:t>Cumple con los criterios de movimiento de la CMS.</w:t>
            </w:r>
          </w:p>
          <w:p w:rsidR="007058E6" w:rsidRDefault="007058E6" w:rsidP="00B439E6">
            <w:pPr>
              <w:jc w:val="both"/>
              <w:rPr>
                <w:rFonts w:asciiTheme="minorHAnsi" w:hAnsiTheme="minorHAnsi"/>
                <w:lang w:val="es-PE"/>
              </w:rPr>
            </w:pPr>
          </w:p>
          <w:p w:rsidR="007058E6" w:rsidRPr="00AE0AE4" w:rsidRDefault="007058E6" w:rsidP="00B439E6">
            <w:pPr>
              <w:jc w:val="both"/>
              <w:rPr>
                <w:rFonts w:asciiTheme="minorHAnsi" w:hAnsiTheme="minorHAnsi"/>
                <w:lang w:val="es-PE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NT</w:t>
            </w:r>
          </w:p>
        </w:tc>
      </w:tr>
      <w:tr w:rsidR="007058E6" w:rsidRPr="00FC0F15" w:rsidTr="008317B0">
        <w:trPr>
          <w:cantSplit/>
          <w:trHeight w:val="145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lastRenderedPageBreak/>
              <w:t>Accipitridae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rPr>
                <w:rFonts w:asciiTheme="minorHAnsi" w:hAnsiTheme="minorHAnsi"/>
              </w:rPr>
            </w:pPr>
            <w:proofErr w:type="spellStart"/>
            <w:r w:rsidRPr="00FC0F15">
              <w:rPr>
                <w:rFonts w:asciiTheme="minorHAnsi" w:hAnsiTheme="minorHAnsi"/>
              </w:rPr>
              <w:t>Quebrantahuesos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Gypaetus</w:t>
            </w:r>
            <w:proofErr w:type="spellEnd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 xml:space="preserve"> barbatus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Default="007058E6" w:rsidP="00B439E6">
            <w:pPr>
              <w:jc w:val="both"/>
              <w:rPr>
                <w:rFonts w:asciiTheme="minorHAnsi" w:hAnsiTheme="minorHAnsi"/>
                <w:lang w:val="es-PE"/>
              </w:rPr>
            </w:pPr>
            <w:r w:rsidRPr="00657BB5">
              <w:rPr>
                <w:rFonts w:asciiTheme="minorHAnsi" w:hAnsiTheme="minorHAnsi"/>
                <w:lang w:val="es-PE"/>
              </w:rPr>
              <w:t>Un miembro de una familia desagregada del Apéndice II de la CMS. (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Accipitridae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). Aunque actualmente está inscrita en la base de datos del Apéndice II como especie, no está oficialmente inscrita. Estado en la Lista Roja de la UICN: Casi Amenazado; Movimientos caracterizados como: Sedentarios/residentes: tanto los lugares de </w:t>
            </w:r>
            <w:r>
              <w:rPr>
                <w:rFonts w:asciiTheme="minorHAnsi" w:hAnsiTheme="minorHAnsi"/>
                <w:lang w:val="es-PE"/>
              </w:rPr>
              <w:t>reproducción</w:t>
            </w:r>
            <w:r w:rsidRPr="00657BB5">
              <w:rPr>
                <w:rFonts w:asciiTheme="minorHAnsi" w:hAnsiTheme="minorHAnsi"/>
                <w:lang w:val="es-PE"/>
              </w:rPr>
              <w:t xml:space="preserve"> como los de no </w:t>
            </w:r>
            <w:r>
              <w:rPr>
                <w:rFonts w:asciiTheme="minorHAnsi" w:hAnsiTheme="minorHAnsi"/>
                <w:lang w:val="es-PE"/>
              </w:rPr>
              <w:t>reproducción</w:t>
            </w:r>
            <w:r w:rsidRPr="00657BB5">
              <w:rPr>
                <w:rFonts w:asciiTheme="minorHAnsi" w:hAnsiTheme="minorHAnsi"/>
                <w:lang w:val="es-PE"/>
              </w:rPr>
              <w:t xml:space="preserve"> están ocupados de forma fiable cada temporada; los inmaduros pueden 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migrar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 más allá del rango normal de los adultos antes de regresar a la </w:t>
            </w:r>
            <w:r>
              <w:rPr>
                <w:rFonts w:asciiTheme="minorHAnsi" w:hAnsiTheme="minorHAnsi"/>
                <w:lang w:val="es-PE"/>
              </w:rPr>
              <w:t>reproducción</w:t>
            </w:r>
            <w:r w:rsidRPr="00657BB5">
              <w:rPr>
                <w:rFonts w:asciiTheme="minorHAnsi" w:hAnsiTheme="minorHAnsi"/>
                <w:lang w:val="es-PE"/>
              </w:rPr>
              <w:t xml:space="preserve">. </w:t>
            </w:r>
            <w:r w:rsidRPr="00AE0AE4">
              <w:rPr>
                <w:rFonts w:asciiTheme="minorHAnsi" w:hAnsiTheme="minorHAnsi"/>
                <w:lang w:val="es-PE"/>
              </w:rPr>
              <w:t>Cumple con los criterios de movimiento de la CMS.</w:t>
            </w:r>
          </w:p>
          <w:p w:rsidR="007058E6" w:rsidRDefault="007058E6" w:rsidP="00B439E6">
            <w:pPr>
              <w:jc w:val="both"/>
              <w:rPr>
                <w:rFonts w:asciiTheme="minorHAnsi" w:hAnsiTheme="minorHAnsi"/>
                <w:lang w:val="es-PE"/>
              </w:rPr>
            </w:pPr>
          </w:p>
          <w:p w:rsidR="007058E6" w:rsidRPr="00AE0AE4" w:rsidRDefault="007058E6" w:rsidP="00B439E6">
            <w:pPr>
              <w:jc w:val="both"/>
              <w:rPr>
                <w:rFonts w:asciiTheme="minorHAnsi" w:hAnsiTheme="minorHAnsi"/>
                <w:lang w:val="es-PE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NT</w:t>
            </w:r>
          </w:p>
        </w:tc>
      </w:tr>
      <w:tr w:rsidR="007058E6" w:rsidRPr="00FC0F15" w:rsidTr="008317B0">
        <w:trPr>
          <w:cantSplit/>
          <w:trHeight w:val="145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Accipitridae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rPr>
                <w:rFonts w:asciiTheme="minorHAnsi" w:hAnsiTheme="minorHAnsi"/>
              </w:rPr>
            </w:pPr>
            <w:proofErr w:type="spellStart"/>
            <w:r w:rsidRPr="00FC0F15">
              <w:rPr>
                <w:rFonts w:asciiTheme="minorHAnsi" w:hAnsiTheme="minorHAnsi"/>
              </w:rPr>
              <w:t>Águila</w:t>
            </w:r>
            <w:proofErr w:type="spellEnd"/>
            <w:r w:rsidRPr="00FC0F15">
              <w:rPr>
                <w:rFonts w:asciiTheme="minorHAnsi" w:hAnsiTheme="minorHAnsi"/>
              </w:rPr>
              <w:t xml:space="preserve"> </w:t>
            </w:r>
            <w:proofErr w:type="spellStart"/>
            <w:r w:rsidRPr="00FC0F15">
              <w:rPr>
                <w:rFonts w:asciiTheme="minorHAnsi" w:hAnsiTheme="minorHAnsi"/>
              </w:rPr>
              <w:t>volatinera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Terathopius</w:t>
            </w:r>
            <w:proofErr w:type="spellEnd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ecaudatus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Default="007058E6" w:rsidP="00B439E6">
            <w:pPr>
              <w:jc w:val="both"/>
              <w:rPr>
                <w:rFonts w:asciiTheme="minorHAnsi" w:hAnsiTheme="minorHAnsi"/>
              </w:rPr>
            </w:pPr>
            <w:r w:rsidRPr="00657BB5">
              <w:rPr>
                <w:rFonts w:asciiTheme="minorHAnsi" w:hAnsiTheme="minorHAnsi"/>
                <w:lang w:val="es-PE"/>
              </w:rPr>
              <w:t>Un miembro de una familia desagregada del Apéndice II. (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Accipitridae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). Estado en la Lista Roja de la UICN: Casi Amenazado; Movimientos caracterizados como: Migración parcial: cambio en el área de distribución posterior a la reproducción, con lugares de reproducción y no reproducción ocupados de forma fiable cada temporada; los individuos suelen viajar de 100 a 1.000 km de norte a sur; los inmaduros pueden 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migrar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 más allá del área de distribución normal de los adultos antes de regresar a la reproducción; al menos una subpoblación separada de la vía de migración considerada sedentaria. </w:t>
            </w:r>
            <w:proofErr w:type="spellStart"/>
            <w:r w:rsidRPr="00657BB5">
              <w:rPr>
                <w:rFonts w:asciiTheme="minorHAnsi" w:hAnsiTheme="minorHAnsi"/>
              </w:rPr>
              <w:t>Cumple</w:t>
            </w:r>
            <w:proofErr w:type="spellEnd"/>
            <w:r w:rsidRPr="00657BB5">
              <w:rPr>
                <w:rFonts w:asciiTheme="minorHAnsi" w:hAnsiTheme="minorHAnsi"/>
              </w:rPr>
              <w:t xml:space="preserve"> con los </w:t>
            </w:r>
            <w:proofErr w:type="spellStart"/>
            <w:r w:rsidRPr="00657BB5">
              <w:rPr>
                <w:rFonts w:asciiTheme="minorHAnsi" w:hAnsiTheme="minorHAnsi"/>
              </w:rPr>
              <w:t>criterios</w:t>
            </w:r>
            <w:proofErr w:type="spellEnd"/>
            <w:r w:rsidRPr="00657BB5">
              <w:rPr>
                <w:rFonts w:asciiTheme="minorHAnsi" w:hAnsiTheme="minorHAnsi"/>
              </w:rPr>
              <w:t xml:space="preserve"> de </w:t>
            </w:r>
            <w:proofErr w:type="spellStart"/>
            <w:r w:rsidRPr="00657BB5">
              <w:rPr>
                <w:rFonts w:asciiTheme="minorHAnsi" w:hAnsiTheme="minorHAnsi"/>
              </w:rPr>
              <w:t>movimiento</w:t>
            </w:r>
            <w:proofErr w:type="spellEnd"/>
            <w:r w:rsidRPr="00657BB5">
              <w:rPr>
                <w:rFonts w:asciiTheme="minorHAnsi" w:hAnsiTheme="minorHAnsi"/>
              </w:rPr>
              <w:t xml:space="preserve"> de la CMS.</w:t>
            </w:r>
          </w:p>
          <w:p w:rsidR="007058E6" w:rsidRDefault="007058E6" w:rsidP="00B439E6">
            <w:pPr>
              <w:jc w:val="both"/>
              <w:rPr>
                <w:rFonts w:asciiTheme="minorHAnsi" w:hAnsiTheme="minorHAnsi"/>
              </w:rPr>
            </w:pPr>
          </w:p>
          <w:p w:rsidR="007058E6" w:rsidRPr="00657BB5" w:rsidRDefault="007058E6" w:rsidP="00B439E6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NT</w:t>
            </w:r>
          </w:p>
        </w:tc>
      </w:tr>
      <w:tr w:rsidR="007058E6" w:rsidRPr="00FC0F15" w:rsidTr="008317B0">
        <w:trPr>
          <w:cantSplit/>
          <w:trHeight w:val="116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Accipitridae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rPr>
                <w:rFonts w:asciiTheme="minorHAnsi" w:hAnsiTheme="minorHAnsi"/>
              </w:rPr>
            </w:pPr>
            <w:proofErr w:type="spellStart"/>
            <w:r w:rsidRPr="00FC0F15">
              <w:rPr>
                <w:rFonts w:asciiTheme="minorHAnsi" w:hAnsiTheme="minorHAnsi"/>
              </w:rPr>
              <w:t>Culebrera</w:t>
            </w:r>
            <w:proofErr w:type="spellEnd"/>
            <w:r w:rsidRPr="00FC0F15">
              <w:rPr>
                <w:rFonts w:asciiTheme="minorHAnsi" w:hAnsiTheme="minorHAnsi"/>
              </w:rPr>
              <w:t xml:space="preserve"> </w:t>
            </w:r>
            <w:proofErr w:type="spellStart"/>
            <w:r w:rsidRPr="00FC0F15">
              <w:rPr>
                <w:rFonts w:asciiTheme="minorHAnsi" w:hAnsiTheme="minorHAnsi"/>
              </w:rPr>
              <w:t>sudanesa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Circaetus</w:t>
            </w:r>
            <w:proofErr w:type="spellEnd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beaudouini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657BB5" w:rsidRDefault="007058E6" w:rsidP="00B439E6">
            <w:pPr>
              <w:jc w:val="both"/>
              <w:rPr>
                <w:rFonts w:asciiTheme="minorHAnsi" w:hAnsiTheme="minorHAnsi"/>
              </w:rPr>
            </w:pPr>
            <w:r w:rsidRPr="00657BB5">
              <w:rPr>
                <w:rFonts w:asciiTheme="minorHAnsi" w:hAnsiTheme="minorHAnsi"/>
                <w:lang w:val="es-PE"/>
              </w:rPr>
              <w:t>Un miembro de una familia desagregada del Apéndice II. (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Accipitridae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). Estado en la Lista Roja de la UICN: Vulnerable; Movimientos caracterizados como: Migrante parcial: cambio sustancial en el área de distribución después de la reproducción: los lugares de reproducción están ocupados de forma fiable cada temporada, pero son moderadamente nómadas en la temporada de no reproducción; los individuos suelen viajar de 100 a 1.000 km de norte a sur. </w:t>
            </w:r>
            <w:proofErr w:type="spellStart"/>
            <w:r w:rsidRPr="00657BB5">
              <w:rPr>
                <w:rFonts w:asciiTheme="minorHAnsi" w:hAnsiTheme="minorHAnsi"/>
              </w:rPr>
              <w:t>Cumple</w:t>
            </w:r>
            <w:proofErr w:type="spellEnd"/>
            <w:r w:rsidRPr="00657BB5">
              <w:rPr>
                <w:rFonts w:asciiTheme="minorHAnsi" w:hAnsiTheme="minorHAnsi"/>
              </w:rPr>
              <w:t xml:space="preserve"> con los </w:t>
            </w:r>
            <w:proofErr w:type="spellStart"/>
            <w:r w:rsidRPr="00657BB5">
              <w:rPr>
                <w:rFonts w:asciiTheme="minorHAnsi" w:hAnsiTheme="minorHAnsi"/>
              </w:rPr>
              <w:t>criterios</w:t>
            </w:r>
            <w:proofErr w:type="spellEnd"/>
            <w:r w:rsidRPr="00657BB5">
              <w:rPr>
                <w:rFonts w:asciiTheme="minorHAnsi" w:hAnsiTheme="minorHAnsi"/>
              </w:rPr>
              <w:t xml:space="preserve"> de </w:t>
            </w:r>
            <w:proofErr w:type="spellStart"/>
            <w:r w:rsidRPr="00657BB5">
              <w:rPr>
                <w:rFonts w:asciiTheme="minorHAnsi" w:hAnsiTheme="minorHAnsi"/>
              </w:rPr>
              <w:t>movimiento</w:t>
            </w:r>
            <w:proofErr w:type="spellEnd"/>
            <w:r w:rsidRPr="00657BB5">
              <w:rPr>
                <w:rFonts w:asciiTheme="minorHAnsi" w:hAnsiTheme="minorHAnsi"/>
              </w:rPr>
              <w:t xml:space="preserve"> de la CMS.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VU</w:t>
            </w:r>
          </w:p>
        </w:tc>
      </w:tr>
      <w:tr w:rsidR="007058E6" w:rsidRPr="00FC0F15" w:rsidTr="008317B0">
        <w:trPr>
          <w:cantSplit/>
          <w:trHeight w:val="116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lastRenderedPageBreak/>
              <w:t>Accipitridae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rPr>
                <w:rFonts w:asciiTheme="minorHAnsi" w:hAnsiTheme="minorHAnsi"/>
              </w:rPr>
            </w:pPr>
            <w:proofErr w:type="spellStart"/>
            <w:r w:rsidRPr="00FC0F15">
              <w:rPr>
                <w:rFonts w:asciiTheme="minorHAnsi" w:hAnsiTheme="minorHAnsi"/>
              </w:rPr>
              <w:t>Culebrera</w:t>
            </w:r>
            <w:proofErr w:type="spellEnd"/>
            <w:r w:rsidRPr="00FC0F15">
              <w:rPr>
                <w:rFonts w:asciiTheme="minorHAnsi" w:hAnsiTheme="minorHAnsi"/>
              </w:rPr>
              <w:t xml:space="preserve"> </w:t>
            </w:r>
            <w:proofErr w:type="spellStart"/>
            <w:r w:rsidRPr="00FC0F15">
              <w:rPr>
                <w:rFonts w:asciiTheme="minorHAnsi" w:hAnsiTheme="minorHAnsi"/>
              </w:rPr>
              <w:t>barrada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Circaetus</w:t>
            </w:r>
            <w:proofErr w:type="spellEnd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fasciolatus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Default="007058E6" w:rsidP="00B439E6">
            <w:pPr>
              <w:jc w:val="both"/>
              <w:rPr>
                <w:rFonts w:asciiTheme="minorHAnsi" w:hAnsiTheme="minorHAnsi"/>
              </w:rPr>
            </w:pPr>
            <w:r w:rsidRPr="00657BB5">
              <w:rPr>
                <w:rFonts w:asciiTheme="minorHAnsi" w:hAnsiTheme="minorHAnsi"/>
                <w:lang w:val="es-PE"/>
              </w:rPr>
              <w:t>Un miembro de una familia desagregada del Apéndice II. (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Accipitridae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). Estado en la Lista Roja de la UICN: Casi Amenazado; Movimientos caracterizados como: Migración parcial: expansión del área de distribución 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post-reproducción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, con lugares de reproducción y no reproducción ocupados de forma fiable cada temporada; los individuos suelen viajar de 100 a 1.000 km de norte a sur. </w:t>
            </w:r>
            <w:proofErr w:type="spellStart"/>
            <w:r w:rsidRPr="00657BB5">
              <w:rPr>
                <w:rFonts w:asciiTheme="minorHAnsi" w:hAnsiTheme="minorHAnsi"/>
              </w:rPr>
              <w:t>Cumple</w:t>
            </w:r>
            <w:proofErr w:type="spellEnd"/>
            <w:r w:rsidRPr="00657BB5">
              <w:rPr>
                <w:rFonts w:asciiTheme="minorHAnsi" w:hAnsiTheme="minorHAnsi"/>
              </w:rPr>
              <w:t xml:space="preserve"> con los </w:t>
            </w:r>
            <w:proofErr w:type="spellStart"/>
            <w:r w:rsidRPr="00657BB5">
              <w:rPr>
                <w:rFonts w:asciiTheme="minorHAnsi" w:hAnsiTheme="minorHAnsi"/>
              </w:rPr>
              <w:t>criterios</w:t>
            </w:r>
            <w:proofErr w:type="spellEnd"/>
            <w:r w:rsidRPr="00657BB5">
              <w:rPr>
                <w:rFonts w:asciiTheme="minorHAnsi" w:hAnsiTheme="minorHAnsi"/>
              </w:rPr>
              <w:t xml:space="preserve"> de </w:t>
            </w:r>
            <w:proofErr w:type="spellStart"/>
            <w:r w:rsidRPr="00657BB5">
              <w:rPr>
                <w:rFonts w:asciiTheme="minorHAnsi" w:hAnsiTheme="minorHAnsi"/>
              </w:rPr>
              <w:t>movimiento</w:t>
            </w:r>
            <w:proofErr w:type="spellEnd"/>
            <w:r w:rsidRPr="00657BB5">
              <w:rPr>
                <w:rFonts w:asciiTheme="minorHAnsi" w:hAnsiTheme="minorHAnsi"/>
              </w:rPr>
              <w:t xml:space="preserve"> de la CMS.</w:t>
            </w:r>
          </w:p>
          <w:p w:rsidR="007058E6" w:rsidRPr="00657BB5" w:rsidRDefault="007058E6" w:rsidP="00B439E6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NT</w:t>
            </w:r>
          </w:p>
        </w:tc>
      </w:tr>
      <w:tr w:rsidR="007058E6" w:rsidRPr="00FC0F15" w:rsidTr="008317B0">
        <w:trPr>
          <w:cantSplit/>
          <w:trHeight w:val="174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Accipitridae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rPr>
                <w:rFonts w:asciiTheme="minorHAnsi" w:hAnsiTheme="minorHAnsi"/>
              </w:rPr>
            </w:pPr>
            <w:proofErr w:type="spellStart"/>
            <w:r w:rsidRPr="00FC0F15">
              <w:rPr>
                <w:rFonts w:asciiTheme="minorHAnsi" w:hAnsiTheme="minorHAnsi"/>
              </w:rPr>
              <w:t>Buitre</w:t>
            </w:r>
            <w:proofErr w:type="spellEnd"/>
            <w:r w:rsidRPr="00FC0F15">
              <w:rPr>
                <w:rFonts w:asciiTheme="minorHAnsi" w:hAnsiTheme="minorHAnsi"/>
              </w:rPr>
              <w:t xml:space="preserve"> del Himalaya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 xml:space="preserve">Gyps </w:t>
            </w: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himalayensis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Default="007058E6" w:rsidP="00B439E6">
            <w:pPr>
              <w:jc w:val="both"/>
              <w:rPr>
                <w:rFonts w:asciiTheme="minorHAnsi" w:hAnsiTheme="minorHAnsi"/>
              </w:rPr>
            </w:pPr>
            <w:r w:rsidRPr="00657BB5">
              <w:rPr>
                <w:rFonts w:asciiTheme="minorHAnsi" w:hAnsiTheme="minorHAnsi"/>
                <w:lang w:val="es-PE"/>
              </w:rPr>
              <w:t>Un miembro de una familia desagregada del Apéndice II de la CMS. (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Accipitridae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). Aunque actualmente está inscrita en la base de datos del Apéndice II como especie, no está oficialmente inscrita. Estado en la Lista Roja de la UICN: Casi Amenazado; Movimientos caracterizados como: Migración parcial: cambio en el área de distribución posterior a la reproducción, con lugares de reproducción y no reproducción ocupados de forma fiable cada temporada; los individuos suelen recorrer menos de 100 km pero en una dirección no uniforme; al menos algunos movimientos son principalmente altitudinales; los inmaduros pueden 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migrar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 más allá del área de distribución normal de los adultos antes de regresar a la reproducción. </w:t>
            </w:r>
            <w:proofErr w:type="spellStart"/>
            <w:r w:rsidRPr="00657BB5">
              <w:rPr>
                <w:rFonts w:asciiTheme="minorHAnsi" w:hAnsiTheme="minorHAnsi"/>
              </w:rPr>
              <w:t>Cumple</w:t>
            </w:r>
            <w:proofErr w:type="spellEnd"/>
            <w:r w:rsidRPr="00657BB5">
              <w:rPr>
                <w:rFonts w:asciiTheme="minorHAnsi" w:hAnsiTheme="minorHAnsi"/>
              </w:rPr>
              <w:t xml:space="preserve"> con los </w:t>
            </w:r>
            <w:proofErr w:type="spellStart"/>
            <w:r w:rsidRPr="00657BB5">
              <w:rPr>
                <w:rFonts w:asciiTheme="minorHAnsi" w:hAnsiTheme="minorHAnsi"/>
              </w:rPr>
              <w:t>criterios</w:t>
            </w:r>
            <w:proofErr w:type="spellEnd"/>
            <w:r w:rsidRPr="00657BB5">
              <w:rPr>
                <w:rFonts w:asciiTheme="minorHAnsi" w:hAnsiTheme="minorHAnsi"/>
              </w:rPr>
              <w:t xml:space="preserve"> de </w:t>
            </w:r>
            <w:proofErr w:type="spellStart"/>
            <w:r w:rsidRPr="00657BB5">
              <w:rPr>
                <w:rFonts w:asciiTheme="minorHAnsi" w:hAnsiTheme="minorHAnsi"/>
              </w:rPr>
              <w:t>movimiento</w:t>
            </w:r>
            <w:proofErr w:type="spellEnd"/>
            <w:r w:rsidRPr="00657BB5">
              <w:rPr>
                <w:rFonts w:asciiTheme="minorHAnsi" w:hAnsiTheme="minorHAnsi"/>
              </w:rPr>
              <w:t xml:space="preserve"> de la CMS.</w:t>
            </w:r>
          </w:p>
          <w:p w:rsidR="007058E6" w:rsidRPr="00657BB5" w:rsidRDefault="007058E6" w:rsidP="00B439E6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NT</w:t>
            </w:r>
          </w:p>
        </w:tc>
      </w:tr>
      <w:tr w:rsidR="007058E6" w:rsidRPr="00FC0F15" w:rsidTr="008317B0">
        <w:trPr>
          <w:cantSplit/>
          <w:trHeight w:val="174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Accipitridae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rPr>
                <w:rFonts w:asciiTheme="minorHAnsi" w:hAnsiTheme="minorHAnsi"/>
              </w:rPr>
            </w:pPr>
            <w:proofErr w:type="spellStart"/>
            <w:r w:rsidRPr="00FC0F15">
              <w:rPr>
                <w:rFonts w:asciiTheme="minorHAnsi" w:hAnsiTheme="minorHAnsi"/>
              </w:rPr>
              <w:t>Buitre</w:t>
            </w:r>
            <w:proofErr w:type="spellEnd"/>
            <w:r w:rsidRPr="00FC0F15">
              <w:rPr>
                <w:rFonts w:asciiTheme="minorHAnsi" w:hAnsiTheme="minorHAnsi"/>
              </w:rPr>
              <w:t xml:space="preserve"> Negro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Aegypius</w:t>
            </w:r>
            <w:proofErr w:type="spellEnd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monachus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657BB5" w:rsidRDefault="007058E6" w:rsidP="00B439E6">
            <w:pPr>
              <w:jc w:val="both"/>
              <w:rPr>
                <w:rFonts w:asciiTheme="minorHAnsi" w:hAnsiTheme="minorHAnsi"/>
              </w:rPr>
            </w:pPr>
            <w:r w:rsidRPr="00657BB5">
              <w:rPr>
                <w:rFonts w:asciiTheme="minorHAnsi" w:hAnsiTheme="minorHAnsi"/>
                <w:lang w:val="es-PE"/>
              </w:rPr>
              <w:t>Un miembro de una familia desagregada del Apéndice II de la CMS. (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Accipitridae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). Aunque actualmente está inscrita en la base de datos del Apéndice II como especie, no está oficialmente inscrita. Estado en la Lista Roja de la UICN: Casi Amenazado; Movimientos caracterizados como: Migrante parcial: cambio de área de distribución 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post-reproducción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 y expansión sustancial y moderadamente nómada tanto en las temporadas de reproducción como en las de no reproducción; los individuos suelen viajar más de 1.000 km de norte a sur; al menos una subpoblación separada de la vía de migración considerada sedentaria. </w:t>
            </w:r>
            <w:proofErr w:type="spellStart"/>
            <w:r w:rsidRPr="00657BB5">
              <w:rPr>
                <w:rFonts w:asciiTheme="minorHAnsi" w:hAnsiTheme="minorHAnsi"/>
              </w:rPr>
              <w:t>Cumple</w:t>
            </w:r>
            <w:proofErr w:type="spellEnd"/>
            <w:r w:rsidRPr="00657BB5">
              <w:rPr>
                <w:rFonts w:asciiTheme="minorHAnsi" w:hAnsiTheme="minorHAnsi"/>
              </w:rPr>
              <w:t xml:space="preserve"> con los </w:t>
            </w:r>
            <w:proofErr w:type="spellStart"/>
            <w:r w:rsidRPr="00657BB5">
              <w:rPr>
                <w:rFonts w:asciiTheme="minorHAnsi" w:hAnsiTheme="minorHAnsi"/>
              </w:rPr>
              <w:t>criterios</w:t>
            </w:r>
            <w:proofErr w:type="spellEnd"/>
            <w:r w:rsidRPr="00657BB5">
              <w:rPr>
                <w:rFonts w:asciiTheme="minorHAnsi" w:hAnsiTheme="minorHAnsi"/>
              </w:rPr>
              <w:t xml:space="preserve"> de </w:t>
            </w:r>
            <w:proofErr w:type="spellStart"/>
            <w:r w:rsidRPr="00657BB5">
              <w:rPr>
                <w:rFonts w:asciiTheme="minorHAnsi" w:hAnsiTheme="minorHAnsi"/>
              </w:rPr>
              <w:t>movimiento</w:t>
            </w:r>
            <w:proofErr w:type="spellEnd"/>
            <w:r w:rsidRPr="00657BB5">
              <w:rPr>
                <w:rFonts w:asciiTheme="minorHAnsi" w:hAnsiTheme="minorHAnsi"/>
              </w:rPr>
              <w:t xml:space="preserve"> de la CMS.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NT</w:t>
            </w:r>
          </w:p>
        </w:tc>
      </w:tr>
      <w:tr w:rsidR="007058E6" w:rsidRPr="00FC0F15" w:rsidTr="008317B0">
        <w:trPr>
          <w:cantSplit/>
          <w:trHeight w:val="145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lastRenderedPageBreak/>
              <w:t>Accipitridae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rPr>
                <w:rFonts w:asciiTheme="minorHAnsi" w:hAnsiTheme="minorHAnsi"/>
              </w:rPr>
            </w:pPr>
            <w:proofErr w:type="spellStart"/>
            <w:r w:rsidRPr="00FC0F15">
              <w:rPr>
                <w:rFonts w:asciiTheme="minorHAnsi" w:hAnsiTheme="minorHAnsi"/>
              </w:rPr>
              <w:t>Águila</w:t>
            </w:r>
            <w:proofErr w:type="spellEnd"/>
            <w:r w:rsidRPr="00FC0F15">
              <w:rPr>
                <w:rFonts w:asciiTheme="minorHAnsi" w:hAnsiTheme="minorHAnsi"/>
              </w:rPr>
              <w:t xml:space="preserve"> </w:t>
            </w:r>
            <w:proofErr w:type="spellStart"/>
            <w:r w:rsidRPr="00FC0F15">
              <w:rPr>
                <w:rFonts w:asciiTheme="minorHAnsi" w:hAnsiTheme="minorHAnsi"/>
              </w:rPr>
              <w:t>rapaz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 xml:space="preserve">Aquila </w:t>
            </w: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rapax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Default="007058E6" w:rsidP="00B439E6">
            <w:pPr>
              <w:jc w:val="both"/>
              <w:rPr>
                <w:rFonts w:asciiTheme="minorHAnsi" w:hAnsiTheme="minorHAnsi"/>
              </w:rPr>
            </w:pPr>
            <w:r w:rsidRPr="00657BB5">
              <w:rPr>
                <w:rFonts w:asciiTheme="minorHAnsi" w:hAnsiTheme="minorHAnsi"/>
                <w:lang w:val="es-PE"/>
              </w:rPr>
              <w:t>Un miembro de una familia desagregada del Apéndice II de la CMS. (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Accipitridae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). Aunque actualmente está inscrita en la base de datos del Apéndice II como especie, no está oficialmente inscrita. Estado en la Lista Roja de la UICN: Vulnerable; Movimientos caracterizados como: Migración parcial: cambio del área de distribución después de la reproducción, con lugares de reproducción y no reproducción ocupados de forma fiable cada temporada; los individuos suelen viajar de 100 a 1.000 km de norte a sur; al menos una subpoblación separada de la ruta de migración considerada sedentaria. </w:t>
            </w:r>
            <w:proofErr w:type="spellStart"/>
            <w:r w:rsidRPr="00657BB5">
              <w:rPr>
                <w:rFonts w:asciiTheme="minorHAnsi" w:hAnsiTheme="minorHAnsi"/>
              </w:rPr>
              <w:t>Cumple</w:t>
            </w:r>
            <w:proofErr w:type="spellEnd"/>
            <w:r w:rsidRPr="00657BB5">
              <w:rPr>
                <w:rFonts w:asciiTheme="minorHAnsi" w:hAnsiTheme="minorHAnsi"/>
              </w:rPr>
              <w:t xml:space="preserve"> con los </w:t>
            </w:r>
            <w:proofErr w:type="spellStart"/>
            <w:r w:rsidRPr="00657BB5">
              <w:rPr>
                <w:rFonts w:asciiTheme="minorHAnsi" w:hAnsiTheme="minorHAnsi"/>
              </w:rPr>
              <w:t>criterios</w:t>
            </w:r>
            <w:proofErr w:type="spellEnd"/>
            <w:r w:rsidRPr="00657BB5">
              <w:rPr>
                <w:rFonts w:asciiTheme="minorHAnsi" w:hAnsiTheme="minorHAnsi"/>
              </w:rPr>
              <w:t xml:space="preserve"> de </w:t>
            </w:r>
            <w:proofErr w:type="spellStart"/>
            <w:r w:rsidRPr="00657BB5">
              <w:rPr>
                <w:rFonts w:asciiTheme="minorHAnsi" w:hAnsiTheme="minorHAnsi"/>
              </w:rPr>
              <w:t>movimiento</w:t>
            </w:r>
            <w:proofErr w:type="spellEnd"/>
            <w:r w:rsidRPr="00657BB5">
              <w:rPr>
                <w:rFonts w:asciiTheme="minorHAnsi" w:hAnsiTheme="minorHAnsi"/>
              </w:rPr>
              <w:t xml:space="preserve"> de la CMS.</w:t>
            </w:r>
          </w:p>
          <w:p w:rsidR="007058E6" w:rsidRPr="00657BB5" w:rsidRDefault="007058E6" w:rsidP="00B439E6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VU</w:t>
            </w:r>
          </w:p>
        </w:tc>
      </w:tr>
      <w:tr w:rsidR="007058E6" w:rsidRPr="00FC0F15" w:rsidTr="008317B0">
        <w:trPr>
          <w:cantSplit/>
          <w:trHeight w:val="174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Accipitridae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rPr>
                <w:rFonts w:asciiTheme="minorHAnsi" w:hAnsiTheme="minorHAnsi"/>
              </w:rPr>
            </w:pPr>
            <w:proofErr w:type="spellStart"/>
            <w:r w:rsidRPr="00FC0F15">
              <w:rPr>
                <w:rFonts w:asciiTheme="minorHAnsi" w:hAnsiTheme="minorHAnsi"/>
              </w:rPr>
              <w:t>Aguilucho</w:t>
            </w:r>
            <w:proofErr w:type="spellEnd"/>
            <w:r w:rsidRPr="00FC0F15">
              <w:rPr>
                <w:rFonts w:asciiTheme="minorHAnsi" w:hAnsiTheme="minorHAnsi"/>
              </w:rPr>
              <w:t xml:space="preserve"> Negro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 xml:space="preserve">Circus </w:t>
            </w: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maurus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Default="007058E6" w:rsidP="00B439E6">
            <w:pPr>
              <w:jc w:val="both"/>
              <w:rPr>
                <w:rFonts w:asciiTheme="minorHAnsi" w:hAnsiTheme="minorHAnsi"/>
                <w:lang w:val="es-PE"/>
              </w:rPr>
            </w:pPr>
            <w:r w:rsidRPr="00657BB5">
              <w:rPr>
                <w:rFonts w:asciiTheme="minorHAnsi" w:hAnsiTheme="minorHAnsi"/>
                <w:lang w:val="es-PE"/>
              </w:rPr>
              <w:t>Un miembro de una familia desagregada del Apéndice II de la CMS. (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Accipitridae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). Aunque actualmente está inscrita en la base de datos del Apéndice II como especie, no está oficialmente inscrita. Estado en la Lista Roja de la UICN: En Peligro; Movimientos caracterizados como: Migrante parcial: cambio sustancial en el área de distribución después de la reproducción: los lugares de </w:t>
            </w:r>
            <w:r>
              <w:rPr>
                <w:rFonts w:asciiTheme="minorHAnsi" w:hAnsiTheme="minorHAnsi"/>
                <w:lang w:val="es-PE"/>
              </w:rPr>
              <w:t>reproducción</w:t>
            </w:r>
            <w:r w:rsidRPr="00657BB5">
              <w:rPr>
                <w:rFonts w:asciiTheme="minorHAnsi" w:hAnsiTheme="minorHAnsi"/>
                <w:lang w:val="es-PE"/>
              </w:rPr>
              <w:t xml:space="preserve"> están ocupados de manera fiable todas las estaciones, pero son moderadamente nómadas en las estaciones no reproductoras; los individuos suelen viajar más de 1.000 km de norte a sur; a veces hay irrupciones más allá del área de distribución normal en números significativos; al menos una subpoblación está separada de la ruta de migración considerada sedentaria. </w:t>
            </w:r>
            <w:r w:rsidRPr="00AE0AE4">
              <w:rPr>
                <w:rFonts w:asciiTheme="minorHAnsi" w:hAnsiTheme="minorHAnsi"/>
                <w:lang w:val="es-PE"/>
              </w:rPr>
              <w:t>Cumple con los criterios de movimiento de la CMS.</w:t>
            </w:r>
          </w:p>
          <w:p w:rsidR="007058E6" w:rsidRPr="00AE0AE4" w:rsidRDefault="007058E6" w:rsidP="00B439E6">
            <w:pPr>
              <w:jc w:val="both"/>
              <w:rPr>
                <w:rFonts w:asciiTheme="minorHAnsi" w:hAnsiTheme="minorHAnsi"/>
                <w:lang w:val="es-PE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EN</w:t>
            </w:r>
          </w:p>
        </w:tc>
      </w:tr>
      <w:tr w:rsidR="007058E6" w:rsidRPr="00FC0F15" w:rsidTr="008317B0">
        <w:trPr>
          <w:cantSplit/>
          <w:trHeight w:val="116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Accipitridae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rPr>
                <w:rFonts w:asciiTheme="minorHAnsi" w:hAnsiTheme="minorHAnsi"/>
              </w:rPr>
            </w:pPr>
            <w:proofErr w:type="spellStart"/>
            <w:r w:rsidRPr="00FC0F15">
              <w:rPr>
                <w:rFonts w:asciiTheme="minorHAnsi" w:hAnsiTheme="minorHAnsi"/>
              </w:rPr>
              <w:t>Aguilucho</w:t>
            </w:r>
            <w:proofErr w:type="spellEnd"/>
            <w:r w:rsidRPr="00FC0F15">
              <w:rPr>
                <w:rFonts w:asciiTheme="minorHAnsi" w:hAnsiTheme="minorHAnsi"/>
              </w:rPr>
              <w:t xml:space="preserve"> </w:t>
            </w:r>
            <w:proofErr w:type="spellStart"/>
            <w:r w:rsidRPr="00FC0F15">
              <w:rPr>
                <w:rFonts w:asciiTheme="minorHAnsi" w:hAnsiTheme="minorHAnsi"/>
              </w:rPr>
              <w:t>Papialbo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 xml:space="preserve">Circus </w:t>
            </w: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macrourus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AE0AE4" w:rsidRDefault="007058E6" w:rsidP="00B439E6">
            <w:pPr>
              <w:jc w:val="both"/>
              <w:rPr>
                <w:rFonts w:asciiTheme="minorHAnsi" w:hAnsiTheme="minorHAnsi"/>
                <w:lang w:val="es-PE"/>
              </w:rPr>
            </w:pPr>
            <w:r w:rsidRPr="00657BB5">
              <w:rPr>
                <w:rFonts w:asciiTheme="minorHAnsi" w:hAnsiTheme="minorHAnsi"/>
                <w:lang w:val="es-PE"/>
              </w:rPr>
              <w:t>Un miembro de una familia desagregada del Apéndice II de la CMS. (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Accipitridae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). Aunque actualmente está inscrita en la base de datos del Apéndice II como especie, no está oficialmente inscrita. Estado en la Lista Roja de la UICN: Casi Amenazado; Movimientos caracterizados como: </w:t>
            </w:r>
            <w:r w:rsidR="006E4D14" w:rsidRPr="006E4D14">
              <w:rPr>
                <w:rFonts w:asciiTheme="minorHAnsi" w:hAnsiTheme="minorHAnsi"/>
                <w:lang w:val="es-PE"/>
              </w:rPr>
              <w:t>Migración integral</w:t>
            </w:r>
            <w:r w:rsidRPr="00657BB5">
              <w:rPr>
                <w:rFonts w:asciiTheme="minorHAnsi" w:hAnsiTheme="minorHAnsi"/>
                <w:lang w:val="es-PE"/>
              </w:rPr>
              <w:t xml:space="preserve">: tanto los lugares de </w:t>
            </w:r>
            <w:r>
              <w:rPr>
                <w:rFonts w:asciiTheme="minorHAnsi" w:hAnsiTheme="minorHAnsi"/>
                <w:lang w:val="es-PE"/>
              </w:rPr>
              <w:t>reproducción</w:t>
            </w:r>
            <w:r w:rsidRPr="00657BB5">
              <w:rPr>
                <w:rFonts w:asciiTheme="minorHAnsi" w:hAnsiTheme="minorHAnsi"/>
                <w:lang w:val="es-PE"/>
              </w:rPr>
              <w:t xml:space="preserve"> como los de no </w:t>
            </w:r>
            <w:r>
              <w:rPr>
                <w:rFonts w:asciiTheme="minorHAnsi" w:hAnsiTheme="minorHAnsi"/>
                <w:lang w:val="es-PE"/>
              </w:rPr>
              <w:t>reproducción</w:t>
            </w:r>
            <w:r w:rsidRPr="00657BB5">
              <w:rPr>
                <w:rFonts w:asciiTheme="minorHAnsi" w:hAnsiTheme="minorHAnsi"/>
                <w:lang w:val="es-PE"/>
              </w:rPr>
              <w:t xml:space="preserve"> están ocupados de forma fiable cada temporada; los individuos suelen viajar más de 1.000 km de norte a sur. </w:t>
            </w:r>
            <w:r w:rsidRPr="00AE0AE4">
              <w:rPr>
                <w:rFonts w:asciiTheme="minorHAnsi" w:hAnsiTheme="minorHAnsi"/>
                <w:lang w:val="es-PE"/>
              </w:rPr>
              <w:t>Cumple con los criterios de movimiento de la CMS.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NT</w:t>
            </w:r>
          </w:p>
        </w:tc>
      </w:tr>
      <w:tr w:rsidR="007058E6" w:rsidRPr="00FC0F15" w:rsidTr="008317B0">
        <w:trPr>
          <w:cantSplit/>
          <w:trHeight w:val="116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lastRenderedPageBreak/>
              <w:t>Accipitridae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rPr>
                <w:rFonts w:asciiTheme="minorHAnsi" w:hAnsiTheme="minorHAnsi"/>
              </w:rPr>
            </w:pPr>
            <w:proofErr w:type="spellStart"/>
            <w:r w:rsidRPr="00FC0F15">
              <w:rPr>
                <w:rFonts w:asciiTheme="minorHAnsi" w:hAnsiTheme="minorHAnsi"/>
              </w:rPr>
              <w:t>Azor</w:t>
            </w:r>
            <w:proofErr w:type="spellEnd"/>
            <w:r w:rsidRPr="00FC0F15">
              <w:rPr>
                <w:rFonts w:asciiTheme="minorHAnsi" w:hAnsiTheme="minorHAnsi"/>
              </w:rPr>
              <w:t xml:space="preserve"> </w:t>
            </w:r>
            <w:proofErr w:type="spellStart"/>
            <w:r w:rsidRPr="00FC0F15">
              <w:rPr>
                <w:rFonts w:asciiTheme="minorHAnsi" w:hAnsiTheme="minorHAnsi"/>
              </w:rPr>
              <w:t>Pechigrís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 xml:space="preserve">Accipiter </w:t>
            </w: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poliogaster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Default="007058E6" w:rsidP="00B439E6">
            <w:pPr>
              <w:jc w:val="both"/>
              <w:rPr>
                <w:rFonts w:asciiTheme="minorHAnsi" w:hAnsiTheme="minorHAnsi"/>
              </w:rPr>
            </w:pPr>
            <w:r w:rsidRPr="00657BB5">
              <w:rPr>
                <w:rFonts w:asciiTheme="minorHAnsi" w:hAnsiTheme="minorHAnsi"/>
                <w:lang w:val="es-PE"/>
              </w:rPr>
              <w:t>Un miembro de una familia desagregada del Apéndice II. (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Accipitridae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). Estado en la Lista Roja de la UICN: Casi Amenazado; Movimientos caracterizados como: Migrante parcial: cambio de área de distribución después de la reproducción, con lugares de reproducción y no reproducción ocupados de forma fiable cada temporada; los individuos suelen viajar más de 1.000 km de norte a sur. </w:t>
            </w:r>
            <w:proofErr w:type="spellStart"/>
            <w:r w:rsidRPr="00657BB5">
              <w:rPr>
                <w:rFonts w:asciiTheme="minorHAnsi" w:hAnsiTheme="minorHAnsi"/>
              </w:rPr>
              <w:t>Cumple</w:t>
            </w:r>
            <w:proofErr w:type="spellEnd"/>
            <w:r w:rsidRPr="00657BB5">
              <w:rPr>
                <w:rFonts w:asciiTheme="minorHAnsi" w:hAnsiTheme="minorHAnsi"/>
              </w:rPr>
              <w:t xml:space="preserve"> con los </w:t>
            </w:r>
            <w:proofErr w:type="spellStart"/>
            <w:r w:rsidRPr="00657BB5">
              <w:rPr>
                <w:rFonts w:asciiTheme="minorHAnsi" w:hAnsiTheme="minorHAnsi"/>
              </w:rPr>
              <w:t>criterios</w:t>
            </w:r>
            <w:proofErr w:type="spellEnd"/>
            <w:r w:rsidRPr="00657BB5">
              <w:rPr>
                <w:rFonts w:asciiTheme="minorHAnsi" w:hAnsiTheme="minorHAnsi"/>
              </w:rPr>
              <w:t xml:space="preserve"> de </w:t>
            </w:r>
            <w:proofErr w:type="spellStart"/>
            <w:r w:rsidRPr="00657BB5">
              <w:rPr>
                <w:rFonts w:asciiTheme="minorHAnsi" w:hAnsiTheme="minorHAnsi"/>
              </w:rPr>
              <w:t>movimiento</w:t>
            </w:r>
            <w:proofErr w:type="spellEnd"/>
            <w:r w:rsidRPr="00657BB5">
              <w:rPr>
                <w:rFonts w:asciiTheme="minorHAnsi" w:hAnsiTheme="minorHAnsi"/>
              </w:rPr>
              <w:t xml:space="preserve"> de la CMS.</w:t>
            </w:r>
          </w:p>
          <w:p w:rsidR="007058E6" w:rsidRPr="00657BB5" w:rsidRDefault="007058E6" w:rsidP="00B439E6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NT</w:t>
            </w:r>
          </w:p>
        </w:tc>
      </w:tr>
      <w:tr w:rsidR="007058E6" w:rsidRPr="00FC0F15" w:rsidTr="008317B0">
        <w:trPr>
          <w:cantSplit/>
          <w:trHeight w:val="145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Accipitridae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rPr>
                <w:rFonts w:asciiTheme="minorHAnsi" w:hAnsiTheme="minorHAnsi"/>
              </w:rPr>
            </w:pPr>
            <w:proofErr w:type="spellStart"/>
            <w:r w:rsidRPr="00FC0F15">
              <w:rPr>
                <w:rFonts w:asciiTheme="minorHAnsi" w:hAnsiTheme="minorHAnsi"/>
              </w:rPr>
              <w:t>Pigarguillo</w:t>
            </w:r>
            <w:proofErr w:type="spellEnd"/>
            <w:r w:rsidRPr="00FC0F15">
              <w:rPr>
                <w:rFonts w:asciiTheme="minorHAnsi" w:hAnsiTheme="minorHAnsi"/>
              </w:rPr>
              <w:t xml:space="preserve"> </w:t>
            </w:r>
            <w:proofErr w:type="spellStart"/>
            <w:r w:rsidRPr="00FC0F15">
              <w:rPr>
                <w:rFonts w:asciiTheme="minorHAnsi" w:hAnsiTheme="minorHAnsi"/>
              </w:rPr>
              <w:t>Menor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Icthyophaga</w:t>
            </w:r>
            <w:proofErr w:type="spellEnd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 xml:space="preserve"> humilis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Default="007058E6" w:rsidP="00B439E6">
            <w:pPr>
              <w:jc w:val="both"/>
              <w:rPr>
                <w:rFonts w:asciiTheme="minorHAnsi" w:hAnsiTheme="minorHAnsi"/>
              </w:rPr>
            </w:pPr>
            <w:r w:rsidRPr="00657BB5">
              <w:rPr>
                <w:rFonts w:asciiTheme="minorHAnsi" w:hAnsiTheme="minorHAnsi"/>
                <w:lang w:val="es-PE"/>
              </w:rPr>
              <w:t>Un miembro de una familia desagregada del Apéndice II. (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Accipitridae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). Estado en la Lista Roja de la UICN: Casi Amenazado; Movimientos caracterizados como: Migrante parcial: cambio de área de distribución 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post-reproducción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 con lugares de reproducción y no reproducción ocupados de forma fiable cada temporada; los individuos viajan normalmente de 100 a 1.000 </w:t>
            </w:r>
            <w:proofErr w:type="gramStart"/>
            <w:r w:rsidRPr="00657BB5">
              <w:rPr>
                <w:rFonts w:asciiTheme="minorHAnsi" w:hAnsiTheme="minorHAnsi"/>
                <w:lang w:val="es-PE"/>
              </w:rPr>
              <w:t>km</w:t>
            </w:r>
            <w:proofErr w:type="gramEnd"/>
            <w:r w:rsidRPr="00657BB5">
              <w:rPr>
                <w:rFonts w:asciiTheme="minorHAnsi" w:hAnsiTheme="minorHAnsi"/>
                <w:lang w:val="es-PE"/>
              </w:rPr>
              <w:t xml:space="preserve"> pero en una dirección no consistente; al menos algunos movimientos principalmente altitudinales; al menos una subpoblación separada de la vía de migración considerada sedentaria. </w:t>
            </w:r>
            <w:proofErr w:type="spellStart"/>
            <w:r w:rsidRPr="00657BB5">
              <w:rPr>
                <w:rFonts w:asciiTheme="minorHAnsi" w:hAnsiTheme="minorHAnsi"/>
              </w:rPr>
              <w:t>Cumple</w:t>
            </w:r>
            <w:proofErr w:type="spellEnd"/>
            <w:r w:rsidRPr="00657BB5">
              <w:rPr>
                <w:rFonts w:asciiTheme="minorHAnsi" w:hAnsiTheme="minorHAnsi"/>
              </w:rPr>
              <w:t xml:space="preserve"> con los </w:t>
            </w:r>
            <w:proofErr w:type="spellStart"/>
            <w:r w:rsidRPr="00657BB5">
              <w:rPr>
                <w:rFonts w:asciiTheme="minorHAnsi" w:hAnsiTheme="minorHAnsi"/>
              </w:rPr>
              <w:t>criterios</w:t>
            </w:r>
            <w:proofErr w:type="spellEnd"/>
            <w:r w:rsidRPr="00657BB5">
              <w:rPr>
                <w:rFonts w:asciiTheme="minorHAnsi" w:hAnsiTheme="minorHAnsi"/>
              </w:rPr>
              <w:t xml:space="preserve"> de </w:t>
            </w:r>
            <w:proofErr w:type="spellStart"/>
            <w:r w:rsidRPr="00657BB5">
              <w:rPr>
                <w:rFonts w:asciiTheme="minorHAnsi" w:hAnsiTheme="minorHAnsi"/>
              </w:rPr>
              <w:t>movimiento</w:t>
            </w:r>
            <w:proofErr w:type="spellEnd"/>
            <w:r w:rsidRPr="00657BB5">
              <w:rPr>
                <w:rFonts w:asciiTheme="minorHAnsi" w:hAnsiTheme="minorHAnsi"/>
              </w:rPr>
              <w:t xml:space="preserve"> de la CMS.</w:t>
            </w:r>
          </w:p>
          <w:p w:rsidR="007058E6" w:rsidRPr="00657BB5" w:rsidRDefault="007058E6" w:rsidP="00B439E6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NT</w:t>
            </w:r>
          </w:p>
        </w:tc>
      </w:tr>
      <w:tr w:rsidR="007058E6" w:rsidRPr="00FC0F15" w:rsidTr="008317B0">
        <w:trPr>
          <w:cantSplit/>
          <w:trHeight w:val="145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Accipitridae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rPr>
                <w:rFonts w:asciiTheme="minorHAnsi" w:hAnsiTheme="minorHAnsi"/>
              </w:rPr>
            </w:pPr>
            <w:r w:rsidRPr="00FC0F15">
              <w:rPr>
                <w:rFonts w:asciiTheme="minorHAnsi" w:hAnsiTheme="minorHAnsi"/>
              </w:rPr>
              <w:t>Milano Real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 xml:space="preserve">Milvus </w:t>
            </w: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milvus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Default="007058E6" w:rsidP="00B439E6">
            <w:pPr>
              <w:jc w:val="both"/>
              <w:rPr>
                <w:rFonts w:asciiTheme="minorHAnsi" w:hAnsiTheme="minorHAnsi"/>
              </w:rPr>
            </w:pPr>
            <w:r w:rsidRPr="00657BB5">
              <w:rPr>
                <w:rFonts w:asciiTheme="minorHAnsi" w:hAnsiTheme="minorHAnsi"/>
                <w:lang w:val="es-PE"/>
              </w:rPr>
              <w:t>Un miembro de una familia desagregada del Apéndice II de la CMS. (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Accipitridae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). Aunque actualmente está inscrita en la base de datos del Apéndice II como especie, no está oficialmente inscrita. Estado en la Lista Roja de la UICN: Casi Amenazado; Movimientos caracterizados como: Migrante parcial: cambio de área de distribución después de la reproducción, con lugares de reproducción y no reproducción ocupados de forma fiable cada temporada; los individuos suelen viajar de 100 a 1.000 km de norte a sur. </w:t>
            </w:r>
            <w:proofErr w:type="spellStart"/>
            <w:r w:rsidRPr="00657BB5">
              <w:rPr>
                <w:rFonts w:asciiTheme="minorHAnsi" w:hAnsiTheme="minorHAnsi"/>
              </w:rPr>
              <w:t>Cumple</w:t>
            </w:r>
            <w:proofErr w:type="spellEnd"/>
            <w:r w:rsidRPr="00657BB5">
              <w:rPr>
                <w:rFonts w:asciiTheme="minorHAnsi" w:hAnsiTheme="minorHAnsi"/>
              </w:rPr>
              <w:t xml:space="preserve"> con los </w:t>
            </w:r>
            <w:proofErr w:type="spellStart"/>
            <w:r w:rsidRPr="00657BB5">
              <w:rPr>
                <w:rFonts w:asciiTheme="minorHAnsi" w:hAnsiTheme="minorHAnsi"/>
              </w:rPr>
              <w:t>criterios</w:t>
            </w:r>
            <w:proofErr w:type="spellEnd"/>
            <w:r w:rsidRPr="00657BB5">
              <w:rPr>
                <w:rFonts w:asciiTheme="minorHAnsi" w:hAnsiTheme="minorHAnsi"/>
              </w:rPr>
              <w:t xml:space="preserve"> de </w:t>
            </w:r>
            <w:proofErr w:type="spellStart"/>
            <w:r w:rsidRPr="00657BB5">
              <w:rPr>
                <w:rFonts w:asciiTheme="minorHAnsi" w:hAnsiTheme="minorHAnsi"/>
              </w:rPr>
              <w:t>movimiento</w:t>
            </w:r>
            <w:proofErr w:type="spellEnd"/>
            <w:r w:rsidRPr="00657BB5">
              <w:rPr>
                <w:rFonts w:asciiTheme="minorHAnsi" w:hAnsiTheme="minorHAnsi"/>
              </w:rPr>
              <w:t xml:space="preserve"> de la CMS.</w:t>
            </w:r>
          </w:p>
          <w:p w:rsidR="007058E6" w:rsidRPr="00657BB5" w:rsidRDefault="007058E6" w:rsidP="00B439E6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NT</w:t>
            </w:r>
          </w:p>
        </w:tc>
      </w:tr>
      <w:tr w:rsidR="007058E6" w:rsidRPr="00FC0F15" w:rsidTr="008317B0">
        <w:trPr>
          <w:cantSplit/>
          <w:trHeight w:val="116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Falconidae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rPr>
                <w:rFonts w:asciiTheme="minorHAnsi" w:hAnsiTheme="minorHAnsi"/>
              </w:rPr>
            </w:pPr>
            <w:r w:rsidRPr="00FC0F15">
              <w:rPr>
                <w:rFonts w:asciiTheme="minorHAnsi" w:hAnsiTheme="minorHAnsi"/>
              </w:rPr>
              <w:t>Caracara Austral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Phalcoboenus</w:t>
            </w:r>
            <w:proofErr w:type="spellEnd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australis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657BB5" w:rsidRDefault="007058E6" w:rsidP="00B439E6">
            <w:pPr>
              <w:jc w:val="both"/>
              <w:rPr>
                <w:rFonts w:asciiTheme="minorHAnsi" w:hAnsiTheme="minorHAnsi"/>
              </w:rPr>
            </w:pPr>
            <w:r w:rsidRPr="00657BB5">
              <w:rPr>
                <w:rFonts w:asciiTheme="minorHAnsi" w:hAnsiTheme="minorHAnsi"/>
                <w:lang w:val="es-PE"/>
              </w:rPr>
              <w:t>Un miembro de una familia desagregada del Apéndice II. (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Falconidae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). Estado en la Lista Roja de la UICN: Casi Amenazado; Movimientos caracterizados como: Migración parcial: cambio en el área de distribución después de la reproducción, con lugares de reproducción y no reproducción ocupados de forma fiable cada temporada; los individuos suelen viajar de 100 a 1.000 km de norte a sur; al menos algunos movimientos son principalmente altitudinales. </w:t>
            </w:r>
            <w:proofErr w:type="spellStart"/>
            <w:r w:rsidRPr="00657BB5">
              <w:rPr>
                <w:rFonts w:asciiTheme="minorHAnsi" w:hAnsiTheme="minorHAnsi"/>
              </w:rPr>
              <w:t>Cumple</w:t>
            </w:r>
            <w:proofErr w:type="spellEnd"/>
            <w:r w:rsidRPr="00657BB5">
              <w:rPr>
                <w:rFonts w:asciiTheme="minorHAnsi" w:hAnsiTheme="minorHAnsi"/>
              </w:rPr>
              <w:t xml:space="preserve"> con los </w:t>
            </w:r>
            <w:proofErr w:type="spellStart"/>
            <w:r w:rsidRPr="00657BB5">
              <w:rPr>
                <w:rFonts w:asciiTheme="minorHAnsi" w:hAnsiTheme="minorHAnsi"/>
              </w:rPr>
              <w:t>criterios</w:t>
            </w:r>
            <w:proofErr w:type="spellEnd"/>
            <w:r w:rsidRPr="00657BB5">
              <w:rPr>
                <w:rFonts w:asciiTheme="minorHAnsi" w:hAnsiTheme="minorHAnsi"/>
              </w:rPr>
              <w:t xml:space="preserve"> de </w:t>
            </w:r>
            <w:proofErr w:type="spellStart"/>
            <w:r w:rsidRPr="00657BB5">
              <w:rPr>
                <w:rFonts w:asciiTheme="minorHAnsi" w:hAnsiTheme="minorHAnsi"/>
              </w:rPr>
              <w:t>movimiento</w:t>
            </w:r>
            <w:proofErr w:type="spellEnd"/>
            <w:r w:rsidRPr="00657BB5">
              <w:rPr>
                <w:rFonts w:asciiTheme="minorHAnsi" w:hAnsiTheme="minorHAnsi"/>
              </w:rPr>
              <w:t xml:space="preserve"> de la CMS.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NT</w:t>
            </w:r>
          </w:p>
        </w:tc>
      </w:tr>
      <w:tr w:rsidR="007058E6" w:rsidRPr="00FC0F15" w:rsidTr="008317B0">
        <w:trPr>
          <w:cantSplit/>
          <w:trHeight w:val="145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lastRenderedPageBreak/>
              <w:t>Falconidae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rPr>
                <w:rFonts w:asciiTheme="minorHAnsi" w:hAnsiTheme="minorHAnsi"/>
              </w:rPr>
            </w:pPr>
            <w:proofErr w:type="spellStart"/>
            <w:r w:rsidRPr="00FC0F15">
              <w:rPr>
                <w:rFonts w:asciiTheme="minorHAnsi" w:hAnsiTheme="minorHAnsi"/>
              </w:rPr>
              <w:t>Alcotán</w:t>
            </w:r>
            <w:proofErr w:type="spellEnd"/>
            <w:r w:rsidRPr="00FC0F15">
              <w:rPr>
                <w:rFonts w:asciiTheme="minorHAnsi" w:hAnsiTheme="minorHAnsi"/>
              </w:rPr>
              <w:t xml:space="preserve"> </w:t>
            </w:r>
            <w:proofErr w:type="spellStart"/>
            <w:r w:rsidRPr="00FC0F15">
              <w:rPr>
                <w:rFonts w:asciiTheme="minorHAnsi" w:hAnsiTheme="minorHAnsi"/>
              </w:rPr>
              <w:t>turumti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 xml:space="preserve">Falco </w:t>
            </w: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chicquera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Default="007058E6" w:rsidP="00B439E6">
            <w:pPr>
              <w:jc w:val="both"/>
              <w:rPr>
                <w:rFonts w:asciiTheme="minorHAnsi" w:hAnsiTheme="minorHAnsi"/>
              </w:rPr>
            </w:pPr>
            <w:r w:rsidRPr="00657BB5">
              <w:rPr>
                <w:rFonts w:asciiTheme="minorHAnsi" w:hAnsiTheme="minorHAnsi"/>
                <w:lang w:val="es-PE"/>
              </w:rPr>
              <w:t>Un miembro de una familia desagregada del Apéndice II. (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Falconidae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). Estado en la Lista Roja de la UICN: Casi Amenazado; Movimientos caracterizados como: Migrante parcial: cambio de área de distribución 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post-reproducción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 y moderadamente nómada tanto en las temporadas de reproducción como en las de no reproducción; los individuos viajan comúnmente de 100 a 1.000 </w:t>
            </w:r>
            <w:proofErr w:type="gramStart"/>
            <w:r w:rsidRPr="00657BB5">
              <w:rPr>
                <w:rFonts w:asciiTheme="minorHAnsi" w:hAnsiTheme="minorHAnsi"/>
                <w:lang w:val="es-PE"/>
              </w:rPr>
              <w:t>km</w:t>
            </w:r>
            <w:proofErr w:type="gramEnd"/>
            <w:r w:rsidRPr="00657BB5">
              <w:rPr>
                <w:rFonts w:asciiTheme="minorHAnsi" w:hAnsiTheme="minorHAnsi"/>
                <w:lang w:val="es-PE"/>
              </w:rPr>
              <w:t xml:space="preserve"> pero en una dirección no consistente; al menos una subpoblación separada de la vía de migración considerada sedentaria. </w:t>
            </w:r>
            <w:proofErr w:type="spellStart"/>
            <w:r w:rsidRPr="00657BB5">
              <w:rPr>
                <w:rFonts w:asciiTheme="minorHAnsi" w:hAnsiTheme="minorHAnsi"/>
              </w:rPr>
              <w:t>Cumple</w:t>
            </w:r>
            <w:proofErr w:type="spellEnd"/>
            <w:r w:rsidRPr="00657BB5">
              <w:rPr>
                <w:rFonts w:asciiTheme="minorHAnsi" w:hAnsiTheme="minorHAnsi"/>
              </w:rPr>
              <w:t xml:space="preserve"> con los </w:t>
            </w:r>
            <w:proofErr w:type="spellStart"/>
            <w:r w:rsidRPr="00657BB5">
              <w:rPr>
                <w:rFonts w:asciiTheme="minorHAnsi" w:hAnsiTheme="minorHAnsi"/>
              </w:rPr>
              <w:t>criterios</w:t>
            </w:r>
            <w:proofErr w:type="spellEnd"/>
            <w:r w:rsidRPr="00657BB5">
              <w:rPr>
                <w:rFonts w:asciiTheme="minorHAnsi" w:hAnsiTheme="minorHAnsi"/>
              </w:rPr>
              <w:t xml:space="preserve"> de </w:t>
            </w:r>
            <w:proofErr w:type="spellStart"/>
            <w:r w:rsidRPr="00657BB5">
              <w:rPr>
                <w:rFonts w:asciiTheme="minorHAnsi" w:hAnsiTheme="minorHAnsi"/>
              </w:rPr>
              <w:t>movimiento</w:t>
            </w:r>
            <w:proofErr w:type="spellEnd"/>
            <w:r w:rsidRPr="00657BB5">
              <w:rPr>
                <w:rFonts w:asciiTheme="minorHAnsi" w:hAnsiTheme="minorHAnsi"/>
              </w:rPr>
              <w:t xml:space="preserve"> de la CMS.</w:t>
            </w:r>
          </w:p>
          <w:p w:rsidR="007058E6" w:rsidRPr="00657BB5" w:rsidRDefault="007058E6" w:rsidP="00B439E6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NT</w:t>
            </w:r>
          </w:p>
        </w:tc>
      </w:tr>
      <w:tr w:rsidR="007058E6" w:rsidRPr="00FC0F15" w:rsidTr="008317B0">
        <w:trPr>
          <w:cantSplit/>
          <w:trHeight w:val="116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Falconidae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rPr>
                <w:rFonts w:asciiTheme="minorHAnsi" w:hAnsiTheme="minorHAnsi"/>
              </w:rPr>
            </w:pPr>
            <w:proofErr w:type="spellStart"/>
            <w:r w:rsidRPr="00FC0F15">
              <w:rPr>
                <w:rFonts w:asciiTheme="minorHAnsi" w:hAnsiTheme="minorHAnsi"/>
              </w:rPr>
              <w:t>Halcón</w:t>
            </w:r>
            <w:proofErr w:type="spellEnd"/>
            <w:r w:rsidRPr="00FC0F15">
              <w:rPr>
                <w:rFonts w:asciiTheme="minorHAnsi" w:hAnsiTheme="minorHAnsi"/>
              </w:rPr>
              <w:t xml:space="preserve"> </w:t>
            </w:r>
            <w:proofErr w:type="spellStart"/>
            <w:r w:rsidRPr="00FC0F15">
              <w:rPr>
                <w:rFonts w:asciiTheme="minorHAnsi" w:hAnsiTheme="minorHAnsi"/>
              </w:rPr>
              <w:t>pizarroso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Falco concolor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Default="007058E6" w:rsidP="00B439E6">
            <w:pPr>
              <w:jc w:val="both"/>
              <w:rPr>
                <w:rFonts w:asciiTheme="minorHAnsi" w:hAnsiTheme="minorHAnsi"/>
                <w:lang w:val="es-PE"/>
              </w:rPr>
            </w:pPr>
            <w:r w:rsidRPr="00657BB5">
              <w:rPr>
                <w:rFonts w:asciiTheme="minorHAnsi" w:hAnsiTheme="minorHAnsi"/>
                <w:lang w:val="es-PE"/>
              </w:rPr>
              <w:t>Un miembro de una familia desagregada del Apéndice II de la CMS. (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Falconidae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). Aunque actualmente está inscrita en la base de datos del Apéndice II como especie, no está oficialmente inscrita. Estado en la Lista Roja de la UICN: Vulnerable; Movimientos caracterizados como: </w:t>
            </w:r>
            <w:r w:rsidR="006E4D14" w:rsidRPr="006E4D14">
              <w:rPr>
                <w:rFonts w:asciiTheme="minorHAnsi" w:hAnsiTheme="minorHAnsi"/>
                <w:lang w:val="es-PE"/>
              </w:rPr>
              <w:t>Migración integral</w:t>
            </w:r>
            <w:r w:rsidRPr="00657BB5">
              <w:rPr>
                <w:rFonts w:asciiTheme="minorHAnsi" w:hAnsiTheme="minorHAnsi"/>
                <w:lang w:val="es-PE"/>
              </w:rPr>
              <w:t xml:space="preserve">: tanto los lugares de </w:t>
            </w:r>
            <w:r>
              <w:rPr>
                <w:rFonts w:asciiTheme="minorHAnsi" w:hAnsiTheme="minorHAnsi"/>
                <w:lang w:val="es-PE"/>
              </w:rPr>
              <w:t>reproducción</w:t>
            </w:r>
            <w:r w:rsidRPr="00657BB5">
              <w:rPr>
                <w:rFonts w:asciiTheme="minorHAnsi" w:hAnsiTheme="minorHAnsi"/>
                <w:lang w:val="es-PE"/>
              </w:rPr>
              <w:t xml:space="preserve"> como los de no </w:t>
            </w:r>
            <w:r>
              <w:rPr>
                <w:rFonts w:asciiTheme="minorHAnsi" w:hAnsiTheme="minorHAnsi"/>
                <w:lang w:val="es-PE"/>
              </w:rPr>
              <w:t>reproducción</w:t>
            </w:r>
            <w:r w:rsidRPr="00657BB5">
              <w:rPr>
                <w:rFonts w:asciiTheme="minorHAnsi" w:hAnsiTheme="minorHAnsi"/>
                <w:lang w:val="es-PE"/>
              </w:rPr>
              <w:t xml:space="preserve"> están ocupados de forma fiable cada temporada; los individuos suelen viajar más de 1.000 km de norte a sur. </w:t>
            </w:r>
            <w:r w:rsidRPr="00AE0AE4">
              <w:rPr>
                <w:rFonts w:asciiTheme="minorHAnsi" w:hAnsiTheme="minorHAnsi"/>
                <w:lang w:val="es-PE"/>
              </w:rPr>
              <w:t>Cumple con los criterios de movimiento de la CMS.</w:t>
            </w:r>
          </w:p>
          <w:p w:rsidR="007058E6" w:rsidRPr="00AE0AE4" w:rsidRDefault="007058E6" w:rsidP="00B439E6">
            <w:pPr>
              <w:jc w:val="both"/>
              <w:rPr>
                <w:rFonts w:asciiTheme="minorHAnsi" w:hAnsiTheme="minorHAnsi"/>
                <w:lang w:val="es-PE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VU</w:t>
            </w:r>
          </w:p>
        </w:tc>
      </w:tr>
      <w:tr w:rsidR="007058E6" w:rsidRPr="00FC0F15" w:rsidTr="008317B0">
        <w:trPr>
          <w:cantSplit/>
          <w:trHeight w:val="116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Oriolidae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rPr>
                <w:rFonts w:asciiTheme="minorHAnsi" w:hAnsiTheme="minorHAnsi"/>
              </w:rPr>
            </w:pPr>
            <w:proofErr w:type="spellStart"/>
            <w:r w:rsidRPr="00FC0F15">
              <w:rPr>
                <w:rFonts w:asciiTheme="minorHAnsi" w:hAnsiTheme="minorHAnsi"/>
              </w:rPr>
              <w:t>Oropéndola</w:t>
            </w:r>
            <w:proofErr w:type="spellEnd"/>
            <w:r w:rsidRPr="00FC0F15">
              <w:rPr>
                <w:rFonts w:asciiTheme="minorHAnsi" w:hAnsiTheme="minorHAnsi"/>
              </w:rPr>
              <w:t xml:space="preserve"> </w:t>
            </w:r>
            <w:proofErr w:type="spellStart"/>
            <w:r w:rsidRPr="00FC0F15">
              <w:rPr>
                <w:rFonts w:asciiTheme="minorHAnsi" w:hAnsiTheme="minorHAnsi"/>
              </w:rPr>
              <w:t>plateada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Oriolus</w:t>
            </w:r>
            <w:proofErr w:type="spellEnd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mellianus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Default="007058E6" w:rsidP="00B439E6">
            <w:pPr>
              <w:jc w:val="both"/>
              <w:rPr>
                <w:rFonts w:asciiTheme="minorHAnsi" w:hAnsiTheme="minorHAnsi"/>
                <w:lang w:val="es-PE"/>
              </w:rPr>
            </w:pPr>
            <w:r w:rsidRPr="00657BB5">
              <w:rPr>
                <w:rFonts w:asciiTheme="minorHAnsi" w:hAnsiTheme="minorHAnsi"/>
                <w:lang w:val="es-PE"/>
              </w:rPr>
              <w:t>Un miembro de una familia desagregada del Apéndice II. (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Oriolidae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, anteriormente 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Muscicapidae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). Estado en la Lista Roja de la UICN: En Peligro; Movimientos caracterizados como: </w:t>
            </w:r>
            <w:r w:rsidR="006E4D14" w:rsidRPr="006E4D14">
              <w:rPr>
                <w:rFonts w:asciiTheme="minorHAnsi" w:hAnsiTheme="minorHAnsi"/>
                <w:lang w:val="es-PE"/>
              </w:rPr>
              <w:t>Migración integral</w:t>
            </w:r>
            <w:r w:rsidRPr="00657BB5">
              <w:rPr>
                <w:rFonts w:asciiTheme="minorHAnsi" w:hAnsiTheme="minorHAnsi"/>
                <w:lang w:val="es-PE"/>
              </w:rPr>
              <w:t xml:space="preserve">: tanto los lugares de </w:t>
            </w:r>
            <w:r>
              <w:rPr>
                <w:rFonts w:asciiTheme="minorHAnsi" w:hAnsiTheme="minorHAnsi"/>
                <w:lang w:val="es-PE"/>
              </w:rPr>
              <w:t>reproducción</w:t>
            </w:r>
            <w:r w:rsidRPr="00657BB5">
              <w:rPr>
                <w:rFonts w:asciiTheme="minorHAnsi" w:hAnsiTheme="minorHAnsi"/>
                <w:lang w:val="es-PE"/>
              </w:rPr>
              <w:t xml:space="preserve"> como los de no </w:t>
            </w:r>
            <w:r>
              <w:rPr>
                <w:rFonts w:asciiTheme="minorHAnsi" w:hAnsiTheme="minorHAnsi"/>
                <w:lang w:val="es-PE"/>
              </w:rPr>
              <w:t>reproducción</w:t>
            </w:r>
            <w:r w:rsidRPr="00657BB5">
              <w:rPr>
                <w:rFonts w:asciiTheme="minorHAnsi" w:hAnsiTheme="minorHAnsi"/>
                <w:lang w:val="es-PE"/>
              </w:rPr>
              <w:t xml:space="preserve"> están ocupados de forma fiable cada temporada; los individuos suelen viajar más de 1.000 km de norte a sur. </w:t>
            </w:r>
            <w:r w:rsidRPr="00AE0AE4">
              <w:rPr>
                <w:rFonts w:asciiTheme="minorHAnsi" w:hAnsiTheme="minorHAnsi"/>
                <w:lang w:val="es-PE"/>
              </w:rPr>
              <w:t>Cumple con los criterios de movimiento de la CMS.</w:t>
            </w:r>
          </w:p>
          <w:p w:rsidR="007058E6" w:rsidRPr="00AE0AE4" w:rsidRDefault="007058E6" w:rsidP="00B439E6">
            <w:pPr>
              <w:jc w:val="both"/>
              <w:rPr>
                <w:rFonts w:asciiTheme="minorHAnsi" w:hAnsiTheme="minorHAnsi"/>
                <w:lang w:val="es-PE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EN</w:t>
            </w:r>
          </w:p>
        </w:tc>
      </w:tr>
      <w:tr w:rsidR="007058E6" w:rsidRPr="00FC0F15" w:rsidTr="008317B0">
        <w:trPr>
          <w:cantSplit/>
          <w:trHeight w:val="116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Vireonidae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rPr>
                <w:rFonts w:asciiTheme="minorHAnsi" w:hAnsiTheme="minorHAnsi"/>
              </w:rPr>
            </w:pPr>
            <w:r w:rsidRPr="00FC0F15">
              <w:rPr>
                <w:rFonts w:asciiTheme="minorHAnsi" w:hAnsiTheme="minorHAnsi"/>
              </w:rPr>
              <w:t xml:space="preserve">Vireo </w:t>
            </w:r>
            <w:proofErr w:type="spellStart"/>
            <w:r w:rsidRPr="00FC0F15">
              <w:rPr>
                <w:rFonts w:asciiTheme="minorHAnsi" w:hAnsiTheme="minorHAnsi"/>
              </w:rPr>
              <w:t>cabecinegro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 xml:space="preserve">Vireo </w:t>
            </w: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atricapilla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AE0AE4" w:rsidRDefault="007058E6" w:rsidP="00B439E6">
            <w:pPr>
              <w:jc w:val="both"/>
              <w:rPr>
                <w:rFonts w:asciiTheme="minorHAnsi" w:hAnsiTheme="minorHAnsi"/>
                <w:lang w:val="es-PE"/>
              </w:rPr>
            </w:pPr>
            <w:r w:rsidRPr="00657BB5">
              <w:rPr>
                <w:rFonts w:asciiTheme="minorHAnsi" w:hAnsiTheme="minorHAnsi"/>
                <w:lang w:val="es-PE"/>
              </w:rPr>
              <w:t>Un miembro de una familia desagregada del Apéndice II. (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Vireonidae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, anteriormente 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Muscicapidae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). Estado en la Lista Roja de la UICN: Vulnerable; Movimientos caracterizados como: </w:t>
            </w:r>
            <w:r w:rsidR="006E4D14" w:rsidRPr="006E4D14">
              <w:rPr>
                <w:rFonts w:asciiTheme="minorHAnsi" w:hAnsiTheme="minorHAnsi"/>
                <w:lang w:val="es-PE"/>
              </w:rPr>
              <w:t>Migración integral</w:t>
            </w:r>
            <w:r w:rsidRPr="00657BB5">
              <w:rPr>
                <w:rFonts w:asciiTheme="minorHAnsi" w:hAnsiTheme="minorHAnsi"/>
                <w:lang w:val="es-PE"/>
              </w:rPr>
              <w:t xml:space="preserve">: tanto los lugares de </w:t>
            </w:r>
            <w:r>
              <w:rPr>
                <w:rFonts w:asciiTheme="minorHAnsi" w:hAnsiTheme="minorHAnsi"/>
                <w:lang w:val="es-PE"/>
              </w:rPr>
              <w:t>reproducción</w:t>
            </w:r>
            <w:r w:rsidRPr="00657BB5">
              <w:rPr>
                <w:rFonts w:asciiTheme="minorHAnsi" w:hAnsiTheme="minorHAnsi"/>
                <w:lang w:val="es-PE"/>
              </w:rPr>
              <w:t xml:space="preserve"> como los de no </w:t>
            </w:r>
            <w:r>
              <w:rPr>
                <w:rFonts w:asciiTheme="minorHAnsi" w:hAnsiTheme="minorHAnsi"/>
                <w:lang w:val="es-PE"/>
              </w:rPr>
              <w:t>reproducción</w:t>
            </w:r>
            <w:r w:rsidRPr="00657BB5">
              <w:rPr>
                <w:rFonts w:asciiTheme="minorHAnsi" w:hAnsiTheme="minorHAnsi"/>
                <w:lang w:val="es-PE"/>
              </w:rPr>
              <w:t xml:space="preserve"> están ocupados de forma fiable cada temporada; los individuos suelen viajar más de 1.000 km de norte a sur. </w:t>
            </w:r>
            <w:r w:rsidRPr="00AE0AE4">
              <w:rPr>
                <w:rFonts w:asciiTheme="minorHAnsi" w:hAnsiTheme="minorHAnsi"/>
                <w:lang w:val="es-PE"/>
              </w:rPr>
              <w:t>Cumple con los criterios de movimiento de la CMS.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VU</w:t>
            </w:r>
          </w:p>
        </w:tc>
      </w:tr>
      <w:tr w:rsidR="007058E6" w:rsidRPr="00FC0F15" w:rsidTr="008317B0">
        <w:trPr>
          <w:cantSplit/>
          <w:trHeight w:val="116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lastRenderedPageBreak/>
              <w:t>Monarchidae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rPr>
                <w:rFonts w:asciiTheme="minorHAnsi" w:hAnsiTheme="minorHAnsi"/>
              </w:rPr>
            </w:pPr>
            <w:proofErr w:type="spellStart"/>
            <w:r w:rsidRPr="00FC0F15">
              <w:rPr>
                <w:rFonts w:asciiTheme="minorHAnsi" w:hAnsiTheme="minorHAnsi"/>
              </w:rPr>
              <w:t>Monarca</w:t>
            </w:r>
            <w:proofErr w:type="spellEnd"/>
            <w:r w:rsidRPr="00FC0F15">
              <w:rPr>
                <w:rFonts w:asciiTheme="minorHAnsi" w:hAnsiTheme="minorHAnsi"/>
              </w:rPr>
              <w:t xml:space="preserve"> </w:t>
            </w:r>
            <w:proofErr w:type="spellStart"/>
            <w:r w:rsidRPr="00FC0F15">
              <w:rPr>
                <w:rFonts w:asciiTheme="minorHAnsi" w:hAnsiTheme="minorHAnsi"/>
              </w:rPr>
              <w:t>japonés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Terpsiphone</w:t>
            </w:r>
            <w:proofErr w:type="spellEnd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atrocaudata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Default="007058E6" w:rsidP="00B439E6">
            <w:pPr>
              <w:jc w:val="both"/>
              <w:rPr>
                <w:rFonts w:asciiTheme="minorHAnsi" w:hAnsiTheme="minorHAnsi"/>
              </w:rPr>
            </w:pPr>
            <w:r w:rsidRPr="00657BB5">
              <w:rPr>
                <w:rFonts w:asciiTheme="minorHAnsi" w:hAnsiTheme="minorHAnsi"/>
                <w:lang w:val="es-PE"/>
              </w:rPr>
              <w:t>Un miembro de una familia desagregada del Apéndice II. (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Monarchidae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, anteriormente 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Muscicapidae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). Estado en la Lista Roja de la UICN: Casi Amenazado; Movimientos caracterizados como: Migrante parcial: cambio sustancial en el área de distribución después de la reproducción, con lugares de reproducción y no reproducción ocupados de forma fiable cada temporada; los individuos suelen viajar más de 1.000 km de norte a sur. </w:t>
            </w:r>
            <w:proofErr w:type="spellStart"/>
            <w:r w:rsidRPr="00657BB5">
              <w:rPr>
                <w:rFonts w:asciiTheme="minorHAnsi" w:hAnsiTheme="minorHAnsi"/>
              </w:rPr>
              <w:t>Cumple</w:t>
            </w:r>
            <w:proofErr w:type="spellEnd"/>
            <w:r w:rsidRPr="00657BB5">
              <w:rPr>
                <w:rFonts w:asciiTheme="minorHAnsi" w:hAnsiTheme="minorHAnsi"/>
              </w:rPr>
              <w:t xml:space="preserve"> con los </w:t>
            </w:r>
            <w:proofErr w:type="spellStart"/>
            <w:r w:rsidRPr="00657BB5">
              <w:rPr>
                <w:rFonts w:asciiTheme="minorHAnsi" w:hAnsiTheme="minorHAnsi"/>
              </w:rPr>
              <w:t>criterios</w:t>
            </w:r>
            <w:proofErr w:type="spellEnd"/>
            <w:r w:rsidRPr="00657BB5">
              <w:rPr>
                <w:rFonts w:asciiTheme="minorHAnsi" w:hAnsiTheme="minorHAnsi"/>
              </w:rPr>
              <w:t xml:space="preserve"> de </w:t>
            </w:r>
            <w:proofErr w:type="spellStart"/>
            <w:r w:rsidRPr="00657BB5">
              <w:rPr>
                <w:rFonts w:asciiTheme="minorHAnsi" w:hAnsiTheme="minorHAnsi"/>
              </w:rPr>
              <w:t>movimiento</w:t>
            </w:r>
            <w:proofErr w:type="spellEnd"/>
            <w:r w:rsidRPr="00657BB5">
              <w:rPr>
                <w:rFonts w:asciiTheme="minorHAnsi" w:hAnsiTheme="minorHAnsi"/>
              </w:rPr>
              <w:t xml:space="preserve"> de la CMS.</w:t>
            </w:r>
          </w:p>
          <w:p w:rsidR="007058E6" w:rsidRPr="00657BB5" w:rsidRDefault="007058E6" w:rsidP="00B439E6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NT</w:t>
            </w:r>
          </w:p>
        </w:tc>
      </w:tr>
      <w:tr w:rsidR="007058E6" w:rsidRPr="00FC0F15" w:rsidTr="008317B0">
        <w:trPr>
          <w:cantSplit/>
          <w:trHeight w:val="145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Chaetopidae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rPr>
                <w:rFonts w:asciiTheme="minorHAnsi" w:hAnsiTheme="minorHAnsi"/>
              </w:rPr>
            </w:pPr>
            <w:proofErr w:type="spellStart"/>
            <w:r w:rsidRPr="00FC0F15">
              <w:rPr>
                <w:rFonts w:asciiTheme="minorHAnsi" w:hAnsiTheme="minorHAnsi"/>
              </w:rPr>
              <w:t>Saltarrocas</w:t>
            </w:r>
            <w:proofErr w:type="spellEnd"/>
            <w:r w:rsidRPr="00FC0F15">
              <w:rPr>
                <w:rFonts w:asciiTheme="minorHAnsi" w:hAnsiTheme="minorHAnsi"/>
              </w:rPr>
              <w:t xml:space="preserve"> del Drakensberg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Chaetops</w:t>
            </w:r>
            <w:proofErr w:type="spellEnd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aurantius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Default="007058E6" w:rsidP="00B439E6">
            <w:pPr>
              <w:jc w:val="both"/>
              <w:rPr>
                <w:rFonts w:asciiTheme="minorHAnsi" w:hAnsiTheme="minorHAnsi"/>
              </w:rPr>
            </w:pPr>
            <w:r w:rsidRPr="00657BB5">
              <w:rPr>
                <w:rFonts w:asciiTheme="minorHAnsi" w:hAnsiTheme="minorHAnsi"/>
                <w:lang w:val="es-PE"/>
              </w:rPr>
              <w:t>Un miembro de una familia desagregada del Apéndice II. (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Chaetopidae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, anteriormente 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Muscicapidae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). Estado en la Lista Roja de la UICN: Casi Amenazado; Movimientos caracterizados como: Migración parcial: expansión del área de distribución 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post-reproducción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 con localizaciones tanto reproductoras como no reproductoras ocupadas de forma fiable cada estación; los individuos viajan normalmente menos de 100 </w:t>
            </w:r>
            <w:proofErr w:type="gramStart"/>
            <w:r w:rsidRPr="00657BB5">
              <w:rPr>
                <w:rFonts w:asciiTheme="minorHAnsi" w:hAnsiTheme="minorHAnsi"/>
                <w:lang w:val="es-PE"/>
              </w:rPr>
              <w:t>km</w:t>
            </w:r>
            <w:proofErr w:type="gramEnd"/>
            <w:r w:rsidRPr="00657BB5">
              <w:rPr>
                <w:rFonts w:asciiTheme="minorHAnsi" w:hAnsiTheme="minorHAnsi"/>
                <w:lang w:val="es-PE"/>
              </w:rPr>
              <w:t xml:space="preserve"> pero en una dirección no consistente; al menos algunos movimientos son principalmente altitudinales. </w:t>
            </w:r>
            <w:proofErr w:type="spellStart"/>
            <w:r w:rsidRPr="00657BB5">
              <w:rPr>
                <w:rFonts w:asciiTheme="minorHAnsi" w:hAnsiTheme="minorHAnsi"/>
              </w:rPr>
              <w:t>Cumple</w:t>
            </w:r>
            <w:proofErr w:type="spellEnd"/>
            <w:r w:rsidRPr="00657BB5">
              <w:rPr>
                <w:rFonts w:asciiTheme="minorHAnsi" w:hAnsiTheme="minorHAnsi"/>
              </w:rPr>
              <w:t xml:space="preserve"> con los </w:t>
            </w:r>
            <w:proofErr w:type="spellStart"/>
            <w:r w:rsidRPr="00657BB5">
              <w:rPr>
                <w:rFonts w:asciiTheme="minorHAnsi" w:hAnsiTheme="minorHAnsi"/>
              </w:rPr>
              <w:t>criterios</w:t>
            </w:r>
            <w:proofErr w:type="spellEnd"/>
            <w:r w:rsidRPr="00657BB5">
              <w:rPr>
                <w:rFonts w:asciiTheme="minorHAnsi" w:hAnsiTheme="minorHAnsi"/>
              </w:rPr>
              <w:t xml:space="preserve"> de </w:t>
            </w:r>
            <w:proofErr w:type="spellStart"/>
            <w:r w:rsidRPr="00657BB5">
              <w:rPr>
                <w:rFonts w:asciiTheme="minorHAnsi" w:hAnsiTheme="minorHAnsi"/>
              </w:rPr>
              <w:t>movimiento</w:t>
            </w:r>
            <w:proofErr w:type="spellEnd"/>
            <w:r w:rsidRPr="00657BB5">
              <w:rPr>
                <w:rFonts w:asciiTheme="minorHAnsi" w:hAnsiTheme="minorHAnsi"/>
              </w:rPr>
              <w:t xml:space="preserve"> de la CMS.</w:t>
            </w:r>
          </w:p>
          <w:p w:rsidR="007058E6" w:rsidRPr="00657BB5" w:rsidRDefault="007058E6" w:rsidP="00B439E6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NT</w:t>
            </w:r>
          </w:p>
        </w:tc>
      </w:tr>
      <w:tr w:rsidR="007058E6" w:rsidRPr="00FC0F15" w:rsidTr="008317B0">
        <w:trPr>
          <w:cantSplit/>
          <w:trHeight w:val="116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Acrocephalidae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rPr>
                <w:rFonts w:asciiTheme="minorHAnsi" w:hAnsiTheme="minorHAnsi"/>
              </w:rPr>
            </w:pPr>
            <w:proofErr w:type="spellStart"/>
            <w:r w:rsidRPr="00FC0F15">
              <w:rPr>
                <w:rFonts w:asciiTheme="minorHAnsi" w:hAnsiTheme="minorHAnsi"/>
              </w:rPr>
              <w:t>Carricero</w:t>
            </w:r>
            <w:proofErr w:type="spellEnd"/>
            <w:r w:rsidRPr="00FC0F15">
              <w:rPr>
                <w:rFonts w:asciiTheme="minorHAnsi" w:hAnsiTheme="minorHAnsi"/>
              </w:rPr>
              <w:t xml:space="preserve"> </w:t>
            </w:r>
            <w:proofErr w:type="spellStart"/>
            <w:r w:rsidRPr="00FC0F15">
              <w:rPr>
                <w:rFonts w:asciiTheme="minorHAnsi" w:hAnsiTheme="minorHAnsi"/>
              </w:rPr>
              <w:t>picudo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Acrocephalus</w:t>
            </w:r>
            <w:proofErr w:type="spellEnd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orinus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Default="007058E6" w:rsidP="00B439E6">
            <w:pPr>
              <w:jc w:val="both"/>
              <w:rPr>
                <w:rFonts w:asciiTheme="minorHAnsi" w:hAnsiTheme="minorHAnsi"/>
                <w:lang w:val="es-PE"/>
              </w:rPr>
            </w:pPr>
            <w:r w:rsidRPr="00657BB5">
              <w:rPr>
                <w:rFonts w:asciiTheme="minorHAnsi" w:hAnsiTheme="minorHAnsi"/>
                <w:lang w:val="es-PE"/>
              </w:rPr>
              <w:t>Un miembro de una familia desagregada del Apéndice II. (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Acrocephalidae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, anteriormente 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Muscicapidae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). Estado en la Lista Roja de la UICN: Casi Amenazado; Movimientos caracterizados como: </w:t>
            </w:r>
            <w:r w:rsidR="006E4D14" w:rsidRPr="006E4D14">
              <w:rPr>
                <w:rFonts w:asciiTheme="minorHAnsi" w:hAnsiTheme="minorHAnsi"/>
                <w:lang w:val="es-PE"/>
              </w:rPr>
              <w:t>Migración integral</w:t>
            </w:r>
            <w:r w:rsidRPr="00657BB5">
              <w:rPr>
                <w:rFonts w:asciiTheme="minorHAnsi" w:hAnsiTheme="minorHAnsi"/>
                <w:lang w:val="es-PE"/>
              </w:rPr>
              <w:t xml:space="preserve">: tanto los lugares de </w:t>
            </w:r>
            <w:r>
              <w:rPr>
                <w:rFonts w:asciiTheme="minorHAnsi" w:hAnsiTheme="minorHAnsi"/>
                <w:lang w:val="es-PE"/>
              </w:rPr>
              <w:t>reproducción</w:t>
            </w:r>
            <w:r w:rsidRPr="00657BB5">
              <w:rPr>
                <w:rFonts w:asciiTheme="minorHAnsi" w:hAnsiTheme="minorHAnsi"/>
                <w:lang w:val="es-PE"/>
              </w:rPr>
              <w:t xml:space="preserve"> como los de no </w:t>
            </w:r>
            <w:r>
              <w:rPr>
                <w:rFonts w:asciiTheme="minorHAnsi" w:hAnsiTheme="minorHAnsi"/>
                <w:lang w:val="es-PE"/>
              </w:rPr>
              <w:t>reproducción</w:t>
            </w:r>
            <w:r w:rsidRPr="00657BB5">
              <w:rPr>
                <w:rFonts w:asciiTheme="minorHAnsi" w:hAnsiTheme="minorHAnsi"/>
                <w:lang w:val="es-PE"/>
              </w:rPr>
              <w:t xml:space="preserve"> están ocupados de forma fiable cada temporada; los individuos suelen viajar más de 1.000 km de norte a sur. </w:t>
            </w:r>
            <w:r w:rsidRPr="00AE0AE4">
              <w:rPr>
                <w:rFonts w:asciiTheme="minorHAnsi" w:hAnsiTheme="minorHAnsi"/>
                <w:lang w:val="es-PE"/>
              </w:rPr>
              <w:t>Cumple con los criterios de movimiento de la CMS.</w:t>
            </w:r>
          </w:p>
          <w:p w:rsidR="007058E6" w:rsidRPr="00AE0AE4" w:rsidRDefault="007058E6" w:rsidP="00B439E6">
            <w:pPr>
              <w:jc w:val="both"/>
              <w:rPr>
                <w:rFonts w:asciiTheme="minorHAnsi" w:hAnsiTheme="minorHAnsi"/>
                <w:lang w:val="es-PE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DD</w:t>
            </w:r>
          </w:p>
        </w:tc>
      </w:tr>
      <w:tr w:rsidR="007058E6" w:rsidRPr="00FC0F15" w:rsidTr="008317B0">
        <w:trPr>
          <w:cantSplit/>
          <w:trHeight w:val="116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Acrocephalidae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rPr>
                <w:rFonts w:asciiTheme="minorHAnsi" w:hAnsiTheme="minorHAnsi"/>
              </w:rPr>
            </w:pPr>
            <w:proofErr w:type="spellStart"/>
            <w:r w:rsidRPr="00FC0F15">
              <w:rPr>
                <w:rFonts w:asciiTheme="minorHAnsi" w:hAnsiTheme="minorHAnsi"/>
              </w:rPr>
              <w:t>Carricerín</w:t>
            </w:r>
            <w:proofErr w:type="spellEnd"/>
            <w:r w:rsidRPr="00FC0F15">
              <w:rPr>
                <w:rFonts w:asciiTheme="minorHAnsi" w:hAnsiTheme="minorHAnsi"/>
              </w:rPr>
              <w:t xml:space="preserve"> </w:t>
            </w:r>
            <w:proofErr w:type="spellStart"/>
            <w:r w:rsidRPr="00FC0F15">
              <w:rPr>
                <w:rFonts w:asciiTheme="minorHAnsi" w:hAnsiTheme="minorHAnsi"/>
              </w:rPr>
              <w:t>manchú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Acrocephalus</w:t>
            </w:r>
            <w:proofErr w:type="spellEnd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tangorum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AE0AE4" w:rsidRDefault="007058E6" w:rsidP="00B439E6">
            <w:pPr>
              <w:jc w:val="both"/>
              <w:rPr>
                <w:rFonts w:asciiTheme="minorHAnsi" w:hAnsiTheme="minorHAnsi"/>
                <w:lang w:val="es-PE"/>
              </w:rPr>
            </w:pPr>
            <w:r w:rsidRPr="00657BB5">
              <w:rPr>
                <w:rFonts w:asciiTheme="minorHAnsi" w:hAnsiTheme="minorHAnsi"/>
                <w:lang w:val="es-PE"/>
              </w:rPr>
              <w:t>Un miembro de una familia desagregada del Apéndice II. (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Acrocephalidae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, anteriormente 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Muscicapidae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). Estado en la Lista Roja de la UICN: Vulnerable; Movimientos caracterizados como: </w:t>
            </w:r>
            <w:r w:rsidR="006E4D14" w:rsidRPr="006E4D14">
              <w:rPr>
                <w:rFonts w:asciiTheme="minorHAnsi" w:hAnsiTheme="minorHAnsi"/>
                <w:lang w:val="es-PE"/>
              </w:rPr>
              <w:t>Migración integral</w:t>
            </w:r>
            <w:r w:rsidRPr="00657BB5">
              <w:rPr>
                <w:rFonts w:asciiTheme="minorHAnsi" w:hAnsiTheme="minorHAnsi"/>
                <w:lang w:val="es-PE"/>
              </w:rPr>
              <w:t xml:space="preserve">: tanto los lugares de </w:t>
            </w:r>
            <w:r>
              <w:rPr>
                <w:rFonts w:asciiTheme="minorHAnsi" w:hAnsiTheme="minorHAnsi"/>
                <w:lang w:val="es-PE"/>
              </w:rPr>
              <w:t>reproducción</w:t>
            </w:r>
            <w:r w:rsidRPr="00657BB5">
              <w:rPr>
                <w:rFonts w:asciiTheme="minorHAnsi" w:hAnsiTheme="minorHAnsi"/>
                <w:lang w:val="es-PE"/>
              </w:rPr>
              <w:t xml:space="preserve"> como los de no </w:t>
            </w:r>
            <w:r>
              <w:rPr>
                <w:rFonts w:asciiTheme="minorHAnsi" w:hAnsiTheme="minorHAnsi"/>
                <w:lang w:val="es-PE"/>
              </w:rPr>
              <w:t>reproducción</w:t>
            </w:r>
            <w:r w:rsidRPr="00657BB5">
              <w:rPr>
                <w:rFonts w:asciiTheme="minorHAnsi" w:hAnsiTheme="minorHAnsi"/>
                <w:lang w:val="es-PE"/>
              </w:rPr>
              <w:t xml:space="preserve"> están ocupados de forma fiable cada temporada; los individuos suelen viajar más de 1.000 km de norte a sur. </w:t>
            </w:r>
            <w:r w:rsidRPr="00AE0AE4">
              <w:rPr>
                <w:rFonts w:asciiTheme="minorHAnsi" w:hAnsiTheme="minorHAnsi"/>
                <w:lang w:val="es-PE"/>
              </w:rPr>
              <w:t>Cumple con los criterios de movimiento de la CMS.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VU</w:t>
            </w:r>
          </w:p>
        </w:tc>
      </w:tr>
      <w:tr w:rsidR="007058E6" w:rsidRPr="00FC0F15" w:rsidTr="008317B0">
        <w:trPr>
          <w:cantSplit/>
          <w:trHeight w:val="116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lastRenderedPageBreak/>
              <w:t>Locustellidae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rPr>
                <w:rFonts w:asciiTheme="minorHAnsi" w:hAnsiTheme="minorHAnsi"/>
              </w:rPr>
            </w:pPr>
            <w:proofErr w:type="spellStart"/>
            <w:r w:rsidRPr="00FC0F15">
              <w:rPr>
                <w:rFonts w:asciiTheme="minorHAnsi" w:hAnsiTheme="minorHAnsi"/>
              </w:rPr>
              <w:t>Yerbera</w:t>
            </w:r>
            <w:proofErr w:type="spellEnd"/>
            <w:r w:rsidRPr="00FC0F15">
              <w:rPr>
                <w:rFonts w:asciiTheme="minorHAnsi" w:hAnsiTheme="minorHAnsi"/>
              </w:rPr>
              <w:t xml:space="preserve"> </w:t>
            </w:r>
            <w:proofErr w:type="spellStart"/>
            <w:r w:rsidRPr="00FC0F15">
              <w:rPr>
                <w:rFonts w:asciiTheme="minorHAnsi" w:hAnsiTheme="minorHAnsi"/>
              </w:rPr>
              <w:t>japonesa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Locustella</w:t>
            </w:r>
            <w:proofErr w:type="spellEnd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pryeri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Default="007058E6" w:rsidP="00B439E6">
            <w:pPr>
              <w:jc w:val="both"/>
              <w:rPr>
                <w:rFonts w:asciiTheme="minorHAnsi" w:hAnsiTheme="minorHAnsi"/>
                <w:lang w:val="es-PE"/>
              </w:rPr>
            </w:pPr>
            <w:r w:rsidRPr="00657BB5">
              <w:rPr>
                <w:rFonts w:asciiTheme="minorHAnsi" w:hAnsiTheme="minorHAnsi"/>
                <w:lang w:val="es-PE"/>
              </w:rPr>
              <w:t>Un miembro de una familia desagregada del Apéndice II. (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Locustellidae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, anteriormente 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Muscicapidae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). Estado en la Lista Roja de la UICN: Casi Amenazado; Movimientos caracterizados como: </w:t>
            </w:r>
            <w:r w:rsidR="006E4D14" w:rsidRPr="006E4D14">
              <w:rPr>
                <w:rFonts w:asciiTheme="minorHAnsi" w:hAnsiTheme="minorHAnsi"/>
                <w:lang w:val="es-PE"/>
              </w:rPr>
              <w:t>Migración integral</w:t>
            </w:r>
            <w:r w:rsidRPr="00657BB5">
              <w:rPr>
                <w:rFonts w:asciiTheme="minorHAnsi" w:hAnsiTheme="minorHAnsi"/>
                <w:lang w:val="es-PE"/>
              </w:rPr>
              <w:t xml:space="preserve">: tanto los lugares de </w:t>
            </w:r>
            <w:r>
              <w:rPr>
                <w:rFonts w:asciiTheme="minorHAnsi" w:hAnsiTheme="minorHAnsi"/>
                <w:lang w:val="es-PE"/>
              </w:rPr>
              <w:t>reproducción</w:t>
            </w:r>
            <w:r w:rsidRPr="00657BB5">
              <w:rPr>
                <w:rFonts w:asciiTheme="minorHAnsi" w:hAnsiTheme="minorHAnsi"/>
                <w:lang w:val="es-PE"/>
              </w:rPr>
              <w:t xml:space="preserve"> como los de no </w:t>
            </w:r>
            <w:r>
              <w:rPr>
                <w:rFonts w:asciiTheme="minorHAnsi" w:hAnsiTheme="minorHAnsi"/>
                <w:lang w:val="es-PE"/>
              </w:rPr>
              <w:t>reproducción</w:t>
            </w:r>
            <w:r w:rsidRPr="00657BB5">
              <w:rPr>
                <w:rFonts w:asciiTheme="minorHAnsi" w:hAnsiTheme="minorHAnsi"/>
                <w:lang w:val="es-PE"/>
              </w:rPr>
              <w:t xml:space="preserve"> están ocupados de forma fiable cada temporada; los individuos suelen viajar más de 1.000 km de norte a sur. </w:t>
            </w:r>
            <w:r w:rsidRPr="00AE0AE4">
              <w:rPr>
                <w:rFonts w:asciiTheme="minorHAnsi" w:hAnsiTheme="minorHAnsi"/>
                <w:lang w:val="es-PE"/>
              </w:rPr>
              <w:t>Cumple con los criterios de movimiento de la CMS.</w:t>
            </w:r>
          </w:p>
          <w:p w:rsidR="007058E6" w:rsidRPr="00AE0AE4" w:rsidRDefault="007058E6" w:rsidP="00B439E6">
            <w:pPr>
              <w:jc w:val="both"/>
              <w:rPr>
                <w:rFonts w:asciiTheme="minorHAnsi" w:hAnsiTheme="minorHAnsi"/>
                <w:lang w:val="es-PE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NT</w:t>
            </w:r>
          </w:p>
        </w:tc>
      </w:tr>
      <w:tr w:rsidR="007058E6" w:rsidRPr="00FC0F15" w:rsidTr="008317B0">
        <w:trPr>
          <w:cantSplit/>
          <w:trHeight w:val="116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Locustellidae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rPr>
                <w:rFonts w:asciiTheme="minorHAnsi" w:hAnsiTheme="minorHAnsi"/>
              </w:rPr>
            </w:pPr>
            <w:proofErr w:type="spellStart"/>
            <w:r w:rsidRPr="00FC0F15">
              <w:rPr>
                <w:rFonts w:asciiTheme="minorHAnsi" w:hAnsiTheme="minorHAnsi"/>
              </w:rPr>
              <w:t>Buscarla</w:t>
            </w:r>
            <w:proofErr w:type="spellEnd"/>
            <w:r w:rsidRPr="00FC0F15">
              <w:rPr>
                <w:rFonts w:asciiTheme="minorHAnsi" w:hAnsiTheme="minorHAnsi"/>
              </w:rPr>
              <w:t xml:space="preserve"> de </w:t>
            </w:r>
            <w:proofErr w:type="spellStart"/>
            <w:r w:rsidRPr="00FC0F15">
              <w:rPr>
                <w:rFonts w:asciiTheme="minorHAnsi" w:hAnsiTheme="minorHAnsi"/>
              </w:rPr>
              <w:t>Pleske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Locustella</w:t>
            </w:r>
            <w:proofErr w:type="spellEnd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pleskei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Default="007058E6" w:rsidP="00B439E6">
            <w:pPr>
              <w:jc w:val="both"/>
              <w:rPr>
                <w:rFonts w:asciiTheme="minorHAnsi" w:hAnsiTheme="minorHAnsi"/>
                <w:lang w:val="es-PE"/>
              </w:rPr>
            </w:pPr>
            <w:r w:rsidRPr="00657BB5">
              <w:rPr>
                <w:rFonts w:asciiTheme="minorHAnsi" w:hAnsiTheme="minorHAnsi"/>
                <w:lang w:val="es-PE"/>
              </w:rPr>
              <w:t>Un miembro de una familia desagregada del Apéndice II. (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Locustellidae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, anteriormente 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Muscicapidae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). Estado en la Lista Roja de la UICN: Vulnerable; Movimientos caracterizados como: </w:t>
            </w:r>
            <w:r w:rsidR="006E4D14" w:rsidRPr="006E4D14">
              <w:rPr>
                <w:rFonts w:asciiTheme="minorHAnsi" w:hAnsiTheme="minorHAnsi"/>
                <w:lang w:val="es-PE"/>
              </w:rPr>
              <w:t>Migración integral</w:t>
            </w:r>
            <w:r w:rsidRPr="00657BB5">
              <w:rPr>
                <w:rFonts w:asciiTheme="minorHAnsi" w:hAnsiTheme="minorHAnsi"/>
                <w:lang w:val="es-PE"/>
              </w:rPr>
              <w:t xml:space="preserve">: tanto los lugares de </w:t>
            </w:r>
            <w:r>
              <w:rPr>
                <w:rFonts w:asciiTheme="minorHAnsi" w:hAnsiTheme="minorHAnsi"/>
                <w:lang w:val="es-PE"/>
              </w:rPr>
              <w:t>reproducción</w:t>
            </w:r>
            <w:r w:rsidRPr="00657BB5">
              <w:rPr>
                <w:rFonts w:asciiTheme="minorHAnsi" w:hAnsiTheme="minorHAnsi"/>
                <w:lang w:val="es-PE"/>
              </w:rPr>
              <w:t xml:space="preserve"> como los de no </w:t>
            </w:r>
            <w:r>
              <w:rPr>
                <w:rFonts w:asciiTheme="minorHAnsi" w:hAnsiTheme="minorHAnsi"/>
                <w:lang w:val="es-PE"/>
              </w:rPr>
              <w:t>reproducción</w:t>
            </w:r>
            <w:r w:rsidRPr="00657BB5">
              <w:rPr>
                <w:rFonts w:asciiTheme="minorHAnsi" w:hAnsiTheme="minorHAnsi"/>
                <w:lang w:val="es-PE"/>
              </w:rPr>
              <w:t xml:space="preserve"> están ocupados de forma fiable cada temporada; los individuos suelen viajar más de 1.000 km de norte a sur. </w:t>
            </w:r>
            <w:r w:rsidRPr="00AE0AE4">
              <w:rPr>
                <w:rFonts w:asciiTheme="minorHAnsi" w:hAnsiTheme="minorHAnsi"/>
                <w:lang w:val="es-PE"/>
              </w:rPr>
              <w:t>Cumple con los criterios de movimiento de la CMS.</w:t>
            </w:r>
          </w:p>
          <w:p w:rsidR="007058E6" w:rsidRPr="00AE0AE4" w:rsidRDefault="007058E6" w:rsidP="00B439E6">
            <w:pPr>
              <w:jc w:val="both"/>
              <w:rPr>
                <w:rFonts w:asciiTheme="minorHAnsi" w:hAnsiTheme="minorHAnsi"/>
                <w:lang w:val="es-PE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VU</w:t>
            </w:r>
          </w:p>
        </w:tc>
      </w:tr>
      <w:tr w:rsidR="007058E6" w:rsidRPr="00FC0F15" w:rsidTr="008317B0">
        <w:trPr>
          <w:cantSplit/>
          <w:trHeight w:val="116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Locustellidae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rPr>
                <w:rFonts w:asciiTheme="minorHAnsi" w:hAnsiTheme="minorHAnsi"/>
              </w:rPr>
            </w:pPr>
            <w:proofErr w:type="spellStart"/>
            <w:r w:rsidRPr="00FC0F15">
              <w:rPr>
                <w:rFonts w:asciiTheme="minorHAnsi" w:hAnsiTheme="minorHAnsi"/>
              </w:rPr>
              <w:t>Zarzalero</w:t>
            </w:r>
            <w:proofErr w:type="spellEnd"/>
            <w:r w:rsidRPr="00FC0F15">
              <w:rPr>
                <w:rFonts w:asciiTheme="minorHAnsi" w:hAnsiTheme="minorHAnsi"/>
              </w:rPr>
              <w:t xml:space="preserve"> </w:t>
            </w:r>
            <w:proofErr w:type="spellStart"/>
            <w:r w:rsidRPr="00FC0F15">
              <w:rPr>
                <w:rFonts w:asciiTheme="minorHAnsi" w:hAnsiTheme="minorHAnsi"/>
              </w:rPr>
              <w:t>piquilargo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Locustella</w:t>
            </w:r>
            <w:proofErr w:type="spellEnd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 xml:space="preserve"> major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Default="007058E6" w:rsidP="00B439E6">
            <w:pPr>
              <w:jc w:val="both"/>
              <w:rPr>
                <w:rFonts w:asciiTheme="minorHAnsi" w:hAnsiTheme="minorHAnsi"/>
                <w:lang w:val="es-PE"/>
              </w:rPr>
            </w:pPr>
            <w:r w:rsidRPr="00657BB5">
              <w:rPr>
                <w:rFonts w:asciiTheme="minorHAnsi" w:hAnsiTheme="minorHAnsi"/>
                <w:lang w:val="es-PE"/>
              </w:rPr>
              <w:t>Un miembro de una familia desagregada del Apéndice II. (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Locustellidae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, anteriormente 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Muscicapidae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). Estado en la Lista Roja de la UICN: Casi Amenazado; Movimientos caracterizados como: </w:t>
            </w:r>
            <w:r w:rsidR="006E4D14" w:rsidRPr="006E4D14">
              <w:rPr>
                <w:rFonts w:asciiTheme="minorHAnsi" w:hAnsiTheme="minorHAnsi"/>
                <w:lang w:val="es-PE"/>
              </w:rPr>
              <w:t>Migración integral</w:t>
            </w:r>
            <w:r w:rsidRPr="00657BB5">
              <w:rPr>
                <w:rFonts w:asciiTheme="minorHAnsi" w:hAnsiTheme="minorHAnsi"/>
                <w:lang w:val="es-PE"/>
              </w:rPr>
              <w:t xml:space="preserve">: tanto los lugares de </w:t>
            </w:r>
            <w:r>
              <w:rPr>
                <w:rFonts w:asciiTheme="minorHAnsi" w:hAnsiTheme="minorHAnsi"/>
                <w:lang w:val="es-PE"/>
              </w:rPr>
              <w:t>reproducción</w:t>
            </w:r>
            <w:r w:rsidRPr="00657BB5">
              <w:rPr>
                <w:rFonts w:asciiTheme="minorHAnsi" w:hAnsiTheme="minorHAnsi"/>
                <w:lang w:val="es-PE"/>
              </w:rPr>
              <w:t xml:space="preserve"> como los de no </w:t>
            </w:r>
            <w:r>
              <w:rPr>
                <w:rFonts w:asciiTheme="minorHAnsi" w:hAnsiTheme="minorHAnsi"/>
                <w:lang w:val="es-PE"/>
              </w:rPr>
              <w:t>reproducción</w:t>
            </w:r>
            <w:r w:rsidRPr="00657BB5">
              <w:rPr>
                <w:rFonts w:asciiTheme="minorHAnsi" w:hAnsiTheme="minorHAnsi"/>
                <w:lang w:val="es-PE"/>
              </w:rPr>
              <w:t xml:space="preserve"> están ocupados de forma fiable cada temporada; los individuos suelen recorrer menos de 100 </w:t>
            </w:r>
            <w:proofErr w:type="gramStart"/>
            <w:r w:rsidRPr="00657BB5">
              <w:rPr>
                <w:rFonts w:asciiTheme="minorHAnsi" w:hAnsiTheme="minorHAnsi"/>
                <w:lang w:val="es-PE"/>
              </w:rPr>
              <w:t>km</w:t>
            </w:r>
            <w:proofErr w:type="gramEnd"/>
            <w:r w:rsidRPr="00657BB5">
              <w:rPr>
                <w:rFonts w:asciiTheme="minorHAnsi" w:hAnsiTheme="minorHAnsi"/>
                <w:lang w:val="es-PE"/>
              </w:rPr>
              <w:t xml:space="preserve"> pero en una dirección no uniforme; al menos algunos movimientos son principalmente altitudinales. </w:t>
            </w:r>
            <w:r w:rsidRPr="00AE0AE4">
              <w:rPr>
                <w:rFonts w:asciiTheme="minorHAnsi" w:hAnsiTheme="minorHAnsi"/>
                <w:lang w:val="es-PE"/>
              </w:rPr>
              <w:t>Cumple con los criterios de movimiento de la CMS.</w:t>
            </w:r>
          </w:p>
          <w:p w:rsidR="007058E6" w:rsidRPr="00AE0AE4" w:rsidRDefault="007058E6" w:rsidP="00B439E6">
            <w:pPr>
              <w:jc w:val="both"/>
              <w:rPr>
                <w:rFonts w:asciiTheme="minorHAnsi" w:hAnsiTheme="minorHAnsi"/>
                <w:lang w:val="es-PE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NT</w:t>
            </w:r>
          </w:p>
        </w:tc>
      </w:tr>
      <w:tr w:rsidR="007058E6" w:rsidRPr="00FC0F15" w:rsidTr="008317B0">
        <w:trPr>
          <w:cantSplit/>
          <w:trHeight w:val="116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Locustellidae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rPr>
                <w:rFonts w:asciiTheme="minorHAnsi" w:hAnsiTheme="minorHAnsi"/>
              </w:rPr>
            </w:pPr>
            <w:proofErr w:type="spellStart"/>
            <w:r w:rsidRPr="00FC0F15">
              <w:rPr>
                <w:rFonts w:asciiTheme="minorHAnsi" w:hAnsiTheme="minorHAnsi"/>
              </w:rPr>
              <w:t>Yerbera</w:t>
            </w:r>
            <w:proofErr w:type="spellEnd"/>
            <w:r w:rsidRPr="00FC0F15">
              <w:rPr>
                <w:rFonts w:asciiTheme="minorHAnsi" w:hAnsiTheme="minorHAnsi"/>
              </w:rPr>
              <w:t xml:space="preserve"> </w:t>
            </w:r>
            <w:proofErr w:type="spellStart"/>
            <w:r w:rsidRPr="00FC0F15">
              <w:rPr>
                <w:rFonts w:asciiTheme="minorHAnsi" w:hAnsiTheme="minorHAnsi"/>
              </w:rPr>
              <w:t>estriada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Chaetornis</w:t>
            </w:r>
            <w:proofErr w:type="spellEnd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striata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657BB5" w:rsidRDefault="007058E6" w:rsidP="00B439E6">
            <w:pPr>
              <w:jc w:val="both"/>
              <w:rPr>
                <w:rFonts w:asciiTheme="minorHAnsi" w:hAnsiTheme="minorHAnsi"/>
              </w:rPr>
            </w:pPr>
            <w:r w:rsidRPr="00657BB5">
              <w:rPr>
                <w:rFonts w:asciiTheme="minorHAnsi" w:hAnsiTheme="minorHAnsi"/>
                <w:lang w:val="es-PE"/>
              </w:rPr>
              <w:t>Un miembro de una familia desagregada del Apéndice II. (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Locustellidae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, anteriormente 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Muscicapidae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). Estado en la Lista Roja de la UICN: Vulnerable; Movimientos caracterizados como: Migrante parcial: cambia de área de distribución después de la reproducción y es fuertemente nómada tanto en las temporadas de reproducción como en las de no reproducción; los individuos viajan comúnmente de 100 a 1.000 km de norte a sur. </w:t>
            </w:r>
            <w:proofErr w:type="spellStart"/>
            <w:r w:rsidRPr="00657BB5">
              <w:rPr>
                <w:rFonts w:asciiTheme="minorHAnsi" w:hAnsiTheme="minorHAnsi"/>
              </w:rPr>
              <w:t>Cumple</w:t>
            </w:r>
            <w:proofErr w:type="spellEnd"/>
            <w:r w:rsidRPr="00657BB5">
              <w:rPr>
                <w:rFonts w:asciiTheme="minorHAnsi" w:hAnsiTheme="minorHAnsi"/>
              </w:rPr>
              <w:t xml:space="preserve"> con los </w:t>
            </w:r>
            <w:proofErr w:type="spellStart"/>
            <w:r w:rsidRPr="00657BB5">
              <w:rPr>
                <w:rFonts w:asciiTheme="minorHAnsi" w:hAnsiTheme="minorHAnsi"/>
              </w:rPr>
              <w:t>criterios</w:t>
            </w:r>
            <w:proofErr w:type="spellEnd"/>
            <w:r w:rsidRPr="00657BB5">
              <w:rPr>
                <w:rFonts w:asciiTheme="minorHAnsi" w:hAnsiTheme="minorHAnsi"/>
              </w:rPr>
              <w:t xml:space="preserve"> de </w:t>
            </w:r>
            <w:proofErr w:type="spellStart"/>
            <w:r w:rsidRPr="00657BB5">
              <w:rPr>
                <w:rFonts w:asciiTheme="minorHAnsi" w:hAnsiTheme="minorHAnsi"/>
              </w:rPr>
              <w:t>movimiento</w:t>
            </w:r>
            <w:proofErr w:type="spellEnd"/>
            <w:r w:rsidRPr="00657BB5">
              <w:rPr>
                <w:rFonts w:asciiTheme="minorHAnsi" w:hAnsiTheme="minorHAnsi"/>
              </w:rPr>
              <w:t xml:space="preserve"> de la CMS.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VU</w:t>
            </w:r>
          </w:p>
        </w:tc>
      </w:tr>
      <w:tr w:rsidR="007058E6" w:rsidRPr="00FC0F15" w:rsidTr="008317B0">
        <w:trPr>
          <w:cantSplit/>
          <w:trHeight w:val="116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lastRenderedPageBreak/>
              <w:t>Phylloscopidae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rPr>
                <w:rFonts w:asciiTheme="minorHAnsi" w:hAnsiTheme="minorHAnsi"/>
              </w:rPr>
            </w:pPr>
            <w:proofErr w:type="spellStart"/>
            <w:r w:rsidRPr="00FC0F15">
              <w:rPr>
                <w:rFonts w:asciiTheme="minorHAnsi" w:hAnsiTheme="minorHAnsi"/>
              </w:rPr>
              <w:t>Mosquitero</w:t>
            </w:r>
            <w:proofErr w:type="spellEnd"/>
            <w:r w:rsidRPr="00FC0F15">
              <w:rPr>
                <w:rFonts w:asciiTheme="minorHAnsi" w:hAnsiTheme="minorHAnsi"/>
              </w:rPr>
              <w:t xml:space="preserve"> de </w:t>
            </w:r>
            <w:proofErr w:type="spellStart"/>
            <w:r w:rsidRPr="00FC0F15">
              <w:rPr>
                <w:rFonts w:asciiTheme="minorHAnsi" w:hAnsiTheme="minorHAnsi"/>
              </w:rPr>
              <w:t>Tytler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Phylloscopus</w:t>
            </w:r>
            <w:proofErr w:type="spellEnd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tytleri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Default="007058E6" w:rsidP="00B439E6">
            <w:pPr>
              <w:jc w:val="both"/>
              <w:rPr>
                <w:rFonts w:asciiTheme="minorHAnsi" w:hAnsiTheme="minorHAnsi"/>
                <w:lang w:val="es-PE"/>
              </w:rPr>
            </w:pPr>
            <w:r w:rsidRPr="00657BB5">
              <w:rPr>
                <w:rFonts w:asciiTheme="minorHAnsi" w:hAnsiTheme="minorHAnsi"/>
                <w:lang w:val="es-PE"/>
              </w:rPr>
              <w:t>Un miembro de una familia desagregada del Apéndice II. (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Phylloscopidae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, anteriormente 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Muscicapidae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). Estado en la Lista Roja de la UICN: Casi Amenazado; Movimientos caracterizados como: </w:t>
            </w:r>
            <w:r w:rsidR="006E4D14" w:rsidRPr="006E4D14">
              <w:rPr>
                <w:rFonts w:asciiTheme="minorHAnsi" w:hAnsiTheme="minorHAnsi"/>
                <w:lang w:val="es-PE"/>
              </w:rPr>
              <w:t>Migración integral</w:t>
            </w:r>
            <w:r w:rsidRPr="00657BB5">
              <w:rPr>
                <w:rFonts w:asciiTheme="minorHAnsi" w:hAnsiTheme="minorHAnsi"/>
                <w:lang w:val="es-PE"/>
              </w:rPr>
              <w:t xml:space="preserve">: tanto los lugares de </w:t>
            </w:r>
            <w:r>
              <w:rPr>
                <w:rFonts w:asciiTheme="minorHAnsi" w:hAnsiTheme="minorHAnsi"/>
                <w:lang w:val="es-PE"/>
              </w:rPr>
              <w:t>reproducción</w:t>
            </w:r>
            <w:r w:rsidRPr="00657BB5">
              <w:rPr>
                <w:rFonts w:asciiTheme="minorHAnsi" w:hAnsiTheme="minorHAnsi"/>
                <w:lang w:val="es-PE"/>
              </w:rPr>
              <w:t xml:space="preserve"> como los de no </w:t>
            </w:r>
            <w:r>
              <w:rPr>
                <w:rFonts w:asciiTheme="minorHAnsi" w:hAnsiTheme="minorHAnsi"/>
                <w:lang w:val="es-PE"/>
              </w:rPr>
              <w:t>reproducción</w:t>
            </w:r>
            <w:r w:rsidRPr="00657BB5">
              <w:rPr>
                <w:rFonts w:asciiTheme="minorHAnsi" w:hAnsiTheme="minorHAnsi"/>
                <w:lang w:val="es-PE"/>
              </w:rPr>
              <w:t xml:space="preserve"> están ocupados de forma fiable cada temporada; los individuos suelen viajar más de 1.000 km de norte a sur. </w:t>
            </w:r>
            <w:r w:rsidRPr="00AE0AE4">
              <w:rPr>
                <w:rFonts w:asciiTheme="minorHAnsi" w:hAnsiTheme="minorHAnsi"/>
                <w:lang w:val="es-PE"/>
              </w:rPr>
              <w:t>Cumple con los criterios de movimiento de la CMS.</w:t>
            </w:r>
          </w:p>
          <w:p w:rsidR="007058E6" w:rsidRPr="00AE0AE4" w:rsidRDefault="007058E6" w:rsidP="00B439E6">
            <w:pPr>
              <w:jc w:val="both"/>
              <w:rPr>
                <w:rFonts w:asciiTheme="minorHAnsi" w:hAnsiTheme="minorHAnsi"/>
                <w:lang w:val="es-PE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NT</w:t>
            </w:r>
          </w:p>
        </w:tc>
      </w:tr>
      <w:tr w:rsidR="007058E6" w:rsidRPr="00FC0F15" w:rsidTr="008317B0">
        <w:trPr>
          <w:cantSplit/>
          <w:trHeight w:val="116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Phylloscopidae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rPr>
                <w:rFonts w:asciiTheme="minorHAnsi" w:hAnsiTheme="minorHAnsi"/>
              </w:rPr>
            </w:pPr>
            <w:proofErr w:type="spellStart"/>
            <w:r w:rsidRPr="00FC0F15">
              <w:rPr>
                <w:rFonts w:asciiTheme="minorHAnsi" w:hAnsiTheme="minorHAnsi"/>
              </w:rPr>
              <w:t>Mosquitero</w:t>
            </w:r>
            <w:proofErr w:type="spellEnd"/>
            <w:r w:rsidRPr="00FC0F15">
              <w:rPr>
                <w:rFonts w:asciiTheme="minorHAnsi" w:hAnsiTheme="minorHAnsi"/>
              </w:rPr>
              <w:t xml:space="preserve"> de </w:t>
            </w:r>
            <w:proofErr w:type="spellStart"/>
            <w:r w:rsidRPr="00FC0F15">
              <w:rPr>
                <w:rFonts w:asciiTheme="minorHAnsi" w:hAnsiTheme="minorHAnsi"/>
              </w:rPr>
              <w:t>Ijima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Phylloscopus</w:t>
            </w:r>
            <w:proofErr w:type="spellEnd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ijimae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Default="007058E6" w:rsidP="00B439E6">
            <w:pPr>
              <w:jc w:val="both"/>
              <w:rPr>
                <w:rFonts w:asciiTheme="minorHAnsi" w:hAnsiTheme="minorHAnsi"/>
                <w:lang w:val="es-PE"/>
              </w:rPr>
            </w:pPr>
            <w:r w:rsidRPr="00657BB5">
              <w:rPr>
                <w:rFonts w:asciiTheme="minorHAnsi" w:hAnsiTheme="minorHAnsi"/>
                <w:lang w:val="es-PE"/>
              </w:rPr>
              <w:t>Un miembro de una familia desagregada del Apéndice II. (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Phylloscopidae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, anteriormente 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Muscicapidae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). Estado en la Lista Roja de la UICN: Vulnerable; Movimientos caracterizados como: </w:t>
            </w:r>
            <w:r w:rsidR="006E4D14" w:rsidRPr="006E4D14">
              <w:rPr>
                <w:rFonts w:asciiTheme="minorHAnsi" w:hAnsiTheme="minorHAnsi"/>
                <w:lang w:val="es-PE"/>
              </w:rPr>
              <w:t>Migración integral</w:t>
            </w:r>
            <w:r w:rsidRPr="00657BB5">
              <w:rPr>
                <w:rFonts w:asciiTheme="minorHAnsi" w:hAnsiTheme="minorHAnsi"/>
                <w:lang w:val="es-PE"/>
              </w:rPr>
              <w:t xml:space="preserve">: tanto los lugares de </w:t>
            </w:r>
            <w:r>
              <w:rPr>
                <w:rFonts w:asciiTheme="minorHAnsi" w:hAnsiTheme="minorHAnsi"/>
                <w:lang w:val="es-PE"/>
              </w:rPr>
              <w:t>reproducción</w:t>
            </w:r>
            <w:r w:rsidRPr="00657BB5">
              <w:rPr>
                <w:rFonts w:asciiTheme="minorHAnsi" w:hAnsiTheme="minorHAnsi"/>
                <w:lang w:val="es-PE"/>
              </w:rPr>
              <w:t xml:space="preserve"> como los de no </w:t>
            </w:r>
            <w:r>
              <w:rPr>
                <w:rFonts w:asciiTheme="minorHAnsi" w:hAnsiTheme="minorHAnsi"/>
                <w:lang w:val="es-PE"/>
              </w:rPr>
              <w:t>reproducción</w:t>
            </w:r>
            <w:r w:rsidRPr="00657BB5">
              <w:rPr>
                <w:rFonts w:asciiTheme="minorHAnsi" w:hAnsiTheme="minorHAnsi"/>
                <w:lang w:val="es-PE"/>
              </w:rPr>
              <w:t xml:space="preserve"> están ocupados de forma fiable cada temporada; los individuos suelen viajar más de 1.000 km de norte a sur. </w:t>
            </w:r>
            <w:r w:rsidRPr="00AE0AE4">
              <w:rPr>
                <w:rFonts w:asciiTheme="minorHAnsi" w:hAnsiTheme="minorHAnsi"/>
                <w:lang w:val="es-PE"/>
              </w:rPr>
              <w:t>Cumple con los criterios de movimiento de la CMS.</w:t>
            </w:r>
          </w:p>
          <w:p w:rsidR="007058E6" w:rsidRPr="00AE0AE4" w:rsidRDefault="007058E6" w:rsidP="00B439E6">
            <w:pPr>
              <w:jc w:val="both"/>
              <w:rPr>
                <w:rFonts w:asciiTheme="minorHAnsi" w:hAnsiTheme="minorHAnsi"/>
                <w:lang w:val="es-PE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VU</w:t>
            </w:r>
          </w:p>
        </w:tc>
      </w:tr>
      <w:tr w:rsidR="007058E6" w:rsidRPr="00FC0F15" w:rsidTr="008317B0">
        <w:trPr>
          <w:cantSplit/>
          <w:trHeight w:val="145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Sylviidae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rPr>
                <w:rFonts w:asciiTheme="minorHAnsi" w:hAnsiTheme="minorHAnsi"/>
              </w:rPr>
            </w:pPr>
            <w:proofErr w:type="spellStart"/>
            <w:r w:rsidRPr="00FC0F15">
              <w:rPr>
                <w:rFonts w:asciiTheme="minorHAnsi" w:hAnsiTheme="minorHAnsi"/>
              </w:rPr>
              <w:t>Curruca</w:t>
            </w:r>
            <w:proofErr w:type="spellEnd"/>
            <w:r w:rsidRPr="00FC0F15">
              <w:rPr>
                <w:rFonts w:asciiTheme="minorHAnsi" w:hAnsiTheme="minorHAnsi"/>
              </w:rPr>
              <w:t xml:space="preserve"> </w:t>
            </w:r>
            <w:proofErr w:type="spellStart"/>
            <w:r w:rsidRPr="00FC0F15">
              <w:rPr>
                <w:rFonts w:asciiTheme="minorHAnsi" w:hAnsiTheme="minorHAnsi"/>
              </w:rPr>
              <w:t>sudafricana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 xml:space="preserve">Sylvia </w:t>
            </w: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nigricapillus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Default="007058E6" w:rsidP="00B439E6">
            <w:pPr>
              <w:jc w:val="both"/>
              <w:rPr>
                <w:rFonts w:asciiTheme="minorHAnsi" w:hAnsiTheme="minorHAnsi"/>
              </w:rPr>
            </w:pPr>
            <w:r w:rsidRPr="00657BB5">
              <w:rPr>
                <w:rFonts w:asciiTheme="minorHAnsi" w:hAnsiTheme="minorHAnsi"/>
                <w:lang w:val="es-PE"/>
              </w:rPr>
              <w:t>Un miembro de una familia desagregada del Apéndice II. (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Sylviidae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, anteriormente 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Muscicapidae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). Estado en la Lista Roja de la UICN: Vulnerable; Movimientos caracterizados como: Migración parcial: la contracción del área de distribución después de la reproducción, con lugares de reproducción y no reproducción ocupados de forma fiable cada temporada; los individuos viajan normalmente de 100 a 1.000 km, pero sin una dirección consistente; al menos algunos movimientos son principalmente altitudinales. </w:t>
            </w:r>
            <w:proofErr w:type="spellStart"/>
            <w:r w:rsidRPr="00657BB5">
              <w:rPr>
                <w:rFonts w:asciiTheme="minorHAnsi" w:hAnsiTheme="minorHAnsi"/>
              </w:rPr>
              <w:t>Cumple</w:t>
            </w:r>
            <w:proofErr w:type="spellEnd"/>
            <w:r w:rsidRPr="00657BB5">
              <w:rPr>
                <w:rFonts w:asciiTheme="minorHAnsi" w:hAnsiTheme="minorHAnsi"/>
              </w:rPr>
              <w:t xml:space="preserve"> con los </w:t>
            </w:r>
            <w:proofErr w:type="spellStart"/>
            <w:r w:rsidRPr="00657BB5">
              <w:rPr>
                <w:rFonts w:asciiTheme="minorHAnsi" w:hAnsiTheme="minorHAnsi"/>
              </w:rPr>
              <w:t>criterios</w:t>
            </w:r>
            <w:proofErr w:type="spellEnd"/>
            <w:r w:rsidRPr="00657BB5">
              <w:rPr>
                <w:rFonts w:asciiTheme="minorHAnsi" w:hAnsiTheme="minorHAnsi"/>
              </w:rPr>
              <w:t xml:space="preserve"> de </w:t>
            </w:r>
            <w:proofErr w:type="spellStart"/>
            <w:r w:rsidRPr="00657BB5">
              <w:rPr>
                <w:rFonts w:asciiTheme="minorHAnsi" w:hAnsiTheme="minorHAnsi"/>
              </w:rPr>
              <w:t>movimiento</w:t>
            </w:r>
            <w:proofErr w:type="spellEnd"/>
            <w:r w:rsidRPr="00657BB5">
              <w:rPr>
                <w:rFonts w:asciiTheme="minorHAnsi" w:hAnsiTheme="minorHAnsi"/>
              </w:rPr>
              <w:t xml:space="preserve"> de la CMS.</w:t>
            </w:r>
          </w:p>
          <w:p w:rsidR="007058E6" w:rsidRPr="00657BB5" w:rsidRDefault="007058E6" w:rsidP="00B439E6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VU</w:t>
            </w:r>
          </w:p>
        </w:tc>
      </w:tr>
      <w:tr w:rsidR="007058E6" w:rsidRPr="00FC0F15" w:rsidTr="008317B0">
        <w:trPr>
          <w:cantSplit/>
          <w:trHeight w:val="145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Sylviidae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rPr>
                <w:rFonts w:asciiTheme="minorHAnsi" w:hAnsiTheme="minorHAnsi"/>
              </w:rPr>
            </w:pPr>
            <w:proofErr w:type="spellStart"/>
            <w:r w:rsidRPr="00FC0F15">
              <w:rPr>
                <w:rFonts w:asciiTheme="minorHAnsi" w:hAnsiTheme="minorHAnsi"/>
              </w:rPr>
              <w:t>Curruca</w:t>
            </w:r>
            <w:proofErr w:type="spellEnd"/>
            <w:r w:rsidRPr="00FC0F15">
              <w:rPr>
                <w:rFonts w:asciiTheme="minorHAnsi" w:hAnsiTheme="minorHAnsi"/>
              </w:rPr>
              <w:t xml:space="preserve"> </w:t>
            </w:r>
            <w:proofErr w:type="spellStart"/>
            <w:r w:rsidRPr="00FC0F15">
              <w:rPr>
                <w:rFonts w:asciiTheme="minorHAnsi" w:hAnsiTheme="minorHAnsi"/>
              </w:rPr>
              <w:t>rabilarga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 xml:space="preserve">Sylvia </w:t>
            </w: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undata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657BB5" w:rsidRDefault="007058E6" w:rsidP="00B439E6">
            <w:pPr>
              <w:jc w:val="both"/>
              <w:rPr>
                <w:rFonts w:asciiTheme="minorHAnsi" w:hAnsiTheme="minorHAnsi"/>
              </w:rPr>
            </w:pPr>
            <w:r w:rsidRPr="00657BB5">
              <w:rPr>
                <w:rFonts w:asciiTheme="minorHAnsi" w:hAnsiTheme="minorHAnsi"/>
                <w:lang w:val="es-PE"/>
              </w:rPr>
              <w:t>Un miembro de una familia desagregada del Apéndice II. (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Sylviidae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, anteriormente 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Muscicapidae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). Estado en la Lista Roja de la UICN: Casi Amenazado; Movimientos caracterizados como: Migración parcial: cambio de área de distribución después de la reproducción y expansión sustancial con lugares de reproducción ocupados de manera fiable cada temporada, pero moderadamente nómadas en la temporada de no reproducción; los individuos viajan comúnmente de 100 a 1.000 </w:t>
            </w:r>
            <w:proofErr w:type="gramStart"/>
            <w:r w:rsidRPr="00657BB5">
              <w:rPr>
                <w:rFonts w:asciiTheme="minorHAnsi" w:hAnsiTheme="minorHAnsi"/>
                <w:lang w:val="es-PE"/>
              </w:rPr>
              <w:t>km</w:t>
            </w:r>
            <w:proofErr w:type="gramEnd"/>
            <w:r w:rsidRPr="00657BB5">
              <w:rPr>
                <w:rFonts w:asciiTheme="minorHAnsi" w:hAnsiTheme="minorHAnsi"/>
                <w:lang w:val="es-PE"/>
              </w:rPr>
              <w:t xml:space="preserve"> pero sin una dirección consistente; al menos algunos movimientos son principalmente altitudinales. </w:t>
            </w:r>
            <w:proofErr w:type="spellStart"/>
            <w:r w:rsidRPr="00657BB5">
              <w:rPr>
                <w:rFonts w:asciiTheme="minorHAnsi" w:hAnsiTheme="minorHAnsi"/>
              </w:rPr>
              <w:t>Cumple</w:t>
            </w:r>
            <w:proofErr w:type="spellEnd"/>
            <w:r w:rsidRPr="00657BB5">
              <w:rPr>
                <w:rFonts w:asciiTheme="minorHAnsi" w:hAnsiTheme="minorHAnsi"/>
              </w:rPr>
              <w:t xml:space="preserve"> con los </w:t>
            </w:r>
            <w:proofErr w:type="spellStart"/>
            <w:r w:rsidRPr="00657BB5">
              <w:rPr>
                <w:rFonts w:asciiTheme="minorHAnsi" w:hAnsiTheme="minorHAnsi"/>
              </w:rPr>
              <w:t>criterios</w:t>
            </w:r>
            <w:proofErr w:type="spellEnd"/>
            <w:r w:rsidRPr="00657BB5">
              <w:rPr>
                <w:rFonts w:asciiTheme="minorHAnsi" w:hAnsiTheme="minorHAnsi"/>
              </w:rPr>
              <w:t xml:space="preserve"> de </w:t>
            </w:r>
            <w:proofErr w:type="spellStart"/>
            <w:r w:rsidRPr="00657BB5">
              <w:rPr>
                <w:rFonts w:asciiTheme="minorHAnsi" w:hAnsiTheme="minorHAnsi"/>
              </w:rPr>
              <w:t>movimiento</w:t>
            </w:r>
            <w:proofErr w:type="spellEnd"/>
            <w:r w:rsidRPr="00657BB5">
              <w:rPr>
                <w:rFonts w:asciiTheme="minorHAnsi" w:hAnsiTheme="minorHAnsi"/>
              </w:rPr>
              <w:t xml:space="preserve"> de la CMS.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NT</w:t>
            </w:r>
          </w:p>
        </w:tc>
      </w:tr>
      <w:tr w:rsidR="007058E6" w:rsidRPr="00FC0F15" w:rsidTr="008317B0">
        <w:trPr>
          <w:cantSplit/>
          <w:trHeight w:val="116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lastRenderedPageBreak/>
              <w:t>Pellorneidae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rPr>
                <w:rFonts w:asciiTheme="minorHAnsi" w:hAnsiTheme="minorHAnsi"/>
              </w:rPr>
            </w:pPr>
            <w:proofErr w:type="spellStart"/>
            <w:r w:rsidRPr="00FC0F15">
              <w:rPr>
                <w:rFonts w:asciiTheme="minorHAnsi" w:hAnsiTheme="minorHAnsi"/>
              </w:rPr>
              <w:t>Prinia</w:t>
            </w:r>
            <w:proofErr w:type="spellEnd"/>
            <w:r w:rsidRPr="00FC0F15">
              <w:rPr>
                <w:rFonts w:asciiTheme="minorHAnsi" w:hAnsiTheme="minorHAnsi"/>
              </w:rPr>
              <w:t xml:space="preserve"> de Burnes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Laticilla</w:t>
            </w:r>
            <w:proofErr w:type="spellEnd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burnesii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Default="007058E6" w:rsidP="00B439E6">
            <w:pPr>
              <w:jc w:val="both"/>
              <w:rPr>
                <w:rFonts w:asciiTheme="minorHAnsi" w:hAnsiTheme="minorHAnsi"/>
              </w:rPr>
            </w:pPr>
            <w:r w:rsidRPr="00657BB5">
              <w:rPr>
                <w:rFonts w:asciiTheme="minorHAnsi" w:hAnsiTheme="minorHAnsi"/>
                <w:lang w:val="es-PE"/>
              </w:rPr>
              <w:t>Un miembro de una familia desagregada del Apéndice II. (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Pellorneidae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, anteriormente 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Muscicapidae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). Estado en la Lista Roja de la UICN: Casi Amenazado; Movimientos caracterizados como: Migración parcial: expansión del área de distribución 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post-reproducción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 con lugares de reproducción y no reproducción ocupados de forma fiable cada temporada; los individuos viajan normalmente menos de 100 km, pero en una dirección no consistente. </w:t>
            </w:r>
            <w:proofErr w:type="spellStart"/>
            <w:r w:rsidRPr="00657BB5">
              <w:rPr>
                <w:rFonts w:asciiTheme="minorHAnsi" w:hAnsiTheme="minorHAnsi"/>
              </w:rPr>
              <w:t>Cumple</w:t>
            </w:r>
            <w:proofErr w:type="spellEnd"/>
            <w:r w:rsidRPr="00657BB5">
              <w:rPr>
                <w:rFonts w:asciiTheme="minorHAnsi" w:hAnsiTheme="minorHAnsi"/>
              </w:rPr>
              <w:t xml:space="preserve"> con los </w:t>
            </w:r>
            <w:proofErr w:type="spellStart"/>
            <w:r w:rsidRPr="00657BB5">
              <w:rPr>
                <w:rFonts w:asciiTheme="minorHAnsi" w:hAnsiTheme="minorHAnsi"/>
              </w:rPr>
              <w:t>criterios</w:t>
            </w:r>
            <w:proofErr w:type="spellEnd"/>
            <w:r w:rsidRPr="00657BB5">
              <w:rPr>
                <w:rFonts w:asciiTheme="minorHAnsi" w:hAnsiTheme="minorHAnsi"/>
              </w:rPr>
              <w:t xml:space="preserve"> de </w:t>
            </w:r>
            <w:proofErr w:type="spellStart"/>
            <w:r w:rsidRPr="00657BB5">
              <w:rPr>
                <w:rFonts w:asciiTheme="minorHAnsi" w:hAnsiTheme="minorHAnsi"/>
              </w:rPr>
              <w:t>movimiento</w:t>
            </w:r>
            <w:proofErr w:type="spellEnd"/>
            <w:r w:rsidRPr="00657BB5">
              <w:rPr>
                <w:rFonts w:asciiTheme="minorHAnsi" w:hAnsiTheme="minorHAnsi"/>
              </w:rPr>
              <w:t xml:space="preserve"> de la CMS.</w:t>
            </w:r>
          </w:p>
          <w:p w:rsidR="007058E6" w:rsidRPr="00657BB5" w:rsidRDefault="007058E6" w:rsidP="00B439E6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NT</w:t>
            </w:r>
          </w:p>
        </w:tc>
      </w:tr>
      <w:tr w:rsidR="007058E6" w:rsidRPr="00FC0F15" w:rsidTr="008317B0">
        <w:trPr>
          <w:cantSplit/>
          <w:trHeight w:val="116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Turdidae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rPr>
                <w:rFonts w:asciiTheme="minorHAnsi" w:hAnsiTheme="minorHAnsi"/>
              </w:rPr>
            </w:pPr>
            <w:proofErr w:type="spellStart"/>
            <w:r w:rsidRPr="00FC0F15">
              <w:rPr>
                <w:rFonts w:asciiTheme="minorHAnsi" w:hAnsiTheme="minorHAnsi"/>
              </w:rPr>
              <w:t>Zorzalito</w:t>
            </w:r>
            <w:proofErr w:type="spellEnd"/>
            <w:r w:rsidRPr="00FC0F15">
              <w:rPr>
                <w:rFonts w:asciiTheme="minorHAnsi" w:hAnsiTheme="minorHAnsi"/>
              </w:rPr>
              <w:t xml:space="preserve"> </w:t>
            </w:r>
            <w:proofErr w:type="spellStart"/>
            <w:r w:rsidRPr="00FC0F15">
              <w:rPr>
                <w:rFonts w:asciiTheme="minorHAnsi" w:hAnsiTheme="minorHAnsi"/>
              </w:rPr>
              <w:t>maculado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Hylocichla</w:t>
            </w:r>
            <w:proofErr w:type="spellEnd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mustelina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Default="007058E6" w:rsidP="00B439E6">
            <w:pPr>
              <w:jc w:val="both"/>
              <w:rPr>
                <w:rFonts w:asciiTheme="minorHAnsi" w:hAnsiTheme="minorHAnsi"/>
                <w:lang w:val="es-PE"/>
              </w:rPr>
            </w:pPr>
            <w:r w:rsidRPr="00657BB5">
              <w:rPr>
                <w:rFonts w:asciiTheme="minorHAnsi" w:hAnsiTheme="minorHAnsi"/>
                <w:lang w:val="es-PE"/>
              </w:rPr>
              <w:t>Un miembro de una familia desagregada del Apéndice II. (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Turdidae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, anteriormente 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Muscicapidae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). Estado en la Lista Roja de la UICN: Casi Amenazado; Movimientos caracterizados como: </w:t>
            </w:r>
            <w:r w:rsidR="006E4D14" w:rsidRPr="006E4D14">
              <w:rPr>
                <w:rFonts w:asciiTheme="minorHAnsi" w:hAnsiTheme="minorHAnsi"/>
                <w:lang w:val="es-PE"/>
              </w:rPr>
              <w:t>Migración integral</w:t>
            </w:r>
            <w:r w:rsidRPr="00657BB5">
              <w:rPr>
                <w:rFonts w:asciiTheme="minorHAnsi" w:hAnsiTheme="minorHAnsi"/>
                <w:lang w:val="es-PE"/>
              </w:rPr>
              <w:t xml:space="preserve">: tanto los lugares de </w:t>
            </w:r>
            <w:r>
              <w:rPr>
                <w:rFonts w:asciiTheme="minorHAnsi" w:hAnsiTheme="minorHAnsi"/>
                <w:lang w:val="es-PE"/>
              </w:rPr>
              <w:t>reproducción</w:t>
            </w:r>
            <w:r w:rsidRPr="00657BB5">
              <w:rPr>
                <w:rFonts w:asciiTheme="minorHAnsi" w:hAnsiTheme="minorHAnsi"/>
                <w:lang w:val="es-PE"/>
              </w:rPr>
              <w:t xml:space="preserve"> como los de no </w:t>
            </w:r>
            <w:r>
              <w:rPr>
                <w:rFonts w:asciiTheme="minorHAnsi" w:hAnsiTheme="minorHAnsi"/>
                <w:lang w:val="es-PE"/>
              </w:rPr>
              <w:t>reproducción</w:t>
            </w:r>
            <w:r w:rsidRPr="00657BB5">
              <w:rPr>
                <w:rFonts w:asciiTheme="minorHAnsi" w:hAnsiTheme="minorHAnsi"/>
                <w:lang w:val="es-PE"/>
              </w:rPr>
              <w:t xml:space="preserve"> están ocupados de forma fiable cada temporada; los individuos suelen viajar más de 1.000 km de norte a sur. </w:t>
            </w:r>
            <w:r w:rsidRPr="00AE0AE4">
              <w:rPr>
                <w:rFonts w:asciiTheme="minorHAnsi" w:hAnsiTheme="minorHAnsi"/>
                <w:lang w:val="es-PE"/>
              </w:rPr>
              <w:t>Cumple con los criterios de movimiento de la CMS.</w:t>
            </w:r>
          </w:p>
          <w:p w:rsidR="007058E6" w:rsidRPr="00AE0AE4" w:rsidRDefault="007058E6" w:rsidP="00B439E6">
            <w:pPr>
              <w:jc w:val="both"/>
              <w:rPr>
                <w:rFonts w:asciiTheme="minorHAnsi" w:hAnsiTheme="minorHAnsi"/>
                <w:lang w:val="es-PE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NT</w:t>
            </w:r>
          </w:p>
        </w:tc>
      </w:tr>
      <w:tr w:rsidR="007058E6" w:rsidRPr="00FC0F15" w:rsidTr="008317B0">
        <w:trPr>
          <w:cantSplit/>
          <w:trHeight w:val="116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Turdidae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rPr>
                <w:rFonts w:asciiTheme="minorHAnsi" w:hAnsiTheme="minorHAnsi"/>
              </w:rPr>
            </w:pPr>
            <w:proofErr w:type="spellStart"/>
            <w:r w:rsidRPr="00FC0F15">
              <w:rPr>
                <w:rFonts w:asciiTheme="minorHAnsi" w:hAnsiTheme="minorHAnsi"/>
              </w:rPr>
              <w:t>Zorzalito</w:t>
            </w:r>
            <w:proofErr w:type="spellEnd"/>
            <w:r w:rsidRPr="00FC0F15">
              <w:rPr>
                <w:rFonts w:asciiTheme="minorHAnsi" w:hAnsiTheme="minorHAnsi"/>
              </w:rPr>
              <w:t xml:space="preserve"> de Bicknell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Catharus</w:t>
            </w:r>
            <w:proofErr w:type="spellEnd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bicknelli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Default="007058E6" w:rsidP="00B439E6">
            <w:pPr>
              <w:jc w:val="both"/>
              <w:rPr>
                <w:rFonts w:asciiTheme="minorHAnsi" w:hAnsiTheme="minorHAnsi"/>
                <w:lang w:val="es-PE"/>
              </w:rPr>
            </w:pPr>
            <w:r w:rsidRPr="00657BB5">
              <w:rPr>
                <w:rFonts w:asciiTheme="minorHAnsi" w:hAnsiTheme="minorHAnsi"/>
                <w:lang w:val="es-PE"/>
              </w:rPr>
              <w:t>Un miembro de una familia desagregada del Apéndice II. (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Turdidae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, anteriormente 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Muscicapidae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). Estado en la Lista Roja de la UICN: Vulnerable; Movimientos caracterizados como: </w:t>
            </w:r>
            <w:r w:rsidR="006E4D14" w:rsidRPr="006E4D14">
              <w:rPr>
                <w:rFonts w:asciiTheme="minorHAnsi" w:hAnsiTheme="minorHAnsi"/>
                <w:lang w:val="es-PE"/>
              </w:rPr>
              <w:t>Migración integral</w:t>
            </w:r>
            <w:r w:rsidRPr="00657BB5">
              <w:rPr>
                <w:rFonts w:asciiTheme="minorHAnsi" w:hAnsiTheme="minorHAnsi"/>
                <w:lang w:val="es-PE"/>
              </w:rPr>
              <w:t xml:space="preserve">: tanto los lugares de </w:t>
            </w:r>
            <w:r>
              <w:rPr>
                <w:rFonts w:asciiTheme="minorHAnsi" w:hAnsiTheme="minorHAnsi"/>
                <w:lang w:val="es-PE"/>
              </w:rPr>
              <w:t>reproducción</w:t>
            </w:r>
            <w:r w:rsidRPr="00657BB5">
              <w:rPr>
                <w:rFonts w:asciiTheme="minorHAnsi" w:hAnsiTheme="minorHAnsi"/>
                <w:lang w:val="es-PE"/>
              </w:rPr>
              <w:t xml:space="preserve"> como los de no </w:t>
            </w:r>
            <w:r>
              <w:rPr>
                <w:rFonts w:asciiTheme="minorHAnsi" w:hAnsiTheme="minorHAnsi"/>
                <w:lang w:val="es-PE"/>
              </w:rPr>
              <w:t>reproducción</w:t>
            </w:r>
            <w:r w:rsidRPr="00657BB5">
              <w:rPr>
                <w:rFonts w:asciiTheme="minorHAnsi" w:hAnsiTheme="minorHAnsi"/>
                <w:lang w:val="es-PE"/>
              </w:rPr>
              <w:t xml:space="preserve"> están ocupados de forma fiable cada temporada; los individuos suelen viajar más de 1.000 km de norte a sur. </w:t>
            </w:r>
            <w:r w:rsidRPr="00AE0AE4">
              <w:rPr>
                <w:rFonts w:asciiTheme="minorHAnsi" w:hAnsiTheme="minorHAnsi"/>
                <w:lang w:val="es-PE"/>
              </w:rPr>
              <w:t>Cumple con los criterios de movimiento de la CMS.</w:t>
            </w:r>
          </w:p>
          <w:p w:rsidR="007058E6" w:rsidRPr="00AE0AE4" w:rsidRDefault="007058E6" w:rsidP="00B439E6">
            <w:pPr>
              <w:jc w:val="both"/>
              <w:rPr>
                <w:rFonts w:asciiTheme="minorHAnsi" w:hAnsiTheme="minorHAnsi"/>
                <w:lang w:val="es-PE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VU</w:t>
            </w:r>
          </w:p>
        </w:tc>
      </w:tr>
      <w:tr w:rsidR="007058E6" w:rsidRPr="00FC0F15" w:rsidTr="008317B0">
        <w:trPr>
          <w:cantSplit/>
          <w:trHeight w:val="116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Turdidae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rPr>
                <w:rFonts w:asciiTheme="minorHAnsi" w:hAnsiTheme="minorHAnsi"/>
              </w:rPr>
            </w:pPr>
            <w:proofErr w:type="spellStart"/>
            <w:r w:rsidRPr="00FC0F15">
              <w:rPr>
                <w:rFonts w:asciiTheme="minorHAnsi" w:hAnsiTheme="minorHAnsi"/>
              </w:rPr>
              <w:t>Zorzal</w:t>
            </w:r>
            <w:proofErr w:type="spellEnd"/>
            <w:r w:rsidRPr="00FC0F15">
              <w:rPr>
                <w:rFonts w:asciiTheme="minorHAnsi" w:hAnsiTheme="minorHAnsi"/>
              </w:rPr>
              <w:t xml:space="preserve"> </w:t>
            </w:r>
            <w:proofErr w:type="spellStart"/>
            <w:r w:rsidRPr="00FC0F15">
              <w:rPr>
                <w:rFonts w:asciiTheme="minorHAnsi" w:hAnsiTheme="minorHAnsi"/>
              </w:rPr>
              <w:t>alirrojo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Turdus</w:t>
            </w:r>
            <w:proofErr w:type="spellEnd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 xml:space="preserve"> iliacus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657BB5" w:rsidRDefault="007058E6" w:rsidP="00B439E6">
            <w:pPr>
              <w:jc w:val="both"/>
              <w:rPr>
                <w:rFonts w:asciiTheme="minorHAnsi" w:hAnsiTheme="minorHAnsi"/>
              </w:rPr>
            </w:pPr>
            <w:r w:rsidRPr="00657BB5">
              <w:rPr>
                <w:rFonts w:asciiTheme="minorHAnsi" w:hAnsiTheme="minorHAnsi"/>
                <w:lang w:val="es-PE"/>
              </w:rPr>
              <w:t>Un miembro de una familia desagregada del Apéndice II. (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Turdidae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, anteriormente 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Muscicapidae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). Estado en la Lista Roja de la UICN: Casi Amenazado; Movimientos caracterizados como: Migrante parcial: cambio sustancial en el área de distribución después de la reproducción: los lugares de reproducción están ocupados de forma fiable cada temporada, pero son muy nómadas en la temporada de no reproducción; los individuos suelen viajar más de 1.000 km de norte a sur. </w:t>
            </w:r>
            <w:proofErr w:type="spellStart"/>
            <w:r w:rsidRPr="00657BB5">
              <w:rPr>
                <w:rFonts w:asciiTheme="minorHAnsi" w:hAnsiTheme="minorHAnsi"/>
              </w:rPr>
              <w:t>Cumple</w:t>
            </w:r>
            <w:proofErr w:type="spellEnd"/>
            <w:r w:rsidRPr="00657BB5">
              <w:rPr>
                <w:rFonts w:asciiTheme="minorHAnsi" w:hAnsiTheme="minorHAnsi"/>
              </w:rPr>
              <w:t xml:space="preserve"> con los </w:t>
            </w:r>
            <w:proofErr w:type="spellStart"/>
            <w:r w:rsidRPr="00657BB5">
              <w:rPr>
                <w:rFonts w:asciiTheme="minorHAnsi" w:hAnsiTheme="minorHAnsi"/>
              </w:rPr>
              <w:t>criterios</w:t>
            </w:r>
            <w:proofErr w:type="spellEnd"/>
            <w:r w:rsidRPr="00657BB5">
              <w:rPr>
                <w:rFonts w:asciiTheme="minorHAnsi" w:hAnsiTheme="minorHAnsi"/>
              </w:rPr>
              <w:t xml:space="preserve"> de </w:t>
            </w:r>
            <w:proofErr w:type="spellStart"/>
            <w:r w:rsidRPr="00657BB5">
              <w:rPr>
                <w:rFonts w:asciiTheme="minorHAnsi" w:hAnsiTheme="minorHAnsi"/>
              </w:rPr>
              <w:t>movimiento</w:t>
            </w:r>
            <w:proofErr w:type="spellEnd"/>
            <w:r w:rsidRPr="00657BB5">
              <w:rPr>
                <w:rFonts w:asciiTheme="minorHAnsi" w:hAnsiTheme="minorHAnsi"/>
              </w:rPr>
              <w:t xml:space="preserve"> de la CMS.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NT</w:t>
            </w:r>
          </w:p>
        </w:tc>
      </w:tr>
      <w:tr w:rsidR="007058E6" w:rsidRPr="00FC0F15" w:rsidTr="008317B0">
        <w:trPr>
          <w:cantSplit/>
          <w:trHeight w:val="116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lastRenderedPageBreak/>
              <w:t>Turdidae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rPr>
                <w:rFonts w:asciiTheme="minorHAnsi" w:hAnsiTheme="minorHAnsi"/>
              </w:rPr>
            </w:pPr>
            <w:proofErr w:type="spellStart"/>
            <w:r w:rsidRPr="00FC0F15">
              <w:rPr>
                <w:rFonts w:asciiTheme="minorHAnsi" w:hAnsiTheme="minorHAnsi"/>
              </w:rPr>
              <w:t>Zorzal</w:t>
            </w:r>
            <w:proofErr w:type="spellEnd"/>
            <w:r w:rsidRPr="00FC0F15">
              <w:rPr>
                <w:rFonts w:asciiTheme="minorHAnsi" w:hAnsiTheme="minorHAnsi"/>
              </w:rPr>
              <w:t xml:space="preserve"> de </w:t>
            </w:r>
            <w:proofErr w:type="spellStart"/>
            <w:r w:rsidRPr="00FC0F15">
              <w:rPr>
                <w:rFonts w:asciiTheme="minorHAnsi" w:hAnsiTheme="minorHAnsi"/>
              </w:rPr>
              <w:t>Fea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Turdus</w:t>
            </w:r>
            <w:proofErr w:type="spellEnd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feae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Default="007058E6" w:rsidP="00B439E6">
            <w:pPr>
              <w:jc w:val="both"/>
              <w:rPr>
                <w:rFonts w:asciiTheme="minorHAnsi" w:hAnsiTheme="minorHAnsi"/>
                <w:lang w:val="es-PE"/>
              </w:rPr>
            </w:pPr>
            <w:r w:rsidRPr="00657BB5">
              <w:rPr>
                <w:rFonts w:asciiTheme="minorHAnsi" w:hAnsiTheme="minorHAnsi"/>
                <w:lang w:val="es-PE"/>
              </w:rPr>
              <w:t>Un miembro de una familia desagregada del Apéndice II. (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Turdidae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, anteriormente 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Muscicapidae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). Estado en la Lista Roja de la UICN: Vulnerable; Movimientos caracterizados como: </w:t>
            </w:r>
            <w:r w:rsidR="006E4D14" w:rsidRPr="006E4D14">
              <w:rPr>
                <w:rFonts w:asciiTheme="minorHAnsi" w:hAnsiTheme="minorHAnsi"/>
                <w:lang w:val="es-PE"/>
              </w:rPr>
              <w:t>Migración integral</w:t>
            </w:r>
            <w:r w:rsidRPr="00657BB5">
              <w:rPr>
                <w:rFonts w:asciiTheme="minorHAnsi" w:hAnsiTheme="minorHAnsi"/>
                <w:lang w:val="es-PE"/>
              </w:rPr>
              <w:t xml:space="preserve">: tanto los lugares de </w:t>
            </w:r>
            <w:r>
              <w:rPr>
                <w:rFonts w:asciiTheme="minorHAnsi" w:hAnsiTheme="minorHAnsi"/>
                <w:lang w:val="es-PE"/>
              </w:rPr>
              <w:t>reproducción</w:t>
            </w:r>
            <w:r w:rsidRPr="00657BB5">
              <w:rPr>
                <w:rFonts w:asciiTheme="minorHAnsi" w:hAnsiTheme="minorHAnsi"/>
                <w:lang w:val="es-PE"/>
              </w:rPr>
              <w:t xml:space="preserve"> como los de no </w:t>
            </w:r>
            <w:r>
              <w:rPr>
                <w:rFonts w:asciiTheme="minorHAnsi" w:hAnsiTheme="minorHAnsi"/>
                <w:lang w:val="es-PE"/>
              </w:rPr>
              <w:t>reproducción</w:t>
            </w:r>
            <w:r w:rsidRPr="00657BB5">
              <w:rPr>
                <w:rFonts w:asciiTheme="minorHAnsi" w:hAnsiTheme="minorHAnsi"/>
                <w:lang w:val="es-PE"/>
              </w:rPr>
              <w:t xml:space="preserve"> están ocupados de forma fiable cada temporada; los individuos suelen viajar más de 1.000 km de norte a sur. </w:t>
            </w:r>
            <w:r w:rsidRPr="00AE0AE4">
              <w:rPr>
                <w:rFonts w:asciiTheme="minorHAnsi" w:hAnsiTheme="minorHAnsi"/>
                <w:lang w:val="es-PE"/>
              </w:rPr>
              <w:t>Cumple con los criterios de movimiento de la CMS.</w:t>
            </w:r>
          </w:p>
          <w:p w:rsidR="007058E6" w:rsidRPr="00AE0AE4" w:rsidRDefault="007058E6" w:rsidP="00B439E6">
            <w:pPr>
              <w:jc w:val="both"/>
              <w:rPr>
                <w:rFonts w:asciiTheme="minorHAnsi" w:hAnsiTheme="minorHAnsi"/>
                <w:lang w:val="es-PE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VU</w:t>
            </w:r>
          </w:p>
        </w:tc>
      </w:tr>
      <w:tr w:rsidR="007058E6" w:rsidRPr="00FC0F15" w:rsidTr="008317B0">
        <w:trPr>
          <w:cantSplit/>
          <w:trHeight w:val="116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Muscicapidae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rPr>
                <w:rFonts w:asciiTheme="minorHAnsi" w:hAnsiTheme="minorHAnsi"/>
              </w:rPr>
            </w:pPr>
            <w:proofErr w:type="spellStart"/>
            <w:r w:rsidRPr="00FC0F15">
              <w:rPr>
                <w:rFonts w:asciiTheme="minorHAnsi" w:hAnsiTheme="minorHAnsi"/>
              </w:rPr>
              <w:t>Papamoscas</w:t>
            </w:r>
            <w:proofErr w:type="spellEnd"/>
            <w:r w:rsidRPr="00FC0F15">
              <w:rPr>
                <w:rFonts w:asciiTheme="minorHAnsi" w:hAnsiTheme="minorHAnsi"/>
              </w:rPr>
              <w:t xml:space="preserve"> de </w:t>
            </w:r>
            <w:proofErr w:type="spellStart"/>
            <w:r w:rsidRPr="00FC0F15">
              <w:rPr>
                <w:rFonts w:asciiTheme="minorHAnsi" w:hAnsiTheme="minorHAnsi"/>
              </w:rPr>
              <w:t>Zappey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Cyanoptila</w:t>
            </w:r>
            <w:proofErr w:type="spellEnd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cumatilis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Default="007058E6" w:rsidP="00B439E6">
            <w:pPr>
              <w:jc w:val="both"/>
              <w:rPr>
                <w:rFonts w:asciiTheme="minorHAnsi" w:hAnsiTheme="minorHAnsi"/>
                <w:lang w:val="es-PE"/>
              </w:rPr>
            </w:pPr>
            <w:r w:rsidRPr="00657BB5">
              <w:rPr>
                <w:rFonts w:asciiTheme="minorHAnsi" w:hAnsiTheme="minorHAnsi"/>
                <w:lang w:val="es-PE"/>
              </w:rPr>
              <w:t>Un miembro de una familia desagregada del Apéndice II. (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Muscicapidae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, anteriormente 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Muscicapidae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). Estado en la Lista Roja de la UICN: Casi Amenazado; Movimientos caracterizados como: </w:t>
            </w:r>
            <w:r w:rsidR="006E4D14" w:rsidRPr="006E4D14">
              <w:rPr>
                <w:rFonts w:asciiTheme="minorHAnsi" w:hAnsiTheme="minorHAnsi"/>
                <w:lang w:val="es-PE"/>
              </w:rPr>
              <w:t>Migración integral</w:t>
            </w:r>
            <w:r w:rsidRPr="00657BB5">
              <w:rPr>
                <w:rFonts w:asciiTheme="minorHAnsi" w:hAnsiTheme="minorHAnsi"/>
                <w:lang w:val="es-PE"/>
              </w:rPr>
              <w:t xml:space="preserve">: tanto los lugares de </w:t>
            </w:r>
            <w:r>
              <w:rPr>
                <w:rFonts w:asciiTheme="minorHAnsi" w:hAnsiTheme="minorHAnsi"/>
                <w:lang w:val="es-PE"/>
              </w:rPr>
              <w:t>reproducción</w:t>
            </w:r>
            <w:r w:rsidRPr="00657BB5">
              <w:rPr>
                <w:rFonts w:asciiTheme="minorHAnsi" w:hAnsiTheme="minorHAnsi"/>
                <w:lang w:val="es-PE"/>
              </w:rPr>
              <w:t xml:space="preserve"> como los de no </w:t>
            </w:r>
            <w:r>
              <w:rPr>
                <w:rFonts w:asciiTheme="minorHAnsi" w:hAnsiTheme="minorHAnsi"/>
                <w:lang w:val="es-PE"/>
              </w:rPr>
              <w:t>reproducción</w:t>
            </w:r>
            <w:r w:rsidRPr="00657BB5">
              <w:rPr>
                <w:rFonts w:asciiTheme="minorHAnsi" w:hAnsiTheme="minorHAnsi"/>
                <w:lang w:val="es-PE"/>
              </w:rPr>
              <w:t xml:space="preserve"> están ocupados de forma fiable cada temporada; los individuos suelen viajar más de 1.000 km de norte a sur. </w:t>
            </w:r>
            <w:r w:rsidRPr="00AE0AE4">
              <w:rPr>
                <w:rFonts w:asciiTheme="minorHAnsi" w:hAnsiTheme="minorHAnsi"/>
                <w:lang w:val="es-PE"/>
              </w:rPr>
              <w:t>Cumple con los criterios de movimiento de la CMS.</w:t>
            </w:r>
          </w:p>
          <w:p w:rsidR="007058E6" w:rsidRPr="00AE0AE4" w:rsidRDefault="007058E6" w:rsidP="00B439E6">
            <w:pPr>
              <w:jc w:val="both"/>
              <w:rPr>
                <w:rFonts w:asciiTheme="minorHAnsi" w:hAnsiTheme="minorHAnsi"/>
                <w:lang w:val="es-PE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NT</w:t>
            </w:r>
          </w:p>
        </w:tc>
      </w:tr>
      <w:tr w:rsidR="007058E6" w:rsidRPr="00FC0F15" w:rsidTr="008317B0">
        <w:trPr>
          <w:cantSplit/>
          <w:trHeight w:val="116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Muscicapidae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rPr>
                <w:rFonts w:asciiTheme="minorHAnsi" w:hAnsiTheme="minorHAnsi"/>
              </w:rPr>
            </w:pPr>
            <w:proofErr w:type="spellStart"/>
            <w:r w:rsidRPr="00FC0F15">
              <w:rPr>
                <w:rFonts w:asciiTheme="minorHAnsi" w:hAnsiTheme="minorHAnsi"/>
              </w:rPr>
              <w:t>Papamoscas</w:t>
            </w:r>
            <w:proofErr w:type="spellEnd"/>
            <w:r w:rsidRPr="00FC0F15">
              <w:rPr>
                <w:rFonts w:asciiTheme="minorHAnsi" w:hAnsiTheme="minorHAnsi"/>
              </w:rPr>
              <w:t xml:space="preserve"> </w:t>
            </w:r>
            <w:proofErr w:type="spellStart"/>
            <w:r w:rsidRPr="00FC0F15">
              <w:rPr>
                <w:rFonts w:asciiTheme="minorHAnsi" w:hAnsiTheme="minorHAnsi"/>
              </w:rPr>
              <w:t>pechipardo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Cyornis</w:t>
            </w:r>
            <w:proofErr w:type="spellEnd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brunneatus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Default="007058E6" w:rsidP="00B439E6">
            <w:pPr>
              <w:jc w:val="both"/>
              <w:rPr>
                <w:rFonts w:asciiTheme="minorHAnsi" w:hAnsiTheme="minorHAnsi"/>
                <w:lang w:val="es-PE"/>
              </w:rPr>
            </w:pPr>
            <w:r w:rsidRPr="00657BB5">
              <w:rPr>
                <w:rFonts w:asciiTheme="minorHAnsi" w:hAnsiTheme="minorHAnsi"/>
                <w:lang w:val="es-PE"/>
              </w:rPr>
              <w:t>Un miembro de una familia desagregada del Apéndice II. (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Muscicapidae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, anteriormente 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Muscicapidae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). Estado en la Lista Roja de la UICN: Vulnerable; Movimientos caracterizados como: </w:t>
            </w:r>
            <w:r w:rsidR="006E4D14" w:rsidRPr="006E4D14">
              <w:rPr>
                <w:rFonts w:asciiTheme="minorHAnsi" w:hAnsiTheme="minorHAnsi"/>
                <w:lang w:val="es-PE"/>
              </w:rPr>
              <w:t>Migración integral</w:t>
            </w:r>
            <w:r w:rsidRPr="00657BB5">
              <w:rPr>
                <w:rFonts w:asciiTheme="minorHAnsi" w:hAnsiTheme="minorHAnsi"/>
                <w:lang w:val="es-PE"/>
              </w:rPr>
              <w:t xml:space="preserve">: tanto los lugares de </w:t>
            </w:r>
            <w:r>
              <w:rPr>
                <w:rFonts w:asciiTheme="minorHAnsi" w:hAnsiTheme="minorHAnsi"/>
                <w:lang w:val="es-PE"/>
              </w:rPr>
              <w:t>reproducción</w:t>
            </w:r>
            <w:r w:rsidRPr="00657BB5">
              <w:rPr>
                <w:rFonts w:asciiTheme="minorHAnsi" w:hAnsiTheme="minorHAnsi"/>
                <w:lang w:val="es-PE"/>
              </w:rPr>
              <w:t xml:space="preserve"> como los de no </w:t>
            </w:r>
            <w:r>
              <w:rPr>
                <w:rFonts w:asciiTheme="minorHAnsi" w:hAnsiTheme="minorHAnsi"/>
                <w:lang w:val="es-PE"/>
              </w:rPr>
              <w:t>reproducción</w:t>
            </w:r>
            <w:r w:rsidRPr="00657BB5">
              <w:rPr>
                <w:rFonts w:asciiTheme="minorHAnsi" w:hAnsiTheme="minorHAnsi"/>
                <w:lang w:val="es-PE"/>
              </w:rPr>
              <w:t xml:space="preserve"> están ocupados de forma fiable cada temporada; los individuos suelen viajar más de 1.000 km de norte a sur. </w:t>
            </w:r>
            <w:r w:rsidRPr="00AE0AE4">
              <w:rPr>
                <w:rFonts w:asciiTheme="minorHAnsi" w:hAnsiTheme="minorHAnsi"/>
                <w:lang w:val="es-PE"/>
              </w:rPr>
              <w:t>Cumple con los criterios de movimiento de la CMS.</w:t>
            </w:r>
          </w:p>
          <w:p w:rsidR="007058E6" w:rsidRPr="00AE0AE4" w:rsidRDefault="007058E6" w:rsidP="00B439E6">
            <w:pPr>
              <w:jc w:val="both"/>
              <w:rPr>
                <w:rFonts w:asciiTheme="minorHAnsi" w:hAnsiTheme="minorHAnsi"/>
                <w:lang w:val="es-PE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VU</w:t>
            </w:r>
          </w:p>
        </w:tc>
      </w:tr>
      <w:tr w:rsidR="007058E6" w:rsidRPr="00FC0F15" w:rsidTr="008317B0">
        <w:trPr>
          <w:cantSplit/>
          <w:trHeight w:val="116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Muscicapidae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rPr>
                <w:rFonts w:asciiTheme="minorHAnsi" w:hAnsiTheme="minorHAnsi"/>
              </w:rPr>
            </w:pPr>
            <w:proofErr w:type="spellStart"/>
            <w:r w:rsidRPr="00FC0F15">
              <w:rPr>
                <w:rFonts w:asciiTheme="minorHAnsi" w:hAnsiTheme="minorHAnsi"/>
              </w:rPr>
              <w:t>Alicorto</w:t>
            </w:r>
            <w:proofErr w:type="spellEnd"/>
            <w:r w:rsidRPr="00FC0F15">
              <w:rPr>
                <w:rFonts w:asciiTheme="minorHAnsi" w:hAnsiTheme="minorHAnsi"/>
              </w:rPr>
              <w:t xml:space="preserve"> </w:t>
            </w:r>
            <w:proofErr w:type="spellStart"/>
            <w:r w:rsidRPr="00FC0F15">
              <w:rPr>
                <w:rFonts w:asciiTheme="minorHAnsi" w:hAnsiTheme="minorHAnsi"/>
              </w:rPr>
              <w:t>ventrirrufo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Brachypteryx</w:t>
            </w:r>
            <w:proofErr w:type="spellEnd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hyperythra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657BB5" w:rsidRDefault="007058E6" w:rsidP="00B439E6">
            <w:pPr>
              <w:jc w:val="both"/>
              <w:rPr>
                <w:rFonts w:asciiTheme="minorHAnsi" w:hAnsiTheme="minorHAnsi"/>
              </w:rPr>
            </w:pPr>
            <w:r w:rsidRPr="00657BB5">
              <w:rPr>
                <w:rFonts w:asciiTheme="minorHAnsi" w:hAnsiTheme="minorHAnsi"/>
                <w:lang w:val="es-PE"/>
              </w:rPr>
              <w:t>Un miembro de una familia desagregada del Apéndice II. (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Muscicapidae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, anteriormente 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Muscicapidae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). Estado en la Lista Roja de la UICN: Casi Amenazado; Movimientos caracterizados como: Migración parcial: cambio en el área de distribución después de la reproducción, con lugares de reproducción y no reproducción ocupados de forma fiable cada temporada; los individuos viajan normalmente menos de 100 </w:t>
            </w:r>
            <w:proofErr w:type="gramStart"/>
            <w:r w:rsidRPr="00657BB5">
              <w:rPr>
                <w:rFonts w:asciiTheme="minorHAnsi" w:hAnsiTheme="minorHAnsi"/>
                <w:lang w:val="es-PE"/>
              </w:rPr>
              <w:t>km</w:t>
            </w:r>
            <w:proofErr w:type="gramEnd"/>
            <w:r w:rsidRPr="00657BB5">
              <w:rPr>
                <w:rFonts w:asciiTheme="minorHAnsi" w:hAnsiTheme="minorHAnsi"/>
                <w:lang w:val="es-PE"/>
              </w:rPr>
              <w:t xml:space="preserve"> pero en una dirección no consistente; al menos algunos movimientos son principalmente altitudinales. </w:t>
            </w:r>
            <w:proofErr w:type="spellStart"/>
            <w:r w:rsidRPr="00657BB5">
              <w:rPr>
                <w:rFonts w:asciiTheme="minorHAnsi" w:hAnsiTheme="minorHAnsi"/>
              </w:rPr>
              <w:t>Cumple</w:t>
            </w:r>
            <w:proofErr w:type="spellEnd"/>
            <w:r w:rsidRPr="00657BB5">
              <w:rPr>
                <w:rFonts w:asciiTheme="minorHAnsi" w:hAnsiTheme="minorHAnsi"/>
              </w:rPr>
              <w:t xml:space="preserve"> con los </w:t>
            </w:r>
            <w:proofErr w:type="spellStart"/>
            <w:r w:rsidRPr="00657BB5">
              <w:rPr>
                <w:rFonts w:asciiTheme="minorHAnsi" w:hAnsiTheme="minorHAnsi"/>
              </w:rPr>
              <w:t>criterios</w:t>
            </w:r>
            <w:proofErr w:type="spellEnd"/>
            <w:r w:rsidRPr="00657BB5">
              <w:rPr>
                <w:rFonts w:asciiTheme="minorHAnsi" w:hAnsiTheme="minorHAnsi"/>
              </w:rPr>
              <w:t xml:space="preserve"> de </w:t>
            </w:r>
            <w:proofErr w:type="spellStart"/>
            <w:r w:rsidRPr="00657BB5">
              <w:rPr>
                <w:rFonts w:asciiTheme="minorHAnsi" w:hAnsiTheme="minorHAnsi"/>
              </w:rPr>
              <w:t>movimiento</w:t>
            </w:r>
            <w:proofErr w:type="spellEnd"/>
            <w:r w:rsidRPr="00657BB5">
              <w:rPr>
                <w:rFonts w:asciiTheme="minorHAnsi" w:hAnsiTheme="minorHAnsi"/>
              </w:rPr>
              <w:t xml:space="preserve"> de la CMS.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NT</w:t>
            </w:r>
          </w:p>
        </w:tc>
      </w:tr>
      <w:tr w:rsidR="007058E6" w:rsidRPr="00FC0F15" w:rsidTr="008317B0">
        <w:trPr>
          <w:cantSplit/>
          <w:trHeight w:val="116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lastRenderedPageBreak/>
              <w:t>Muscicapidae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rPr>
                <w:rFonts w:asciiTheme="minorHAnsi" w:hAnsiTheme="minorHAnsi"/>
              </w:rPr>
            </w:pPr>
            <w:proofErr w:type="spellStart"/>
            <w:r w:rsidRPr="00FC0F15">
              <w:rPr>
                <w:rFonts w:asciiTheme="minorHAnsi" w:hAnsiTheme="minorHAnsi"/>
              </w:rPr>
              <w:t>Ruiseñor</w:t>
            </w:r>
            <w:proofErr w:type="spellEnd"/>
            <w:r w:rsidRPr="00FC0F15">
              <w:rPr>
                <w:rFonts w:asciiTheme="minorHAnsi" w:hAnsiTheme="minorHAnsi"/>
              </w:rPr>
              <w:t xml:space="preserve"> </w:t>
            </w:r>
            <w:proofErr w:type="spellStart"/>
            <w:r w:rsidRPr="00FC0F15">
              <w:rPr>
                <w:rFonts w:asciiTheme="minorHAnsi" w:hAnsiTheme="minorHAnsi"/>
              </w:rPr>
              <w:t>cabecirrojo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Larvivora</w:t>
            </w:r>
            <w:proofErr w:type="spellEnd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ruficeps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Default="007058E6" w:rsidP="00B439E6">
            <w:pPr>
              <w:jc w:val="both"/>
              <w:rPr>
                <w:rFonts w:asciiTheme="minorHAnsi" w:hAnsiTheme="minorHAnsi"/>
                <w:lang w:val="es-PE"/>
              </w:rPr>
            </w:pPr>
            <w:r w:rsidRPr="00657BB5">
              <w:rPr>
                <w:rFonts w:asciiTheme="minorHAnsi" w:hAnsiTheme="minorHAnsi"/>
                <w:lang w:val="es-PE"/>
              </w:rPr>
              <w:t>Un miembro de una familia desagregada del Apéndice II. (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Muscicapidae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, anteriormente 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Muscicapidae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). Estado en la Lista Roja de la UICN: En Peligro; Movimientos caracterizados como: </w:t>
            </w:r>
            <w:r w:rsidR="006E4D14" w:rsidRPr="006E4D14">
              <w:rPr>
                <w:rFonts w:asciiTheme="minorHAnsi" w:hAnsiTheme="minorHAnsi"/>
                <w:lang w:val="es-PE"/>
              </w:rPr>
              <w:t>Migración integral</w:t>
            </w:r>
            <w:r w:rsidRPr="00657BB5">
              <w:rPr>
                <w:rFonts w:asciiTheme="minorHAnsi" w:hAnsiTheme="minorHAnsi"/>
                <w:lang w:val="es-PE"/>
              </w:rPr>
              <w:t xml:space="preserve">: los lugares de </w:t>
            </w:r>
            <w:r>
              <w:rPr>
                <w:rFonts w:asciiTheme="minorHAnsi" w:hAnsiTheme="minorHAnsi"/>
                <w:lang w:val="es-PE"/>
              </w:rPr>
              <w:t>reproducción</w:t>
            </w:r>
            <w:r w:rsidRPr="00657BB5">
              <w:rPr>
                <w:rFonts w:asciiTheme="minorHAnsi" w:hAnsiTheme="minorHAnsi"/>
                <w:lang w:val="es-PE"/>
              </w:rPr>
              <w:t xml:space="preserve"> están ocupados de forma fiable cada temporada, pero no se dispone de información sobre los movimientos no reproductores; los individuos suelen viajar más de 1.000 km de norte a sur. </w:t>
            </w:r>
            <w:r w:rsidRPr="00AE0AE4">
              <w:rPr>
                <w:rFonts w:asciiTheme="minorHAnsi" w:hAnsiTheme="minorHAnsi"/>
                <w:lang w:val="es-PE"/>
              </w:rPr>
              <w:t>Cumple con los criterios de movimiento de la CMS.</w:t>
            </w:r>
          </w:p>
          <w:p w:rsidR="007058E6" w:rsidRPr="00AE0AE4" w:rsidRDefault="007058E6" w:rsidP="00B439E6">
            <w:pPr>
              <w:jc w:val="both"/>
              <w:rPr>
                <w:rFonts w:asciiTheme="minorHAnsi" w:hAnsiTheme="minorHAnsi"/>
                <w:lang w:val="es-PE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EN</w:t>
            </w:r>
          </w:p>
        </w:tc>
      </w:tr>
      <w:tr w:rsidR="007058E6" w:rsidRPr="00FC0F15" w:rsidTr="008317B0">
        <w:trPr>
          <w:cantSplit/>
          <w:trHeight w:val="116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Muscicapidae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rPr>
                <w:rFonts w:asciiTheme="minorHAnsi" w:hAnsiTheme="minorHAnsi"/>
              </w:rPr>
            </w:pPr>
            <w:proofErr w:type="spellStart"/>
            <w:r w:rsidRPr="00FC0F15">
              <w:rPr>
                <w:rFonts w:asciiTheme="minorHAnsi" w:hAnsiTheme="minorHAnsi"/>
              </w:rPr>
              <w:t>Ruiseñor</w:t>
            </w:r>
            <w:proofErr w:type="spellEnd"/>
            <w:r w:rsidRPr="00FC0F15">
              <w:rPr>
                <w:rFonts w:asciiTheme="minorHAnsi" w:hAnsiTheme="minorHAnsi"/>
              </w:rPr>
              <w:t xml:space="preserve"> de David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 xml:space="preserve">Calliope </w:t>
            </w: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pectardens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Default="007058E6" w:rsidP="00B439E6">
            <w:pPr>
              <w:jc w:val="both"/>
              <w:rPr>
                <w:rFonts w:asciiTheme="minorHAnsi" w:hAnsiTheme="minorHAnsi"/>
                <w:lang w:val="es-PE"/>
              </w:rPr>
            </w:pPr>
            <w:r w:rsidRPr="00657BB5">
              <w:rPr>
                <w:rFonts w:asciiTheme="minorHAnsi" w:hAnsiTheme="minorHAnsi"/>
                <w:lang w:val="es-PE"/>
              </w:rPr>
              <w:t>Un miembro de una familia desagregada del Apéndice II. (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Muscicapidae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, anteriormente 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Muscicapidae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). Estado en la Lista Roja de la UICN: Casi Amenazado; Movimientos caracterizados como: </w:t>
            </w:r>
            <w:r w:rsidR="006E4D14" w:rsidRPr="006E4D14">
              <w:rPr>
                <w:rFonts w:asciiTheme="minorHAnsi" w:hAnsiTheme="minorHAnsi"/>
                <w:lang w:val="es-PE"/>
              </w:rPr>
              <w:t>Migración integral</w:t>
            </w:r>
            <w:r w:rsidRPr="00657BB5">
              <w:rPr>
                <w:rFonts w:asciiTheme="minorHAnsi" w:hAnsiTheme="minorHAnsi"/>
                <w:lang w:val="es-PE"/>
              </w:rPr>
              <w:t xml:space="preserve">: tanto los lugares de </w:t>
            </w:r>
            <w:r>
              <w:rPr>
                <w:rFonts w:asciiTheme="minorHAnsi" w:hAnsiTheme="minorHAnsi"/>
                <w:lang w:val="es-PE"/>
              </w:rPr>
              <w:t>reproducción</w:t>
            </w:r>
            <w:r w:rsidRPr="00657BB5">
              <w:rPr>
                <w:rFonts w:asciiTheme="minorHAnsi" w:hAnsiTheme="minorHAnsi"/>
                <w:lang w:val="es-PE"/>
              </w:rPr>
              <w:t xml:space="preserve"> como los de no </w:t>
            </w:r>
            <w:r>
              <w:rPr>
                <w:rFonts w:asciiTheme="minorHAnsi" w:hAnsiTheme="minorHAnsi"/>
                <w:lang w:val="es-PE"/>
              </w:rPr>
              <w:t>reproducción</w:t>
            </w:r>
            <w:r w:rsidRPr="00657BB5">
              <w:rPr>
                <w:rFonts w:asciiTheme="minorHAnsi" w:hAnsiTheme="minorHAnsi"/>
                <w:lang w:val="es-PE"/>
              </w:rPr>
              <w:t xml:space="preserve"> están ocupados de forma fiable cada temporada; los individuos suelen viajar más de 1.000 km de norte a sur. </w:t>
            </w:r>
            <w:r w:rsidRPr="00AE0AE4">
              <w:rPr>
                <w:rFonts w:asciiTheme="minorHAnsi" w:hAnsiTheme="minorHAnsi"/>
                <w:lang w:val="es-PE"/>
              </w:rPr>
              <w:t>Cumple con los criterios de movimiento de la CMS.</w:t>
            </w:r>
          </w:p>
          <w:p w:rsidR="007058E6" w:rsidRPr="00AE0AE4" w:rsidRDefault="007058E6" w:rsidP="00B439E6">
            <w:pPr>
              <w:jc w:val="both"/>
              <w:rPr>
                <w:rFonts w:asciiTheme="minorHAnsi" w:hAnsiTheme="minorHAnsi"/>
                <w:lang w:val="es-PE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NT</w:t>
            </w:r>
          </w:p>
        </w:tc>
      </w:tr>
      <w:tr w:rsidR="007058E6" w:rsidRPr="00FC0F15" w:rsidTr="008317B0">
        <w:trPr>
          <w:cantSplit/>
          <w:trHeight w:val="116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Muscicapidae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rPr>
                <w:rFonts w:asciiTheme="minorHAnsi" w:hAnsiTheme="minorHAnsi"/>
              </w:rPr>
            </w:pPr>
            <w:proofErr w:type="spellStart"/>
            <w:r w:rsidRPr="00FC0F15">
              <w:rPr>
                <w:rFonts w:asciiTheme="minorHAnsi" w:hAnsiTheme="minorHAnsi"/>
              </w:rPr>
              <w:t>Ruiseñor</w:t>
            </w:r>
            <w:proofErr w:type="spellEnd"/>
            <w:r w:rsidRPr="00FC0F15">
              <w:rPr>
                <w:rFonts w:asciiTheme="minorHAnsi" w:hAnsiTheme="minorHAnsi"/>
              </w:rPr>
              <w:t xml:space="preserve"> </w:t>
            </w:r>
            <w:proofErr w:type="spellStart"/>
            <w:r w:rsidRPr="00FC0F15">
              <w:rPr>
                <w:rFonts w:asciiTheme="minorHAnsi" w:hAnsiTheme="minorHAnsi"/>
              </w:rPr>
              <w:t>gorjinegro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Calliope obscura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Default="007058E6" w:rsidP="00B439E6">
            <w:pPr>
              <w:jc w:val="both"/>
              <w:rPr>
                <w:rFonts w:asciiTheme="minorHAnsi" w:hAnsiTheme="minorHAnsi"/>
                <w:lang w:val="es-PE"/>
              </w:rPr>
            </w:pPr>
            <w:r w:rsidRPr="00657BB5">
              <w:rPr>
                <w:rFonts w:asciiTheme="minorHAnsi" w:hAnsiTheme="minorHAnsi"/>
                <w:lang w:val="es-PE"/>
              </w:rPr>
              <w:t>Un miembro de una familia desagregada del Apéndice II. (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Muscicapidae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, anteriormente 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Muscicapidae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). Estado en la Lista Roja de la UICN: Vulnerable; Movimientos caracterizados como: </w:t>
            </w:r>
            <w:r w:rsidR="006E4D14" w:rsidRPr="006E4D14">
              <w:rPr>
                <w:rFonts w:asciiTheme="minorHAnsi" w:hAnsiTheme="minorHAnsi"/>
                <w:lang w:val="es-PE"/>
              </w:rPr>
              <w:t>Migración integral</w:t>
            </w:r>
            <w:r w:rsidRPr="00657BB5">
              <w:rPr>
                <w:rFonts w:asciiTheme="minorHAnsi" w:hAnsiTheme="minorHAnsi"/>
                <w:lang w:val="es-PE"/>
              </w:rPr>
              <w:t xml:space="preserve">: los lugares de </w:t>
            </w:r>
            <w:r>
              <w:rPr>
                <w:rFonts w:asciiTheme="minorHAnsi" w:hAnsiTheme="minorHAnsi"/>
                <w:lang w:val="es-PE"/>
              </w:rPr>
              <w:t>reproducción</w:t>
            </w:r>
            <w:r w:rsidRPr="00657BB5">
              <w:rPr>
                <w:rFonts w:asciiTheme="minorHAnsi" w:hAnsiTheme="minorHAnsi"/>
                <w:lang w:val="es-PE"/>
              </w:rPr>
              <w:t xml:space="preserve"> están ocupados de forma fiable cada temporada, pero no se dispone de información sobre los movimientos no reproductores; los individuos suelen viajar más de 1.000 km de norte a sur; al menos algunos movimientos son principalmente altitudinales. </w:t>
            </w:r>
            <w:r w:rsidRPr="00AE0AE4">
              <w:rPr>
                <w:rFonts w:asciiTheme="minorHAnsi" w:hAnsiTheme="minorHAnsi"/>
                <w:lang w:val="es-PE"/>
              </w:rPr>
              <w:t>Cumple con los criterios de movimiento de la CMS.</w:t>
            </w:r>
          </w:p>
          <w:p w:rsidR="007058E6" w:rsidRPr="00AE0AE4" w:rsidRDefault="007058E6" w:rsidP="00B439E6">
            <w:pPr>
              <w:jc w:val="both"/>
              <w:rPr>
                <w:rFonts w:asciiTheme="minorHAnsi" w:hAnsiTheme="minorHAnsi"/>
                <w:lang w:val="es-PE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VU</w:t>
            </w:r>
          </w:p>
        </w:tc>
      </w:tr>
      <w:tr w:rsidR="007058E6" w:rsidRPr="00FC0F15" w:rsidTr="008317B0">
        <w:trPr>
          <w:cantSplit/>
          <w:trHeight w:val="116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Muscicapidae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rPr>
                <w:rFonts w:asciiTheme="minorHAnsi" w:hAnsiTheme="minorHAnsi"/>
              </w:rPr>
            </w:pPr>
            <w:proofErr w:type="spellStart"/>
            <w:r w:rsidRPr="00FC0F15">
              <w:rPr>
                <w:rFonts w:asciiTheme="minorHAnsi" w:hAnsiTheme="minorHAnsi"/>
              </w:rPr>
              <w:t>Papamoscas</w:t>
            </w:r>
            <w:proofErr w:type="spellEnd"/>
            <w:r w:rsidRPr="00FC0F15">
              <w:rPr>
                <w:rFonts w:asciiTheme="minorHAnsi" w:hAnsiTheme="minorHAnsi"/>
              </w:rPr>
              <w:t xml:space="preserve"> de </w:t>
            </w:r>
            <w:proofErr w:type="spellStart"/>
            <w:r w:rsidRPr="00FC0F15">
              <w:rPr>
                <w:rFonts w:asciiTheme="minorHAnsi" w:hAnsiTheme="minorHAnsi"/>
              </w:rPr>
              <w:t>Cachemira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Ficedula</w:t>
            </w:r>
            <w:proofErr w:type="spellEnd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subrubra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AE0AE4" w:rsidRDefault="007058E6" w:rsidP="00B439E6">
            <w:pPr>
              <w:jc w:val="both"/>
              <w:rPr>
                <w:rFonts w:asciiTheme="minorHAnsi" w:hAnsiTheme="minorHAnsi"/>
                <w:lang w:val="es-PE"/>
              </w:rPr>
            </w:pPr>
            <w:r w:rsidRPr="00657BB5">
              <w:rPr>
                <w:rFonts w:asciiTheme="minorHAnsi" w:hAnsiTheme="minorHAnsi"/>
                <w:lang w:val="es-PE"/>
              </w:rPr>
              <w:t>Un miembro de una familia desagregada del Apéndice II. (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Muscicapidae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, anteriormente 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Muscicapidae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). Estado en la Lista Roja de la UICN: Vulnerable; Movimientos caracterizados como: </w:t>
            </w:r>
            <w:r w:rsidR="006E4D14" w:rsidRPr="006E4D14">
              <w:rPr>
                <w:rFonts w:asciiTheme="minorHAnsi" w:hAnsiTheme="minorHAnsi"/>
                <w:lang w:val="es-PE"/>
              </w:rPr>
              <w:t>Migración integral</w:t>
            </w:r>
            <w:r w:rsidRPr="00657BB5">
              <w:rPr>
                <w:rFonts w:asciiTheme="minorHAnsi" w:hAnsiTheme="minorHAnsi"/>
                <w:lang w:val="es-PE"/>
              </w:rPr>
              <w:t xml:space="preserve">: tanto los lugares de </w:t>
            </w:r>
            <w:r>
              <w:rPr>
                <w:rFonts w:asciiTheme="minorHAnsi" w:hAnsiTheme="minorHAnsi"/>
                <w:lang w:val="es-PE"/>
              </w:rPr>
              <w:t>reproducción</w:t>
            </w:r>
            <w:r w:rsidRPr="00657BB5">
              <w:rPr>
                <w:rFonts w:asciiTheme="minorHAnsi" w:hAnsiTheme="minorHAnsi"/>
                <w:lang w:val="es-PE"/>
              </w:rPr>
              <w:t xml:space="preserve"> como los de no </w:t>
            </w:r>
            <w:r>
              <w:rPr>
                <w:rFonts w:asciiTheme="minorHAnsi" w:hAnsiTheme="minorHAnsi"/>
                <w:lang w:val="es-PE"/>
              </w:rPr>
              <w:t>reproducción</w:t>
            </w:r>
            <w:r w:rsidRPr="00657BB5">
              <w:rPr>
                <w:rFonts w:asciiTheme="minorHAnsi" w:hAnsiTheme="minorHAnsi"/>
                <w:lang w:val="es-PE"/>
              </w:rPr>
              <w:t xml:space="preserve"> están ocupados de forma fiable cada temporada; los individuos suelen viajar más de 1.000 km de norte a sur. </w:t>
            </w:r>
            <w:r w:rsidRPr="00AE0AE4">
              <w:rPr>
                <w:rFonts w:asciiTheme="minorHAnsi" w:hAnsiTheme="minorHAnsi"/>
                <w:lang w:val="es-PE"/>
              </w:rPr>
              <w:t>Cumple con los criterios de movimiento de la CMS.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VU</w:t>
            </w:r>
          </w:p>
        </w:tc>
      </w:tr>
      <w:tr w:rsidR="007058E6" w:rsidRPr="00FC0F15" w:rsidTr="008317B0">
        <w:trPr>
          <w:cantSplit/>
          <w:trHeight w:val="145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lastRenderedPageBreak/>
              <w:t>Muscicapidae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rPr>
                <w:rFonts w:asciiTheme="minorHAnsi" w:hAnsiTheme="minorHAnsi"/>
              </w:rPr>
            </w:pPr>
            <w:proofErr w:type="spellStart"/>
            <w:r w:rsidRPr="00FC0F15">
              <w:rPr>
                <w:rFonts w:asciiTheme="minorHAnsi" w:hAnsiTheme="minorHAnsi"/>
              </w:rPr>
              <w:t>Roquero</w:t>
            </w:r>
            <w:proofErr w:type="spellEnd"/>
            <w:r w:rsidRPr="00FC0F15">
              <w:rPr>
                <w:rFonts w:asciiTheme="minorHAnsi" w:hAnsiTheme="minorHAnsi"/>
              </w:rPr>
              <w:t xml:space="preserve"> </w:t>
            </w:r>
            <w:proofErr w:type="spellStart"/>
            <w:r w:rsidRPr="00FC0F15">
              <w:rPr>
                <w:rFonts w:asciiTheme="minorHAnsi" w:hAnsiTheme="minorHAnsi"/>
              </w:rPr>
              <w:t>centinela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Monticola</w:t>
            </w:r>
            <w:proofErr w:type="spellEnd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explorator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Default="007058E6" w:rsidP="00B439E6">
            <w:pPr>
              <w:jc w:val="both"/>
              <w:rPr>
                <w:rFonts w:asciiTheme="minorHAnsi" w:hAnsiTheme="minorHAnsi"/>
              </w:rPr>
            </w:pPr>
            <w:r w:rsidRPr="00657BB5">
              <w:rPr>
                <w:rFonts w:asciiTheme="minorHAnsi" w:hAnsiTheme="minorHAnsi"/>
                <w:lang w:val="es-PE"/>
              </w:rPr>
              <w:t>Un miembro de una familia desagregada del Apéndice II. (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Muscicapidae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, anteriormente 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Muscicapidae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). Estado en la Lista Roja de la UICN: Casi Amenazado; Movimientos caracterizados como: Migración parcial: expansión del área de distribución 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post-reproducción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 con lugares de reproducción ocupados de forma fiable cada temporada, pero moderadamente nómadas en la temporada de no reproducción; los individuos viajan normalmente menos de 100 </w:t>
            </w:r>
            <w:proofErr w:type="gramStart"/>
            <w:r w:rsidRPr="00657BB5">
              <w:rPr>
                <w:rFonts w:asciiTheme="minorHAnsi" w:hAnsiTheme="minorHAnsi"/>
                <w:lang w:val="es-PE"/>
              </w:rPr>
              <w:t>km</w:t>
            </w:r>
            <w:proofErr w:type="gramEnd"/>
            <w:r w:rsidRPr="00657BB5">
              <w:rPr>
                <w:rFonts w:asciiTheme="minorHAnsi" w:hAnsiTheme="minorHAnsi"/>
                <w:lang w:val="es-PE"/>
              </w:rPr>
              <w:t xml:space="preserve"> pero en una dirección no consistente; al menos algunos movimientos son principalmente altitudinales. </w:t>
            </w:r>
            <w:proofErr w:type="spellStart"/>
            <w:r w:rsidRPr="00657BB5">
              <w:rPr>
                <w:rFonts w:asciiTheme="minorHAnsi" w:hAnsiTheme="minorHAnsi"/>
              </w:rPr>
              <w:t>Cumple</w:t>
            </w:r>
            <w:proofErr w:type="spellEnd"/>
            <w:r w:rsidRPr="00657BB5">
              <w:rPr>
                <w:rFonts w:asciiTheme="minorHAnsi" w:hAnsiTheme="minorHAnsi"/>
              </w:rPr>
              <w:t xml:space="preserve"> con los </w:t>
            </w:r>
            <w:proofErr w:type="spellStart"/>
            <w:r w:rsidRPr="00657BB5">
              <w:rPr>
                <w:rFonts w:asciiTheme="minorHAnsi" w:hAnsiTheme="minorHAnsi"/>
              </w:rPr>
              <w:t>criterios</w:t>
            </w:r>
            <w:proofErr w:type="spellEnd"/>
            <w:r w:rsidRPr="00657BB5">
              <w:rPr>
                <w:rFonts w:asciiTheme="minorHAnsi" w:hAnsiTheme="minorHAnsi"/>
              </w:rPr>
              <w:t xml:space="preserve"> de </w:t>
            </w:r>
            <w:proofErr w:type="spellStart"/>
            <w:r w:rsidRPr="00657BB5">
              <w:rPr>
                <w:rFonts w:asciiTheme="minorHAnsi" w:hAnsiTheme="minorHAnsi"/>
              </w:rPr>
              <w:t>movimiento</w:t>
            </w:r>
            <w:proofErr w:type="spellEnd"/>
            <w:r w:rsidRPr="00657BB5">
              <w:rPr>
                <w:rFonts w:asciiTheme="minorHAnsi" w:hAnsiTheme="minorHAnsi"/>
              </w:rPr>
              <w:t xml:space="preserve"> de la CMS.</w:t>
            </w:r>
          </w:p>
          <w:p w:rsidR="007058E6" w:rsidRPr="00657BB5" w:rsidRDefault="007058E6" w:rsidP="00B439E6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NT</w:t>
            </w:r>
          </w:p>
        </w:tc>
      </w:tr>
      <w:tr w:rsidR="007058E6" w:rsidRPr="00FC0F15" w:rsidTr="008317B0">
        <w:trPr>
          <w:cantSplit/>
          <w:trHeight w:val="116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Muscicapidae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rPr>
                <w:rFonts w:asciiTheme="minorHAnsi" w:hAnsiTheme="minorHAnsi"/>
              </w:rPr>
            </w:pPr>
            <w:proofErr w:type="spellStart"/>
            <w:r w:rsidRPr="00FC0F15">
              <w:rPr>
                <w:rFonts w:asciiTheme="minorHAnsi" w:hAnsiTheme="minorHAnsi"/>
              </w:rPr>
              <w:t>Tarabilla</w:t>
            </w:r>
            <w:proofErr w:type="spellEnd"/>
            <w:r w:rsidRPr="00FC0F15">
              <w:rPr>
                <w:rFonts w:asciiTheme="minorHAnsi" w:hAnsiTheme="minorHAnsi"/>
              </w:rPr>
              <w:t xml:space="preserve"> de </w:t>
            </w:r>
            <w:proofErr w:type="spellStart"/>
            <w:r w:rsidRPr="00FC0F15">
              <w:rPr>
                <w:rFonts w:asciiTheme="minorHAnsi" w:hAnsiTheme="minorHAnsi"/>
              </w:rPr>
              <w:t>Stoliczka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 xml:space="preserve">Saxicola </w:t>
            </w: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macrorhynchus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Default="007058E6" w:rsidP="00B439E6">
            <w:pPr>
              <w:jc w:val="both"/>
              <w:rPr>
                <w:rFonts w:asciiTheme="minorHAnsi" w:hAnsiTheme="minorHAnsi"/>
              </w:rPr>
            </w:pPr>
            <w:r w:rsidRPr="00657BB5">
              <w:rPr>
                <w:rFonts w:asciiTheme="minorHAnsi" w:hAnsiTheme="minorHAnsi"/>
                <w:lang w:val="es-PE"/>
              </w:rPr>
              <w:t>Un miembro de una familia desagregada del Apéndice II. (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Muscicapidae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, anteriormente 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Muscicapidae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). Estado en la Lista Roja de la UICN: Vulnerable; Movimientos caracterizados como: Migrante completo y moderadamente nómada en la temporada de reproducción y fuertemente en la temporada de no reproducción; los individuos viajan comúnmente de 100 a 1.000 </w:t>
            </w:r>
            <w:proofErr w:type="gramStart"/>
            <w:r w:rsidRPr="00657BB5">
              <w:rPr>
                <w:rFonts w:asciiTheme="minorHAnsi" w:hAnsiTheme="minorHAnsi"/>
                <w:lang w:val="es-PE"/>
              </w:rPr>
              <w:t>km</w:t>
            </w:r>
            <w:proofErr w:type="gramEnd"/>
            <w:r w:rsidRPr="00657BB5">
              <w:rPr>
                <w:rFonts w:asciiTheme="minorHAnsi" w:hAnsiTheme="minorHAnsi"/>
                <w:lang w:val="es-PE"/>
              </w:rPr>
              <w:t xml:space="preserve"> pero en una dirección no consistente. </w:t>
            </w:r>
            <w:proofErr w:type="spellStart"/>
            <w:r w:rsidRPr="00657BB5">
              <w:rPr>
                <w:rFonts w:asciiTheme="minorHAnsi" w:hAnsiTheme="minorHAnsi"/>
              </w:rPr>
              <w:t>Cumple</w:t>
            </w:r>
            <w:proofErr w:type="spellEnd"/>
            <w:r w:rsidRPr="00657BB5">
              <w:rPr>
                <w:rFonts w:asciiTheme="minorHAnsi" w:hAnsiTheme="minorHAnsi"/>
              </w:rPr>
              <w:t xml:space="preserve"> con los </w:t>
            </w:r>
            <w:proofErr w:type="spellStart"/>
            <w:r w:rsidRPr="00657BB5">
              <w:rPr>
                <w:rFonts w:asciiTheme="minorHAnsi" w:hAnsiTheme="minorHAnsi"/>
              </w:rPr>
              <w:t>criterios</w:t>
            </w:r>
            <w:proofErr w:type="spellEnd"/>
            <w:r w:rsidRPr="00657BB5">
              <w:rPr>
                <w:rFonts w:asciiTheme="minorHAnsi" w:hAnsiTheme="minorHAnsi"/>
              </w:rPr>
              <w:t xml:space="preserve"> de </w:t>
            </w:r>
            <w:proofErr w:type="spellStart"/>
            <w:r w:rsidRPr="00657BB5">
              <w:rPr>
                <w:rFonts w:asciiTheme="minorHAnsi" w:hAnsiTheme="minorHAnsi"/>
              </w:rPr>
              <w:t>movimiento</w:t>
            </w:r>
            <w:proofErr w:type="spellEnd"/>
            <w:r w:rsidRPr="00657BB5">
              <w:rPr>
                <w:rFonts w:asciiTheme="minorHAnsi" w:hAnsiTheme="minorHAnsi"/>
              </w:rPr>
              <w:t xml:space="preserve"> de la CMS.</w:t>
            </w:r>
          </w:p>
          <w:p w:rsidR="007058E6" w:rsidRPr="00657BB5" w:rsidRDefault="007058E6" w:rsidP="00B439E6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VU</w:t>
            </w:r>
          </w:p>
        </w:tc>
      </w:tr>
      <w:tr w:rsidR="007058E6" w:rsidRPr="00FC0F15" w:rsidTr="008317B0">
        <w:trPr>
          <w:cantSplit/>
          <w:trHeight w:val="116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Muscicapidae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rPr>
                <w:rFonts w:asciiTheme="minorHAnsi" w:hAnsiTheme="minorHAnsi"/>
              </w:rPr>
            </w:pPr>
            <w:proofErr w:type="spellStart"/>
            <w:r w:rsidRPr="00FC0F15">
              <w:rPr>
                <w:rFonts w:asciiTheme="minorHAnsi" w:hAnsiTheme="minorHAnsi"/>
              </w:rPr>
              <w:t>Tarabilla</w:t>
            </w:r>
            <w:proofErr w:type="spellEnd"/>
            <w:r w:rsidRPr="00FC0F15">
              <w:rPr>
                <w:rFonts w:asciiTheme="minorHAnsi" w:hAnsiTheme="minorHAnsi"/>
              </w:rPr>
              <w:t xml:space="preserve"> de Hodgson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Saxicola insignis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Default="007058E6" w:rsidP="00B439E6">
            <w:pPr>
              <w:jc w:val="both"/>
              <w:rPr>
                <w:rFonts w:asciiTheme="minorHAnsi" w:hAnsiTheme="minorHAnsi"/>
                <w:lang w:val="es-PE"/>
              </w:rPr>
            </w:pPr>
            <w:r w:rsidRPr="00657BB5">
              <w:rPr>
                <w:rFonts w:asciiTheme="minorHAnsi" w:hAnsiTheme="minorHAnsi"/>
                <w:lang w:val="es-PE"/>
              </w:rPr>
              <w:t>Un miembro de una familia desagregada del Apéndice II. (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Muscicapidae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, anteriormente 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Muscicapidae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). Estado en la Lista Roja de la UICN: Vulnerable; Movimientos caracterizados como: </w:t>
            </w:r>
            <w:r w:rsidR="006E4D14" w:rsidRPr="006E4D14">
              <w:rPr>
                <w:rFonts w:asciiTheme="minorHAnsi" w:hAnsiTheme="minorHAnsi"/>
                <w:lang w:val="es-PE"/>
              </w:rPr>
              <w:t>Migración integral</w:t>
            </w:r>
            <w:r w:rsidRPr="00657BB5">
              <w:rPr>
                <w:rFonts w:asciiTheme="minorHAnsi" w:hAnsiTheme="minorHAnsi"/>
                <w:lang w:val="es-PE"/>
              </w:rPr>
              <w:t xml:space="preserve">: tanto los lugares de </w:t>
            </w:r>
            <w:r>
              <w:rPr>
                <w:rFonts w:asciiTheme="minorHAnsi" w:hAnsiTheme="minorHAnsi"/>
                <w:lang w:val="es-PE"/>
              </w:rPr>
              <w:t>reproducción</w:t>
            </w:r>
            <w:r w:rsidRPr="00657BB5">
              <w:rPr>
                <w:rFonts w:asciiTheme="minorHAnsi" w:hAnsiTheme="minorHAnsi"/>
                <w:lang w:val="es-PE"/>
              </w:rPr>
              <w:t xml:space="preserve"> como los de no </w:t>
            </w:r>
            <w:r>
              <w:rPr>
                <w:rFonts w:asciiTheme="minorHAnsi" w:hAnsiTheme="minorHAnsi"/>
                <w:lang w:val="es-PE"/>
              </w:rPr>
              <w:t>reproducción</w:t>
            </w:r>
            <w:r w:rsidRPr="00657BB5">
              <w:rPr>
                <w:rFonts w:asciiTheme="minorHAnsi" w:hAnsiTheme="minorHAnsi"/>
                <w:lang w:val="es-PE"/>
              </w:rPr>
              <w:t xml:space="preserve"> están ocupados de forma fiable cada temporada; los individuos suelen viajar más de 1.000 km de norte a sur. </w:t>
            </w:r>
            <w:r w:rsidRPr="00AE0AE4">
              <w:rPr>
                <w:rFonts w:asciiTheme="minorHAnsi" w:hAnsiTheme="minorHAnsi"/>
                <w:lang w:val="es-PE"/>
              </w:rPr>
              <w:t>Cumple con los criterios de movimiento de la CMS.</w:t>
            </w:r>
          </w:p>
          <w:p w:rsidR="007058E6" w:rsidRPr="00AE0AE4" w:rsidRDefault="007058E6" w:rsidP="00B439E6">
            <w:pPr>
              <w:jc w:val="both"/>
              <w:rPr>
                <w:rFonts w:asciiTheme="minorHAnsi" w:hAnsiTheme="minorHAnsi"/>
                <w:lang w:val="es-PE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VU</w:t>
            </w:r>
          </w:p>
        </w:tc>
      </w:tr>
      <w:tr w:rsidR="007058E6" w:rsidRPr="00FC0F15" w:rsidTr="008317B0">
        <w:trPr>
          <w:cantSplit/>
          <w:trHeight w:val="116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Muscicapidae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rPr>
                <w:rFonts w:asciiTheme="minorHAnsi" w:hAnsiTheme="minorHAnsi"/>
              </w:rPr>
            </w:pPr>
            <w:proofErr w:type="spellStart"/>
            <w:r w:rsidRPr="00FC0F15">
              <w:rPr>
                <w:rFonts w:asciiTheme="minorHAnsi" w:hAnsiTheme="minorHAnsi"/>
              </w:rPr>
              <w:t>Colinegro</w:t>
            </w:r>
            <w:proofErr w:type="spellEnd"/>
            <w:r w:rsidRPr="00FC0F15">
              <w:rPr>
                <w:rFonts w:asciiTheme="minorHAnsi" w:hAnsiTheme="minorHAnsi"/>
              </w:rPr>
              <w:t xml:space="preserve"> </w:t>
            </w:r>
            <w:proofErr w:type="spellStart"/>
            <w:r w:rsidRPr="00FC0F15">
              <w:rPr>
                <w:rFonts w:asciiTheme="minorHAnsi" w:hAnsiTheme="minorHAnsi"/>
              </w:rPr>
              <w:t>sombrío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 xml:space="preserve">Oenanthe </w:t>
            </w: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dubia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AE0AE4" w:rsidRDefault="007058E6" w:rsidP="00B439E6">
            <w:pPr>
              <w:jc w:val="both"/>
              <w:rPr>
                <w:rFonts w:asciiTheme="minorHAnsi" w:hAnsiTheme="minorHAnsi"/>
                <w:lang w:val="es-PE"/>
              </w:rPr>
            </w:pPr>
            <w:r w:rsidRPr="00657BB5">
              <w:rPr>
                <w:rFonts w:asciiTheme="minorHAnsi" w:hAnsiTheme="minorHAnsi"/>
                <w:lang w:val="es-PE"/>
              </w:rPr>
              <w:t>Un miembro de una familia desagregada del Apéndice II. (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Muscicapidae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, anteriormente 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Muscicapidae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). Estado en la Lista Roja de la UICN: Casi Amenazado; Movimientos caracterizados como: Sedentarios/residentes: los lugares de </w:t>
            </w:r>
            <w:r>
              <w:rPr>
                <w:rFonts w:asciiTheme="minorHAnsi" w:hAnsiTheme="minorHAnsi"/>
                <w:lang w:val="es-PE"/>
              </w:rPr>
              <w:t>reproducción</w:t>
            </w:r>
            <w:r w:rsidRPr="00657BB5">
              <w:rPr>
                <w:rFonts w:asciiTheme="minorHAnsi" w:hAnsiTheme="minorHAnsi"/>
                <w:lang w:val="es-PE"/>
              </w:rPr>
              <w:t xml:space="preserve"> están ocupados de forma fiable cada temporada, pero moderadamente nómadas en la temporada de no </w:t>
            </w:r>
            <w:r>
              <w:rPr>
                <w:rFonts w:asciiTheme="minorHAnsi" w:hAnsiTheme="minorHAnsi"/>
                <w:lang w:val="es-PE"/>
              </w:rPr>
              <w:t>reproducción</w:t>
            </w:r>
            <w:r w:rsidRPr="00657BB5">
              <w:rPr>
                <w:rFonts w:asciiTheme="minorHAnsi" w:hAnsiTheme="minorHAnsi"/>
                <w:lang w:val="es-PE"/>
              </w:rPr>
              <w:t xml:space="preserve">; los individuos viajan normalmente de 100 a 1.000 km, pero en una dirección no uniforme. </w:t>
            </w:r>
            <w:r w:rsidRPr="00AE0AE4">
              <w:rPr>
                <w:rFonts w:asciiTheme="minorHAnsi" w:hAnsiTheme="minorHAnsi"/>
                <w:lang w:val="es-PE"/>
              </w:rPr>
              <w:t>Cumple con los criterios de movimiento de la CMS.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DD</w:t>
            </w:r>
          </w:p>
        </w:tc>
      </w:tr>
      <w:tr w:rsidR="007058E6" w:rsidRPr="00FC0F15" w:rsidTr="008317B0">
        <w:trPr>
          <w:cantSplit/>
          <w:trHeight w:val="116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lastRenderedPageBreak/>
              <w:t>Motacillidae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rPr>
                <w:rFonts w:asciiTheme="minorHAnsi" w:hAnsiTheme="minorHAnsi"/>
              </w:rPr>
            </w:pPr>
            <w:proofErr w:type="spellStart"/>
            <w:r w:rsidRPr="00FC0F15">
              <w:rPr>
                <w:rFonts w:asciiTheme="minorHAnsi" w:hAnsiTheme="minorHAnsi"/>
              </w:rPr>
              <w:t>Bisbita</w:t>
            </w:r>
            <w:proofErr w:type="spellEnd"/>
            <w:r w:rsidRPr="00FC0F15">
              <w:rPr>
                <w:rFonts w:asciiTheme="minorHAnsi" w:hAnsiTheme="minorHAnsi"/>
              </w:rPr>
              <w:t xml:space="preserve"> </w:t>
            </w:r>
            <w:proofErr w:type="spellStart"/>
            <w:r w:rsidRPr="00FC0F15">
              <w:rPr>
                <w:rFonts w:asciiTheme="minorHAnsi" w:hAnsiTheme="minorHAnsi"/>
              </w:rPr>
              <w:t>pratense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Anthus</w:t>
            </w:r>
            <w:proofErr w:type="spellEnd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 xml:space="preserve"> pratensis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Default="007058E6" w:rsidP="00B439E6">
            <w:pPr>
              <w:jc w:val="both"/>
              <w:rPr>
                <w:rFonts w:asciiTheme="minorHAnsi" w:hAnsiTheme="minorHAnsi"/>
              </w:rPr>
            </w:pPr>
            <w:r w:rsidRPr="00657BB5">
              <w:rPr>
                <w:rFonts w:asciiTheme="minorHAnsi" w:hAnsiTheme="minorHAnsi"/>
                <w:lang w:val="es-PE"/>
              </w:rPr>
              <w:t>Un miembro de una familia desagregada del Apéndice II. (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Motacillidae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, anteriormente 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Muscicapidae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). Estado en la Lista Roja de la UICN: Casi Amenazado; Movimientos caracterizados como: Migración parcial: cambio sustancial en el área de distribución después de la reproducción, con lugares de reproducción y no reproducción ocupados de forma fiable cada temporada; los individuos suelen viajar más de 1.000 km de norte a sur; al menos algunos movimientos son principalmente altitudinales. </w:t>
            </w:r>
            <w:proofErr w:type="spellStart"/>
            <w:r w:rsidRPr="00657BB5">
              <w:rPr>
                <w:rFonts w:asciiTheme="minorHAnsi" w:hAnsiTheme="minorHAnsi"/>
              </w:rPr>
              <w:t>Cumple</w:t>
            </w:r>
            <w:proofErr w:type="spellEnd"/>
            <w:r w:rsidRPr="00657BB5">
              <w:rPr>
                <w:rFonts w:asciiTheme="minorHAnsi" w:hAnsiTheme="minorHAnsi"/>
              </w:rPr>
              <w:t xml:space="preserve"> con los </w:t>
            </w:r>
            <w:proofErr w:type="spellStart"/>
            <w:r w:rsidRPr="00657BB5">
              <w:rPr>
                <w:rFonts w:asciiTheme="minorHAnsi" w:hAnsiTheme="minorHAnsi"/>
              </w:rPr>
              <w:t>criterios</w:t>
            </w:r>
            <w:proofErr w:type="spellEnd"/>
            <w:r w:rsidRPr="00657BB5">
              <w:rPr>
                <w:rFonts w:asciiTheme="minorHAnsi" w:hAnsiTheme="minorHAnsi"/>
              </w:rPr>
              <w:t xml:space="preserve"> de </w:t>
            </w:r>
            <w:proofErr w:type="spellStart"/>
            <w:r w:rsidRPr="00657BB5">
              <w:rPr>
                <w:rFonts w:asciiTheme="minorHAnsi" w:hAnsiTheme="minorHAnsi"/>
              </w:rPr>
              <w:t>movimiento</w:t>
            </w:r>
            <w:proofErr w:type="spellEnd"/>
            <w:r w:rsidRPr="00657BB5">
              <w:rPr>
                <w:rFonts w:asciiTheme="minorHAnsi" w:hAnsiTheme="minorHAnsi"/>
              </w:rPr>
              <w:t xml:space="preserve"> de la CMS.</w:t>
            </w:r>
          </w:p>
          <w:p w:rsidR="007058E6" w:rsidRPr="00657BB5" w:rsidRDefault="007058E6" w:rsidP="00B439E6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NT</w:t>
            </w:r>
          </w:p>
        </w:tc>
      </w:tr>
      <w:tr w:rsidR="007058E6" w:rsidRPr="00FC0F15" w:rsidTr="008317B0">
        <w:trPr>
          <w:cantSplit/>
          <w:trHeight w:val="116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Motacillidae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rPr>
                <w:rFonts w:asciiTheme="minorHAnsi" w:hAnsiTheme="minorHAnsi"/>
              </w:rPr>
            </w:pPr>
            <w:proofErr w:type="spellStart"/>
            <w:r w:rsidRPr="00FC0F15">
              <w:rPr>
                <w:rFonts w:asciiTheme="minorHAnsi" w:hAnsiTheme="minorHAnsi"/>
              </w:rPr>
              <w:t>Bisbita</w:t>
            </w:r>
            <w:proofErr w:type="spellEnd"/>
            <w:r w:rsidRPr="00FC0F15">
              <w:rPr>
                <w:rFonts w:asciiTheme="minorHAnsi" w:hAnsiTheme="minorHAnsi"/>
              </w:rPr>
              <w:t xml:space="preserve"> llanero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Anthus</w:t>
            </w:r>
            <w:proofErr w:type="spellEnd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spragueii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Default="007058E6" w:rsidP="00B439E6">
            <w:pPr>
              <w:jc w:val="both"/>
              <w:rPr>
                <w:rFonts w:asciiTheme="minorHAnsi" w:hAnsiTheme="minorHAnsi"/>
                <w:lang w:val="es-PE"/>
              </w:rPr>
            </w:pPr>
            <w:r w:rsidRPr="00657BB5">
              <w:rPr>
                <w:rFonts w:asciiTheme="minorHAnsi" w:hAnsiTheme="minorHAnsi"/>
                <w:lang w:val="es-PE"/>
              </w:rPr>
              <w:t>Un miembro de una familia desagregada del Apéndice II. (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Motacillidae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, anteriormente 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Muscicapidae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). Estado en la Lista Roja de la UICN: Vulnerable; Movimientos caracterizados como: </w:t>
            </w:r>
            <w:r w:rsidR="006E4D14" w:rsidRPr="006E4D14">
              <w:rPr>
                <w:rFonts w:asciiTheme="minorHAnsi" w:hAnsiTheme="minorHAnsi"/>
                <w:lang w:val="es-PE"/>
              </w:rPr>
              <w:t>Migración integral</w:t>
            </w:r>
            <w:r w:rsidRPr="00657BB5">
              <w:rPr>
                <w:rFonts w:asciiTheme="minorHAnsi" w:hAnsiTheme="minorHAnsi"/>
                <w:lang w:val="es-PE"/>
              </w:rPr>
              <w:t xml:space="preserve">: tanto los lugares de </w:t>
            </w:r>
            <w:r>
              <w:rPr>
                <w:rFonts w:asciiTheme="minorHAnsi" w:hAnsiTheme="minorHAnsi"/>
                <w:lang w:val="es-PE"/>
              </w:rPr>
              <w:t>reproducción</w:t>
            </w:r>
            <w:r w:rsidRPr="00657BB5">
              <w:rPr>
                <w:rFonts w:asciiTheme="minorHAnsi" w:hAnsiTheme="minorHAnsi"/>
                <w:lang w:val="es-PE"/>
              </w:rPr>
              <w:t xml:space="preserve"> como los de no </w:t>
            </w:r>
            <w:r>
              <w:rPr>
                <w:rFonts w:asciiTheme="minorHAnsi" w:hAnsiTheme="minorHAnsi"/>
                <w:lang w:val="es-PE"/>
              </w:rPr>
              <w:t>reproducción</w:t>
            </w:r>
            <w:r w:rsidRPr="00657BB5">
              <w:rPr>
                <w:rFonts w:asciiTheme="minorHAnsi" w:hAnsiTheme="minorHAnsi"/>
                <w:lang w:val="es-PE"/>
              </w:rPr>
              <w:t xml:space="preserve"> están ocupados de forma fiable cada temporada; los individuos suelen viajar más de 1.000 km de norte a sur. </w:t>
            </w:r>
            <w:r w:rsidRPr="00AE0AE4">
              <w:rPr>
                <w:rFonts w:asciiTheme="minorHAnsi" w:hAnsiTheme="minorHAnsi"/>
                <w:lang w:val="es-PE"/>
              </w:rPr>
              <w:t>Cumple con los criterios de movimiento de la CMS.</w:t>
            </w:r>
          </w:p>
          <w:p w:rsidR="007058E6" w:rsidRPr="00AE0AE4" w:rsidRDefault="007058E6" w:rsidP="00B439E6">
            <w:pPr>
              <w:jc w:val="both"/>
              <w:rPr>
                <w:rFonts w:asciiTheme="minorHAnsi" w:hAnsiTheme="minorHAnsi"/>
                <w:lang w:val="es-PE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VU</w:t>
            </w:r>
          </w:p>
        </w:tc>
      </w:tr>
      <w:tr w:rsidR="007058E6" w:rsidRPr="00FC0F15" w:rsidTr="008317B0">
        <w:trPr>
          <w:cantSplit/>
          <w:trHeight w:val="116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Motacillidae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rPr>
                <w:rFonts w:asciiTheme="minorHAnsi" w:hAnsiTheme="minorHAnsi"/>
              </w:rPr>
            </w:pPr>
            <w:proofErr w:type="spellStart"/>
            <w:r w:rsidRPr="00FC0F15">
              <w:rPr>
                <w:rFonts w:asciiTheme="minorHAnsi" w:hAnsiTheme="minorHAnsi"/>
              </w:rPr>
              <w:t>Bisbita</w:t>
            </w:r>
            <w:proofErr w:type="spellEnd"/>
            <w:r w:rsidRPr="00FC0F15">
              <w:rPr>
                <w:rFonts w:asciiTheme="minorHAnsi" w:hAnsiTheme="minorHAnsi"/>
              </w:rPr>
              <w:t xml:space="preserve"> </w:t>
            </w:r>
            <w:proofErr w:type="spellStart"/>
            <w:r w:rsidRPr="00FC0F15">
              <w:rPr>
                <w:rFonts w:asciiTheme="minorHAnsi" w:hAnsiTheme="minorHAnsi"/>
              </w:rPr>
              <w:t>montano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Anthus</w:t>
            </w:r>
            <w:proofErr w:type="spellEnd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hoeschi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Default="007058E6" w:rsidP="00B439E6">
            <w:pPr>
              <w:jc w:val="both"/>
              <w:rPr>
                <w:rFonts w:asciiTheme="minorHAnsi" w:hAnsiTheme="minorHAnsi"/>
                <w:lang w:val="es-PE"/>
              </w:rPr>
            </w:pPr>
            <w:r w:rsidRPr="00657BB5">
              <w:rPr>
                <w:rFonts w:asciiTheme="minorHAnsi" w:hAnsiTheme="minorHAnsi"/>
                <w:lang w:val="es-PE"/>
              </w:rPr>
              <w:t>Un miembro de una familia desagregada del Apéndice II. (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Motacillidae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, anteriormente 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Muscicapidae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). Estado en la Lista Roja de la UICN: Casi Amenazado; Movimientos caracterizados como: </w:t>
            </w:r>
            <w:r w:rsidR="006E4D14" w:rsidRPr="006E4D14">
              <w:rPr>
                <w:rFonts w:asciiTheme="minorHAnsi" w:hAnsiTheme="minorHAnsi"/>
                <w:lang w:val="es-PE"/>
              </w:rPr>
              <w:t>Migración integral</w:t>
            </w:r>
            <w:r w:rsidRPr="00657BB5">
              <w:rPr>
                <w:rFonts w:asciiTheme="minorHAnsi" w:hAnsiTheme="minorHAnsi"/>
                <w:lang w:val="es-PE"/>
              </w:rPr>
              <w:t xml:space="preserve">: tanto los lugares de </w:t>
            </w:r>
            <w:r>
              <w:rPr>
                <w:rFonts w:asciiTheme="minorHAnsi" w:hAnsiTheme="minorHAnsi"/>
                <w:lang w:val="es-PE"/>
              </w:rPr>
              <w:t>reproducción</w:t>
            </w:r>
            <w:r w:rsidRPr="00657BB5">
              <w:rPr>
                <w:rFonts w:asciiTheme="minorHAnsi" w:hAnsiTheme="minorHAnsi"/>
                <w:lang w:val="es-PE"/>
              </w:rPr>
              <w:t xml:space="preserve"> como los de no </w:t>
            </w:r>
            <w:r>
              <w:rPr>
                <w:rFonts w:asciiTheme="minorHAnsi" w:hAnsiTheme="minorHAnsi"/>
                <w:lang w:val="es-PE"/>
              </w:rPr>
              <w:t>reproducción</w:t>
            </w:r>
            <w:r w:rsidRPr="00657BB5">
              <w:rPr>
                <w:rFonts w:asciiTheme="minorHAnsi" w:hAnsiTheme="minorHAnsi"/>
                <w:lang w:val="es-PE"/>
              </w:rPr>
              <w:t xml:space="preserve"> están ocupados de forma fiable cada temporada; los individuos suelen viajar más de 1.000 km de norte a sur. </w:t>
            </w:r>
            <w:r w:rsidRPr="00AE0AE4">
              <w:rPr>
                <w:rFonts w:asciiTheme="minorHAnsi" w:hAnsiTheme="minorHAnsi"/>
                <w:lang w:val="es-PE"/>
              </w:rPr>
              <w:t>Cumple con los criterios de movimiento de la CMS.</w:t>
            </w:r>
          </w:p>
          <w:p w:rsidR="007058E6" w:rsidRPr="00AE0AE4" w:rsidRDefault="007058E6" w:rsidP="00B439E6">
            <w:pPr>
              <w:jc w:val="both"/>
              <w:rPr>
                <w:rFonts w:asciiTheme="minorHAnsi" w:hAnsiTheme="minorHAnsi"/>
                <w:lang w:val="es-PE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NT</w:t>
            </w:r>
          </w:p>
        </w:tc>
      </w:tr>
      <w:tr w:rsidR="007058E6" w:rsidRPr="00FC0F15" w:rsidTr="008317B0">
        <w:trPr>
          <w:cantSplit/>
          <w:trHeight w:val="1160"/>
        </w:trPr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Motacillidae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rPr>
                <w:rFonts w:asciiTheme="minorHAnsi" w:hAnsiTheme="minorHAnsi"/>
              </w:rPr>
            </w:pPr>
            <w:proofErr w:type="spellStart"/>
            <w:r w:rsidRPr="00FC0F15">
              <w:rPr>
                <w:rFonts w:asciiTheme="minorHAnsi" w:hAnsiTheme="minorHAnsi"/>
              </w:rPr>
              <w:t>Bisbita</w:t>
            </w:r>
            <w:proofErr w:type="spellEnd"/>
            <w:r w:rsidRPr="00FC0F15">
              <w:rPr>
                <w:rFonts w:asciiTheme="minorHAnsi" w:hAnsiTheme="minorHAnsi"/>
              </w:rPr>
              <w:t xml:space="preserve"> </w:t>
            </w:r>
            <w:proofErr w:type="spellStart"/>
            <w:r w:rsidRPr="00FC0F15">
              <w:rPr>
                <w:rFonts w:asciiTheme="minorHAnsi" w:hAnsiTheme="minorHAnsi"/>
              </w:rPr>
              <w:t>pechigualdo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Hemimacronyx</w:t>
            </w:r>
            <w:proofErr w:type="spellEnd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chloris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7058E6" w:rsidRPr="00657BB5" w:rsidRDefault="007058E6" w:rsidP="00B439E6">
            <w:pPr>
              <w:jc w:val="both"/>
              <w:rPr>
                <w:rFonts w:asciiTheme="minorHAnsi" w:hAnsiTheme="minorHAnsi"/>
              </w:rPr>
            </w:pPr>
            <w:r w:rsidRPr="00657BB5">
              <w:rPr>
                <w:rFonts w:asciiTheme="minorHAnsi" w:hAnsiTheme="minorHAnsi"/>
                <w:lang w:val="es-PE"/>
              </w:rPr>
              <w:t>Un miembro de una familia desagregada del Apéndice II. (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Motacillidae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, anteriormente 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Muscicapidae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). Estado en la Lista Roja de la UICN: Vulnerable; Movimientos caracterizados como: Migración parcial: expansión sustancial del área de distribución 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post-reproducción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, con lugares de reproducción y no reproducción ocupados de forma fiable cada temporada; los individuos viajan comúnmente de 100 a 1.000 km de este a oeste; al menos algunos movimientos son principalmente altitudinales. </w:t>
            </w:r>
            <w:proofErr w:type="spellStart"/>
            <w:r w:rsidRPr="00657BB5">
              <w:rPr>
                <w:rFonts w:asciiTheme="minorHAnsi" w:hAnsiTheme="minorHAnsi"/>
              </w:rPr>
              <w:t>Cumple</w:t>
            </w:r>
            <w:proofErr w:type="spellEnd"/>
            <w:r w:rsidRPr="00657BB5">
              <w:rPr>
                <w:rFonts w:asciiTheme="minorHAnsi" w:hAnsiTheme="minorHAnsi"/>
              </w:rPr>
              <w:t xml:space="preserve"> con los </w:t>
            </w:r>
            <w:proofErr w:type="spellStart"/>
            <w:r w:rsidRPr="00657BB5">
              <w:rPr>
                <w:rFonts w:asciiTheme="minorHAnsi" w:hAnsiTheme="minorHAnsi"/>
              </w:rPr>
              <w:t>criterios</w:t>
            </w:r>
            <w:proofErr w:type="spellEnd"/>
            <w:r w:rsidRPr="00657BB5">
              <w:rPr>
                <w:rFonts w:asciiTheme="minorHAnsi" w:hAnsiTheme="minorHAnsi"/>
              </w:rPr>
              <w:t xml:space="preserve"> de </w:t>
            </w:r>
            <w:proofErr w:type="spellStart"/>
            <w:r w:rsidRPr="00657BB5">
              <w:rPr>
                <w:rFonts w:asciiTheme="minorHAnsi" w:hAnsiTheme="minorHAnsi"/>
              </w:rPr>
              <w:t>movimiento</w:t>
            </w:r>
            <w:proofErr w:type="spellEnd"/>
            <w:r w:rsidRPr="00657BB5">
              <w:rPr>
                <w:rFonts w:asciiTheme="minorHAnsi" w:hAnsiTheme="minorHAnsi"/>
              </w:rPr>
              <w:t xml:space="preserve"> de la CMS.</w:t>
            </w:r>
          </w:p>
        </w:tc>
        <w:tc>
          <w:tcPr>
            <w:tcW w:w="1018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VU</w:t>
            </w:r>
          </w:p>
        </w:tc>
      </w:tr>
      <w:tr w:rsidR="007058E6" w:rsidRPr="00FC0F15" w:rsidTr="008317B0">
        <w:trPr>
          <w:cantSplit/>
          <w:trHeight w:val="1160"/>
        </w:trPr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lastRenderedPageBreak/>
              <w:t>Motacillidae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rPr>
                <w:rFonts w:asciiTheme="minorHAnsi" w:hAnsiTheme="minorHAnsi"/>
              </w:rPr>
            </w:pPr>
            <w:r w:rsidRPr="00FC0F15">
              <w:rPr>
                <w:rFonts w:asciiTheme="minorHAnsi" w:hAnsiTheme="minorHAnsi"/>
              </w:rPr>
              <w:t>Lavandera del Mekong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Motacilla</w:t>
            </w:r>
            <w:proofErr w:type="spellEnd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FC0F15">
              <w:rPr>
                <w:rFonts w:asciiTheme="minorHAnsi" w:hAnsiTheme="minorHAnsi" w:cstheme="minorHAnsi"/>
                <w:i/>
                <w:iCs/>
                <w:color w:val="000000"/>
                <w:szCs w:val="20"/>
                <w:lang w:val="en-AU" w:eastAsia="en-AU"/>
              </w:rPr>
              <w:t>samveasnae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58E6" w:rsidRDefault="007058E6" w:rsidP="00B439E6">
            <w:pPr>
              <w:jc w:val="both"/>
              <w:rPr>
                <w:rFonts w:asciiTheme="minorHAnsi" w:hAnsiTheme="minorHAnsi"/>
                <w:lang w:val="es-PE"/>
              </w:rPr>
            </w:pPr>
            <w:r w:rsidRPr="00657BB5">
              <w:rPr>
                <w:rFonts w:asciiTheme="minorHAnsi" w:hAnsiTheme="minorHAnsi"/>
                <w:lang w:val="es-PE"/>
              </w:rPr>
              <w:t>Un miembro de una familia desagregada del Apéndice II. (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Motacillidae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, anteriormente </w:t>
            </w:r>
            <w:proofErr w:type="spellStart"/>
            <w:r w:rsidRPr="00657BB5">
              <w:rPr>
                <w:rFonts w:asciiTheme="minorHAnsi" w:hAnsiTheme="minorHAnsi"/>
                <w:lang w:val="es-PE"/>
              </w:rPr>
              <w:t>Muscicapidae</w:t>
            </w:r>
            <w:proofErr w:type="spellEnd"/>
            <w:r w:rsidRPr="00657BB5">
              <w:rPr>
                <w:rFonts w:asciiTheme="minorHAnsi" w:hAnsiTheme="minorHAnsi"/>
                <w:lang w:val="es-PE"/>
              </w:rPr>
              <w:t xml:space="preserve">). Estado en la Lista Roja de la UICN: Casi Amenazado; Movimientos caracterizados como: </w:t>
            </w:r>
            <w:r w:rsidR="006E4D14" w:rsidRPr="006E4D14">
              <w:rPr>
                <w:rFonts w:asciiTheme="minorHAnsi" w:hAnsiTheme="minorHAnsi"/>
                <w:lang w:val="es-PE"/>
              </w:rPr>
              <w:t>Migración integral</w:t>
            </w:r>
            <w:r w:rsidRPr="00657BB5">
              <w:rPr>
                <w:rFonts w:asciiTheme="minorHAnsi" w:hAnsiTheme="minorHAnsi"/>
                <w:lang w:val="es-PE"/>
              </w:rPr>
              <w:t xml:space="preserve">: tanto los lugares de </w:t>
            </w:r>
            <w:r>
              <w:rPr>
                <w:rFonts w:asciiTheme="minorHAnsi" w:hAnsiTheme="minorHAnsi"/>
                <w:lang w:val="es-PE"/>
              </w:rPr>
              <w:t>reproducción</w:t>
            </w:r>
            <w:r w:rsidRPr="00657BB5">
              <w:rPr>
                <w:rFonts w:asciiTheme="minorHAnsi" w:hAnsiTheme="minorHAnsi"/>
                <w:lang w:val="es-PE"/>
              </w:rPr>
              <w:t xml:space="preserve"> como los de no </w:t>
            </w:r>
            <w:r>
              <w:rPr>
                <w:rFonts w:asciiTheme="minorHAnsi" w:hAnsiTheme="minorHAnsi"/>
                <w:lang w:val="es-PE"/>
              </w:rPr>
              <w:t>reproducción</w:t>
            </w:r>
            <w:r w:rsidRPr="00657BB5">
              <w:rPr>
                <w:rFonts w:asciiTheme="minorHAnsi" w:hAnsiTheme="minorHAnsi"/>
                <w:lang w:val="es-PE"/>
              </w:rPr>
              <w:t xml:space="preserve"> están ocupados de forma fiable cada temporada; los individuos suelen recorrer menos de 100 km, pero en una dirección no uniforme. </w:t>
            </w:r>
            <w:r w:rsidRPr="00AE0AE4">
              <w:rPr>
                <w:rFonts w:asciiTheme="minorHAnsi" w:hAnsiTheme="minorHAnsi"/>
                <w:lang w:val="es-PE"/>
              </w:rPr>
              <w:t>Cumple con los criterios de movimiento de la CMS.</w:t>
            </w:r>
          </w:p>
          <w:p w:rsidR="007058E6" w:rsidRPr="00AE0AE4" w:rsidRDefault="007058E6" w:rsidP="00B439E6">
            <w:pPr>
              <w:jc w:val="both"/>
              <w:rPr>
                <w:rFonts w:asciiTheme="minorHAnsi" w:hAnsiTheme="minorHAnsi"/>
                <w:lang w:val="es-PE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58E6" w:rsidRPr="00FC0F15" w:rsidRDefault="007058E6" w:rsidP="007058E6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szCs w:val="20"/>
                <w:lang w:val="en-AU" w:eastAsia="en-AU"/>
              </w:rPr>
            </w:pPr>
            <w:r w:rsidRPr="00FC0F15">
              <w:rPr>
                <w:rFonts w:asciiTheme="minorHAnsi" w:hAnsiTheme="minorHAnsi" w:cstheme="minorHAnsi"/>
                <w:szCs w:val="20"/>
                <w:lang w:val="en-AU" w:eastAsia="en-AU"/>
              </w:rPr>
              <w:t>NT</w:t>
            </w:r>
          </w:p>
        </w:tc>
      </w:tr>
    </w:tbl>
    <w:p w:rsidR="00193047" w:rsidRDefault="00193047" w:rsidP="00193047">
      <w:pPr>
        <w:rPr>
          <w:rFonts w:ascii="Arial" w:hAnsi="Arial" w:cs="Arial"/>
          <w:sz w:val="22"/>
          <w:szCs w:val="22"/>
          <w:lang w:val="en-GB"/>
        </w:rPr>
      </w:pPr>
    </w:p>
    <w:p w:rsidR="00193047" w:rsidRDefault="00193047" w:rsidP="00193047">
      <w:pPr>
        <w:rPr>
          <w:rFonts w:ascii="Arial" w:hAnsi="Arial" w:cs="Arial"/>
          <w:sz w:val="22"/>
          <w:szCs w:val="22"/>
          <w:lang w:val="en-GB"/>
        </w:rPr>
      </w:pPr>
    </w:p>
    <w:p w:rsidR="00193047" w:rsidRDefault="00193047" w:rsidP="00193047">
      <w:pPr>
        <w:rPr>
          <w:rFonts w:ascii="Arial" w:hAnsi="Arial" w:cs="Arial"/>
          <w:sz w:val="22"/>
          <w:szCs w:val="22"/>
          <w:lang w:val="en-GB"/>
        </w:rPr>
      </w:pPr>
    </w:p>
    <w:p w:rsidR="00193047" w:rsidRDefault="00193047" w:rsidP="00193047">
      <w:pPr>
        <w:rPr>
          <w:rFonts w:ascii="Arial" w:hAnsi="Arial" w:cs="Arial"/>
          <w:sz w:val="22"/>
          <w:szCs w:val="22"/>
          <w:lang w:val="en-GB"/>
        </w:rPr>
      </w:pPr>
    </w:p>
    <w:p w:rsidR="00193047" w:rsidRPr="001D67C3" w:rsidRDefault="00193047" w:rsidP="00193047">
      <w:pPr>
        <w:rPr>
          <w:rFonts w:ascii="Arial" w:hAnsi="Arial" w:cs="Arial"/>
          <w:sz w:val="22"/>
          <w:szCs w:val="22"/>
          <w:lang w:val="en-GB"/>
        </w:rPr>
      </w:pPr>
    </w:p>
    <w:p w:rsidR="00FC0F15" w:rsidRDefault="00FC0F15"/>
    <w:sectPr w:rsidR="00FC0F15" w:rsidSect="002A3F1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8" w:right="1138" w:bottom="1138" w:left="113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0F15" w:rsidRDefault="00FC0F15" w:rsidP="00193047">
      <w:r>
        <w:separator/>
      </w:r>
    </w:p>
  </w:endnote>
  <w:endnote w:type="continuationSeparator" w:id="0">
    <w:p w:rsidR="00FC0F15" w:rsidRDefault="00FC0F15" w:rsidP="00193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0F15" w:rsidRDefault="00FC0F15">
    <w:pPr>
      <w:pStyle w:val="Footer"/>
      <w:jc w:val="center"/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2</w:t>
    </w:r>
    <w:r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39938711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:rsidR="002A3F11" w:rsidRPr="002A3F11" w:rsidRDefault="002A3F11">
        <w:pPr>
          <w:pStyle w:val="Footer"/>
          <w:jc w:val="center"/>
          <w:rPr>
            <w:sz w:val="18"/>
            <w:szCs w:val="18"/>
          </w:rPr>
        </w:pPr>
        <w:r w:rsidRPr="002A3F11">
          <w:rPr>
            <w:sz w:val="18"/>
            <w:szCs w:val="18"/>
          </w:rPr>
          <w:fldChar w:fldCharType="begin"/>
        </w:r>
        <w:r w:rsidRPr="002A3F11">
          <w:rPr>
            <w:sz w:val="18"/>
            <w:szCs w:val="18"/>
          </w:rPr>
          <w:instrText xml:space="preserve"> PAGE   \* MERGEFORMAT </w:instrText>
        </w:r>
        <w:r w:rsidRPr="002A3F11">
          <w:rPr>
            <w:sz w:val="18"/>
            <w:szCs w:val="18"/>
          </w:rPr>
          <w:fldChar w:fldCharType="separate"/>
        </w:r>
        <w:r w:rsidRPr="002A3F11">
          <w:rPr>
            <w:noProof/>
            <w:sz w:val="18"/>
            <w:szCs w:val="18"/>
          </w:rPr>
          <w:t>2</w:t>
        </w:r>
        <w:r w:rsidRPr="002A3F11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3F11" w:rsidRDefault="002A3F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0F15" w:rsidRDefault="00FC0F15" w:rsidP="00193047">
      <w:r>
        <w:separator/>
      </w:r>
    </w:p>
  </w:footnote>
  <w:footnote w:type="continuationSeparator" w:id="0">
    <w:p w:rsidR="00FC0F15" w:rsidRDefault="00FC0F15" w:rsidP="001930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5E5B" w:rsidRDefault="00E45E5B" w:rsidP="00E45E5B">
    <w:pPr>
      <w:widowControl/>
      <w:pBdr>
        <w:bottom w:val="single" w:sz="4" w:space="1" w:color="000000"/>
      </w:pBdr>
      <w:autoSpaceDE/>
      <w:jc w:val="right"/>
      <w:rPr>
        <w:rFonts w:ascii="Arial" w:hAnsi="Arial" w:cs="Arial"/>
        <w:i/>
        <w:sz w:val="18"/>
        <w:szCs w:val="18"/>
        <w:lang w:val="en-GB"/>
      </w:rPr>
    </w:pPr>
    <w:r>
      <w:rPr>
        <w:rFonts w:ascii="Arial" w:hAnsi="Arial" w:cs="Arial"/>
        <w:i/>
        <w:sz w:val="18"/>
        <w:szCs w:val="18"/>
        <w:lang w:val="en-GB"/>
      </w:rPr>
      <w:t>UNEP/CMS/COP13/</w:t>
    </w:r>
    <w:r w:rsidRPr="00833C97">
      <w:rPr>
        <w:rFonts w:ascii="Arial" w:hAnsi="Arial" w:cs="Arial"/>
        <w:i/>
        <w:sz w:val="18"/>
        <w:szCs w:val="18"/>
        <w:lang w:val="en-GB"/>
      </w:rPr>
      <w:t>Doc.27.</w:t>
    </w:r>
    <w:r>
      <w:rPr>
        <w:rFonts w:ascii="Arial" w:hAnsi="Arial" w:cs="Arial"/>
        <w:i/>
        <w:sz w:val="18"/>
        <w:szCs w:val="18"/>
        <w:lang w:val="en-GB"/>
      </w:rPr>
      <w:t>3/Anexo 2</w:t>
    </w:r>
  </w:p>
  <w:p w:rsidR="00FC0F15" w:rsidRPr="00E45E5B" w:rsidRDefault="00FC0F15" w:rsidP="00E45E5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5E5B" w:rsidRDefault="00E45E5B" w:rsidP="00E45E5B">
    <w:pPr>
      <w:widowControl/>
      <w:pBdr>
        <w:bottom w:val="single" w:sz="4" w:space="1" w:color="000000"/>
      </w:pBdr>
      <w:autoSpaceDE/>
      <w:rPr>
        <w:rFonts w:ascii="Arial" w:hAnsi="Arial" w:cs="Arial"/>
        <w:i/>
        <w:sz w:val="18"/>
        <w:szCs w:val="18"/>
        <w:lang w:val="en-GB"/>
      </w:rPr>
    </w:pPr>
    <w:r>
      <w:rPr>
        <w:rFonts w:ascii="Arial" w:hAnsi="Arial" w:cs="Arial"/>
        <w:i/>
        <w:sz w:val="18"/>
        <w:szCs w:val="18"/>
        <w:lang w:val="en-GB"/>
      </w:rPr>
      <w:t>UNEP/CMS/COP13/</w:t>
    </w:r>
    <w:r w:rsidRPr="00833C97">
      <w:rPr>
        <w:rFonts w:ascii="Arial" w:hAnsi="Arial" w:cs="Arial"/>
        <w:i/>
        <w:sz w:val="18"/>
        <w:szCs w:val="18"/>
        <w:lang w:val="en-GB"/>
      </w:rPr>
      <w:t>Doc.27.</w:t>
    </w:r>
    <w:r>
      <w:rPr>
        <w:rFonts w:ascii="Arial" w:hAnsi="Arial" w:cs="Arial"/>
        <w:i/>
        <w:sz w:val="18"/>
        <w:szCs w:val="18"/>
        <w:lang w:val="en-GB"/>
      </w:rPr>
      <w:t>3/Anexo 2</w:t>
    </w:r>
  </w:p>
  <w:p w:rsidR="00FC0F15" w:rsidRDefault="00FC0F1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0F15" w:rsidRPr="002A3F11" w:rsidRDefault="002A3F11" w:rsidP="002A3F11">
    <w:pPr>
      <w:pStyle w:val="Header"/>
      <w:pBdr>
        <w:bottom w:val="single" w:sz="4" w:space="1" w:color="auto"/>
      </w:pBdr>
      <w:rPr>
        <w:i/>
        <w:sz w:val="18"/>
        <w:szCs w:val="18"/>
      </w:rPr>
    </w:pPr>
    <w:r w:rsidRPr="002A3F11">
      <w:rPr>
        <w:i/>
        <w:sz w:val="18"/>
        <w:szCs w:val="18"/>
      </w:rPr>
      <w:t>UNEP/CMS/ScC-SC4/Doc.11.3.2/Attachment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evenAndOddHeaders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047"/>
    <w:rsid w:val="000D6810"/>
    <w:rsid w:val="00193047"/>
    <w:rsid w:val="002A3F11"/>
    <w:rsid w:val="006E4D14"/>
    <w:rsid w:val="007058E6"/>
    <w:rsid w:val="007C2BE4"/>
    <w:rsid w:val="008317B0"/>
    <w:rsid w:val="009C76C6"/>
    <w:rsid w:val="00B439E6"/>
    <w:rsid w:val="00D533D4"/>
    <w:rsid w:val="00D6705C"/>
    <w:rsid w:val="00DD7ECA"/>
    <w:rsid w:val="00E45E5B"/>
    <w:rsid w:val="00F126EA"/>
    <w:rsid w:val="00F66049"/>
    <w:rsid w:val="00FC0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137C6565"/>
  <w15:chartTrackingRefBased/>
  <w15:docId w15:val="{A122FC4C-B97A-430B-85D8-17A70817A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x-non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93047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93047"/>
    <w:pPr>
      <w:widowControl/>
      <w:tabs>
        <w:tab w:val="center" w:pos="4680"/>
        <w:tab w:val="right" w:pos="9360"/>
      </w:tabs>
      <w:autoSpaceDE/>
    </w:pPr>
    <w:rPr>
      <w:rFonts w:ascii="Arial" w:eastAsia="Calibri" w:hAnsi="Arial"/>
      <w:sz w:val="22"/>
      <w:szCs w:val="22"/>
    </w:rPr>
  </w:style>
  <w:style w:type="character" w:customStyle="1" w:styleId="HeaderChar">
    <w:name w:val="Header Char"/>
    <w:basedOn w:val="DefaultParagraphFont"/>
    <w:link w:val="Header"/>
    <w:rsid w:val="00193047"/>
    <w:rPr>
      <w:rFonts w:ascii="Arial" w:eastAsia="Calibri" w:hAnsi="Arial" w:cs="Times New Roman"/>
      <w:lang w:val="en-US"/>
    </w:rPr>
  </w:style>
  <w:style w:type="paragraph" w:styleId="Footer">
    <w:name w:val="footer"/>
    <w:basedOn w:val="Normal"/>
    <w:link w:val="FooterChar"/>
    <w:uiPriority w:val="99"/>
    <w:rsid w:val="00193047"/>
    <w:pPr>
      <w:widowControl/>
      <w:tabs>
        <w:tab w:val="center" w:pos="4680"/>
        <w:tab w:val="right" w:pos="9360"/>
      </w:tabs>
      <w:autoSpaceDE/>
    </w:pPr>
    <w:rPr>
      <w:rFonts w:ascii="Arial" w:eastAsia="Calibri" w:hAnsi="Arial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193047"/>
    <w:rPr>
      <w:rFonts w:ascii="Arial" w:eastAsia="Calibri" w:hAnsi="Arial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24</Pages>
  <Words>7101</Words>
  <Characters>39842</Characters>
  <Application>Microsoft Office Word</Application>
  <DocSecurity>0</DocSecurity>
  <Lines>1660</Lines>
  <Paragraphs>510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Barbieri</dc:creator>
  <cp:keywords/>
  <dc:description/>
  <cp:lastModifiedBy>Ximena Cancino</cp:lastModifiedBy>
  <cp:revision>3</cp:revision>
  <dcterms:created xsi:type="dcterms:W3CDTF">2019-12-18T12:17:00Z</dcterms:created>
  <dcterms:modified xsi:type="dcterms:W3CDTF">2019-12-18T12:18:00Z</dcterms:modified>
</cp:coreProperties>
</file>