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2E3A53" w14:paraId="11F6D59F" w14:textId="77777777" w:rsidTr="00317CD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DE3FF35" w14:textId="77777777" w:rsidR="002E0DE9" w:rsidRPr="002E3A53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3A53">
              <w:rPr>
                <w:rFonts w:eastAsia="Times New Roman" w:cs="Arial"/>
                <w:noProof/>
              </w:rPr>
              <w:drawing>
                <wp:inline distT="0" distB="0" distL="0" distR="0" wp14:anchorId="40C0D502" wp14:editId="40B87A14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EC26148" w14:textId="77777777" w:rsidR="002E0DE9" w:rsidRPr="002E3A53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1"/>
              <w:rPr>
                <w:rFonts w:eastAsia="Times New Roman" w:cs="Arial"/>
                <w:sz w:val="12"/>
                <w:szCs w:val="12"/>
              </w:rPr>
            </w:pPr>
          </w:p>
          <w:p w14:paraId="221AD682" w14:textId="77777777" w:rsidR="002E0DE9" w:rsidRPr="002E3A53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3A53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7AA3FA69" w14:textId="77777777" w:rsidR="002E0DE9" w:rsidRPr="002E3A53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3A53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7FCA8F64" w14:textId="77777777" w:rsidR="002E0DE9" w:rsidRPr="002E3A53" w:rsidRDefault="002E0DE9" w:rsidP="00EC4F04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2E3A53">
              <w:rPr>
                <w:rFonts w:eastAsia="Times New Roman" w:cs="Arial"/>
                <w:b/>
                <w:sz w:val="32"/>
                <w:szCs w:val="32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8EBFC45" w14:textId="4DA818F7" w:rsidR="00A34291" w:rsidRPr="002E3A53" w:rsidRDefault="002E0DE9" w:rsidP="00EC4F04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2E3A53">
              <w:rPr>
                <w:rFonts w:eastAsia="Times New Roman" w:cs="Arial"/>
              </w:rPr>
              <w:t>UNEP/CMS/COP13/Doc.</w:t>
            </w:r>
            <w:r w:rsidR="002E3A53">
              <w:rPr>
                <w:rFonts w:eastAsia="Times New Roman" w:cs="Arial"/>
              </w:rPr>
              <w:t>13.1/Add.1</w:t>
            </w:r>
          </w:p>
          <w:p w14:paraId="3039B02B" w14:textId="47070099" w:rsidR="002E0DE9" w:rsidRPr="002E3A53" w:rsidRDefault="002E3A53" w:rsidP="00EC4F04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 February</w:t>
            </w:r>
            <w:r w:rsidR="002E0DE9" w:rsidRPr="002E3A53">
              <w:rPr>
                <w:rFonts w:eastAsia="Times New Roman" w:cs="Arial"/>
              </w:rPr>
              <w:t xml:space="preserve"> 2019</w:t>
            </w:r>
          </w:p>
          <w:p w14:paraId="302837F1" w14:textId="77777777" w:rsidR="002E0DE9" w:rsidRPr="002E3A53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 w:rsidRPr="002E3A53">
              <w:rPr>
                <w:rFonts w:eastAsia="Times New Roman" w:cs="Arial"/>
              </w:rPr>
              <w:t>Original: English</w:t>
            </w:r>
          </w:p>
        </w:tc>
      </w:tr>
    </w:tbl>
    <w:p w14:paraId="456DE9A9" w14:textId="77777777" w:rsidR="002E0DE9" w:rsidRPr="002E3A53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8"/>
          <w:szCs w:val="8"/>
        </w:rPr>
      </w:pPr>
    </w:p>
    <w:p w14:paraId="24A9DB60" w14:textId="77777777" w:rsidR="002E0DE9" w:rsidRPr="002E3A53" w:rsidRDefault="002E0DE9" w:rsidP="00EC4F04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3A53">
        <w:rPr>
          <w:rFonts w:eastAsia="Times New Roman" w:cs="Arial"/>
        </w:rPr>
        <w:t>13</w:t>
      </w:r>
      <w:r w:rsidRPr="002E3A53">
        <w:rPr>
          <w:rFonts w:eastAsia="Times New Roman" w:cs="Arial"/>
          <w:vertAlign w:val="superscript"/>
        </w:rPr>
        <w:t>th</w:t>
      </w:r>
      <w:r w:rsidRPr="002E3A53">
        <w:rPr>
          <w:rFonts w:eastAsia="Times New Roman" w:cs="Arial"/>
        </w:rPr>
        <w:t xml:space="preserve"> MEETING OF THE CONFERENCE OF THE PARTIES</w:t>
      </w:r>
    </w:p>
    <w:p w14:paraId="2351C9B1" w14:textId="77777777" w:rsidR="002E0DE9" w:rsidRPr="002E3A53" w:rsidRDefault="002E0DE9" w:rsidP="00EC4F0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</w:rPr>
      </w:pPr>
      <w:r w:rsidRPr="002E3A53">
        <w:rPr>
          <w:rFonts w:eastAsia="Times New Roman" w:cs="Arial"/>
          <w:bCs/>
        </w:rPr>
        <w:t>Gand</w:t>
      </w:r>
      <w:r w:rsidR="00C2719B" w:rsidRPr="002E3A53">
        <w:rPr>
          <w:rFonts w:eastAsia="Times New Roman" w:cs="Arial"/>
          <w:bCs/>
        </w:rPr>
        <w:t>h</w:t>
      </w:r>
      <w:r w:rsidRPr="002E3A53">
        <w:rPr>
          <w:rFonts w:eastAsia="Times New Roman" w:cs="Arial"/>
          <w:bCs/>
        </w:rPr>
        <w:t>inagar, India</w:t>
      </w:r>
      <w:r w:rsidRPr="002E3A53">
        <w:rPr>
          <w:rFonts w:eastAsia="Times New Roman" w:cs="Arial"/>
          <w:bCs/>
          <w:lang w:val="pt-PT"/>
        </w:rPr>
        <w:t>, 17 - 22 February 2020</w:t>
      </w:r>
    </w:p>
    <w:p w14:paraId="13B360A6" w14:textId="6745267F" w:rsidR="002E0DE9" w:rsidRPr="002E3A53" w:rsidRDefault="002E0DE9" w:rsidP="00EC4F04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bCs/>
          <w:lang w:val="pt-PT"/>
        </w:rPr>
      </w:pPr>
      <w:r w:rsidRPr="002E3A53">
        <w:rPr>
          <w:rFonts w:eastAsia="Times New Roman" w:cs="Arial"/>
          <w:iCs/>
          <w:lang w:val="pt-PT"/>
        </w:rPr>
        <w:t xml:space="preserve">Agenda </w:t>
      </w:r>
      <w:r w:rsidRPr="002E3A53">
        <w:rPr>
          <w:rFonts w:eastAsia="Times New Roman" w:cs="Arial"/>
          <w:bCs/>
          <w:lang w:val="pt-PT"/>
        </w:rPr>
        <w:t xml:space="preserve">Item </w:t>
      </w:r>
      <w:r w:rsidR="002E3A53">
        <w:rPr>
          <w:rFonts w:eastAsia="Times New Roman" w:cs="Arial"/>
          <w:bCs/>
          <w:lang w:val="pt-PT"/>
        </w:rPr>
        <w:t>13</w:t>
      </w:r>
    </w:p>
    <w:p w14:paraId="638F6F8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0B5B8B4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67B8924" w14:textId="126029D7" w:rsidR="002E0DE9" w:rsidRPr="00F81B4A" w:rsidRDefault="002E3A53" w:rsidP="00F81B4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</w:rPr>
      </w:pPr>
      <w:r w:rsidRPr="002E3A53">
        <w:rPr>
          <w:rFonts w:eastAsia="Times New Roman" w:cs="Arial"/>
          <w:b/>
          <w:bCs/>
        </w:rPr>
        <w:t>UPDATE ON CONTRIBUTIONS TO THE CMS TRUST FUND</w:t>
      </w:r>
    </w:p>
    <w:p w14:paraId="6C48E2F2" w14:textId="77777777" w:rsidR="002E0DE9" w:rsidRPr="00F81B4A" w:rsidRDefault="008B0AC3" w:rsidP="00F81B4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eastAsia="Times New Roman" w:cs="Arial"/>
          <w:i/>
        </w:rPr>
        <w:t>(Prepared by the Secretariat)</w:t>
      </w:r>
    </w:p>
    <w:p w14:paraId="433758F2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3D5C1FA5" w14:textId="77777777" w:rsidR="002E0DE9" w:rsidRPr="002E0DE9" w:rsidRDefault="002E0DE9" w:rsidP="00EC4F04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1236CDB8" w14:textId="77777777" w:rsidR="002E0DE9" w:rsidRPr="002E0DE9" w:rsidRDefault="0069797E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2EA1" wp14:editId="53799667">
                <wp:simplePos x="0" y="0"/>
                <wp:positionH relativeFrom="column">
                  <wp:posOffset>1008380</wp:posOffset>
                </wp:positionH>
                <wp:positionV relativeFrom="paragraph">
                  <wp:posOffset>60960</wp:posOffset>
                </wp:positionV>
                <wp:extent cx="4304666" cy="1618616"/>
                <wp:effectExtent l="0" t="0" r="19685" b="1968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6" cy="1618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1EE97A" w14:textId="77777777" w:rsidR="002E0DE9" w:rsidRDefault="002E0DE9" w:rsidP="002E0DE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0DEF9A6E" w14:textId="77777777" w:rsidR="002E0DE9" w:rsidRDefault="002E0DE9" w:rsidP="002E0DE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  <w:p w14:paraId="3C042EC6" w14:textId="77C77FCE" w:rsidR="009C1079" w:rsidRDefault="002E3A53" w:rsidP="002E3A53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2E3A53">
                              <w:rPr>
                                <w:rFonts w:cs="Arial"/>
                              </w:rPr>
                              <w:t xml:space="preserve">The present document provides an update to UNEP/CMS/COP13/Doc13.1 </w:t>
                            </w:r>
                            <w:r w:rsidRPr="004A39AD">
                              <w:rPr>
                                <w:rFonts w:cs="Arial"/>
                                <w:i/>
                                <w:iCs/>
                              </w:rPr>
                              <w:t>Execution of CMS Budget 2018-2020</w:t>
                            </w:r>
                            <w:r w:rsidRPr="002E3A53">
                              <w:rPr>
                                <w:rFonts w:cs="Arial"/>
                              </w:rPr>
                              <w:t xml:space="preserve">  with respect to the status of contributions to the CMS Trust Fund for assessed contributions through 2019. It summarizes contributions received after  30 November 2019 through </w:t>
                            </w:r>
                            <w:r w:rsidR="001B7A4B">
                              <w:rPr>
                                <w:rFonts w:cs="Arial"/>
                              </w:rPr>
                              <w:t>10</w:t>
                            </w:r>
                            <w:r w:rsidRPr="002E3A53">
                              <w:rPr>
                                <w:rFonts w:cs="Arial"/>
                              </w:rPr>
                              <w:t xml:space="preserve"> February 2020.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02E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4pt;margin-top:4.8pt;width:338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" strokeweight=".08811mm">
                <v:textbox>
                  <w:txbxContent>
                    <w:p w14:paraId="051EE97A" w14:textId="77777777" w:rsidR="002E0DE9" w:rsidRDefault="002E0DE9" w:rsidP="002E0DE9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0DEF9A6E" w14:textId="77777777" w:rsidR="002E0DE9" w:rsidRDefault="002E0DE9" w:rsidP="002E0DE9">
                      <w:pPr>
                        <w:spacing w:after="0"/>
                        <w:rPr>
                          <w:rFonts w:cs="Arial"/>
                        </w:rPr>
                      </w:pPr>
                    </w:p>
                    <w:p w14:paraId="3C042EC6" w14:textId="77C77FCE" w:rsidR="009C1079" w:rsidRDefault="002E3A53" w:rsidP="002E3A53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 w:rsidRPr="002E3A53">
                        <w:rPr>
                          <w:rFonts w:cs="Arial"/>
                        </w:rPr>
                        <w:t xml:space="preserve">The present document provides an update to UNEP/CMS/COP13/Doc13.1 </w:t>
                      </w:r>
                      <w:r w:rsidRPr="004A39AD">
                        <w:rPr>
                          <w:rFonts w:cs="Arial"/>
                          <w:i/>
                          <w:iCs/>
                        </w:rPr>
                        <w:t>Execution of CMS Budget 2018-2020</w:t>
                      </w:r>
                      <w:r w:rsidRPr="002E3A53">
                        <w:rPr>
                          <w:rFonts w:cs="Arial"/>
                        </w:rPr>
                        <w:t xml:space="preserve">  with respect to the status of contributions to the CMS Trust Fund for assessed contributions through 2019. It summarizes contributions received after  30 November 2019 through </w:t>
                      </w:r>
                      <w:r w:rsidR="001B7A4B">
                        <w:rPr>
                          <w:rFonts w:cs="Arial"/>
                        </w:rPr>
                        <w:t>10</w:t>
                      </w:r>
                      <w:r w:rsidRPr="002E3A53">
                        <w:rPr>
                          <w:rFonts w:cs="Arial"/>
                        </w:rPr>
                        <w:t xml:space="preserve"> February 2020.</w:t>
                      </w:r>
                    </w:p>
                  </w:txbxContent>
                </v:textbox>
              </v:shape>
            </w:pict>
          </mc:Fallback>
        </mc:AlternateContent>
      </w:r>
    </w:p>
    <w:p w14:paraId="5B7EB7FA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764CB2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0D1C4F8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A7E5454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0B760C7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AC9AF16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64EC81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075FFAA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08204ED0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A7C2920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84286D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B3CCF1C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6E2448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16CDE30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894D923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015AFDBE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AC51667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5F91FA0" w14:textId="77777777" w:rsidR="002E0DE9" w:rsidRPr="002E0DE9" w:rsidRDefault="002E0DE9" w:rsidP="00EC4F04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13EF091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369FA5AF" w14:textId="77777777" w:rsidR="002E0DE9" w:rsidRPr="002E0DE9" w:rsidRDefault="002E0DE9" w:rsidP="00EC4F0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5A3F2D8" w14:textId="77777777" w:rsidR="005330F7" w:rsidRDefault="005330F7" w:rsidP="00EC4F04">
      <w:pPr>
        <w:spacing w:after="0" w:line="240" w:lineRule="auto"/>
      </w:pPr>
    </w:p>
    <w:p w14:paraId="1DA8168C" w14:textId="77777777" w:rsidR="002E0DE9" w:rsidRDefault="002E0DE9" w:rsidP="00EC4F04">
      <w:pPr>
        <w:spacing w:after="0" w:line="240" w:lineRule="auto"/>
      </w:pPr>
    </w:p>
    <w:p w14:paraId="5475B6AD" w14:textId="77777777" w:rsidR="002E0DE9" w:rsidRDefault="002E0DE9" w:rsidP="00EC4F04">
      <w:pPr>
        <w:spacing w:after="0" w:line="240" w:lineRule="auto"/>
      </w:pPr>
    </w:p>
    <w:p w14:paraId="42EDDF11" w14:textId="77777777" w:rsidR="002E0DE9" w:rsidRDefault="002E0DE9" w:rsidP="00EC4F04">
      <w:pPr>
        <w:spacing w:after="0" w:line="240" w:lineRule="auto"/>
      </w:pPr>
    </w:p>
    <w:p w14:paraId="3A936F4F" w14:textId="77777777" w:rsidR="002E0DE9" w:rsidRDefault="002E0DE9" w:rsidP="00EC4F04">
      <w:pPr>
        <w:spacing w:after="0" w:line="240" w:lineRule="auto"/>
      </w:pPr>
    </w:p>
    <w:p w14:paraId="45220543" w14:textId="77777777" w:rsidR="002E0DE9" w:rsidRDefault="002E0DE9" w:rsidP="00EC4F04">
      <w:pPr>
        <w:spacing w:after="0" w:line="240" w:lineRule="auto"/>
      </w:pPr>
    </w:p>
    <w:p w14:paraId="4530B3D5" w14:textId="77777777" w:rsidR="002E0DE9" w:rsidRDefault="002E0DE9" w:rsidP="00EC4F04">
      <w:pPr>
        <w:spacing w:after="0" w:line="240" w:lineRule="auto"/>
      </w:pPr>
    </w:p>
    <w:p w14:paraId="786FB9B5" w14:textId="77777777" w:rsidR="002E0DE9" w:rsidRDefault="002E0DE9" w:rsidP="00EC4F04">
      <w:pPr>
        <w:spacing w:after="0" w:line="240" w:lineRule="auto"/>
      </w:pPr>
    </w:p>
    <w:p w14:paraId="713451F5" w14:textId="77777777" w:rsidR="002E0DE9" w:rsidRDefault="002E0DE9" w:rsidP="00EC4F04">
      <w:pPr>
        <w:spacing w:after="0" w:line="240" w:lineRule="auto"/>
      </w:pPr>
    </w:p>
    <w:p w14:paraId="7F3911EC" w14:textId="77777777" w:rsidR="002E0DE9" w:rsidRDefault="002E0DE9" w:rsidP="00EC4F04">
      <w:pPr>
        <w:spacing w:after="0" w:line="240" w:lineRule="auto"/>
      </w:pPr>
    </w:p>
    <w:p w14:paraId="4B71768E" w14:textId="77777777" w:rsidR="002E0DE9" w:rsidRDefault="002E0DE9" w:rsidP="00EC4F04">
      <w:pPr>
        <w:spacing w:after="0" w:line="240" w:lineRule="auto"/>
      </w:pPr>
    </w:p>
    <w:p w14:paraId="5ADE0E1C" w14:textId="77777777" w:rsidR="002E0DE9" w:rsidRDefault="002E0DE9" w:rsidP="00EC4F04">
      <w:pPr>
        <w:spacing w:after="0" w:line="240" w:lineRule="auto"/>
      </w:pPr>
    </w:p>
    <w:p w14:paraId="13D030ED" w14:textId="77777777" w:rsidR="00B57E93" w:rsidRDefault="00B57E93" w:rsidP="00EC4F04">
      <w:pPr>
        <w:spacing w:after="0" w:line="240" w:lineRule="auto"/>
      </w:pPr>
    </w:p>
    <w:p w14:paraId="34F1A507" w14:textId="77777777" w:rsidR="00B57E93" w:rsidRDefault="00B57E93" w:rsidP="00EC4F04">
      <w:pPr>
        <w:spacing w:after="0" w:line="240" w:lineRule="auto"/>
      </w:pPr>
    </w:p>
    <w:p w14:paraId="3554C879" w14:textId="77777777" w:rsidR="00B57E93" w:rsidRDefault="00B57E93" w:rsidP="00EC4F04">
      <w:pPr>
        <w:spacing w:after="0" w:line="240" w:lineRule="auto"/>
      </w:pPr>
    </w:p>
    <w:p w14:paraId="109B9603" w14:textId="77777777" w:rsidR="002E0DE9" w:rsidRDefault="002E0DE9" w:rsidP="00EC4F04">
      <w:pPr>
        <w:spacing w:after="0" w:line="240" w:lineRule="auto"/>
      </w:pPr>
    </w:p>
    <w:p w14:paraId="3BD6B294" w14:textId="77777777" w:rsidR="00A34291" w:rsidRDefault="00A34291" w:rsidP="00EC4F04">
      <w:pPr>
        <w:spacing w:after="0" w:line="240" w:lineRule="auto"/>
      </w:pPr>
    </w:p>
    <w:p w14:paraId="368DA82A" w14:textId="77777777" w:rsidR="00A34291" w:rsidRDefault="00A34291" w:rsidP="00EC4F04">
      <w:pPr>
        <w:spacing w:after="0" w:line="240" w:lineRule="auto"/>
      </w:pPr>
    </w:p>
    <w:p w14:paraId="73792946" w14:textId="77777777" w:rsidR="00A34291" w:rsidRDefault="00A34291" w:rsidP="00EC4F04">
      <w:pPr>
        <w:spacing w:after="0" w:line="240" w:lineRule="auto"/>
      </w:pPr>
    </w:p>
    <w:p w14:paraId="0A31505A" w14:textId="77777777" w:rsidR="002E0DE9" w:rsidRPr="00DD3E44" w:rsidRDefault="002E0DE9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</w:rPr>
      </w:pPr>
    </w:p>
    <w:p w14:paraId="20E45228" w14:textId="77777777" w:rsidR="00DD3E44" w:rsidRDefault="00DD3E44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caps/>
        </w:rPr>
      </w:pPr>
    </w:p>
    <w:p w14:paraId="2E5A9D79" w14:textId="7886E846" w:rsidR="002E3A53" w:rsidRPr="002E3A53" w:rsidRDefault="002E3A53" w:rsidP="002E3A53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aps/>
        </w:rPr>
      </w:pPr>
      <w:r w:rsidRPr="002E3A53">
        <w:rPr>
          <w:rFonts w:eastAsia="Times New Roman" w:cs="Arial"/>
          <w:b/>
          <w:caps/>
        </w:rPr>
        <w:t>CONTRIBUTIONS RECEIVED FOR THE YEAR 2019 AND PRIOR YEARS</w:t>
      </w:r>
    </w:p>
    <w:p w14:paraId="4B42B12E" w14:textId="6557E8B2" w:rsidR="002E0DE9" w:rsidRPr="002E0DE9" w:rsidRDefault="002E3A53" w:rsidP="002E3A53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</w:rPr>
      </w:pPr>
      <w:r w:rsidRPr="002E3A53">
        <w:rPr>
          <w:rFonts w:eastAsia="Times New Roman" w:cs="Arial"/>
          <w:b/>
          <w:caps/>
        </w:rPr>
        <w:t>SINCE 30 NOVEMBER 2019 (in Euros)</w:t>
      </w:r>
    </w:p>
    <w:p w14:paraId="58940D32" w14:textId="3AEE74D5" w:rsidR="002E0DE9" w:rsidRDefault="002E0DE9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6904F3C8" w14:textId="77777777" w:rsidR="001B7A4B" w:rsidRDefault="001B7A4B" w:rsidP="00EC4F04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  <w:bookmarkStart w:id="0" w:name="_GoBack"/>
      <w:bookmarkEnd w:id="0"/>
    </w:p>
    <w:tbl>
      <w:tblPr>
        <w:tblStyle w:val="PlainTable2"/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2301"/>
        <w:gridCol w:w="1473"/>
        <w:gridCol w:w="1228"/>
        <w:gridCol w:w="1365"/>
        <w:gridCol w:w="1365"/>
        <w:gridCol w:w="1363"/>
      </w:tblGrid>
      <w:tr w:rsidR="001B7A4B" w:rsidRPr="0044184E" w14:paraId="525377D3" w14:textId="77777777" w:rsidTr="0000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43AFD868" w14:textId="77777777" w:rsidR="001B7A4B" w:rsidRPr="0044184E" w:rsidRDefault="001B7A4B" w:rsidP="0000593D">
            <w:pPr>
              <w:suppressAutoHyphens/>
              <w:autoSpaceDN w:val="0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19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4C0DF7A8" w14:textId="77777777" w:rsidR="001B7A4B" w:rsidRPr="0044184E" w:rsidRDefault="001B7A4B" w:rsidP="0000593D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Party</w:t>
            </w:r>
          </w:p>
        </w:tc>
        <w:tc>
          <w:tcPr>
            <w:tcW w:w="76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4EE2B4C2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Prior year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63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6A3D5050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4D3F0519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05B3697A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4EE2152E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Month</w:t>
            </w:r>
          </w:p>
        </w:tc>
      </w:tr>
      <w:tr w:rsidR="001B7A4B" w:rsidRPr="0044184E" w14:paraId="2DB0AA99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6728CBFE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CE135B">
              <w:rPr>
                <w:rFonts w:eastAsia="Calibr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2326B028" w14:textId="77777777" w:rsidR="001B7A4B" w:rsidRPr="00CE135B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eastAsia="Calibri" w:cs="Arial"/>
                <w:sz w:val="20"/>
                <w:szCs w:val="20"/>
              </w:rPr>
              <w:t>Argentina</w:t>
            </w:r>
          </w:p>
        </w:tc>
        <w:tc>
          <w:tcPr>
            <w:tcW w:w="764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1E40C30E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5879F5E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48,130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2EF9A43A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5,705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A1E1F0F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53,835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09A620F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Jan</w:t>
            </w:r>
            <w:r>
              <w:rPr>
                <w:rFonts w:eastAsia="Calibri" w:cs="Arial"/>
                <w:sz w:val="20"/>
                <w:szCs w:val="20"/>
              </w:rPr>
              <w:t>-20</w:t>
            </w:r>
          </w:p>
        </w:tc>
      </w:tr>
      <w:tr w:rsidR="001B7A4B" w:rsidRPr="0044184E" w14:paraId="4DEC909E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6D8D7E8E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E135B">
              <w:rPr>
                <w:rFonts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683CF8A8" w14:textId="77777777" w:rsidR="001B7A4B" w:rsidRPr="00CE135B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061C349A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12,007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031ABD2F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33D86142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0F17E8C3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12,007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23494BC5" w14:textId="77777777" w:rsidR="001B7A4B" w:rsidRPr="00CE135B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1971CCD0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0774E541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2A8B98A6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Jordan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486BEE52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872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6FA2ADB5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1,079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4EEEE48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456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3DC0E422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2,407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2BFCB9D4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36B4B85D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3DCB1663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3326B11A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Maldives*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6E6503D1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34504CCE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079F59A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073DF9FD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6FAC0E7D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1B7A4B" w:rsidRPr="0044184E" w14:paraId="4D08E837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4E11917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130564BC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Mozambique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50F63B1D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1146B7EE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610AEA9E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7AD7A25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3D7BAF82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1B7A4B" w:rsidRPr="0044184E" w14:paraId="5215DAB6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69C1659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3B632301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Paraguay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6542AC5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49DA4A5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661CE8E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013E0238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2E7CFA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1B7A4B" w:rsidRPr="0044184E" w14:paraId="22B212AC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2B746165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2AC91B09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001EFCB8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3FD1C728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21,151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6DD218BB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5,412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300BA5EF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26,563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9E9A029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1B7A4B" w:rsidRPr="0044184E" w14:paraId="2AEE3336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248318CB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545AE216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Republic of Moldova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3DA044A1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487597C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624C651D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27CFEFBD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6F2CF635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6F39CEF6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0F2F5E16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27391FB3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Saudi Arabia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5581E839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73B6B682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43849755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63,072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0AE6654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63,072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D98852C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50E4BE5F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17C5956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12004DD5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Togo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30B6A292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164</w:t>
            </w: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69878BBC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10089D31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358317E0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0137B343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5E1BF2C6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726822B8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2008DAD7" w14:textId="77777777" w:rsidR="001B7A4B" w:rsidRPr="00376B70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sz w:val="20"/>
                <w:szCs w:val="20"/>
              </w:rPr>
              <w:t>Tunisia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0EC03676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7EF603DC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3EFF1B90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eastAsia="Calibri" w:cs="Arial"/>
                <w:sz w:val="20"/>
                <w:szCs w:val="20"/>
              </w:rPr>
              <w:t>1,541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BD13AE7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sz w:val="20"/>
                <w:szCs w:val="20"/>
              </w:rPr>
              <w:t>1,541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04CD96B9" w14:textId="77777777" w:rsidR="001B7A4B" w:rsidRPr="00376B70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1B7A4B" w:rsidRPr="0044184E" w14:paraId="417C35FD" w14:textId="77777777" w:rsidTr="0000593D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nil"/>
              <w:bottom w:val="nil"/>
            </w:tcBorders>
            <w:vAlign w:val="center"/>
          </w:tcPr>
          <w:p w14:paraId="713D7F47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194" w:type="pct"/>
            <w:tcBorders>
              <w:top w:val="nil"/>
              <w:bottom w:val="nil"/>
            </w:tcBorders>
            <w:vAlign w:val="center"/>
          </w:tcPr>
          <w:p w14:paraId="5F48AF77" w14:textId="77777777" w:rsidR="001B7A4B" w:rsidRPr="0001638A" w:rsidRDefault="001B7A4B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Uzbekistan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14:paraId="02805EFF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vAlign w:val="center"/>
          </w:tcPr>
          <w:p w14:paraId="11C90C4B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987</w:t>
            </w: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68E960CE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bottom w:val="nil"/>
            </w:tcBorders>
            <w:vAlign w:val="center"/>
          </w:tcPr>
          <w:p w14:paraId="5C339B39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987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2D6B21F" w14:textId="77777777" w:rsidR="001B7A4B" w:rsidRPr="0001638A" w:rsidRDefault="001B7A4B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1B7A4B" w:rsidRPr="0044184E" w14:paraId="318F4335" w14:textId="77777777" w:rsidTr="00005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53005DF" w14:textId="77777777" w:rsidR="001B7A4B" w:rsidRPr="0044184E" w:rsidRDefault="001B7A4B" w:rsidP="0000593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2E5E297C" w14:textId="77777777" w:rsidR="001B7A4B" w:rsidRPr="0044184E" w:rsidRDefault="001B7A4B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44184E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4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</w:tcPr>
          <w:p w14:paraId="6D6A3BFB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44184E">
              <w:rPr>
                <w:rFonts w:cs="Arial"/>
                <w:b/>
                <w:bCs/>
                <w:sz w:val="20"/>
                <w:szCs w:val="20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</w:rPr>
              <w:t>043</w:t>
            </w:r>
          </w:p>
        </w:tc>
        <w:tc>
          <w:tcPr>
            <w:tcW w:w="63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1F8C0665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71,350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9DE0E0E" w14:textId="77777777" w:rsidR="001B7A4B" w:rsidRPr="0044184E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77,407</w:t>
            </w:r>
          </w:p>
        </w:tc>
        <w:tc>
          <w:tcPr>
            <w:tcW w:w="708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36CE2639" w14:textId="77777777" w:rsidR="001B7A4B" w:rsidRPr="00AB5E45" w:rsidRDefault="001B7A4B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B5E45">
              <w:rPr>
                <w:rFonts w:cs="Arial"/>
                <w:b/>
                <w:bCs/>
                <w:sz w:val="20"/>
                <w:szCs w:val="20"/>
              </w:rPr>
              <w:t>161,800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1D9D2B35" w14:textId="77777777" w:rsidR="001B7A4B" w:rsidRPr="0044184E" w:rsidRDefault="001B7A4B" w:rsidP="0000593D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3209E9A7" w14:textId="77777777" w:rsidR="002E3A53" w:rsidRPr="004A36B4" w:rsidRDefault="002E3A53" w:rsidP="002E3A53">
      <w:pPr>
        <w:suppressAutoHyphens/>
        <w:autoSpaceDN w:val="0"/>
        <w:spacing w:after="0" w:line="240" w:lineRule="auto"/>
        <w:textAlignment w:val="baseline"/>
        <w:rPr>
          <w:sz w:val="20"/>
          <w:szCs w:val="20"/>
          <w:lang w:val="en-US"/>
        </w:rPr>
      </w:pPr>
      <w:r w:rsidRPr="004A36B4">
        <w:rPr>
          <w:sz w:val="28"/>
          <w:szCs w:val="28"/>
          <w:vertAlign w:val="superscript"/>
          <w:lang w:val="en-US"/>
        </w:rPr>
        <w:t>*</w:t>
      </w:r>
      <w:r>
        <w:rPr>
          <w:sz w:val="16"/>
          <w:szCs w:val="16"/>
          <w:lang w:val="en-US"/>
        </w:rPr>
        <w:t>a</w:t>
      </w:r>
      <w:r w:rsidRPr="004A36B4">
        <w:rPr>
          <w:sz w:val="16"/>
          <w:szCs w:val="16"/>
          <w:lang w:val="en-US"/>
        </w:rPr>
        <w:t>cceded the Convention since 1 November 2019</w:t>
      </w:r>
      <w:r w:rsidRPr="004A36B4">
        <w:rPr>
          <w:sz w:val="20"/>
          <w:szCs w:val="20"/>
          <w:lang w:val="en-US"/>
        </w:rPr>
        <w:t xml:space="preserve"> </w:t>
      </w:r>
    </w:p>
    <w:p w14:paraId="663CACDF" w14:textId="77777777" w:rsidR="00360838" w:rsidRPr="002E3A53" w:rsidRDefault="00360838" w:rsidP="002E3A53">
      <w:pPr>
        <w:suppressAutoHyphens/>
        <w:autoSpaceDN w:val="0"/>
        <w:spacing w:after="0" w:line="240" w:lineRule="auto"/>
        <w:textAlignment w:val="baseline"/>
        <w:rPr>
          <w:lang w:val="en-US"/>
        </w:rPr>
      </w:pPr>
    </w:p>
    <w:sectPr w:rsidR="00360838" w:rsidRPr="002E3A53" w:rsidSect="005C47BF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605F7" w14:textId="77777777" w:rsidR="002E0DE9" w:rsidRDefault="002E0DE9" w:rsidP="002E0DE9">
      <w:pPr>
        <w:spacing w:after="0" w:line="240" w:lineRule="auto"/>
      </w:pPr>
      <w:r>
        <w:separator/>
      </w:r>
    </w:p>
  </w:endnote>
  <w:endnote w:type="continuationSeparator" w:id="0">
    <w:p w14:paraId="3E78DE4F" w14:textId="77777777" w:rsidR="002E0DE9" w:rsidRDefault="002E0DE9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119F18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C4EF" w14:textId="77777777" w:rsidR="002E0DE9" w:rsidRDefault="002E0DE9" w:rsidP="002E0DE9">
      <w:pPr>
        <w:spacing w:after="0" w:line="240" w:lineRule="auto"/>
      </w:pPr>
      <w:r>
        <w:separator/>
      </w:r>
    </w:p>
  </w:footnote>
  <w:footnote w:type="continuationSeparator" w:id="0">
    <w:p w14:paraId="5B8ECE54" w14:textId="77777777" w:rsidR="002E0DE9" w:rsidRDefault="002E0DE9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6298" w14:textId="058CCB41" w:rsidR="002E0DE9" w:rsidRPr="002E3A53" w:rsidRDefault="002E0DE9" w:rsidP="002E0DE9">
    <w:pPr>
      <w:pStyle w:val="Header"/>
      <w:pBdr>
        <w:bottom w:val="single" w:sz="4" w:space="1" w:color="auto"/>
      </w:pBdr>
      <w:rPr>
        <w:rFonts w:eastAsia="Times New Roman" w:cs="Arial"/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</w:t>
    </w:r>
    <w:r w:rsidRPr="002E3A53">
      <w:rPr>
        <w:rFonts w:eastAsia="Times New Roman" w:cs="Arial"/>
        <w:i/>
        <w:sz w:val="18"/>
        <w:szCs w:val="18"/>
      </w:rPr>
      <w:t>CMS/COP13/Doc.</w:t>
    </w:r>
    <w:r w:rsidR="002E3A53">
      <w:rPr>
        <w:rFonts w:eastAsia="Times New Roman" w:cs="Arial"/>
        <w:i/>
        <w:sz w:val="18"/>
        <w:szCs w:val="18"/>
      </w:rPr>
      <w:t>13.1/Add.1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24CC" w14:textId="77777777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EE84" w14:textId="77777777" w:rsidR="002E0DE9" w:rsidRPr="002E0DE9" w:rsidRDefault="002E0DE9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BBE254A" wp14:editId="78A988D5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AF34473" wp14:editId="0195A701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65347FD1" wp14:editId="2A186672">
          <wp:simplePos x="0" y="0"/>
          <wp:positionH relativeFrom="column">
            <wp:posOffset>0</wp:posOffset>
          </wp:positionH>
          <wp:positionV relativeFrom="paragraph">
            <wp:posOffset>-38103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3" name="Picture 9" descr="UNEnvironment_Logo_Engl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1515D9" w14:textId="77777777" w:rsidR="002E0DE9" w:rsidRDefault="002E0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3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17266D"/>
    <w:rsid w:val="001B7A4B"/>
    <w:rsid w:val="002E0DE9"/>
    <w:rsid w:val="002E3A53"/>
    <w:rsid w:val="00360838"/>
    <w:rsid w:val="00383651"/>
    <w:rsid w:val="004A39AD"/>
    <w:rsid w:val="004B7071"/>
    <w:rsid w:val="005330F7"/>
    <w:rsid w:val="00563598"/>
    <w:rsid w:val="005C47BF"/>
    <w:rsid w:val="0069797E"/>
    <w:rsid w:val="008156DF"/>
    <w:rsid w:val="008226C3"/>
    <w:rsid w:val="008B0AC3"/>
    <w:rsid w:val="008C3546"/>
    <w:rsid w:val="008D66E6"/>
    <w:rsid w:val="009C1079"/>
    <w:rsid w:val="00A34291"/>
    <w:rsid w:val="00A559A6"/>
    <w:rsid w:val="00B57E93"/>
    <w:rsid w:val="00C15971"/>
    <w:rsid w:val="00C2719B"/>
    <w:rsid w:val="00DD3E44"/>
    <w:rsid w:val="00E40B70"/>
    <w:rsid w:val="00EC4F04"/>
    <w:rsid w:val="00EC6EE1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6AD1"/>
  <w15:chartTrackingRefBased/>
  <w15:docId w15:val="{066C0BE0-2655-4AF2-B971-7635A84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table" w:styleId="PlainTable2">
    <w:name w:val="Plain Table 2"/>
    <w:basedOn w:val="TableNormal"/>
    <w:uiPriority w:val="42"/>
    <w:rsid w:val="002E3A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C14C-0C01-40B7-AC4F-AB10F40C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2020-02-10T15:01:00Z</dcterms:created>
  <dcterms:modified xsi:type="dcterms:W3CDTF">2020-02-10T15:01:00Z</dcterms:modified>
</cp:coreProperties>
</file>