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Pr="004466EB" w:rsidRDefault="00D82C56">
      <w:pPr>
        <w:rPr>
          <w:rFonts w:ascii="Arial" w:hAnsi="Arial" w:cs="Arial"/>
          <w:sz w:val="22"/>
          <w:szCs w:val="22"/>
        </w:rPr>
      </w:pPr>
    </w:p>
    <w:p w14:paraId="1D9F60F5" w14:textId="77777777" w:rsidR="00D82C56" w:rsidRPr="004466EB" w:rsidRDefault="00D82C56">
      <w:pPr>
        <w:rPr>
          <w:rFonts w:ascii="Arial" w:hAnsi="Arial" w:cs="Arial"/>
          <w:sz w:val="22"/>
          <w:szCs w:val="22"/>
        </w:rPr>
      </w:pPr>
    </w:p>
    <w:p w14:paraId="0657525A" w14:textId="77777777" w:rsidR="00E829C9" w:rsidRPr="004466EB" w:rsidRDefault="00E829C9" w:rsidP="00E829C9">
      <w:pPr>
        <w:jc w:val="center"/>
        <w:rPr>
          <w:rFonts w:ascii="Arial" w:hAnsi="Arial" w:cs="Arial"/>
          <w:b/>
          <w:sz w:val="22"/>
          <w:szCs w:val="22"/>
        </w:rPr>
      </w:pPr>
    </w:p>
    <w:p w14:paraId="3B65030F" w14:textId="77777777" w:rsidR="00B93B1E" w:rsidRPr="004466EB" w:rsidRDefault="00B93B1E" w:rsidP="00B93B1E">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rPr>
      </w:pPr>
      <w:r w:rsidRPr="004466EB">
        <w:rPr>
          <w:rFonts w:ascii="Arial" w:hAnsi="Arial" w:cs="Arial"/>
          <w:b/>
          <w:caps/>
          <w:sz w:val="22"/>
          <w:szCs w:val="22"/>
        </w:rPr>
        <w:t>CLIMATE CHANGE AND MIGRATORY SPECIES</w:t>
      </w:r>
    </w:p>
    <w:p w14:paraId="77BA811D" w14:textId="1D67ECB5" w:rsidR="00D82C56" w:rsidRPr="004466EB" w:rsidRDefault="005D43E4" w:rsidP="00E829C9">
      <w:pPr>
        <w:jc w:val="center"/>
        <w:rPr>
          <w:rFonts w:ascii="Arial" w:hAnsi="Arial" w:cs="Arial"/>
          <w:sz w:val="22"/>
          <w:szCs w:val="22"/>
        </w:rPr>
      </w:pPr>
      <w:bookmarkStart w:id="0" w:name="_GoBack"/>
      <w:bookmarkEnd w:id="0"/>
      <w:r w:rsidRPr="004466EB">
        <w:rPr>
          <w:rFonts w:ascii="Arial" w:hAnsi="Arial" w:cs="Arial"/>
          <w:sz w:val="22"/>
          <w:szCs w:val="22"/>
        </w:rPr>
        <w:t>UNEP/CMS/COP13/Doc.</w:t>
      </w:r>
      <w:r w:rsidR="004466EB">
        <w:rPr>
          <w:rFonts w:ascii="Arial" w:hAnsi="Arial" w:cs="Arial"/>
          <w:sz w:val="22"/>
          <w:szCs w:val="22"/>
        </w:rPr>
        <w:t>26.4.8</w:t>
      </w:r>
    </w:p>
    <w:p w14:paraId="48F82B79" w14:textId="77777777" w:rsidR="00D82C56" w:rsidRPr="004466EB" w:rsidRDefault="00D82C56" w:rsidP="00E829C9">
      <w:pPr>
        <w:jc w:val="center"/>
        <w:rPr>
          <w:rFonts w:ascii="Arial" w:hAnsi="Arial" w:cs="Arial"/>
          <w:sz w:val="22"/>
          <w:szCs w:val="22"/>
        </w:rPr>
      </w:pPr>
    </w:p>
    <w:p w14:paraId="73A89732" w14:textId="20D38A79" w:rsidR="00D82C56" w:rsidRPr="004466EB" w:rsidRDefault="005D43E4" w:rsidP="00E829C9">
      <w:pPr>
        <w:jc w:val="center"/>
        <w:rPr>
          <w:rFonts w:ascii="Arial" w:hAnsi="Arial" w:cs="Arial"/>
          <w:i/>
          <w:sz w:val="22"/>
          <w:szCs w:val="22"/>
        </w:rPr>
      </w:pPr>
      <w:r w:rsidRPr="004466EB">
        <w:rPr>
          <w:rFonts w:ascii="Arial" w:hAnsi="Arial" w:cs="Arial"/>
          <w:i/>
          <w:sz w:val="22"/>
          <w:szCs w:val="22"/>
        </w:rPr>
        <w:t>(Prepared by</w:t>
      </w:r>
      <w:r w:rsidR="004466EB" w:rsidRPr="004466EB">
        <w:rPr>
          <w:rFonts w:ascii="Arial" w:hAnsi="Arial" w:cs="Arial"/>
          <w:i/>
          <w:sz w:val="22"/>
          <w:szCs w:val="22"/>
        </w:rPr>
        <w:t xml:space="preserve"> the C</w:t>
      </w:r>
      <w:r w:rsidRPr="004466EB">
        <w:rPr>
          <w:rFonts w:ascii="Arial" w:hAnsi="Arial" w:cs="Arial"/>
          <w:i/>
          <w:sz w:val="22"/>
          <w:szCs w:val="22"/>
        </w:rPr>
        <w:t>OW)</w:t>
      </w:r>
    </w:p>
    <w:p w14:paraId="25BD5BFE" w14:textId="77777777" w:rsidR="00D82C56" w:rsidRPr="004466EB" w:rsidRDefault="00D82C56" w:rsidP="00E829C9">
      <w:pPr>
        <w:rPr>
          <w:rFonts w:ascii="Arial" w:hAnsi="Arial" w:cs="Arial"/>
          <w:sz w:val="22"/>
          <w:szCs w:val="22"/>
        </w:rPr>
      </w:pPr>
    </w:p>
    <w:p w14:paraId="3693E6AB" w14:textId="6305082F" w:rsidR="004466EB" w:rsidRPr="004466EB" w:rsidRDefault="004466EB" w:rsidP="00E829C9">
      <w:pPr>
        <w:rPr>
          <w:rFonts w:ascii="Arial" w:hAnsi="Arial" w:cs="Arial"/>
          <w:sz w:val="22"/>
          <w:szCs w:val="22"/>
        </w:rPr>
      </w:pPr>
    </w:p>
    <w:p w14:paraId="13A106FB" w14:textId="77777777" w:rsidR="004466EB" w:rsidRPr="004466EB" w:rsidRDefault="004466EB" w:rsidP="004466EB">
      <w:pPr>
        <w:jc w:val="center"/>
        <w:rPr>
          <w:rFonts w:ascii="Arial" w:hAnsi="Arial" w:cs="Arial"/>
          <w:sz w:val="22"/>
          <w:szCs w:val="22"/>
        </w:rPr>
      </w:pPr>
      <w:r w:rsidRPr="004466EB">
        <w:rPr>
          <w:rFonts w:ascii="Arial" w:hAnsi="Arial" w:cs="Arial"/>
          <w:sz w:val="22"/>
          <w:szCs w:val="22"/>
        </w:rPr>
        <w:t xml:space="preserve">DRAFT DECISION(S) </w:t>
      </w:r>
    </w:p>
    <w:p w14:paraId="2395972A" w14:textId="77777777" w:rsidR="004466EB" w:rsidRPr="004466EB" w:rsidRDefault="004466EB" w:rsidP="004466EB">
      <w:pPr>
        <w:jc w:val="center"/>
        <w:rPr>
          <w:rFonts w:ascii="Arial" w:hAnsi="Arial" w:cs="Arial"/>
          <w:sz w:val="22"/>
          <w:szCs w:val="22"/>
        </w:rPr>
      </w:pPr>
    </w:p>
    <w:p w14:paraId="4DC006D0" w14:textId="77777777" w:rsidR="004466EB" w:rsidRPr="004466EB" w:rsidRDefault="004466EB" w:rsidP="004466EB">
      <w:pPr>
        <w:jc w:val="both"/>
        <w:rPr>
          <w:rFonts w:ascii="Arial" w:hAnsi="Arial" w:cs="Arial"/>
          <w:b/>
          <w:i/>
          <w:sz w:val="22"/>
          <w:szCs w:val="22"/>
        </w:rPr>
      </w:pPr>
    </w:p>
    <w:p w14:paraId="5AD22F34" w14:textId="77777777" w:rsidR="004466EB" w:rsidRPr="004466EB" w:rsidRDefault="004466EB" w:rsidP="004466EB">
      <w:pPr>
        <w:jc w:val="both"/>
        <w:rPr>
          <w:rFonts w:ascii="Arial" w:hAnsi="Arial" w:cs="Arial"/>
          <w:b/>
          <w:i/>
          <w:sz w:val="22"/>
          <w:szCs w:val="22"/>
        </w:rPr>
      </w:pPr>
    </w:p>
    <w:p w14:paraId="4C69CF55" w14:textId="77777777" w:rsidR="004466EB" w:rsidRPr="004466EB" w:rsidRDefault="004466EB" w:rsidP="004466EB">
      <w:pPr>
        <w:jc w:val="both"/>
        <w:rPr>
          <w:rFonts w:ascii="Arial" w:hAnsi="Arial" w:cs="Arial"/>
          <w:b/>
          <w:i/>
          <w:sz w:val="22"/>
          <w:szCs w:val="22"/>
        </w:rPr>
      </w:pPr>
      <w:r w:rsidRPr="004466EB">
        <w:rPr>
          <w:rFonts w:ascii="Arial" w:hAnsi="Arial" w:cs="Arial"/>
          <w:b/>
          <w:i/>
          <w:sz w:val="22"/>
          <w:szCs w:val="22"/>
        </w:rPr>
        <w:t>Directed to the Parties and the Scientific Council</w:t>
      </w:r>
    </w:p>
    <w:p w14:paraId="1243C9DF" w14:textId="77777777" w:rsidR="004466EB" w:rsidRPr="004466EB" w:rsidRDefault="004466EB" w:rsidP="004466EB">
      <w:pPr>
        <w:jc w:val="both"/>
        <w:rPr>
          <w:rFonts w:ascii="Arial" w:hAnsi="Arial" w:cs="Arial"/>
          <w:sz w:val="22"/>
          <w:szCs w:val="22"/>
        </w:rPr>
      </w:pPr>
    </w:p>
    <w:p w14:paraId="4DA42942" w14:textId="101E0938" w:rsidR="004466EB" w:rsidRPr="004466EB" w:rsidRDefault="004466EB" w:rsidP="007975A7">
      <w:pPr>
        <w:adjustRightInd w:val="0"/>
        <w:ind w:left="810" w:hanging="810"/>
        <w:contextualSpacing/>
        <w:jc w:val="both"/>
        <w:rPr>
          <w:rFonts w:ascii="Arial" w:hAnsi="Arial" w:cs="Arial"/>
          <w:sz w:val="22"/>
          <w:szCs w:val="22"/>
        </w:rPr>
      </w:pPr>
      <w:r w:rsidRPr="004466EB">
        <w:rPr>
          <w:rFonts w:ascii="Arial" w:hAnsi="Arial" w:cs="Arial"/>
          <w:sz w:val="22"/>
          <w:szCs w:val="22"/>
        </w:rPr>
        <w:t xml:space="preserve">13.AA </w:t>
      </w:r>
      <w:r w:rsidRPr="004466EB">
        <w:rPr>
          <w:rFonts w:ascii="Arial" w:hAnsi="Arial" w:cs="Arial"/>
          <w:sz w:val="22"/>
          <w:szCs w:val="22"/>
        </w:rPr>
        <w:tab/>
        <w:t>Parties and the Scientific Council are requested to report on progress in implementing the Programme of Work on Climate Change and Migratory Species, including monitoring and the efficacy of measures taken, to the 14</w:t>
      </w:r>
      <w:r w:rsidRPr="004466EB">
        <w:rPr>
          <w:rFonts w:ascii="Arial" w:hAnsi="Arial" w:cs="Arial"/>
          <w:sz w:val="22"/>
          <w:szCs w:val="22"/>
          <w:vertAlign w:val="superscript"/>
        </w:rPr>
        <w:t>th</w:t>
      </w:r>
      <w:r w:rsidRPr="004466EB">
        <w:rPr>
          <w:rFonts w:ascii="Arial" w:hAnsi="Arial" w:cs="Arial"/>
          <w:sz w:val="22"/>
          <w:szCs w:val="22"/>
        </w:rPr>
        <w:t xml:space="preserve"> meeting of the Conference of the Parties, </w:t>
      </w:r>
      <w:r w:rsidR="002955C6" w:rsidRPr="004C5344">
        <w:rPr>
          <w:rFonts w:ascii="Arial" w:hAnsi="Arial" w:cs="Arial"/>
          <w:sz w:val="22"/>
          <w:szCs w:val="22"/>
        </w:rPr>
        <w:t>as part of the National Reporting process</w:t>
      </w:r>
      <w:r w:rsidRPr="004C5344">
        <w:rPr>
          <w:rFonts w:ascii="Arial" w:hAnsi="Arial" w:cs="Arial"/>
          <w:sz w:val="22"/>
          <w:szCs w:val="22"/>
        </w:rPr>
        <w:t>.</w:t>
      </w:r>
    </w:p>
    <w:p w14:paraId="2DCF9A20" w14:textId="77777777" w:rsidR="004466EB" w:rsidRPr="004466EB" w:rsidRDefault="004466EB" w:rsidP="004466EB">
      <w:pPr>
        <w:jc w:val="both"/>
        <w:rPr>
          <w:rFonts w:ascii="Arial" w:hAnsi="Arial" w:cs="Arial"/>
          <w:sz w:val="22"/>
          <w:szCs w:val="22"/>
        </w:rPr>
      </w:pPr>
    </w:p>
    <w:p w14:paraId="10588C9A" w14:textId="77777777" w:rsidR="004466EB" w:rsidRPr="004466EB" w:rsidRDefault="004466EB" w:rsidP="004466EB">
      <w:pPr>
        <w:jc w:val="both"/>
        <w:rPr>
          <w:rFonts w:ascii="Arial" w:hAnsi="Arial" w:cs="Arial"/>
          <w:b/>
          <w:i/>
          <w:sz w:val="22"/>
          <w:szCs w:val="22"/>
        </w:rPr>
      </w:pPr>
      <w:r w:rsidRPr="004466EB">
        <w:rPr>
          <w:rFonts w:ascii="Arial" w:hAnsi="Arial" w:cs="Arial"/>
          <w:b/>
          <w:i/>
          <w:sz w:val="22"/>
          <w:szCs w:val="22"/>
        </w:rPr>
        <w:t xml:space="preserve">Directed to Secretariat </w:t>
      </w:r>
    </w:p>
    <w:p w14:paraId="3016B4A8" w14:textId="77777777" w:rsidR="004466EB" w:rsidRPr="004466EB" w:rsidRDefault="004466EB" w:rsidP="004466EB">
      <w:pPr>
        <w:jc w:val="both"/>
        <w:rPr>
          <w:rFonts w:ascii="Arial" w:hAnsi="Arial" w:cs="Arial"/>
          <w:sz w:val="22"/>
          <w:szCs w:val="22"/>
        </w:rPr>
      </w:pPr>
    </w:p>
    <w:p w14:paraId="721D5A29" w14:textId="42A959AA" w:rsidR="004466EB" w:rsidRDefault="004466EB" w:rsidP="004466EB">
      <w:pPr>
        <w:ind w:left="851" w:hanging="851"/>
        <w:jc w:val="both"/>
        <w:rPr>
          <w:rFonts w:ascii="Arial" w:hAnsi="Arial" w:cs="Arial"/>
          <w:sz w:val="22"/>
          <w:szCs w:val="22"/>
        </w:rPr>
      </w:pPr>
      <w:r w:rsidRPr="004466EB">
        <w:rPr>
          <w:rFonts w:ascii="Arial" w:hAnsi="Arial" w:cs="Arial"/>
          <w:sz w:val="22"/>
          <w:szCs w:val="22"/>
        </w:rPr>
        <w:t>13.BB</w:t>
      </w:r>
      <w:r w:rsidRPr="004466EB">
        <w:rPr>
          <w:rFonts w:ascii="Arial" w:hAnsi="Arial" w:cs="Arial"/>
          <w:sz w:val="22"/>
          <w:szCs w:val="22"/>
        </w:rPr>
        <w:tab/>
      </w:r>
      <w:proofErr w:type="gramStart"/>
      <w:r w:rsidRPr="007975A7">
        <w:rPr>
          <w:rFonts w:ascii="Arial" w:hAnsi="Arial" w:cs="Arial"/>
          <w:sz w:val="22"/>
          <w:szCs w:val="22"/>
        </w:rPr>
        <w:t>The</w:t>
      </w:r>
      <w:proofErr w:type="gramEnd"/>
      <w:r w:rsidRPr="007975A7">
        <w:rPr>
          <w:rFonts w:ascii="Arial" w:hAnsi="Arial" w:cs="Arial"/>
          <w:sz w:val="22"/>
          <w:szCs w:val="22"/>
        </w:rPr>
        <w:t xml:space="preserve"> Secretariat shall:</w:t>
      </w:r>
    </w:p>
    <w:p w14:paraId="75E1ADC4" w14:textId="77777777" w:rsidR="002955C6" w:rsidRPr="004466EB" w:rsidRDefault="002955C6" w:rsidP="004466EB">
      <w:pPr>
        <w:ind w:left="851" w:hanging="851"/>
        <w:jc w:val="both"/>
        <w:rPr>
          <w:rFonts w:ascii="Arial" w:hAnsi="Arial" w:cs="Arial"/>
          <w:sz w:val="22"/>
          <w:szCs w:val="22"/>
          <w:u w:val="single"/>
        </w:rPr>
      </w:pPr>
    </w:p>
    <w:p w14:paraId="3B1D03B9" w14:textId="19755F0E" w:rsidR="009F1A91" w:rsidRPr="004C5344" w:rsidRDefault="009F1A91" w:rsidP="007975A7">
      <w:pPr>
        <w:pStyle w:val="ListParagraph"/>
        <w:numPr>
          <w:ilvl w:val="0"/>
          <w:numId w:val="1"/>
        </w:numPr>
        <w:adjustRightInd w:val="0"/>
        <w:ind w:left="1350" w:hanging="450"/>
        <w:jc w:val="both"/>
        <w:rPr>
          <w:rFonts w:cstheme="minorHAnsi"/>
          <w:lang w:eastAsia="fi-FI"/>
        </w:rPr>
      </w:pPr>
      <w:r w:rsidRPr="004C5344">
        <w:rPr>
          <w:rFonts w:cstheme="minorHAnsi"/>
          <w:lang w:eastAsia="fi-FI"/>
        </w:rPr>
        <w:t>identify information gaps regarding the implementation of the Programme of Work on Climate Change and Migratory Species and take them into consideration while evaluating the need to revise the National Report format;</w:t>
      </w:r>
    </w:p>
    <w:p w14:paraId="6324A300" w14:textId="77777777" w:rsidR="009F1A91" w:rsidRPr="004C5344" w:rsidRDefault="009F1A91" w:rsidP="007975A7">
      <w:pPr>
        <w:pStyle w:val="ListParagraph"/>
        <w:ind w:left="1350" w:hanging="450"/>
        <w:rPr>
          <w:rFonts w:cstheme="minorHAnsi"/>
          <w:lang w:eastAsia="fi-FI"/>
        </w:rPr>
      </w:pPr>
    </w:p>
    <w:p w14:paraId="35C2806B" w14:textId="48B74D4B" w:rsidR="002955C6" w:rsidRPr="004C5344" w:rsidRDefault="002955C6" w:rsidP="007975A7">
      <w:pPr>
        <w:pStyle w:val="ListParagraph"/>
        <w:numPr>
          <w:ilvl w:val="0"/>
          <w:numId w:val="1"/>
        </w:numPr>
        <w:adjustRightInd w:val="0"/>
        <w:ind w:left="1350" w:hanging="450"/>
        <w:jc w:val="both"/>
        <w:rPr>
          <w:rFonts w:cstheme="minorHAnsi"/>
          <w:lang w:eastAsia="fi-FI"/>
        </w:rPr>
      </w:pPr>
      <w:r w:rsidRPr="004C5344">
        <w:rPr>
          <w:rFonts w:cstheme="minorHAnsi"/>
          <w:lang w:eastAsia="fi-FI"/>
        </w:rPr>
        <w:t>develop further the guidance associated to the report for the relevant section of the template as a possible measure for eliciting more and better reports on the implementation of Resolution 12.21;</w:t>
      </w:r>
    </w:p>
    <w:p w14:paraId="01C549EA" w14:textId="77777777" w:rsidR="002955C6" w:rsidRPr="004C5344" w:rsidRDefault="002955C6" w:rsidP="007975A7">
      <w:pPr>
        <w:pStyle w:val="ListParagraph"/>
        <w:adjustRightInd w:val="0"/>
        <w:ind w:left="1350" w:hanging="450"/>
        <w:jc w:val="both"/>
        <w:rPr>
          <w:rFonts w:cstheme="minorHAnsi"/>
          <w:lang w:eastAsia="fi-FI"/>
        </w:rPr>
      </w:pPr>
    </w:p>
    <w:p w14:paraId="08B13C99" w14:textId="172B0F0A" w:rsidR="002955C6" w:rsidRPr="004C5344" w:rsidRDefault="002955C6" w:rsidP="007975A7">
      <w:pPr>
        <w:pStyle w:val="ListParagraph"/>
        <w:numPr>
          <w:ilvl w:val="0"/>
          <w:numId w:val="1"/>
        </w:numPr>
        <w:adjustRightInd w:val="0"/>
        <w:ind w:left="1350" w:hanging="450"/>
        <w:jc w:val="both"/>
        <w:rPr>
          <w:rFonts w:cstheme="minorHAnsi"/>
          <w:lang w:eastAsia="fi-FI"/>
        </w:rPr>
      </w:pPr>
      <w:r w:rsidRPr="004C5344">
        <w:rPr>
          <w:rFonts w:cstheme="minorHAnsi"/>
          <w:lang w:eastAsia="fi-FI"/>
        </w:rPr>
        <w:t xml:space="preserve">use existing synergies under other instruments, </w:t>
      </w:r>
      <w:proofErr w:type="gramStart"/>
      <w:r w:rsidRPr="004C5344">
        <w:rPr>
          <w:rFonts w:cstheme="minorHAnsi"/>
          <w:lang w:eastAsia="fi-FI"/>
        </w:rPr>
        <w:t>in particular UNFCCC</w:t>
      </w:r>
      <w:proofErr w:type="gramEnd"/>
      <w:r w:rsidRPr="004C5344">
        <w:rPr>
          <w:rFonts w:cstheme="minorHAnsi"/>
          <w:lang w:eastAsia="fi-FI"/>
        </w:rPr>
        <w:t>, UNCCD and CBD, in order to obtain relevant information without increasing the reporting burden on Parties.</w:t>
      </w:r>
    </w:p>
    <w:p w14:paraId="5D371AFE" w14:textId="77777777" w:rsidR="004466EB" w:rsidRPr="004466EB" w:rsidRDefault="004466EB" w:rsidP="004466EB">
      <w:pPr>
        <w:jc w:val="both"/>
        <w:rPr>
          <w:rFonts w:ascii="Arial" w:hAnsi="Arial" w:cs="Arial"/>
          <w:b/>
          <w:i/>
          <w:sz w:val="22"/>
          <w:szCs w:val="22"/>
        </w:rPr>
      </w:pPr>
    </w:p>
    <w:p w14:paraId="261362B5" w14:textId="77777777" w:rsidR="004466EB" w:rsidRPr="004466EB" w:rsidRDefault="004466EB" w:rsidP="004466EB">
      <w:pPr>
        <w:jc w:val="both"/>
        <w:rPr>
          <w:rFonts w:ascii="Arial" w:hAnsi="Arial" w:cs="Arial"/>
          <w:b/>
          <w:i/>
          <w:sz w:val="22"/>
          <w:szCs w:val="22"/>
        </w:rPr>
      </w:pPr>
      <w:r w:rsidRPr="004466EB">
        <w:rPr>
          <w:rFonts w:ascii="Arial" w:hAnsi="Arial" w:cs="Arial"/>
          <w:b/>
          <w:i/>
          <w:sz w:val="22"/>
          <w:szCs w:val="22"/>
        </w:rPr>
        <w:t>Directed to the Scientific Council</w:t>
      </w:r>
    </w:p>
    <w:p w14:paraId="50BE8AD3" w14:textId="77777777" w:rsidR="004466EB" w:rsidRPr="004466EB" w:rsidRDefault="004466EB" w:rsidP="004466EB">
      <w:pPr>
        <w:jc w:val="both"/>
        <w:rPr>
          <w:rFonts w:ascii="Arial" w:hAnsi="Arial" w:cs="Arial"/>
          <w:sz w:val="22"/>
          <w:szCs w:val="22"/>
        </w:rPr>
      </w:pPr>
    </w:p>
    <w:p w14:paraId="38E0AF06" w14:textId="3655AEC2" w:rsidR="004466EB" w:rsidRPr="004466EB" w:rsidRDefault="004466EB" w:rsidP="007975A7">
      <w:pPr>
        <w:adjustRightInd w:val="0"/>
        <w:ind w:left="810" w:hanging="810"/>
        <w:contextualSpacing/>
        <w:jc w:val="both"/>
        <w:rPr>
          <w:rFonts w:ascii="Arial" w:hAnsi="Arial" w:cs="Arial"/>
          <w:i/>
          <w:sz w:val="22"/>
          <w:szCs w:val="22"/>
        </w:rPr>
      </w:pPr>
      <w:r w:rsidRPr="004466EB">
        <w:rPr>
          <w:rFonts w:ascii="Arial" w:hAnsi="Arial" w:cs="Arial"/>
          <w:sz w:val="22"/>
          <w:szCs w:val="22"/>
        </w:rPr>
        <w:t>13.CC</w:t>
      </w:r>
      <w:r w:rsidRPr="004466EB">
        <w:rPr>
          <w:rFonts w:ascii="Arial" w:hAnsi="Arial" w:cs="Arial"/>
          <w:sz w:val="22"/>
          <w:szCs w:val="22"/>
        </w:rPr>
        <w:tab/>
      </w:r>
      <w:proofErr w:type="gramStart"/>
      <w:r w:rsidRPr="004466EB">
        <w:rPr>
          <w:rFonts w:ascii="Arial" w:hAnsi="Arial" w:cs="Arial"/>
          <w:sz w:val="22"/>
          <w:szCs w:val="22"/>
        </w:rPr>
        <w:t>The</w:t>
      </w:r>
      <w:proofErr w:type="gramEnd"/>
      <w:r w:rsidRPr="004466EB">
        <w:rPr>
          <w:rFonts w:ascii="Arial" w:hAnsi="Arial" w:cs="Arial"/>
          <w:sz w:val="22"/>
          <w:szCs w:val="22"/>
        </w:rPr>
        <w:t xml:space="preserve"> Scientific Council </w:t>
      </w:r>
      <w:r w:rsidR="00CE704E">
        <w:rPr>
          <w:rFonts w:ascii="Arial" w:hAnsi="Arial" w:cs="Arial"/>
          <w:sz w:val="22"/>
          <w:szCs w:val="22"/>
        </w:rPr>
        <w:t xml:space="preserve">is requested, </w:t>
      </w:r>
      <w:r w:rsidR="009F1A91">
        <w:rPr>
          <w:rFonts w:ascii="Arial" w:hAnsi="Arial" w:cs="Arial"/>
          <w:sz w:val="22"/>
          <w:szCs w:val="22"/>
        </w:rPr>
        <w:t xml:space="preserve">subject to the availability of resources, to </w:t>
      </w:r>
      <w:r w:rsidRPr="004466EB">
        <w:rPr>
          <w:rFonts w:ascii="Arial" w:hAnsi="Arial" w:cs="Arial"/>
          <w:sz w:val="22"/>
          <w:szCs w:val="22"/>
        </w:rPr>
        <w:t xml:space="preserve">provide advice on how the interpretation in paragraph 9 of UNEP/CMS/Resolution 12.21 on </w:t>
      </w:r>
      <w:r w:rsidRPr="004466EB">
        <w:rPr>
          <w:rFonts w:ascii="Arial" w:hAnsi="Arial" w:cs="Arial"/>
          <w:iCs/>
          <w:sz w:val="22"/>
          <w:szCs w:val="22"/>
        </w:rPr>
        <w:t xml:space="preserve">Climate Change and Migratory Species </w:t>
      </w:r>
      <w:r w:rsidRPr="004466EB">
        <w:rPr>
          <w:rFonts w:ascii="Arial" w:hAnsi="Arial" w:cs="Arial"/>
          <w:sz w:val="22"/>
          <w:szCs w:val="22"/>
        </w:rPr>
        <w:t>could be turned into pragmatic good practice.</w:t>
      </w:r>
    </w:p>
    <w:p w14:paraId="5317D9A6" w14:textId="77777777" w:rsidR="004466EB" w:rsidRPr="004466EB" w:rsidRDefault="004466EB" w:rsidP="00E829C9">
      <w:pPr>
        <w:rPr>
          <w:rFonts w:ascii="Arial" w:hAnsi="Arial" w:cs="Arial"/>
          <w:sz w:val="22"/>
          <w:szCs w:val="22"/>
        </w:rPr>
      </w:pPr>
    </w:p>
    <w:sectPr w:rsidR="004466EB" w:rsidRPr="004466EB">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79353" w14:textId="77777777" w:rsidR="00361777" w:rsidRDefault="00361777">
      <w:r>
        <w:separator/>
      </w:r>
    </w:p>
  </w:endnote>
  <w:endnote w:type="continuationSeparator" w:id="0">
    <w:p w14:paraId="5C38E79D" w14:textId="77777777" w:rsidR="00361777" w:rsidRDefault="0036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24526" w14:textId="77777777" w:rsidR="00361777" w:rsidRDefault="00361777">
      <w:r>
        <w:rPr>
          <w:color w:val="000000"/>
        </w:rPr>
        <w:separator/>
      </w:r>
    </w:p>
  </w:footnote>
  <w:footnote w:type="continuationSeparator" w:id="0">
    <w:p w14:paraId="3ED26445" w14:textId="77777777" w:rsidR="00361777" w:rsidRDefault="0036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324393B8"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EE79E6">
      <w:rPr>
        <w:rFonts w:ascii="Arial" w:hAnsi="Arial" w:cs="Arial"/>
        <w:i/>
        <w:szCs w:val="20"/>
        <w:lang w:val="en-GB"/>
      </w:rPr>
      <w:t>26.4.8</w:t>
    </w:r>
  </w:p>
  <w:p w14:paraId="50B9F4CC" w14:textId="77777777" w:rsidR="00A16E93" w:rsidRDefault="00AD7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UNEP/CMS/COP13/CRP(</w:t>
    </w:r>
    <w:proofErr w:type="spellStart"/>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AD7A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378BEB78"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EE79E6">
      <w:rPr>
        <w:rFonts w:ascii="Arial" w:hAnsi="Arial" w:cs="Arial"/>
        <w:bCs/>
        <w:i/>
        <w:iCs/>
        <w:szCs w:val="20"/>
        <w:lang w:val="en-GB"/>
      </w:rPr>
      <w:t>26.4.8</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F21"/>
    <w:multiLevelType w:val="hybridMultilevel"/>
    <w:tmpl w:val="0D20EA3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A0FD4"/>
    <w:rsid w:val="000B0D60"/>
    <w:rsid w:val="001648A3"/>
    <w:rsid w:val="002223BB"/>
    <w:rsid w:val="002955C6"/>
    <w:rsid w:val="00361777"/>
    <w:rsid w:val="003F1AD8"/>
    <w:rsid w:val="0043102F"/>
    <w:rsid w:val="004466EB"/>
    <w:rsid w:val="00487D0A"/>
    <w:rsid w:val="004C5344"/>
    <w:rsid w:val="005645C4"/>
    <w:rsid w:val="0056629E"/>
    <w:rsid w:val="00575A2F"/>
    <w:rsid w:val="005D43E4"/>
    <w:rsid w:val="005F0639"/>
    <w:rsid w:val="007975A7"/>
    <w:rsid w:val="007A1066"/>
    <w:rsid w:val="009F1A91"/>
    <w:rsid w:val="00A66D7A"/>
    <w:rsid w:val="00AD057C"/>
    <w:rsid w:val="00B23FF0"/>
    <w:rsid w:val="00B93B1E"/>
    <w:rsid w:val="00C32FF1"/>
    <w:rsid w:val="00CE704E"/>
    <w:rsid w:val="00D82C56"/>
    <w:rsid w:val="00E829C9"/>
    <w:rsid w:val="00EE7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link w:val="ListParagraphChar"/>
    <w:uiPriority w:val="34"/>
    <w:qFormat/>
    <w:rsid w:val="004466EB"/>
    <w:pPr>
      <w:widowControl/>
      <w:suppressAutoHyphens w:val="0"/>
      <w:autoSpaceDE/>
      <w:autoSpaceDN/>
      <w:spacing w:after="160" w:line="259" w:lineRule="auto"/>
      <w:ind w:left="720"/>
      <w:contextualSpacing/>
      <w:textAlignment w:val="auto"/>
    </w:pPr>
    <w:rPr>
      <w:rFonts w:ascii="Arial" w:eastAsiaTheme="minorHAnsi" w:hAnsi="Arial" w:cstheme="minorBidi"/>
      <w:sz w:val="22"/>
      <w:szCs w:val="22"/>
      <w:lang w:val="en-GB"/>
    </w:rPr>
  </w:style>
  <w:style w:type="character" w:customStyle="1" w:styleId="ListParagraphChar">
    <w:name w:val="List Paragraph Char"/>
    <w:basedOn w:val="DefaultParagraphFont"/>
    <w:link w:val="ListParagraph"/>
    <w:uiPriority w:val="34"/>
    <w:rsid w:val="004466EB"/>
    <w:rPr>
      <w:rFonts w:eastAsiaTheme="minorHAnsi" w:cstheme="minorBidi"/>
      <w:lang w:val="en-GB"/>
    </w:rPr>
  </w:style>
  <w:style w:type="paragraph" w:styleId="BalloonText">
    <w:name w:val="Balloon Text"/>
    <w:basedOn w:val="Normal"/>
    <w:link w:val="BalloonTextChar"/>
    <w:uiPriority w:val="99"/>
    <w:semiHidden/>
    <w:unhideWhenUsed/>
    <w:rsid w:val="00295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C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2020-02-21T10:53:00Z</dcterms:created>
  <dcterms:modified xsi:type="dcterms:W3CDTF">2020-02-21T10:53:00Z</dcterms:modified>
</cp:coreProperties>
</file>