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828" w:type="dxa"/>
        <w:tblLayout w:type="fixed"/>
        <w:tblCellMar>
          <w:top w:w="198" w:type="dxa"/>
        </w:tblCellMar>
        <w:tblLook w:val="0000" w:firstRow="0" w:lastRow="0" w:firstColumn="0" w:lastColumn="0" w:noHBand="0" w:noVBand="0"/>
      </w:tblPr>
      <w:tblGrid>
        <w:gridCol w:w="1384"/>
        <w:gridCol w:w="4536"/>
        <w:gridCol w:w="3908"/>
      </w:tblGrid>
      <w:tr w:rsidR="00190D70" w:rsidRPr="003F2265" w:rsidTr="00774D68">
        <w:trPr>
          <w:trHeight w:val="725"/>
        </w:trPr>
        <w:tc>
          <w:tcPr>
            <w:tcW w:w="9828" w:type="dxa"/>
            <w:gridSpan w:val="3"/>
            <w:tcBorders>
              <w:top w:val="nil"/>
              <w:left w:val="nil"/>
              <w:bottom w:val="single" w:sz="12" w:space="0" w:color="auto"/>
              <w:right w:val="nil"/>
            </w:tcBorders>
            <w:tcMar>
              <w:top w:w="85" w:type="dxa"/>
              <w:left w:w="108" w:type="dxa"/>
              <w:bottom w:w="0" w:type="dxa"/>
              <w:right w:w="108" w:type="dxa"/>
            </w:tcMar>
          </w:tcPr>
          <w:p w:rsidR="00190D70" w:rsidRPr="003F2265" w:rsidRDefault="00793B76" w:rsidP="009B0BC0">
            <w:pPr>
              <w:tabs>
                <w:tab w:val="left" w:pos="-1057"/>
                <w:tab w:val="left" w:pos="-720"/>
                <w:tab w:val="left" w:pos="0"/>
                <w:tab w:val="left" w:pos="141"/>
                <w:tab w:val="left" w:pos="720"/>
                <w:tab w:val="right" w:pos="9106"/>
              </w:tabs>
              <w:rPr>
                <w:lang w:val="es-ES"/>
              </w:rPr>
            </w:pPr>
            <w:r w:rsidRPr="003F2265">
              <w:rPr>
                <w:noProof/>
                <w:lang w:val="es-ES"/>
              </w:rPr>
              <w:drawing>
                <wp:anchor distT="0" distB="0" distL="114300" distR="114300" simplePos="0" relativeHeight="251657216" behindDoc="1" locked="0" layoutInCell="1" allowOverlap="1" wp14:anchorId="0FCF43CF" wp14:editId="1D690D94">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3F2265">
              <w:rPr>
                <w:lang w:val="es-ES"/>
              </w:rPr>
              <w:t xml:space="preserve">       </w:t>
            </w:r>
            <w:r w:rsidRPr="003F2265">
              <w:rPr>
                <w:noProof/>
                <w:lang w:val="es-ES"/>
              </w:rPr>
              <w:drawing>
                <wp:inline distT="0" distB="0" distL="0" distR="0" wp14:anchorId="623AB524" wp14:editId="0143FFC5">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3F2265">
              <w:rPr>
                <w:lang w:val="es-ES"/>
              </w:rPr>
              <w:tab/>
            </w:r>
            <w:r w:rsidR="00190D70" w:rsidRPr="003F2265">
              <w:rPr>
                <w:rFonts w:ascii="Arial" w:hAnsi="Arial" w:cs="Arial"/>
                <w:b/>
                <w:sz w:val="36"/>
                <w:szCs w:val="36"/>
                <w:lang w:val="es-ES"/>
              </w:rPr>
              <w:t>CMS</w:t>
            </w:r>
          </w:p>
        </w:tc>
      </w:tr>
      <w:tr w:rsidR="00190D70" w:rsidRPr="003F2265" w:rsidTr="00774D68">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3F2265" w:rsidRDefault="00793B76" w:rsidP="009B0BC0">
            <w:pPr>
              <w:ind w:left="-142"/>
              <w:rPr>
                <w:lang w:val="es-ES"/>
              </w:rPr>
            </w:pPr>
            <w:r w:rsidRPr="003F2265">
              <w:rPr>
                <w:noProof/>
                <w:lang w:val="es-ES"/>
              </w:rPr>
              <w:drawing>
                <wp:inline distT="0" distB="0" distL="0" distR="0" wp14:anchorId="28B7EC4E" wp14:editId="32F1279B">
                  <wp:extent cx="774700" cy="77470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3F2265"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3F2265" w:rsidRDefault="00190D70" w:rsidP="00877009">
            <w:pPr>
              <w:pStyle w:val="Heading2"/>
              <w:ind w:left="-108"/>
              <w:rPr>
                <w:rFonts w:ascii="Arial" w:hAnsi="Arial" w:cs="Arial"/>
                <w:bCs w:val="0"/>
                <w:sz w:val="40"/>
                <w:szCs w:val="40"/>
                <w:lang w:val="es-ES" w:eastAsia="en-US"/>
              </w:rPr>
            </w:pPr>
            <w:r w:rsidRPr="003F2265">
              <w:rPr>
                <w:rFonts w:ascii="Arial" w:hAnsi="Arial" w:cs="Arial"/>
                <w:bCs w:val="0"/>
                <w:sz w:val="40"/>
                <w:szCs w:val="40"/>
                <w:lang w:val="es-ES" w:eastAsia="en-US"/>
              </w:rPr>
              <w:t>CONVENCIÓN SOBRE</w:t>
            </w:r>
          </w:p>
          <w:p w:rsidR="00190D70" w:rsidRPr="003F2265" w:rsidRDefault="00190D70" w:rsidP="00877009">
            <w:pPr>
              <w:pStyle w:val="Heading2"/>
              <w:ind w:left="-108"/>
              <w:rPr>
                <w:rFonts w:ascii="Arial" w:hAnsi="Arial" w:cs="Arial"/>
                <w:bCs w:val="0"/>
                <w:sz w:val="40"/>
                <w:szCs w:val="40"/>
                <w:lang w:val="es-ES" w:eastAsia="en-US"/>
              </w:rPr>
            </w:pPr>
            <w:r w:rsidRPr="003F2265">
              <w:rPr>
                <w:rFonts w:ascii="Arial" w:hAnsi="Arial" w:cs="Arial"/>
                <w:bCs w:val="0"/>
                <w:sz w:val="40"/>
                <w:szCs w:val="40"/>
                <w:lang w:val="es-ES" w:eastAsia="en-US"/>
              </w:rPr>
              <w:t>LAS ESPECIES</w:t>
            </w:r>
          </w:p>
          <w:p w:rsidR="00190D70" w:rsidRPr="003F2265"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3F2265">
              <w:rPr>
                <w:rFonts w:ascii="Arial" w:hAnsi="Arial" w:cs="Arial"/>
                <w:bCs w:val="0"/>
                <w:sz w:val="40"/>
                <w:szCs w:val="40"/>
                <w:lang w:val="es-ES" w:eastAsia="en-US"/>
              </w:rPr>
              <w:t>MIGRATORIAS</w:t>
            </w:r>
          </w:p>
        </w:tc>
        <w:tc>
          <w:tcPr>
            <w:tcW w:w="3908" w:type="dxa"/>
            <w:tcBorders>
              <w:top w:val="single" w:sz="12" w:space="0" w:color="auto"/>
              <w:left w:val="nil"/>
              <w:bottom w:val="single" w:sz="12" w:space="0" w:color="auto"/>
              <w:right w:val="nil"/>
            </w:tcBorders>
            <w:tcMar>
              <w:top w:w="85" w:type="dxa"/>
              <w:left w:w="108" w:type="dxa"/>
              <w:bottom w:w="0" w:type="dxa"/>
              <w:right w:w="108" w:type="dxa"/>
            </w:tcMar>
          </w:tcPr>
          <w:p w:rsidR="00190D70" w:rsidRPr="003F2265" w:rsidRDefault="00190D70" w:rsidP="000D3074">
            <w:pPr>
              <w:widowControl w:val="0"/>
              <w:rPr>
                <w:rFonts w:ascii="Arial" w:hAnsi="Arial" w:cs="Arial"/>
                <w:sz w:val="22"/>
                <w:lang w:val="es-ES"/>
              </w:rPr>
            </w:pPr>
            <w:r w:rsidRPr="003F2265">
              <w:rPr>
                <w:rFonts w:ascii="Arial" w:hAnsi="Arial" w:cs="Arial"/>
                <w:sz w:val="22"/>
                <w:lang w:val="es-ES"/>
              </w:rPr>
              <w:t>Distribución: General</w:t>
            </w:r>
          </w:p>
          <w:p w:rsidR="00190D70" w:rsidRPr="003F2265" w:rsidRDefault="00190D70" w:rsidP="000D3074">
            <w:pPr>
              <w:widowControl w:val="0"/>
              <w:rPr>
                <w:rFonts w:ascii="Arial" w:hAnsi="Arial" w:cs="Arial"/>
                <w:sz w:val="22"/>
                <w:lang w:val="es-ES"/>
              </w:rPr>
            </w:pPr>
          </w:p>
          <w:p w:rsidR="00190D70" w:rsidRPr="003F2265" w:rsidRDefault="00190D70" w:rsidP="000D3074">
            <w:pPr>
              <w:widowControl w:val="0"/>
              <w:rPr>
                <w:rFonts w:ascii="Arial" w:hAnsi="Arial" w:cs="Arial"/>
                <w:spacing w:val="-6"/>
                <w:sz w:val="22"/>
                <w:lang w:val="es-ES"/>
              </w:rPr>
            </w:pPr>
            <w:r w:rsidRPr="003F2265">
              <w:rPr>
                <w:rFonts w:ascii="Arial" w:hAnsi="Arial" w:cs="Arial"/>
                <w:spacing w:val="-6"/>
                <w:sz w:val="22"/>
                <w:lang w:val="es-ES"/>
              </w:rPr>
              <w:t>PNUMA/CMS/</w:t>
            </w:r>
            <w:r w:rsidR="00877009" w:rsidRPr="003F2265">
              <w:rPr>
                <w:rFonts w:ascii="Arial" w:hAnsi="Arial" w:cs="Arial"/>
                <w:spacing w:val="-6"/>
                <w:sz w:val="22"/>
                <w:lang w:val="es-ES"/>
              </w:rPr>
              <w:t>COP11/</w:t>
            </w:r>
            <w:r w:rsidR="002A55F4" w:rsidRPr="003F2265">
              <w:rPr>
                <w:rFonts w:ascii="Arial" w:hAnsi="Arial" w:cs="Arial"/>
                <w:spacing w:val="-6"/>
                <w:sz w:val="22"/>
                <w:lang w:val="es-ES"/>
              </w:rPr>
              <w:t>Doc.14.2</w:t>
            </w:r>
            <w:r w:rsidR="00774D68" w:rsidRPr="003F2265">
              <w:rPr>
                <w:rFonts w:ascii="Arial" w:hAnsi="Arial" w:cs="Arial"/>
                <w:spacing w:val="-6"/>
                <w:sz w:val="22"/>
                <w:lang w:val="es-ES"/>
              </w:rPr>
              <w:t>/Rev.1</w:t>
            </w:r>
          </w:p>
          <w:p w:rsidR="00190D70" w:rsidRPr="003F2265" w:rsidRDefault="00774D68" w:rsidP="000D3074">
            <w:pPr>
              <w:widowControl w:val="0"/>
              <w:rPr>
                <w:rFonts w:ascii="Arial" w:hAnsi="Arial" w:cs="Arial"/>
                <w:sz w:val="22"/>
                <w:lang w:val="es-ES"/>
              </w:rPr>
            </w:pPr>
            <w:r w:rsidRPr="003F2265">
              <w:rPr>
                <w:rFonts w:ascii="Arial" w:hAnsi="Arial" w:cs="Arial"/>
                <w:sz w:val="22"/>
                <w:lang w:val="es-ES"/>
              </w:rPr>
              <w:t>15 de octubre</w:t>
            </w:r>
            <w:r w:rsidR="002A55F4" w:rsidRPr="003F2265">
              <w:rPr>
                <w:rFonts w:ascii="Arial" w:hAnsi="Arial" w:cs="Arial"/>
                <w:sz w:val="22"/>
                <w:lang w:val="es-ES"/>
              </w:rPr>
              <w:t xml:space="preserve"> de</w:t>
            </w:r>
            <w:r w:rsidR="00190D70" w:rsidRPr="003F2265">
              <w:rPr>
                <w:rFonts w:ascii="Arial" w:hAnsi="Arial" w:cs="Arial"/>
                <w:sz w:val="22"/>
                <w:lang w:val="es-ES"/>
              </w:rPr>
              <w:t xml:space="preserve"> 2014</w:t>
            </w:r>
          </w:p>
          <w:p w:rsidR="00190D70" w:rsidRPr="003F2265" w:rsidRDefault="00190D70" w:rsidP="000D3074">
            <w:pPr>
              <w:widowControl w:val="0"/>
              <w:rPr>
                <w:rFonts w:ascii="Arial" w:hAnsi="Arial" w:cs="Arial"/>
                <w:sz w:val="22"/>
                <w:lang w:val="es-ES"/>
              </w:rPr>
            </w:pPr>
          </w:p>
          <w:p w:rsidR="00190D70" w:rsidRPr="003F2265" w:rsidRDefault="00190D70" w:rsidP="000D3074">
            <w:pPr>
              <w:widowControl w:val="0"/>
              <w:rPr>
                <w:rFonts w:ascii="Arial" w:hAnsi="Arial" w:cs="Arial"/>
                <w:sz w:val="22"/>
                <w:lang w:val="es-ES"/>
              </w:rPr>
            </w:pPr>
            <w:r w:rsidRPr="003F2265">
              <w:rPr>
                <w:rFonts w:ascii="Arial" w:hAnsi="Arial" w:cs="Arial"/>
                <w:sz w:val="22"/>
                <w:lang w:val="es-ES"/>
              </w:rPr>
              <w:t>Español</w:t>
            </w:r>
          </w:p>
          <w:p w:rsidR="00190D70" w:rsidRPr="003F2265" w:rsidRDefault="00190D70" w:rsidP="000D3074">
            <w:pPr>
              <w:widowControl w:val="0"/>
              <w:rPr>
                <w:lang w:val="es-ES"/>
              </w:rPr>
            </w:pPr>
            <w:r w:rsidRPr="003F2265">
              <w:rPr>
                <w:rFonts w:ascii="Arial" w:hAnsi="Arial" w:cs="Arial"/>
                <w:sz w:val="22"/>
                <w:lang w:val="es-ES"/>
              </w:rPr>
              <w:t>Original: Inglés</w:t>
            </w:r>
          </w:p>
        </w:tc>
      </w:tr>
    </w:tbl>
    <w:p w:rsidR="00877009" w:rsidRPr="003F2265" w:rsidRDefault="00877009" w:rsidP="00877009">
      <w:pPr>
        <w:rPr>
          <w:sz w:val="22"/>
          <w:lang w:val="es-ES"/>
        </w:rPr>
      </w:pPr>
      <w:r w:rsidRPr="003F2265">
        <w:rPr>
          <w:sz w:val="22"/>
          <w:lang w:val="es-ES"/>
        </w:rPr>
        <w:t>11</w:t>
      </w:r>
      <w:r w:rsidRPr="003F2265">
        <w:rPr>
          <w:sz w:val="22"/>
          <w:vertAlign w:val="superscript"/>
          <w:lang w:val="es-ES"/>
        </w:rPr>
        <w:t>a</w:t>
      </w:r>
      <w:r w:rsidRPr="003F2265">
        <w:rPr>
          <w:sz w:val="22"/>
          <w:lang w:val="es-ES"/>
        </w:rPr>
        <w:t xml:space="preserve"> REUNIÓN DE LA CONFERENCIA DE LAS PARTES</w:t>
      </w:r>
    </w:p>
    <w:p w:rsidR="00877009" w:rsidRPr="003F2265" w:rsidRDefault="00877009" w:rsidP="00877009">
      <w:pPr>
        <w:rPr>
          <w:sz w:val="22"/>
          <w:lang w:val="es-ES"/>
        </w:rPr>
      </w:pPr>
      <w:r w:rsidRPr="003F2265">
        <w:rPr>
          <w:sz w:val="22"/>
          <w:lang w:val="es-ES"/>
        </w:rPr>
        <w:t>Quito, Ecuador, del 4 al 9 de noviembre del 2014</w:t>
      </w:r>
    </w:p>
    <w:p w:rsidR="00877009" w:rsidRPr="003F2265" w:rsidRDefault="00877009" w:rsidP="00877009">
      <w:pPr>
        <w:spacing w:line="228" w:lineRule="auto"/>
        <w:rPr>
          <w:iCs/>
          <w:sz w:val="22"/>
          <w:szCs w:val="24"/>
          <w:lang w:val="es-ES"/>
        </w:rPr>
      </w:pPr>
      <w:r w:rsidRPr="003F2265">
        <w:rPr>
          <w:sz w:val="22"/>
          <w:szCs w:val="23"/>
          <w:lang w:val="es-ES"/>
        </w:rPr>
        <w:t>Punto</w:t>
      </w:r>
      <w:r w:rsidR="002A55F4" w:rsidRPr="003F2265">
        <w:rPr>
          <w:sz w:val="22"/>
          <w:szCs w:val="23"/>
          <w:lang w:val="es-ES"/>
        </w:rPr>
        <w:t>14.2</w:t>
      </w:r>
      <w:r w:rsidRPr="003F2265">
        <w:rPr>
          <w:sz w:val="22"/>
          <w:szCs w:val="23"/>
          <w:lang w:val="es-ES"/>
        </w:rPr>
        <w:t xml:space="preserve"> del orden del día</w:t>
      </w:r>
    </w:p>
    <w:p w:rsidR="00871D3F" w:rsidRPr="003F2265" w:rsidRDefault="00871D3F">
      <w:pPr>
        <w:rPr>
          <w:szCs w:val="24"/>
          <w:lang w:val="es-ES"/>
        </w:rPr>
      </w:pPr>
    </w:p>
    <w:p w:rsidR="00795426" w:rsidRPr="003F2265" w:rsidRDefault="00795426" w:rsidP="000D3074">
      <w:pPr>
        <w:rPr>
          <w:szCs w:val="24"/>
          <w:lang w:val="es-ES"/>
        </w:rPr>
      </w:pPr>
    </w:p>
    <w:p w:rsidR="00601422" w:rsidRPr="003F2265" w:rsidRDefault="005C223E" w:rsidP="00601422">
      <w:pPr>
        <w:jc w:val="center"/>
        <w:rPr>
          <w:b/>
          <w:szCs w:val="24"/>
          <w:lang w:val="es-ES"/>
        </w:rPr>
      </w:pPr>
      <w:r w:rsidRPr="003F2265">
        <w:rPr>
          <w:b/>
          <w:szCs w:val="24"/>
          <w:lang w:val="es-ES"/>
        </w:rPr>
        <w:t>PROGRAMA DE TRABAJO PRESUPUESTADO</w:t>
      </w:r>
      <w:r w:rsidR="00E071F0" w:rsidRPr="003F2265">
        <w:rPr>
          <w:b/>
          <w:szCs w:val="24"/>
          <w:lang w:val="es-ES"/>
        </w:rPr>
        <w:t xml:space="preserve"> 2015 - 2017</w:t>
      </w:r>
    </w:p>
    <w:p w:rsidR="00601422" w:rsidRPr="003F2265" w:rsidRDefault="00601422">
      <w:pPr>
        <w:rPr>
          <w:szCs w:val="24"/>
          <w:lang w:val="es-ES"/>
        </w:rPr>
      </w:pPr>
    </w:p>
    <w:p w:rsidR="00761732" w:rsidRPr="003F2265" w:rsidRDefault="00761732" w:rsidP="00761732">
      <w:pPr>
        <w:rPr>
          <w:szCs w:val="24"/>
          <w:lang w:val="es-ES"/>
        </w:rPr>
      </w:pPr>
    </w:p>
    <w:p w:rsidR="00761732" w:rsidRPr="003F2265" w:rsidRDefault="00761732" w:rsidP="00761732">
      <w:pPr>
        <w:rPr>
          <w:sz w:val="2"/>
          <w:szCs w:val="2"/>
          <w:lang w:val="es-ES"/>
        </w:rPr>
      </w:pPr>
    </w:p>
    <w:p w:rsidR="00761732" w:rsidRPr="003F2265" w:rsidRDefault="00761732" w:rsidP="00761732">
      <w:pPr>
        <w:rPr>
          <w:lang w:val="es-ES"/>
        </w:rPr>
      </w:pPr>
    </w:p>
    <w:p w:rsidR="0014405B" w:rsidRPr="003F2265" w:rsidRDefault="0014405B" w:rsidP="00761732">
      <w:pPr>
        <w:rPr>
          <w:lang w:val="es-ES"/>
        </w:rPr>
      </w:pPr>
    </w:p>
    <w:p w:rsidR="0014405B" w:rsidRPr="003F2265" w:rsidRDefault="0014405B" w:rsidP="00761732">
      <w:pPr>
        <w:rPr>
          <w:lang w:val="es-ES"/>
        </w:rPr>
      </w:pPr>
    </w:p>
    <w:p w:rsidR="0014405B" w:rsidRPr="003F2265" w:rsidRDefault="00793B76" w:rsidP="00761732">
      <w:pPr>
        <w:rPr>
          <w:lang w:val="es-ES"/>
        </w:rPr>
      </w:pPr>
      <w:r w:rsidRPr="003F2265">
        <w:rPr>
          <w:noProof/>
          <w:lang w:val="es-ES"/>
        </w:rPr>
        <mc:AlternateContent>
          <mc:Choice Requires="wps">
            <w:drawing>
              <wp:anchor distT="0" distB="0" distL="114300" distR="114300" simplePos="0" relativeHeight="251658240" behindDoc="0" locked="0" layoutInCell="1" allowOverlap="1" wp14:anchorId="68893E49" wp14:editId="742757F6">
                <wp:simplePos x="0" y="0"/>
                <wp:positionH relativeFrom="column">
                  <wp:posOffset>974090</wp:posOffset>
                </wp:positionH>
                <wp:positionV relativeFrom="paragraph">
                  <wp:posOffset>96520</wp:posOffset>
                </wp:positionV>
                <wp:extent cx="4305300" cy="2190115"/>
                <wp:effectExtent l="0" t="0" r="19050" b="1968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190115"/>
                        </a:xfrm>
                        <a:prstGeom prst="rect">
                          <a:avLst/>
                        </a:prstGeom>
                        <a:solidFill>
                          <a:srgbClr val="FFFFFF"/>
                        </a:solidFill>
                        <a:ln w="25400">
                          <a:solidFill>
                            <a:srgbClr val="000000"/>
                          </a:solidFill>
                          <a:miter lim="800000"/>
                          <a:headEnd/>
                          <a:tailEnd/>
                        </a:ln>
                      </wps:spPr>
                      <wps:txbx>
                        <w:txbxContent>
                          <w:p w:rsidR="006A6828" w:rsidRPr="00BB441C" w:rsidRDefault="006A6828" w:rsidP="009B0BC0">
                            <w:pPr>
                              <w:rPr>
                                <w:lang w:val="es-ES"/>
                              </w:rPr>
                            </w:pPr>
                            <w:r w:rsidRPr="00BB441C">
                              <w:rPr>
                                <w:lang w:val="es-ES"/>
                              </w:rPr>
                              <w:t>Sumario</w:t>
                            </w:r>
                          </w:p>
                          <w:p w:rsidR="006A6828" w:rsidRPr="00E071F0" w:rsidRDefault="006A6828" w:rsidP="002A55F4">
                            <w:pPr>
                              <w:widowControl w:val="0"/>
                              <w:autoSpaceDE w:val="0"/>
                              <w:autoSpaceDN w:val="0"/>
                              <w:adjustRightInd w:val="0"/>
                              <w:jc w:val="both"/>
                              <w:rPr>
                                <w:rFonts w:eastAsia="Times New Roman"/>
                                <w:szCs w:val="24"/>
                                <w:lang w:val="es-ES"/>
                              </w:rPr>
                            </w:pPr>
                          </w:p>
                          <w:p w:rsidR="006A6828" w:rsidRPr="002A55F4" w:rsidRDefault="006A6828" w:rsidP="002A55F4">
                            <w:pPr>
                              <w:widowControl w:val="0"/>
                              <w:autoSpaceDE w:val="0"/>
                              <w:autoSpaceDN w:val="0"/>
                              <w:adjustRightInd w:val="0"/>
                              <w:jc w:val="both"/>
                              <w:rPr>
                                <w:szCs w:val="24"/>
                                <w:lang w:val="es-ES"/>
                              </w:rPr>
                            </w:pPr>
                            <w:r w:rsidRPr="002A55F4">
                              <w:rPr>
                                <w:rFonts w:eastAsia="Times New Roman"/>
                                <w:szCs w:val="24"/>
                                <w:lang w:val="es-ES"/>
                              </w:rPr>
                              <w:t>Es la primera vez que se presenta un Prog</w:t>
                            </w:r>
                            <w:r>
                              <w:rPr>
                                <w:rFonts w:eastAsia="Times New Roman"/>
                                <w:szCs w:val="24"/>
                                <w:lang w:val="es-ES"/>
                              </w:rPr>
                              <w:t>rama de Trabajo (PdT) presupuestado</w:t>
                            </w:r>
                            <w:r w:rsidRPr="002A55F4">
                              <w:rPr>
                                <w:rFonts w:eastAsia="Times New Roman"/>
                                <w:szCs w:val="24"/>
                                <w:lang w:val="es-ES"/>
                              </w:rPr>
                              <w:t xml:space="preserve"> a la Conferencia de las Partes.  El format</w:t>
                            </w:r>
                            <w:r>
                              <w:rPr>
                                <w:rFonts w:eastAsia="Times New Roman"/>
                                <w:szCs w:val="24"/>
                                <w:lang w:val="es-ES"/>
                              </w:rPr>
                              <w:t>o</w:t>
                            </w:r>
                            <w:r w:rsidRPr="002A55F4">
                              <w:rPr>
                                <w:rFonts w:eastAsia="Times New Roman"/>
                                <w:szCs w:val="24"/>
                                <w:lang w:val="es-ES"/>
                              </w:rPr>
                              <w:t xml:space="preserve"> utilizado fue aprobado por el Comité Permanente en su 40ª Reunión (Bonn, noviembre de 2012).</w:t>
                            </w:r>
                          </w:p>
                          <w:p w:rsidR="006A6828" w:rsidRPr="002A55F4" w:rsidRDefault="006A6828" w:rsidP="002A55F4">
                            <w:pPr>
                              <w:jc w:val="both"/>
                              <w:rPr>
                                <w:szCs w:val="24"/>
                                <w:lang w:val="es-ES"/>
                              </w:rPr>
                            </w:pPr>
                          </w:p>
                          <w:p w:rsidR="006A6828" w:rsidRPr="002A55F4" w:rsidRDefault="006A6828" w:rsidP="002A55F4">
                            <w:pPr>
                              <w:widowControl w:val="0"/>
                              <w:autoSpaceDE w:val="0"/>
                              <w:autoSpaceDN w:val="0"/>
                              <w:adjustRightInd w:val="0"/>
                              <w:jc w:val="both"/>
                              <w:rPr>
                                <w:szCs w:val="24"/>
                                <w:lang w:val="es-ES"/>
                              </w:rPr>
                            </w:pPr>
                            <w:r w:rsidRPr="002A55F4">
                              <w:rPr>
                                <w:szCs w:val="24"/>
                                <w:lang w:val="es-ES"/>
                              </w:rPr>
                              <w:t>El PdT deberá considerarse en conjunto con: PNUMA/CMS/COP11/Doc.14.3 con respecto al presupuesto propuesto para el trienio 2015-2017</w:t>
                            </w:r>
                          </w:p>
                          <w:p w:rsidR="006A6828" w:rsidRDefault="006A6828"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17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iPNKQIAAFIEAAAOAAAAZHJzL2Uyb0RvYy54bWysVNtu2zAMfR+wfxD0vthOk6w14hRdugwD&#10;ugvQ7gNkWY6FSaImKbG7ry8lu1l2wR6G+UEQRerw6JD0+nrQihyF8xJMRYtZTokwHBpp9hX98rB7&#10;dUmJD8w0TIERFX0Unl5vXr5Y97YUc+hANcIRBDG+7G1FuxBsmWWed0IzPwMrDDpbcJoFNN0+axzr&#10;EV2rbJ7nq6wH11gHXHiPp7ejk24SftsKHj61rReBqIoit5BWl9Y6rtlmzcq9Y7aTfKLB/oGFZtJg&#10;0hPULQuMHJz8DUpL7sBDG2YcdAZtK7lIb8DXFPkvr7nvmBXpLSiOtyeZ/P+D5R+Pnx2RTUVXlBim&#10;sUQPYgjkDQxkFdXprS8x6N5iWBjwGKucXurtHfCvnhjYdszsxY1z0HeCNciuiDezs6sjjo8gdf8B&#10;GkzDDgES0NA6HaVDMQiiY5UeT5WJVDgeLi7y5UWOLo6+eXGVF8Uy5WDl83XrfHgnQJO4qajD0id4&#10;drzzIdJh5XNIzOZByWYnlUqG29db5ciRYZvs0jeh/xSmDOkx/XKBTP6OkafvTxhaBmx4JXVFL09B&#10;rIzCvTVNasfApBr3yFmZScko3ihjGOphqkwNzSNq6mBsbBxE3HTgvlPSY1NX1H87MCcoUe8N1uWq&#10;WCziFCRjsXw9R8Ode+pzDzMcoSoaKBm32zBOzsE6ue8w09gJBm6wlq1MKseij6wm3ti4SfxpyOJk&#10;nNsp6sevYPMEAAD//wMAUEsDBBQABgAIAAAAIQBVCTNM3gAAAAoBAAAPAAAAZHJzL2Rvd25yZXYu&#10;eG1sTI9BT8MwDIXvSPyHyEjcWNoFytQ1nRAShyGExpg4Z43XVjRO1aRr+fd4J7j52U/P3ys2s+vE&#10;GYfQetKQLhIQSJW3LdUaDp8vdysQIRqypvOEGn4wwKa8vipMbv1EH3jex1pwCIXcaGhi7HMpQ9Wg&#10;M2HheyS+nfzgTGQ51NIOZuJw18llkmTSmZb4Q2N6fG6w+t6PToPcTu9Kvu2yx6/t63hwwaqZrNa3&#10;N/PTGkTEOf6Z4YLP6FAy09GPZIPoWD+oe7ZehiUINqxUyoujBpUlKciykP8rlL8AAAD//wMAUEsB&#10;Ai0AFAAGAAgAAAAhALaDOJL+AAAA4QEAABMAAAAAAAAAAAAAAAAAAAAAAFtDb250ZW50X1R5cGVz&#10;XS54bWxQSwECLQAUAAYACAAAACEAOP0h/9YAAACUAQAACwAAAAAAAAAAAAAAAAAvAQAAX3JlbHMv&#10;LnJlbHNQSwECLQAUAAYACAAAACEAK8YjzSkCAABSBAAADgAAAAAAAAAAAAAAAAAuAgAAZHJzL2Uy&#10;b0RvYy54bWxQSwECLQAUAAYACAAAACEAVQkzTN4AAAAKAQAADwAAAAAAAAAAAAAAAACDBAAAZHJz&#10;L2Rvd25yZXYueG1sUEsFBgAAAAAEAAQA8wAAAI4FAAAAAA==&#10;" strokeweight="2pt">
                <v:textbox>
                  <w:txbxContent>
                    <w:p w:rsidR="006A6828" w:rsidRPr="00BB441C" w:rsidRDefault="006A6828" w:rsidP="009B0BC0">
                      <w:pPr>
                        <w:rPr>
                          <w:lang w:val="es-ES"/>
                        </w:rPr>
                      </w:pPr>
                      <w:r w:rsidRPr="00BB441C">
                        <w:rPr>
                          <w:lang w:val="es-ES"/>
                        </w:rPr>
                        <w:t>Sumario</w:t>
                      </w:r>
                    </w:p>
                    <w:p w:rsidR="006A6828" w:rsidRPr="00E071F0" w:rsidRDefault="006A6828" w:rsidP="002A55F4">
                      <w:pPr>
                        <w:widowControl w:val="0"/>
                        <w:autoSpaceDE w:val="0"/>
                        <w:autoSpaceDN w:val="0"/>
                        <w:adjustRightInd w:val="0"/>
                        <w:jc w:val="both"/>
                        <w:rPr>
                          <w:rFonts w:eastAsia="Times New Roman"/>
                          <w:szCs w:val="24"/>
                          <w:lang w:val="es-ES"/>
                        </w:rPr>
                      </w:pPr>
                    </w:p>
                    <w:p w:rsidR="006A6828" w:rsidRPr="002A55F4" w:rsidRDefault="006A6828" w:rsidP="002A55F4">
                      <w:pPr>
                        <w:widowControl w:val="0"/>
                        <w:autoSpaceDE w:val="0"/>
                        <w:autoSpaceDN w:val="0"/>
                        <w:adjustRightInd w:val="0"/>
                        <w:jc w:val="both"/>
                        <w:rPr>
                          <w:szCs w:val="24"/>
                          <w:lang w:val="es-ES"/>
                        </w:rPr>
                      </w:pPr>
                      <w:r w:rsidRPr="002A55F4">
                        <w:rPr>
                          <w:rFonts w:eastAsia="Times New Roman"/>
                          <w:szCs w:val="24"/>
                          <w:lang w:val="es-ES"/>
                        </w:rPr>
                        <w:t>Es la primera vez que se presenta un Prog</w:t>
                      </w:r>
                      <w:r>
                        <w:rPr>
                          <w:rFonts w:eastAsia="Times New Roman"/>
                          <w:szCs w:val="24"/>
                          <w:lang w:val="es-ES"/>
                        </w:rPr>
                        <w:t>rama de Trabajo (PdT) presupuestado</w:t>
                      </w:r>
                      <w:r w:rsidRPr="002A55F4">
                        <w:rPr>
                          <w:rFonts w:eastAsia="Times New Roman"/>
                          <w:szCs w:val="24"/>
                          <w:lang w:val="es-ES"/>
                        </w:rPr>
                        <w:t xml:space="preserve"> a la Conferencia de las Partes.  El format</w:t>
                      </w:r>
                      <w:r>
                        <w:rPr>
                          <w:rFonts w:eastAsia="Times New Roman"/>
                          <w:szCs w:val="24"/>
                          <w:lang w:val="es-ES"/>
                        </w:rPr>
                        <w:t>o</w:t>
                      </w:r>
                      <w:r w:rsidRPr="002A55F4">
                        <w:rPr>
                          <w:rFonts w:eastAsia="Times New Roman"/>
                          <w:szCs w:val="24"/>
                          <w:lang w:val="es-ES"/>
                        </w:rPr>
                        <w:t xml:space="preserve"> utilizado fue aprobado por el Comité Permanente en su 40ª Reunión (Bonn, noviembre de 2012).</w:t>
                      </w:r>
                    </w:p>
                    <w:p w:rsidR="006A6828" w:rsidRPr="002A55F4" w:rsidRDefault="006A6828" w:rsidP="002A55F4">
                      <w:pPr>
                        <w:jc w:val="both"/>
                        <w:rPr>
                          <w:szCs w:val="24"/>
                          <w:lang w:val="es-ES"/>
                        </w:rPr>
                      </w:pPr>
                    </w:p>
                    <w:p w:rsidR="006A6828" w:rsidRPr="002A55F4" w:rsidRDefault="006A6828" w:rsidP="002A55F4">
                      <w:pPr>
                        <w:widowControl w:val="0"/>
                        <w:autoSpaceDE w:val="0"/>
                        <w:autoSpaceDN w:val="0"/>
                        <w:adjustRightInd w:val="0"/>
                        <w:jc w:val="both"/>
                        <w:rPr>
                          <w:szCs w:val="24"/>
                          <w:lang w:val="es-ES"/>
                        </w:rPr>
                      </w:pPr>
                      <w:r w:rsidRPr="002A55F4">
                        <w:rPr>
                          <w:szCs w:val="24"/>
                          <w:lang w:val="es-ES"/>
                        </w:rPr>
                        <w:t>El PdT deberá considerarse en conjunto con: PNUMA/CMS/COP11/Doc.14.3 con respecto al presupuesto propuesto para el trienio 2015-2017</w:t>
                      </w:r>
                    </w:p>
                    <w:p w:rsidR="006A6828" w:rsidRDefault="006A6828" w:rsidP="009B0BC0">
                      <w:pPr>
                        <w:rPr>
                          <w:lang w:val="es-ES"/>
                        </w:rPr>
                      </w:pPr>
                    </w:p>
                  </w:txbxContent>
                </v:textbox>
              </v:shape>
            </w:pict>
          </mc:Fallback>
        </mc:AlternateContent>
      </w:r>
    </w:p>
    <w:p w:rsidR="0014405B" w:rsidRPr="003F2265" w:rsidRDefault="0014405B" w:rsidP="00761732">
      <w:pPr>
        <w:rPr>
          <w:lang w:val="es-ES"/>
        </w:rPr>
      </w:pPr>
    </w:p>
    <w:p w:rsidR="0014405B" w:rsidRPr="003F2265" w:rsidRDefault="0014405B" w:rsidP="00761732">
      <w:pPr>
        <w:rPr>
          <w:lang w:val="es-ES"/>
        </w:rPr>
      </w:pPr>
    </w:p>
    <w:p w:rsidR="0014405B" w:rsidRPr="003F2265" w:rsidRDefault="0014405B" w:rsidP="00761732">
      <w:pPr>
        <w:rPr>
          <w:lang w:val="es-ES"/>
        </w:rPr>
      </w:pPr>
    </w:p>
    <w:p w:rsidR="0014405B" w:rsidRPr="003F2265" w:rsidRDefault="0014405B" w:rsidP="00761732">
      <w:pPr>
        <w:rPr>
          <w:lang w:val="es-ES"/>
        </w:rPr>
      </w:pPr>
    </w:p>
    <w:p w:rsidR="0014405B" w:rsidRPr="003F2265" w:rsidRDefault="0014405B" w:rsidP="00761732">
      <w:pPr>
        <w:rPr>
          <w:lang w:val="es-ES"/>
        </w:rPr>
      </w:pPr>
    </w:p>
    <w:p w:rsidR="0014405B" w:rsidRPr="003F2265" w:rsidRDefault="0014405B" w:rsidP="00761732">
      <w:pPr>
        <w:rPr>
          <w:lang w:val="es-ES"/>
        </w:rPr>
      </w:pPr>
    </w:p>
    <w:p w:rsidR="0014405B" w:rsidRPr="003F2265" w:rsidRDefault="0014405B"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9B0BC0" w:rsidRPr="003F2265" w:rsidRDefault="009B0BC0" w:rsidP="00761732">
      <w:pPr>
        <w:rPr>
          <w:lang w:val="es-ES"/>
        </w:rPr>
      </w:pPr>
    </w:p>
    <w:p w:rsidR="004A18D3" w:rsidRPr="003F2265" w:rsidRDefault="004A18D3" w:rsidP="00761732">
      <w:pPr>
        <w:rPr>
          <w:lang w:val="es-ES"/>
        </w:rPr>
      </w:pPr>
    </w:p>
    <w:p w:rsidR="004A18D3" w:rsidRPr="003F2265" w:rsidRDefault="004A18D3" w:rsidP="00761732">
      <w:pPr>
        <w:rPr>
          <w:lang w:val="es-ES"/>
        </w:rPr>
      </w:pPr>
    </w:p>
    <w:p w:rsidR="004A18D3" w:rsidRPr="003F2265" w:rsidRDefault="004A18D3" w:rsidP="00761732">
      <w:pPr>
        <w:rPr>
          <w:lang w:val="es-ES"/>
        </w:rPr>
      </w:pPr>
    </w:p>
    <w:p w:rsidR="009B0BC0" w:rsidRPr="003F2265" w:rsidRDefault="009B0BC0" w:rsidP="00761732">
      <w:pPr>
        <w:rPr>
          <w:lang w:val="es-ES"/>
        </w:rPr>
      </w:pPr>
    </w:p>
    <w:p w:rsidR="008239DA" w:rsidRPr="003F2265" w:rsidRDefault="008239DA" w:rsidP="00761732">
      <w:pPr>
        <w:rPr>
          <w:lang w:val="es-ES"/>
        </w:rPr>
        <w:sectPr w:rsidR="008239DA" w:rsidRPr="003F2265" w:rsidSect="00D6057F">
          <w:headerReference w:type="even" r:id="rId12"/>
          <w:footerReference w:type="even" r:id="rId13"/>
          <w:footerReference w:type="default" r:id="rId14"/>
          <w:footerReference w:type="first" r:id="rId15"/>
          <w:pgSz w:w="11907" w:h="16840" w:code="9"/>
          <w:pgMar w:top="1134" w:right="1418" w:bottom="1418" w:left="1418" w:header="510" w:footer="510" w:gutter="0"/>
          <w:cols w:space="720"/>
          <w:titlePg/>
          <w:docGrid w:linePitch="360"/>
        </w:sectPr>
      </w:pPr>
    </w:p>
    <w:p w:rsidR="002A55F4" w:rsidRPr="003F2265" w:rsidRDefault="00673A7E" w:rsidP="002A55F4">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rPr>
      </w:pPr>
      <w:r w:rsidRPr="003F2265">
        <w:rPr>
          <w:rFonts w:eastAsia="Times New Roman"/>
          <w:b/>
          <w:caps/>
          <w:szCs w:val="24"/>
          <w:lang w:val="es-ES"/>
        </w:rPr>
        <w:lastRenderedPageBreak/>
        <w:t>programa de trabajo presupuestado</w:t>
      </w:r>
      <w:r w:rsidR="00E071F0" w:rsidRPr="003F2265">
        <w:rPr>
          <w:rFonts w:eastAsia="Times New Roman"/>
          <w:b/>
          <w:caps/>
          <w:szCs w:val="24"/>
          <w:lang w:val="es-ES"/>
        </w:rPr>
        <w:t xml:space="preserve"> 2015 2017</w:t>
      </w:r>
    </w:p>
    <w:p w:rsidR="002A55F4" w:rsidRPr="003F2265" w:rsidRDefault="002A55F4" w:rsidP="002A55F4">
      <w:pPr>
        <w:widowControl w:val="0"/>
        <w:autoSpaceDE w:val="0"/>
        <w:autoSpaceDN w:val="0"/>
        <w:adjustRightInd w:val="0"/>
        <w:rPr>
          <w:rFonts w:eastAsia="Times New Roman"/>
          <w:sz w:val="16"/>
          <w:szCs w:val="16"/>
          <w:lang w:val="es-ES"/>
        </w:rPr>
      </w:pPr>
    </w:p>
    <w:p w:rsidR="002A55F4" w:rsidRPr="003F2265" w:rsidRDefault="002A55F4" w:rsidP="002A55F4">
      <w:pPr>
        <w:widowControl w:val="0"/>
        <w:autoSpaceDE w:val="0"/>
        <w:autoSpaceDN w:val="0"/>
        <w:adjustRightInd w:val="0"/>
        <w:jc w:val="center"/>
        <w:rPr>
          <w:rFonts w:eastAsia="Times New Roman"/>
          <w:i/>
          <w:szCs w:val="24"/>
          <w:lang w:val="es-ES"/>
        </w:rPr>
      </w:pPr>
      <w:r w:rsidRPr="003F2265">
        <w:rPr>
          <w:rFonts w:eastAsia="Times New Roman"/>
          <w:i/>
          <w:szCs w:val="24"/>
          <w:lang w:val="es-ES"/>
        </w:rPr>
        <w:t>(Prep</w:t>
      </w:r>
      <w:r w:rsidR="00E071F0" w:rsidRPr="003F2265">
        <w:rPr>
          <w:rFonts w:eastAsia="Times New Roman"/>
          <w:i/>
          <w:szCs w:val="24"/>
          <w:lang w:val="es-ES"/>
        </w:rPr>
        <w:t>arado por la Secretaría PNUMA/CMS)</w:t>
      </w:r>
    </w:p>
    <w:p w:rsidR="002A55F4" w:rsidRPr="003F2265" w:rsidRDefault="002A55F4" w:rsidP="002A55F4">
      <w:pPr>
        <w:widowControl w:val="0"/>
        <w:autoSpaceDE w:val="0"/>
        <w:autoSpaceDN w:val="0"/>
        <w:adjustRightInd w:val="0"/>
        <w:contextualSpacing/>
        <w:jc w:val="both"/>
        <w:rPr>
          <w:rFonts w:eastAsia="Times New Roman"/>
          <w:szCs w:val="24"/>
          <w:lang w:val="es-ES"/>
        </w:rPr>
      </w:pPr>
    </w:p>
    <w:p w:rsidR="002A55F4" w:rsidRPr="003F2265" w:rsidRDefault="003A05BA" w:rsidP="002A55F4">
      <w:pPr>
        <w:rPr>
          <w:b/>
          <w:szCs w:val="24"/>
          <w:lang w:val="es-ES"/>
        </w:rPr>
      </w:pPr>
      <w:r w:rsidRPr="003F2265">
        <w:rPr>
          <w:b/>
          <w:szCs w:val="24"/>
          <w:lang w:val="es-ES"/>
        </w:rPr>
        <w:t>Introducción</w:t>
      </w:r>
    </w:p>
    <w:p w:rsidR="002A55F4" w:rsidRPr="003F2265" w:rsidRDefault="002A55F4" w:rsidP="00673A7E">
      <w:pPr>
        <w:jc w:val="both"/>
        <w:rPr>
          <w:szCs w:val="24"/>
          <w:lang w:val="es-ES"/>
        </w:rPr>
      </w:pPr>
    </w:p>
    <w:p w:rsidR="002536D9" w:rsidRPr="003F2265" w:rsidRDefault="002536D9" w:rsidP="00F84B63">
      <w:pPr>
        <w:pStyle w:val="ListParagraph"/>
        <w:numPr>
          <w:ilvl w:val="0"/>
          <w:numId w:val="11"/>
        </w:numPr>
        <w:ind w:left="0" w:firstLine="0"/>
        <w:jc w:val="both"/>
        <w:rPr>
          <w:szCs w:val="24"/>
          <w:lang w:val="es-ES"/>
        </w:rPr>
      </w:pPr>
      <w:r w:rsidRPr="003F2265">
        <w:rPr>
          <w:szCs w:val="24"/>
          <w:lang w:val="es-ES"/>
        </w:rPr>
        <w:t>El presente documento ha sido preparado en respuesta a la solicitud de las Partes de una mayor claridad sobre la labor de la Secretaría y las necesidades de recursos asociadas.</w:t>
      </w:r>
    </w:p>
    <w:p w:rsidR="00673A7E" w:rsidRPr="003F2265" w:rsidRDefault="00673A7E" w:rsidP="00F84B63">
      <w:pPr>
        <w:pStyle w:val="ListParagraph"/>
        <w:ind w:left="0"/>
        <w:jc w:val="both"/>
        <w:rPr>
          <w:szCs w:val="24"/>
          <w:lang w:val="es-ES"/>
        </w:rPr>
      </w:pPr>
    </w:p>
    <w:p w:rsidR="00673A7E" w:rsidRPr="003F2265" w:rsidRDefault="00673A7E" w:rsidP="00F84B63">
      <w:pPr>
        <w:pStyle w:val="ListParagraph"/>
        <w:numPr>
          <w:ilvl w:val="0"/>
          <w:numId w:val="11"/>
        </w:numPr>
        <w:ind w:left="0" w:firstLine="0"/>
        <w:jc w:val="both"/>
        <w:rPr>
          <w:szCs w:val="24"/>
          <w:lang w:val="es-ES"/>
        </w:rPr>
      </w:pPr>
      <w:r w:rsidRPr="003F2265">
        <w:rPr>
          <w:rFonts w:eastAsia="Times New Roman"/>
          <w:szCs w:val="24"/>
          <w:lang w:val="es-ES"/>
        </w:rPr>
        <w:t>En el período transcurrido desde la 10ª Reunión de la Conferencia de las Partes de la CMS (COP10), la Secretaría ha tomado en consideración el formato de un programa de trabajo presupuestado (PdT) y el formato está basado en uno utilizado por CITES.</w:t>
      </w:r>
    </w:p>
    <w:p w:rsidR="00673A7E" w:rsidRPr="003F2265" w:rsidRDefault="00673A7E" w:rsidP="00F84B63">
      <w:pPr>
        <w:pStyle w:val="ListParagraph"/>
        <w:ind w:left="0"/>
        <w:jc w:val="both"/>
        <w:rPr>
          <w:szCs w:val="24"/>
          <w:lang w:val="es-ES"/>
        </w:rPr>
      </w:pPr>
    </w:p>
    <w:p w:rsidR="00673A7E" w:rsidRPr="003F2265" w:rsidRDefault="00673A7E" w:rsidP="00F84B63">
      <w:pPr>
        <w:pStyle w:val="ListParagraph"/>
        <w:numPr>
          <w:ilvl w:val="0"/>
          <w:numId w:val="11"/>
        </w:numPr>
        <w:ind w:left="0" w:firstLine="0"/>
        <w:jc w:val="both"/>
        <w:rPr>
          <w:szCs w:val="24"/>
          <w:lang w:val="es-ES"/>
        </w:rPr>
      </w:pPr>
      <w:r w:rsidRPr="003F2265">
        <w:rPr>
          <w:szCs w:val="24"/>
          <w:lang w:val="es-ES"/>
        </w:rPr>
        <w:t>El formato actual ha sido aprobado por el Comité Permanente en su 40ª Reunión (Bonn, noviembre de 2012).</w:t>
      </w:r>
    </w:p>
    <w:p w:rsidR="00673A7E" w:rsidRPr="003F2265" w:rsidRDefault="00673A7E" w:rsidP="00F84B63">
      <w:pPr>
        <w:pStyle w:val="ListParagraph"/>
        <w:ind w:left="0"/>
        <w:rPr>
          <w:szCs w:val="24"/>
          <w:lang w:val="es-ES"/>
        </w:rPr>
      </w:pPr>
    </w:p>
    <w:p w:rsidR="00673A7E" w:rsidRPr="003F2265" w:rsidRDefault="00673A7E" w:rsidP="00F84B63">
      <w:pPr>
        <w:pStyle w:val="ListParagraph"/>
        <w:numPr>
          <w:ilvl w:val="0"/>
          <w:numId w:val="11"/>
        </w:numPr>
        <w:ind w:left="0" w:firstLine="0"/>
        <w:jc w:val="both"/>
        <w:rPr>
          <w:szCs w:val="24"/>
          <w:lang w:val="es-ES"/>
        </w:rPr>
      </w:pPr>
      <w:r w:rsidRPr="003F2265">
        <w:rPr>
          <w:szCs w:val="24"/>
          <w:lang w:val="es-ES"/>
        </w:rPr>
        <w:t xml:space="preserve">Una lista detallada de las actividades de la Secretaría para 2015 – 2017 ha sido elaborada </w:t>
      </w:r>
      <w:r w:rsidRPr="003F2265">
        <w:rPr>
          <w:rFonts w:eastAsia="Times New Roman"/>
          <w:szCs w:val="24"/>
          <w:lang w:val="es-ES"/>
        </w:rPr>
        <w:t>basándose en los mandatos existentes, así como en aquellos de la COP10 y en el trabajo requerido para dar servicio a los distintos instrumentos.</w:t>
      </w:r>
    </w:p>
    <w:p w:rsidR="00673A7E" w:rsidRPr="003F2265" w:rsidRDefault="00673A7E" w:rsidP="00F84B63">
      <w:pPr>
        <w:pStyle w:val="ListParagraph"/>
        <w:ind w:left="0"/>
        <w:rPr>
          <w:rFonts w:eastAsia="Times New Roman"/>
          <w:szCs w:val="24"/>
          <w:lang w:val="es-ES"/>
        </w:rPr>
      </w:pPr>
    </w:p>
    <w:p w:rsidR="002A55F4" w:rsidRPr="003F2265" w:rsidRDefault="00673A7E" w:rsidP="00F84B63">
      <w:pPr>
        <w:pStyle w:val="ListParagraph"/>
        <w:numPr>
          <w:ilvl w:val="0"/>
          <w:numId w:val="11"/>
        </w:numPr>
        <w:ind w:left="0" w:firstLine="0"/>
        <w:jc w:val="both"/>
        <w:rPr>
          <w:szCs w:val="24"/>
          <w:lang w:val="es-ES"/>
        </w:rPr>
      </w:pPr>
      <w:r w:rsidRPr="003F2265">
        <w:rPr>
          <w:rFonts w:eastAsia="Times New Roman"/>
          <w:szCs w:val="24"/>
          <w:lang w:val="es-ES"/>
        </w:rPr>
        <w:t xml:space="preserve">La lista detallada agrupa las actividades en áreas del programa y recursos de personal (tanto del presupuesto central como de aquellas </w:t>
      </w:r>
      <w:r w:rsidR="006229A8" w:rsidRPr="003F2265">
        <w:rPr>
          <w:rFonts w:eastAsia="Times New Roman"/>
          <w:szCs w:val="24"/>
          <w:lang w:val="es-ES"/>
        </w:rPr>
        <w:t xml:space="preserve">a ser recaudadas </w:t>
      </w:r>
      <w:r w:rsidRPr="003F2265">
        <w:rPr>
          <w:rFonts w:eastAsia="Times New Roman"/>
          <w:szCs w:val="24"/>
          <w:lang w:val="es-ES"/>
        </w:rPr>
        <w:t>a través de contribuciones voluntarias) que contribuyen a cada área identificada del Programa. Las áreas del programa identificadas son las siguientes:</w:t>
      </w:r>
    </w:p>
    <w:p w:rsidR="002A55F4" w:rsidRPr="003F2265" w:rsidRDefault="002A55F4" w:rsidP="002A55F4">
      <w:pPr>
        <w:jc w:val="both"/>
        <w:rPr>
          <w:sz w:val="16"/>
          <w:szCs w:val="16"/>
          <w:lang w:val="es-ES"/>
        </w:rPr>
      </w:pPr>
    </w:p>
    <w:p w:rsidR="006229A8" w:rsidRPr="003F2265" w:rsidRDefault="006229A8" w:rsidP="006229A8">
      <w:pPr>
        <w:pStyle w:val="ListParagraph"/>
        <w:numPr>
          <w:ilvl w:val="0"/>
          <w:numId w:val="10"/>
        </w:numPr>
        <w:rPr>
          <w:szCs w:val="24"/>
          <w:lang w:val="es-ES"/>
        </w:rPr>
      </w:pPr>
      <w:r w:rsidRPr="003F2265">
        <w:rPr>
          <w:szCs w:val="24"/>
          <w:lang w:val="es-ES"/>
        </w:rPr>
        <w:t>Dirección y gestión ejecutivas</w:t>
      </w:r>
      <w:r w:rsidR="003F3725" w:rsidRPr="003F2265">
        <w:rPr>
          <w:szCs w:val="24"/>
          <w:lang w:val="es-ES"/>
        </w:rPr>
        <w:t>;</w:t>
      </w:r>
    </w:p>
    <w:p w:rsidR="00774D68" w:rsidRPr="003F2265" w:rsidRDefault="00774D68" w:rsidP="00774D68">
      <w:pPr>
        <w:rPr>
          <w:sz w:val="16"/>
          <w:szCs w:val="16"/>
          <w:lang w:val="es-ES"/>
        </w:rPr>
      </w:pPr>
    </w:p>
    <w:p w:rsidR="002A55F4" w:rsidRPr="003F2265" w:rsidRDefault="006229A8" w:rsidP="006229A8">
      <w:pPr>
        <w:pStyle w:val="ListParagraph"/>
        <w:numPr>
          <w:ilvl w:val="0"/>
          <w:numId w:val="10"/>
        </w:numPr>
        <w:rPr>
          <w:szCs w:val="24"/>
          <w:lang w:val="es-ES"/>
        </w:rPr>
      </w:pPr>
      <w:r w:rsidRPr="003F2265">
        <w:rPr>
          <w:szCs w:val="24"/>
          <w:lang w:val="es-ES"/>
        </w:rPr>
        <w:t>Apoyo a la ejecución</w:t>
      </w:r>
      <w:r w:rsidR="002A55F4" w:rsidRPr="003F2265">
        <w:rPr>
          <w:szCs w:val="24"/>
          <w:lang w:val="es-ES"/>
        </w:rPr>
        <w:t>;</w:t>
      </w:r>
    </w:p>
    <w:p w:rsidR="00774D68" w:rsidRPr="003F2265" w:rsidRDefault="00774D68" w:rsidP="00774D68">
      <w:pPr>
        <w:rPr>
          <w:sz w:val="16"/>
          <w:szCs w:val="16"/>
          <w:lang w:val="es-ES"/>
        </w:rPr>
      </w:pPr>
    </w:p>
    <w:p w:rsidR="002A55F4" w:rsidRPr="003F2265" w:rsidRDefault="003F3725" w:rsidP="002A55F4">
      <w:pPr>
        <w:widowControl w:val="0"/>
        <w:numPr>
          <w:ilvl w:val="0"/>
          <w:numId w:val="10"/>
        </w:numPr>
        <w:autoSpaceDE w:val="0"/>
        <w:autoSpaceDN w:val="0"/>
        <w:adjustRightInd w:val="0"/>
        <w:jc w:val="both"/>
        <w:rPr>
          <w:szCs w:val="24"/>
          <w:lang w:val="es-ES"/>
        </w:rPr>
      </w:pPr>
      <w:r w:rsidRPr="003F2265">
        <w:rPr>
          <w:szCs w:val="24"/>
          <w:lang w:val="es-ES"/>
        </w:rPr>
        <w:t>Movilización de recur</w:t>
      </w:r>
      <w:r w:rsidR="00DC19E2" w:rsidRPr="003F2265">
        <w:rPr>
          <w:szCs w:val="24"/>
          <w:lang w:val="es-ES"/>
        </w:rPr>
        <w:t>s</w:t>
      </w:r>
      <w:r w:rsidRPr="003F2265">
        <w:rPr>
          <w:szCs w:val="24"/>
          <w:lang w:val="es-ES"/>
        </w:rPr>
        <w:t>os y asuntos interinstitucionales</w:t>
      </w:r>
      <w:r w:rsidR="002A55F4" w:rsidRPr="003F2265">
        <w:rPr>
          <w:szCs w:val="24"/>
          <w:lang w:val="es-ES"/>
        </w:rPr>
        <w:t>;</w:t>
      </w:r>
    </w:p>
    <w:p w:rsidR="00774D68" w:rsidRPr="003F2265" w:rsidRDefault="00774D68" w:rsidP="00774D68">
      <w:pPr>
        <w:widowControl w:val="0"/>
        <w:autoSpaceDE w:val="0"/>
        <w:autoSpaceDN w:val="0"/>
        <w:adjustRightInd w:val="0"/>
        <w:jc w:val="both"/>
        <w:rPr>
          <w:sz w:val="16"/>
          <w:szCs w:val="16"/>
          <w:lang w:val="es-ES"/>
        </w:rPr>
      </w:pPr>
    </w:p>
    <w:p w:rsidR="002A55F4" w:rsidRPr="003F2265" w:rsidRDefault="003F3725" w:rsidP="002A55F4">
      <w:pPr>
        <w:widowControl w:val="0"/>
        <w:numPr>
          <w:ilvl w:val="0"/>
          <w:numId w:val="10"/>
        </w:numPr>
        <w:autoSpaceDE w:val="0"/>
        <w:autoSpaceDN w:val="0"/>
        <w:adjustRightInd w:val="0"/>
        <w:jc w:val="both"/>
        <w:rPr>
          <w:szCs w:val="24"/>
          <w:lang w:val="es-ES"/>
        </w:rPr>
      </w:pPr>
      <w:r w:rsidRPr="003F2265">
        <w:rPr>
          <w:szCs w:val="24"/>
          <w:lang w:val="es-ES"/>
        </w:rPr>
        <w:t xml:space="preserve">Manejo de información, comunicación y </w:t>
      </w:r>
      <w:r w:rsidR="00DC19E2" w:rsidRPr="003F2265">
        <w:rPr>
          <w:szCs w:val="24"/>
          <w:lang w:val="es-ES"/>
        </w:rPr>
        <w:t>difusión</w:t>
      </w:r>
      <w:r w:rsidR="002A55F4" w:rsidRPr="003F2265">
        <w:rPr>
          <w:szCs w:val="24"/>
          <w:lang w:val="es-ES"/>
        </w:rPr>
        <w:t>;</w:t>
      </w:r>
    </w:p>
    <w:p w:rsidR="00774D68" w:rsidRPr="003F2265" w:rsidRDefault="00774D68" w:rsidP="00774D68">
      <w:pPr>
        <w:widowControl w:val="0"/>
        <w:autoSpaceDE w:val="0"/>
        <w:autoSpaceDN w:val="0"/>
        <w:adjustRightInd w:val="0"/>
        <w:jc w:val="both"/>
        <w:rPr>
          <w:sz w:val="16"/>
          <w:szCs w:val="16"/>
          <w:lang w:val="es-ES"/>
        </w:rPr>
      </w:pPr>
    </w:p>
    <w:p w:rsidR="002A55F4" w:rsidRPr="003F2265" w:rsidRDefault="003F3725" w:rsidP="002A55F4">
      <w:pPr>
        <w:widowControl w:val="0"/>
        <w:numPr>
          <w:ilvl w:val="0"/>
          <w:numId w:val="10"/>
        </w:numPr>
        <w:autoSpaceDE w:val="0"/>
        <w:autoSpaceDN w:val="0"/>
        <w:adjustRightInd w:val="0"/>
        <w:jc w:val="both"/>
        <w:rPr>
          <w:szCs w:val="24"/>
          <w:lang w:val="es-ES"/>
        </w:rPr>
      </w:pPr>
      <w:r w:rsidRPr="003F2265">
        <w:rPr>
          <w:szCs w:val="24"/>
          <w:lang w:val="es-ES"/>
        </w:rPr>
        <w:t>Creación de capacidades</w:t>
      </w:r>
      <w:r w:rsidR="002A55F4" w:rsidRPr="003F2265">
        <w:rPr>
          <w:szCs w:val="24"/>
          <w:lang w:val="es-ES"/>
        </w:rPr>
        <w:t>;</w:t>
      </w:r>
    </w:p>
    <w:p w:rsidR="00774D68" w:rsidRPr="003F2265" w:rsidRDefault="00774D68" w:rsidP="00774D68">
      <w:pPr>
        <w:widowControl w:val="0"/>
        <w:autoSpaceDE w:val="0"/>
        <w:autoSpaceDN w:val="0"/>
        <w:adjustRightInd w:val="0"/>
        <w:jc w:val="both"/>
        <w:rPr>
          <w:sz w:val="16"/>
          <w:szCs w:val="16"/>
          <w:lang w:val="es-ES"/>
        </w:rPr>
      </w:pPr>
    </w:p>
    <w:p w:rsidR="00D36E35" w:rsidRPr="003F2265" w:rsidRDefault="00D36E35" w:rsidP="00D36E35">
      <w:pPr>
        <w:widowControl w:val="0"/>
        <w:numPr>
          <w:ilvl w:val="0"/>
          <w:numId w:val="10"/>
        </w:numPr>
        <w:autoSpaceDE w:val="0"/>
        <w:autoSpaceDN w:val="0"/>
        <w:adjustRightInd w:val="0"/>
        <w:jc w:val="both"/>
        <w:rPr>
          <w:szCs w:val="24"/>
          <w:lang w:val="es-ES"/>
        </w:rPr>
      </w:pPr>
      <w:r w:rsidRPr="003F2265">
        <w:rPr>
          <w:szCs w:val="24"/>
          <w:lang w:val="es-ES"/>
        </w:rPr>
        <w:t xml:space="preserve">Prestación de servicios a los órganos gubernamentales y otras reuniones de la CMS; y </w:t>
      </w:r>
    </w:p>
    <w:p w:rsidR="00774D68" w:rsidRPr="003F2265" w:rsidRDefault="00774D68" w:rsidP="00774D68">
      <w:pPr>
        <w:widowControl w:val="0"/>
        <w:autoSpaceDE w:val="0"/>
        <w:autoSpaceDN w:val="0"/>
        <w:adjustRightInd w:val="0"/>
        <w:jc w:val="both"/>
        <w:rPr>
          <w:sz w:val="16"/>
          <w:szCs w:val="16"/>
          <w:lang w:val="es-ES"/>
        </w:rPr>
      </w:pPr>
    </w:p>
    <w:p w:rsidR="002A55F4" w:rsidRPr="003F2265" w:rsidRDefault="003A05BA" w:rsidP="00D36E35">
      <w:pPr>
        <w:widowControl w:val="0"/>
        <w:numPr>
          <w:ilvl w:val="0"/>
          <w:numId w:val="10"/>
        </w:numPr>
        <w:autoSpaceDE w:val="0"/>
        <w:autoSpaceDN w:val="0"/>
        <w:adjustRightInd w:val="0"/>
        <w:jc w:val="both"/>
        <w:rPr>
          <w:szCs w:val="24"/>
          <w:lang w:val="es-ES"/>
        </w:rPr>
      </w:pPr>
      <w:r w:rsidRPr="003F2265">
        <w:rPr>
          <w:szCs w:val="24"/>
          <w:lang w:val="es-ES"/>
        </w:rPr>
        <w:t>Costes de Operación</w:t>
      </w:r>
    </w:p>
    <w:p w:rsidR="00D36E35" w:rsidRPr="003F2265" w:rsidRDefault="00D36E35" w:rsidP="00774D68">
      <w:pPr>
        <w:widowControl w:val="0"/>
        <w:autoSpaceDE w:val="0"/>
        <w:autoSpaceDN w:val="0"/>
        <w:adjustRightInd w:val="0"/>
        <w:jc w:val="both"/>
        <w:rPr>
          <w:szCs w:val="24"/>
          <w:lang w:val="es-ES"/>
        </w:rPr>
      </w:pPr>
    </w:p>
    <w:p w:rsidR="00D36E35" w:rsidRPr="003F2265" w:rsidRDefault="00D36E35" w:rsidP="00F84B63">
      <w:pPr>
        <w:widowControl w:val="0"/>
        <w:numPr>
          <w:ilvl w:val="0"/>
          <w:numId w:val="11"/>
        </w:numPr>
        <w:autoSpaceDE w:val="0"/>
        <w:autoSpaceDN w:val="0"/>
        <w:adjustRightInd w:val="0"/>
        <w:ind w:left="0" w:firstLine="0"/>
        <w:jc w:val="both"/>
        <w:rPr>
          <w:szCs w:val="24"/>
          <w:lang w:val="es-ES"/>
        </w:rPr>
      </w:pPr>
      <w:r w:rsidRPr="003F2265">
        <w:rPr>
          <w:szCs w:val="24"/>
          <w:lang w:val="es-ES"/>
        </w:rPr>
        <w:t>Para cada actividad se le ha dado un orden de prioridad. Las actividades principales son las actividades que la Secretaría pondrá en práctica durante el trienio 2015-2017. A partir de entonces, y hasta donde los recursos lo permitan, se dará prioridad a aquellas actividades clasificadas de alta prioridad seguidas de las indicadas con mediana prioridad. Se le prestará poca atención a los que se señalan con baja prioridad.</w:t>
      </w:r>
    </w:p>
    <w:p w:rsidR="00D36E35" w:rsidRPr="003F2265" w:rsidRDefault="00D36E35" w:rsidP="00F84B63">
      <w:pPr>
        <w:widowControl w:val="0"/>
        <w:autoSpaceDE w:val="0"/>
        <w:autoSpaceDN w:val="0"/>
        <w:adjustRightInd w:val="0"/>
        <w:jc w:val="both"/>
        <w:rPr>
          <w:szCs w:val="24"/>
          <w:lang w:val="es-ES"/>
        </w:rPr>
      </w:pPr>
    </w:p>
    <w:p w:rsidR="00D36E35" w:rsidRPr="003F2265" w:rsidRDefault="00D36E35" w:rsidP="00F84B63">
      <w:pPr>
        <w:widowControl w:val="0"/>
        <w:numPr>
          <w:ilvl w:val="0"/>
          <w:numId w:val="11"/>
        </w:numPr>
        <w:autoSpaceDE w:val="0"/>
        <w:autoSpaceDN w:val="0"/>
        <w:adjustRightInd w:val="0"/>
        <w:ind w:left="0" w:firstLine="0"/>
        <w:jc w:val="both"/>
        <w:rPr>
          <w:szCs w:val="24"/>
          <w:lang w:val="es-ES"/>
        </w:rPr>
      </w:pPr>
      <w:r w:rsidRPr="003F2265">
        <w:rPr>
          <w:szCs w:val="24"/>
          <w:lang w:val="es-ES"/>
        </w:rPr>
        <w:t xml:space="preserve">Finalmente, para cada actividad la fuente de financiación ha sido indicada con los  fondos entregados a través del Presupuesto 2015-2017 tal como se propone en el documento PNUMA/CMS/COP11/Doc.14.3 </w:t>
      </w:r>
      <w:r w:rsidR="00DC19E2" w:rsidRPr="003F2265">
        <w:rPr>
          <w:szCs w:val="24"/>
          <w:lang w:val="es-ES"/>
        </w:rPr>
        <w:t>ya sea</w:t>
      </w:r>
      <w:r w:rsidRPr="003F2265">
        <w:rPr>
          <w:szCs w:val="24"/>
          <w:lang w:val="es-ES"/>
        </w:rPr>
        <w:t xml:space="preserve"> el pres</w:t>
      </w:r>
      <w:r w:rsidR="00DC19E2" w:rsidRPr="003F2265">
        <w:rPr>
          <w:szCs w:val="24"/>
          <w:lang w:val="es-ES"/>
        </w:rPr>
        <w:t>upuesto central</w:t>
      </w:r>
      <w:r w:rsidRPr="003F2265">
        <w:rPr>
          <w:szCs w:val="24"/>
          <w:lang w:val="es-ES"/>
        </w:rPr>
        <w:t xml:space="preserve"> y/ o</w:t>
      </w:r>
      <w:r w:rsidR="00DC19E2" w:rsidRPr="003F2265">
        <w:rPr>
          <w:szCs w:val="24"/>
          <w:lang w:val="es-ES"/>
        </w:rPr>
        <w:t xml:space="preserve"> </w:t>
      </w:r>
      <w:r w:rsidRPr="003F2265">
        <w:rPr>
          <w:szCs w:val="24"/>
          <w:lang w:val="es-ES"/>
        </w:rPr>
        <w:t>a través de contribuciones voluntarias aún no se ha</w:t>
      </w:r>
      <w:r w:rsidR="00DC19E2" w:rsidRPr="003F2265">
        <w:rPr>
          <w:szCs w:val="24"/>
          <w:lang w:val="es-ES"/>
        </w:rPr>
        <w:t>n recaudado.</w:t>
      </w:r>
      <w:r w:rsidRPr="003F2265">
        <w:rPr>
          <w:szCs w:val="24"/>
          <w:lang w:val="es-ES"/>
        </w:rPr>
        <w:t xml:space="preserve"> </w:t>
      </w:r>
      <w:r w:rsidR="00DC19E2" w:rsidRPr="003F2265">
        <w:rPr>
          <w:szCs w:val="24"/>
          <w:lang w:val="es-ES"/>
        </w:rPr>
        <w:t>Donde ninguna fuente de financiación ha sido indicada significa que la</w:t>
      </w:r>
      <w:r w:rsidRPr="003F2265">
        <w:rPr>
          <w:szCs w:val="24"/>
          <w:lang w:val="es-ES"/>
        </w:rPr>
        <w:t xml:space="preserve"> actividad pu</w:t>
      </w:r>
      <w:r w:rsidR="00DC19E2" w:rsidRPr="003F2265">
        <w:rPr>
          <w:szCs w:val="24"/>
          <w:lang w:val="es-ES"/>
        </w:rPr>
        <w:t>ede ser llevada a cabo por los recursos h</w:t>
      </w:r>
      <w:r w:rsidRPr="003F2265">
        <w:rPr>
          <w:szCs w:val="24"/>
          <w:lang w:val="es-ES"/>
        </w:rPr>
        <w:t>umanos disponibles</w:t>
      </w:r>
    </w:p>
    <w:p w:rsidR="00D36E35" w:rsidRPr="003F2265" w:rsidRDefault="00D36E35" w:rsidP="00774D68">
      <w:pPr>
        <w:widowControl w:val="0"/>
        <w:autoSpaceDE w:val="0"/>
        <w:autoSpaceDN w:val="0"/>
        <w:adjustRightInd w:val="0"/>
        <w:jc w:val="both"/>
        <w:rPr>
          <w:szCs w:val="24"/>
          <w:lang w:val="es-ES"/>
        </w:rPr>
      </w:pPr>
    </w:p>
    <w:p w:rsidR="00F84B63" w:rsidRPr="003F2265" w:rsidRDefault="00F84B63" w:rsidP="002A55F4">
      <w:pPr>
        <w:widowControl w:val="0"/>
        <w:autoSpaceDE w:val="0"/>
        <w:autoSpaceDN w:val="0"/>
        <w:adjustRightInd w:val="0"/>
        <w:contextualSpacing/>
        <w:rPr>
          <w:rFonts w:eastAsia="Times New Roman"/>
          <w:b/>
          <w:i/>
          <w:szCs w:val="24"/>
          <w:u w:val="single"/>
          <w:lang w:val="es-ES"/>
        </w:rPr>
      </w:pPr>
    </w:p>
    <w:p w:rsidR="00F84B63" w:rsidRPr="003F2265" w:rsidRDefault="00F84B63" w:rsidP="002A55F4">
      <w:pPr>
        <w:widowControl w:val="0"/>
        <w:autoSpaceDE w:val="0"/>
        <w:autoSpaceDN w:val="0"/>
        <w:adjustRightInd w:val="0"/>
        <w:contextualSpacing/>
        <w:rPr>
          <w:rFonts w:eastAsia="Times New Roman"/>
          <w:b/>
          <w:i/>
          <w:szCs w:val="24"/>
          <w:u w:val="single"/>
          <w:lang w:val="es-ES"/>
        </w:rPr>
      </w:pPr>
    </w:p>
    <w:p w:rsidR="00F84B63" w:rsidRPr="003F2265" w:rsidRDefault="00F84B63" w:rsidP="002A55F4">
      <w:pPr>
        <w:widowControl w:val="0"/>
        <w:autoSpaceDE w:val="0"/>
        <w:autoSpaceDN w:val="0"/>
        <w:adjustRightInd w:val="0"/>
        <w:contextualSpacing/>
        <w:rPr>
          <w:rFonts w:eastAsia="Times New Roman"/>
          <w:b/>
          <w:i/>
          <w:szCs w:val="24"/>
          <w:u w:val="single"/>
          <w:lang w:val="es-ES"/>
        </w:rPr>
      </w:pPr>
    </w:p>
    <w:p w:rsidR="002A55F4" w:rsidRPr="003F2265" w:rsidRDefault="002A55F4" w:rsidP="002A55F4">
      <w:pPr>
        <w:widowControl w:val="0"/>
        <w:autoSpaceDE w:val="0"/>
        <w:autoSpaceDN w:val="0"/>
        <w:adjustRightInd w:val="0"/>
        <w:contextualSpacing/>
        <w:rPr>
          <w:rFonts w:eastAsia="Times New Roman"/>
          <w:b/>
          <w:i/>
          <w:szCs w:val="24"/>
          <w:u w:val="single"/>
          <w:lang w:val="es-ES"/>
        </w:rPr>
      </w:pPr>
      <w:r w:rsidRPr="003F2265">
        <w:rPr>
          <w:rFonts w:eastAsia="Times New Roman"/>
          <w:b/>
          <w:i/>
          <w:szCs w:val="24"/>
          <w:u w:val="single"/>
          <w:lang w:val="es-ES"/>
        </w:rPr>
        <w:lastRenderedPageBreak/>
        <w:t>Ac</w:t>
      </w:r>
      <w:r w:rsidR="00DC19E2" w:rsidRPr="003F2265">
        <w:rPr>
          <w:rFonts w:eastAsia="Times New Roman"/>
          <w:b/>
          <w:i/>
          <w:szCs w:val="24"/>
          <w:u w:val="single"/>
          <w:lang w:val="es-ES"/>
        </w:rPr>
        <w:t>ción requerida</w:t>
      </w:r>
      <w:r w:rsidRPr="003F2265">
        <w:rPr>
          <w:rFonts w:eastAsia="Times New Roman"/>
          <w:b/>
          <w:i/>
          <w:szCs w:val="24"/>
          <w:u w:val="single"/>
          <w:lang w:val="es-ES"/>
        </w:rPr>
        <w:t>:</w:t>
      </w:r>
    </w:p>
    <w:p w:rsidR="002A55F4" w:rsidRPr="003F2265" w:rsidRDefault="002A55F4" w:rsidP="002A55F4">
      <w:pPr>
        <w:widowControl w:val="0"/>
        <w:autoSpaceDE w:val="0"/>
        <w:autoSpaceDN w:val="0"/>
        <w:adjustRightInd w:val="0"/>
        <w:contextualSpacing/>
        <w:rPr>
          <w:rFonts w:eastAsia="Times New Roman"/>
          <w:szCs w:val="24"/>
          <w:lang w:val="es-ES"/>
        </w:rPr>
      </w:pPr>
    </w:p>
    <w:p w:rsidR="002A55F4" w:rsidRPr="003F2265" w:rsidRDefault="00DC19E2" w:rsidP="002A55F4">
      <w:pPr>
        <w:tabs>
          <w:tab w:val="left" w:pos="720"/>
        </w:tabs>
        <w:contextualSpacing/>
        <w:jc w:val="both"/>
        <w:rPr>
          <w:rFonts w:eastAsia="Times New Roman"/>
          <w:szCs w:val="24"/>
          <w:lang w:val="es-ES"/>
        </w:rPr>
      </w:pPr>
      <w:r w:rsidRPr="003F2265">
        <w:rPr>
          <w:rFonts w:eastAsia="Times New Roman"/>
          <w:szCs w:val="24"/>
          <w:lang w:val="es-ES"/>
        </w:rPr>
        <w:t xml:space="preserve">Se invita a la Conferencia de las Partes a  examinar y adoptar el Programa de Trabajo presupuestado para </w:t>
      </w:r>
      <w:r w:rsidR="002A55F4" w:rsidRPr="003F2265">
        <w:rPr>
          <w:rFonts w:eastAsia="Times New Roman"/>
          <w:szCs w:val="24"/>
          <w:lang w:val="es-ES"/>
        </w:rPr>
        <w:t xml:space="preserve"> 2015-2017.</w:t>
      </w:r>
    </w:p>
    <w:p w:rsidR="00DC19E2" w:rsidRPr="003F2265" w:rsidRDefault="00DC19E2" w:rsidP="002A55F4">
      <w:pPr>
        <w:widowControl w:val="0"/>
        <w:autoSpaceDE w:val="0"/>
        <w:autoSpaceDN w:val="0"/>
        <w:adjustRightInd w:val="0"/>
        <w:jc w:val="both"/>
        <w:rPr>
          <w:rFonts w:eastAsia="Times New Roman"/>
          <w:szCs w:val="24"/>
          <w:lang w:val="es-ES"/>
        </w:rPr>
        <w:sectPr w:rsidR="00DC19E2" w:rsidRPr="003F2265" w:rsidSect="00D6057F">
          <w:headerReference w:type="default" r:id="rId16"/>
          <w:headerReference w:type="first" r:id="rId17"/>
          <w:footerReference w:type="first" r:id="rId18"/>
          <w:pgSz w:w="11907" w:h="16840" w:code="9"/>
          <w:pgMar w:top="1418" w:right="1418" w:bottom="1418" w:left="1418" w:header="510" w:footer="510" w:gutter="0"/>
          <w:cols w:space="720"/>
          <w:titlePg/>
          <w:docGrid w:linePitch="360"/>
        </w:sectPr>
      </w:pPr>
    </w:p>
    <w:tbl>
      <w:tblPr>
        <w:tblW w:w="15728" w:type="dxa"/>
        <w:tblLayout w:type="fixed"/>
        <w:tblCellMar>
          <w:left w:w="0" w:type="dxa"/>
          <w:right w:w="0" w:type="dxa"/>
        </w:tblCellMar>
        <w:tblLook w:val="0000" w:firstRow="0" w:lastRow="0" w:firstColumn="0" w:lastColumn="0" w:noHBand="0" w:noVBand="0"/>
      </w:tblPr>
      <w:tblGrid>
        <w:gridCol w:w="912"/>
        <w:gridCol w:w="3870"/>
        <w:gridCol w:w="900"/>
        <w:gridCol w:w="776"/>
        <w:gridCol w:w="1564"/>
        <w:gridCol w:w="1260"/>
        <w:gridCol w:w="810"/>
        <w:gridCol w:w="1265"/>
        <w:gridCol w:w="678"/>
        <w:gridCol w:w="757"/>
        <w:gridCol w:w="1710"/>
        <w:gridCol w:w="1226"/>
      </w:tblGrid>
      <w:tr w:rsidR="002F10C1" w:rsidRPr="003F2265" w:rsidTr="001333F1">
        <w:trPr>
          <w:trHeight w:val="317"/>
        </w:trPr>
        <w:tc>
          <w:tcPr>
            <w:tcW w:w="15728" w:type="dxa"/>
            <w:gridSpan w:val="12"/>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DIRECCIÓN Y GESTION EJECUTIVA</w:t>
            </w:r>
          </w:p>
          <w:p w:rsidR="002F10C1" w:rsidRPr="003F2265" w:rsidRDefault="002F10C1" w:rsidP="002F10C1">
            <w:pPr>
              <w:rPr>
                <w:rFonts w:ascii="Calibri" w:eastAsia="Arial Unicode MS" w:hAnsi="Calibri" w:cs="Arial Unicode MS"/>
                <w:b/>
                <w:bCs/>
                <w:color w:val="000000"/>
                <w:sz w:val="22"/>
                <w:lang w:val="es-ES" w:eastAsia="de-DE"/>
              </w:rPr>
            </w:pPr>
          </w:p>
        </w:tc>
      </w:tr>
      <w:tr w:rsidR="001333F1" w:rsidRPr="003F2265" w:rsidTr="001333F1">
        <w:trPr>
          <w:cantSplit/>
          <w:trHeight w:val="305"/>
        </w:trPr>
        <w:tc>
          <w:tcPr>
            <w:tcW w:w="912" w:type="dxa"/>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Actividad No.</w:t>
            </w:r>
          </w:p>
        </w:tc>
        <w:tc>
          <w:tcPr>
            <w:tcW w:w="3870" w:type="dxa"/>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Actividades</w:t>
            </w:r>
          </w:p>
        </w:tc>
        <w:tc>
          <w:tcPr>
            <w:tcW w:w="900" w:type="dxa"/>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Rango de prioridad</w:t>
            </w:r>
          </w:p>
        </w:tc>
        <w:tc>
          <w:tcPr>
            <w:tcW w:w="3600" w:type="dxa"/>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2015</w:t>
            </w:r>
          </w:p>
        </w:tc>
        <w:tc>
          <w:tcPr>
            <w:tcW w:w="2753" w:type="dxa"/>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2016</w:t>
            </w:r>
          </w:p>
        </w:tc>
        <w:tc>
          <w:tcPr>
            <w:tcW w:w="3693" w:type="dxa"/>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2017</w:t>
            </w:r>
          </w:p>
        </w:tc>
      </w:tr>
      <w:tr w:rsidR="001333F1" w:rsidRPr="003F2265" w:rsidTr="002E2E37">
        <w:trPr>
          <w:cantSplit/>
          <w:trHeight w:val="305"/>
        </w:trPr>
        <w:tc>
          <w:tcPr>
            <w:tcW w:w="912" w:type="dxa"/>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3870" w:type="dxa"/>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340" w:type="dxa"/>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775CBF" w:rsidRPr="003F2265" w:rsidRDefault="001333F1"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 xml:space="preserve">Fuente de </w:t>
            </w:r>
          </w:p>
          <w:p w:rsidR="002F10C1" w:rsidRPr="003F2265" w:rsidRDefault="001333F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financiación</w:t>
            </w:r>
          </w:p>
        </w:tc>
        <w:tc>
          <w:tcPr>
            <w:tcW w:w="1260"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Total </w:t>
            </w:r>
            <w:r w:rsidR="002F10C1" w:rsidRPr="003F2265">
              <w:rPr>
                <w:rFonts w:ascii="Calibri" w:eastAsia="Times New Roman" w:hAnsi="Calibri"/>
                <w:b/>
                <w:bCs/>
                <w:color w:val="000000"/>
                <w:sz w:val="22"/>
                <w:lang w:val="es-ES" w:eastAsia="de-DE"/>
              </w:rPr>
              <w:t xml:space="preserve">Financiación </w:t>
            </w:r>
          </w:p>
        </w:tc>
        <w:tc>
          <w:tcPr>
            <w:tcW w:w="2075" w:type="dxa"/>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1333F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Fuente de financia</w:t>
            </w:r>
            <w:r w:rsidR="001333F1" w:rsidRPr="003F2265">
              <w:rPr>
                <w:rFonts w:ascii="Calibri" w:eastAsia="Times New Roman" w:hAnsi="Calibri"/>
                <w:b/>
                <w:bCs/>
                <w:color w:val="000000"/>
                <w:sz w:val="22"/>
                <w:lang w:val="es-ES" w:eastAsia="de-DE"/>
              </w:rPr>
              <w:t>ción</w:t>
            </w:r>
          </w:p>
        </w:tc>
        <w:tc>
          <w:tcPr>
            <w:tcW w:w="678"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1333F1" w:rsidP="001333F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Fondo total</w:t>
            </w:r>
          </w:p>
        </w:tc>
        <w:tc>
          <w:tcPr>
            <w:tcW w:w="2467" w:type="dxa"/>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775CBF" w:rsidRPr="003F2265" w:rsidRDefault="001333F1" w:rsidP="001333F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 xml:space="preserve">Fuente de </w:t>
            </w:r>
          </w:p>
          <w:p w:rsidR="002F10C1" w:rsidRPr="003F2265" w:rsidRDefault="001333F1" w:rsidP="001333F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financiación</w:t>
            </w:r>
          </w:p>
        </w:tc>
        <w:tc>
          <w:tcPr>
            <w:tcW w:w="1226"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Total </w:t>
            </w:r>
            <w:r w:rsidR="001333F1" w:rsidRPr="003F2265">
              <w:rPr>
                <w:rFonts w:ascii="Calibri" w:eastAsia="Times New Roman" w:hAnsi="Calibri"/>
                <w:b/>
                <w:bCs/>
                <w:color w:val="000000"/>
                <w:sz w:val="22"/>
                <w:lang w:val="es-ES" w:eastAsia="de-DE"/>
              </w:rPr>
              <w:t xml:space="preserve">Financiación </w:t>
            </w:r>
          </w:p>
        </w:tc>
      </w:tr>
      <w:tr w:rsidR="001333F1" w:rsidRPr="003F2265" w:rsidTr="002E2E37">
        <w:trPr>
          <w:cantSplit/>
          <w:trHeight w:val="305"/>
        </w:trPr>
        <w:tc>
          <w:tcPr>
            <w:tcW w:w="912" w:type="dxa"/>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3870" w:type="dxa"/>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7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Central</w:t>
            </w:r>
          </w:p>
        </w:tc>
        <w:tc>
          <w:tcPr>
            <w:tcW w:w="1564"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333F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Contribución v</w:t>
            </w:r>
            <w:r w:rsidR="002F10C1" w:rsidRPr="003F2265">
              <w:rPr>
                <w:rFonts w:ascii="Calibri" w:eastAsia="Times New Roman" w:hAnsi="Calibri"/>
                <w:b/>
                <w:bCs/>
                <w:color w:val="000000"/>
                <w:sz w:val="22"/>
                <w:lang w:val="es-ES" w:eastAsia="de-DE"/>
              </w:rPr>
              <w:t>oluntaria</w:t>
            </w:r>
          </w:p>
        </w:tc>
        <w:tc>
          <w:tcPr>
            <w:tcW w:w="1260" w:type="dxa"/>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8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333F1" w:rsidP="001333F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Central</w:t>
            </w:r>
          </w:p>
        </w:tc>
        <w:tc>
          <w:tcPr>
            <w:tcW w:w="1265"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1333F1" w:rsidRPr="003F2265" w:rsidRDefault="001333F1" w:rsidP="001333F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Contribución</w:t>
            </w:r>
          </w:p>
          <w:p w:rsidR="002F10C1" w:rsidRPr="003F2265" w:rsidRDefault="001333F1" w:rsidP="001333F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w:t>
            </w:r>
            <w:r w:rsidR="002F10C1" w:rsidRPr="003F2265">
              <w:rPr>
                <w:rFonts w:ascii="Calibri" w:eastAsia="Times New Roman" w:hAnsi="Calibri"/>
                <w:b/>
                <w:bCs/>
                <w:color w:val="000000"/>
                <w:sz w:val="22"/>
                <w:lang w:val="es-ES" w:eastAsia="de-DE"/>
              </w:rPr>
              <w:t>ol</w:t>
            </w:r>
            <w:r w:rsidRPr="003F2265">
              <w:rPr>
                <w:rFonts w:ascii="Calibri" w:eastAsia="Times New Roman" w:hAnsi="Calibri"/>
                <w:b/>
                <w:bCs/>
                <w:color w:val="000000"/>
                <w:sz w:val="22"/>
                <w:lang w:val="es-ES" w:eastAsia="de-DE"/>
              </w:rPr>
              <w:t>untaria</w:t>
            </w:r>
          </w:p>
        </w:tc>
        <w:tc>
          <w:tcPr>
            <w:tcW w:w="678" w:type="dxa"/>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75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1333F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1333F1" w:rsidRPr="003F2265">
              <w:rPr>
                <w:rFonts w:ascii="Calibri" w:eastAsia="Times New Roman" w:hAnsi="Calibri"/>
                <w:b/>
                <w:bCs/>
                <w:color w:val="000000"/>
                <w:sz w:val="22"/>
                <w:lang w:val="es-ES" w:eastAsia="de-DE"/>
              </w:rPr>
              <w:t>entral</w:t>
            </w:r>
          </w:p>
        </w:tc>
        <w:tc>
          <w:tcPr>
            <w:tcW w:w="17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333F1" w:rsidP="001333F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Contribución voluntaria</w:t>
            </w:r>
          </w:p>
        </w:tc>
        <w:tc>
          <w:tcPr>
            <w:tcW w:w="1226" w:type="dxa"/>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r>
      <w:tr w:rsidR="001333F1" w:rsidRPr="003F2265" w:rsidTr="002E2E37">
        <w:trPr>
          <w:trHeight w:val="305"/>
        </w:trPr>
        <w:tc>
          <w:tcPr>
            <w:tcW w:w="912"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387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90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776"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1564"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126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81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1265"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678"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757"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171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1226"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r>
      <w:tr w:rsidR="001333F1" w:rsidRPr="003F2265" w:rsidTr="002E2E37">
        <w:trPr>
          <w:trHeight w:val="651"/>
        </w:trPr>
        <w:tc>
          <w:tcPr>
            <w:tcW w:w="912" w:type="dxa"/>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w:t>
            </w:r>
          </w:p>
        </w:tc>
        <w:tc>
          <w:tcPr>
            <w:tcW w:w="3870"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F10C1" w:rsidRPr="003F2265" w:rsidRDefault="001333F1" w:rsidP="00CD0AD6">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Facilita</w:t>
            </w:r>
            <w:r w:rsidR="001A564C" w:rsidRPr="003F2265">
              <w:rPr>
                <w:rFonts w:ascii="Calibri" w:eastAsia="Times New Roman" w:hAnsi="Calibri"/>
                <w:color w:val="000000"/>
                <w:sz w:val="22"/>
                <w:lang w:val="es-ES" w:eastAsia="de-DE"/>
              </w:rPr>
              <w:t>r</w:t>
            </w:r>
            <w:r w:rsidRPr="003F2265">
              <w:rPr>
                <w:rFonts w:ascii="Calibri" w:eastAsia="Times New Roman" w:hAnsi="Calibri"/>
                <w:color w:val="000000"/>
                <w:sz w:val="22"/>
                <w:lang w:val="es-ES" w:eastAsia="de-DE"/>
              </w:rPr>
              <w:t xml:space="preserve"> la gestión gen</w:t>
            </w:r>
            <w:r w:rsidR="001A564C" w:rsidRPr="003F2265">
              <w:rPr>
                <w:rFonts w:ascii="Calibri" w:eastAsia="Times New Roman" w:hAnsi="Calibri"/>
                <w:color w:val="000000"/>
                <w:sz w:val="22"/>
                <w:lang w:val="es-ES" w:eastAsia="de-DE"/>
              </w:rPr>
              <w:t>eral de la Secretaría, incluyendo</w:t>
            </w:r>
            <w:r w:rsidRPr="003F2265">
              <w:rPr>
                <w:rFonts w:ascii="Calibri" w:eastAsia="Times New Roman" w:hAnsi="Calibri"/>
                <w:color w:val="000000"/>
                <w:sz w:val="22"/>
                <w:lang w:val="es-ES" w:eastAsia="de-DE"/>
              </w:rPr>
              <w:t xml:space="preserve"> las reuniones regulares de la dirección </w:t>
            </w:r>
          </w:p>
        </w:tc>
        <w:tc>
          <w:tcPr>
            <w:tcW w:w="90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D0AD6">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w:t>
            </w:r>
            <w:r w:rsidR="00CD0AD6" w:rsidRPr="003F2265">
              <w:rPr>
                <w:rFonts w:ascii="Calibri" w:eastAsia="Times New Roman" w:hAnsi="Calibri"/>
                <w:color w:val="000000"/>
                <w:sz w:val="22"/>
                <w:lang w:val="es-ES" w:eastAsia="de-DE"/>
              </w:rPr>
              <w:t>entral</w:t>
            </w:r>
          </w:p>
        </w:tc>
        <w:tc>
          <w:tcPr>
            <w:tcW w:w="776"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564"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5"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78"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57"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71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1333F1" w:rsidRPr="003F2265" w:rsidTr="002E2E37">
        <w:trPr>
          <w:trHeight w:val="603"/>
        </w:trPr>
        <w:tc>
          <w:tcPr>
            <w:tcW w:w="912" w:type="dxa"/>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p>
        </w:tc>
        <w:tc>
          <w:tcPr>
            <w:tcW w:w="38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CD0AD6">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Supervisión de</w:t>
            </w:r>
            <w:r w:rsidR="00CD0AD6" w:rsidRPr="003F2265">
              <w:rPr>
                <w:rFonts w:ascii="Calibri" w:eastAsia="Times New Roman" w:hAnsi="Calibri"/>
                <w:color w:val="000000"/>
                <w:sz w:val="22"/>
                <w:lang w:val="es-ES" w:eastAsia="de-DE"/>
              </w:rPr>
              <w:t xml:space="preserve"> la gestión administrativa y financiera de la Secretaría</w:t>
            </w:r>
          </w:p>
        </w:tc>
        <w:tc>
          <w:tcPr>
            <w:tcW w:w="90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D0AD6">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w:t>
            </w:r>
            <w:r w:rsidR="00CD0AD6" w:rsidRPr="003F2265">
              <w:rPr>
                <w:rFonts w:ascii="Calibri" w:eastAsia="Times New Roman" w:hAnsi="Calibri"/>
                <w:color w:val="000000"/>
                <w:sz w:val="22"/>
                <w:lang w:val="es-ES" w:eastAsia="de-DE"/>
              </w:rPr>
              <w:t>entral</w:t>
            </w:r>
          </w:p>
        </w:tc>
        <w:tc>
          <w:tcPr>
            <w:tcW w:w="776"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564"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5"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78"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57"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71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1333F1" w:rsidRPr="003F2265" w:rsidTr="002E2E37">
        <w:trPr>
          <w:trHeight w:val="635"/>
        </w:trPr>
        <w:tc>
          <w:tcPr>
            <w:tcW w:w="912" w:type="dxa"/>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3</w:t>
            </w:r>
          </w:p>
        </w:tc>
        <w:tc>
          <w:tcPr>
            <w:tcW w:w="38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F84B63">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Represent</w:t>
            </w:r>
            <w:r w:rsidR="00F84B63" w:rsidRPr="003F2265">
              <w:rPr>
                <w:rFonts w:ascii="Calibri" w:eastAsia="Times New Roman" w:hAnsi="Calibri"/>
                <w:color w:val="000000"/>
                <w:sz w:val="22"/>
                <w:lang w:val="es-ES" w:eastAsia="de-DE"/>
              </w:rPr>
              <w:t>ación de</w:t>
            </w:r>
            <w:r w:rsidR="00CD0AD6" w:rsidRPr="003F2265">
              <w:rPr>
                <w:rFonts w:ascii="Calibri" w:eastAsia="Times New Roman" w:hAnsi="Calibri"/>
                <w:color w:val="000000"/>
                <w:sz w:val="22"/>
                <w:lang w:val="es-ES" w:eastAsia="de-DE"/>
              </w:rPr>
              <w:t xml:space="preserve"> la CMS y/o a la familia de la </w:t>
            </w:r>
            <w:r w:rsidRPr="003F2265">
              <w:rPr>
                <w:rFonts w:ascii="Calibri" w:eastAsia="Times New Roman" w:hAnsi="Calibri"/>
                <w:color w:val="000000"/>
                <w:sz w:val="22"/>
                <w:lang w:val="es-ES" w:eastAsia="de-DE"/>
              </w:rPr>
              <w:t>CMS</w:t>
            </w:r>
            <w:r w:rsidR="00CD0AD6" w:rsidRPr="003F2265">
              <w:rPr>
                <w:rFonts w:ascii="Calibri" w:eastAsia="Times New Roman" w:hAnsi="Calibri"/>
                <w:color w:val="000000"/>
                <w:sz w:val="22"/>
                <w:lang w:val="es-ES" w:eastAsia="de-DE"/>
              </w:rPr>
              <w:t>; aumentando la sensibilidad y la visibilidad</w:t>
            </w:r>
            <w:r w:rsidRPr="003F2265">
              <w:rPr>
                <w:rFonts w:ascii="Calibri" w:eastAsia="Times New Roman" w:hAnsi="Calibri"/>
                <w:color w:val="000000"/>
                <w:sz w:val="22"/>
                <w:lang w:val="es-ES" w:eastAsia="de-DE"/>
              </w:rPr>
              <w:t>, etc.</w:t>
            </w:r>
          </w:p>
        </w:tc>
        <w:tc>
          <w:tcPr>
            <w:tcW w:w="90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D0AD6">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w:t>
            </w:r>
            <w:r w:rsidR="00CD0AD6" w:rsidRPr="003F2265">
              <w:rPr>
                <w:rFonts w:ascii="Calibri" w:eastAsia="Times New Roman" w:hAnsi="Calibri"/>
                <w:color w:val="000000"/>
                <w:sz w:val="22"/>
                <w:lang w:val="es-ES" w:eastAsia="de-DE"/>
              </w:rPr>
              <w:t>entral</w:t>
            </w:r>
          </w:p>
        </w:tc>
        <w:tc>
          <w:tcPr>
            <w:tcW w:w="776"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564"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5"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78"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57"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710"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1333F1" w:rsidRPr="003F2265" w:rsidTr="002E2E37">
        <w:trPr>
          <w:trHeight w:val="317"/>
        </w:trPr>
        <w:tc>
          <w:tcPr>
            <w:tcW w:w="912"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87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90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564"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5"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7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5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7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1333F1" w:rsidRPr="003F2265" w:rsidTr="002E2E37">
        <w:trPr>
          <w:trHeight w:val="317"/>
        </w:trPr>
        <w:tc>
          <w:tcPr>
            <w:tcW w:w="912"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87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Total</w:t>
            </w:r>
          </w:p>
        </w:tc>
        <w:tc>
          <w:tcPr>
            <w:tcW w:w="90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564"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5"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7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5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7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1333F1" w:rsidRPr="003F2265" w:rsidTr="002E2E37">
        <w:trPr>
          <w:trHeight w:val="317"/>
        </w:trPr>
        <w:tc>
          <w:tcPr>
            <w:tcW w:w="912"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87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CD0AD6" w:rsidP="00CD0AD6">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Costo de personal</w:t>
            </w:r>
            <w:r w:rsidR="002F10C1" w:rsidRPr="003F2265">
              <w:rPr>
                <w:rFonts w:ascii="Calibri" w:eastAsia="Times New Roman" w:hAnsi="Calibri"/>
                <w:color w:val="000000"/>
                <w:sz w:val="22"/>
                <w:lang w:val="es-ES" w:eastAsia="de-DE"/>
              </w:rPr>
              <w:t>: D-1 (0.3), P-5 (0.4), G-6 (0.85), G-4 (0.35)</w:t>
            </w:r>
          </w:p>
        </w:tc>
        <w:tc>
          <w:tcPr>
            <w:tcW w:w="90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208.204 </w:t>
            </w:r>
          </w:p>
        </w:tc>
        <w:tc>
          <w:tcPr>
            <w:tcW w:w="1564"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208.204 </w:t>
            </w:r>
          </w:p>
        </w:tc>
        <w:tc>
          <w:tcPr>
            <w:tcW w:w="8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212.368 </w:t>
            </w:r>
          </w:p>
        </w:tc>
        <w:tc>
          <w:tcPr>
            <w:tcW w:w="1265"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7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212.368 </w:t>
            </w:r>
          </w:p>
        </w:tc>
        <w:tc>
          <w:tcPr>
            <w:tcW w:w="75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216.615 </w:t>
            </w:r>
          </w:p>
        </w:tc>
        <w:tc>
          <w:tcPr>
            <w:tcW w:w="17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216.615 </w:t>
            </w:r>
          </w:p>
        </w:tc>
      </w:tr>
      <w:tr w:rsidR="001333F1" w:rsidRPr="003F2265" w:rsidTr="002E2E37">
        <w:trPr>
          <w:trHeight w:val="317"/>
        </w:trPr>
        <w:tc>
          <w:tcPr>
            <w:tcW w:w="912"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387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CD0AD6"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Suma t</w:t>
            </w:r>
            <w:r w:rsidR="002F10C1" w:rsidRPr="003F2265">
              <w:rPr>
                <w:rFonts w:ascii="Calibri" w:eastAsia="Times New Roman" w:hAnsi="Calibri"/>
                <w:b/>
                <w:bCs/>
                <w:color w:val="000000"/>
                <w:sz w:val="22"/>
                <w:lang w:val="es-ES" w:eastAsia="de-DE"/>
              </w:rPr>
              <w:t>otal</w:t>
            </w:r>
          </w:p>
        </w:tc>
        <w:tc>
          <w:tcPr>
            <w:tcW w:w="90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7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208.204 </w:t>
            </w:r>
          </w:p>
        </w:tc>
        <w:tc>
          <w:tcPr>
            <w:tcW w:w="1564"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126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208.204 </w:t>
            </w:r>
          </w:p>
        </w:tc>
        <w:tc>
          <w:tcPr>
            <w:tcW w:w="8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212.368 </w:t>
            </w:r>
          </w:p>
        </w:tc>
        <w:tc>
          <w:tcPr>
            <w:tcW w:w="1265"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67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212.368 </w:t>
            </w:r>
          </w:p>
        </w:tc>
        <w:tc>
          <w:tcPr>
            <w:tcW w:w="75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216.615 </w:t>
            </w:r>
          </w:p>
        </w:tc>
        <w:tc>
          <w:tcPr>
            <w:tcW w:w="171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122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216.615 </w:t>
            </w:r>
          </w:p>
        </w:tc>
      </w:tr>
      <w:tr w:rsidR="001333F1" w:rsidRPr="003F2265" w:rsidTr="002E2E37">
        <w:trPr>
          <w:trHeight w:val="305"/>
        </w:trPr>
        <w:tc>
          <w:tcPr>
            <w:tcW w:w="912"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387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90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776"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564"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26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81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265"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678"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757"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71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226"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r>
      <w:tr w:rsidR="001333F1" w:rsidRPr="003F2265" w:rsidTr="002E2E37">
        <w:trPr>
          <w:trHeight w:val="305"/>
        </w:trPr>
        <w:tc>
          <w:tcPr>
            <w:tcW w:w="912"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387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90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776"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564"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26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81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265"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678"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757"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710"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c>
          <w:tcPr>
            <w:tcW w:w="1226" w:type="dxa"/>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p>
        </w:tc>
      </w:tr>
      <w:tr w:rsidR="001333F1" w:rsidRPr="003F2265" w:rsidTr="002E2E37">
        <w:trPr>
          <w:trHeight w:val="317"/>
        </w:trPr>
        <w:tc>
          <w:tcPr>
            <w:tcW w:w="912" w:type="dxa"/>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870"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CD0AD6"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ES</w:t>
            </w:r>
            <w:r w:rsidR="002F10C1" w:rsidRPr="003F2265">
              <w:rPr>
                <w:rFonts w:ascii="Calibri" w:eastAsia="Times New Roman" w:hAnsi="Calibri"/>
                <w:color w:val="000000"/>
                <w:sz w:val="22"/>
                <w:lang w:val="es-ES" w:eastAsia="de-DE"/>
              </w:rPr>
              <w:t>CENARIO 2</w:t>
            </w:r>
          </w:p>
        </w:tc>
        <w:tc>
          <w:tcPr>
            <w:tcW w:w="900"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76"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564"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0"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65"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78"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757"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710"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1333F1" w:rsidRPr="003F2265" w:rsidTr="002E2E37">
        <w:trPr>
          <w:trHeight w:val="635"/>
        </w:trPr>
        <w:tc>
          <w:tcPr>
            <w:tcW w:w="912"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p>
        </w:tc>
        <w:tc>
          <w:tcPr>
            <w:tcW w:w="3870" w:type="dxa"/>
            <w:tcBorders>
              <w:top w:val="nil"/>
              <w:left w:val="nil"/>
              <w:bottom w:val="single" w:sz="4" w:space="0" w:color="auto"/>
              <w:right w:val="single" w:sz="4" w:space="0" w:color="auto"/>
            </w:tcBorders>
            <w:shd w:val="clear" w:color="000000" w:fill="C5D9F1"/>
            <w:tcMar>
              <w:top w:w="12" w:type="dxa"/>
              <w:left w:w="12" w:type="dxa"/>
              <w:bottom w:w="0" w:type="dxa"/>
              <w:right w:w="12" w:type="dxa"/>
            </w:tcMar>
            <w:vAlign w:val="bottom"/>
          </w:tcPr>
          <w:p w:rsidR="002F10C1" w:rsidRPr="003F2265" w:rsidRDefault="00CD0AD6" w:rsidP="00CD0AD6">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Desarrollo del Plan Estratégico (Indicadores</w:t>
            </w:r>
            <w:r w:rsidR="002F10C1" w:rsidRPr="003F2265">
              <w:rPr>
                <w:rFonts w:ascii="Calibri" w:eastAsia="Times New Roman" w:hAnsi="Calibri"/>
                <w:color w:val="000000"/>
                <w:sz w:val="22"/>
                <w:lang w:val="es-ES" w:eastAsia="de-DE"/>
              </w:rPr>
              <w:t xml:space="preserve">, </w:t>
            </w:r>
            <w:r w:rsidRPr="003F2265">
              <w:rPr>
                <w:rFonts w:ascii="Calibri" w:eastAsia="Times New Roman" w:hAnsi="Calibri"/>
                <w:color w:val="000000"/>
                <w:sz w:val="22"/>
                <w:lang w:val="es-ES" w:eastAsia="de-DE"/>
              </w:rPr>
              <w:t>volumen adjunto,</w:t>
            </w:r>
            <w:r w:rsidR="002F10C1" w:rsidRPr="003F2265">
              <w:rPr>
                <w:rFonts w:ascii="Calibri" w:eastAsia="Times New Roman" w:hAnsi="Calibri"/>
                <w:color w:val="000000"/>
                <w:sz w:val="22"/>
                <w:lang w:val="es-ES" w:eastAsia="de-DE"/>
              </w:rPr>
              <w:t xml:space="preserve"> etc</w:t>
            </w:r>
            <w:r w:rsidRPr="003F2265">
              <w:rPr>
                <w:rFonts w:ascii="Calibri" w:eastAsia="Times New Roman" w:hAnsi="Calibri"/>
                <w:color w:val="000000"/>
                <w:sz w:val="22"/>
                <w:lang w:val="es-ES" w:eastAsia="de-DE"/>
              </w:rPr>
              <w:t>.</w:t>
            </w:r>
            <w:r w:rsidR="002F10C1" w:rsidRPr="003F2265">
              <w:rPr>
                <w:rFonts w:ascii="Calibri" w:eastAsia="Times New Roman" w:hAnsi="Calibri"/>
                <w:color w:val="000000"/>
                <w:sz w:val="22"/>
                <w:lang w:val="es-ES" w:eastAsia="de-DE"/>
              </w:rPr>
              <w:t>)</w:t>
            </w:r>
          </w:p>
        </w:tc>
        <w:tc>
          <w:tcPr>
            <w:tcW w:w="900"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High</w:t>
            </w:r>
          </w:p>
        </w:tc>
        <w:tc>
          <w:tcPr>
            <w:tcW w:w="776"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1564"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1260"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30.000 </w:t>
            </w:r>
          </w:p>
        </w:tc>
        <w:tc>
          <w:tcPr>
            <w:tcW w:w="810"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1265"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678"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30.000 </w:t>
            </w:r>
          </w:p>
        </w:tc>
        <w:tc>
          <w:tcPr>
            <w:tcW w:w="757"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1710"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226" w:type="dxa"/>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r>
    </w:tbl>
    <w:p w:rsidR="002F10C1" w:rsidRPr="003F2265" w:rsidRDefault="002F10C1" w:rsidP="002F10C1">
      <w:pPr>
        <w:rPr>
          <w:rFonts w:eastAsia="Times New Roman"/>
          <w:szCs w:val="24"/>
          <w:lang w:val="es-ES" w:eastAsia="de-DE"/>
        </w:rPr>
        <w:sectPr w:rsidR="002F10C1" w:rsidRPr="003F2265">
          <w:headerReference w:type="even" r:id="rId19"/>
          <w:headerReference w:type="default" r:id="rId20"/>
          <w:pgSz w:w="16838" w:h="11906" w:orient="landscape" w:code="9"/>
          <w:pgMar w:top="567" w:right="567" w:bottom="567" w:left="567" w:header="510" w:footer="510" w:gutter="0"/>
          <w:cols w:space="708"/>
          <w:docGrid w:linePitch="360"/>
        </w:sectPr>
      </w:pPr>
    </w:p>
    <w:p w:rsidR="002F10C1" w:rsidRPr="003F2265" w:rsidRDefault="00CD0AD6" w:rsidP="002F10C1">
      <w:pPr>
        <w:rPr>
          <w:rFonts w:eastAsia="Times New Roman"/>
          <w:szCs w:val="24"/>
          <w:lang w:val="es-ES" w:eastAsia="de-DE"/>
        </w:rPr>
      </w:pPr>
      <w:r w:rsidRPr="003F2265">
        <w:rPr>
          <w:rFonts w:ascii="Calibri" w:eastAsia="Times New Roman" w:hAnsi="Calibri"/>
          <w:b/>
          <w:bCs/>
          <w:color w:val="000000"/>
          <w:sz w:val="22"/>
          <w:lang w:val="es-ES" w:eastAsia="de-DE"/>
        </w:rPr>
        <w:t>APOYO A LA EJECUCIÓN</w:t>
      </w:r>
    </w:p>
    <w:tbl>
      <w:tblPr>
        <w:tblW w:w="15383" w:type="dxa"/>
        <w:tblCellMar>
          <w:left w:w="0" w:type="dxa"/>
          <w:right w:w="0" w:type="dxa"/>
        </w:tblCellMar>
        <w:tblLook w:val="0000" w:firstRow="0" w:lastRow="0" w:firstColumn="0" w:lastColumn="0" w:noHBand="0" w:noVBand="0"/>
      </w:tblPr>
      <w:tblGrid>
        <w:gridCol w:w="822"/>
        <w:gridCol w:w="4741"/>
        <w:gridCol w:w="891"/>
        <w:gridCol w:w="752"/>
        <w:gridCol w:w="1142"/>
        <w:gridCol w:w="1058"/>
        <w:gridCol w:w="860"/>
        <w:gridCol w:w="1224"/>
        <w:gridCol w:w="1160"/>
        <w:gridCol w:w="752"/>
        <w:gridCol w:w="923"/>
        <w:gridCol w:w="1058"/>
      </w:tblGrid>
      <w:tr w:rsidR="00636D02" w:rsidRPr="003F2265" w:rsidTr="002F10C1">
        <w:trPr>
          <w:trHeight w:val="300"/>
        </w:trPr>
        <w:tc>
          <w:tcPr>
            <w:tcW w:w="15383" w:type="dxa"/>
            <w:gridSpan w:val="12"/>
            <w:tcBorders>
              <w:top w:val="nil"/>
              <w:left w:val="nil"/>
              <w:bottom w:val="nil"/>
              <w:right w:val="nil"/>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b/>
                <w:bCs/>
                <w:color w:val="000000"/>
                <w:sz w:val="22"/>
                <w:lang w:val="es-ES" w:eastAsia="de-DE"/>
              </w:rPr>
            </w:pPr>
          </w:p>
        </w:tc>
      </w:tr>
      <w:tr w:rsidR="00FB15D4" w:rsidRPr="003F2265" w:rsidTr="002F10C1">
        <w:trPr>
          <w:cantSplit/>
          <w:trHeight w:val="300"/>
        </w:trPr>
        <w:tc>
          <w:tcPr>
            <w:tcW w:w="822" w:type="dxa"/>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tcPr>
          <w:p w:rsidR="002F10C1" w:rsidRPr="003F2265" w:rsidRDefault="00CD0AD6" w:rsidP="00CD0AD6">
            <w:pPr>
              <w:jc w:val="center"/>
              <w:rPr>
                <w:rFonts w:ascii="Calibri" w:eastAsia="Arial Unicode MS" w:hAnsi="Calibri" w:cs="Arial Unicode MS"/>
                <w:b/>
                <w:bCs/>
                <w:sz w:val="20"/>
                <w:szCs w:val="20"/>
                <w:lang w:val="es-ES" w:eastAsia="de-DE"/>
              </w:rPr>
            </w:pPr>
            <w:r w:rsidRPr="003F2265">
              <w:rPr>
                <w:rFonts w:ascii="Calibri" w:eastAsia="Times New Roman" w:hAnsi="Calibri"/>
                <w:b/>
                <w:bCs/>
                <w:color w:val="000000"/>
                <w:sz w:val="20"/>
                <w:szCs w:val="20"/>
                <w:lang w:val="es-ES" w:eastAsia="de-DE"/>
              </w:rPr>
              <w:t>Actividad No.</w:t>
            </w:r>
          </w:p>
        </w:tc>
        <w:tc>
          <w:tcPr>
            <w:tcW w:w="0" w:type="auto"/>
            <w:vMerge w:val="restart"/>
            <w:tcBorders>
              <w:top w:val="single" w:sz="4" w:space="0" w:color="auto"/>
              <w:left w:val="single" w:sz="4" w:space="0" w:color="auto"/>
              <w:bottom w:val="single" w:sz="4" w:space="0" w:color="000000"/>
              <w:right w:val="single" w:sz="4" w:space="0" w:color="auto"/>
            </w:tcBorders>
            <w:noWrap/>
            <w:tcMar>
              <w:top w:w="12" w:type="dxa"/>
              <w:left w:w="12" w:type="dxa"/>
              <w:bottom w:w="0" w:type="dxa"/>
              <w:right w:w="12" w:type="dxa"/>
            </w:tcMar>
            <w:vAlign w:val="center"/>
          </w:tcPr>
          <w:p w:rsidR="002F10C1" w:rsidRPr="003F2265" w:rsidRDefault="002F10C1" w:rsidP="00CD0AD6">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Activi</w:t>
            </w:r>
            <w:r w:rsidR="00CD0AD6" w:rsidRPr="003F2265">
              <w:rPr>
                <w:rFonts w:ascii="Calibri" w:eastAsia="Times New Roman" w:hAnsi="Calibri"/>
                <w:b/>
                <w:bCs/>
                <w:sz w:val="20"/>
                <w:szCs w:val="20"/>
                <w:lang w:val="es-ES" w:eastAsia="de-DE"/>
              </w:rPr>
              <w:t>dades</w:t>
            </w:r>
          </w:p>
        </w:tc>
        <w:tc>
          <w:tcPr>
            <w:tcW w:w="891" w:type="dxa"/>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tcPr>
          <w:p w:rsidR="002F10C1" w:rsidRPr="003F2265" w:rsidRDefault="00CD0AD6" w:rsidP="00CD0AD6">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Rango de prioridad</w:t>
            </w:r>
          </w:p>
        </w:tc>
        <w:tc>
          <w:tcPr>
            <w:tcW w:w="0" w:type="auto"/>
            <w:gridSpan w:val="3"/>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2015</w:t>
            </w:r>
          </w:p>
        </w:tc>
        <w:tc>
          <w:tcPr>
            <w:tcW w:w="0" w:type="auto"/>
            <w:gridSpan w:val="3"/>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2016</w:t>
            </w:r>
          </w:p>
        </w:tc>
        <w:tc>
          <w:tcPr>
            <w:tcW w:w="0" w:type="auto"/>
            <w:gridSpan w:val="3"/>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2017</w:t>
            </w:r>
          </w:p>
        </w:tc>
      </w:tr>
      <w:tr w:rsidR="00FB15D4" w:rsidRPr="003F2265" w:rsidTr="002F10C1">
        <w:trPr>
          <w:cantSplit/>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gridSpan w:val="2"/>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2E2E37" w:rsidRPr="003F2265" w:rsidRDefault="00CD0AD6" w:rsidP="002E2E37">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Fuente de</w:t>
            </w:r>
          </w:p>
          <w:p w:rsidR="002F10C1" w:rsidRPr="003F2265" w:rsidRDefault="00CD0AD6" w:rsidP="002E2E37">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financiación</w:t>
            </w:r>
          </w:p>
        </w:tc>
        <w:tc>
          <w:tcPr>
            <w:tcW w:w="1056" w:type="dxa"/>
            <w:vMerge w:val="restart"/>
            <w:tcBorders>
              <w:top w:val="nil"/>
              <w:left w:val="single" w:sz="4" w:space="0" w:color="auto"/>
              <w:bottom w:val="single" w:sz="4" w:space="0" w:color="000000"/>
              <w:right w:val="single" w:sz="4" w:space="0" w:color="auto"/>
            </w:tcBorders>
            <w:tcMar>
              <w:top w:w="12" w:type="dxa"/>
              <w:left w:w="12" w:type="dxa"/>
              <w:bottom w:w="0" w:type="dxa"/>
              <w:right w:w="12" w:type="dxa"/>
            </w:tcMar>
            <w:vAlign w:val="bottom"/>
          </w:tcPr>
          <w:p w:rsidR="002F10C1" w:rsidRPr="003F2265" w:rsidRDefault="002F10C1" w:rsidP="002E2E37">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xml:space="preserve"> </w:t>
            </w:r>
            <w:r w:rsidR="002E2E37" w:rsidRPr="003F2265">
              <w:rPr>
                <w:rFonts w:ascii="Calibri" w:eastAsia="Times New Roman" w:hAnsi="Calibri"/>
                <w:b/>
                <w:bCs/>
                <w:sz w:val="20"/>
                <w:szCs w:val="20"/>
                <w:lang w:val="es-ES" w:eastAsia="de-DE"/>
              </w:rPr>
              <w:t xml:space="preserve">Total </w:t>
            </w:r>
            <w:r w:rsidR="001758A5" w:rsidRPr="003F2265">
              <w:rPr>
                <w:rFonts w:ascii="Calibri" w:eastAsia="Times New Roman" w:hAnsi="Calibri"/>
                <w:b/>
                <w:bCs/>
                <w:sz w:val="20"/>
                <w:szCs w:val="20"/>
                <w:lang w:val="es-ES" w:eastAsia="de-DE"/>
              </w:rPr>
              <w:t xml:space="preserve">Financiación </w:t>
            </w:r>
          </w:p>
        </w:tc>
        <w:tc>
          <w:tcPr>
            <w:tcW w:w="0" w:type="auto"/>
            <w:gridSpan w:val="2"/>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2E2E37" w:rsidRPr="003F2265" w:rsidRDefault="002E2E37" w:rsidP="001758A5">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Fuente de</w:t>
            </w:r>
          </w:p>
          <w:p w:rsidR="002F10C1" w:rsidRPr="003F2265" w:rsidRDefault="001758A5" w:rsidP="001758A5">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financiación</w:t>
            </w:r>
            <w:r w:rsidR="002F10C1" w:rsidRPr="003F2265">
              <w:rPr>
                <w:rFonts w:ascii="Calibri" w:eastAsia="Times New Roman" w:hAnsi="Calibri"/>
                <w:b/>
                <w:bCs/>
                <w:sz w:val="20"/>
                <w:szCs w:val="20"/>
                <w:lang w:val="es-ES" w:eastAsia="de-DE"/>
              </w:rPr>
              <w:t xml:space="preserve"> </w:t>
            </w:r>
          </w:p>
        </w:tc>
        <w:tc>
          <w:tcPr>
            <w:tcW w:w="1184" w:type="dxa"/>
            <w:vMerge w:val="restart"/>
            <w:tcBorders>
              <w:top w:val="nil"/>
              <w:left w:val="single" w:sz="4" w:space="0" w:color="auto"/>
              <w:bottom w:val="single" w:sz="4" w:space="0" w:color="000000"/>
              <w:right w:val="single" w:sz="4" w:space="0" w:color="auto"/>
            </w:tcBorders>
            <w:tcMar>
              <w:top w:w="12" w:type="dxa"/>
              <w:left w:w="12" w:type="dxa"/>
              <w:bottom w:w="0" w:type="dxa"/>
              <w:right w:w="12" w:type="dxa"/>
            </w:tcMar>
            <w:vAlign w:val="bottom"/>
          </w:tcPr>
          <w:p w:rsidR="002F10C1" w:rsidRPr="003F2265" w:rsidRDefault="002F10C1" w:rsidP="001758A5">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xml:space="preserve"> </w:t>
            </w:r>
            <w:r w:rsidR="001758A5" w:rsidRPr="003F2265">
              <w:rPr>
                <w:rFonts w:ascii="Calibri" w:eastAsia="Times New Roman" w:hAnsi="Calibri"/>
                <w:b/>
                <w:bCs/>
                <w:sz w:val="20"/>
                <w:szCs w:val="20"/>
                <w:lang w:val="es-ES" w:eastAsia="de-DE"/>
              </w:rPr>
              <w:t>Financiación total</w:t>
            </w:r>
            <w:r w:rsidRPr="003F2265">
              <w:rPr>
                <w:rFonts w:ascii="Calibri" w:eastAsia="Times New Roman" w:hAnsi="Calibri"/>
                <w:b/>
                <w:bCs/>
                <w:sz w:val="20"/>
                <w:szCs w:val="20"/>
                <w:lang w:val="es-ES" w:eastAsia="de-DE"/>
              </w:rPr>
              <w:t xml:space="preserve"> </w:t>
            </w:r>
          </w:p>
        </w:tc>
        <w:tc>
          <w:tcPr>
            <w:tcW w:w="0" w:type="auto"/>
            <w:gridSpan w:val="2"/>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2E2E37" w:rsidRPr="003F2265" w:rsidRDefault="002F10C1" w:rsidP="001758A5">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 xml:space="preserve"> </w:t>
            </w:r>
            <w:r w:rsidR="001758A5" w:rsidRPr="003F2265">
              <w:rPr>
                <w:rFonts w:ascii="Calibri" w:eastAsia="Times New Roman" w:hAnsi="Calibri"/>
                <w:b/>
                <w:bCs/>
                <w:sz w:val="20"/>
                <w:szCs w:val="20"/>
                <w:lang w:val="es-ES" w:eastAsia="de-DE"/>
              </w:rPr>
              <w:t xml:space="preserve">Fuente de </w:t>
            </w:r>
          </w:p>
          <w:p w:rsidR="002F10C1" w:rsidRPr="003F2265" w:rsidRDefault="001758A5" w:rsidP="001758A5">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xml:space="preserve">financiación </w:t>
            </w:r>
          </w:p>
        </w:tc>
        <w:tc>
          <w:tcPr>
            <w:tcW w:w="1056" w:type="dxa"/>
            <w:vMerge w:val="restart"/>
            <w:tcBorders>
              <w:top w:val="nil"/>
              <w:left w:val="single" w:sz="4" w:space="0" w:color="auto"/>
              <w:bottom w:val="single" w:sz="4" w:space="0" w:color="000000"/>
              <w:right w:val="single" w:sz="4" w:space="0" w:color="auto"/>
            </w:tcBorders>
            <w:tcMar>
              <w:top w:w="12" w:type="dxa"/>
              <w:left w:w="12" w:type="dxa"/>
              <w:bottom w:w="0" w:type="dxa"/>
              <w:right w:w="12" w:type="dxa"/>
            </w:tcMar>
            <w:vAlign w:val="bottom"/>
          </w:tcPr>
          <w:p w:rsidR="002F10C1" w:rsidRPr="003F2265" w:rsidRDefault="002E2E37" w:rsidP="002E2E37">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xml:space="preserve">Total </w:t>
            </w:r>
            <w:r w:rsidR="001758A5" w:rsidRPr="003F2265">
              <w:rPr>
                <w:rFonts w:ascii="Calibri" w:eastAsia="Times New Roman" w:hAnsi="Calibri"/>
                <w:b/>
                <w:bCs/>
                <w:sz w:val="20"/>
                <w:szCs w:val="20"/>
                <w:lang w:val="es-ES" w:eastAsia="de-DE"/>
              </w:rPr>
              <w:t>Financiación</w:t>
            </w:r>
            <w:r w:rsidR="002F10C1" w:rsidRPr="003F2265">
              <w:rPr>
                <w:rFonts w:ascii="Calibri" w:eastAsia="Times New Roman" w:hAnsi="Calibri"/>
                <w:b/>
                <w:bCs/>
                <w:sz w:val="20"/>
                <w:szCs w:val="20"/>
                <w:lang w:val="es-ES" w:eastAsia="de-DE"/>
              </w:rPr>
              <w:t xml:space="preserve"> </w:t>
            </w:r>
          </w:p>
        </w:tc>
      </w:tr>
      <w:tr w:rsidR="00FB15D4" w:rsidRPr="003F2265" w:rsidTr="002F10C1">
        <w:trPr>
          <w:cantSplit/>
          <w:trHeight w:val="288"/>
        </w:trPr>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xml:space="preserve"> 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1758A5" w:rsidRPr="003F2265" w:rsidRDefault="002F10C1" w:rsidP="001758A5">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 xml:space="preserve"> </w:t>
            </w:r>
            <w:r w:rsidR="001758A5" w:rsidRPr="003F2265">
              <w:rPr>
                <w:rFonts w:ascii="Calibri" w:eastAsia="Times New Roman" w:hAnsi="Calibri"/>
                <w:b/>
                <w:bCs/>
                <w:sz w:val="20"/>
                <w:szCs w:val="20"/>
                <w:lang w:val="es-ES" w:eastAsia="de-DE"/>
              </w:rPr>
              <w:t xml:space="preserve">Contribución </w:t>
            </w:r>
          </w:p>
          <w:p w:rsidR="002F10C1" w:rsidRPr="003F2265" w:rsidRDefault="001758A5" w:rsidP="001758A5">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voluntaria</w:t>
            </w:r>
            <w:r w:rsidR="002F10C1" w:rsidRPr="003F2265">
              <w:rPr>
                <w:rFonts w:ascii="Calibri" w:eastAsia="Times New Roman" w:hAnsi="Calibri"/>
                <w:b/>
                <w:bCs/>
                <w:sz w:val="20"/>
                <w:szCs w:val="20"/>
                <w:lang w:val="es-ES" w:eastAsia="de-DE"/>
              </w:rPr>
              <w:t xml:space="preserve"> </w:t>
            </w:r>
          </w:p>
        </w:tc>
        <w:tc>
          <w:tcPr>
            <w:tcW w:w="0" w:type="auto"/>
            <w:vMerge/>
            <w:tcBorders>
              <w:top w:val="nil"/>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1758A5">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xml:space="preserve"> C</w:t>
            </w:r>
            <w:r w:rsidR="001758A5" w:rsidRPr="003F2265">
              <w:rPr>
                <w:rFonts w:ascii="Calibri" w:eastAsia="Times New Roman" w:hAnsi="Calibri"/>
                <w:b/>
                <w:bCs/>
                <w:sz w:val="20"/>
                <w:szCs w:val="20"/>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1758A5" w:rsidRPr="003F2265" w:rsidRDefault="001758A5" w:rsidP="001758A5">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Contribución</w:t>
            </w:r>
          </w:p>
          <w:p w:rsidR="002F10C1" w:rsidRPr="003F2265" w:rsidRDefault="001758A5" w:rsidP="001758A5">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voluntaria</w:t>
            </w:r>
            <w:r w:rsidR="002F10C1" w:rsidRPr="003F2265">
              <w:rPr>
                <w:rFonts w:ascii="Calibri" w:eastAsia="Times New Roman" w:hAnsi="Calibri"/>
                <w:b/>
                <w:bCs/>
                <w:sz w:val="20"/>
                <w:szCs w:val="20"/>
                <w:lang w:val="es-ES" w:eastAsia="de-DE"/>
              </w:rPr>
              <w:t xml:space="preserve"> </w:t>
            </w:r>
          </w:p>
        </w:tc>
        <w:tc>
          <w:tcPr>
            <w:tcW w:w="0" w:type="auto"/>
            <w:vMerge/>
            <w:tcBorders>
              <w:top w:val="nil"/>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1758A5">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xml:space="preserve"> C</w:t>
            </w:r>
            <w:r w:rsidR="001758A5" w:rsidRPr="003F2265">
              <w:rPr>
                <w:rFonts w:ascii="Calibri" w:eastAsia="Times New Roman" w:hAnsi="Calibri"/>
                <w:b/>
                <w:bCs/>
                <w:sz w:val="20"/>
                <w:szCs w:val="20"/>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1758A5" w:rsidRPr="003F2265" w:rsidRDefault="001758A5" w:rsidP="002F10C1">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Contrib</w:t>
            </w:r>
            <w:r w:rsidR="002E2E37" w:rsidRPr="003F2265">
              <w:rPr>
                <w:rFonts w:ascii="Calibri" w:eastAsia="Times New Roman" w:hAnsi="Calibri"/>
                <w:b/>
                <w:bCs/>
                <w:sz w:val="20"/>
                <w:szCs w:val="20"/>
                <w:lang w:val="es-ES" w:eastAsia="de-DE"/>
              </w:rPr>
              <w:t>.</w:t>
            </w:r>
            <w:r w:rsidRPr="003F2265">
              <w:rPr>
                <w:rFonts w:ascii="Calibri" w:eastAsia="Times New Roman" w:hAnsi="Calibri"/>
                <w:b/>
                <w:bCs/>
                <w:sz w:val="20"/>
                <w:szCs w:val="20"/>
                <w:lang w:val="es-ES" w:eastAsia="de-DE"/>
              </w:rPr>
              <w:t xml:space="preserve"> </w:t>
            </w:r>
          </w:p>
          <w:p w:rsidR="002F10C1" w:rsidRPr="003F2265" w:rsidRDefault="001758A5"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voluntaria</w:t>
            </w:r>
            <w:r w:rsidR="002F10C1" w:rsidRPr="003F2265">
              <w:rPr>
                <w:rFonts w:ascii="Calibri" w:eastAsia="Times New Roman" w:hAnsi="Calibri"/>
                <w:b/>
                <w:bCs/>
                <w:sz w:val="20"/>
                <w:szCs w:val="20"/>
                <w:lang w:val="es-ES" w:eastAsia="de-DE"/>
              </w:rPr>
              <w:t xml:space="preserve"> </w:t>
            </w:r>
          </w:p>
        </w:tc>
        <w:tc>
          <w:tcPr>
            <w:tcW w:w="0" w:type="auto"/>
            <w:vMerge/>
            <w:tcBorders>
              <w:top w:val="nil"/>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sz w:val="20"/>
                <w:szCs w:val="20"/>
                <w:lang w:val="es-ES" w:eastAsia="de-DE"/>
              </w:rPr>
            </w:pPr>
          </w:p>
        </w:tc>
      </w:tr>
      <w:tr w:rsidR="00FB15D4" w:rsidRPr="003F2265" w:rsidTr="00F84B63">
        <w:trPr>
          <w:trHeight w:val="204"/>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0"/>
                <w:szCs w:val="20"/>
                <w:lang w:val="es-ES" w:eastAsia="de-DE"/>
              </w:rPr>
            </w:pPr>
            <w:r w:rsidRPr="003F2265">
              <w:rPr>
                <w:rFonts w:ascii="Calibri" w:eastAsia="Times New Roman" w:hAnsi="Calibri"/>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0"/>
                <w:szCs w:val="20"/>
                <w:lang w:val="es-ES" w:eastAsia="de-DE"/>
              </w:rPr>
            </w:pPr>
            <w:r w:rsidRPr="003F2265">
              <w:rPr>
                <w:rFonts w:ascii="Calibri" w:eastAsia="Times New Roman" w:hAnsi="Calibri"/>
                <w:b/>
                <w:bCs/>
                <w:sz w:val="20"/>
                <w:szCs w:val="20"/>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0"/>
                <w:szCs w:val="20"/>
                <w:lang w:val="es-ES" w:eastAsia="de-DE"/>
              </w:rPr>
            </w:pPr>
            <w:r w:rsidRPr="003F2265">
              <w:rPr>
                <w:rFonts w:ascii="Calibri" w:eastAsia="Times New Roman" w:hAnsi="Calibri"/>
                <w:sz w:val="20"/>
                <w:szCs w:val="20"/>
                <w:lang w:val="es-ES" w:eastAsia="de-DE"/>
              </w:rPr>
              <w:t> </w:t>
            </w:r>
          </w:p>
        </w:tc>
      </w:tr>
      <w:tr w:rsidR="00636D02" w:rsidRPr="003F2265" w:rsidTr="002F10C1">
        <w:trPr>
          <w:trHeight w:val="300"/>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 </w:t>
            </w:r>
          </w:p>
        </w:tc>
        <w:tc>
          <w:tcPr>
            <w:tcW w:w="0" w:type="auto"/>
            <w:gridSpan w:val="11"/>
            <w:tcBorders>
              <w:top w:val="single" w:sz="4" w:space="0" w:color="auto"/>
              <w:left w:val="nil"/>
              <w:bottom w:val="single" w:sz="4" w:space="0" w:color="auto"/>
              <w:right w:val="single" w:sz="4" w:space="0" w:color="000000"/>
            </w:tcBorders>
            <w:noWrap/>
            <w:tcMar>
              <w:top w:w="12" w:type="dxa"/>
              <w:left w:w="12" w:type="dxa"/>
              <w:bottom w:w="0" w:type="dxa"/>
              <w:right w:w="12" w:type="dxa"/>
            </w:tcMar>
          </w:tcPr>
          <w:p w:rsidR="002F10C1" w:rsidRPr="003F2265" w:rsidRDefault="000657CD" w:rsidP="000657CD">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EQUIPO ESPECIES ACUÁTICAS</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F84B63" w:rsidP="000657CD">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0657CD" w:rsidRPr="003F2265">
              <w:rPr>
                <w:rFonts w:ascii="Calibri" w:eastAsia="Times New Roman" w:hAnsi="Calibri"/>
                <w:sz w:val="22"/>
                <w:lang w:val="es-ES" w:eastAsia="de-DE"/>
              </w:rPr>
              <w:t xml:space="preserve"> las actividades de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Arial Unicode MS" w:hAnsi="Calibri" w:cs="Arial Unicode MS"/>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6.600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6.600 </w:t>
            </w:r>
          </w:p>
        </w:tc>
      </w:tr>
      <w:tr w:rsidR="00FB15D4" w:rsidRPr="003F2265" w:rsidTr="002F10C1">
        <w:trPr>
          <w:trHeight w:val="107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1A564C">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Implement</w:t>
            </w:r>
            <w:r w:rsidR="000657CD" w:rsidRPr="003F2265">
              <w:rPr>
                <w:rFonts w:ascii="Calibri" w:eastAsia="Times New Roman" w:hAnsi="Calibri"/>
                <w:sz w:val="22"/>
                <w:lang w:val="es-ES" w:eastAsia="de-DE"/>
              </w:rPr>
              <w:t>ación de varias Resoluciones adoptadas por la COP11 y la COP10</w:t>
            </w:r>
            <w:r w:rsidR="001A564C" w:rsidRPr="003F2265">
              <w:rPr>
                <w:rFonts w:ascii="Calibri" w:eastAsia="Times New Roman" w:hAnsi="Calibri"/>
                <w:sz w:val="22"/>
                <w:lang w:val="es-ES" w:eastAsia="de-DE"/>
              </w:rPr>
              <w:t xml:space="preserve"> según corresponda, </w:t>
            </w:r>
            <w:r w:rsidR="000657CD" w:rsidRPr="003F2265">
              <w:rPr>
                <w:rFonts w:ascii="Calibri" w:eastAsia="Times New Roman" w:hAnsi="Calibri"/>
                <w:sz w:val="22"/>
                <w:lang w:val="es-ES" w:eastAsia="de-DE"/>
              </w:rPr>
              <w:t>por ejemplo, sobre Desechos Marinos, observación de v</w:t>
            </w:r>
            <w:r w:rsidR="001A564C" w:rsidRPr="003F2265">
              <w:rPr>
                <w:rFonts w:ascii="Calibri" w:eastAsia="Times New Roman" w:hAnsi="Calibri"/>
                <w:sz w:val="22"/>
                <w:lang w:val="es-ES" w:eastAsia="de-DE"/>
              </w:rPr>
              <w:t>ida silvestre desde</w:t>
            </w:r>
            <w:r w:rsidR="000657CD" w:rsidRPr="003F2265">
              <w:rPr>
                <w:rFonts w:ascii="Calibri" w:eastAsia="Times New Roman" w:hAnsi="Calibri"/>
                <w:sz w:val="22"/>
                <w:lang w:val="es-ES" w:eastAsia="de-DE"/>
              </w:rPr>
              <w:t xml:space="preserve"> barco, captura incidental, etc.</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576"/>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636D02">
            <w:pPr>
              <w:jc w:val="both"/>
              <w:rPr>
                <w:rFonts w:ascii="Calibri" w:eastAsia="Arial Unicode MS" w:hAnsi="Calibri" w:cs="Arial Unicode MS"/>
                <w:i/>
                <w:iCs/>
                <w:sz w:val="22"/>
                <w:lang w:val="es-ES" w:eastAsia="de-DE"/>
              </w:rPr>
            </w:pPr>
            <w:r w:rsidRPr="003F2265">
              <w:rPr>
                <w:rFonts w:ascii="Calibri" w:eastAsia="Times New Roman" w:hAnsi="Calibri"/>
                <w:i/>
                <w:iCs/>
                <w:sz w:val="22"/>
                <w:lang w:val="es-ES" w:eastAsia="de-DE"/>
              </w:rPr>
              <w:t>Coordina</w:t>
            </w:r>
            <w:r w:rsidR="00636D02" w:rsidRPr="003F2265">
              <w:rPr>
                <w:rFonts w:ascii="Calibri" w:eastAsia="Times New Roman" w:hAnsi="Calibri"/>
                <w:i/>
                <w:iCs/>
                <w:sz w:val="22"/>
                <w:lang w:val="es-ES" w:eastAsia="de-DE"/>
              </w:rPr>
              <w:t>r, promover y facilitar la implementación de</w:t>
            </w:r>
            <w:r w:rsidRPr="003F2265">
              <w:rPr>
                <w:rFonts w:ascii="Calibri" w:eastAsia="Times New Roman" w:hAnsi="Calibri"/>
                <w:i/>
                <w:iCs/>
                <w:sz w:val="22"/>
                <w:lang w:val="es-ES" w:eastAsia="de-DE"/>
              </w:rPr>
              <w:t xml:space="preserve">: </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636D02" w:rsidP="00636D02">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la Tortuga del Atlántico</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864"/>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636D02">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Revitali</w:t>
            </w:r>
            <w:r w:rsidR="00636D02" w:rsidRPr="003F2265">
              <w:rPr>
                <w:rFonts w:ascii="Calibri" w:eastAsia="Times New Roman" w:hAnsi="Calibri"/>
                <w:sz w:val="22"/>
                <w:lang w:val="es-ES" w:eastAsia="de-DE"/>
              </w:rPr>
              <w:t>zación del MdE para la organización de una reunión de intercambio de ideas en conjunto con el</w:t>
            </w:r>
            <w:r w:rsidR="00636D02" w:rsidRPr="003F2265">
              <w:rPr>
                <w:lang w:val="es-ES"/>
              </w:rPr>
              <w:t xml:space="preserve"> </w:t>
            </w:r>
            <w:r w:rsidR="00636D02" w:rsidRPr="003F2265">
              <w:rPr>
                <w:rFonts w:ascii="Calibri" w:eastAsia="Times New Roman" w:hAnsi="Calibri"/>
                <w:sz w:val="22"/>
                <w:lang w:val="es-ES" w:eastAsia="de-DE"/>
              </w:rPr>
              <w:t>MdE sobre Mamíferos Acuáticos de África occidental.</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0657CD">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0657CD"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636D02">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636D02" w:rsidRPr="003F2265">
              <w:rPr>
                <w:rFonts w:ascii="Calibri" w:eastAsia="Times New Roman" w:hAnsi="Calibri"/>
                <w:sz w:val="22"/>
                <w:lang w:val="es-ES" w:eastAsia="de-DE"/>
              </w:rPr>
              <w:t xml:space="preserve"> la implementación</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0657CD">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0657CD"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288"/>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636D02">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ación de</w:t>
            </w:r>
            <w:r w:rsidR="00636D02" w:rsidRPr="003F2265">
              <w:rPr>
                <w:rFonts w:ascii="Calibri" w:eastAsia="Times New Roman" w:hAnsi="Calibri"/>
                <w:sz w:val="22"/>
                <w:lang w:val="es-ES" w:eastAsia="de-DE"/>
              </w:rPr>
              <w:t xml:space="preserve"> la </w:t>
            </w:r>
            <w:r w:rsidRPr="003F2265">
              <w:rPr>
                <w:rFonts w:ascii="Calibri" w:eastAsia="Times New Roman" w:hAnsi="Calibri"/>
                <w:sz w:val="22"/>
                <w:lang w:val="es-ES" w:eastAsia="de-DE"/>
              </w:rPr>
              <w:t>3</w:t>
            </w:r>
            <w:r w:rsidR="00636D02" w:rsidRPr="003F2265">
              <w:rPr>
                <w:rFonts w:ascii="Calibri" w:eastAsia="Times New Roman" w:hAnsi="Calibri"/>
                <w:sz w:val="22"/>
                <w:lang w:val="es-ES" w:eastAsia="de-DE"/>
              </w:rPr>
              <w:t>º Reunión de Signatarios</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0657CD">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0657CD"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822"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4</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636D02" w:rsidP="00636D02">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MdE sobre Mamíferos Acuáticos de África occidental </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056"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712"/>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636D02" w:rsidP="00EE0813">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Revitalizació</w:t>
            </w:r>
            <w:r w:rsidR="00EE0813" w:rsidRPr="003F2265">
              <w:rPr>
                <w:rFonts w:ascii="Calibri" w:eastAsia="Times New Roman" w:hAnsi="Calibri"/>
                <w:sz w:val="22"/>
                <w:lang w:val="es-ES" w:eastAsia="de-DE"/>
              </w:rPr>
              <w:t>n del MdE organizando una reunió</w:t>
            </w:r>
            <w:r w:rsidRPr="003F2265">
              <w:rPr>
                <w:rFonts w:ascii="Calibri" w:eastAsia="Times New Roman" w:hAnsi="Calibri"/>
                <w:sz w:val="22"/>
                <w:lang w:val="es-ES" w:eastAsia="de-DE"/>
              </w:rPr>
              <w:t xml:space="preserve">n de intercambio de ideas en conjunto con el MdE sobre </w:t>
            </w:r>
            <w:r w:rsidR="00EE0813" w:rsidRPr="003F2265">
              <w:rPr>
                <w:rFonts w:ascii="Calibri" w:eastAsia="Times New Roman" w:hAnsi="Calibri"/>
                <w:sz w:val="22"/>
                <w:lang w:val="es-ES" w:eastAsia="de-DE"/>
              </w:rPr>
              <w:t>Tortuga del Atlántico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0657CD">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0657CD"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EE0813">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EE0813" w:rsidRPr="003F2265">
              <w:rPr>
                <w:rFonts w:ascii="Calibri" w:eastAsia="Times New Roman" w:hAnsi="Calibri"/>
                <w:sz w:val="22"/>
                <w:lang w:val="es-ES" w:eastAsia="de-DE"/>
              </w:rPr>
              <w:t xml:space="preserve"> la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0657CD">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0657CD"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F84B63">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 xml:space="preserve">ación de </w:t>
            </w:r>
            <w:r w:rsidR="00EE0813" w:rsidRPr="003F2265">
              <w:rPr>
                <w:rFonts w:ascii="Calibri" w:eastAsia="Times New Roman" w:hAnsi="Calibri"/>
                <w:sz w:val="22"/>
                <w:lang w:val="es-ES" w:eastAsia="de-DE"/>
              </w:rPr>
              <w:t>l</w:t>
            </w:r>
            <w:r w:rsidR="00F84B63" w:rsidRPr="003F2265">
              <w:rPr>
                <w:rFonts w:ascii="Calibri" w:eastAsia="Times New Roman" w:hAnsi="Calibri"/>
                <w:sz w:val="22"/>
                <w:lang w:val="es-ES" w:eastAsia="de-DE"/>
              </w:rPr>
              <w:t>a</w:t>
            </w:r>
            <w:r w:rsidR="00EE0813" w:rsidRPr="003F2265">
              <w:rPr>
                <w:rFonts w:ascii="Calibri" w:eastAsia="Times New Roman" w:hAnsi="Calibri"/>
                <w:sz w:val="22"/>
                <w:lang w:val="es-ES" w:eastAsia="de-DE"/>
              </w:rPr>
              <w:t xml:space="preserve"> 1ª Reunión de Signatarios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0657CD">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0657CD"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5</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EE0813" w:rsidP="00EE0813">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MdE de los cetáceos las islas del Pacífico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1A564C" w:rsidP="002F10C1">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Subcontratación</w:t>
            </w:r>
            <w:r w:rsidR="005C223E" w:rsidRPr="003F2265">
              <w:rPr>
                <w:rFonts w:ascii="Calibri" w:eastAsia="Times New Roman" w:hAnsi="Calibri"/>
                <w:sz w:val="22"/>
                <w:lang w:val="es-ES" w:eastAsia="de-DE"/>
              </w:rPr>
              <w:t xml:space="preserve"> de </w:t>
            </w:r>
            <w:r w:rsidR="00EE0813" w:rsidRPr="003F2265">
              <w:rPr>
                <w:rFonts w:ascii="Calibri" w:eastAsia="Times New Roman" w:hAnsi="Calibri"/>
                <w:sz w:val="22"/>
                <w:lang w:val="es-ES" w:eastAsia="de-DE"/>
              </w:rPr>
              <w:t>coordinación técnica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2F10C1">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EE0813" w:rsidRPr="003F2265">
              <w:rPr>
                <w:rFonts w:ascii="Calibri" w:eastAsia="Times New Roman" w:hAnsi="Calibri"/>
                <w:sz w:val="22"/>
                <w:lang w:val="es-ES" w:eastAsia="de-DE"/>
              </w:rPr>
              <w:t xml:space="preserve"> la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0657CD">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0657CD"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EE0813" w:rsidP="00F84B63">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Organiza</w:t>
            </w:r>
            <w:r w:rsidR="00F84B63" w:rsidRPr="003F2265">
              <w:rPr>
                <w:rFonts w:ascii="Calibri" w:eastAsia="Times New Roman" w:hAnsi="Calibri"/>
                <w:sz w:val="22"/>
                <w:lang w:val="es-ES" w:eastAsia="de-DE"/>
              </w:rPr>
              <w:t>ción de</w:t>
            </w:r>
            <w:r w:rsidRPr="003F2265">
              <w:rPr>
                <w:rFonts w:ascii="Calibri" w:eastAsia="Times New Roman" w:hAnsi="Calibri"/>
                <w:sz w:val="22"/>
                <w:lang w:val="es-ES" w:eastAsia="de-DE"/>
              </w:rPr>
              <w:t xml:space="preserve"> la </w:t>
            </w:r>
            <w:r w:rsidR="002F10C1" w:rsidRPr="003F2265">
              <w:rPr>
                <w:rFonts w:ascii="Calibri" w:eastAsia="Times New Roman" w:hAnsi="Calibri"/>
                <w:sz w:val="22"/>
                <w:lang w:val="es-ES" w:eastAsia="de-DE"/>
              </w:rPr>
              <w:t>4</w:t>
            </w:r>
            <w:r w:rsidRPr="003F2265">
              <w:rPr>
                <w:rFonts w:ascii="Calibri" w:eastAsia="Times New Roman" w:hAnsi="Calibri"/>
                <w:sz w:val="22"/>
                <w:lang w:val="es-ES" w:eastAsia="de-DE"/>
              </w:rPr>
              <w:t>ª Reunión de Signatarios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6</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EE0813" w:rsidP="00EE0813">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MdE de la Foca Monje Mediterránea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F84B63">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Organiza</w:t>
            </w:r>
            <w:r w:rsidR="001A564C" w:rsidRPr="003F2265">
              <w:rPr>
                <w:rFonts w:ascii="Calibri" w:eastAsia="Times New Roman" w:hAnsi="Calibri"/>
                <w:sz w:val="22"/>
                <w:lang w:val="es-ES" w:eastAsia="de-DE"/>
              </w:rPr>
              <w:t>r</w:t>
            </w:r>
            <w:r w:rsidR="00EE0813" w:rsidRPr="003F2265">
              <w:rPr>
                <w:rFonts w:ascii="Calibri" w:eastAsia="Times New Roman" w:hAnsi="Calibri"/>
                <w:sz w:val="22"/>
                <w:lang w:val="es-ES" w:eastAsia="de-DE"/>
              </w:rPr>
              <w:t xml:space="preserve"> la reunión para revisar el Plan de Acción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288"/>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pageBreakBefore/>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7</w:t>
            </w:r>
          </w:p>
        </w:tc>
        <w:tc>
          <w:tcPr>
            <w:tcW w:w="4501"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F10C1" w:rsidRPr="003F2265" w:rsidRDefault="00EE081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MdE sobre Tiburones</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57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7F6922" w:rsidP="007F6922">
            <w:pP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Apoyo de la Secretaría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864"/>
        </w:trPr>
        <w:tc>
          <w:tcPr>
            <w:tcW w:w="0" w:type="auto"/>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shd w:val="clear" w:color="000000" w:fill="FFFFFF"/>
            <w:tcMar>
              <w:top w:w="12" w:type="dxa"/>
              <w:left w:w="12" w:type="dxa"/>
              <w:bottom w:w="0" w:type="dxa"/>
              <w:right w:w="12" w:type="dxa"/>
            </w:tcMar>
          </w:tcPr>
          <w:p w:rsidR="002F10C1" w:rsidRPr="003F2265" w:rsidRDefault="002F10C1" w:rsidP="007F6922">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w:t>
            </w:r>
            <w:r w:rsidR="00F84B63" w:rsidRPr="003F2265">
              <w:rPr>
                <w:rFonts w:ascii="Calibri" w:eastAsia="Times New Roman" w:hAnsi="Calibri"/>
                <w:sz w:val="22"/>
                <w:lang w:val="es-ES" w:eastAsia="de-DE"/>
              </w:rPr>
              <w:t>zación de</w:t>
            </w:r>
            <w:r w:rsidR="007F6922" w:rsidRPr="003F2265">
              <w:rPr>
                <w:rFonts w:ascii="Calibri" w:eastAsia="Times New Roman" w:hAnsi="Calibri"/>
                <w:sz w:val="22"/>
                <w:lang w:val="es-ES" w:eastAsia="de-DE"/>
              </w:rPr>
              <w:t xml:space="preserve"> la 2ª Reunión de Signatarios</w:t>
            </w:r>
            <w:r w:rsidRPr="003F2265">
              <w:rPr>
                <w:rFonts w:ascii="Calibri" w:eastAsia="Times New Roman" w:hAnsi="Calibri"/>
                <w:i/>
                <w:iCs/>
                <w:sz w:val="22"/>
                <w:lang w:val="es-ES" w:eastAsia="de-DE"/>
              </w:rPr>
              <w:t xml:space="preserve"> (</w:t>
            </w:r>
            <w:r w:rsidR="001A564C" w:rsidRPr="003F2265">
              <w:rPr>
                <w:rFonts w:ascii="Calibri" w:eastAsia="Times New Roman" w:hAnsi="Calibri"/>
                <w:i/>
                <w:iCs/>
                <w:sz w:val="22"/>
                <w:lang w:val="es-ES" w:eastAsia="de-DE"/>
              </w:rPr>
              <w:t>costes</w:t>
            </w:r>
            <w:r w:rsidR="007F6922" w:rsidRPr="003F2265">
              <w:rPr>
                <w:rFonts w:ascii="Calibri" w:eastAsia="Times New Roman" w:hAnsi="Calibri"/>
                <w:i/>
                <w:iCs/>
                <w:sz w:val="22"/>
                <w:lang w:val="es-ES" w:eastAsia="de-DE"/>
              </w:rPr>
              <w:t xml:space="preserve"> de la reunión cubiertos por el fondo fiduciario del MdE)</w:t>
            </w:r>
            <w:r w:rsidR="00A417C9" w:rsidRPr="003F2265">
              <w:rPr>
                <w:rFonts w:ascii="Calibri" w:eastAsia="Times New Roman" w:hAnsi="Calibri"/>
                <w:i/>
                <w:iCs/>
                <w:sz w:val="22"/>
                <w:lang w:val="es-ES" w:eastAsia="de-DE"/>
              </w:rPr>
              <w:t>.</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15"/>
        </w:trPr>
        <w:tc>
          <w:tcPr>
            <w:tcW w:w="0" w:type="auto"/>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8</w:t>
            </w:r>
          </w:p>
        </w:tc>
        <w:tc>
          <w:tcPr>
            <w:tcW w:w="4501" w:type="dxa"/>
            <w:tcBorders>
              <w:top w:val="nil"/>
              <w:left w:val="nil"/>
              <w:bottom w:val="single" w:sz="4" w:space="0" w:color="auto"/>
              <w:right w:val="single" w:sz="4" w:space="0" w:color="auto"/>
            </w:tcBorders>
            <w:shd w:val="clear" w:color="000000" w:fill="FFFFFF"/>
            <w:tcMar>
              <w:top w:w="12" w:type="dxa"/>
              <w:left w:w="12" w:type="dxa"/>
              <w:bottom w:w="0" w:type="dxa"/>
              <w:right w:w="12" w:type="dxa"/>
            </w:tcMar>
          </w:tcPr>
          <w:p w:rsidR="002F10C1" w:rsidRPr="003F2265" w:rsidRDefault="007F6922" w:rsidP="007F6922">
            <w:pPr>
              <w:rPr>
                <w:rFonts w:ascii="Calibri" w:eastAsia="Arial Unicode MS" w:hAnsi="Calibri" w:cs="Arial Unicode MS"/>
                <w:sz w:val="22"/>
                <w:lang w:val="es-ES" w:eastAsia="de-DE"/>
              </w:rPr>
            </w:pPr>
            <w:r w:rsidRPr="003F2265">
              <w:rPr>
                <w:rFonts w:ascii="Calibri" w:eastAsia="Times New Roman" w:hAnsi="Calibri"/>
                <w:sz w:val="22"/>
                <w:lang w:val="es-ES" w:eastAsia="de-DE"/>
              </w:rPr>
              <w:t>Plan de Acción de la Tortuga Boba del Pacífico</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576"/>
        </w:trPr>
        <w:tc>
          <w:tcPr>
            <w:tcW w:w="0" w:type="auto"/>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shd w:val="clear" w:color="000000" w:fill="FFFFFF"/>
            <w:tcMar>
              <w:top w:w="12" w:type="dxa"/>
              <w:left w:w="12" w:type="dxa"/>
              <w:bottom w:w="0" w:type="dxa"/>
              <w:right w:w="12" w:type="dxa"/>
            </w:tcMar>
          </w:tcPr>
          <w:p w:rsidR="002F10C1" w:rsidRPr="003F2265" w:rsidRDefault="002F10C1" w:rsidP="007F6922">
            <w:pPr>
              <w:rPr>
                <w:rFonts w:ascii="Calibri" w:eastAsia="Arial Unicode MS" w:hAnsi="Calibri" w:cs="Arial Unicode MS"/>
                <w:i/>
                <w:iCs/>
                <w:sz w:val="22"/>
                <w:lang w:val="es-ES" w:eastAsia="de-DE"/>
              </w:rPr>
            </w:pPr>
            <w:r w:rsidRPr="003F2265">
              <w:rPr>
                <w:rFonts w:ascii="Calibri" w:eastAsia="Times New Roman" w:hAnsi="Calibri"/>
                <w:sz w:val="22"/>
                <w:lang w:val="es-ES" w:eastAsia="de-DE"/>
              </w:rPr>
              <w:t>Ini</w:t>
            </w:r>
            <w:r w:rsidR="001A564C" w:rsidRPr="003F2265">
              <w:rPr>
                <w:rFonts w:ascii="Calibri" w:eastAsia="Times New Roman" w:hAnsi="Calibri"/>
                <w:sz w:val="22"/>
                <w:lang w:val="es-ES" w:eastAsia="de-DE"/>
              </w:rPr>
              <w:t>ciar e incentivar</w:t>
            </w:r>
            <w:r w:rsidR="007F6922" w:rsidRPr="003F2265">
              <w:rPr>
                <w:rFonts w:ascii="Calibri" w:eastAsia="Times New Roman" w:hAnsi="Calibri"/>
                <w:sz w:val="22"/>
                <w:lang w:val="es-ES" w:eastAsia="de-DE"/>
              </w:rPr>
              <w:t xml:space="preserve"> la implementación del Plan de Acción</w:t>
            </w:r>
            <w:r w:rsidRPr="003F2265">
              <w:rPr>
                <w:rFonts w:ascii="Calibri" w:eastAsia="Times New Roman" w:hAnsi="Calibri"/>
                <w:sz w:val="22"/>
                <w:lang w:val="es-ES" w:eastAsia="de-DE"/>
              </w:rPr>
              <w:t>.</w:t>
            </w:r>
            <w:r w:rsidRPr="003F2265">
              <w:rPr>
                <w:rFonts w:ascii="Calibri" w:eastAsia="Times New Roman" w:hAnsi="Calibri"/>
                <w:b/>
                <w:bCs/>
                <w:i/>
                <w:iCs/>
                <w:sz w:val="22"/>
                <w:lang w:val="es-ES" w:eastAsia="de-DE"/>
              </w:rPr>
              <w:t xml:space="preserve">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7F6922"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9</w:t>
            </w:r>
            <w:r w:rsidR="002F10C1"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r w:rsidR="00E63394" w:rsidRPr="003F2265">
              <w:rPr>
                <w:rFonts w:ascii="Calibri" w:eastAsia="Times New Roman" w:hAnsi="Calibri"/>
                <w:sz w:val="22"/>
                <w:lang w:val="es-ES" w:eastAsia="de-DE"/>
              </w:rPr>
              <w:t>Asesor Senior/12.5%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r w:rsidR="002F10C1"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20.376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20.376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20.376</w:t>
            </w:r>
            <w:r w:rsidR="002F10C1"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r w:rsidR="00E63394" w:rsidRPr="003F2265">
              <w:rPr>
                <w:rFonts w:ascii="Calibri" w:eastAsia="Times New Roman" w:hAnsi="Calibri"/>
                <w:sz w:val="22"/>
                <w:lang w:val="es-ES" w:eastAsia="de-DE"/>
              </w:rPr>
              <w:t>20.376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r w:rsidR="00E63394" w:rsidRPr="003F2265">
              <w:rPr>
                <w:rFonts w:ascii="Calibri" w:eastAsia="Times New Roman" w:hAnsi="Calibri"/>
                <w:sz w:val="22"/>
                <w:lang w:val="es-ES" w:eastAsia="de-DE"/>
              </w:rPr>
              <w:t>20.376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E63394">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636D02"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4561" w:type="dxa"/>
            <w:gridSpan w:val="11"/>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7F6922" w:rsidP="007F6922">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EQUIPO DE ESPECIES DE AVES</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10</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7F6922" w:rsidP="007F6922">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en la implementación de actividades</w:t>
            </w:r>
            <w:r w:rsidR="002F10C1"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6.600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6.600 </w:t>
            </w:r>
          </w:p>
        </w:tc>
      </w:tr>
      <w:tr w:rsidR="00FB15D4" w:rsidRPr="003F2265" w:rsidTr="002F10C1">
        <w:trPr>
          <w:trHeight w:val="113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11</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1A564C">
            <w:pPr>
              <w:rPr>
                <w:rFonts w:ascii="Calibri" w:eastAsia="Arial Unicode MS" w:hAnsi="Calibri" w:cs="Arial Unicode MS"/>
                <w:sz w:val="22"/>
                <w:lang w:val="es-ES" w:eastAsia="de-DE"/>
              </w:rPr>
            </w:pPr>
            <w:r w:rsidRPr="003F2265">
              <w:rPr>
                <w:rFonts w:ascii="Calibri" w:eastAsia="Times New Roman" w:hAnsi="Calibri"/>
                <w:sz w:val="22"/>
                <w:lang w:val="es-ES" w:eastAsia="de-DE"/>
              </w:rPr>
              <w:t>Implementa</w:t>
            </w:r>
            <w:r w:rsidR="007F6922" w:rsidRPr="003F2265">
              <w:rPr>
                <w:rFonts w:ascii="Calibri" w:eastAsia="Times New Roman" w:hAnsi="Calibri"/>
                <w:sz w:val="22"/>
                <w:lang w:val="es-ES" w:eastAsia="de-DE"/>
              </w:rPr>
              <w:t>ción de varias Resoluciones adoptadas  por la COP11 y la C</w:t>
            </w:r>
            <w:r w:rsidR="00A417C9" w:rsidRPr="003F2265">
              <w:rPr>
                <w:rFonts w:ascii="Calibri" w:eastAsia="Times New Roman" w:hAnsi="Calibri"/>
                <w:sz w:val="22"/>
                <w:lang w:val="es-ES" w:eastAsia="de-DE"/>
              </w:rPr>
              <w:t xml:space="preserve">OP10 </w:t>
            </w:r>
            <w:r w:rsidR="001A564C" w:rsidRPr="003F2265">
              <w:rPr>
                <w:rFonts w:ascii="Calibri" w:eastAsia="Times New Roman" w:hAnsi="Calibri"/>
                <w:sz w:val="22"/>
                <w:lang w:val="es-ES" w:eastAsia="de-DE"/>
              </w:rPr>
              <w:t xml:space="preserve">según corresponda, </w:t>
            </w:r>
            <w:r w:rsidR="00A417C9" w:rsidRPr="003F2265">
              <w:rPr>
                <w:rFonts w:ascii="Calibri" w:eastAsia="Times New Roman" w:hAnsi="Calibri"/>
                <w:sz w:val="22"/>
                <w:lang w:val="es-ES" w:eastAsia="de-DE"/>
              </w:rPr>
              <w:t>por ejemplo caza y captura, envenenamiento de aves, Plan de Acción sobre aves terrestres, etc.</w:t>
            </w:r>
          </w:p>
        </w:tc>
        <w:tc>
          <w:tcPr>
            <w:tcW w:w="89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0657CD"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Alta </w:t>
            </w:r>
            <w:r w:rsidR="002F10C1" w:rsidRPr="003F2265">
              <w:rPr>
                <w:rFonts w:ascii="Calibri" w:eastAsia="Times New Roman" w:hAnsi="Calibri"/>
                <w:sz w:val="22"/>
                <w:lang w:val="es-ES" w:eastAsia="de-DE"/>
              </w:rPr>
              <w:t>/ Medi</w:t>
            </w:r>
            <w:r w:rsidR="007F6922"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54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A417C9">
            <w:pPr>
              <w:rPr>
                <w:rFonts w:ascii="Calibri" w:eastAsia="Arial Unicode MS" w:hAnsi="Calibri" w:cs="Arial Unicode MS"/>
                <w:i/>
                <w:iCs/>
                <w:sz w:val="22"/>
                <w:lang w:val="es-ES" w:eastAsia="de-DE"/>
              </w:rPr>
            </w:pPr>
            <w:r w:rsidRPr="003F2265">
              <w:rPr>
                <w:rFonts w:ascii="Calibri" w:eastAsia="Times New Roman" w:hAnsi="Calibri"/>
                <w:i/>
                <w:iCs/>
                <w:sz w:val="22"/>
                <w:lang w:val="es-ES" w:eastAsia="de-DE"/>
              </w:rPr>
              <w:t>Coordina</w:t>
            </w:r>
            <w:r w:rsidR="00A417C9" w:rsidRPr="003F2265">
              <w:rPr>
                <w:rFonts w:ascii="Calibri" w:eastAsia="Times New Roman" w:hAnsi="Calibri"/>
                <w:i/>
                <w:iCs/>
                <w:sz w:val="22"/>
                <w:lang w:val="es-ES" w:eastAsia="de-DE"/>
              </w:rPr>
              <w:t>r, promocionar y facilitar la implementación de</w:t>
            </w:r>
            <w:r w:rsidRPr="003F2265">
              <w:rPr>
                <w:rFonts w:ascii="Calibri" w:eastAsia="Times New Roman" w:hAnsi="Calibri"/>
                <w:i/>
                <w:iCs/>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12</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A417C9" w:rsidP="00A417C9">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el carricerín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42"/>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A417C9" w:rsidP="00A417C9">
            <w:pPr>
              <w:rPr>
                <w:rFonts w:ascii="Calibri" w:eastAsia="Arial Unicode MS" w:hAnsi="Calibri" w:cs="Arial Unicode MS"/>
                <w:sz w:val="22"/>
                <w:lang w:val="es-ES" w:eastAsia="de-DE"/>
              </w:rPr>
            </w:pPr>
            <w:r w:rsidRPr="003F2265">
              <w:rPr>
                <w:rFonts w:ascii="Calibri" w:eastAsia="Times New Roman" w:hAnsi="Calibri"/>
                <w:sz w:val="22"/>
                <w:lang w:val="es-ES" w:eastAsia="de-DE"/>
              </w:rPr>
              <w:t>Subcontratación de coordinación técnica.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A417C9">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A417C9" w:rsidRPr="003F2265">
              <w:rPr>
                <w:rFonts w:ascii="Calibri" w:eastAsia="Times New Roman" w:hAnsi="Calibri"/>
                <w:sz w:val="22"/>
                <w:lang w:val="es-ES" w:eastAsia="de-DE"/>
              </w:rPr>
              <w:t xml:space="preserve"> la implementación</w:t>
            </w:r>
            <w:r w:rsidR="002F10C1" w:rsidRPr="003F2265">
              <w:rPr>
                <w:rFonts w:ascii="Calibri" w:eastAsia="Times New Roman" w:hAnsi="Calibri"/>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7F6922"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36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Organizar la 3ª Reunión de los Signatarios</w:t>
            </w:r>
            <w:r w:rsidR="002F10C1" w:rsidRPr="003F2265">
              <w:rPr>
                <w:rFonts w:ascii="Calibri" w:eastAsia="Times New Roman" w:hAnsi="Calibri"/>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7F6922"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13</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el Avutarda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4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A960E4" w:rsidRPr="003F2265">
              <w:rPr>
                <w:rFonts w:ascii="Calibri" w:eastAsia="Times New Roman" w:hAnsi="Calibri"/>
                <w:sz w:val="22"/>
                <w:lang w:val="es-ES" w:eastAsia="de-DE"/>
              </w:rPr>
              <w:t xml:space="preserve">ar la </w:t>
            </w:r>
            <w:r w:rsidRPr="003F2265">
              <w:rPr>
                <w:rFonts w:ascii="Calibri" w:eastAsia="Times New Roman" w:hAnsi="Calibri"/>
                <w:sz w:val="22"/>
                <w:lang w:val="es-ES" w:eastAsia="de-DE"/>
              </w:rPr>
              <w:t>4</w:t>
            </w:r>
            <w:r w:rsidR="00A960E4" w:rsidRPr="003F2265">
              <w:rPr>
                <w:rFonts w:ascii="Calibri" w:eastAsia="Times New Roman" w:hAnsi="Calibri"/>
                <w:sz w:val="22"/>
                <w:lang w:val="es-ES" w:eastAsia="de-DE"/>
              </w:rPr>
              <w:t>ª Reunión de Signatarios</w:t>
            </w:r>
            <w:r w:rsidRPr="003F2265">
              <w:rPr>
                <w:rFonts w:ascii="Calibri" w:eastAsia="Times New Roman" w:hAnsi="Calibri"/>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7F6922"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14</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el Cauquén cabeza colorada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A960E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15</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el Zarapito de pico fino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A960E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16</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la Grulla Siberiana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Subcontratación de coordinación técnica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26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A960E4" w:rsidRPr="003F2265">
              <w:rPr>
                <w:rFonts w:ascii="Calibri" w:eastAsia="Times New Roman" w:hAnsi="Calibri"/>
                <w:sz w:val="22"/>
                <w:lang w:val="es-ES" w:eastAsia="de-DE"/>
              </w:rPr>
              <w:t xml:space="preserve"> la implementación</w:t>
            </w:r>
            <w:r w:rsidR="002F10C1" w:rsidRPr="003F2265">
              <w:rPr>
                <w:rFonts w:ascii="Calibri" w:eastAsia="Times New Roman" w:hAnsi="Calibri"/>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7F6922"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28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ación de</w:t>
            </w:r>
            <w:r w:rsidR="00A960E4" w:rsidRPr="003F2265">
              <w:rPr>
                <w:rFonts w:ascii="Calibri" w:eastAsia="Times New Roman" w:hAnsi="Calibri"/>
                <w:sz w:val="22"/>
                <w:lang w:val="es-ES" w:eastAsia="de-DE"/>
              </w:rPr>
              <w:t xml:space="preserve"> la </w:t>
            </w:r>
            <w:r w:rsidRPr="003F2265">
              <w:rPr>
                <w:rFonts w:ascii="Calibri" w:eastAsia="Times New Roman" w:hAnsi="Calibri"/>
                <w:sz w:val="22"/>
                <w:lang w:val="es-ES" w:eastAsia="de-DE"/>
              </w:rPr>
              <w:t>8</w:t>
            </w:r>
            <w:r w:rsidR="00A960E4" w:rsidRPr="003F2265">
              <w:rPr>
                <w:rFonts w:ascii="Calibri" w:eastAsia="Times New Roman" w:hAnsi="Calibri"/>
                <w:sz w:val="22"/>
                <w:lang w:val="es-ES" w:eastAsia="de-DE"/>
              </w:rPr>
              <w:t>ª Reunión de Signatarios</w:t>
            </w:r>
            <w:r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7F6922"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17</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6004DF"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los Flamenc</w:t>
            </w:r>
            <w:r w:rsidR="00A960E4" w:rsidRPr="003F2265">
              <w:rPr>
                <w:rFonts w:ascii="Calibri" w:eastAsia="Times New Roman" w:hAnsi="Calibri"/>
                <w:sz w:val="22"/>
                <w:lang w:val="es-ES" w:eastAsia="de-DE"/>
              </w:rPr>
              <w:t>os altoandinos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Apoyo a </w:t>
            </w:r>
            <w:r w:rsidR="00A960E4" w:rsidRPr="003F2265">
              <w:rPr>
                <w:rFonts w:ascii="Calibri" w:eastAsia="Times New Roman" w:hAnsi="Calibri"/>
                <w:sz w:val="22"/>
                <w:lang w:val="es-ES" w:eastAsia="de-DE"/>
              </w:rPr>
              <w:t>la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7F6922">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7F6922"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315"/>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18</w:t>
            </w:r>
          </w:p>
        </w:tc>
        <w:tc>
          <w:tcPr>
            <w:tcW w:w="4501"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las aves de pastizales sudamericanas</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1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A960E4" w:rsidRPr="003F2265">
              <w:rPr>
                <w:rFonts w:ascii="Calibri" w:eastAsia="Times New Roman" w:hAnsi="Calibri"/>
                <w:sz w:val="22"/>
                <w:lang w:val="es-ES" w:eastAsia="de-DE"/>
              </w:rPr>
              <w:t xml:space="preserve"> la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A960E4" w:rsidP="00A960E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732"/>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19</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A960E4" w:rsidP="00A960E4">
            <w:pPr>
              <w:rPr>
                <w:rFonts w:ascii="Calibri" w:eastAsia="Arial Unicode MS" w:hAnsi="Calibri" w:cs="Arial Unicode MS"/>
                <w:sz w:val="22"/>
                <w:lang w:val="es-ES" w:eastAsia="de-DE"/>
              </w:rPr>
            </w:pPr>
            <w:r w:rsidRPr="003F2265">
              <w:rPr>
                <w:rFonts w:ascii="Calibri" w:eastAsia="Times New Roman" w:hAnsi="Calibri"/>
                <w:sz w:val="22"/>
                <w:lang w:val="es-ES" w:eastAsia="de-DE"/>
              </w:rPr>
              <w:t>El Programa de Trabajo sobre aves migratorias y corredores aéreos incluyendo la organización de la reunión del Grupo de Trabajo</w:t>
            </w:r>
            <w:r w:rsidR="002F10C1"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15.000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636D02"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gridSpan w:val="11"/>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6004DF" w:rsidP="006004DF">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EQUIPO DE ESPECIES TERRESTRES</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20</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6004DF" w:rsidP="006004DF">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 la implementación de las actividades.</w:t>
            </w:r>
            <w:r w:rsidR="002F10C1"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6.700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6.600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6.600 </w:t>
            </w:r>
          </w:p>
        </w:tc>
      </w:tr>
      <w:tr w:rsidR="00FB15D4" w:rsidRPr="003F2265" w:rsidTr="002F10C1">
        <w:trPr>
          <w:trHeight w:val="133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5C223E">
            <w:pPr>
              <w:jc w:val="both"/>
              <w:rPr>
                <w:rFonts w:ascii="Calibri" w:eastAsia="Arial Unicode MS" w:hAnsi="Calibri" w:cs="Arial Unicode MS"/>
                <w:sz w:val="22"/>
                <w:lang w:val="es-ES" w:eastAsia="de-DE"/>
              </w:rPr>
            </w:pPr>
            <w:r w:rsidRPr="003F2265">
              <w:rPr>
                <w:rFonts w:ascii="Calibri" w:eastAsia="Times New Roman" w:hAnsi="Calibri"/>
                <w:sz w:val="22"/>
                <w:lang w:val="es-ES" w:eastAsia="de-DE"/>
              </w:rPr>
              <w:t>Implementa</w:t>
            </w:r>
            <w:r w:rsidR="006004DF" w:rsidRPr="003F2265">
              <w:rPr>
                <w:rFonts w:ascii="Calibri" w:eastAsia="Times New Roman" w:hAnsi="Calibri"/>
                <w:sz w:val="22"/>
                <w:lang w:val="es-ES" w:eastAsia="de-DE"/>
              </w:rPr>
              <w:t xml:space="preserve">ción de varias Resoluciones adoptadas en la COP11 y COP10 según sea relevante por ejemplo el Plan de Acción del Argali, Directrices para mitigar el impacto de la infraestructura linear y </w:t>
            </w:r>
            <w:r w:rsidR="002D1088" w:rsidRPr="003F2265">
              <w:rPr>
                <w:rFonts w:ascii="Calibri" w:eastAsia="Times New Roman" w:hAnsi="Calibri"/>
                <w:sz w:val="22"/>
                <w:lang w:val="es-ES" w:eastAsia="de-DE"/>
              </w:rPr>
              <w:t xml:space="preserve">alteraciones conexas en mamíferos </w:t>
            </w:r>
            <w:r w:rsidR="005C223E" w:rsidRPr="003F2265">
              <w:rPr>
                <w:rFonts w:ascii="Calibri" w:eastAsia="Times New Roman" w:hAnsi="Calibri"/>
                <w:sz w:val="22"/>
                <w:lang w:val="es-ES" w:eastAsia="de-DE"/>
              </w:rPr>
              <w:t>d</w:t>
            </w:r>
            <w:r w:rsidR="002D1088" w:rsidRPr="003F2265">
              <w:rPr>
                <w:rFonts w:ascii="Calibri" w:eastAsia="Times New Roman" w:hAnsi="Calibri"/>
                <w:sz w:val="22"/>
                <w:lang w:val="es-ES" w:eastAsia="de-DE"/>
              </w:rPr>
              <w:t>el Asia Central, etc.</w:t>
            </w:r>
            <w:r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D1088">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2D1088" w:rsidRPr="003F2265">
              <w:rPr>
                <w:rFonts w:ascii="Calibri" w:eastAsia="Times New Roman" w:hAnsi="Calibri"/>
                <w:color w:val="000000"/>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r>
      <w:tr w:rsidR="00FB15D4" w:rsidRPr="003F2265" w:rsidTr="002F10C1">
        <w:trPr>
          <w:trHeight w:val="45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D1088">
            <w:pPr>
              <w:jc w:val="both"/>
              <w:rPr>
                <w:rFonts w:ascii="Calibri" w:eastAsia="Arial Unicode MS" w:hAnsi="Calibri" w:cs="Arial Unicode MS"/>
                <w:i/>
                <w:iCs/>
                <w:sz w:val="22"/>
                <w:lang w:val="es-ES" w:eastAsia="de-DE"/>
              </w:rPr>
            </w:pPr>
            <w:r w:rsidRPr="003F2265">
              <w:rPr>
                <w:rFonts w:ascii="Calibri" w:eastAsia="Times New Roman" w:hAnsi="Calibri"/>
                <w:i/>
                <w:iCs/>
                <w:sz w:val="22"/>
                <w:lang w:val="es-ES" w:eastAsia="de-DE"/>
              </w:rPr>
              <w:t>Coordina</w:t>
            </w:r>
            <w:r w:rsidR="002D1088" w:rsidRPr="003F2265">
              <w:rPr>
                <w:rFonts w:ascii="Calibri" w:eastAsia="Times New Roman" w:hAnsi="Calibri"/>
                <w:i/>
                <w:iCs/>
                <w:sz w:val="22"/>
                <w:lang w:val="es-ES" w:eastAsia="de-DE"/>
              </w:rPr>
              <w:t>r, promover y facilitar la implementación de</w:t>
            </w:r>
            <w:r w:rsidRPr="003F2265">
              <w:rPr>
                <w:rFonts w:ascii="Calibri" w:eastAsia="Times New Roman" w:hAnsi="Calibri"/>
                <w:i/>
                <w:iCs/>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21</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D1088" w:rsidP="002D1088">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el Sa</w:t>
            </w:r>
            <w:r w:rsidR="002F10C1" w:rsidRPr="003F2265">
              <w:rPr>
                <w:rFonts w:ascii="Calibri" w:eastAsia="Times New Roman" w:hAnsi="Calibri"/>
                <w:sz w:val="22"/>
                <w:lang w:val="es-ES" w:eastAsia="de-DE"/>
              </w:rPr>
              <w:t>iga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D1088">
            <w:pPr>
              <w:rPr>
                <w:rFonts w:ascii="Calibri" w:eastAsia="Arial Unicode MS" w:hAnsi="Calibri" w:cs="Arial Unicode MS"/>
                <w:sz w:val="22"/>
                <w:lang w:val="es-ES" w:eastAsia="de-DE"/>
              </w:rPr>
            </w:pPr>
            <w:r w:rsidRPr="003F2265">
              <w:rPr>
                <w:rFonts w:ascii="Calibri" w:eastAsia="Times New Roman" w:hAnsi="Calibri"/>
                <w:sz w:val="22"/>
                <w:lang w:val="es-ES" w:eastAsia="de-DE"/>
              </w:rPr>
              <w:t>Finaliza</w:t>
            </w:r>
            <w:r w:rsidR="002D1088" w:rsidRPr="003F2265">
              <w:rPr>
                <w:rFonts w:ascii="Calibri" w:eastAsia="Times New Roman" w:hAnsi="Calibri"/>
                <w:sz w:val="22"/>
                <w:lang w:val="es-ES" w:eastAsia="de-DE"/>
              </w:rPr>
              <w:t>ción de los Informes Nacionales</w:t>
            </w:r>
            <w:r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5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D1088"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Subcontratación de coordinación técnica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F84B6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2D1088" w:rsidRPr="003F2265">
              <w:rPr>
                <w:rFonts w:ascii="Calibri" w:eastAsia="Times New Roman" w:hAnsi="Calibri"/>
                <w:sz w:val="22"/>
                <w:lang w:val="es-ES" w:eastAsia="de-DE"/>
              </w:rPr>
              <w:t xml:space="preserve"> la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D1088">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ación de</w:t>
            </w:r>
            <w:r w:rsidR="002D1088" w:rsidRPr="003F2265">
              <w:rPr>
                <w:rFonts w:ascii="Calibri" w:eastAsia="Times New Roman" w:hAnsi="Calibri"/>
                <w:sz w:val="22"/>
                <w:lang w:val="es-ES" w:eastAsia="de-DE"/>
              </w:rPr>
              <w:t xml:space="preserve"> la </w:t>
            </w:r>
            <w:r w:rsidRPr="003F2265">
              <w:rPr>
                <w:rFonts w:ascii="Calibri" w:eastAsia="Times New Roman" w:hAnsi="Calibri"/>
                <w:sz w:val="22"/>
                <w:lang w:val="es-ES" w:eastAsia="de-DE"/>
              </w:rPr>
              <w:t>3</w:t>
            </w:r>
            <w:r w:rsidR="002D1088" w:rsidRPr="003F2265">
              <w:rPr>
                <w:rFonts w:ascii="Calibri" w:eastAsia="Times New Roman" w:hAnsi="Calibri"/>
                <w:sz w:val="22"/>
                <w:lang w:val="es-ES" w:eastAsia="de-DE"/>
              </w:rPr>
              <w:t>ª Reunión de Signatarios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22</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076EE3" w:rsidP="00076EE3">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el Ciervo de</w:t>
            </w:r>
            <w:r w:rsidR="002F10C1" w:rsidRPr="003F2265">
              <w:rPr>
                <w:rFonts w:ascii="Calibri" w:eastAsia="Times New Roman" w:hAnsi="Calibri"/>
                <w:sz w:val="22"/>
                <w:lang w:val="es-ES" w:eastAsia="de-DE"/>
              </w:rPr>
              <w:t xml:space="preserve"> Bukhara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F84B6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076EE3" w:rsidRPr="003F2265">
              <w:rPr>
                <w:rFonts w:ascii="Calibri" w:eastAsia="Times New Roman" w:hAnsi="Calibri"/>
                <w:sz w:val="22"/>
                <w:lang w:val="es-ES" w:eastAsia="de-DE"/>
              </w:rPr>
              <w:t xml:space="preserve"> la implementación</w:t>
            </w:r>
            <w:r w:rsidR="002F10C1" w:rsidRPr="003F2265">
              <w:rPr>
                <w:rFonts w:ascii="Calibri" w:eastAsia="Times New Roman" w:hAnsi="Calibri"/>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D1088">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2D1088"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43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076EE3">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ación de</w:t>
            </w:r>
            <w:r w:rsidR="00076EE3" w:rsidRPr="003F2265">
              <w:rPr>
                <w:rFonts w:ascii="Calibri" w:eastAsia="Times New Roman" w:hAnsi="Calibri"/>
                <w:sz w:val="22"/>
                <w:lang w:val="es-ES" w:eastAsia="de-DE"/>
              </w:rPr>
              <w:t xml:space="preserve"> talleres técnicos y </w:t>
            </w:r>
            <w:r w:rsidR="00F84B63" w:rsidRPr="003F2265">
              <w:rPr>
                <w:rFonts w:ascii="Calibri" w:eastAsia="Times New Roman" w:hAnsi="Calibri"/>
                <w:sz w:val="22"/>
                <w:lang w:val="es-ES" w:eastAsia="de-DE"/>
              </w:rPr>
              <w:t xml:space="preserve"> de </w:t>
            </w:r>
            <w:r w:rsidR="00076EE3" w:rsidRPr="003F2265">
              <w:rPr>
                <w:rFonts w:ascii="Calibri" w:eastAsia="Times New Roman" w:hAnsi="Calibri"/>
                <w:sz w:val="22"/>
                <w:lang w:val="es-ES" w:eastAsia="de-DE"/>
              </w:rPr>
              <w:t xml:space="preserve">la </w:t>
            </w:r>
            <w:r w:rsidRPr="003F2265">
              <w:rPr>
                <w:rFonts w:ascii="Calibri" w:eastAsia="Times New Roman" w:hAnsi="Calibri"/>
                <w:sz w:val="22"/>
                <w:lang w:val="es-ES" w:eastAsia="de-DE"/>
              </w:rPr>
              <w:t>2</w:t>
            </w:r>
            <w:r w:rsidR="00076EE3" w:rsidRPr="003F2265">
              <w:rPr>
                <w:rFonts w:ascii="Calibri" w:eastAsia="Times New Roman" w:hAnsi="Calibri"/>
                <w:sz w:val="22"/>
                <w:lang w:val="es-ES" w:eastAsia="de-DE"/>
              </w:rPr>
              <w:t>ª Reunión de Signatarios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D1088">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2D1088"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23</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076EE3" w:rsidP="00076EE3">
            <w:pPr>
              <w:rPr>
                <w:rFonts w:ascii="Calibri" w:eastAsia="Arial Unicode MS" w:hAnsi="Calibri" w:cs="Arial Unicode MS"/>
                <w:sz w:val="22"/>
                <w:lang w:val="es-ES" w:eastAsia="de-DE"/>
              </w:rPr>
            </w:pPr>
            <w:r w:rsidRPr="003F2265">
              <w:rPr>
                <w:rFonts w:ascii="Calibri" w:eastAsia="Times New Roman" w:hAnsi="Calibri"/>
                <w:sz w:val="22"/>
                <w:lang w:val="es-ES" w:eastAsia="de-DE"/>
              </w:rPr>
              <w:t>El MdE sobre Elefantes Africanos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6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076EE3" w:rsidP="00076EE3">
            <w:pPr>
              <w:rPr>
                <w:rFonts w:ascii="Calibri" w:eastAsia="Arial Unicode MS" w:hAnsi="Calibri" w:cs="Arial Unicode MS"/>
                <w:sz w:val="22"/>
                <w:lang w:val="es-ES" w:eastAsia="de-DE"/>
              </w:rPr>
            </w:pPr>
            <w:r w:rsidRPr="003F2265">
              <w:rPr>
                <w:rFonts w:ascii="Calibri" w:eastAsia="Times New Roman" w:hAnsi="Calibri"/>
                <w:sz w:val="22"/>
                <w:lang w:val="es-ES" w:eastAsia="de-DE"/>
              </w:rPr>
              <w:t>Actualiza</w:t>
            </w:r>
            <w:r w:rsidR="00F84B63" w:rsidRPr="003F2265">
              <w:rPr>
                <w:rFonts w:ascii="Calibri" w:eastAsia="Times New Roman" w:hAnsi="Calibri"/>
                <w:sz w:val="22"/>
                <w:lang w:val="es-ES" w:eastAsia="de-DE"/>
              </w:rPr>
              <w:t>ción</w:t>
            </w:r>
            <w:r w:rsidRPr="003F2265">
              <w:rPr>
                <w:rFonts w:ascii="Calibri" w:eastAsia="Times New Roman" w:hAnsi="Calibri"/>
                <w:sz w:val="22"/>
                <w:lang w:val="es-ES" w:eastAsia="de-DE"/>
              </w:rPr>
              <w:t xml:space="preserve"> el Programa de trabajo internacional de plazo medio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F84B6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w:t>
            </w:r>
            <w:r w:rsidR="00076EE3" w:rsidRPr="003F2265">
              <w:rPr>
                <w:rFonts w:ascii="Calibri" w:eastAsia="Times New Roman" w:hAnsi="Calibri"/>
                <w:sz w:val="22"/>
                <w:lang w:val="es-ES" w:eastAsia="de-DE"/>
              </w:rPr>
              <w:t xml:space="preserve"> la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132"/>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076EE3">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ación de</w:t>
            </w:r>
            <w:r w:rsidR="00076EE3" w:rsidRPr="003F2265">
              <w:rPr>
                <w:rFonts w:ascii="Calibri" w:eastAsia="Times New Roman" w:hAnsi="Calibri"/>
                <w:sz w:val="22"/>
                <w:lang w:val="es-ES" w:eastAsia="de-DE"/>
              </w:rPr>
              <w:t xml:space="preserve"> la </w:t>
            </w:r>
            <w:r w:rsidRPr="003F2265">
              <w:rPr>
                <w:rFonts w:ascii="Calibri" w:eastAsia="Times New Roman" w:hAnsi="Calibri"/>
                <w:sz w:val="22"/>
                <w:lang w:val="es-ES" w:eastAsia="de-DE"/>
              </w:rPr>
              <w:t>3</w:t>
            </w:r>
            <w:r w:rsidR="00076EE3" w:rsidRPr="003F2265">
              <w:rPr>
                <w:rFonts w:ascii="Calibri" w:eastAsia="Times New Roman" w:hAnsi="Calibri"/>
                <w:sz w:val="22"/>
                <w:lang w:val="es-ES" w:eastAsia="de-DE"/>
              </w:rPr>
              <w:t>ª Reunión de Signatarios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24</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076EE3" w:rsidP="00076EE3">
            <w:pP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El MdE sobre el </w:t>
            </w:r>
            <w:r w:rsidR="003A05BA" w:rsidRPr="003F2265">
              <w:rPr>
                <w:rFonts w:ascii="Calibri" w:eastAsia="Times New Roman" w:hAnsi="Calibri"/>
                <w:sz w:val="22"/>
                <w:lang w:val="es-ES" w:eastAsia="de-DE"/>
              </w:rPr>
              <w:t>Huemul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D1088"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25</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076EE3" w:rsidP="00076EE3">
            <w:pP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Acuerdo sobre el </w:t>
            </w:r>
            <w:r w:rsidR="003A05BA" w:rsidRPr="003F2265">
              <w:rPr>
                <w:rFonts w:ascii="Calibri" w:eastAsia="Times New Roman" w:hAnsi="Calibri"/>
                <w:sz w:val="22"/>
                <w:lang w:val="es-ES" w:eastAsia="de-DE"/>
              </w:rPr>
              <w:t>Gorila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0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076EE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Subcontratación de coordinación técnica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D1088"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r>
      <w:tr w:rsidR="00FB15D4" w:rsidRPr="003F2265" w:rsidTr="002F10C1">
        <w:trPr>
          <w:trHeight w:val="13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F84B63"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Apoyo a la</w:t>
            </w:r>
            <w:r w:rsidR="00076EE3" w:rsidRPr="003F2265">
              <w:rPr>
                <w:rFonts w:ascii="Calibri" w:eastAsia="Times New Roman" w:hAnsi="Calibri"/>
                <w:sz w:val="22"/>
                <w:lang w:val="es-ES" w:eastAsia="de-DE"/>
              </w:rPr>
              <w:t xml:space="preserve"> implementación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D1088"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ación de</w:t>
            </w:r>
            <w:r w:rsidR="009770BA" w:rsidRPr="003F2265">
              <w:rPr>
                <w:rFonts w:ascii="Calibri" w:eastAsia="Times New Roman" w:hAnsi="Calibri"/>
                <w:sz w:val="22"/>
                <w:lang w:val="es-ES" w:eastAsia="de-DE"/>
              </w:rPr>
              <w:t xml:space="preserve"> la </w:t>
            </w:r>
            <w:r w:rsidRPr="003F2265">
              <w:rPr>
                <w:rFonts w:ascii="Calibri" w:eastAsia="Times New Roman" w:hAnsi="Calibri"/>
                <w:sz w:val="22"/>
                <w:lang w:val="es-ES" w:eastAsia="de-DE"/>
              </w:rPr>
              <w:t>3</w:t>
            </w:r>
            <w:r w:rsidR="009770BA" w:rsidRPr="003F2265">
              <w:rPr>
                <w:rFonts w:ascii="Calibri" w:eastAsia="Times New Roman" w:hAnsi="Calibri"/>
                <w:sz w:val="22"/>
                <w:lang w:val="es-ES" w:eastAsia="de-DE"/>
              </w:rPr>
              <w:t>ª Reunión de Partes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D1088" w:rsidP="009770BA">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Ba</w:t>
            </w:r>
            <w:r w:rsidR="009770BA" w:rsidRPr="003F2265">
              <w:rPr>
                <w:rFonts w:ascii="Calibri" w:eastAsia="Times New Roman" w:hAnsi="Calibri"/>
                <w:sz w:val="22"/>
                <w:lang w:val="es-ES" w:eastAsia="de-DE"/>
              </w:rPr>
              <w:t>j</w:t>
            </w:r>
            <w:r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04"/>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26</w:t>
            </w:r>
          </w:p>
        </w:tc>
        <w:tc>
          <w:tcPr>
            <w:tcW w:w="4501"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9770BA"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Iniciativa sobre mamíferos del Asia Central</w:t>
            </w:r>
            <w:r w:rsidR="002F10C1" w:rsidRPr="003F2265">
              <w:rPr>
                <w:rFonts w:ascii="Calibri" w:eastAsia="Times New Roman" w:hAnsi="Calibri"/>
                <w:sz w:val="22"/>
                <w:lang w:val="es-ES" w:eastAsia="de-DE"/>
              </w:rPr>
              <w:t xml:space="preserve">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17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Coor</w:t>
            </w:r>
            <w:r w:rsidR="00F84B63" w:rsidRPr="003F2265">
              <w:rPr>
                <w:rFonts w:ascii="Calibri" w:eastAsia="Times New Roman" w:hAnsi="Calibri"/>
                <w:sz w:val="22"/>
                <w:lang w:val="es-ES" w:eastAsia="de-DE"/>
              </w:rPr>
              <w:t>dinación de</w:t>
            </w:r>
            <w:r w:rsidR="009770BA" w:rsidRPr="003F2265">
              <w:rPr>
                <w:rFonts w:ascii="Calibri" w:eastAsia="Times New Roman" w:hAnsi="Calibri"/>
                <w:sz w:val="22"/>
                <w:lang w:val="es-ES" w:eastAsia="de-DE"/>
              </w:rPr>
              <w:t xml:space="preserve"> la iniciativa a tiempo completo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51.000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51.000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53.000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53.000 </w:t>
            </w:r>
          </w:p>
        </w:tc>
      </w:tr>
      <w:tr w:rsidR="00FB15D4" w:rsidRPr="003F2265" w:rsidTr="002F10C1">
        <w:trPr>
          <w:trHeight w:val="70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F84B63" w:rsidRPr="003F2265">
              <w:rPr>
                <w:rFonts w:ascii="Calibri" w:eastAsia="Times New Roman" w:hAnsi="Calibri"/>
                <w:sz w:val="22"/>
                <w:lang w:val="es-ES" w:eastAsia="de-DE"/>
              </w:rPr>
              <w:t>ación</w:t>
            </w:r>
            <w:r w:rsidR="009770BA" w:rsidRPr="003F2265">
              <w:rPr>
                <w:rFonts w:ascii="Calibri" w:eastAsia="Times New Roman" w:hAnsi="Calibri"/>
                <w:sz w:val="22"/>
                <w:lang w:val="es-ES" w:eastAsia="de-DE"/>
              </w:rPr>
              <w:t xml:space="preserve"> </w:t>
            </w:r>
            <w:r w:rsidR="005C223E" w:rsidRPr="003F2265">
              <w:rPr>
                <w:rFonts w:ascii="Calibri" w:eastAsia="Times New Roman" w:hAnsi="Calibri"/>
                <w:sz w:val="22"/>
                <w:lang w:val="es-ES" w:eastAsia="de-DE"/>
              </w:rPr>
              <w:t>de los talleres y apoyo a</w:t>
            </w:r>
            <w:r w:rsidR="009770BA" w:rsidRPr="003F2265">
              <w:rPr>
                <w:rFonts w:ascii="Calibri" w:eastAsia="Times New Roman" w:hAnsi="Calibri"/>
                <w:sz w:val="22"/>
                <w:lang w:val="es-ES" w:eastAsia="de-DE"/>
              </w:rPr>
              <w:t xml:space="preserve"> la implementación de las actividades relevantes sobre temas específicos delineados por el PdT.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0657CD"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 </w:t>
            </w:r>
          </w:p>
        </w:tc>
      </w:tr>
      <w:tr w:rsidR="00FB15D4" w:rsidRPr="003F2265" w:rsidTr="002F10C1">
        <w:trPr>
          <w:trHeight w:val="16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27</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9770BA"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Plan de Acción sobre la mega fauna</w:t>
            </w:r>
            <w:r w:rsidRPr="003F2265">
              <w:rPr>
                <w:lang w:val="es-ES"/>
              </w:rPr>
              <w:t xml:space="preserve"> </w:t>
            </w:r>
            <w:r w:rsidRPr="003F2265">
              <w:rPr>
                <w:rFonts w:ascii="Calibri" w:eastAsia="Times New Roman" w:hAnsi="Calibri"/>
                <w:sz w:val="22"/>
                <w:lang w:val="es-ES" w:eastAsia="de-DE"/>
              </w:rPr>
              <w:t>Sahelosahariana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9770BA">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9770BA"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86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24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118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5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w:t>
            </w:r>
            <w:r w:rsidR="00F84B63" w:rsidRPr="003F2265">
              <w:rPr>
                <w:rFonts w:ascii="Calibri" w:eastAsia="Times New Roman" w:hAnsi="Calibri"/>
                <w:sz w:val="22"/>
                <w:lang w:val="es-ES" w:eastAsia="de-DE"/>
              </w:rPr>
              <w:t>zación</w:t>
            </w:r>
            <w:r w:rsidR="009770BA" w:rsidRPr="003F2265">
              <w:rPr>
                <w:rFonts w:ascii="Calibri" w:eastAsia="Times New Roman" w:hAnsi="Calibri"/>
                <w:sz w:val="22"/>
                <w:lang w:val="es-ES" w:eastAsia="de-DE"/>
              </w:rPr>
              <w:t xml:space="preserve"> </w:t>
            </w:r>
            <w:r w:rsidR="003A05BA" w:rsidRPr="003F2265">
              <w:rPr>
                <w:rFonts w:ascii="Calibri" w:eastAsia="Times New Roman" w:hAnsi="Calibri"/>
                <w:sz w:val="22"/>
                <w:lang w:val="es-ES" w:eastAsia="de-DE"/>
              </w:rPr>
              <w:t>reunión</w:t>
            </w:r>
            <w:r w:rsidR="009770BA" w:rsidRPr="003F2265">
              <w:rPr>
                <w:rFonts w:ascii="Calibri" w:eastAsia="Times New Roman" w:hAnsi="Calibri"/>
                <w:sz w:val="22"/>
                <w:lang w:val="es-ES" w:eastAsia="de-DE"/>
              </w:rPr>
              <w:t xml:space="preserve"> para actualizar el Plan de Acción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9770BA">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9770BA"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60.000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46"/>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16"/>
                <w:szCs w:val="16"/>
                <w:lang w:val="es-ES" w:eastAsia="de-DE"/>
              </w:rPr>
            </w:pPr>
            <w:r w:rsidRPr="003F2265">
              <w:rPr>
                <w:rFonts w:ascii="Calibri" w:eastAsia="Times New Roman" w:hAnsi="Calibri"/>
                <w:sz w:val="16"/>
                <w:szCs w:val="16"/>
                <w:lang w:val="es-ES" w:eastAsia="de-DE"/>
              </w:rPr>
              <w:t> </w:t>
            </w:r>
          </w:p>
        </w:tc>
      </w:tr>
      <w:tr w:rsidR="00636D02"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gridSpan w:val="11"/>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9770BA">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S</w:t>
            </w:r>
            <w:r w:rsidR="009770BA" w:rsidRPr="003F2265">
              <w:rPr>
                <w:rFonts w:ascii="Calibri" w:eastAsia="Times New Roman" w:hAnsi="Calibri"/>
                <w:b/>
                <w:bCs/>
                <w:color w:val="000000"/>
                <w:sz w:val="22"/>
                <w:lang w:val="es-ES" w:eastAsia="de-DE"/>
              </w:rPr>
              <w:t>ERVICIOS DE ASESORAMIENTO CIENTÍFICO</w:t>
            </w:r>
          </w:p>
        </w:tc>
      </w:tr>
      <w:tr w:rsidR="00FB15D4" w:rsidRPr="003F2265" w:rsidTr="002F10C1">
        <w:trPr>
          <w:trHeight w:val="79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5C223E">
            <w:pPr>
              <w:rPr>
                <w:rFonts w:ascii="Calibri" w:eastAsia="Arial Unicode MS" w:hAnsi="Calibri" w:cs="Arial Unicode MS"/>
                <w:sz w:val="22"/>
                <w:lang w:val="es-ES" w:eastAsia="de-DE"/>
              </w:rPr>
            </w:pPr>
            <w:r w:rsidRPr="003F2265">
              <w:rPr>
                <w:rFonts w:ascii="Calibri" w:eastAsia="Times New Roman" w:hAnsi="Calibri"/>
                <w:sz w:val="22"/>
                <w:lang w:val="es-ES" w:eastAsia="de-DE"/>
              </w:rPr>
              <w:t>Implementa</w:t>
            </w:r>
            <w:r w:rsidR="009770BA" w:rsidRPr="003F2265">
              <w:rPr>
                <w:rFonts w:ascii="Calibri" w:eastAsia="Times New Roman" w:hAnsi="Calibri"/>
                <w:sz w:val="22"/>
                <w:lang w:val="es-ES" w:eastAsia="de-DE"/>
              </w:rPr>
              <w:t xml:space="preserve">ción de varias Resoluciones adoptadas en la </w:t>
            </w:r>
            <w:r w:rsidRPr="003F2265">
              <w:rPr>
                <w:rFonts w:ascii="Calibri" w:eastAsia="Times New Roman" w:hAnsi="Calibri"/>
                <w:sz w:val="22"/>
                <w:lang w:val="es-ES" w:eastAsia="de-DE"/>
              </w:rPr>
              <w:t xml:space="preserve">COP11  </w:t>
            </w:r>
            <w:r w:rsidR="009770BA" w:rsidRPr="003F2265">
              <w:rPr>
                <w:rFonts w:ascii="Calibri" w:eastAsia="Times New Roman" w:hAnsi="Calibri"/>
                <w:sz w:val="22"/>
                <w:lang w:val="es-ES" w:eastAsia="de-DE"/>
              </w:rPr>
              <w:t xml:space="preserve">y </w:t>
            </w:r>
            <w:r w:rsidRPr="003F2265">
              <w:rPr>
                <w:rFonts w:ascii="Calibri" w:eastAsia="Times New Roman" w:hAnsi="Calibri"/>
                <w:sz w:val="22"/>
                <w:lang w:val="es-ES" w:eastAsia="de-DE"/>
              </w:rPr>
              <w:t>COP10</w:t>
            </w:r>
            <w:r w:rsidR="009770BA" w:rsidRPr="003F2265">
              <w:rPr>
                <w:rFonts w:ascii="Calibri" w:eastAsia="Times New Roman" w:hAnsi="Calibri"/>
                <w:sz w:val="22"/>
                <w:lang w:val="es-ES" w:eastAsia="de-DE"/>
              </w:rPr>
              <w:t xml:space="preserve"> según</w:t>
            </w:r>
            <w:r w:rsidR="005C223E" w:rsidRPr="003F2265">
              <w:rPr>
                <w:rFonts w:ascii="Calibri" w:eastAsia="Times New Roman" w:hAnsi="Calibri"/>
                <w:sz w:val="22"/>
                <w:lang w:val="es-ES" w:eastAsia="de-DE"/>
              </w:rPr>
              <w:t xml:space="preserve"> corresponda, </w:t>
            </w:r>
            <w:r w:rsidR="009770BA" w:rsidRPr="003F2265">
              <w:rPr>
                <w:rFonts w:ascii="Calibri" w:eastAsia="Times New Roman" w:hAnsi="Calibri"/>
                <w:sz w:val="22"/>
                <w:lang w:val="es-ES" w:eastAsia="de-DE"/>
              </w:rPr>
              <w:t>por ejemplo; Delitos contra la flora y la fauna, Energía renovable</w:t>
            </w:r>
            <w:r w:rsidRPr="003F2265">
              <w:rPr>
                <w:rFonts w:ascii="Calibri" w:eastAsia="Times New Roman" w:hAnsi="Calibri"/>
                <w:sz w:val="22"/>
                <w:lang w:val="es-ES" w:eastAsia="de-DE"/>
              </w:rPr>
              <w:t>, etc.</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r>
      <w:tr w:rsidR="00FB15D4" w:rsidRPr="003F2265" w:rsidTr="002F10C1">
        <w:trPr>
          <w:trHeight w:val="55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28</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9770BA"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Entregar asesoramiento científico a la Secretaría y los órganos subsidiarios de la Convención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9770BA" w:rsidP="009770BA">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6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29</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Facilita</w:t>
            </w:r>
            <w:r w:rsidR="009770BA" w:rsidRPr="003F2265">
              <w:rPr>
                <w:rFonts w:ascii="Calibri" w:eastAsia="Times New Roman" w:hAnsi="Calibri"/>
                <w:sz w:val="22"/>
                <w:lang w:val="es-ES" w:eastAsia="de-DE"/>
              </w:rPr>
              <w:t>r el trabajo del Consejo Científico</w:t>
            </w:r>
            <w:r w:rsidRPr="003F2265">
              <w:rPr>
                <w:rFonts w:ascii="Calibri" w:eastAsia="Times New Roman" w:hAnsi="Calibri"/>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9770BA">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C</w:t>
            </w:r>
            <w:r w:rsidR="009770BA" w:rsidRPr="003F2265">
              <w:rPr>
                <w:rFonts w:ascii="Calibri" w:eastAsia="Times New Roman" w:hAnsi="Calibri"/>
                <w:sz w:val="22"/>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70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30</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9770BA">
            <w:pPr>
              <w:rPr>
                <w:rFonts w:ascii="Calibri" w:eastAsia="Arial Unicode MS" w:hAnsi="Calibri" w:cs="Arial Unicode MS"/>
                <w:sz w:val="22"/>
                <w:lang w:val="es-ES" w:eastAsia="de-DE"/>
              </w:rPr>
            </w:pPr>
            <w:r w:rsidRPr="003F2265">
              <w:rPr>
                <w:rFonts w:ascii="Calibri" w:eastAsia="Times New Roman" w:hAnsi="Calibri"/>
                <w:sz w:val="22"/>
                <w:lang w:val="es-ES" w:eastAsia="de-DE"/>
              </w:rPr>
              <w:t>Coordina</w:t>
            </w:r>
            <w:r w:rsidR="001A564C" w:rsidRPr="003F2265">
              <w:rPr>
                <w:rFonts w:ascii="Calibri" w:eastAsia="Times New Roman" w:hAnsi="Calibri"/>
                <w:sz w:val="22"/>
                <w:lang w:val="es-ES" w:eastAsia="de-DE"/>
              </w:rPr>
              <w:t>ción de</w:t>
            </w:r>
            <w:r w:rsidR="009770BA" w:rsidRPr="003F2265">
              <w:rPr>
                <w:rFonts w:ascii="Calibri" w:eastAsia="Times New Roman" w:hAnsi="Calibri"/>
                <w:sz w:val="22"/>
                <w:lang w:val="es-ES" w:eastAsia="de-DE"/>
              </w:rPr>
              <w:t xml:space="preserve"> las preparaciones de la </w:t>
            </w:r>
            <w:r w:rsidR="00E10CA6" w:rsidRPr="003F2265">
              <w:rPr>
                <w:rFonts w:ascii="Calibri" w:eastAsia="Times New Roman" w:hAnsi="Calibri"/>
                <w:sz w:val="22"/>
                <w:lang w:val="es-ES" w:eastAsia="de-DE"/>
              </w:rPr>
              <w:t>revisió</w:t>
            </w:r>
            <w:r w:rsidR="009770BA" w:rsidRPr="003F2265">
              <w:rPr>
                <w:rFonts w:ascii="Calibri" w:eastAsia="Times New Roman" w:hAnsi="Calibri"/>
                <w:sz w:val="22"/>
                <w:lang w:val="es-ES" w:eastAsia="de-DE"/>
              </w:rPr>
              <w:t xml:space="preserve">n del informe sobre el estado de conservación de las especies listadas en los Apéndices de la </w:t>
            </w:r>
            <w:r w:rsidR="00E10CA6" w:rsidRPr="003F2265">
              <w:rPr>
                <w:rFonts w:ascii="Calibri" w:eastAsia="Times New Roman" w:hAnsi="Calibri"/>
                <w:sz w:val="22"/>
                <w:lang w:val="es-ES" w:eastAsia="de-DE"/>
              </w:rPr>
              <w:t>CMS.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636D02"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75.000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75.000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25.000 </w:t>
            </w:r>
          </w:p>
        </w:tc>
      </w:tr>
      <w:tr w:rsidR="00FB15D4" w:rsidRPr="003F2265" w:rsidTr="002F10C1">
        <w:trPr>
          <w:trHeight w:val="48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31</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1A564C">
            <w:pPr>
              <w:rPr>
                <w:rFonts w:ascii="Calibri" w:eastAsia="Arial Unicode MS" w:hAnsi="Calibri" w:cs="Arial Unicode MS"/>
                <w:sz w:val="22"/>
                <w:lang w:val="es-ES" w:eastAsia="de-DE"/>
              </w:rPr>
            </w:pPr>
            <w:r w:rsidRPr="003F2265">
              <w:rPr>
                <w:rFonts w:ascii="Calibri" w:eastAsia="Times New Roman" w:hAnsi="Calibri"/>
                <w:sz w:val="22"/>
                <w:lang w:val="es-ES" w:eastAsia="de-DE"/>
              </w:rPr>
              <w:t>Coordina</w:t>
            </w:r>
            <w:r w:rsidR="001A564C" w:rsidRPr="003F2265">
              <w:rPr>
                <w:rFonts w:ascii="Calibri" w:eastAsia="Times New Roman" w:hAnsi="Calibri"/>
                <w:sz w:val="22"/>
                <w:lang w:val="es-ES" w:eastAsia="de-DE"/>
              </w:rPr>
              <w:t xml:space="preserve">ción de </w:t>
            </w:r>
            <w:r w:rsidR="00E10CA6" w:rsidRPr="003F2265">
              <w:rPr>
                <w:rFonts w:ascii="Calibri" w:eastAsia="Times New Roman" w:hAnsi="Calibri"/>
                <w:sz w:val="22"/>
                <w:lang w:val="es-ES" w:eastAsia="de-DE"/>
              </w:rPr>
              <w:t>la implementación del Programa de pequeñas subvenciones.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636D02"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r>
      <w:tr w:rsidR="00FB15D4" w:rsidRPr="003F2265" w:rsidTr="002F10C1">
        <w:trPr>
          <w:trHeight w:val="40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32</w:t>
            </w:r>
          </w:p>
        </w:tc>
        <w:tc>
          <w:tcPr>
            <w:tcW w:w="4501"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E10CA6">
            <w:pPr>
              <w:rPr>
                <w:rFonts w:ascii="Calibri" w:eastAsia="Arial Unicode MS" w:hAnsi="Calibri" w:cs="Arial Unicode MS"/>
                <w:sz w:val="22"/>
                <w:lang w:val="es-ES" w:eastAsia="de-DE"/>
              </w:rPr>
            </w:pPr>
            <w:r w:rsidRPr="003F2265">
              <w:rPr>
                <w:rFonts w:ascii="Calibri" w:eastAsia="Times New Roman" w:hAnsi="Calibri"/>
                <w:sz w:val="22"/>
                <w:lang w:val="es-ES" w:eastAsia="de-DE"/>
              </w:rPr>
              <w:t>Coordina</w:t>
            </w:r>
            <w:r w:rsidR="001A564C" w:rsidRPr="003F2265">
              <w:rPr>
                <w:rFonts w:ascii="Calibri" w:eastAsia="Times New Roman" w:hAnsi="Calibri"/>
                <w:sz w:val="22"/>
                <w:lang w:val="es-ES" w:eastAsia="de-DE"/>
              </w:rPr>
              <w:t>ción</w:t>
            </w:r>
            <w:r w:rsidR="00E10CA6" w:rsidRPr="003F2265">
              <w:rPr>
                <w:rFonts w:ascii="Calibri" w:eastAsia="Times New Roman" w:hAnsi="Calibri"/>
                <w:sz w:val="22"/>
                <w:lang w:val="es-ES" w:eastAsia="de-DE"/>
              </w:rPr>
              <w:t xml:space="preserve"> la preparación del </w:t>
            </w:r>
            <w:r w:rsidRPr="003F2265">
              <w:rPr>
                <w:rFonts w:ascii="Calibri" w:eastAsia="Times New Roman" w:hAnsi="Calibri"/>
                <w:sz w:val="22"/>
                <w:lang w:val="es-ES" w:eastAsia="de-DE"/>
              </w:rPr>
              <w:t xml:space="preserve">Atlas </w:t>
            </w:r>
            <w:r w:rsidR="00E10CA6" w:rsidRPr="003F2265">
              <w:rPr>
                <w:rFonts w:ascii="Calibri" w:eastAsia="Times New Roman" w:hAnsi="Calibri"/>
                <w:sz w:val="22"/>
                <w:lang w:val="es-ES" w:eastAsia="de-DE"/>
              </w:rPr>
              <w:t>sobre la migración de animales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9770BA">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Medi</w:t>
            </w:r>
            <w:r w:rsidR="009770BA" w:rsidRPr="003F2265">
              <w:rPr>
                <w:rFonts w:ascii="Calibri" w:eastAsia="Times New Roman" w:hAnsi="Calibri"/>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750.000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750.000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750.000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750.000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500.000 </w:t>
            </w:r>
          </w:p>
        </w:tc>
      </w:tr>
      <w:tr w:rsidR="00FB15D4" w:rsidRPr="003F2265" w:rsidTr="002F10C1">
        <w:trPr>
          <w:trHeight w:val="70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33</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3A05BA">
            <w:pPr>
              <w:rPr>
                <w:rFonts w:ascii="Calibri" w:eastAsia="Arial Unicode MS" w:hAnsi="Calibri" w:cs="Arial Unicode MS"/>
                <w:sz w:val="22"/>
                <w:lang w:val="es-ES" w:eastAsia="de-DE"/>
              </w:rPr>
            </w:pPr>
            <w:r w:rsidRPr="003F2265">
              <w:rPr>
                <w:rFonts w:ascii="Calibri" w:eastAsia="Times New Roman" w:hAnsi="Calibri"/>
                <w:sz w:val="22"/>
                <w:lang w:val="es-ES" w:eastAsia="de-DE"/>
              </w:rPr>
              <w:t>Facilita</w:t>
            </w:r>
            <w:r w:rsidR="003A05BA" w:rsidRPr="003F2265">
              <w:rPr>
                <w:rFonts w:ascii="Calibri" w:eastAsia="Times New Roman" w:hAnsi="Calibri"/>
                <w:sz w:val="22"/>
                <w:lang w:val="es-ES" w:eastAsia="de-DE"/>
              </w:rPr>
              <w:t xml:space="preserve">r la implementación del Programa de Trabajo sobre cambio climático y preparar el informe de progreso para la </w:t>
            </w:r>
            <w:r w:rsidRPr="003F2265">
              <w:rPr>
                <w:rFonts w:ascii="Calibri" w:eastAsia="Times New Roman" w:hAnsi="Calibri"/>
                <w:sz w:val="22"/>
                <w:lang w:val="es-ES" w:eastAsia="de-DE"/>
              </w:rPr>
              <w:t>COP12</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636D02"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11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E10CA6">
            <w:pPr>
              <w:rPr>
                <w:rFonts w:ascii="Calibri" w:eastAsia="Arial Unicode MS" w:hAnsi="Calibri" w:cs="Arial Unicode MS"/>
                <w:sz w:val="22"/>
                <w:lang w:val="es-ES" w:eastAsia="de-DE"/>
              </w:rPr>
            </w:pPr>
            <w:r w:rsidRPr="003F2265">
              <w:rPr>
                <w:rFonts w:ascii="Calibri" w:eastAsia="Times New Roman" w:hAnsi="Calibri"/>
                <w:sz w:val="22"/>
                <w:lang w:val="es-ES" w:eastAsia="de-DE"/>
              </w:rPr>
              <w:t>Organiz</w:t>
            </w:r>
            <w:r w:rsidR="001A564C" w:rsidRPr="003F2265">
              <w:rPr>
                <w:rFonts w:ascii="Calibri" w:eastAsia="Times New Roman" w:hAnsi="Calibri"/>
                <w:sz w:val="22"/>
                <w:lang w:val="es-ES" w:eastAsia="de-DE"/>
              </w:rPr>
              <w:t>ación</w:t>
            </w:r>
            <w:r w:rsidR="00E10CA6" w:rsidRPr="003F2265">
              <w:rPr>
                <w:rFonts w:ascii="Calibri" w:eastAsia="Times New Roman" w:hAnsi="Calibri"/>
                <w:sz w:val="22"/>
                <w:lang w:val="es-ES" w:eastAsia="de-DE"/>
              </w:rPr>
              <w:t xml:space="preserve"> la </w:t>
            </w:r>
            <w:r w:rsidRPr="003F2265">
              <w:rPr>
                <w:rFonts w:ascii="Calibri" w:eastAsia="Times New Roman" w:hAnsi="Calibri"/>
                <w:sz w:val="22"/>
                <w:lang w:val="es-ES" w:eastAsia="de-DE"/>
              </w:rPr>
              <w:t>1</w:t>
            </w:r>
            <w:r w:rsidR="00E10CA6" w:rsidRPr="003F2265">
              <w:rPr>
                <w:rFonts w:ascii="Calibri" w:eastAsia="Times New Roman" w:hAnsi="Calibri"/>
                <w:sz w:val="22"/>
                <w:lang w:val="es-ES" w:eastAsia="de-DE"/>
              </w:rPr>
              <w:t xml:space="preserve">ª y </w:t>
            </w:r>
            <w:r w:rsidRPr="003F2265">
              <w:rPr>
                <w:rFonts w:ascii="Calibri" w:eastAsia="Times New Roman" w:hAnsi="Calibri"/>
                <w:sz w:val="22"/>
                <w:lang w:val="es-ES" w:eastAsia="de-DE"/>
              </w:rPr>
              <w:t>2</w:t>
            </w:r>
            <w:r w:rsidR="00E10CA6" w:rsidRPr="003F2265">
              <w:rPr>
                <w:rFonts w:ascii="Calibri" w:eastAsia="Times New Roman" w:hAnsi="Calibri"/>
                <w:sz w:val="22"/>
                <w:lang w:val="es-ES" w:eastAsia="de-DE"/>
              </w:rPr>
              <w:t>ª reunión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636D02"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r>
      <w:tr w:rsidR="00FB15D4" w:rsidRPr="003F2265" w:rsidTr="002F10C1">
        <w:trPr>
          <w:trHeight w:val="992"/>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E6339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34</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E10CA6" w:rsidP="00E10CA6">
            <w:pPr>
              <w:rPr>
                <w:rFonts w:ascii="Calibri" w:eastAsia="Arial Unicode MS" w:hAnsi="Calibri" w:cs="Arial Unicode MS"/>
                <w:sz w:val="22"/>
                <w:lang w:val="es-ES" w:eastAsia="de-DE"/>
              </w:rPr>
            </w:pPr>
            <w:r w:rsidRPr="003F2265">
              <w:rPr>
                <w:rFonts w:ascii="Calibri" w:eastAsia="Times New Roman" w:hAnsi="Calibri"/>
                <w:sz w:val="22"/>
                <w:lang w:val="es-ES" w:eastAsia="de-DE"/>
              </w:rPr>
              <w:t>Impulsar la implementación de la Resolución sobre Redes ecológicas particularmente en África para la planificación del programa en el 2015 y la reunión de lanzamiento en el 2016.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636D02"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100.000 </w:t>
            </w:r>
          </w:p>
        </w:tc>
      </w:tr>
      <w:tr w:rsidR="00FB15D4" w:rsidRPr="003F2265" w:rsidTr="002F10C1">
        <w:trPr>
          <w:trHeight w:val="149"/>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14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FB15D4" w:rsidP="00FB15D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40.476</w:t>
            </w:r>
            <w:r w:rsidR="002F10C1"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2.376.000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w:t>
            </w:r>
            <w:r w:rsidR="00FB15D4" w:rsidRPr="003F2265">
              <w:rPr>
                <w:rFonts w:ascii="Calibri" w:eastAsia="Times New Roman" w:hAnsi="Calibri"/>
                <w:sz w:val="22"/>
                <w:lang w:val="es-ES" w:eastAsia="de-DE"/>
              </w:rPr>
              <w:t>416.476</w:t>
            </w:r>
            <w:r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FB15D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40.476</w:t>
            </w:r>
            <w:r w:rsidR="002F10C1"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2.522.000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FB15D4" w:rsidP="00FB15D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2.56</w:t>
            </w:r>
            <w:r w:rsidR="002F10C1" w:rsidRPr="003F2265">
              <w:rPr>
                <w:rFonts w:ascii="Calibri" w:eastAsia="Times New Roman" w:hAnsi="Calibri"/>
                <w:sz w:val="22"/>
                <w:lang w:val="es-ES" w:eastAsia="de-DE"/>
              </w:rPr>
              <w:t>2.</w:t>
            </w:r>
            <w:r w:rsidRPr="003F2265">
              <w:rPr>
                <w:rFonts w:ascii="Calibri" w:eastAsia="Times New Roman" w:hAnsi="Calibri"/>
                <w:sz w:val="22"/>
                <w:lang w:val="es-ES" w:eastAsia="de-DE"/>
              </w:rPr>
              <w:t>476</w:t>
            </w:r>
            <w:r w:rsidR="002F10C1"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FB15D4" w:rsidP="00FB15D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40.176</w:t>
            </w:r>
            <w:r w:rsidR="002F10C1" w:rsidRPr="003F2265">
              <w:rPr>
                <w:rFonts w:ascii="Calibri" w:eastAsia="Times New Roman" w:hAnsi="Calibri"/>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1.738.000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1.757.800 </w:t>
            </w:r>
          </w:p>
        </w:tc>
      </w:tr>
      <w:tr w:rsidR="00FB15D4" w:rsidRPr="003F2265" w:rsidTr="002F10C1">
        <w:trPr>
          <w:trHeight w:val="18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475"/>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4501"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1A564C"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Costes</w:t>
            </w:r>
            <w:r w:rsidR="00E10CA6" w:rsidRPr="003F2265">
              <w:rPr>
                <w:rFonts w:ascii="Calibri" w:eastAsia="Times New Roman" w:hAnsi="Calibri"/>
                <w:sz w:val="22"/>
                <w:lang w:val="es-ES" w:eastAsia="de-DE"/>
              </w:rPr>
              <w:t xml:space="preserve"> de personal</w:t>
            </w:r>
            <w:r w:rsidR="002F10C1" w:rsidRPr="003F2265">
              <w:rPr>
                <w:rFonts w:ascii="Calibri" w:eastAsia="Times New Roman" w:hAnsi="Calibri"/>
                <w:sz w:val="22"/>
                <w:lang w:val="es-ES" w:eastAsia="de-DE"/>
              </w:rPr>
              <w:t>: D-1 (0.1), P-5 (0.255), P-4 (1.85), P-2 (1.15), G-4/5 (1.2)</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FB15D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498.860</w:t>
            </w:r>
            <w:r w:rsidR="002F10C1" w:rsidRPr="003F2265">
              <w:rPr>
                <w:rFonts w:ascii="Calibri" w:eastAsia="Times New Roman" w:hAnsi="Calibri"/>
                <w:sz w:val="22"/>
                <w:lang w:val="es-ES" w:eastAsia="de-DE"/>
              </w:rPr>
              <w:t xml:space="preserve">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FB15D4"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498.860</w:t>
            </w:r>
            <w:r w:rsidR="002F10C1" w:rsidRPr="003F2265">
              <w:rPr>
                <w:rFonts w:ascii="Calibri" w:eastAsia="Times New Roman" w:hAnsi="Calibri"/>
                <w:sz w:val="22"/>
                <w:lang w:val="es-ES" w:eastAsia="de-DE"/>
              </w:rPr>
              <w:t xml:space="preserve">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5</w:t>
            </w:r>
            <w:r w:rsidR="00FB15D4" w:rsidRPr="003F2265">
              <w:rPr>
                <w:rFonts w:ascii="Calibri" w:eastAsia="Times New Roman" w:hAnsi="Calibri"/>
                <w:sz w:val="22"/>
                <w:lang w:val="es-ES" w:eastAsia="de-DE"/>
              </w:rPr>
              <w:t>04.757</w:t>
            </w:r>
            <w:r w:rsidRPr="003F2265">
              <w:rPr>
                <w:rFonts w:ascii="Calibri" w:eastAsia="Times New Roman" w:hAnsi="Calibri"/>
                <w:sz w:val="22"/>
                <w:lang w:val="es-ES" w:eastAsia="de-DE"/>
              </w:rPr>
              <w:t xml:space="preserve">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5</w:t>
            </w:r>
            <w:r w:rsidR="00FB15D4" w:rsidRPr="003F2265">
              <w:rPr>
                <w:rFonts w:ascii="Calibri" w:eastAsia="Times New Roman" w:hAnsi="Calibri"/>
                <w:sz w:val="22"/>
                <w:lang w:val="es-ES" w:eastAsia="de-DE"/>
              </w:rPr>
              <w:t>04.757</w:t>
            </w:r>
            <w:r w:rsidRPr="003F2265">
              <w:rPr>
                <w:rFonts w:ascii="Calibri" w:eastAsia="Times New Roman" w:hAnsi="Calibri"/>
                <w:sz w:val="22"/>
                <w:lang w:val="es-ES" w:eastAsia="de-DE"/>
              </w:rPr>
              <w:t xml:space="preserve">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5</w:t>
            </w:r>
            <w:r w:rsidR="00FB15D4" w:rsidRPr="003F2265">
              <w:rPr>
                <w:rFonts w:ascii="Calibri" w:eastAsia="Times New Roman" w:hAnsi="Calibri"/>
                <w:sz w:val="22"/>
                <w:lang w:val="es-ES" w:eastAsia="de-DE"/>
              </w:rPr>
              <w:t>14.850</w:t>
            </w:r>
            <w:r w:rsidRPr="003F2265">
              <w:rPr>
                <w:rFonts w:ascii="Calibri" w:eastAsia="Times New Roman" w:hAnsi="Calibri"/>
                <w:sz w:val="22"/>
                <w:lang w:val="es-ES" w:eastAsia="de-DE"/>
              </w:rPr>
              <w:t xml:space="preserve">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561.612 </w:t>
            </w:r>
          </w:p>
        </w:tc>
      </w:tr>
      <w:tr w:rsidR="00FB15D4" w:rsidRPr="003F2265" w:rsidTr="002F10C1">
        <w:trPr>
          <w:trHeight w:val="12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F84B63" w:rsidP="002F10C1">
            <w:pP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Suma 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5</w:t>
            </w:r>
            <w:r w:rsidR="00FB15D4" w:rsidRPr="003F2265">
              <w:rPr>
                <w:rFonts w:ascii="Calibri" w:eastAsia="Times New Roman" w:hAnsi="Calibri"/>
                <w:b/>
                <w:bCs/>
                <w:sz w:val="22"/>
                <w:lang w:val="es-ES" w:eastAsia="de-DE"/>
              </w:rPr>
              <w:t>35.336</w:t>
            </w:r>
            <w:r w:rsidRPr="003F2265">
              <w:rPr>
                <w:rFonts w:ascii="Calibri" w:eastAsia="Times New Roman" w:hAnsi="Calibri"/>
                <w:b/>
                <w:bCs/>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 xml:space="preserve">2.376.000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2.9</w:t>
            </w:r>
            <w:r w:rsidR="00FB15D4" w:rsidRPr="003F2265">
              <w:rPr>
                <w:rFonts w:ascii="Calibri" w:eastAsia="Times New Roman" w:hAnsi="Calibri"/>
                <w:b/>
                <w:bCs/>
                <w:sz w:val="22"/>
                <w:lang w:val="es-ES" w:eastAsia="de-DE"/>
              </w:rPr>
              <w:t>11.336</w:t>
            </w:r>
            <w:r w:rsidRPr="003F2265">
              <w:rPr>
                <w:rFonts w:ascii="Calibri" w:eastAsia="Times New Roman" w:hAnsi="Calibri"/>
                <w:b/>
                <w:bCs/>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5</w:t>
            </w:r>
            <w:r w:rsidR="00FB15D4" w:rsidRPr="003F2265">
              <w:rPr>
                <w:rFonts w:ascii="Calibri" w:eastAsia="Times New Roman" w:hAnsi="Calibri"/>
                <w:b/>
                <w:bCs/>
                <w:sz w:val="22"/>
                <w:lang w:val="es-ES" w:eastAsia="de-DE"/>
              </w:rPr>
              <w:t>45.233</w:t>
            </w:r>
            <w:r w:rsidRPr="003F2265">
              <w:rPr>
                <w:rFonts w:ascii="Calibri" w:eastAsia="Times New Roman" w:hAnsi="Calibri"/>
                <w:b/>
                <w:bCs/>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 xml:space="preserve">2.522.000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FB15D4">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3.0</w:t>
            </w:r>
            <w:r w:rsidR="00FB15D4" w:rsidRPr="003F2265">
              <w:rPr>
                <w:rFonts w:ascii="Calibri" w:eastAsia="Times New Roman" w:hAnsi="Calibri"/>
                <w:b/>
                <w:bCs/>
                <w:sz w:val="22"/>
                <w:lang w:val="es-ES" w:eastAsia="de-DE"/>
              </w:rPr>
              <w:t>67.233</w:t>
            </w:r>
            <w:r w:rsidRPr="003F2265">
              <w:rPr>
                <w:rFonts w:ascii="Calibri" w:eastAsia="Times New Roman" w:hAnsi="Calibri"/>
                <w:b/>
                <w:bCs/>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FB15D4" w:rsidP="00FB15D4">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555.026</w:t>
            </w:r>
            <w:r w:rsidR="002F10C1" w:rsidRPr="003F2265">
              <w:rPr>
                <w:rFonts w:ascii="Calibri" w:eastAsia="Times New Roman" w:hAnsi="Calibri"/>
                <w:b/>
                <w:bCs/>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 xml:space="preserve">1.738.000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 xml:space="preserve">2.319.412 </w:t>
            </w:r>
          </w:p>
        </w:tc>
      </w:tr>
      <w:tr w:rsidR="00FB15D4" w:rsidRPr="003F2265" w:rsidTr="002F10C1">
        <w:trPr>
          <w:trHeight w:val="300"/>
        </w:trPr>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r>
      <w:tr w:rsidR="00FB15D4" w:rsidRPr="003F2265" w:rsidTr="002F10C1">
        <w:trPr>
          <w:trHeight w:val="300"/>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E</w:t>
            </w:r>
            <w:r w:rsidR="002F10C1" w:rsidRPr="003F2265">
              <w:rPr>
                <w:rFonts w:ascii="Calibri" w:eastAsia="Times New Roman" w:hAnsi="Calibri"/>
                <w:b/>
                <w:bCs/>
                <w:sz w:val="22"/>
                <w:lang w:val="es-ES" w:eastAsia="de-DE"/>
              </w:rPr>
              <w:t>SCENARIO 2</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E10CA6" w:rsidP="00E10CA6">
            <w:pPr>
              <w:rPr>
                <w:rFonts w:ascii="Calibri" w:eastAsia="Arial Unicode MS" w:hAnsi="Calibri" w:cs="Arial Unicode MS"/>
                <w:i/>
                <w:iCs/>
                <w:sz w:val="22"/>
                <w:lang w:val="es-ES" w:eastAsia="de-DE"/>
              </w:rPr>
            </w:pPr>
            <w:r w:rsidRPr="003F2265">
              <w:rPr>
                <w:rFonts w:ascii="Calibri" w:eastAsia="Times New Roman" w:hAnsi="Calibri"/>
                <w:i/>
                <w:iCs/>
                <w:sz w:val="22"/>
                <w:lang w:val="es-ES" w:eastAsia="de-DE"/>
              </w:rPr>
              <w:t>Apoyar  las actividades de implementación para</w:t>
            </w:r>
            <w:r w:rsidR="002F10C1" w:rsidRPr="003F2265">
              <w:rPr>
                <w:rFonts w:ascii="Calibri" w:eastAsia="Times New Roman" w:hAnsi="Calibri"/>
                <w:i/>
                <w:iCs/>
                <w:sz w:val="22"/>
                <w:lang w:val="es-ES" w:eastAsia="de-DE"/>
              </w:rPr>
              <w:t>:</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35</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Especies Acuáticas</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36</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Especies de Aves</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37</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Especies Terrestres</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300"/>
        </w:trPr>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r>
      <w:tr w:rsidR="00FB15D4" w:rsidRPr="003F2265" w:rsidTr="002F10C1">
        <w:trPr>
          <w:trHeight w:val="288"/>
        </w:trPr>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jc w:val="right"/>
              <w:rPr>
                <w:rFonts w:ascii="Calibri" w:eastAsia="Arial Unicode MS" w:hAnsi="Calibri" w:cs="Arial Unicode MS"/>
                <w:sz w:val="22"/>
                <w:lang w:val="es-ES" w:eastAsia="de-DE"/>
              </w:rPr>
            </w:pPr>
          </w:p>
        </w:tc>
      </w:tr>
      <w:tr w:rsidR="00FB15D4" w:rsidRPr="003F2265" w:rsidTr="002F10C1">
        <w:trPr>
          <w:trHeight w:val="288"/>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b/>
                <w:bCs/>
                <w:sz w:val="22"/>
                <w:lang w:val="es-ES" w:eastAsia="de-DE"/>
              </w:rPr>
            </w:pPr>
            <w:r w:rsidRPr="003F2265">
              <w:rPr>
                <w:rFonts w:ascii="Calibri" w:eastAsia="Times New Roman" w:hAnsi="Calibri"/>
                <w:b/>
                <w:bCs/>
                <w:sz w:val="22"/>
                <w:lang w:val="es-ES" w:eastAsia="de-DE"/>
              </w:rPr>
              <w:t>E</w:t>
            </w:r>
            <w:r w:rsidR="002F10C1" w:rsidRPr="003F2265">
              <w:rPr>
                <w:rFonts w:ascii="Calibri" w:eastAsia="Times New Roman" w:hAnsi="Calibri"/>
                <w:b/>
                <w:bCs/>
                <w:sz w:val="22"/>
                <w:lang w:val="es-ES" w:eastAsia="de-DE"/>
              </w:rPr>
              <w:t>SCENARIO 3</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i/>
                <w:iCs/>
                <w:sz w:val="22"/>
                <w:lang w:val="es-ES" w:eastAsia="de-DE"/>
              </w:rPr>
            </w:pPr>
            <w:r w:rsidRPr="003F2265">
              <w:rPr>
                <w:rFonts w:ascii="Calibri" w:eastAsia="Times New Roman" w:hAnsi="Calibri"/>
                <w:i/>
                <w:iCs/>
                <w:sz w:val="22"/>
                <w:lang w:val="es-ES" w:eastAsia="de-DE"/>
              </w:rPr>
              <w:t>Apoyar las actividades de implementación para</w:t>
            </w:r>
            <w:r w:rsidR="002F10C1" w:rsidRPr="003F2265">
              <w:rPr>
                <w:rFonts w:ascii="Calibri" w:eastAsia="Times New Roman" w:hAnsi="Calibri"/>
                <w:i/>
                <w:iCs/>
                <w:sz w:val="22"/>
                <w:lang w:val="es-ES" w:eastAsia="de-DE"/>
              </w:rPr>
              <w:t xml:space="preserve">: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38</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Especies Acuáticas</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39</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Especies de Aves</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r w:rsidR="00FB15D4"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sz w:val="22"/>
                <w:lang w:val="es-ES" w:eastAsia="de-DE"/>
              </w:rPr>
            </w:pPr>
            <w:r w:rsidRPr="003F2265">
              <w:rPr>
                <w:rFonts w:ascii="Calibri" w:eastAsia="Times New Roman" w:hAnsi="Calibri"/>
                <w:sz w:val="22"/>
                <w:lang w:val="es-ES" w:eastAsia="de-DE"/>
              </w:rPr>
              <w:t>40</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E10CA6"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Especies Terrestres</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sz w:val="22"/>
                <w:lang w:val="es-ES" w:eastAsia="de-DE"/>
              </w:rPr>
            </w:pPr>
            <w:r w:rsidRPr="003F2265">
              <w:rPr>
                <w:rFonts w:ascii="Calibri" w:eastAsia="Times New Roman" w:hAnsi="Calibri"/>
                <w:sz w:val="22"/>
                <w:lang w:val="es-ES" w:eastAsia="de-DE"/>
              </w:rPr>
              <w:t xml:space="preserve">10.000 </w:t>
            </w:r>
          </w:p>
        </w:tc>
      </w:tr>
    </w:tbl>
    <w:p w:rsidR="002F10C1" w:rsidRPr="003F2265" w:rsidRDefault="002F10C1" w:rsidP="002F10C1">
      <w:pPr>
        <w:rPr>
          <w:rFonts w:eastAsia="Times New Roman"/>
          <w:szCs w:val="24"/>
          <w:lang w:val="es-ES" w:eastAsia="de-DE"/>
        </w:rPr>
        <w:sectPr w:rsidR="002F10C1" w:rsidRPr="003F2265" w:rsidSect="002F10C1">
          <w:headerReference w:type="even" r:id="rId21"/>
          <w:headerReference w:type="default" r:id="rId22"/>
          <w:pgSz w:w="16838" w:h="11906" w:orient="landscape" w:code="9"/>
          <w:pgMar w:top="567" w:right="962" w:bottom="567" w:left="567" w:header="510" w:footer="510" w:gutter="0"/>
          <w:cols w:space="708"/>
          <w:docGrid w:linePitch="360"/>
        </w:sectPr>
      </w:pPr>
    </w:p>
    <w:tbl>
      <w:tblPr>
        <w:tblW w:w="15271" w:type="dxa"/>
        <w:tblCellMar>
          <w:left w:w="0" w:type="dxa"/>
          <w:right w:w="0" w:type="dxa"/>
        </w:tblCellMar>
        <w:tblLook w:val="0000" w:firstRow="0" w:lastRow="0" w:firstColumn="0" w:lastColumn="0" w:noHBand="0" w:noVBand="0"/>
      </w:tblPr>
      <w:tblGrid>
        <w:gridCol w:w="883"/>
        <w:gridCol w:w="5262"/>
        <w:gridCol w:w="870"/>
        <w:gridCol w:w="752"/>
        <w:gridCol w:w="963"/>
        <w:gridCol w:w="1130"/>
        <w:gridCol w:w="752"/>
        <w:gridCol w:w="963"/>
        <w:gridCol w:w="1130"/>
        <w:gridCol w:w="752"/>
        <w:gridCol w:w="963"/>
        <w:gridCol w:w="1130"/>
      </w:tblGrid>
      <w:tr w:rsidR="00E7564A" w:rsidRPr="003F2265" w:rsidTr="002E2E37">
        <w:trPr>
          <w:trHeight w:val="305"/>
        </w:trPr>
        <w:tc>
          <w:tcPr>
            <w:tcW w:w="15271" w:type="dxa"/>
            <w:gridSpan w:val="12"/>
            <w:tcBorders>
              <w:top w:val="nil"/>
              <w:left w:val="nil"/>
              <w:bottom w:val="nil"/>
              <w:right w:val="nil"/>
            </w:tcBorders>
            <w:noWrap/>
            <w:tcMar>
              <w:top w:w="12" w:type="dxa"/>
              <w:left w:w="12" w:type="dxa"/>
              <w:bottom w:w="0" w:type="dxa"/>
              <w:right w:w="12" w:type="dxa"/>
            </w:tcMar>
          </w:tcPr>
          <w:p w:rsidR="002F10C1" w:rsidRPr="003F2265" w:rsidRDefault="005D1352" w:rsidP="005D1352">
            <w:pPr>
              <w:rPr>
                <w:rFonts w:ascii="Calibri" w:eastAsia="Arial Unicode MS" w:hAnsi="Calibri" w:cs="Arial Unicode MS"/>
                <w:b/>
                <w:bCs/>
                <w:color w:val="000000"/>
                <w:sz w:val="22"/>
                <w:lang w:val="es-ES" w:eastAsia="de-DE"/>
              </w:rPr>
            </w:pPr>
            <w:r w:rsidRPr="003F2265">
              <w:rPr>
                <w:lang w:val="es-ES"/>
              </w:rPr>
              <w:t xml:space="preserve"> </w:t>
            </w:r>
            <w:r w:rsidRPr="003F2265">
              <w:rPr>
                <w:rFonts w:ascii="Calibri" w:eastAsia="Times New Roman" w:hAnsi="Calibri"/>
                <w:b/>
                <w:bCs/>
                <w:color w:val="000000"/>
                <w:sz w:val="22"/>
                <w:lang w:val="es-ES" w:eastAsia="de-DE"/>
              </w:rPr>
              <w:t>•</w:t>
            </w:r>
            <w:r w:rsidRPr="003F2265">
              <w:rPr>
                <w:rFonts w:ascii="Calibri" w:eastAsia="Times New Roman" w:hAnsi="Calibri"/>
                <w:b/>
                <w:bCs/>
                <w:color w:val="000000"/>
                <w:sz w:val="22"/>
                <w:lang w:val="es-ES" w:eastAsia="de-DE"/>
              </w:rPr>
              <w:tab/>
              <w:t>MOVILIZACION DE RECURSOS Y ASUNTOS INTERINSTITUCIONALES</w:t>
            </w:r>
          </w:p>
        </w:tc>
      </w:tr>
      <w:tr w:rsidR="00E7564A" w:rsidRPr="003F2265" w:rsidTr="002E2E37">
        <w:trPr>
          <w:trHeight w:val="293"/>
        </w:trPr>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r>
      <w:tr w:rsidR="00E7564A" w:rsidRPr="003F2265" w:rsidTr="002E2E37">
        <w:trPr>
          <w:cantSplit/>
          <w:trHeight w:val="293"/>
        </w:trPr>
        <w:tc>
          <w:tcPr>
            <w:tcW w:w="883" w:type="dxa"/>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w:t>
            </w:r>
            <w:r w:rsidR="005D1352" w:rsidRPr="003F2265">
              <w:rPr>
                <w:rFonts w:ascii="Calibri" w:eastAsia="Times New Roman" w:hAnsi="Calibri"/>
                <w:b/>
                <w:bCs/>
                <w:color w:val="000000"/>
                <w:sz w:val="22"/>
                <w:lang w:val="es-ES" w:eastAsia="de-DE"/>
              </w:rPr>
              <w:t>dad</w:t>
            </w:r>
            <w:r w:rsidRPr="003F2265">
              <w:rPr>
                <w:rFonts w:ascii="Calibri" w:eastAsia="Times New Roman" w:hAnsi="Calibri"/>
                <w:b/>
                <w:bCs/>
                <w:color w:val="000000"/>
                <w:sz w:val="22"/>
                <w:lang w:val="es-ES" w:eastAsia="de-DE"/>
              </w:rPr>
              <w:t xml:space="preserve"> No.</w:t>
            </w:r>
          </w:p>
        </w:tc>
        <w:tc>
          <w:tcPr>
            <w:tcW w:w="0" w:type="auto"/>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w:t>
            </w:r>
            <w:r w:rsidR="005D1352" w:rsidRPr="003F2265">
              <w:rPr>
                <w:rFonts w:ascii="Calibri" w:eastAsia="Times New Roman" w:hAnsi="Calibri"/>
                <w:b/>
                <w:bCs/>
                <w:color w:val="000000"/>
                <w:sz w:val="22"/>
                <w:lang w:val="es-ES" w:eastAsia="de-DE"/>
              </w:rPr>
              <w:t>dades</w:t>
            </w:r>
          </w:p>
        </w:tc>
        <w:tc>
          <w:tcPr>
            <w:tcW w:w="870" w:type="dxa"/>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Rango de prioridad</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2015</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2016</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2017</w:t>
            </w:r>
          </w:p>
        </w:tc>
      </w:tr>
      <w:tr w:rsidR="00E7564A" w:rsidRPr="003F2265" w:rsidTr="002E2E37">
        <w:trPr>
          <w:cantSplit/>
          <w:trHeight w:val="293"/>
        </w:trPr>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1758A5" w:rsidP="002E2E37">
            <w:pPr>
              <w:jc w:val="center"/>
              <w:rPr>
                <w:rFonts w:ascii="Calibri" w:eastAsia="Times New Roman" w:hAnsi="Calibri"/>
                <w:b/>
                <w:bCs/>
                <w:sz w:val="22"/>
                <w:lang w:val="es-ES" w:eastAsia="de-DE"/>
              </w:rPr>
            </w:pPr>
            <w:r w:rsidRPr="003F2265">
              <w:rPr>
                <w:rFonts w:ascii="Calibri" w:eastAsia="Times New Roman" w:hAnsi="Calibri"/>
                <w:b/>
                <w:bCs/>
                <w:sz w:val="22"/>
                <w:lang w:val="es-ES" w:eastAsia="de-DE"/>
              </w:rPr>
              <w:t xml:space="preserve">Fuente de </w:t>
            </w:r>
          </w:p>
          <w:p w:rsidR="002F10C1" w:rsidRPr="003F2265" w:rsidRDefault="001758A5"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financiación</w:t>
            </w:r>
          </w:p>
        </w:tc>
        <w:tc>
          <w:tcPr>
            <w:tcW w:w="1130"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w:t>
            </w:r>
            <w:r w:rsidR="005D1352" w:rsidRPr="003F2265">
              <w:rPr>
                <w:rFonts w:ascii="Calibri" w:eastAsia="Times New Roman" w:hAnsi="Calibri"/>
                <w:b/>
                <w:bCs/>
                <w:color w:val="000000"/>
                <w:sz w:val="22"/>
                <w:lang w:val="es-ES" w:eastAsia="de-DE"/>
              </w:rPr>
              <w:t xml:space="preserve">inanciación </w:t>
            </w: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1758A5" w:rsidP="002E2E37">
            <w:pPr>
              <w:jc w:val="center"/>
              <w:rPr>
                <w:rFonts w:ascii="Calibri" w:eastAsia="Times New Roman" w:hAnsi="Calibri"/>
                <w:b/>
                <w:bCs/>
                <w:sz w:val="22"/>
                <w:lang w:val="es-ES" w:eastAsia="de-DE"/>
              </w:rPr>
            </w:pPr>
            <w:r w:rsidRPr="003F2265">
              <w:rPr>
                <w:rFonts w:ascii="Calibri" w:eastAsia="Times New Roman" w:hAnsi="Calibri"/>
                <w:b/>
                <w:bCs/>
                <w:sz w:val="22"/>
                <w:lang w:val="es-ES" w:eastAsia="de-DE"/>
              </w:rPr>
              <w:t>Fuente de</w:t>
            </w:r>
          </w:p>
          <w:p w:rsidR="002F10C1" w:rsidRPr="003F2265" w:rsidRDefault="001758A5"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financiación</w:t>
            </w:r>
          </w:p>
        </w:tc>
        <w:tc>
          <w:tcPr>
            <w:tcW w:w="1215"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775CBF" w:rsidP="00775CBF">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w:t>
            </w:r>
            <w:r w:rsidR="005D1352" w:rsidRPr="003F2265">
              <w:rPr>
                <w:rFonts w:ascii="Calibri" w:eastAsia="Times New Roman" w:hAnsi="Calibri"/>
                <w:b/>
                <w:bCs/>
                <w:color w:val="000000"/>
                <w:sz w:val="22"/>
                <w:lang w:val="es-ES" w:eastAsia="de-DE"/>
              </w:rPr>
              <w:t xml:space="preserve">inanciación </w:t>
            </w:r>
          </w:p>
        </w:tc>
        <w:tc>
          <w:tcPr>
            <w:tcW w:w="1715" w:type="dxa"/>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1758A5" w:rsidP="002E2E37">
            <w:pPr>
              <w:jc w:val="center"/>
              <w:rPr>
                <w:rFonts w:ascii="Calibri" w:eastAsia="Times New Roman" w:hAnsi="Calibri"/>
                <w:b/>
                <w:bCs/>
                <w:sz w:val="22"/>
                <w:lang w:val="es-ES" w:eastAsia="de-DE"/>
              </w:rPr>
            </w:pPr>
            <w:r w:rsidRPr="003F2265">
              <w:rPr>
                <w:rFonts w:ascii="Calibri" w:eastAsia="Times New Roman" w:hAnsi="Calibri"/>
                <w:b/>
                <w:bCs/>
                <w:sz w:val="22"/>
                <w:lang w:val="es-ES" w:eastAsia="de-DE"/>
              </w:rPr>
              <w:t>Fuente de</w:t>
            </w:r>
          </w:p>
          <w:p w:rsidR="002F10C1" w:rsidRPr="003F2265" w:rsidRDefault="001758A5"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financiación</w:t>
            </w:r>
          </w:p>
        </w:tc>
        <w:tc>
          <w:tcPr>
            <w:tcW w:w="1130"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w:t>
            </w:r>
            <w:r w:rsidR="002E2E37" w:rsidRPr="003F2265">
              <w:rPr>
                <w:rFonts w:ascii="Calibri" w:eastAsia="Times New Roman" w:hAnsi="Calibri"/>
                <w:b/>
                <w:bCs/>
                <w:color w:val="000000"/>
                <w:sz w:val="22"/>
                <w:lang w:val="es-ES" w:eastAsia="de-DE"/>
              </w:rPr>
              <w:t>inanciación</w:t>
            </w:r>
          </w:p>
        </w:tc>
      </w:tr>
      <w:tr w:rsidR="00E7564A" w:rsidRPr="003F2265" w:rsidTr="002E2E37">
        <w:trPr>
          <w:cantSplit/>
          <w:trHeight w:val="293"/>
        </w:trPr>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5D1352" w:rsidP="005D1352">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 xml:space="preserve">Contrib. </w:t>
            </w:r>
          </w:p>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5D1352" w:rsidP="005D1352">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 xml:space="preserve">Contrib. </w:t>
            </w:r>
          </w:p>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96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2E2E37"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w:t>
            </w:r>
          </w:p>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1130" w:type="dxa"/>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96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13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gridSpan w:val="11"/>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775CBF" w:rsidP="00775CBF">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MOVILIZACIÓN DE RECURSOS</w:t>
            </w:r>
          </w:p>
        </w:tc>
      </w:tr>
      <w:tr w:rsidR="00E7564A" w:rsidRPr="003F2265" w:rsidTr="002E2E37">
        <w:trPr>
          <w:trHeight w:val="41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75CBF">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w:t>
            </w:r>
            <w:r w:rsidR="001A564C" w:rsidRPr="003F2265">
              <w:rPr>
                <w:rFonts w:ascii="Calibri" w:eastAsia="Times New Roman" w:hAnsi="Calibri"/>
                <w:color w:val="000000"/>
                <w:sz w:val="22"/>
                <w:lang w:val="es-ES" w:eastAsia="de-DE"/>
              </w:rPr>
              <w:t>sarrollo de</w:t>
            </w:r>
            <w:r w:rsidR="00775CBF" w:rsidRPr="003F2265">
              <w:rPr>
                <w:rFonts w:ascii="Calibri" w:eastAsia="Times New Roman" w:hAnsi="Calibri"/>
                <w:color w:val="000000"/>
                <w:sz w:val="22"/>
                <w:lang w:val="es-ES" w:eastAsia="de-DE"/>
              </w:rPr>
              <w:t xml:space="preserve"> una evaluación de los recursos de la CMS y un Plan de Movilización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775CBF">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w:t>
            </w:r>
            <w:r w:rsidR="00775CBF" w:rsidRPr="003F2265">
              <w:rPr>
                <w:rFonts w:ascii="Calibri" w:eastAsia="Times New Roman" w:hAnsi="Calibri"/>
                <w:color w:val="000000"/>
                <w:sz w:val="22"/>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9"/>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75CBF">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Implement</w:t>
            </w:r>
            <w:r w:rsidR="00775CBF" w:rsidRPr="003F2265">
              <w:rPr>
                <w:rFonts w:ascii="Calibri" w:eastAsia="Times New Roman" w:hAnsi="Calibri"/>
                <w:color w:val="000000"/>
                <w:sz w:val="22"/>
                <w:lang w:val="es-ES" w:eastAsia="de-DE"/>
              </w:rPr>
              <w:t>ar el Programa Campeón para especies migratorias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3</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B762DC">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w:t>
            </w:r>
            <w:r w:rsidR="00775CBF" w:rsidRPr="003F2265">
              <w:rPr>
                <w:rFonts w:ascii="Calibri" w:eastAsia="Times New Roman" w:hAnsi="Calibri"/>
                <w:color w:val="000000"/>
                <w:sz w:val="22"/>
                <w:lang w:val="es-ES" w:eastAsia="de-DE"/>
              </w:rPr>
              <w:t xml:space="preserve">sarrollo </w:t>
            </w:r>
            <w:r w:rsidR="00B762DC" w:rsidRPr="003F2265">
              <w:rPr>
                <w:rFonts w:ascii="Calibri" w:eastAsia="Times New Roman" w:hAnsi="Calibri"/>
                <w:color w:val="000000"/>
                <w:sz w:val="22"/>
                <w:lang w:val="es-ES" w:eastAsia="de-DE"/>
              </w:rPr>
              <w:t>de propuestas de proyecto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77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B762DC">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Identif</w:t>
            </w:r>
            <w:r w:rsidR="001A564C" w:rsidRPr="003F2265">
              <w:rPr>
                <w:rFonts w:ascii="Calibri" w:eastAsia="Times New Roman" w:hAnsi="Calibri"/>
                <w:color w:val="000000"/>
                <w:sz w:val="22"/>
                <w:lang w:val="es-ES" w:eastAsia="de-DE"/>
              </w:rPr>
              <w:t>icación de</w:t>
            </w:r>
            <w:r w:rsidR="00B762DC" w:rsidRPr="003F2265">
              <w:rPr>
                <w:rFonts w:ascii="Calibri" w:eastAsia="Times New Roman" w:hAnsi="Calibri"/>
                <w:color w:val="000000"/>
                <w:sz w:val="22"/>
                <w:lang w:val="es-ES" w:eastAsia="de-DE"/>
              </w:rPr>
              <w:t xml:space="preserve"> donantes potenciales, comunicarse con ellos en relación a nuevas propuestas y/o informarles sobre proyectos en curso/finalizados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79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5</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B762DC" w:rsidP="00B762DC">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Buscar asociación con el sector privado incluyendo el desarrollo de una estrategia como parte del Programa Campeón.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gridSpan w:val="11"/>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B762DC">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PROMO</w:t>
            </w:r>
            <w:r w:rsidR="005C223E" w:rsidRPr="003F2265">
              <w:rPr>
                <w:rFonts w:ascii="Calibri" w:eastAsia="Times New Roman" w:hAnsi="Calibri"/>
                <w:b/>
                <w:bCs/>
                <w:color w:val="000000"/>
                <w:sz w:val="22"/>
                <w:lang w:val="es-ES" w:eastAsia="de-DE"/>
              </w:rPr>
              <w:t>CIÓN DE</w:t>
            </w:r>
            <w:r w:rsidR="00B762DC" w:rsidRPr="003F2265">
              <w:rPr>
                <w:rFonts w:ascii="Calibri" w:eastAsia="Times New Roman" w:hAnsi="Calibri"/>
                <w:b/>
                <w:bCs/>
                <w:color w:val="000000"/>
                <w:sz w:val="22"/>
                <w:lang w:val="es-ES" w:eastAsia="de-DE"/>
              </w:rPr>
              <w:t xml:space="preserve"> TEMAS DE LA CMS EN EL SISTEMA DE LA ONU</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B762DC">
            <w:pPr>
              <w:rPr>
                <w:rFonts w:ascii="Calibri" w:eastAsia="Arial Unicode MS" w:hAnsi="Calibri" w:cs="Arial Unicode MS"/>
                <w:i/>
                <w:iCs/>
                <w:color w:val="000000"/>
                <w:sz w:val="22"/>
                <w:lang w:val="es-ES" w:eastAsia="de-DE"/>
              </w:rPr>
            </w:pPr>
            <w:r w:rsidRPr="003F2265">
              <w:rPr>
                <w:rFonts w:ascii="Calibri" w:eastAsia="Times New Roman" w:hAnsi="Calibri"/>
                <w:i/>
                <w:iCs/>
                <w:color w:val="000000"/>
                <w:sz w:val="22"/>
                <w:lang w:val="es-ES" w:eastAsia="de-DE"/>
              </w:rPr>
              <w:t>Participa</w:t>
            </w:r>
            <w:r w:rsidR="001A564C" w:rsidRPr="003F2265">
              <w:rPr>
                <w:rFonts w:ascii="Calibri" w:eastAsia="Times New Roman" w:hAnsi="Calibri"/>
                <w:i/>
                <w:iCs/>
                <w:color w:val="000000"/>
                <w:sz w:val="22"/>
                <w:lang w:val="es-ES" w:eastAsia="de-DE"/>
              </w:rPr>
              <w:t xml:space="preserve">ción </w:t>
            </w:r>
            <w:r w:rsidR="00B762DC" w:rsidRPr="003F2265">
              <w:rPr>
                <w:rFonts w:ascii="Calibri" w:eastAsia="Times New Roman" w:hAnsi="Calibri"/>
                <w:i/>
                <w:iCs/>
                <w:color w:val="000000"/>
                <w:sz w:val="22"/>
                <w:lang w:val="es-ES" w:eastAsia="de-DE"/>
              </w:rPr>
              <w:t xml:space="preserve"> en reunion</w:t>
            </w:r>
            <w:r w:rsidR="001D5261" w:rsidRPr="003F2265">
              <w:rPr>
                <w:rFonts w:ascii="Calibri" w:eastAsia="Times New Roman" w:hAnsi="Calibri"/>
                <w:i/>
                <w:iCs/>
                <w:color w:val="000000"/>
                <w:sz w:val="22"/>
                <w:lang w:val="es-ES" w:eastAsia="de-DE"/>
              </w:rPr>
              <w:t>e</w:t>
            </w:r>
            <w:r w:rsidR="00B762DC" w:rsidRPr="003F2265">
              <w:rPr>
                <w:rFonts w:ascii="Calibri" w:eastAsia="Times New Roman" w:hAnsi="Calibri"/>
                <w:i/>
                <w:iCs/>
                <w:color w:val="000000"/>
                <w:sz w:val="22"/>
                <w:lang w:val="es-ES" w:eastAsia="de-DE"/>
              </w:rPr>
              <w:t>s de</w:t>
            </w:r>
            <w:r w:rsidRPr="003F2265">
              <w:rPr>
                <w:rFonts w:ascii="Calibri" w:eastAsia="Times New Roman" w:hAnsi="Calibri"/>
                <w:i/>
                <w:iCs/>
                <w:color w:val="000000"/>
                <w:sz w:val="22"/>
                <w:lang w:val="es-ES" w:eastAsia="de-DE"/>
              </w:rPr>
              <w:t xml:space="preserve"> / </w:t>
            </w:r>
            <w:r w:rsidR="00B762DC" w:rsidRPr="003F2265">
              <w:rPr>
                <w:rFonts w:ascii="Calibri" w:eastAsia="Times New Roman" w:hAnsi="Calibri"/>
                <w:i/>
                <w:iCs/>
                <w:color w:val="000000"/>
                <w:sz w:val="22"/>
                <w:lang w:val="es-ES" w:eastAsia="de-DE"/>
              </w:rPr>
              <w:t xml:space="preserve">con por </w:t>
            </w:r>
            <w:r w:rsidR="003F2265" w:rsidRPr="003F2265">
              <w:rPr>
                <w:rFonts w:ascii="Calibri" w:eastAsia="Times New Roman" w:hAnsi="Calibri"/>
                <w:i/>
                <w:iCs/>
                <w:color w:val="000000"/>
                <w:sz w:val="22"/>
                <w:lang w:val="es-ES" w:eastAsia="de-DE"/>
              </w:rPr>
              <w:t>ej.</w:t>
            </w:r>
            <w:r w:rsidR="003A05BA" w:rsidRPr="003F2265">
              <w:rPr>
                <w:rFonts w:ascii="Calibri" w:eastAsia="Times New Roman" w:hAnsi="Calibri"/>
                <w:i/>
                <w:iCs/>
                <w:color w:val="000000"/>
                <w:sz w:val="22"/>
                <w:lang w:val="es-ES" w:eastAsia="de-DE"/>
              </w:rPr>
              <w:t>:</w:t>
            </w:r>
            <w:r w:rsidRPr="003F2265">
              <w:rPr>
                <w:rFonts w:ascii="Calibri" w:eastAsia="Times New Roman" w:hAnsi="Calibri"/>
                <w:i/>
                <w:i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6</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B762DC"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Grupo de Enlace sobre la diversidad biológica</w:t>
            </w:r>
            <w:r w:rsidR="002F10C1" w:rsidRPr="003F2265">
              <w:rPr>
                <w:rFonts w:ascii="Calibri" w:eastAsia="Times New Roman" w:hAnsi="Calibri"/>
                <w:color w:val="000000"/>
                <w:sz w:val="22"/>
                <w:lang w:val="es-ES" w:eastAsia="de-DE"/>
              </w:rPr>
              <w:t xml:space="preserve"> (BLG</w:t>
            </w:r>
            <w:r w:rsidRPr="003F2265">
              <w:rPr>
                <w:rFonts w:ascii="Calibri" w:eastAsia="Times New Roman" w:hAnsi="Calibri"/>
                <w:color w:val="000000"/>
                <w:sz w:val="22"/>
                <w:lang w:val="es-ES" w:eastAsia="de-DE"/>
              </w:rPr>
              <w:t xml:space="preserve"> por sus siglas en inglés</w:t>
            </w:r>
            <w:r w:rsidR="002F10C1" w:rsidRPr="003F2265">
              <w:rPr>
                <w:rFonts w:ascii="Calibri" w:eastAsia="Times New Roman" w:hAnsi="Calibri"/>
                <w:color w:val="000000"/>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7</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B762DC" w:rsidP="001D526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Grupo de gestión temática y grupo de gestión internacional (</w:t>
            </w:r>
            <w:r w:rsidR="002F10C1" w:rsidRPr="003F2265">
              <w:rPr>
                <w:rFonts w:ascii="Calibri" w:eastAsia="Times New Roman" w:hAnsi="Calibri"/>
                <w:color w:val="000000"/>
                <w:sz w:val="22"/>
                <w:lang w:val="es-ES" w:eastAsia="de-DE"/>
              </w:rPr>
              <w:t xml:space="preserve">EMG </w:t>
            </w:r>
            <w:r w:rsidRPr="003F2265">
              <w:rPr>
                <w:rFonts w:ascii="Calibri" w:eastAsia="Times New Roman" w:hAnsi="Calibri"/>
                <w:color w:val="000000"/>
                <w:sz w:val="22"/>
                <w:lang w:val="es-ES" w:eastAsia="de-DE"/>
              </w:rPr>
              <w:t>e</w:t>
            </w:r>
            <w:r w:rsidR="002F10C1" w:rsidRPr="003F2265">
              <w:rPr>
                <w:rFonts w:ascii="Calibri" w:eastAsia="Times New Roman" w:hAnsi="Calibri"/>
                <w:color w:val="000000"/>
                <w:sz w:val="22"/>
                <w:lang w:val="es-ES" w:eastAsia="de-DE"/>
              </w:rPr>
              <w:t xml:space="preserve"> IMG </w:t>
            </w:r>
            <w:r w:rsidRPr="003F2265">
              <w:rPr>
                <w:rFonts w:ascii="Calibri" w:eastAsia="Times New Roman" w:hAnsi="Calibri"/>
                <w:color w:val="000000"/>
                <w:sz w:val="22"/>
                <w:lang w:val="es-ES" w:eastAsia="de-DE"/>
              </w:rPr>
              <w:t xml:space="preserve">por sus siglas en inglés) </w:t>
            </w:r>
            <w:r w:rsidR="001D5261" w:rsidRPr="003F2265">
              <w:rPr>
                <w:rFonts w:ascii="Calibri" w:eastAsia="Times New Roman" w:hAnsi="Calibri"/>
                <w:color w:val="000000"/>
                <w:sz w:val="22"/>
                <w:lang w:val="es-ES" w:eastAsia="de-DE"/>
              </w:rPr>
              <w:t>sobre biodiversidad</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1D526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41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8</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1D5261" w:rsidP="001D5261">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Grupo Estratégico PNUMA</w:t>
            </w:r>
            <w:r w:rsidR="002F10C1" w:rsidRPr="003F2265">
              <w:rPr>
                <w:rFonts w:ascii="Calibri" w:eastAsia="Times New Roman" w:hAnsi="Calibri"/>
                <w:color w:val="000000"/>
                <w:sz w:val="22"/>
                <w:lang w:val="es-ES" w:eastAsia="de-DE"/>
              </w:rPr>
              <w:t xml:space="preserve"> </w:t>
            </w:r>
            <w:r w:rsidRPr="003F2265">
              <w:rPr>
                <w:rFonts w:ascii="Calibri" w:eastAsia="Times New Roman" w:hAnsi="Calibri"/>
                <w:color w:val="000000"/>
                <w:sz w:val="22"/>
                <w:lang w:val="es-ES" w:eastAsia="de-DE"/>
              </w:rPr>
              <w:t>2015 y post 2015 del proceso sostenible de desarrollo de metas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1D526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1D5261" w:rsidRPr="003F2265">
              <w:rPr>
                <w:rFonts w:ascii="Calibri" w:eastAsia="Times New Roman" w:hAnsi="Calibri"/>
                <w:color w:val="000000"/>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963" w:type="dxa"/>
            <w:tcBorders>
              <w:top w:val="nil"/>
              <w:left w:val="nil"/>
              <w:bottom w:val="single" w:sz="4" w:space="0" w:color="auto"/>
              <w:right w:val="single" w:sz="4" w:space="0" w:color="auto"/>
            </w:tcBorders>
            <w:shd w:val="clear" w:color="000000" w:fill="FFFFFF"/>
            <w:tcMar>
              <w:top w:w="12" w:type="dxa"/>
              <w:left w:w="12" w:type="dxa"/>
              <w:bottom w:w="0" w:type="dxa"/>
              <w:right w:w="12" w:type="dxa"/>
            </w:tcMar>
          </w:tcPr>
          <w:p w:rsidR="002F10C1" w:rsidRPr="003F2265" w:rsidRDefault="002F10C1" w:rsidP="002F10C1">
            <w:pPr>
              <w:rPr>
                <w:rFonts w:ascii="Calibri" w:eastAsia="Arial Unicode MS" w:hAnsi="Calibri" w:cs="Arial Unicode MS"/>
                <w:sz w:val="20"/>
                <w:szCs w:val="20"/>
                <w:lang w:val="es-ES" w:eastAsia="de-DE"/>
              </w:rPr>
            </w:pPr>
            <w:r w:rsidRPr="003F2265">
              <w:rPr>
                <w:rFonts w:ascii="Calibri" w:eastAsia="Times New Roman" w:hAnsi="Calibri"/>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29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9</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1D5261" w:rsidP="00E7564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Reuniones del Grupo de gestión de A</w:t>
            </w:r>
            <w:r w:rsidR="00E7564A" w:rsidRPr="003F2265">
              <w:rPr>
                <w:rFonts w:ascii="Calibri" w:eastAsia="Times New Roman" w:hAnsi="Calibri"/>
                <w:color w:val="000000"/>
                <w:sz w:val="22"/>
                <w:lang w:val="es-ES" w:eastAsia="de-DE"/>
              </w:rPr>
              <w:t>AM</w:t>
            </w:r>
            <w:r w:rsidRPr="003F2265">
              <w:rPr>
                <w:rFonts w:ascii="Calibri" w:eastAsia="Times New Roman" w:hAnsi="Calibri"/>
                <w:color w:val="000000"/>
                <w:sz w:val="22"/>
                <w:lang w:val="es-ES" w:eastAsia="de-DE"/>
              </w:rPr>
              <w:t xml:space="preserve"> PNUMA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1D526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1D5261" w:rsidRPr="003F2265">
              <w:rPr>
                <w:rFonts w:ascii="Calibri" w:eastAsia="Times New Roman" w:hAnsi="Calibri"/>
                <w:color w:val="000000"/>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53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10</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3A05BA">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Participa</w:t>
            </w:r>
            <w:r w:rsidR="001D5261" w:rsidRPr="003F2265">
              <w:rPr>
                <w:rFonts w:ascii="Calibri" w:eastAsia="Times New Roman" w:hAnsi="Calibri"/>
                <w:color w:val="000000"/>
                <w:sz w:val="22"/>
                <w:lang w:val="es-ES" w:eastAsia="de-DE"/>
              </w:rPr>
              <w:t xml:space="preserve">ción en el </w:t>
            </w:r>
            <w:r w:rsidR="003A05BA" w:rsidRPr="003F2265">
              <w:rPr>
                <w:rFonts w:ascii="Calibri" w:eastAsia="Times New Roman" w:hAnsi="Calibri"/>
                <w:color w:val="000000"/>
                <w:sz w:val="22"/>
                <w:lang w:val="es-ES" w:eastAsia="de-DE"/>
              </w:rPr>
              <w:t>Fórum</w:t>
            </w:r>
            <w:r w:rsidR="001D5261" w:rsidRPr="003F2265">
              <w:rPr>
                <w:rFonts w:ascii="Calibri" w:eastAsia="Times New Roman" w:hAnsi="Calibri"/>
                <w:color w:val="000000"/>
                <w:sz w:val="22"/>
                <w:lang w:val="es-ES" w:eastAsia="de-DE"/>
              </w:rPr>
              <w:t xml:space="preserve"> </w:t>
            </w:r>
            <w:r w:rsidR="003A05BA" w:rsidRPr="003F2265">
              <w:rPr>
                <w:rFonts w:ascii="Calibri" w:eastAsia="Times New Roman" w:hAnsi="Calibri"/>
                <w:color w:val="000000"/>
                <w:sz w:val="22"/>
                <w:lang w:val="es-ES" w:eastAsia="de-DE"/>
              </w:rPr>
              <w:t xml:space="preserve">de </w:t>
            </w:r>
            <w:r w:rsidR="001D5261" w:rsidRPr="003F2265">
              <w:rPr>
                <w:rFonts w:ascii="Calibri" w:eastAsia="Times New Roman" w:hAnsi="Calibri"/>
                <w:color w:val="000000"/>
                <w:sz w:val="22"/>
                <w:lang w:val="es-ES" w:eastAsia="de-DE"/>
              </w:rPr>
              <w:t>ENBPAs (PNUMA,</w:t>
            </w:r>
            <w:r w:rsidR="00E7564A" w:rsidRPr="003F2265">
              <w:rPr>
                <w:rFonts w:ascii="Calibri" w:eastAsia="Times New Roman" w:hAnsi="Calibri"/>
                <w:color w:val="000000"/>
                <w:sz w:val="22"/>
                <w:lang w:val="es-ES" w:eastAsia="de-DE"/>
              </w:rPr>
              <w:t xml:space="preserve"> PNUD, C</w:t>
            </w:r>
            <w:r w:rsidR="001D5261" w:rsidRPr="003F2265">
              <w:rPr>
                <w:rFonts w:ascii="Calibri" w:eastAsia="Times New Roman" w:hAnsi="Calibri"/>
                <w:color w:val="000000"/>
                <w:sz w:val="22"/>
                <w:lang w:val="es-ES" w:eastAsia="de-DE"/>
              </w:rPr>
              <w:t>B</w:t>
            </w:r>
            <w:r w:rsidR="00E7564A" w:rsidRPr="003F2265">
              <w:rPr>
                <w:rFonts w:ascii="Calibri" w:eastAsia="Times New Roman" w:hAnsi="Calibri"/>
                <w:color w:val="000000"/>
                <w:sz w:val="22"/>
                <w:lang w:val="es-ES" w:eastAsia="de-DE"/>
              </w:rPr>
              <w:t>D</w:t>
            </w:r>
            <w:r w:rsidRPr="003F2265">
              <w:rPr>
                <w:rFonts w:ascii="Calibri" w:eastAsia="Times New Roman" w:hAnsi="Calibri"/>
                <w:color w:val="000000"/>
                <w:sz w:val="22"/>
                <w:lang w:val="es-ES" w:eastAsia="de-DE"/>
              </w:rPr>
              <w:t xml:space="preserve">) </w:t>
            </w:r>
            <w:r w:rsidR="001D5261" w:rsidRPr="003F2265">
              <w:rPr>
                <w:rFonts w:ascii="Calibri" w:eastAsia="Times New Roman" w:hAnsi="Calibri"/>
                <w:color w:val="000000"/>
                <w:sz w:val="22"/>
                <w:lang w:val="es-ES" w:eastAsia="de-DE"/>
              </w:rPr>
              <w:t>para entregar información de parte de la Familia de la CMS.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11</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1D5261" w:rsidP="001D526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Programa g</w:t>
            </w:r>
            <w:r w:rsidR="002F10C1" w:rsidRPr="003F2265">
              <w:rPr>
                <w:rFonts w:ascii="Calibri" w:eastAsia="Times New Roman" w:hAnsi="Calibri"/>
                <w:color w:val="000000"/>
                <w:sz w:val="22"/>
                <w:lang w:val="es-ES" w:eastAsia="de-DE"/>
              </w:rPr>
              <w:t>lobal</w:t>
            </w:r>
            <w:r w:rsidRPr="003F2265">
              <w:rPr>
                <w:rFonts w:ascii="Calibri" w:eastAsia="Times New Roman" w:hAnsi="Calibri"/>
                <w:color w:val="000000"/>
                <w:sz w:val="22"/>
                <w:lang w:val="es-ES" w:eastAsia="de-DE"/>
              </w:rPr>
              <w:t xml:space="preserve"> sobre océanos</w:t>
            </w:r>
            <w:r w:rsidR="002F10C1" w:rsidRPr="003F2265">
              <w:rPr>
                <w:rFonts w:ascii="Calibri" w:eastAsia="Times New Roman" w:hAnsi="Calibri"/>
                <w:color w:val="000000"/>
                <w:sz w:val="22"/>
                <w:lang w:val="es-ES" w:eastAsia="de-DE"/>
              </w:rPr>
              <w:t xml:space="preserve"> (</w:t>
            </w:r>
            <w:r w:rsidRPr="003F2265">
              <w:rPr>
                <w:rFonts w:ascii="Calibri" w:eastAsia="Times New Roman" w:hAnsi="Calibri"/>
                <w:color w:val="000000"/>
                <w:sz w:val="22"/>
                <w:lang w:val="es-ES" w:eastAsia="de-DE"/>
              </w:rPr>
              <w:t>PGO</w:t>
            </w:r>
            <w:r w:rsidR="002F10C1" w:rsidRPr="003F2265">
              <w:rPr>
                <w:rFonts w:ascii="Calibri" w:eastAsia="Times New Roman" w:hAnsi="Calibri"/>
                <w:color w:val="000000"/>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1D526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1D5261" w:rsidRPr="003F2265">
              <w:rPr>
                <w:rFonts w:ascii="Calibri" w:eastAsia="Times New Roman" w:hAnsi="Calibri"/>
                <w:color w:val="000000"/>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12</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1D5261" w:rsidP="005C223E">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Puntos focales de los A</w:t>
            </w:r>
            <w:r w:rsidR="005C223E" w:rsidRPr="003F2265">
              <w:rPr>
                <w:rFonts w:ascii="Calibri" w:eastAsia="Times New Roman" w:hAnsi="Calibri"/>
                <w:color w:val="000000"/>
                <w:sz w:val="22"/>
                <w:lang w:val="es-ES" w:eastAsia="de-DE"/>
              </w:rPr>
              <w:t>AMs</w:t>
            </w:r>
            <w:r w:rsidRPr="003F2265">
              <w:rPr>
                <w:rFonts w:ascii="Calibri" w:eastAsia="Times New Roman" w:hAnsi="Calibri"/>
                <w:color w:val="000000"/>
                <w:sz w:val="22"/>
                <w:lang w:val="es-ES" w:eastAsia="de-DE"/>
              </w:rPr>
              <w:t xml:space="preserve"> PNUMA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21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E7564A" w:rsidP="00E7564A">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REFORZAR LA COLABORACIÓN EXISTENTE CON LAS AAMs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gridSpan w:val="9"/>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60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13</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1A564C">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Coordina</w:t>
            </w:r>
            <w:r w:rsidR="001A564C" w:rsidRPr="003F2265">
              <w:rPr>
                <w:rFonts w:ascii="Calibri" w:eastAsia="Times New Roman" w:hAnsi="Calibri"/>
                <w:color w:val="000000"/>
                <w:sz w:val="22"/>
                <w:lang w:val="es-ES" w:eastAsia="de-DE"/>
              </w:rPr>
              <w:t>ción</w:t>
            </w:r>
            <w:r w:rsidR="00E7564A" w:rsidRPr="003F2265">
              <w:rPr>
                <w:rFonts w:ascii="Calibri" w:eastAsia="Times New Roman" w:hAnsi="Calibri"/>
                <w:color w:val="000000"/>
                <w:sz w:val="22"/>
                <w:lang w:val="es-ES" w:eastAsia="de-DE"/>
              </w:rPr>
              <w:t xml:space="preserve"> y supervis</w:t>
            </w:r>
            <w:r w:rsidR="001A564C" w:rsidRPr="003F2265">
              <w:rPr>
                <w:rFonts w:ascii="Calibri" w:eastAsia="Times New Roman" w:hAnsi="Calibri"/>
                <w:color w:val="000000"/>
                <w:sz w:val="22"/>
                <w:lang w:val="es-ES" w:eastAsia="de-DE"/>
              </w:rPr>
              <w:t>ión de</w:t>
            </w:r>
            <w:r w:rsidR="00E7564A" w:rsidRPr="003F2265">
              <w:rPr>
                <w:rFonts w:ascii="Calibri" w:eastAsia="Times New Roman" w:hAnsi="Calibri"/>
                <w:color w:val="000000"/>
                <w:sz w:val="22"/>
                <w:lang w:val="es-ES" w:eastAsia="de-DE"/>
              </w:rPr>
              <w:t xml:space="preserve"> la implementación de los planes de trabajo en conjunto con CBD, Ramsar y CITES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554"/>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14</w:t>
            </w:r>
          </w:p>
        </w:tc>
        <w:tc>
          <w:tcPr>
            <w:tcW w:w="4898"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F10C1" w:rsidRPr="003F2265" w:rsidRDefault="00E7564A" w:rsidP="00E7564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Reforzar la colaboración con UNESCO-WHC, UNFCC, UNCCD y</w:t>
            </w:r>
            <w:r w:rsidR="002F10C1" w:rsidRPr="003F2265">
              <w:rPr>
                <w:rFonts w:ascii="Calibri" w:eastAsia="Times New Roman" w:hAnsi="Calibri"/>
                <w:color w:val="000000"/>
                <w:sz w:val="22"/>
                <w:lang w:val="es-ES" w:eastAsia="de-DE"/>
              </w:rPr>
              <w:t xml:space="preserve"> IWC</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1D526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1D5261" w:rsidRPr="003F2265">
              <w:rPr>
                <w:rFonts w:ascii="Calibri" w:eastAsia="Times New Roman" w:hAnsi="Calibri"/>
                <w:color w:val="000000"/>
                <w:sz w:val="22"/>
                <w:lang w:val="es-ES" w:eastAsia="de-DE"/>
              </w:rPr>
              <w:t>a</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4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15</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5B29EE">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Ma</w:t>
            </w:r>
            <w:r w:rsidR="001A564C" w:rsidRPr="003F2265">
              <w:rPr>
                <w:rFonts w:ascii="Calibri" w:eastAsia="Times New Roman" w:hAnsi="Calibri"/>
                <w:color w:val="000000"/>
                <w:sz w:val="22"/>
                <w:lang w:val="es-ES" w:eastAsia="de-DE"/>
              </w:rPr>
              <w:t>ntención de</w:t>
            </w:r>
            <w:r w:rsidR="00E7564A" w:rsidRPr="003F2265">
              <w:rPr>
                <w:rFonts w:ascii="Calibri" w:eastAsia="Times New Roman" w:hAnsi="Calibri"/>
                <w:color w:val="000000"/>
                <w:sz w:val="22"/>
                <w:lang w:val="es-ES" w:eastAsia="de-DE"/>
              </w:rPr>
              <w:t xml:space="preserve"> la colaboración con otras AAM por</w:t>
            </w:r>
            <w:r w:rsidR="005B29EE" w:rsidRPr="003F2265">
              <w:rPr>
                <w:rFonts w:ascii="Calibri" w:eastAsia="Times New Roman" w:hAnsi="Calibri"/>
                <w:color w:val="000000"/>
                <w:sz w:val="22"/>
                <w:lang w:val="es-ES" w:eastAsia="de-DE"/>
              </w:rPr>
              <w:t xml:space="preserve"> </w:t>
            </w:r>
            <w:r w:rsidR="00E7564A" w:rsidRPr="003F2265">
              <w:rPr>
                <w:rFonts w:ascii="Calibri" w:eastAsia="Times New Roman" w:hAnsi="Calibri"/>
                <w:color w:val="000000"/>
                <w:sz w:val="22"/>
                <w:lang w:val="es-ES" w:eastAsia="de-DE"/>
              </w:rPr>
              <w:t>ej. la Convención de Berna, la Convención de Cartagena</w:t>
            </w:r>
            <w:r w:rsidRPr="003F2265">
              <w:rPr>
                <w:rFonts w:ascii="Calibri" w:eastAsia="Times New Roman" w:hAnsi="Calibri"/>
                <w:color w:val="000000"/>
                <w:sz w:val="22"/>
                <w:lang w:val="es-ES" w:eastAsia="de-DE"/>
              </w:rPr>
              <w:t>, etc.</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1D526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Baja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gridSpan w:val="11"/>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E7564A" w:rsidP="00E7564A">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REFORZAR LA COLABORACIÓN EXISTENTE CON LAS OIGs Y LA SOCIEDAD CIVIL</w:t>
            </w:r>
          </w:p>
        </w:tc>
      </w:tr>
      <w:tr w:rsidR="00E7564A" w:rsidRPr="003F2265" w:rsidTr="002E2E37">
        <w:trPr>
          <w:trHeight w:val="479"/>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16</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1A564C" w:rsidP="00E7564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Reforzamiento de</w:t>
            </w:r>
            <w:r w:rsidR="00E7564A" w:rsidRPr="003F2265">
              <w:rPr>
                <w:rFonts w:ascii="Calibri" w:eastAsia="Times New Roman" w:hAnsi="Calibri"/>
                <w:color w:val="000000"/>
                <w:sz w:val="22"/>
                <w:lang w:val="es-ES" w:eastAsia="de-DE"/>
              </w:rPr>
              <w:t xml:space="preserve"> las relaciones con por ej.</w:t>
            </w:r>
            <w:r w:rsidR="002F10C1" w:rsidRPr="003F2265">
              <w:rPr>
                <w:rFonts w:ascii="Calibri" w:eastAsia="Times New Roman" w:hAnsi="Calibri"/>
                <w:color w:val="000000"/>
                <w:sz w:val="22"/>
                <w:lang w:val="es-ES" w:eastAsia="de-DE"/>
              </w:rPr>
              <w:t xml:space="preserve"> </w:t>
            </w:r>
            <w:r w:rsidR="00E7564A" w:rsidRPr="003F2265">
              <w:rPr>
                <w:rFonts w:ascii="Calibri" w:eastAsia="Times New Roman" w:hAnsi="Calibri"/>
                <w:color w:val="000000"/>
                <w:sz w:val="22"/>
                <w:lang w:val="es-ES" w:eastAsia="de-DE"/>
              </w:rPr>
              <w:t>UE,</w:t>
            </w:r>
            <w:r w:rsidR="005B29EE" w:rsidRPr="003F2265">
              <w:rPr>
                <w:rFonts w:ascii="Calibri" w:eastAsia="Times New Roman" w:hAnsi="Calibri"/>
                <w:color w:val="000000"/>
                <w:sz w:val="22"/>
                <w:lang w:val="es-ES" w:eastAsia="de-DE"/>
              </w:rPr>
              <w:t xml:space="preserve"> SPREP, </w:t>
            </w:r>
            <w:r w:rsidR="002F10C1" w:rsidRPr="003F2265">
              <w:rPr>
                <w:rFonts w:ascii="Calibri" w:eastAsia="Times New Roman" w:hAnsi="Calibri"/>
                <w:color w:val="000000"/>
                <w:sz w:val="22"/>
                <w:lang w:val="es-ES" w:eastAsia="de-DE"/>
              </w:rPr>
              <w:t>U</w:t>
            </w:r>
            <w:r w:rsidR="005B29EE" w:rsidRPr="003F2265">
              <w:rPr>
                <w:rFonts w:ascii="Calibri" w:eastAsia="Times New Roman" w:hAnsi="Calibri"/>
                <w:color w:val="000000"/>
                <w:sz w:val="22"/>
                <w:lang w:val="es-ES" w:eastAsia="de-DE"/>
              </w:rPr>
              <w:t>I</w:t>
            </w:r>
            <w:r w:rsidR="002F10C1" w:rsidRPr="003F2265">
              <w:rPr>
                <w:rFonts w:ascii="Calibri" w:eastAsia="Times New Roman" w:hAnsi="Calibri"/>
                <w:color w:val="000000"/>
                <w:sz w:val="22"/>
                <w:lang w:val="es-ES" w:eastAsia="de-DE"/>
              </w:rPr>
              <w:t xml:space="preserve">CN </w:t>
            </w:r>
            <w:r w:rsidR="00E7564A" w:rsidRPr="003F2265">
              <w:rPr>
                <w:rFonts w:ascii="Calibri" w:eastAsia="Times New Roman" w:hAnsi="Calibri"/>
                <w:color w:val="000000"/>
                <w:sz w:val="22"/>
                <w:lang w:val="es-ES" w:eastAsia="de-DE"/>
              </w:rPr>
              <w:t>y la Sociedad Civil, según corresponda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1D526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1D5261" w:rsidRPr="003F2265">
              <w:rPr>
                <w:rFonts w:ascii="Calibri" w:eastAsia="Times New Roman" w:hAnsi="Calibri"/>
                <w:color w:val="000000"/>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963"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20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gridSpan w:val="11"/>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5B29EE" w:rsidP="005B29EE">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PARTICIPACIÓN EN LAS NUEVAS COOPERACIONES ESTRATEGICAS</w:t>
            </w:r>
          </w:p>
        </w:tc>
      </w:tr>
      <w:tr w:rsidR="00E7564A" w:rsidRPr="003F2265" w:rsidTr="002E2E37">
        <w:trPr>
          <w:trHeight w:val="42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17</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5B29EE">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Continu</w:t>
            </w:r>
            <w:r w:rsidR="005B29EE" w:rsidRPr="003F2265">
              <w:rPr>
                <w:rFonts w:ascii="Calibri" w:eastAsia="Times New Roman" w:hAnsi="Calibri"/>
                <w:color w:val="000000"/>
                <w:sz w:val="22"/>
                <w:lang w:val="es-ES" w:eastAsia="de-DE"/>
              </w:rPr>
              <w:t xml:space="preserve">ar la cooperación con </w:t>
            </w:r>
            <w:r w:rsidRPr="003F2265">
              <w:rPr>
                <w:rFonts w:ascii="Calibri" w:eastAsia="Times New Roman" w:hAnsi="Calibri"/>
                <w:color w:val="000000"/>
                <w:sz w:val="22"/>
                <w:lang w:val="es-ES" w:eastAsia="de-DE"/>
              </w:rPr>
              <w:t xml:space="preserve">IRENA </w:t>
            </w:r>
            <w:r w:rsidR="005B29EE" w:rsidRPr="003F2265">
              <w:rPr>
                <w:rFonts w:ascii="Calibri" w:eastAsia="Times New Roman" w:hAnsi="Calibri"/>
                <w:color w:val="000000"/>
                <w:sz w:val="22"/>
                <w:lang w:val="es-ES" w:eastAsia="de-DE"/>
              </w:rPr>
              <w:t>basados en los resultados del proyecto en conjunto</w:t>
            </w:r>
            <w:r w:rsidRPr="003F2265">
              <w:rPr>
                <w:rFonts w:ascii="Calibri" w:eastAsia="Times New Roman" w:hAnsi="Calibri"/>
                <w:color w:val="000000"/>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57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18</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5B29EE" w:rsidP="005B29EE">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Buscar intereses en común y actividades con WWF con respecto al acuerdo de colaboración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554"/>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19</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5B29EE">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Explor</w:t>
            </w:r>
            <w:r w:rsidR="005B29EE" w:rsidRPr="003F2265">
              <w:rPr>
                <w:rFonts w:ascii="Calibri" w:eastAsia="Times New Roman" w:hAnsi="Calibri"/>
                <w:color w:val="000000"/>
                <w:sz w:val="22"/>
                <w:lang w:val="es-ES" w:eastAsia="de-DE"/>
              </w:rPr>
              <w:t>ar un posible compromiso de</w:t>
            </w:r>
            <w:r w:rsidRPr="003F2265">
              <w:rPr>
                <w:rFonts w:ascii="Calibri" w:eastAsia="Times New Roman" w:hAnsi="Calibri"/>
                <w:color w:val="000000"/>
                <w:sz w:val="22"/>
                <w:lang w:val="es-ES" w:eastAsia="de-DE"/>
              </w:rPr>
              <w:t xml:space="preserve"> GEF, UNDP, </w:t>
            </w:r>
            <w:r w:rsidR="005B29EE" w:rsidRPr="003F2265">
              <w:rPr>
                <w:rFonts w:ascii="Calibri" w:eastAsia="Times New Roman" w:hAnsi="Calibri"/>
                <w:color w:val="000000"/>
                <w:sz w:val="22"/>
                <w:lang w:val="es-ES" w:eastAsia="de-DE"/>
              </w:rPr>
              <w:t xml:space="preserve">Banco Mundial y otros en la implementación de la </w:t>
            </w:r>
            <w:r w:rsidRPr="003F2265">
              <w:rPr>
                <w:rFonts w:ascii="Calibri" w:eastAsia="Times New Roman" w:hAnsi="Calibri"/>
                <w:color w:val="000000"/>
                <w:sz w:val="22"/>
                <w:lang w:val="es-ES" w:eastAsia="de-DE"/>
              </w:rPr>
              <w:t>CMS.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5B29EE">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5B29EE" w:rsidRPr="003F2265">
              <w:rPr>
                <w:rFonts w:ascii="Calibri" w:eastAsia="Times New Roman" w:hAnsi="Calibri"/>
                <w:color w:val="000000"/>
                <w:sz w:val="22"/>
                <w:lang w:val="es-ES" w:eastAsia="de-DE"/>
              </w:rPr>
              <w: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4388" w:type="dxa"/>
            <w:gridSpan w:val="11"/>
            <w:tcBorders>
              <w:top w:val="single" w:sz="4" w:space="0" w:color="auto"/>
              <w:left w:val="nil"/>
              <w:bottom w:val="single" w:sz="4" w:space="0" w:color="auto"/>
              <w:right w:val="single" w:sz="4" w:space="0" w:color="auto"/>
            </w:tcBorders>
            <w:tcMar>
              <w:top w:w="12" w:type="dxa"/>
              <w:left w:w="12" w:type="dxa"/>
              <w:bottom w:w="0" w:type="dxa"/>
              <w:right w:w="12" w:type="dxa"/>
            </w:tcMar>
          </w:tcPr>
          <w:p w:rsidR="002F10C1" w:rsidRPr="003F2265" w:rsidRDefault="005B29EE" w:rsidP="005B29EE">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REFORZAR LA PRESENCIA REGONAL DE LA </w:t>
            </w:r>
            <w:r w:rsidR="002F10C1" w:rsidRPr="003F2265">
              <w:rPr>
                <w:rFonts w:ascii="Calibri" w:eastAsia="Times New Roman" w:hAnsi="Calibri"/>
                <w:b/>
                <w:bCs/>
                <w:color w:val="000000"/>
                <w:sz w:val="22"/>
                <w:lang w:val="es-ES" w:eastAsia="de-DE"/>
              </w:rPr>
              <w:t>CMS</w:t>
            </w:r>
          </w:p>
        </w:tc>
      </w:tr>
      <w:tr w:rsidR="00E7564A" w:rsidRPr="003F2265" w:rsidTr="002E2E37">
        <w:trPr>
          <w:trHeight w:val="104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         20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1A564C">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 </w:t>
            </w:r>
            <w:r w:rsidR="005B29EE" w:rsidRPr="003F2265">
              <w:rPr>
                <w:rFonts w:ascii="Calibri" w:eastAsia="Times New Roman" w:hAnsi="Calibri"/>
                <w:color w:val="000000"/>
                <w:sz w:val="22"/>
                <w:lang w:val="es-ES" w:eastAsia="de-DE"/>
              </w:rPr>
              <w:t>Crea</w:t>
            </w:r>
            <w:r w:rsidR="001A564C" w:rsidRPr="003F2265">
              <w:rPr>
                <w:rFonts w:ascii="Calibri" w:eastAsia="Times New Roman" w:hAnsi="Calibri"/>
                <w:color w:val="000000"/>
                <w:sz w:val="22"/>
                <w:lang w:val="es-ES" w:eastAsia="de-DE"/>
              </w:rPr>
              <w:t>ción de</w:t>
            </w:r>
            <w:r w:rsidR="005B29EE" w:rsidRPr="003F2265">
              <w:rPr>
                <w:rFonts w:ascii="Calibri" w:eastAsia="Times New Roman" w:hAnsi="Calibri"/>
                <w:color w:val="000000"/>
                <w:sz w:val="22"/>
                <w:lang w:val="es-ES" w:eastAsia="de-DE"/>
              </w:rPr>
              <w:t xml:space="preserve"> consciencia y visibilidad de la CMS y/o la Familia de la CMS, aumentar la colaboración y redes y </w:t>
            </w:r>
            <w:r w:rsidR="003A05BA" w:rsidRPr="003F2265">
              <w:rPr>
                <w:rFonts w:ascii="Calibri" w:eastAsia="Times New Roman" w:hAnsi="Calibri"/>
                <w:color w:val="000000"/>
                <w:sz w:val="22"/>
                <w:lang w:val="es-ES" w:eastAsia="de-DE"/>
              </w:rPr>
              <w:t>movilizar</w:t>
            </w:r>
            <w:r w:rsidR="005B29EE" w:rsidRPr="003F2265">
              <w:rPr>
                <w:rFonts w:ascii="Calibri" w:eastAsia="Times New Roman" w:hAnsi="Calibri"/>
                <w:color w:val="000000"/>
                <w:sz w:val="22"/>
                <w:lang w:val="es-ES" w:eastAsia="de-DE"/>
              </w:rPr>
              <w:t xml:space="preserve"> el apoyo a la implementación de la CMS en América del Norte y el Pacífico.</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45.000 </w:t>
            </w:r>
          </w:p>
        </w:tc>
      </w:tr>
      <w:tr w:rsidR="00E7564A" w:rsidRPr="003F2265" w:rsidTr="002E2E37">
        <w:trPr>
          <w:trHeight w:val="14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903CED" w:rsidP="00903CED">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EMBAJADORES DE LA </w:t>
            </w:r>
            <w:r w:rsidR="002F10C1" w:rsidRPr="003F2265">
              <w:rPr>
                <w:rFonts w:ascii="Calibri" w:eastAsia="Times New Roman" w:hAnsi="Calibri"/>
                <w:b/>
                <w:bCs/>
                <w:color w:val="000000"/>
                <w:sz w:val="22"/>
                <w:lang w:val="es-ES" w:eastAsia="de-DE"/>
              </w:rPr>
              <w:t>CMS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75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21</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903CED">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Continu</w:t>
            </w:r>
            <w:r w:rsidR="00903CED" w:rsidRPr="003F2265">
              <w:rPr>
                <w:rFonts w:ascii="Calibri" w:eastAsia="Times New Roman" w:hAnsi="Calibri"/>
                <w:color w:val="000000"/>
                <w:sz w:val="22"/>
                <w:lang w:val="es-ES" w:eastAsia="de-DE"/>
              </w:rPr>
              <w:t xml:space="preserve">ar la comunicación con los embajadores de la CMS para </w:t>
            </w:r>
            <w:r w:rsidR="003A05BA" w:rsidRPr="003F2265">
              <w:rPr>
                <w:rFonts w:ascii="Calibri" w:eastAsia="Times New Roman" w:hAnsi="Calibri"/>
                <w:color w:val="000000"/>
                <w:sz w:val="22"/>
                <w:lang w:val="es-ES" w:eastAsia="de-DE"/>
              </w:rPr>
              <w:t>expandir</w:t>
            </w:r>
            <w:r w:rsidR="00903CED" w:rsidRPr="003F2265">
              <w:rPr>
                <w:rFonts w:ascii="Calibri" w:eastAsia="Times New Roman" w:hAnsi="Calibri"/>
                <w:color w:val="000000"/>
                <w:sz w:val="22"/>
                <w:lang w:val="es-ES" w:eastAsia="de-DE"/>
              </w:rPr>
              <w:t xml:space="preserve"> sus </w:t>
            </w:r>
            <w:r w:rsidR="003A05BA" w:rsidRPr="003F2265">
              <w:rPr>
                <w:rFonts w:ascii="Calibri" w:eastAsia="Times New Roman" w:hAnsi="Calibri"/>
                <w:color w:val="000000"/>
                <w:sz w:val="22"/>
                <w:lang w:val="es-ES" w:eastAsia="de-DE"/>
              </w:rPr>
              <w:t>programas</w:t>
            </w:r>
            <w:r w:rsidR="00903CED" w:rsidRPr="003F2265">
              <w:rPr>
                <w:rFonts w:ascii="Calibri" w:eastAsia="Times New Roman" w:hAnsi="Calibri"/>
                <w:color w:val="000000"/>
                <w:sz w:val="22"/>
                <w:lang w:val="es-ES" w:eastAsia="de-DE"/>
              </w:rPr>
              <w:t xml:space="preserve"> para apoyar a la CMS e identificar nuevos embajadores según corresponda</w:t>
            </w:r>
            <w:r w:rsidRPr="003F2265">
              <w:rPr>
                <w:rFonts w:ascii="Calibri" w:eastAsia="Times New Roman" w:hAnsi="Calibri"/>
                <w:color w:val="000000"/>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5B29EE">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5B29EE" w:rsidRPr="003F2265">
              <w:rPr>
                <w:rFonts w:ascii="Calibri" w:eastAsia="Times New Roman" w:hAnsi="Calibri"/>
                <w:color w:val="000000"/>
                <w:sz w:val="22"/>
                <w:lang w:val="es-ES" w:eastAsia="de-DE"/>
              </w:rPr>
              <w:t>a</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r>
      <w:tr w:rsidR="00E7564A" w:rsidRPr="003F2265" w:rsidTr="002E2E37">
        <w:trPr>
          <w:trHeight w:val="14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57.000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57.000 </w:t>
            </w:r>
          </w:p>
        </w:tc>
      </w:tr>
      <w:tr w:rsidR="00E7564A" w:rsidRPr="003F2265" w:rsidTr="002E2E37">
        <w:trPr>
          <w:trHeight w:val="46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1A564C" w:rsidP="00903CED">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Costes</w:t>
            </w:r>
            <w:r w:rsidR="00903CED" w:rsidRPr="003F2265">
              <w:rPr>
                <w:rFonts w:ascii="Calibri" w:eastAsia="Times New Roman" w:hAnsi="Calibri"/>
                <w:color w:val="000000"/>
                <w:sz w:val="22"/>
                <w:lang w:val="es-ES" w:eastAsia="de-DE"/>
              </w:rPr>
              <w:t xml:space="preserve"> de personal</w:t>
            </w:r>
            <w:r w:rsidR="002F10C1" w:rsidRPr="003F2265">
              <w:rPr>
                <w:rFonts w:ascii="Calibri" w:eastAsia="Times New Roman" w:hAnsi="Calibri"/>
                <w:color w:val="000000"/>
                <w:sz w:val="22"/>
                <w:lang w:val="es-ES" w:eastAsia="de-DE"/>
              </w:rPr>
              <w:t>: D-1 (0.1), P-5 (0.12); P-4 (0.35), P-2 (1.37); G-4/5 (0.05)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FB15D4">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FB15D4" w:rsidRPr="003F2265">
              <w:rPr>
                <w:rFonts w:ascii="Calibri" w:eastAsia="Times New Roman" w:hAnsi="Calibri"/>
                <w:color w:val="000000"/>
                <w:sz w:val="22"/>
                <w:lang w:val="es-ES" w:eastAsia="de-DE"/>
              </w:rPr>
              <w:t>02.293</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FB15D4">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FB15D4" w:rsidRPr="003F2265">
              <w:rPr>
                <w:rFonts w:ascii="Calibri" w:eastAsia="Times New Roman" w:hAnsi="Calibri"/>
                <w:color w:val="000000"/>
                <w:sz w:val="22"/>
                <w:lang w:val="es-ES" w:eastAsia="de-DE"/>
              </w:rPr>
              <w:t>02.293</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FB15D4">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FB15D4" w:rsidRPr="003F2265">
              <w:rPr>
                <w:rFonts w:ascii="Calibri" w:eastAsia="Times New Roman" w:hAnsi="Calibri"/>
                <w:color w:val="000000"/>
                <w:sz w:val="22"/>
                <w:lang w:val="es-ES" w:eastAsia="de-DE"/>
              </w:rPr>
              <w:t>06.339</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FB15D4">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FB15D4" w:rsidRPr="003F2265">
              <w:rPr>
                <w:rFonts w:ascii="Calibri" w:eastAsia="Times New Roman" w:hAnsi="Calibri"/>
                <w:color w:val="000000"/>
                <w:sz w:val="22"/>
                <w:lang w:val="es-ES" w:eastAsia="de-DE"/>
              </w:rPr>
              <w:t>06.339</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FB15D4">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FB15D4" w:rsidRPr="003F2265">
              <w:rPr>
                <w:rFonts w:ascii="Calibri" w:eastAsia="Times New Roman" w:hAnsi="Calibri"/>
                <w:color w:val="000000"/>
                <w:sz w:val="22"/>
                <w:lang w:val="es-ES" w:eastAsia="de-DE"/>
              </w:rPr>
              <w:t>11.401</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DA4E6A">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DA4E6A" w:rsidRPr="003F2265">
              <w:rPr>
                <w:rFonts w:ascii="Calibri" w:eastAsia="Times New Roman" w:hAnsi="Calibri"/>
                <w:color w:val="000000"/>
                <w:sz w:val="22"/>
                <w:lang w:val="es-ES" w:eastAsia="de-DE"/>
              </w:rPr>
              <w:t>11.401</w:t>
            </w:r>
            <w:r w:rsidRPr="003F2265">
              <w:rPr>
                <w:rFonts w:ascii="Calibri" w:eastAsia="Times New Roman" w:hAnsi="Calibri"/>
                <w:color w:val="000000"/>
                <w:sz w:val="22"/>
                <w:lang w:val="es-ES" w:eastAsia="de-DE"/>
              </w:rPr>
              <w:t xml:space="preserve"> </w:t>
            </w:r>
          </w:p>
        </w:tc>
      </w:tr>
      <w:tr w:rsidR="00E7564A" w:rsidRPr="003F2265" w:rsidTr="002E2E37">
        <w:trPr>
          <w:trHeight w:val="30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898"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Suma 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DA4E6A" w:rsidP="00DA4E6A">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202.293</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82.000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DA4E6A"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284.293</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DA4E6A">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w:t>
            </w:r>
            <w:r w:rsidR="00DA4E6A" w:rsidRPr="003F2265">
              <w:rPr>
                <w:rFonts w:ascii="Calibri" w:eastAsia="Times New Roman" w:hAnsi="Calibri"/>
                <w:b/>
                <w:bCs/>
                <w:color w:val="000000"/>
                <w:sz w:val="22"/>
                <w:lang w:val="es-ES" w:eastAsia="de-DE"/>
              </w:rPr>
              <w:t>06.339</w:t>
            </w:r>
            <w:r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82.000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DA4E6A"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288.339</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DA4E6A">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w:t>
            </w:r>
            <w:r w:rsidR="00DA4E6A" w:rsidRPr="003F2265">
              <w:rPr>
                <w:rFonts w:ascii="Calibri" w:eastAsia="Times New Roman" w:hAnsi="Calibri"/>
                <w:b/>
                <w:bCs/>
                <w:color w:val="000000"/>
                <w:sz w:val="22"/>
                <w:lang w:val="es-ES" w:eastAsia="de-DE"/>
              </w:rPr>
              <w:t>11.401</w:t>
            </w:r>
            <w:r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57.000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DA4E6A"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268.401</w:t>
            </w:r>
            <w:r w:rsidR="002F10C1" w:rsidRPr="003F2265">
              <w:rPr>
                <w:rFonts w:ascii="Calibri" w:eastAsia="Times New Roman" w:hAnsi="Calibri"/>
                <w:b/>
                <w:bCs/>
                <w:color w:val="000000"/>
                <w:sz w:val="22"/>
                <w:lang w:val="es-ES" w:eastAsia="de-DE"/>
              </w:rPr>
              <w:t xml:space="preserve"> </w:t>
            </w:r>
          </w:p>
        </w:tc>
      </w:tr>
    </w:tbl>
    <w:p w:rsidR="002F10C1" w:rsidRPr="003F2265" w:rsidRDefault="002F10C1" w:rsidP="002F10C1">
      <w:pPr>
        <w:rPr>
          <w:rFonts w:eastAsia="Times New Roman"/>
          <w:szCs w:val="24"/>
          <w:lang w:val="es-ES" w:eastAsia="de-DE"/>
        </w:rPr>
        <w:sectPr w:rsidR="002F10C1" w:rsidRPr="003F2265" w:rsidSect="002F10C1">
          <w:headerReference w:type="even" r:id="rId23"/>
          <w:headerReference w:type="default" r:id="rId24"/>
          <w:pgSz w:w="16838" w:h="11906" w:orient="landscape" w:code="9"/>
          <w:pgMar w:top="567" w:right="1812" w:bottom="567" w:left="567" w:header="510" w:footer="510" w:gutter="0"/>
          <w:cols w:space="708"/>
          <w:docGrid w:linePitch="360"/>
        </w:sectPr>
      </w:pPr>
    </w:p>
    <w:p w:rsidR="002F10C1" w:rsidRPr="003F2265" w:rsidRDefault="002F10C1" w:rsidP="002F10C1">
      <w:pPr>
        <w:rPr>
          <w:rFonts w:eastAsia="Times New Roman"/>
          <w:szCs w:val="24"/>
          <w:lang w:val="es-ES" w:eastAsia="de-DE"/>
        </w:rPr>
      </w:pPr>
      <w:r w:rsidRPr="003F2265">
        <w:rPr>
          <w:rFonts w:ascii="Calibri" w:eastAsia="Times New Roman" w:hAnsi="Calibri"/>
          <w:b/>
          <w:bCs/>
          <w:color w:val="000000"/>
          <w:sz w:val="22"/>
          <w:lang w:val="es-ES" w:eastAsia="de-DE"/>
        </w:rPr>
        <w:t>INFORMA</w:t>
      </w:r>
      <w:r w:rsidR="00903CED" w:rsidRPr="003F2265">
        <w:rPr>
          <w:rFonts w:ascii="Calibri" w:eastAsia="Times New Roman" w:hAnsi="Calibri"/>
          <w:b/>
          <w:bCs/>
          <w:color w:val="000000"/>
          <w:sz w:val="22"/>
          <w:lang w:val="es-ES" w:eastAsia="de-DE"/>
        </w:rPr>
        <w:t>CIÓN, COMUNICACIÓN Y DIFUSIÓN</w:t>
      </w:r>
    </w:p>
    <w:tbl>
      <w:tblPr>
        <w:tblW w:w="15439" w:type="dxa"/>
        <w:tblCellMar>
          <w:left w:w="0" w:type="dxa"/>
          <w:right w:w="0" w:type="dxa"/>
        </w:tblCellMar>
        <w:tblLook w:val="0000" w:firstRow="0" w:lastRow="0" w:firstColumn="0" w:lastColumn="0" w:noHBand="0" w:noVBand="0"/>
      </w:tblPr>
      <w:tblGrid>
        <w:gridCol w:w="746"/>
        <w:gridCol w:w="4809"/>
        <w:gridCol w:w="734"/>
        <w:gridCol w:w="635"/>
        <w:gridCol w:w="1474"/>
        <w:gridCol w:w="953"/>
        <w:gridCol w:w="635"/>
        <w:gridCol w:w="1474"/>
        <w:gridCol w:w="953"/>
        <w:gridCol w:w="635"/>
        <w:gridCol w:w="1474"/>
        <w:gridCol w:w="953"/>
      </w:tblGrid>
      <w:tr w:rsidR="002F10C1" w:rsidRPr="003F2265" w:rsidTr="002F10C1">
        <w:trPr>
          <w:trHeight w:val="300"/>
        </w:trPr>
        <w:tc>
          <w:tcPr>
            <w:tcW w:w="15439" w:type="dxa"/>
            <w:gridSpan w:val="12"/>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b/>
                <w:bCs/>
                <w:color w:val="000000"/>
                <w:sz w:val="22"/>
                <w:lang w:val="es-ES" w:eastAsia="de-DE"/>
              </w:rPr>
            </w:pPr>
          </w:p>
        </w:tc>
      </w:tr>
      <w:tr w:rsidR="00433535" w:rsidRPr="003F2265" w:rsidTr="002F10C1">
        <w:trPr>
          <w:cantSplit/>
          <w:trHeight w:val="288"/>
        </w:trPr>
        <w:tc>
          <w:tcPr>
            <w:tcW w:w="766" w:type="dxa"/>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3A05BA" w:rsidP="00775CBF">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Actividad No</w:t>
            </w:r>
            <w:r w:rsidR="002F10C1" w:rsidRPr="003F2265">
              <w:rPr>
                <w:rFonts w:ascii="Calibri" w:eastAsia="Times New Roman" w:hAnsi="Calibri"/>
                <w:b/>
                <w:bCs/>
                <w:color w:val="000000"/>
                <w:sz w:val="22"/>
                <w:lang w:val="es-ES" w:eastAsia="de-DE"/>
              </w:rPr>
              <w:t>.</w:t>
            </w:r>
          </w:p>
        </w:tc>
        <w:tc>
          <w:tcPr>
            <w:tcW w:w="0" w:type="auto"/>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775CBF">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w:t>
            </w:r>
            <w:r w:rsidR="00775CBF" w:rsidRPr="003F2265">
              <w:rPr>
                <w:rFonts w:ascii="Calibri" w:eastAsia="Times New Roman" w:hAnsi="Calibri"/>
                <w:b/>
                <w:bCs/>
                <w:color w:val="000000"/>
                <w:sz w:val="22"/>
                <w:lang w:val="es-ES" w:eastAsia="de-DE"/>
              </w:rPr>
              <w:t>dades</w:t>
            </w:r>
          </w:p>
        </w:tc>
        <w:tc>
          <w:tcPr>
            <w:tcW w:w="830" w:type="dxa"/>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775CBF" w:rsidP="00775CBF">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Rango de p</w:t>
            </w:r>
            <w:r w:rsidR="002F10C1" w:rsidRPr="003F2265">
              <w:rPr>
                <w:rFonts w:ascii="Calibri" w:eastAsia="Times New Roman" w:hAnsi="Calibri"/>
                <w:b/>
                <w:bCs/>
                <w:color w:val="000000"/>
                <w:sz w:val="22"/>
                <w:lang w:val="es-ES" w:eastAsia="de-DE"/>
              </w:rPr>
              <w:t>riori</w:t>
            </w:r>
            <w:r w:rsidRPr="003F2265">
              <w:rPr>
                <w:rFonts w:ascii="Calibri" w:eastAsia="Times New Roman" w:hAnsi="Calibri"/>
                <w:b/>
                <w:bCs/>
                <w:color w:val="000000"/>
                <w:sz w:val="22"/>
                <w:lang w:val="es-ES" w:eastAsia="de-DE"/>
              </w:rPr>
              <w:t>dad</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2015</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2016</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2017</w:t>
            </w:r>
          </w:p>
        </w:tc>
      </w:tr>
      <w:tr w:rsidR="00433535" w:rsidRPr="003F2265" w:rsidTr="002F10C1">
        <w:trPr>
          <w:cantSplit/>
          <w:trHeight w:val="288"/>
        </w:trPr>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1758A5">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Fuente de financiación</w:t>
            </w:r>
            <w:r w:rsidRPr="003F2265">
              <w:rPr>
                <w:rFonts w:ascii="Calibri" w:eastAsia="Times New Roman" w:hAnsi="Calibri"/>
                <w:b/>
                <w:bCs/>
                <w:color w:val="000000"/>
                <w:sz w:val="22"/>
                <w:lang w:val="es-ES" w:eastAsia="de-DE"/>
              </w:rPr>
              <w:t xml:space="preserve"> </w:t>
            </w:r>
          </w:p>
        </w:tc>
        <w:tc>
          <w:tcPr>
            <w:tcW w:w="808"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775CBF" w:rsidP="00775CBF">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w:t>
            </w:r>
            <w:r w:rsidR="005D1352" w:rsidRPr="003F2265">
              <w:rPr>
                <w:rFonts w:ascii="Calibri" w:eastAsia="Times New Roman" w:hAnsi="Calibri"/>
                <w:b/>
                <w:bCs/>
                <w:color w:val="000000"/>
                <w:sz w:val="22"/>
                <w:lang w:val="es-ES" w:eastAsia="de-DE"/>
              </w:rPr>
              <w:t xml:space="preserve">inanciación </w:t>
            </w: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1758A5">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Fuente de financiación</w:t>
            </w:r>
            <w:r w:rsidRPr="003F2265">
              <w:rPr>
                <w:rFonts w:ascii="Calibri" w:eastAsia="Times New Roman" w:hAnsi="Calibri"/>
                <w:b/>
                <w:bCs/>
                <w:color w:val="000000"/>
                <w:sz w:val="22"/>
                <w:lang w:val="es-ES" w:eastAsia="de-DE"/>
              </w:rPr>
              <w:t xml:space="preserve"> </w:t>
            </w:r>
          </w:p>
        </w:tc>
        <w:tc>
          <w:tcPr>
            <w:tcW w:w="895"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775CBF" w:rsidP="00775CBF">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w:t>
            </w:r>
            <w:r w:rsidR="005D1352" w:rsidRPr="003F2265">
              <w:rPr>
                <w:rFonts w:ascii="Calibri" w:eastAsia="Times New Roman" w:hAnsi="Calibri"/>
                <w:b/>
                <w:bCs/>
                <w:color w:val="000000"/>
                <w:sz w:val="22"/>
                <w:lang w:val="es-ES" w:eastAsia="de-DE"/>
              </w:rPr>
              <w:t xml:space="preserve">inanciación </w:t>
            </w: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Fuente de financiación</w:t>
            </w:r>
            <w:r w:rsidRPr="003F2265">
              <w:rPr>
                <w:rFonts w:ascii="Calibri" w:eastAsia="Times New Roman" w:hAnsi="Calibri"/>
                <w:b/>
                <w:bCs/>
                <w:color w:val="000000"/>
                <w:sz w:val="22"/>
                <w:lang w:val="es-ES" w:eastAsia="de-DE"/>
              </w:rPr>
              <w:t xml:space="preserve"> </w:t>
            </w:r>
          </w:p>
        </w:tc>
        <w:tc>
          <w:tcPr>
            <w:tcW w:w="810"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775CBF" w:rsidP="00775CBF">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w:t>
            </w:r>
            <w:r w:rsidR="005D1352" w:rsidRPr="003F2265">
              <w:rPr>
                <w:rFonts w:ascii="Calibri" w:eastAsia="Times New Roman" w:hAnsi="Calibri"/>
                <w:b/>
                <w:bCs/>
                <w:color w:val="000000"/>
                <w:sz w:val="22"/>
                <w:lang w:val="es-ES" w:eastAsia="de-DE"/>
              </w:rPr>
              <w:t xml:space="preserve">inanciación </w:t>
            </w:r>
          </w:p>
        </w:tc>
      </w:tr>
      <w:tr w:rsidR="00433535" w:rsidRPr="003F2265" w:rsidTr="002F10C1">
        <w:trPr>
          <w:cantSplit/>
          <w:trHeight w:val="288"/>
        </w:trPr>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Contrib. 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Contrib. 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Contrib. 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r>
      <w:tr w:rsidR="00433535" w:rsidRPr="003F2265" w:rsidTr="002F10C1">
        <w:trPr>
          <w:trHeight w:val="300"/>
        </w:trPr>
        <w:tc>
          <w:tcPr>
            <w:tcW w:w="766" w:type="dxa"/>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830"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808"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895"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810" w:type="dxa"/>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300"/>
        </w:trPr>
        <w:tc>
          <w:tcPr>
            <w:tcW w:w="766" w:type="dxa"/>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gridSpan w:val="11"/>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903CED" w:rsidP="00903CED">
            <w:pPr>
              <w:keepNext/>
              <w:outlineLvl w:val="0"/>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ESTRATEGIA DE COMUNICACIÓN</w:t>
            </w:r>
          </w:p>
        </w:tc>
      </w:tr>
      <w:tr w:rsidR="00433535" w:rsidRPr="003F2265" w:rsidTr="002F10C1">
        <w:trPr>
          <w:trHeight w:val="499"/>
        </w:trPr>
        <w:tc>
          <w:tcPr>
            <w:tcW w:w="766"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903CED">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w:t>
            </w:r>
            <w:r w:rsidR="001A564C" w:rsidRPr="003F2265">
              <w:rPr>
                <w:rFonts w:ascii="Calibri" w:eastAsia="Times New Roman" w:hAnsi="Calibri"/>
                <w:color w:val="000000"/>
                <w:sz w:val="22"/>
                <w:lang w:val="es-ES" w:eastAsia="de-DE"/>
              </w:rPr>
              <w:t>sarrollo de</w:t>
            </w:r>
            <w:r w:rsidR="00903CED" w:rsidRPr="003F2265">
              <w:rPr>
                <w:rFonts w:ascii="Calibri" w:eastAsia="Times New Roman" w:hAnsi="Calibri"/>
                <w:color w:val="000000"/>
                <w:sz w:val="22"/>
                <w:lang w:val="es-ES" w:eastAsia="de-DE"/>
              </w:rPr>
              <w:t xml:space="preserve"> una estrategia de comunicación común para </w:t>
            </w:r>
            <w:r w:rsidRPr="003F2265">
              <w:rPr>
                <w:rFonts w:ascii="Calibri" w:eastAsia="Times New Roman" w:hAnsi="Calibri"/>
                <w:color w:val="000000"/>
                <w:sz w:val="22"/>
                <w:lang w:val="es-ES" w:eastAsia="de-DE"/>
              </w:rPr>
              <w:t xml:space="preserve">AEWA </w:t>
            </w:r>
            <w:r w:rsidR="00903CED" w:rsidRPr="003F2265">
              <w:rPr>
                <w:rFonts w:ascii="Calibri" w:eastAsia="Times New Roman" w:hAnsi="Calibri"/>
                <w:color w:val="000000"/>
                <w:sz w:val="22"/>
                <w:lang w:val="es-ES" w:eastAsia="de-DE"/>
              </w:rPr>
              <w:t>y la</w:t>
            </w:r>
            <w:r w:rsidRPr="003F2265">
              <w:rPr>
                <w:rFonts w:ascii="Calibri" w:eastAsia="Times New Roman" w:hAnsi="Calibri"/>
                <w:color w:val="000000"/>
                <w:sz w:val="22"/>
                <w:lang w:val="es-ES" w:eastAsia="de-DE"/>
              </w:rPr>
              <w:t xml:space="preserve"> CMS; </w:t>
            </w:r>
            <w:r w:rsidR="00903CED" w:rsidRPr="003F2265">
              <w:rPr>
                <w:rFonts w:ascii="Calibri" w:eastAsia="Times New Roman" w:hAnsi="Calibri"/>
                <w:color w:val="000000"/>
                <w:sz w:val="22"/>
                <w:lang w:val="es-ES" w:eastAsia="de-DE"/>
              </w:rPr>
              <w:t>el primer paso hacia una amplia estrategia de la Familia de la CMS.</w:t>
            </w:r>
          </w:p>
        </w:tc>
        <w:tc>
          <w:tcPr>
            <w:tcW w:w="830"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808"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895"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r>
      <w:tr w:rsidR="00433535" w:rsidRPr="003F2265" w:rsidTr="002F10C1">
        <w:trPr>
          <w:trHeight w:val="223"/>
        </w:trPr>
        <w:tc>
          <w:tcPr>
            <w:tcW w:w="766" w:type="dxa"/>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903CED"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Organizar talleres para desarrollar y discutir la estrategia</w:t>
            </w:r>
          </w:p>
        </w:tc>
        <w:tc>
          <w:tcPr>
            <w:tcW w:w="830"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808"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895"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810" w:type="dxa"/>
            <w:tcBorders>
              <w:top w:val="nil"/>
              <w:left w:val="nil"/>
              <w:bottom w:val="single" w:sz="4" w:space="0" w:color="auto"/>
              <w:right w:val="single" w:sz="4" w:space="0" w:color="auto"/>
            </w:tcBorders>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r>
      <w:tr w:rsidR="00433535" w:rsidRPr="003F2265" w:rsidTr="002F10C1">
        <w:trPr>
          <w:trHeight w:val="22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903CED">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w:t>
            </w:r>
            <w:r w:rsidR="001A564C" w:rsidRPr="003F2265">
              <w:rPr>
                <w:rFonts w:ascii="Calibri" w:eastAsia="Times New Roman" w:hAnsi="Calibri"/>
                <w:color w:val="000000"/>
                <w:sz w:val="22"/>
                <w:lang w:val="es-ES" w:eastAsia="de-DE"/>
              </w:rPr>
              <w:t>sarrollo de un</w:t>
            </w:r>
            <w:r w:rsidR="00903CED" w:rsidRPr="003F2265">
              <w:rPr>
                <w:rFonts w:ascii="Calibri" w:eastAsia="Times New Roman" w:hAnsi="Calibri"/>
                <w:color w:val="000000"/>
                <w:sz w:val="22"/>
                <w:lang w:val="es-ES" w:eastAsia="de-DE"/>
              </w:rPr>
              <w:t xml:space="preserve"> sello común para la Familia de la CMS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903CED">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903CED" w:rsidRPr="003F2265">
              <w:rPr>
                <w:rFonts w:ascii="Calibri" w:eastAsia="Times New Roman" w:hAnsi="Calibri"/>
                <w:color w:val="000000"/>
                <w:sz w:val="22"/>
                <w:lang w:val="es-ES" w:eastAsia="de-DE"/>
              </w:rPr>
              <w:t>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40.000 </w:t>
            </w:r>
          </w:p>
        </w:tc>
      </w:tr>
      <w:tr w:rsidR="00433535"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903CED">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COM</w:t>
            </w:r>
            <w:r w:rsidR="00903CED" w:rsidRPr="003F2265">
              <w:rPr>
                <w:rFonts w:ascii="Calibri" w:eastAsia="Times New Roman" w:hAnsi="Calibri"/>
                <w:b/>
                <w:bCs/>
                <w:color w:val="000000"/>
                <w:sz w:val="22"/>
                <w:lang w:val="es-ES" w:eastAsia="de-DE"/>
              </w:rPr>
              <w:t>UNICACIÓN, EDUCACIÓN Y CONSCIENCIA PÚBLICA (CEPA</w:t>
            </w:r>
            <w:r w:rsidRPr="003F2265">
              <w:rPr>
                <w:rFonts w:ascii="Calibri" w:eastAsia="Times New Roman" w:hAnsi="Calibri"/>
                <w:b/>
                <w:bCs/>
                <w:color w:val="000000"/>
                <w:sz w:val="22"/>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45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903CED" w:rsidP="001A564C">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Ini</w:t>
            </w:r>
            <w:r w:rsidR="001A564C" w:rsidRPr="003F2265">
              <w:rPr>
                <w:rFonts w:ascii="Calibri" w:eastAsia="Times New Roman" w:hAnsi="Calibri"/>
                <w:color w:val="000000"/>
                <w:sz w:val="22"/>
                <w:lang w:val="es-ES" w:eastAsia="de-DE"/>
              </w:rPr>
              <w:t>cio de</w:t>
            </w:r>
            <w:r w:rsidRPr="003F2265">
              <w:rPr>
                <w:rFonts w:ascii="Calibri" w:eastAsia="Times New Roman" w:hAnsi="Calibri"/>
                <w:color w:val="000000"/>
                <w:sz w:val="22"/>
                <w:lang w:val="es-ES" w:eastAsia="de-DE"/>
              </w:rPr>
              <w:t xml:space="preserve">l desarrollo común del Programa </w:t>
            </w:r>
            <w:r w:rsidR="002F10C1" w:rsidRPr="003F2265">
              <w:rPr>
                <w:rFonts w:ascii="Calibri" w:eastAsia="Times New Roman" w:hAnsi="Calibri"/>
                <w:color w:val="000000"/>
                <w:sz w:val="22"/>
                <w:lang w:val="es-ES" w:eastAsia="de-DE"/>
              </w:rPr>
              <w:t xml:space="preserve"> AEWA </w:t>
            </w:r>
            <w:r w:rsidRPr="003F2265">
              <w:rPr>
                <w:rFonts w:ascii="Calibri" w:eastAsia="Times New Roman" w:hAnsi="Calibri"/>
                <w:color w:val="000000"/>
                <w:sz w:val="22"/>
                <w:lang w:val="es-ES" w:eastAsia="de-DE"/>
              </w:rPr>
              <w:t>y</w:t>
            </w:r>
            <w:r w:rsidR="002F10C1" w:rsidRPr="003F2265">
              <w:rPr>
                <w:rFonts w:ascii="Calibri" w:eastAsia="Times New Roman" w:hAnsi="Calibri"/>
                <w:color w:val="000000"/>
                <w:sz w:val="22"/>
                <w:lang w:val="es-ES" w:eastAsia="de-DE"/>
              </w:rPr>
              <w:t xml:space="preserve"> CM</w:t>
            </w:r>
            <w:r w:rsidRPr="003F2265">
              <w:rPr>
                <w:rFonts w:ascii="Calibri" w:eastAsia="Times New Roman" w:hAnsi="Calibri"/>
                <w:color w:val="000000"/>
                <w:sz w:val="22"/>
                <w:lang w:val="es-ES" w:eastAsia="de-DE"/>
              </w:rPr>
              <w:t>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903CED">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903CED" w:rsidRPr="003F2265">
              <w:rPr>
                <w:rFonts w:ascii="Calibri" w:eastAsia="Times New Roman" w:hAnsi="Calibri"/>
                <w:color w:val="000000"/>
                <w:sz w:val="22"/>
                <w:lang w:val="es-ES" w:eastAsia="de-DE"/>
              </w:rPr>
              <w:t>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33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903CED">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Organiz</w:t>
            </w:r>
            <w:r w:rsidR="00903CED" w:rsidRPr="003F2265">
              <w:rPr>
                <w:rFonts w:ascii="Calibri" w:eastAsia="Times New Roman" w:hAnsi="Calibri"/>
                <w:color w:val="000000"/>
                <w:sz w:val="22"/>
                <w:lang w:val="es-ES" w:eastAsia="de-DE"/>
              </w:rPr>
              <w:t>ar talleres</w:t>
            </w:r>
            <w:r w:rsidRPr="003F2265">
              <w:rPr>
                <w:rFonts w:ascii="Calibri" w:eastAsia="Times New Roman" w:hAnsi="Calibri"/>
                <w:color w:val="000000"/>
                <w:sz w:val="22"/>
                <w:lang w:val="es-ES" w:eastAsia="de-DE"/>
              </w:rPr>
              <w:t xml:space="preserve"> CEPA</w:t>
            </w:r>
            <w:r w:rsidR="00903CED" w:rsidRPr="003F2265">
              <w:rPr>
                <w:rFonts w:ascii="Calibri" w:eastAsia="Times New Roman" w:hAnsi="Calibri"/>
                <w:color w:val="000000"/>
                <w:sz w:val="22"/>
                <w:lang w:val="es-ES" w:eastAsia="de-DE"/>
              </w:rPr>
              <w:t xml:space="preserve"> para asegura el proceso participativo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903CED">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903CED" w:rsidRPr="003F2265">
              <w:rPr>
                <w:rFonts w:ascii="Calibri" w:eastAsia="Times New Roman" w:hAnsi="Calibri"/>
                <w:color w:val="000000"/>
                <w:sz w:val="22"/>
                <w:lang w:val="es-ES" w:eastAsia="de-DE"/>
              </w:rPr>
              <w:t>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r>
      <w:tr w:rsidR="00433535"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903CED">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w:t>
            </w:r>
            <w:r w:rsidR="001A564C" w:rsidRPr="003F2265">
              <w:rPr>
                <w:rFonts w:ascii="Calibri" w:eastAsia="Times New Roman" w:hAnsi="Calibri"/>
                <w:color w:val="000000"/>
                <w:sz w:val="22"/>
                <w:lang w:val="es-ES" w:eastAsia="de-DE"/>
              </w:rPr>
              <w:t>sarrollar</w:t>
            </w:r>
            <w:r w:rsidR="00903CED" w:rsidRPr="003F2265">
              <w:rPr>
                <w:rFonts w:ascii="Calibri" w:eastAsia="Times New Roman" w:hAnsi="Calibri"/>
                <w:color w:val="000000"/>
                <w:sz w:val="22"/>
                <w:lang w:val="es-ES" w:eastAsia="de-DE"/>
              </w:rPr>
              <w:t xml:space="preserve"> el Programa</w:t>
            </w:r>
            <w:r w:rsidRPr="003F2265">
              <w:rPr>
                <w:rFonts w:ascii="Calibri" w:eastAsia="Times New Roman" w:hAnsi="Calibri"/>
                <w:color w:val="000000"/>
                <w:sz w:val="22"/>
                <w:lang w:val="es-ES" w:eastAsia="de-DE"/>
              </w:rPr>
              <w:t xml:space="preserve"> CEPA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903CED">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903CED" w:rsidRPr="003F2265">
              <w:rPr>
                <w:rFonts w:ascii="Calibri" w:eastAsia="Times New Roman" w:hAnsi="Calibri"/>
                <w:color w:val="000000"/>
                <w:sz w:val="22"/>
                <w:lang w:val="es-ES" w:eastAsia="de-DE"/>
              </w:rPr>
              <w:t>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80.000 </w:t>
            </w:r>
          </w:p>
        </w:tc>
      </w:tr>
      <w:tr w:rsidR="00433535"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903CED">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w:t>
            </w:r>
            <w:r w:rsidR="007C4EE0" w:rsidRPr="003F2265">
              <w:rPr>
                <w:rFonts w:ascii="Calibri" w:eastAsia="Times New Roman" w:hAnsi="Calibri"/>
                <w:color w:val="000000"/>
                <w:sz w:val="22"/>
                <w:lang w:val="es-ES" w:eastAsia="de-DE"/>
              </w:rPr>
              <w:t>sarrolla</w:t>
            </w:r>
            <w:r w:rsidR="00903CED" w:rsidRPr="003F2265">
              <w:rPr>
                <w:rFonts w:ascii="Calibri" w:eastAsia="Times New Roman" w:hAnsi="Calibri"/>
                <w:color w:val="000000"/>
                <w:sz w:val="22"/>
                <w:lang w:val="es-ES" w:eastAsia="de-DE"/>
              </w:rPr>
              <w:t xml:space="preserve">r un set de herramientas </w:t>
            </w:r>
            <w:r w:rsidRPr="003F2265">
              <w:rPr>
                <w:rFonts w:ascii="Calibri" w:eastAsia="Times New Roman" w:hAnsi="Calibri"/>
                <w:color w:val="000000"/>
                <w:sz w:val="22"/>
                <w:lang w:val="es-ES" w:eastAsia="de-DE"/>
              </w:rPr>
              <w:t xml:space="preserve"> CEPA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903CED">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903CED" w:rsidRPr="003F2265">
              <w:rPr>
                <w:rFonts w:ascii="Calibri" w:eastAsia="Times New Roman" w:hAnsi="Calibri"/>
                <w:color w:val="000000"/>
                <w:sz w:val="22"/>
                <w:lang w:val="es-ES" w:eastAsia="de-DE"/>
              </w:rPr>
              <w:t>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100.000 </w:t>
            </w:r>
          </w:p>
        </w:tc>
      </w:tr>
      <w:tr w:rsidR="00433535"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30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903CED" w:rsidP="00903CED">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HERRAMIENTAS DE INFORMACIÓN ELECTRÓNICA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15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3</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C4EE0">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Ma</w:t>
            </w:r>
            <w:r w:rsidR="007C4EE0" w:rsidRPr="003F2265">
              <w:rPr>
                <w:rFonts w:ascii="Calibri" w:eastAsia="Times New Roman" w:hAnsi="Calibri"/>
                <w:color w:val="000000"/>
                <w:sz w:val="22"/>
                <w:lang w:val="es-ES" w:eastAsia="de-DE"/>
              </w:rPr>
              <w:t>ntener y continuar desarrollando el sitio web de la Familia de la CMS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r>
      <w:tr w:rsidR="00433535" w:rsidRPr="003F2265" w:rsidTr="002F10C1">
        <w:trPr>
          <w:trHeight w:val="459"/>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C4EE0">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Ma</w:t>
            </w:r>
            <w:r w:rsidR="007C4EE0" w:rsidRPr="003F2265">
              <w:rPr>
                <w:rFonts w:ascii="Calibri" w:eastAsia="Times New Roman" w:hAnsi="Calibri"/>
                <w:color w:val="000000"/>
                <w:sz w:val="22"/>
                <w:lang w:val="es-ES" w:eastAsia="de-DE"/>
              </w:rPr>
              <w:t>ntener y/o desarrollar otros sitios web como por ejemplo el Día Mundial de las Aves Migratorias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 </w:t>
            </w:r>
          </w:p>
        </w:tc>
      </w:tr>
      <w:tr w:rsidR="00433535" w:rsidRPr="003F2265" w:rsidTr="002F10C1">
        <w:trPr>
          <w:trHeight w:val="43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5</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C4EE0">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Ma</w:t>
            </w:r>
            <w:r w:rsidR="007C4EE0" w:rsidRPr="003F2265">
              <w:rPr>
                <w:rFonts w:ascii="Calibri" w:eastAsia="Times New Roman" w:hAnsi="Calibri"/>
                <w:color w:val="000000"/>
                <w:sz w:val="22"/>
                <w:lang w:val="es-ES" w:eastAsia="de-DE"/>
              </w:rPr>
              <w:t>ntener y continuar desarrollando los espacios de trabajo en línea por ej. El Consejo Científico</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r>
      <w:tr w:rsidR="00433535" w:rsidRPr="003F2265" w:rsidTr="002F10C1">
        <w:trPr>
          <w:trHeight w:val="16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C4EE0">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CAMPA</w:t>
            </w:r>
            <w:r w:rsidR="007C4EE0" w:rsidRPr="003F2265">
              <w:rPr>
                <w:rFonts w:ascii="Calibri" w:eastAsia="Times New Roman" w:hAnsi="Calibri"/>
                <w:b/>
                <w:bCs/>
                <w:color w:val="000000"/>
                <w:sz w:val="22"/>
                <w:lang w:val="es-ES" w:eastAsia="de-DE"/>
              </w:rPr>
              <w:t>ÑAS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533"/>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6</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3A05B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Organiz</w:t>
            </w:r>
            <w:r w:rsidR="007C4EE0" w:rsidRPr="003F2265">
              <w:rPr>
                <w:rFonts w:ascii="Calibri" w:eastAsia="Times New Roman" w:hAnsi="Calibri"/>
                <w:color w:val="000000"/>
                <w:sz w:val="22"/>
                <w:lang w:val="es-ES" w:eastAsia="de-DE"/>
              </w:rPr>
              <w:t>ar campañas por</w:t>
            </w:r>
            <w:r w:rsidR="003A05BA" w:rsidRPr="003F2265">
              <w:rPr>
                <w:rFonts w:ascii="Calibri" w:eastAsia="Times New Roman" w:hAnsi="Calibri"/>
                <w:color w:val="000000"/>
                <w:sz w:val="22"/>
                <w:lang w:val="es-ES" w:eastAsia="de-DE"/>
              </w:rPr>
              <w:t xml:space="preserve"> </w:t>
            </w:r>
            <w:r w:rsidR="007C4EE0" w:rsidRPr="003F2265">
              <w:rPr>
                <w:rFonts w:ascii="Calibri" w:eastAsia="Times New Roman" w:hAnsi="Calibri"/>
                <w:color w:val="000000"/>
                <w:sz w:val="22"/>
                <w:lang w:val="es-ES" w:eastAsia="de-DE"/>
              </w:rPr>
              <w:t>ej. El Día Mundial de las Aves Migratorias, El Día Mundial de la Vida Silvestre</w:t>
            </w:r>
            <w:r w:rsidRPr="003F2265">
              <w:rPr>
                <w:rFonts w:ascii="Calibri" w:eastAsia="Times New Roman" w:hAnsi="Calibri"/>
                <w:color w:val="000000"/>
                <w:sz w:val="22"/>
                <w:lang w:val="es-ES" w:eastAsia="de-DE"/>
              </w:rPr>
              <w:t>, etc.</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35.000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C4EE0">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PRE</w:t>
            </w:r>
            <w:r w:rsidR="007C4EE0" w:rsidRPr="003F2265">
              <w:rPr>
                <w:rFonts w:ascii="Calibri" w:eastAsia="Times New Roman" w:hAnsi="Calibri"/>
                <w:b/>
                <w:bCs/>
                <w:color w:val="000000"/>
                <w:sz w:val="22"/>
                <w:lang w:val="es-ES" w:eastAsia="de-DE"/>
              </w:rPr>
              <w:t>NSA Y MEDIOS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489"/>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7</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7C4EE0" w:rsidP="007C4EE0">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Redacción de comunicados de prensa, artículos de opinión, artículos, etc. incluyendo respuestas a las preguntas de los medios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483"/>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8</w:t>
            </w:r>
          </w:p>
        </w:tc>
        <w:tc>
          <w:tcPr>
            <w:tcW w:w="6370"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F10C1" w:rsidRPr="003F2265" w:rsidRDefault="007C4EE0" w:rsidP="007C4EE0">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Promover el uso de los medios sociales para aumentar la visibilidad de la Familia de la CMS</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r>
      <w:tr w:rsidR="00433535" w:rsidRPr="003F2265" w:rsidTr="002F10C1">
        <w:trPr>
          <w:trHeight w:val="288"/>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9</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2F10C1" w:rsidRPr="003F2265" w:rsidRDefault="007C4EE0" w:rsidP="007C4EE0">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Mejorar el uso de la multimedia</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7C4EE0">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Medi</w:t>
            </w:r>
            <w:r w:rsidR="007C4EE0" w:rsidRPr="003F2265">
              <w:rPr>
                <w:rFonts w:ascii="Calibri" w:eastAsia="Times New Roman" w:hAnsi="Calibri"/>
                <w:color w:val="000000"/>
                <w:sz w:val="22"/>
                <w:lang w:val="es-ES" w:eastAsia="de-DE"/>
              </w:rPr>
              <w:t>a</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7C4EE0">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PUBLICA</w:t>
            </w:r>
            <w:r w:rsidR="007C4EE0" w:rsidRPr="003F2265">
              <w:rPr>
                <w:rFonts w:ascii="Calibri" w:eastAsia="Times New Roman" w:hAnsi="Calibri"/>
                <w:b/>
                <w:bCs/>
                <w:color w:val="000000"/>
                <w:sz w:val="22"/>
                <w:lang w:val="es-ES" w:eastAsia="de-DE"/>
              </w:rPr>
              <w:t>CIONES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10</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7C4EE0"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Organiza</w:t>
            </w:r>
            <w:r w:rsidR="00433535" w:rsidRPr="003F2265">
              <w:rPr>
                <w:rFonts w:ascii="Calibri" w:eastAsia="Times New Roman" w:hAnsi="Calibri"/>
                <w:color w:val="000000"/>
                <w:sz w:val="22"/>
                <w:lang w:val="es-ES" w:eastAsia="de-DE"/>
              </w:rPr>
              <w:t>r</w:t>
            </w:r>
            <w:r w:rsidRPr="003F2265">
              <w:rPr>
                <w:rFonts w:ascii="Calibri" w:eastAsia="Times New Roman" w:hAnsi="Calibri"/>
                <w:color w:val="000000"/>
                <w:sz w:val="22"/>
                <w:lang w:val="es-ES" w:eastAsia="de-DE"/>
              </w:rPr>
              <w:t xml:space="preserve"> y supervisor la </w:t>
            </w:r>
            <w:r w:rsidR="00433535" w:rsidRPr="003F2265">
              <w:rPr>
                <w:rFonts w:ascii="Calibri" w:eastAsia="Times New Roman" w:hAnsi="Calibri"/>
                <w:color w:val="000000"/>
                <w:sz w:val="22"/>
                <w:lang w:val="es-ES" w:eastAsia="de-DE"/>
              </w:rPr>
              <w:t>impresió</w:t>
            </w:r>
            <w:r w:rsidRPr="003F2265">
              <w:rPr>
                <w:rFonts w:ascii="Calibri" w:eastAsia="Times New Roman" w:hAnsi="Calibri"/>
                <w:color w:val="000000"/>
                <w:sz w:val="22"/>
                <w:lang w:val="es-ES" w:eastAsia="de-DE"/>
              </w:rPr>
              <w:t>n de publicaciones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20.000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433535" w:rsidP="00433535">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MANEJO DE INFORMACIÓN</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7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11</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Anal</w:t>
            </w:r>
            <w:r w:rsidR="00433535" w:rsidRPr="003F2265">
              <w:rPr>
                <w:rFonts w:ascii="Calibri" w:eastAsia="Times New Roman" w:hAnsi="Calibri"/>
                <w:color w:val="000000"/>
                <w:sz w:val="22"/>
                <w:lang w:val="es-ES" w:eastAsia="de-DE"/>
              </w:rPr>
              <w:t>izar y sintetizar los Informes Nacionales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DA4E6A"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50.000</w:t>
            </w:r>
            <w:r w:rsidR="002F10C1"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r>
      <w:tr w:rsidR="00433535" w:rsidRPr="003F2265" w:rsidTr="002F10C1">
        <w:trPr>
          <w:trHeight w:val="53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12</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433535"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Continuar el desarrollo y la mantención del Sistema de Informe en línea, incluyendo las herramientas analíticas.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r>
      <w:tr w:rsidR="00433535" w:rsidRPr="003F2265" w:rsidTr="002F10C1">
        <w:trPr>
          <w:trHeight w:val="33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13</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Man</w:t>
            </w:r>
            <w:r w:rsidR="00433535" w:rsidRPr="003F2265">
              <w:rPr>
                <w:rFonts w:ascii="Calibri" w:eastAsia="Times New Roman" w:hAnsi="Calibri"/>
                <w:color w:val="000000"/>
                <w:sz w:val="22"/>
                <w:lang w:val="es-ES" w:eastAsia="de-DE"/>
              </w:rPr>
              <w:t>ejo de mensajes electrónicos de entrada y salida y mantener la base de datos actualizada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258.500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265.000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448.500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455.000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A6828"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6.500</w:t>
            </w:r>
            <w:r w:rsidR="002F10C1"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6A6828">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r w:rsidR="006A6828" w:rsidRPr="003F2265">
              <w:rPr>
                <w:rFonts w:ascii="Calibri" w:eastAsia="Times New Roman" w:hAnsi="Calibri"/>
                <w:color w:val="000000"/>
                <w:sz w:val="22"/>
                <w:lang w:val="es-ES" w:eastAsia="de-DE"/>
              </w:rPr>
              <w:t>53.00</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510.000 </w:t>
            </w:r>
          </w:p>
        </w:tc>
      </w:tr>
      <w:tr w:rsidR="00433535" w:rsidRPr="003F2265" w:rsidTr="002F10C1">
        <w:trPr>
          <w:trHeight w:val="57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1A564C" w:rsidP="002F10C1">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Costes</w:t>
            </w:r>
            <w:r w:rsidR="00433535" w:rsidRPr="003F2265">
              <w:rPr>
                <w:rFonts w:ascii="Calibri" w:eastAsia="Times New Roman" w:hAnsi="Calibri"/>
                <w:color w:val="000000"/>
                <w:sz w:val="22"/>
                <w:lang w:val="es-ES" w:eastAsia="de-DE"/>
              </w:rPr>
              <w:t xml:space="preserve"> de personal</w:t>
            </w:r>
            <w:r w:rsidR="002F10C1" w:rsidRPr="003F2265">
              <w:rPr>
                <w:rFonts w:ascii="Calibri" w:eastAsia="Times New Roman" w:hAnsi="Calibri"/>
                <w:color w:val="000000"/>
                <w:sz w:val="22"/>
                <w:lang w:val="es-ES" w:eastAsia="de-DE"/>
              </w:rPr>
              <w:t>: D-1(0.2), P-5 (0.05), P-4 (0.11), P-2 (0.81), G-7 (0.85), G 4 (0.5)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1F1EF3">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1F1EF3" w:rsidRPr="003F2265">
              <w:rPr>
                <w:rFonts w:ascii="Calibri" w:eastAsia="Times New Roman" w:hAnsi="Calibri"/>
                <w:color w:val="000000"/>
                <w:sz w:val="22"/>
                <w:lang w:val="es-ES" w:eastAsia="de-DE"/>
              </w:rPr>
              <w:t>34.199</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1F1EF3"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234.199</w:t>
            </w:r>
            <w:r w:rsidR="002F10C1"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1F1EF3"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238.883</w:t>
            </w:r>
            <w:r w:rsidR="002F10C1"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A6828" w:rsidP="006A6828">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238.883</w:t>
            </w:r>
            <w:r w:rsidR="002F10C1"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6A6828">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6A6828" w:rsidRPr="003F2265">
              <w:rPr>
                <w:rFonts w:ascii="Calibri" w:eastAsia="Times New Roman" w:hAnsi="Calibri"/>
                <w:color w:val="000000"/>
                <w:sz w:val="22"/>
                <w:lang w:val="es-ES" w:eastAsia="de-DE"/>
              </w:rPr>
              <w:t>43.660</w:t>
            </w: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6A6828">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r w:rsidR="006A6828" w:rsidRPr="003F2265">
              <w:rPr>
                <w:rFonts w:ascii="Calibri" w:eastAsia="Times New Roman" w:hAnsi="Calibri"/>
                <w:color w:val="000000"/>
                <w:sz w:val="22"/>
                <w:lang w:val="es-ES" w:eastAsia="de-DE"/>
              </w:rPr>
              <w:t>43.660</w:t>
            </w:r>
            <w:r w:rsidRPr="003F2265">
              <w:rPr>
                <w:rFonts w:ascii="Calibri" w:eastAsia="Times New Roman" w:hAnsi="Calibri"/>
                <w:color w:val="000000"/>
                <w:sz w:val="22"/>
                <w:lang w:val="es-ES" w:eastAsia="de-DE"/>
              </w:rPr>
              <w:t xml:space="preserve">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6370"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F84B63"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Suma 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1F1EF3"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240.699</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258.500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1F1EF3"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499.199</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1F1EF3"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245.383</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448.500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A6828"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693.883</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A6828"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250.160</w:t>
            </w:r>
            <w:r w:rsidR="002F10C1"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6A6828">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4</w:t>
            </w:r>
            <w:r w:rsidR="006A6828" w:rsidRPr="003F2265">
              <w:rPr>
                <w:rFonts w:ascii="Calibri" w:eastAsia="Times New Roman" w:hAnsi="Calibri"/>
                <w:b/>
                <w:bCs/>
                <w:color w:val="000000"/>
                <w:sz w:val="22"/>
                <w:lang w:val="es-ES" w:eastAsia="de-DE"/>
              </w:rPr>
              <w:t>53.000</w:t>
            </w:r>
            <w:r w:rsidRPr="003F2265">
              <w:rPr>
                <w:rFonts w:ascii="Calibri" w:eastAsia="Times New Roman" w:hAnsi="Calibri"/>
                <w:b/>
                <w:bCs/>
                <w:color w:val="000000"/>
                <w:sz w:val="22"/>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6A6828">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7</w:t>
            </w:r>
            <w:r w:rsidR="006A6828" w:rsidRPr="003F2265">
              <w:rPr>
                <w:rFonts w:ascii="Calibri" w:eastAsia="Times New Roman" w:hAnsi="Calibri"/>
                <w:b/>
                <w:bCs/>
                <w:color w:val="000000"/>
                <w:sz w:val="22"/>
                <w:lang w:val="es-ES" w:eastAsia="de-DE"/>
              </w:rPr>
              <w:t>30.660</w:t>
            </w:r>
            <w:r w:rsidRPr="003F2265">
              <w:rPr>
                <w:rFonts w:ascii="Calibri" w:eastAsia="Times New Roman" w:hAnsi="Calibri"/>
                <w:b/>
                <w:bCs/>
                <w:color w:val="000000"/>
                <w:sz w:val="22"/>
                <w:lang w:val="es-ES" w:eastAsia="de-DE"/>
              </w:rPr>
              <w:t xml:space="preserve"> </w:t>
            </w:r>
          </w:p>
        </w:tc>
      </w:tr>
      <w:tr w:rsidR="00433535" w:rsidRPr="003F2265" w:rsidTr="002F10C1">
        <w:trPr>
          <w:trHeight w:val="288"/>
        </w:trPr>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6370" w:type="dxa"/>
            <w:tcBorders>
              <w:top w:val="nil"/>
              <w:left w:val="nil"/>
              <w:bottom w:val="nil"/>
              <w:right w:val="nil"/>
            </w:tcBorders>
            <w:tcMar>
              <w:top w:w="12" w:type="dxa"/>
              <w:left w:w="12" w:type="dxa"/>
              <w:bottom w:w="0" w:type="dxa"/>
              <w:right w:w="12" w:type="dxa"/>
            </w:tcMar>
          </w:tcPr>
          <w:p w:rsidR="002F10C1" w:rsidRPr="003F2265" w:rsidRDefault="002F10C1" w:rsidP="002F10C1">
            <w:pP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p>
        </w:tc>
      </w:tr>
      <w:tr w:rsidR="00433535" w:rsidRPr="003F2265" w:rsidTr="002F10C1">
        <w:trPr>
          <w:trHeight w:val="288"/>
        </w:trPr>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gridSpan w:val="11"/>
            <w:tcBorders>
              <w:top w:val="nil"/>
              <w:left w:val="nil"/>
              <w:bottom w:val="nil"/>
              <w:right w:val="nil"/>
            </w:tcBorders>
            <w:noWrap/>
            <w:tcMar>
              <w:top w:w="12" w:type="dxa"/>
              <w:left w:w="12" w:type="dxa"/>
              <w:bottom w:w="0" w:type="dxa"/>
              <w:right w:w="12" w:type="dxa"/>
            </w:tcMar>
          </w:tcPr>
          <w:p w:rsidR="002F10C1" w:rsidRPr="003F2265" w:rsidRDefault="003A05BA" w:rsidP="003A05BA">
            <w:pPr>
              <w:rPr>
                <w:rFonts w:ascii="Calibri" w:eastAsia="Arial Unicode MS" w:hAnsi="Calibri" w:cs="Arial Unicode MS"/>
                <w:i/>
                <w:iCs/>
                <w:color w:val="000000"/>
                <w:sz w:val="22"/>
                <w:lang w:val="es-ES" w:eastAsia="de-DE"/>
              </w:rPr>
            </w:pPr>
            <w:r w:rsidRPr="003F2265">
              <w:rPr>
                <w:rFonts w:ascii="Calibri" w:eastAsia="Times New Roman" w:hAnsi="Calibri"/>
                <w:i/>
                <w:iCs/>
                <w:color w:val="000000"/>
                <w:sz w:val="22"/>
                <w:lang w:val="es-ES" w:eastAsia="de-DE"/>
              </w:rPr>
              <w:t>Por favor tome nota que el tiempo del personal de AEWA no ha sido incluido en los costes del personal</w:t>
            </w:r>
            <w:r w:rsidR="002F10C1" w:rsidRPr="003F2265">
              <w:rPr>
                <w:rFonts w:ascii="Calibri" w:eastAsia="Times New Roman" w:hAnsi="Calibri"/>
                <w:i/>
                <w:iCs/>
                <w:color w:val="000000"/>
                <w:sz w:val="22"/>
                <w:lang w:val="es-ES" w:eastAsia="de-DE"/>
              </w:rPr>
              <w:t>.</w:t>
            </w:r>
          </w:p>
        </w:tc>
      </w:tr>
      <w:tr w:rsidR="00433535" w:rsidRPr="003F2265" w:rsidTr="002F10C1">
        <w:trPr>
          <w:trHeight w:val="288"/>
        </w:trPr>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r>
      <w:tr w:rsidR="00433535" w:rsidRPr="003F2265" w:rsidTr="002F10C1">
        <w:trPr>
          <w:trHeight w:val="288"/>
        </w:trPr>
        <w:tc>
          <w:tcPr>
            <w:tcW w:w="0" w:type="auto"/>
            <w:tcBorders>
              <w:top w:val="single" w:sz="4" w:space="0" w:color="auto"/>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2F10C1" w:rsidRPr="003F2265" w:rsidRDefault="00433535"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E</w:t>
            </w:r>
            <w:r w:rsidR="002F10C1" w:rsidRPr="003F2265">
              <w:rPr>
                <w:rFonts w:ascii="Calibri" w:eastAsia="Times New Roman" w:hAnsi="Calibri"/>
                <w:b/>
                <w:bCs/>
                <w:color w:val="000000"/>
                <w:sz w:val="22"/>
                <w:lang w:val="es-ES" w:eastAsia="de-DE"/>
              </w:rPr>
              <w:t>SCENARIO 2</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15</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2F10C1" w:rsidRPr="003F2265" w:rsidRDefault="00433535"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Administrador de Programa</w:t>
            </w:r>
            <w:r w:rsidR="002F10C1" w:rsidRPr="003F2265">
              <w:rPr>
                <w:rFonts w:ascii="Calibri" w:eastAsia="Times New Roman" w:hAnsi="Calibri"/>
                <w:color w:val="000000"/>
                <w:sz w:val="22"/>
                <w:lang w:val="es-ES" w:eastAsia="de-DE"/>
              </w:rPr>
              <w:t xml:space="preserve"> 25 %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29.784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29.784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30.380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30.380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16</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2F10C1" w:rsidRPr="003F2265" w:rsidRDefault="00433535"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Análisis de Informes Nacionales</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17</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2F10C1" w:rsidRPr="003F2265" w:rsidRDefault="00433535"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Actividades de comunicación y de divulgación</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5.800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5.800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0" w:type="auto"/>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r>
      <w:tr w:rsidR="00433535" w:rsidRPr="003F2265" w:rsidTr="002F10C1">
        <w:trPr>
          <w:trHeight w:val="288"/>
        </w:trPr>
        <w:tc>
          <w:tcPr>
            <w:tcW w:w="0" w:type="auto"/>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2F10C1" w:rsidRPr="003F2265" w:rsidRDefault="00433535"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E</w:t>
            </w:r>
            <w:r w:rsidR="002F10C1" w:rsidRPr="003F2265">
              <w:rPr>
                <w:rFonts w:ascii="Calibri" w:eastAsia="Times New Roman" w:hAnsi="Calibri"/>
                <w:b/>
                <w:bCs/>
                <w:color w:val="000000"/>
                <w:sz w:val="22"/>
                <w:lang w:val="es-ES" w:eastAsia="de-DE"/>
              </w:rPr>
              <w:t>SCENARIO 3</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433535" w:rsidRPr="003F2265" w:rsidTr="002F10C1">
        <w:trPr>
          <w:trHeight w:val="288"/>
        </w:trPr>
        <w:tc>
          <w:tcPr>
            <w:tcW w:w="0" w:type="auto"/>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18</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2F10C1" w:rsidRPr="003F2265" w:rsidRDefault="00433535" w:rsidP="00433535">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Actividades de comunicación y divulgación</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r>
    </w:tbl>
    <w:p w:rsidR="002F10C1" w:rsidRPr="003F2265" w:rsidRDefault="002F10C1" w:rsidP="002F10C1">
      <w:pPr>
        <w:rPr>
          <w:rFonts w:eastAsia="Times New Roman"/>
          <w:szCs w:val="24"/>
          <w:lang w:val="es-ES" w:eastAsia="de-DE"/>
        </w:rPr>
      </w:pPr>
    </w:p>
    <w:p w:rsidR="002F10C1" w:rsidRPr="003F2265" w:rsidRDefault="002F10C1" w:rsidP="002F10C1">
      <w:pPr>
        <w:rPr>
          <w:rFonts w:eastAsia="Times New Roman"/>
          <w:szCs w:val="24"/>
          <w:lang w:val="es-ES" w:eastAsia="de-DE"/>
        </w:rPr>
        <w:sectPr w:rsidR="002F10C1" w:rsidRPr="003F2265" w:rsidSect="002F10C1">
          <w:headerReference w:type="even" r:id="rId25"/>
          <w:headerReference w:type="default" r:id="rId26"/>
          <w:pgSz w:w="16838" w:h="11906" w:orient="landscape" w:code="9"/>
          <w:pgMar w:top="567" w:right="820" w:bottom="567" w:left="567" w:header="510" w:footer="510" w:gutter="0"/>
          <w:cols w:space="708"/>
          <w:docGrid w:linePitch="360"/>
        </w:sectPr>
      </w:pPr>
    </w:p>
    <w:p w:rsidR="002F10C1" w:rsidRPr="003F2265" w:rsidRDefault="002F10C1" w:rsidP="002F10C1">
      <w:pPr>
        <w:rPr>
          <w:rFonts w:eastAsia="Times New Roman"/>
          <w:szCs w:val="24"/>
          <w:lang w:val="es-ES" w:eastAsia="de-DE"/>
        </w:rPr>
      </w:pPr>
      <w:r w:rsidRPr="003F2265">
        <w:rPr>
          <w:rFonts w:ascii="Calibri" w:eastAsia="Times New Roman" w:hAnsi="Calibri"/>
          <w:b/>
          <w:bCs/>
          <w:color w:val="000000"/>
          <w:sz w:val="20"/>
          <w:szCs w:val="20"/>
          <w:lang w:val="es-ES" w:eastAsia="de-DE"/>
        </w:rPr>
        <w:t>C</w:t>
      </w:r>
      <w:r w:rsidR="00433535" w:rsidRPr="003F2265">
        <w:rPr>
          <w:rFonts w:ascii="Calibri" w:eastAsia="Times New Roman" w:hAnsi="Calibri"/>
          <w:b/>
          <w:bCs/>
          <w:color w:val="000000"/>
          <w:sz w:val="20"/>
          <w:szCs w:val="20"/>
          <w:lang w:val="es-ES" w:eastAsia="de-DE"/>
        </w:rPr>
        <w:t>REACIÓN DE CAPACIDAD</w:t>
      </w:r>
    </w:p>
    <w:tbl>
      <w:tblPr>
        <w:tblW w:w="15494" w:type="dxa"/>
        <w:tblCellMar>
          <w:left w:w="0" w:type="dxa"/>
          <w:right w:w="0" w:type="dxa"/>
        </w:tblCellMar>
        <w:tblLook w:val="0000" w:firstRow="0" w:lastRow="0" w:firstColumn="0" w:lastColumn="0" w:noHBand="0" w:noVBand="0"/>
      </w:tblPr>
      <w:tblGrid>
        <w:gridCol w:w="926"/>
        <w:gridCol w:w="5245"/>
        <w:gridCol w:w="915"/>
        <w:gridCol w:w="739"/>
        <w:gridCol w:w="945"/>
        <w:gridCol w:w="1140"/>
        <w:gridCol w:w="739"/>
        <w:gridCol w:w="945"/>
        <w:gridCol w:w="1108"/>
        <w:gridCol w:w="836"/>
        <w:gridCol w:w="1069"/>
        <w:gridCol w:w="1108"/>
      </w:tblGrid>
      <w:tr w:rsidR="007B08CD" w:rsidRPr="003F2265" w:rsidTr="002F10C1">
        <w:trPr>
          <w:trHeight w:val="286"/>
        </w:trPr>
        <w:tc>
          <w:tcPr>
            <w:tcW w:w="15494" w:type="dxa"/>
            <w:gridSpan w:val="12"/>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b/>
                <w:bCs/>
                <w:color w:val="000000"/>
                <w:sz w:val="20"/>
                <w:szCs w:val="20"/>
                <w:lang w:val="es-ES" w:eastAsia="de-DE"/>
              </w:rPr>
            </w:pPr>
          </w:p>
        </w:tc>
      </w:tr>
      <w:tr w:rsidR="002E4AB5" w:rsidRPr="003F2265" w:rsidTr="002F10C1">
        <w:trPr>
          <w:cantSplit/>
          <w:trHeight w:val="311"/>
        </w:trPr>
        <w:tc>
          <w:tcPr>
            <w:tcW w:w="915" w:type="dxa"/>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5D1352" w:rsidRPr="003F2265" w:rsidRDefault="002F10C1" w:rsidP="005D1352">
            <w:pPr>
              <w:jc w:val="center"/>
              <w:rPr>
                <w:rFonts w:ascii="Calibri" w:eastAsia="Times New Roman" w:hAnsi="Calibri"/>
                <w:b/>
                <w:bCs/>
                <w:color w:val="000000"/>
                <w:sz w:val="20"/>
                <w:szCs w:val="20"/>
                <w:lang w:val="es-ES" w:eastAsia="de-DE"/>
              </w:rPr>
            </w:pPr>
            <w:r w:rsidRPr="003F2265">
              <w:rPr>
                <w:rFonts w:ascii="Calibri" w:eastAsia="Times New Roman" w:hAnsi="Calibri"/>
                <w:b/>
                <w:bCs/>
                <w:color w:val="000000"/>
                <w:sz w:val="20"/>
                <w:szCs w:val="20"/>
                <w:lang w:val="es-ES" w:eastAsia="de-DE"/>
              </w:rPr>
              <w:t>Activi</w:t>
            </w:r>
            <w:r w:rsidR="005D1352" w:rsidRPr="003F2265">
              <w:rPr>
                <w:rFonts w:ascii="Calibri" w:eastAsia="Times New Roman" w:hAnsi="Calibri"/>
                <w:b/>
                <w:bCs/>
                <w:color w:val="000000"/>
                <w:sz w:val="20"/>
                <w:szCs w:val="20"/>
                <w:lang w:val="es-ES" w:eastAsia="de-DE"/>
              </w:rPr>
              <w:t>dad</w:t>
            </w:r>
          </w:p>
          <w:p w:rsidR="002F10C1" w:rsidRPr="003F2265" w:rsidRDefault="002F10C1"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No.</w:t>
            </w:r>
          </w:p>
        </w:tc>
        <w:tc>
          <w:tcPr>
            <w:tcW w:w="0" w:type="auto"/>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5D1352"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Actividades</w:t>
            </w:r>
          </w:p>
        </w:tc>
        <w:tc>
          <w:tcPr>
            <w:tcW w:w="906" w:type="dxa"/>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5D1352"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Rango de p</w:t>
            </w:r>
            <w:r w:rsidR="002F10C1" w:rsidRPr="003F2265">
              <w:rPr>
                <w:rFonts w:ascii="Calibri" w:eastAsia="Times New Roman" w:hAnsi="Calibri"/>
                <w:b/>
                <w:bCs/>
                <w:color w:val="000000"/>
                <w:sz w:val="20"/>
                <w:szCs w:val="20"/>
                <w:lang w:val="es-ES" w:eastAsia="de-DE"/>
              </w:rPr>
              <w:t>riori</w:t>
            </w:r>
            <w:r w:rsidRPr="003F2265">
              <w:rPr>
                <w:rFonts w:ascii="Calibri" w:eastAsia="Times New Roman" w:hAnsi="Calibri"/>
                <w:b/>
                <w:bCs/>
                <w:color w:val="000000"/>
                <w:sz w:val="20"/>
                <w:szCs w:val="20"/>
                <w:lang w:val="es-ES" w:eastAsia="de-DE"/>
              </w:rPr>
              <w:t>dad</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2015</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2016</w:t>
            </w:r>
          </w:p>
        </w:tc>
        <w:tc>
          <w:tcPr>
            <w:tcW w:w="0" w:type="auto"/>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2017</w:t>
            </w:r>
          </w:p>
        </w:tc>
      </w:tr>
      <w:tr w:rsidR="002E4AB5" w:rsidRPr="003F2265" w:rsidTr="002F10C1">
        <w:trPr>
          <w:cantSplit/>
          <w:trHeight w:val="286"/>
        </w:trPr>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5D1352" w:rsidRPr="003F2265" w:rsidRDefault="001758A5" w:rsidP="00775CBF">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Fuente de</w:t>
            </w:r>
          </w:p>
          <w:p w:rsidR="002F10C1" w:rsidRPr="003F2265" w:rsidRDefault="001758A5" w:rsidP="00775CBF">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sz w:val="20"/>
                <w:szCs w:val="20"/>
                <w:lang w:val="es-ES" w:eastAsia="de-DE"/>
              </w:rPr>
              <w:t>financiación</w:t>
            </w:r>
          </w:p>
        </w:tc>
        <w:tc>
          <w:tcPr>
            <w:tcW w:w="1005"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5D1352" w:rsidRPr="003F2265" w:rsidRDefault="005D1352" w:rsidP="005D1352">
            <w:pPr>
              <w:jc w:val="center"/>
              <w:rPr>
                <w:rFonts w:ascii="Calibri" w:eastAsia="Times New Roman" w:hAnsi="Calibri"/>
                <w:b/>
                <w:bCs/>
                <w:color w:val="000000"/>
                <w:sz w:val="20"/>
                <w:szCs w:val="20"/>
                <w:lang w:val="es-ES" w:eastAsia="de-DE"/>
              </w:rPr>
            </w:pPr>
            <w:r w:rsidRPr="003F2265">
              <w:rPr>
                <w:rFonts w:ascii="Calibri" w:eastAsia="Times New Roman" w:hAnsi="Calibri"/>
                <w:b/>
                <w:bCs/>
                <w:color w:val="000000"/>
                <w:sz w:val="20"/>
                <w:szCs w:val="20"/>
                <w:lang w:val="es-ES" w:eastAsia="de-DE"/>
              </w:rPr>
              <w:t>Financiación</w:t>
            </w:r>
          </w:p>
          <w:p w:rsidR="002F10C1" w:rsidRPr="003F2265" w:rsidRDefault="005D1352"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total</w:t>
            </w: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5D1352" w:rsidRPr="003F2265" w:rsidRDefault="001758A5" w:rsidP="001758A5">
            <w:pPr>
              <w:jc w:val="center"/>
              <w:rPr>
                <w:rFonts w:ascii="Calibri" w:eastAsia="Times New Roman" w:hAnsi="Calibri"/>
                <w:b/>
                <w:bCs/>
                <w:sz w:val="20"/>
                <w:szCs w:val="20"/>
                <w:lang w:val="es-ES" w:eastAsia="de-DE"/>
              </w:rPr>
            </w:pPr>
            <w:r w:rsidRPr="003F2265">
              <w:rPr>
                <w:rFonts w:ascii="Calibri" w:eastAsia="Times New Roman" w:hAnsi="Calibri"/>
                <w:b/>
                <w:bCs/>
                <w:sz w:val="20"/>
                <w:szCs w:val="20"/>
                <w:lang w:val="es-ES" w:eastAsia="de-DE"/>
              </w:rPr>
              <w:t xml:space="preserve">Fuente de </w:t>
            </w:r>
          </w:p>
          <w:p w:rsidR="002F10C1" w:rsidRPr="003F2265" w:rsidRDefault="001758A5" w:rsidP="001758A5">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sz w:val="20"/>
                <w:szCs w:val="20"/>
                <w:lang w:val="es-ES" w:eastAsia="de-DE"/>
              </w:rPr>
              <w:t>financiación</w:t>
            </w:r>
            <w:r w:rsidRPr="003F2265">
              <w:rPr>
                <w:rFonts w:ascii="Calibri" w:eastAsia="Times New Roman" w:hAnsi="Calibri"/>
                <w:b/>
                <w:bCs/>
                <w:color w:val="000000"/>
                <w:sz w:val="20"/>
                <w:szCs w:val="20"/>
                <w:lang w:val="es-ES" w:eastAsia="de-DE"/>
              </w:rPr>
              <w:t xml:space="preserve"> </w:t>
            </w:r>
          </w:p>
        </w:tc>
        <w:tc>
          <w:tcPr>
            <w:tcW w:w="1005"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775CBF" w:rsidP="00775CBF">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Total f</w:t>
            </w:r>
            <w:r w:rsidR="005D1352" w:rsidRPr="003F2265">
              <w:rPr>
                <w:rFonts w:ascii="Calibri" w:eastAsia="Times New Roman" w:hAnsi="Calibri"/>
                <w:b/>
                <w:bCs/>
                <w:color w:val="000000"/>
                <w:sz w:val="20"/>
                <w:szCs w:val="20"/>
                <w:lang w:val="es-ES" w:eastAsia="de-DE"/>
              </w:rPr>
              <w:t xml:space="preserve">inanciación </w:t>
            </w:r>
          </w:p>
        </w:tc>
        <w:tc>
          <w:tcPr>
            <w:tcW w:w="0" w:type="auto"/>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1758A5">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sz w:val="20"/>
                <w:szCs w:val="20"/>
                <w:lang w:val="es-ES" w:eastAsia="de-DE"/>
              </w:rPr>
              <w:t>Fuente de financiación</w:t>
            </w:r>
            <w:r w:rsidRPr="003F2265">
              <w:rPr>
                <w:rFonts w:ascii="Calibri" w:eastAsia="Times New Roman" w:hAnsi="Calibri"/>
                <w:b/>
                <w:bCs/>
                <w:color w:val="000000"/>
                <w:sz w:val="20"/>
                <w:szCs w:val="20"/>
                <w:lang w:val="es-ES" w:eastAsia="de-DE"/>
              </w:rPr>
              <w:t xml:space="preserve"> </w:t>
            </w:r>
          </w:p>
        </w:tc>
        <w:tc>
          <w:tcPr>
            <w:tcW w:w="1005" w:type="dxa"/>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775CBF" w:rsidP="00775CBF">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Total f</w:t>
            </w:r>
            <w:r w:rsidR="005D1352" w:rsidRPr="003F2265">
              <w:rPr>
                <w:rFonts w:ascii="Calibri" w:eastAsia="Times New Roman" w:hAnsi="Calibri"/>
                <w:b/>
                <w:bCs/>
                <w:color w:val="000000"/>
                <w:sz w:val="20"/>
                <w:szCs w:val="20"/>
                <w:lang w:val="es-ES" w:eastAsia="de-DE"/>
              </w:rPr>
              <w:t xml:space="preserve">inanciación </w:t>
            </w:r>
          </w:p>
        </w:tc>
      </w:tr>
      <w:tr w:rsidR="002E4AB5" w:rsidRPr="003F2265" w:rsidTr="002F10C1">
        <w:trPr>
          <w:cantSplit/>
          <w:trHeight w:val="286"/>
        </w:trPr>
        <w:tc>
          <w:tcPr>
            <w:tcW w:w="0" w:type="auto"/>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C</w:t>
            </w:r>
            <w:r w:rsidR="005D1352" w:rsidRPr="003F2265">
              <w:rPr>
                <w:rFonts w:ascii="Calibri" w:eastAsia="Times New Roman" w:hAnsi="Calibri"/>
                <w:b/>
                <w:bCs/>
                <w:color w:val="000000"/>
                <w:sz w:val="20"/>
                <w:szCs w:val="20"/>
                <w:lang w:val="es-ES" w:eastAsia="de-DE"/>
              </w:rPr>
              <w:t>entral</w:t>
            </w:r>
            <w:r w:rsidRPr="003F2265">
              <w:rPr>
                <w:rFonts w:ascii="Calibri" w:eastAsia="Times New Roman" w:hAnsi="Calibri"/>
                <w:b/>
                <w:bCs/>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D1352" w:rsidRPr="003F2265" w:rsidRDefault="005D1352" w:rsidP="002F10C1">
            <w:pPr>
              <w:jc w:val="center"/>
              <w:rPr>
                <w:rFonts w:ascii="Calibri" w:eastAsia="Times New Roman" w:hAnsi="Calibri"/>
                <w:b/>
                <w:bCs/>
                <w:color w:val="000000"/>
                <w:sz w:val="20"/>
                <w:szCs w:val="20"/>
                <w:lang w:val="es-ES" w:eastAsia="de-DE"/>
              </w:rPr>
            </w:pPr>
            <w:r w:rsidRPr="003F2265">
              <w:rPr>
                <w:rFonts w:ascii="Calibri" w:eastAsia="Times New Roman" w:hAnsi="Calibri"/>
                <w:b/>
                <w:bCs/>
                <w:color w:val="000000"/>
                <w:sz w:val="20"/>
                <w:szCs w:val="20"/>
                <w:lang w:val="es-ES" w:eastAsia="de-DE"/>
              </w:rPr>
              <w:t>Contrib.</w:t>
            </w:r>
          </w:p>
          <w:p w:rsidR="002F10C1" w:rsidRPr="003F2265" w:rsidRDefault="005D1352"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C</w:t>
            </w:r>
            <w:r w:rsidR="005D1352" w:rsidRPr="003F2265">
              <w:rPr>
                <w:rFonts w:ascii="Calibri" w:eastAsia="Times New Roman" w:hAnsi="Calibri"/>
                <w:b/>
                <w:bCs/>
                <w:color w:val="000000"/>
                <w:sz w:val="20"/>
                <w:szCs w:val="20"/>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D1352" w:rsidRPr="003F2265" w:rsidRDefault="005D1352" w:rsidP="002F10C1">
            <w:pPr>
              <w:jc w:val="center"/>
              <w:rPr>
                <w:rFonts w:ascii="Calibri" w:eastAsia="Times New Roman" w:hAnsi="Calibri"/>
                <w:b/>
                <w:bCs/>
                <w:color w:val="000000"/>
                <w:sz w:val="20"/>
                <w:szCs w:val="20"/>
                <w:lang w:val="es-ES" w:eastAsia="de-DE"/>
              </w:rPr>
            </w:pPr>
            <w:r w:rsidRPr="003F2265">
              <w:rPr>
                <w:rFonts w:ascii="Calibri" w:eastAsia="Times New Roman" w:hAnsi="Calibri"/>
                <w:b/>
                <w:bCs/>
                <w:color w:val="000000"/>
                <w:sz w:val="20"/>
                <w:szCs w:val="20"/>
                <w:lang w:val="es-ES" w:eastAsia="de-DE"/>
              </w:rPr>
              <w:t>Contrib.</w:t>
            </w:r>
          </w:p>
          <w:p w:rsidR="002F10C1" w:rsidRPr="003F2265" w:rsidRDefault="005D1352"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C</w:t>
            </w:r>
            <w:r w:rsidR="005D1352" w:rsidRPr="003F2265">
              <w:rPr>
                <w:rFonts w:ascii="Calibri" w:eastAsia="Times New Roman" w:hAnsi="Calibri"/>
                <w:b/>
                <w:bCs/>
                <w:color w:val="000000"/>
                <w:sz w:val="20"/>
                <w:szCs w:val="20"/>
                <w:lang w:val="es-ES" w:eastAsia="de-DE"/>
              </w:rPr>
              <w:t>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D1352" w:rsidRPr="003F2265" w:rsidRDefault="005D1352" w:rsidP="002F10C1">
            <w:pPr>
              <w:jc w:val="center"/>
              <w:rPr>
                <w:rFonts w:ascii="Calibri" w:eastAsia="Times New Roman" w:hAnsi="Calibri"/>
                <w:b/>
                <w:bCs/>
                <w:color w:val="000000"/>
                <w:sz w:val="20"/>
                <w:szCs w:val="20"/>
                <w:lang w:val="es-ES" w:eastAsia="de-DE"/>
              </w:rPr>
            </w:pPr>
            <w:r w:rsidRPr="003F2265">
              <w:rPr>
                <w:rFonts w:ascii="Calibri" w:eastAsia="Times New Roman" w:hAnsi="Calibri"/>
                <w:b/>
                <w:bCs/>
                <w:color w:val="000000"/>
                <w:sz w:val="20"/>
                <w:szCs w:val="20"/>
                <w:lang w:val="es-ES" w:eastAsia="de-DE"/>
              </w:rPr>
              <w:t>Contrib.</w:t>
            </w:r>
          </w:p>
          <w:p w:rsidR="002F10C1" w:rsidRPr="003F2265" w:rsidRDefault="005D1352" w:rsidP="005D1352">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voluntaria</w:t>
            </w:r>
          </w:p>
        </w:tc>
        <w:tc>
          <w:tcPr>
            <w:tcW w:w="0" w:type="auto"/>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0"/>
                <w:szCs w:val="20"/>
                <w:lang w:val="es-ES" w:eastAsia="de-DE"/>
              </w:rPr>
            </w:pP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433535">
            <w:pP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C</w:t>
            </w:r>
            <w:r w:rsidR="00433535" w:rsidRPr="003F2265">
              <w:rPr>
                <w:rFonts w:ascii="Calibri" w:eastAsia="Times New Roman" w:hAnsi="Calibri"/>
                <w:b/>
                <w:bCs/>
                <w:color w:val="000000"/>
                <w:sz w:val="20"/>
                <w:szCs w:val="20"/>
                <w:lang w:val="es-ES" w:eastAsia="de-DE"/>
              </w:rPr>
              <w:t>REACIÓN DE CAPACIDAD</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99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1</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433535">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Implement</w:t>
            </w:r>
            <w:r w:rsidR="00433535" w:rsidRPr="003F2265">
              <w:rPr>
                <w:rFonts w:ascii="Calibri" w:eastAsia="Times New Roman" w:hAnsi="Calibri"/>
                <w:color w:val="000000"/>
                <w:sz w:val="20"/>
                <w:szCs w:val="20"/>
                <w:lang w:val="es-ES" w:eastAsia="de-DE"/>
              </w:rPr>
              <w:t>ación de la Estrategia de Creación de Capacidad</w:t>
            </w:r>
            <w:r w:rsidRPr="003F2265">
              <w:rPr>
                <w:rFonts w:ascii="Calibri" w:eastAsia="Times New Roman" w:hAnsi="Calibri"/>
                <w:color w:val="000000"/>
                <w:sz w:val="20"/>
                <w:szCs w:val="20"/>
                <w:lang w:val="es-ES" w:eastAsia="de-DE"/>
              </w:rPr>
              <w:t xml:space="preserve">  2015-2017 </w:t>
            </w:r>
            <w:r w:rsidR="00433535" w:rsidRPr="003F2265">
              <w:rPr>
                <w:rFonts w:ascii="Calibri" w:eastAsia="Times New Roman" w:hAnsi="Calibri"/>
                <w:color w:val="000000"/>
                <w:sz w:val="20"/>
                <w:szCs w:val="20"/>
                <w:lang w:val="es-ES" w:eastAsia="de-DE"/>
              </w:rPr>
              <w:t>identificando necesidades específicas, entrenando a instructores, desarrollando materiales y organizando talleres de creación de capacidad en particular en África, Asia, Latino América y el Pacífico</w:t>
            </w:r>
            <w:r w:rsidRPr="003F2265">
              <w:rPr>
                <w:rFonts w:ascii="Calibri" w:eastAsia="Times New Roman" w:hAnsi="Calibri"/>
                <w:color w:val="000000"/>
                <w:sz w:val="20"/>
                <w:szCs w:val="20"/>
                <w:lang w:val="es-ES" w:eastAsia="de-DE"/>
              </w:rPr>
              <w:t>, etc.</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 </w:t>
            </w:r>
            <w:r w:rsidR="00775CBF" w:rsidRPr="003F2265">
              <w:rPr>
                <w:rFonts w:ascii="Calibri" w:eastAsia="Times New Roman" w:hAnsi="Calibri"/>
                <w:color w:val="000000"/>
                <w:sz w:val="20"/>
                <w:szCs w:val="20"/>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150.000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150.000 </w:t>
            </w:r>
          </w:p>
        </w:tc>
      </w:tr>
      <w:tr w:rsidR="002E4AB5" w:rsidRPr="003F2265" w:rsidTr="002F10C1">
        <w:trPr>
          <w:trHeight w:val="399"/>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2</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7B08CD" w:rsidP="007B08CD">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Incentivar el uso de la </w:t>
            </w:r>
            <w:r w:rsidR="002F10C1" w:rsidRPr="003F2265">
              <w:rPr>
                <w:rFonts w:ascii="Calibri" w:eastAsia="Times New Roman" w:hAnsi="Calibri"/>
                <w:color w:val="000000"/>
                <w:sz w:val="20"/>
                <w:szCs w:val="20"/>
                <w:lang w:val="es-ES" w:eastAsia="de-DE"/>
              </w:rPr>
              <w:t xml:space="preserve">E-community </w:t>
            </w:r>
            <w:r w:rsidRPr="003F2265">
              <w:rPr>
                <w:rFonts w:ascii="Calibri" w:eastAsia="Times New Roman" w:hAnsi="Calibri"/>
                <w:color w:val="000000"/>
                <w:sz w:val="20"/>
                <w:szCs w:val="20"/>
                <w:lang w:val="es-ES" w:eastAsia="de-DE"/>
              </w:rPr>
              <w:t>para incrementar la comunicación entre Puntos Focales Nacionales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 </w:t>
            </w:r>
            <w:r w:rsidR="00775CBF" w:rsidRPr="003F2265">
              <w:rPr>
                <w:rFonts w:ascii="Calibri" w:eastAsia="Times New Roman" w:hAnsi="Calibri"/>
                <w:color w:val="000000"/>
                <w:sz w:val="20"/>
                <w:szCs w:val="20"/>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51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3</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B08CD">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Evalua</w:t>
            </w:r>
            <w:r w:rsidR="007B08CD" w:rsidRPr="003F2265">
              <w:rPr>
                <w:rFonts w:ascii="Calibri" w:eastAsia="Times New Roman" w:hAnsi="Calibri"/>
                <w:color w:val="000000"/>
                <w:sz w:val="20"/>
                <w:szCs w:val="20"/>
                <w:lang w:val="es-ES" w:eastAsia="de-DE"/>
              </w:rPr>
              <w:t xml:space="preserve">r la utilidad de la herramienta de creación de capacidad existente  por ej. el Manual de Puntos Focales Nacionales, </w:t>
            </w:r>
            <w:r w:rsidRPr="003F2265">
              <w:rPr>
                <w:rFonts w:ascii="Calibri" w:eastAsia="Times New Roman" w:hAnsi="Calibri"/>
                <w:color w:val="000000"/>
                <w:sz w:val="20"/>
                <w:szCs w:val="20"/>
                <w:lang w:val="es-ES" w:eastAsia="de-DE"/>
              </w:rPr>
              <w:t xml:space="preserve">etc.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636D02"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151"/>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F10C1">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247"/>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4</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7B08CD">
            <w:pPr>
              <w:jc w:val="both"/>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RE</w:t>
            </w:r>
            <w:r w:rsidR="007B08CD" w:rsidRPr="003F2265">
              <w:rPr>
                <w:rFonts w:ascii="Calibri" w:eastAsia="Times New Roman" w:hAnsi="Calibri"/>
                <w:b/>
                <w:bCs/>
                <w:color w:val="000000"/>
                <w:sz w:val="20"/>
                <w:szCs w:val="20"/>
                <w:lang w:val="es-ES" w:eastAsia="de-DE"/>
              </w:rPr>
              <w:t>UNIONES RE</w:t>
            </w:r>
            <w:r w:rsidRPr="003F2265">
              <w:rPr>
                <w:rFonts w:ascii="Calibri" w:eastAsia="Times New Roman" w:hAnsi="Calibri"/>
                <w:b/>
                <w:bCs/>
                <w:color w:val="000000"/>
                <w:sz w:val="20"/>
                <w:szCs w:val="20"/>
                <w:lang w:val="es-ES" w:eastAsia="de-DE"/>
              </w:rPr>
              <w:t>GIONAL</w:t>
            </w:r>
            <w:r w:rsidR="007B08CD" w:rsidRPr="003F2265">
              <w:rPr>
                <w:rFonts w:ascii="Calibri" w:eastAsia="Times New Roman" w:hAnsi="Calibri"/>
                <w:b/>
                <w:bCs/>
                <w:color w:val="000000"/>
                <w:sz w:val="20"/>
                <w:szCs w:val="20"/>
                <w:lang w:val="es-ES" w:eastAsia="de-DE"/>
              </w:rPr>
              <w:t>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36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5C223E">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Organiz</w:t>
            </w:r>
            <w:r w:rsidR="007B08CD" w:rsidRPr="003F2265">
              <w:rPr>
                <w:rFonts w:ascii="Calibri" w:eastAsia="Times New Roman" w:hAnsi="Calibri"/>
                <w:color w:val="000000"/>
                <w:sz w:val="20"/>
                <w:szCs w:val="20"/>
                <w:lang w:val="es-ES" w:eastAsia="de-DE"/>
              </w:rPr>
              <w:t xml:space="preserve">ar y </w:t>
            </w:r>
            <w:r w:rsidR="005C223E" w:rsidRPr="003F2265">
              <w:rPr>
                <w:rFonts w:ascii="Calibri" w:eastAsia="Times New Roman" w:hAnsi="Calibri"/>
                <w:color w:val="000000"/>
                <w:sz w:val="20"/>
                <w:szCs w:val="20"/>
                <w:lang w:val="es-ES" w:eastAsia="de-DE"/>
              </w:rPr>
              <w:t>prestar servicios a</w:t>
            </w:r>
            <w:r w:rsidR="007B08CD" w:rsidRPr="003F2265">
              <w:rPr>
                <w:rFonts w:ascii="Calibri" w:eastAsia="Times New Roman" w:hAnsi="Calibri"/>
                <w:color w:val="000000"/>
                <w:sz w:val="20"/>
                <w:szCs w:val="20"/>
                <w:lang w:val="es-ES" w:eastAsia="de-DE"/>
              </w:rPr>
              <w:t xml:space="preserve"> la reunión preparatoria para la C</w:t>
            </w:r>
            <w:r w:rsidRPr="003F2265">
              <w:rPr>
                <w:rFonts w:ascii="Calibri" w:eastAsia="Times New Roman" w:hAnsi="Calibri"/>
                <w:color w:val="000000"/>
                <w:sz w:val="20"/>
                <w:szCs w:val="20"/>
                <w:lang w:val="es-ES" w:eastAsia="de-DE"/>
              </w:rPr>
              <w:t>OP12</w:t>
            </w:r>
            <w:r w:rsidR="007B08CD" w:rsidRPr="003F2265">
              <w:rPr>
                <w:rFonts w:ascii="Calibri" w:eastAsia="Times New Roman" w:hAnsi="Calibri"/>
                <w:color w:val="000000"/>
                <w:sz w:val="20"/>
                <w:szCs w:val="20"/>
                <w:lang w:val="es-ES" w:eastAsia="de-DE"/>
              </w:rPr>
              <w:t xml:space="preserve"> en África, As</w:t>
            </w:r>
            <w:r w:rsidRPr="003F2265">
              <w:rPr>
                <w:rFonts w:ascii="Calibri" w:eastAsia="Times New Roman" w:hAnsi="Calibri"/>
                <w:color w:val="000000"/>
                <w:sz w:val="20"/>
                <w:szCs w:val="20"/>
                <w:lang w:val="es-ES" w:eastAsia="de-DE"/>
              </w:rPr>
              <w:t>ia,</w:t>
            </w:r>
            <w:r w:rsidR="007B08CD" w:rsidRPr="003F2265">
              <w:rPr>
                <w:rFonts w:ascii="Calibri" w:eastAsia="Times New Roman" w:hAnsi="Calibri"/>
                <w:color w:val="000000"/>
                <w:sz w:val="20"/>
                <w:szCs w:val="20"/>
                <w:lang w:val="es-ES" w:eastAsia="de-DE"/>
              </w:rPr>
              <w:t xml:space="preserve"> América Latina y el </w:t>
            </w:r>
            <w:r w:rsidRPr="003F2265">
              <w:rPr>
                <w:rFonts w:ascii="Calibri" w:eastAsia="Times New Roman" w:hAnsi="Calibri"/>
                <w:color w:val="000000"/>
                <w:sz w:val="20"/>
                <w:szCs w:val="20"/>
                <w:lang w:val="es-ES" w:eastAsia="de-DE"/>
              </w:rPr>
              <w:t>Pac</w:t>
            </w:r>
            <w:r w:rsidR="007B08CD" w:rsidRPr="003F2265">
              <w:rPr>
                <w:rFonts w:ascii="Calibri" w:eastAsia="Times New Roman" w:hAnsi="Calibri"/>
                <w:color w:val="000000"/>
                <w:sz w:val="20"/>
                <w:szCs w:val="20"/>
                <w:lang w:val="es-ES" w:eastAsia="de-DE"/>
              </w:rPr>
              <w:t>í</w:t>
            </w:r>
            <w:r w:rsidRPr="003F2265">
              <w:rPr>
                <w:rFonts w:ascii="Calibri" w:eastAsia="Times New Roman" w:hAnsi="Calibri"/>
                <w:color w:val="000000"/>
                <w:sz w:val="20"/>
                <w:szCs w:val="20"/>
                <w:lang w:val="es-ES" w:eastAsia="de-DE"/>
              </w:rPr>
              <w:t>fic</w:t>
            </w:r>
            <w:r w:rsidR="007B08CD" w:rsidRPr="003F2265">
              <w:rPr>
                <w:rFonts w:ascii="Calibri" w:eastAsia="Times New Roman" w:hAnsi="Calibri"/>
                <w:color w:val="000000"/>
                <w:sz w:val="20"/>
                <w:szCs w:val="20"/>
                <w:lang w:val="es-ES" w:eastAsia="de-DE"/>
              </w:rPr>
              <w:t>o</w:t>
            </w:r>
            <w:r w:rsidRPr="003F2265">
              <w:rPr>
                <w:rFonts w:ascii="Calibri" w:eastAsia="Times New Roman" w:hAnsi="Calibri"/>
                <w:color w:val="000000"/>
                <w:sz w:val="20"/>
                <w:szCs w:val="20"/>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 </w:t>
            </w:r>
            <w:r w:rsidR="00636D02" w:rsidRPr="003F2265">
              <w:rPr>
                <w:rFonts w:ascii="Calibri" w:eastAsia="Times New Roman" w:hAnsi="Calibri"/>
                <w:color w:val="000000"/>
                <w:sz w:val="20"/>
                <w:szCs w:val="20"/>
                <w:lang w:val="es-ES" w:eastAsia="de-DE"/>
              </w:rPr>
              <w:t>Alta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100.000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100.000 </w:t>
            </w: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17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7B08CD" w:rsidP="007B08CD">
            <w:pPr>
              <w:jc w:val="both"/>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RECLU</w:t>
            </w:r>
            <w:r w:rsidR="002F10C1" w:rsidRPr="003F2265">
              <w:rPr>
                <w:rFonts w:ascii="Calibri" w:eastAsia="Times New Roman" w:hAnsi="Calibri"/>
                <w:b/>
                <w:bCs/>
                <w:color w:val="000000"/>
                <w:sz w:val="20"/>
                <w:szCs w:val="20"/>
                <w:lang w:val="es-ES" w:eastAsia="de-DE"/>
              </w:rPr>
              <w:t>T</w:t>
            </w:r>
            <w:r w:rsidRPr="003F2265">
              <w:rPr>
                <w:rFonts w:ascii="Calibri" w:eastAsia="Times New Roman" w:hAnsi="Calibri"/>
                <w:b/>
                <w:bCs/>
                <w:color w:val="000000"/>
                <w:sz w:val="20"/>
                <w:szCs w:val="20"/>
                <w:lang w:val="es-ES" w:eastAsia="de-DE"/>
              </w:rPr>
              <w:t>AMIENTO</w:t>
            </w:r>
            <w:r w:rsidR="001A564C" w:rsidRPr="003F2265">
              <w:rPr>
                <w:rFonts w:ascii="Calibri" w:eastAsia="Times New Roman" w:hAnsi="Calibri"/>
                <w:b/>
                <w:bCs/>
                <w:color w:val="000000"/>
                <w:sz w:val="20"/>
                <w:szCs w:val="20"/>
                <w:lang w:val="es-ES" w:eastAsia="de-DE"/>
              </w:rPr>
              <w:t xml:space="preserve"> DE NUEVAS PAR</w:t>
            </w:r>
            <w:r w:rsidRPr="003F2265">
              <w:rPr>
                <w:rFonts w:ascii="Calibri" w:eastAsia="Times New Roman" w:hAnsi="Calibri"/>
                <w:b/>
                <w:bCs/>
                <w:color w:val="000000"/>
                <w:sz w:val="20"/>
                <w:szCs w:val="20"/>
                <w:lang w:val="es-ES" w:eastAsia="de-DE"/>
              </w:rPr>
              <w:t>TES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7B08CD">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De</w:t>
            </w:r>
            <w:r w:rsidR="007B08CD" w:rsidRPr="003F2265">
              <w:rPr>
                <w:rFonts w:ascii="Calibri" w:eastAsia="Times New Roman" w:hAnsi="Calibri"/>
                <w:color w:val="000000"/>
                <w:sz w:val="20"/>
                <w:szCs w:val="20"/>
                <w:lang w:val="es-ES" w:eastAsia="de-DE"/>
              </w:rPr>
              <w:t>sarrollo de una estrategia para reclutar nuevas Partes</w:t>
            </w:r>
            <w:r w:rsidRPr="003F2265">
              <w:rPr>
                <w:rFonts w:ascii="Calibri" w:eastAsia="Times New Roman" w:hAnsi="Calibri"/>
                <w:color w:val="000000"/>
                <w:sz w:val="20"/>
                <w:szCs w:val="20"/>
                <w:lang w:val="es-ES" w:eastAsia="de-DE"/>
              </w:rPr>
              <w:t>.</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68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6</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7B08CD" w:rsidP="002E4AB5">
            <w:pPr>
              <w:jc w:val="both"/>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Comunicación con </w:t>
            </w:r>
            <w:r w:rsidR="002E4AB5" w:rsidRPr="003F2265">
              <w:rPr>
                <w:rFonts w:ascii="Calibri" w:eastAsia="Times New Roman" w:hAnsi="Calibri"/>
                <w:color w:val="000000"/>
                <w:sz w:val="20"/>
                <w:szCs w:val="20"/>
                <w:lang w:val="es-ES" w:eastAsia="de-DE"/>
              </w:rPr>
              <w:t>los Estados de Distribución que no son Partes para entregarles la información necesaria para que hagan una decisión informada de unirse a la CMS y/o uno o más de sus instrumentos</w:t>
            </w:r>
            <w:r w:rsidR="002F10C1" w:rsidRPr="003F2265">
              <w:rPr>
                <w:rFonts w:ascii="Calibri" w:eastAsia="Times New Roman" w:hAnsi="Calibri"/>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11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F10C1" w:rsidP="002E4AB5">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As</w:t>
            </w:r>
            <w:r w:rsidR="002E4AB5" w:rsidRPr="003F2265">
              <w:rPr>
                <w:rFonts w:ascii="Calibri" w:eastAsia="Times New Roman" w:hAnsi="Calibri"/>
                <w:color w:val="000000"/>
                <w:sz w:val="20"/>
                <w:szCs w:val="20"/>
                <w:lang w:val="es-ES" w:eastAsia="de-DE"/>
              </w:rPr>
              <w:t xml:space="preserve">istir a los países para acceder a la </w:t>
            </w:r>
            <w:r w:rsidRPr="003F2265">
              <w:rPr>
                <w:rFonts w:ascii="Calibri" w:eastAsia="Times New Roman" w:hAnsi="Calibri"/>
                <w:color w:val="000000"/>
                <w:sz w:val="20"/>
                <w:szCs w:val="20"/>
                <w:lang w:val="es-ES" w:eastAsia="de-DE"/>
              </w:rPr>
              <w:t>CMS.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Central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30.000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30.000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30.000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30.000</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30.000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30.000 </w:t>
            </w:r>
          </w:p>
        </w:tc>
      </w:tr>
      <w:tr w:rsidR="002E4AB5" w:rsidRPr="003F2265" w:rsidTr="002F10C1">
        <w:trPr>
          <w:trHeight w:val="90"/>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230.000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230.000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280.000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280.000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280.000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280.000 </w:t>
            </w:r>
          </w:p>
        </w:tc>
      </w:tr>
      <w:tr w:rsidR="002E4AB5" w:rsidRPr="003F2265" w:rsidTr="002F10C1">
        <w:trPr>
          <w:trHeight w:val="19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5094" w:type="dxa"/>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1A564C" w:rsidP="002E4AB5">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Costes</w:t>
            </w:r>
            <w:r w:rsidR="002E4AB5" w:rsidRPr="003F2265">
              <w:rPr>
                <w:rFonts w:ascii="Calibri" w:eastAsia="Times New Roman" w:hAnsi="Calibri"/>
                <w:color w:val="000000"/>
                <w:sz w:val="20"/>
                <w:szCs w:val="20"/>
                <w:lang w:val="es-ES" w:eastAsia="de-DE"/>
              </w:rPr>
              <w:t xml:space="preserve"> de personal</w:t>
            </w:r>
            <w:r w:rsidR="002F10C1" w:rsidRPr="003F2265">
              <w:rPr>
                <w:rFonts w:ascii="Calibri" w:eastAsia="Times New Roman" w:hAnsi="Calibri"/>
                <w:color w:val="000000"/>
                <w:sz w:val="20"/>
                <w:szCs w:val="20"/>
                <w:lang w:val="es-ES" w:eastAsia="de-DE"/>
              </w:rPr>
              <w:t>: D-1(0.1), P-5(0.05), P-4(0.74), P-2 (0.12), G-4 (0.4)</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C350F6" w:rsidP="00C350F6">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167.921</w:t>
            </w:r>
            <w:r w:rsidR="002F10C1" w:rsidRPr="003F2265">
              <w:rPr>
                <w:rFonts w:ascii="Calibri" w:eastAsia="Times New Roman" w:hAnsi="Calibri"/>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C350F6"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167.921</w:t>
            </w:r>
            <w:r w:rsidR="002F10C1" w:rsidRPr="003F2265">
              <w:rPr>
                <w:rFonts w:ascii="Calibri" w:eastAsia="Times New Roman" w:hAnsi="Calibri"/>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17</w:t>
            </w:r>
            <w:r w:rsidR="00C350F6" w:rsidRPr="003F2265">
              <w:rPr>
                <w:rFonts w:ascii="Calibri" w:eastAsia="Times New Roman" w:hAnsi="Calibri"/>
                <w:color w:val="000000"/>
                <w:sz w:val="20"/>
                <w:szCs w:val="20"/>
                <w:lang w:val="es-ES" w:eastAsia="de-DE"/>
              </w:rPr>
              <w:t>1.279</w:t>
            </w:r>
            <w:r w:rsidRPr="003F2265">
              <w:rPr>
                <w:rFonts w:ascii="Calibri" w:eastAsia="Times New Roman" w:hAnsi="Calibri"/>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17</w:t>
            </w:r>
            <w:r w:rsidR="00C350F6" w:rsidRPr="003F2265">
              <w:rPr>
                <w:rFonts w:ascii="Calibri" w:eastAsia="Times New Roman" w:hAnsi="Calibri"/>
                <w:color w:val="000000"/>
                <w:sz w:val="20"/>
                <w:szCs w:val="20"/>
                <w:lang w:val="es-ES" w:eastAsia="de-DE"/>
              </w:rPr>
              <w:t>1.279</w:t>
            </w:r>
            <w:r w:rsidRPr="003F2265">
              <w:rPr>
                <w:rFonts w:ascii="Calibri" w:eastAsia="Times New Roman" w:hAnsi="Calibri"/>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17</w:t>
            </w:r>
            <w:r w:rsidR="00C350F6" w:rsidRPr="003F2265">
              <w:rPr>
                <w:rFonts w:ascii="Calibri" w:eastAsia="Times New Roman" w:hAnsi="Calibri"/>
                <w:color w:val="000000"/>
                <w:sz w:val="20"/>
                <w:szCs w:val="20"/>
                <w:lang w:val="es-ES" w:eastAsia="de-DE"/>
              </w:rPr>
              <w:t>4.704</w:t>
            </w:r>
            <w:r w:rsidRPr="003F2265">
              <w:rPr>
                <w:rFonts w:ascii="Calibri" w:eastAsia="Times New Roman" w:hAnsi="Calibri"/>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17</w:t>
            </w:r>
            <w:r w:rsidR="00C350F6" w:rsidRPr="003F2265">
              <w:rPr>
                <w:rFonts w:ascii="Calibri" w:eastAsia="Times New Roman" w:hAnsi="Calibri"/>
                <w:color w:val="000000"/>
                <w:sz w:val="20"/>
                <w:szCs w:val="20"/>
                <w:lang w:val="es-ES" w:eastAsia="de-DE"/>
              </w:rPr>
              <w:t>4.704</w:t>
            </w:r>
            <w:r w:rsidRPr="003F2265">
              <w:rPr>
                <w:rFonts w:ascii="Calibri" w:eastAsia="Times New Roman" w:hAnsi="Calibri"/>
                <w:color w:val="000000"/>
                <w:sz w:val="20"/>
                <w:szCs w:val="20"/>
                <w:lang w:val="es-ES" w:eastAsia="de-DE"/>
              </w:rPr>
              <w:t xml:space="preserve"> </w:t>
            </w: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F84B63" w:rsidP="002F10C1">
            <w:pP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Suma total</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1</w:t>
            </w:r>
            <w:r w:rsidR="00C350F6" w:rsidRPr="003F2265">
              <w:rPr>
                <w:rFonts w:ascii="Calibri" w:eastAsia="Times New Roman" w:hAnsi="Calibri"/>
                <w:b/>
                <w:bCs/>
                <w:color w:val="000000"/>
                <w:sz w:val="20"/>
                <w:szCs w:val="20"/>
                <w:lang w:val="es-ES" w:eastAsia="de-DE"/>
              </w:rPr>
              <w:t>67.921</w:t>
            </w:r>
            <w:r w:rsidRPr="003F2265">
              <w:rPr>
                <w:rFonts w:ascii="Calibri" w:eastAsia="Times New Roman" w:hAnsi="Calibri"/>
                <w:b/>
                <w:bCs/>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 xml:space="preserve">230.000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C350F6" w:rsidP="002F10C1">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397.921</w:t>
            </w:r>
            <w:r w:rsidR="002F10C1" w:rsidRPr="003F2265">
              <w:rPr>
                <w:rFonts w:ascii="Calibri" w:eastAsia="Times New Roman" w:hAnsi="Calibri"/>
                <w:b/>
                <w:bCs/>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C350F6" w:rsidP="002F10C1">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171.279</w:t>
            </w:r>
            <w:r w:rsidR="002F10C1" w:rsidRPr="003F2265">
              <w:rPr>
                <w:rFonts w:ascii="Calibri" w:eastAsia="Times New Roman" w:hAnsi="Calibri"/>
                <w:b/>
                <w:bCs/>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 xml:space="preserve">280.000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4</w:t>
            </w:r>
            <w:r w:rsidR="00C350F6" w:rsidRPr="003F2265">
              <w:rPr>
                <w:rFonts w:ascii="Calibri" w:eastAsia="Times New Roman" w:hAnsi="Calibri"/>
                <w:b/>
                <w:bCs/>
                <w:color w:val="000000"/>
                <w:sz w:val="20"/>
                <w:szCs w:val="20"/>
                <w:lang w:val="es-ES" w:eastAsia="de-DE"/>
              </w:rPr>
              <w:t>51.279</w:t>
            </w:r>
            <w:r w:rsidRPr="003F2265">
              <w:rPr>
                <w:rFonts w:ascii="Calibri" w:eastAsia="Times New Roman" w:hAnsi="Calibri"/>
                <w:b/>
                <w:bCs/>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17</w:t>
            </w:r>
            <w:r w:rsidR="00C350F6" w:rsidRPr="003F2265">
              <w:rPr>
                <w:rFonts w:ascii="Calibri" w:eastAsia="Times New Roman" w:hAnsi="Calibri"/>
                <w:b/>
                <w:bCs/>
                <w:color w:val="000000"/>
                <w:sz w:val="20"/>
                <w:szCs w:val="20"/>
                <w:lang w:val="es-ES" w:eastAsia="de-DE"/>
              </w:rPr>
              <w:t>4.704</w:t>
            </w:r>
            <w:r w:rsidRPr="003F2265">
              <w:rPr>
                <w:rFonts w:ascii="Calibri" w:eastAsia="Times New Roman" w:hAnsi="Calibri"/>
                <w:b/>
                <w:bCs/>
                <w:color w:val="000000"/>
                <w:sz w:val="20"/>
                <w:szCs w:val="20"/>
                <w:lang w:val="es-ES" w:eastAsia="de-DE"/>
              </w:rPr>
              <w:t xml:space="preserve">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 xml:space="preserve">280.000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45</w:t>
            </w:r>
            <w:r w:rsidR="00C350F6" w:rsidRPr="003F2265">
              <w:rPr>
                <w:rFonts w:ascii="Calibri" w:eastAsia="Times New Roman" w:hAnsi="Calibri"/>
                <w:b/>
                <w:bCs/>
                <w:color w:val="000000"/>
                <w:sz w:val="20"/>
                <w:szCs w:val="20"/>
                <w:lang w:val="es-ES" w:eastAsia="de-DE"/>
              </w:rPr>
              <w:t>4.704</w:t>
            </w:r>
            <w:r w:rsidRPr="003F2265">
              <w:rPr>
                <w:rFonts w:ascii="Calibri" w:eastAsia="Times New Roman" w:hAnsi="Calibri"/>
                <w:b/>
                <w:bCs/>
                <w:color w:val="000000"/>
                <w:sz w:val="20"/>
                <w:szCs w:val="20"/>
                <w:lang w:val="es-ES" w:eastAsia="de-DE"/>
              </w:rPr>
              <w:t xml:space="preserve"> </w:t>
            </w:r>
          </w:p>
        </w:tc>
      </w:tr>
      <w:tr w:rsidR="002E4AB5" w:rsidRPr="003F2265" w:rsidTr="002F10C1">
        <w:trPr>
          <w:trHeight w:val="5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29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2F10C1" w:rsidRPr="003F2265" w:rsidRDefault="002E4AB5" w:rsidP="002F10C1">
            <w:pP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E</w:t>
            </w:r>
            <w:r w:rsidR="002F10C1" w:rsidRPr="003F2265">
              <w:rPr>
                <w:rFonts w:ascii="Calibri" w:eastAsia="Times New Roman" w:hAnsi="Calibri"/>
                <w:b/>
                <w:bCs/>
                <w:color w:val="000000"/>
                <w:sz w:val="20"/>
                <w:szCs w:val="20"/>
                <w:lang w:val="es-ES" w:eastAsia="de-DE"/>
              </w:rPr>
              <w:t>SCENARIO 2</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298"/>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7</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2F10C1" w:rsidRPr="003F2265" w:rsidRDefault="002E4AB5" w:rsidP="002E4AB5">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Actividades de Creación de Capacidades</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5.000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5.000 </w:t>
            </w:r>
          </w:p>
        </w:tc>
      </w:tr>
      <w:tr w:rsidR="002E4AB5" w:rsidRPr="003F2265" w:rsidTr="002F10C1">
        <w:trPr>
          <w:trHeight w:val="17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2F10C1" w:rsidRPr="003F2265" w:rsidRDefault="002E4AB5" w:rsidP="002F10C1">
            <w:pPr>
              <w:rPr>
                <w:rFonts w:ascii="Calibri" w:eastAsia="Arial Unicode MS" w:hAnsi="Calibri" w:cs="Arial Unicode MS"/>
                <w:b/>
                <w:bCs/>
                <w:color w:val="000000"/>
                <w:sz w:val="20"/>
                <w:szCs w:val="20"/>
                <w:lang w:val="es-ES" w:eastAsia="de-DE"/>
              </w:rPr>
            </w:pPr>
            <w:r w:rsidRPr="003F2265">
              <w:rPr>
                <w:rFonts w:ascii="Calibri" w:eastAsia="Times New Roman" w:hAnsi="Calibri"/>
                <w:b/>
                <w:bCs/>
                <w:color w:val="000000"/>
                <w:sz w:val="20"/>
                <w:szCs w:val="20"/>
                <w:lang w:val="es-ES" w:eastAsia="de-DE"/>
              </w:rPr>
              <w:t>E</w:t>
            </w:r>
            <w:r w:rsidR="002F10C1" w:rsidRPr="003F2265">
              <w:rPr>
                <w:rFonts w:ascii="Calibri" w:eastAsia="Times New Roman" w:hAnsi="Calibri"/>
                <w:b/>
                <w:bCs/>
                <w:color w:val="000000"/>
                <w:sz w:val="20"/>
                <w:szCs w:val="20"/>
                <w:lang w:val="es-ES" w:eastAsia="de-DE"/>
              </w:rPr>
              <w:t>SCENARIO 3</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p>
        </w:tc>
      </w:tr>
      <w:tr w:rsidR="002E4AB5" w:rsidRPr="003F2265" w:rsidTr="002F10C1">
        <w:trPr>
          <w:trHeight w:val="286"/>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8</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2F10C1" w:rsidRPr="003F2265" w:rsidRDefault="002E4AB5" w:rsidP="002E4AB5">
            <w:pP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Actividades de Creación de Capacidades</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5.800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5.800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5.800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5.800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5.800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w:t>
            </w:r>
          </w:p>
        </w:tc>
        <w:tc>
          <w:tcPr>
            <w:tcW w:w="0" w:type="auto"/>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0"/>
                <w:szCs w:val="20"/>
                <w:lang w:val="es-ES" w:eastAsia="de-DE"/>
              </w:rPr>
            </w:pPr>
            <w:r w:rsidRPr="003F2265">
              <w:rPr>
                <w:rFonts w:ascii="Calibri" w:eastAsia="Times New Roman" w:hAnsi="Calibri"/>
                <w:color w:val="000000"/>
                <w:sz w:val="20"/>
                <w:szCs w:val="20"/>
                <w:lang w:val="es-ES" w:eastAsia="de-DE"/>
              </w:rPr>
              <w:t xml:space="preserve">5.800 </w:t>
            </w:r>
          </w:p>
        </w:tc>
      </w:tr>
    </w:tbl>
    <w:p w:rsidR="002F10C1" w:rsidRPr="003F2265" w:rsidRDefault="002F10C1" w:rsidP="002F10C1">
      <w:pPr>
        <w:rPr>
          <w:rFonts w:eastAsia="Times New Roman"/>
          <w:szCs w:val="24"/>
          <w:lang w:val="es-ES" w:eastAsia="de-DE"/>
        </w:rPr>
        <w:sectPr w:rsidR="002F10C1" w:rsidRPr="003F2265" w:rsidSect="002F10C1">
          <w:headerReference w:type="even" r:id="rId27"/>
          <w:headerReference w:type="default" r:id="rId28"/>
          <w:pgSz w:w="16838" w:h="11906" w:orient="landscape" w:code="9"/>
          <w:pgMar w:top="567" w:right="820" w:bottom="567" w:left="567" w:header="510" w:footer="510" w:gutter="0"/>
          <w:cols w:space="708"/>
          <w:docGrid w:linePitch="360"/>
        </w:sectPr>
      </w:pPr>
    </w:p>
    <w:p w:rsidR="002F10C1" w:rsidRPr="003F2265" w:rsidRDefault="002E4AB5" w:rsidP="002F10C1">
      <w:pPr>
        <w:rPr>
          <w:rFonts w:eastAsia="Times New Roman"/>
          <w:szCs w:val="24"/>
          <w:lang w:val="es-ES" w:eastAsia="de-DE"/>
        </w:rPr>
      </w:pPr>
      <w:r w:rsidRPr="003F2265">
        <w:rPr>
          <w:rFonts w:ascii="Calibri" w:eastAsia="Times New Roman" w:hAnsi="Calibri"/>
          <w:b/>
          <w:bCs/>
          <w:color w:val="000000"/>
          <w:sz w:val="22"/>
          <w:lang w:val="es-ES" w:eastAsia="de-DE"/>
        </w:rPr>
        <w:t>PRESTACIÓN DE SERVICIOS A LOS ÓRGANOS GUBERNAMENTALAES Y OTRAS REUNIONES DE LA CMS</w:t>
      </w:r>
    </w:p>
    <w:tbl>
      <w:tblPr>
        <w:tblW w:w="5000" w:type="pct"/>
        <w:tblCellMar>
          <w:left w:w="0" w:type="dxa"/>
          <w:right w:w="0" w:type="dxa"/>
        </w:tblCellMar>
        <w:tblLook w:val="0000" w:firstRow="0" w:lastRow="0" w:firstColumn="0" w:lastColumn="0" w:noHBand="0" w:noVBand="0"/>
      </w:tblPr>
      <w:tblGrid>
        <w:gridCol w:w="883"/>
        <w:gridCol w:w="4109"/>
        <w:gridCol w:w="1454"/>
        <w:gridCol w:w="794"/>
        <w:gridCol w:w="1037"/>
        <w:gridCol w:w="1130"/>
        <w:gridCol w:w="795"/>
        <w:gridCol w:w="1038"/>
        <w:gridCol w:w="1130"/>
        <w:gridCol w:w="795"/>
        <w:gridCol w:w="1038"/>
        <w:gridCol w:w="1130"/>
      </w:tblGrid>
      <w:tr w:rsidR="005D1352" w:rsidRPr="003F2265" w:rsidTr="002E2E37">
        <w:trPr>
          <w:trHeight w:val="318"/>
        </w:trPr>
        <w:tc>
          <w:tcPr>
            <w:tcW w:w="5000" w:type="pct"/>
            <w:gridSpan w:val="12"/>
            <w:tcBorders>
              <w:top w:val="nil"/>
              <w:left w:val="nil"/>
              <w:bottom w:val="nil"/>
              <w:right w:val="nil"/>
            </w:tcBorders>
            <w:noWrap/>
            <w:tcMar>
              <w:top w:w="12" w:type="dxa"/>
              <w:left w:w="12" w:type="dxa"/>
              <w:bottom w:w="0" w:type="dxa"/>
              <w:right w:w="12" w:type="dxa"/>
            </w:tcMar>
          </w:tcPr>
          <w:p w:rsidR="002F10C1" w:rsidRPr="003F2265" w:rsidRDefault="002F10C1" w:rsidP="002F10C1">
            <w:pPr>
              <w:rPr>
                <w:rFonts w:ascii="Calibri" w:eastAsia="Arial Unicode MS" w:hAnsi="Calibri" w:cs="Arial Unicode MS"/>
                <w:b/>
                <w:bCs/>
                <w:color w:val="000000"/>
                <w:sz w:val="22"/>
                <w:lang w:val="es-ES" w:eastAsia="de-DE"/>
              </w:rPr>
            </w:pPr>
          </w:p>
        </w:tc>
      </w:tr>
      <w:tr w:rsidR="002E2E37" w:rsidRPr="003F2265" w:rsidTr="002E2E37">
        <w:trPr>
          <w:cantSplit/>
          <w:trHeight w:val="305"/>
        </w:trPr>
        <w:tc>
          <w:tcPr>
            <w:tcW w:w="267" w:type="pct"/>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5D1352" w:rsidRPr="003F2265" w:rsidRDefault="005D1352" w:rsidP="005D1352">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Actividad</w:t>
            </w:r>
          </w:p>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No.</w:t>
            </w:r>
          </w:p>
        </w:tc>
        <w:tc>
          <w:tcPr>
            <w:tcW w:w="1358"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w:t>
            </w:r>
            <w:r w:rsidR="005D1352" w:rsidRPr="003F2265">
              <w:rPr>
                <w:rFonts w:ascii="Calibri" w:eastAsia="Times New Roman" w:hAnsi="Calibri"/>
                <w:b/>
                <w:bCs/>
                <w:color w:val="000000"/>
                <w:sz w:val="22"/>
                <w:lang w:val="es-ES" w:eastAsia="de-DE"/>
              </w:rPr>
              <w:t>dades</w:t>
            </w:r>
          </w:p>
        </w:tc>
        <w:tc>
          <w:tcPr>
            <w:tcW w:w="492"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Rango de prioridad</w:t>
            </w:r>
          </w:p>
        </w:tc>
        <w:tc>
          <w:tcPr>
            <w:tcW w:w="97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2015</w:t>
            </w:r>
          </w:p>
        </w:tc>
        <w:tc>
          <w:tcPr>
            <w:tcW w:w="97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2016</w:t>
            </w:r>
          </w:p>
        </w:tc>
        <w:tc>
          <w:tcPr>
            <w:tcW w:w="93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2017</w:t>
            </w:r>
          </w:p>
        </w:tc>
      </w:tr>
      <w:tr w:rsidR="002E2E37" w:rsidRPr="003F2265" w:rsidTr="002E2E37">
        <w:trPr>
          <w:cantSplit/>
          <w:trHeight w:val="305"/>
        </w:trPr>
        <w:tc>
          <w:tcPr>
            <w:tcW w:w="267" w:type="pct"/>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1358"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492"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63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775CBF" w:rsidRPr="003F2265" w:rsidRDefault="001758A5"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 xml:space="preserve">Fuente de </w:t>
            </w:r>
          </w:p>
          <w:p w:rsidR="002F10C1" w:rsidRPr="003F2265" w:rsidRDefault="001758A5"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financiación</w:t>
            </w:r>
          </w:p>
        </w:tc>
        <w:tc>
          <w:tcPr>
            <w:tcW w:w="341"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5D1352" w:rsidRPr="003F2265" w:rsidRDefault="002E2E37"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Total f</w:t>
            </w:r>
            <w:r w:rsidR="005D1352" w:rsidRPr="003F2265">
              <w:rPr>
                <w:rFonts w:ascii="Calibri" w:eastAsia="Times New Roman" w:hAnsi="Calibri"/>
                <w:b/>
                <w:bCs/>
                <w:color w:val="000000"/>
                <w:sz w:val="22"/>
                <w:lang w:val="es-ES" w:eastAsia="de-DE"/>
              </w:rPr>
              <w:t>inanciación</w:t>
            </w:r>
          </w:p>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 </w:t>
            </w:r>
          </w:p>
        </w:tc>
        <w:tc>
          <w:tcPr>
            <w:tcW w:w="63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775CBF" w:rsidRPr="003F2265" w:rsidRDefault="001758A5"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 xml:space="preserve">Fuente de </w:t>
            </w:r>
          </w:p>
          <w:p w:rsidR="002F10C1" w:rsidRPr="003F2265" w:rsidRDefault="001758A5"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financiación</w:t>
            </w:r>
          </w:p>
        </w:tc>
        <w:tc>
          <w:tcPr>
            <w:tcW w:w="341"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E2E37" w:rsidRPr="003F2265" w:rsidRDefault="002E2E37" w:rsidP="002E2E37">
            <w:pP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Total</w:t>
            </w:r>
          </w:p>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fi</w:t>
            </w:r>
            <w:r w:rsidR="005D1352" w:rsidRPr="003F2265">
              <w:rPr>
                <w:rFonts w:ascii="Calibri" w:eastAsia="Times New Roman" w:hAnsi="Calibri"/>
                <w:b/>
                <w:bCs/>
                <w:color w:val="000000"/>
                <w:sz w:val="22"/>
                <w:lang w:val="es-ES" w:eastAsia="de-DE"/>
              </w:rPr>
              <w:t>nanciación</w:t>
            </w:r>
            <w:r w:rsidRPr="003F2265">
              <w:rPr>
                <w:rFonts w:ascii="Calibri" w:eastAsia="Times New Roman" w:hAnsi="Calibri"/>
                <w:b/>
                <w:bCs/>
                <w:color w:val="000000"/>
                <w:sz w:val="22"/>
                <w:lang w:val="es-ES" w:eastAsia="de-DE"/>
              </w:rPr>
              <w:t xml:space="preserve"> </w:t>
            </w:r>
          </w:p>
        </w:tc>
        <w:tc>
          <w:tcPr>
            <w:tcW w:w="63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775CBF" w:rsidRPr="003F2265" w:rsidRDefault="001758A5"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 xml:space="preserve">Fuente de </w:t>
            </w:r>
          </w:p>
          <w:p w:rsidR="002F10C1" w:rsidRPr="003F2265" w:rsidRDefault="001758A5"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financiación</w:t>
            </w:r>
          </w:p>
        </w:tc>
        <w:tc>
          <w:tcPr>
            <w:tcW w:w="303"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E2E37" w:rsidRPr="003F2265" w:rsidRDefault="002E2E37" w:rsidP="002E2E37">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Total</w:t>
            </w:r>
          </w:p>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financiación</w:t>
            </w:r>
          </w:p>
        </w:tc>
      </w:tr>
      <w:tr w:rsidR="00775CBF" w:rsidRPr="003F2265" w:rsidTr="002E2E37">
        <w:trPr>
          <w:cantSplit/>
          <w:trHeight w:val="305"/>
        </w:trPr>
        <w:tc>
          <w:tcPr>
            <w:tcW w:w="267" w:type="pct"/>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1358"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492"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5D1352" w:rsidRPr="003F2265" w:rsidRDefault="005D1352"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w:t>
            </w:r>
          </w:p>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341" w:type="pct"/>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5D1352" w:rsidRPr="003F2265">
              <w:rPr>
                <w:rFonts w:ascii="Calibri" w:eastAsia="Times New Roman" w:hAnsi="Calibri"/>
                <w:b/>
                <w:bCs/>
                <w:color w:val="000000"/>
                <w:sz w:val="22"/>
                <w:lang w:val="es-ES" w:eastAsia="de-DE"/>
              </w:rPr>
              <w:t>entral</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5D1352" w:rsidRPr="003F2265" w:rsidRDefault="005D1352"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w:t>
            </w:r>
          </w:p>
          <w:p w:rsidR="002F10C1" w:rsidRPr="003F2265" w:rsidRDefault="005D1352" w:rsidP="005D1352">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341" w:type="pct"/>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2E2E37" w:rsidRPr="003F2265">
              <w:rPr>
                <w:rFonts w:ascii="Calibri" w:eastAsia="Times New Roman" w:hAnsi="Calibri"/>
                <w:b/>
                <w:bCs/>
                <w:color w:val="000000"/>
                <w:sz w:val="22"/>
                <w:lang w:val="es-ES" w:eastAsia="de-DE"/>
              </w:rPr>
              <w:t>entral</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2E2E37"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w:t>
            </w:r>
          </w:p>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303" w:type="pct"/>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r>
      <w:tr w:rsidR="00775CBF" w:rsidRPr="003F2265" w:rsidTr="002E2E37">
        <w:trPr>
          <w:trHeight w:val="572"/>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358" w:type="pct"/>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E4AB5" w:rsidP="002E4AB5">
            <w:pPr>
              <w:jc w:val="both"/>
              <w:rPr>
                <w:rFonts w:ascii="Calibri" w:eastAsia="Arial Unicode MS" w:hAnsi="Calibri" w:cs="Arial Unicode MS"/>
                <w:i/>
                <w:iCs/>
                <w:color w:val="000000"/>
                <w:sz w:val="22"/>
                <w:lang w:val="es-ES" w:eastAsia="de-DE"/>
              </w:rPr>
            </w:pPr>
            <w:r w:rsidRPr="003F2265">
              <w:rPr>
                <w:rFonts w:ascii="Calibri" w:eastAsia="Times New Roman" w:hAnsi="Calibri"/>
                <w:i/>
                <w:iCs/>
                <w:color w:val="000000"/>
                <w:sz w:val="22"/>
                <w:lang w:val="es-ES" w:eastAsia="de-DE"/>
              </w:rPr>
              <w:t>Prestar servicios y organizar (</w:t>
            </w:r>
            <w:r w:rsidR="003A05BA" w:rsidRPr="003F2265">
              <w:rPr>
                <w:rFonts w:ascii="Calibri" w:eastAsia="Times New Roman" w:hAnsi="Calibri"/>
                <w:i/>
                <w:iCs/>
                <w:color w:val="000000"/>
                <w:sz w:val="22"/>
                <w:lang w:val="es-ES" w:eastAsia="de-DE"/>
              </w:rPr>
              <w:t>logísticamente</w:t>
            </w:r>
            <w:r w:rsidRPr="003F2265">
              <w:rPr>
                <w:rFonts w:ascii="Calibri" w:eastAsia="Times New Roman" w:hAnsi="Calibri"/>
                <w:i/>
                <w:iCs/>
                <w:color w:val="000000"/>
                <w:sz w:val="22"/>
                <w:lang w:val="es-ES" w:eastAsia="de-DE"/>
              </w:rPr>
              <w:t xml:space="preserve"> como sustantivamente) las </w:t>
            </w:r>
            <w:r w:rsidR="003A05BA" w:rsidRPr="003F2265">
              <w:rPr>
                <w:rFonts w:ascii="Calibri" w:eastAsia="Times New Roman" w:hAnsi="Calibri"/>
                <w:i/>
                <w:iCs/>
                <w:color w:val="000000"/>
                <w:sz w:val="22"/>
                <w:lang w:val="es-ES" w:eastAsia="de-DE"/>
              </w:rPr>
              <w:t>reuniones</w:t>
            </w:r>
            <w:r w:rsidRPr="003F2265">
              <w:rPr>
                <w:rFonts w:ascii="Calibri" w:eastAsia="Times New Roman" w:hAnsi="Calibri"/>
                <w:i/>
                <w:iCs/>
                <w:color w:val="000000"/>
                <w:sz w:val="22"/>
                <w:lang w:val="es-ES" w:eastAsia="de-DE"/>
              </w:rPr>
              <w:t xml:space="preserve"> de los siguientes órganos</w:t>
            </w:r>
            <w:r w:rsidR="002F10C1" w:rsidRPr="003F2265">
              <w:rPr>
                <w:rFonts w:ascii="Calibri" w:eastAsia="Times New Roman" w:hAnsi="Calibri"/>
                <w:i/>
                <w:iCs/>
                <w:color w:val="000000"/>
                <w:sz w:val="22"/>
                <w:lang w:val="es-ES" w:eastAsia="de-DE"/>
              </w:rPr>
              <w:t>:</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775CBF" w:rsidRPr="003F2265" w:rsidTr="002E2E37">
        <w:trPr>
          <w:trHeight w:val="1000"/>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w:t>
            </w:r>
          </w:p>
        </w:tc>
        <w:tc>
          <w:tcPr>
            <w:tcW w:w="1358" w:type="pct"/>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2E4AB5" w:rsidP="00C804F9">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La</w:t>
            </w:r>
            <w:r w:rsidR="008F5503" w:rsidRPr="003F2265">
              <w:rPr>
                <w:rFonts w:ascii="Calibri" w:eastAsia="Times New Roman" w:hAnsi="Calibri"/>
                <w:color w:val="000000"/>
                <w:sz w:val="22"/>
                <w:lang w:val="es-ES" w:eastAsia="de-DE"/>
              </w:rPr>
              <w:t xml:space="preserve"> </w:t>
            </w:r>
            <w:r w:rsidR="002F10C1" w:rsidRPr="003F2265">
              <w:rPr>
                <w:rFonts w:ascii="Calibri" w:eastAsia="Times New Roman" w:hAnsi="Calibri"/>
                <w:color w:val="000000"/>
                <w:sz w:val="22"/>
                <w:lang w:val="es-ES" w:eastAsia="de-DE"/>
              </w:rPr>
              <w:t>12</w:t>
            </w:r>
            <w:r w:rsidRPr="003F2265">
              <w:rPr>
                <w:rFonts w:ascii="Calibri" w:eastAsia="Times New Roman" w:hAnsi="Calibri"/>
                <w:color w:val="000000"/>
                <w:sz w:val="22"/>
                <w:lang w:val="es-ES" w:eastAsia="de-DE"/>
              </w:rPr>
              <w:t>º Reunión de la Conferencia de las Partes (incluyendo el reclutamiento de un Oficial de Conferencias, apoyo a los delegados</w:t>
            </w:r>
            <w:r w:rsidR="00C804F9" w:rsidRPr="003F2265">
              <w:rPr>
                <w:rFonts w:ascii="Calibri" w:eastAsia="Times New Roman" w:hAnsi="Calibri"/>
                <w:color w:val="000000"/>
                <w:sz w:val="22"/>
                <w:lang w:val="es-ES" w:eastAsia="de-DE"/>
              </w:rPr>
              <w:t xml:space="preserve"> financiados, contrato de ENB y la organización del Segmento de Alto Nivel</w:t>
            </w:r>
            <w:r w:rsidR="002F10C1" w:rsidRPr="003F2265">
              <w:rPr>
                <w:rFonts w:ascii="Calibri" w:eastAsia="Times New Roman" w:hAnsi="Calibri"/>
                <w:color w:val="000000"/>
                <w:sz w:val="22"/>
                <w:lang w:val="es-ES" w:eastAsia="de-DE"/>
              </w:rPr>
              <w:t>).</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342.771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500.000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842.771 </w:t>
            </w:r>
          </w:p>
        </w:tc>
      </w:tr>
      <w:tr w:rsidR="00775CBF" w:rsidRPr="003F2265" w:rsidTr="002E2E37">
        <w:trPr>
          <w:trHeight w:val="480"/>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p>
        </w:tc>
        <w:tc>
          <w:tcPr>
            <w:tcW w:w="1358" w:type="pct"/>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AF5410" w:rsidP="00AF5410">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El Comité Permanente incluyendo la mantención de un contacto regular</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21.649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21.649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22.082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22.082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775CBF" w:rsidRPr="003F2265" w:rsidTr="002E2E37">
        <w:trPr>
          <w:trHeight w:val="344"/>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3</w:t>
            </w:r>
          </w:p>
        </w:tc>
        <w:tc>
          <w:tcPr>
            <w:tcW w:w="1358" w:type="pct"/>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AF5410" w:rsidP="00AF5410">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El Consejo Científico incluyendo la mantención de un contacto regular</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50.408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60.408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50.408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60.408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60.000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60.000 </w:t>
            </w:r>
          </w:p>
        </w:tc>
      </w:tr>
      <w:tr w:rsidR="00775CBF" w:rsidRPr="003F2265" w:rsidTr="002E2E37">
        <w:trPr>
          <w:trHeight w:val="88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p>
        </w:tc>
        <w:tc>
          <w:tcPr>
            <w:tcW w:w="1358" w:type="pct"/>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AF5410" w:rsidP="00AF5410">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Prestación de servicios y organización (</w:t>
            </w:r>
            <w:r w:rsidR="003A05BA" w:rsidRPr="003F2265">
              <w:rPr>
                <w:rFonts w:ascii="Calibri" w:eastAsia="Times New Roman" w:hAnsi="Calibri"/>
                <w:color w:val="000000"/>
                <w:sz w:val="22"/>
                <w:lang w:val="es-ES" w:eastAsia="de-DE"/>
              </w:rPr>
              <w:t>logísticamente</w:t>
            </w:r>
            <w:r w:rsidRPr="003F2265">
              <w:rPr>
                <w:rFonts w:ascii="Calibri" w:eastAsia="Times New Roman" w:hAnsi="Calibri"/>
                <w:color w:val="000000"/>
                <w:sz w:val="22"/>
                <w:lang w:val="es-ES" w:eastAsia="de-DE"/>
              </w:rPr>
              <w:t>) de cualquier otra reunión de la CMS, por ejemplo; la Reunión de los Signatarios de los MdE, Reunión de las Partes sobre el Acuerdo Gorila, Talleres, etc.</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775CBF" w:rsidRPr="003F2265" w:rsidTr="002E2E37">
        <w:trPr>
          <w:trHeight w:val="318"/>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35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775CBF" w:rsidRPr="003F2265" w:rsidTr="002E2E37">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358" w:type="pct"/>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F10C1">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Total</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72.057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82.057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72.490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82.490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342.771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560.000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902.771 </w:t>
            </w:r>
          </w:p>
        </w:tc>
      </w:tr>
      <w:tr w:rsidR="00775CBF" w:rsidRPr="003F2265" w:rsidTr="002E2E37">
        <w:trPr>
          <w:trHeight w:val="493"/>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358" w:type="pct"/>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1A564C" w:rsidP="00AF5410">
            <w:pPr>
              <w:jc w:val="both"/>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Costes</w:t>
            </w:r>
            <w:r w:rsidR="00AF5410" w:rsidRPr="003F2265">
              <w:rPr>
                <w:rFonts w:ascii="Calibri" w:eastAsia="Times New Roman" w:hAnsi="Calibri"/>
                <w:color w:val="000000"/>
                <w:sz w:val="22"/>
                <w:lang w:val="es-ES" w:eastAsia="de-DE"/>
              </w:rPr>
              <w:t xml:space="preserve"> de personal</w:t>
            </w:r>
            <w:r w:rsidR="002F10C1" w:rsidRPr="003F2265">
              <w:rPr>
                <w:rFonts w:ascii="Calibri" w:eastAsia="Times New Roman" w:hAnsi="Calibri"/>
                <w:color w:val="000000"/>
                <w:sz w:val="22"/>
                <w:lang w:val="es-ES" w:eastAsia="de-DE"/>
              </w:rPr>
              <w:t>: D1 (0.17), P5 (0.25), P4 (0.8), P2 (0.8) and GS 6/7 (0.3); GS 4/5 (2.5)</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r w:rsidR="00C350F6" w:rsidRPr="003F2265">
              <w:rPr>
                <w:rFonts w:ascii="Calibri" w:eastAsia="Times New Roman" w:hAnsi="Calibri"/>
                <w:color w:val="000000"/>
                <w:sz w:val="22"/>
                <w:lang w:val="es-ES" w:eastAsia="de-DE"/>
              </w:rPr>
              <w:t>41.404</w:t>
            </w:r>
            <w:r w:rsidRPr="003F2265">
              <w:rPr>
                <w:rFonts w:ascii="Calibri" w:eastAsia="Times New Roman" w:hAnsi="Calibri"/>
                <w:color w:val="000000"/>
                <w:sz w:val="22"/>
                <w:lang w:val="es-ES" w:eastAsia="de-DE"/>
              </w:rPr>
              <w:t xml:space="preserve">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r w:rsidR="00C350F6" w:rsidRPr="003F2265">
              <w:rPr>
                <w:rFonts w:ascii="Calibri" w:eastAsia="Times New Roman" w:hAnsi="Calibri"/>
                <w:color w:val="000000"/>
                <w:sz w:val="22"/>
                <w:lang w:val="es-ES" w:eastAsia="de-DE"/>
              </w:rPr>
              <w:t>41.404</w:t>
            </w:r>
            <w:r w:rsidRPr="003F2265">
              <w:rPr>
                <w:rFonts w:ascii="Calibri" w:eastAsia="Times New Roman" w:hAnsi="Calibri"/>
                <w:color w:val="000000"/>
                <w:sz w:val="22"/>
                <w:lang w:val="es-ES" w:eastAsia="de-DE"/>
              </w:rPr>
              <w:t xml:space="preserve">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C350F6" w:rsidP="00C350F6">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450.231</w:t>
            </w:r>
            <w:r w:rsidR="002F10C1" w:rsidRPr="003F2265">
              <w:rPr>
                <w:rFonts w:ascii="Calibri" w:eastAsia="Times New Roman" w:hAnsi="Calibri"/>
                <w:color w:val="000000"/>
                <w:sz w:val="22"/>
                <w:lang w:val="es-ES" w:eastAsia="de-DE"/>
              </w:rPr>
              <w:t xml:space="preserve">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r w:rsidR="00C350F6" w:rsidRPr="003F2265">
              <w:rPr>
                <w:rFonts w:ascii="Calibri" w:eastAsia="Times New Roman" w:hAnsi="Calibri"/>
                <w:color w:val="000000"/>
                <w:sz w:val="22"/>
                <w:lang w:val="es-ES" w:eastAsia="de-DE"/>
              </w:rPr>
              <w:t>50.231</w:t>
            </w:r>
            <w:r w:rsidRPr="003F2265">
              <w:rPr>
                <w:rFonts w:ascii="Calibri" w:eastAsia="Times New Roman" w:hAnsi="Calibri"/>
                <w:color w:val="000000"/>
                <w:sz w:val="22"/>
                <w:lang w:val="es-ES" w:eastAsia="de-DE"/>
              </w:rPr>
              <w:t xml:space="preserve">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r w:rsidR="00C350F6" w:rsidRPr="003F2265">
              <w:rPr>
                <w:rFonts w:ascii="Calibri" w:eastAsia="Times New Roman" w:hAnsi="Calibri"/>
                <w:color w:val="000000"/>
                <w:sz w:val="22"/>
                <w:lang w:val="es-ES" w:eastAsia="de-DE"/>
              </w:rPr>
              <w:t>59.235</w:t>
            </w:r>
            <w:r w:rsidRPr="003F2265">
              <w:rPr>
                <w:rFonts w:ascii="Calibri" w:eastAsia="Times New Roman" w:hAnsi="Calibri"/>
                <w:color w:val="000000"/>
                <w:sz w:val="22"/>
                <w:lang w:val="es-ES" w:eastAsia="de-DE"/>
              </w:rPr>
              <w:t xml:space="preserve">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C350F6">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r w:rsidR="00C350F6" w:rsidRPr="003F2265">
              <w:rPr>
                <w:rFonts w:ascii="Calibri" w:eastAsia="Times New Roman" w:hAnsi="Calibri"/>
                <w:color w:val="000000"/>
                <w:sz w:val="22"/>
                <w:lang w:val="es-ES" w:eastAsia="de-DE"/>
              </w:rPr>
              <w:t>59.235</w:t>
            </w:r>
            <w:r w:rsidRPr="003F2265">
              <w:rPr>
                <w:rFonts w:ascii="Calibri" w:eastAsia="Times New Roman" w:hAnsi="Calibri"/>
                <w:color w:val="000000"/>
                <w:sz w:val="22"/>
                <w:lang w:val="es-ES" w:eastAsia="de-DE"/>
              </w:rPr>
              <w:t xml:space="preserve"> </w:t>
            </w:r>
          </w:p>
        </w:tc>
      </w:tr>
      <w:tr w:rsidR="00775CBF" w:rsidRPr="003F2265" w:rsidTr="002E2E37">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1358" w:type="pct"/>
            <w:tcBorders>
              <w:top w:val="nil"/>
              <w:left w:val="nil"/>
              <w:bottom w:val="single" w:sz="4" w:space="0" w:color="auto"/>
              <w:right w:val="single" w:sz="4" w:space="0" w:color="auto"/>
            </w:tcBorders>
            <w:tcMar>
              <w:top w:w="12" w:type="dxa"/>
              <w:left w:w="12" w:type="dxa"/>
              <w:bottom w:w="0" w:type="dxa"/>
              <w:right w:w="12" w:type="dxa"/>
            </w:tcMar>
            <w:vAlign w:val="bottom"/>
          </w:tcPr>
          <w:p w:rsidR="002F10C1" w:rsidRPr="003F2265" w:rsidRDefault="00F84B63"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Suma total</w:t>
            </w:r>
          </w:p>
        </w:tc>
        <w:tc>
          <w:tcPr>
            <w:tcW w:w="49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C350F6">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5</w:t>
            </w:r>
            <w:r w:rsidR="00C350F6" w:rsidRPr="003F2265">
              <w:rPr>
                <w:rFonts w:ascii="Calibri" w:eastAsia="Times New Roman" w:hAnsi="Calibri"/>
                <w:b/>
                <w:bCs/>
                <w:color w:val="000000"/>
                <w:sz w:val="22"/>
                <w:lang w:val="es-ES" w:eastAsia="de-DE"/>
              </w:rPr>
              <w:t>13.461</w:t>
            </w:r>
            <w:r w:rsidRPr="003F2265">
              <w:rPr>
                <w:rFonts w:ascii="Calibri" w:eastAsia="Times New Roman" w:hAnsi="Calibri"/>
                <w:b/>
                <w:bCs/>
                <w:color w:val="000000"/>
                <w:sz w:val="22"/>
                <w:lang w:val="es-ES" w:eastAsia="de-DE"/>
              </w:rPr>
              <w:t xml:space="preserve">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10.000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C350F6">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5</w:t>
            </w:r>
            <w:r w:rsidR="00C350F6" w:rsidRPr="003F2265">
              <w:rPr>
                <w:rFonts w:ascii="Calibri" w:eastAsia="Times New Roman" w:hAnsi="Calibri"/>
                <w:b/>
                <w:bCs/>
                <w:color w:val="000000"/>
                <w:sz w:val="22"/>
                <w:lang w:val="es-ES" w:eastAsia="de-DE"/>
              </w:rPr>
              <w:t>23.461</w:t>
            </w:r>
            <w:r w:rsidRPr="003F2265">
              <w:rPr>
                <w:rFonts w:ascii="Calibri" w:eastAsia="Times New Roman" w:hAnsi="Calibri"/>
                <w:b/>
                <w:bCs/>
                <w:color w:val="000000"/>
                <w:sz w:val="22"/>
                <w:lang w:val="es-ES" w:eastAsia="de-DE"/>
              </w:rPr>
              <w:t xml:space="preserve">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C350F6" w:rsidP="00C350F6">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522.721</w:t>
            </w:r>
            <w:r w:rsidR="002F10C1" w:rsidRPr="003F2265">
              <w:rPr>
                <w:rFonts w:ascii="Calibri" w:eastAsia="Times New Roman" w:hAnsi="Calibri"/>
                <w:b/>
                <w:bCs/>
                <w:color w:val="000000"/>
                <w:sz w:val="22"/>
                <w:lang w:val="es-ES" w:eastAsia="de-DE"/>
              </w:rPr>
              <w:t xml:space="preserve">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10.000 </w:t>
            </w:r>
          </w:p>
        </w:tc>
        <w:tc>
          <w:tcPr>
            <w:tcW w:w="34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C350F6">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5</w:t>
            </w:r>
            <w:r w:rsidR="00C350F6" w:rsidRPr="003F2265">
              <w:rPr>
                <w:rFonts w:ascii="Calibri" w:eastAsia="Times New Roman" w:hAnsi="Calibri"/>
                <w:b/>
                <w:bCs/>
                <w:color w:val="000000"/>
                <w:sz w:val="22"/>
                <w:lang w:val="es-ES" w:eastAsia="de-DE"/>
              </w:rPr>
              <w:t>32.721</w:t>
            </w:r>
            <w:r w:rsidRPr="003F2265">
              <w:rPr>
                <w:rFonts w:ascii="Calibri" w:eastAsia="Times New Roman" w:hAnsi="Calibri"/>
                <w:b/>
                <w:bCs/>
                <w:color w:val="000000"/>
                <w:sz w:val="22"/>
                <w:lang w:val="es-ES" w:eastAsia="de-DE"/>
              </w:rPr>
              <w:t xml:space="preserve"> </w:t>
            </w:r>
          </w:p>
        </w:tc>
        <w:tc>
          <w:tcPr>
            <w:tcW w:w="2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C350F6">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8</w:t>
            </w:r>
            <w:r w:rsidR="00C350F6" w:rsidRPr="003F2265">
              <w:rPr>
                <w:rFonts w:ascii="Calibri" w:eastAsia="Times New Roman" w:hAnsi="Calibri"/>
                <w:b/>
                <w:bCs/>
                <w:color w:val="000000"/>
                <w:sz w:val="22"/>
                <w:lang w:val="es-ES" w:eastAsia="de-DE"/>
              </w:rPr>
              <w:t>02.006</w:t>
            </w:r>
            <w:r w:rsidRPr="003F2265">
              <w:rPr>
                <w:rFonts w:ascii="Calibri" w:eastAsia="Times New Roman" w:hAnsi="Calibri"/>
                <w:b/>
                <w:bCs/>
                <w:color w:val="000000"/>
                <w:sz w:val="22"/>
                <w:lang w:val="es-ES" w:eastAsia="de-DE"/>
              </w:rPr>
              <w:t xml:space="preserve"> </w:t>
            </w:r>
          </w:p>
        </w:tc>
        <w:tc>
          <w:tcPr>
            <w:tcW w:w="35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560.000 </w:t>
            </w:r>
          </w:p>
        </w:tc>
        <w:tc>
          <w:tcPr>
            <w:tcW w:w="30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C350F6">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1.3</w:t>
            </w:r>
            <w:r w:rsidR="00C350F6" w:rsidRPr="003F2265">
              <w:rPr>
                <w:rFonts w:ascii="Calibri" w:eastAsia="Times New Roman" w:hAnsi="Calibri"/>
                <w:b/>
                <w:bCs/>
                <w:color w:val="000000"/>
                <w:sz w:val="22"/>
                <w:lang w:val="es-ES" w:eastAsia="de-DE"/>
              </w:rPr>
              <w:t>62.006</w:t>
            </w:r>
            <w:r w:rsidRPr="003F2265">
              <w:rPr>
                <w:rFonts w:ascii="Calibri" w:eastAsia="Times New Roman" w:hAnsi="Calibri"/>
                <w:b/>
                <w:bCs/>
                <w:color w:val="000000"/>
                <w:sz w:val="22"/>
                <w:lang w:val="es-ES" w:eastAsia="de-DE"/>
              </w:rPr>
              <w:t xml:space="preserve"> </w:t>
            </w:r>
          </w:p>
        </w:tc>
      </w:tr>
    </w:tbl>
    <w:p w:rsidR="002F10C1" w:rsidRPr="003F2265" w:rsidRDefault="002F10C1" w:rsidP="002F10C1">
      <w:pPr>
        <w:rPr>
          <w:rFonts w:eastAsia="Times New Roman"/>
          <w:szCs w:val="24"/>
          <w:lang w:val="es-ES" w:eastAsia="de-DE"/>
        </w:rPr>
      </w:pPr>
    </w:p>
    <w:p w:rsidR="002F10C1" w:rsidRPr="003F2265" w:rsidRDefault="002F10C1" w:rsidP="002F10C1">
      <w:pPr>
        <w:rPr>
          <w:rFonts w:eastAsia="Times New Roman"/>
          <w:szCs w:val="24"/>
          <w:lang w:val="es-ES" w:eastAsia="de-DE"/>
        </w:rPr>
      </w:pPr>
    </w:p>
    <w:p w:rsidR="002F10C1" w:rsidRPr="003F2265" w:rsidRDefault="002F10C1" w:rsidP="002F10C1">
      <w:pPr>
        <w:rPr>
          <w:rFonts w:eastAsia="Times New Roman"/>
          <w:szCs w:val="24"/>
          <w:lang w:val="es-ES" w:eastAsia="de-DE"/>
        </w:rPr>
        <w:sectPr w:rsidR="002F10C1" w:rsidRPr="003F2265" w:rsidSect="002F10C1">
          <w:headerReference w:type="even" r:id="rId29"/>
          <w:pgSz w:w="16838" w:h="11906" w:orient="landscape" w:code="9"/>
          <w:pgMar w:top="567" w:right="962" w:bottom="567" w:left="567" w:header="510" w:footer="510" w:gutter="0"/>
          <w:cols w:space="708"/>
          <w:docGrid w:linePitch="360"/>
        </w:sectPr>
      </w:pPr>
    </w:p>
    <w:p w:rsidR="002F10C1" w:rsidRPr="003F2265" w:rsidRDefault="00AF5410" w:rsidP="002F10C1">
      <w:pPr>
        <w:rPr>
          <w:rFonts w:eastAsia="Times New Roman"/>
          <w:szCs w:val="24"/>
          <w:lang w:val="es-ES" w:eastAsia="de-DE"/>
        </w:rPr>
      </w:pPr>
      <w:r w:rsidRPr="003F2265">
        <w:rPr>
          <w:rFonts w:ascii="Calibri" w:eastAsia="Times New Roman" w:hAnsi="Calibri"/>
          <w:b/>
          <w:bCs/>
          <w:color w:val="000000"/>
          <w:sz w:val="22"/>
          <w:lang w:val="es-ES" w:eastAsia="de-DE"/>
        </w:rPr>
        <w:t>COSTES DE OPERATIVOS</w:t>
      </w:r>
    </w:p>
    <w:tbl>
      <w:tblPr>
        <w:tblW w:w="5000" w:type="pct"/>
        <w:tblCellMar>
          <w:left w:w="0" w:type="dxa"/>
          <w:right w:w="0" w:type="dxa"/>
        </w:tblCellMar>
        <w:tblLook w:val="0000" w:firstRow="0" w:lastRow="0" w:firstColumn="0" w:lastColumn="0" w:noHBand="0" w:noVBand="0"/>
      </w:tblPr>
      <w:tblGrid>
        <w:gridCol w:w="810"/>
        <w:gridCol w:w="3564"/>
        <w:gridCol w:w="797"/>
        <w:gridCol w:w="841"/>
        <w:gridCol w:w="1076"/>
        <w:gridCol w:w="1035"/>
        <w:gridCol w:w="841"/>
        <w:gridCol w:w="1076"/>
        <w:gridCol w:w="1035"/>
        <w:gridCol w:w="707"/>
        <w:gridCol w:w="1211"/>
        <w:gridCol w:w="1035"/>
      </w:tblGrid>
      <w:tr w:rsidR="002E2E37" w:rsidRPr="003F2265" w:rsidTr="002E2E37">
        <w:trPr>
          <w:trHeight w:val="336"/>
        </w:trPr>
        <w:tc>
          <w:tcPr>
            <w:tcW w:w="5000" w:type="pct"/>
            <w:gridSpan w:val="12"/>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b/>
                <w:bCs/>
                <w:color w:val="000000"/>
                <w:sz w:val="22"/>
                <w:lang w:val="es-ES" w:eastAsia="de-DE"/>
              </w:rPr>
            </w:pPr>
          </w:p>
        </w:tc>
      </w:tr>
      <w:tr w:rsidR="003A05BA" w:rsidRPr="003F2265" w:rsidTr="002E2E37">
        <w:trPr>
          <w:cantSplit/>
          <w:trHeight w:val="323"/>
        </w:trPr>
        <w:tc>
          <w:tcPr>
            <w:tcW w:w="292" w:type="pct"/>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w:t>
            </w:r>
            <w:r w:rsidR="002E2E37" w:rsidRPr="003F2265">
              <w:rPr>
                <w:rFonts w:ascii="Calibri" w:eastAsia="Times New Roman" w:hAnsi="Calibri"/>
                <w:b/>
                <w:bCs/>
                <w:color w:val="000000"/>
                <w:sz w:val="22"/>
                <w:lang w:val="es-ES" w:eastAsia="de-DE"/>
              </w:rPr>
              <w:t>idad</w:t>
            </w:r>
            <w:r w:rsidRPr="003F2265">
              <w:rPr>
                <w:rFonts w:ascii="Calibri" w:eastAsia="Times New Roman" w:hAnsi="Calibri"/>
                <w:b/>
                <w:bCs/>
                <w:color w:val="000000"/>
                <w:sz w:val="22"/>
                <w:lang w:val="es-ES" w:eastAsia="de-DE"/>
              </w:rPr>
              <w:t xml:space="preserve"> No.</w:t>
            </w:r>
          </w:p>
        </w:tc>
        <w:tc>
          <w:tcPr>
            <w:tcW w:w="1456"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Activi</w:t>
            </w:r>
            <w:r w:rsidR="002E2E37" w:rsidRPr="003F2265">
              <w:rPr>
                <w:rFonts w:ascii="Calibri" w:eastAsia="Times New Roman" w:hAnsi="Calibri"/>
                <w:b/>
                <w:bCs/>
                <w:color w:val="000000"/>
                <w:sz w:val="22"/>
                <w:lang w:val="es-ES" w:eastAsia="de-DE"/>
              </w:rPr>
              <w:t>dades</w:t>
            </w:r>
          </w:p>
        </w:tc>
        <w:tc>
          <w:tcPr>
            <w:tcW w:w="289"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Rango de p</w:t>
            </w:r>
            <w:r w:rsidR="002F10C1" w:rsidRPr="003F2265">
              <w:rPr>
                <w:rFonts w:ascii="Calibri" w:eastAsia="Times New Roman" w:hAnsi="Calibri"/>
                <w:b/>
                <w:bCs/>
                <w:color w:val="000000"/>
                <w:sz w:val="22"/>
                <w:lang w:val="es-ES" w:eastAsia="de-DE"/>
              </w:rPr>
              <w:t>riori</w:t>
            </w:r>
            <w:r w:rsidRPr="003F2265">
              <w:rPr>
                <w:rFonts w:ascii="Calibri" w:eastAsia="Times New Roman" w:hAnsi="Calibri"/>
                <w:b/>
                <w:bCs/>
                <w:color w:val="000000"/>
                <w:sz w:val="22"/>
                <w:lang w:val="es-ES" w:eastAsia="de-DE"/>
              </w:rPr>
              <w:t>dad</w:t>
            </w:r>
          </w:p>
        </w:tc>
        <w:tc>
          <w:tcPr>
            <w:tcW w:w="101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2015</w:t>
            </w:r>
          </w:p>
        </w:tc>
        <w:tc>
          <w:tcPr>
            <w:tcW w:w="101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2016</w:t>
            </w:r>
          </w:p>
        </w:tc>
        <w:tc>
          <w:tcPr>
            <w:tcW w:w="940"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2017</w:t>
            </w:r>
          </w:p>
        </w:tc>
      </w:tr>
      <w:tr w:rsidR="003A05BA" w:rsidRPr="003F2265" w:rsidTr="002E2E37">
        <w:trPr>
          <w:cantSplit/>
          <w:trHeight w:val="323"/>
        </w:trPr>
        <w:tc>
          <w:tcPr>
            <w:tcW w:w="292" w:type="pct"/>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1456"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65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Fuente de financiación</w:t>
            </w:r>
          </w:p>
        </w:tc>
        <w:tc>
          <w:tcPr>
            <w:tcW w:w="354"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Total </w:t>
            </w:r>
            <w:r w:rsidR="002E2E37" w:rsidRPr="003F2265">
              <w:rPr>
                <w:rFonts w:ascii="Calibri" w:eastAsia="Times New Roman" w:hAnsi="Calibri"/>
                <w:b/>
                <w:bCs/>
                <w:color w:val="000000"/>
                <w:sz w:val="22"/>
                <w:lang w:val="es-ES" w:eastAsia="de-DE"/>
              </w:rPr>
              <w:t>financiación</w:t>
            </w:r>
          </w:p>
        </w:tc>
        <w:tc>
          <w:tcPr>
            <w:tcW w:w="65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Fuente de financiación</w:t>
            </w:r>
          </w:p>
        </w:tc>
        <w:tc>
          <w:tcPr>
            <w:tcW w:w="354"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financiación</w:t>
            </w:r>
          </w:p>
        </w:tc>
        <w:tc>
          <w:tcPr>
            <w:tcW w:w="65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758A5"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sz w:val="22"/>
                <w:lang w:val="es-ES" w:eastAsia="de-DE"/>
              </w:rPr>
              <w:t>Fuente de financiación</w:t>
            </w:r>
          </w:p>
        </w:tc>
        <w:tc>
          <w:tcPr>
            <w:tcW w:w="283"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Total f</w:t>
            </w:r>
            <w:r w:rsidR="002E2E37" w:rsidRPr="003F2265">
              <w:rPr>
                <w:rFonts w:ascii="Calibri" w:eastAsia="Times New Roman" w:hAnsi="Calibri"/>
                <w:b/>
                <w:bCs/>
                <w:color w:val="000000"/>
                <w:sz w:val="22"/>
                <w:lang w:val="es-ES" w:eastAsia="de-DE"/>
              </w:rPr>
              <w:t>inanciación</w:t>
            </w:r>
          </w:p>
        </w:tc>
      </w:tr>
      <w:tr w:rsidR="003A05BA" w:rsidRPr="003F2265" w:rsidTr="002E2E37">
        <w:trPr>
          <w:cantSplit/>
          <w:trHeight w:val="323"/>
        </w:trPr>
        <w:tc>
          <w:tcPr>
            <w:tcW w:w="292" w:type="pct"/>
            <w:vMerge/>
            <w:tcBorders>
              <w:top w:val="single" w:sz="4" w:space="0" w:color="auto"/>
              <w:left w:val="single" w:sz="4" w:space="0" w:color="auto"/>
              <w:bottom w:val="single" w:sz="4" w:space="0" w:color="000000"/>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1456"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89" w:type="pct"/>
            <w:vMerge/>
            <w:tcBorders>
              <w:top w:val="single" w:sz="4" w:space="0" w:color="auto"/>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2E2E37" w:rsidRPr="003F2265">
              <w:rPr>
                <w:rFonts w:ascii="Calibri" w:eastAsia="Times New Roman" w:hAnsi="Calibri"/>
                <w:b/>
                <w:bCs/>
                <w:color w:val="000000"/>
                <w:sz w:val="22"/>
                <w:lang w:val="es-ES" w:eastAsia="de-DE"/>
              </w:rPr>
              <w:t>entral</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2E2E37"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w:t>
            </w:r>
          </w:p>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354" w:type="pct"/>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Central</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2E2E37"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w:t>
            </w:r>
          </w:p>
          <w:p w:rsidR="002F10C1" w:rsidRPr="003F2265" w:rsidRDefault="002E2E37"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w:t>
            </w:r>
          </w:p>
        </w:tc>
        <w:tc>
          <w:tcPr>
            <w:tcW w:w="354" w:type="pct"/>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C</w:t>
            </w:r>
            <w:r w:rsidR="002E2E37" w:rsidRPr="003F2265">
              <w:rPr>
                <w:rFonts w:ascii="Calibri" w:eastAsia="Times New Roman" w:hAnsi="Calibri"/>
                <w:b/>
                <w:bCs/>
                <w:color w:val="000000"/>
                <w:sz w:val="22"/>
                <w:lang w:val="es-ES" w:eastAsia="de-DE"/>
              </w:rPr>
              <w:t>entral</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E2E37" w:rsidRPr="003F2265" w:rsidRDefault="002E2E37" w:rsidP="002F10C1">
            <w:pPr>
              <w:jc w:val="center"/>
              <w:rPr>
                <w:rFonts w:ascii="Calibri" w:eastAsia="Times New Roman" w:hAnsi="Calibri"/>
                <w:b/>
                <w:bCs/>
                <w:color w:val="000000"/>
                <w:sz w:val="22"/>
                <w:lang w:val="es-ES" w:eastAsia="de-DE"/>
              </w:rPr>
            </w:pPr>
            <w:r w:rsidRPr="003F2265">
              <w:rPr>
                <w:rFonts w:ascii="Calibri" w:eastAsia="Times New Roman" w:hAnsi="Calibri"/>
                <w:b/>
                <w:bCs/>
                <w:color w:val="000000"/>
                <w:sz w:val="22"/>
                <w:lang w:val="es-ES" w:eastAsia="de-DE"/>
              </w:rPr>
              <w:t>Contrib.</w:t>
            </w:r>
          </w:p>
          <w:p w:rsidR="002F10C1" w:rsidRPr="003F2265" w:rsidRDefault="003A05BA" w:rsidP="002E2E37">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voluntarias</w:t>
            </w:r>
          </w:p>
        </w:tc>
        <w:tc>
          <w:tcPr>
            <w:tcW w:w="283" w:type="pct"/>
            <w:vMerge/>
            <w:tcBorders>
              <w:top w:val="nil"/>
              <w:left w:val="single" w:sz="4" w:space="0" w:color="auto"/>
              <w:bottom w:val="single" w:sz="4" w:space="0" w:color="auto"/>
              <w:right w:val="single" w:sz="4" w:space="0" w:color="auto"/>
            </w:tcBorders>
            <w:vAlign w:val="center"/>
          </w:tcPr>
          <w:p w:rsidR="002F10C1" w:rsidRPr="003F2265" w:rsidRDefault="002F10C1" w:rsidP="002F10C1">
            <w:pPr>
              <w:rPr>
                <w:rFonts w:ascii="Calibri" w:eastAsia="Arial Unicode MS" w:hAnsi="Calibri" w:cs="Arial Unicode MS"/>
                <w:b/>
                <w:bCs/>
                <w:color w:val="000000"/>
                <w:sz w:val="22"/>
                <w:lang w:val="es-ES" w:eastAsia="de-DE"/>
              </w:rPr>
            </w:pPr>
          </w:p>
        </w:tc>
      </w:tr>
      <w:tr w:rsidR="003A05BA" w:rsidRPr="003F2265" w:rsidTr="002E2E37">
        <w:trPr>
          <w:trHeight w:val="323"/>
        </w:trPr>
        <w:tc>
          <w:tcPr>
            <w:tcW w:w="292" w:type="pct"/>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1456"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289" w:type="pct"/>
            <w:tcBorders>
              <w:top w:val="nil"/>
              <w:left w:val="nil"/>
              <w:bottom w:val="nil"/>
              <w:right w:val="nil"/>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p>
        </w:tc>
        <w:tc>
          <w:tcPr>
            <w:tcW w:w="288"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369"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354"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288"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369"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354"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242"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415"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283" w:type="pct"/>
            <w:tcBorders>
              <w:top w:val="nil"/>
              <w:left w:val="nil"/>
              <w:bottom w:val="nil"/>
              <w:right w:val="nil"/>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r>
      <w:tr w:rsidR="003A05BA" w:rsidRPr="003F2265" w:rsidTr="002E2E37">
        <w:trPr>
          <w:trHeight w:val="336"/>
        </w:trPr>
        <w:tc>
          <w:tcPr>
            <w:tcW w:w="29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1</w:t>
            </w:r>
          </w:p>
        </w:tc>
        <w:tc>
          <w:tcPr>
            <w:tcW w:w="1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AF5410" w:rsidP="00AF5410">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Servicios contractuales (traducciones, etc.).</w:t>
            </w:r>
          </w:p>
        </w:tc>
        <w:tc>
          <w:tcPr>
            <w:tcW w:w="28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8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74.285 </w:t>
            </w:r>
          </w:p>
        </w:tc>
        <w:tc>
          <w:tcPr>
            <w:tcW w:w="36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54"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84.285 </w:t>
            </w:r>
          </w:p>
        </w:tc>
        <w:tc>
          <w:tcPr>
            <w:tcW w:w="28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74.285 </w:t>
            </w:r>
          </w:p>
        </w:tc>
        <w:tc>
          <w:tcPr>
            <w:tcW w:w="36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54"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84.285 </w:t>
            </w:r>
          </w:p>
        </w:tc>
        <w:tc>
          <w:tcPr>
            <w:tcW w:w="242"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92.326 </w:t>
            </w:r>
          </w:p>
        </w:tc>
        <w:tc>
          <w:tcPr>
            <w:tcW w:w="41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28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107.326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2</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AF5410" w:rsidP="00AF5410">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Viajes de la Secretaría</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Arial Unicode MS" w:hAnsi="Calibri" w:cs="Arial Unicode MS"/>
                <w:color w:val="000000"/>
                <w:sz w:val="22"/>
                <w:lang w:val="es-ES" w:eastAsia="de-DE"/>
              </w:rPr>
              <w:t>Central</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66.326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81.326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66.326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81.326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63.723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73.723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3</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AF5410" w:rsidP="00AF5410">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Desarrollo del personal</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Arial Unicode MS" w:hAnsi="Calibri" w:cs="Arial Unicode MS"/>
                <w:color w:val="000000"/>
                <w:sz w:val="22"/>
                <w:lang w:val="es-ES" w:eastAsia="de-DE"/>
              </w:rPr>
              <w:t>Central</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15.400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15.400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r>
      <w:tr w:rsidR="003A05BA" w:rsidRPr="003F2265" w:rsidTr="002E2E37">
        <w:trPr>
          <w:trHeight w:val="441"/>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4</w:t>
            </w:r>
          </w:p>
        </w:tc>
        <w:tc>
          <w:tcPr>
            <w:tcW w:w="1456" w:type="pct"/>
            <w:tcBorders>
              <w:top w:val="nil"/>
              <w:left w:val="nil"/>
              <w:bottom w:val="single" w:sz="4" w:space="0" w:color="auto"/>
              <w:right w:val="single" w:sz="4" w:space="0" w:color="auto"/>
            </w:tcBorders>
            <w:tcMar>
              <w:top w:w="12" w:type="dxa"/>
              <w:left w:w="12" w:type="dxa"/>
              <w:bottom w:w="0" w:type="dxa"/>
              <w:right w:w="12" w:type="dxa"/>
            </w:tcMar>
          </w:tcPr>
          <w:p w:rsidR="002F10C1" w:rsidRPr="003F2265" w:rsidRDefault="00AF5410" w:rsidP="003A05B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Adquisición de equipo no fungible y suministros</w:t>
            </w:r>
            <w:r w:rsidR="003A05BA" w:rsidRPr="003F2265">
              <w:rPr>
                <w:rFonts w:ascii="Calibri" w:eastAsia="Times New Roman" w:hAnsi="Calibri"/>
                <w:color w:val="000000"/>
                <w:sz w:val="22"/>
                <w:lang w:val="es-ES" w:eastAsia="de-DE"/>
              </w:rPr>
              <w:t xml:space="preserve"> de oficina fungibles</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26.957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36.957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27.496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37.496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28.044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38.044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5</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3A05BA" w:rsidP="003A05B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Servicios de Tecnología de Información</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74.285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74.285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75.771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75.771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77.286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10.000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77.286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6</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3A05BA" w:rsidP="003A05B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Producción de información y documentos</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13.266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28.266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13.266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15.000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28.266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13.266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60.000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73.266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7</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3A05BA" w:rsidP="003A05B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Servicios de comunicación y de Courier </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17.935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17.935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17.935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17.935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17.983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17.983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8</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3A05BA" w:rsidP="003A05BA">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Gastos misceláneos y de hospitalidad</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775CBF"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Central</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3.821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3.821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3.887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3.887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3.954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3.954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Total</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292.275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342.275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288.966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50.000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338.966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306.582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95.000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xml:space="preserve">401.582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1A564C" w:rsidP="002F10C1">
            <w:pP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Costes</w:t>
            </w:r>
            <w:r w:rsidR="003A05BA" w:rsidRPr="003F2265">
              <w:rPr>
                <w:rFonts w:ascii="Calibri" w:eastAsia="Times New Roman" w:hAnsi="Calibri"/>
                <w:color w:val="000000"/>
                <w:sz w:val="22"/>
                <w:lang w:val="es-ES" w:eastAsia="de-DE"/>
              </w:rPr>
              <w:t xml:space="preserve"> de personal</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color w:val="000000"/>
                <w:sz w:val="22"/>
                <w:lang w:val="es-ES" w:eastAsia="de-DE"/>
              </w:rPr>
            </w:pPr>
            <w:r w:rsidRPr="003F2265">
              <w:rPr>
                <w:rFonts w:ascii="Calibri" w:eastAsia="Times New Roman" w:hAnsi="Calibri"/>
                <w:color w:val="000000"/>
                <w:sz w:val="22"/>
                <w:lang w:val="es-ES" w:eastAsia="de-DE"/>
              </w:rPr>
              <w:t> </w:t>
            </w:r>
          </w:p>
        </w:tc>
      </w:tr>
      <w:tr w:rsidR="003A05BA" w:rsidRPr="003F2265" w:rsidTr="002E2E37">
        <w:trPr>
          <w:trHeight w:val="336"/>
        </w:trPr>
        <w:tc>
          <w:tcPr>
            <w:tcW w:w="29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1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F84B63" w:rsidP="002F10C1">
            <w:pP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Suma total</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2F10C1" w:rsidRPr="003F2265" w:rsidRDefault="002F10C1" w:rsidP="002F10C1">
            <w:pPr>
              <w:jc w:val="center"/>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292.275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50.000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342.275 </w:t>
            </w:r>
          </w:p>
        </w:tc>
        <w:tc>
          <w:tcPr>
            <w:tcW w:w="2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288.966 </w:t>
            </w:r>
          </w:p>
        </w:tc>
        <w:tc>
          <w:tcPr>
            <w:tcW w:w="36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50.000 </w:t>
            </w:r>
          </w:p>
        </w:tc>
        <w:tc>
          <w:tcPr>
            <w:tcW w:w="354"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338.966 </w:t>
            </w:r>
          </w:p>
        </w:tc>
        <w:tc>
          <w:tcPr>
            <w:tcW w:w="24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306.582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95.000 </w:t>
            </w:r>
          </w:p>
        </w:tc>
        <w:tc>
          <w:tcPr>
            <w:tcW w:w="28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2F10C1" w:rsidRPr="003F2265" w:rsidRDefault="002F10C1" w:rsidP="002F10C1">
            <w:pPr>
              <w:jc w:val="right"/>
              <w:rPr>
                <w:rFonts w:ascii="Calibri" w:eastAsia="Arial Unicode MS" w:hAnsi="Calibri" w:cs="Arial Unicode MS"/>
                <w:b/>
                <w:bCs/>
                <w:color w:val="000000"/>
                <w:sz w:val="22"/>
                <w:lang w:val="es-ES" w:eastAsia="de-DE"/>
              </w:rPr>
            </w:pPr>
            <w:r w:rsidRPr="003F2265">
              <w:rPr>
                <w:rFonts w:ascii="Calibri" w:eastAsia="Times New Roman" w:hAnsi="Calibri"/>
                <w:b/>
                <w:bCs/>
                <w:color w:val="000000"/>
                <w:sz w:val="22"/>
                <w:lang w:val="es-ES" w:eastAsia="de-DE"/>
              </w:rPr>
              <w:t xml:space="preserve">401.582 </w:t>
            </w:r>
          </w:p>
        </w:tc>
      </w:tr>
    </w:tbl>
    <w:p w:rsidR="002F10C1" w:rsidRPr="003F2265" w:rsidRDefault="002F10C1" w:rsidP="002F10C1">
      <w:pPr>
        <w:rPr>
          <w:rFonts w:eastAsia="Times New Roman"/>
          <w:szCs w:val="24"/>
          <w:lang w:val="es-ES" w:eastAsia="de-DE"/>
        </w:rPr>
      </w:pPr>
    </w:p>
    <w:p w:rsidR="0003701A" w:rsidRPr="003F2265" w:rsidRDefault="0003701A" w:rsidP="002A55F4">
      <w:pPr>
        <w:widowControl w:val="0"/>
        <w:autoSpaceDE w:val="0"/>
        <w:autoSpaceDN w:val="0"/>
        <w:adjustRightInd w:val="0"/>
        <w:jc w:val="both"/>
        <w:rPr>
          <w:rFonts w:eastAsia="Times New Roman"/>
          <w:szCs w:val="24"/>
          <w:lang w:val="es-ES"/>
        </w:rPr>
        <w:sectPr w:rsidR="0003701A" w:rsidRPr="003F2265" w:rsidSect="00DC19E2">
          <w:headerReference w:type="first" r:id="rId30"/>
          <w:pgSz w:w="16840" w:h="11907" w:orient="landscape" w:code="9"/>
          <w:pgMar w:top="1418" w:right="1418" w:bottom="1418" w:left="1418" w:header="510" w:footer="510" w:gutter="0"/>
          <w:cols w:space="720"/>
          <w:titlePg/>
          <w:docGrid w:linePitch="360"/>
        </w:sectPr>
      </w:pPr>
    </w:p>
    <w:tbl>
      <w:tblPr>
        <w:tblW w:w="5000" w:type="pct"/>
        <w:tblLayout w:type="fixed"/>
        <w:tblLook w:val="04A0" w:firstRow="1" w:lastRow="0" w:firstColumn="1" w:lastColumn="0" w:noHBand="0" w:noVBand="1"/>
      </w:tblPr>
      <w:tblGrid>
        <w:gridCol w:w="2847"/>
        <w:gridCol w:w="1138"/>
        <w:gridCol w:w="1436"/>
        <w:gridCol w:w="137"/>
        <w:gridCol w:w="1121"/>
        <w:gridCol w:w="159"/>
        <w:gridCol w:w="944"/>
        <w:gridCol w:w="156"/>
        <w:gridCol w:w="91"/>
        <w:gridCol w:w="1325"/>
        <w:gridCol w:w="1194"/>
        <w:gridCol w:w="964"/>
        <w:gridCol w:w="205"/>
        <w:gridCol w:w="1368"/>
        <w:gridCol w:w="1135"/>
      </w:tblGrid>
      <w:tr w:rsidR="00665D41" w:rsidRPr="00665D41" w:rsidTr="003F2265">
        <w:trPr>
          <w:trHeight w:val="300"/>
        </w:trPr>
        <w:tc>
          <w:tcPr>
            <w:tcW w:w="5000" w:type="pct"/>
            <w:gridSpan w:val="15"/>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b/>
                <w:bCs/>
                <w:color w:val="000000"/>
                <w:sz w:val="22"/>
                <w:lang w:val="es-ES"/>
              </w:rPr>
            </w:pPr>
            <w:r w:rsidRPr="003F2265">
              <w:rPr>
                <w:rFonts w:ascii="Calibri" w:eastAsia="Times New Roman" w:hAnsi="Calibri"/>
                <w:b/>
                <w:bCs/>
                <w:color w:val="000000"/>
                <w:sz w:val="22"/>
                <w:lang w:val="es-ES"/>
              </w:rPr>
              <w:t>RESUMEN DE LOS COSTES TOTALES</w:t>
            </w:r>
          </w:p>
        </w:tc>
      </w:tr>
      <w:tr w:rsidR="003F2265" w:rsidRPr="003F2265" w:rsidTr="009204EE">
        <w:trPr>
          <w:trHeight w:val="300"/>
        </w:trPr>
        <w:tc>
          <w:tcPr>
            <w:tcW w:w="1001"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00"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553" w:type="pct"/>
            <w:gridSpan w:val="2"/>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50" w:type="pct"/>
            <w:gridSpan w:val="2"/>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332"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553" w:type="pct"/>
            <w:gridSpan w:val="3"/>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20"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339"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553" w:type="pct"/>
            <w:gridSpan w:val="2"/>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399"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r>
      <w:tr w:rsidR="009204EE" w:rsidRPr="003F2265" w:rsidTr="009204EE">
        <w:trPr>
          <w:trHeight w:val="300"/>
        </w:trPr>
        <w:tc>
          <w:tcPr>
            <w:tcW w:w="100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Activi</w:t>
            </w:r>
            <w:r w:rsidRPr="003F2265">
              <w:rPr>
                <w:rFonts w:ascii="Calibri" w:eastAsia="Times New Roman" w:hAnsi="Calibri"/>
                <w:b/>
                <w:bCs/>
                <w:color w:val="000000"/>
                <w:sz w:val="22"/>
                <w:lang w:val="es-ES"/>
              </w:rPr>
              <w:t>dades</w:t>
            </w:r>
          </w:p>
        </w:tc>
        <w:tc>
          <w:tcPr>
            <w:tcW w:w="1403" w:type="pct"/>
            <w:gridSpan w:val="5"/>
            <w:tcBorders>
              <w:top w:val="single" w:sz="4" w:space="0" w:color="auto"/>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2015</w:t>
            </w:r>
          </w:p>
        </w:tc>
        <w:tc>
          <w:tcPr>
            <w:tcW w:w="1305" w:type="pct"/>
            <w:gridSpan w:val="5"/>
            <w:tcBorders>
              <w:top w:val="single" w:sz="4" w:space="0" w:color="auto"/>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2016</w:t>
            </w:r>
          </w:p>
        </w:tc>
        <w:tc>
          <w:tcPr>
            <w:tcW w:w="1291" w:type="pct"/>
            <w:gridSpan w:val="4"/>
            <w:tcBorders>
              <w:top w:val="single" w:sz="4" w:space="0" w:color="auto"/>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2017</w:t>
            </w:r>
          </w:p>
        </w:tc>
      </w:tr>
      <w:tr w:rsidR="00323B3F" w:rsidRPr="003F2265" w:rsidTr="009204EE">
        <w:trPr>
          <w:trHeight w:val="300"/>
        </w:trPr>
        <w:tc>
          <w:tcPr>
            <w:tcW w:w="1001" w:type="pct"/>
            <w:vMerge/>
            <w:tcBorders>
              <w:top w:val="single" w:sz="4" w:space="0" w:color="auto"/>
              <w:left w:val="single" w:sz="4" w:space="0" w:color="auto"/>
              <w:bottom w:val="single" w:sz="4" w:space="0" w:color="auto"/>
              <w:right w:val="single" w:sz="4" w:space="0" w:color="auto"/>
            </w:tcBorders>
            <w:vAlign w:val="center"/>
            <w:hideMark/>
          </w:tcPr>
          <w:p w:rsidR="00665D41" w:rsidRPr="00665D41" w:rsidRDefault="00665D41" w:rsidP="00665D41">
            <w:pPr>
              <w:rPr>
                <w:rFonts w:ascii="Calibri" w:eastAsia="Times New Roman" w:hAnsi="Calibri"/>
                <w:b/>
                <w:bCs/>
                <w:color w:val="000000"/>
                <w:sz w:val="22"/>
                <w:lang w:val="es-ES"/>
              </w:rPr>
            </w:pPr>
          </w:p>
        </w:tc>
        <w:tc>
          <w:tcPr>
            <w:tcW w:w="905" w:type="pct"/>
            <w:gridSpan w:val="2"/>
            <w:tcBorders>
              <w:top w:val="single" w:sz="4" w:space="0" w:color="auto"/>
              <w:left w:val="nil"/>
              <w:bottom w:val="single" w:sz="4" w:space="0" w:color="auto"/>
              <w:right w:val="single" w:sz="4" w:space="0" w:color="auto"/>
            </w:tcBorders>
            <w:shd w:val="clear" w:color="auto" w:fill="auto"/>
            <w:noWrap/>
            <w:vAlign w:val="bottom"/>
            <w:hideMark/>
          </w:tcPr>
          <w:p w:rsidR="00665D41" w:rsidRPr="00665D41" w:rsidRDefault="00323B3F" w:rsidP="00323B3F">
            <w:pPr>
              <w:jc w:val="center"/>
              <w:rPr>
                <w:rFonts w:ascii="Calibri" w:eastAsia="Times New Roman" w:hAnsi="Calibri"/>
                <w:b/>
                <w:bCs/>
                <w:color w:val="000000"/>
                <w:sz w:val="22"/>
                <w:lang w:val="es-ES"/>
              </w:rPr>
            </w:pPr>
            <w:r w:rsidRPr="003F2265">
              <w:rPr>
                <w:rFonts w:ascii="Calibri" w:eastAsia="Times New Roman" w:hAnsi="Calibri"/>
                <w:b/>
                <w:bCs/>
                <w:color w:val="000000"/>
                <w:sz w:val="22"/>
                <w:lang w:val="es-ES"/>
              </w:rPr>
              <w:t>Fuente de financiación</w:t>
            </w:r>
          </w:p>
        </w:tc>
        <w:tc>
          <w:tcPr>
            <w:tcW w:w="498" w:type="pct"/>
            <w:gridSpan w:val="3"/>
            <w:vMerge w:val="restart"/>
            <w:tcBorders>
              <w:top w:val="nil"/>
              <w:left w:val="single" w:sz="4" w:space="0" w:color="auto"/>
              <w:bottom w:val="single" w:sz="4" w:space="0" w:color="auto"/>
              <w:right w:val="single" w:sz="4" w:space="0" w:color="auto"/>
            </w:tcBorders>
            <w:shd w:val="clear" w:color="auto" w:fill="auto"/>
            <w:vAlign w:val="bottom"/>
            <w:hideMark/>
          </w:tcPr>
          <w:p w:rsidR="00665D41" w:rsidRPr="00665D41" w:rsidRDefault="00665D41" w:rsidP="00323B3F">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Total </w:t>
            </w:r>
            <w:r w:rsidR="00323B3F" w:rsidRPr="003F2265">
              <w:rPr>
                <w:rFonts w:ascii="Calibri" w:eastAsia="Times New Roman" w:hAnsi="Calibri"/>
                <w:b/>
                <w:bCs/>
                <w:color w:val="000000"/>
                <w:sz w:val="22"/>
                <w:lang w:val="es-ES"/>
              </w:rPr>
              <w:t>financiación</w:t>
            </w:r>
          </w:p>
        </w:tc>
        <w:tc>
          <w:tcPr>
            <w:tcW w:w="885" w:type="pct"/>
            <w:gridSpan w:val="4"/>
            <w:tcBorders>
              <w:top w:val="single" w:sz="4" w:space="0" w:color="auto"/>
              <w:left w:val="nil"/>
              <w:bottom w:val="single" w:sz="4" w:space="0" w:color="auto"/>
              <w:right w:val="single" w:sz="4" w:space="0" w:color="auto"/>
            </w:tcBorders>
            <w:shd w:val="clear" w:color="auto" w:fill="auto"/>
            <w:noWrap/>
            <w:vAlign w:val="bottom"/>
            <w:hideMark/>
          </w:tcPr>
          <w:p w:rsidR="00665D41" w:rsidRPr="00665D41" w:rsidRDefault="00323B3F" w:rsidP="00323B3F">
            <w:pPr>
              <w:jc w:val="center"/>
              <w:rPr>
                <w:rFonts w:ascii="Calibri" w:eastAsia="Times New Roman" w:hAnsi="Calibri"/>
                <w:b/>
                <w:bCs/>
                <w:color w:val="000000"/>
                <w:sz w:val="22"/>
                <w:lang w:val="es-ES"/>
              </w:rPr>
            </w:pPr>
            <w:r w:rsidRPr="003F2265">
              <w:rPr>
                <w:rFonts w:ascii="Calibri" w:eastAsia="Times New Roman" w:hAnsi="Calibri"/>
                <w:b/>
                <w:bCs/>
                <w:color w:val="000000"/>
                <w:sz w:val="22"/>
                <w:lang w:val="es-ES"/>
              </w:rPr>
              <w:t>Fuente de financiación</w:t>
            </w:r>
          </w:p>
        </w:tc>
        <w:tc>
          <w:tcPr>
            <w:tcW w:w="420" w:type="pct"/>
            <w:vMerge w:val="restart"/>
            <w:tcBorders>
              <w:top w:val="nil"/>
              <w:left w:val="single" w:sz="4" w:space="0" w:color="auto"/>
              <w:bottom w:val="single" w:sz="4" w:space="0" w:color="auto"/>
              <w:right w:val="single" w:sz="4" w:space="0" w:color="auto"/>
            </w:tcBorders>
            <w:shd w:val="clear" w:color="auto" w:fill="auto"/>
            <w:vAlign w:val="bottom"/>
            <w:hideMark/>
          </w:tcPr>
          <w:p w:rsidR="00665D41" w:rsidRPr="00665D41" w:rsidRDefault="00665D41" w:rsidP="00323B3F">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Total </w:t>
            </w:r>
            <w:r w:rsidR="00323B3F" w:rsidRPr="003F2265">
              <w:rPr>
                <w:rFonts w:ascii="Calibri" w:eastAsia="Times New Roman" w:hAnsi="Calibri"/>
                <w:b/>
                <w:bCs/>
                <w:color w:val="000000"/>
                <w:sz w:val="22"/>
                <w:lang w:val="es-ES"/>
              </w:rPr>
              <w:t>financiación</w:t>
            </w:r>
          </w:p>
        </w:tc>
        <w:tc>
          <w:tcPr>
            <w:tcW w:w="892" w:type="pct"/>
            <w:gridSpan w:val="3"/>
            <w:tcBorders>
              <w:top w:val="single" w:sz="4" w:space="0" w:color="auto"/>
              <w:left w:val="nil"/>
              <w:bottom w:val="single" w:sz="4" w:space="0" w:color="auto"/>
              <w:right w:val="single" w:sz="4" w:space="0" w:color="auto"/>
            </w:tcBorders>
            <w:shd w:val="clear" w:color="auto" w:fill="auto"/>
            <w:noWrap/>
            <w:vAlign w:val="bottom"/>
            <w:hideMark/>
          </w:tcPr>
          <w:p w:rsidR="00665D41" w:rsidRPr="00665D41" w:rsidRDefault="00323B3F" w:rsidP="00323B3F">
            <w:pPr>
              <w:jc w:val="center"/>
              <w:rPr>
                <w:rFonts w:ascii="Calibri" w:eastAsia="Times New Roman" w:hAnsi="Calibri"/>
                <w:b/>
                <w:bCs/>
                <w:color w:val="000000"/>
                <w:sz w:val="22"/>
                <w:lang w:val="es-ES"/>
              </w:rPr>
            </w:pPr>
            <w:r w:rsidRPr="003F2265">
              <w:rPr>
                <w:rFonts w:ascii="Calibri" w:eastAsia="Times New Roman" w:hAnsi="Calibri"/>
                <w:b/>
                <w:bCs/>
                <w:color w:val="000000"/>
                <w:sz w:val="22"/>
                <w:lang w:val="es-ES"/>
              </w:rPr>
              <w:t>Fuente de financiación</w:t>
            </w:r>
          </w:p>
        </w:tc>
        <w:tc>
          <w:tcPr>
            <w:tcW w:w="399" w:type="pct"/>
            <w:vMerge w:val="restart"/>
            <w:tcBorders>
              <w:top w:val="nil"/>
              <w:left w:val="single" w:sz="4" w:space="0" w:color="auto"/>
              <w:bottom w:val="single" w:sz="4" w:space="0" w:color="auto"/>
              <w:right w:val="single" w:sz="4" w:space="0" w:color="auto"/>
            </w:tcBorders>
            <w:shd w:val="clear" w:color="auto" w:fill="auto"/>
            <w:vAlign w:val="bottom"/>
            <w:hideMark/>
          </w:tcPr>
          <w:p w:rsidR="00665D41" w:rsidRPr="00665D41" w:rsidRDefault="00323B3F" w:rsidP="00323B3F">
            <w:pPr>
              <w:jc w:val="center"/>
              <w:rPr>
                <w:rFonts w:ascii="Calibri" w:eastAsia="Times New Roman" w:hAnsi="Calibri"/>
                <w:b/>
                <w:bCs/>
                <w:color w:val="000000"/>
                <w:sz w:val="22"/>
                <w:lang w:val="es-ES"/>
              </w:rPr>
            </w:pPr>
            <w:r w:rsidRPr="003F2265">
              <w:rPr>
                <w:rFonts w:ascii="Calibri" w:eastAsia="Times New Roman" w:hAnsi="Calibri"/>
                <w:b/>
                <w:bCs/>
                <w:color w:val="000000"/>
                <w:sz w:val="22"/>
                <w:lang w:val="es-ES"/>
              </w:rPr>
              <w:t>Toral financiación</w:t>
            </w:r>
          </w:p>
        </w:tc>
      </w:tr>
      <w:tr w:rsidR="003F2265" w:rsidRPr="003F2265" w:rsidTr="009204EE">
        <w:trPr>
          <w:trHeight w:val="300"/>
        </w:trPr>
        <w:tc>
          <w:tcPr>
            <w:tcW w:w="1001" w:type="pct"/>
            <w:vMerge/>
            <w:tcBorders>
              <w:top w:val="single" w:sz="4" w:space="0" w:color="auto"/>
              <w:left w:val="single" w:sz="4" w:space="0" w:color="auto"/>
              <w:bottom w:val="single" w:sz="4" w:space="0" w:color="auto"/>
              <w:right w:val="single" w:sz="4" w:space="0" w:color="auto"/>
            </w:tcBorders>
            <w:vAlign w:val="center"/>
            <w:hideMark/>
          </w:tcPr>
          <w:p w:rsidR="00665D41" w:rsidRPr="00665D41" w:rsidRDefault="00665D41" w:rsidP="00665D41">
            <w:pPr>
              <w:rPr>
                <w:rFonts w:ascii="Calibri" w:eastAsia="Times New Roman" w:hAnsi="Calibri"/>
                <w:b/>
                <w:bCs/>
                <w:color w:val="000000"/>
                <w:sz w:val="22"/>
                <w:lang w:val="es-ES"/>
              </w:rPr>
            </w:pPr>
          </w:p>
        </w:tc>
        <w:tc>
          <w:tcPr>
            <w:tcW w:w="400"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323B3F">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C</w:t>
            </w:r>
            <w:r w:rsidR="00323B3F" w:rsidRPr="003F2265">
              <w:rPr>
                <w:rFonts w:ascii="Calibri" w:eastAsia="Times New Roman" w:hAnsi="Calibri"/>
                <w:b/>
                <w:bCs/>
                <w:color w:val="000000"/>
                <w:sz w:val="22"/>
                <w:lang w:val="es-ES"/>
              </w:rPr>
              <w:t>entral</w:t>
            </w:r>
          </w:p>
        </w:tc>
        <w:tc>
          <w:tcPr>
            <w:tcW w:w="505" w:type="pct"/>
            <w:tcBorders>
              <w:top w:val="nil"/>
              <w:left w:val="nil"/>
              <w:bottom w:val="single" w:sz="4" w:space="0" w:color="auto"/>
              <w:right w:val="single" w:sz="4" w:space="0" w:color="auto"/>
            </w:tcBorders>
            <w:shd w:val="clear" w:color="auto" w:fill="auto"/>
            <w:noWrap/>
            <w:vAlign w:val="bottom"/>
            <w:hideMark/>
          </w:tcPr>
          <w:p w:rsidR="00665D41" w:rsidRPr="00665D41" w:rsidRDefault="00323B3F" w:rsidP="00323B3F">
            <w:pPr>
              <w:jc w:val="center"/>
              <w:rPr>
                <w:rFonts w:ascii="Calibri" w:eastAsia="Times New Roman" w:hAnsi="Calibri"/>
                <w:b/>
                <w:bCs/>
                <w:color w:val="000000"/>
                <w:sz w:val="22"/>
                <w:lang w:val="es-ES"/>
              </w:rPr>
            </w:pPr>
            <w:r w:rsidRPr="003F2265">
              <w:rPr>
                <w:rFonts w:ascii="Calibri" w:eastAsia="Times New Roman" w:hAnsi="Calibri"/>
                <w:b/>
                <w:bCs/>
                <w:color w:val="000000"/>
                <w:sz w:val="22"/>
                <w:lang w:val="es-ES"/>
              </w:rPr>
              <w:t>Contrib. voluntaria</w:t>
            </w:r>
          </w:p>
        </w:tc>
        <w:tc>
          <w:tcPr>
            <w:tcW w:w="498" w:type="pct"/>
            <w:gridSpan w:val="3"/>
            <w:vMerge/>
            <w:tcBorders>
              <w:top w:val="nil"/>
              <w:left w:val="single" w:sz="4" w:space="0" w:color="auto"/>
              <w:bottom w:val="single" w:sz="4" w:space="0" w:color="auto"/>
              <w:right w:val="single" w:sz="4" w:space="0" w:color="auto"/>
            </w:tcBorders>
            <w:vAlign w:val="center"/>
            <w:hideMark/>
          </w:tcPr>
          <w:p w:rsidR="00665D41" w:rsidRPr="00665D41" w:rsidRDefault="00665D41" w:rsidP="00665D41">
            <w:pPr>
              <w:rPr>
                <w:rFonts w:ascii="Calibri" w:eastAsia="Times New Roman" w:hAnsi="Calibri"/>
                <w:b/>
                <w:bCs/>
                <w:color w:val="000000"/>
                <w:sz w:val="22"/>
                <w:lang w:val="es-ES"/>
              </w:rPr>
            </w:pPr>
          </w:p>
        </w:tc>
        <w:tc>
          <w:tcPr>
            <w:tcW w:w="419" w:type="pct"/>
            <w:gridSpan w:val="3"/>
            <w:tcBorders>
              <w:top w:val="nil"/>
              <w:left w:val="nil"/>
              <w:bottom w:val="single" w:sz="4" w:space="0" w:color="auto"/>
              <w:right w:val="single" w:sz="4" w:space="0" w:color="auto"/>
            </w:tcBorders>
            <w:shd w:val="clear" w:color="auto" w:fill="auto"/>
            <w:noWrap/>
            <w:vAlign w:val="bottom"/>
            <w:hideMark/>
          </w:tcPr>
          <w:p w:rsidR="00665D41" w:rsidRPr="00665D41" w:rsidRDefault="00665D41" w:rsidP="00323B3F">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C</w:t>
            </w:r>
            <w:r w:rsidR="00323B3F" w:rsidRPr="003F2265">
              <w:rPr>
                <w:rFonts w:ascii="Calibri" w:eastAsia="Times New Roman" w:hAnsi="Calibri"/>
                <w:b/>
                <w:bCs/>
                <w:color w:val="000000"/>
                <w:sz w:val="22"/>
                <w:lang w:val="es-ES"/>
              </w:rPr>
              <w:t>entral</w:t>
            </w:r>
          </w:p>
        </w:tc>
        <w:tc>
          <w:tcPr>
            <w:tcW w:w="466" w:type="pct"/>
            <w:tcBorders>
              <w:top w:val="nil"/>
              <w:left w:val="nil"/>
              <w:bottom w:val="single" w:sz="4" w:space="0" w:color="auto"/>
              <w:right w:val="single" w:sz="4" w:space="0" w:color="auto"/>
            </w:tcBorders>
            <w:shd w:val="clear" w:color="auto" w:fill="auto"/>
            <w:noWrap/>
            <w:vAlign w:val="bottom"/>
            <w:hideMark/>
          </w:tcPr>
          <w:p w:rsidR="00665D41" w:rsidRPr="00665D41" w:rsidRDefault="00323B3F" w:rsidP="00323B3F">
            <w:pPr>
              <w:jc w:val="center"/>
              <w:rPr>
                <w:rFonts w:ascii="Calibri" w:eastAsia="Times New Roman" w:hAnsi="Calibri"/>
                <w:b/>
                <w:bCs/>
                <w:color w:val="000000"/>
                <w:sz w:val="22"/>
                <w:lang w:val="es-ES"/>
              </w:rPr>
            </w:pPr>
            <w:r w:rsidRPr="003F2265">
              <w:rPr>
                <w:rFonts w:ascii="Calibri" w:eastAsia="Times New Roman" w:hAnsi="Calibri"/>
                <w:b/>
                <w:bCs/>
                <w:color w:val="000000"/>
                <w:sz w:val="22"/>
                <w:lang w:val="es-ES"/>
              </w:rPr>
              <w:t>Contrib. voluntaria</w:t>
            </w:r>
          </w:p>
        </w:tc>
        <w:tc>
          <w:tcPr>
            <w:tcW w:w="420" w:type="pct"/>
            <w:vMerge/>
            <w:tcBorders>
              <w:top w:val="nil"/>
              <w:left w:val="single" w:sz="4" w:space="0" w:color="auto"/>
              <w:bottom w:val="single" w:sz="4" w:space="0" w:color="auto"/>
              <w:right w:val="single" w:sz="4" w:space="0" w:color="auto"/>
            </w:tcBorders>
            <w:vAlign w:val="center"/>
            <w:hideMark/>
          </w:tcPr>
          <w:p w:rsidR="00665D41" w:rsidRPr="00665D41" w:rsidRDefault="00665D41" w:rsidP="00665D41">
            <w:pPr>
              <w:rPr>
                <w:rFonts w:ascii="Calibri" w:eastAsia="Times New Roman" w:hAnsi="Calibri"/>
                <w:b/>
                <w:bCs/>
                <w:color w:val="000000"/>
                <w:sz w:val="22"/>
                <w:lang w:val="es-ES"/>
              </w:rPr>
            </w:pPr>
          </w:p>
        </w:tc>
        <w:tc>
          <w:tcPr>
            <w:tcW w:w="411" w:type="pct"/>
            <w:gridSpan w:val="2"/>
            <w:tcBorders>
              <w:top w:val="nil"/>
              <w:left w:val="nil"/>
              <w:bottom w:val="single" w:sz="4" w:space="0" w:color="auto"/>
              <w:right w:val="single" w:sz="4" w:space="0" w:color="auto"/>
            </w:tcBorders>
            <w:shd w:val="clear" w:color="auto" w:fill="auto"/>
            <w:noWrap/>
            <w:vAlign w:val="bottom"/>
            <w:hideMark/>
          </w:tcPr>
          <w:p w:rsidR="00665D41" w:rsidRPr="00665D41" w:rsidRDefault="00665D41" w:rsidP="00323B3F">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C</w:t>
            </w:r>
            <w:r w:rsidR="00323B3F" w:rsidRPr="003F2265">
              <w:rPr>
                <w:rFonts w:ascii="Calibri" w:eastAsia="Times New Roman" w:hAnsi="Calibri"/>
                <w:b/>
                <w:bCs/>
                <w:color w:val="000000"/>
                <w:sz w:val="22"/>
                <w:lang w:val="es-ES"/>
              </w:rPr>
              <w:t>entral</w:t>
            </w:r>
          </w:p>
        </w:tc>
        <w:tc>
          <w:tcPr>
            <w:tcW w:w="481" w:type="pct"/>
            <w:tcBorders>
              <w:top w:val="nil"/>
              <w:left w:val="nil"/>
              <w:bottom w:val="single" w:sz="4" w:space="0" w:color="auto"/>
              <w:right w:val="single" w:sz="4" w:space="0" w:color="auto"/>
            </w:tcBorders>
            <w:shd w:val="clear" w:color="auto" w:fill="auto"/>
            <w:noWrap/>
            <w:vAlign w:val="bottom"/>
            <w:hideMark/>
          </w:tcPr>
          <w:p w:rsidR="00665D41" w:rsidRPr="00665D41" w:rsidRDefault="00323B3F" w:rsidP="00323B3F">
            <w:pPr>
              <w:jc w:val="center"/>
              <w:rPr>
                <w:rFonts w:ascii="Calibri" w:eastAsia="Times New Roman" w:hAnsi="Calibri"/>
                <w:b/>
                <w:bCs/>
                <w:color w:val="000000"/>
                <w:sz w:val="22"/>
                <w:lang w:val="es-ES"/>
              </w:rPr>
            </w:pPr>
            <w:r w:rsidRPr="003F2265">
              <w:rPr>
                <w:rFonts w:ascii="Calibri" w:eastAsia="Times New Roman" w:hAnsi="Calibri"/>
                <w:b/>
                <w:bCs/>
                <w:color w:val="000000"/>
                <w:sz w:val="22"/>
                <w:lang w:val="es-ES"/>
              </w:rPr>
              <w:t>Contrib. v</w:t>
            </w:r>
            <w:r w:rsidR="00665D41" w:rsidRPr="00665D41">
              <w:rPr>
                <w:rFonts w:ascii="Calibri" w:eastAsia="Times New Roman" w:hAnsi="Calibri"/>
                <w:b/>
                <w:bCs/>
                <w:color w:val="000000"/>
                <w:sz w:val="22"/>
                <w:lang w:val="es-ES"/>
              </w:rPr>
              <w:t>ol</w:t>
            </w:r>
            <w:r w:rsidRPr="003F2265">
              <w:rPr>
                <w:rFonts w:ascii="Calibri" w:eastAsia="Times New Roman" w:hAnsi="Calibri"/>
                <w:b/>
                <w:bCs/>
                <w:color w:val="000000"/>
                <w:sz w:val="22"/>
                <w:lang w:val="es-ES"/>
              </w:rPr>
              <w:t>untaria</w:t>
            </w:r>
          </w:p>
        </w:tc>
        <w:tc>
          <w:tcPr>
            <w:tcW w:w="399" w:type="pct"/>
            <w:vMerge/>
            <w:tcBorders>
              <w:top w:val="nil"/>
              <w:left w:val="single" w:sz="4" w:space="0" w:color="auto"/>
              <w:bottom w:val="single" w:sz="4" w:space="0" w:color="auto"/>
              <w:right w:val="single" w:sz="4" w:space="0" w:color="auto"/>
            </w:tcBorders>
            <w:vAlign w:val="center"/>
            <w:hideMark/>
          </w:tcPr>
          <w:p w:rsidR="00665D41" w:rsidRPr="00665D41" w:rsidRDefault="00665D41" w:rsidP="00665D41">
            <w:pPr>
              <w:rPr>
                <w:rFonts w:ascii="Calibri" w:eastAsia="Times New Roman" w:hAnsi="Calibri"/>
                <w:b/>
                <w:bCs/>
                <w:color w:val="000000"/>
                <w:sz w:val="22"/>
                <w:lang w:val="es-ES"/>
              </w:rPr>
            </w:pPr>
          </w:p>
        </w:tc>
      </w:tr>
      <w:tr w:rsidR="009204EE"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400"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505"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498" w:type="pct"/>
            <w:gridSpan w:val="3"/>
            <w:tcBorders>
              <w:top w:val="nil"/>
              <w:left w:val="nil"/>
              <w:bottom w:val="single" w:sz="4" w:space="0" w:color="auto"/>
              <w:right w:val="single" w:sz="4" w:space="0" w:color="auto"/>
            </w:tcBorders>
            <w:shd w:val="clear" w:color="auto" w:fill="auto"/>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419" w:type="pct"/>
            <w:gridSpan w:val="3"/>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466"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420" w:type="pct"/>
            <w:tcBorders>
              <w:top w:val="nil"/>
              <w:left w:val="nil"/>
              <w:bottom w:val="single" w:sz="4" w:space="0" w:color="auto"/>
              <w:right w:val="single" w:sz="4" w:space="0" w:color="auto"/>
            </w:tcBorders>
            <w:shd w:val="clear" w:color="auto" w:fill="auto"/>
            <w:vAlign w:val="bottom"/>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w:t>
            </w:r>
          </w:p>
        </w:tc>
        <w:tc>
          <w:tcPr>
            <w:tcW w:w="411" w:type="pct"/>
            <w:gridSpan w:val="2"/>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481"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c>
          <w:tcPr>
            <w:tcW w:w="399" w:type="pct"/>
            <w:tcBorders>
              <w:top w:val="nil"/>
              <w:left w:val="nil"/>
              <w:bottom w:val="single" w:sz="4" w:space="0" w:color="auto"/>
              <w:right w:val="single" w:sz="4" w:space="0" w:color="auto"/>
            </w:tcBorders>
            <w:shd w:val="clear" w:color="auto" w:fill="auto"/>
            <w:vAlign w:val="bottom"/>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w:t>
            </w:r>
          </w:p>
        </w:tc>
      </w:tr>
      <w:tr w:rsidR="00665D41" w:rsidRPr="00665D41" w:rsidTr="003F2265">
        <w:trPr>
          <w:trHeight w:val="300"/>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hideMark/>
          </w:tcPr>
          <w:p w:rsidR="00665D41" w:rsidRPr="00665D41" w:rsidRDefault="00665D41" w:rsidP="00665D41">
            <w:pPr>
              <w:rPr>
                <w:rFonts w:ascii="Calibri" w:eastAsia="Times New Roman" w:hAnsi="Calibri"/>
                <w:b/>
                <w:bCs/>
                <w:color w:val="000000"/>
                <w:sz w:val="22"/>
                <w:lang w:val="es-ES"/>
              </w:rPr>
            </w:pPr>
            <w:r w:rsidRPr="00665D41">
              <w:rPr>
                <w:rFonts w:ascii="Calibri" w:eastAsia="Times New Roman" w:hAnsi="Calibri"/>
                <w:b/>
                <w:bCs/>
                <w:color w:val="000000"/>
                <w:sz w:val="22"/>
                <w:lang w:val="es-ES"/>
              </w:rPr>
              <w:t>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vAlign w:val="center"/>
            <w:hideMark/>
          </w:tcPr>
          <w:p w:rsidR="00665D41" w:rsidRPr="00665D41" w:rsidRDefault="00665D41" w:rsidP="00665D41">
            <w:pPr>
              <w:rPr>
                <w:rFonts w:ascii="Calibri" w:eastAsia="Times New Roman" w:hAnsi="Calibri"/>
                <w:color w:val="000000"/>
                <w:sz w:val="22"/>
                <w:lang w:val="es-ES"/>
              </w:rPr>
            </w:pPr>
            <w:r w:rsidRPr="003F2265">
              <w:rPr>
                <w:rFonts w:ascii="Calibri" w:eastAsia="Times New Roman" w:hAnsi="Calibri"/>
                <w:color w:val="000000"/>
                <w:sz w:val="22"/>
                <w:lang w:val="es-ES"/>
              </w:rPr>
              <w:t xml:space="preserve">Dirección y Gestión Ejecutiva </w:t>
            </w:r>
          </w:p>
        </w:tc>
        <w:tc>
          <w:tcPr>
            <w:tcW w:w="400"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208,204 </w:t>
            </w:r>
          </w:p>
        </w:tc>
        <w:tc>
          <w:tcPr>
            <w:tcW w:w="553" w:type="pct"/>
            <w:gridSpan w:val="2"/>
            <w:tcBorders>
              <w:top w:val="nil"/>
              <w:left w:val="nil"/>
              <w:bottom w:val="single" w:sz="4" w:space="0" w:color="auto"/>
              <w:right w:val="single" w:sz="4" w:space="0" w:color="auto"/>
            </w:tcBorders>
            <w:shd w:val="clear" w:color="auto" w:fill="auto"/>
            <w:noWrap/>
            <w:vAlign w:val="bottom"/>
            <w:hideMark/>
          </w:tcPr>
          <w:p w:rsidR="00665D41" w:rsidRPr="00665D41" w:rsidRDefault="00665D41" w:rsidP="003F2265">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   </w:t>
            </w:r>
          </w:p>
        </w:tc>
        <w:tc>
          <w:tcPr>
            <w:tcW w:w="394"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208,204 </w:t>
            </w:r>
          </w:p>
        </w:tc>
        <w:tc>
          <w:tcPr>
            <w:tcW w:w="443" w:type="pct"/>
            <w:gridSpan w:val="3"/>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212,368 </w:t>
            </w:r>
          </w:p>
        </w:tc>
        <w:tc>
          <w:tcPr>
            <w:tcW w:w="498" w:type="pct"/>
            <w:gridSpan w:val="2"/>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w:t>
            </w:r>
          </w:p>
        </w:tc>
        <w:tc>
          <w:tcPr>
            <w:tcW w:w="420"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212,368 </w:t>
            </w:r>
          </w:p>
        </w:tc>
        <w:tc>
          <w:tcPr>
            <w:tcW w:w="411" w:type="pct"/>
            <w:gridSpan w:val="2"/>
            <w:tcBorders>
              <w:top w:val="nil"/>
              <w:left w:val="nil"/>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216,615 </w:t>
            </w:r>
          </w:p>
        </w:tc>
        <w:tc>
          <w:tcPr>
            <w:tcW w:w="481"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3F2265">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  </w:t>
            </w:r>
          </w:p>
        </w:tc>
        <w:tc>
          <w:tcPr>
            <w:tcW w:w="399" w:type="pct"/>
            <w:tcBorders>
              <w:top w:val="nil"/>
              <w:left w:val="nil"/>
              <w:bottom w:val="single" w:sz="4" w:space="0" w:color="auto"/>
              <w:right w:val="single" w:sz="4" w:space="0" w:color="auto"/>
            </w:tcBorders>
            <w:shd w:val="clear" w:color="auto" w:fill="auto"/>
            <w:noWrap/>
            <w:vAlign w:val="bottom"/>
            <w:hideMark/>
          </w:tcPr>
          <w:p w:rsidR="00665D41" w:rsidRPr="00665D41" w:rsidRDefault="00665D41" w:rsidP="003F2265">
            <w:pPr>
              <w:rPr>
                <w:rFonts w:ascii="Calibri" w:eastAsia="Times New Roman" w:hAnsi="Calibri"/>
                <w:color w:val="000000"/>
                <w:sz w:val="22"/>
                <w:lang w:val="es-ES"/>
              </w:rPr>
            </w:pPr>
            <w:r w:rsidRPr="00665D41">
              <w:rPr>
                <w:rFonts w:ascii="Calibri" w:eastAsia="Times New Roman" w:hAnsi="Calibri"/>
                <w:color w:val="000000"/>
                <w:sz w:val="22"/>
                <w:lang w:val="es-ES"/>
              </w:rPr>
              <w:t xml:space="preserve"> 216,615 </w:t>
            </w:r>
          </w:p>
        </w:tc>
      </w:tr>
      <w:tr w:rsidR="009204EE"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hideMark/>
          </w:tcPr>
          <w:p w:rsidR="00665D41" w:rsidRPr="00665D41" w:rsidRDefault="00665D41" w:rsidP="00665D41">
            <w:pPr>
              <w:rPr>
                <w:rFonts w:ascii="Calibri" w:eastAsia="Times New Roman" w:hAnsi="Calibri"/>
                <w:color w:val="000000"/>
                <w:sz w:val="22"/>
                <w:lang w:val="es-ES"/>
              </w:rPr>
            </w:pPr>
            <w:r w:rsidRPr="003F2265">
              <w:rPr>
                <w:rFonts w:ascii="Calibri" w:eastAsia="Times New Roman" w:hAnsi="Calibri"/>
                <w:color w:val="000000"/>
                <w:sz w:val="22"/>
                <w:lang w:val="es-ES"/>
              </w:rPr>
              <w:t>Apoyo a la ejecución</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535,336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2,376,000 </w:t>
            </w:r>
          </w:p>
        </w:tc>
        <w:tc>
          <w:tcPr>
            <w:tcW w:w="394" w:type="pct"/>
            <w:tcBorders>
              <w:top w:val="nil"/>
              <w:left w:val="nil"/>
              <w:bottom w:val="single" w:sz="4" w:space="0" w:color="auto"/>
              <w:right w:val="single" w:sz="4" w:space="0" w:color="auto"/>
            </w:tcBorders>
            <w:shd w:val="clear" w:color="auto" w:fill="auto"/>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2,911,336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545,233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3F2265">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2,522,000 </w:t>
            </w:r>
          </w:p>
        </w:tc>
        <w:tc>
          <w:tcPr>
            <w:tcW w:w="420" w:type="pct"/>
            <w:tcBorders>
              <w:top w:val="nil"/>
              <w:left w:val="nil"/>
              <w:bottom w:val="single" w:sz="4" w:space="0" w:color="auto"/>
              <w:right w:val="single" w:sz="4" w:space="0" w:color="auto"/>
            </w:tcBorders>
            <w:shd w:val="clear" w:color="auto" w:fill="auto"/>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3,067,233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555,026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1,738,000 </w:t>
            </w:r>
          </w:p>
        </w:tc>
        <w:tc>
          <w:tcPr>
            <w:tcW w:w="399" w:type="pct"/>
            <w:tcBorders>
              <w:top w:val="nil"/>
              <w:left w:val="nil"/>
              <w:bottom w:val="single" w:sz="4" w:space="0" w:color="auto"/>
              <w:right w:val="single" w:sz="4" w:space="0" w:color="auto"/>
            </w:tcBorders>
            <w:shd w:val="clear" w:color="auto" w:fill="auto"/>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2,293,026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vAlign w:val="bottom"/>
            <w:hideMark/>
          </w:tcPr>
          <w:p w:rsidR="00665D41" w:rsidRPr="00665D41" w:rsidRDefault="00665D41" w:rsidP="00665D41">
            <w:pPr>
              <w:rPr>
                <w:rFonts w:ascii="Calibri" w:eastAsia="Times New Roman" w:hAnsi="Calibri"/>
                <w:color w:val="000000"/>
                <w:sz w:val="22"/>
                <w:lang w:val="es-ES"/>
              </w:rPr>
            </w:pPr>
            <w:r w:rsidRPr="003F2265">
              <w:rPr>
                <w:rFonts w:ascii="Calibri" w:eastAsia="Times New Roman" w:hAnsi="Calibri"/>
                <w:color w:val="000000"/>
                <w:sz w:val="22"/>
                <w:lang w:val="es-ES"/>
              </w:rPr>
              <w:t>Prestación de Servicios a los órganos gubernamentales y otras reuniones</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3F2265">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513,461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10,000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523,461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3F2265">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522,721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9204EE">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10,000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532,721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802,006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560,000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1,362,006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vAlign w:val="bottom"/>
            <w:hideMark/>
          </w:tcPr>
          <w:p w:rsidR="00665D41" w:rsidRPr="00665D41" w:rsidRDefault="00665D41" w:rsidP="00665D41">
            <w:pPr>
              <w:rPr>
                <w:rFonts w:ascii="Calibri" w:eastAsia="Times New Roman" w:hAnsi="Calibri"/>
                <w:color w:val="000000"/>
                <w:sz w:val="22"/>
                <w:lang w:val="es-ES"/>
              </w:rPr>
            </w:pPr>
            <w:r w:rsidRPr="003F2265">
              <w:rPr>
                <w:rFonts w:ascii="Calibri" w:eastAsia="Times New Roman" w:hAnsi="Calibri"/>
                <w:color w:val="000000"/>
                <w:sz w:val="22"/>
                <w:lang w:val="es-ES"/>
              </w:rPr>
              <w:t>Movilización de recursos y asuntos interinstitucionales</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202,293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82,000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284,293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206,339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9204EE">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82,000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288,339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210,465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57,000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267,465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r w:rsidRPr="003F2265">
              <w:rPr>
                <w:rFonts w:ascii="Calibri" w:eastAsia="Times New Roman" w:hAnsi="Calibri"/>
                <w:color w:val="000000"/>
                <w:sz w:val="22"/>
                <w:lang w:val="es-ES"/>
              </w:rPr>
              <w:t>Información, comunicación y difusión</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240,699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258,500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499,199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245,383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448,500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693,883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250,160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453,500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703,660 </w:t>
            </w:r>
          </w:p>
        </w:tc>
      </w:tr>
      <w:tr w:rsidR="003F2265" w:rsidRPr="003F2265" w:rsidTr="009204EE">
        <w:trPr>
          <w:trHeight w:val="270"/>
        </w:trPr>
        <w:tc>
          <w:tcPr>
            <w:tcW w:w="1001" w:type="pct"/>
            <w:tcBorders>
              <w:top w:val="nil"/>
              <w:left w:val="single" w:sz="4" w:space="0" w:color="auto"/>
              <w:bottom w:val="single" w:sz="4" w:space="0" w:color="auto"/>
              <w:right w:val="single" w:sz="4" w:space="0" w:color="auto"/>
            </w:tcBorders>
            <w:shd w:val="clear" w:color="auto" w:fill="auto"/>
            <w:hideMark/>
          </w:tcPr>
          <w:p w:rsidR="00665D41" w:rsidRPr="00665D41" w:rsidRDefault="00665D41" w:rsidP="00665D41">
            <w:pPr>
              <w:rPr>
                <w:rFonts w:ascii="Calibri" w:eastAsia="Times New Roman" w:hAnsi="Calibri"/>
                <w:color w:val="000000"/>
                <w:sz w:val="22"/>
                <w:lang w:val="es-ES"/>
              </w:rPr>
            </w:pPr>
            <w:r w:rsidRPr="003F2265">
              <w:rPr>
                <w:rFonts w:ascii="Calibri" w:eastAsia="Times New Roman" w:hAnsi="Calibri"/>
                <w:color w:val="000000"/>
                <w:sz w:val="22"/>
                <w:lang w:val="es-ES"/>
              </w:rPr>
              <w:t>Creación de capacidad</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167,921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230,000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397,921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171,279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280,000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451,279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174,704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280,000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454,704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vAlign w:val="bottom"/>
            <w:hideMark/>
          </w:tcPr>
          <w:p w:rsidR="00665D41" w:rsidRPr="00665D41" w:rsidRDefault="00665D41" w:rsidP="00665D41">
            <w:pPr>
              <w:rPr>
                <w:rFonts w:ascii="Calibri" w:eastAsia="Times New Roman" w:hAnsi="Calibri"/>
                <w:color w:val="000000"/>
                <w:sz w:val="22"/>
                <w:lang w:val="es-ES"/>
              </w:rPr>
            </w:pPr>
            <w:r w:rsidRPr="003F2265">
              <w:rPr>
                <w:rFonts w:ascii="Calibri" w:eastAsia="Times New Roman" w:hAnsi="Calibri"/>
                <w:color w:val="000000"/>
                <w:sz w:val="22"/>
                <w:lang w:val="es-ES"/>
              </w:rPr>
              <w:t>Costes operativos</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292,275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50,000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342,275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288,966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50,000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338,966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306,582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95,000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401,582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noWrap/>
            <w:vAlign w:val="bottom"/>
            <w:hideMark/>
          </w:tcPr>
          <w:p w:rsidR="00665D41" w:rsidRPr="00665D41" w:rsidRDefault="00665D41" w:rsidP="00665D41">
            <w:pPr>
              <w:rPr>
                <w:rFonts w:ascii="Calibri" w:eastAsia="Times New Roman" w:hAnsi="Calibri"/>
                <w:b/>
                <w:bCs/>
                <w:color w:val="000000"/>
                <w:sz w:val="22"/>
                <w:lang w:val="es-ES"/>
              </w:rPr>
            </w:pPr>
            <w:r w:rsidRPr="00665D41">
              <w:rPr>
                <w:rFonts w:ascii="Calibri" w:eastAsia="Times New Roman" w:hAnsi="Calibri"/>
                <w:b/>
                <w:bCs/>
                <w:color w:val="000000"/>
                <w:sz w:val="22"/>
                <w:lang w:val="es-ES"/>
              </w:rPr>
              <w:t>Total</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2,160,190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 3,006,500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9204EE">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  5,166,690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2,192,288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 3,392,500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5,584,788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2,515,560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   3,183,500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5,699,060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noWrap/>
            <w:vAlign w:val="bottom"/>
            <w:hideMark/>
          </w:tcPr>
          <w:p w:rsidR="00665D41" w:rsidRPr="00665D41" w:rsidRDefault="00665D41" w:rsidP="00323B3F">
            <w:pPr>
              <w:rPr>
                <w:rFonts w:ascii="Calibri" w:eastAsia="Times New Roman" w:hAnsi="Calibri"/>
                <w:color w:val="000000"/>
                <w:sz w:val="22"/>
                <w:lang w:val="es-ES"/>
              </w:rPr>
            </w:pPr>
            <w:r w:rsidRPr="003F2265">
              <w:rPr>
                <w:rFonts w:ascii="Calibri" w:eastAsia="Times New Roman" w:hAnsi="Calibri"/>
                <w:color w:val="000000"/>
                <w:sz w:val="22"/>
                <w:lang w:val="es-ES"/>
              </w:rPr>
              <w:t xml:space="preserve">Costes de </w:t>
            </w:r>
            <w:r w:rsidR="00323B3F" w:rsidRPr="003F2265">
              <w:rPr>
                <w:rFonts w:ascii="Calibri" w:eastAsia="Times New Roman" w:hAnsi="Calibri"/>
                <w:color w:val="000000"/>
                <w:sz w:val="22"/>
                <w:lang w:val="es-ES"/>
              </w:rPr>
              <w:t>apoyo a programas</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280,825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390,845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671,670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284,997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441,025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726,022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327,023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413,855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color w:val="000000"/>
                <w:sz w:val="22"/>
                <w:lang w:val="es-ES"/>
              </w:rPr>
            </w:pPr>
            <w:r w:rsidRPr="00665D41">
              <w:rPr>
                <w:rFonts w:ascii="Calibri" w:eastAsia="Times New Roman" w:hAnsi="Calibri"/>
                <w:color w:val="000000"/>
                <w:sz w:val="22"/>
                <w:lang w:val="es-ES"/>
              </w:rPr>
              <w:t xml:space="preserve">  740,878 </w:t>
            </w:r>
          </w:p>
        </w:tc>
      </w:tr>
      <w:tr w:rsidR="003F2265" w:rsidRPr="003F2265" w:rsidTr="009204EE">
        <w:trPr>
          <w:trHeight w:val="300"/>
        </w:trPr>
        <w:tc>
          <w:tcPr>
            <w:tcW w:w="1001" w:type="pct"/>
            <w:tcBorders>
              <w:top w:val="nil"/>
              <w:left w:val="single" w:sz="4" w:space="0" w:color="auto"/>
              <w:bottom w:val="single" w:sz="4" w:space="0" w:color="auto"/>
              <w:right w:val="single" w:sz="4" w:space="0" w:color="auto"/>
            </w:tcBorders>
            <w:shd w:val="clear" w:color="auto" w:fill="auto"/>
            <w:noWrap/>
            <w:vAlign w:val="bottom"/>
            <w:hideMark/>
          </w:tcPr>
          <w:p w:rsidR="00665D41" w:rsidRPr="00665D41" w:rsidRDefault="00323B3F" w:rsidP="00665D41">
            <w:pPr>
              <w:rPr>
                <w:rFonts w:ascii="Calibri" w:eastAsia="Times New Roman" w:hAnsi="Calibri"/>
                <w:b/>
                <w:bCs/>
                <w:color w:val="000000"/>
                <w:sz w:val="22"/>
                <w:lang w:val="es-ES"/>
              </w:rPr>
            </w:pPr>
            <w:r w:rsidRPr="003F2265">
              <w:rPr>
                <w:rFonts w:ascii="Calibri" w:eastAsia="Times New Roman" w:hAnsi="Calibri"/>
                <w:b/>
                <w:bCs/>
                <w:color w:val="000000"/>
                <w:sz w:val="22"/>
                <w:lang w:val="es-ES"/>
              </w:rPr>
              <w:t xml:space="preserve">Suma </w:t>
            </w:r>
            <w:r w:rsidR="00665D41" w:rsidRPr="00665D41">
              <w:rPr>
                <w:rFonts w:ascii="Calibri" w:eastAsia="Times New Roman" w:hAnsi="Calibri"/>
                <w:b/>
                <w:bCs/>
                <w:color w:val="000000"/>
                <w:sz w:val="22"/>
                <w:lang w:val="es-ES"/>
              </w:rPr>
              <w:t>total</w:t>
            </w:r>
          </w:p>
        </w:tc>
        <w:tc>
          <w:tcPr>
            <w:tcW w:w="40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2,441,014 </w:t>
            </w:r>
          </w:p>
        </w:tc>
        <w:tc>
          <w:tcPr>
            <w:tcW w:w="553"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     3,397,345 </w:t>
            </w:r>
          </w:p>
        </w:tc>
        <w:tc>
          <w:tcPr>
            <w:tcW w:w="394"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5,838,359 </w:t>
            </w:r>
          </w:p>
        </w:tc>
        <w:tc>
          <w:tcPr>
            <w:tcW w:w="443" w:type="pct"/>
            <w:gridSpan w:val="3"/>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2,477,285 </w:t>
            </w:r>
          </w:p>
        </w:tc>
        <w:tc>
          <w:tcPr>
            <w:tcW w:w="498"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 3,833,525 </w:t>
            </w:r>
          </w:p>
        </w:tc>
        <w:tc>
          <w:tcPr>
            <w:tcW w:w="420"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6,310,810 </w:t>
            </w:r>
          </w:p>
        </w:tc>
        <w:tc>
          <w:tcPr>
            <w:tcW w:w="411" w:type="pct"/>
            <w:gridSpan w:val="2"/>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2,842,582 </w:t>
            </w:r>
          </w:p>
        </w:tc>
        <w:tc>
          <w:tcPr>
            <w:tcW w:w="481"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   3,597,355 </w:t>
            </w:r>
          </w:p>
        </w:tc>
        <w:tc>
          <w:tcPr>
            <w:tcW w:w="399" w:type="pct"/>
            <w:tcBorders>
              <w:top w:val="nil"/>
              <w:left w:val="nil"/>
              <w:bottom w:val="single" w:sz="4" w:space="0" w:color="auto"/>
              <w:right w:val="single" w:sz="4" w:space="0" w:color="auto"/>
            </w:tcBorders>
            <w:shd w:val="clear" w:color="auto" w:fill="auto"/>
            <w:noWrap/>
            <w:vAlign w:val="center"/>
            <w:hideMark/>
          </w:tcPr>
          <w:p w:rsidR="00665D41" w:rsidRPr="00665D41" w:rsidRDefault="00665D41" w:rsidP="00665D41">
            <w:pPr>
              <w:jc w:val="center"/>
              <w:rPr>
                <w:rFonts w:ascii="Calibri" w:eastAsia="Times New Roman" w:hAnsi="Calibri"/>
                <w:b/>
                <w:bCs/>
                <w:color w:val="000000"/>
                <w:sz w:val="22"/>
                <w:lang w:val="es-ES"/>
              </w:rPr>
            </w:pPr>
            <w:r w:rsidRPr="00665D41">
              <w:rPr>
                <w:rFonts w:ascii="Calibri" w:eastAsia="Times New Roman" w:hAnsi="Calibri"/>
                <w:b/>
                <w:bCs/>
                <w:color w:val="000000"/>
                <w:sz w:val="22"/>
                <w:lang w:val="es-ES"/>
              </w:rPr>
              <w:t xml:space="preserve">6,439,937 </w:t>
            </w:r>
          </w:p>
        </w:tc>
      </w:tr>
      <w:tr w:rsidR="003F2265" w:rsidRPr="003F2265" w:rsidTr="009204EE">
        <w:trPr>
          <w:trHeight w:val="300"/>
        </w:trPr>
        <w:tc>
          <w:tcPr>
            <w:tcW w:w="1001"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00"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553" w:type="pct"/>
            <w:gridSpan w:val="2"/>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394"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43" w:type="pct"/>
            <w:gridSpan w:val="3"/>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98" w:type="pct"/>
            <w:gridSpan w:val="2"/>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20"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11" w:type="pct"/>
            <w:gridSpan w:val="2"/>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481"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399"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r>
      <w:tr w:rsidR="00323B3F" w:rsidRPr="003F2265" w:rsidTr="009204EE">
        <w:trPr>
          <w:trHeight w:val="300"/>
        </w:trPr>
        <w:tc>
          <w:tcPr>
            <w:tcW w:w="4120" w:type="pct"/>
            <w:gridSpan w:val="13"/>
            <w:tcBorders>
              <w:top w:val="nil"/>
              <w:left w:val="nil"/>
              <w:bottom w:val="nil"/>
              <w:right w:val="nil"/>
            </w:tcBorders>
            <w:shd w:val="clear" w:color="auto" w:fill="auto"/>
            <w:noWrap/>
            <w:vAlign w:val="bottom"/>
            <w:hideMark/>
          </w:tcPr>
          <w:p w:rsidR="00665D41" w:rsidRPr="00665D41" w:rsidRDefault="003F2265" w:rsidP="00323B3F">
            <w:pPr>
              <w:rPr>
                <w:rFonts w:ascii="Calibri" w:eastAsia="Times New Roman" w:hAnsi="Calibri"/>
                <w:color w:val="000000"/>
                <w:sz w:val="22"/>
                <w:lang w:val="es-ES"/>
              </w:rPr>
            </w:pPr>
            <w:r w:rsidRPr="003F2265">
              <w:rPr>
                <w:rFonts w:ascii="Calibri" w:eastAsia="Times New Roman" w:hAnsi="Calibri"/>
                <w:color w:val="000000"/>
                <w:sz w:val="22"/>
                <w:lang w:val="es-ES"/>
              </w:rPr>
              <w:t>Nótese</w:t>
            </w:r>
            <w:r w:rsidR="00323B3F" w:rsidRPr="003F2265">
              <w:rPr>
                <w:rFonts w:ascii="Calibri" w:eastAsia="Times New Roman" w:hAnsi="Calibri"/>
                <w:color w:val="000000"/>
                <w:sz w:val="22"/>
                <w:lang w:val="es-ES"/>
              </w:rPr>
              <w:t xml:space="preserve"> que las cifras presentadas aquí difieren un poco de aquellas del presupuesto propuesto debido al hecho de que han sido redondeadas</w:t>
            </w:r>
            <w:r w:rsidR="00665D41" w:rsidRPr="00665D41">
              <w:rPr>
                <w:rFonts w:ascii="Calibri" w:eastAsia="Times New Roman" w:hAnsi="Calibri"/>
                <w:color w:val="000000"/>
                <w:sz w:val="22"/>
                <w:lang w:val="es-ES"/>
              </w:rPr>
              <w:t xml:space="preserve">. </w:t>
            </w:r>
          </w:p>
        </w:tc>
        <w:tc>
          <w:tcPr>
            <w:tcW w:w="481"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c>
          <w:tcPr>
            <w:tcW w:w="399" w:type="pct"/>
            <w:tcBorders>
              <w:top w:val="nil"/>
              <w:left w:val="nil"/>
              <w:bottom w:val="nil"/>
              <w:right w:val="nil"/>
            </w:tcBorders>
            <w:shd w:val="clear" w:color="auto" w:fill="auto"/>
            <w:noWrap/>
            <w:vAlign w:val="bottom"/>
            <w:hideMark/>
          </w:tcPr>
          <w:p w:rsidR="00665D41" w:rsidRPr="00665D41" w:rsidRDefault="00665D41" w:rsidP="00665D41">
            <w:pPr>
              <w:rPr>
                <w:rFonts w:ascii="Calibri" w:eastAsia="Times New Roman" w:hAnsi="Calibri"/>
                <w:color w:val="000000"/>
                <w:sz w:val="22"/>
                <w:lang w:val="es-ES"/>
              </w:rPr>
            </w:pPr>
          </w:p>
        </w:tc>
      </w:tr>
    </w:tbl>
    <w:p w:rsidR="002A55F4" w:rsidRPr="003F2265" w:rsidRDefault="002A55F4" w:rsidP="002A55F4">
      <w:pPr>
        <w:widowControl w:val="0"/>
        <w:autoSpaceDE w:val="0"/>
        <w:autoSpaceDN w:val="0"/>
        <w:adjustRightInd w:val="0"/>
        <w:jc w:val="both"/>
        <w:rPr>
          <w:rFonts w:eastAsia="Times New Roman"/>
          <w:szCs w:val="24"/>
          <w:lang w:val="es-ES"/>
        </w:rPr>
      </w:pPr>
      <w:bookmarkStart w:id="0" w:name="_GoBack"/>
      <w:bookmarkEnd w:id="0"/>
    </w:p>
    <w:sectPr w:rsidR="002A55F4" w:rsidRPr="003F2265" w:rsidSect="00DC19E2">
      <w:headerReference w:type="default" r:id="rId31"/>
      <w:headerReference w:type="first" r:id="rId32"/>
      <w:pgSz w:w="16840" w:h="11907" w:orient="landscape"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828" w:rsidRDefault="006A6828" w:rsidP="00C96A00">
      <w:r>
        <w:separator/>
      </w:r>
    </w:p>
  </w:endnote>
  <w:endnote w:type="continuationSeparator" w:id="0">
    <w:p w:rsidR="006A6828" w:rsidRDefault="006A6828"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Default="006A6828" w:rsidP="00795426">
    <w:pPr>
      <w:tabs>
        <w:tab w:val="right" w:pos="9072"/>
      </w:tabs>
      <w:jc w:val="center"/>
    </w:pPr>
    <w:r>
      <w:fldChar w:fldCharType="begin"/>
    </w:r>
    <w:r>
      <w:instrText xml:space="preserve"> PAGE   \* MERGEFORMAT </w:instrText>
    </w:r>
    <w:r>
      <w:fldChar w:fldCharType="separate"/>
    </w:r>
    <w:r w:rsidR="003F2265">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Default="006A6828" w:rsidP="00795426">
    <w:pPr>
      <w:tabs>
        <w:tab w:val="right" w:pos="9072"/>
      </w:tabs>
      <w:jc w:val="center"/>
    </w:pPr>
    <w:r>
      <w:fldChar w:fldCharType="begin"/>
    </w:r>
    <w:r>
      <w:instrText xml:space="preserve"> PAGE   \* MERGEFORMAT </w:instrText>
    </w:r>
    <w:r>
      <w:fldChar w:fldCharType="separate"/>
    </w:r>
    <w:r w:rsidR="009204EE">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031FF2" w:rsidRDefault="006A6828"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14:anchorId="68379060" wp14:editId="36AAA18C">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4B043633" wp14:editId="7BA02129">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49250B8B" wp14:editId="2D38B1D5">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Default="006A6828">
    <w:pPr>
      <w:jc w:val="center"/>
    </w:pPr>
    <w:r>
      <w:fldChar w:fldCharType="begin"/>
    </w:r>
    <w:r>
      <w:instrText xml:space="preserve"> PAGE   \* MERGEFORMAT </w:instrText>
    </w:r>
    <w:r>
      <w:fldChar w:fldCharType="separate"/>
    </w:r>
    <w:r w:rsidR="009204EE">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828" w:rsidRDefault="006A6828" w:rsidP="00C96A00">
      <w:r>
        <w:separator/>
      </w:r>
    </w:p>
  </w:footnote>
  <w:footnote w:type="continuationSeparator" w:id="0">
    <w:p w:rsidR="006A6828" w:rsidRDefault="006A6828"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F84B63" w:rsidRDefault="006A6828" w:rsidP="00F84B63">
    <w:pPr>
      <w:pBdr>
        <w:bottom w:val="single" w:sz="4" w:space="1" w:color="auto"/>
      </w:pBdr>
      <w:ind w:left="261" w:right="-2" w:hanging="261"/>
      <w:outlineLvl w:val="0"/>
      <w:rPr>
        <w:rFonts w:ascii="Cambria" w:eastAsia="Times New Roman" w:hAnsi="Cambria"/>
        <w:bCs/>
        <w:i/>
        <w:kern w:val="32"/>
        <w:sz w:val="20"/>
        <w:szCs w:val="20"/>
        <w:lang w:val="pt-PT" w:eastAsia="x-none"/>
      </w:rPr>
    </w:pPr>
    <w:r w:rsidRPr="00F84B63">
      <w:rPr>
        <w:rFonts w:ascii="Cambria" w:eastAsia="Times New Roman" w:hAnsi="Cambria"/>
        <w:bCs/>
        <w:i/>
        <w:kern w:val="32"/>
        <w:sz w:val="20"/>
        <w:szCs w:val="20"/>
        <w:lang w:val="pt-PT" w:eastAsia="x-none"/>
      </w:rPr>
      <w:t>PNUMA/CMS/COP11/14.2</w:t>
    </w:r>
    <w:r w:rsidR="00774D68">
      <w:rPr>
        <w:rFonts w:ascii="Cambria" w:eastAsia="Times New Roman" w:hAnsi="Cambria"/>
        <w:bCs/>
        <w:i/>
        <w:kern w:val="32"/>
        <w:sz w:val="20"/>
        <w:szCs w:val="20"/>
        <w:lang w:val="pt-PT" w:eastAsia="x-none"/>
      </w:rPr>
      <w:t>/Rev.1</w:t>
    </w:r>
  </w:p>
  <w:p w:rsidR="006A6828" w:rsidRDefault="006A6828">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B3F" w:rsidRPr="00B07AB2" w:rsidRDefault="00323B3F" w:rsidP="002F10C1">
    <w:pPr>
      <w:pStyle w:val="Header"/>
      <w:pBdr>
        <w:bottom w:val="single" w:sz="4" w:space="1" w:color="auto"/>
      </w:pBdr>
      <w:rPr>
        <w:i/>
        <w:sz w:val="20"/>
        <w:szCs w:val="20"/>
      </w:rPr>
    </w:pPr>
    <w:r w:rsidRPr="00B07AB2">
      <w:rPr>
        <w:i/>
        <w:sz w:val="20"/>
        <w:szCs w:val="20"/>
      </w:rPr>
      <w:t>P</w:t>
    </w:r>
    <w:r>
      <w:rPr>
        <w:i/>
        <w:sz w:val="20"/>
        <w:szCs w:val="20"/>
      </w:rPr>
      <w:t>NUMA</w:t>
    </w:r>
    <w:r w:rsidRPr="00B07AB2">
      <w:rPr>
        <w:i/>
        <w:sz w:val="20"/>
        <w:szCs w:val="20"/>
      </w:rPr>
      <w:t>/CMS/COP11/Doc.14.2</w:t>
    </w:r>
    <w:r w:rsidR="00774D68">
      <w:rPr>
        <w:i/>
        <w:sz w:val="20"/>
        <w:szCs w:val="20"/>
      </w:rPr>
      <w:t>/Rev.1</w:t>
    </w:r>
  </w:p>
  <w:p w:rsidR="00323B3F" w:rsidRPr="00B07AB2" w:rsidRDefault="00323B3F">
    <w:pPr>
      <w:pStyle w:val="Header"/>
      <w:rPr>
        <w:sz w:val="20"/>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B07AB2" w:rsidRDefault="006A6828" w:rsidP="002F10C1">
    <w:pPr>
      <w:pStyle w:val="Header"/>
      <w:pBdr>
        <w:bottom w:val="single" w:sz="4" w:space="1" w:color="auto"/>
      </w:pBdr>
      <w:jc w:val="right"/>
      <w:rPr>
        <w:i/>
        <w:sz w:val="20"/>
        <w:szCs w:val="20"/>
      </w:rPr>
    </w:pPr>
    <w:r w:rsidRPr="00B07AB2">
      <w:rPr>
        <w:i/>
        <w:sz w:val="20"/>
        <w:szCs w:val="20"/>
      </w:rPr>
      <w:t>P</w:t>
    </w:r>
    <w:r w:rsidR="00323B3F">
      <w:rPr>
        <w:i/>
        <w:sz w:val="20"/>
        <w:szCs w:val="20"/>
      </w:rPr>
      <w:t>NUMA</w:t>
    </w:r>
    <w:r w:rsidRPr="00B07AB2">
      <w:rPr>
        <w:i/>
        <w:sz w:val="20"/>
        <w:szCs w:val="20"/>
      </w:rPr>
      <w:t>/CMS/COP11/Doc.14.2</w:t>
    </w:r>
    <w:r w:rsidR="00774D68">
      <w:rPr>
        <w:i/>
        <w:sz w:val="20"/>
        <w:szCs w:val="20"/>
      </w:rPr>
      <w:t>/Rev.1</w:t>
    </w:r>
  </w:p>
  <w:p w:rsidR="006A6828" w:rsidRDefault="006A6828" w:rsidP="002F10C1">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B3F" w:rsidRPr="00B07AB2" w:rsidRDefault="00323B3F" w:rsidP="002F10C1">
    <w:pPr>
      <w:pStyle w:val="Header"/>
      <w:pBdr>
        <w:bottom w:val="single" w:sz="4" w:space="1" w:color="auto"/>
      </w:pBdr>
      <w:rPr>
        <w:i/>
        <w:sz w:val="20"/>
        <w:szCs w:val="20"/>
      </w:rPr>
    </w:pPr>
    <w:r w:rsidRPr="00B07AB2">
      <w:rPr>
        <w:i/>
        <w:sz w:val="20"/>
        <w:szCs w:val="20"/>
      </w:rPr>
      <w:t>P</w:t>
    </w:r>
    <w:r>
      <w:rPr>
        <w:i/>
        <w:sz w:val="20"/>
        <w:szCs w:val="20"/>
      </w:rPr>
      <w:t>NUMA</w:t>
    </w:r>
    <w:r w:rsidRPr="00B07AB2">
      <w:rPr>
        <w:i/>
        <w:sz w:val="20"/>
        <w:szCs w:val="20"/>
      </w:rPr>
      <w:t>/CMS/COP11/Doc.14.2</w:t>
    </w:r>
    <w:r w:rsidR="00774D68">
      <w:rPr>
        <w:i/>
        <w:sz w:val="20"/>
        <w:szCs w:val="20"/>
      </w:rPr>
      <w:t>/Rev.1</w:t>
    </w:r>
  </w:p>
  <w:p w:rsidR="00323B3F" w:rsidRPr="00B07AB2" w:rsidRDefault="00323B3F">
    <w:pPr>
      <w:pStyle w:val="Header"/>
      <w:rPr>
        <w:sz w:val="20"/>
        <w:szCs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B3F" w:rsidRPr="00B07AB2" w:rsidRDefault="00323B3F" w:rsidP="002F10C1">
    <w:pPr>
      <w:pStyle w:val="Header"/>
      <w:pBdr>
        <w:bottom w:val="single" w:sz="4" w:space="1" w:color="auto"/>
      </w:pBdr>
      <w:jc w:val="right"/>
      <w:rPr>
        <w:i/>
        <w:sz w:val="20"/>
        <w:szCs w:val="20"/>
      </w:rPr>
    </w:pPr>
    <w:r w:rsidRPr="00B07AB2">
      <w:rPr>
        <w:i/>
        <w:sz w:val="20"/>
        <w:szCs w:val="20"/>
      </w:rPr>
      <w:t>P</w:t>
    </w:r>
    <w:r>
      <w:rPr>
        <w:i/>
        <w:sz w:val="20"/>
        <w:szCs w:val="20"/>
      </w:rPr>
      <w:t>NUMA</w:t>
    </w:r>
    <w:r w:rsidRPr="00B07AB2">
      <w:rPr>
        <w:i/>
        <w:sz w:val="20"/>
        <w:szCs w:val="20"/>
      </w:rPr>
      <w:t>/CMS/COP11/Doc.14.2</w:t>
    </w:r>
    <w:r w:rsidR="00774D68">
      <w:rPr>
        <w:i/>
        <w:sz w:val="20"/>
        <w:szCs w:val="20"/>
      </w:rPr>
      <w:t>/Rev.1</w:t>
    </w:r>
  </w:p>
  <w:p w:rsidR="00323B3F" w:rsidRDefault="00323B3F" w:rsidP="002F10C1">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B3F" w:rsidRPr="00B07AB2" w:rsidRDefault="00323B3F" w:rsidP="002F10C1">
    <w:pPr>
      <w:pStyle w:val="Header"/>
      <w:pBdr>
        <w:bottom w:val="single" w:sz="4" w:space="1" w:color="auto"/>
      </w:pBdr>
      <w:rPr>
        <w:i/>
        <w:sz w:val="20"/>
        <w:szCs w:val="20"/>
      </w:rPr>
    </w:pPr>
    <w:r w:rsidRPr="00B07AB2">
      <w:rPr>
        <w:i/>
        <w:sz w:val="20"/>
        <w:szCs w:val="20"/>
      </w:rPr>
      <w:t>P</w:t>
    </w:r>
    <w:r>
      <w:rPr>
        <w:i/>
        <w:sz w:val="20"/>
        <w:szCs w:val="20"/>
      </w:rPr>
      <w:t>NUMA</w:t>
    </w:r>
    <w:r w:rsidRPr="00B07AB2">
      <w:rPr>
        <w:i/>
        <w:sz w:val="20"/>
        <w:szCs w:val="20"/>
      </w:rPr>
      <w:t>/CMS/COP11/Doc.14.2</w:t>
    </w:r>
    <w:r w:rsidR="00774D68">
      <w:rPr>
        <w:i/>
        <w:sz w:val="20"/>
        <w:szCs w:val="20"/>
      </w:rPr>
      <w:t>/Rev.1</w:t>
    </w:r>
  </w:p>
  <w:p w:rsidR="00323B3F" w:rsidRPr="00B07AB2" w:rsidRDefault="00323B3F">
    <w:pPr>
      <w:pStyle w:val="Header"/>
      <w:rPr>
        <w:sz w:val="20"/>
        <w:szCs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68" w:rsidRPr="0013583B" w:rsidRDefault="00774D68" w:rsidP="00774D68">
    <w:pPr>
      <w:pStyle w:val="Heading1"/>
      <w:keepNext w:val="0"/>
      <w:pBdr>
        <w:bottom w:val="single" w:sz="4" w:space="1" w:color="auto"/>
      </w:pBdr>
      <w:spacing w:before="0" w:after="0"/>
      <w:ind w:left="261" w:right="-2" w:hanging="261"/>
      <w:jc w:val="right"/>
      <w:rPr>
        <w:b w:val="0"/>
        <w:i/>
        <w:sz w:val="20"/>
        <w:szCs w:val="20"/>
        <w:lang w:val="pt-PT"/>
      </w:rPr>
    </w:pPr>
    <w:r w:rsidRPr="0013583B">
      <w:rPr>
        <w:b w:val="0"/>
        <w:i/>
        <w:sz w:val="20"/>
        <w:szCs w:val="20"/>
        <w:lang w:val="pt-PT"/>
      </w:rPr>
      <w:t>PNUMA/CMS/COP11/</w:t>
    </w:r>
    <w:r>
      <w:rPr>
        <w:b w:val="0"/>
        <w:i/>
        <w:sz w:val="20"/>
        <w:szCs w:val="20"/>
        <w:lang w:val="pt-PT"/>
      </w:rPr>
      <w:t>14.2/Rev.1</w:t>
    </w:r>
  </w:p>
  <w:p w:rsidR="00774D68" w:rsidRPr="0013583B" w:rsidRDefault="00774D68" w:rsidP="00256304">
    <w:pPr>
      <w:rPr>
        <w:i/>
        <w:szCs w:val="20"/>
        <w:lang w:val="pt-PT"/>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B3F" w:rsidRPr="00B07AB2" w:rsidRDefault="00323B3F" w:rsidP="002F10C1">
    <w:pPr>
      <w:pStyle w:val="Header"/>
      <w:pBdr>
        <w:bottom w:val="single" w:sz="4" w:space="1" w:color="auto"/>
      </w:pBdr>
      <w:jc w:val="right"/>
      <w:rPr>
        <w:i/>
        <w:sz w:val="20"/>
        <w:szCs w:val="20"/>
      </w:rPr>
    </w:pPr>
    <w:r w:rsidRPr="00B07AB2">
      <w:rPr>
        <w:i/>
        <w:sz w:val="20"/>
        <w:szCs w:val="20"/>
      </w:rPr>
      <w:t>P</w:t>
    </w:r>
    <w:r>
      <w:rPr>
        <w:i/>
        <w:sz w:val="20"/>
        <w:szCs w:val="20"/>
      </w:rPr>
      <w:t>NUMA</w:t>
    </w:r>
    <w:r w:rsidRPr="00B07AB2">
      <w:rPr>
        <w:i/>
        <w:sz w:val="20"/>
        <w:szCs w:val="20"/>
      </w:rPr>
      <w:t>/CMS/COP11/Doc.14.2</w:t>
    </w:r>
    <w:r w:rsidR="003F2265">
      <w:rPr>
        <w:i/>
        <w:sz w:val="20"/>
        <w:szCs w:val="20"/>
      </w:rPr>
      <w:t>/Rev.1</w:t>
    </w:r>
  </w:p>
  <w:p w:rsidR="00323B3F" w:rsidRDefault="00323B3F" w:rsidP="002F10C1">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68" w:rsidRPr="0013583B" w:rsidRDefault="00774D68" w:rsidP="00774D68">
    <w:pPr>
      <w:pStyle w:val="Heading1"/>
      <w:keepNext w:val="0"/>
      <w:pBdr>
        <w:bottom w:val="single" w:sz="4" w:space="1" w:color="auto"/>
      </w:pBdr>
      <w:spacing w:before="0" w:after="0"/>
      <w:ind w:left="261" w:right="-2" w:hanging="261"/>
      <w:rPr>
        <w:b w:val="0"/>
        <w:i/>
        <w:sz w:val="20"/>
        <w:szCs w:val="20"/>
        <w:lang w:val="pt-PT"/>
      </w:rPr>
    </w:pPr>
    <w:r w:rsidRPr="0013583B">
      <w:rPr>
        <w:b w:val="0"/>
        <w:i/>
        <w:sz w:val="20"/>
        <w:szCs w:val="20"/>
        <w:lang w:val="pt-PT"/>
      </w:rPr>
      <w:t>PNUMA/CMS/COP11/</w:t>
    </w:r>
    <w:r>
      <w:rPr>
        <w:b w:val="0"/>
        <w:i/>
        <w:sz w:val="20"/>
        <w:szCs w:val="20"/>
        <w:lang w:val="pt-PT"/>
      </w:rPr>
      <w:t>14.2/Rev.1</w:t>
    </w:r>
  </w:p>
  <w:p w:rsidR="00774D68" w:rsidRPr="0013583B" w:rsidRDefault="00774D68" w:rsidP="00256304">
    <w:pPr>
      <w:rPr>
        <w:i/>
        <w:szCs w:val="20"/>
        <w:lang w:val="pt-P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F84B63" w:rsidRDefault="006A6828" w:rsidP="00F84B63">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F84B63">
      <w:rPr>
        <w:rFonts w:ascii="Cambria" w:eastAsia="Times New Roman" w:hAnsi="Cambria"/>
        <w:bCs/>
        <w:i/>
        <w:kern w:val="32"/>
        <w:sz w:val="20"/>
        <w:szCs w:val="20"/>
        <w:lang w:val="pt-PT" w:eastAsia="x-none"/>
      </w:rPr>
      <w:t>PNUMA/CMS/COP11/14.2</w:t>
    </w:r>
    <w:r w:rsidR="00774D68">
      <w:rPr>
        <w:rFonts w:ascii="Cambria" w:eastAsia="Times New Roman" w:hAnsi="Cambria"/>
        <w:bCs/>
        <w:i/>
        <w:kern w:val="32"/>
        <w:sz w:val="20"/>
        <w:szCs w:val="20"/>
        <w:lang w:val="pt-PT" w:eastAsia="x-none"/>
      </w:rPr>
      <w:t>/Rev.1</w:t>
    </w:r>
  </w:p>
  <w:p w:rsidR="006A6828" w:rsidRPr="00F84B63" w:rsidRDefault="006A6828" w:rsidP="00F84B63">
    <w:pPr>
      <w:rPr>
        <w:i/>
        <w:szCs w:val="20"/>
        <w:lang w:val="pt-PT"/>
      </w:rPr>
    </w:pPr>
  </w:p>
  <w:p w:rsidR="006A6828" w:rsidRDefault="006A68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13583B" w:rsidRDefault="006A6828" w:rsidP="00774D68">
    <w:pPr>
      <w:pStyle w:val="Heading1"/>
      <w:keepNext w:val="0"/>
      <w:pBdr>
        <w:bottom w:val="single" w:sz="4" w:space="1" w:color="auto"/>
      </w:pBdr>
      <w:spacing w:before="0" w:after="0"/>
      <w:ind w:left="261" w:right="-2" w:hanging="261"/>
      <w:jc w:val="right"/>
      <w:rPr>
        <w:b w:val="0"/>
        <w:i/>
        <w:sz w:val="20"/>
        <w:szCs w:val="20"/>
        <w:lang w:val="pt-PT"/>
      </w:rPr>
    </w:pPr>
    <w:r w:rsidRPr="0013583B">
      <w:rPr>
        <w:b w:val="0"/>
        <w:i/>
        <w:sz w:val="20"/>
        <w:szCs w:val="20"/>
        <w:lang w:val="pt-PT"/>
      </w:rPr>
      <w:t>PNUMA/CMS/COP11/</w:t>
    </w:r>
    <w:r>
      <w:rPr>
        <w:b w:val="0"/>
        <w:i/>
        <w:sz w:val="20"/>
        <w:szCs w:val="20"/>
        <w:lang w:val="pt-PT"/>
      </w:rPr>
      <w:t>14.2</w:t>
    </w:r>
    <w:r w:rsidR="00323B3F">
      <w:rPr>
        <w:b w:val="0"/>
        <w:i/>
        <w:sz w:val="20"/>
        <w:szCs w:val="20"/>
        <w:lang w:val="pt-PT"/>
      </w:rPr>
      <w:t xml:space="preserve"> </w:t>
    </w:r>
    <w:r w:rsidR="00774D68">
      <w:rPr>
        <w:b w:val="0"/>
        <w:i/>
        <w:sz w:val="20"/>
        <w:szCs w:val="20"/>
        <w:lang w:val="pt-PT"/>
      </w:rPr>
      <w:t>/</w:t>
    </w:r>
    <w:r w:rsidR="00323B3F">
      <w:rPr>
        <w:b w:val="0"/>
        <w:i/>
        <w:sz w:val="20"/>
        <w:szCs w:val="20"/>
        <w:lang w:val="pt-PT"/>
      </w:rPr>
      <w:t>Rev.1</w:t>
    </w:r>
  </w:p>
  <w:p w:rsidR="006A6828" w:rsidRPr="0013583B" w:rsidRDefault="006A6828" w:rsidP="00256304">
    <w:pPr>
      <w:rPr>
        <w:i/>
        <w:szCs w:val="20"/>
        <w:lang w:val="pt-P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68" w:rsidRPr="00F84B63" w:rsidRDefault="00774D68" w:rsidP="00F84B63">
    <w:pPr>
      <w:pBdr>
        <w:bottom w:val="single" w:sz="4" w:space="1" w:color="auto"/>
      </w:pBdr>
      <w:ind w:left="261" w:right="-2" w:hanging="261"/>
      <w:outlineLvl w:val="0"/>
      <w:rPr>
        <w:rFonts w:ascii="Cambria" w:eastAsia="Times New Roman" w:hAnsi="Cambria"/>
        <w:bCs/>
        <w:i/>
        <w:kern w:val="32"/>
        <w:sz w:val="20"/>
        <w:szCs w:val="20"/>
        <w:lang w:val="pt-PT" w:eastAsia="x-none"/>
      </w:rPr>
    </w:pPr>
    <w:r w:rsidRPr="00F84B63">
      <w:rPr>
        <w:rFonts w:ascii="Cambria" w:eastAsia="Times New Roman" w:hAnsi="Cambria"/>
        <w:bCs/>
        <w:i/>
        <w:kern w:val="32"/>
        <w:sz w:val="20"/>
        <w:szCs w:val="20"/>
        <w:lang w:val="pt-PT" w:eastAsia="x-none"/>
      </w:rPr>
      <w:t>PNUMA/CMS/COP11/14.2</w:t>
    </w:r>
    <w:r>
      <w:rPr>
        <w:rFonts w:ascii="Cambria" w:eastAsia="Times New Roman" w:hAnsi="Cambria"/>
        <w:bCs/>
        <w:i/>
        <w:kern w:val="32"/>
        <w:sz w:val="20"/>
        <w:szCs w:val="20"/>
        <w:lang w:val="pt-PT" w:eastAsia="x-none"/>
      </w:rPr>
      <w:t>/Rev.1</w:t>
    </w:r>
  </w:p>
  <w:p w:rsidR="00774D68" w:rsidRDefault="00774D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B07AB2" w:rsidRDefault="006A6828" w:rsidP="002F10C1">
    <w:pPr>
      <w:pStyle w:val="Header"/>
      <w:pBdr>
        <w:bottom w:val="single" w:sz="4" w:space="1" w:color="auto"/>
      </w:pBdr>
      <w:jc w:val="right"/>
      <w:rPr>
        <w:i/>
        <w:sz w:val="20"/>
        <w:szCs w:val="20"/>
      </w:rPr>
    </w:pPr>
    <w:r w:rsidRPr="00B07AB2">
      <w:rPr>
        <w:i/>
        <w:sz w:val="20"/>
        <w:szCs w:val="20"/>
      </w:rPr>
      <w:t>UNEP/CMS/COP11/Doc.14.2</w:t>
    </w:r>
  </w:p>
  <w:p w:rsidR="006A6828" w:rsidRDefault="006A6828" w:rsidP="002F10C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B07AB2" w:rsidRDefault="006A6828" w:rsidP="002F10C1">
    <w:pPr>
      <w:pStyle w:val="Header"/>
      <w:pBdr>
        <w:bottom w:val="single" w:sz="4" w:space="1" w:color="auto"/>
      </w:pBdr>
      <w:rPr>
        <w:i/>
        <w:sz w:val="20"/>
        <w:szCs w:val="20"/>
      </w:rPr>
    </w:pPr>
    <w:r w:rsidRPr="00B07AB2">
      <w:rPr>
        <w:i/>
        <w:sz w:val="20"/>
        <w:szCs w:val="20"/>
      </w:rPr>
      <w:t>P</w:t>
    </w:r>
    <w:r w:rsidR="00323B3F">
      <w:rPr>
        <w:i/>
        <w:sz w:val="20"/>
        <w:szCs w:val="20"/>
      </w:rPr>
      <w:t>NUMA</w:t>
    </w:r>
    <w:r w:rsidRPr="00B07AB2">
      <w:rPr>
        <w:i/>
        <w:sz w:val="20"/>
        <w:szCs w:val="20"/>
      </w:rPr>
      <w:t>/CMS/COP11/Doc.14.2</w:t>
    </w:r>
    <w:r w:rsidR="00774D68">
      <w:rPr>
        <w:i/>
        <w:sz w:val="20"/>
        <w:szCs w:val="20"/>
      </w:rPr>
      <w:t>/Rev.1</w:t>
    </w:r>
  </w:p>
  <w:p w:rsidR="006A6828" w:rsidRPr="00B07AB2" w:rsidRDefault="006A6828">
    <w:pPr>
      <w:pStyle w:val="Header"/>
      <w:rPr>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828" w:rsidRPr="00B07AB2" w:rsidRDefault="006A6828" w:rsidP="002F10C1">
    <w:pPr>
      <w:pStyle w:val="Header"/>
      <w:pBdr>
        <w:bottom w:val="single" w:sz="4" w:space="1" w:color="auto"/>
      </w:pBdr>
      <w:jc w:val="right"/>
      <w:rPr>
        <w:i/>
        <w:sz w:val="20"/>
        <w:szCs w:val="20"/>
      </w:rPr>
    </w:pPr>
    <w:r w:rsidRPr="00B07AB2">
      <w:rPr>
        <w:i/>
        <w:sz w:val="20"/>
        <w:szCs w:val="20"/>
      </w:rPr>
      <w:t>P</w:t>
    </w:r>
    <w:r w:rsidR="00774D68">
      <w:rPr>
        <w:i/>
        <w:sz w:val="20"/>
        <w:szCs w:val="20"/>
      </w:rPr>
      <w:t>NUMA</w:t>
    </w:r>
    <w:r w:rsidRPr="00B07AB2">
      <w:rPr>
        <w:i/>
        <w:sz w:val="20"/>
        <w:szCs w:val="20"/>
      </w:rPr>
      <w:t>/CMS/COP11/Doc.14.2</w:t>
    </w:r>
    <w:r w:rsidR="00774D68">
      <w:rPr>
        <w:i/>
        <w:sz w:val="20"/>
        <w:szCs w:val="20"/>
      </w:rPr>
      <w:t>/Rev.1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65" w:rsidRPr="00B07AB2" w:rsidRDefault="003F2265" w:rsidP="002F10C1">
    <w:pPr>
      <w:pStyle w:val="Header"/>
      <w:pBdr>
        <w:bottom w:val="single" w:sz="4" w:space="1" w:color="auto"/>
      </w:pBdr>
      <w:rPr>
        <w:i/>
        <w:sz w:val="20"/>
        <w:szCs w:val="20"/>
      </w:rPr>
    </w:pPr>
    <w:r w:rsidRPr="00B07AB2">
      <w:rPr>
        <w:i/>
        <w:sz w:val="20"/>
        <w:szCs w:val="20"/>
      </w:rPr>
      <w:t>P</w:t>
    </w:r>
    <w:r>
      <w:rPr>
        <w:i/>
        <w:sz w:val="20"/>
        <w:szCs w:val="20"/>
      </w:rPr>
      <w:t>NUMA</w:t>
    </w:r>
    <w:r w:rsidRPr="00B07AB2">
      <w:rPr>
        <w:i/>
        <w:sz w:val="20"/>
        <w:szCs w:val="20"/>
      </w:rPr>
      <w:t>/CMS/COP11/Doc.14.2</w:t>
    </w:r>
    <w:r>
      <w:rPr>
        <w:i/>
        <w:sz w:val="20"/>
        <w:szCs w:val="20"/>
      </w:rPr>
      <w:t>/Rev.1</w:t>
    </w:r>
  </w:p>
  <w:p w:rsidR="003F2265" w:rsidRPr="00B07AB2" w:rsidRDefault="003F2265">
    <w:pPr>
      <w:pStyle w:val="Header"/>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68" w:rsidRPr="00774D68" w:rsidRDefault="00774D68" w:rsidP="00774D68">
    <w:pPr>
      <w:pBdr>
        <w:bottom w:val="single" w:sz="4" w:space="1" w:color="auto"/>
      </w:pBdr>
      <w:tabs>
        <w:tab w:val="center" w:pos="4680"/>
        <w:tab w:val="right" w:pos="9360"/>
      </w:tabs>
      <w:jc w:val="right"/>
      <w:rPr>
        <w:i/>
        <w:sz w:val="20"/>
        <w:szCs w:val="20"/>
      </w:rPr>
    </w:pPr>
    <w:r w:rsidRPr="00774D68">
      <w:rPr>
        <w:i/>
        <w:sz w:val="20"/>
        <w:szCs w:val="20"/>
      </w:rPr>
      <w:t>PNUMA/CMS/COP11/Doc.14.2/Rev.1</w:t>
    </w:r>
  </w:p>
  <w:p w:rsidR="00774D68" w:rsidRPr="00774D68" w:rsidRDefault="00774D68" w:rsidP="00774D68">
    <w:pPr>
      <w:tabs>
        <w:tab w:val="center" w:pos="4680"/>
        <w:tab w:val="right" w:pos="9360"/>
      </w:tabs>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C65E2B"/>
    <w:multiLevelType w:val="hybridMultilevel"/>
    <w:tmpl w:val="CC624ABE"/>
    <w:lvl w:ilvl="0" w:tplc="8FAE8350">
      <w:start w:val="1"/>
      <w:numFmt w:val="decimal"/>
      <w:pStyle w:val="Formatvorlage1"/>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2C700D25"/>
    <w:multiLevelType w:val="hybridMultilevel"/>
    <w:tmpl w:val="F3824B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BD5EC6"/>
    <w:multiLevelType w:val="hybridMultilevel"/>
    <w:tmpl w:val="5C360B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265C0B"/>
    <w:multiLevelType w:val="hybridMultilevel"/>
    <w:tmpl w:val="48D0E57C"/>
    <w:lvl w:ilvl="0" w:tplc="BF3C0F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FC2506"/>
    <w:multiLevelType w:val="hybridMultilevel"/>
    <w:tmpl w:val="E7485F66"/>
    <w:lvl w:ilvl="0" w:tplc="0409000F">
      <w:start w:val="1"/>
      <w:numFmt w:val="decimal"/>
      <w:lvlText w:val="%1."/>
      <w:lvlJc w:val="left"/>
      <w:pPr>
        <w:ind w:left="36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BA60BCA"/>
    <w:multiLevelType w:val="hybridMultilevel"/>
    <w:tmpl w:val="3522C53C"/>
    <w:lvl w:ilvl="0" w:tplc="9FB0C1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8"/>
  </w:num>
  <w:num w:numId="3">
    <w:abstractNumId w:val="5"/>
  </w:num>
  <w:num w:numId="4">
    <w:abstractNumId w:val="1"/>
  </w:num>
  <w:num w:numId="5">
    <w:abstractNumId w:val="14"/>
  </w:num>
  <w:num w:numId="6">
    <w:abstractNumId w:val="2"/>
  </w:num>
  <w:num w:numId="7">
    <w:abstractNumId w:val="4"/>
  </w:num>
  <w:num w:numId="8">
    <w:abstractNumId w:val="0"/>
  </w:num>
  <w:num w:numId="9">
    <w:abstractNumId w:val="10"/>
  </w:num>
  <w:num w:numId="10">
    <w:abstractNumId w:val="7"/>
  </w:num>
  <w:num w:numId="11">
    <w:abstractNumId w:val="13"/>
  </w:num>
  <w:num w:numId="12">
    <w:abstractNumId w:val="9"/>
  </w:num>
  <w:num w:numId="13">
    <w:abstractNumId w:val="12"/>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F4"/>
    <w:rsid w:val="00022FCA"/>
    <w:rsid w:val="00023ECA"/>
    <w:rsid w:val="00031D49"/>
    <w:rsid w:val="00031FF2"/>
    <w:rsid w:val="00033272"/>
    <w:rsid w:val="0003701A"/>
    <w:rsid w:val="00043DED"/>
    <w:rsid w:val="00050F99"/>
    <w:rsid w:val="000657CD"/>
    <w:rsid w:val="00076D11"/>
    <w:rsid w:val="00076EE3"/>
    <w:rsid w:val="00091F6A"/>
    <w:rsid w:val="00097C81"/>
    <w:rsid w:val="000A4AA9"/>
    <w:rsid w:val="000A6209"/>
    <w:rsid w:val="000B2583"/>
    <w:rsid w:val="000C3D25"/>
    <w:rsid w:val="000C5934"/>
    <w:rsid w:val="000D1A0B"/>
    <w:rsid w:val="000D3074"/>
    <w:rsid w:val="000D5656"/>
    <w:rsid w:val="00113CC4"/>
    <w:rsid w:val="001333F1"/>
    <w:rsid w:val="0013583B"/>
    <w:rsid w:val="0014405B"/>
    <w:rsid w:val="00172816"/>
    <w:rsid w:val="001758A5"/>
    <w:rsid w:val="00190D70"/>
    <w:rsid w:val="001956D7"/>
    <w:rsid w:val="001A0800"/>
    <w:rsid w:val="001A1228"/>
    <w:rsid w:val="001A564C"/>
    <w:rsid w:val="001C226F"/>
    <w:rsid w:val="001D1094"/>
    <w:rsid w:val="001D1130"/>
    <w:rsid w:val="001D5261"/>
    <w:rsid w:val="001F1EF3"/>
    <w:rsid w:val="00225DDF"/>
    <w:rsid w:val="0023227B"/>
    <w:rsid w:val="00234976"/>
    <w:rsid w:val="002355CF"/>
    <w:rsid w:val="00241D3F"/>
    <w:rsid w:val="00246F24"/>
    <w:rsid w:val="002536D9"/>
    <w:rsid w:val="00256304"/>
    <w:rsid w:val="00256897"/>
    <w:rsid w:val="002823B0"/>
    <w:rsid w:val="00286D1D"/>
    <w:rsid w:val="002A55F4"/>
    <w:rsid w:val="002C4FB2"/>
    <w:rsid w:val="002D1088"/>
    <w:rsid w:val="002E2E37"/>
    <w:rsid w:val="002E4AB5"/>
    <w:rsid w:val="002F10C1"/>
    <w:rsid w:val="002F16CB"/>
    <w:rsid w:val="002F7638"/>
    <w:rsid w:val="003172D0"/>
    <w:rsid w:val="00323B3F"/>
    <w:rsid w:val="00325D81"/>
    <w:rsid w:val="003328D4"/>
    <w:rsid w:val="003550B6"/>
    <w:rsid w:val="003555C8"/>
    <w:rsid w:val="003A05BA"/>
    <w:rsid w:val="003A2E64"/>
    <w:rsid w:val="003B756F"/>
    <w:rsid w:val="003D0718"/>
    <w:rsid w:val="003F2265"/>
    <w:rsid w:val="003F3725"/>
    <w:rsid w:val="003F74EF"/>
    <w:rsid w:val="004152EC"/>
    <w:rsid w:val="0042255A"/>
    <w:rsid w:val="00433535"/>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29EE"/>
    <w:rsid w:val="005B48D8"/>
    <w:rsid w:val="005B733D"/>
    <w:rsid w:val="005C223E"/>
    <w:rsid w:val="005C6999"/>
    <w:rsid w:val="005D1352"/>
    <w:rsid w:val="006004DF"/>
    <w:rsid w:val="00601422"/>
    <w:rsid w:val="00603D73"/>
    <w:rsid w:val="0060585C"/>
    <w:rsid w:val="006229A8"/>
    <w:rsid w:val="00636D02"/>
    <w:rsid w:val="00640B0A"/>
    <w:rsid w:val="0065265A"/>
    <w:rsid w:val="00662AC3"/>
    <w:rsid w:val="00665D41"/>
    <w:rsid w:val="00673A7E"/>
    <w:rsid w:val="006924F5"/>
    <w:rsid w:val="00696D1D"/>
    <w:rsid w:val="006A0F69"/>
    <w:rsid w:val="006A34E2"/>
    <w:rsid w:val="006A4754"/>
    <w:rsid w:val="006A6828"/>
    <w:rsid w:val="006B6DB2"/>
    <w:rsid w:val="006D2850"/>
    <w:rsid w:val="00725459"/>
    <w:rsid w:val="007314BF"/>
    <w:rsid w:val="0073562A"/>
    <w:rsid w:val="007359C6"/>
    <w:rsid w:val="007415A6"/>
    <w:rsid w:val="00747A24"/>
    <w:rsid w:val="007563CA"/>
    <w:rsid w:val="0075758A"/>
    <w:rsid w:val="00761732"/>
    <w:rsid w:val="00772CCB"/>
    <w:rsid w:val="00774D68"/>
    <w:rsid w:val="00775CBF"/>
    <w:rsid w:val="0078781C"/>
    <w:rsid w:val="00793B76"/>
    <w:rsid w:val="00795426"/>
    <w:rsid w:val="007B08CD"/>
    <w:rsid w:val="007C4EE0"/>
    <w:rsid w:val="007D217E"/>
    <w:rsid w:val="007E1E44"/>
    <w:rsid w:val="007F6922"/>
    <w:rsid w:val="008239DA"/>
    <w:rsid w:val="008319DA"/>
    <w:rsid w:val="00835F1F"/>
    <w:rsid w:val="0085400D"/>
    <w:rsid w:val="00854FF9"/>
    <w:rsid w:val="00871D3F"/>
    <w:rsid w:val="00877009"/>
    <w:rsid w:val="00877FA2"/>
    <w:rsid w:val="00886C44"/>
    <w:rsid w:val="008C424F"/>
    <w:rsid w:val="008E31EA"/>
    <w:rsid w:val="008E47CF"/>
    <w:rsid w:val="008F5503"/>
    <w:rsid w:val="00903CED"/>
    <w:rsid w:val="009113F4"/>
    <w:rsid w:val="0091211B"/>
    <w:rsid w:val="00915885"/>
    <w:rsid w:val="009204EE"/>
    <w:rsid w:val="0092465D"/>
    <w:rsid w:val="00925D84"/>
    <w:rsid w:val="00941F30"/>
    <w:rsid w:val="00966D7D"/>
    <w:rsid w:val="00974507"/>
    <w:rsid w:val="009770BA"/>
    <w:rsid w:val="00991055"/>
    <w:rsid w:val="00993553"/>
    <w:rsid w:val="00996D71"/>
    <w:rsid w:val="009A4C94"/>
    <w:rsid w:val="009B0BC0"/>
    <w:rsid w:val="009B7296"/>
    <w:rsid w:val="00A079D5"/>
    <w:rsid w:val="00A12FFB"/>
    <w:rsid w:val="00A13D43"/>
    <w:rsid w:val="00A17533"/>
    <w:rsid w:val="00A347D7"/>
    <w:rsid w:val="00A3666E"/>
    <w:rsid w:val="00A417C9"/>
    <w:rsid w:val="00A5744A"/>
    <w:rsid w:val="00A72E6C"/>
    <w:rsid w:val="00A960E4"/>
    <w:rsid w:val="00A9767A"/>
    <w:rsid w:val="00AB0C7A"/>
    <w:rsid w:val="00AC22F8"/>
    <w:rsid w:val="00AC6844"/>
    <w:rsid w:val="00AD2F11"/>
    <w:rsid w:val="00AF5410"/>
    <w:rsid w:val="00AF6F73"/>
    <w:rsid w:val="00B007B0"/>
    <w:rsid w:val="00B016BB"/>
    <w:rsid w:val="00B24CE4"/>
    <w:rsid w:val="00B3336A"/>
    <w:rsid w:val="00B436D3"/>
    <w:rsid w:val="00B72D13"/>
    <w:rsid w:val="00B73B41"/>
    <w:rsid w:val="00B742E3"/>
    <w:rsid w:val="00B762DC"/>
    <w:rsid w:val="00B9461C"/>
    <w:rsid w:val="00B96483"/>
    <w:rsid w:val="00BD42FF"/>
    <w:rsid w:val="00BE365E"/>
    <w:rsid w:val="00BE4807"/>
    <w:rsid w:val="00BF61F3"/>
    <w:rsid w:val="00C15FDB"/>
    <w:rsid w:val="00C208F8"/>
    <w:rsid w:val="00C2540B"/>
    <w:rsid w:val="00C25BBA"/>
    <w:rsid w:val="00C350F6"/>
    <w:rsid w:val="00C3511F"/>
    <w:rsid w:val="00C54744"/>
    <w:rsid w:val="00C754C4"/>
    <w:rsid w:val="00C75DB8"/>
    <w:rsid w:val="00C804F9"/>
    <w:rsid w:val="00C85720"/>
    <w:rsid w:val="00C86D48"/>
    <w:rsid w:val="00C9458B"/>
    <w:rsid w:val="00C96A00"/>
    <w:rsid w:val="00CB058F"/>
    <w:rsid w:val="00CC19AA"/>
    <w:rsid w:val="00CD0AD6"/>
    <w:rsid w:val="00CD417B"/>
    <w:rsid w:val="00CD7456"/>
    <w:rsid w:val="00CE0D96"/>
    <w:rsid w:val="00D035E9"/>
    <w:rsid w:val="00D13EBE"/>
    <w:rsid w:val="00D1415C"/>
    <w:rsid w:val="00D16B0B"/>
    <w:rsid w:val="00D248EF"/>
    <w:rsid w:val="00D3014E"/>
    <w:rsid w:val="00D30FF5"/>
    <w:rsid w:val="00D33B7A"/>
    <w:rsid w:val="00D36E35"/>
    <w:rsid w:val="00D45F44"/>
    <w:rsid w:val="00D52863"/>
    <w:rsid w:val="00D52F53"/>
    <w:rsid w:val="00D6057F"/>
    <w:rsid w:val="00D85978"/>
    <w:rsid w:val="00D92C5E"/>
    <w:rsid w:val="00DA4E6A"/>
    <w:rsid w:val="00DC19E2"/>
    <w:rsid w:val="00DE1F2C"/>
    <w:rsid w:val="00DF2AF7"/>
    <w:rsid w:val="00DF5917"/>
    <w:rsid w:val="00E04F05"/>
    <w:rsid w:val="00E071F0"/>
    <w:rsid w:val="00E10CA6"/>
    <w:rsid w:val="00E34730"/>
    <w:rsid w:val="00E63394"/>
    <w:rsid w:val="00E7564A"/>
    <w:rsid w:val="00E9660D"/>
    <w:rsid w:val="00ED1777"/>
    <w:rsid w:val="00EE0813"/>
    <w:rsid w:val="00EE451B"/>
    <w:rsid w:val="00EF1332"/>
    <w:rsid w:val="00EF35F9"/>
    <w:rsid w:val="00F07452"/>
    <w:rsid w:val="00F26339"/>
    <w:rsid w:val="00F67195"/>
    <w:rsid w:val="00F84B63"/>
    <w:rsid w:val="00F85E2F"/>
    <w:rsid w:val="00F861D4"/>
    <w:rsid w:val="00F91145"/>
    <w:rsid w:val="00F97125"/>
    <w:rsid w:val="00FA0973"/>
    <w:rsid w:val="00FB15D4"/>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D68"/>
    <w:rPr>
      <w:sz w:val="24"/>
      <w:szCs w:val="22"/>
    </w:rPr>
  </w:style>
  <w:style w:type="paragraph" w:styleId="Heading1">
    <w:name w:val="heading 1"/>
    <w:basedOn w:val="Normal"/>
    <w:next w:val="Normal"/>
    <w:link w:val="Heading1Char"/>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styleId="NoSpacing">
    <w:name w:val="No Spacing"/>
    <w:uiPriority w:val="1"/>
    <w:qFormat/>
    <w:rsid w:val="00673A7E"/>
    <w:rPr>
      <w:sz w:val="24"/>
      <w:szCs w:val="22"/>
    </w:rPr>
  </w:style>
  <w:style w:type="numbering" w:customStyle="1" w:styleId="NoList1">
    <w:name w:val="No List1"/>
    <w:next w:val="NoList"/>
    <w:uiPriority w:val="99"/>
    <w:semiHidden/>
    <w:unhideWhenUsed/>
    <w:rsid w:val="002F10C1"/>
  </w:style>
  <w:style w:type="paragraph" w:customStyle="1" w:styleId="Formatvorlage1">
    <w:name w:val="Formatvorlage1"/>
    <w:basedOn w:val="Normal"/>
    <w:autoRedefine/>
    <w:rsid w:val="002F10C1"/>
    <w:pPr>
      <w:numPr>
        <w:numId w:val="14"/>
      </w:numPr>
    </w:pPr>
    <w:rPr>
      <w:rFonts w:eastAsia="Times New Roman"/>
      <w:szCs w:val="24"/>
      <w:lang w:val="de-DE" w:eastAsia="de-DE"/>
    </w:rPr>
  </w:style>
  <w:style w:type="paragraph" w:styleId="TOC3">
    <w:name w:val="toc 3"/>
    <w:basedOn w:val="Normal"/>
    <w:next w:val="Normal"/>
    <w:autoRedefine/>
    <w:semiHidden/>
    <w:rsid w:val="002F10C1"/>
    <w:pPr>
      <w:tabs>
        <w:tab w:val="right" w:leader="dot" w:pos="8505"/>
      </w:tabs>
    </w:pPr>
    <w:rPr>
      <w:rFonts w:eastAsia="Times New Roman"/>
      <w:noProof/>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D68"/>
    <w:rPr>
      <w:sz w:val="24"/>
      <w:szCs w:val="22"/>
    </w:rPr>
  </w:style>
  <w:style w:type="paragraph" w:styleId="Heading1">
    <w:name w:val="heading 1"/>
    <w:basedOn w:val="Normal"/>
    <w:next w:val="Normal"/>
    <w:link w:val="Heading1Char"/>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styleId="NoSpacing">
    <w:name w:val="No Spacing"/>
    <w:uiPriority w:val="1"/>
    <w:qFormat/>
    <w:rsid w:val="00673A7E"/>
    <w:rPr>
      <w:sz w:val="24"/>
      <w:szCs w:val="22"/>
    </w:rPr>
  </w:style>
  <w:style w:type="numbering" w:customStyle="1" w:styleId="NoList1">
    <w:name w:val="No List1"/>
    <w:next w:val="NoList"/>
    <w:uiPriority w:val="99"/>
    <w:semiHidden/>
    <w:unhideWhenUsed/>
    <w:rsid w:val="002F10C1"/>
  </w:style>
  <w:style w:type="paragraph" w:customStyle="1" w:styleId="Formatvorlage1">
    <w:name w:val="Formatvorlage1"/>
    <w:basedOn w:val="Normal"/>
    <w:autoRedefine/>
    <w:rsid w:val="002F10C1"/>
    <w:pPr>
      <w:numPr>
        <w:numId w:val="14"/>
      </w:numPr>
    </w:pPr>
    <w:rPr>
      <w:rFonts w:eastAsia="Times New Roman"/>
      <w:szCs w:val="24"/>
      <w:lang w:val="de-DE" w:eastAsia="de-DE"/>
    </w:rPr>
  </w:style>
  <w:style w:type="paragraph" w:styleId="TOC3">
    <w:name w:val="toc 3"/>
    <w:basedOn w:val="Normal"/>
    <w:next w:val="Normal"/>
    <w:autoRedefine/>
    <w:semiHidden/>
    <w:rsid w:val="002F10C1"/>
    <w:pPr>
      <w:tabs>
        <w:tab w:val="right" w:leader="dot" w:pos="8505"/>
      </w:tabs>
    </w:pPr>
    <w:rPr>
      <w:rFonts w:eastAsia="Times New Roman"/>
      <w:noProof/>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 w:id="1372458884">
      <w:bodyDiv w:val="1"/>
      <w:marLeft w:val="0"/>
      <w:marRight w:val="0"/>
      <w:marTop w:val="0"/>
      <w:marBottom w:val="0"/>
      <w:divBdr>
        <w:top w:val="none" w:sz="0" w:space="0" w:color="auto"/>
        <w:left w:val="none" w:sz="0" w:space="0" w:color="auto"/>
        <w:bottom w:val="none" w:sz="0" w:space="0" w:color="auto"/>
        <w:right w:val="none" w:sz="0" w:space="0" w:color="auto"/>
      </w:divBdr>
    </w:div>
    <w:div w:id="1493567461">
      <w:bodyDiv w:val="1"/>
      <w:marLeft w:val="0"/>
      <w:marRight w:val="0"/>
      <w:marTop w:val="0"/>
      <w:marBottom w:val="0"/>
      <w:divBdr>
        <w:top w:val="none" w:sz="0" w:space="0" w:color="auto"/>
        <w:left w:val="none" w:sz="0" w:space="0" w:color="auto"/>
        <w:bottom w:val="none" w:sz="0" w:space="0" w:color="auto"/>
        <w:right w:val="none" w:sz="0" w:space="0" w:color="auto"/>
      </w:divBdr>
    </w:div>
    <w:div w:id="1765178029">
      <w:bodyDiv w:val="1"/>
      <w:marLeft w:val="0"/>
      <w:marRight w:val="0"/>
      <w:marTop w:val="0"/>
      <w:marBottom w:val="0"/>
      <w:divBdr>
        <w:top w:val="none" w:sz="0" w:space="0" w:color="auto"/>
        <w:left w:val="none" w:sz="0" w:space="0" w:color="auto"/>
        <w:bottom w:val="none" w:sz="0" w:space="0" w:color="auto"/>
        <w:right w:val="none" w:sz="0" w:space="0" w:color="auto"/>
      </w:divBdr>
    </w:div>
    <w:div w:id="1829127157">
      <w:bodyDiv w:val="1"/>
      <w:marLeft w:val="0"/>
      <w:marRight w:val="0"/>
      <w:marTop w:val="0"/>
      <w:marBottom w:val="0"/>
      <w:divBdr>
        <w:top w:val="none" w:sz="0" w:space="0" w:color="auto"/>
        <w:left w:val="none" w:sz="0" w:space="0" w:color="auto"/>
        <w:bottom w:val="none" w:sz="0" w:space="0" w:color="auto"/>
        <w:right w:val="none" w:sz="0" w:space="0" w:color="auto"/>
      </w:divBdr>
    </w:div>
    <w:div w:id="193982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9.xml"/><Relationship Id="rId32"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3.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9744C-F087-40FF-9F77-EEE0DF641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20</Pages>
  <Words>4314</Words>
  <Characters>24594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2014-10-23T11:47:00Z</dcterms:created>
  <dcterms:modified xsi:type="dcterms:W3CDTF">2014-10-23T11:47:00Z</dcterms:modified>
</cp:coreProperties>
</file>