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B21868" w14:textId="77777777" w:rsidR="00631DA5" w:rsidRPr="00631DA5" w:rsidRDefault="00631DA5" w:rsidP="00631DA5">
      <w:pPr>
        <w:widowControl/>
        <w:suppressAutoHyphens w:val="0"/>
        <w:autoSpaceDE/>
        <w:jc w:val="center"/>
        <w:textAlignment w:val="auto"/>
        <w:rPr>
          <w:rFonts w:ascii="Arial" w:hAnsi="Arial" w:cs="Arial"/>
          <w:b/>
          <w:caps/>
          <w:sz w:val="22"/>
          <w:szCs w:val="22"/>
          <w:lang w:val="en-GB"/>
        </w:rPr>
      </w:pPr>
      <w:r w:rsidRPr="00631DA5">
        <w:rPr>
          <w:rFonts w:ascii="Arial" w:hAnsi="Arial" w:cs="Arial"/>
          <w:b/>
          <w:caps/>
          <w:sz w:val="22"/>
          <w:szCs w:val="22"/>
          <w:lang w:val="en-GB"/>
        </w:rPr>
        <w:t>Joint CITES-CMS African Carnivores Initiative</w:t>
      </w:r>
    </w:p>
    <w:p w14:paraId="035B13B1" w14:textId="16A53523" w:rsidR="0033781B" w:rsidRPr="0033781B" w:rsidRDefault="005D43E4" w:rsidP="0033781B">
      <w:pPr>
        <w:jc w:val="center"/>
        <w:rPr>
          <w:rFonts w:ascii="Arial" w:hAnsi="Arial" w:cs="Arial"/>
          <w:sz w:val="22"/>
          <w:szCs w:val="22"/>
          <w:lang w:val="en-GB"/>
        </w:rPr>
      </w:pPr>
      <w:r>
        <w:rPr>
          <w:rFonts w:ascii="Arial" w:hAnsi="Arial" w:cs="Arial"/>
          <w:sz w:val="22"/>
          <w:szCs w:val="22"/>
        </w:rPr>
        <w:t>UNEP/CMS/COP13/Doc</w:t>
      </w:r>
      <w:r w:rsidR="0033781B" w:rsidRPr="0033781B">
        <w:rPr>
          <w:rFonts w:ascii="Arial" w:hAnsi="Arial" w:cs="Arial"/>
          <w:sz w:val="22"/>
          <w:szCs w:val="22"/>
          <w:lang w:val="en-GB"/>
        </w:rPr>
        <w:t>.</w:t>
      </w:r>
      <w:bookmarkStart w:id="0" w:name="_Hlk31983873"/>
      <w:r w:rsidR="0033781B" w:rsidRPr="0033781B">
        <w:rPr>
          <w:rFonts w:ascii="Arial" w:hAnsi="Arial" w:cs="Arial"/>
          <w:sz w:val="22"/>
          <w:szCs w:val="22"/>
          <w:lang w:val="en-GB"/>
        </w:rPr>
        <w:t>26.</w:t>
      </w:r>
      <w:r w:rsidR="000006CB">
        <w:rPr>
          <w:rFonts w:ascii="Arial" w:hAnsi="Arial" w:cs="Arial"/>
          <w:sz w:val="22"/>
          <w:szCs w:val="22"/>
          <w:lang w:val="en-GB"/>
        </w:rPr>
        <w:t>3</w:t>
      </w:r>
      <w:r w:rsidR="0033781B" w:rsidRPr="0033781B">
        <w:rPr>
          <w:rFonts w:ascii="Arial" w:hAnsi="Arial" w:cs="Arial"/>
          <w:sz w:val="22"/>
          <w:szCs w:val="22"/>
          <w:lang w:val="en-GB"/>
        </w:rPr>
        <w:t>.</w:t>
      </w:r>
      <w:bookmarkEnd w:id="0"/>
      <w:r w:rsidR="000006CB">
        <w:rPr>
          <w:rFonts w:ascii="Arial" w:hAnsi="Arial" w:cs="Arial"/>
          <w:sz w:val="22"/>
          <w:szCs w:val="22"/>
          <w:lang w:val="en-GB"/>
        </w:rPr>
        <w:t>1</w:t>
      </w:r>
    </w:p>
    <w:p w14:paraId="77BA811D" w14:textId="551E381A" w:rsidR="00D82C56" w:rsidRDefault="00D82C56" w:rsidP="00E829C9">
      <w:pPr>
        <w:jc w:val="center"/>
        <w:rPr>
          <w:rFonts w:ascii="Arial" w:hAnsi="Arial" w:cs="Arial"/>
          <w:sz w:val="22"/>
          <w:szCs w:val="22"/>
        </w:rPr>
      </w:pPr>
    </w:p>
    <w:p w14:paraId="48F82B79" w14:textId="77777777" w:rsidR="00D82C56" w:rsidRDefault="00D82C56" w:rsidP="00E829C9">
      <w:pPr>
        <w:jc w:val="center"/>
        <w:rPr>
          <w:rFonts w:ascii="Arial" w:hAnsi="Arial" w:cs="Arial"/>
          <w:sz w:val="22"/>
          <w:szCs w:val="22"/>
        </w:rPr>
      </w:pPr>
    </w:p>
    <w:p w14:paraId="73A89732" w14:textId="3360F709"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33781B">
        <w:rPr>
          <w:rFonts w:ascii="Arial" w:hAnsi="Arial" w:cs="Arial"/>
          <w:i/>
          <w:sz w:val="22"/>
          <w:szCs w:val="22"/>
        </w:rPr>
        <w:t>the Terrestrial Species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2F9922C7" w14:textId="135F1F7E" w:rsidR="008E4E57" w:rsidRDefault="008E4E57" w:rsidP="0033781B">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Cs/>
          <w:sz w:val="22"/>
          <w:szCs w:val="22"/>
          <w:lang w:val="pt-PT"/>
        </w:rPr>
      </w:pPr>
    </w:p>
    <w:p w14:paraId="63034350" w14:textId="4347F193" w:rsidR="0033781B" w:rsidRPr="0033781B" w:rsidRDefault="00A06311" w:rsidP="00ED7505">
      <w:pPr>
        <w:widowControl/>
        <w:suppressAutoHyphens w:val="0"/>
        <w:autoSpaceDE/>
        <w:autoSpaceDN/>
        <w:jc w:val="center"/>
        <w:textAlignment w:val="auto"/>
        <w:rPr>
          <w:rFonts w:ascii="Arial" w:eastAsia="MS Mincho" w:hAnsi="Arial" w:cs="Arial"/>
          <w:sz w:val="22"/>
          <w:szCs w:val="22"/>
          <w:lang w:val="pt-PT"/>
        </w:rPr>
      </w:pPr>
      <w:r>
        <w:rPr>
          <w:rFonts w:ascii="Arial" w:hAnsi="Arial" w:cs="Arial"/>
          <w:caps/>
          <w:sz w:val="22"/>
          <w:szCs w:val="22"/>
          <w:lang w:val="pt-PT"/>
        </w:rPr>
        <w:t xml:space="preserve">DRAFT </w:t>
      </w:r>
      <w:r w:rsidR="008E4E57">
        <w:rPr>
          <w:rFonts w:ascii="Arial" w:hAnsi="Arial" w:cs="Arial"/>
          <w:caps/>
          <w:sz w:val="22"/>
          <w:szCs w:val="22"/>
          <w:lang w:val="pt-PT"/>
        </w:rPr>
        <w:t>RESOLUTION 13.XX</w:t>
      </w:r>
    </w:p>
    <w:p w14:paraId="21B6ACA4" w14:textId="3115E089" w:rsidR="00ED7505" w:rsidRDefault="00ED7505" w:rsidP="008E4E57">
      <w:pPr>
        <w:widowControl/>
        <w:suppressAutoHyphens w:val="0"/>
        <w:autoSpaceDE/>
        <w:jc w:val="both"/>
        <w:textAlignment w:val="auto"/>
        <w:rPr>
          <w:rFonts w:ascii="Arial" w:hAnsi="Arial" w:cs="Arial"/>
          <w:i/>
          <w:sz w:val="22"/>
          <w:szCs w:val="22"/>
          <w:lang w:val="en-GB"/>
        </w:rPr>
      </w:pPr>
    </w:p>
    <w:p w14:paraId="2F53A6B6" w14:textId="77777777" w:rsidR="00ED7505" w:rsidRDefault="00ED7505" w:rsidP="008E4E57">
      <w:pPr>
        <w:widowControl/>
        <w:suppressAutoHyphens w:val="0"/>
        <w:autoSpaceDE/>
        <w:jc w:val="both"/>
        <w:textAlignment w:val="auto"/>
        <w:rPr>
          <w:rFonts w:ascii="Arial" w:hAnsi="Arial" w:cs="Arial"/>
          <w:i/>
          <w:sz w:val="22"/>
          <w:szCs w:val="22"/>
          <w:lang w:val="en-GB"/>
        </w:rPr>
      </w:pPr>
    </w:p>
    <w:p w14:paraId="5BCFB2B9" w14:textId="77777777" w:rsidR="00631DA5" w:rsidRPr="00631DA5" w:rsidRDefault="00631DA5" w:rsidP="008E4E57">
      <w:pPr>
        <w:widowControl/>
        <w:suppressAutoHyphens w:val="0"/>
        <w:autoSpaceDE/>
        <w:jc w:val="both"/>
        <w:textAlignment w:val="auto"/>
        <w:rPr>
          <w:rFonts w:ascii="Arial" w:hAnsi="Arial" w:cs="Arial"/>
          <w:sz w:val="22"/>
          <w:szCs w:val="22"/>
          <w:lang w:val="en-AU"/>
        </w:rPr>
      </w:pPr>
      <w:r w:rsidRPr="00631DA5">
        <w:rPr>
          <w:rFonts w:ascii="Arial" w:hAnsi="Arial" w:cs="Arial"/>
          <w:i/>
          <w:sz w:val="22"/>
          <w:szCs w:val="22"/>
          <w:lang w:val="en-GB"/>
        </w:rPr>
        <w:t xml:space="preserve">Recognizing </w:t>
      </w:r>
      <w:r w:rsidRPr="00631DA5">
        <w:rPr>
          <w:rFonts w:ascii="Arial" w:hAnsi="Arial" w:cs="Arial"/>
          <w:sz w:val="22"/>
          <w:szCs w:val="22"/>
          <w:lang w:val="en-GB"/>
        </w:rPr>
        <w:t>that the African Wild Dog (</w:t>
      </w:r>
      <w:r w:rsidRPr="00631DA5">
        <w:rPr>
          <w:rFonts w:ascii="Arial" w:hAnsi="Arial" w:cs="Arial"/>
          <w:i/>
          <w:sz w:val="22"/>
          <w:szCs w:val="22"/>
          <w:lang w:val="en-GB"/>
        </w:rPr>
        <w:t xml:space="preserve">Lycaon </w:t>
      </w:r>
      <w:proofErr w:type="spellStart"/>
      <w:r w:rsidRPr="00631DA5">
        <w:rPr>
          <w:rFonts w:ascii="Arial" w:hAnsi="Arial" w:cs="Arial"/>
          <w:i/>
          <w:sz w:val="22"/>
          <w:szCs w:val="22"/>
          <w:lang w:val="en-GB"/>
        </w:rPr>
        <w:t>pictus</w:t>
      </w:r>
      <w:proofErr w:type="spellEnd"/>
      <w:r w:rsidRPr="00631DA5">
        <w:rPr>
          <w:rFonts w:ascii="Arial" w:hAnsi="Arial" w:cs="Arial"/>
          <w:sz w:val="22"/>
          <w:szCs w:val="22"/>
          <w:lang w:val="en-GB"/>
        </w:rPr>
        <w:t>), Cheetah (</w:t>
      </w:r>
      <w:r w:rsidRPr="00631DA5">
        <w:rPr>
          <w:rFonts w:ascii="Arial" w:hAnsi="Arial" w:cs="Arial"/>
          <w:i/>
          <w:sz w:val="22"/>
          <w:szCs w:val="22"/>
          <w:lang w:val="en-GB"/>
        </w:rPr>
        <w:t xml:space="preserve">Acinonyx </w:t>
      </w:r>
      <w:proofErr w:type="spellStart"/>
      <w:r w:rsidRPr="00631DA5">
        <w:rPr>
          <w:rFonts w:ascii="Arial" w:hAnsi="Arial" w:cs="Arial"/>
          <w:i/>
          <w:sz w:val="22"/>
          <w:szCs w:val="22"/>
          <w:lang w:val="en-GB"/>
        </w:rPr>
        <w:t>jubatus</w:t>
      </w:r>
      <w:proofErr w:type="spellEnd"/>
      <w:r w:rsidRPr="00631DA5">
        <w:rPr>
          <w:rFonts w:ascii="Arial" w:hAnsi="Arial" w:cs="Arial"/>
          <w:sz w:val="22"/>
          <w:szCs w:val="22"/>
          <w:lang w:val="en-GB"/>
        </w:rPr>
        <w:t>), Leopard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pardus</w:t>
      </w:r>
      <w:proofErr w:type="spellEnd"/>
      <w:r w:rsidRPr="00631DA5">
        <w:rPr>
          <w:rFonts w:ascii="Arial" w:hAnsi="Arial" w:cs="Arial"/>
          <w:sz w:val="22"/>
          <w:szCs w:val="22"/>
          <w:lang w:val="en-GB"/>
        </w:rPr>
        <w:t>) and Lion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leo</w:t>
      </w:r>
      <w:proofErr w:type="spellEnd"/>
      <w:r w:rsidRPr="00631DA5">
        <w:rPr>
          <w:rFonts w:ascii="Arial" w:hAnsi="Arial" w:cs="Arial"/>
          <w:sz w:val="22"/>
          <w:szCs w:val="22"/>
          <w:lang w:val="en-GB"/>
        </w:rPr>
        <w:t>)</w:t>
      </w:r>
      <w:r w:rsidRPr="00631DA5">
        <w:rPr>
          <w:rFonts w:ascii="Arial" w:hAnsi="Arial" w:cs="Arial"/>
          <w:sz w:val="22"/>
          <w:szCs w:val="22"/>
          <w:lang w:val="en-AU"/>
        </w:rPr>
        <w:t xml:space="preserve"> should be conserved for future generations as they constitute common heritage and are part of the identity of the African continent;</w:t>
      </w:r>
    </w:p>
    <w:p w14:paraId="4A084EBB"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p>
    <w:p w14:paraId="3BC12883"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r w:rsidRPr="00631DA5">
        <w:rPr>
          <w:rFonts w:ascii="Arial" w:hAnsi="Arial" w:cs="Arial"/>
          <w:i/>
          <w:sz w:val="22"/>
          <w:szCs w:val="22"/>
          <w:lang w:val="en-GB"/>
        </w:rPr>
        <w:t>Concerned</w:t>
      </w:r>
      <w:r w:rsidRPr="00631DA5">
        <w:rPr>
          <w:rFonts w:ascii="Arial" w:hAnsi="Arial" w:cs="Arial"/>
          <w:sz w:val="22"/>
          <w:szCs w:val="22"/>
          <w:lang w:val="en-GB"/>
        </w:rPr>
        <w:t xml:space="preserve"> by the Red List Assessments of the International Union for Conservation of Nature (IUCN), showing that populations of African Wild Dog (</w:t>
      </w:r>
      <w:r w:rsidRPr="00631DA5">
        <w:rPr>
          <w:rFonts w:ascii="Arial" w:hAnsi="Arial" w:cs="Arial"/>
          <w:i/>
          <w:sz w:val="22"/>
          <w:szCs w:val="22"/>
          <w:lang w:val="en-GB"/>
        </w:rPr>
        <w:t xml:space="preserve">Lycaon </w:t>
      </w:r>
      <w:proofErr w:type="spellStart"/>
      <w:r w:rsidRPr="00631DA5">
        <w:rPr>
          <w:rFonts w:ascii="Arial" w:hAnsi="Arial" w:cs="Arial"/>
          <w:i/>
          <w:sz w:val="22"/>
          <w:szCs w:val="22"/>
          <w:lang w:val="en-GB"/>
        </w:rPr>
        <w:t>pictus</w:t>
      </w:r>
      <w:proofErr w:type="spellEnd"/>
      <w:r w:rsidRPr="00631DA5">
        <w:rPr>
          <w:rFonts w:ascii="Arial" w:hAnsi="Arial" w:cs="Arial"/>
          <w:sz w:val="22"/>
          <w:szCs w:val="22"/>
          <w:lang w:val="en-GB"/>
        </w:rPr>
        <w:t>) (2012), Cheetah (</w:t>
      </w:r>
      <w:r w:rsidRPr="00631DA5">
        <w:rPr>
          <w:rFonts w:ascii="Arial" w:hAnsi="Arial" w:cs="Arial"/>
          <w:i/>
          <w:sz w:val="22"/>
          <w:szCs w:val="22"/>
          <w:lang w:val="en-GB"/>
        </w:rPr>
        <w:t xml:space="preserve">Acinonyx </w:t>
      </w:r>
      <w:proofErr w:type="spellStart"/>
      <w:r w:rsidRPr="00631DA5">
        <w:rPr>
          <w:rFonts w:ascii="Arial" w:hAnsi="Arial" w:cs="Arial"/>
          <w:i/>
          <w:sz w:val="22"/>
          <w:szCs w:val="22"/>
          <w:lang w:val="en-GB"/>
        </w:rPr>
        <w:t>jubatus</w:t>
      </w:r>
      <w:proofErr w:type="spellEnd"/>
      <w:r w:rsidRPr="00631DA5">
        <w:rPr>
          <w:rFonts w:ascii="Arial" w:hAnsi="Arial" w:cs="Arial"/>
          <w:sz w:val="22"/>
          <w:szCs w:val="22"/>
          <w:lang w:val="en-GB"/>
        </w:rPr>
        <w:t>) (2015), Leopard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pardus</w:t>
      </w:r>
      <w:proofErr w:type="spellEnd"/>
      <w:r w:rsidRPr="00631DA5">
        <w:rPr>
          <w:rFonts w:ascii="Arial" w:hAnsi="Arial" w:cs="Arial"/>
          <w:sz w:val="22"/>
          <w:szCs w:val="22"/>
          <w:lang w:val="en-GB"/>
        </w:rPr>
        <w:t>) (2016) and Lion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leo</w:t>
      </w:r>
      <w:proofErr w:type="spellEnd"/>
      <w:r w:rsidRPr="00631DA5">
        <w:rPr>
          <w:rFonts w:ascii="Arial" w:hAnsi="Arial" w:cs="Arial"/>
          <w:sz w:val="22"/>
          <w:szCs w:val="22"/>
          <w:lang w:val="en-GB"/>
        </w:rPr>
        <w:t>) (2016) are in decline in most of their range in Africa;</w:t>
      </w:r>
    </w:p>
    <w:p w14:paraId="7C3BF57D"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p>
    <w:p w14:paraId="2345BCB1"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r w:rsidRPr="00631DA5">
        <w:rPr>
          <w:rFonts w:ascii="Arial" w:hAnsi="Arial" w:cs="Arial"/>
          <w:i/>
          <w:sz w:val="22"/>
          <w:szCs w:val="22"/>
          <w:lang w:val="en-GB"/>
        </w:rPr>
        <w:t>Acknowledging</w:t>
      </w:r>
      <w:r w:rsidRPr="00631DA5">
        <w:rPr>
          <w:rFonts w:ascii="Arial" w:hAnsi="Arial" w:cs="Arial"/>
          <w:sz w:val="22"/>
          <w:szCs w:val="22"/>
          <w:lang w:val="en-GB"/>
        </w:rPr>
        <w:t xml:space="preserve"> that the African Wild Dog (</w:t>
      </w:r>
      <w:r w:rsidRPr="00631DA5">
        <w:rPr>
          <w:rFonts w:ascii="Arial" w:hAnsi="Arial" w:cs="Arial"/>
          <w:i/>
          <w:sz w:val="22"/>
          <w:szCs w:val="22"/>
          <w:lang w:val="en-GB"/>
        </w:rPr>
        <w:t xml:space="preserve">Lycaon </w:t>
      </w:r>
      <w:proofErr w:type="spellStart"/>
      <w:r w:rsidRPr="00631DA5">
        <w:rPr>
          <w:rFonts w:ascii="Arial" w:hAnsi="Arial" w:cs="Arial"/>
          <w:i/>
          <w:sz w:val="22"/>
          <w:szCs w:val="22"/>
          <w:lang w:val="en-GB"/>
        </w:rPr>
        <w:t>pictus</w:t>
      </w:r>
      <w:proofErr w:type="spellEnd"/>
      <w:r w:rsidRPr="00631DA5">
        <w:rPr>
          <w:rFonts w:ascii="Arial" w:hAnsi="Arial" w:cs="Arial"/>
          <w:sz w:val="22"/>
          <w:szCs w:val="22"/>
          <w:lang w:val="en-GB"/>
        </w:rPr>
        <w:t>), Cheetah (</w:t>
      </w:r>
      <w:r w:rsidRPr="00631DA5">
        <w:rPr>
          <w:rFonts w:ascii="Arial" w:hAnsi="Arial" w:cs="Arial"/>
          <w:i/>
          <w:sz w:val="22"/>
          <w:szCs w:val="22"/>
          <w:lang w:val="en-GB"/>
        </w:rPr>
        <w:t xml:space="preserve">Acinonyx </w:t>
      </w:r>
      <w:proofErr w:type="spellStart"/>
      <w:r w:rsidRPr="00631DA5">
        <w:rPr>
          <w:rFonts w:ascii="Arial" w:hAnsi="Arial" w:cs="Arial"/>
          <w:i/>
          <w:sz w:val="22"/>
          <w:szCs w:val="22"/>
          <w:lang w:val="en-GB"/>
        </w:rPr>
        <w:t>jubatus</w:t>
      </w:r>
      <w:proofErr w:type="spellEnd"/>
      <w:r w:rsidRPr="00631DA5">
        <w:rPr>
          <w:rFonts w:ascii="Arial" w:hAnsi="Arial" w:cs="Arial"/>
          <w:sz w:val="22"/>
          <w:szCs w:val="22"/>
          <w:lang w:val="en-GB"/>
        </w:rPr>
        <w:t>), Leopard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pardus</w:t>
      </w:r>
      <w:proofErr w:type="spellEnd"/>
      <w:r w:rsidRPr="00631DA5">
        <w:rPr>
          <w:rFonts w:ascii="Arial" w:hAnsi="Arial" w:cs="Arial"/>
          <w:sz w:val="22"/>
          <w:szCs w:val="22"/>
          <w:lang w:val="en-GB"/>
        </w:rPr>
        <w:t>) and Lion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leo</w:t>
      </w:r>
      <w:proofErr w:type="spellEnd"/>
      <w:r w:rsidRPr="00631DA5">
        <w:rPr>
          <w:rFonts w:ascii="Arial" w:hAnsi="Arial" w:cs="Arial"/>
          <w:sz w:val="22"/>
          <w:szCs w:val="22"/>
          <w:lang w:val="en-GB"/>
        </w:rPr>
        <w:t xml:space="preserve">) share common threats and pressures, including habitat loss and fragmentation, conflict with humans, depletion of the prey base, and unsustainable or illegal utilization practices, which require urgent attention and can be addressed jointly for all four species;  </w:t>
      </w:r>
    </w:p>
    <w:p w14:paraId="45648494"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p>
    <w:p w14:paraId="3C3EF709"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r w:rsidRPr="00631DA5">
        <w:rPr>
          <w:rFonts w:ascii="Arial" w:hAnsi="Arial" w:cs="Arial"/>
          <w:i/>
          <w:sz w:val="22"/>
          <w:szCs w:val="22"/>
          <w:lang w:val="en-GB"/>
        </w:rPr>
        <w:t>Recalling</w:t>
      </w:r>
      <w:r w:rsidRPr="00631DA5">
        <w:rPr>
          <w:rFonts w:ascii="Arial" w:hAnsi="Arial" w:cs="Arial"/>
          <w:sz w:val="22"/>
          <w:szCs w:val="22"/>
          <w:lang w:val="en-GB"/>
        </w:rPr>
        <w:t xml:space="preserve"> Resolution </w:t>
      </w:r>
      <w:r w:rsidRPr="00631DA5">
        <w:rPr>
          <w:rFonts w:ascii="Arial" w:hAnsi="Arial" w:cs="Arial"/>
          <w:sz w:val="22"/>
          <w:szCs w:val="22"/>
        </w:rPr>
        <w:t>Conf. 13.3 on</w:t>
      </w:r>
      <w:r w:rsidRPr="00631DA5">
        <w:rPr>
          <w:rFonts w:ascii="Arial" w:hAnsi="Arial" w:cs="Arial"/>
          <w:i/>
          <w:sz w:val="22"/>
          <w:szCs w:val="22"/>
        </w:rPr>
        <w:t xml:space="preserve"> Cooperation and synergy with the Convention on the Conservation of Migratory Species of Wild Animals (CMS) </w:t>
      </w:r>
      <w:r w:rsidRPr="00631DA5">
        <w:rPr>
          <w:rFonts w:ascii="Arial" w:hAnsi="Arial" w:cs="Arial"/>
          <w:sz w:val="22"/>
          <w:szCs w:val="22"/>
        </w:rPr>
        <w:t>of</w:t>
      </w:r>
      <w:r w:rsidRPr="00631DA5">
        <w:rPr>
          <w:rFonts w:ascii="Arial" w:hAnsi="Arial" w:cs="Arial"/>
          <w:i/>
          <w:sz w:val="22"/>
          <w:szCs w:val="22"/>
        </w:rPr>
        <w:t xml:space="preserve"> </w:t>
      </w:r>
      <w:r w:rsidRPr="00631DA5">
        <w:rPr>
          <w:rFonts w:ascii="Arial" w:hAnsi="Arial" w:cs="Arial"/>
          <w:sz w:val="22"/>
          <w:szCs w:val="22"/>
          <w:lang w:val="en-GB"/>
        </w:rPr>
        <w:t>the Convention on International Trade in Endangered Species of Wild Fauna and Flora (CITES);</w:t>
      </w:r>
    </w:p>
    <w:p w14:paraId="5697E2DE"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p>
    <w:p w14:paraId="1BE74D3F" w14:textId="77777777" w:rsidR="00631DA5" w:rsidRPr="00631DA5" w:rsidRDefault="00631DA5" w:rsidP="008E4E57">
      <w:pPr>
        <w:widowControl/>
        <w:suppressAutoHyphens w:val="0"/>
        <w:autoSpaceDE/>
        <w:jc w:val="both"/>
        <w:textAlignment w:val="auto"/>
        <w:rPr>
          <w:rFonts w:ascii="Arial" w:hAnsi="Arial" w:cs="Arial"/>
          <w:i/>
          <w:sz w:val="22"/>
          <w:szCs w:val="22"/>
        </w:rPr>
      </w:pPr>
      <w:r w:rsidRPr="00631DA5">
        <w:rPr>
          <w:rFonts w:ascii="Arial" w:hAnsi="Arial" w:cs="Arial"/>
          <w:i/>
          <w:sz w:val="22"/>
          <w:szCs w:val="22"/>
          <w:lang w:val="en-GB"/>
        </w:rPr>
        <w:t>Also recalling</w:t>
      </w:r>
      <w:r w:rsidRPr="00631DA5">
        <w:rPr>
          <w:rFonts w:ascii="Arial" w:hAnsi="Arial" w:cs="Arial"/>
          <w:sz w:val="22"/>
          <w:szCs w:val="22"/>
          <w:lang w:val="en-GB"/>
        </w:rPr>
        <w:t xml:space="preserve"> CMS Resolution </w:t>
      </w:r>
      <w:r w:rsidRPr="00631DA5">
        <w:rPr>
          <w:rFonts w:ascii="Arial" w:hAnsi="Arial" w:cs="Arial"/>
          <w:sz w:val="22"/>
          <w:szCs w:val="22"/>
        </w:rPr>
        <w:t xml:space="preserve">11.10 (Rev.COP12) </w:t>
      </w:r>
      <w:r w:rsidRPr="00631DA5">
        <w:rPr>
          <w:rFonts w:ascii="Arial" w:hAnsi="Arial" w:cs="Arial"/>
          <w:i/>
          <w:sz w:val="22"/>
          <w:szCs w:val="22"/>
        </w:rPr>
        <w:t>Synergies and Partnerships,</w:t>
      </w:r>
      <w:r w:rsidRPr="00631DA5">
        <w:rPr>
          <w:rFonts w:ascii="Arial" w:hAnsi="Arial" w:cs="Arial"/>
          <w:sz w:val="22"/>
          <w:szCs w:val="22"/>
        </w:rPr>
        <w:t xml:space="preserve"> stressing “</w:t>
      </w:r>
      <w:r w:rsidRPr="00631DA5">
        <w:rPr>
          <w:rFonts w:ascii="Arial" w:hAnsi="Arial" w:cs="Arial"/>
          <w:i/>
          <w:sz w:val="22"/>
          <w:szCs w:val="22"/>
        </w:rPr>
        <w:t>the importance of supporting the objectives of biodiversity-related multilateral environmental agreements to improve national collaboration, communication and coordination with relevant organizations and processes”;</w:t>
      </w:r>
    </w:p>
    <w:p w14:paraId="138B2143" w14:textId="77777777" w:rsidR="00631DA5" w:rsidRPr="00631DA5" w:rsidRDefault="00631DA5" w:rsidP="008E4E57">
      <w:pPr>
        <w:widowControl/>
        <w:suppressAutoHyphens w:val="0"/>
        <w:autoSpaceDE/>
        <w:jc w:val="both"/>
        <w:textAlignment w:val="auto"/>
        <w:rPr>
          <w:rFonts w:ascii="Arial" w:hAnsi="Arial" w:cs="Arial"/>
          <w:i/>
          <w:sz w:val="22"/>
          <w:szCs w:val="22"/>
        </w:rPr>
      </w:pPr>
    </w:p>
    <w:p w14:paraId="5B87C3BB" w14:textId="77777777" w:rsidR="00631DA5" w:rsidRPr="00631DA5" w:rsidRDefault="00631DA5" w:rsidP="008E4E57">
      <w:pPr>
        <w:widowControl/>
        <w:suppressAutoHyphens w:val="0"/>
        <w:autoSpaceDE/>
        <w:jc w:val="both"/>
        <w:textAlignment w:val="auto"/>
        <w:rPr>
          <w:rFonts w:ascii="Arial" w:hAnsi="Arial" w:cs="Arial"/>
          <w:sz w:val="22"/>
          <w:szCs w:val="22"/>
        </w:rPr>
      </w:pPr>
      <w:r w:rsidRPr="00631DA5">
        <w:rPr>
          <w:rFonts w:ascii="Arial" w:hAnsi="Arial" w:cs="Arial"/>
          <w:i/>
          <w:sz w:val="22"/>
          <w:szCs w:val="22"/>
        </w:rPr>
        <w:t>Recognizing</w:t>
      </w:r>
      <w:r w:rsidRPr="00631DA5">
        <w:rPr>
          <w:rFonts w:ascii="Arial" w:hAnsi="Arial" w:cs="Arial"/>
          <w:sz w:val="22"/>
          <w:szCs w:val="22"/>
        </w:rPr>
        <w:t xml:space="preserve"> the importance of the collaboration between African carnivore Range States, CITES, CMS and IUCN to undertake effective conservation actions in </w:t>
      </w:r>
      <w:proofErr w:type="spellStart"/>
      <w:r w:rsidRPr="00631DA5">
        <w:rPr>
          <w:rFonts w:ascii="Arial" w:hAnsi="Arial" w:cs="Arial"/>
          <w:sz w:val="22"/>
          <w:szCs w:val="22"/>
        </w:rPr>
        <w:t>favour</w:t>
      </w:r>
      <w:proofErr w:type="spellEnd"/>
      <w:r w:rsidRPr="00631DA5">
        <w:rPr>
          <w:rFonts w:ascii="Arial" w:hAnsi="Arial" w:cs="Arial"/>
          <w:sz w:val="22"/>
          <w:szCs w:val="22"/>
        </w:rPr>
        <w:t xml:space="preserve"> of the four carnivore species;</w:t>
      </w:r>
    </w:p>
    <w:p w14:paraId="026CC636"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p>
    <w:p w14:paraId="21FCC0F6" w14:textId="77777777" w:rsidR="00631DA5" w:rsidRPr="00631DA5" w:rsidRDefault="00631DA5" w:rsidP="008E4E57">
      <w:pPr>
        <w:suppressAutoHyphens w:val="0"/>
        <w:adjustRightInd w:val="0"/>
        <w:jc w:val="both"/>
        <w:textAlignment w:val="auto"/>
        <w:rPr>
          <w:rFonts w:ascii="Arial" w:hAnsi="Arial" w:cs="Arial"/>
          <w:i/>
          <w:sz w:val="22"/>
          <w:szCs w:val="22"/>
          <w:lang w:val="en-GB"/>
        </w:rPr>
      </w:pPr>
      <w:r w:rsidRPr="00631DA5">
        <w:rPr>
          <w:rFonts w:ascii="Arial" w:hAnsi="Arial" w:cs="Arial"/>
          <w:i/>
          <w:sz w:val="22"/>
          <w:szCs w:val="22"/>
          <w:lang w:val="en-GB"/>
        </w:rPr>
        <w:t>Reaffirming</w:t>
      </w:r>
      <w:r w:rsidRPr="00631DA5">
        <w:rPr>
          <w:rFonts w:ascii="Arial" w:hAnsi="Arial" w:cs="Arial"/>
          <w:sz w:val="22"/>
          <w:szCs w:val="22"/>
          <w:lang w:val="en-GB"/>
        </w:rPr>
        <w:t xml:space="preserve"> the recommendation of the First Meeting of the Range States to the Joint CITES-CMS African Carnivores Initiative that “[</w:t>
      </w:r>
      <w:r w:rsidRPr="00631DA5">
        <w:rPr>
          <w:rFonts w:ascii="Arial" w:hAnsi="Arial" w:cs="Arial"/>
          <w:i/>
          <w:sz w:val="22"/>
          <w:szCs w:val="22"/>
          <w:lang w:val="en-GB"/>
        </w:rPr>
        <w:t>a</w:t>
      </w:r>
      <w:r w:rsidRPr="00631DA5">
        <w:rPr>
          <w:rFonts w:ascii="Arial" w:hAnsi="Arial" w:cs="Arial"/>
          <w:sz w:val="22"/>
          <w:szCs w:val="22"/>
          <w:lang w:val="en-GB"/>
        </w:rPr>
        <w:t>]</w:t>
      </w:r>
      <w:proofErr w:type="spellStart"/>
      <w:r w:rsidRPr="00631DA5">
        <w:rPr>
          <w:rFonts w:ascii="Arial" w:hAnsi="Arial" w:cs="Arial"/>
          <w:i/>
          <w:sz w:val="22"/>
          <w:szCs w:val="22"/>
          <w:lang w:val="en-GB"/>
        </w:rPr>
        <w:t>ddressing</w:t>
      </w:r>
      <w:proofErr w:type="spellEnd"/>
      <w:r w:rsidRPr="00631DA5">
        <w:rPr>
          <w:rFonts w:ascii="Arial" w:hAnsi="Arial" w:cs="Arial"/>
          <w:i/>
          <w:sz w:val="22"/>
          <w:szCs w:val="22"/>
          <w:lang w:val="en-GB"/>
        </w:rPr>
        <w:t xml:space="preserve"> the threats to African carnivores requires the long-term commitment of Range States and the international community”; </w:t>
      </w:r>
    </w:p>
    <w:p w14:paraId="788371D0"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p>
    <w:p w14:paraId="65B21E3D" w14:textId="77777777" w:rsidR="00631DA5" w:rsidRPr="00631DA5" w:rsidRDefault="00631DA5" w:rsidP="008E4E57">
      <w:pPr>
        <w:widowControl/>
        <w:suppressAutoHyphens w:val="0"/>
        <w:autoSpaceDE/>
        <w:jc w:val="both"/>
        <w:textAlignment w:val="auto"/>
        <w:rPr>
          <w:rFonts w:ascii="Arial" w:hAnsi="Arial" w:cs="Arial"/>
          <w:sz w:val="22"/>
          <w:szCs w:val="22"/>
          <w:lang w:val="en-GB"/>
        </w:rPr>
      </w:pPr>
    </w:p>
    <w:p w14:paraId="7D3EF6BA" w14:textId="77777777" w:rsidR="00631DA5" w:rsidRPr="00631DA5" w:rsidRDefault="00631DA5" w:rsidP="008E4E57">
      <w:pPr>
        <w:suppressAutoHyphens w:val="0"/>
        <w:adjustRightInd w:val="0"/>
        <w:jc w:val="center"/>
        <w:textAlignment w:val="auto"/>
        <w:rPr>
          <w:rFonts w:ascii="Arial" w:hAnsi="Arial" w:cs="Arial"/>
          <w:i/>
          <w:sz w:val="22"/>
          <w:szCs w:val="22"/>
          <w:lang w:val="en-GB"/>
        </w:rPr>
      </w:pPr>
      <w:r w:rsidRPr="00631DA5">
        <w:rPr>
          <w:rFonts w:ascii="Arial" w:hAnsi="Arial" w:cs="Arial"/>
          <w:i/>
          <w:sz w:val="22"/>
          <w:szCs w:val="22"/>
          <w:lang w:val="en-GB"/>
        </w:rPr>
        <w:t>The Conference of the Parties to the</w:t>
      </w:r>
    </w:p>
    <w:p w14:paraId="738C4556" w14:textId="77777777" w:rsidR="00631DA5" w:rsidRPr="00631DA5" w:rsidRDefault="00631DA5" w:rsidP="008E4E57">
      <w:pPr>
        <w:suppressAutoHyphens w:val="0"/>
        <w:adjustRightInd w:val="0"/>
        <w:jc w:val="center"/>
        <w:textAlignment w:val="auto"/>
        <w:rPr>
          <w:rFonts w:ascii="Arial" w:hAnsi="Arial" w:cs="Arial"/>
          <w:i/>
          <w:sz w:val="22"/>
          <w:szCs w:val="22"/>
          <w:lang w:val="en-GB"/>
        </w:rPr>
      </w:pPr>
      <w:r w:rsidRPr="00631DA5">
        <w:rPr>
          <w:rFonts w:ascii="Arial" w:hAnsi="Arial" w:cs="Arial"/>
          <w:i/>
          <w:sz w:val="22"/>
          <w:szCs w:val="22"/>
          <w:lang w:val="en-GB"/>
        </w:rPr>
        <w:t>Convention on the Conservation of Migratory Species of Wild Animals</w:t>
      </w:r>
    </w:p>
    <w:p w14:paraId="674CF98A" w14:textId="77777777" w:rsidR="00631DA5" w:rsidRPr="00631DA5" w:rsidRDefault="00631DA5" w:rsidP="008E4E57">
      <w:pPr>
        <w:suppressAutoHyphens w:val="0"/>
        <w:adjustRightInd w:val="0"/>
        <w:textAlignment w:val="auto"/>
        <w:rPr>
          <w:rFonts w:ascii="Arial" w:hAnsi="Arial" w:cs="Arial"/>
          <w:sz w:val="22"/>
          <w:szCs w:val="22"/>
          <w:lang w:val="en-GB"/>
        </w:rPr>
      </w:pPr>
    </w:p>
    <w:p w14:paraId="277DA4D2" w14:textId="7662E24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lang w:val="en-GB"/>
        </w:rPr>
        <w:t>Recognizes</w:t>
      </w:r>
      <w:r w:rsidRPr="00631DA5">
        <w:rPr>
          <w:rFonts w:ascii="Arial" w:hAnsi="Arial" w:cs="Arial"/>
          <w:sz w:val="22"/>
          <w:szCs w:val="22"/>
          <w:lang w:val="en-GB"/>
        </w:rPr>
        <w:t xml:space="preserve"> the Joint CITES-CMS African Carnivores Initiative as a framework to build more coherence in the work that CMS and CITES, </w:t>
      </w:r>
      <w:r w:rsidRPr="00631DA5">
        <w:rPr>
          <w:rFonts w:ascii="Arial" w:hAnsi="Arial" w:cs="Arial"/>
          <w:sz w:val="22"/>
          <w:szCs w:val="22"/>
          <w:lang w:val="en-AU"/>
        </w:rPr>
        <w:t>in cooperation with IUCN,</w:t>
      </w:r>
      <w:r w:rsidRPr="00631DA5">
        <w:rPr>
          <w:rFonts w:ascii="Arial" w:hAnsi="Arial" w:cs="Arial"/>
          <w:sz w:val="22"/>
          <w:szCs w:val="22"/>
          <w:lang w:val="en-GB"/>
        </w:rPr>
        <w:t xml:space="preserve"> </w:t>
      </w:r>
      <w:r w:rsidR="00D94B0C" w:rsidRPr="00D94B0C">
        <w:rPr>
          <w:rFonts w:ascii="Arial" w:hAnsi="Arial" w:cs="Arial"/>
          <w:sz w:val="22"/>
          <w:szCs w:val="22"/>
        </w:rPr>
        <w:t>CMS partner organizations and other stakeholders as appropriate</w:t>
      </w:r>
      <w:r w:rsidR="00D94B0C">
        <w:rPr>
          <w:rFonts w:ascii="Arial" w:hAnsi="Arial" w:cs="Arial"/>
          <w:sz w:val="22"/>
          <w:szCs w:val="22"/>
        </w:rPr>
        <w:t xml:space="preserve">, </w:t>
      </w:r>
      <w:r w:rsidRPr="00631DA5">
        <w:rPr>
          <w:rFonts w:ascii="Arial" w:hAnsi="Arial" w:cs="Arial"/>
          <w:sz w:val="22"/>
          <w:szCs w:val="22"/>
          <w:lang w:val="en-GB"/>
        </w:rPr>
        <w:t>are devoting to the African Wild Dog (</w:t>
      </w:r>
      <w:r w:rsidRPr="00631DA5">
        <w:rPr>
          <w:rFonts w:ascii="Arial" w:hAnsi="Arial" w:cs="Arial"/>
          <w:i/>
          <w:sz w:val="22"/>
          <w:szCs w:val="22"/>
          <w:lang w:val="en-GB"/>
        </w:rPr>
        <w:t xml:space="preserve">Lycaon </w:t>
      </w:r>
      <w:proofErr w:type="spellStart"/>
      <w:r w:rsidRPr="00631DA5">
        <w:rPr>
          <w:rFonts w:ascii="Arial" w:hAnsi="Arial" w:cs="Arial"/>
          <w:i/>
          <w:sz w:val="22"/>
          <w:szCs w:val="22"/>
          <w:lang w:val="en-GB"/>
        </w:rPr>
        <w:t>pictus</w:t>
      </w:r>
      <w:proofErr w:type="spellEnd"/>
      <w:r w:rsidRPr="00631DA5">
        <w:rPr>
          <w:rFonts w:ascii="Arial" w:hAnsi="Arial" w:cs="Arial"/>
          <w:sz w:val="22"/>
          <w:szCs w:val="22"/>
          <w:lang w:val="en-GB"/>
        </w:rPr>
        <w:t>), Cheetah (</w:t>
      </w:r>
      <w:r w:rsidRPr="00631DA5">
        <w:rPr>
          <w:rFonts w:ascii="Arial" w:hAnsi="Arial" w:cs="Arial"/>
          <w:i/>
          <w:sz w:val="22"/>
          <w:szCs w:val="22"/>
          <w:lang w:val="en-GB"/>
        </w:rPr>
        <w:t xml:space="preserve">Acinonyx </w:t>
      </w:r>
      <w:proofErr w:type="spellStart"/>
      <w:r w:rsidRPr="00631DA5">
        <w:rPr>
          <w:rFonts w:ascii="Arial" w:hAnsi="Arial" w:cs="Arial"/>
          <w:i/>
          <w:sz w:val="22"/>
          <w:szCs w:val="22"/>
          <w:lang w:val="en-GB"/>
        </w:rPr>
        <w:t>jubatus</w:t>
      </w:r>
      <w:proofErr w:type="spellEnd"/>
      <w:r w:rsidRPr="00631DA5">
        <w:rPr>
          <w:rFonts w:ascii="Arial" w:hAnsi="Arial" w:cs="Arial"/>
          <w:sz w:val="22"/>
          <w:szCs w:val="22"/>
          <w:lang w:val="en-GB"/>
        </w:rPr>
        <w:t>), Leopard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pardus</w:t>
      </w:r>
      <w:proofErr w:type="spellEnd"/>
      <w:r w:rsidRPr="00631DA5">
        <w:rPr>
          <w:rFonts w:ascii="Arial" w:hAnsi="Arial" w:cs="Arial"/>
          <w:sz w:val="22"/>
          <w:szCs w:val="22"/>
          <w:lang w:val="en-GB"/>
        </w:rPr>
        <w:t>) and Lion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leo</w:t>
      </w:r>
      <w:proofErr w:type="spellEnd"/>
      <w:r w:rsidRPr="00631DA5">
        <w:rPr>
          <w:rFonts w:ascii="Arial" w:hAnsi="Arial" w:cs="Arial"/>
          <w:sz w:val="22"/>
          <w:szCs w:val="22"/>
          <w:lang w:val="en-GB"/>
        </w:rPr>
        <w:t>)</w:t>
      </w:r>
      <w:r w:rsidRPr="00631DA5">
        <w:rPr>
          <w:rFonts w:ascii="Arial" w:hAnsi="Arial" w:cs="Arial"/>
          <w:sz w:val="22"/>
          <w:szCs w:val="22"/>
          <w:lang w:val="en-AU"/>
        </w:rPr>
        <w:t>;</w:t>
      </w:r>
    </w:p>
    <w:p w14:paraId="1A28C982" w14:textId="77777777" w:rsidR="00631DA5" w:rsidRPr="00631DA5" w:rsidRDefault="00631DA5" w:rsidP="008E4E57">
      <w:pPr>
        <w:widowControl/>
        <w:suppressAutoHyphens w:val="0"/>
        <w:autoSpaceDE/>
        <w:ind w:left="567" w:hanging="567"/>
        <w:jc w:val="both"/>
        <w:textAlignment w:val="auto"/>
        <w:rPr>
          <w:rFonts w:ascii="Arial" w:hAnsi="Arial" w:cs="Arial"/>
          <w:caps/>
          <w:sz w:val="22"/>
          <w:szCs w:val="22"/>
          <w:lang w:val="en-GB"/>
        </w:rPr>
      </w:pPr>
    </w:p>
    <w:p w14:paraId="29C74310" w14:textId="7777777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lang w:val="en-GB"/>
        </w:rPr>
        <w:t>Agrees</w:t>
      </w:r>
      <w:r w:rsidRPr="00631DA5">
        <w:rPr>
          <w:rFonts w:ascii="Arial" w:hAnsi="Arial" w:cs="Arial"/>
          <w:sz w:val="22"/>
          <w:szCs w:val="22"/>
          <w:lang w:val="en-GB"/>
        </w:rPr>
        <w:t xml:space="preserve"> that the objectives of the Initiative are to enhance the conservation, restoration and management of the African Wild Dog (</w:t>
      </w:r>
      <w:r w:rsidRPr="00631DA5">
        <w:rPr>
          <w:rFonts w:ascii="Arial" w:hAnsi="Arial" w:cs="Arial"/>
          <w:i/>
          <w:sz w:val="22"/>
          <w:szCs w:val="22"/>
          <w:lang w:val="en-GB"/>
        </w:rPr>
        <w:t xml:space="preserve">Lycaon </w:t>
      </w:r>
      <w:proofErr w:type="spellStart"/>
      <w:r w:rsidRPr="00631DA5">
        <w:rPr>
          <w:rFonts w:ascii="Arial" w:hAnsi="Arial" w:cs="Arial"/>
          <w:i/>
          <w:sz w:val="22"/>
          <w:szCs w:val="22"/>
          <w:lang w:val="en-GB"/>
        </w:rPr>
        <w:t>pictus</w:t>
      </w:r>
      <w:proofErr w:type="spellEnd"/>
      <w:r w:rsidRPr="00631DA5">
        <w:rPr>
          <w:rFonts w:ascii="Arial" w:hAnsi="Arial" w:cs="Arial"/>
          <w:sz w:val="22"/>
          <w:szCs w:val="22"/>
          <w:lang w:val="en-GB"/>
        </w:rPr>
        <w:t>), Cheetah (</w:t>
      </w:r>
      <w:r w:rsidRPr="00631DA5">
        <w:rPr>
          <w:rFonts w:ascii="Arial" w:hAnsi="Arial" w:cs="Arial"/>
          <w:i/>
          <w:sz w:val="22"/>
          <w:szCs w:val="22"/>
          <w:lang w:val="en-GB"/>
        </w:rPr>
        <w:t xml:space="preserve">Acinonyx </w:t>
      </w:r>
      <w:proofErr w:type="spellStart"/>
      <w:r w:rsidRPr="00631DA5">
        <w:rPr>
          <w:rFonts w:ascii="Arial" w:hAnsi="Arial" w:cs="Arial"/>
          <w:i/>
          <w:sz w:val="22"/>
          <w:szCs w:val="22"/>
          <w:lang w:val="en-GB"/>
        </w:rPr>
        <w:t>jubatus</w:t>
      </w:r>
      <w:proofErr w:type="spellEnd"/>
      <w:r w:rsidRPr="00631DA5">
        <w:rPr>
          <w:rFonts w:ascii="Arial" w:hAnsi="Arial" w:cs="Arial"/>
          <w:sz w:val="22"/>
          <w:szCs w:val="22"/>
          <w:lang w:val="en-GB"/>
        </w:rPr>
        <w:t>), Leopard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pardus</w:t>
      </w:r>
      <w:proofErr w:type="spellEnd"/>
      <w:r w:rsidRPr="00631DA5">
        <w:rPr>
          <w:rFonts w:ascii="Arial" w:hAnsi="Arial" w:cs="Arial"/>
          <w:sz w:val="22"/>
          <w:szCs w:val="22"/>
          <w:lang w:val="en-GB"/>
        </w:rPr>
        <w:t>) and Lion (</w:t>
      </w:r>
      <w:r w:rsidRPr="00631DA5">
        <w:rPr>
          <w:rFonts w:ascii="Arial" w:hAnsi="Arial" w:cs="Arial"/>
          <w:i/>
          <w:sz w:val="22"/>
          <w:szCs w:val="22"/>
          <w:lang w:val="en-GB"/>
        </w:rPr>
        <w:t xml:space="preserve">Panthera </w:t>
      </w:r>
      <w:proofErr w:type="spellStart"/>
      <w:r w:rsidRPr="00631DA5">
        <w:rPr>
          <w:rFonts w:ascii="Arial" w:hAnsi="Arial" w:cs="Arial"/>
          <w:i/>
          <w:sz w:val="22"/>
          <w:szCs w:val="22"/>
          <w:lang w:val="en-GB"/>
        </w:rPr>
        <w:t>leo</w:t>
      </w:r>
      <w:proofErr w:type="spellEnd"/>
      <w:r w:rsidRPr="00631DA5">
        <w:rPr>
          <w:rFonts w:ascii="Arial" w:hAnsi="Arial" w:cs="Arial"/>
          <w:sz w:val="22"/>
          <w:szCs w:val="22"/>
          <w:lang w:val="en-GB"/>
        </w:rPr>
        <w:t>), as well as their habitats and prey, by strengthening coordination and cooperation across the species’ ranges in Africa, and taking into consideration the needs and livelihoods of local communities living with the four carnivores;</w:t>
      </w:r>
    </w:p>
    <w:p w14:paraId="1A16D4CA" w14:textId="77777777" w:rsidR="00631DA5" w:rsidRPr="00631DA5" w:rsidRDefault="00631DA5" w:rsidP="008E4E57">
      <w:pPr>
        <w:suppressAutoHyphens w:val="0"/>
        <w:adjustRightInd w:val="0"/>
        <w:ind w:left="567" w:hanging="567"/>
        <w:textAlignment w:val="auto"/>
        <w:rPr>
          <w:rFonts w:ascii="Arial" w:hAnsi="Arial" w:cs="Arial"/>
          <w:sz w:val="22"/>
          <w:szCs w:val="22"/>
          <w:lang w:val="en-AU"/>
        </w:rPr>
      </w:pPr>
    </w:p>
    <w:p w14:paraId="78EE17AE" w14:textId="7777777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lang w:val="en-AU"/>
        </w:rPr>
        <w:t>Recognizes</w:t>
      </w:r>
      <w:r w:rsidRPr="00631DA5">
        <w:rPr>
          <w:rFonts w:ascii="Arial" w:hAnsi="Arial" w:cs="Arial"/>
          <w:sz w:val="22"/>
          <w:szCs w:val="22"/>
          <w:lang w:val="en-AU"/>
        </w:rPr>
        <w:t xml:space="preserve"> that the Initiative is an instrument to:</w:t>
      </w:r>
    </w:p>
    <w:p w14:paraId="610F674B" w14:textId="77777777" w:rsidR="00631DA5" w:rsidRPr="00631DA5" w:rsidRDefault="00631DA5" w:rsidP="008E4E57">
      <w:pPr>
        <w:suppressAutoHyphens w:val="0"/>
        <w:adjustRightInd w:val="0"/>
        <w:ind w:left="720"/>
        <w:textAlignment w:val="auto"/>
        <w:rPr>
          <w:rFonts w:ascii="Arial" w:hAnsi="Arial" w:cs="Arial"/>
          <w:sz w:val="22"/>
          <w:szCs w:val="22"/>
          <w:lang w:val="en-AU"/>
        </w:rPr>
      </w:pPr>
    </w:p>
    <w:p w14:paraId="26FA9678" w14:textId="77777777" w:rsidR="00631DA5" w:rsidRPr="00631DA5" w:rsidRDefault="00631DA5" w:rsidP="008E4E57">
      <w:pPr>
        <w:widowControl/>
        <w:numPr>
          <w:ilvl w:val="1"/>
          <w:numId w:val="7"/>
        </w:numPr>
        <w:suppressAutoHyphens w:val="0"/>
        <w:autoSpaceDE/>
        <w:autoSpaceDN/>
        <w:adjustRightInd w:val="0"/>
        <w:ind w:left="1134" w:hanging="567"/>
        <w:jc w:val="both"/>
        <w:textAlignment w:val="auto"/>
        <w:rPr>
          <w:rFonts w:ascii="Arial" w:hAnsi="Arial" w:cs="Arial"/>
          <w:sz w:val="22"/>
          <w:szCs w:val="22"/>
          <w:lang w:val="en-AU"/>
        </w:rPr>
      </w:pPr>
      <w:r w:rsidRPr="00631DA5">
        <w:rPr>
          <w:rFonts w:ascii="Arial" w:hAnsi="Arial" w:cs="Arial"/>
          <w:sz w:val="22"/>
          <w:szCs w:val="22"/>
          <w:lang w:val="en-AU"/>
        </w:rPr>
        <w:t xml:space="preserve">avoid </w:t>
      </w:r>
      <w:r w:rsidRPr="00631DA5">
        <w:rPr>
          <w:rFonts w:ascii="Arial" w:hAnsi="Arial" w:cs="Arial"/>
          <w:sz w:val="22"/>
          <w:szCs w:val="22"/>
          <w:lang w:val="en-GB"/>
        </w:rPr>
        <w:t>duplicative activities and associated costs</w:t>
      </w:r>
      <w:r w:rsidRPr="00631DA5">
        <w:rPr>
          <w:rFonts w:ascii="Arial" w:hAnsi="Arial" w:cs="Arial"/>
          <w:sz w:val="22"/>
          <w:szCs w:val="22"/>
          <w:lang w:val="en-AU"/>
        </w:rPr>
        <w:t>;</w:t>
      </w:r>
    </w:p>
    <w:p w14:paraId="766B347C" w14:textId="77777777" w:rsidR="00631DA5" w:rsidRPr="00631DA5" w:rsidRDefault="00631DA5" w:rsidP="008E4E57">
      <w:pPr>
        <w:suppressAutoHyphens w:val="0"/>
        <w:adjustRightInd w:val="0"/>
        <w:ind w:left="1134"/>
        <w:jc w:val="both"/>
        <w:textAlignment w:val="auto"/>
        <w:rPr>
          <w:rFonts w:ascii="Arial" w:hAnsi="Arial" w:cs="Arial"/>
          <w:sz w:val="22"/>
          <w:szCs w:val="22"/>
          <w:lang w:val="en-AU"/>
        </w:rPr>
      </w:pPr>
    </w:p>
    <w:p w14:paraId="09C97069" w14:textId="77777777" w:rsidR="00631DA5" w:rsidRPr="00631DA5" w:rsidRDefault="00631DA5" w:rsidP="008E4E57">
      <w:pPr>
        <w:widowControl/>
        <w:numPr>
          <w:ilvl w:val="1"/>
          <w:numId w:val="7"/>
        </w:numPr>
        <w:suppressAutoHyphens w:val="0"/>
        <w:autoSpaceDE/>
        <w:autoSpaceDN/>
        <w:adjustRightInd w:val="0"/>
        <w:ind w:left="1134" w:hanging="567"/>
        <w:jc w:val="both"/>
        <w:textAlignment w:val="auto"/>
        <w:rPr>
          <w:rFonts w:ascii="Arial" w:hAnsi="Arial" w:cs="Arial"/>
          <w:sz w:val="22"/>
          <w:szCs w:val="22"/>
          <w:lang w:val="en-AU"/>
        </w:rPr>
      </w:pPr>
      <w:r w:rsidRPr="00631DA5">
        <w:rPr>
          <w:rFonts w:ascii="Arial" w:hAnsi="Arial" w:cs="Arial"/>
          <w:sz w:val="22"/>
          <w:szCs w:val="22"/>
          <w:lang w:val="en-AU"/>
        </w:rPr>
        <w:t xml:space="preserve">generate resources; </w:t>
      </w:r>
    </w:p>
    <w:p w14:paraId="0FEA2D43" w14:textId="77777777" w:rsidR="00631DA5" w:rsidRPr="00631DA5" w:rsidRDefault="00631DA5" w:rsidP="008E4E57">
      <w:pPr>
        <w:suppressAutoHyphens w:val="0"/>
        <w:adjustRightInd w:val="0"/>
        <w:ind w:left="1134"/>
        <w:jc w:val="both"/>
        <w:textAlignment w:val="auto"/>
        <w:rPr>
          <w:rFonts w:ascii="Arial" w:hAnsi="Arial" w:cs="Arial"/>
          <w:sz w:val="22"/>
          <w:szCs w:val="22"/>
          <w:lang w:val="en-AU"/>
        </w:rPr>
      </w:pPr>
    </w:p>
    <w:p w14:paraId="25D710E6" w14:textId="77777777" w:rsidR="00631DA5" w:rsidRPr="00631DA5" w:rsidRDefault="00631DA5" w:rsidP="008E4E57">
      <w:pPr>
        <w:widowControl/>
        <w:numPr>
          <w:ilvl w:val="1"/>
          <w:numId w:val="7"/>
        </w:numPr>
        <w:suppressAutoHyphens w:val="0"/>
        <w:autoSpaceDE/>
        <w:autoSpaceDN/>
        <w:adjustRightInd w:val="0"/>
        <w:ind w:left="1134" w:hanging="567"/>
        <w:jc w:val="both"/>
        <w:textAlignment w:val="auto"/>
        <w:rPr>
          <w:rFonts w:ascii="Arial" w:hAnsi="Arial" w:cs="Arial"/>
          <w:sz w:val="22"/>
          <w:szCs w:val="22"/>
          <w:lang w:val="en-AU"/>
        </w:rPr>
      </w:pPr>
      <w:r w:rsidRPr="00631DA5">
        <w:rPr>
          <w:rFonts w:ascii="Arial" w:hAnsi="Arial" w:cs="Arial"/>
          <w:sz w:val="22"/>
          <w:szCs w:val="22"/>
          <w:lang w:val="en-AU"/>
        </w:rPr>
        <w:t>pool funds and expertise;</w:t>
      </w:r>
    </w:p>
    <w:p w14:paraId="46B00BD0" w14:textId="77777777" w:rsidR="00631DA5" w:rsidRPr="00631DA5" w:rsidRDefault="00631DA5" w:rsidP="008E4E57">
      <w:pPr>
        <w:suppressAutoHyphens w:val="0"/>
        <w:adjustRightInd w:val="0"/>
        <w:ind w:left="1134"/>
        <w:jc w:val="both"/>
        <w:textAlignment w:val="auto"/>
        <w:rPr>
          <w:rFonts w:ascii="Arial" w:hAnsi="Arial" w:cs="Arial"/>
          <w:sz w:val="22"/>
          <w:szCs w:val="22"/>
          <w:lang w:val="en-AU"/>
        </w:rPr>
      </w:pPr>
    </w:p>
    <w:p w14:paraId="6AC2169B" w14:textId="77777777" w:rsidR="00631DA5" w:rsidRPr="00631DA5" w:rsidRDefault="00631DA5" w:rsidP="008E4E57">
      <w:pPr>
        <w:widowControl/>
        <w:numPr>
          <w:ilvl w:val="1"/>
          <w:numId w:val="7"/>
        </w:numPr>
        <w:suppressAutoHyphens w:val="0"/>
        <w:autoSpaceDE/>
        <w:autoSpaceDN/>
        <w:adjustRightInd w:val="0"/>
        <w:ind w:left="1134" w:hanging="567"/>
        <w:jc w:val="both"/>
        <w:textAlignment w:val="auto"/>
        <w:rPr>
          <w:rFonts w:ascii="Arial" w:hAnsi="Arial" w:cs="Arial"/>
          <w:sz w:val="22"/>
          <w:szCs w:val="22"/>
          <w:lang w:val="en-AU"/>
        </w:rPr>
      </w:pPr>
      <w:r w:rsidRPr="00631DA5">
        <w:rPr>
          <w:rFonts w:ascii="Arial" w:hAnsi="Arial" w:cs="Arial"/>
          <w:sz w:val="22"/>
          <w:szCs w:val="22"/>
          <w:lang w:val="en-AU"/>
        </w:rPr>
        <w:t xml:space="preserve">deploy effective and equitable measures amongst the four species; </w:t>
      </w:r>
    </w:p>
    <w:p w14:paraId="32EA35AA" w14:textId="77777777" w:rsidR="00631DA5" w:rsidRPr="00631DA5" w:rsidRDefault="00631DA5" w:rsidP="008E4E57">
      <w:pPr>
        <w:suppressAutoHyphens w:val="0"/>
        <w:adjustRightInd w:val="0"/>
        <w:ind w:left="1134"/>
        <w:jc w:val="both"/>
        <w:textAlignment w:val="auto"/>
        <w:rPr>
          <w:rFonts w:ascii="Arial" w:hAnsi="Arial" w:cs="Arial"/>
          <w:sz w:val="22"/>
          <w:szCs w:val="22"/>
          <w:lang w:val="en-AU"/>
        </w:rPr>
      </w:pPr>
    </w:p>
    <w:p w14:paraId="5E19902D" w14:textId="77777777" w:rsidR="00631DA5" w:rsidRPr="00631DA5" w:rsidRDefault="00631DA5" w:rsidP="008E4E57">
      <w:pPr>
        <w:widowControl/>
        <w:numPr>
          <w:ilvl w:val="1"/>
          <w:numId w:val="7"/>
        </w:numPr>
        <w:suppressAutoHyphens w:val="0"/>
        <w:autoSpaceDE/>
        <w:autoSpaceDN/>
        <w:adjustRightInd w:val="0"/>
        <w:ind w:left="1134" w:hanging="567"/>
        <w:jc w:val="both"/>
        <w:textAlignment w:val="auto"/>
        <w:rPr>
          <w:rFonts w:ascii="Arial" w:hAnsi="Arial" w:cs="Arial"/>
          <w:sz w:val="22"/>
          <w:szCs w:val="22"/>
          <w:lang w:val="en-AU"/>
        </w:rPr>
      </w:pPr>
      <w:r w:rsidRPr="00631DA5">
        <w:rPr>
          <w:rFonts w:ascii="Arial" w:hAnsi="Arial" w:cs="Arial"/>
          <w:sz w:val="22"/>
          <w:szCs w:val="22"/>
          <w:lang w:val="en-AU"/>
        </w:rPr>
        <w:t xml:space="preserve">apply holistic conservation approaches; </w:t>
      </w:r>
    </w:p>
    <w:p w14:paraId="15BCEAE3" w14:textId="77777777" w:rsidR="00631DA5" w:rsidRPr="00631DA5" w:rsidRDefault="00631DA5" w:rsidP="008E4E57">
      <w:pPr>
        <w:suppressAutoHyphens w:val="0"/>
        <w:adjustRightInd w:val="0"/>
        <w:ind w:left="1134"/>
        <w:jc w:val="both"/>
        <w:textAlignment w:val="auto"/>
        <w:rPr>
          <w:rFonts w:ascii="Arial" w:hAnsi="Arial" w:cs="Arial"/>
          <w:sz w:val="22"/>
          <w:szCs w:val="22"/>
          <w:lang w:val="en-AU"/>
        </w:rPr>
      </w:pPr>
    </w:p>
    <w:p w14:paraId="0B8BC675" w14:textId="77777777" w:rsidR="00631DA5" w:rsidRPr="00631DA5" w:rsidRDefault="00631DA5" w:rsidP="008E4E57">
      <w:pPr>
        <w:widowControl/>
        <w:numPr>
          <w:ilvl w:val="1"/>
          <w:numId w:val="7"/>
        </w:numPr>
        <w:suppressAutoHyphens w:val="0"/>
        <w:autoSpaceDE/>
        <w:autoSpaceDN/>
        <w:adjustRightInd w:val="0"/>
        <w:ind w:left="1134" w:hanging="567"/>
        <w:jc w:val="both"/>
        <w:textAlignment w:val="auto"/>
        <w:rPr>
          <w:rFonts w:ascii="Arial" w:hAnsi="Arial" w:cs="Arial"/>
          <w:sz w:val="22"/>
          <w:szCs w:val="22"/>
          <w:lang w:val="en-AU"/>
        </w:rPr>
      </w:pPr>
      <w:r w:rsidRPr="00631DA5">
        <w:rPr>
          <w:rFonts w:ascii="Arial" w:eastAsia="Calibri" w:hAnsi="Arial" w:cs="Arial"/>
          <w:iCs/>
          <w:sz w:val="22"/>
          <w:szCs w:val="22"/>
          <w:lang w:val="en-GB"/>
        </w:rPr>
        <w:t>organize the collaboration with other conservation initiatives and organizations</w:t>
      </w:r>
      <w:r w:rsidRPr="00631DA5">
        <w:rPr>
          <w:rFonts w:ascii="Arial" w:hAnsi="Arial" w:cs="Arial"/>
          <w:sz w:val="22"/>
          <w:szCs w:val="22"/>
          <w:lang w:val="en-AU"/>
        </w:rPr>
        <w:t>; and</w:t>
      </w:r>
    </w:p>
    <w:p w14:paraId="0C492EA1" w14:textId="77777777" w:rsidR="00631DA5" w:rsidRPr="00631DA5" w:rsidRDefault="00631DA5" w:rsidP="008E4E57">
      <w:pPr>
        <w:suppressAutoHyphens w:val="0"/>
        <w:adjustRightInd w:val="0"/>
        <w:ind w:left="1134"/>
        <w:jc w:val="both"/>
        <w:textAlignment w:val="auto"/>
        <w:rPr>
          <w:rFonts w:ascii="Arial" w:hAnsi="Arial" w:cs="Arial"/>
          <w:sz w:val="22"/>
          <w:szCs w:val="22"/>
          <w:lang w:val="en-AU"/>
        </w:rPr>
      </w:pPr>
    </w:p>
    <w:p w14:paraId="6E8E8BD6" w14:textId="77777777" w:rsidR="00631DA5" w:rsidRPr="00631DA5" w:rsidRDefault="00631DA5" w:rsidP="008E4E57">
      <w:pPr>
        <w:widowControl/>
        <w:numPr>
          <w:ilvl w:val="1"/>
          <w:numId w:val="7"/>
        </w:numPr>
        <w:suppressAutoHyphens w:val="0"/>
        <w:autoSpaceDE/>
        <w:autoSpaceDN/>
        <w:adjustRightInd w:val="0"/>
        <w:ind w:left="1134" w:hanging="567"/>
        <w:jc w:val="both"/>
        <w:textAlignment w:val="auto"/>
        <w:rPr>
          <w:rFonts w:ascii="Arial" w:hAnsi="Arial" w:cs="Arial"/>
          <w:sz w:val="22"/>
          <w:szCs w:val="22"/>
          <w:lang w:val="en-AU"/>
        </w:rPr>
      </w:pPr>
      <w:r w:rsidRPr="00631DA5">
        <w:rPr>
          <w:rFonts w:ascii="Arial" w:hAnsi="Arial" w:cs="Arial"/>
          <w:sz w:val="22"/>
          <w:szCs w:val="22"/>
          <w:lang w:val="en-AU"/>
        </w:rPr>
        <w:t xml:space="preserve">create </w:t>
      </w:r>
      <w:r w:rsidRPr="00631DA5">
        <w:rPr>
          <w:rFonts w:ascii="Arial" w:hAnsi="Arial" w:cs="Arial"/>
          <w:sz w:val="22"/>
          <w:szCs w:val="22"/>
          <w:lang w:val="en-GB"/>
        </w:rPr>
        <w:t>opportunities for donors to allocate resources to well-coordinated and internationally recognized conservation actions</w:t>
      </w:r>
      <w:r w:rsidRPr="00631DA5">
        <w:rPr>
          <w:rFonts w:ascii="Arial" w:eastAsia="Calibri" w:hAnsi="Arial" w:cs="Arial"/>
          <w:iCs/>
          <w:sz w:val="22"/>
          <w:szCs w:val="22"/>
          <w:lang w:val="en-GB"/>
        </w:rPr>
        <w:t>.</w:t>
      </w:r>
    </w:p>
    <w:p w14:paraId="6D97772B" w14:textId="77777777" w:rsidR="00631DA5" w:rsidRPr="00631DA5" w:rsidRDefault="00631DA5" w:rsidP="008E4E57">
      <w:pPr>
        <w:widowControl/>
        <w:suppressAutoHyphens w:val="0"/>
        <w:autoSpaceDE/>
        <w:ind w:left="360"/>
        <w:jc w:val="both"/>
        <w:textAlignment w:val="auto"/>
        <w:rPr>
          <w:rFonts w:ascii="Arial" w:hAnsi="Arial" w:cs="Arial"/>
          <w:caps/>
          <w:sz w:val="22"/>
          <w:szCs w:val="22"/>
          <w:lang w:val="en-GB"/>
        </w:rPr>
      </w:pPr>
    </w:p>
    <w:p w14:paraId="66C39226" w14:textId="7777777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lang w:val="en-GB"/>
        </w:rPr>
        <w:t>Agrees</w:t>
      </w:r>
      <w:r w:rsidRPr="00631DA5">
        <w:rPr>
          <w:rFonts w:ascii="Arial" w:hAnsi="Arial" w:cs="Arial"/>
          <w:sz w:val="22"/>
          <w:szCs w:val="22"/>
          <w:lang w:val="en-GB"/>
        </w:rPr>
        <w:t xml:space="preserve"> that the Initiative should focus on:</w:t>
      </w:r>
    </w:p>
    <w:p w14:paraId="77CA9A70" w14:textId="77777777" w:rsidR="00631DA5" w:rsidRPr="00631DA5" w:rsidRDefault="00631DA5" w:rsidP="008E4E57">
      <w:pPr>
        <w:widowControl/>
        <w:suppressAutoHyphens w:val="0"/>
        <w:autoSpaceDE/>
        <w:jc w:val="both"/>
        <w:textAlignment w:val="auto"/>
        <w:rPr>
          <w:rFonts w:ascii="Arial" w:hAnsi="Arial" w:cs="Arial"/>
          <w:caps/>
          <w:sz w:val="22"/>
          <w:szCs w:val="22"/>
          <w:lang w:val="en-GB"/>
        </w:rPr>
      </w:pPr>
    </w:p>
    <w:p w14:paraId="3293A456" w14:textId="21B3E72D" w:rsidR="00631DA5" w:rsidRPr="00631DA5" w:rsidRDefault="00631DA5"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lang w:val="en-GB"/>
        </w:rPr>
      </w:pPr>
      <w:r w:rsidRPr="00631DA5">
        <w:rPr>
          <w:rFonts w:ascii="Arial" w:eastAsia="Calibri" w:hAnsi="Arial" w:cs="Arial"/>
          <w:iCs/>
          <w:sz w:val="22"/>
          <w:szCs w:val="22"/>
        </w:rPr>
        <w:t>developing and implementing conservation strategies for each of the four African carnivore species</w:t>
      </w:r>
      <w:r w:rsidR="00D94B0C">
        <w:rPr>
          <w:rFonts w:ascii="Arial" w:eastAsia="Calibri" w:hAnsi="Arial" w:cs="Arial"/>
          <w:iCs/>
          <w:sz w:val="22"/>
          <w:szCs w:val="22"/>
        </w:rPr>
        <w:t xml:space="preserve">, </w:t>
      </w:r>
      <w:r w:rsidR="00D94B0C" w:rsidRPr="00D94B0C">
        <w:rPr>
          <w:rFonts w:ascii="Arial" w:eastAsia="Calibri" w:hAnsi="Arial" w:cs="Arial"/>
          <w:iCs/>
          <w:sz w:val="22"/>
          <w:szCs w:val="22"/>
        </w:rPr>
        <w:t>which address all threats to their survival</w:t>
      </w:r>
      <w:r w:rsidRPr="00631DA5">
        <w:rPr>
          <w:rFonts w:ascii="Arial" w:eastAsia="Calibri" w:hAnsi="Arial" w:cs="Arial"/>
          <w:iCs/>
          <w:sz w:val="22"/>
          <w:szCs w:val="22"/>
        </w:rPr>
        <w:t>;</w:t>
      </w:r>
    </w:p>
    <w:p w14:paraId="65145593" w14:textId="77777777" w:rsidR="00631DA5" w:rsidRPr="00631DA5" w:rsidRDefault="00631DA5" w:rsidP="008E4E57">
      <w:pPr>
        <w:widowControl/>
        <w:suppressAutoHyphens w:val="0"/>
        <w:autoSpaceDE/>
        <w:autoSpaceDN/>
        <w:ind w:left="1134" w:hanging="567"/>
        <w:jc w:val="both"/>
        <w:textAlignment w:val="auto"/>
        <w:rPr>
          <w:rFonts w:ascii="Arial" w:eastAsia="Calibri" w:hAnsi="Arial" w:cs="Arial"/>
          <w:iCs/>
          <w:sz w:val="22"/>
          <w:szCs w:val="22"/>
          <w:lang w:val="en-GB"/>
        </w:rPr>
      </w:pPr>
    </w:p>
    <w:p w14:paraId="5823DC8A" w14:textId="77777777" w:rsidR="00631DA5" w:rsidRPr="00631DA5" w:rsidRDefault="00631DA5"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lang w:val="en-GB"/>
        </w:rPr>
      </w:pPr>
      <w:r w:rsidRPr="00631DA5">
        <w:rPr>
          <w:rFonts w:ascii="Arial" w:eastAsia="Calibri" w:hAnsi="Arial" w:cs="Arial"/>
          <w:iCs/>
          <w:sz w:val="22"/>
          <w:szCs w:val="22"/>
        </w:rPr>
        <w:t>taking measures that allow and secure connectivity between populations of the four African carnivores;</w:t>
      </w:r>
    </w:p>
    <w:p w14:paraId="72D088CD" w14:textId="77777777" w:rsidR="00631DA5" w:rsidRPr="00631DA5" w:rsidRDefault="00631DA5" w:rsidP="008E4E57">
      <w:pPr>
        <w:suppressAutoHyphens w:val="0"/>
        <w:adjustRightInd w:val="0"/>
        <w:ind w:left="1134" w:hanging="567"/>
        <w:textAlignment w:val="auto"/>
        <w:rPr>
          <w:rFonts w:ascii="Arial" w:eastAsia="Calibri" w:hAnsi="Arial" w:cs="Arial"/>
          <w:iCs/>
          <w:sz w:val="22"/>
          <w:szCs w:val="22"/>
        </w:rPr>
      </w:pPr>
    </w:p>
    <w:p w14:paraId="451D052D" w14:textId="77777777" w:rsidR="00631DA5" w:rsidRPr="00631DA5" w:rsidRDefault="00631DA5"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lang w:val="en-GB"/>
        </w:rPr>
      </w:pPr>
      <w:r w:rsidRPr="00631DA5">
        <w:rPr>
          <w:rFonts w:ascii="Arial" w:eastAsia="Calibri" w:hAnsi="Arial" w:cs="Arial"/>
          <w:iCs/>
          <w:sz w:val="22"/>
          <w:szCs w:val="22"/>
        </w:rPr>
        <w:t>promoting the coexistence of local communities and the four carnivores in landscapes where they occur;</w:t>
      </w:r>
    </w:p>
    <w:p w14:paraId="055C6DFC" w14:textId="77777777" w:rsidR="00631DA5" w:rsidRPr="00631DA5" w:rsidRDefault="00631DA5" w:rsidP="008E4E57">
      <w:pPr>
        <w:suppressAutoHyphens w:val="0"/>
        <w:adjustRightInd w:val="0"/>
        <w:ind w:left="1134" w:hanging="567"/>
        <w:textAlignment w:val="auto"/>
        <w:rPr>
          <w:rFonts w:ascii="Arial" w:eastAsia="Calibri" w:hAnsi="Arial" w:cs="Arial"/>
          <w:iCs/>
          <w:sz w:val="22"/>
          <w:szCs w:val="22"/>
        </w:rPr>
      </w:pPr>
    </w:p>
    <w:p w14:paraId="45F41FD5" w14:textId="77777777" w:rsidR="00631DA5" w:rsidRPr="00631DA5" w:rsidRDefault="00631DA5"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lang w:val="en-GB"/>
        </w:rPr>
      </w:pPr>
      <w:r w:rsidRPr="00631DA5">
        <w:rPr>
          <w:rFonts w:ascii="Arial" w:eastAsia="Calibri" w:hAnsi="Arial" w:cs="Arial"/>
          <w:iCs/>
          <w:sz w:val="22"/>
          <w:szCs w:val="22"/>
        </w:rPr>
        <w:t>promoting innovative approaches that deliver sustainable benefits to the local communities that pay the costs of living alongside the four species;</w:t>
      </w:r>
    </w:p>
    <w:p w14:paraId="41760C90" w14:textId="77777777" w:rsidR="00631DA5" w:rsidRPr="00631DA5" w:rsidRDefault="00631DA5" w:rsidP="008E4E57">
      <w:pPr>
        <w:suppressAutoHyphens w:val="0"/>
        <w:adjustRightInd w:val="0"/>
        <w:ind w:left="1134" w:hanging="567"/>
        <w:textAlignment w:val="auto"/>
        <w:rPr>
          <w:rFonts w:ascii="Arial" w:eastAsia="Calibri" w:hAnsi="Arial" w:cs="Arial"/>
          <w:iCs/>
          <w:sz w:val="22"/>
          <w:szCs w:val="22"/>
        </w:rPr>
      </w:pPr>
    </w:p>
    <w:p w14:paraId="68CCD683" w14:textId="77777777" w:rsidR="00631DA5" w:rsidRPr="00631DA5" w:rsidRDefault="00631DA5"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lang w:val="en-GB"/>
        </w:rPr>
      </w:pPr>
      <w:r w:rsidRPr="00631DA5">
        <w:rPr>
          <w:rFonts w:ascii="Arial" w:eastAsia="Calibri" w:hAnsi="Arial" w:cs="Arial"/>
          <w:iCs/>
          <w:sz w:val="22"/>
          <w:szCs w:val="22"/>
        </w:rPr>
        <w:t>developing the capacity of Range States to conserve and manage, as well as monitor, populations of the four African carnivore species;</w:t>
      </w:r>
    </w:p>
    <w:p w14:paraId="154E5681" w14:textId="77777777" w:rsidR="00631DA5" w:rsidRPr="00631DA5" w:rsidRDefault="00631DA5" w:rsidP="008E4E57">
      <w:pPr>
        <w:suppressAutoHyphens w:val="0"/>
        <w:adjustRightInd w:val="0"/>
        <w:ind w:left="1134" w:hanging="567"/>
        <w:textAlignment w:val="auto"/>
        <w:rPr>
          <w:rFonts w:ascii="Arial" w:eastAsia="Calibri" w:hAnsi="Arial" w:cs="Arial"/>
          <w:iCs/>
          <w:sz w:val="22"/>
          <w:szCs w:val="22"/>
        </w:rPr>
      </w:pPr>
    </w:p>
    <w:p w14:paraId="79595073" w14:textId="77777777" w:rsidR="00631DA5" w:rsidRPr="00631DA5" w:rsidRDefault="00631DA5"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lang w:val="en-GB"/>
        </w:rPr>
      </w:pPr>
      <w:r w:rsidRPr="00631DA5">
        <w:rPr>
          <w:rFonts w:ascii="Arial" w:eastAsia="Calibri" w:hAnsi="Arial" w:cs="Arial"/>
          <w:iCs/>
          <w:sz w:val="22"/>
          <w:szCs w:val="22"/>
        </w:rPr>
        <w:t>improving education and awareness on the plight of African carnivores; and</w:t>
      </w:r>
    </w:p>
    <w:p w14:paraId="727057D1" w14:textId="77777777" w:rsidR="00631DA5" w:rsidRPr="00631DA5" w:rsidRDefault="00631DA5" w:rsidP="008E4E57">
      <w:pPr>
        <w:suppressAutoHyphens w:val="0"/>
        <w:adjustRightInd w:val="0"/>
        <w:ind w:left="1134" w:hanging="567"/>
        <w:textAlignment w:val="auto"/>
        <w:rPr>
          <w:rFonts w:ascii="Arial" w:eastAsia="Calibri" w:hAnsi="Arial" w:cs="Arial"/>
          <w:iCs/>
          <w:sz w:val="22"/>
          <w:szCs w:val="22"/>
        </w:rPr>
      </w:pPr>
    </w:p>
    <w:p w14:paraId="5AE5D97F" w14:textId="3829BD6E" w:rsidR="00631DA5" w:rsidRPr="00D94B0C" w:rsidRDefault="00631DA5"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rPr>
      </w:pPr>
      <w:r w:rsidRPr="00631DA5">
        <w:rPr>
          <w:rFonts w:ascii="Arial" w:eastAsia="Calibri" w:hAnsi="Arial" w:cs="Arial"/>
          <w:iCs/>
          <w:sz w:val="22"/>
          <w:szCs w:val="22"/>
        </w:rPr>
        <w:t>enhancing and facilitating communication and information sharing between the African Range States of the four carnivores;</w:t>
      </w:r>
    </w:p>
    <w:p w14:paraId="39362D5F" w14:textId="77777777" w:rsidR="00D94B0C" w:rsidRDefault="00D94B0C" w:rsidP="008E4E57">
      <w:pPr>
        <w:pStyle w:val="ListParagraph"/>
        <w:contextualSpacing w:val="0"/>
        <w:rPr>
          <w:rFonts w:ascii="Arial" w:eastAsia="Calibri" w:hAnsi="Arial" w:cs="Arial"/>
          <w:iCs/>
          <w:sz w:val="22"/>
          <w:szCs w:val="22"/>
          <w:lang w:val="en-GB"/>
        </w:rPr>
      </w:pPr>
    </w:p>
    <w:p w14:paraId="3454EDDE" w14:textId="7D8C42E3" w:rsidR="00D94B0C" w:rsidRPr="00631DA5" w:rsidRDefault="00D94B0C" w:rsidP="008E4E57">
      <w:pPr>
        <w:widowControl/>
        <w:numPr>
          <w:ilvl w:val="0"/>
          <w:numId w:val="6"/>
        </w:numPr>
        <w:suppressAutoHyphens w:val="0"/>
        <w:autoSpaceDE/>
        <w:autoSpaceDN/>
        <w:adjustRightInd w:val="0"/>
        <w:ind w:left="1134" w:hanging="567"/>
        <w:jc w:val="both"/>
        <w:textAlignment w:val="auto"/>
        <w:rPr>
          <w:rFonts w:ascii="Arial" w:eastAsia="Calibri" w:hAnsi="Arial" w:cs="Arial"/>
          <w:iCs/>
          <w:sz w:val="22"/>
          <w:szCs w:val="22"/>
          <w:lang w:val="en-GB"/>
        </w:rPr>
      </w:pPr>
      <w:r w:rsidRPr="00D94B0C">
        <w:rPr>
          <w:rFonts w:ascii="Arial" w:eastAsia="Calibri" w:hAnsi="Arial" w:cs="Arial"/>
          <w:iCs/>
          <w:sz w:val="22"/>
          <w:szCs w:val="22"/>
        </w:rPr>
        <w:t>taking steps to eliminate the poisoning of African carnivores;</w:t>
      </w:r>
    </w:p>
    <w:p w14:paraId="3ED5BE9E" w14:textId="77777777" w:rsidR="00631DA5" w:rsidRPr="00631DA5" w:rsidRDefault="00631DA5" w:rsidP="008E4E57">
      <w:pPr>
        <w:widowControl/>
        <w:suppressAutoHyphens w:val="0"/>
        <w:autoSpaceDE/>
        <w:autoSpaceDN/>
        <w:ind w:left="720"/>
        <w:jc w:val="both"/>
        <w:textAlignment w:val="auto"/>
        <w:rPr>
          <w:rFonts w:ascii="Arial" w:eastAsia="Calibri" w:hAnsi="Arial" w:cs="Arial"/>
          <w:iCs/>
          <w:sz w:val="22"/>
          <w:szCs w:val="22"/>
          <w:lang w:val="en-GB"/>
        </w:rPr>
      </w:pPr>
    </w:p>
    <w:p w14:paraId="28FE994D" w14:textId="7777777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lang w:val="en-GB"/>
        </w:rPr>
        <w:t xml:space="preserve">Agrees </w:t>
      </w:r>
      <w:r w:rsidRPr="00631DA5">
        <w:rPr>
          <w:rFonts w:ascii="Arial" w:hAnsi="Arial" w:cs="Arial"/>
          <w:sz w:val="22"/>
          <w:szCs w:val="22"/>
          <w:lang w:val="en-GB"/>
        </w:rPr>
        <w:t xml:space="preserve">that the Initiative should be implemented through a Programme of Work that will provide </w:t>
      </w:r>
      <w:r w:rsidRPr="00631DA5">
        <w:rPr>
          <w:rFonts w:ascii="Arial" w:eastAsia="Calibri" w:hAnsi="Arial" w:cs="Arial"/>
          <w:iCs/>
          <w:sz w:val="22"/>
          <w:szCs w:val="22"/>
          <w:lang w:val="en-GB"/>
        </w:rPr>
        <w:t>concrete, coordinated and synergistic conservation activities for all four species across their range,</w:t>
      </w:r>
      <w:r w:rsidRPr="00631DA5">
        <w:rPr>
          <w:rFonts w:ascii="Arial" w:hAnsi="Arial" w:cs="Arial"/>
          <w:sz w:val="22"/>
          <w:szCs w:val="22"/>
          <w:lang w:val="en-GB"/>
        </w:rPr>
        <w:t xml:space="preserve"> and be amended or adapted, as required;</w:t>
      </w:r>
    </w:p>
    <w:p w14:paraId="4A4BFA03" w14:textId="77777777" w:rsidR="00631DA5" w:rsidRPr="00631DA5" w:rsidRDefault="00631DA5" w:rsidP="008E4E57">
      <w:pPr>
        <w:widowControl/>
        <w:suppressAutoHyphens w:val="0"/>
        <w:autoSpaceDE/>
        <w:ind w:left="567" w:hanging="567"/>
        <w:jc w:val="both"/>
        <w:textAlignment w:val="auto"/>
        <w:rPr>
          <w:rFonts w:ascii="Arial" w:hAnsi="Arial" w:cs="Arial"/>
          <w:caps/>
          <w:sz w:val="22"/>
          <w:szCs w:val="22"/>
          <w:lang w:val="en-GB"/>
        </w:rPr>
      </w:pPr>
    </w:p>
    <w:p w14:paraId="5FC3132A" w14:textId="7777777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lang w:val="en-GB"/>
        </w:rPr>
        <w:t>Requests</w:t>
      </w:r>
      <w:r w:rsidRPr="00631DA5">
        <w:rPr>
          <w:rFonts w:ascii="Arial" w:hAnsi="Arial" w:cs="Arial"/>
          <w:sz w:val="22"/>
          <w:szCs w:val="22"/>
          <w:lang w:val="en-GB"/>
        </w:rPr>
        <w:t xml:space="preserve"> the Secretariat to convene regular Range State meetings in cooperation with the Secretariat of CITES to assess the implementation of the Programme of Work, revise the Programme of Work as necessary, and monitor the functionality of the Initiative;</w:t>
      </w:r>
    </w:p>
    <w:p w14:paraId="59C31670" w14:textId="77777777" w:rsidR="00631DA5" w:rsidRPr="00631DA5" w:rsidRDefault="00631DA5" w:rsidP="008E4E57">
      <w:pPr>
        <w:suppressAutoHyphens w:val="0"/>
        <w:adjustRightInd w:val="0"/>
        <w:ind w:left="567" w:hanging="567"/>
        <w:textAlignment w:val="auto"/>
        <w:rPr>
          <w:rFonts w:ascii="Arial" w:hAnsi="Arial" w:cs="Arial"/>
          <w:i/>
          <w:sz w:val="22"/>
          <w:szCs w:val="22"/>
          <w:lang w:val="en-GB"/>
        </w:rPr>
      </w:pPr>
    </w:p>
    <w:p w14:paraId="2C409AE9" w14:textId="7777777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rPr>
        <w:t xml:space="preserve">Encourages </w:t>
      </w:r>
      <w:r w:rsidRPr="00631DA5">
        <w:rPr>
          <w:rFonts w:ascii="Arial" w:hAnsi="Arial" w:cs="Arial"/>
          <w:sz w:val="22"/>
          <w:szCs w:val="22"/>
        </w:rPr>
        <w:t xml:space="preserve">Parties, intergovernmental and non-governmental organizations and donors to contribute to the objectives of the Initiative, and to support the Initiative through financial and technical resources; </w:t>
      </w:r>
      <w:r w:rsidRPr="00631DA5">
        <w:rPr>
          <w:rFonts w:ascii="Arial" w:hAnsi="Arial" w:cs="Arial"/>
          <w:sz w:val="22"/>
          <w:szCs w:val="22"/>
          <w:lang w:val="en-GB"/>
        </w:rPr>
        <w:t xml:space="preserve">and </w:t>
      </w:r>
      <w:r w:rsidRPr="00631DA5">
        <w:rPr>
          <w:rFonts w:ascii="Arial" w:hAnsi="Arial" w:cs="Arial"/>
          <w:caps/>
          <w:sz w:val="22"/>
          <w:szCs w:val="22"/>
          <w:lang w:val="en-GB"/>
        </w:rPr>
        <w:t xml:space="preserve"> </w:t>
      </w:r>
    </w:p>
    <w:p w14:paraId="4583966A" w14:textId="77777777" w:rsidR="00631DA5" w:rsidRPr="00631DA5" w:rsidRDefault="00631DA5" w:rsidP="008E4E57">
      <w:pPr>
        <w:widowControl/>
        <w:suppressAutoHyphens w:val="0"/>
        <w:autoSpaceDE/>
        <w:ind w:left="567" w:hanging="567"/>
        <w:jc w:val="both"/>
        <w:textAlignment w:val="auto"/>
        <w:rPr>
          <w:rFonts w:ascii="Arial" w:hAnsi="Arial" w:cs="Arial"/>
          <w:caps/>
          <w:sz w:val="22"/>
          <w:szCs w:val="22"/>
          <w:lang w:val="en-GB"/>
        </w:rPr>
      </w:pPr>
    </w:p>
    <w:p w14:paraId="642E3C11" w14:textId="77777777" w:rsidR="00631DA5" w:rsidRPr="00631DA5" w:rsidRDefault="00631DA5" w:rsidP="008E4E57">
      <w:pPr>
        <w:widowControl/>
        <w:numPr>
          <w:ilvl w:val="0"/>
          <w:numId w:val="5"/>
        </w:numPr>
        <w:suppressAutoHyphens w:val="0"/>
        <w:autoSpaceDE/>
        <w:autoSpaceDN/>
        <w:adjustRightInd w:val="0"/>
        <w:ind w:left="567" w:hanging="567"/>
        <w:jc w:val="both"/>
        <w:textAlignment w:val="auto"/>
        <w:rPr>
          <w:rFonts w:ascii="Arial" w:hAnsi="Arial" w:cs="Arial"/>
          <w:caps/>
          <w:sz w:val="22"/>
          <w:szCs w:val="22"/>
          <w:lang w:val="en-GB"/>
        </w:rPr>
      </w:pPr>
      <w:r w:rsidRPr="00631DA5">
        <w:rPr>
          <w:rFonts w:ascii="Arial" w:hAnsi="Arial" w:cs="Arial"/>
          <w:i/>
          <w:sz w:val="22"/>
          <w:szCs w:val="22"/>
          <w:lang w:val="en-GB"/>
        </w:rPr>
        <w:t>Requests</w:t>
      </w:r>
      <w:r w:rsidRPr="00631DA5">
        <w:rPr>
          <w:rFonts w:ascii="Arial" w:hAnsi="Arial" w:cs="Arial"/>
          <w:sz w:val="22"/>
          <w:szCs w:val="22"/>
          <w:lang w:val="en-GB"/>
        </w:rPr>
        <w:t xml:space="preserve"> the Secretariat to report on the implementation of this Resolution to each meeting of the Conference of the Parties, as appropriate.</w:t>
      </w:r>
    </w:p>
    <w:p w14:paraId="383AE881" w14:textId="1750711E" w:rsidR="0033781B" w:rsidRDefault="0033781B" w:rsidP="008E4E57">
      <w:pPr>
        <w:widowControl/>
        <w:suppressAutoHyphens w:val="0"/>
        <w:autoSpaceDE/>
        <w:rPr>
          <w:rFonts w:ascii="Arial" w:hAnsi="Arial" w:cs="Arial"/>
          <w:sz w:val="22"/>
          <w:szCs w:val="22"/>
        </w:rPr>
      </w:pPr>
      <w:r>
        <w:rPr>
          <w:rFonts w:ascii="Arial" w:hAnsi="Arial" w:cs="Arial"/>
          <w:sz w:val="22"/>
          <w:szCs w:val="22"/>
        </w:rPr>
        <w:br w:type="page"/>
      </w:r>
    </w:p>
    <w:p w14:paraId="04103749" w14:textId="2BE7BFA3" w:rsidR="00D82C56" w:rsidRDefault="00ED7505" w:rsidP="00ED7505">
      <w:pPr>
        <w:jc w:val="center"/>
        <w:rPr>
          <w:rFonts w:ascii="Arial" w:hAnsi="Arial" w:cs="Arial"/>
          <w:sz w:val="22"/>
          <w:szCs w:val="22"/>
        </w:rPr>
      </w:pPr>
      <w:r>
        <w:rPr>
          <w:rFonts w:ascii="Arial" w:hAnsi="Arial" w:cs="Arial"/>
          <w:sz w:val="22"/>
          <w:szCs w:val="22"/>
        </w:rPr>
        <w:lastRenderedPageBreak/>
        <w:t>DRAFT DECISIONS</w:t>
      </w:r>
    </w:p>
    <w:p w14:paraId="46F66146" w14:textId="77777777" w:rsidR="00D82C56" w:rsidRDefault="00D82C56" w:rsidP="008E4E57">
      <w:pPr>
        <w:rPr>
          <w:rFonts w:ascii="Arial" w:hAnsi="Arial" w:cs="Arial"/>
          <w:sz w:val="22"/>
          <w:szCs w:val="22"/>
        </w:rPr>
      </w:pPr>
    </w:p>
    <w:p w14:paraId="0E81CC94" w14:textId="77777777" w:rsidR="00631DA5" w:rsidRPr="00631DA5" w:rsidRDefault="00631DA5" w:rsidP="008E4E57">
      <w:pPr>
        <w:suppressAutoHyphens w:val="0"/>
        <w:adjustRightInd w:val="0"/>
        <w:jc w:val="center"/>
        <w:textAlignment w:val="auto"/>
        <w:rPr>
          <w:rFonts w:ascii="Arial" w:hAnsi="Arial" w:cs="Arial"/>
          <w:i/>
          <w:sz w:val="22"/>
          <w:szCs w:val="22"/>
          <w:lang w:val="en-GB"/>
        </w:rPr>
      </w:pPr>
      <w:r w:rsidRPr="00631DA5">
        <w:rPr>
          <w:rFonts w:ascii="Arial" w:hAnsi="Arial" w:cs="Arial"/>
          <w:b/>
          <w:caps/>
          <w:sz w:val="22"/>
          <w:szCs w:val="22"/>
          <w:lang w:val="en-GB"/>
        </w:rPr>
        <w:t>Joint CITES-CMS AFRICAN CARNIVORES INITIATIVE</w:t>
      </w:r>
    </w:p>
    <w:p w14:paraId="2491F9A6" w14:textId="77777777" w:rsidR="00631DA5" w:rsidRPr="00631DA5" w:rsidRDefault="00631DA5" w:rsidP="008E4E57">
      <w:pPr>
        <w:suppressAutoHyphens w:val="0"/>
        <w:adjustRightInd w:val="0"/>
        <w:jc w:val="both"/>
        <w:textAlignment w:val="auto"/>
        <w:rPr>
          <w:rFonts w:ascii="Arial" w:hAnsi="Arial" w:cs="Arial"/>
          <w:sz w:val="22"/>
          <w:szCs w:val="22"/>
          <w:lang w:val="en-GB"/>
        </w:rPr>
      </w:pPr>
    </w:p>
    <w:p w14:paraId="0F230B68" w14:textId="77777777" w:rsidR="00631DA5" w:rsidRPr="00631DA5" w:rsidRDefault="00631DA5" w:rsidP="008E4E57">
      <w:pPr>
        <w:suppressAutoHyphens w:val="0"/>
        <w:adjustRightInd w:val="0"/>
        <w:jc w:val="both"/>
        <w:textAlignment w:val="auto"/>
        <w:rPr>
          <w:rFonts w:ascii="Arial" w:hAnsi="Arial" w:cs="Arial"/>
          <w:b/>
          <w:i/>
          <w:sz w:val="22"/>
          <w:szCs w:val="22"/>
          <w:lang w:val="en-GB"/>
        </w:rPr>
      </w:pPr>
      <w:r w:rsidRPr="00631DA5">
        <w:rPr>
          <w:rFonts w:ascii="Arial" w:hAnsi="Arial" w:cs="Arial"/>
          <w:b/>
          <w:i/>
          <w:sz w:val="22"/>
          <w:szCs w:val="22"/>
          <w:lang w:val="en-GB"/>
        </w:rPr>
        <w:t>Directed to the Secretariat</w:t>
      </w:r>
    </w:p>
    <w:p w14:paraId="4E794DCD" w14:textId="77777777" w:rsidR="00631DA5" w:rsidRPr="00631DA5" w:rsidRDefault="00631DA5" w:rsidP="008E4E57">
      <w:pPr>
        <w:suppressAutoHyphens w:val="0"/>
        <w:adjustRightInd w:val="0"/>
        <w:jc w:val="both"/>
        <w:textAlignment w:val="auto"/>
        <w:rPr>
          <w:rFonts w:ascii="Arial" w:hAnsi="Arial" w:cs="Arial"/>
          <w:sz w:val="22"/>
          <w:szCs w:val="22"/>
          <w:lang w:val="en-GB"/>
        </w:rPr>
      </w:pPr>
    </w:p>
    <w:p w14:paraId="1EAA9415" w14:textId="77777777" w:rsidR="00631DA5" w:rsidRPr="00631DA5" w:rsidRDefault="00631DA5" w:rsidP="008E4E57">
      <w:pPr>
        <w:suppressAutoHyphens w:val="0"/>
        <w:adjustRightInd w:val="0"/>
        <w:ind w:left="851" w:hanging="851"/>
        <w:jc w:val="both"/>
        <w:textAlignment w:val="auto"/>
        <w:rPr>
          <w:rFonts w:ascii="Arial" w:hAnsi="Arial" w:cs="Arial"/>
          <w:iCs/>
          <w:sz w:val="22"/>
          <w:szCs w:val="22"/>
          <w:lang w:val="en-GB"/>
        </w:rPr>
      </w:pPr>
      <w:r w:rsidRPr="00631DA5">
        <w:rPr>
          <w:rFonts w:ascii="Arial" w:hAnsi="Arial" w:cs="Arial"/>
          <w:sz w:val="22"/>
          <w:szCs w:val="22"/>
          <w:lang w:val="en-GB"/>
        </w:rPr>
        <w:t>13.AA</w:t>
      </w:r>
      <w:r w:rsidRPr="00631DA5">
        <w:rPr>
          <w:rFonts w:ascii="Arial" w:hAnsi="Arial" w:cs="Arial"/>
          <w:sz w:val="22"/>
          <w:szCs w:val="22"/>
          <w:lang w:val="en-GB"/>
        </w:rPr>
        <w:tab/>
      </w:r>
      <w:r w:rsidRPr="00631DA5">
        <w:rPr>
          <w:rFonts w:ascii="Arial" w:hAnsi="Arial" w:cs="Arial"/>
          <w:iCs/>
          <w:sz w:val="22"/>
          <w:szCs w:val="22"/>
          <w:lang w:val="en-GB"/>
        </w:rPr>
        <w:t>The Secretariat shall:</w:t>
      </w:r>
    </w:p>
    <w:p w14:paraId="10FF9E9B" w14:textId="77777777" w:rsidR="00631DA5" w:rsidRPr="00631DA5" w:rsidRDefault="00631DA5" w:rsidP="008E4E57">
      <w:pPr>
        <w:suppressAutoHyphens w:val="0"/>
        <w:adjustRightInd w:val="0"/>
        <w:ind w:left="720" w:hanging="720"/>
        <w:jc w:val="both"/>
        <w:textAlignment w:val="auto"/>
        <w:rPr>
          <w:rFonts w:ascii="Arial" w:hAnsi="Arial" w:cs="Arial"/>
          <w:iCs/>
          <w:sz w:val="22"/>
          <w:szCs w:val="22"/>
          <w:lang w:val="en-GB"/>
        </w:rPr>
      </w:pPr>
    </w:p>
    <w:p w14:paraId="397463E5" w14:textId="77777777" w:rsidR="00631DA5" w:rsidRPr="00631DA5" w:rsidRDefault="00631DA5" w:rsidP="008E4E57">
      <w:pPr>
        <w:widowControl/>
        <w:numPr>
          <w:ilvl w:val="0"/>
          <w:numId w:val="8"/>
        </w:numPr>
        <w:suppressAutoHyphens w:val="0"/>
        <w:autoSpaceDE/>
        <w:autoSpaceDN/>
        <w:adjustRightInd w:val="0"/>
        <w:ind w:left="1418" w:hanging="567"/>
        <w:jc w:val="both"/>
        <w:textAlignment w:val="auto"/>
        <w:rPr>
          <w:rFonts w:ascii="Arial" w:hAnsi="Arial" w:cs="Arial"/>
          <w:iCs/>
          <w:sz w:val="22"/>
          <w:szCs w:val="22"/>
          <w:lang w:val="en-GB"/>
        </w:rPr>
      </w:pPr>
      <w:r w:rsidRPr="00631DA5">
        <w:rPr>
          <w:rFonts w:ascii="Arial" w:hAnsi="Arial" w:cs="Arial"/>
          <w:iCs/>
          <w:sz w:val="22"/>
          <w:szCs w:val="22"/>
          <w:lang w:val="en-GB"/>
        </w:rPr>
        <w:t xml:space="preserve">work with the CITES Secretariat to include the African Carnivores Initiative in the proposals for the new CMS-CITES joint work programme for the period 2021-2025, to be developed; </w:t>
      </w:r>
    </w:p>
    <w:p w14:paraId="41291BE3" w14:textId="77777777" w:rsidR="00631DA5" w:rsidRPr="00631DA5" w:rsidRDefault="00631DA5" w:rsidP="008E4E57">
      <w:pPr>
        <w:widowControl/>
        <w:suppressAutoHyphens w:val="0"/>
        <w:autoSpaceDE/>
        <w:autoSpaceDN/>
        <w:ind w:left="1418" w:hanging="567"/>
        <w:jc w:val="both"/>
        <w:textAlignment w:val="auto"/>
        <w:rPr>
          <w:rFonts w:ascii="Arial" w:hAnsi="Arial" w:cs="Arial"/>
          <w:iCs/>
          <w:sz w:val="22"/>
          <w:szCs w:val="22"/>
          <w:lang w:val="en-GB"/>
        </w:rPr>
      </w:pPr>
    </w:p>
    <w:p w14:paraId="611FA92E" w14:textId="6BADB41D" w:rsidR="00631DA5" w:rsidRPr="00631DA5" w:rsidRDefault="00631DA5" w:rsidP="008E4E57">
      <w:pPr>
        <w:widowControl/>
        <w:numPr>
          <w:ilvl w:val="0"/>
          <w:numId w:val="8"/>
        </w:numPr>
        <w:suppressAutoHyphens w:val="0"/>
        <w:autoSpaceDE/>
        <w:autoSpaceDN/>
        <w:adjustRightInd w:val="0"/>
        <w:ind w:left="1418" w:hanging="567"/>
        <w:jc w:val="both"/>
        <w:textAlignment w:val="auto"/>
        <w:rPr>
          <w:rFonts w:ascii="Arial" w:hAnsi="Arial" w:cs="Arial"/>
          <w:iCs/>
          <w:sz w:val="22"/>
          <w:szCs w:val="22"/>
          <w:lang w:val="en-GB"/>
        </w:rPr>
      </w:pPr>
      <w:r w:rsidRPr="00631DA5">
        <w:rPr>
          <w:rFonts w:ascii="Arial" w:hAnsi="Arial" w:cs="Arial"/>
          <w:iCs/>
          <w:sz w:val="22"/>
          <w:szCs w:val="22"/>
          <w:lang w:val="en-GB"/>
        </w:rPr>
        <w:t>in close cooperation with the Secretariat of CITES and IUCN, develop a draft Joint Programme of Work (POW) for the African Carnivores Initiative, taking into account the decisions adopted by CMS COP13 on the African Wild Dog, Cheetah, Leopard and Lion, the outcomes of the 18</w:t>
      </w:r>
      <w:r w:rsidRPr="00631DA5">
        <w:rPr>
          <w:rFonts w:ascii="Arial" w:hAnsi="Arial" w:cs="Arial"/>
          <w:iCs/>
          <w:sz w:val="22"/>
          <w:szCs w:val="22"/>
          <w:vertAlign w:val="superscript"/>
          <w:lang w:val="en-GB"/>
        </w:rPr>
        <w:t>th</w:t>
      </w:r>
      <w:r w:rsidRPr="00631DA5">
        <w:rPr>
          <w:rFonts w:ascii="Arial" w:hAnsi="Arial" w:cs="Arial"/>
          <w:iCs/>
          <w:sz w:val="22"/>
          <w:szCs w:val="22"/>
          <w:lang w:val="en-GB"/>
        </w:rPr>
        <w:t xml:space="preserve"> meeting of the Conference of the Parties to CITES, as well as the recommendations emanating from the First Meeting of Range States to the Joint CITES-CMS African Carnivores Initiative (ACI1)</w:t>
      </w:r>
      <w:r w:rsidR="00A545EF" w:rsidRPr="00A545EF">
        <w:rPr>
          <w:rFonts w:ascii="Arial" w:hAnsi="Arial" w:cs="Arial"/>
          <w:sz w:val="28"/>
          <w:szCs w:val="28"/>
        </w:rPr>
        <w:t xml:space="preserve"> </w:t>
      </w:r>
      <w:r w:rsidR="00A545EF" w:rsidRPr="00A545EF">
        <w:rPr>
          <w:rFonts w:ascii="Arial" w:hAnsi="Arial" w:cs="Arial"/>
          <w:iCs/>
          <w:sz w:val="22"/>
          <w:szCs w:val="22"/>
        </w:rPr>
        <w:t>and taking into consideration all threats to African carnivores that threaten their survival</w:t>
      </w:r>
      <w:r w:rsidRPr="00631DA5">
        <w:rPr>
          <w:rFonts w:ascii="Arial" w:hAnsi="Arial" w:cs="Arial"/>
          <w:iCs/>
          <w:sz w:val="22"/>
          <w:szCs w:val="22"/>
          <w:lang w:val="en-GB"/>
        </w:rPr>
        <w:t xml:space="preserve">; </w:t>
      </w:r>
    </w:p>
    <w:p w14:paraId="16AA4220" w14:textId="77777777" w:rsidR="00631DA5" w:rsidRPr="00631DA5" w:rsidRDefault="00631DA5" w:rsidP="008E4E57">
      <w:pPr>
        <w:widowControl/>
        <w:suppressAutoHyphens w:val="0"/>
        <w:autoSpaceDE/>
        <w:autoSpaceDN/>
        <w:ind w:left="1418" w:hanging="567"/>
        <w:jc w:val="both"/>
        <w:textAlignment w:val="auto"/>
        <w:rPr>
          <w:rFonts w:ascii="Arial" w:hAnsi="Arial" w:cs="Arial"/>
          <w:iCs/>
          <w:sz w:val="22"/>
          <w:szCs w:val="22"/>
          <w:lang w:val="en-GB"/>
        </w:rPr>
      </w:pPr>
    </w:p>
    <w:p w14:paraId="1CB77522" w14:textId="77777777" w:rsidR="00631DA5" w:rsidRPr="00631DA5" w:rsidRDefault="00631DA5" w:rsidP="008E4E57">
      <w:pPr>
        <w:widowControl/>
        <w:numPr>
          <w:ilvl w:val="0"/>
          <w:numId w:val="8"/>
        </w:numPr>
        <w:suppressAutoHyphens w:val="0"/>
        <w:autoSpaceDE/>
        <w:autoSpaceDN/>
        <w:adjustRightInd w:val="0"/>
        <w:ind w:left="1418" w:hanging="567"/>
        <w:jc w:val="both"/>
        <w:textAlignment w:val="auto"/>
        <w:rPr>
          <w:rFonts w:ascii="Arial" w:hAnsi="Arial" w:cs="Arial"/>
          <w:iCs/>
          <w:sz w:val="22"/>
          <w:szCs w:val="22"/>
          <w:lang w:val="en-GB"/>
        </w:rPr>
      </w:pPr>
      <w:r w:rsidRPr="00631DA5">
        <w:rPr>
          <w:rFonts w:ascii="Arial" w:hAnsi="Arial" w:cs="Arial"/>
          <w:iCs/>
          <w:sz w:val="22"/>
          <w:szCs w:val="22"/>
          <w:lang w:val="en-GB"/>
        </w:rPr>
        <w:t>submit the draft POW to the CMS Standing Committee for approval; and</w:t>
      </w:r>
    </w:p>
    <w:p w14:paraId="451552F9" w14:textId="77777777" w:rsidR="00631DA5" w:rsidRPr="00631DA5" w:rsidRDefault="00631DA5" w:rsidP="008E4E57">
      <w:pPr>
        <w:widowControl/>
        <w:suppressAutoHyphens w:val="0"/>
        <w:autoSpaceDE/>
        <w:autoSpaceDN/>
        <w:ind w:left="1418" w:hanging="567"/>
        <w:jc w:val="both"/>
        <w:textAlignment w:val="auto"/>
        <w:rPr>
          <w:rFonts w:ascii="Arial" w:hAnsi="Arial" w:cs="Arial"/>
          <w:iCs/>
          <w:sz w:val="22"/>
          <w:szCs w:val="22"/>
          <w:lang w:val="en-GB"/>
        </w:rPr>
      </w:pPr>
    </w:p>
    <w:p w14:paraId="5E1CE815" w14:textId="77777777" w:rsidR="00631DA5" w:rsidRPr="00631DA5" w:rsidRDefault="00631DA5" w:rsidP="008E4E57">
      <w:pPr>
        <w:widowControl/>
        <w:numPr>
          <w:ilvl w:val="0"/>
          <w:numId w:val="8"/>
        </w:numPr>
        <w:suppressAutoHyphens w:val="0"/>
        <w:autoSpaceDE/>
        <w:autoSpaceDN/>
        <w:adjustRightInd w:val="0"/>
        <w:ind w:left="1418" w:hanging="567"/>
        <w:jc w:val="both"/>
        <w:textAlignment w:val="auto"/>
        <w:rPr>
          <w:rFonts w:ascii="Arial" w:hAnsi="Arial" w:cs="Arial"/>
          <w:iCs/>
          <w:sz w:val="22"/>
          <w:szCs w:val="22"/>
          <w:lang w:val="en-GB"/>
        </w:rPr>
      </w:pPr>
      <w:r w:rsidRPr="00631DA5">
        <w:rPr>
          <w:rFonts w:ascii="Arial" w:hAnsi="Arial" w:cs="Arial"/>
          <w:iCs/>
          <w:sz w:val="22"/>
          <w:szCs w:val="22"/>
          <w:lang w:val="en-GB"/>
        </w:rPr>
        <w:t>report on the implementation of this Decision to the Conference of the Parties at its 14</w:t>
      </w:r>
      <w:r w:rsidRPr="00631DA5">
        <w:rPr>
          <w:rFonts w:ascii="Arial" w:hAnsi="Arial" w:cs="Arial"/>
          <w:iCs/>
          <w:sz w:val="22"/>
          <w:szCs w:val="22"/>
          <w:vertAlign w:val="superscript"/>
          <w:lang w:val="en-GB"/>
        </w:rPr>
        <w:t>th</w:t>
      </w:r>
      <w:r w:rsidRPr="00631DA5">
        <w:rPr>
          <w:rFonts w:ascii="Arial" w:hAnsi="Arial" w:cs="Arial"/>
          <w:iCs/>
          <w:sz w:val="22"/>
          <w:szCs w:val="22"/>
          <w:lang w:val="en-GB"/>
        </w:rPr>
        <w:t xml:space="preserve"> meeting.</w:t>
      </w:r>
    </w:p>
    <w:p w14:paraId="16004E5D" w14:textId="77777777" w:rsidR="00631DA5" w:rsidRPr="00631DA5" w:rsidRDefault="00631DA5" w:rsidP="008E4E57">
      <w:pPr>
        <w:widowControl/>
        <w:suppressAutoHyphens w:val="0"/>
        <w:adjustRightInd w:val="0"/>
        <w:jc w:val="both"/>
        <w:textAlignment w:val="auto"/>
        <w:rPr>
          <w:rFonts w:ascii="Arial" w:hAnsi="Arial" w:cs="Arial"/>
          <w:b/>
          <w:color w:val="000000"/>
          <w:sz w:val="22"/>
          <w:szCs w:val="22"/>
        </w:rPr>
      </w:pPr>
    </w:p>
    <w:p w14:paraId="24CB0C5F" w14:textId="77777777" w:rsidR="00631DA5" w:rsidRPr="00631DA5" w:rsidRDefault="00631DA5" w:rsidP="008E4E57">
      <w:pPr>
        <w:suppressAutoHyphens w:val="0"/>
        <w:adjustRightInd w:val="0"/>
        <w:jc w:val="both"/>
        <w:textAlignment w:val="auto"/>
        <w:rPr>
          <w:rFonts w:ascii="Arial" w:hAnsi="Arial" w:cs="Arial"/>
          <w:b/>
          <w:i/>
          <w:sz w:val="22"/>
          <w:szCs w:val="22"/>
          <w:lang w:val="en-GB"/>
        </w:rPr>
      </w:pPr>
      <w:r w:rsidRPr="00631DA5">
        <w:rPr>
          <w:rFonts w:ascii="Arial" w:hAnsi="Arial" w:cs="Arial"/>
          <w:b/>
          <w:i/>
          <w:sz w:val="22"/>
          <w:szCs w:val="22"/>
          <w:lang w:val="en-GB"/>
        </w:rPr>
        <w:t>Directed to the Standing Committee</w:t>
      </w:r>
    </w:p>
    <w:p w14:paraId="1CA65009" w14:textId="77777777" w:rsidR="00631DA5" w:rsidRPr="00631DA5" w:rsidRDefault="00631DA5" w:rsidP="008E4E57">
      <w:pPr>
        <w:suppressAutoHyphens w:val="0"/>
        <w:adjustRightInd w:val="0"/>
        <w:jc w:val="both"/>
        <w:textAlignment w:val="auto"/>
        <w:rPr>
          <w:rFonts w:ascii="Arial" w:hAnsi="Arial" w:cs="Arial"/>
          <w:iCs/>
          <w:sz w:val="22"/>
          <w:szCs w:val="22"/>
          <w:lang w:val="en-GB"/>
        </w:rPr>
      </w:pPr>
    </w:p>
    <w:p w14:paraId="33593399" w14:textId="3A0B7536" w:rsidR="00631DA5" w:rsidRPr="00631DA5" w:rsidRDefault="00631DA5" w:rsidP="008E4E57">
      <w:pPr>
        <w:suppressAutoHyphens w:val="0"/>
        <w:adjustRightInd w:val="0"/>
        <w:ind w:left="851" w:hanging="851"/>
        <w:jc w:val="both"/>
        <w:textAlignment w:val="auto"/>
        <w:rPr>
          <w:rFonts w:ascii="Arial" w:hAnsi="Arial" w:cs="Arial"/>
          <w:iCs/>
          <w:sz w:val="22"/>
          <w:szCs w:val="22"/>
          <w:lang w:val="en-GB"/>
        </w:rPr>
      </w:pPr>
      <w:r w:rsidRPr="00631DA5">
        <w:rPr>
          <w:rFonts w:ascii="Arial" w:hAnsi="Arial" w:cs="Arial"/>
          <w:iCs/>
          <w:sz w:val="22"/>
          <w:szCs w:val="22"/>
          <w:lang w:val="en-GB"/>
        </w:rPr>
        <w:t>13.BB</w:t>
      </w:r>
      <w:r w:rsidRPr="00631DA5">
        <w:rPr>
          <w:rFonts w:ascii="Arial" w:hAnsi="Arial" w:cs="Arial"/>
          <w:iCs/>
          <w:sz w:val="22"/>
          <w:szCs w:val="22"/>
          <w:lang w:val="en-GB"/>
        </w:rPr>
        <w:tab/>
      </w:r>
      <w:proofErr w:type="gramStart"/>
      <w:r w:rsidRPr="00631DA5">
        <w:rPr>
          <w:rFonts w:ascii="Arial" w:hAnsi="Arial" w:cs="Arial"/>
          <w:iCs/>
          <w:sz w:val="22"/>
          <w:szCs w:val="22"/>
          <w:lang w:val="en-GB"/>
        </w:rPr>
        <w:t>The</w:t>
      </w:r>
      <w:proofErr w:type="gramEnd"/>
      <w:r w:rsidRPr="00631DA5">
        <w:rPr>
          <w:rFonts w:ascii="Arial" w:hAnsi="Arial" w:cs="Arial"/>
          <w:iCs/>
          <w:sz w:val="22"/>
          <w:szCs w:val="22"/>
          <w:lang w:val="en-GB"/>
        </w:rPr>
        <w:t xml:space="preserve"> Standing Committee </w:t>
      </w:r>
      <w:r w:rsidR="00A545EF" w:rsidRPr="00A545EF">
        <w:rPr>
          <w:rFonts w:ascii="Arial" w:hAnsi="Arial" w:cs="Arial"/>
          <w:iCs/>
          <w:sz w:val="22"/>
          <w:szCs w:val="22"/>
        </w:rPr>
        <w:t>is requested to</w:t>
      </w:r>
      <w:r w:rsidR="00A545EF">
        <w:rPr>
          <w:rFonts w:ascii="Arial" w:hAnsi="Arial" w:cs="Arial"/>
          <w:iCs/>
          <w:sz w:val="22"/>
          <w:szCs w:val="22"/>
        </w:rPr>
        <w:t xml:space="preserve"> </w:t>
      </w:r>
      <w:r w:rsidRPr="00631DA5">
        <w:rPr>
          <w:rFonts w:ascii="Arial" w:hAnsi="Arial" w:cs="Arial"/>
          <w:iCs/>
          <w:sz w:val="22"/>
          <w:szCs w:val="22"/>
          <w:lang w:val="en-GB"/>
        </w:rPr>
        <w:t>review and approve the draft Programme of Work submitted by the Secretariat.</w:t>
      </w:r>
    </w:p>
    <w:p w14:paraId="006A4A7F" w14:textId="77777777" w:rsidR="00631DA5" w:rsidRPr="00631DA5" w:rsidRDefault="00631DA5" w:rsidP="008E4E57">
      <w:pPr>
        <w:widowControl/>
        <w:suppressAutoHyphens w:val="0"/>
        <w:adjustRightInd w:val="0"/>
        <w:jc w:val="both"/>
        <w:textAlignment w:val="auto"/>
        <w:rPr>
          <w:rFonts w:ascii="Arial" w:hAnsi="Arial" w:cs="Arial"/>
          <w:b/>
          <w:color w:val="000000"/>
          <w:sz w:val="22"/>
          <w:szCs w:val="22"/>
        </w:rPr>
      </w:pPr>
    </w:p>
    <w:p w14:paraId="08B8912E" w14:textId="77777777" w:rsidR="00631DA5" w:rsidRPr="00631DA5" w:rsidRDefault="00631DA5" w:rsidP="008E4E57">
      <w:pPr>
        <w:widowControl/>
        <w:suppressAutoHyphens w:val="0"/>
        <w:adjustRightInd w:val="0"/>
        <w:jc w:val="both"/>
        <w:textAlignment w:val="auto"/>
        <w:rPr>
          <w:rFonts w:ascii="Arial" w:hAnsi="Arial" w:cs="Arial"/>
          <w:b/>
          <w:color w:val="000000"/>
          <w:sz w:val="22"/>
          <w:szCs w:val="22"/>
        </w:rPr>
      </w:pPr>
    </w:p>
    <w:p w14:paraId="2BA6458D" w14:textId="77777777" w:rsidR="00631DA5" w:rsidRPr="00631DA5" w:rsidRDefault="00631DA5" w:rsidP="008E4E57">
      <w:pPr>
        <w:widowControl/>
        <w:suppressAutoHyphens w:val="0"/>
        <w:adjustRightInd w:val="0"/>
        <w:jc w:val="center"/>
        <w:textAlignment w:val="auto"/>
        <w:rPr>
          <w:rFonts w:ascii="Arial" w:hAnsi="Arial" w:cs="Arial"/>
          <w:b/>
          <w:color w:val="000000"/>
          <w:sz w:val="22"/>
          <w:szCs w:val="22"/>
        </w:rPr>
      </w:pPr>
      <w:r w:rsidRPr="00631DA5">
        <w:rPr>
          <w:rFonts w:ascii="Arial" w:hAnsi="Arial" w:cs="Arial"/>
          <w:b/>
          <w:color w:val="000000"/>
          <w:sz w:val="22"/>
          <w:szCs w:val="22"/>
        </w:rPr>
        <w:t xml:space="preserve">CONSERVATION AND MANAGEMENT OF THE AFRICAN LION </w:t>
      </w:r>
      <w:r w:rsidRPr="00631DA5">
        <w:rPr>
          <w:rFonts w:ascii="Arial" w:hAnsi="Arial" w:cs="Arial"/>
          <w:b/>
          <w:bCs/>
          <w:i/>
          <w:iCs/>
          <w:color w:val="000000"/>
          <w:sz w:val="22"/>
          <w:szCs w:val="22"/>
        </w:rPr>
        <w:t>(</w:t>
      </w:r>
      <w:r w:rsidRPr="00631DA5">
        <w:rPr>
          <w:rFonts w:ascii="Arial" w:hAnsi="Arial" w:cs="Arial"/>
          <w:b/>
          <w:bCs/>
          <w:i/>
          <w:color w:val="000000"/>
          <w:sz w:val="22"/>
          <w:szCs w:val="22"/>
        </w:rPr>
        <w:t xml:space="preserve">Panthera </w:t>
      </w:r>
      <w:proofErr w:type="spellStart"/>
      <w:r w:rsidRPr="00631DA5">
        <w:rPr>
          <w:rFonts w:ascii="Arial" w:hAnsi="Arial" w:cs="Arial"/>
          <w:b/>
          <w:bCs/>
          <w:i/>
          <w:color w:val="000000"/>
          <w:sz w:val="22"/>
          <w:szCs w:val="22"/>
        </w:rPr>
        <w:t>leo</w:t>
      </w:r>
      <w:proofErr w:type="spellEnd"/>
      <w:r w:rsidRPr="00631DA5">
        <w:rPr>
          <w:rFonts w:ascii="Arial" w:hAnsi="Arial" w:cs="Arial"/>
          <w:b/>
          <w:bCs/>
          <w:i/>
          <w:iCs/>
          <w:color w:val="000000"/>
          <w:sz w:val="22"/>
          <w:szCs w:val="22"/>
        </w:rPr>
        <w:t>)</w:t>
      </w:r>
    </w:p>
    <w:p w14:paraId="24C6FABD" w14:textId="77777777" w:rsidR="00631DA5" w:rsidRPr="00631DA5" w:rsidRDefault="00631DA5" w:rsidP="008E4E57">
      <w:pPr>
        <w:widowControl/>
        <w:suppressAutoHyphens w:val="0"/>
        <w:adjustRightInd w:val="0"/>
        <w:jc w:val="both"/>
        <w:textAlignment w:val="auto"/>
        <w:rPr>
          <w:rFonts w:ascii="Arial" w:hAnsi="Arial" w:cs="Arial"/>
          <w:b/>
          <w:bCs/>
          <w:i/>
          <w:color w:val="000000"/>
          <w:sz w:val="22"/>
          <w:szCs w:val="22"/>
        </w:rPr>
      </w:pPr>
    </w:p>
    <w:p w14:paraId="008DD96A" w14:textId="77777777" w:rsidR="00631DA5" w:rsidRPr="00631DA5" w:rsidRDefault="00631DA5" w:rsidP="008E4E57">
      <w:pPr>
        <w:widowControl/>
        <w:suppressAutoHyphens w:val="0"/>
        <w:adjustRightInd w:val="0"/>
        <w:jc w:val="both"/>
        <w:textAlignment w:val="auto"/>
        <w:rPr>
          <w:rFonts w:ascii="Arial" w:hAnsi="Arial" w:cs="Arial"/>
          <w:i/>
          <w:color w:val="000000"/>
          <w:sz w:val="22"/>
          <w:szCs w:val="22"/>
        </w:rPr>
      </w:pPr>
      <w:r w:rsidRPr="00631DA5">
        <w:rPr>
          <w:rFonts w:ascii="Arial" w:hAnsi="Arial" w:cs="Arial"/>
          <w:b/>
          <w:bCs/>
          <w:i/>
          <w:color w:val="000000"/>
          <w:sz w:val="22"/>
          <w:szCs w:val="22"/>
        </w:rPr>
        <w:t xml:space="preserve">Directed to the Secretariat </w:t>
      </w:r>
    </w:p>
    <w:p w14:paraId="5CDA6630"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418F1F7F" w14:textId="77777777" w:rsidR="00631DA5" w:rsidRPr="00631DA5" w:rsidRDefault="00631DA5" w:rsidP="008E4E57">
      <w:pPr>
        <w:widowControl/>
        <w:suppressAutoHyphens w:val="0"/>
        <w:adjustRightInd w:val="0"/>
        <w:ind w:left="851" w:hanging="851"/>
        <w:jc w:val="both"/>
        <w:textAlignment w:val="auto"/>
        <w:rPr>
          <w:rFonts w:ascii="Arial" w:hAnsi="Arial" w:cs="Arial"/>
          <w:color w:val="000000"/>
          <w:sz w:val="22"/>
          <w:szCs w:val="22"/>
        </w:rPr>
      </w:pPr>
      <w:r w:rsidRPr="00631DA5">
        <w:rPr>
          <w:rFonts w:ascii="Arial" w:hAnsi="Arial" w:cs="Arial"/>
          <w:color w:val="000000"/>
          <w:sz w:val="22"/>
          <w:szCs w:val="22"/>
        </w:rPr>
        <w:t>13.AA</w:t>
      </w:r>
      <w:r w:rsidRPr="00631DA5">
        <w:rPr>
          <w:rFonts w:ascii="Arial" w:hAnsi="Arial" w:cs="Arial"/>
          <w:color w:val="000000"/>
          <w:sz w:val="22"/>
          <w:szCs w:val="22"/>
        </w:rPr>
        <w:tab/>
        <w:t xml:space="preserve">The Secretariat shall, subject to external funding and in collaboration with African Lion Range States and the Secretariat of the Convention on International Trade in Endangered Species of Wild Fauna and Flora (CITES) as well as the International Union for the Conservation of Nature (IUCN), and, taking into consideration, as appropriate, the </w:t>
      </w:r>
      <w:r w:rsidRPr="00631DA5">
        <w:rPr>
          <w:rFonts w:ascii="Arial" w:hAnsi="Arial" w:cs="Arial"/>
          <w:i/>
          <w:iCs/>
          <w:color w:val="000000"/>
          <w:sz w:val="22"/>
          <w:szCs w:val="22"/>
        </w:rPr>
        <w:t>Guidelines for the Conservation of Lions in Africa</w:t>
      </w:r>
      <w:r w:rsidRPr="00631DA5">
        <w:rPr>
          <w:rFonts w:ascii="Arial" w:hAnsi="Arial" w:cs="Arial"/>
          <w:color w:val="000000"/>
          <w:sz w:val="22"/>
          <w:szCs w:val="22"/>
        </w:rPr>
        <w:t xml:space="preserve">: </w:t>
      </w:r>
    </w:p>
    <w:p w14:paraId="2AB82B32"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765DF1C1"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support the implementation of activities in joint African Lion conservation plans and strategies that relate to the implementation of CMS, with a focus on matters relating to habitat conservation and land-use, creation of corridors, prey depletion, human-Lion conflict including poisoning, education and awareness raising and community involvement and, as needed, the review of such plans and strategies; </w:t>
      </w:r>
    </w:p>
    <w:p w14:paraId="0D107C17"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4C754550"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support the development of an inventory of all African Lion populations across its range, and of relevant databases; </w:t>
      </w:r>
    </w:p>
    <w:p w14:paraId="3A1179AF"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4B76117B"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encourage international cooperation on the conservation and management of African Lions, with </w:t>
      </w:r>
      <w:proofErr w:type="gramStart"/>
      <w:r w:rsidRPr="00631DA5">
        <w:rPr>
          <w:rFonts w:ascii="Arial" w:hAnsi="Arial" w:cs="Arial"/>
          <w:color w:val="000000"/>
          <w:sz w:val="22"/>
          <w:szCs w:val="22"/>
        </w:rPr>
        <w:t>particular focus</w:t>
      </w:r>
      <w:proofErr w:type="gramEnd"/>
      <w:r w:rsidRPr="00631DA5">
        <w:rPr>
          <w:rFonts w:ascii="Arial" w:hAnsi="Arial" w:cs="Arial"/>
          <w:color w:val="000000"/>
          <w:sz w:val="22"/>
          <w:szCs w:val="22"/>
        </w:rPr>
        <w:t xml:space="preserve"> on cross-border African Lion populations and within the context of the establishment of </w:t>
      </w:r>
      <w:proofErr w:type="spellStart"/>
      <w:r w:rsidRPr="00631DA5">
        <w:rPr>
          <w:rFonts w:ascii="Arial" w:hAnsi="Arial" w:cs="Arial"/>
          <w:color w:val="000000"/>
          <w:sz w:val="22"/>
          <w:szCs w:val="22"/>
        </w:rPr>
        <w:t>transfrontier</w:t>
      </w:r>
      <w:proofErr w:type="spellEnd"/>
      <w:r w:rsidRPr="00631DA5">
        <w:rPr>
          <w:rFonts w:ascii="Arial" w:hAnsi="Arial" w:cs="Arial"/>
          <w:color w:val="000000"/>
          <w:sz w:val="22"/>
          <w:szCs w:val="22"/>
        </w:rPr>
        <w:t xml:space="preserve"> conservation areas; </w:t>
      </w:r>
    </w:p>
    <w:p w14:paraId="0B896C89"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321576DF"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jointly with CITES undertake a comparative study on African Lion population trends and conservation and management practices, such as Lion hunting, within and between countries, including the role, if any, of international trade; </w:t>
      </w:r>
    </w:p>
    <w:p w14:paraId="7C7E1E34"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0D599EE4"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support capacity building in African Lion conservation and management; </w:t>
      </w:r>
    </w:p>
    <w:p w14:paraId="423136D1"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7510CD49"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provide or develop advice for African Lion Range States on financing the effective implementation of CMS decisions on African Lion; </w:t>
      </w:r>
    </w:p>
    <w:p w14:paraId="20A04FCD"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41221CB3"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maintain a joint CMS-CITES web portal on African Lions, that also allows for the posting and sharing of information, voluntary guidance on the conservation and management of African Lion; and </w:t>
      </w:r>
    </w:p>
    <w:p w14:paraId="54B3E5D4"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1484D7F3" w14:textId="77777777" w:rsidR="00631DA5" w:rsidRPr="00631DA5" w:rsidRDefault="00631DA5" w:rsidP="008E4E57">
      <w:pPr>
        <w:widowControl/>
        <w:numPr>
          <w:ilvl w:val="0"/>
          <w:numId w:val="9"/>
        </w:numPr>
        <w:suppressAutoHyphens w:val="0"/>
        <w:autoSpaceDE/>
        <w:autoSpaceDN/>
        <w:adjustRightInd w:val="0"/>
        <w:ind w:left="1418" w:hanging="567"/>
        <w:jc w:val="both"/>
        <w:textAlignment w:val="auto"/>
        <w:rPr>
          <w:rFonts w:ascii="Arial" w:hAnsi="Arial" w:cs="Arial"/>
          <w:color w:val="000000"/>
          <w:sz w:val="22"/>
          <w:szCs w:val="22"/>
        </w:rPr>
      </w:pPr>
      <w:bookmarkStart w:id="1" w:name="_Hlk23326533"/>
      <w:r w:rsidRPr="00631DA5">
        <w:rPr>
          <w:rFonts w:ascii="Arial" w:hAnsi="Arial" w:cs="Arial"/>
          <w:color w:val="000000"/>
          <w:sz w:val="22"/>
          <w:szCs w:val="22"/>
        </w:rPr>
        <w:t>report on progress relating to the implementation of paragraphs a) to g) and 13.BB to the Conference of the Parties at its 14</w:t>
      </w:r>
      <w:r w:rsidRPr="00631DA5">
        <w:rPr>
          <w:rFonts w:ascii="Arial" w:hAnsi="Arial" w:cs="Arial"/>
          <w:color w:val="000000"/>
          <w:sz w:val="22"/>
          <w:szCs w:val="22"/>
          <w:vertAlign w:val="superscript"/>
        </w:rPr>
        <w:t>th</w:t>
      </w:r>
      <w:r w:rsidRPr="00631DA5">
        <w:rPr>
          <w:rFonts w:ascii="Arial" w:hAnsi="Arial" w:cs="Arial"/>
          <w:color w:val="000000"/>
          <w:sz w:val="22"/>
          <w:szCs w:val="22"/>
        </w:rPr>
        <w:t xml:space="preserve"> meeting. </w:t>
      </w:r>
    </w:p>
    <w:bookmarkEnd w:id="1"/>
    <w:p w14:paraId="475D4843" w14:textId="77777777" w:rsidR="00631DA5" w:rsidRPr="00631DA5" w:rsidRDefault="00631DA5" w:rsidP="008E4E57">
      <w:pPr>
        <w:suppressAutoHyphens w:val="0"/>
        <w:adjustRightInd w:val="0"/>
        <w:jc w:val="both"/>
        <w:textAlignment w:val="auto"/>
        <w:rPr>
          <w:rFonts w:ascii="Arial" w:hAnsi="Arial" w:cs="Arial"/>
          <w:iCs/>
          <w:sz w:val="22"/>
          <w:szCs w:val="22"/>
          <w:lang w:val="en-GB"/>
        </w:rPr>
      </w:pPr>
    </w:p>
    <w:p w14:paraId="60AA1B03" w14:textId="77777777" w:rsidR="00631DA5" w:rsidRPr="00631DA5" w:rsidRDefault="00631DA5" w:rsidP="008E4E57">
      <w:pPr>
        <w:widowControl/>
        <w:suppressAutoHyphens w:val="0"/>
        <w:adjustRightInd w:val="0"/>
        <w:jc w:val="both"/>
        <w:textAlignment w:val="auto"/>
        <w:rPr>
          <w:rFonts w:ascii="Arial" w:hAnsi="Arial" w:cs="Arial"/>
          <w:i/>
          <w:color w:val="000000"/>
          <w:sz w:val="22"/>
          <w:szCs w:val="22"/>
        </w:rPr>
      </w:pPr>
      <w:bookmarkStart w:id="2" w:name="_Hlk23320227"/>
      <w:r w:rsidRPr="00631DA5">
        <w:rPr>
          <w:rFonts w:ascii="Arial" w:hAnsi="Arial" w:cs="Arial"/>
          <w:b/>
          <w:bCs/>
          <w:i/>
          <w:color w:val="000000"/>
          <w:sz w:val="22"/>
          <w:szCs w:val="22"/>
        </w:rPr>
        <w:t xml:space="preserve">Directed to the Scientific Council </w:t>
      </w:r>
    </w:p>
    <w:p w14:paraId="78DB38C6"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0D1DF959" w14:textId="77777777" w:rsidR="00631DA5" w:rsidRPr="00631DA5" w:rsidRDefault="00631DA5" w:rsidP="008E4E57">
      <w:pPr>
        <w:widowControl/>
        <w:suppressAutoHyphens w:val="0"/>
        <w:adjustRightInd w:val="0"/>
        <w:ind w:left="851" w:hanging="851"/>
        <w:jc w:val="both"/>
        <w:textAlignment w:val="auto"/>
        <w:rPr>
          <w:rFonts w:ascii="Arial" w:hAnsi="Arial" w:cs="Arial"/>
          <w:color w:val="000000"/>
          <w:sz w:val="22"/>
          <w:szCs w:val="22"/>
        </w:rPr>
      </w:pPr>
      <w:r w:rsidRPr="00631DA5">
        <w:rPr>
          <w:rFonts w:ascii="Arial" w:hAnsi="Arial" w:cs="Arial"/>
          <w:color w:val="000000"/>
          <w:sz w:val="22"/>
          <w:szCs w:val="22"/>
        </w:rPr>
        <w:t xml:space="preserve">13.BB </w:t>
      </w:r>
      <w:r w:rsidRPr="00631DA5">
        <w:rPr>
          <w:rFonts w:ascii="Arial" w:hAnsi="Arial" w:cs="Arial"/>
          <w:color w:val="000000"/>
          <w:sz w:val="22"/>
          <w:szCs w:val="22"/>
        </w:rPr>
        <w:tab/>
      </w:r>
      <w:proofErr w:type="gramStart"/>
      <w:r w:rsidRPr="00631DA5">
        <w:rPr>
          <w:rFonts w:ascii="Arial" w:hAnsi="Arial" w:cs="Arial"/>
          <w:color w:val="000000"/>
          <w:sz w:val="22"/>
          <w:szCs w:val="22"/>
        </w:rPr>
        <w:t>The</w:t>
      </w:r>
      <w:proofErr w:type="gramEnd"/>
      <w:r w:rsidRPr="00631DA5">
        <w:rPr>
          <w:rFonts w:ascii="Arial" w:hAnsi="Arial" w:cs="Arial"/>
          <w:color w:val="000000"/>
          <w:sz w:val="22"/>
          <w:szCs w:val="22"/>
        </w:rPr>
        <w:t xml:space="preserve"> Scientific Council shall</w:t>
      </w:r>
      <w:bookmarkEnd w:id="2"/>
      <w:r w:rsidRPr="00631DA5">
        <w:rPr>
          <w:rFonts w:ascii="Arial" w:hAnsi="Arial" w:cs="Arial"/>
          <w:color w:val="000000"/>
          <w:sz w:val="22"/>
          <w:szCs w:val="22"/>
        </w:rPr>
        <w:t xml:space="preserve"> review the Guidelines for the Conservation of Lions in Africa, and formulate recommendations as appropriate for consideration by the African Lion Range States, IUCN and others, as needed;</w:t>
      </w:r>
    </w:p>
    <w:p w14:paraId="51F370B8"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03383530" w14:textId="77777777" w:rsidR="00631DA5" w:rsidRPr="00631DA5" w:rsidRDefault="00631DA5" w:rsidP="008E4E57">
      <w:pPr>
        <w:widowControl/>
        <w:suppressAutoHyphens w:val="0"/>
        <w:adjustRightInd w:val="0"/>
        <w:jc w:val="both"/>
        <w:textAlignment w:val="auto"/>
        <w:rPr>
          <w:rFonts w:ascii="Arial" w:hAnsi="Arial" w:cs="Arial"/>
          <w:b/>
          <w:i/>
          <w:color w:val="000000"/>
          <w:sz w:val="22"/>
          <w:szCs w:val="22"/>
        </w:rPr>
      </w:pPr>
      <w:r w:rsidRPr="00631DA5">
        <w:rPr>
          <w:rFonts w:ascii="Arial" w:hAnsi="Arial" w:cs="Arial"/>
          <w:b/>
          <w:i/>
          <w:color w:val="000000"/>
          <w:sz w:val="22"/>
          <w:szCs w:val="22"/>
        </w:rPr>
        <w:t>Directed to the African Lion Range States</w:t>
      </w:r>
    </w:p>
    <w:p w14:paraId="1E5D2CF5"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77928786" w14:textId="77777777" w:rsidR="00631DA5" w:rsidRPr="00631DA5" w:rsidRDefault="00631DA5" w:rsidP="008E4E57">
      <w:pPr>
        <w:widowControl/>
        <w:suppressAutoHyphens w:val="0"/>
        <w:adjustRightInd w:val="0"/>
        <w:ind w:left="851" w:hanging="851"/>
        <w:jc w:val="both"/>
        <w:textAlignment w:val="auto"/>
        <w:rPr>
          <w:rFonts w:ascii="Arial" w:hAnsi="Arial" w:cs="Arial"/>
          <w:color w:val="000000"/>
          <w:sz w:val="22"/>
          <w:szCs w:val="22"/>
        </w:rPr>
      </w:pPr>
      <w:r w:rsidRPr="00631DA5">
        <w:rPr>
          <w:rFonts w:ascii="Arial" w:hAnsi="Arial" w:cs="Arial"/>
          <w:color w:val="000000"/>
          <w:sz w:val="22"/>
          <w:szCs w:val="22"/>
        </w:rPr>
        <w:t>13.CC</w:t>
      </w:r>
      <w:r w:rsidRPr="00631DA5">
        <w:rPr>
          <w:rFonts w:ascii="Arial" w:hAnsi="Arial" w:cs="Arial"/>
          <w:color w:val="000000"/>
          <w:sz w:val="22"/>
          <w:szCs w:val="22"/>
        </w:rPr>
        <w:tab/>
        <w:t xml:space="preserve">African Lion Range States are encouraged to collaborate in implementing the measures contained in Decisions </w:t>
      </w:r>
      <w:proofErr w:type="gramStart"/>
      <w:r w:rsidRPr="00631DA5">
        <w:rPr>
          <w:rFonts w:ascii="Arial" w:hAnsi="Arial" w:cs="Arial"/>
          <w:color w:val="000000"/>
          <w:sz w:val="22"/>
          <w:szCs w:val="22"/>
        </w:rPr>
        <w:t>13.AA</w:t>
      </w:r>
      <w:proofErr w:type="gramEnd"/>
      <w:r w:rsidRPr="00631DA5">
        <w:rPr>
          <w:rFonts w:ascii="Arial" w:hAnsi="Arial" w:cs="Arial"/>
          <w:color w:val="000000"/>
          <w:sz w:val="22"/>
          <w:szCs w:val="22"/>
        </w:rPr>
        <w:t xml:space="preserve"> paragraphs a) to g). </w:t>
      </w:r>
    </w:p>
    <w:p w14:paraId="4B660C53"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24F3B4AE" w14:textId="77777777" w:rsidR="00631DA5" w:rsidRPr="00631DA5" w:rsidRDefault="00631DA5" w:rsidP="008E4E57">
      <w:pPr>
        <w:widowControl/>
        <w:suppressAutoHyphens w:val="0"/>
        <w:adjustRightInd w:val="0"/>
        <w:jc w:val="both"/>
        <w:textAlignment w:val="auto"/>
        <w:rPr>
          <w:rFonts w:ascii="Arial" w:hAnsi="Arial" w:cs="Arial"/>
          <w:b/>
          <w:i/>
          <w:color w:val="000000"/>
          <w:sz w:val="22"/>
          <w:szCs w:val="22"/>
        </w:rPr>
      </w:pPr>
      <w:r w:rsidRPr="00631DA5">
        <w:rPr>
          <w:rFonts w:ascii="Arial" w:hAnsi="Arial" w:cs="Arial"/>
          <w:b/>
          <w:i/>
          <w:color w:val="000000"/>
          <w:sz w:val="22"/>
          <w:szCs w:val="22"/>
        </w:rPr>
        <w:t>Directed to All Parties, governmental, intergovernmental, non-governmental organizations, donors and other entities.</w:t>
      </w:r>
    </w:p>
    <w:p w14:paraId="34673999"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771979DF" w14:textId="77777777" w:rsidR="00631DA5" w:rsidRPr="00631DA5" w:rsidRDefault="00631DA5" w:rsidP="008E4E57">
      <w:pPr>
        <w:widowControl/>
        <w:suppressAutoHyphens w:val="0"/>
        <w:adjustRightInd w:val="0"/>
        <w:ind w:left="851" w:hanging="851"/>
        <w:jc w:val="both"/>
        <w:textAlignment w:val="auto"/>
        <w:rPr>
          <w:rFonts w:ascii="Arial" w:hAnsi="Arial" w:cs="Arial"/>
          <w:color w:val="000000"/>
          <w:sz w:val="22"/>
          <w:szCs w:val="22"/>
        </w:rPr>
      </w:pPr>
      <w:r w:rsidRPr="00631DA5">
        <w:rPr>
          <w:rFonts w:ascii="Arial" w:hAnsi="Arial" w:cs="Arial"/>
          <w:color w:val="000000"/>
          <w:sz w:val="22"/>
          <w:szCs w:val="22"/>
        </w:rPr>
        <w:t xml:space="preserve">13.DD </w:t>
      </w:r>
      <w:r w:rsidRPr="00631DA5">
        <w:rPr>
          <w:rFonts w:ascii="Arial" w:hAnsi="Arial" w:cs="Arial"/>
          <w:color w:val="000000"/>
          <w:sz w:val="22"/>
          <w:szCs w:val="22"/>
        </w:rPr>
        <w:tab/>
        <w:t xml:space="preserve">All Parties, governmental, intergovernmental, non-governmental organizations, donors and other entities are encouraged to support the African Lion Range States and the Secretariat: </w:t>
      </w:r>
    </w:p>
    <w:p w14:paraId="2765514E" w14:textId="77777777" w:rsidR="00631DA5" w:rsidRPr="00631DA5" w:rsidRDefault="00631DA5" w:rsidP="008E4E57">
      <w:pPr>
        <w:widowControl/>
        <w:suppressAutoHyphens w:val="0"/>
        <w:adjustRightInd w:val="0"/>
        <w:ind w:left="720" w:hanging="720"/>
        <w:jc w:val="both"/>
        <w:textAlignment w:val="auto"/>
        <w:rPr>
          <w:rFonts w:ascii="Arial" w:hAnsi="Arial" w:cs="Arial"/>
          <w:color w:val="000000"/>
          <w:sz w:val="22"/>
          <w:szCs w:val="22"/>
        </w:rPr>
      </w:pPr>
    </w:p>
    <w:p w14:paraId="74ECE963" w14:textId="77777777" w:rsidR="00631DA5" w:rsidRPr="00631DA5" w:rsidRDefault="00631DA5" w:rsidP="008E4E57">
      <w:pPr>
        <w:widowControl/>
        <w:numPr>
          <w:ilvl w:val="0"/>
          <w:numId w:val="10"/>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in their efforts to conserve and restore this iconic species across the continent, taking into consideration the Guidelines for the Conservation of Lions in Africa; and </w:t>
      </w:r>
    </w:p>
    <w:p w14:paraId="3FC262D1"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1F55BC7A" w14:textId="77777777" w:rsidR="00631DA5" w:rsidRPr="00631DA5" w:rsidRDefault="00631DA5" w:rsidP="008E4E57">
      <w:pPr>
        <w:widowControl/>
        <w:numPr>
          <w:ilvl w:val="0"/>
          <w:numId w:val="10"/>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in implementing Decision 13.AA.</w:t>
      </w:r>
    </w:p>
    <w:p w14:paraId="372C51EA" w14:textId="77777777" w:rsidR="00631DA5" w:rsidRPr="00631DA5" w:rsidRDefault="00631DA5" w:rsidP="008E4E57">
      <w:pPr>
        <w:suppressAutoHyphens w:val="0"/>
        <w:adjustRightInd w:val="0"/>
        <w:ind w:left="720"/>
        <w:textAlignment w:val="auto"/>
        <w:rPr>
          <w:rFonts w:ascii="Arial" w:hAnsi="Arial" w:cs="Arial"/>
          <w:color w:val="000000"/>
          <w:sz w:val="22"/>
          <w:szCs w:val="22"/>
        </w:rPr>
      </w:pPr>
    </w:p>
    <w:p w14:paraId="3A4F3D53" w14:textId="77777777" w:rsidR="00631DA5" w:rsidRPr="00631DA5" w:rsidRDefault="00631DA5" w:rsidP="008E4E57">
      <w:pPr>
        <w:suppressAutoHyphens w:val="0"/>
        <w:adjustRightInd w:val="0"/>
        <w:ind w:left="720"/>
        <w:textAlignment w:val="auto"/>
        <w:rPr>
          <w:rFonts w:ascii="Arial" w:hAnsi="Arial" w:cs="Arial"/>
          <w:color w:val="000000"/>
          <w:sz w:val="22"/>
          <w:szCs w:val="22"/>
        </w:rPr>
      </w:pPr>
    </w:p>
    <w:p w14:paraId="7AAF930E" w14:textId="77777777" w:rsidR="00631DA5" w:rsidRPr="00631DA5" w:rsidRDefault="00631DA5" w:rsidP="008E4E57">
      <w:pPr>
        <w:widowControl/>
        <w:suppressAutoHyphens w:val="0"/>
        <w:adjustRightInd w:val="0"/>
        <w:jc w:val="center"/>
        <w:textAlignment w:val="auto"/>
        <w:rPr>
          <w:rFonts w:ascii="Arial" w:hAnsi="Arial" w:cs="Arial"/>
          <w:b/>
          <w:color w:val="000000"/>
          <w:sz w:val="22"/>
          <w:szCs w:val="22"/>
        </w:rPr>
      </w:pPr>
      <w:r w:rsidRPr="00631DA5">
        <w:rPr>
          <w:rFonts w:ascii="Arial" w:hAnsi="Arial" w:cs="Arial"/>
          <w:b/>
          <w:color w:val="000000"/>
          <w:sz w:val="22"/>
          <w:szCs w:val="22"/>
        </w:rPr>
        <w:t>CONSERVATION AND MANAGEMENT OF THE CHEETAH (</w:t>
      </w:r>
      <w:r w:rsidRPr="00631DA5">
        <w:rPr>
          <w:rFonts w:ascii="Arial" w:hAnsi="Arial" w:cs="Arial"/>
          <w:b/>
          <w:i/>
          <w:color w:val="000000"/>
          <w:sz w:val="22"/>
          <w:szCs w:val="22"/>
        </w:rPr>
        <w:t xml:space="preserve">Acinonyx </w:t>
      </w:r>
      <w:proofErr w:type="spellStart"/>
      <w:r w:rsidRPr="00631DA5">
        <w:rPr>
          <w:rFonts w:ascii="Arial" w:hAnsi="Arial" w:cs="Arial"/>
          <w:b/>
          <w:i/>
          <w:color w:val="000000"/>
          <w:sz w:val="22"/>
          <w:szCs w:val="22"/>
        </w:rPr>
        <w:t>jubatus</w:t>
      </w:r>
      <w:proofErr w:type="spellEnd"/>
      <w:r w:rsidRPr="00631DA5">
        <w:rPr>
          <w:rFonts w:ascii="Arial" w:hAnsi="Arial" w:cs="Arial"/>
          <w:b/>
          <w:color w:val="000000"/>
          <w:sz w:val="22"/>
          <w:szCs w:val="22"/>
        </w:rPr>
        <w:t>) AND AFRICAN WILD DOG (</w:t>
      </w:r>
      <w:r w:rsidRPr="00631DA5">
        <w:rPr>
          <w:rFonts w:ascii="Arial" w:hAnsi="Arial" w:cs="Arial"/>
          <w:b/>
          <w:i/>
          <w:color w:val="000000"/>
          <w:sz w:val="22"/>
          <w:szCs w:val="22"/>
        </w:rPr>
        <w:t xml:space="preserve">Lycaon </w:t>
      </w:r>
      <w:proofErr w:type="spellStart"/>
      <w:r w:rsidRPr="00631DA5">
        <w:rPr>
          <w:rFonts w:ascii="Arial" w:hAnsi="Arial" w:cs="Arial"/>
          <w:b/>
          <w:i/>
          <w:color w:val="000000"/>
          <w:sz w:val="22"/>
          <w:szCs w:val="22"/>
        </w:rPr>
        <w:t>pictus</w:t>
      </w:r>
      <w:proofErr w:type="spellEnd"/>
      <w:r w:rsidRPr="00631DA5">
        <w:rPr>
          <w:rFonts w:ascii="Arial" w:hAnsi="Arial" w:cs="Arial"/>
          <w:b/>
          <w:color w:val="000000"/>
          <w:sz w:val="22"/>
          <w:szCs w:val="22"/>
        </w:rPr>
        <w:t>)</w:t>
      </w:r>
    </w:p>
    <w:p w14:paraId="3CA98562" w14:textId="77777777" w:rsidR="00631DA5" w:rsidRPr="00631DA5" w:rsidRDefault="00631DA5" w:rsidP="008E4E57">
      <w:pPr>
        <w:widowControl/>
        <w:suppressAutoHyphens w:val="0"/>
        <w:adjustRightInd w:val="0"/>
        <w:jc w:val="both"/>
        <w:textAlignment w:val="auto"/>
        <w:rPr>
          <w:rFonts w:ascii="Arial" w:hAnsi="Arial" w:cs="Arial"/>
          <w:b/>
          <w:i/>
          <w:color w:val="000000"/>
          <w:sz w:val="22"/>
          <w:szCs w:val="22"/>
        </w:rPr>
      </w:pPr>
    </w:p>
    <w:p w14:paraId="4E6EDFD6" w14:textId="77777777" w:rsidR="00631DA5" w:rsidRPr="00631DA5" w:rsidRDefault="00631DA5" w:rsidP="008E4E57">
      <w:pPr>
        <w:widowControl/>
        <w:suppressAutoHyphens w:val="0"/>
        <w:adjustRightInd w:val="0"/>
        <w:jc w:val="both"/>
        <w:textAlignment w:val="auto"/>
        <w:rPr>
          <w:rFonts w:ascii="Arial" w:hAnsi="Arial" w:cs="Arial"/>
          <w:b/>
          <w:i/>
          <w:color w:val="000000"/>
          <w:sz w:val="22"/>
          <w:szCs w:val="22"/>
        </w:rPr>
      </w:pPr>
      <w:r w:rsidRPr="00631DA5">
        <w:rPr>
          <w:rFonts w:ascii="Arial" w:hAnsi="Arial" w:cs="Arial"/>
          <w:b/>
          <w:i/>
          <w:color w:val="000000"/>
          <w:sz w:val="22"/>
          <w:szCs w:val="22"/>
        </w:rPr>
        <w:t xml:space="preserve">Directed to the Secretariat </w:t>
      </w:r>
    </w:p>
    <w:p w14:paraId="0E8DE96A"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754044B9" w14:textId="77777777" w:rsidR="00631DA5" w:rsidRPr="00631DA5" w:rsidRDefault="00631DA5" w:rsidP="008E4E57">
      <w:pPr>
        <w:widowControl/>
        <w:suppressAutoHyphens w:val="0"/>
        <w:adjustRightInd w:val="0"/>
        <w:ind w:left="851" w:hanging="851"/>
        <w:jc w:val="both"/>
        <w:textAlignment w:val="auto"/>
        <w:rPr>
          <w:rFonts w:ascii="Arial" w:hAnsi="Arial" w:cs="Arial"/>
          <w:color w:val="000000"/>
          <w:sz w:val="22"/>
          <w:szCs w:val="22"/>
        </w:rPr>
      </w:pPr>
      <w:r w:rsidRPr="00631DA5">
        <w:rPr>
          <w:rFonts w:ascii="Arial" w:hAnsi="Arial" w:cs="Arial"/>
          <w:color w:val="000000"/>
          <w:sz w:val="22"/>
          <w:szCs w:val="22"/>
        </w:rPr>
        <w:t>13.AA</w:t>
      </w:r>
      <w:r w:rsidRPr="00631DA5">
        <w:rPr>
          <w:rFonts w:ascii="Arial" w:hAnsi="Arial" w:cs="Arial"/>
          <w:color w:val="000000"/>
          <w:sz w:val="22"/>
          <w:szCs w:val="22"/>
        </w:rPr>
        <w:tab/>
        <w:t>The Secretariat shall:</w:t>
      </w:r>
    </w:p>
    <w:p w14:paraId="3D995668"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3E94AE85" w14:textId="77777777" w:rsidR="00631DA5" w:rsidRPr="00631DA5" w:rsidRDefault="00631DA5" w:rsidP="008E4E57">
      <w:pPr>
        <w:widowControl/>
        <w:numPr>
          <w:ilvl w:val="0"/>
          <w:numId w:val="11"/>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subject to external funding and in collaboration with Range States, the International Union for Conservation of Nature (IUCN) and other relevant partners:</w:t>
      </w:r>
    </w:p>
    <w:p w14:paraId="68F7FCE1" w14:textId="77777777" w:rsidR="00631DA5" w:rsidRPr="00631DA5" w:rsidRDefault="00631DA5" w:rsidP="008E4E57">
      <w:pPr>
        <w:widowControl/>
        <w:suppressAutoHyphens w:val="0"/>
        <w:adjustRightInd w:val="0"/>
        <w:ind w:left="720"/>
        <w:jc w:val="both"/>
        <w:textAlignment w:val="auto"/>
        <w:rPr>
          <w:rFonts w:ascii="Arial" w:hAnsi="Arial" w:cs="Arial"/>
          <w:color w:val="000000"/>
          <w:sz w:val="22"/>
          <w:szCs w:val="22"/>
        </w:rPr>
      </w:pPr>
    </w:p>
    <w:p w14:paraId="0CAD3868" w14:textId="77777777" w:rsidR="00631DA5" w:rsidRPr="00631DA5" w:rsidRDefault="00631DA5" w:rsidP="008E4E57">
      <w:pPr>
        <w:widowControl/>
        <w:numPr>
          <w:ilvl w:val="3"/>
          <w:numId w:val="12"/>
        </w:numPr>
        <w:suppressAutoHyphens w:val="0"/>
        <w:autoSpaceDE/>
        <w:autoSpaceDN/>
        <w:adjustRightInd w:val="0"/>
        <w:ind w:left="1985" w:hanging="567"/>
        <w:jc w:val="both"/>
        <w:textAlignment w:val="auto"/>
        <w:rPr>
          <w:rFonts w:ascii="Arial" w:hAnsi="Arial" w:cs="Arial"/>
          <w:color w:val="000000"/>
          <w:sz w:val="22"/>
          <w:szCs w:val="22"/>
        </w:rPr>
      </w:pPr>
      <w:r w:rsidRPr="00631DA5">
        <w:rPr>
          <w:rFonts w:ascii="Arial" w:hAnsi="Arial" w:cs="Arial"/>
          <w:color w:val="000000"/>
          <w:sz w:val="22"/>
          <w:szCs w:val="22"/>
        </w:rPr>
        <w:t>support the implementation, and regular revision of existing joint Cheetah and African Wild Dog conservation plans and strategies, both regional and national; Encourage the countries who do not have an action plan, to draw up such action plans, and support the implementation of these plans.</w:t>
      </w:r>
    </w:p>
    <w:p w14:paraId="6C599A23" w14:textId="77777777" w:rsidR="00631DA5" w:rsidRPr="00631DA5" w:rsidRDefault="00631DA5" w:rsidP="008E4E57">
      <w:pPr>
        <w:widowControl/>
        <w:suppressAutoHyphens w:val="0"/>
        <w:adjustRightInd w:val="0"/>
        <w:ind w:left="1985" w:hanging="567"/>
        <w:jc w:val="both"/>
        <w:textAlignment w:val="auto"/>
        <w:rPr>
          <w:rFonts w:ascii="Arial" w:hAnsi="Arial" w:cs="Arial"/>
          <w:color w:val="000000"/>
          <w:sz w:val="22"/>
          <w:szCs w:val="22"/>
        </w:rPr>
      </w:pPr>
    </w:p>
    <w:p w14:paraId="447B1EEF" w14:textId="19B9FDE8" w:rsidR="00631DA5" w:rsidRPr="00631DA5" w:rsidRDefault="00631DA5" w:rsidP="008E4E57">
      <w:pPr>
        <w:widowControl/>
        <w:numPr>
          <w:ilvl w:val="3"/>
          <w:numId w:val="12"/>
        </w:numPr>
        <w:suppressAutoHyphens w:val="0"/>
        <w:autoSpaceDE/>
        <w:autoSpaceDN/>
        <w:adjustRightInd w:val="0"/>
        <w:ind w:left="1985" w:hanging="567"/>
        <w:jc w:val="both"/>
        <w:textAlignment w:val="auto"/>
        <w:rPr>
          <w:rFonts w:ascii="Arial" w:hAnsi="Arial" w:cs="Arial"/>
          <w:color w:val="000000"/>
          <w:sz w:val="22"/>
          <w:szCs w:val="22"/>
        </w:rPr>
      </w:pPr>
      <w:r w:rsidRPr="00631DA5">
        <w:rPr>
          <w:rFonts w:ascii="Arial" w:hAnsi="Arial" w:cs="Arial"/>
          <w:color w:val="000000"/>
          <w:sz w:val="22"/>
          <w:szCs w:val="22"/>
        </w:rPr>
        <w:t>develop and implement strategies to reinforce international cooperation on the management of Cheetahs and African Wild Dogs</w:t>
      </w:r>
      <w:r w:rsidR="00A545EF" w:rsidRPr="00A545EF">
        <w:rPr>
          <w:rFonts w:ascii="Arial" w:hAnsi="Arial" w:cs="Arial"/>
          <w:sz w:val="28"/>
          <w:szCs w:val="28"/>
        </w:rPr>
        <w:t xml:space="preserve"> </w:t>
      </w:r>
      <w:r w:rsidR="00A545EF" w:rsidRPr="00A545EF">
        <w:rPr>
          <w:rFonts w:ascii="Arial" w:hAnsi="Arial" w:cs="Arial"/>
          <w:color w:val="000000"/>
          <w:sz w:val="22"/>
          <w:szCs w:val="22"/>
        </w:rPr>
        <w:t>that address all threats to their survival, including illegal take and ensure</w:t>
      </w:r>
      <w:r w:rsidRPr="00631DA5">
        <w:rPr>
          <w:rFonts w:ascii="Arial" w:hAnsi="Arial" w:cs="Arial"/>
          <w:color w:val="000000"/>
          <w:sz w:val="22"/>
          <w:szCs w:val="22"/>
        </w:rPr>
        <w:t>, including effective information exchange between Range States</w:t>
      </w:r>
      <w:r w:rsidR="00A545EF">
        <w:rPr>
          <w:rFonts w:ascii="Arial" w:hAnsi="Arial" w:cs="Arial"/>
          <w:color w:val="000000"/>
          <w:sz w:val="22"/>
          <w:szCs w:val="22"/>
        </w:rPr>
        <w:t>,</w:t>
      </w:r>
      <w:r w:rsidR="00A545EF" w:rsidRPr="00A545EF">
        <w:rPr>
          <w:rFonts w:ascii="Arial" w:hAnsi="Arial" w:cs="Arial"/>
          <w:sz w:val="28"/>
          <w:szCs w:val="28"/>
        </w:rPr>
        <w:t xml:space="preserve"> </w:t>
      </w:r>
      <w:r w:rsidR="00A545EF" w:rsidRPr="00A545EF">
        <w:rPr>
          <w:rFonts w:ascii="Arial" w:hAnsi="Arial" w:cs="Arial"/>
          <w:color w:val="000000"/>
          <w:sz w:val="22"/>
          <w:szCs w:val="22"/>
        </w:rPr>
        <w:t xml:space="preserve">transit and destination countries, and discuss with the Secretariat of CITES to include this in the Programme of Work of the </w:t>
      </w:r>
      <w:r w:rsidR="00A545EF" w:rsidRPr="00A545EF">
        <w:rPr>
          <w:rFonts w:ascii="Arial" w:hAnsi="Arial" w:cs="Arial"/>
          <w:color w:val="000000"/>
          <w:sz w:val="22"/>
          <w:szCs w:val="22"/>
        </w:rPr>
        <w:lastRenderedPageBreak/>
        <w:t>African Carnivores Initiative and the terms of reference of the CITES Big Cats Task Force</w:t>
      </w:r>
      <w:r w:rsidRPr="00631DA5">
        <w:rPr>
          <w:rFonts w:ascii="Arial" w:hAnsi="Arial" w:cs="Arial"/>
          <w:color w:val="000000"/>
          <w:sz w:val="22"/>
          <w:szCs w:val="22"/>
        </w:rPr>
        <w:t>;</w:t>
      </w:r>
    </w:p>
    <w:p w14:paraId="425E9828" w14:textId="77777777" w:rsidR="00631DA5" w:rsidRPr="00631DA5" w:rsidRDefault="00631DA5" w:rsidP="008E4E57">
      <w:pPr>
        <w:suppressAutoHyphens w:val="0"/>
        <w:adjustRightInd w:val="0"/>
        <w:ind w:left="1985" w:hanging="567"/>
        <w:jc w:val="both"/>
        <w:textAlignment w:val="auto"/>
        <w:rPr>
          <w:rFonts w:ascii="Arial" w:hAnsi="Arial" w:cs="Arial"/>
          <w:color w:val="000000"/>
          <w:sz w:val="22"/>
          <w:szCs w:val="22"/>
        </w:rPr>
      </w:pPr>
    </w:p>
    <w:p w14:paraId="42000E7F" w14:textId="7136585B" w:rsidR="00631DA5" w:rsidRPr="00631DA5" w:rsidRDefault="00631DA5" w:rsidP="008E4E57">
      <w:pPr>
        <w:widowControl/>
        <w:numPr>
          <w:ilvl w:val="3"/>
          <w:numId w:val="12"/>
        </w:numPr>
        <w:suppressAutoHyphens w:val="0"/>
        <w:autoSpaceDE/>
        <w:autoSpaceDN/>
        <w:adjustRightInd w:val="0"/>
        <w:ind w:left="1985"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support capacity building and skill transfer as relevant to Cheetah and African Wild Dog conservation and management, with an emphasis on developing the capacity of the local wildlife </w:t>
      </w:r>
      <w:r w:rsidR="00A545EF" w:rsidRPr="00A545EF">
        <w:rPr>
          <w:rFonts w:ascii="Arial" w:hAnsi="Arial" w:cs="Arial"/>
          <w:color w:val="000000"/>
          <w:sz w:val="22"/>
          <w:szCs w:val="22"/>
        </w:rPr>
        <w:t>and enforcement</w:t>
      </w:r>
      <w:r w:rsidR="00A545EF">
        <w:rPr>
          <w:rFonts w:ascii="Arial" w:hAnsi="Arial" w:cs="Arial"/>
          <w:color w:val="000000"/>
          <w:sz w:val="22"/>
          <w:szCs w:val="22"/>
        </w:rPr>
        <w:t xml:space="preserve"> </w:t>
      </w:r>
      <w:r w:rsidRPr="00631DA5">
        <w:rPr>
          <w:rFonts w:ascii="Arial" w:hAnsi="Arial" w:cs="Arial"/>
          <w:color w:val="000000"/>
          <w:sz w:val="22"/>
          <w:szCs w:val="22"/>
        </w:rPr>
        <w:t>authorities in this regard;</w:t>
      </w:r>
    </w:p>
    <w:p w14:paraId="1739016B" w14:textId="77777777" w:rsidR="00631DA5" w:rsidRPr="00631DA5" w:rsidRDefault="00631DA5" w:rsidP="008E4E57">
      <w:pPr>
        <w:suppressAutoHyphens w:val="0"/>
        <w:adjustRightInd w:val="0"/>
        <w:ind w:left="1985" w:hanging="567"/>
        <w:jc w:val="both"/>
        <w:textAlignment w:val="auto"/>
        <w:rPr>
          <w:rFonts w:ascii="Arial" w:hAnsi="Arial" w:cs="Arial"/>
          <w:color w:val="000000"/>
          <w:sz w:val="22"/>
          <w:szCs w:val="22"/>
        </w:rPr>
      </w:pPr>
    </w:p>
    <w:p w14:paraId="00F83334" w14:textId="5D2A15D2" w:rsidR="00631DA5" w:rsidRPr="00631DA5" w:rsidRDefault="00631DA5" w:rsidP="008E4E57">
      <w:pPr>
        <w:widowControl/>
        <w:numPr>
          <w:ilvl w:val="3"/>
          <w:numId w:val="12"/>
        </w:numPr>
        <w:suppressAutoHyphens w:val="0"/>
        <w:autoSpaceDE/>
        <w:autoSpaceDN/>
        <w:adjustRightInd w:val="0"/>
        <w:ind w:left="1985" w:hanging="567"/>
        <w:jc w:val="both"/>
        <w:textAlignment w:val="auto"/>
        <w:rPr>
          <w:rFonts w:ascii="Arial" w:hAnsi="Arial" w:cs="Arial"/>
          <w:color w:val="000000"/>
          <w:sz w:val="22"/>
          <w:szCs w:val="22"/>
        </w:rPr>
      </w:pPr>
      <w:r w:rsidRPr="00631DA5">
        <w:rPr>
          <w:rFonts w:ascii="Arial" w:hAnsi="Arial" w:cs="Arial"/>
          <w:color w:val="000000"/>
          <w:sz w:val="22"/>
          <w:szCs w:val="22"/>
        </w:rPr>
        <w:t xml:space="preserve">support the development of relevant databases, which include information on populations across their range, sightings, livestock depredation, killing and illegal trade, within Cheetah and African Wild Dog Range States, </w:t>
      </w:r>
      <w:r w:rsidR="00A545EF" w:rsidRPr="00A545EF">
        <w:rPr>
          <w:rFonts w:ascii="Arial" w:hAnsi="Arial" w:cs="Arial"/>
          <w:color w:val="000000"/>
          <w:sz w:val="22"/>
          <w:szCs w:val="22"/>
        </w:rPr>
        <w:t xml:space="preserve">transit and destination countries, </w:t>
      </w:r>
      <w:r w:rsidRPr="00631DA5">
        <w:rPr>
          <w:rFonts w:ascii="Arial" w:hAnsi="Arial" w:cs="Arial"/>
          <w:color w:val="000000"/>
          <w:sz w:val="22"/>
          <w:szCs w:val="22"/>
        </w:rPr>
        <w:t>taking due consideration of existing inventories collated by the relevant IUCN/Specialist Groups and the Zoological Society of London/Wildlife Conservation Society, and other organizations;</w:t>
      </w:r>
    </w:p>
    <w:p w14:paraId="4CD0F063" w14:textId="77777777" w:rsidR="00631DA5" w:rsidRPr="00631DA5" w:rsidRDefault="00631DA5" w:rsidP="008E4E57">
      <w:pPr>
        <w:suppressAutoHyphens w:val="0"/>
        <w:adjustRightInd w:val="0"/>
        <w:ind w:left="1985" w:hanging="567"/>
        <w:jc w:val="both"/>
        <w:textAlignment w:val="auto"/>
        <w:rPr>
          <w:rFonts w:ascii="Arial" w:hAnsi="Arial" w:cs="Arial"/>
          <w:color w:val="000000"/>
          <w:sz w:val="22"/>
          <w:szCs w:val="22"/>
        </w:rPr>
      </w:pPr>
    </w:p>
    <w:p w14:paraId="06A2DD09" w14:textId="77777777" w:rsidR="00631DA5" w:rsidRPr="00631DA5" w:rsidRDefault="00631DA5" w:rsidP="008E4E57">
      <w:pPr>
        <w:widowControl/>
        <w:numPr>
          <w:ilvl w:val="3"/>
          <w:numId w:val="12"/>
        </w:numPr>
        <w:suppressAutoHyphens w:val="0"/>
        <w:autoSpaceDE/>
        <w:autoSpaceDN/>
        <w:adjustRightInd w:val="0"/>
        <w:ind w:left="1985" w:hanging="567"/>
        <w:jc w:val="both"/>
        <w:textAlignment w:val="auto"/>
        <w:rPr>
          <w:rFonts w:ascii="Arial" w:hAnsi="Arial" w:cs="Arial"/>
          <w:color w:val="000000"/>
          <w:sz w:val="22"/>
          <w:szCs w:val="22"/>
        </w:rPr>
      </w:pPr>
      <w:r w:rsidRPr="00631DA5">
        <w:rPr>
          <w:rFonts w:ascii="Arial" w:hAnsi="Arial" w:cs="Arial"/>
          <w:color w:val="000000"/>
          <w:sz w:val="22"/>
          <w:szCs w:val="22"/>
        </w:rPr>
        <w:t>promote fundraising to support the effective implementation of conservation and management plans and strategies for Cheetah and African Wild Dogs;</w:t>
      </w:r>
    </w:p>
    <w:p w14:paraId="310663C2" w14:textId="77777777" w:rsidR="00631DA5" w:rsidRPr="00631DA5" w:rsidRDefault="00631DA5" w:rsidP="008E4E57">
      <w:pPr>
        <w:suppressAutoHyphens w:val="0"/>
        <w:adjustRightInd w:val="0"/>
        <w:ind w:left="720"/>
        <w:jc w:val="both"/>
        <w:textAlignment w:val="auto"/>
        <w:rPr>
          <w:rFonts w:ascii="Arial" w:hAnsi="Arial" w:cs="Arial"/>
          <w:color w:val="000000"/>
          <w:sz w:val="22"/>
          <w:szCs w:val="22"/>
        </w:rPr>
      </w:pPr>
    </w:p>
    <w:p w14:paraId="5D2DD9E0" w14:textId="05992BD1" w:rsidR="00631DA5" w:rsidRDefault="00631DA5" w:rsidP="008E4E57">
      <w:pPr>
        <w:widowControl/>
        <w:numPr>
          <w:ilvl w:val="0"/>
          <w:numId w:val="11"/>
        </w:numPr>
        <w:suppressAutoHyphens w:val="0"/>
        <w:autoSpaceDE/>
        <w:autoSpaceDN/>
        <w:adjustRightInd w:val="0"/>
        <w:ind w:left="1412" w:hanging="562"/>
        <w:jc w:val="both"/>
        <w:textAlignment w:val="auto"/>
        <w:rPr>
          <w:rFonts w:ascii="Arial" w:hAnsi="Arial" w:cs="Arial"/>
          <w:color w:val="000000"/>
          <w:sz w:val="22"/>
          <w:szCs w:val="22"/>
        </w:rPr>
      </w:pPr>
      <w:r w:rsidRPr="00631DA5">
        <w:rPr>
          <w:rFonts w:ascii="Arial" w:hAnsi="Arial" w:cs="Arial"/>
          <w:color w:val="000000"/>
          <w:sz w:val="22"/>
          <w:szCs w:val="22"/>
        </w:rPr>
        <w:t>encourage those Cheetah and African Wild Dog Range States</w:t>
      </w:r>
      <w:r w:rsidR="00A545EF">
        <w:rPr>
          <w:rFonts w:ascii="Arial" w:hAnsi="Arial" w:cs="Arial"/>
          <w:color w:val="000000"/>
          <w:sz w:val="22"/>
          <w:szCs w:val="22"/>
        </w:rPr>
        <w:t xml:space="preserve">, </w:t>
      </w:r>
      <w:r w:rsidR="00A545EF" w:rsidRPr="00A545EF">
        <w:rPr>
          <w:rFonts w:ascii="Arial" w:hAnsi="Arial" w:cs="Arial"/>
          <w:color w:val="000000"/>
          <w:sz w:val="22"/>
          <w:szCs w:val="22"/>
        </w:rPr>
        <w:t>transit and destination countries</w:t>
      </w:r>
      <w:r w:rsidRPr="00631DA5">
        <w:rPr>
          <w:rFonts w:ascii="Arial" w:hAnsi="Arial" w:cs="Arial"/>
          <w:color w:val="000000"/>
          <w:sz w:val="22"/>
          <w:szCs w:val="22"/>
        </w:rPr>
        <w:t xml:space="preserve"> that are not yet Parties to the Convention to become Parties to the Convention;</w:t>
      </w:r>
    </w:p>
    <w:p w14:paraId="5252A3F6" w14:textId="0A11C5EF" w:rsidR="00A545EF" w:rsidRPr="00631DA5" w:rsidRDefault="00A545EF" w:rsidP="008E4E57">
      <w:pPr>
        <w:widowControl/>
        <w:numPr>
          <w:ilvl w:val="0"/>
          <w:numId w:val="11"/>
        </w:numPr>
        <w:suppressAutoHyphens w:val="0"/>
        <w:autoSpaceDE/>
        <w:autoSpaceDN/>
        <w:adjustRightInd w:val="0"/>
        <w:ind w:left="1418" w:hanging="567"/>
        <w:jc w:val="both"/>
        <w:textAlignment w:val="auto"/>
        <w:rPr>
          <w:rFonts w:ascii="Arial" w:hAnsi="Arial" w:cs="Arial"/>
          <w:color w:val="000000"/>
          <w:sz w:val="22"/>
          <w:szCs w:val="22"/>
        </w:rPr>
      </w:pPr>
      <w:r w:rsidRPr="00A545EF">
        <w:rPr>
          <w:rFonts w:ascii="Arial" w:hAnsi="Arial" w:cs="Arial"/>
          <w:color w:val="000000"/>
          <w:sz w:val="22"/>
          <w:szCs w:val="22"/>
        </w:rPr>
        <w:t>Report to the CMS Standing Committee, as required.</w:t>
      </w:r>
    </w:p>
    <w:p w14:paraId="430C3C65" w14:textId="77777777" w:rsidR="00631DA5" w:rsidRPr="00631DA5" w:rsidRDefault="00631DA5" w:rsidP="008E4E57">
      <w:pPr>
        <w:widowControl/>
        <w:suppressAutoHyphens w:val="0"/>
        <w:adjustRightInd w:val="0"/>
        <w:ind w:left="1080"/>
        <w:jc w:val="both"/>
        <w:textAlignment w:val="auto"/>
        <w:rPr>
          <w:rFonts w:ascii="Arial" w:hAnsi="Arial" w:cs="Arial"/>
          <w:color w:val="000000"/>
          <w:sz w:val="22"/>
          <w:szCs w:val="22"/>
        </w:rPr>
      </w:pPr>
    </w:p>
    <w:p w14:paraId="4775B63F" w14:textId="77777777" w:rsidR="00631DA5" w:rsidRPr="00631DA5" w:rsidRDefault="00631DA5" w:rsidP="008E4E57">
      <w:pPr>
        <w:widowControl/>
        <w:suppressAutoHyphens w:val="0"/>
        <w:adjustRightInd w:val="0"/>
        <w:jc w:val="both"/>
        <w:textAlignment w:val="auto"/>
        <w:rPr>
          <w:rFonts w:ascii="Arial" w:hAnsi="Arial" w:cs="Arial"/>
          <w:b/>
          <w:i/>
          <w:color w:val="000000"/>
          <w:sz w:val="22"/>
          <w:szCs w:val="22"/>
        </w:rPr>
      </w:pPr>
      <w:r w:rsidRPr="00631DA5">
        <w:rPr>
          <w:rFonts w:ascii="Arial" w:hAnsi="Arial" w:cs="Arial"/>
          <w:b/>
          <w:i/>
          <w:color w:val="000000"/>
          <w:sz w:val="22"/>
          <w:szCs w:val="22"/>
        </w:rPr>
        <w:t>Directed to Parties</w:t>
      </w:r>
    </w:p>
    <w:p w14:paraId="09DD7AA3" w14:textId="77777777" w:rsidR="00631DA5" w:rsidRPr="00631DA5" w:rsidRDefault="00631DA5" w:rsidP="008E4E57">
      <w:pPr>
        <w:suppressAutoHyphens w:val="0"/>
        <w:adjustRightInd w:val="0"/>
        <w:jc w:val="both"/>
        <w:textAlignment w:val="auto"/>
        <w:rPr>
          <w:rFonts w:ascii="Arial" w:hAnsi="Arial" w:cs="Arial"/>
          <w:sz w:val="22"/>
          <w:szCs w:val="22"/>
        </w:rPr>
      </w:pPr>
    </w:p>
    <w:p w14:paraId="10B67A56" w14:textId="77777777" w:rsidR="00631DA5" w:rsidRPr="00631DA5" w:rsidRDefault="00631DA5" w:rsidP="008E4E57">
      <w:pPr>
        <w:suppressAutoHyphens w:val="0"/>
        <w:adjustRightInd w:val="0"/>
        <w:ind w:left="851" w:hanging="851"/>
        <w:jc w:val="both"/>
        <w:textAlignment w:val="auto"/>
        <w:rPr>
          <w:rFonts w:ascii="Arial" w:hAnsi="Arial" w:cs="Arial"/>
          <w:sz w:val="22"/>
          <w:szCs w:val="22"/>
        </w:rPr>
      </w:pPr>
      <w:r w:rsidRPr="00631DA5">
        <w:rPr>
          <w:rFonts w:ascii="Arial" w:hAnsi="Arial" w:cs="Arial"/>
          <w:sz w:val="22"/>
          <w:szCs w:val="22"/>
        </w:rPr>
        <w:t>13.BB</w:t>
      </w:r>
      <w:r w:rsidRPr="00631DA5">
        <w:rPr>
          <w:rFonts w:ascii="Arial" w:hAnsi="Arial" w:cs="Arial"/>
          <w:sz w:val="22"/>
          <w:szCs w:val="22"/>
        </w:rPr>
        <w:tab/>
        <w:t>Parties are requested to:</w:t>
      </w:r>
    </w:p>
    <w:p w14:paraId="437FF4C8" w14:textId="77777777" w:rsidR="00631DA5" w:rsidRPr="00631DA5" w:rsidRDefault="00631DA5" w:rsidP="008E4E57">
      <w:pPr>
        <w:suppressAutoHyphens w:val="0"/>
        <w:adjustRightInd w:val="0"/>
        <w:jc w:val="both"/>
        <w:textAlignment w:val="auto"/>
        <w:rPr>
          <w:rFonts w:ascii="Arial" w:hAnsi="Arial" w:cs="Arial"/>
          <w:sz w:val="22"/>
          <w:szCs w:val="22"/>
        </w:rPr>
      </w:pPr>
    </w:p>
    <w:p w14:paraId="1EDE77B2"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 xml:space="preserve">collaborate in implementing the Decisions contained in Decision </w:t>
      </w:r>
      <w:proofErr w:type="gramStart"/>
      <w:r w:rsidRPr="00631DA5">
        <w:rPr>
          <w:rFonts w:ascii="Arial" w:hAnsi="Arial" w:cs="Arial"/>
          <w:sz w:val="22"/>
          <w:szCs w:val="22"/>
        </w:rPr>
        <w:t>13.AA</w:t>
      </w:r>
      <w:proofErr w:type="gramEnd"/>
      <w:r w:rsidRPr="00631DA5">
        <w:rPr>
          <w:rFonts w:ascii="Arial" w:hAnsi="Arial" w:cs="Arial"/>
          <w:sz w:val="22"/>
          <w:szCs w:val="22"/>
        </w:rPr>
        <w:t xml:space="preserve">, paragraphs a) i-v.; </w:t>
      </w:r>
    </w:p>
    <w:p w14:paraId="57A2B5BD"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1822F7D8"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develop and implement within communities, evidence-based strategies that reduce livestock depredation by Cheetah and African Wild Dog;</w:t>
      </w:r>
    </w:p>
    <w:p w14:paraId="108AC754" w14:textId="77777777" w:rsidR="00631DA5" w:rsidRPr="00631DA5" w:rsidRDefault="00631DA5" w:rsidP="008E4E57">
      <w:pPr>
        <w:suppressAutoHyphens w:val="0"/>
        <w:adjustRightInd w:val="0"/>
        <w:ind w:left="1418" w:hanging="567"/>
        <w:textAlignment w:val="auto"/>
        <w:rPr>
          <w:rFonts w:ascii="Arial" w:hAnsi="Arial" w:cs="Arial"/>
          <w:sz w:val="22"/>
          <w:szCs w:val="22"/>
        </w:rPr>
      </w:pPr>
    </w:p>
    <w:p w14:paraId="370D9B49"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develop and implement within communities, evidence-based strategies that reduce disease transmission to African Wild Dogs;</w:t>
      </w:r>
    </w:p>
    <w:p w14:paraId="200B1B16" w14:textId="77777777" w:rsidR="00631DA5" w:rsidRPr="00631DA5" w:rsidRDefault="00631DA5" w:rsidP="008E4E57">
      <w:pPr>
        <w:widowControl/>
        <w:suppressAutoHyphens w:val="0"/>
        <w:autoSpaceDE/>
        <w:autoSpaceDN/>
        <w:ind w:left="1418" w:hanging="567"/>
        <w:jc w:val="both"/>
        <w:textAlignment w:val="auto"/>
        <w:rPr>
          <w:rFonts w:ascii="Arial" w:hAnsi="Arial" w:cs="Arial"/>
          <w:sz w:val="22"/>
          <w:szCs w:val="22"/>
        </w:rPr>
      </w:pPr>
    </w:p>
    <w:p w14:paraId="651ACD1E"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promote wildlife-based income generation mechanisms that benefit both people and wildlife;</w:t>
      </w:r>
    </w:p>
    <w:p w14:paraId="503BE598"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24E3CF10"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develop policies that assist the development of sustainable wildlife-based enterprises;</w:t>
      </w:r>
    </w:p>
    <w:p w14:paraId="528B604B"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47FA0206" w14:textId="79A19A65"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 xml:space="preserve">ensure that legislation that protects Cheetahs and African Wild Dogs is in place </w:t>
      </w:r>
      <w:r w:rsidR="009C388A" w:rsidRPr="009C388A">
        <w:rPr>
          <w:rFonts w:ascii="Arial" w:hAnsi="Arial" w:cs="Arial"/>
          <w:sz w:val="22"/>
          <w:szCs w:val="22"/>
        </w:rPr>
        <w:t>and effectively enforced</w:t>
      </w:r>
      <w:r w:rsidR="009C388A">
        <w:rPr>
          <w:rFonts w:ascii="Arial" w:hAnsi="Arial" w:cs="Arial"/>
          <w:sz w:val="22"/>
          <w:szCs w:val="22"/>
        </w:rPr>
        <w:t xml:space="preserve"> </w:t>
      </w:r>
      <w:r w:rsidRPr="00631DA5">
        <w:rPr>
          <w:rFonts w:ascii="Arial" w:hAnsi="Arial" w:cs="Arial"/>
          <w:sz w:val="22"/>
          <w:szCs w:val="22"/>
        </w:rPr>
        <w:t>and that penalties for transgression are sufficiently high to act as a deterrent;</w:t>
      </w:r>
    </w:p>
    <w:p w14:paraId="5D2C85C8"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10152F30"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enforce protection within protected areas and maintain buffer zones and connectivity outside, in order to secure the large landscapes necessary for Cheetah and African Wild Dog conservation;</w:t>
      </w:r>
    </w:p>
    <w:p w14:paraId="17BFFCA3"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3B4BB588"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ensure that all large-scale infrastructure development, including fencing and roadbuilding, allows Cheetahs and African Wild Dogs to pass through safely;</w:t>
      </w:r>
    </w:p>
    <w:p w14:paraId="628004B6"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64419FF1" w14:textId="77777777"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consider land zoning options to maintain and restore important areas for Cheetah and African Wild Dog conservation outside protected areas;</w:t>
      </w:r>
    </w:p>
    <w:p w14:paraId="44A1DAFC" w14:textId="7830DAB3" w:rsidR="00686533" w:rsidRDefault="00686533">
      <w:pPr>
        <w:widowControl/>
        <w:suppressAutoHyphens w:val="0"/>
        <w:autoSpaceDE/>
        <w:spacing w:after="160" w:line="254" w:lineRule="auto"/>
        <w:rPr>
          <w:rFonts w:ascii="Arial" w:hAnsi="Arial" w:cs="Arial"/>
          <w:sz w:val="22"/>
          <w:szCs w:val="22"/>
        </w:rPr>
      </w:pPr>
      <w:r>
        <w:rPr>
          <w:rFonts w:ascii="Arial" w:hAnsi="Arial" w:cs="Arial"/>
          <w:sz w:val="22"/>
          <w:szCs w:val="22"/>
        </w:rPr>
        <w:br w:type="page"/>
      </w:r>
    </w:p>
    <w:p w14:paraId="0542FAAB"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105AC7BF" w14:textId="123F9732" w:rsidR="00631DA5" w:rsidRP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investigate opportunities to ensure that Cheetah and African Wild Dog conservation are integrated into relevant educational curricula at national and subnational levels, including schools, universities and professional training colleges</w:t>
      </w:r>
      <w:r w:rsidR="009C388A" w:rsidRPr="009C388A">
        <w:rPr>
          <w:rFonts w:ascii="Arial" w:hAnsi="Arial" w:cs="Arial"/>
          <w:sz w:val="28"/>
          <w:szCs w:val="28"/>
        </w:rPr>
        <w:t xml:space="preserve"> </w:t>
      </w:r>
      <w:r w:rsidR="009C388A" w:rsidRPr="009C388A">
        <w:rPr>
          <w:rFonts w:ascii="Arial" w:hAnsi="Arial" w:cs="Arial"/>
          <w:sz w:val="22"/>
          <w:szCs w:val="22"/>
        </w:rPr>
        <w:t>and other public outreach efforts</w:t>
      </w:r>
      <w:r w:rsidRPr="00631DA5">
        <w:rPr>
          <w:rFonts w:ascii="Arial" w:hAnsi="Arial" w:cs="Arial"/>
          <w:sz w:val="22"/>
          <w:szCs w:val="22"/>
        </w:rPr>
        <w:t xml:space="preserve">; </w:t>
      </w:r>
    </w:p>
    <w:p w14:paraId="05ADA7D5" w14:textId="77777777" w:rsidR="00631DA5" w:rsidRPr="00631DA5" w:rsidRDefault="00631DA5" w:rsidP="008E4E57">
      <w:pPr>
        <w:suppressAutoHyphens w:val="0"/>
        <w:adjustRightInd w:val="0"/>
        <w:ind w:left="1418" w:hanging="567"/>
        <w:jc w:val="both"/>
        <w:textAlignment w:val="auto"/>
        <w:rPr>
          <w:rFonts w:ascii="Arial" w:hAnsi="Arial" w:cs="Arial"/>
          <w:sz w:val="22"/>
          <w:szCs w:val="22"/>
        </w:rPr>
      </w:pPr>
    </w:p>
    <w:p w14:paraId="720C47C1" w14:textId="193AF192" w:rsidR="00631DA5" w:rsidRDefault="00631DA5"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631DA5">
        <w:rPr>
          <w:rFonts w:ascii="Arial" w:hAnsi="Arial" w:cs="Arial"/>
          <w:sz w:val="22"/>
          <w:szCs w:val="22"/>
        </w:rPr>
        <w:t>collaborate and exchange best conservation practices regarding the preservation and restoration of African Wild Dog and Cheetah populations, and cooperate with the International Union for Conservation of Nature (IUCN) and other interested organizations in taking actions at the national and regional level, in particular with regard to: habitat conservation; the establishment of ecological corridors to address habitat fragmentation; the management of infectious diseases; the restoration of prey-base; human-wildlife conflicts; and trade, including trade in captive bred specimens;</w:t>
      </w:r>
    </w:p>
    <w:p w14:paraId="3E494F2E" w14:textId="77777777" w:rsidR="009C388A" w:rsidRDefault="009C388A" w:rsidP="008E4E57">
      <w:pPr>
        <w:pStyle w:val="ListParagraph"/>
        <w:contextualSpacing w:val="0"/>
        <w:rPr>
          <w:rFonts w:ascii="Arial" w:hAnsi="Arial" w:cs="Arial"/>
          <w:sz w:val="22"/>
          <w:szCs w:val="22"/>
        </w:rPr>
      </w:pPr>
    </w:p>
    <w:p w14:paraId="0552385F" w14:textId="68800B15" w:rsidR="009C388A" w:rsidRPr="00631DA5" w:rsidRDefault="009C388A" w:rsidP="008E4E57">
      <w:pPr>
        <w:widowControl/>
        <w:numPr>
          <w:ilvl w:val="0"/>
          <w:numId w:val="13"/>
        </w:numPr>
        <w:suppressAutoHyphens w:val="0"/>
        <w:autoSpaceDE/>
        <w:autoSpaceDN/>
        <w:adjustRightInd w:val="0"/>
        <w:ind w:left="1418" w:hanging="567"/>
        <w:jc w:val="both"/>
        <w:textAlignment w:val="auto"/>
        <w:rPr>
          <w:rFonts w:ascii="Arial" w:hAnsi="Arial" w:cs="Arial"/>
          <w:sz w:val="22"/>
          <w:szCs w:val="22"/>
        </w:rPr>
      </w:pPr>
      <w:r w:rsidRPr="009C388A">
        <w:rPr>
          <w:rFonts w:ascii="Arial" w:hAnsi="Arial" w:cs="Arial"/>
          <w:sz w:val="22"/>
          <w:szCs w:val="22"/>
        </w:rPr>
        <w:t>Assist the Secretariat to present a summary report to the Standing Committee as required</w:t>
      </w:r>
      <w:r>
        <w:rPr>
          <w:rFonts w:ascii="Arial" w:hAnsi="Arial" w:cs="Arial"/>
          <w:sz w:val="22"/>
          <w:szCs w:val="22"/>
        </w:rPr>
        <w:t>.</w:t>
      </w:r>
    </w:p>
    <w:p w14:paraId="5C29ABDA" w14:textId="77777777" w:rsidR="00631DA5" w:rsidRPr="00631DA5" w:rsidRDefault="00631DA5" w:rsidP="008E4E57">
      <w:pPr>
        <w:widowControl/>
        <w:suppressAutoHyphens w:val="0"/>
        <w:autoSpaceDE/>
        <w:autoSpaceDN/>
        <w:jc w:val="both"/>
        <w:textAlignment w:val="auto"/>
        <w:rPr>
          <w:rFonts w:ascii="Arial" w:hAnsi="Arial" w:cs="Arial"/>
          <w:sz w:val="22"/>
          <w:szCs w:val="22"/>
        </w:rPr>
      </w:pPr>
    </w:p>
    <w:p w14:paraId="45B2A409" w14:textId="77777777" w:rsidR="00631DA5" w:rsidRPr="00631DA5" w:rsidRDefault="00631DA5" w:rsidP="008E4E57">
      <w:pPr>
        <w:widowControl/>
        <w:suppressAutoHyphens w:val="0"/>
        <w:autoSpaceDE/>
        <w:jc w:val="both"/>
        <w:textAlignment w:val="auto"/>
        <w:rPr>
          <w:rFonts w:ascii="Arial" w:hAnsi="Arial" w:cs="Arial"/>
          <w:b/>
          <w:i/>
          <w:sz w:val="22"/>
          <w:szCs w:val="22"/>
        </w:rPr>
      </w:pPr>
      <w:r w:rsidRPr="00631DA5">
        <w:rPr>
          <w:rFonts w:ascii="Arial" w:hAnsi="Arial" w:cs="Arial"/>
          <w:b/>
          <w:i/>
          <w:sz w:val="22"/>
          <w:szCs w:val="22"/>
        </w:rPr>
        <w:t>Directed to the Scientific Council</w:t>
      </w:r>
    </w:p>
    <w:p w14:paraId="714BBEF0" w14:textId="77777777" w:rsidR="00631DA5" w:rsidRPr="00631DA5" w:rsidRDefault="00631DA5" w:rsidP="008E4E57">
      <w:pPr>
        <w:widowControl/>
        <w:suppressAutoHyphens w:val="0"/>
        <w:autoSpaceDE/>
        <w:jc w:val="both"/>
        <w:textAlignment w:val="auto"/>
        <w:rPr>
          <w:rFonts w:ascii="Arial" w:hAnsi="Arial" w:cs="Arial"/>
          <w:sz w:val="22"/>
          <w:szCs w:val="22"/>
        </w:rPr>
      </w:pPr>
    </w:p>
    <w:p w14:paraId="01E8FCF2" w14:textId="74ADF762" w:rsidR="00631DA5" w:rsidRPr="00631DA5" w:rsidRDefault="00631DA5" w:rsidP="008E4E57">
      <w:pPr>
        <w:widowControl/>
        <w:suppressAutoHyphens w:val="0"/>
        <w:autoSpaceDE/>
        <w:ind w:left="851" w:hanging="851"/>
        <w:jc w:val="both"/>
        <w:textAlignment w:val="auto"/>
        <w:rPr>
          <w:rFonts w:ascii="Arial" w:hAnsi="Arial" w:cs="Arial"/>
          <w:sz w:val="22"/>
          <w:szCs w:val="22"/>
        </w:rPr>
      </w:pPr>
      <w:r w:rsidRPr="00631DA5">
        <w:rPr>
          <w:rFonts w:ascii="Arial" w:hAnsi="Arial" w:cs="Arial"/>
          <w:sz w:val="22"/>
          <w:szCs w:val="22"/>
        </w:rPr>
        <w:t>13.CC</w:t>
      </w:r>
      <w:r w:rsidRPr="00631DA5">
        <w:rPr>
          <w:rFonts w:ascii="Arial" w:hAnsi="Arial" w:cs="Arial"/>
          <w:sz w:val="22"/>
          <w:szCs w:val="22"/>
        </w:rPr>
        <w:tab/>
        <w:t>The Scientific Council should</w:t>
      </w:r>
      <w:r w:rsidR="00121CCA">
        <w:rPr>
          <w:rFonts w:ascii="Arial" w:hAnsi="Arial" w:cs="Arial"/>
          <w:sz w:val="22"/>
          <w:szCs w:val="22"/>
        </w:rPr>
        <w:t>,</w:t>
      </w:r>
      <w:r w:rsidRPr="00631DA5">
        <w:rPr>
          <w:rFonts w:ascii="Arial" w:hAnsi="Arial" w:cs="Arial"/>
          <w:sz w:val="22"/>
          <w:szCs w:val="22"/>
        </w:rPr>
        <w:t xml:space="preserve"> </w:t>
      </w:r>
      <w:r w:rsidR="00121CCA" w:rsidRPr="00121CCA">
        <w:rPr>
          <w:rFonts w:ascii="Arial" w:hAnsi="Arial" w:cs="Arial"/>
          <w:sz w:val="22"/>
          <w:szCs w:val="22"/>
        </w:rPr>
        <w:t>after consultation with the respective Range States affected</w:t>
      </w:r>
      <w:r w:rsidR="00121CCA">
        <w:rPr>
          <w:rFonts w:ascii="Arial" w:hAnsi="Arial" w:cs="Arial"/>
          <w:sz w:val="22"/>
          <w:szCs w:val="22"/>
        </w:rPr>
        <w:t xml:space="preserve">, </w:t>
      </w:r>
      <w:r w:rsidRPr="00631DA5">
        <w:rPr>
          <w:rFonts w:ascii="Arial" w:hAnsi="Arial" w:cs="Arial"/>
          <w:sz w:val="22"/>
          <w:szCs w:val="22"/>
        </w:rPr>
        <w:t>make recommendations to the Conference of the Parties concerning possible amendments to the list of Cheetah populations presently excluded from CMS Appendix I to reflect the current conservation status and inform a Decision by the Conference of the Parties at its 14</w:t>
      </w:r>
      <w:r w:rsidRPr="00631DA5">
        <w:rPr>
          <w:rFonts w:ascii="Arial" w:hAnsi="Arial" w:cs="Arial"/>
          <w:sz w:val="22"/>
          <w:szCs w:val="22"/>
          <w:vertAlign w:val="superscript"/>
        </w:rPr>
        <w:t>th</w:t>
      </w:r>
      <w:r w:rsidRPr="00631DA5">
        <w:rPr>
          <w:rFonts w:ascii="Arial" w:hAnsi="Arial" w:cs="Arial"/>
          <w:sz w:val="22"/>
          <w:szCs w:val="22"/>
        </w:rPr>
        <w:t xml:space="preserve"> meeting.</w:t>
      </w:r>
    </w:p>
    <w:p w14:paraId="623C77D9" w14:textId="77777777" w:rsidR="00631DA5" w:rsidRPr="00631DA5" w:rsidRDefault="00631DA5" w:rsidP="008E4E57">
      <w:pPr>
        <w:widowControl/>
        <w:suppressAutoHyphens w:val="0"/>
        <w:autoSpaceDE/>
        <w:jc w:val="both"/>
        <w:textAlignment w:val="auto"/>
        <w:rPr>
          <w:rFonts w:ascii="Arial" w:hAnsi="Arial" w:cs="Arial"/>
          <w:sz w:val="22"/>
          <w:szCs w:val="22"/>
        </w:rPr>
      </w:pPr>
    </w:p>
    <w:p w14:paraId="44CEB8EB" w14:textId="77777777" w:rsidR="00631DA5" w:rsidRPr="00631DA5" w:rsidRDefault="00631DA5" w:rsidP="008E4E57">
      <w:pPr>
        <w:widowControl/>
        <w:suppressAutoHyphens w:val="0"/>
        <w:autoSpaceDE/>
        <w:jc w:val="both"/>
        <w:textAlignment w:val="auto"/>
        <w:rPr>
          <w:rFonts w:ascii="Arial" w:hAnsi="Arial" w:cs="Arial"/>
          <w:b/>
          <w:i/>
          <w:sz w:val="22"/>
          <w:szCs w:val="22"/>
        </w:rPr>
      </w:pPr>
      <w:r w:rsidRPr="00631DA5">
        <w:rPr>
          <w:rFonts w:ascii="Arial" w:hAnsi="Arial" w:cs="Arial"/>
          <w:b/>
          <w:i/>
          <w:sz w:val="22"/>
          <w:szCs w:val="22"/>
        </w:rPr>
        <w:t>Directed to Parties, governmental, intergovernmental and non-governmental organizations, donors and other entities</w:t>
      </w:r>
    </w:p>
    <w:p w14:paraId="4998EE3B" w14:textId="77777777" w:rsidR="00631DA5" w:rsidRPr="00631DA5" w:rsidRDefault="00631DA5" w:rsidP="008E4E57">
      <w:pPr>
        <w:widowControl/>
        <w:suppressAutoHyphens w:val="0"/>
        <w:autoSpaceDE/>
        <w:jc w:val="both"/>
        <w:textAlignment w:val="auto"/>
        <w:rPr>
          <w:rFonts w:ascii="Arial" w:hAnsi="Arial" w:cs="Arial"/>
          <w:sz w:val="22"/>
          <w:szCs w:val="22"/>
        </w:rPr>
      </w:pPr>
    </w:p>
    <w:p w14:paraId="0AF825A1" w14:textId="327D54E7" w:rsidR="00631DA5" w:rsidRPr="00631DA5" w:rsidRDefault="00631DA5" w:rsidP="008E4E57">
      <w:pPr>
        <w:widowControl/>
        <w:suppressAutoHyphens w:val="0"/>
        <w:autoSpaceDE/>
        <w:ind w:left="851" w:hanging="851"/>
        <w:jc w:val="both"/>
        <w:textAlignment w:val="auto"/>
        <w:rPr>
          <w:rFonts w:ascii="Arial" w:hAnsi="Arial" w:cs="Arial"/>
          <w:sz w:val="22"/>
          <w:szCs w:val="22"/>
        </w:rPr>
      </w:pPr>
      <w:r w:rsidRPr="00631DA5">
        <w:rPr>
          <w:rFonts w:ascii="Arial" w:hAnsi="Arial" w:cs="Arial"/>
          <w:sz w:val="22"/>
          <w:szCs w:val="22"/>
        </w:rPr>
        <w:t>13.DD</w:t>
      </w:r>
      <w:r w:rsidRPr="00631DA5">
        <w:rPr>
          <w:rFonts w:ascii="Arial" w:hAnsi="Arial" w:cs="Arial"/>
          <w:sz w:val="22"/>
          <w:szCs w:val="22"/>
        </w:rPr>
        <w:tab/>
        <w:t>Parties, intergovernmental and non-governmental organizations are encouraged to support the Cheetah and African Wild Dog Range States</w:t>
      </w:r>
      <w:r w:rsidR="00121CCA" w:rsidRPr="00121CCA">
        <w:rPr>
          <w:rFonts w:ascii="Arial" w:hAnsi="Arial" w:cs="Arial"/>
          <w:sz w:val="28"/>
          <w:szCs w:val="28"/>
        </w:rPr>
        <w:t xml:space="preserve"> </w:t>
      </w:r>
      <w:r w:rsidR="00121CCA" w:rsidRPr="00121CCA">
        <w:rPr>
          <w:rFonts w:ascii="Arial" w:hAnsi="Arial" w:cs="Arial"/>
          <w:sz w:val="22"/>
          <w:szCs w:val="22"/>
        </w:rPr>
        <w:t>and as appropriate, transit and destination countries</w:t>
      </w:r>
      <w:r w:rsidRPr="00631DA5">
        <w:rPr>
          <w:rFonts w:ascii="Arial" w:hAnsi="Arial" w:cs="Arial"/>
          <w:sz w:val="22"/>
          <w:szCs w:val="22"/>
        </w:rPr>
        <w:t xml:space="preserve"> and the Secretariat in their efforts to conserve and restore these species across their range; and in implementing the Decisions contained in Decision 13.AA, paragraph a), sub-paragraphs i.-v. and Decision 13.BB paragraphs b) – k).</w:t>
      </w:r>
    </w:p>
    <w:p w14:paraId="6CC83CF2" w14:textId="77777777" w:rsidR="00631DA5" w:rsidRPr="00631DA5" w:rsidRDefault="00631DA5" w:rsidP="008E4E57">
      <w:pPr>
        <w:widowControl/>
        <w:suppressAutoHyphens w:val="0"/>
        <w:autoSpaceDE/>
        <w:ind w:left="720" w:hanging="720"/>
        <w:jc w:val="both"/>
        <w:textAlignment w:val="auto"/>
        <w:rPr>
          <w:rFonts w:ascii="Arial" w:hAnsi="Arial" w:cs="Arial"/>
          <w:sz w:val="22"/>
          <w:szCs w:val="22"/>
        </w:rPr>
      </w:pPr>
    </w:p>
    <w:p w14:paraId="76A9E699" w14:textId="77777777" w:rsidR="00631DA5" w:rsidRPr="00631DA5" w:rsidRDefault="00631DA5" w:rsidP="008E4E57">
      <w:pPr>
        <w:widowControl/>
        <w:suppressAutoHyphens w:val="0"/>
        <w:autoSpaceDE/>
        <w:ind w:left="720" w:hanging="720"/>
        <w:jc w:val="both"/>
        <w:textAlignment w:val="auto"/>
        <w:rPr>
          <w:rFonts w:ascii="Arial" w:hAnsi="Arial" w:cs="Arial"/>
          <w:sz w:val="22"/>
          <w:szCs w:val="22"/>
        </w:rPr>
      </w:pPr>
      <w:bookmarkStart w:id="3" w:name="_GoBack"/>
      <w:bookmarkEnd w:id="3"/>
    </w:p>
    <w:p w14:paraId="6F0062C1" w14:textId="77777777" w:rsidR="00631DA5" w:rsidRPr="00631DA5" w:rsidRDefault="00631DA5" w:rsidP="008E4E57">
      <w:pPr>
        <w:widowControl/>
        <w:suppressAutoHyphens w:val="0"/>
        <w:autoSpaceDE/>
        <w:ind w:left="720" w:hanging="720"/>
        <w:jc w:val="center"/>
        <w:textAlignment w:val="auto"/>
        <w:rPr>
          <w:rFonts w:ascii="Arial" w:hAnsi="Arial" w:cs="Arial"/>
          <w:b/>
          <w:sz w:val="22"/>
          <w:szCs w:val="22"/>
        </w:rPr>
      </w:pPr>
      <w:r w:rsidRPr="00631DA5">
        <w:rPr>
          <w:rFonts w:ascii="Arial" w:hAnsi="Arial" w:cs="Arial"/>
          <w:b/>
          <w:sz w:val="22"/>
          <w:szCs w:val="22"/>
        </w:rPr>
        <w:t>CONSERVATION AND MANAGEMENT OF THE LEOPARD (</w:t>
      </w:r>
      <w:r w:rsidRPr="00631DA5">
        <w:rPr>
          <w:rFonts w:ascii="Arial" w:hAnsi="Arial" w:cs="Arial"/>
          <w:b/>
          <w:i/>
          <w:sz w:val="22"/>
          <w:szCs w:val="22"/>
        </w:rPr>
        <w:t xml:space="preserve">Panthera </w:t>
      </w:r>
      <w:proofErr w:type="spellStart"/>
      <w:r w:rsidRPr="00631DA5">
        <w:rPr>
          <w:rFonts w:ascii="Arial" w:hAnsi="Arial" w:cs="Arial"/>
          <w:b/>
          <w:i/>
          <w:sz w:val="22"/>
          <w:szCs w:val="22"/>
        </w:rPr>
        <w:t>pardus</w:t>
      </w:r>
      <w:proofErr w:type="spellEnd"/>
      <w:r w:rsidRPr="00631DA5">
        <w:rPr>
          <w:rFonts w:ascii="Arial" w:hAnsi="Arial" w:cs="Arial"/>
          <w:b/>
          <w:sz w:val="22"/>
          <w:szCs w:val="22"/>
        </w:rPr>
        <w:t>) IN AFRICA</w:t>
      </w:r>
    </w:p>
    <w:p w14:paraId="7CD98AF5" w14:textId="77777777" w:rsidR="00631DA5" w:rsidRPr="00631DA5" w:rsidRDefault="00631DA5" w:rsidP="008E4E57">
      <w:pPr>
        <w:widowControl/>
        <w:suppressAutoHyphens w:val="0"/>
        <w:autoSpaceDE/>
        <w:ind w:left="720" w:hanging="720"/>
        <w:jc w:val="center"/>
        <w:textAlignment w:val="auto"/>
        <w:rPr>
          <w:rFonts w:ascii="Arial" w:hAnsi="Arial" w:cs="Arial"/>
          <w:b/>
          <w:sz w:val="22"/>
          <w:szCs w:val="22"/>
        </w:rPr>
      </w:pPr>
    </w:p>
    <w:p w14:paraId="40B4DB28" w14:textId="77777777" w:rsidR="00631DA5" w:rsidRPr="00631DA5" w:rsidRDefault="00631DA5" w:rsidP="008E4E57">
      <w:pPr>
        <w:widowControl/>
        <w:suppressAutoHyphens w:val="0"/>
        <w:adjustRightInd w:val="0"/>
        <w:jc w:val="both"/>
        <w:textAlignment w:val="auto"/>
        <w:rPr>
          <w:rFonts w:ascii="Arial" w:hAnsi="Arial" w:cs="Arial"/>
          <w:b/>
          <w:i/>
          <w:color w:val="000000"/>
          <w:sz w:val="22"/>
          <w:szCs w:val="22"/>
        </w:rPr>
      </w:pPr>
      <w:r w:rsidRPr="00631DA5">
        <w:rPr>
          <w:rFonts w:ascii="Arial" w:hAnsi="Arial" w:cs="Arial"/>
          <w:b/>
          <w:i/>
          <w:color w:val="000000"/>
          <w:sz w:val="22"/>
          <w:szCs w:val="22"/>
        </w:rPr>
        <w:t xml:space="preserve">Directed to the Secretariat </w:t>
      </w:r>
    </w:p>
    <w:p w14:paraId="754854A3"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72E3D983" w14:textId="77777777" w:rsidR="00631DA5" w:rsidRPr="00631DA5" w:rsidRDefault="00631DA5" w:rsidP="008E4E57">
      <w:pPr>
        <w:widowControl/>
        <w:suppressAutoHyphens w:val="0"/>
        <w:adjustRightInd w:val="0"/>
        <w:ind w:left="851" w:hanging="851"/>
        <w:jc w:val="both"/>
        <w:textAlignment w:val="auto"/>
        <w:rPr>
          <w:rFonts w:ascii="Arial" w:hAnsi="Arial" w:cs="Arial"/>
          <w:color w:val="000000"/>
          <w:sz w:val="22"/>
          <w:szCs w:val="22"/>
        </w:rPr>
      </w:pPr>
      <w:r w:rsidRPr="00631DA5">
        <w:rPr>
          <w:rFonts w:ascii="Arial" w:hAnsi="Arial" w:cs="Arial"/>
          <w:color w:val="000000"/>
          <w:sz w:val="22"/>
          <w:szCs w:val="22"/>
        </w:rPr>
        <w:t>13.AA</w:t>
      </w:r>
      <w:r w:rsidRPr="00631DA5">
        <w:rPr>
          <w:rFonts w:ascii="Arial" w:hAnsi="Arial" w:cs="Arial"/>
          <w:color w:val="000000"/>
          <w:sz w:val="22"/>
          <w:szCs w:val="22"/>
        </w:rPr>
        <w:tab/>
        <w:t>The Secretariat shall:</w:t>
      </w:r>
    </w:p>
    <w:p w14:paraId="2A1C70CD"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202025D7" w14:textId="77777777" w:rsidR="00631DA5" w:rsidRPr="00631DA5" w:rsidRDefault="00631DA5" w:rsidP="008E4E57">
      <w:pPr>
        <w:widowControl/>
        <w:numPr>
          <w:ilvl w:val="0"/>
          <w:numId w:val="14"/>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share the Roadmap for the Conservation of Leopards in Africa with the Scientific Council;</w:t>
      </w:r>
    </w:p>
    <w:p w14:paraId="0C5879E2"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39487F3C" w14:textId="77777777" w:rsidR="00631DA5" w:rsidRPr="00631DA5" w:rsidRDefault="00631DA5" w:rsidP="008E4E57">
      <w:pPr>
        <w:widowControl/>
        <w:numPr>
          <w:ilvl w:val="0"/>
          <w:numId w:val="14"/>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consider the Roadmap in the development of the Joint Programme of Work for the African Carnivores Initiative;</w:t>
      </w:r>
    </w:p>
    <w:p w14:paraId="2D45FA1D" w14:textId="77777777" w:rsidR="00631DA5" w:rsidRPr="00631DA5" w:rsidRDefault="00631DA5" w:rsidP="008E4E57">
      <w:pPr>
        <w:widowControl/>
        <w:suppressAutoHyphens w:val="0"/>
        <w:adjustRightInd w:val="0"/>
        <w:ind w:left="1418" w:hanging="567"/>
        <w:jc w:val="both"/>
        <w:textAlignment w:val="auto"/>
        <w:rPr>
          <w:rFonts w:ascii="Arial" w:hAnsi="Arial" w:cs="Arial"/>
          <w:color w:val="000000"/>
          <w:sz w:val="22"/>
          <w:szCs w:val="22"/>
        </w:rPr>
      </w:pPr>
    </w:p>
    <w:p w14:paraId="7098F1CA" w14:textId="77777777" w:rsidR="00631DA5" w:rsidRPr="00631DA5" w:rsidRDefault="00631DA5" w:rsidP="008E4E57">
      <w:pPr>
        <w:widowControl/>
        <w:numPr>
          <w:ilvl w:val="0"/>
          <w:numId w:val="14"/>
        </w:numPr>
        <w:suppressAutoHyphens w:val="0"/>
        <w:autoSpaceDE/>
        <w:autoSpaceDN/>
        <w:adjustRightInd w:val="0"/>
        <w:ind w:left="1418" w:hanging="567"/>
        <w:jc w:val="both"/>
        <w:textAlignment w:val="auto"/>
        <w:rPr>
          <w:rFonts w:ascii="Arial" w:hAnsi="Arial" w:cs="Arial"/>
          <w:color w:val="000000"/>
          <w:sz w:val="22"/>
          <w:szCs w:val="22"/>
        </w:rPr>
      </w:pPr>
      <w:r w:rsidRPr="00631DA5">
        <w:rPr>
          <w:rFonts w:ascii="Arial" w:hAnsi="Arial" w:cs="Arial"/>
          <w:color w:val="000000"/>
          <w:sz w:val="22"/>
          <w:szCs w:val="22"/>
        </w:rPr>
        <w:t>report on progress relating to the implementation of this Decision and Decision 13.BB to the Conference of the Parties at its 14</w:t>
      </w:r>
      <w:r w:rsidRPr="00631DA5">
        <w:rPr>
          <w:rFonts w:ascii="Arial" w:hAnsi="Arial" w:cs="Arial"/>
          <w:color w:val="000000"/>
          <w:sz w:val="22"/>
          <w:szCs w:val="22"/>
          <w:vertAlign w:val="superscript"/>
        </w:rPr>
        <w:t>th</w:t>
      </w:r>
      <w:r w:rsidRPr="00631DA5">
        <w:rPr>
          <w:rFonts w:ascii="Arial" w:hAnsi="Arial" w:cs="Arial"/>
          <w:color w:val="000000"/>
          <w:sz w:val="22"/>
          <w:szCs w:val="22"/>
        </w:rPr>
        <w:t xml:space="preserve"> meeting. </w:t>
      </w:r>
    </w:p>
    <w:p w14:paraId="3680C89F" w14:textId="77777777" w:rsidR="00631DA5" w:rsidRPr="00631DA5" w:rsidRDefault="00631DA5" w:rsidP="008E4E57">
      <w:pPr>
        <w:widowControl/>
        <w:suppressAutoHyphens w:val="0"/>
        <w:adjustRightInd w:val="0"/>
        <w:ind w:left="1080"/>
        <w:jc w:val="both"/>
        <w:textAlignment w:val="auto"/>
        <w:rPr>
          <w:rFonts w:ascii="Arial" w:hAnsi="Arial" w:cs="Arial"/>
          <w:color w:val="000000"/>
          <w:sz w:val="22"/>
          <w:szCs w:val="22"/>
        </w:rPr>
      </w:pPr>
    </w:p>
    <w:p w14:paraId="059D4785" w14:textId="77777777" w:rsidR="00631DA5" w:rsidRPr="00631DA5" w:rsidRDefault="00631DA5" w:rsidP="008E4E57">
      <w:pPr>
        <w:widowControl/>
        <w:suppressAutoHyphens w:val="0"/>
        <w:adjustRightInd w:val="0"/>
        <w:jc w:val="both"/>
        <w:textAlignment w:val="auto"/>
        <w:rPr>
          <w:rFonts w:ascii="Arial" w:hAnsi="Arial" w:cs="Arial"/>
          <w:i/>
          <w:color w:val="000000"/>
          <w:sz w:val="22"/>
          <w:szCs w:val="22"/>
        </w:rPr>
      </w:pPr>
      <w:r w:rsidRPr="00631DA5">
        <w:rPr>
          <w:rFonts w:ascii="Arial" w:hAnsi="Arial" w:cs="Arial"/>
          <w:b/>
          <w:bCs/>
          <w:i/>
          <w:color w:val="000000"/>
          <w:sz w:val="22"/>
          <w:szCs w:val="22"/>
        </w:rPr>
        <w:t xml:space="preserve">Directed to the Scientific Council </w:t>
      </w:r>
    </w:p>
    <w:p w14:paraId="7DCD5EED" w14:textId="77777777" w:rsidR="00631DA5" w:rsidRPr="00631DA5" w:rsidRDefault="00631DA5" w:rsidP="008E4E57">
      <w:pPr>
        <w:widowControl/>
        <w:suppressAutoHyphens w:val="0"/>
        <w:adjustRightInd w:val="0"/>
        <w:jc w:val="both"/>
        <w:textAlignment w:val="auto"/>
        <w:rPr>
          <w:rFonts w:ascii="Arial" w:hAnsi="Arial" w:cs="Arial"/>
          <w:color w:val="000000"/>
          <w:sz w:val="22"/>
          <w:szCs w:val="22"/>
        </w:rPr>
      </w:pPr>
    </w:p>
    <w:p w14:paraId="2E411634" w14:textId="64C4A5E6" w:rsidR="00D82C56" w:rsidRDefault="00631DA5" w:rsidP="008E4E57">
      <w:pPr>
        <w:widowControl/>
        <w:suppressAutoHyphens w:val="0"/>
        <w:adjustRightInd w:val="0"/>
        <w:ind w:left="851" w:hanging="851"/>
        <w:jc w:val="both"/>
        <w:textAlignment w:val="auto"/>
        <w:rPr>
          <w:rFonts w:ascii="Arial" w:hAnsi="Arial" w:cs="Arial"/>
        </w:rPr>
      </w:pPr>
      <w:r w:rsidRPr="00631DA5">
        <w:rPr>
          <w:rFonts w:ascii="Arial" w:hAnsi="Arial" w:cs="Arial"/>
          <w:color w:val="000000"/>
          <w:sz w:val="22"/>
          <w:szCs w:val="22"/>
        </w:rPr>
        <w:t xml:space="preserve">13.BB </w:t>
      </w:r>
      <w:r w:rsidRPr="00631DA5">
        <w:rPr>
          <w:rFonts w:ascii="Arial" w:hAnsi="Arial" w:cs="Arial"/>
          <w:color w:val="000000"/>
          <w:sz w:val="22"/>
          <w:szCs w:val="22"/>
        </w:rPr>
        <w:tab/>
      </w:r>
      <w:proofErr w:type="gramStart"/>
      <w:r w:rsidRPr="00631DA5">
        <w:rPr>
          <w:rFonts w:ascii="Arial" w:hAnsi="Arial" w:cs="Arial"/>
          <w:color w:val="000000"/>
          <w:sz w:val="22"/>
          <w:szCs w:val="22"/>
        </w:rPr>
        <w:t>The</w:t>
      </w:r>
      <w:proofErr w:type="gramEnd"/>
      <w:r w:rsidRPr="00631DA5">
        <w:rPr>
          <w:rFonts w:ascii="Arial" w:hAnsi="Arial" w:cs="Arial"/>
          <w:color w:val="000000"/>
          <w:sz w:val="22"/>
          <w:szCs w:val="22"/>
        </w:rPr>
        <w:t xml:space="preserve"> Scientific Council shall review the Roadmap for the Conservation of Leopards in Africa, and formulate recommendations as appropriate for consideration by the Range States, IUCN and others, as needed. </w:t>
      </w:r>
    </w:p>
    <w:sectPr w:rsidR="00D82C56">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CB3A" w14:textId="77777777" w:rsidR="003343B6" w:rsidRDefault="003343B6">
      <w:r>
        <w:separator/>
      </w:r>
    </w:p>
  </w:endnote>
  <w:endnote w:type="continuationSeparator" w:id="0">
    <w:p w14:paraId="7DDAD8A6" w14:textId="77777777" w:rsidR="003343B6" w:rsidRDefault="003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2ECC" w14:textId="77777777" w:rsidR="003343B6" w:rsidRDefault="003343B6">
      <w:r>
        <w:rPr>
          <w:color w:val="000000"/>
        </w:rPr>
        <w:separator/>
      </w:r>
    </w:p>
  </w:footnote>
  <w:footnote w:type="continuationSeparator" w:id="0">
    <w:p w14:paraId="196A1D13" w14:textId="77777777" w:rsidR="003343B6" w:rsidRDefault="0033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63FBE60"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33781B">
      <w:rPr>
        <w:rFonts w:ascii="Arial" w:hAnsi="Arial" w:cs="Arial"/>
        <w:i/>
        <w:szCs w:val="20"/>
        <w:lang w:val="en-GB"/>
      </w:rPr>
      <w:t>P</w:t>
    </w:r>
    <w:r w:rsidR="0033781B" w:rsidRPr="0033781B">
      <w:rPr>
        <w:rFonts w:ascii="Arial" w:hAnsi="Arial" w:cs="Arial"/>
        <w:bCs/>
        <w:i/>
        <w:iCs/>
        <w:szCs w:val="20"/>
        <w:lang w:val="en-GB"/>
      </w:rPr>
      <w:t>26.</w:t>
    </w:r>
    <w:r w:rsidR="000006CB">
      <w:rPr>
        <w:rFonts w:ascii="Arial" w:hAnsi="Arial" w:cs="Arial"/>
        <w:bCs/>
        <w:i/>
        <w:iCs/>
        <w:szCs w:val="20"/>
        <w:lang w:val="en-GB"/>
      </w:rPr>
      <w:t>3</w:t>
    </w:r>
    <w:r w:rsidR="0033781B" w:rsidRPr="0033781B">
      <w:rPr>
        <w:rFonts w:ascii="Arial" w:hAnsi="Arial" w:cs="Arial"/>
        <w:bCs/>
        <w:i/>
        <w:iCs/>
        <w:szCs w:val="20"/>
        <w:lang w:val="en-GB"/>
      </w:rPr>
      <w:t>.</w:t>
    </w:r>
    <w:r w:rsidR="000006CB">
      <w:rPr>
        <w:rFonts w:ascii="Arial" w:hAnsi="Arial" w:cs="Arial"/>
        <w:bCs/>
        <w:i/>
        <w:iCs/>
        <w:szCs w:val="20"/>
        <w:lang w:val="en-GB"/>
      </w:rPr>
      <w:t>1</w:t>
    </w:r>
  </w:p>
  <w:p w14:paraId="50B9F4CC" w14:textId="77777777" w:rsidR="00A16E93" w:rsidRDefault="0068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76EE445" w:rsidR="00A16E93" w:rsidRDefault="005D43E4" w:rsidP="00ED7505">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EB0713">
      <w:rPr>
        <w:rFonts w:ascii="Arial" w:hAnsi="Arial" w:cs="Arial"/>
        <w:i/>
        <w:szCs w:val="20"/>
        <w:lang w:val="en-GB"/>
      </w:rPr>
      <w:t>26.3.1</w:t>
    </w:r>
  </w:p>
  <w:p w14:paraId="75025A37" w14:textId="77777777" w:rsidR="00A16E93" w:rsidRDefault="0068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B644D44"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3781B" w:rsidRPr="0033781B">
      <w:rPr>
        <w:rFonts w:ascii="Arial" w:hAnsi="Arial" w:cs="Arial"/>
        <w:bCs/>
        <w:i/>
        <w:iCs/>
        <w:szCs w:val="20"/>
        <w:lang w:val="en-GB"/>
      </w:rPr>
      <w:t>26.</w:t>
    </w:r>
    <w:r w:rsidR="000006CB">
      <w:rPr>
        <w:rFonts w:ascii="Arial" w:hAnsi="Arial" w:cs="Arial"/>
        <w:bCs/>
        <w:i/>
        <w:iCs/>
        <w:szCs w:val="20"/>
        <w:lang w:val="en-GB"/>
      </w:rPr>
      <w:t>3</w:t>
    </w:r>
    <w:r w:rsidR="0033781B" w:rsidRPr="0033781B">
      <w:rPr>
        <w:rFonts w:ascii="Arial" w:hAnsi="Arial" w:cs="Arial"/>
        <w:bCs/>
        <w:i/>
        <w:iCs/>
        <w:szCs w:val="20"/>
        <w:lang w:val="en-GB"/>
      </w:rPr>
      <w:t>.</w:t>
    </w:r>
    <w:r w:rsidR="000006CB">
      <w:rPr>
        <w:rFonts w:ascii="Arial" w:hAnsi="Arial" w:cs="Arial"/>
        <w:bCs/>
        <w:i/>
        <w:iCs/>
        <w:szCs w:val="20"/>
        <w:lang w:val="en-GB"/>
      </w:rPr>
      <w:t>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CA7"/>
    <w:multiLevelType w:val="hybridMultilevel"/>
    <w:tmpl w:val="CE4839D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04A21"/>
    <w:multiLevelType w:val="hybridMultilevel"/>
    <w:tmpl w:val="F6387216"/>
    <w:lvl w:ilvl="0" w:tplc="6108F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F2BC3"/>
    <w:multiLevelType w:val="hybridMultilevel"/>
    <w:tmpl w:val="6D2CAAB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997295"/>
    <w:multiLevelType w:val="hybridMultilevel"/>
    <w:tmpl w:val="D87CA87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02C06"/>
    <w:multiLevelType w:val="hybridMultilevel"/>
    <w:tmpl w:val="6C06C2F2"/>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BCE1C2E"/>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57E269C"/>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FD1344"/>
    <w:multiLevelType w:val="hybridMultilevel"/>
    <w:tmpl w:val="CFB4B50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936B2"/>
    <w:multiLevelType w:val="hybridMultilevel"/>
    <w:tmpl w:val="1AD0E1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E5F5C"/>
    <w:multiLevelType w:val="hybridMultilevel"/>
    <w:tmpl w:val="9274F89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444DB"/>
    <w:multiLevelType w:val="hybridMultilevel"/>
    <w:tmpl w:val="05062A14"/>
    <w:lvl w:ilvl="0" w:tplc="15909506">
      <w:start w:val="1"/>
      <w:numFmt w:val="lowerRoman"/>
      <w:lvlText w:val="%1."/>
      <w:lvlJc w:val="left"/>
      <w:pPr>
        <w:ind w:left="2160" w:hanging="360"/>
      </w:pPr>
      <w:rPr>
        <w:rFonts w:hint="default"/>
      </w:rPr>
    </w:lvl>
    <w:lvl w:ilvl="1" w:tplc="AAA02CD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15909506">
      <w:start w:val="1"/>
      <w:numFmt w:val="lowerRoman"/>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8"/>
  </w:num>
  <w:num w:numId="4">
    <w:abstractNumId w:val="6"/>
  </w:num>
  <w:num w:numId="5">
    <w:abstractNumId w:val="5"/>
  </w:num>
  <w:num w:numId="6">
    <w:abstractNumId w:val="7"/>
  </w:num>
  <w:num w:numId="7">
    <w:abstractNumId w:val="9"/>
  </w:num>
  <w:num w:numId="8">
    <w:abstractNumId w:val="1"/>
  </w:num>
  <w:num w:numId="9">
    <w:abstractNumId w:val="0"/>
  </w:num>
  <w:num w:numId="10">
    <w:abstractNumId w:val="11"/>
  </w:num>
  <w:num w:numId="11">
    <w:abstractNumId w:val="12"/>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06CB"/>
    <w:rsid w:val="000B0D60"/>
    <w:rsid w:val="00121CCA"/>
    <w:rsid w:val="001648A3"/>
    <w:rsid w:val="002223BB"/>
    <w:rsid w:val="00223A69"/>
    <w:rsid w:val="002B4A4A"/>
    <w:rsid w:val="003343B6"/>
    <w:rsid w:val="0033781B"/>
    <w:rsid w:val="003F1AD8"/>
    <w:rsid w:val="0043102F"/>
    <w:rsid w:val="004872E2"/>
    <w:rsid w:val="00487D0A"/>
    <w:rsid w:val="005645C4"/>
    <w:rsid w:val="005D43E4"/>
    <w:rsid w:val="005F0639"/>
    <w:rsid w:val="00631DA5"/>
    <w:rsid w:val="00686533"/>
    <w:rsid w:val="007A1066"/>
    <w:rsid w:val="008E4E57"/>
    <w:rsid w:val="00926608"/>
    <w:rsid w:val="009C388A"/>
    <w:rsid w:val="00A06311"/>
    <w:rsid w:val="00A40535"/>
    <w:rsid w:val="00A545EF"/>
    <w:rsid w:val="00A75D58"/>
    <w:rsid w:val="00B31874"/>
    <w:rsid w:val="00B52548"/>
    <w:rsid w:val="00C32FF1"/>
    <w:rsid w:val="00D82C56"/>
    <w:rsid w:val="00D94B0C"/>
    <w:rsid w:val="00E829C9"/>
    <w:rsid w:val="00EB0713"/>
    <w:rsid w:val="00ED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63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A5"/>
    <w:rPr>
      <w:rFonts w:ascii="Segoe UI" w:eastAsia="Times New Roman" w:hAnsi="Segoe UI" w:cs="Segoe UI"/>
      <w:sz w:val="18"/>
      <w:szCs w:val="18"/>
    </w:rPr>
  </w:style>
  <w:style w:type="paragraph" w:styleId="ListParagraph">
    <w:name w:val="List Paragraph"/>
    <w:basedOn w:val="Normal"/>
    <w:uiPriority w:val="34"/>
    <w:qFormat/>
    <w:rsid w:val="00D9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2020-02-19T07:31:00Z</dcterms:created>
  <dcterms:modified xsi:type="dcterms:W3CDTF">2020-02-19T07:31:00Z</dcterms:modified>
</cp:coreProperties>
</file>