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A6015B" w:rsidRDefault="00682B31" w:rsidP="00682B31">
      <w:pPr>
        <w:tabs>
          <w:tab w:val="left" w:pos="-1057"/>
          <w:tab w:val="left" w:pos="-720"/>
        </w:tabs>
        <w:ind w:left="-90"/>
        <w:rPr>
          <w:rFonts w:ascii="Arial" w:hAnsi="Arial" w:cs="Arial"/>
          <w:spacing w:val="-8"/>
          <w:sz w:val="12"/>
          <w:szCs w:val="12"/>
          <w:lang w:val="es-ES"/>
        </w:rPr>
      </w:pPr>
    </w:p>
    <w:p w14:paraId="24A478D3" w14:textId="77777777" w:rsidR="005103DA" w:rsidRPr="00A6015B" w:rsidRDefault="005103DA" w:rsidP="005103DA">
      <w:pPr>
        <w:tabs>
          <w:tab w:val="left" w:pos="-1057"/>
          <w:tab w:val="left" w:pos="-720"/>
        </w:tabs>
        <w:ind w:left="-90"/>
        <w:rPr>
          <w:rFonts w:ascii="Arial" w:hAnsi="Arial" w:cs="Arial"/>
          <w:sz w:val="22"/>
          <w:szCs w:val="22"/>
          <w:lang w:val="es-ES"/>
        </w:rPr>
      </w:pPr>
      <w:r w:rsidRPr="00A6015B">
        <w:rPr>
          <w:rFonts w:ascii="Arial" w:hAnsi="Arial" w:cs="Arial"/>
          <w:sz w:val="22"/>
          <w:szCs w:val="22"/>
          <w:lang w:val="es-ES"/>
        </w:rPr>
        <w:t>12</w:t>
      </w:r>
      <w:r w:rsidRPr="00A6015B">
        <w:rPr>
          <w:rFonts w:ascii="Arial" w:hAnsi="Arial" w:cs="Arial"/>
          <w:sz w:val="22"/>
          <w:szCs w:val="22"/>
          <w:vertAlign w:val="superscript"/>
          <w:lang w:val="es-ES"/>
        </w:rPr>
        <w:t>a</w:t>
      </w:r>
      <w:r w:rsidRPr="00A6015B">
        <w:rPr>
          <w:rFonts w:ascii="Arial" w:hAnsi="Arial" w:cs="Arial"/>
          <w:sz w:val="22"/>
          <w:szCs w:val="22"/>
          <w:lang w:val="es-ES"/>
        </w:rPr>
        <w:t xml:space="preserve"> REUNIÓN DE LA CONFERENCIA DE LAS PARTES</w:t>
      </w:r>
    </w:p>
    <w:p w14:paraId="54BBF045" w14:textId="77777777" w:rsidR="005103DA" w:rsidRPr="00A6015B" w:rsidRDefault="005103DA" w:rsidP="005103DA">
      <w:pPr>
        <w:pStyle w:val="Heading2"/>
        <w:keepNext w:val="0"/>
        <w:spacing w:line="228" w:lineRule="auto"/>
        <w:ind w:left="-90"/>
        <w:rPr>
          <w:rFonts w:ascii="Arial" w:hAnsi="Arial" w:cs="Arial"/>
          <w:b w:val="0"/>
          <w:bCs w:val="0"/>
          <w:sz w:val="22"/>
          <w:szCs w:val="22"/>
          <w:lang w:val="es-ES"/>
        </w:rPr>
      </w:pPr>
      <w:r w:rsidRPr="00A6015B">
        <w:rPr>
          <w:rFonts w:ascii="Arial" w:hAnsi="Arial" w:cs="Arial"/>
          <w:b w:val="0"/>
          <w:sz w:val="22"/>
          <w:szCs w:val="22"/>
          <w:lang w:val="es-ES"/>
        </w:rPr>
        <w:t>Manila, Filipinas, 23 - 28 octubre 2017</w:t>
      </w:r>
    </w:p>
    <w:p w14:paraId="38723901" w14:textId="1C87B903" w:rsidR="0081600F" w:rsidRPr="00A6015B" w:rsidRDefault="005103DA" w:rsidP="005103DA">
      <w:pPr>
        <w:spacing w:line="228" w:lineRule="auto"/>
        <w:ind w:left="-90"/>
        <w:rPr>
          <w:rFonts w:ascii="Arial" w:hAnsi="Arial" w:cs="Arial"/>
          <w:iCs/>
          <w:sz w:val="22"/>
          <w:szCs w:val="22"/>
          <w:lang w:val="es-ES"/>
        </w:rPr>
      </w:pPr>
      <w:r w:rsidRPr="00A6015B">
        <w:rPr>
          <w:rFonts w:ascii="Arial" w:hAnsi="Arial" w:cs="Arial"/>
          <w:iCs/>
          <w:sz w:val="22"/>
          <w:szCs w:val="22"/>
          <w:lang w:val="es-ES"/>
        </w:rPr>
        <w:t xml:space="preserve">Punto </w:t>
      </w:r>
      <w:r w:rsidR="0008791E" w:rsidRPr="00A6015B">
        <w:rPr>
          <w:rFonts w:ascii="Arial" w:hAnsi="Arial" w:cs="Arial"/>
          <w:iCs/>
          <w:sz w:val="22"/>
          <w:szCs w:val="22"/>
          <w:lang w:val="es-ES"/>
        </w:rPr>
        <w:t>21.</w:t>
      </w:r>
      <w:r w:rsidR="00E71E4D" w:rsidRPr="00A6015B">
        <w:rPr>
          <w:rFonts w:ascii="Arial" w:hAnsi="Arial" w:cs="Arial"/>
          <w:iCs/>
          <w:sz w:val="22"/>
          <w:szCs w:val="22"/>
          <w:lang w:val="es-ES"/>
        </w:rPr>
        <w:t>2</w:t>
      </w:r>
      <w:r w:rsidR="0008791E" w:rsidRPr="00A6015B">
        <w:rPr>
          <w:rFonts w:ascii="Arial" w:hAnsi="Arial" w:cs="Arial"/>
          <w:iCs/>
          <w:sz w:val="22"/>
          <w:szCs w:val="22"/>
          <w:lang w:val="es-ES"/>
        </w:rPr>
        <w:t>.</w:t>
      </w:r>
      <w:r w:rsidR="00C32A3E" w:rsidRPr="00A6015B">
        <w:rPr>
          <w:rFonts w:ascii="Arial" w:hAnsi="Arial" w:cs="Arial"/>
          <w:iCs/>
          <w:sz w:val="22"/>
          <w:szCs w:val="22"/>
          <w:lang w:val="es-ES"/>
        </w:rPr>
        <w:t>8</w:t>
      </w:r>
      <w:r w:rsidRPr="00A6015B">
        <w:rPr>
          <w:rFonts w:ascii="Arial" w:hAnsi="Arial" w:cs="Arial"/>
          <w:iCs/>
          <w:sz w:val="22"/>
          <w:szCs w:val="22"/>
          <w:lang w:val="es-ES"/>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5103DA" w:rsidRPr="00A6015B" w14:paraId="0118D518" w14:textId="77777777" w:rsidTr="00E024B2">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32C45D83" w14:textId="77777777" w:rsidR="005103DA" w:rsidRPr="00A6015B" w:rsidRDefault="005103DA" w:rsidP="005103DA">
            <w:pPr>
              <w:tabs>
                <w:tab w:val="left" w:pos="-1057"/>
                <w:tab w:val="left" w:pos="-720"/>
                <w:tab w:val="left" w:pos="0"/>
                <w:tab w:val="left" w:pos="141"/>
                <w:tab w:val="left" w:pos="720"/>
                <w:tab w:val="left" w:pos="1155"/>
                <w:tab w:val="right" w:pos="9072"/>
                <w:tab w:val="right" w:pos="9432"/>
              </w:tabs>
              <w:rPr>
                <w:rFonts w:ascii="Arial" w:hAnsi="Arial" w:cs="Arial"/>
                <w:sz w:val="28"/>
                <w:szCs w:val="28"/>
                <w:lang w:val="es-ES"/>
              </w:rPr>
            </w:pPr>
            <w:r w:rsidRPr="00A6015B">
              <w:rPr>
                <w:rFonts w:ascii="Arial" w:hAnsi="Arial" w:cs="Arial"/>
                <w:b/>
                <w:sz w:val="22"/>
                <w:szCs w:val="28"/>
                <w:lang w:val="es-ES"/>
              </w:rPr>
              <w:tab/>
            </w:r>
            <w:r w:rsidRPr="00A6015B">
              <w:rPr>
                <w:rFonts w:ascii="Arial" w:hAnsi="Arial" w:cs="Arial"/>
                <w:b/>
                <w:sz w:val="22"/>
                <w:szCs w:val="28"/>
                <w:lang w:val="es-ES"/>
              </w:rPr>
              <w:tab/>
            </w:r>
            <w:r w:rsidRPr="00A6015B">
              <w:rPr>
                <w:rFonts w:ascii="Arial" w:hAnsi="Arial" w:cs="Arial"/>
                <w:b/>
                <w:sz w:val="22"/>
                <w:szCs w:val="28"/>
                <w:lang w:val="es-ES"/>
              </w:rPr>
              <w:tab/>
            </w:r>
            <w:r w:rsidRPr="00A6015B">
              <w:rPr>
                <w:rFonts w:ascii="Arial" w:hAnsi="Arial" w:cs="Arial"/>
                <w:b/>
                <w:sz w:val="22"/>
                <w:szCs w:val="28"/>
                <w:lang w:val="es-ES"/>
              </w:rPr>
              <w:tab/>
            </w:r>
            <w:r w:rsidRPr="00A6015B">
              <w:rPr>
                <w:rFonts w:ascii="Arial" w:hAnsi="Arial" w:cs="Arial"/>
                <w:b/>
                <w:sz w:val="28"/>
                <w:szCs w:val="28"/>
                <w:lang w:val="es-ES"/>
              </w:rPr>
              <w:t>CMS</w:t>
            </w:r>
          </w:p>
          <w:p w14:paraId="32444BB3" w14:textId="77777777" w:rsidR="005103DA" w:rsidRPr="00A6015B" w:rsidRDefault="005103DA" w:rsidP="005103DA">
            <w:pPr>
              <w:tabs>
                <w:tab w:val="left" w:pos="-1057"/>
                <w:tab w:val="left" w:pos="-720"/>
                <w:tab w:val="left" w:pos="0"/>
                <w:tab w:val="left" w:pos="141"/>
                <w:tab w:val="left" w:pos="720"/>
                <w:tab w:val="right" w:pos="9072"/>
              </w:tabs>
              <w:rPr>
                <w:rFonts w:ascii="Arial" w:hAnsi="Arial" w:cs="Arial"/>
                <w:sz w:val="22"/>
                <w:szCs w:val="22"/>
                <w:lang w:val="es-ES"/>
              </w:rPr>
            </w:pPr>
          </w:p>
        </w:tc>
      </w:tr>
      <w:tr w:rsidR="005103DA" w:rsidRPr="00A6015B" w14:paraId="11301555" w14:textId="77777777" w:rsidTr="00E024B2">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30B39CA3" w14:textId="77777777" w:rsidR="005103DA" w:rsidRPr="00A6015B" w:rsidRDefault="005103DA" w:rsidP="005103DA">
            <w:pPr>
              <w:rPr>
                <w:rFonts w:ascii="Arial" w:hAnsi="Arial" w:cs="Arial"/>
                <w:sz w:val="22"/>
                <w:szCs w:val="22"/>
                <w:lang w:val="es-ES"/>
              </w:rPr>
            </w:pPr>
            <w:r w:rsidRPr="00A6015B">
              <w:rPr>
                <w:rFonts w:ascii="Arial" w:hAnsi="Arial" w:cs="Arial"/>
                <w:noProof/>
                <w:sz w:val="22"/>
                <w:szCs w:val="22"/>
                <w:lang w:val="es-ES"/>
              </w:rPr>
              <w:drawing>
                <wp:inline distT="0" distB="0" distL="0" distR="0" wp14:anchorId="04BFE4BE" wp14:editId="50B70B8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758CE56A" w14:textId="77777777" w:rsidR="005103DA" w:rsidRPr="00A6015B" w:rsidRDefault="005103DA" w:rsidP="005103DA">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94A14CC" w14:textId="77777777" w:rsidR="005103DA" w:rsidRPr="00A6015B"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8"/>
                <w:szCs w:val="18"/>
                <w:lang w:val="es-ES"/>
              </w:rPr>
            </w:pPr>
          </w:p>
          <w:p w14:paraId="6A0CACF3" w14:textId="77777777" w:rsidR="005103DA" w:rsidRPr="00A6015B"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A6015B">
              <w:rPr>
                <w:rFonts w:ascii="Arial" w:hAnsi="Arial" w:cs="Arial"/>
                <w:bCs w:val="0"/>
                <w:sz w:val="28"/>
                <w:szCs w:val="28"/>
                <w:lang w:val="es-ES"/>
              </w:rPr>
              <w:t>CONVENCIÓN SOBRE</w:t>
            </w:r>
          </w:p>
          <w:p w14:paraId="0353D420" w14:textId="77777777" w:rsidR="005103DA" w:rsidRPr="00A6015B"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A6015B">
              <w:rPr>
                <w:rFonts w:ascii="Arial" w:hAnsi="Arial" w:cs="Arial"/>
                <w:bCs w:val="0"/>
                <w:sz w:val="28"/>
                <w:szCs w:val="28"/>
                <w:lang w:val="es-ES"/>
              </w:rPr>
              <w:t>LAS ESPECIES</w:t>
            </w:r>
          </w:p>
          <w:p w14:paraId="41FD8E0A" w14:textId="77777777" w:rsidR="005103DA" w:rsidRPr="00A6015B"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A6015B">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73EFB3D" w14:textId="77777777" w:rsidR="005103DA" w:rsidRPr="00A6015B"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12"/>
                <w:lang w:val="es-ES"/>
              </w:rPr>
            </w:pPr>
          </w:p>
          <w:p w14:paraId="06392955" w14:textId="77777777" w:rsidR="005103DA" w:rsidRPr="00A6015B"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A6015B">
              <w:rPr>
                <w:rFonts w:ascii="Arial" w:hAnsi="Arial" w:cs="Arial"/>
                <w:sz w:val="22"/>
                <w:szCs w:val="22"/>
                <w:lang w:val="es-ES"/>
              </w:rPr>
              <w:t>Distribución: General</w:t>
            </w:r>
          </w:p>
          <w:p w14:paraId="59F35102" w14:textId="77777777" w:rsidR="005103DA" w:rsidRPr="00A6015B"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12"/>
                <w:lang w:val="es-ES"/>
              </w:rPr>
            </w:pPr>
          </w:p>
          <w:p w14:paraId="66779D3B" w14:textId="3AECD1D4" w:rsidR="005103DA" w:rsidRPr="00A6015B" w:rsidRDefault="00FD6659" w:rsidP="005103D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A6015B">
              <w:rPr>
                <w:rFonts w:ascii="Arial" w:hAnsi="Arial" w:cs="Arial"/>
                <w:sz w:val="22"/>
                <w:szCs w:val="22"/>
                <w:lang w:val="es-ES"/>
              </w:rPr>
              <w:t>UNEP</w:t>
            </w:r>
            <w:r w:rsidR="005103DA" w:rsidRPr="00A6015B">
              <w:rPr>
                <w:rFonts w:ascii="Arial" w:hAnsi="Arial" w:cs="Arial"/>
                <w:sz w:val="22"/>
                <w:szCs w:val="22"/>
                <w:lang w:val="es-ES"/>
              </w:rPr>
              <w:t>/CMS/COP12/Doc.21.</w:t>
            </w:r>
            <w:r w:rsidR="00E71E4D" w:rsidRPr="00A6015B">
              <w:rPr>
                <w:rFonts w:ascii="Arial" w:hAnsi="Arial" w:cs="Arial"/>
                <w:sz w:val="22"/>
                <w:szCs w:val="22"/>
                <w:lang w:val="es-ES"/>
              </w:rPr>
              <w:t>2</w:t>
            </w:r>
            <w:r w:rsidR="0008791E" w:rsidRPr="00A6015B">
              <w:rPr>
                <w:rFonts w:ascii="Arial" w:hAnsi="Arial" w:cs="Arial"/>
                <w:sz w:val="22"/>
                <w:szCs w:val="22"/>
                <w:lang w:val="es-ES"/>
              </w:rPr>
              <w:t>.</w:t>
            </w:r>
            <w:r w:rsidR="00C32A3E" w:rsidRPr="00A6015B">
              <w:rPr>
                <w:rFonts w:ascii="Arial" w:hAnsi="Arial" w:cs="Arial"/>
                <w:sz w:val="22"/>
                <w:szCs w:val="22"/>
                <w:lang w:val="es-ES"/>
              </w:rPr>
              <w:t>8</w:t>
            </w:r>
          </w:p>
          <w:p w14:paraId="15D7C2AB" w14:textId="41C4067A" w:rsidR="005103DA" w:rsidRPr="00A6015B" w:rsidRDefault="00FD6659" w:rsidP="005103D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A6015B">
              <w:rPr>
                <w:rFonts w:ascii="Arial" w:hAnsi="Arial" w:cs="Arial"/>
                <w:sz w:val="22"/>
                <w:szCs w:val="22"/>
                <w:lang w:val="es-ES"/>
              </w:rPr>
              <w:t>23 de mayo de</w:t>
            </w:r>
            <w:r w:rsidR="005103DA" w:rsidRPr="00A6015B">
              <w:rPr>
                <w:rFonts w:ascii="Arial" w:hAnsi="Arial" w:cs="Arial"/>
                <w:sz w:val="22"/>
                <w:szCs w:val="22"/>
                <w:lang w:val="es-ES"/>
              </w:rPr>
              <w:t xml:space="preserve"> 2017</w:t>
            </w:r>
          </w:p>
          <w:p w14:paraId="1153D29F" w14:textId="77777777" w:rsidR="005103DA" w:rsidRPr="00A6015B" w:rsidRDefault="005103DA" w:rsidP="005103DA">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14:paraId="57C3CF97" w14:textId="77777777" w:rsidR="005103DA" w:rsidRPr="00A6015B" w:rsidRDefault="005103DA" w:rsidP="005103DA">
            <w:pPr>
              <w:autoSpaceDE/>
              <w:autoSpaceDN/>
              <w:adjustRightInd/>
              <w:rPr>
                <w:rFonts w:ascii="Arial" w:hAnsi="Arial" w:cs="Arial"/>
                <w:sz w:val="22"/>
                <w:szCs w:val="22"/>
                <w:lang w:val="es-ES"/>
              </w:rPr>
            </w:pPr>
            <w:r w:rsidRPr="00A6015B">
              <w:rPr>
                <w:rFonts w:ascii="Arial" w:hAnsi="Arial" w:cs="Arial"/>
                <w:sz w:val="22"/>
                <w:szCs w:val="22"/>
                <w:lang w:val="es-ES"/>
              </w:rPr>
              <w:t>Español</w:t>
            </w:r>
          </w:p>
          <w:p w14:paraId="0DFFA5AE" w14:textId="77777777" w:rsidR="005103DA" w:rsidRPr="00A6015B" w:rsidRDefault="005103DA" w:rsidP="005103DA">
            <w:pPr>
              <w:rPr>
                <w:rFonts w:ascii="Arial" w:hAnsi="Arial" w:cs="Arial"/>
                <w:sz w:val="22"/>
                <w:szCs w:val="22"/>
                <w:lang w:val="es-ES"/>
              </w:rPr>
            </w:pPr>
            <w:r w:rsidRPr="00A6015B">
              <w:rPr>
                <w:rFonts w:ascii="Arial" w:hAnsi="Arial" w:cs="Arial"/>
                <w:sz w:val="22"/>
                <w:szCs w:val="22"/>
                <w:lang w:val="es-ES"/>
              </w:rPr>
              <w:t>Original: Inglés</w:t>
            </w:r>
          </w:p>
          <w:p w14:paraId="2383C52D" w14:textId="77777777" w:rsidR="005103DA" w:rsidRPr="00A6015B" w:rsidRDefault="005103DA" w:rsidP="005103DA">
            <w:pPr>
              <w:rPr>
                <w:rFonts w:ascii="Arial" w:hAnsi="Arial" w:cs="Arial"/>
                <w:sz w:val="22"/>
                <w:szCs w:val="12"/>
                <w:lang w:val="es-ES"/>
              </w:rPr>
            </w:pPr>
          </w:p>
        </w:tc>
      </w:tr>
    </w:tbl>
    <w:p w14:paraId="7CAF2A61" w14:textId="77777777" w:rsidR="005103DA" w:rsidRPr="00A6015B" w:rsidRDefault="005103DA" w:rsidP="005103DA">
      <w:pPr>
        <w:tabs>
          <w:tab w:val="left" w:pos="7020"/>
        </w:tabs>
        <w:rPr>
          <w:rFonts w:ascii="Arial" w:hAnsi="Arial" w:cs="Arial"/>
          <w:sz w:val="22"/>
          <w:szCs w:val="22"/>
          <w:lang w:val="es-ES"/>
        </w:rPr>
      </w:pPr>
    </w:p>
    <w:p w14:paraId="66F9B689" w14:textId="77777777" w:rsidR="005103DA" w:rsidRPr="00A6015B" w:rsidRDefault="005103DA" w:rsidP="005103DA">
      <w:pPr>
        <w:tabs>
          <w:tab w:val="left" w:pos="7020"/>
        </w:tabs>
        <w:rPr>
          <w:rFonts w:ascii="Arial" w:hAnsi="Arial" w:cs="Arial"/>
          <w:sz w:val="22"/>
          <w:szCs w:val="22"/>
          <w:lang w:val="es-ES"/>
        </w:rPr>
      </w:pPr>
    </w:p>
    <w:p w14:paraId="14DC83CF" w14:textId="77777777" w:rsidR="005103DA" w:rsidRPr="00A6015B" w:rsidRDefault="005103DA" w:rsidP="005103DA">
      <w:pPr>
        <w:rPr>
          <w:rFonts w:ascii="Arial" w:hAnsi="Arial" w:cs="Arial"/>
          <w:sz w:val="22"/>
          <w:szCs w:val="22"/>
          <w:lang w:val="es-ES"/>
        </w:rPr>
      </w:pPr>
    </w:p>
    <w:p w14:paraId="725B7CC6" w14:textId="6507E4AC" w:rsidR="00E50B6E" w:rsidRPr="00A6015B" w:rsidRDefault="00C44232" w:rsidP="00E50B6E">
      <w:pPr>
        <w:pStyle w:val="p1"/>
        <w:jc w:val="center"/>
        <w:rPr>
          <w:rFonts w:ascii="Arial" w:eastAsia="Times New Roman" w:hAnsi="Arial" w:cs="Arial"/>
          <w:b/>
          <w:bCs/>
          <w:caps/>
          <w:sz w:val="22"/>
          <w:szCs w:val="22"/>
          <w:lang w:val="es-ES"/>
        </w:rPr>
      </w:pPr>
      <w:r w:rsidRPr="00A6015B">
        <w:rPr>
          <w:rFonts w:ascii="Arial" w:eastAsia="Times New Roman" w:hAnsi="Arial" w:cs="Arial"/>
          <w:b/>
          <w:bCs/>
          <w:caps/>
          <w:sz w:val="22"/>
          <w:szCs w:val="22"/>
          <w:lang w:val="es-ES"/>
        </w:rPr>
        <w:t xml:space="preserve">Consolidación de Resoluciones: </w:t>
      </w:r>
      <w:r w:rsidR="004E69FB" w:rsidRPr="00A6015B">
        <w:rPr>
          <w:rFonts w:ascii="Arial" w:hAnsi="Arial" w:cs="Arial"/>
          <w:b/>
          <w:bCs/>
          <w:sz w:val="22"/>
          <w:lang w:val="es-ES"/>
        </w:rPr>
        <w:t>CORREDORES AÉREOS</w:t>
      </w:r>
    </w:p>
    <w:p w14:paraId="50D59CE5" w14:textId="77777777" w:rsidR="005103DA" w:rsidRPr="00A6015B" w:rsidRDefault="005103DA" w:rsidP="005103DA">
      <w:pPr>
        <w:jc w:val="center"/>
        <w:rPr>
          <w:rFonts w:ascii="Arial" w:hAnsi="Arial" w:cs="Arial"/>
          <w:sz w:val="22"/>
          <w:szCs w:val="22"/>
          <w:lang w:val="es-ES"/>
        </w:rPr>
      </w:pPr>
    </w:p>
    <w:p w14:paraId="2DF0EA37" w14:textId="2CA4C50C" w:rsidR="005103DA" w:rsidRPr="00A6015B" w:rsidRDefault="005103DA" w:rsidP="005103DA">
      <w:pPr>
        <w:pStyle w:val="p1"/>
        <w:jc w:val="center"/>
        <w:rPr>
          <w:rFonts w:ascii="Arial" w:hAnsi="Arial" w:cs="Arial"/>
          <w:sz w:val="22"/>
          <w:szCs w:val="22"/>
          <w:lang w:val="es-ES"/>
        </w:rPr>
      </w:pPr>
      <w:r w:rsidRPr="00A6015B">
        <w:rPr>
          <w:rFonts w:ascii="Arial" w:hAnsi="Arial" w:cs="Arial"/>
          <w:i/>
          <w:iCs/>
          <w:sz w:val="22"/>
          <w:szCs w:val="22"/>
          <w:lang w:val="es-ES"/>
        </w:rPr>
        <w:t>(</w:t>
      </w:r>
      <w:r w:rsidR="0008791E" w:rsidRPr="00A6015B">
        <w:rPr>
          <w:rFonts w:ascii="Arial" w:hAnsi="Arial" w:cs="Arial"/>
          <w:i/>
          <w:iCs/>
          <w:sz w:val="22"/>
          <w:szCs w:val="22"/>
          <w:lang w:val="es-ES"/>
        </w:rPr>
        <w:t xml:space="preserve">Preparado por la Secretaría </w:t>
      </w:r>
      <w:r w:rsidR="0008791E" w:rsidRPr="00A6015B">
        <w:rPr>
          <w:rFonts w:ascii="Arial" w:hAnsi="Arial" w:cs="Arial"/>
          <w:bCs/>
          <w:i/>
          <w:sz w:val="22"/>
          <w:szCs w:val="22"/>
          <w:lang w:val="es-ES"/>
        </w:rPr>
        <w:t>en nombre del Comité Permanente</w:t>
      </w:r>
      <w:r w:rsidRPr="00A6015B">
        <w:rPr>
          <w:rFonts w:ascii="Arial" w:hAnsi="Arial" w:cs="Arial"/>
          <w:i/>
          <w:sz w:val="22"/>
          <w:szCs w:val="22"/>
          <w:lang w:val="es-ES"/>
        </w:rPr>
        <w:t>)</w:t>
      </w:r>
    </w:p>
    <w:p w14:paraId="0E55FE79" w14:textId="77777777" w:rsidR="005103DA" w:rsidRPr="00A6015B" w:rsidRDefault="005103DA" w:rsidP="005103DA">
      <w:pPr>
        <w:jc w:val="both"/>
        <w:rPr>
          <w:rFonts w:ascii="Arial" w:hAnsi="Arial" w:cs="Arial"/>
          <w:sz w:val="22"/>
          <w:szCs w:val="22"/>
          <w:lang w:val="es-ES"/>
        </w:rPr>
      </w:pPr>
    </w:p>
    <w:p w14:paraId="14102E2B" w14:textId="77777777" w:rsidR="005103DA" w:rsidRPr="00A6015B" w:rsidRDefault="005103DA" w:rsidP="005103DA">
      <w:pPr>
        <w:tabs>
          <w:tab w:val="left" w:pos="8295"/>
        </w:tabs>
        <w:jc w:val="both"/>
        <w:rPr>
          <w:rFonts w:ascii="Arial" w:hAnsi="Arial" w:cs="Arial"/>
          <w:sz w:val="22"/>
          <w:szCs w:val="22"/>
          <w:lang w:val="es-ES"/>
        </w:rPr>
      </w:pPr>
    </w:p>
    <w:p w14:paraId="4BC7E2AA" w14:textId="77777777" w:rsidR="005103DA" w:rsidRPr="00A6015B" w:rsidRDefault="005103DA" w:rsidP="005103DA">
      <w:pPr>
        <w:jc w:val="both"/>
        <w:rPr>
          <w:rFonts w:ascii="Arial" w:hAnsi="Arial" w:cs="Arial"/>
          <w:sz w:val="22"/>
          <w:szCs w:val="22"/>
          <w:lang w:val="es-ES"/>
        </w:rPr>
      </w:pPr>
    </w:p>
    <w:p w14:paraId="4C203F56" w14:textId="77777777" w:rsidR="005103DA" w:rsidRPr="00A6015B" w:rsidRDefault="005103DA" w:rsidP="005103DA">
      <w:pPr>
        <w:rPr>
          <w:rFonts w:ascii="Arial" w:hAnsi="Arial" w:cs="Arial"/>
          <w:sz w:val="22"/>
          <w:szCs w:val="22"/>
          <w:lang w:val="es-ES"/>
        </w:rPr>
      </w:pPr>
    </w:p>
    <w:p w14:paraId="0C2AB00B" w14:textId="77777777" w:rsidR="005103DA" w:rsidRPr="00A6015B" w:rsidRDefault="005103DA" w:rsidP="005103DA">
      <w:pPr>
        <w:rPr>
          <w:rFonts w:ascii="Arial" w:hAnsi="Arial" w:cs="Arial"/>
          <w:sz w:val="22"/>
          <w:szCs w:val="22"/>
          <w:lang w:val="es-ES"/>
        </w:rPr>
      </w:pPr>
      <w:r w:rsidRPr="00A6015B">
        <w:rPr>
          <w:rFonts w:ascii="Arial" w:hAnsi="Arial" w:cs="Arial"/>
          <w:noProof/>
          <w:sz w:val="22"/>
          <w:szCs w:val="22"/>
          <w:lang w:val="es-ES"/>
        </w:rPr>
        <mc:AlternateContent>
          <mc:Choice Requires="wps">
            <w:drawing>
              <wp:anchor distT="0" distB="0" distL="114300" distR="114300" simplePos="0" relativeHeight="251659264" behindDoc="0" locked="0" layoutInCell="1" allowOverlap="1" wp14:anchorId="3E7CA484" wp14:editId="65002658">
                <wp:simplePos x="0" y="0"/>
                <wp:positionH relativeFrom="column">
                  <wp:posOffset>979804</wp:posOffset>
                </wp:positionH>
                <wp:positionV relativeFrom="paragraph">
                  <wp:posOffset>70485</wp:posOffset>
                </wp:positionV>
                <wp:extent cx="3952875" cy="1488440"/>
                <wp:effectExtent l="0" t="0" r="28575" b="1651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488440"/>
                        </a:xfrm>
                        <a:prstGeom prst="rect">
                          <a:avLst/>
                        </a:prstGeom>
                        <a:solidFill>
                          <a:srgbClr val="FFFFFF"/>
                        </a:solidFill>
                        <a:ln w="3175">
                          <a:solidFill>
                            <a:srgbClr val="000000"/>
                          </a:solidFill>
                          <a:miter lim="800000"/>
                          <a:headEnd/>
                          <a:tailEnd/>
                        </a:ln>
                      </wps:spPr>
                      <wps:txbx>
                        <w:txbxContent>
                          <w:p w14:paraId="7858B0E9" w14:textId="77777777" w:rsidR="00FD6659" w:rsidRPr="000732A1" w:rsidRDefault="00FD6659" w:rsidP="0027381F">
                            <w:pPr>
                              <w:jc w:val="both"/>
                              <w:rPr>
                                <w:rFonts w:ascii="Arial" w:hAnsi="Arial" w:cs="Arial"/>
                                <w:sz w:val="22"/>
                                <w:szCs w:val="22"/>
                              </w:rPr>
                            </w:pPr>
                            <w:r w:rsidRPr="000732A1">
                              <w:rPr>
                                <w:rFonts w:ascii="Arial" w:hAnsi="Arial" w:cs="Arial"/>
                                <w:sz w:val="22"/>
                                <w:szCs w:val="22"/>
                              </w:rPr>
                              <w:t>Resumen:</w:t>
                            </w:r>
                          </w:p>
                          <w:p w14:paraId="7D87CAE2" w14:textId="1570BEFC" w:rsidR="00FD6659" w:rsidRDefault="00FD6659" w:rsidP="0027381F">
                            <w:pPr>
                              <w:jc w:val="both"/>
                              <w:rPr>
                                <w:rFonts w:ascii="Arial" w:hAnsi="Arial" w:cs="Arial"/>
                                <w:sz w:val="22"/>
                                <w:szCs w:val="22"/>
                              </w:rPr>
                            </w:pPr>
                          </w:p>
                          <w:p w14:paraId="32D6D7B9" w14:textId="57FC76FA" w:rsidR="00FD6659" w:rsidRPr="00FD6659" w:rsidRDefault="00FD6659" w:rsidP="0027381F">
                            <w:pPr>
                              <w:jc w:val="both"/>
                              <w:rPr>
                                <w:rFonts w:ascii="Arial" w:hAnsi="Arial" w:cs="Arial"/>
                                <w:sz w:val="22"/>
                                <w:szCs w:val="22"/>
                                <w:highlight w:val="yellow"/>
                                <w:lang w:val="es-ES"/>
                              </w:rPr>
                            </w:pPr>
                            <w:r w:rsidRPr="00FD6659">
                              <w:rPr>
                                <w:rFonts w:ascii="Arial" w:hAnsi="Arial" w:cs="Arial"/>
                                <w:sz w:val="22"/>
                                <w:szCs w:val="22"/>
                                <w:lang w:val="es-ES"/>
                              </w:rPr>
                              <w:t>Este document</w:t>
                            </w:r>
                            <w:r w:rsidR="0027381F">
                              <w:rPr>
                                <w:rFonts w:ascii="Arial" w:hAnsi="Arial" w:cs="Arial"/>
                                <w:sz w:val="22"/>
                                <w:szCs w:val="22"/>
                                <w:lang w:val="es-ES"/>
                              </w:rPr>
                              <w:t>o</w:t>
                            </w:r>
                            <w:r w:rsidRPr="00FD6659">
                              <w:rPr>
                                <w:rFonts w:ascii="Arial" w:hAnsi="Arial" w:cs="Arial"/>
                                <w:sz w:val="22"/>
                                <w:szCs w:val="22"/>
                                <w:lang w:val="es-ES"/>
                              </w:rPr>
                              <w:t xml:space="preserve"> consolida dos resoluciones y una recomendaci</w:t>
                            </w:r>
                            <w:r>
                              <w:rPr>
                                <w:rFonts w:ascii="Arial" w:hAnsi="Arial" w:cs="Arial"/>
                                <w:sz w:val="22"/>
                                <w:szCs w:val="22"/>
                                <w:lang w:val="es-ES"/>
                              </w:rPr>
                              <w:t>ón sobre los corredores aéreos.</w:t>
                            </w:r>
                            <w:r w:rsidRPr="00FD6659">
                              <w:rPr>
                                <w:rFonts w:ascii="Arial" w:hAnsi="Arial" w:cs="Arial"/>
                                <w:sz w:val="22"/>
                                <w:szCs w:val="22"/>
                                <w:highlight w:val="yellow"/>
                                <w:lang w:val="es-ES"/>
                              </w:rPr>
                              <w:t xml:space="preserve"> </w:t>
                            </w:r>
                          </w:p>
                          <w:p w14:paraId="771E9312" w14:textId="4C8E9C71" w:rsidR="00FD6659" w:rsidRDefault="00FD6659" w:rsidP="0027381F">
                            <w:pPr>
                              <w:jc w:val="both"/>
                              <w:rPr>
                                <w:rFonts w:ascii="Arial" w:hAnsi="Arial" w:cs="Arial"/>
                                <w:sz w:val="22"/>
                                <w:szCs w:val="22"/>
                                <w:highlight w:val="yellow"/>
                                <w:lang w:val="es-ES"/>
                              </w:rPr>
                            </w:pPr>
                          </w:p>
                          <w:p w14:paraId="528ED222" w14:textId="2F13B85F" w:rsidR="00FD6659" w:rsidRPr="0027381F" w:rsidRDefault="00FD6659" w:rsidP="0027381F">
                            <w:pPr>
                              <w:jc w:val="both"/>
                              <w:rPr>
                                <w:rFonts w:ascii="Arial" w:hAnsi="Arial" w:cs="Arial"/>
                                <w:sz w:val="22"/>
                                <w:szCs w:val="22"/>
                                <w:lang w:val="es-ES"/>
                              </w:rPr>
                            </w:pPr>
                            <w:r w:rsidRPr="0027381F">
                              <w:rPr>
                                <w:rFonts w:ascii="Arial" w:hAnsi="Arial" w:cs="Arial"/>
                                <w:sz w:val="22"/>
                                <w:szCs w:val="22"/>
                                <w:lang w:val="es-ES"/>
                              </w:rPr>
                              <w:t>Este documento debe leerse en conjunto con UNEP/CMS/COP12/Doc.24.1.10.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CA484" id="_x0000_t202" coordsize="21600,21600" o:spt="202" path="m,l,21600r21600,l21600,xe">
                <v:stroke joinstyle="miter"/>
                <v:path gradientshapeok="t" o:connecttype="rect"/>
              </v:shapetype>
              <v:shape id="Text Box 4" o:spid="_x0000_s1026" type="#_x0000_t202" style="position:absolute;margin-left:77.15pt;margin-top:5.55pt;width:311.25pt;height:1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" strokeweight=".25pt">
                <v:textbox>
                  <w:txbxContent>
                    <w:p w14:paraId="7858B0E9" w14:textId="77777777" w:rsidR="00FD6659" w:rsidRPr="000732A1" w:rsidRDefault="00FD6659" w:rsidP="0027381F">
                      <w:pPr>
                        <w:jc w:val="both"/>
                        <w:rPr>
                          <w:rFonts w:ascii="Arial" w:hAnsi="Arial" w:cs="Arial"/>
                          <w:sz w:val="22"/>
                          <w:szCs w:val="22"/>
                        </w:rPr>
                      </w:pPr>
                      <w:r w:rsidRPr="000732A1">
                        <w:rPr>
                          <w:rFonts w:ascii="Arial" w:hAnsi="Arial" w:cs="Arial"/>
                          <w:sz w:val="22"/>
                          <w:szCs w:val="22"/>
                        </w:rPr>
                        <w:t>Resumen:</w:t>
                      </w:r>
                    </w:p>
                    <w:p w14:paraId="7D87CAE2" w14:textId="1570BEFC" w:rsidR="00FD6659" w:rsidRDefault="00FD6659" w:rsidP="0027381F">
                      <w:pPr>
                        <w:jc w:val="both"/>
                        <w:rPr>
                          <w:rFonts w:ascii="Arial" w:hAnsi="Arial" w:cs="Arial"/>
                          <w:sz w:val="22"/>
                          <w:szCs w:val="22"/>
                        </w:rPr>
                      </w:pPr>
                    </w:p>
                    <w:p w14:paraId="32D6D7B9" w14:textId="57FC76FA" w:rsidR="00FD6659" w:rsidRPr="00FD6659" w:rsidRDefault="00FD6659" w:rsidP="0027381F">
                      <w:pPr>
                        <w:jc w:val="both"/>
                        <w:rPr>
                          <w:rFonts w:ascii="Arial" w:hAnsi="Arial" w:cs="Arial"/>
                          <w:sz w:val="22"/>
                          <w:szCs w:val="22"/>
                          <w:highlight w:val="yellow"/>
                          <w:lang w:val="es-ES"/>
                        </w:rPr>
                      </w:pPr>
                      <w:r w:rsidRPr="00FD6659">
                        <w:rPr>
                          <w:rFonts w:ascii="Arial" w:hAnsi="Arial" w:cs="Arial"/>
                          <w:sz w:val="22"/>
                          <w:szCs w:val="22"/>
                          <w:lang w:val="es-ES"/>
                        </w:rPr>
                        <w:t>Este document</w:t>
                      </w:r>
                      <w:r w:rsidR="0027381F">
                        <w:rPr>
                          <w:rFonts w:ascii="Arial" w:hAnsi="Arial" w:cs="Arial"/>
                          <w:sz w:val="22"/>
                          <w:szCs w:val="22"/>
                          <w:lang w:val="es-ES"/>
                        </w:rPr>
                        <w:t>o</w:t>
                      </w:r>
                      <w:r w:rsidRPr="00FD6659">
                        <w:rPr>
                          <w:rFonts w:ascii="Arial" w:hAnsi="Arial" w:cs="Arial"/>
                          <w:sz w:val="22"/>
                          <w:szCs w:val="22"/>
                          <w:lang w:val="es-ES"/>
                        </w:rPr>
                        <w:t xml:space="preserve"> consolida dos resoluciones y una recomendaci</w:t>
                      </w:r>
                      <w:r>
                        <w:rPr>
                          <w:rFonts w:ascii="Arial" w:hAnsi="Arial" w:cs="Arial"/>
                          <w:sz w:val="22"/>
                          <w:szCs w:val="22"/>
                          <w:lang w:val="es-ES"/>
                        </w:rPr>
                        <w:t>ón sobre los corredores aéreos.</w:t>
                      </w:r>
                      <w:r w:rsidRPr="00FD6659">
                        <w:rPr>
                          <w:rFonts w:ascii="Arial" w:hAnsi="Arial" w:cs="Arial"/>
                          <w:sz w:val="22"/>
                          <w:szCs w:val="22"/>
                          <w:highlight w:val="yellow"/>
                          <w:lang w:val="es-ES"/>
                        </w:rPr>
                        <w:t xml:space="preserve"> </w:t>
                      </w:r>
                    </w:p>
                    <w:p w14:paraId="771E9312" w14:textId="4C8E9C71" w:rsidR="00FD6659" w:rsidRDefault="00FD6659" w:rsidP="0027381F">
                      <w:pPr>
                        <w:jc w:val="both"/>
                        <w:rPr>
                          <w:rFonts w:ascii="Arial" w:hAnsi="Arial" w:cs="Arial"/>
                          <w:sz w:val="22"/>
                          <w:szCs w:val="22"/>
                          <w:highlight w:val="yellow"/>
                          <w:lang w:val="es-ES"/>
                        </w:rPr>
                      </w:pPr>
                    </w:p>
                    <w:p w14:paraId="528ED222" w14:textId="2F13B85F" w:rsidR="00FD6659" w:rsidRPr="0027381F" w:rsidRDefault="00FD6659" w:rsidP="0027381F">
                      <w:pPr>
                        <w:jc w:val="both"/>
                        <w:rPr>
                          <w:rFonts w:ascii="Arial" w:hAnsi="Arial" w:cs="Arial"/>
                          <w:sz w:val="22"/>
                          <w:szCs w:val="22"/>
                          <w:lang w:val="es-ES"/>
                        </w:rPr>
                      </w:pPr>
                      <w:r w:rsidRPr="0027381F">
                        <w:rPr>
                          <w:rFonts w:ascii="Arial" w:hAnsi="Arial" w:cs="Arial"/>
                          <w:sz w:val="22"/>
                          <w:szCs w:val="22"/>
                          <w:lang w:val="es-ES"/>
                        </w:rPr>
                        <w:t>Este documento debe leerse en conjunto con UNEP/CMS/COP12/Doc.24.1.10.</w:t>
                      </w:r>
                    </w:p>
                  </w:txbxContent>
                </v:textbox>
              </v:shape>
            </w:pict>
          </mc:Fallback>
        </mc:AlternateContent>
      </w:r>
    </w:p>
    <w:p w14:paraId="5CB05BC1" w14:textId="77777777" w:rsidR="005103DA" w:rsidRPr="00A6015B" w:rsidRDefault="005103DA" w:rsidP="005103DA">
      <w:pPr>
        <w:rPr>
          <w:rFonts w:ascii="Arial" w:hAnsi="Arial" w:cs="Arial"/>
          <w:sz w:val="22"/>
          <w:szCs w:val="22"/>
          <w:lang w:val="es-ES"/>
        </w:rPr>
      </w:pPr>
    </w:p>
    <w:p w14:paraId="74BCD912" w14:textId="77777777" w:rsidR="005103DA" w:rsidRPr="00A6015B" w:rsidRDefault="005103DA" w:rsidP="005103DA">
      <w:pPr>
        <w:rPr>
          <w:rFonts w:ascii="Arial" w:hAnsi="Arial" w:cs="Arial"/>
          <w:sz w:val="22"/>
          <w:szCs w:val="22"/>
          <w:lang w:val="es-ES"/>
        </w:rPr>
      </w:pPr>
    </w:p>
    <w:p w14:paraId="0BE07F34" w14:textId="77777777" w:rsidR="005103DA" w:rsidRPr="00A6015B" w:rsidRDefault="005103DA" w:rsidP="005103DA">
      <w:pPr>
        <w:rPr>
          <w:rFonts w:ascii="Arial" w:hAnsi="Arial" w:cs="Arial"/>
          <w:sz w:val="22"/>
          <w:szCs w:val="22"/>
          <w:lang w:val="es-ES"/>
        </w:rPr>
      </w:pPr>
    </w:p>
    <w:p w14:paraId="6C138EFC" w14:textId="77777777" w:rsidR="005103DA" w:rsidRPr="00A6015B" w:rsidRDefault="005103DA" w:rsidP="005103DA">
      <w:pPr>
        <w:rPr>
          <w:rFonts w:ascii="Arial" w:hAnsi="Arial" w:cs="Arial"/>
          <w:sz w:val="22"/>
          <w:szCs w:val="22"/>
          <w:lang w:val="es-ES"/>
        </w:rPr>
      </w:pPr>
    </w:p>
    <w:p w14:paraId="45614D29" w14:textId="77777777" w:rsidR="005103DA" w:rsidRPr="00A6015B" w:rsidRDefault="005103DA" w:rsidP="005103DA">
      <w:pPr>
        <w:rPr>
          <w:rFonts w:ascii="Arial" w:hAnsi="Arial" w:cs="Arial"/>
          <w:sz w:val="22"/>
          <w:szCs w:val="22"/>
          <w:lang w:val="es-ES"/>
        </w:rPr>
      </w:pPr>
    </w:p>
    <w:p w14:paraId="40DA0239" w14:textId="77777777" w:rsidR="005103DA" w:rsidRPr="00A6015B" w:rsidRDefault="005103DA" w:rsidP="005103DA">
      <w:pPr>
        <w:rPr>
          <w:rFonts w:ascii="Arial" w:hAnsi="Arial" w:cs="Arial"/>
          <w:sz w:val="22"/>
          <w:szCs w:val="22"/>
          <w:lang w:val="es-ES"/>
        </w:rPr>
      </w:pPr>
    </w:p>
    <w:p w14:paraId="069426DE" w14:textId="77777777" w:rsidR="005103DA" w:rsidRPr="00A6015B" w:rsidRDefault="005103DA" w:rsidP="005103DA">
      <w:pPr>
        <w:rPr>
          <w:rFonts w:ascii="Arial" w:hAnsi="Arial" w:cs="Arial"/>
          <w:sz w:val="22"/>
          <w:szCs w:val="22"/>
          <w:lang w:val="es-ES"/>
        </w:rPr>
      </w:pPr>
    </w:p>
    <w:p w14:paraId="7CA3C42C" w14:textId="77777777" w:rsidR="005103DA" w:rsidRPr="00A6015B" w:rsidRDefault="005103DA" w:rsidP="005103DA">
      <w:pPr>
        <w:rPr>
          <w:rFonts w:ascii="Arial" w:hAnsi="Arial" w:cs="Arial"/>
          <w:sz w:val="22"/>
          <w:szCs w:val="22"/>
          <w:lang w:val="es-ES"/>
        </w:rPr>
      </w:pPr>
    </w:p>
    <w:p w14:paraId="31A9CEA9" w14:textId="77777777" w:rsidR="005103DA" w:rsidRPr="00A6015B" w:rsidRDefault="005103DA" w:rsidP="005103DA">
      <w:pPr>
        <w:rPr>
          <w:rFonts w:ascii="Arial" w:hAnsi="Arial" w:cs="Arial"/>
          <w:sz w:val="22"/>
          <w:szCs w:val="22"/>
          <w:lang w:val="es-ES"/>
        </w:rPr>
      </w:pPr>
    </w:p>
    <w:p w14:paraId="5A69FAD7" w14:textId="77777777" w:rsidR="005103DA" w:rsidRPr="00A6015B" w:rsidRDefault="005103DA" w:rsidP="005103DA">
      <w:pPr>
        <w:tabs>
          <w:tab w:val="left" w:pos="1020"/>
        </w:tabs>
        <w:rPr>
          <w:rFonts w:ascii="Arial" w:hAnsi="Arial" w:cs="Arial"/>
          <w:sz w:val="22"/>
          <w:szCs w:val="22"/>
          <w:lang w:val="es-ES"/>
        </w:rPr>
      </w:pPr>
    </w:p>
    <w:p w14:paraId="789EA208" w14:textId="77777777" w:rsidR="0027381F" w:rsidRPr="00A6015B" w:rsidRDefault="0027381F" w:rsidP="00BE3458">
      <w:pPr>
        <w:pStyle w:val="p1"/>
        <w:jc w:val="center"/>
        <w:rPr>
          <w:rFonts w:ascii="Arial" w:eastAsia="Times New Roman" w:hAnsi="Arial" w:cs="Arial"/>
          <w:b/>
          <w:bCs/>
          <w:caps/>
          <w:sz w:val="22"/>
          <w:szCs w:val="22"/>
          <w:lang w:val="es-ES"/>
        </w:rPr>
        <w:sectPr w:rsidR="0027381F" w:rsidRPr="00A6015B" w:rsidSect="000B0491">
          <w:headerReference w:type="even" r:id="rId9"/>
          <w:headerReference w:type="default" r:id="rId10"/>
          <w:footerReference w:type="even" r:id="rId11"/>
          <w:footerReference w:type="default" r:id="rId12"/>
          <w:headerReference w:type="first" r:id="rId13"/>
          <w:endnotePr>
            <w:numFmt w:val="decimal"/>
          </w:endnotePr>
          <w:pgSz w:w="11907" w:h="16840"/>
          <w:pgMar w:top="1009" w:right="1412" w:bottom="1151" w:left="1412" w:header="432" w:footer="432" w:gutter="0"/>
          <w:cols w:space="720"/>
          <w:noEndnote/>
          <w:titlePg/>
          <w:docGrid w:linePitch="272"/>
        </w:sectPr>
      </w:pPr>
    </w:p>
    <w:p w14:paraId="4F51AD2F" w14:textId="77777777" w:rsidR="0027381F" w:rsidRPr="00A6015B" w:rsidRDefault="0027381F" w:rsidP="00BE3458">
      <w:pPr>
        <w:pStyle w:val="p1"/>
        <w:jc w:val="center"/>
        <w:rPr>
          <w:rFonts w:ascii="Arial" w:eastAsia="Times New Roman" w:hAnsi="Arial" w:cs="Arial"/>
          <w:b/>
          <w:bCs/>
          <w:caps/>
          <w:sz w:val="22"/>
          <w:szCs w:val="22"/>
          <w:lang w:val="es-ES"/>
        </w:rPr>
      </w:pPr>
    </w:p>
    <w:p w14:paraId="47D24F29" w14:textId="123D28C4" w:rsidR="00BE3458" w:rsidRPr="00A6015B" w:rsidRDefault="00BE3458" w:rsidP="00BE3458">
      <w:pPr>
        <w:pStyle w:val="p1"/>
        <w:jc w:val="center"/>
        <w:rPr>
          <w:rFonts w:ascii="Arial" w:eastAsia="Times New Roman" w:hAnsi="Arial" w:cs="Arial"/>
          <w:b/>
          <w:bCs/>
          <w:caps/>
          <w:sz w:val="22"/>
          <w:szCs w:val="22"/>
          <w:lang w:val="es-ES"/>
        </w:rPr>
      </w:pPr>
      <w:r w:rsidRPr="00A6015B">
        <w:rPr>
          <w:rFonts w:ascii="Arial" w:eastAsia="Times New Roman" w:hAnsi="Arial" w:cs="Arial"/>
          <w:b/>
          <w:bCs/>
          <w:caps/>
          <w:sz w:val="22"/>
          <w:szCs w:val="22"/>
          <w:lang w:val="es-ES"/>
        </w:rPr>
        <w:t xml:space="preserve">Consolidación de Resoluciones: </w:t>
      </w:r>
      <w:r w:rsidR="004E69FB" w:rsidRPr="00A6015B">
        <w:rPr>
          <w:rFonts w:ascii="Arial" w:hAnsi="Arial" w:cs="Arial"/>
          <w:b/>
          <w:bCs/>
          <w:sz w:val="22"/>
          <w:lang w:val="es-ES"/>
        </w:rPr>
        <w:t>CORREDORES AÉREOS</w:t>
      </w:r>
    </w:p>
    <w:p w14:paraId="6A33B7CD" w14:textId="77777777" w:rsidR="00BE3458" w:rsidRPr="00A6015B" w:rsidRDefault="00BE3458" w:rsidP="00BE3458">
      <w:pPr>
        <w:jc w:val="center"/>
        <w:rPr>
          <w:rFonts w:ascii="Arial" w:hAnsi="Arial" w:cs="Arial"/>
          <w:sz w:val="22"/>
          <w:szCs w:val="22"/>
          <w:lang w:val="es-ES"/>
        </w:rPr>
      </w:pPr>
    </w:p>
    <w:p w14:paraId="5838E861" w14:textId="45F671DC" w:rsidR="0027381F" w:rsidRPr="00A6015B" w:rsidRDefault="0027381F" w:rsidP="0027381F">
      <w:pPr>
        <w:jc w:val="both"/>
        <w:rPr>
          <w:rFonts w:ascii="Arial" w:hAnsi="Arial" w:cs="Arial"/>
          <w:sz w:val="22"/>
          <w:szCs w:val="22"/>
          <w:u w:val="single"/>
          <w:lang w:val="es-ES"/>
        </w:rPr>
      </w:pPr>
      <w:r w:rsidRPr="00A6015B">
        <w:rPr>
          <w:rFonts w:ascii="Arial" w:hAnsi="Arial" w:cs="Arial"/>
          <w:sz w:val="22"/>
          <w:szCs w:val="22"/>
          <w:u w:val="single"/>
          <w:lang w:val="es-ES"/>
        </w:rPr>
        <w:t>Antecedentes</w:t>
      </w:r>
    </w:p>
    <w:p w14:paraId="1A37A6E2" w14:textId="77777777" w:rsidR="0027381F" w:rsidRPr="00A6015B" w:rsidRDefault="0027381F" w:rsidP="0027381F">
      <w:pPr>
        <w:jc w:val="both"/>
        <w:rPr>
          <w:rFonts w:ascii="Arial" w:hAnsi="Arial" w:cs="Arial"/>
          <w:sz w:val="22"/>
          <w:szCs w:val="22"/>
          <w:u w:val="single"/>
          <w:lang w:val="es-ES"/>
        </w:rPr>
      </w:pPr>
    </w:p>
    <w:p w14:paraId="6409F72E" w14:textId="10157927" w:rsidR="0027381F" w:rsidRPr="00A6015B" w:rsidRDefault="0027381F" w:rsidP="0027381F">
      <w:pPr>
        <w:pStyle w:val="ListParagraph"/>
        <w:numPr>
          <w:ilvl w:val="0"/>
          <w:numId w:val="9"/>
        </w:numPr>
        <w:ind w:left="360"/>
        <w:jc w:val="both"/>
        <w:rPr>
          <w:rFonts w:ascii="Arial" w:hAnsi="Arial" w:cs="Arial"/>
          <w:sz w:val="22"/>
          <w:szCs w:val="22"/>
          <w:lang w:val="es-ES"/>
        </w:rPr>
      </w:pPr>
      <w:r w:rsidRPr="00A6015B">
        <w:rPr>
          <w:rFonts w:ascii="Arial" w:hAnsi="Arial" w:cs="Arial"/>
          <w:sz w:val="22"/>
          <w:szCs w:val="22"/>
          <w:lang w:val="es-ES"/>
        </w:rPr>
        <w:t>Una Recomendación y dos Resoluci</w:t>
      </w:r>
      <w:r w:rsidR="008334E3" w:rsidRPr="00A6015B">
        <w:rPr>
          <w:rFonts w:ascii="Arial" w:hAnsi="Arial" w:cs="Arial"/>
          <w:sz w:val="22"/>
          <w:szCs w:val="22"/>
          <w:lang w:val="es-ES"/>
        </w:rPr>
        <w:t>ones</w:t>
      </w:r>
      <w:r w:rsidRPr="00A6015B">
        <w:rPr>
          <w:rFonts w:ascii="Arial" w:hAnsi="Arial" w:cs="Arial"/>
          <w:sz w:val="22"/>
          <w:szCs w:val="22"/>
          <w:lang w:val="es-ES"/>
        </w:rPr>
        <w:t xml:space="preserve"> asesoran</w:t>
      </w:r>
      <w:r w:rsidR="008334E3" w:rsidRPr="00A6015B">
        <w:rPr>
          <w:rFonts w:ascii="Arial" w:hAnsi="Arial" w:cs="Arial"/>
          <w:sz w:val="22"/>
          <w:szCs w:val="22"/>
          <w:lang w:val="es-ES"/>
        </w:rPr>
        <w:t xml:space="preserve"> a las Partes en relación con los corredores aéreos</w:t>
      </w:r>
      <w:r w:rsidRPr="00A6015B">
        <w:rPr>
          <w:rFonts w:ascii="Arial" w:hAnsi="Arial" w:cs="Arial"/>
          <w:sz w:val="22"/>
          <w:szCs w:val="22"/>
          <w:lang w:val="es-ES"/>
        </w:rPr>
        <w:t>:</w:t>
      </w:r>
    </w:p>
    <w:p w14:paraId="6D5C79B3" w14:textId="77777777" w:rsidR="0027381F" w:rsidRPr="00A6015B" w:rsidRDefault="0027381F" w:rsidP="0027381F">
      <w:pPr>
        <w:jc w:val="both"/>
        <w:rPr>
          <w:rFonts w:ascii="Arial" w:hAnsi="Arial" w:cs="Arial"/>
          <w:sz w:val="22"/>
          <w:szCs w:val="22"/>
          <w:lang w:val="es-ES"/>
        </w:rPr>
      </w:pPr>
    </w:p>
    <w:p w14:paraId="0FB5A7A4" w14:textId="286AA13F" w:rsidR="0027381F" w:rsidRPr="00A6015B" w:rsidRDefault="008334E3" w:rsidP="008334E3">
      <w:pPr>
        <w:pStyle w:val="ListParagraph"/>
        <w:numPr>
          <w:ilvl w:val="0"/>
          <w:numId w:val="11"/>
        </w:numPr>
        <w:ind w:left="1440" w:hanging="720"/>
        <w:jc w:val="both"/>
        <w:rPr>
          <w:rFonts w:ascii="Arial" w:hAnsi="Arial" w:cs="Arial"/>
          <w:sz w:val="22"/>
          <w:szCs w:val="22"/>
          <w:lang w:val="es-ES"/>
        </w:rPr>
      </w:pPr>
      <w:hyperlink r:id="rId14" w:history="1">
        <w:r w:rsidR="0027381F" w:rsidRPr="00A6015B">
          <w:rPr>
            <w:rStyle w:val="Hyperlink"/>
            <w:rFonts w:ascii="Arial" w:hAnsi="Arial" w:cs="Arial"/>
            <w:sz w:val="22"/>
            <w:szCs w:val="22"/>
            <w:lang w:val="es-ES"/>
          </w:rPr>
          <w:t xml:space="preserve">Recomendación 7.7, </w:t>
        </w:r>
        <w:r w:rsidR="0027381F" w:rsidRPr="00A6015B">
          <w:rPr>
            <w:rStyle w:val="Hyperlink"/>
            <w:rFonts w:ascii="Arial" w:hAnsi="Arial" w:cs="Arial"/>
            <w:i/>
            <w:sz w:val="22"/>
            <w:szCs w:val="22"/>
            <w:lang w:val="es-ES"/>
          </w:rPr>
          <w:t>El programa del corredor migratorio del Pacífico americano</w:t>
        </w:r>
        <w:r w:rsidR="0027381F" w:rsidRPr="00A6015B">
          <w:rPr>
            <w:rStyle w:val="Hyperlink"/>
            <w:rFonts w:ascii="Arial" w:hAnsi="Arial" w:cs="Arial"/>
            <w:sz w:val="22"/>
            <w:szCs w:val="22"/>
            <w:lang w:val="es-ES"/>
          </w:rPr>
          <w:t>;</w:t>
        </w:r>
      </w:hyperlink>
    </w:p>
    <w:p w14:paraId="46ECE95D" w14:textId="77777777" w:rsidR="0027381F" w:rsidRPr="00A6015B" w:rsidRDefault="0027381F" w:rsidP="008334E3">
      <w:pPr>
        <w:ind w:left="1440" w:hanging="720"/>
        <w:jc w:val="both"/>
        <w:rPr>
          <w:rFonts w:ascii="Arial" w:hAnsi="Arial" w:cs="Arial"/>
          <w:sz w:val="22"/>
          <w:szCs w:val="22"/>
          <w:lang w:val="es-ES"/>
        </w:rPr>
      </w:pPr>
    </w:p>
    <w:p w14:paraId="09C163C3" w14:textId="5614117E" w:rsidR="0027381F" w:rsidRPr="00A6015B" w:rsidRDefault="008334E3" w:rsidP="008334E3">
      <w:pPr>
        <w:pStyle w:val="ListParagraph"/>
        <w:numPr>
          <w:ilvl w:val="0"/>
          <w:numId w:val="11"/>
        </w:numPr>
        <w:ind w:left="1440" w:hanging="720"/>
        <w:jc w:val="both"/>
        <w:rPr>
          <w:rFonts w:ascii="Arial" w:hAnsi="Arial" w:cs="Arial"/>
          <w:sz w:val="22"/>
          <w:szCs w:val="22"/>
          <w:lang w:val="es-ES"/>
        </w:rPr>
      </w:pPr>
      <w:hyperlink r:id="rId15" w:history="1">
        <w:r w:rsidR="0027381F" w:rsidRPr="00A6015B">
          <w:rPr>
            <w:rStyle w:val="Hyperlink"/>
            <w:rFonts w:ascii="Arial" w:hAnsi="Arial" w:cs="Arial"/>
            <w:sz w:val="22"/>
            <w:szCs w:val="22"/>
            <w:lang w:val="es-ES"/>
          </w:rPr>
          <w:t xml:space="preserve">Resolución 10.10, </w:t>
        </w:r>
        <w:r w:rsidR="0027381F" w:rsidRPr="00A6015B">
          <w:rPr>
            <w:rStyle w:val="Hyperlink"/>
            <w:rFonts w:ascii="Arial" w:hAnsi="Arial" w:cs="Arial"/>
            <w:i/>
            <w:sz w:val="22"/>
            <w:szCs w:val="22"/>
            <w:lang w:val="es-ES"/>
          </w:rPr>
          <w:t>Orientación sobre la conservación global de corredores aéreos y opciones de disposiciones políticas</w:t>
        </w:r>
      </w:hyperlink>
      <w:r w:rsidR="0027381F" w:rsidRPr="00A6015B">
        <w:rPr>
          <w:rFonts w:ascii="Arial" w:hAnsi="Arial" w:cs="Arial"/>
          <w:sz w:val="22"/>
          <w:szCs w:val="22"/>
          <w:lang w:val="es-ES"/>
        </w:rPr>
        <w:t xml:space="preserve">; </w:t>
      </w:r>
      <w:r w:rsidRPr="00A6015B">
        <w:rPr>
          <w:rFonts w:ascii="Arial" w:hAnsi="Arial" w:cs="Arial"/>
          <w:sz w:val="22"/>
          <w:szCs w:val="22"/>
          <w:lang w:val="es-ES"/>
        </w:rPr>
        <w:t>y</w:t>
      </w:r>
    </w:p>
    <w:p w14:paraId="5B1CF48C" w14:textId="77777777" w:rsidR="0027381F" w:rsidRPr="00A6015B" w:rsidRDefault="0027381F" w:rsidP="008334E3">
      <w:pPr>
        <w:ind w:left="1440" w:hanging="720"/>
        <w:jc w:val="both"/>
        <w:rPr>
          <w:rFonts w:ascii="Arial" w:hAnsi="Arial" w:cs="Arial"/>
          <w:sz w:val="22"/>
          <w:szCs w:val="22"/>
          <w:lang w:val="es-ES"/>
        </w:rPr>
      </w:pPr>
    </w:p>
    <w:p w14:paraId="00DE8E5B" w14:textId="5C2AC01F" w:rsidR="0027381F" w:rsidRPr="00A6015B" w:rsidRDefault="008334E3" w:rsidP="008334E3">
      <w:pPr>
        <w:pStyle w:val="ListParagraph"/>
        <w:numPr>
          <w:ilvl w:val="0"/>
          <w:numId w:val="11"/>
        </w:numPr>
        <w:ind w:left="1440" w:hanging="720"/>
        <w:jc w:val="both"/>
        <w:rPr>
          <w:rFonts w:ascii="Arial" w:hAnsi="Arial" w:cs="Arial"/>
          <w:sz w:val="22"/>
          <w:szCs w:val="22"/>
          <w:lang w:val="es-ES"/>
        </w:rPr>
      </w:pPr>
      <w:hyperlink r:id="rId16" w:history="1">
        <w:r w:rsidR="0027381F" w:rsidRPr="00A6015B">
          <w:rPr>
            <w:rStyle w:val="Hyperlink"/>
            <w:rFonts w:ascii="Arial" w:hAnsi="Arial" w:cs="Arial"/>
            <w:sz w:val="22"/>
            <w:szCs w:val="22"/>
            <w:lang w:val="es-ES"/>
          </w:rPr>
          <w:t xml:space="preserve">Resolución 11.14, </w:t>
        </w:r>
        <w:r w:rsidR="0027381F" w:rsidRPr="00A6015B">
          <w:rPr>
            <w:rStyle w:val="Hyperlink"/>
            <w:rFonts w:ascii="Arial" w:hAnsi="Arial" w:cs="Arial"/>
            <w:i/>
            <w:sz w:val="22"/>
            <w:szCs w:val="22"/>
            <w:lang w:val="es-ES"/>
          </w:rPr>
          <w:t>Programa de Trabajo sobre las Aves Migratorias y sus Corredores Aéreos</w:t>
        </w:r>
      </w:hyperlink>
      <w:r w:rsidR="0027381F" w:rsidRPr="00A6015B">
        <w:rPr>
          <w:rFonts w:ascii="Arial" w:hAnsi="Arial" w:cs="Arial"/>
          <w:sz w:val="22"/>
          <w:szCs w:val="22"/>
          <w:lang w:val="es-ES"/>
        </w:rPr>
        <w:t>.</w:t>
      </w:r>
    </w:p>
    <w:p w14:paraId="7507F752" w14:textId="77777777" w:rsidR="0027381F" w:rsidRPr="00A6015B" w:rsidRDefault="0027381F" w:rsidP="0027381F">
      <w:pPr>
        <w:jc w:val="both"/>
        <w:rPr>
          <w:rFonts w:ascii="Arial" w:hAnsi="Arial" w:cs="Arial"/>
          <w:sz w:val="22"/>
          <w:szCs w:val="22"/>
          <w:lang w:val="es-ES"/>
        </w:rPr>
      </w:pPr>
    </w:p>
    <w:p w14:paraId="4DA802D2" w14:textId="756EAF0F" w:rsidR="0027381F" w:rsidRPr="00A6015B" w:rsidRDefault="0027381F" w:rsidP="0027381F">
      <w:pPr>
        <w:pStyle w:val="ListParagraph"/>
        <w:numPr>
          <w:ilvl w:val="0"/>
          <w:numId w:val="9"/>
        </w:numPr>
        <w:ind w:left="360"/>
        <w:jc w:val="both"/>
        <w:rPr>
          <w:rFonts w:ascii="Arial" w:hAnsi="Arial" w:cs="Arial"/>
          <w:sz w:val="22"/>
          <w:szCs w:val="22"/>
          <w:lang w:val="es-ES"/>
        </w:rPr>
      </w:pPr>
      <w:r w:rsidRPr="00A6015B">
        <w:rPr>
          <w:rFonts w:ascii="Arial" w:hAnsi="Arial" w:cs="Arial"/>
          <w:sz w:val="22"/>
          <w:szCs w:val="22"/>
          <w:lang w:val="es-ES"/>
        </w:rPr>
        <w:t>En el Anexo 1 se presenta un proyecto de Resolución consolidad</w:t>
      </w:r>
      <w:r w:rsidR="008334E3" w:rsidRPr="00A6015B">
        <w:rPr>
          <w:rFonts w:ascii="Arial" w:hAnsi="Arial" w:cs="Arial"/>
          <w:sz w:val="22"/>
          <w:szCs w:val="22"/>
          <w:lang w:val="es-ES"/>
        </w:rPr>
        <w:t>o</w:t>
      </w:r>
      <w:r w:rsidRPr="00A6015B">
        <w:rPr>
          <w:rFonts w:ascii="Arial" w:hAnsi="Arial" w:cs="Arial"/>
          <w:sz w:val="22"/>
          <w:szCs w:val="22"/>
          <w:lang w:val="es-ES"/>
        </w:rPr>
        <w:t xml:space="preserve"> que incluye, en la columna de la izquierda, el texto original y el preámbulo de las Resoluciones y Recomendaciones que se están consolidando. La columna de la derecha indica la fuente del texto y un comentario sobre cualquier cambio propuesto.</w:t>
      </w:r>
    </w:p>
    <w:p w14:paraId="4181053C" w14:textId="77777777" w:rsidR="0027381F" w:rsidRPr="00A6015B" w:rsidRDefault="0027381F" w:rsidP="0027381F">
      <w:pPr>
        <w:jc w:val="both"/>
        <w:rPr>
          <w:rFonts w:ascii="Arial" w:hAnsi="Arial" w:cs="Arial"/>
          <w:sz w:val="22"/>
          <w:szCs w:val="22"/>
          <w:lang w:val="es-ES"/>
        </w:rPr>
      </w:pPr>
    </w:p>
    <w:p w14:paraId="0DB2AB90" w14:textId="1579147D" w:rsidR="0027381F" w:rsidRPr="00A6015B" w:rsidRDefault="0027381F" w:rsidP="0027381F">
      <w:pPr>
        <w:pStyle w:val="ListParagraph"/>
        <w:numPr>
          <w:ilvl w:val="0"/>
          <w:numId w:val="9"/>
        </w:numPr>
        <w:ind w:left="360"/>
        <w:jc w:val="both"/>
        <w:rPr>
          <w:rFonts w:ascii="Arial" w:hAnsi="Arial" w:cs="Arial"/>
          <w:sz w:val="22"/>
          <w:szCs w:val="22"/>
          <w:lang w:val="es-ES"/>
        </w:rPr>
      </w:pPr>
      <w:r w:rsidRPr="00A6015B">
        <w:rPr>
          <w:rFonts w:ascii="Arial" w:hAnsi="Arial" w:cs="Arial"/>
          <w:sz w:val="22"/>
          <w:szCs w:val="22"/>
          <w:lang w:val="es-ES"/>
        </w:rPr>
        <w:t>El Anexo 2 contiene la versión limpia del proyecto de Resolución consolidado, teniendo en cuenta las observaciones del Anexo 1.</w:t>
      </w:r>
    </w:p>
    <w:p w14:paraId="1A6C61D8" w14:textId="77777777" w:rsidR="0027381F" w:rsidRPr="00A6015B" w:rsidRDefault="0027381F" w:rsidP="0027381F">
      <w:pPr>
        <w:jc w:val="both"/>
        <w:rPr>
          <w:rFonts w:ascii="Arial" w:hAnsi="Arial" w:cs="Arial"/>
          <w:sz w:val="22"/>
          <w:szCs w:val="22"/>
          <w:lang w:val="es-ES"/>
        </w:rPr>
      </w:pPr>
    </w:p>
    <w:p w14:paraId="4AF26D97" w14:textId="45F3F1C2" w:rsidR="0027381F" w:rsidRPr="00A6015B" w:rsidRDefault="0027381F" w:rsidP="0027381F">
      <w:pPr>
        <w:pStyle w:val="ListParagraph"/>
        <w:numPr>
          <w:ilvl w:val="0"/>
          <w:numId w:val="9"/>
        </w:numPr>
        <w:ind w:left="360"/>
        <w:jc w:val="both"/>
        <w:rPr>
          <w:rFonts w:ascii="Arial" w:hAnsi="Arial" w:cs="Arial"/>
          <w:sz w:val="22"/>
          <w:szCs w:val="22"/>
          <w:lang w:val="es-ES"/>
        </w:rPr>
      </w:pPr>
      <w:r w:rsidRPr="00A6015B">
        <w:rPr>
          <w:rFonts w:ascii="Arial" w:hAnsi="Arial" w:cs="Arial"/>
          <w:sz w:val="22"/>
          <w:szCs w:val="22"/>
          <w:lang w:val="es-ES"/>
        </w:rPr>
        <w:t xml:space="preserve">La Secretaría señala que no se han reproducido los dos largos anexos incluidos en la Resolución 11.14, el </w:t>
      </w:r>
      <w:r w:rsidRPr="00A6015B">
        <w:rPr>
          <w:rFonts w:ascii="Arial" w:hAnsi="Arial" w:cs="Arial"/>
          <w:i/>
          <w:sz w:val="22"/>
          <w:szCs w:val="22"/>
          <w:lang w:val="es-ES"/>
        </w:rPr>
        <w:t xml:space="preserve">Programa de trabajo sobre aves migratorias y </w:t>
      </w:r>
      <w:r w:rsidR="008334E3" w:rsidRPr="00A6015B">
        <w:rPr>
          <w:rFonts w:ascii="Arial" w:hAnsi="Arial" w:cs="Arial"/>
          <w:i/>
          <w:sz w:val="22"/>
          <w:szCs w:val="22"/>
          <w:lang w:val="es-ES"/>
        </w:rPr>
        <w:t>corredores aéreos</w:t>
      </w:r>
      <w:r w:rsidRPr="00A6015B">
        <w:rPr>
          <w:rFonts w:ascii="Arial" w:hAnsi="Arial" w:cs="Arial"/>
          <w:i/>
          <w:sz w:val="22"/>
          <w:szCs w:val="22"/>
          <w:lang w:val="es-ES"/>
        </w:rPr>
        <w:t xml:space="preserve"> (2014-2023)</w:t>
      </w:r>
      <w:r w:rsidRPr="00A6015B">
        <w:rPr>
          <w:rFonts w:ascii="Arial" w:hAnsi="Arial" w:cs="Arial"/>
          <w:sz w:val="22"/>
          <w:szCs w:val="22"/>
          <w:lang w:val="es-ES"/>
        </w:rPr>
        <w:t xml:space="preserve"> y el </w:t>
      </w:r>
      <w:r w:rsidRPr="00A6015B">
        <w:rPr>
          <w:rFonts w:ascii="Arial" w:hAnsi="Arial" w:cs="Arial"/>
          <w:i/>
          <w:sz w:val="22"/>
          <w:szCs w:val="22"/>
          <w:lang w:val="es-ES"/>
        </w:rPr>
        <w:t xml:space="preserve">Marco de </w:t>
      </w:r>
      <w:r w:rsidR="008334E3" w:rsidRPr="00A6015B">
        <w:rPr>
          <w:rFonts w:ascii="Arial" w:hAnsi="Arial" w:cs="Arial"/>
          <w:i/>
          <w:sz w:val="22"/>
          <w:szCs w:val="22"/>
          <w:lang w:val="es-ES"/>
        </w:rPr>
        <w:t xml:space="preserve">los Corredores Aéreos de </w:t>
      </w:r>
      <w:r w:rsidRPr="00A6015B">
        <w:rPr>
          <w:rFonts w:ascii="Arial" w:hAnsi="Arial" w:cs="Arial"/>
          <w:i/>
          <w:sz w:val="22"/>
          <w:szCs w:val="22"/>
          <w:lang w:val="es-ES"/>
        </w:rPr>
        <w:t>las Américas</w:t>
      </w:r>
      <w:r w:rsidRPr="00A6015B">
        <w:rPr>
          <w:rFonts w:ascii="Arial" w:hAnsi="Arial" w:cs="Arial"/>
          <w:sz w:val="22"/>
          <w:szCs w:val="22"/>
          <w:lang w:val="es-ES"/>
        </w:rPr>
        <w:t xml:space="preserve"> debido a su extensión. Como se explica en la con</w:t>
      </w:r>
      <w:r w:rsidR="00A6015B">
        <w:rPr>
          <w:rFonts w:ascii="Arial" w:hAnsi="Arial" w:cs="Arial"/>
          <w:sz w:val="22"/>
          <w:szCs w:val="22"/>
          <w:lang w:val="es-ES"/>
        </w:rPr>
        <w:t>solidación, deben ser mantenidos</w:t>
      </w:r>
      <w:r w:rsidRPr="00A6015B">
        <w:rPr>
          <w:rFonts w:ascii="Arial" w:hAnsi="Arial" w:cs="Arial"/>
          <w:sz w:val="22"/>
          <w:szCs w:val="22"/>
          <w:lang w:val="es-ES"/>
        </w:rPr>
        <w:t xml:space="preserve"> en su totalidad sin modificación.</w:t>
      </w:r>
    </w:p>
    <w:p w14:paraId="516316B1" w14:textId="77777777" w:rsidR="0027381F" w:rsidRPr="00A6015B" w:rsidRDefault="0027381F" w:rsidP="0027381F">
      <w:pPr>
        <w:jc w:val="both"/>
        <w:rPr>
          <w:rFonts w:ascii="Arial" w:hAnsi="Arial" w:cs="Arial"/>
          <w:sz w:val="22"/>
          <w:szCs w:val="22"/>
          <w:lang w:val="es-ES"/>
        </w:rPr>
      </w:pPr>
    </w:p>
    <w:p w14:paraId="616A6029" w14:textId="77777777" w:rsidR="0027381F" w:rsidRPr="00A6015B" w:rsidRDefault="0027381F" w:rsidP="0027381F">
      <w:pPr>
        <w:jc w:val="both"/>
        <w:rPr>
          <w:rFonts w:ascii="Arial" w:hAnsi="Arial" w:cs="Arial"/>
          <w:sz w:val="22"/>
          <w:szCs w:val="22"/>
          <w:u w:val="single"/>
          <w:lang w:val="es-ES"/>
        </w:rPr>
      </w:pPr>
      <w:r w:rsidRPr="00A6015B">
        <w:rPr>
          <w:rFonts w:ascii="Arial" w:hAnsi="Arial" w:cs="Arial"/>
          <w:sz w:val="22"/>
          <w:szCs w:val="22"/>
          <w:u w:val="single"/>
          <w:lang w:val="es-ES"/>
        </w:rPr>
        <w:t>Acciones recomendadas:</w:t>
      </w:r>
    </w:p>
    <w:p w14:paraId="48F7F942" w14:textId="77777777" w:rsidR="0027381F" w:rsidRPr="00A6015B" w:rsidRDefault="0027381F" w:rsidP="0027381F">
      <w:pPr>
        <w:jc w:val="both"/>
        <w:rPr>
          <w:rFonts w:ascii="Arial" w:hAnsi="Arial" w:cs="Arial"/>
          <w:sz w:val="22"/>
          <w:szCs w:val="22"/>
          <w:lang w:val="es-ES"/>
        </w:rPr>
      </w:pPr>
    </w:p>
    <w:p w14:paraId="6C22362F" w14:textId="1ED80F77" w:rsidR="0027381F" w:rsidRPr="00A6015B" w:rsidRDefault="0027381F" w:rsidP="0027381F">
      <w:pPr>
        <w:pStyle w:val="ListParagraph"/>
        <w:numPr>
          <w:ilvl w:val="0"/>
          <w:numId w:val="9"/>
        </w:numPr>
        <w:ind w:left="360"/>
        <w:jc w:val="both"/>
        <w:rPr>
          <w:rFonts w:ascii="Arial" w:hAnsi="Arial" w:cs="Arial"/>
          <w:sz w:val="22"/>
          <w:szCs w:val="22"/>
          <w:lang w:val="es-ES"/>
        </w:rPr>
      </w:pPr>
      <w:r w:rsidRPr="00A6015B">
        <w:rPr>
          <w:rFonts w:ascii="Arial" w:hAnsi="Arial" w:cs="Arial"/>
          <w:sz w:val="22"/>
          <w:szCs w:val="22"/>
          <w:lang w:val="es-ES"/>
        </w:rPr>
        <w:t>Se recomienda a la Conferencia de las Partes que</w:t>
      </w:r>
    </w:p>
    <w:p w14:paraId="7785A7C6" w14:textId="77777777" w:rsidR="0027381F" w:rsidRPr="00A6015B" w:rsidRDefault="0027381F" w:rsidP="0027381F">
      <w:pPr>
        <w:jc w:val="both"/>
        <w:rPr>
          <w:rFonts w:ascii="Arial" w:hAnsi="Arial" w:cs="Arial"/>
          <w:sz w:val="22"/>
          <w:szCs w:val="22"/>
          <w:lang w:val="es-ES"/>
        </w:rPr>
      </w:pPr>
    </w:p>
    <w:p w14:paraId="77107554" w14:textId="6BF23CE8" w:rsidR="0027381F" w:rsidRPr="00A6015B" w:rsidRDefault="0027381F" w:rsidP="00B82978">
      <w:pPr>
        <w:pStyle w:val="ListParagraph"/>
        <w:numPr>
          <w:ilvl w:val="0"/>
          <w:numId w:val="12"/>
        </w:numPr>
        <w:ind w:left="1350" w:hanging="630"/>
        <w:jc w:val="both"/>
        <w:rPr>
          <w:rFonts w:ascii="Arial" w:hAnsi="Arial" w:cs="Arial"/>
          <w:sz w:val="22"/>
          <w:szCs w:val="22"/>
          <w:lang w:val="es-ES"/>
        </w:rPr>
      </w:pPr>
      <w:r w:rsidRPr="00A6015B">
        <w:rPr>
          <w:rFonts w:ascii="Arial" w:hAnsi="Arial" w:cs="Arial"/>
          <w:sz w:val="22"/>
          <w:szCs w:val="22"/>
          <w:lang w:val="es-ES"/>
        </w:rPr>
        <w:t>adoptar la Resolución consolidada incluida en el Anexo 2</w:t>
      </w:r>
    </w:p>
    <w:p w14:paraId="2964494A" w14:textId="77777777" w:rsidR="0027381F" w:rsidRPr="00A6015B" w:rsidRDefault="0027381F" w:rsidP="003A5466">
      <w:pPr>
        <w:jc w:val="both"/>
        <w:rPr>
          <w:rFonts w:ascii="Arial" w:hAnsi="Arial" w:cs="Arial"/>
          <w:sz w:val="22"/>
          <w:szCs w:val="22"/>
          <w:highlight w:val="yellow"/>
          <w:lang w:val="es-ES"/>
        </w:rPr>
      </w:pPr>
    </w:p>
    <w:p w14:paraId="09C38664" w14:textId="77777777" w:rsidR="00E50B6E" w:rsidRPr="00A6015B" w:rsidRDefault="00E50B6E" w:rsidP="005103DA">
      <w:pPr>
        <w:tabs>
          <w:tab w:val="left" w:pos="1020"/>
        </w:tabs>
        <w:rPr>
          <w:rFonts w:ascii="Arial" w:hAnsi="Arial" w:cs="Arial"/>
          <w:sz w:val="22"/>
          <w:szCs w:val="22"/>
          <w:lang w:val="es-ES"/>
        </w:rPr>
        <w:sectPr w:rsidR="00E50B6E" w:rsidRPr="00A6015B" w:rsidSect="000B0491">
          <w:headerReference w:type="first" r:id="rId17"/>
          <w:endnotePr>
            <w:numFmt w:val="decimal"/>
          </w:endnotePr>
          <w:pgSz w:w="11907" w:h="16840"/>
          <w:pgMar w:top="1009" w:right="1412" w:bottom="1151" w:left="1412" w:header="432" w:footer="432" w:gutter="0"/>
          <w:cols w:space="720"/>
          <w:noEndnote/>
          <w:titlePg/>
          <w:docGrid w:linePitch="272"/>
        </w:sectPr>
      </w:pPr>
    </w:p>
    <w:p w14:paraId="2EC8F4F4" w14:textId="77777777" w:rsidR="005103DA" w:rsidRPr="00A6015B" w:rsidRDefault="005103DA" w:rsidP="005103DA">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A6015B">
        <w:rPr>
          <w:rFonts w:ascii="Arial" w:hAnsi="Arial" w:cs="Arial"/>
          <w:b/>
          <w:caps/>
          <w:sz w:val="22"/>
          <w:szCs w:val="22"/>
          <w:lang w:val="es-ES"/>
        </w:rPr>
        <w:lastRenderedPageBreak/>
        <w:t>AnexO 1</w:t>
      </w:r>
    </w:p>
    <w:p w14:paraId="6E6A0F3A" w14:textId="77777777" w:rsidR="005103DA" w:rsidRPr="00A6015B" w:rsidRDefault="005103DA" w:rsidP="005103DA">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s-ES"/>
        </w:rPr>
      </w:pPr>
    </w:p>
    <w:p w14:paraId="49F42D52" w14:textId="109DE6C3" w:rsidR="00E50B6E" w:rsidRPr="00A6015B" w:rsidRDefault="00A31DB9" w:rsidP="005103DA">
      <w:pPr>
        <w:jc w:val="center"/>
        <w:rPr>
          <w:rFonts w:ascii="Arial" w:hAnsi="Arial" w:cs="Arial"/>
          <w:b/>
          <w:bCs/>
          <w:sz w:val="22"/>
          <w:szCs w:val="17"/>
          <w:lang w:val="es-ES"/>
        </w:rPr>
      </w:pPr>
      <w:r w:rsidRPr="00A6015B">
        <w:rPr>
          <w:rFonts w:ascii="Arial" w:hAnsi="Arial" w:cs="Arial"/>
          <w:b/>
          <w:sz w:val="22"/>
          <w:szCs w:val="22"/>
          <w:lang w:val="es-ES"/>
        </w:rPr>
        <w:t xml:space="preserve">CONSOLIDACIÓN DE RESOLUCIONES: </w:t>
      </w:r>
      <w:r w:rsidR="004E69FB" w:rsidRPr="00A6015B">
        <w:rPr>
          <w:rFonts w:ascii="Arial" w:hAnsi="Arial" w:cs="Arial"/>
          <w:b/>
          <w:bCs/>
          <w:sz w:val="22"/>
          <w:szCs w:val="17"/>
          <w:lang w:val="es-ES"/>
        </w:rPr>
        <w:t>CORREDORES AÉREOS</w:t>
      </w:r>
    </w:p>
    <w:p w14:paraId="6E0CB937" w14:textId="77777777" w:rsidR="004E69FB" w:rsidRPr="00A6015B" w:rsidRDefault="004E69FB" w:rsidP="005103DA">
      <w:pPr>
        <w:jc w:val="center"/>
        <w:rPr>
          <w:rFonts w:ascii="Arial" w:hAnsi="Arial" w:cs="Arial"/>
          <w:sz w:val="22"/>
          <w:szCs w:val="22"/>
          <w:lang w:val="es-ES"/>
        </w:rPr>
      </w:pPr>
    </w:p>
    <w:p w14:paraId="08D8EB19" w14:textId="77777777" w:rsidR="005103DA" w:rsidRPr="00A6015B" w:rsidRDefault="005103DA" w:rsidP="005103DA">
      <w:pPr>
        <w:jc w:val="both"/>
        <w:rPr>
          <w:rFonts w:ascii="Arial" w:hAnsi="Arial" w:cs="Arial"/>
          <w:i/>
          <w:sz w:val="22"/>
          <w:szCs w:val="22"/>
          <w:lang w:val="es-ES"/>
        </w:rPr>
      </w:pPr>
      <w:r w:rsidRPr="00A6015B">
        <w:rPr>
          <w:rFonts w:ascii="Arial" w:hAnsi="Arial" w:cs="Arial"/>
          <w:i/>
          <w:sz w:val="22"/>
          <w:szCs w:val="22"/>
          <w:lang w:val="es-ES"/>
        </w:rPr>
        <w:t>NB:</w:t>
      </w:r>
      <w:r w:rsidRPr="00A6015B">
        <w:rPr>
          <w:rFonts w:ascii="Arial" w:hAnsi="Arial" w:cs="Arial"/>
          <w:i/>
          <w:sz w:val="22"/>
          <w:szCs w:val="22"/>
          <w:lang w:val="es-ES"/>
        </w:rPr>
        <w:tab/>
      </w:r>
      <w:r w:rsidRPr="00A6015B">
        <w:rPr>
          <w:rFonts w:ascii="Arial" w:hAnsi="Arial" w:cs="Arial"/>
          <w:i/>
          <w:iCs/>
          <w:color w:val="000000" w:themeColor="text1"/>
          <w:sz w:val="22"/>
          <w:szCs w:val="22"/>
          <w:lang w:val="es-ES"/>
        </w:rPr>
        <w:t xml:space="preserve">El texto nuevo está </w:t>
      </w:r>
      <w:r w:rsidRPr="00A6015B">
        <w:rPr>
          <w:rFonts w:ascii="Arial" w:hAnsi="Arial" w:cs="Arial"/>
          <w:i/>
          <w:iCs/>
          <w:color w:val="000000" w:themeColor="text1"/>
          <w:sz w:val="22"/>
          <w:szCs w:val="22"/>
          <w:u w:val="single"/>
          <w:lang w:val="es-ES"/>
        </w:rPr>
        <w:t>subrayado</w:t>
      </w:r>
      <w:r w:rsidRPr="00A6015B">
        <w:rPr>
          <w:rFonts w:ascii="Arial" w:hAnsi="Arial" w:cs="Arial"/>
          <w:i/>
          <w:iCs/>
          <w:color w:val="000000" w:themeColor="text1"/>
          <w:sz w:val="22"/>
          <w:szCs w:val="22"/>
          <w:lang w:val="es-ES"/>
        </w:rPr>
        <w:t xml:space="preserve">. El texto a eliminar aparece </w:t>
      </w:r>
      <w:r w:rsidRPr="00A6015B">
        <w:rPr>
          <w:rFonts w:ascii="Arial" w:hAnsi="Arial" w:cs="Arial"/>
          <w:i/>
          <w:iCs/>
          <w:strike/>
          <w:color w:val="000000" w:themeColor="text1"/>
          <w:sz w:val="22"/>
          <w:szCs w:val="22"/>
          <w:lang w:val="es-ES"/>
        </w:rPr>
        <w:t>tachado</w:t>
      </w:r>
      <w:r w:rsidRPr="00A6015B">
        <w:rPr>
          <w:rFonts w:ascii="Arial" w:hAnsi="Arial" w:cs="Arial"/>
          <w:i/>
          <w:sz w:val="22"/>
          <w:szCs w:val="22"/>
          <w:lang w:val="es-ES"/>
        </w:rPr>
        <w:t>.</w:t>
      </w:r>
    </w:p>
    <w:p w14:paraId="64A1FEE3" w14:textId="77777777" w:rsidR="0048197A" w:rsidRPr="00A6015B" w:rsidRDefault="0048197A" w:rsidP="0048197A">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7"/>
        <w:gridCol w:w="2481"/>
      </w:tblGrid>
      <w:tr w:rsidR="005103DA" w:rsidRPr="00A6015B" w14:paraId="070A2E85" w14:textId="77777777" w:rsidTr="0057560A">
        <w:trPr>
          <w:tblHeader/>
        </w:trPr>
        <w:tc>
          <w:tcPr>
            <w:tcW w:w="6377" w:type="dxa"/>
            <w:shd w:val="clear" w:color="auto" w:fill="D9D9D9" w:themeFill="background1" w:themeFillShade="D9"/>
          </w:tcPr>
          <w:p w14:paraId="35BC39F6" w14:textId="533CD099" w:rsidR="005103DA" w:rsidRPr="00A6015B" w:rsidRDefault="005103DA" w:rsidP="00E024B2">
            <w:pPr>
              <w:rPr>
                <w:rFonts w:ascii="Arial" w:hAnsi="Arial" w:cs="Arial"/>
                <w:b/>
                <w:sz w:val="22"/>
                <w:szCs w:val="22"/>
                <w:lang w:val="es-ES"/>
              </w:rPr>
            </w:pPr>
            <w:r w:rsidRPr="00A6015B">
              <w:rPr>
                <w:rFonts w:ascii="Arial" w:hAnsi="Arial" w:cs="Arial"/>
                <w:b/>
                <w:sz w:val="22"/>
                <w:szCs w:val="22"/>
                <w:lang w:val="es-ES"/>
              </w:rPr>
              <w:t>Párrafo</w:t>
            </w:r>
          </w:p>
        </w:tc>
        <w:tc>
          <w:tcPr>
            <w:tcW w:w="2481" w:type="dxa"/>
            <w:shd w:val="clear" w:color="auto" w:fill="D9D9D9" w:themeFill="background1" w:themeFillShade="D9"/>
          </w:tcPr>
          <w:p w14:paraId="110850A3" w14:textId="36D03D97" w:rsidR="005103DA" w:rsidRPr="00A6015B" w:rsidRDefault="005103DA" w:rsidP="00E024B2">
            <w:pPr>
              <w:rPr>
                <w:rFonts w:ascii="Arial" w:hAnsi="Arial" w:cs="Arial"/>
                <w:b/>
                <w:sz w:val="22"/>
                <w:szCs w:val="22"/>
                <w:lang w:val="es-ES"/>
              </w:rPr>
            </w:pPr>
            <w:r w:rsidRPr="00A6015B">
              <w:rPr>
                <w:rFonts w:ascii="Arial" w:hAnsi="Arial" w:cs="Arial"/>
                <w:b/>
                <w:sz w:val="22"/>
                <w:szCs w:val="22"/>
                <w:lang w:val="es-ES"/>
              </w:rPr>
              <w:t>Comentarios</w:t>
            </w:r>
          </w:p>
        </w:tc>
      </w:tr>
      <w:tr w:rsidR="00344433" w:rsidRPr="00A6015B" w14:paraId="3CC82AA8" w14:textId="77777777" w:rsidTr="00D77DCD">
        <w:trPr>
          <w:trHeight w:val="574"/>
        </w:trPr>
        <w:tc>
          <w:tcPr>
            <w:tcW w:w="6377" w:type="dxa"/>
            <w:shd w:val="clear" w:color="auto" w:fill="auto"/>
          </w:tcPr>
          <w:p w14:paraId="7AA3CDA5" w14:textId="2305AF0A" w:rsidR="00344433" w:rsidRPr="00A6015B" w:rsidRDefault="00D77DCD" w:rsidP="005103DA">
            <w:pPr>
              <w:widowControl/>
              <w:autoSpaceDE/>
              <w:autoSpaceDN/>
              <w:adjustRightInd/>
              <w:jc w:val="both"/>
              <w:rPr>
                <w:rStyle w:val="QuickFormat1"/>
                <w:rFonts w:ascii="Arial" w:hAnsi="Arial" w:cs="Arial"/>
                <w:sz w:val="22"/>
                <w:szCs w:val="22"/>
                <w:lang w:val="es-ES"/>
              </w:rPr>
            </w:pPr>
            <w:r w:rsidRPr="00A6015B">
              <w:rPr>
                <w:rFonts w:ascii="Arial" w:hAnsi="Arial" w:cs="Arial"/>
                <w:i/>
                <w:sz w:val="22"/>
                <w:szCs w:val="22"/>
                <w:u w:val="single"/>
                <w:lang w:val="es-ES"/>
              </w:rPr>
              <w:t>Rec</w:t>
            </w:r>
            <w:r w:rsidR="00A31DB9" w:rsidRPr="00A6015B">
              <w:rPr>
                <w:rFonts w:ascii="Arial" w:hAnsi="Arial" w:cs="Arial"/>
                <w:i/>
                <w:sz w:val="22"/>
                <w:szCs w:val="22"/>
                <w:u w:val="single"/>
                <w:lang w:val="es-ES"/>
              </w:rPr>
              <w:t xml:space="preserve">ordando </w:t>
            </w:r>
            <w:r w:rsidR="00A31DB9" w:rsidRPr="00A6015B">
              <w:rPr>
                <w:rFonts w:ascii="Arial" w:hAnsi="Arial" w:cs="Arial"/>
                <w:sz w:val="22"/>
                <w:szCs w:val="22"/>
                <w:u w:val="single"/>
                <w:lang w:val="es-ES"/>
              </w:rPr>
              <w:t>la Recomendación 7.7, la Resolución 1.10 y la Resolución 11.14 relativas a los corredores aéreos</w:t>
            </w:r>
            <w:r w:rsidRPr="00A6015B">
              <w:rPr>
                <w:rFonts w:ascii="Arial" w:hAnsi="Arial" w:cs="Arial"/>
                <w:sz w:val="22"/>
                <w:szCs w:val="22"/>
                <w:u w:val="single"/>
                <w:lang w:val="es-ES"/>
              </w:rPr>
              <w:t>;</w:t>
            </w:r>
          </w:p>
        </w:tc>
        <w:tc>
          <w:tcPr>
            <w:tcW w:w="2481" w:type="dxa"/>
            <w:shd w:val="clear" w:color="auto" w:fill="auto"/>
          </w:tcPr>
          <w:p w14:paraId="79152F65" w14:textId="5E3819DF" w:rsidR="00344433" w:rsidRPr="00A6015B" w:rsidRDefault="002D21C5" w:rsidP="00844F6D">
            <w:pPr>
              <w:rPr>
                <w:rFonts w:ascii="Arial" w:hAnsi="Arial" w:cs="Arial"/>
                <w:sz w:val="22"/>
                <w:szCs w:val="22"/>
                <w:lang w:val="es-ES"/>
              </w:rPr>
            </w:pPr>
            <w:r w:rsidRPr="00A6015B">
              <w:rPr>
                <w:rFonts w:ascii="Arial" w:hAnsi="Arial" w:cs="Arial"/>
                <w:color w:val="000000" w:themeColor="text1"/>
                <w:sz w:val="22"/>
                <w:szCs w:val="22"/>
                <w:lang w:val="es-ES"/>
              </w:rPr>
              <w:t>Texto nuevo para reflejar la consolidación</w:t>
            </w:r>
          </w:p>
        </w:tc>
      </w:tr>
      <w:tr w:rsidR="00344433" w:rsidRPr="00A6015B" w14:paraId="1E9F84B6" w14:textId="77777777" w:rsidTr="0057560A">
        <w:tc>
          <w:tcPr>
            <w:tcW w:w="6377" w:type="dxa"/>
            <w:shd w:val="clear" w:color="auto" w:fill="auto"/>
          </w:tcPr>
          <w:p w14:paraId="4D004FA3" w14:textId="4539DF2C" w:rsidR="00344433" w:rsidRPr="00A6015B" w:rsidRDefault="00E024B2" w:rsidP="00CC6914">
            <w:pPr>
              <w:widowControl/>
              <w:autoSpaceDE/>
              <w:autoSpaceDN/>
              <w:adjustRightInd/>
              <w:jc w:val="both"/>
              <w:rPr>
                <w:rFonts w:ascii="Arial" w:hAnsi="Arial" w:cs="Arial"/>
                <w:sz w:val="22"/>
                <w:szCs w:val="22"/>
                <w:lang w:val="es-ES"/>
              </w:rPr>
            </w:pPr>
            <w:r w:rsidRPr="00A6015B">
              <w:rPr>
                <w:rFonts w:ascii="Arial" w:hAnsi="Arial" w:cs="Arial"/>
                <w:i/>
                <w:iCs/>
                <w:sz w:val="22"/>
                <w:szCs w:val="17"/>
                <w:lang w:val="es-ES"/>
              </w:rPr>
              <w:t xml:space="preserve">Reconociendo </w:t>
            </w:r>
            <w:r w:rsidRPr="00A6015B">
              <w:rPr>
                <w:rFonts w:ascii="Arial" w:hAnsi="Arial" w:cs="Arial"/>
                <w:sz w:val="22"/>
                <w:szCs w:val="17"/>
                <w:lang w:val="es-ES"/>
              </w:rPr>
              <w:t>que el enfoque de corredores aéreos es necesario para garantizar la adecuada conservación y utilización sostenible de las aves migratorias en toda su área de distribución, combinando enfoques basados en las especies y los ecosistemas y promoviendo la cooperación internacional y la coordinación entre los Estados, el sector privado, los acuerdos multilaterales sobre el medio ambiente, las instituciones de las Naciones Unidas, las organizaciones no gubernamentales, las comunidades locales y otras partes interesadas; </w:t>
            </w:r>
          </w:p>
        </w:tc>
        <w:tc>
          <w:tcPr>
            <w:tcW w:w="2481" w:type="dxa"/>
            <w:shd w:val="clear" w:color="auto" w:fill="auto"/>
          </w:tcPr>
          <w:p w14:paraId="69287F7B" w14:textId="0DCEE2BD" w:rsidR="00344433" w:rsidRPr="00A6015B" w:rsidRDefault="002D21C5" w:rsidP="00844F6D">
            <w:pPr>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11.14 </w:t>
            </w:r>
          </w:p>
          <w:p w14:paraId="51AF81DA" w14:textId="77777777" w:rsidR="00E024B2" w:rsidRPr="00A6015B" w:rsidRDefault="00E024B2" w:rsidP="00844F6D">
            <w:pPr>
              <w:rPr>
                <w:rFonts w:ascii="Arial" w:hAnsi="Arial" w:cs="Arial"/>
                <w:sz w:val="22"/>
                <w:szCs w:val="22"/>
                <w:lang w:val="es-ES"/>
              </w:rPr>
            </w:pPr>
          </w:p>
          <w:p w14:paraId="1FFBEC28" w14:textId="4A6E9F6A" w:rsidR="00E024B2" w:rsidRPr="00A6015B" w:rsidRDefault="004567CC" w:rsidP="00844F6D">
            <w:pPr>
              <w:rPr>
                <w:rFonts w:ascii="Arial" w:hAnsi="Arial" w:cs="Arial"/>
                <w:sz w:val="22"/>
                <w:szCs w:val="22"/>
                <w:lang w:val="es-ES"/>
              </w:rPr>
            </w:pPr>
            <w:r w:rsidRPr="00A6015B">
              <w:rPr>
                <w:rFonts w:ascii="Arial" w:hAnsi="Arial" w:cs="Arial"/>
                <w:sz w:val="22"/>
                <w:szCs w:val="22"/>
                <w:lang w:val="es-ES"/>
              </w:rPr>
              <w:t>Mantener</w:t>
            </w:r>
          </w:p>
        </w:tc>
      </w:tr>
      <w:tr w:rsidR="00344433" w:rsidRPr="00A6015B" w14:paraId="4AEE78C5" w14:textId="77777777" w:rsidTr="0057560A">
        <w:tc>
          <w:tcPr>
            <w:tcW w:w="6377" w:type="dxa"/>
            <w:shd w:val="clear" w:color="auto" w:fill="auto"/>
          </w:tcPr>
          <w:p w14:paraId="1B06E193" w14:textId="25D4A74E" w:rsidR="00344433" w:rsidRPr="00A6015B" w:rsidRDefault="00E024B2" w:rsidP="000E1C10">
            <w:pPr>
              <w:widowControl/>
              <w:autoSpaceDE/>
              <w:autoSpaceDN/>
              <w:adjustRightInd/>
              <w:jc w:val="both"/>
              <w:rPr>
                <w:rFonts w:ascii="Arial" w:hAnsi="Arial" w:cs="Arial"/>
                <w:sz w:val="22"/>
                <w:szCs w:val="22"/>
                <w:lang w:val="es-ES"/>
              </w:rPr>
            </w:pPr>
            <w:r w:rsidRPr="00A6015B">
              <w:rPr>
                <w:rFonts w:ascii="Arial" w:hAnsi="Arial" w:cs="Arial"/>
                <w:i/>
                <w:iCs/>
                <w:sz w:val="22"/>
                <w:szCs w:val="17"/>
                <w:lang w:val="es-ES"/>
              </w:rPr>
              <w:t xml:space="preserve">Reconociendo también </w:t>
            </w:r>
            <w:r w:rsidRPr="00A6015B">
              <w:rPr>
                <w:rFonts w:ascii="Arial" w:hAnsi="Arial" w:cs="Arial"/>
                <w:sz w:val="22"/>
                <w:szCs w:val="17"/>
                <w:lang w:val="es-ES"/>
              </w:rPr>
              <w:t xml:space="preserve">que existen amenazas específicas de particular importancia para las aves migratorias a lo largo de los corredores aéreos, </w:t>
            </w:r>
            <w:r w:rsidR="008D254B" w:rsidRPr="00A6015B">
              <w:rPr>
                <w:rFonts w:ascii="Arial" w:hAnsi="Arial" w:cs="Arial"/>
                <w:sz w:val="22"/>
                <w:szCs w:val="22"/>
                <w:u w:val="single"/>
                <w:lang w:val="es-ES"/>
              </w:rPr>
              <w:t xml:space="preserve">como las identificadas en documento </w:t>
            </w:r>
            <w:r w:rsidR="00FA6DD9" w:rsidRPr="00A6015B">
              <w:rPr>
                <w:rFonts w:ascii="Arial" w:hAnsi="Arial" w:cs="Arial"/>
                <w:sz w:val="22"/>
                <w:szCs w:val="22"/>
                <w:u w:val="single"/>
                <w:lang w:val="es-ES"/>
              </w:rPr>
              <w:t xml:space="preserve">UNEP/CMS/ScC17/Inf.4.3b (CMS </w:t>
            </w:r>
            <w:r w:rsidR="008D254B" w:rsidRPr="00A6015B">
              <w:rPr>
                <w:rFonts w:ascii="Arial" w:hAnsi="Arial" w:cs="Arial"/>
                <w:sz w:val="22"/>
                <w:szCs w:val="22"/>
                <w:u w:val="single"/>
                <w:lang w:val="es-ES"/>
              </w:rPr>
              <w:t>Examen</w:t>
            </w:r>
            <w:r w:rsidR="00FA6DD9" w:rsidRPr="00A6015B">
              <w:rPr>
                <w:rFonts w:ascii="Arial" w:hAnsi="Arial" w:cs="Arial"/>
                <w:sz w:val="22"/>
                <w:szCs w:val="22"/>
                <w:u w:val="single"/>
                <w:lang w:val="es-ES"/>
              </w:rPr>
              <w:t xml:space="preserve"> 3),</w:t>
            </w:r>
            <w:r w:rsidR="00FA6DD9" w:rsidRPr="00A6015B">
              <w:rPr>
                <w:rFonts w:ascii="Arial" w:hAnsi="Arial" w:cs="Arial"/>
                <w:sz w:val="22"/>
                <w:szCs w:val="22"/>
                <w:lang w:val="es-ES"/>
              </w:rPr>
              <w:t xml:space="preserve"> </w:t>
            </w:r>
            <w:r w:rsidRPr="00A6015B">
              <w:rPr>
                <w:rFonts w:ascii="Arial" w:hAnsi="Arial" w:cs="Arial"/>
                <w:sz w:val="22"/>
                <w:szCs w:val="17"/>
                <w:lang w:val="es-ES"/>
              </w:rPr>
              <w:t>que siguen afectando a estas especies y sus hábitats, en particular: la desecación de humedales continentales; la destrucción de los hábitats costeros e intermareales; la pérdida de bosques y pastizales; la intensificación agrícola y la modificación del hábitat debido a la desertificación y el pastoreo excesivo; el desarrollo inadecuado de turbinas eólicas (Resolución 11.27 sobre Energía Renovable y Especies Migratorias); las colisiones con tendidos eléctricos y las electrocuciones (Resolución 10.11 sobre tendidos eléctricos y Aves Migratorias); la matanza, la captura y el comercio ilegales y/o no sostenibles (Resolución 11.16 sobre Prevención de la Matanza, Captura y Comercio Ilegales de Aves Migratorias); la sobrepesca y la captura incidental de aves marinas</w:t>
            </w:r>
            <w:r w:rsidR="000E1C10" w:rsidRPr="00A6015B">
              <w:rPr>
                <w:rFonts w:ascii="Arial" w:hAnsi="Arial" w:cs="Arial"/>
                <w:sz w:val="22"/>
                <w:szCs w:val="17"/>
                <w:lang w:val="es-ES"/>
              </w:rPr>
              <w:t xml:space="preserve"> </w:t>
            </w:r>
            <w:r w:rsidR="00FA6DD9" w:rsidRPr="00A6015B">
              <w:rPr>
                <w:rFonts w:ascii="Arial" w:hAnsi="Arial" w:cs="Arial"/>
                <w:sz w:val="22"/>
                <w:szCs w:val="22"/>
                <w:u w:val="single"/>
                <w:lang w:val="es-ES"/>
              </w:rPr>
              <w:t>(Resolu</w:t>
            </w:r>
            <w:r w:rsidR="000E1C10" w:rsidRPr="00A6015B">
              <w:rPr>
                <w:rFonts w:ascii="Arial" w:hAnsi="Arial" w:cs="Arial"/>
                <w:sz w:val="22"/>
                <w:szCs w:val="22"/>
                <w:u w:val="single"/>
                <w:lang w:val="es-ES"/>
              </w:rPr>
              <w:t>c</w:t>
            </w:r>
            <w:r w:rsidR="00FA6DD9" w:rsidRPr="00A6015B">
              <w:rPr>
                <w:rFonts w:ascii="Arial" w:hAnsi="Arial" w:cs="Arial"/>
                <w:sz w:val="22"/>
                <w:szCs w:val="22"/>
                <w:u w:val="single"/>
                <w:lang w:val="es-ES"/>
              </w:rPr>
              <w:t>ion</w:t>
            </w:r>
            <w:r w:rsidR="000E1C10" w:rsidRPr="00A6015B">
              <w:rPr>
                <w:rFonts w:ascii="Arial" w:hAnsi="Arial" w:cs="Arial"/>
                <w:sz w:val="22"/>
                <w:szCs w:val="22"/>
                <w:u w:val="single"/>
                <w:lang w:val="es-ES"/>
              </w:rPr>
              <w:t>e</w:t>
            </w:r>
            <w:r w:rsidR="00FA6DD9" w:rsidRPr="00A6015B">
              <w:rPr>
                <w:rFonts w:ascii="Arial" w:hAnsi="Arial" w:cs="Arial"/>
                <w:sz w:val="22"/>
                <w:szCs w:val="22"/>
                <w:u w:val="single"/>
                <w:lang w:val="es-ES"/>
              </w:rPr>
              <w:t xml:space="preserve">s 6.2, 7.2, 8.14, 9.18 </w:t>
            </w:r>
            <w:r w:rsidR="000E1C10" w:rsidRPr="00A6015B">
              <w:rPr>
                <w:rFonts w:ascii="Arial" w:hAnsi="Arial" w:cs="Arial"/>
                <w:sz w:val="22"/>
                <w:szCs w:val="22"/>
                <w:u w:val="single"/>
                <w:lang w:val="es-ES"/>
              </w:rPr>
              <w:t>y</w:t>
            </w:r>
            <w:r w:rsidR="00FA6DD9" w:rsidRPr="00A6015B">
              <w:rPr>
                <w:rFonts w:ascii="Arial" w:hAnsi="Arial" w:cs="Arial"/>
                <w:sz w:val="22"/>
                <w:szCs w:val="22"/>
                <w:u w:val="single"/>
                <w:lang w:val="es-ES"/>
              </w:rPr>
              <w:t xml:space="preserve"> 10.14)</w:t>
            </w:r>
            <w:r w:rsidRPr="00A6015B">
              <w:rPr>
                <w:rFonts w:ascii="Arial" w:hAnsi="Arial" w:cs="Arial"/>
                <w:sz w:val="22"/>
                <w:szCs w:val="17"/>
                <w:lang w:val="es-ES"/>
              </w:rPr>
              <w:t>; el uso de perdigones de plomo y otras formas de intoxicación (Resolución 11.15 sobre la Prevención de Intoxicación de Aves Migratorias); las especies exóticas invasivas (Resolución 11.28 sobre las Actividades Futuras de la CMS sobre Especies Exóticas Invasivas</w:t>
            </w:r>
            <w:r w:rsidR="00FA6DD9" w:rsidRPr="00A6015B">
              <w:rPr>
                <w:rFonts w:ascii="Arial" w:hAnsi="Arial" w:cs="Arial"/>
                <w:sz w:val="22"/>
                <w:szCs w:val="17"/>
                <w:lang w:val="es-ES"/>
              </w:rPr>
              <w:t xml:space="preserve">, </w:t>
            </w:r>
            <w:r w:rsidRPr="00A6015B">
              <w:rPr>
                <w:rFonts w:ascii="Arial" w:hAnsi="Arial" w:cs="Arial"/>
                <w:sz w:val="22"/>
                <w:szCs w:val="17"/>
                <w:lang w:val="es-ES"/>
              </w:rPr>
              <w:t>y la gripe aviar así como otras enfermedades</w:t>
            </w:r>
            <w:r w:rsidR="00FA6DD9" w:rsidRPr="00A6015B">
              <w:rPr>
                <w:rFonts w:ascii="Arial" w:hAnsi="Arial" w:cs="Arial"/>
                <w:sz w:val="22"/>
                <w:szCs w:val="17"/>
                <w:lang w:val="es-ES"/>
              </w:rPr>
              <w:t xml:space="preserve"> </w:t>
            </w:r>
            <w:r w:rsidR="00FA6DD9" w:rsidRPr="00A6015B">
              <w:rPr>
                <w:rFonts w:ascii="Arial" w:hAnsi="Arial" w:cs="Arial"/>
                <w:sz w:val="22"/>
                <w:szCs w:val="22"/>
                <w:u w:val="single"/>
                <w:lang w:val="es-ES"/>
              </w:rPr>
              <w:t>(</w:t>
            </w:r>
            <w:r w:rsidR="00A6015B">
              <w:rPr>
                <w:rFonts w:ascii="Arial" w:hAnsi="Arial" w:cs="Arial"/>
                <w:sz w:val="22"/>
                <w:szCs w:val="22"/>
                <w:u w:val="single"/>
                <w:lang w:val="es-ES"/>
              </w:rPr>
              <w:t>Resoluciones</w:t>
            </w:r>
            <w:r w:rsidR="00FA6DD9" w:rsidRPr="00A6015B">
              <w:rPr>
                <w:rFonts w:ascii="Arial" w:hAnsi="Arial" w:cs="Arial"/>
                <w:sz w:val="22"/>
                <w:szCs w:val="22"/>
                <w:u w:val="single"/>
                <w:lang w:val="es-ES"/>
              </w:rPr>
              <w:t xml:space="preserve"> 8.27, 9.8 and 10.22 </w:t>
            </w:r>
            <w:r w:rsidR="00A6015B">
              <w:rPr>
                <w:rFonts w:ascii="Arial" w:hAnsi="Arial" w:cs="Arial"/>
                <w:sz w:val="22"/>
                <w:szCs w:val="22"/>
                <w:u w:val="single"/>
                <w:lang w:val="es-ES"/>
              </w:rPr>
              <w:t>sobre Enfermedades de Animales Silvestres y Especies Migratorias</w:t>
            </w:r>
            <w:r w:rsidR="00FA6DD9" w:rsidRPr="00A6015B">
              <w:rPr>
                <w:rFonts w:ascii="Arial" w:hAnsi="Arial" w:cs="Arial"/>
                <w:sz w:val="22"/>
                <w:szCs w:val="22"/>
                <w:u w:val="single"/>
                <w:lang w:val="es-ES"/>
              </w:rPr>
              <w:t>)</w:t>
            </w:r>
            <w:r w:rsidRPr="00A6015B">
              <w:rPr>
                <w:rFonts w:ascii="Arial" w:hAnsi="Arial" w:cs="Arial"/>
                <w:sz w:val="22"/>
                <w:szCs w:val="17"/>
                <w:lang w:val="es-ES"/>
              </w:rPr>
              <w:t>; y los desechos marinos (Resolución 11.30 sobre Gestión de Desechos Marinos); </w:t>
            </w:r>
          </w:p>
        </w:tc>
        <w:tc>
          <w:tcPr>
            <w:tcW w:w="2481" w:type="dxa"/>
            <w:shd w:val="clear" w:color="auto" w:fill="auto"/>
          </w:tcPr>
          <w:p w14:paraId="586C23D7" w14:textId="0C687E13"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11.14 </w:t>
            </w:r>
          </w:p>
          <w:p w14:paraId="47A7E1D2" w14:textId="77777777" w:rsidR="00344433" w:rsidRPr="00A6015B" w:rsidRDefault="00344433" w:rsidP="00E024B2">
            <w:pPr>
              <w:contextualSpacing/>
              <w:rPr>
                <w:rFonts w:ascii="Arial" w:hAnsi="Arial" w:cs="Arial"/>
                <w:sz w:val="22"/>
                <w:szCs w:val="22"/>
                <w:lang w:val="es-ES"/>
              </w:rPr>
            </w:pPr>
          </w:p>
          <w:p w14:paraId="0E8F12A7" w14:textId="481EBE77" w:rsidR="00344433" w:rsidRPr="00A6015B" w:rsidRDefault="004567CC" w:rsidP="00E024B2">
            <w:pPr>
              <w:contextualSpacing/>
              <w:rPr>
                <w:rFonts w:ascii="Arial" w:hAnsi="Arial" w:cs="Arial"/>
                <w:sz w:val="22"/>
                <w:szCs w:val="22"/>
                <w:lang w:val="es-ES"/>
              </w:rPr>
            </w:pPr>
            <w:r w:rsidRPr="00A6015B">
              <w:rPr>
                <w:rFonts w:ascii="Arial" w:hAnsi="Arial" w:cs="Arial"/>
                <w:sz w:val="22"/>
                <w:szCs w:val="22"/>
                <w:lang w:val="es-ES"/>
              </w:rPr>
              <w:t>Mantener</w:t>
            </w:r>
            <w:r w:rsidR="00344433" w:rsidRPr="00A6015B">
              <w:rPr>
                <w:rFonts w:ascii="Arial" w:hAnsi="Arial" w:cs="Arial"/>
                <w:sz w:val="22"/>
                <w:szCs w:val="22"/>
                <w:lang w:val="es-ES"/>
              </w:rPr>
              <w:t xml:space="preserve"> </w:t>
            </w:r>
            <w:r w:rsidR="00B82978" w:rsidRPr="00A6015B">
              <w:rPr>
                <w:rFonts w:ascii="Arial" w:hAnsi="Arial" w:cs="Arial"/>
                <w:sz w:val="22"/>
                <w:szCs w:val="22"/>
                <w:lang w:val="es-ES"/>
              </w:rPr>
              <w:t>e incluir referencias de la Re</w:t>
            </w:r>
            <w:r w:rsidR="002D21C5" w:rsidRPr="00A6015B">
              <w:rPr>
                <w:rFonts w:ascii="Arial" w:hAnsi="Arial" w:cs="Arial"/>
                <w:sz w:val="22"/>
                <w:szCs w:val="22"/>
                <w:lang w:val="es-ES"/>
              </w:rPr>
              <w:t>solución</w:t>
            </w:r>
            <w:r w:rsidR="00344433" w:rsidRPr="00A6015B">
              <w:rPr>
                <w:rFonts w:ascii="Arial" w:hAnsi="Arial" w:cs="Arial"/>
                <w:sz w:val="22"/>
                <w:szCs w:val="22"/>
                <w:lang w:val="es-ES"/>
              </w:rPr>
              <w:t xml:space="preserve"> 10.10 </w:t>
            </w:r>
          </w:p>
          <w:p w14:paraId="21CB5095" w14:textId="77777777" w:rsidR="00344433" w:rsidRPr="00A6015B" w:rsidRDefault="00344433" w:rsidP="00E024B2">
            <w:pPr>
              <w:contextualSpacing/>
              <w:rPr>
                <w:rFonts w:ascii="Arial" w:hAnsi="Arial" w:cs="Arial"/>
                <w:sz w:val="22"/>
                <w:szCs w:val="22"/>
                <w:lang w:val="es-ES"/>
              </w:rPr>
            </w:pPr>
          </w:p>
          <w:p w14:paraId="0FDF3BA6" w14:textId="77777777" w:rsidR="00344433" w:rsidRPr="00A6015B" w:rsidRDefault="00344433" w:rsidP="00E024B2">
            <w:pPr>
              <w:contextualSpacing/>
              <w:rPr>
                <w:rFonts w:ascii="Arial" w:hAnsi="Arial" w:cs="Arial"/>
                <w:sz w:val="22"/>
                <w:szCs w:val="22"/>
                <w:lang w:val="es-ES"/>
              </w:rPr>
            </w:pPr>
          </w:p>
          <w:p w14:paraId="72087E9E" w14:textId="020008C7" w:rsidR="00344433" w:rsidRPr="00A6015B" w:rsidRDefault="00344433" w:rsidP="00844F6D">
            <w:pPr>
              <w:rPr>
                <w:rFonts w:ascii="Arial" w:hAnsi="Arial" w:cs="Arial"/>
                <w:sz w:val="22"/>
                <w:szCs w:val="22"/>
                <w:lang w:val="es-ES"/>
              </w:rPr>
            </w:pPr>
            <w:r w:rsidRPr="00A6015B">
              <w:rPr>
                <w:rFonts w:ascii="Arial" w:hAnsi="Arial" w:cs="Arial"/>
                <w:sz w:val="22"/>
                <w:szCs w:val="22"/>
                <w:lang w:val="es-ES"/>
              </w:rPr>
              <w:t xml:space="preserve"> </w:t>
            </w:r>
          </w:p>
        </w:tc>
      </w:tr>
      <w:tr w:rsidR="00344433" w:rsidRPr="00A6015B" w14:paraId="093E1B1F" w14:textId="77777777" w:rsidTr="0057560A">
        <w:tc>
          <w:tcPr>
            <w:tcW w:w="6377" w:type="dxa"/>
            <w:shd w:val="clear" w:color="auto" w:fill="auto"/>
          </w:tcPr>
          <w:p w14:paraId="7AA56B98" w14:textId="5984B50D" w:rsidR="00344433" w:rsidRPr="00A6015B" w:rsidRDefault="008D46C2" w:rsidP="00CC6914">
            <w:pPr>
              <w:widowControl/>
              <w:autoSpaceDE/>
              <w:autoSpaceDN/>
              <w:adjustRightInd/>
              <w:jc w:val="both"/>
              <w:rPr>
                <w:rFonts w:ascii="Arial" w:hAnsi="Arial" w:cs="Arial"/>
                <w:strike/>
                <w:sz w:val="22"/>
                <w:szCs w:val="22"/>
                <w:lang w:val="es-ES"/>
              </w:rPr>
            </w:pPr>
            <w:r w:rsidRPr="00A6015B">
              <w:rPr>
                <w:rFonts w:ascii="Arial" w:hAnsi="Arial" w:cs="Arial"/>
                <w:i/>
                <w:iCs/>
                <w:strike/>
                <w:sz w:val="22"/>
                <w:szCs w:val="17"/>
                <w:lang w:val="es-ES"/>
              </w:rPr>
              <w:t xml:space="preserve">Reconociendo </w:t>
            </w:r>
            <w:r w:rsidRPr="00A6015B">
              <w:rPr>
                <w:rFonts w:ascii="Arial" w:hAnsi="Arial" w:cs="Arial"/>
                <w:strike/>
                <w:sz w:val="22"/>
                <w:szCs w:val="17"/>
                <w:lang w:val="es-ES"/>
              </w:rPr>
              <w:t xml:space="preserve">amenazas específicas que son de especial importancia para las aves migratorias en los corredores aéreos como identificado en el documento PNUMA/CMS/ScC17/Inf.4.3b Revisión 3 de la CMS que pueden incluir: reclamación de humedales interiores, destrucción de hábitats costeros e intermareales, pérdida de bosques y pastizales, intensificación agrícola y modificación del hábitat por la desertificación y el sobrepastoreo, desarrollo inapropiado de turbinas eólicas (como se reconoce en la Resolución 7.5), </w:t>
            </w:r>
            <w:r w:rsidRPr="00A6015B">
              <w:rPr>
                <w:rFonts w:ascii="Arial" w:hAnsi="Arial" w:cs="Arial"/>
                <w:strike/>
                <w:sz w:val="22"/>
                <w:szCs w:val="17"/>
                <w:lang w:val="es-ES"/>
              </w:rPr>
              <w:lastRenderedPageBreak/>
              <w:t>colisiones con líneas de tendido eléctrico y electrocuciones (como se reconoce en las Resoluciones 7.4 y 10.11), caza ilegal y/o no sostenible con disparos y trampas, sobrepesca y captura accidental de aves marinas (como se reconoce en las Resoluciones 6.2, 7.2, 8.14, 9.18 y10.14), munición de plomo y otras formas de envenenamiento como se reconoce en la Resolución 10.26, especies exóticas invasoras, gripe aviar y otras enfermedades (como se reconoce en las Resoluciones 8.27, 9.8 y 10.22 y residuos marinos (como se ha reconocido en la Resolución 10.4) y otras resoluciones relevantes; </w:t>
            </w:r>
          </w:p>
        </w:tc>
        <w:tc>
          <w:tcPr>
            <w:tcW w:w="2481" w:type="dxa"/>
            <w:shd w:val="clear" w:color="auto" w:fill="auto"/>
          </w:tcPr>
          <w:p w14:paraId="565D79FB" w14:textId="49F2205C"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lastRenderedPageBreak/>
              <w:t>Resolución</w:t>
            </w:r>
            <w:r w:rsidR="00344433" w:rsidRPr="00A6015B">
              <w:rPr>
                <w:rFonts w:ascii="Arial" w:hAnsi="Arial" w:cs="Arial"/>
                <w:sz w:val="22"/>
                <w:szCs w:val="22"/>
                <w:lang w:val="es-ES"/>
              </w:rPr>
              <w:t xml:space="preserve"> 10.10 </w:t>
            </w:r>
          </w:p>
          <w:p w14:paraId="5B1D7B29" w14:textId="77777777" w:rsidR="00344433" w:rsidRPr="00A6015B" w:rsidRDefault="00344433" w:rsidP="00E024B2">
            <w:pPr>
              <w:contextualSpacing/>
              <w:rPr>
                <w:rFonts w:ascii="Arial" w:hAnsi="Arial" w:cs="Arial"/>
                <w:sz w:val="22"/>
                <w:szCs w:val="22"/>
                <w:lang w:val="es-ES"/>
              </w:rPr>
            </w:pPr>
          </w:p>
          <w:p w14:paraId="371DB1E3" w14:textId="5B285E9F" w:rsidR="00344433" w:rsidRPr="00A6015B" w:rsidRDefault="004567CC" w:rsidP="00844F6D">
            <w:pPr>
              <w:rPr>
                <w:rFonts w:ascii="Arial" w:hAnsi="Arial" w:cs="Arial"/>
                <w:sz w:val="22"/>
                <w:szCs w:val="22"/>
                <w:lang w:val="es-ES"/>
              </w:rPr>
            </w:pPr>
            <w:r w:rsidRPr="00A6015B">
              <w:rPr>
                <w:rFonts w:ascii="Arial" w:hAnsi="Arial" w:cs="Arial"/>
                <w:color w:val="000000" w:themeColor="text1"/>
                <w:sz w:val="22"/>
                <w:szCs w:val="22"/>
                <w:lang w:val="es-ES"/>
              </w:rPr>
              <w:t>Revocar; redundante</w:t>
            </w:r>
            <w:r w:rsidR="00344433" w:rsidRPr="00A6015B">
              <w:rPr>
                <w:rFonts w:ascii="Arial" w:hAnsi="Arial" w:cs="Arial"/>
                <w:sz w:val="22"/>
                <w:szCs w:val="22"/>
                <w:lang w:val="es-ES"/>
              </w:rPr>
              <w:t xml:space="preserve"> </w:t>
            </w:r>
          </w:p>
        </w:tc>
      </w:tr>
      <w:tr w:rsidR="00344433" w:rsidRPr="00A6015B" w14:paraId="3A72E06D" w14:textId="77777777" w:rsidTr="0057560A">
        <w:tc>
          <w:tcPr>
            <w:tcW w:w="6377" w:type="dxa"/>
            <w:shd w:val="clear" w:color="auto" w:fill="auto"/>
          </w:tcPr>
          <w:p w14:paraId="271F5854" w14:textId="53228924" w:rsidR="00344433" w:rsidRPr="00A6015B" w:rsidRDefault="008D46C2" w:rsidP="00CC6914">
            <w:pPr>
              <w:widowControl/>
              <w:autoSpaceDE/>
              <w:autoSpaceDN/>
              <w:adjustRightInd/>
              <w:jc w:val="both"/>
              <w:rPr>
                <w:rFonts w:ascii="Arial" w:hAnsi="Arial" w:cs="Arial"/>
                <w:sz w:val="22"/>
                <w:szCs w:val="22"/>
                <w:lang w:val="es-ES"/>
              </w:rPr>
            </w:pPr>
            <w:r w:rsidRPr="00A6015B">
              <w:rPr>
                <w:rFonts w:ascii="Arial" w:hAnsi="Arial" w:cs="Arial"/>
                <w:i/>
                <w:iCs/>
                <w:sz w:val="22"/>
                <w:szCs w:val="17"/>
                <w:lang w:val="es-ES"/>
              </w:rPr>
              <w:t xml:space="preserve">Reconociendo </w:t>
            </w:r>
            <w:r w:rsidRPr="00A6015B">
              <w:rPr>
                <w:rFonts w:ascii="Arial" w:hAnsi="Arial" w:cs="Arial"/>
                <w:sz w:val="22"/>
                <w:szCs w:val="17"/>
                <w:lang w:val="es-ES"/>
              </w:rPr>
              <w:t>que las rutas migratorias deben ser consideradas como redes ecológicas, ya que, aunque puede que no haya ningún vínculo físico directo entre sus componentes, las poblaciones de aves que las utilizan constituyen un vínculo ecológico en sí mismas como se reconoce en la Resolución 10.3; </w:t>
            </w:r>
          </w:p>
        </w:tc>
        <w:tc>
          <w:tcPr>
            <w:tcW w:w="2481" w:type="dxa"/>
            <w:shd w:val="clear" w:color="auto" w:fill="auto"/>
          </w:tcPr>
          <w:p w14:paraId="43BF4D1C" w14:textId="1B9F7143"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10.10 </w:t>
            </w:r>
          </w:p>
          <w:p w14:paraId="1CFE0863" w14:textId="77777777" w:rsidR="00344433" w:rsidRPr="00A6015B" w:rsidRDefault="00344433" w:rsidP="00E024B2">
            <w:pPr>
              <w:contextualSpacing/>
              <w:rPr>
                <w:rFonts w:ascii="Arial" w:hAnsi="Arial" w:cs="Arial"/>
                <w:sz w:val="22"/>
                <w:szCs w:val="22"/>
                <w:lang w:val="es-ES"/>
              </w:rPr>
            </w:pPr>
          </w:p>
          <w:p w14:paraId="788C53AC" w14:textId="5BCE47A8" w:rsidR="00344433" w:rsidRPr="00A6015B" w:rsidRDefault="004567CC" w:rsidP="00844F6D">
            <w:pPr>
              <w:rPr>
                <w:rFonts w:ascii="Arial" w:hAnsi="Arial" w:cs="Arial"/>
                <w:sz w:val="22"/>
                <w:szCs w:val="22"/>
                <w:lang w:val="es-ES"/>
              </w:rPr>
            </w:pPr>
            <w:r w:rsidRPr="00A6015B">
              <w:rPr>
                <w:rFonts w:ascii="Arial" w:hAnsi="Arial" w:cs="Arial"/>
                <w:sz w:val="22"/>
                <w:szCs w:val="22"/>
                <w:lang w:val="es-ES"/>
              </w:rPr>
              <w:t>Mantener</w:t>
            </w:r>
          </w:p>
        </w:tc>
      </w:tr>
      <w:tr w:rsidR="00344433" w:rsidRPr="00A6015B" w14:paraId="1C7CAD3E" w14:textId="77777777" w:rsidTr="0057560A">
        <w:tc>
          <w:tcPr>
            <w:tcW w:w="6377" w:type="dxa"/>
            <w:shd w:val="clear" w:color="auto" w:fill="auto"/>
          </w:tcPr>
          <w:p w14:paraId="00F6BFEF" w14:textId="6EF4069D" w:rsidR="00344433" w:rsidRPr="00A6015B" w:rsidRDefault="00E024B2" w:rsidP="00CC6914">
            <w:pPr>
              <w:widowControl/>
              <w:autoSpaceDE/>
              <w:autoSpaceDN/>
              <w:adjustRightInd/>
              <w:jc w:val="both"/>
              <w:rPr>
                <w:rFonts w:ascii="Arial" w:hAnsi="Arial" w:cs="Arial"/>
                <w:sz w:val="22"/>
                <w:szCs w:val="17"/>
                <w:lang w:val="es-ES"/>
              </w:rPr>
            </w:pPr>
            <w:r w:rsidRPr="00A6015B">
              <w:rPr>
                <w:rFonts w:ascii="Arial" w:hAnsi="Arial" w:cs="Arial"/>
                <w:i/>
                <w:iCs/>
                <w:sz w:val="22"/>
                <w:szCs w:val="17"/>
                <w:lang w:val="es-ES"/>
              </w:rPr>
              <w:t xml:space="preserve">Reconociendo </w:t>
            </w:r>
            <w:r w:rsidRPr="00A6015B">
              <w:rPr>
                <w:rFonts w:ascii="Arial" w:hAnsi="Arial" w:cs="Arial"/>
                <w:sz w:val="22"/>
                <w:szCs w:val="17"/>
                <w:lang w:val="es-ES"/>
              </w:rPr>
              <w:t>que el mandato muy amplio y detallado de la Resolución 10.10, Orientación sobre la conservación global de corredores aéreos y opciones para disposiciones políticas es necesario simplificarlo y centrarlo en un programa de trabajo más detallado con el fin de proporcionar a las Partes y a otros interesados pertinentes un plan de trabajo claro con los plazos, las prioridades y los indicadores para la conservación de los corredores aéreos y las aves migratorias; </w:t>
            </w:r>
          </w:p>
        </w:tc>
        <w:tc>
          <w:tcPr>
            <w:tcW w:w="2481" w:type="dxa"/>
            <w:shd w:val="clear" w:color="auto" w:fill="auto"/>
          </w:tcPr>
          <w:p w14:paraId="5197504F" w14:textId="07D1A8D6"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11.14 </w:t>
            </w:r>
          </w:p>
          <w:p w14:paraId="34F0C5C9" w14:textId="77777777" w:rsidR="00344433" w:rsidRPr="00A6015B" w:rsidRDefault="00344433" w:rsidP="00E024B2">
            <w:pPr>
              <w:contextualSpacing/>
              <w:rPr>
                <w:rFonts w:ascii="Arial" w:hAnsi="Arial" w:cs="Arial"/>
                <w:sz w:val="22"/>
                <w:szCs w:val="22"/>
                <w:lang w:val="es-ES"/>
              </w:rPr>
            </w:pPr>
          </w:p>
          <w:p w14:paraId="152DE37B" w14:textId="75B344A3" w:rsidR="00344433" w:rsidRPr="00A6015B" w:rsidRDefault="004567CC" w:rsidP="00844F6D">
            <w:pPr>
              <w:rPr>
                <w:rFonts w:ascii="Arial" w:hAnsi="Arial" w:cs="Arial"/>
                <w:sz w:val="22"/>
                <w:szCs w:val="22"/>
                <w:lang w:val="es-ES"/>
              </w:rPr>
            </w:pPr>
            <w:r w:rsidRPr="00A6015B">
              <w:rPr>
                <w:rFonts w:ascii="Arial" w:hAnsi="Arial" w:cs="Arial"/>
                <w:sz w:val="22"/>
                <w:szCs w:val="22"/>
                <w:lang w:val="es-ES"/>
              </w:rPr>
              <w:t>Mantener</w:t>
            </w:r>
          </w:p>
        </w:tc>
      </w:tr>
      <w:tr w:rsidR="00344433" w:rsidRPr="00A6015B" w14:paraId="29F6A904" w14:textId="77777777" w:rsidTr="0057560A">
        <w:tc>
          <w:tcPr>
            <w:tcW w:w="6377" w:type="dxa"/>
            <w:shd w:val="clear" w:color="auto" w:fill="auto"/>
          </w:tcPr>
          <w:p w14:paraId="782BB612" w14:textId="1F8C039A" w:rsidR="00344433" w:rsidRPr="00A6015B" w:rsidRDefault="00C217C1" w:rsidP="00CC6914">
            <w:pPr>
              <w:pStyle w:val="p1"/>
              <w:jc w:val="both"/>
              <w:rPr>
                <w:rFonts w:ascii="Arial" w:eastAsia="Times New Roman" w:hAnsi="Arial" w:cs="Arial"/>
                <w:sz w:val="22"/>
                <w:lang w:val="es-ES"/>
              </w:rPr>
            </w:pPr>
            <w:r w:rsidRPr="00A6015B">
              <w:rPr>
                <w:rFonts w:ascii="Arial" w:hAnsi="Arial" w:cs="Arial"/>
                <w:i/>
                <w:iCs/>
                <w:sz w:val="22"/>
                <w:lang w:val="es-ES"/>
              </w:rPr>
              <w:t xml:space="preserve">Recordando </w:t>
            </w:r>
            <w:r w:rsidRPr="00A6015B">
              <w:rPr>
                <w:rFonts w:ascii="Arial" w:hAnsi="Arial" w:cs="Arial"/>
                <w:sz w:val="22"/>
                <w:lang w:val="es-ES"/>
              </w:rPr>
              <w:t>que en la Resolución 10.10 se pidió a la CMS que trabajara en estrecha colaboración con las organizaciones y las iniciativas existentes de las Américas, en particular la Iniciativa sobre las Especies Migratorias del Hemisferio Occidental (WHMSI), a fin de </w:t>
            </w:r>
            <w:r w:rsidRPr="00A6015B">
              <w:rPr>
                <w:rFonts w:ascii="Arial" w:eastAsia="Times New Roman" w:hAnsi="Arial" w:cs="Arial"/>
                <w:sz w:val="22"/>
                <w:lang w:val="es-ES"/>
              </w:rPr>
              <w:t>elaborar un plan de acción general para la conservación de las aves migratorias en las Américas, reconociendo especialmente los programas de trabajo establecidos y teniendo en cuenta los instrumentos existentes; </w:t>
            </w:r>
          </w:p>
        </w:tc>
        <w:tc>
          <w:tcPr>
            <w:tcW w:w="2481" w:type="dxa"/>
            <w:shd w:val="clear" w:color="auto" w:fill="auto"/>
          </w:tcPr>
          <w:p w14:paraId="25388F93" w14:textId="625BA49C"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11.14 </w:t>
            </w:r>
          </w:p>
          <w:p w14:paraId="05E8BC7E" w14:textId="77777777" w:rsidR="00344433" w:rsidRPr="00A6015B" w:rsidRDefault="00344433" w:rsidP="00E024B2">
            <w:pPr>
              <w:contextualSpacing/>
              <w:rPr>
                <w:rFonts w:ascii="Arial" w:hAnsi="Arial" w:cs="Arial"/>
                <w:b/>
                <w:sz w:val="22"/>
                <w:szCs w:val="22"/>
                <w:lang w:val="es-ES"/>
              </w:rPr>
            </w:pPr>
          </w:p>
          <w:p w14:paraId="3FF4B5FE" w14:textId="03AFC4DE" w:rsidR="00344433" w:rsidRPr="00A6015B" w:rsidRDefault="004567CC" w:rsidP="00844F6D">
            <w:pPr>
              <w:rPr>
                <w:rFonts w:ascii="Arial" w:hAnsi="Arial" w:cs="Arial"/>
                <w:sz w:val="22"/>
                <w:szCs w:val="22"/>
                <w:lang w:val="es-ES"/>
              </w:rPr>
            </w:pPr>
            <w:r w:rsidRPr="00A6015B">
              <w:rPr>
                <w:rFonts w:ascii="Arial" w:hAnsi="Arial" w:cs="Arial"/>
                <w:sz w:val="22"/>
                <w:szCs w:val="22"/>
                <w:lang w:val="es-ES"/>
              </w:rPr>
              <w:t>Mantener</w:t>
            </w:r>
          </w:p>
        </w:tc>
      </w:tr>
      <w:tr w:rsidR="00344433" w:rsidRPr="00A6015B" w14:paraId="295CEB0E" w14:textId="77777777" w:rsidTr="0057560A">
        <w:tc>
          <w:tcPr>
            <w:tcW w:w="6377" w:type="dxa"/>
            <w:shd w:val="clear" w:color="auto" w:fill="auto"/>
          </w:tcPr>
          <w:p w14:paraId="0A01883E" w14:textId="6828DDBC" w:rsidR="00344433" w:rsidRPr="00A6015B" w:rsidRDefault="008D46C2" w:rsidP="00CC6914">
            <w:pPr>
              <w:widowControl/>
              <w:autoSpaceDE/>
              <w:autoSpaceDN/>
              <w:adjustRightInd/>
              <w:jc w:val="both"/>
              <w:rPr>
                <w:rFonts w:ascii="Arial" w:hAnsi="Arial" w:cs="Arial"/>
                <w:sz w:val="22"/>
                <w:szCs w:val="22"/>
                <w:lang w:val="es-ES"/>
              </w:rPr>
            </w:pPr>
            <w:r w:rsidRPr="00A6015B">
              <w:rPr>
                <w:rFonts w:ascii="Arial" w:hAnsi="Arial" w:cs="Arial"/>
                <w:i/>
                <w:iCs/>
                <w:sz w:val="22"/>
                <w:szCs w:val="17"/>
                <w:lang w:val="es-ES"/>
              </w:rPr>
              <w:t xml:space="preserve">Tomando nota </w:t>
            </w:r>
            <w:r w:rsidRPr="00A6015B">
              <w:rPr>
                <w:rFonts w:ascii="Arial" w:hAnsi="Arial" w:cs="Arial"/>
                <w:sz w:val="22"/>
                <w:szCs w:val="17"/>
                <w:lang w:val="es-ES"/>
              </w:rPr>
              <w:t>de la Resolución 10.18</w:t>
            </w:r>
            <w:r w:rsidR="0090493D" w:rsidRPr="00A6015B">
              <w:rPr>
                <w:rFonts w:ascii="Arial" w:hAnsi="Arial" w:cs="Arial"/>
                <w:sz w:val="22"/>
                <w:szCs w:val="17"/>
                <w:u w:val="single"/>
                <w:lang w:val="es-ES"/>
              </w:rPr>
              <w:t>,</w:t>
            </w:r>
            <w:r w:rsidRPr="00A6015B">
              <w:rPr>
                <w:rFonts w:ascii="Arial" w:hAnsi="Arial" w:cs="Arial"/>
                <w:sz w:val="22"/>
                <w:szCs w:val="17"/>
                <w:lang w:val="es-ES"/>
              </w:rPr>
              <w:t xml:space="preserve"> que incluye directrices sobre la integración de especies migratorias en las Estrategias y Planes de Acción Nacionales de Biodiversidad (EPANB); </w:t>
            </w:r>
            <w:r w:rsidRPr="00A6015B">
              <w:rPr>
                <w:rFonts w:ascii="Arial" w:hAnsi="Arial" w:cs="Arial"/>
                <w:strike/>
                <w:sz w:val="22"/>
                <w:szCs w:val="17"/>
                <w:lang w:val="es-ES"/>
              </w:rPr>
              <w:t>y</w:t>
            </w:r>
            <w:r w:rsidRPr="00A6015B">
              <w:rPr>
                <w:rFonts w:ascii="Arial" w:hAnsi="Arial" w:cs="Arial"/>
                <w:sz w:val="22"/>
                <w:szCs w:val="17"/>
                <w:lang w:val="es-ES"/>
              </w:rPr>
              <w:t> </w:t>
            </w:r>
          </w:p>
        </w:tc>
        <w:tc>
          <w:tcPr>
            <w:tcW w:w="2481" w:type="dxa"/>
            <w:shd w:val="clear" w:color="auto" w:fill="auto"/>
          </w:tcPr>
          <w:p w14:paraId="6165D836" w14:textId="1B42ABD6"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10.10 </w:t>
            </w:r>
          </w:p>
          <w:p w14:paraId="1B248089" w14:textId="77777777" w:rsidR="00344433" w:rsidRPr="00A6015B" w:rsidRDefault="00344433" w:rsidP="00E024B2">
            <w:pPr>
              <w:contextualSpacing/>
              <w:rPr>
                <w:rFonts w:ascii="Arial" w:hAnsi="Arial" w:cs="Arial"/>
                <w:sz w:val="22"/>
                <w:szCs w:val="22"/>
                <w:lang w:val="es-ES"/>
              </w:rPr>
            </w:pPr>
          </w:p>
          <w:p w14:paraId="77D45F67" w14:textId="329A15AD" w:rsidR="00344433" w:rsidRPr="00A6015B" w:rsidRDefault="004567CC" w:rsidP="00844F6D">
            <w:pPr>
              <w:rPr>
                <w:rFonts w:ascii="Arial" w:hAnsi="Arial" w:cs="Arial"/>
                <w:sz w:val="22"/>
                <w:szCs w:val="22"/>
                <w:lang w:val="es-ES"/>
              </w:rPr>
            </w:pPr>
            <w:r w:rsidRPr="00A6015B">
              <w:rPr>
                <w:rFonts w:ascii="Arial" w:hAnsi="Arial" w:cs="Arial"/>
                <w:sz w:val="22"/>
                <w:szCs w:val="22"/>
                <w:lang w:val="es-ES"/>
              </w:rPr>
              <w:t>Mantener</w:t>
            </w:r>
          </w:p>
        </w:tc>
      </w:tr>
      <w:tr w:rsidR="00344433" w:rsidRPr="00A6015B" w14:paraId="0B1D732D" w14:textId="77777777" w:rsidTr="0057560A">
        <w:tc>
          <w:tcPr>
            <w:tcW w:w="6377" w:type="dxa"/>
            <w:shd w:val="clear" w:color="auto" w:fill="auto"/>
          </w:tcPr>
          <w:p w14:paraId="3F086028" w14:textId="292A2B9F" w:rsidR="00344433" w:rsidRPr="00A6015B" w:rsidRDefault="00BA528A" w:rsidP="00CC6914">
            <w:pPr>
              <w:widowControl/>
              <w:autoSpaceDE/>
              <w:autoSpaceDN/>
              <w:adjustRightInd/>
              <w:jc w:val="both"/>
              <w:rPr>
                <w:rFonts w:ascii="Arial" w:hAnsi="Arial" w:cs="Arial"/>
                <w:sz w:val="22"/>
                <w:szCs w:val="22"/>
                <w:lang w:val="es-ES"/>
              </w:rPr>
            </w:pPr>
            <w:r w:rsidRPr="00A6015B">
              <w:rPr>
                <w:rFonts w:ascii="Arial" w:hAnsi="Arial" w:cs="Arial"/>
                <w:i/>
                <w:iCs/>
                <w:sz w:val="22"/>
                <w:szCs w:val="17"/>
                <w:lang w:val="es-ES"/>
              </w:rPr>
              <w:t xml:space="preserve">Consciente </w:t>
            </w:r>
            <w:r w:rsidRPr="00A6015B">
              <w:rPr>
                <w:rFonts w:ascii="Arial" w:hAnsi="Arial" w:cs="Arial"/>
                <w:sz w:val="22"/>
                <w:szCs w:val="17"/>
                <w:lang w:val="es-ES"/>
              </w:rPr>
              <w:t>de que las Partes han aprobado un Plan Estratégico para las Especies Migratorias 2015-2023 (Resolución 11.2) con objetivos y metas claramente definidos para promover medidas destinadas a asegurar el estado de conservación favorable de las especies migratorias y sus hábitats claramente definidos, y que el actual PdT contribuirá en medida considerable a la ejecución de las partes principales de este Plan; </w:t>
            </w:r>
          </w:p>
        </w:tc>
        <w:tc>
          <w:tcPr>
            <w:tcW w:w="2481" w:type="dxa"/>
            <w:shd w:val="clear" w:color="auto" w:fill="auto"/>
          </w:tcPr>
          <w:p w14:paraId="2B492110" w14:textId="53FA4C58"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11.14 </w:t>
            </w:r>
          </w:p>
          <w:p w14:paraId="2F863157" w14:textId="77777777" w:rsidR="00344433" w:rsidRPr="00A6015B" w:rsidRDefault="00344433" w:rsidP="00E024B2">
            <w:pPr>
              <w:jc w:val="center"/>
              <w:rPr>
                <w:rFonts w:ascii="Arial" w:hAnsi="Arial" w:cs="Arial"/>
                <w:sz w:val="22"/>
                <w:szCs w:val="22"/>
                <w:lang w:val="es-ES"/>
              </w:rPr>
            </w:pPr>
          </w:p>
          <w:p w14:paraId="3F5DC363" w14:textId="60FFDDE7" w:rsidR="00344433" w:rsidRPr="00A6015B" w:rsidRDefault="004567CC" w:rsidP="00844F6D">
            <w:pPr>
              <w:rPr>
                <w:rFonts w:ascii="Arial" w:hAnsi="Arial" w:cs="Arial"/>
                <w:sz w:val="22"/>
                <w:szCs w:val="22"/>
                <w:lang w:val="es-ES"/>
              </w:rPr>
            </w:pPr>
            <w:r w:rsidRPr="00A6015B">
              <w:rPr>
                <w:rFonts w:ascii="Arial" w:hAnsi="Arial" w:cs="Arial"/>
                <w:sz w:val="22"/>
                <w:szCs w:val="22"/>
                <w:lang w:val="es-ES"/>
              </w:rPr>
              <w:t>Mantener</w:t>
            </w:r>
          </w:p>
        </w:tc>
      </w:tr>
      <w:tr w:rsidR="00344433" w:rsidRPr="00A6015B" w14:paraId="2C0C903B" w14:textId="77777777" w:rsidTr="0057560A">
        <w:tc>
          <w:tcPr>
            <w:tcW w:w="6377" w:type="dxa"/>
            <w:shd w:val="clear" w:color="auto" w:fill="auto"/>
          </w:tcPr>
          <w:p w14:paraId="02C1B881" w14:textId="51D8329A" w:rsidR="00344433" w:rsidRPr="00A6015B" w:rsidRDefault="00BA528A" w:rsidP="00CC6914">
            <w:pPr>
              <w:widowControl/>
              <w:autoSpaceDE/>
              <w:autoSpaceDN/>
              <w:adjustRightInd/>
              <w:jc w:val="both"/>
              <w:rPr>
                <w:rFonts w:ascii="Arial" w:hAnsi="Arial" w:cs="Arial"/>
                <w:sz w:val="22"/>
                <w:szCs w:val="22"/>
                <w:lang w:val="es-ES"/>
              </w:rPr>
            </w:pPr>
            <w:r w:rsidRPr="00A6015B">
              <w:rPr>
                <w:rFonts w:ascii="Arial" w:hAnsi="Arial" w:cs="Arial"/>
                <w:i/>
                <w:iCs/>
                <w:sz w:val="22"/>
                <w:szCs w:val="17"/>
                <w:lang w:val="es-ES"/>
              </w:rPr>
              <w:t xml:space="preserve">Reconociendo </w:t>
            </w:r>
            <w:r w:rsidRPr="00A6015B">
              <w:rPr>
                <w:rFonts w:ascii="Arial" w:hAnsi="Arial" w:cs="Arial"/>
                <w:sz w:val="22"/>
                <w:szCs w:val="17"/>
                <w:lang w:val="es-ES"/>
              </w:rPr>
              <w:t>que las Partes que son también Partes en el Convenio sobre la Diversidad Biológica han aprobado su Plan Estratégico 2011-2020 y las Metas de Aichi para la Diversidad Biológica que les comprometen, entre otras cosas, a impedir la extinción de especies amenazadas, a aumentar la superficie global y a mejorar la calidad del hábitat de las áreas protegidas de los hábitats terrestres, costeros y marinos, así como otras medidas de conservación eficaces basadas en las áreas, integrándolas en paisajes terrestres y marinos más amplios (metas 11 y 12, respectivamente); </w:t>
            </w:r>
          </w:p>
        </w:tc>
        <w:tc>
          <w:tcPr>
            <w:tcW w:w="2481" w:type="dxa"/>
            <w:shd w:val="clear" w:color="auto" w:fill="auto"/>
          </w:tcPr>
          <w:p w14:paraId="39120181" w14:textId="3E25CD0B"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11.14 </w:t>
            </w:r>
          </w:p>
          <w:p w14:paraId="02D09440" w14:textId="77777777" w:rsidR="00344433" w:rsidRPr="00A6015B" w:rsidRDefault="00344433" w:rsidP="00E024B2">
            <w:pPr>
              <w:contextualSpacing/>
              <w:rPr>
                <w:rFonts w:ascii="Arial" w:hAnsi="Arial" w:cs="Arial"/>
                <w:b/>
                <w:sz w:val="22"/>
                <w:szCs w:val="22"/>
                <w:lang w:val="es-ES"/>
              </w:rPr>
            </w:pPr>
          </w:p>
          <w:p w14:paraId="5CCFD433" w14:textId="797BA002" w:rsidR="00344433" w:rsidRPr="00A6015B" w:rsidRDefault="004567CC" w:rsidP="00844F6D">
            <w:pPr>
              <w:rPr>
                <w:rFonts w:ascii="Arial" w:hAnsi="Arial" w:cs="Arial"/>
                <w:sz w:val="22"/>
                <w:szCs w:val="22"/>
                <w:lang w:val="es-ES"/>
              </w:rPr>
            </w:pPr>
            <w:r w:rsidRPr="00A6015B">
              <w:rPr>
                <w:rFonts w:ascii="Arial" w:hAnsi="Arial" w:cs="Arial"/>
                <w:sz w:val="22"/>
                <w:szCs w:val="22"/>
                <w:lang w:val="es-ES"/>
              </w:rPr>
              <w:t>Mantener</w:t>
            </w:r>
          </w:p>
        </w:tc>
      </w:tr>
      <w:tr w:rsidR="00344433" w:rsidRPr="00A6015B" w14:paraId="01A397D7" w14:textId="77777777" w:rsidTr="0057560A">
        <w:tc>
          <w:tcPr>
            <w:tcW w:w="6377" w:type="dxa"/>
            <w:shd w:val="clear" w:color="auto" w:fill="auto"/>
          </w:tcPr>
          <w:p w14:paraId="74562974" w14:textId="4CFEA133" w:rsidR="00344433" w:rsidRPr="00A6015B" w:rsidRDefault="008D46C2" w:rsidP="00CC6914">
            <w:pPr>
              <w:widowControl/>
              <w:autoSpaceDE/>
              <w:autoSpaceDN/>
              <w:adjustRightInd/>
              <w:jc w:val="both"/>
              <w:rPr>
                <w:rFonts w:ascii="Arial" w:hAnsi="Arial" w:cs="Arial"/>
                <w:sz w:val="22"/>
                <w:szCs w:val="22"/>
                <w:lang w:val="es-ES"/>
              </w:rPr>
            </w:pPr>
            <w:r w:rsidRPr="00A6015B">
              <w:rPr>
                <w:rFonts w:ascii="Arial" w:hAnsi="Arial" w:cs="Arial"/>
                <w:i/>
                <w:iCs/>
                <w:sz w:val="22"/>
                <w:szCs w:val="17"/>
                <w:lang w:val="es-ES"/>
              </w:rPr>
              <w:t xml:space="preserve">Recordando </w:t>
            </w:r>
            <w:r w:rsidRPr="00A6015B">
              <w:rPr>
                <w:rFonts w:ascii="Arial" w:hAnsi="Arial" w:cs="Arial"/>
                <w:sz w:val="22"/>
                <w:szCs w:val="17"/>
                <w:lang w:val="es-ES"/>
              </w:rPr>
              <w:t xml:space="preserve">que la Meta 11 de los Objetivos de la Biodiversidad de Aichi 2020 aprobada por el Convenio sobre la Diversidad Biológica en 2010, la cual establece que “para 2020 por lo </w:t>
            </w:r>
            <w:r w:rsidRPr="00A6015B">
              <w:rPr>
                <w:rFonts w:ascii="Arial" w:hAnsi="Arial" w:cs="Arial"/>
                <w:sz w:val="22"/>
                <w:szCs w:val="17"/>
                <w:lang w:val="es-ES"/>
              </w:rPr>
              <w:lastRenderedPageBreak/>
              <w:t>menos el 17 por ciento de las aguas interiores y el 10 por ciento de las áreas costeras y marinas, especialmente las áreas de particular import</w:t>
            </w:r>
            <w:r w:rsidR="00CC6914" w:rsidRPr="00A6015B">
              <w:rPr>
                <w:rFonts w:ascii="Arial" w:hAnsi="Arial" w:cs="Arial"/>
                <w:sz w:val="22"/>
                <w:szCs w:val="17"/>
                <w:lang w:val="es-ES"/>
              </w:rPr>
              <w:t xml:space="preserve">ancia para la biodiversidad y </w:t>
            </w:r>
            <w:r w:rsidRPr="00A6015B">
              <w:rPr>
                <w:rFonts w:ascii="Arial" w:hAnsi="Arial" w:cs="Arial"/>
                <w:sz w:val="22"/>
                <w:szCs w:val="17"/>
                <w:lang w:val="es-ES"/>
              </w:rPr>
              <w:t>los servicios de los ecosistemas, sean conservadas a través de sistemas de áreas protegidas ecológicamente representativas y bien conectadas, gestionadas de manera efectiva y equitativa e integradas en paisajes terrestres y marinos más amplios” es especialmente relevante para la conservación de las aves migratorias; </w:t>
            </w:r>
          </w:p>
        </w:tc>
        <w:tc>
          <w:tcPr>
            <w:tcW w:w="2481" w:type="dxa"/>
            <w:shd w:val="clear" w:color="auto" w:fill="auto"/>
          </w:tcPr>
          <w:p w14:paraId="5D5D48BD" w14:textId="3EF5A888"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lastRenderedPageBreak/>
              <w:t>Resolución</w:t>
            </w:r>
            <w:r w:rsidR="00344433" w:rsidRPr="00A6015B">
              <w:rPr>
                <w:rFonts w:ascii="Arial" w:hAnsi="Arial" w:cs="Arial"/>
                <w:sz w:val="22"/>
                <w:szCs w:val="22"/>
                <w:lang w:val="es-ES"/>
              </w:rPr>
              <w:t xml:space="preserve"> 10.10 </w:t>
            </w:r>
          </w:p>
          <w:p w14:paraId="5EBC643C" w14:textId="77777777" w:rsidR="00344433" w:rsidRPr="00A6015B" w:rsidRDefault="00344433" w:rsidP="00E024B2">
            <w:pPr>
              <w:contextualSpacing/>
              <w:rPr>
                <w:rFonts w:ascii="Arial" w:hAnsi="Arial" w:cs="Arial"/>
                <w:sz w:val="22"/>
                <w:szCs w:val="22"/>
                <w:lang w:val="es-ES"/>
              </w:rPr>
            </w:pPr>
          </w:p>
          <w:p w14:paraId="288140E7" w14:textId="6CE895F3" w:rsidR="00344433" w:rsidRPr="00A6015B" w:rsidRDefault="004567CC" w:rsidP="00844F6D">
            <w:pPr>
              <w:rPr>
                <w:rFonts w:ascii="Arial" w:hAnsi="Arial" w:cs="Arial"/>
                <w:sz w:val="22"/>
                <w:szCs w:val="22"/>
                <w:lang w:val="es-ES"/>
              </w:rPr>
            </w:pPr>
            <w:r w:rsidRPr="00A6015B">
              <w:rPr>
                <w:rFonts w:ascii="Arial" w:hAnsi="Arial" w:cs="Arial"/>
                <w:sz w:val="22"/>
                <w:szCs w:val="22"/>
                <w:lang w:val="es-ES"/>
              </w:rPr>
              <w:t>Mantener</w:t>
            </w:r>
          </w:p>
        </w:tc>
      </w:tr>
      <w:tr w:rsidR="00344433" w:rsidRPr="00A6015B" w14:paraId="0F325285" w14:textId="77777777" w:rsidTr="0057560A">
        <w:tc>
          <w:tcPr>
            <w:tcW w:w="6377" w:type="dxa"/>
            <w:shd w:val="clear" w:color="auto" w:fill="auto"/>
          </w:tcPr>
          <w:p w14:paraId="55D7F7A0" w14:textId="1D5C7488" w:rsidR="00344433" w:rsidRPr="00A6015B" w:rsidRDefault="00A6015B" w:rsidP="00CC6914">
            <w:pPr>
              <w:widowControl/>
              <w:autoSpaceDE/>
              <w:autoSpaceDN/>
              <w:adjustRightInd/>
              <w:jc w:val="both"/>
              <w:rPr>
                <w:rFonts w:ascii="Arial" w:hAnsi="Arial" w:cs="Arial"/>
                <w:sz w:val="22"/>
                <w:szCs w:val="22"/>
                <w:lang w:val="es-ES"/>
              </w:rPr>
            </w:pPr>
            <w:r w:rsidRPr="00A6015B">
              <w:rPr>
                <w:rFonts w:ascii="Arial" w:hAnsi="Arial" w:cs="Arial"/>
                <w:i/>
                <w:iCs/>
                <w:sz w:val="22"/>
                <w:szCs w:val="17"/>
                <w:lang w:val="es-ES"/>
              </w:rPr>
              <w:lastRenderedPageBreak/>
              <w:t>Reconociendo,</w:t>
            </w:r>
            <w:r w:rsidR="008D46C2" w:rsidRPr="00A6015B">
              <w:rPr>
                <w:rFonts w:ascii="Arial" w:hAnsi="Arial" w:cs="Arial"/>
                <w:i/>
                <w:iCs/>
                <w:sz w:val="22"/>
                <w:szCs w:val="17"/>
                <w:lang w:val="es-ES"/>
              </w:rPr>
              <w:t xml:space="preserve"> además</w:t>
            </w:r>
            <w:r w:rsidR="008D46C2" w:rsidRPr="00A6015B">
              <w:rPr>
                <w:rFonts w:ascii="Arial" w:hAnsi="Arial" w:cs="Arial"/>
                <w:sz w:val="22"/>
                <w:szCs w:val="17"/>
                <w:lang w:val="es-ES"/>
              </w:rPr>
              <w:t>, que la Meta 12, de los Objetivos de la Biodiversidad de Aichi 2020 aprobados por el Convenio sobre la Diversidad Biológica, la cual establece que “para 2020 la extinción de las especies amenazadas conocidas haya sido prevenida y su estado de conservación, especialmente el de aquellas más en declive, haya sido mejorado y mantenido”; </w:t>
            </w:r>
          </w:p>
        </w:tc>
        <w:tc>
          <w:tcPr>
            <w:tcW w:w="2481" w:type="dxa"/>
            <w:shd w:val="clear" w:color="auto" w:fill="auto"/>
          </w:tcPr>
          <w:p w14:paraId="4358426A" w14:textId="0A940563"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10.10 </w:t>
            </w:r>
          </w:p>
          <w:p w14:paraId="2BF8ACC2" w14:textId="77777777" w:rsidR="00344433" w:rsidRPr="00A6015B" w:rsidRDefault="00344433" w:rsidP="00E024B2">
            <w:pPr>
              <w:contextualSpacing/>
              <w:rPr>
                <w:rFonts w:ascii="Arial" w:hAnsi="Arial" w:cs="Arial"/>
                <w:sz w:val="22"/>
                <w:szCs w:val="22"/>
                <w:lang w:val="es-ES"/>
              </w:rPr>
            </w:pPr>
          </w:p>
          <w:p w14:paraId="59438AD7" w14:textId="34B7A781" w:rsidR="00344433" w:rsidRPr="00A6015B" w:rsidRDefault="004567CC" w:rsidP="00844F6D">
            <w:pPr>
              <w:rPr>
                <w:rFonts w:ascii="Arial" w:hAnsi="Arial" w:cs="Arial"/>
                <w:sz w:val="22"/>
                <w:szCs w:val="22"/>
                <w:lang w:val="es-ES"/>
              </w:rPr>
            </w:pPr>
            <w:r w:rsidRPr="00A6015B">
              <w:rPr>
                <w:rFonts w:ascii="Arial" w:hAnsi="Arial" w:cs="Arial"/>
                <w:sz w:val="22"/>
                <w:szCs w:val="22"/>
                <w:lang w:val="es-ES"/>
              </w:rPr>
              <w:t>Mantener</w:t>
            </w:r>
          </w:p>
        </w:tc>
      </w:tr>
      <w:tr w:rsidR="00344433" w:rsidRPr="00A6015B" w14:paraId="707265DE" w14:textId="77777777" w:rsidTr="0057560A">
        <w:tc>
          <w:tcPr>
            <w:tcW w:w="6377" w:type="dxa"/>
            <w:shd w:val="clear" w:color="auto" w:fill="auto"/>
          </w:tcPr>
          <w:p w14:paraId="44D3220E" w14:textId="0BF037FD" w:rsidR="00344433" w:rsidRPr="00A6015B" w:rsidRDefault="008D46C2" w:rsidP="00CC6914">
            <w:pPr>
              <w:widowControl/>
              <w:autoSpaceDE/>
              <w:autoSpaceDN/>
              <w:adjustRightInd/>
              <w:jc w:val="both"/>
              <w:rPr>
                <w:rFonts w:ascii="Arial" w:hAnsi="Arial" w:cs="Arial"/>
                <w:sz w:val="22"/>
                <w:szCs w:val="22"/>
                <w:lang w:val="es-ES"/>
              </w:rPr>
            </w:pPr>
            <w:r w:rsidRPr="00A6015B">
              <w:rPr>
                <w:rFonts w:ascii="Arial" w:hAnsi="Arial" w:cs="Arial"/>
                <w:i/>
                <w:iCs/>
                <w:sz w:val="22"/>
                <w:szCs w:val="17"/>
                <w:lang w:val="es-ES"/>
              </w:rPr>
              <w:t xml:space="preserve">Reconociendo </w:t>
            </w:r>
            <w:r w:rsidRPr="00A6015B">
              <w:rPr>
                <w:rFonts w:ascii="Arial" w:hAnsi="Arial" w:cs="Arial"/>
                <w:sz w:val="22"/>
                <w:szCs w:val="17"/>
                <w:lang w:val="es-ES"/>
              </w:rPr>
              <w:t>la importancia del proyecto Alas sobre Humedales (WOW), desarrollado bajo los auspicios de AEWA e implementado bajo la dirección de Wetlands International y BirdLife International, como la mayor iniciativa hasta la fecha en la región de África y Eurasia para la conservación de las aves acuáticas migratorias y sus hábitats, y en particular, su Herramienta asociada de redes de sitios críticos - un portal web de acceso libre que proporciona información sobre poblaciones de aves acuáticas y los sitios críticos necesarios a través de su ciclo anual, y está diseñado para apoyar la conservación de la toma de decisiones en el sitio, y en los niveles nacional e internacional; </w:t>
            </w:r>
          </w:p>
        </w:tc>
        <w:tc>
          <w:tcPr>
            <w:tcW w:w="2481" w:type="dxa"/>
            <w:shd w:val="clear" w:color="auto" w:fill="auto"/>
          </w:tcPr>
          <w:p w14:paraId="20ED7BC0" w14:textId="5CB66334"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10.10 </w:t>
            </w:r>
          </w:p>
          <w:p w14:paraId="51B13975" w14:textId="77777777" w:rsidR="00344433" w:rsidRPr="00A6015B" w:rsidRDefault="00344433" w:rsidP="00E024B2">
            <w:pPr>
              <w:contextualSpacing/>
              <w:rPr>
                <w:rFonts w:ascii="Arial" w:hAnsi="Arial" w:cs="Arial"/>
                <w:sz w:val="22"/>
                <w:szCs w:val="22"/>
                <w:lang w:val="es-ES"/>
              </w:rPr>
            </w:pPr>
          </w:p>
          <w:p w14:paraId="72CE53D1" w14:textId="4EC2503A" w:rsidR="00344433" w:rsidRPr="00A6015B" w:rsidRDefault="004567CC" w:rsidP="00844F6D">
            <w:pPr>
              <w:rPr>
                <w:rFonts w:ascii="Arial" w:hAnsi="Arial" w:cs="Arial"/>
                <w:sz w:val="22"/>
                <w:szCs w:val="22"/>
                <w:lang w:val="es-ES"/>
              </w:rPr>
            </w:pPr>
            <w:r w:rsidRPr="00A6015B">
              <w:rPr>
                <w:rFonts w:ascii="Arial" w:hAnsi="Arial" w:cs="Arial"/>
                <w:sz w:val="22"/>
                <w:szCs w:val="22"/>
                <w:lang w:val="es-ES"/>
              </w:rPr>
              <w:t>Mantener</w:t>
            </w:r>
          </w:p>
        </w:tc>
      </w:tr>
      <w:tr w:rsidR="00344433" w:rsidRPr="00A6015B" w14:paraId="0DE6724E" w14:textId="77777777" w:rsidTr="0057560A">
        <w:tc>
          <w:tcPr>
            <w:tcW w:w="6377" w:type="dxa"/>
            <w:shd w:val="clear" w:color="auto" w:fill="auto"/>
          </w:tcPr>
          <w:p w14:paraId="663190DC" w14:textId="19A096AA" w:rsidR="00344433" w:rsidRPr="00A6015B" w:rsidRDefault="008D46C2" w:rsidP="00CC6914">
            <w:pPr>
              <w:widowControl/>
              <w:autoSpaceDE/>
              <w:autoSpaceDN/>
              <w:adjustRightInd/>
              <w:jc w:val="both"/>
              <w:rPr>
                <w:rFonts w:ascii="Arial" w:hAnsi="Arial" w:cs="Arial"/>
                <w:sz w:val="22"/>
                <w:szCs w:val="22"/>
                <w:lang w:val="es-ES"/>
              </w:rPr>
            </w:pPr>
            <w:r w:rsidRPr="00A6015B">
              <w:rPr>
                <w:rFonts w:ascii="Arial" w:hAnsi="Arial" w:cs="Arial"/>
                <w:i/>
                <w:iCs/>
                <w:sz w:val="22"/>
                <w:szCs w:val="17"/>
                <w:lang w:val="es-ES"/>
              </w:rPr>
              <w:t xml:space="preserve">Reconociendo </w:t>
            </w:r>
            <w:r w:rsidRPr="00A6015B">
              <w:rPr>
                <w:rFonts w:ascii="Arial" w:hAnsi="Arial" w:cs="Arial"/>
                <w:sz w:val="22"/>
                <w:szCs w:val="17"/>
                <w:lang w:val="es-ES"/>
              </w:rPr>
              <w:t>con satisfacción el extenso trabajo de seguimiento y conservación por los asociados a la Asociación del corredor aéreo de Asia oriental – Australasia (EAAFP) para las aves acuáticas migratorias y sus hábitats; </w:t>
            </w:r>
          </w:p>
        </w:tc>
        <w:tc>
          <w:tcPr>
            <w:tcW w:w="2481" w:type="dxa"/>
            <w:shd w:val="clear" w:color="auto" w:fill="auto"/>
          </w:tcPr>
          <w:p w14:paraId="7D291743" w14:textId="51E09FE1"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10.10 </w:t>
            </w:r>
          </w:p>
          <w:p w14:paraId="2C6E635F" w14:textId="77777777" w:rsidR="00344433" w:rsidRPr="00A6015B" w:rsidRDefault="00344433" w:rsidP="00E024B2">
            <w:pPr>
              <w:contextualSpacing/>
              <w:rPr>
                <w:rFonts w:ascii="Arial" w:hAnsi="Arial" w:cs="Arial"/>
                <w:sz w:val="22"/>
                <w:szCs w:val="22"/>
                <w:lang w:val="es-ES"/>
              </w:rPr>
            </w:pPr>
          </w:p>
          <w:p w14:paraId="168F2E0D" w14:textId="2283F2C6" w:rsidR="00344433" w:rsidRPr="00A6015B" w:rsidRDefault="004567CC" w:rsidP="00844F6D">
            <w:pPr>
              <w:rPr>
                <w:rFonts w:ascii="Arial" w:hAnsi="Arial" w:cs="Arial"/>
                <w:sz w:val="22"/>
                <w:szCs w:val="22"/>
                <w:lang w:val="es-ES"/>
              </w:rPr>
            </w:pPr>
            <w:r w:rsidRPr="00A6015B">
              <w:rPr>
                <w:rFonts w:ascii="Arial" w:hAnsi="Arial" w:cs="Arial"/>
                <w:sz w:val="22"/>
                <w:szCs w:val="22"/>
                <w:lang w:val="es-ES"/>
              </w:rPr>
              <w:t>Mantener</w:t>
            </w:r>
          </w:p>
        </w:tc>
      </w:tr>
      <w:tr w:rsidR="00344433" w:rsidRPr="00A6015B" w14:paraId="72D5DD9E" w14:textId="77777777" w:rsidTr="0057560A">
        <w:tc>
          <w:tcPr>
            <w:tcW w:w="6377" w:type="dxa"/>
            <w:shd w:val="clear" w:color="auto" w:fill="auto"/>
          </w:tcPr>
          <w:p w14:paraId="42AE4C6A" w14:textId="40C0C29D" w:rsidR="00344433" w:rsidRPr="00A6015B" w:rsidRDefault="008D46C2" w:rsidP="00CC6914">
            <w:pPr>
              <w:widowControl/>
              <w:autoSpaceDE/>
              <w:autoSpaceDN/>
              <w:adjustRightInd/>
              <w:jc w:val="both"/>
              <w:rPr>
                <w:rFonts w:ascii="Arial" w:hAnsi="Arial" w:cs="Arial"/>
                <w:sz w:val="22"/>
                <w:szCs w:val="22"/>
                <w:lang w:val="es-ES"/>
              </w:rPr>
            </w:pPr>
            <w:r w:rsidRPr="00A6015B">
              <w:rPr>
                <w:rFonts w:ascii="Arial" w:hAnsi="Arial" w:cs="Arial"/>
                <w:i/>
                <w:iCs/>
                <w:sz w:val="22"/>
                <w:szCs w:val="17"/>
                <w:lang w:val="es-ES"/>
              </w:rPr>
              <w:t xml:space="preserve">Reconociendo también </w:t>
            </w:r>
            <w:r w:rsidRPr="00A6015B">
              <w:rPr>
                <w:rFonts w:ascii="Arial" w:hAnsi="Arial" w:cs="Arial"/>
                <w:sz w:val="22"/>
                <w:szCs w:val="17"/>
                <w:lang w:val="es-ES"/>
              </w:rPr>
              <w:t>la importancia vital del Ártico como la ubicación de áreas de reproducción y de muda de las rutas migratorias más importantes del mundo y que la región está experimentando un rápido cambio impulsado por los efectos del clima, el desarrollo de la actividad de las principales industrias extractivas, las rutas de transportes terrestres y acuáticas y otras amenazas; </w:t>
            </w:r>
          </w:p>
        </w:tc>
        <w:tc>
          <w:tcPr>
            <w:tcW w:w="2481" w:type="dxa"/>
            <w:shd w:val="clear" w:color="auto" w:fill="auto"/>
          </w:tcPr>
          <w:p w14:paraId="353AA6EC" w14:textId="26A3A8CC"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10.10 </w:t>
            </w:r>
          </w:p>
          <w:p w14:paraId="26228D38" w14:textId="77777777" w:rsidR="00344433" w:rsidRPr="00A6015B" w:rsidRDefault="00344433" w:rsidP="00E024B2">
            <w:pPr>
              <w:contextualSpacing/>
              <w:rPr>
                <w:rFonts w:ascii="Arial" w:hAnsi="Arial" w:cs="Arial"/>
                <w:sz w:val="22"/>
                <w:szCs w:val="22"/>
                <w:lang w:val="es-ES"/>
              </w:rPr>
            </w:pPr>
          </w:p>
          <w:p w14:paraId="33B64730" w14:textId="557C0557" w:rsidR="00344433" w:rsidRPr="00A6015B" w:rsidRDefault="004567CC" w:rsidP="00844F6D">
            <w:pPr>
              <w:rPr>
                <w:rFonts w:ascii="Arial" w:hAnsi="Arial" w:cs="Arial"/>
                <w:sz w:val="22"/>
                <w:szCs w:val="22"/>
                <w:lang w:val="es-ES"/>
              </w:rPr>
            </w:pPr>
            <w:r w:rsidRPr="00A6015B">
              <w:rPr>
                <w:rFonts w:ascii="Arial" w:hAnsi="Arial" w:cs="Arial"/>
                <w:sz w:val="22"/>
                <w:szCs w:val="22"/>
                <w:lang w:val="es-ES"/>
              </w:rPr>
              <w:t>Mantener</w:t>
            </w:r>
          </w:p>
        </w:tc>
      </w:tr>
      <w:tr w:rsidR="00344433" w:rsidRPr="00A6015B" w14:paraId="19171592" w14:textId="77777777" w:rsidTr="0057560A">
        <w:tc>
          <w:tcPr>
            <w:tcW w:w="6377" w:type="dxa"/>
            <w:shd w:val="clear" w:color="auto" w:fill="auto"/>
          </w:tcPr>
          <w:p w14:paraId="577D96DB" w14:textId="337409D3" w:rsidR="00344433" w:rsidRPr="00A6015B" w:rsidRDefault="00BA528A" w:rsidP="00CC6914">
            <w:pPr>
              <w:widowControl/>
              <w:autoSpaceDE/>
              <w:autoSpaceDN/>
              <w:adjustRightInd/>
              <w:jc w:val="both"/>
              <w:rPr>
                <w:rFonts w:ascii="Arial" w:hAnsi="Arial" w:cs="Arial"/>
                <w:sz w:val="22"/>
                <w:szCs w:val="22"/>
                <w:lang w:val="es-ES"/>
              </w:rPr>
            </w:pPr>
            <w:r w:rsidRPr="00A6015B">
              <w:rPr>
                <w:rFonts w:ascii="Arial" w:hAnsi="Arial" w:cs="Arial"/>
                <w:i/>
                <w:iCs/>
                <w:sz w:val="22"/>
                <w:szCs w:val="17"/>
                <w:lang w:val="es-ES"/>
              </w:rPr>
              <w:t xml:space="preserve">Reconociendo </w:t>
            </w:r>
            <w:r w:rsidRPr="00A6015B">
              <w:rPr>
                <w:rFonts w:ascii="Arial" w:hAnsi="Arial" w:cs="Arial"/>
                <w:i/>
                <w:iCs/>
                <w:strike/>
                <w:sz w:val="22"/>
                <w:szCs w:val="17"/>
                <w:lang w:val="es-ES"/>
              </w:rPr>
              <w:t>también</w:t>
            </w:r>
            <w:r w:rsidRPr="00A6015B">
              <w:rPr>
                <w:rFonts w:ascii="Arial" w:hAnsi="Arial" w:cs="Arial"/>
                <w:i/>
                <w:iCs/>
                <w:sz w:val="22"/>
                <w:szCs w:val="17"/>
                <w:lang w:val="es-ES"/>
              </w:rPr>
              <w:t xml:space="preserve"> </w:t>
            </w:r>
            <w:r w:rsidRPr="00A6015B">
              <w:rPr>
                <w:rFonts w:ascii="Arial" w:hAnsi="Arial" w:cs="Arial"/>
                <w:sz w:val="22"/>
                <w:szCs w:val="17"/>
                <w:lang w:val="es-ES"/>
              </w:rPr>
              <w:t xml:space="preserve">la Resolución de Cooperación de 2013 firmada entre las Secretarías de la CMS y de Conservación de la Fauna del Ártico y del Grupo de Trabajo de Fauna (CAFF) del Consejo del Ártico, así como el plan de trabajo tripartito conjunto CAFF/CMS/AEWA 2013-2015 para fomentar el intercambio de información con objeto de prestar asistencia en la conservación de las especies migratorias a lo largo de todos los corredores aéreos del mundo y favorecer la cooperación con países no árticos sobre estas cuestiones, y </w:t>
            </w:r>
            <w:r w:rsidRPr="00A6015B">
              <w:rPr>
                <w:rFonts w:ascii="Arial" w:hAnsi="Arial" w:cs="Arial"/>
                <w:i/>
                <w:iCs/>
                <w:sz w:val="22"/>
                <w:szCs w:val="17"/>
                <w:lang w:val="es-ES"/>
              </w:rPr>
              <w:t xml:space="preserve">acogiendo con satisfacción </w:t>
            </w:r>
            <w:r w:rsidRPr="00A6015B">
              <w:rPr>
                <w:rFonts w:ascii="Arial" w:hAnsi="Arial" w:cs="Arial"/>
                <w:sz w:val="22"/>
                <w:szCs w:val="17"/>
                <w:lang w:val="es-ES"/>
              </w:rPr>
              <w:t xml:space="preserve">la Iniciativa sobre las Aves Migratorias del Ártico y su </w:t>
            </w:r>
            <w:r w:rsidR="00AA2D6E" w:rsidRPr="00A6015B">
              <w:rPr>
                <w:rFonts w:ascii="Arial" w:hAnsi="Arial" w:cs="Arial"/>
                <w:sz w:val="22"/>
                <w:szCs w:val="22"/>
                <w:u w:val="single"/>
                <w:lang w:val="es-ES"/>
              </w:rPr>
              <w:t>2015-2019</w:t>
            </w:r>
            <w:r w:rsidR="00AA2D6E" w:rsidRPr="00A6015B">
              <w:rPr>
                <w:rFonts w:ascii="Arial" w:hAnsi="Arial" w:cs="Arial"/>
                <w:sz w:val="22"/>
                <w:szCs w:val="22"/>
                <w:lang w:val="es-ES"/>
              </w:rPr>
              <w:t xml:space="preserve"> </w:t>
            </w:r>
            <w:r w:rsidRPr="00A6015B">
              <w:rPr>
                <w:rFonts w:ascii="Arial" w:hAnsi="Arial" w:cs="Arial"/>
                <w:sz w:val="22"/>
                <w:szCs w:val="17"/>
                <w:lang w:val="es-ES"/>
              </w:rPr>
              <w:t>Plan de trabajo conexo; </w:t>
            </w:r>
          </w:p>
        </w:tc>
        <w:tc>
          <w:tcPr>
            <w:tcW w:w="2481" w:type="dxa"/>
            <w:shd w:val="clear" w:color="auto" w:fill="auto"/>
          </w:tcPr>
          <w:p w14:paraId="3B482524" w14:textId="6C910C42"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11.14 </w:t>
            </w:r>
          </w:p>
          <w:p w14:paraId="59C5A427" w14:textId="77777777" w:rsidR="00344433" w:rsidRPr="00A6015B" w:rsidRDefault="00344433" w:rsidP="00E024B2">
            <w:pPr>
              <w:contextualSpacing/>
              <w:rPr>
                <w:rFonts w:ascii="Arial" w:hAnsi="Arial" w:cs="Arial"/>
                <w:b/>
                <w:sz w:val="22"/>
                <w:szCs w:val="22"/>
                <w:lang w:val="es-ES"/>
              </w:rPr>
            </w:pPr>
          </w:p>
          <w:p w14:paraId="0E37505A" w14:textId="459C5713" w:rsidR="00344433" w:rsidRPr="00A6015B" w:rsidRDefault="004567CC" w:rsidP="00E024B2">
            <w:pPr>
              <w:contextualSpacing/>
              <w:rPr>
                <w:rFonts w:ascii="Arial" w:hAnsi="Arial" w:cs="Arial"/>
                <w:sz w:val="22"/>
                <w:szCs w:val="22"/>
                <w:lang w:val="es-ES"/>
              </w:rPr>
            </w:pPr>
            <w:r w:rsidRPr="00A6015B">
              <w:rPr>
                <w:rFonts w:ascii="Arial" w:hAnsi="Arial" w:cs="Arial"/>
                <w:sz w:val="22"/>
                <w:szCs w:val="22"/>
                <w:lang w:val="es-ES"/>
              </w:rPr>
              <w:t>Mantener</w:t>
            </w:r>
            <w:r w:rsidR="00344433" w:rsidRPr="00A6015B">
              <w:rPr>
                <w:rFonts w:ascii="Arial" w:hAnsi="Arial" w:cs="Arial"/>
                <w:sz w:val="22"/>
                <w:szCs w:val="22"/>
                <w:lang w:val="es-ES"/>
              </w:rPr>
              <w:t xml:space="preserve"> </w:t>
            </w:r>
            <w:r w:rsidR="00B82978" w:rsidRPr="00A6015B">
              <w:rPr>
                <w:rFonts w:ascii="Arial" w:hAnsi="Arial" w:cs="Arial"/>
                <w:sz w:val="22"/>
                <w:szCs w:val="22"/>
                <w:lang w:val="es-ES"/>
              </w:rPr>
              <w:t>con referencias actualizadas del plan de trabajo 2015-2019</w:t>
            </w:r>
          </w:p>
          <w:p w14:paraId="081141D4" w14:textId="77777777" w:rsidR="00344433" w:rsidRPr="00A6015B" w:rsidRDefault="00344433" w:rsidP="00844F6D">
            <w:pPr>
              <w:rPr>
                <w:rFonts w:ascii="Arial" w:hAnsi="Arial" w:cs="Arial"/>
                <w:sz w:val="22"/>
                <w:szCs w:val="22"/>
                <w:lang w:val="es-ES"/>
              </w:rPr>
            </w:pPr>
          </w:p>
        </w:tc>
      </w:tr>
      <w:tr w:rsidR="00344433" w:rsidRPr="00A6015B" w14:paraId="6D8DB119" w14:textId="77777777" w:rsidTr="0057560A">
        <w:tc>
          <w:tcPr>
            <w:tcW w:w="6377" w:type="dxa"/>
            <w:shd w:val="clear" w:color="auto" w:fill="auto"/>
          </w:tcPr>
          <w:p w14:paraId="7E916743" w14:textId="3F1B58DF" w:rsidR="00344433" w:rsidRPr="00A6015B" w:rsidRDefault="008D46C2" w:rsidP="00CC6914">
            <w:pPr>
              <w:widowControl/>
              <w:autoSpaceDE/>
              <w:autoSpaceDN/>
              <w:adjustRightInd/>
              <w:jc w:val="both"/>
              <w:rPr>
                <w:rFonts w:ascii="Arial" w:hAnsi="Arial" w:cs="Arial"/>
                <w:sz w:val="22"/>
                <w:szCs w:val="22"/>
                <w:lang w:val="es-ES"/>
              </w:rPr>
            </w:pPr>
            <w:r w:rsidRPr="00A6015B">
              <w:rPr>
                <w:rFonts w:ascii="Arial" w:hAnsi="Arial" w:cs="Arial"/>
                <w:i/>
                <w:iCs/>
                <w:sz w:val="22"/>
                <w:szCs w:val="17"/>
                <w:lang w:val="es-ES"/>
              </w:rPr>
              <w:t xml:space="preserve">Reconociendo </w:t>
            </w:r>
            <w:r w:rsidRPr="00A6015B">
              <w:rPr>
                <w:rFonts w:ascii="Arial" w:hAnsi="Arial" w:cs="Arial"/>
                <w:sz w:val="22"/>
                <w:szCs w:val="17"/>
                <w:lang w:val="es-ES"/>
              </w:rPr>
              <w:t>las contribuciones del Proyecto de Humedales de la Grulla Siberiana del PNUMA-FMAM implementado por la International Crane Foundation y los gobiernos de China, Irán, Kazajstán, y Rusia a la protección y gestión de una red de sitios ecológicos en Asia; </w:t>
            </w:r>
          </w:p>
        </w:tc>
        <w:tc>
          <w:tcPr>
            <w:tcW w:w="2481" w:type="dxa"/>
            <w:shd w:val="clear" w:color="auto" w:fill="auto"/>
          </w:tcPr>
          <w:p w14:paraId="7B123A8C" w14:textId="1E688891"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10.10 </w:t>
            </w:r>
          </w:p>
          <w:p w14:paraId="055D135C" w14:textId="77777777" w:rsidR="00344433" w:rsidRPr="00A6015B" w:rsidRDefault="00344433" w:rsidP="00E024B2">
            <w:pPr>
              <w:contextualSpacing/>
              <w:rPr>
                <w:rFonts w:ascii="Arial" w:hAnsi="Arial" w:cs="Arial"/>
                <w:sz w:val="22"/>
                <w:szCs w:val="22"/>
                <w:lang w:val="es-ES"/>
              </w:rPr>
            </w:pPr>
          </w:p>
          <w:p w14:paraId="2B3363F0" w14:textId="3BA5F291" w:rsidR="00344433" w:rsidRPr="00A6015B" w:rsidRDefault="004567CC" w:rsidP="004567CC">
            <w:pPr>
              <w:rPr>
                <w:rFonts w:ascii="Arial" w:hAnsi="Arial" w:cs="Arial"/>
                <w:sz w:val="22"/>
                <w:szCs w:val="22"/>
                <w:lang w:val="es-ES"/>
              </w:rPr>
            </w:pPr>
            <w:r w:rsidRPr="00A6015B">
              <w:rPr>
                <w:rFonts w:ascii="Arial" w:hAnsi="Arial" w:cs="Arial"/>
                <w:sz w:val="22"/>
                <w:szCs w:val="22"/>
                <w:lang w:val="es-ES"/>
              </w:rPr>
              <w:t>Mantener</w:t>
            </w:r>
            <w:r w:rsidR="00344433" w:rsidRPr="00A6015B">
              <w:rPr>
                <w:rFonts w:ascii="Arial" w:hAnsi="Arial" w:cs="Arial"/>
                <w:sz w:val="22"/>
                <w:szCs w:val="22"/>
                <w:lang w:val="es-ES"/>
              </w:rPr>
              <w:t xml:space="preserve">; </w:t>
            </w:r>
            <w:r w:rsidR="00B82978" w:rsidRPr="00A6015B">
              <w:rPr>
                <w:rFonts w:ascii="Arial" w:hAnsi="Arial" w:cs="Arial"/>
                <w:sz w:val="22"/>
                <w:szCs w:val="22"/>
                <w:lang w:val="es-ES"/>
              </w:rPr>
              <w:t xml:space="preserve">el Proyecto se </w:t>
            </w:r>
            <w:r w:rsidR="00971193">
              <w:rPr>
                <w:rFonts w:ascii="Arial" w:hAnsi="Arial" w:cs="Arial"/>
                <w:sz w:val="22"/>
                <w:szCs w:val="22"/>
                <w:lang w:val="es-ES"/>
              </w:rPr>
              <w:t>finalizó</w:t>
            </w:r>
            <w:bookmarkStart w:id="0" w:name="_GoBack"/>
            <w:bookmarkEnd w:id="0"/>
            <w:r w:rsidR="00B82978" w:rsidRPr="00A6015B">
              <w:rPr>
                <w:rFonts w:ascii="Arial" w:hAnsi="Arial" w:cs="Arial"/>
                <w:sz w:val="22"/>
                <w:szCs w:val="22"/>
                <w:lang w:val="es-ES"/>
              </w:rPr>
              <w:t xml:space="preserve"> en el 2009, pero si las Partes desean continuar </w:t>
            </w:r>
            <w:r w:rsidR="00050E23" w:rsidRPr="00A6015B">
              <w:rPr>
                <w:rFonts w:ascii="Arial" w:hAnsi="Arial" w:cs="Arial"/>
                <w:sz w:val="22"/>
                <w:szCs w:val="22"/>
                <w:lang w:val="es-ES"/>
              </w:rPr>
              <w:t xml:space="preserve">el trabajo realizado, </w:t>
            </w:r>
            <w:r w:rsidR="00050E23" w:rsidRPr="00A6015B">
              <w:rPr>
                <w:rFonts w:ascii="Arial" w:hAnsi="Arial" w:cs="Arial"/>
                <w:sz w:val="22"/>
                <w:szCs w:val="22"/>
                <w:lang w:val="es-ES"/>
              </w:rPr>
              <w:lastRenderedPageBreak/>
              <w:t>entonces el párrafo deberá ser mantenido.</w:t>
            </w:r>
          </w:p>
        </w:tc>
      </w:tr>
      <w:tr w:rsidR="00344433" w:rsidRPr="00A6015B" w14:paraId="084FB829" w14:textId="77777777" w:rsidTr="0057560A">
        <w:tc>
          <w:tcPr>
            <w:tcW w:w="6377" w:type="dxa"/>
            <w:shd w:val="clear" w:color="auto" w:fill="auto"/>
          </w:tcPr>
          <w:p w14:paraId="7EC4BDC3" w14:textId="3EA27392" w:rsidR="00344433" w:rsidRPr="00A6015B" w:rsidRDefault="00751E00" w:rsidP="00CC6914">
            <w:pPr>
              <w:widowControl/>
              <w:autoSpaceDE/>
              <w:autoSpaceDN/>
              <w:adjustRightInd/>
              <w:jc w:val="both"/>
              <w:rPr>
                <w:rFonts w:ascii="Arial" w:hAnsi="Arial" w:cs="Arial"/>
                <w:sz w:val="22"/>
                <w:szCs w:val="22"/>
                <w:lang w:val="es-ES"/>
              </w:rPr>
            </w:pPr>
            <w:r w:rsidRPr="00A6015B">
              <w:rPr>
                <w:rFonts w:ascii="Arial" w:hAnsi="Arial" w:cs="Arial"/>
                <w:i/>
                <w:iCs/>
                <w:sz w:val="22"/>
                <w:szCs w:val="17"/>
                <w:lang w:val="es-ES"/>
              </w:rPr>
              <w:lastRenderedPageBreak/>
              <w:t xml:space="preserve">Recordando </w:t>
            </w:r>
            <w:r w:rsidRPr="00A6015B">
              <w:rPr>
                <w:rFonts w:ascii="Arial" w:hAnsi="Arial" w:cs="Arial"/>
                <w:sz w:val="22"/>
                <w:szCs w:val="17"/>
                <w:lang w:val="es-ES"/>
              </w:rPr>
              <w:t>la Resolución</w:t>
            </w:r>
            <w:r w:rsidR="00AA2D6E" w:rsidRPr="00A6015B">
              <w:rPr>
                <w:rFonts w:ascii="Arial" w:hAnsi="Arial" w:cs="Arial"/>
                <w:sz w:val="22"/>
                <w:szCs w:val="17"/>
                <w:lang w:val="es-ES"/>
              </w:rPr>
              <w:t xml:space="preserve"> </w:t>
            </w:r>
            <w:r w:rsidR="00AA2D6E" w:rsidRPr="00A6015B">
              <w:rPr>
                <w:rFonts w:ascii="Arial" w:hAnsi="Arial" w:cs="Arial"/>
                <w:sz w:val="22"/>
                <w:szCs w:val="17"/>
                <w:u w:val="single"/>
                <w:lang w:val="es-ES"/>
              </w:rPr>
              <w:t>11.14</w:t>
            </w:r>
            <w:r w:rsidRPr="00A6015B">
              <w:rPr>
                <w:rFonts w:ascii="Arial" w:hAnsi="Arial" w:cs="Arial"/>
                <w:sz w:val="22"/>
                <w:szCs w:val="17"/>
                <w:lang w:val="es-ES"/>
              </w:rPr>
              <w:t xml:space="preserve"> </w:t>
            </w:r>
            <w:r w:rsidRPr="00A6015B">
              <w:rPr>
                <w:rFonts w:ascii="Arial" w:hAnsi="Arial" w:cs="Arial"/>
                <w:strike/>
                <w:sz w:val="22"/>
                <w:szCs w:val="17"/>
                <w:lang w:val="es-ES"/>
              </w:rPr>
              <w:t>9.2</w:t>
            </w:r>
            <w:r w:rsidRPr="00A6015B">
              <w:rPr>
                <w:rFonts w:ascii="Arial" w:hAnsi="Arial" w:cs="Arial"/>
                <w:sz w:val="22"/>
                <w:szCs w:val="17"/>
                <w:lang w:val="es-ES"/>
              </w:rPr>
              <w:t xml:space="preserve">, que </w:t>
            </w:r>
            <w:r w:rsidRPr="00A6015B">
              <w:rPr>
                <w:rFonts w:ascii="Arial" w:hAnsi="Arial" w:cs="Arial"/>
                <w:strike/>
                <w:sz w:val="22"/>
                <w:szCs w:val="17"/>
                <w:lang w:val="es-ES"/>
              </w:rPr>
              <w:t>estableció</w:t>
            </w:r>
            <w:r w:rsidRPr="00A6015B">
              <w:rPr>
                <w:rFonts w:ascii="Arial" w:hAnsi="Arial" w:cs="Arial"/>
                <w:sz w:val="22"/>
                <w:szCs w:val="17"/>
                <w:lang w:val="es-ES"/>
              </w:rPr>
              <w:t xml:space="preserve"> </w:t>
            </w:r>
            <w:r w:rsidR="00C103F8" w:rsidRPr="00A6015B">
              <w:rPr>
                <w:rFonts w:ascii="Arial" w:hAnsi="Arial" w:cs="Arial"/>
                <w:sz w:val="22"/>
                <w:szCs w:val="17"/>
                <w:u w:val="single"/>
                <w:lang w:val="es-ES"/>
              </w:rPr>
              <w:t>confirmó</w:t>
            </w:r>
            <w:r w:rsidR="00AA2D6E" w:rsidRPr="00A6015B">
              <w:rPr>
                <w:rFonts w:ascii="Arial" w:hAnsi="Arial" w:cs="Arial"/>
                <w:sz w:val="22"/>
                <w:szCs w:val="17"/>
                <w:u w:val="single"/>
                <w:lang w:val="es-ES"/>
              </w:rPr>
              <w:t xml:space="preserve"> </w:t>
            </w:r>
            <w:r w:rsidRPr="00A6015B">
              <w:rPr>
                <w:rFonts w:ascii="Arial" w:hAnsi="Arial" w:cs="Arial"/>
                <w:sz w:val="22"/>
                <w:szCs w:val="17"/>
                <w:lang w:val="es-ES"/>
              </w:rPr>
              <w:t>un Grupo de Trabajo abierto global sobre corredores aéreos en el marco del Consejo Científico para que actúe como un foro de reflexión sobre corredores aéreos de las aves migratorias y marcos de trabajo; </w:t>
            </w:r>
          </w:p>
        </w:tc>
        <w:tc>
          <w:tcPr>
            <w:tcW w:w="2481" w:type="dxa"/>
            <w:shd w:val="clear" w:color="auto" w:fill="auto"/>
          </w:tcPr>
          <w:p w14:paraId="7C963D1F" w14:textId="1896FA01"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10.10 </w:t>
            </w:r>
          </w:p>
          <w:p w14:paraId="2AB3B7D6" w14:textId="77777777" w:rsidR="00344433" w:rsidRPr="00A6015B" w:rsidRDefault="00344433" w:rsidP="00E024B2">
            <w:pPr>
              <w:contextualSpacing/>
              <w:rPr>
                <w:rFonts w:ascii="Arial" w:hAnsi="Arial" w:cs="Arial"/>
                <w:sz w:val="22"/>
                <w:szCs w:val="22"/>
                <w:lang w:val="es-ES"/>
              </w:rPr>
            </w:pPr>
          </w:p>
          <w:p w14:paraId="5CB0DE5F" w14:textId="0359B69B" w:rsidR="00344433" w:rsidRPr="00A6015B" w:rsidRDefault="004567CC" w:rsidP="00844F6D">
            <w:pPr>
              <w:rPr>
                <w:rFonts w:ascii="Arial" w:hAnsi="Arial" w:cs="Arial"/>
                <w:sz w:val="22"/>
                <w:szCs w:val="22"/>
                <w:lang w:val="es-ES"/>
              </w:rPr>
            </w:pPr>
            <w:r w:rsidRPr="00A6015B">
              <w:rPr>
                <w:rFonts w:ascii="Arial" w:hAnsi="Arial" w:cs="Arial"/>
                <w:color w:val="000000" w:themeColor="text1"/>
                <w:sz w:val="22"/>
                <w:szCs w:val="22"/>
                <w:lang w:val="es-ES"/>
              </w:rPr>
              <w:t>Mantener con texto actualizado</w:t>
            </w:r>
          </w:p>
        </w:tc>
      </w:tr>
      <w:tr w:rsidR="00344433" w:rsidRPr="00A6015B" w14:paraId="14933375" w14:textId="77777777" w:rsidTr="0057560A">
        <w:tc>
          <w:tcPr>
            <w:tcW w:w="6377" w:type="dxa"/>
            <w:shd w:val="clear" w:color="auto" w:fill="auto"/>
          </w:tcPr>
          <w:p w14:paraId="085EAE15" w14:textId="513AB14B" w:rsidR="00344433" w:rsidRPr="00A6015B" w:rsidRDefault="00751E00" w:rsidP="00CC6914">
            <w:pPr>
              <w:widowControl/>
              <w:autoSpaceDE/>
              <w:autoSpaceDN/>
              <w:adjustRightInd/>
              <w:jc w:val="both"/>
              <w:rPr>
                <w:rFonts w:ascii="Arial" w:hAnsi="Arial" w:cs="Arial"/>
                <w:sz w:val="22"/>
                <w:szCs w:val="22"/>
                <w:lang w:val="es-ES"/>
              </w:rPr>
            </w:pPr>
            <w:r w:rsidRPr="00A6015B">
              <w:rPr>
                <w:rFonts w:ascii="Arial" w:hAnsi="Arial" w:cs="Arial"/>
                <w:i/>
                <w:iCs/>
                <w:sz w:val="22"/>
                <w:szCs w:val="17"/>
                <w:lang w:val="es-ES"/>
              </w:rPr>
              <w:t xml:space="preserve">Recordando además </w:t>
            </w:r>
            <w:r w:rsidRPr="00A6015B">
              <w:rPr>
                <w:rFonts w:ascii="Arial" w:hAnsi="Arial" w:cs="Arial"/>
                <w:sz w:val="22"/>
                <w:szCs w:val="17"/>
                <w:lang w:val="es-ES"/>
              </w:rPr>
              <w:t>que se encargó al Grupo de Trabajo la tarea de examinar las cuestiones científicas y técnicas relativas a la conservación de las aves migratorias y sus hábitats, y los instrumentos, iniciativas y procesos internacionales pertinentes, como la base para el futuro de la política de la CMS sobre corredores aéreos y contribuir al trabajo sobre la Estructura Futura de la CMS; </w:t>
            </w:r>
          </w:p>
        </w:tc>
        <w:tc>
          <w:tcPr>
            <w:tcW w:w="2481" w:type="dxa"/>
            <w:shd w:val="clear" w:color="auto" w:fill="auto"/>
          </w:tcPr>
          <w:p w14:paraId="632A7832" w14:textId="2501680F"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10.10 </w:t>
            </w:r>
          </w:p>
          <w:p w14:paraId="6F520894" w14:textId="77777777" w:rsidR="00344433" w:rsidRPr="00A6015B" w:rsidRDefault="00344433" w:rsidP="00E024B2">
            <w:pPr>
              <w:contextualSpacing/>
              <w:rPr>
                <w:rFonts w:ascii="Arial" w:hAnsi="Arial" w:cs="Arial"/>
                <w:sz w:val="22"/>
                <w:szCs w:val="22"/>
                <w:lang w:val="es-ES"/>
              </w:rPr>
            </w:pPr>
          </w:p>
          <w:p w14:paraId="33490D62" w14:textId="4D6B22BD" w:rsidR="00344433" w:rsidRPr="00A6015B" w:rsidRDefault="004567CC" w:rsidP="00844F6D">
            <w:pPr>
              <w:rPr>
                <w:rFonts w:ascii="Arial" w:hAnsi="Arial" w:cs="Arial"/>
                <w:sz w:val="22"/>
                <w:szCs w:val="22"/>
                <w:lang w:val="es-ES"/>
              </w:rPr>
            </w:pPr>
            <w:r w:rsidRPr="00A6015B">
              <w:rPr>
                <w:rFonts w:ascii="Arial" w:hAnsi="Arial" w:cs="Arial"/>
                <w:sz w:val="22"/>
                <w:szCs w:val="22"/>
                <w:lang w:val="es-ES"/>
              </w:rPr>
              <w:t>Mantener</w:t>
            </w:r>
          </w:p>
        </w:tc>
      </w:tr>
      <w:tr w:rsidR="00344433" w:rsidRPr="00A6015B" w14:paraId="46AB9838" w14:textId="77777777" w:rsidTr="0057560A">
        <w:tc>
          <w:tcPr>
            <w:tcW w:w="6377" w:type="dxa"/>
            <w:shd w:val="clear" w:color="auto" w:fill="auto"/>
          </w:tcPr>
          <w:p w14:paraId="447A2754" w14:textId="34C52615" w:rsidR="00344433" w:rsidRPr="00A6015B" w:rsidRDefault="00751E00" w:rsidP="00CC6914">
            <w:pPr>
              <w:widowControl/>
              <w:autoSpaceDE/>
              <w:autoSpaceDN/>
              <w:adjustRightInd/>
              <w:jc w:val="both"/>
              <w:rPr>
                <w:rFonts w:ascii="Arial" w:hAnsi="Arial" w:cs="Arial"/>
                <w:sz w:val="22"/>
                <w:szCs w:val="22"/>
                <w:lang w:val="es-ES"/>
              </w:rPr>
            </w:pPr>
            <w:r w:rsidRPr="00A6015B">
              <w:rPr>
                <w:rFonts w:ascii="Arial" w:hAnsi="Arial" w:cs="Arial"/>
                <w:i/>
                <w:iCs/>
                <w:sz w:val="22"/>
                <w:szCs w:val="17"/>
                <w:lang w:val="es-ES"/>
              </w:rPr>
              <w:t xml:space="preserve">Tomando nota </w:t>
            </w:r>
            <w:r w:rsidRPr="00A6015B">
              <w:rPr>
                <w:rFonts w:ascii="Arial" w:hAnsi="Arial" w:cs="Arial"/>
                <w:sz w:val="22"/>
                <w:szCs w:val="17"/>
                <w:lang w:val="es-ES"/>
              </w:rPr>
              <w:t>con reconocimiento de la amplia participación y la labor realizada por el Consejo Científico, las Secretarías de la Convención de Ramsar y del Acuerdo sobre Aves Acuáticas Migratorias de África y Eurasia (AEWA), las ONG internacionales (BirdLife International, Wetlands International), el Consejo de Conservación de Aves Acuáticas de las Américas, la Red de Reservas de Aves Playeras del Hemisferio Occidental , la Iniciativa de Especies Migratorias del Hemisferio Occidental, la Asociación del corredor aéreo de Asia Oriental-Australasia, la Federación de Asociaciones de Caza y Conservación de la UE y expertos internacionales, así como un amplio grupo de consulta que contribuyó a la labor del Grupo de Trabajo; </w:t>
            </w:r>
          </w:p>
        </w:tc>
        <w:tc>
          <w:tcPr>
            <w:tcW w:w="2481" w:type="dxa"/>
            <w:shd w:val="clear" w:color="auto" w:fill="auto"/>
          </w:tcPr>
          <w:p w14:paraId="1B5166F3" w14:textId="5C18B1F8"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10.10 </w:t>
            </w:r>
          </w:p>
          <w:p w14:paraId="1CE735DF" w14:textId="77777777" w:rsidR="00344433" w:rsidRPr="00A6015B" w:rsidRDefault="00344433" w:rsidP="00E024B2">
            <w:pPr>
              <w:contextualSpacing/>
              <w:rPr>
                <w:rFonts w:ascii="Arial" w:hAnsi="Arial" w:cs="Arial"/>
                <w:sz w:val="22"/>
                <w:szCs w:val="22"/>
                <w:lang w:val="es-ES"/>
              </w:rPr>
            </w:pPr>
          </w:p>
          <w:p w14:paraId="6D0A6B53" w14:textId="77777777" w:rsidR="00344433" w:rsidRPr="00A6015B" w:rsidRDefault="00344433" w:rsidP="00E024B2">
            <w:pPr>
              <w:contextualSpacing/>
              <w:rPr>
                <w:rFonts w:ascii="Arial" w:hAnsi="Arial" w:cs="Arial"/>
                <w:sz w:val="22"/>
                <w:szCs w:val="22"/>
                <w:lang w:val="es-ES"/>
              </w:rPr>
            </w:pPr>
          </w:p>
          <w:p w14:paraId="1D43A207" w14:textId="549B30C2" w:rsidR="00344433" w:rsidRPr="00A6015B" w:rsidRDefault="004567CC" w:rsidP="00844F6D">
            <w:pPr>
              <w:rPr>
                <w:rFonts w:ascii="Arial" w:hAnsi="Arial" w:cs="Arial"/>
                <w:sz w:val="22"/>
                <w:szCs w:val="22"/>
                <w:lang w:val="es-ES"/>
              </w:rPr>
            </w:pPr>
            <w:r w:rsidRPr="00A6015B">
              <w:rPr>
                <w:rFonts w:ascii="Arial" w:hAnsi="Arial" w:cs="Arial"/>
                <w:sz w:val="22"/>
                <w:szCs w:val="22"/>
                <w:lang w:val="es-ES"/>
              </w:rPr>
              <w:t>Mantener</w:t>
            </w:r>
          </w:p>
        </w:tc>
      </w:tr>
      <w:tr w:rsidR="00344433" w:rsidRPr="00A6015B" w14:paraId="7A24F1E0" w14:textId="77777777" w:rsidTr="0057560A">
        <w:tc>
          <w:tcPr>
            <w:tcW w:w="6377" w:type="dxa"/>
            <w:shd w:val="clear" w:color="auto" w:fill="auto"/>
          </w:tcPr>
          <w:p w14:paraId="26D2A0D5" w14:textId="2467F45D" w:rsidR="00344433" w:rsidRPr="00A6015B" w:rsidRDefault="00751E00" w:rsidP="00CC6914">
            <w:pPr>
              <w:widowControl/>
              <w:autoSpaceDE/>
              <w:autoSpaceDN/>
              <w:adjustRightInd/>
              <w:jc w:val="both"/>
              <w:rPr>
                <w:rFonts w:ascii="Arial" w:hAnsi="Arial" w:cs="Arial"/>
                <w:sz w:val="22"/>
                <w:szCs w:val="22"/>
                <w:lang w:val="es-ES"/>
              </w:rPr>
            </w:pPr>
            <w:r w:rsidRPr="00A6015B">
              <w:rPr>
                <w:rFonts w:ascii="Arial" w:hAnsi="Arial" w:cs="Arial"/>
                <w:i/>
                <w:iCs/>
                <w:sz w:val="22"/>
                <w:szCs w:val="17"/>
                <w:lang w:val="es-ES"/>
              </w:rPr>
              <w:t xml:space="preserve">Asimismo, tomando nota </w:t>
            </w:r>
            <w:r w:rsidRPr="00A6015B">
              <w:rPr>
                <w:rFonts w:ascii="Arial" w:hAnsi="Arial" w:cs="Arial"/>
                <w:sz w:val="22"/>
                <w:szCs w:val="17"/>
                <w:lang w:val="es-ES"/>
              </w:rPr>
              <w:t>con satisfacción de que, de conformidad con los términos de referencia del Grupo de Trabajo, se han producido tres revisiones globales – la primera analizó las disposiciones administrativas existente de la CMS y fuera de la CMS (Revisión 1); la segunda fue con respecto a cuestiones científicas y técnicas y cuestiones prioritarias relacionadas con las rutas migratorias y la gestión de las especies migratorias y sus hábitats (Revisión 2); y la tercera sobre las opciones de política (Revisión 3); </w:t>
            </w:r>
          </w:p>
        </w:tc>
        <w:tc>
          <w:tcPr>
            <w:tcW w:w="2481" w:type="dxa"/>
            <w:shd w:val="clear" w:color="auto" w:fill="auto"/>
          </w:tcPr>
          <w:p w14:paraId="5A3129BE" w14:textId="03985E95"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10.10 </w:t>
            </w:r>
          </w:p>
          <w:p w14:paraId="2B1B4115" w14:textId="77777777" w:rsidR="00344433" w:rsidRPr="00A6015B" w:rsidRDefault="00344433" w:rsidP="00E024B2">
            <w:pPr>
              <w:contextualSpacing/>
              <w:rPr>
                <w:rFonts w:ascii="Arial" w:hAnsi="Arial" w:cs="Arial"/>
                <w:sz w:val="22"/>
                <w:szCs w:val="22"/>
                <w:lang w:val="es-ES"/>
              </w:rPr>
            </w:pPr>
          </w:p>
          <w:p w14:paraId="7970DEEC" w14:textId="036D980D" w:rsidR="00344433" w:rsidRPr="00A6015B" w:rsidRDefault="004567CC" w:rsidP="00844F6D">
            <w:pPr>
              <w:rPr>
                <w:rFonts w:ascii="Arial" w:hAnsi="Arial" w:cs="Arial"/>
                <w:sz w:val="22"/>
                <w:szCs w:val="22"/>
                <w:lang w:val="es-ES"/>
              </w:rPr>
            </w:pPr>
            <w:r w:rsidRPr="00A6015B">
              <w:rPr>
                <w:rFonts w:ascii="Arial" w:hAnsi="Arial" w:cs="Arial"/>
                <w:sz w:val="22"/>
                <w:szCs w:val="22"/>
                <w:lang w:val="es-ES"/>
              </w:rPr>
              <w:t>Mantener</w:t>
            </w:r>
          </w:p>
        </w:tc>
      </w:tr>
      <w:tr w:rsidR="00344433" w:rsidRPr="00A6015B" w14:paraId="14344693" w14:textId="77777777" w:rsidTr="0057560A">
        <w:tc>
          <w:tcPr>
            <w:tcW w:w="6377" w:type="dxa"/>
            <w:shd w:val="clear" w:color="auto" w:fill="auto"/>
          </w:tcPr>
          <w:p w14:paraId="64820225" w14:textId="371DA272" w:rsidR="00344433" w:rsidRPr="00A6015B" w:rsidRDefault="00751E00" w:rsidP="00CC6914">
            <w:pPr>
              <w:widowControl/>
              <w:autoSpaceDE/>
              <w:autoSpaceDN/>
              <w:adjustRightInd/>
              <w:jc w:val="both"/>
              <w:rPr>
                <w:rFonts w:ascii="Arial" w:hAnsi="Arial" w:cs="Arial"/>
                <w:sz w:val="22"/>
                <w:szCs w:val="22"/>
                <w:lang w:val="es-ES"/>
              </w:rPr>
            </w:pPr>
            <w:r w:rsidRPr="00A6015B">
              <w:rPr>
                <w:rFonts w:ascii="Arial" w:hAnsi="Arial" w:cs="Arial"/>
                <w:i/>
                <w:iCs/>
                <w:sz w:val="22"/>
                <w:szCs w:val="17"/>
                <w:lang w:val="es-ES"/>
              </w:rPr>
              <w:t xml:space="preserve">Tomando nota </w:t>
            </w:r>
            <w:r w:rsidRPr="00A6015B">
              <w:rPr>
                <w:rFonts w:ascii="Arial" w:hAnsi="Arial" w:cs="Arial"/>
                <w:sz w:val="22"/>
                <w:szCs w:val="17"/>
                <w:lang w:val="es-ES"/>
              </w:rPr>
              <w:t xml:space="preserve">con agradecimiento de la labor realizada por el Grupo de Trabajo sobre corredores aéreos en su reunión de Edimburgo, los días 20-21 de febrero de 2011 y durante todo el período entre sesiones y </w:t>
            </w:r>
            <w:r w:rsidRPr="00A6015B">
              <w:rPr>
                <w:rFonts w:ascii="Arial" w:hAnsi="Arial" w:cs="Arial"/>
                <w:i/>
                <w:iCs/>
                <w:sz w:val="22"/>
                <w:szCs w:val="17"/>
                <w:lang w:val="es-ES"/>
              </w:rPr>
              <w:t xml:space="preserve">reconociendo </w:t>
            </w:r>
            <w:r w:rsidRPr="00A6015B">
              <w:rPr>
                <w:rFonts w:ascii="Arial" w:hAnsi="Arial" w:cs="Arial"/>
                <w:sz w:val="22"/>
                <w:szCs w:val="17"/>
                <w:lang w:val="es-ES"/>
              </w:rPr>
              <w:t>las generosas contribuciones financieras previstas por Alemania, Suiza, Reino Unido y Wetlands International, así como el apoyo de los miembros del Grupo de trabajo en la elaboración de informes y para la preparación y organización de la reunión; </w:t>
            </w:r>
          </w:p>
        </w:tc>
        <w:tc>
          <w:tcPr>
            <w:tcW w:w="2481" w:type="dxa"/>
            <w:shd w:val="clear" w:color="auto" w:fill="auto"/>
          </w:tcPr>
          <w:p w14:paraId="6A993FDF" w14:textId="1E7EC77F" w:rsidR="00344433" w:rsidRPr="00A6015B" w:rsidRDefault="002D21C5" w:rsidP="00844F6D">
            <w:pPr>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10.10 </w:t>
            </w:r>
          </w:p>
        </w:tc>
      </w:tr>
      <w:tr w:rsidR="00344433" w:rsidRPr="00A6015B" w14:paraId="42DC1977" w14:textId="77777777" w:rsidTr="0057560A">
        <w:tc>
          <w:tcPr>
            <w:tcW w:w="6377" w:type="dxa"/>
            <w:shd w:val="clear" w:color="auto" w:fill="auto"/>
          </w:tcPr>
          <w:p w14:paraId="533AC5FE" w14:textId="554C65C0" w:rsidR="00344433" w:rsidRPr="00A6015B" w:rsidRDefault="00BA528A" w:rsidP="00CC6914">
            <w:pPr>
              <w:widowControl/>
              <w:autoSpaceDE/>
              <w:autoSpaceDN/>
              <w:adjustRightInd/>
              <w:jc w:val="both"/>
              <w:rPr>
                <w:rFonts w:ascii="Arial" w:hAnsi="Arial" w:cs="Arial"/>
                <w:sz w:val="22"/>
                <w:szCs w:val="17"/>
                <w:lang w:val="es-ES"/>
              </w:rPr>
            </w:pPr>
            <w:r w:rsidRPr="00A6015B">
              <w:rPr>
                <w:rFonts w:ascii="Arial" w:hAnsi="Arial" w:cs="Arial"/>
                <w:i/>
                <w:iCs/>
                <w:sz w:val="22"/>
                <w:szCs w:val="17"/>
                <w:lang w:val="es-ES"/>
              </w:rPr>
              <w:t xml:space="preserve">Tomando nota con agradecimiento </w:t>
            </w:r>
            <w:r w:rsidRPr="00A6015B">
              <w:rPr>
                <w:rFonts w:ascii="Arial" w:hAnsi="Arial" w:cs="Arial"/>
                <w:sz w:val="22"/>
                <w:szCs w:val="17"/>
                <w:lang w:val="es-ES"/>
              </w:rPr>
              <w:t xml:space="preserve">de la labor realizada por el Grupo de trabajo sobre los corredores aéreos en sus reuniones celebradas en Jamaica (11-14 de marzo de 2014) y Alemania (30 de junio de 2014) y durante todo el período entre reuniones y </w:t>
            </w:r>
            <w:r w:rsidRPr="00A6015B">
              <w:rPr>
                <w:rFonts w:ascii="Arial" w:hAnsi="Arial" w:cs="Arial"/>
                <w:i/>
                <w:iCs/>
                <w:sz w:val="22"/>
                <w:szCs w:val="17"/>
                <w:lang w:val="es-ES"/>
              </w:rPr>
              <w:t xml:space="preserve">reconociendo </w:t>
            </w:r>
            <w:r w:rsidRPr="00A6015B">
              <w:rPr>
                <w:rFonts w:ascii="Arial" w:hAnsi="Arial" w:cs="Arial"/>
                <w:sz w:val="22"/>
                <w:szCs w:val="17"/>
                <w:lang w:val="es-ES"/>
              </w:rPr>
              <w:t xml:space="preserve">las generosas contribuciones financieras proporcionadas por el Gobierno de Suiza, así como la contribución de los miembros del Grupo de trabajo para la finalización satisfactoria de estas reuniones y sus resultados; </w:t>
            </w:r>
            <w:r w:rsidRPr="00A6015B">
              <w:rPr>
                <w:rFonts w:ascii="Arial" w:hAnsi="Arial" w:cs="Arial"/>
                <w:strike/>
                <w:sz w:val="22"/>
                <w:szCs w:val="17"/>
                <w:lang w:val="es-ES"/>
              </w:rPr>
              <w:t>y</w:t>
            </w:r>
          </w:p>
        </w:tc>
        <w:tc>
          <w:tcPr>
            <w:tcW w:w="2481" w:type="dxa"/>
            <w:shd w:val="clear" w:color="auto" w:fill="auto"/>
          </w:tcPr>
          <w:p w14:paraId="6E2B83DB" w14:textId="31BCA5DC"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11.14 </w:t>
            </w:r>
          </w:p>
          <w:p w14:paraId="166E4F83" w14:textId="77777777" w:rsidR="00344433" w:rsidRPr="00A6015B" w:rsidRDefault="00344433" w:rsidP="00E024B2">
            <w:pPr>
              <w:contextualSpacing/>
              <w:rPr>
                <w:rFonts w:ascii="Arial" w:hAnsi="Arial" w:cs="Arial"/>
                <w:b/>
                <w:sz w:val="22"/>
                <w:szCs w:val="22"/>
                <w:lang w:val="es-ES"/>
              </w:rPr>
            </w:pPr>
          </w:p>
          <w:p w14:paraId="20ED1E3F" w14:textId="1B413F61" w:rsidR="00344433" w:rsidRPr="00A6015B" w:rsidRDefault="004567CC" w:rsidP="00E024B2">
            <w:pPr>
              <w:contextualSpacing/>
              <w:rPr>
                <w:rFonts w:ascii="Arial" w:hAnsi="Arial" w:cs="Arial"/>
                <w:sz w:val="22"/>
                <w:szCs w:val="22"/>
                <w:lang w:val="es-ES"/>
              </w:rPr>
            </w:pPr>
            <w:r w:rsidRPr="00A6015B">
              <w:rPr>
                <w:rFonts w:ascii="Arial" w:hAnsi="Arial" w:cs="Arial"/>
                <w:sz w:val="22"/>
                <w:szCs w:val="22"/>
                <w:lang w:val="es-ES"/>
              </w:rPr>
              <w:t>Mantener</w:t>
            </w:r>
          </w:p>
          <w:p w14:paraId="10CA7AF7" w14:textId="77777777" w:rsidR="00344433" w:rsidRPr="00A6015B" w:rsidRDefault="00344433" w:rsidP="00844F6D">
            <w:pPr>
              <w:rPr>
                <w:rFonts w:ascii="Arial" w:hAnsi="Arial" w:cs="Arial"/>
                <w:sz w:val="22"/>
                <w:szCs w:val="22"/>
                <w:lang w:val="es-ES"/>
              </w:rPr>
            </w:pPr>
          </w:p>
        </w:tc>
      </w:tr>
      <w:tr w:rsidR="00344433" w:rsidRPr="00A6015B" w14:paraId="6F881DC4" w14:textId="77777777" w:rsidTr="0057560A">
        <w:tc>
          <w:tcPr>
            <w:tcW w:w="6377" w:type="dxa"/>
            <w:shd w:val="clear" w:color="auto" w:fill="auto"/>
          </w:tcPr>
          <w:p w14:paraId="760F1EAC" w14:textId="6C5CC820" w:rsidR="00344433" w:rsidRPr="00A6015B" w:rsidRDefault="00BA528A" w:rsidP="00CC6914">
            <w:pPr>
              <w:widowControl/>
              <w:autoSpaceDE/>
              <w:autoSpaceDN/>
              <w:adjustRightInd/>
              <w:jc w:val="both"/>
              <w:rPr>
                <w:rFonts w:ascii="Arial" w:hAnsi="Arial" w:cs="Arial"/>
                <w:sz w:val="22"/>
                <w:szCs w:val="22"/>
                <w:lang w:val="es-ES"/>
              </w:rPr>
            </w:pPr>
            <w:r w:rsidRPr="00A6015B">
              <w:rPr>
                <w:rFonts w:ascii="Arial" w:hAnsi="Arial" w:cs="Arial"/>
                <w:i/>
                <w:iCs/>
                <w:sz w:val="22"/>
                <w:szCs w:val="17"/>
                <w:lang w:val="es-ES"/>
              </w:rPr>
              <w:t xml:space="preserve">Agradeciendo </w:t>
            </w:r>
            <w:r w:rsidRPr="00A6015B">
              <w:rPr>
                <w:rFonts w:ascii="Arial" w:hAnsi="Arial" w:cs="Arial"/>
                <w:sz w:val="22"/>
                <w:szCs w:val="17"/>
                <w:lang w:val="es-ES"/>
              </w:rPr>
              <w:t xml:space="preserve">al Gobierno de Jamaica por haber acogido las reuniones sobre corredores aéreos celebradas del 11 al 14 de marzo de 2014 en Trelawny, y a los gobiernos de Canadá y </w:t>
            </w:r>
            <w:r w:rsidRPr="00A6015B">
              <w:rPr>
                <w:rFonts w:ascii="Arial" w:hAnsi="Arial" w:cs="Arial"/>
                <w:sz w:val="22"/>
                <w:szCs w:val="17"/>
                <w:lang w:val="es-ES"/>
              </w:rPr>
              <w:lastRenderedPageBreak/>
              <w:t>Suiza, a la Organización de Estados Americanos (OEA), la WHMSI y la Secretaría de la CMS por la coorganización y el patrocinio de estas reuniones; </w:t>
            </w:r>
          </w:p>
        </w:tc>
        <w:tc>
          <w:tcPr>
            <w:tcW w:w="2481" w:type="dxa"/>
            <w:shd w:val="clear" w:color="auto" w:fill="auto"/>
          </w:tcPr>
          <w:p w14:paraId="43AE1F91" w14:textId="340EA3AC"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lastRenderedPageBreak/>
              <w:t>Resolución</w:t>
            </w:r>
            <w:r w:rsidR="00344433" w:rsidRPr="00A6015B">
              <w:rPr>
                <w:rFonts w:ascii="Arial" w:hAnsi="Arial" w:cs="Arial"/>
                <w:sz w:val="22"/>
                <w:szCs w:val="22"/>
                <w:lang w:val="es-ES"/>
              </w:rPr>
              <w:t xml:space="preserve"> 11.14 </w:t>
            </w:r>
          </w:p>
          <w:p w14:paraId="09FDDEDD" w14:textId="77777777" w:rsidR="00344433" w:rsidRPr="00A6015B" w:rsidRDefault="00344433" w:rsidP="00E024B2">
            <w:pPr>
              <w:contextualSpacing/>
              <w:rPr>
                <w:rFonts w:ascii="Arial" w:hAnsi="Arial" w:cs="Arial"/>
                <w:b/>
                <w:sz w:val="22"/>
                <w:szCs w:val="22"/>
                <w:lang w:val="es-ES"/>
              </w:rPr>
            </w:pPr>
          </w:p>
          <w:p w14:paraId="1522B50B" w14:textId="12E33372" w:rsidR="00344433" w:rsidRPr="00A6015B" w:rsidRDefault="004567CC" w:rsidP="00844F6D">
            <w:pPr>
              <w:rPr>
                <w:rFonts w:ascii="Arial" w:hAnsi="Arial" w:cs="Arial"/>
                <w:sz w:val="22"/>
                <w:szCs w:val="22"/>
                <w:lang w:val="es-ES"/>
              </w:rPr>
            </w:pPr>
            <w:r w:rsidRPr="00A6015B">
              <w:rPr>
                <w:rFonts w:ascii="Arial" w:hAnsi="Arial" w:cs="Arial"/>
                <w:sz w:val="22"/>
                <w:szCs w:val="22"/>
                <w:lang w:val="es-ES"/>
              </w:rPr>
              <w:t>Mantener</w:t>
            </w:r>
          </w:p>
        </w:tc>
      </w:tr>
      <w:tr w:rsidR="00344433" w:rsidRPr="00A6015B" w14:paraId="413D330E" w14:textId="77777777" w:rsidTr="0057560A">
        <w:tc>
          <w:tcPr>
            <w:tcW w:w="6377" w:type="dxa"/>
            <w:shd w:val="clear" w:color="auto" w:fill="auto"/>
          </w:tcPr>
          <w:p w14:paraId="6762D0A0" w14:textId="3E766FA2" w:rsidR="00344433" w:rsidRPr="00A6015B" w:rsidRDefault="00751E00" w:rsidP="00CC6914">
            <w:pPr>
              <w:widowControl/>
              <w:autoSpaceDE/>
              <w:autoSpaceDN/>
              <w:adjustRightInd/>
              <w:jc w:val="both"/>
              <w:rPr>
                <w:rFonts w:ascii="Arial" w:hAnsi="Arial" w:cs="Arial"/>
                <w:sz w:val="22"/>
                <w:szCs w:val="22"/>
                <w:lang w:val="es-ES"/>
              </w:rPr>
            </w:pPr>
            <w:r w:rsidRPr="00A6015B">
              <w:rPr>
                <w:rFonts w:ascii="Arial" w:hAnsi="Arial" w:cs="Arial"/>
                <w:i/>
                <w:iCs/>
                <w:sz w:val="22"/>
                <w:szCs w:val="17"/>
                <w:lang w:val="es-ES"/>
              </w:rPr>
              <w:lastRenderedPageBreak/>
              <w:t xml:space="preserve">Tomando nota </w:t>
            </w:r>
            <w:r w:rsidRPr="00A6015B">
              <w:rPr>
                <w:rFonts w:ascii="Arial" w:hAnsi="Arial" w:cs="Arial"/>
                <w:sz w:val="22"/>
                <w:szCs w:val="17"/>
                <w:lang w:val="es-ES"/>
              </w:rPr>
              <w:t>con apreciación del apoyo y orientación proporcionado por la Secretaría y el Comité Permanente respectivamente en el funcionamiento del Grupo de Trabajo durante el período entre sesiones; </w:t>
            </w:r>
          </w:p>
        </w:tc>
        <w:tc>
          <w:tcPr>
            <w:tcW w:w="2481" w:type="dxa"/>
            <w:shd w:val="clear" w:color="auto" w:fill="auto"/>
          </w:tcPr>
          <w:p w14:paraId="2CAFC0CD" w14:textId="7CFA40CD"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10.10 </w:t>
            </w:r>
          </w:p>
          <w:p w14:paraId="6D84451F" w14:textId="77777777" w:rsidR="00344433" w:rsidRPr="00A6015B" w:rsidRDefault="00344433" w:rsidP="00E024B2">
            <w:pPr>
              <w:contextualSpacing/>
              <w:rPr>
                <w:rFonts w:ascii="Arial" w:hAnsi="Arial" w:cs="Arial"/>
                <w:sz w:val="22"/>
                <w:szCs w:val="22"/>
                <w:lang w:val="es-ES"/>
              </w:rPr>
            </w:pPr>
          </w:p>
          <w:p w14:paraId="54EA72A6" w14:textId="023007AC" w:rsidR="00344433" w:rsidRPr="00A6015B" w:rsidRDefault="004567CC" w:rsidP="00844F6D">
            <w:pPr>
              <w:rPr>
                <w:rFonts w:ascii="Arial" w:hAnsi="Arial" w:cs="Arial"/>
                <w:sz w:val="22"/>
                <w:szCs w:val="22"/>
                <w:lang w:val="es-ES"/>
              </w:rPr>
            </w:pPr>
            <w:r w:rsidRPr="00A6015B">
              <w:rPr>
                <w:rFonts w:ascii="Arial" w:hAnsi="Arial" w:cs="Arial"/>
                <w:sz w:val="22"/>
                <w:szCs w:val="22"/>
                <w:lang w:val="es-ES"/>
              </w:rPr>
              <w:t>Mantener</w:t>
            </w:r>
          </w:p>
        </w:tc>
      </w:tr>
      <w:tr w:rsidR="00344433" w:rsidRPr="00A6015B" w14:paraId="672599CA" w14:textId="77777777" w:rsidTr="0057560A">
        <w:tc>
          <w:tcPr>
            <w:tcW w:w="6377" w:type="dxa"/>
            <w:shd w:val="clear" w:color="auto" w:fill="auto"/>
          </w:tcPr>
          <w:p w14:paraId="776D30AC" w14:textId="6EE86BB6" w:rsidR="00344433" w:rsidRPr="00A6015B" w:rsidRDefault="00751E00" w:rsidP="00CC6914">
            <w:pPr>
              <w:widowControl/>
              <w:autoSpaceDE/>
              <w:autoSpaceDN/>
              <w:adjustRightInd/>
              <w:jc w:val="both"/>
              <w:rPr>
                <w:rFonts w:ascii="Arial" w:hAnsi="Arial" w:cs="Arial"/>
                <w:sz w:val="22"/>
                <w:szCs w:val="22"/>
                <w:lang w:val="es-ES"/>
              </w:rPr>
            </w:pPr>
            <w:r w:rsidRPr="00A6015B">
              <w:rPr>
                <w:rFonts w:ascii="Arial" w:hAnsi="Arial" w:cs="Arial"/>
                <w:i/>
                <w:iCs/>
                <w:sz w:val="22"/>
                <w:szCs w:val="17"/>
                <w:lang w:val="es-ES"/>
              </w:rPr>
              <w:t xml:space="preserve">Reconociendo </w:t>
            </w:r>
            <w:r w:rsidRPr="00A6015B">
              <w:rPr>
                <w:rFonts w:ascii="Arial" w:hAnsi="Arial" w:cs="Arial"/>
                <w:sz w:val="22"/>
                <w:szCs w:val="17"/>
                <w:lang w:val="es-ES"/>
              </w:rPr>
              <w:t xml:space="preserve">otros procesos paralelos que han contribuido, realizados en la CMS, tales como el Grupo de Trabajo sobre la Estructura futura de la CMS y </w:t>
            </w:r>
            <w:r w:rsidRPr="00A6015B">
              <w:rPr>
                <w:rFonts w:ascii="Arial" w:hAnsi="Arial" w:cs="Arial"/>
                <w:i/>
                <w:iCs/>
                <w:sz w:val="22"/>
                <w:szCs w:val="17"/>
                <w:lang w:val="es-ES"/>
              </w:rPr>
              <w:t xml:space="preserve">recordando </w:t>
            </w:r>
            <w:r w:rsidRPr="00A6015B">
              <w:rPr>
                <w:rFonts w:ascii="Arial" w:hAnsi="Arial" w:cs="Arial"/>
                <w:sz w:val="22"/>
                <w:szCs w:val="17"/>
                <w:lang w:val="es-ES"/>
              </w:rPr>
              <w:t xml:space="preserve">que, de acuerdo con la Resolución </w:t>
            </w:r>
            <w:r w:rsidR="00AA2D6E" w:rsidRPr="00A6015B">
              <w:rPr>
                <w:rFonts w:ascii="Arial" w:hAnsi="Arial" w:cs="Arial"/>
                <w:sz w:val="22"/>
                <w:szCs w:val="17"/>
                <w:u w:val="single"/>
                <w:lang w:val="es-ES"/>
              </w:rPr>
              <w:t xml:space="preserve">11.12 </w:t>
            </w:r>
            <w:r w:rsidRPr="00A6015B">
              <w:rPr>
                <w:rFonts w:ascii="Arial" w:hAnsi="Arial" w:cs="Arial"/>
                <w:strike/>
                <w:sz w:val="22"/>
                <w:szCs w:val="17"/>
                <w:lang w:val="es-ES"/>
              </w:rPr>
              <w:t>9.2</w:t>
            </w:r>
            <w:r w:rsidRPr="00A6015B">
              <w:rPr>
                <w:rFonts w:ascii="Arial" w:hAnsi="Arial" w:cs="Arial"/>
                <w:sz w:val="22"/>
                <w:szCs w:val="17"/>
                <w:lang w:val="es-ES"/>
              </w:rPr>
              <w:t>, la conclusión de instrumentos actualmente en desarrollo y la elaboración de nuevos instrumentos en el marco de la CMS deben estar vinculados al resultado del proceso de Estructura futura; </w:t>
            </w:r>
          </w:p>
        </w:tc>
        <w:tc>
          <w:tcPr>
            <w:tcW w:w="2481" w:type="dxa"/>
            <w:shd w:val="clear" w:color="auto" w:fill="auto"/>
          </w:tcPr>
          <w:p w14:paraId="2CC57115" w14:textId="1991E102"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10.10 </w:t>
            </w:r>
          </w:p>
          <w:p w14:paraId="2D8FF338" w14:textId="77777777" w:rsidR="00344433" w:rsidRPr="00A6015B" w:rsidRDefault="00344433" w:rsidP="00E024B2">
            <w:pPr>
              <w:contextualSpacing/>
              <w:rPr>
                <w:rFonts w:ascii="Arial" w:hAnsi="Arial" w:cs="Arial"/>
                <w:sz w:val="22"/>
                <w:szCs w:val="22"/>
                <w:lang w:val="es-ES"/>
              </w:rPr>
            </w:pPr>
          </w:p>
          <w:p w14:paraId="32F11E56" w14:textId="71BF4E98" w:rsidR="00344433" w:rsidRPr="00A6015B" w:rsidRDefault="004567CC" w:rsidP="00844F6D">
            <w:pPr>
              <w:rPr>
                <w:rFonts w:ascii="Arial" w:hAnsi="Arial" w:cs="Arial"/>
                <w:sz w:val="22"/>
                <w:szCs w:val="22"/>
                <w:lang w:val="es-ES"/>
              </w:rPr>
            </w:pPr>
            <w:r w:rsidRPr="00A6015B">
              <w:rPr>
                <w:rFonts w:ascii="Arial" w:hAnsi="Arial" w:cs="Arial"/>
                <w:color w:val="000000" w:themeColor="text1"/>
                <w:sz w:val="22"/>
                <w:szCs w:val="22"/>
                <w:lang w:val="es-ES"/>
              </w:rPr>
              <w:t>Mantener con texto actualizado</w:t>
            </w:r>
          </w:p>
        </w:tc>
      </w:tr>
      <w:tr w:rsidR="00344433" w:rsidRPr="00A6015B" w14:paraId="1AB4F30D" w14:textId="77777777" w:rsidTr="0057560A">
        <w:tc>
          <w:tcPr>
            <w:tcW w:w="6377" w:type="dxa"/>
            <w:shd w:val="clear" w:color="auto" w:fill="auto"/>
          </w:tcPr>
          <w:p w14:paraId="0EA9F9DF" w14:textId="4420B852" w:rsidR="00344433" w:rsidRPr="00A6015B" w:rsidRDefault="00751E00" w:rsidP="00CC6914">
            <w:pPr>
              <w:widowControl/>
              <w:autoSpaceDE/>
              <w:autoSpaceDN/>
              <w:adjustRightInd/>
              <w:jc w:val="both"/>
              <w:rPr>
                <w:rFonts w:ascii="Arial" w:hAnsi="Arial" w:cs="Arial"/>
                <w:sz w:val="22"/>
                <w:szCs w:val="22"/>
                <w:lang w:val="es-ES"/>
              </w:rPr>
            </w:pPr>
            <w:r w:rsidRPr="00A6015B">
              <w:rPr>
                <w:rFonts w:ascii="Arial" w:hAnsi="Arial" w:cs="Arial"/>
                <w:i/>
                <w:iCs/>
                <w:sz w:val="22"/>
                <w:szCs w:val="17"/>
                <w:lang w:val="es-ES"/>
              </w:rPr>
              <w:t xml:space="preserve">Tomando nota además </w:t>
            </w:r>
            <w:r w:rsidRPr="00A6015B">
              <w:rPr>
                <w:rFonts w:ascii="Arial" w:hAnsi="Arial" w:cs="Arial"/>
                <w:sz w:val="22"/>
                <w:szCs w:val="17"/>
                <w:lang w:val="es-ES"/>
              </w:rPr>
              <w:t>del informe del Taller sobre corredores aéreos globales de aves acuáticas para promover el intercambio de buenas prácticas y aprendizaje que tuvo lugar en Seosan (República de Corea) los días 17 - 20 de octubre, 2011, contenido en el documento UNEP/CMS/Inf.10.41; </w:t>
            </w:r>
          </w:p>
        </w:tc>
        <w:tc>
          <w:tcPr>
            <w:tcW w:w="2481" w:type="dxa"/>
            <w:shd w:val="clear" w:color="auto" w:fill="auto"/>
          </w:tcPr>
          <w:p w14:paraId="6FF989F0" w14:textId="05D57EA4"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10.10 </w:t>
            </w:r>
          </w:p>
          <w:p w14:paraId="532DA59C" w14:textId="77777777" w:rsidR="00344433" w:rsidRPr="00A6015B" w:rsidRDefault="00344433" w:rsidP="00E024B2">
            <w:pPr>
              <w:contextualSpacing/>
              <w:rPr>
                <w:rFonts w:ascii="Arial" w:hAnsi="Arial" w:cs="Arial"/>
                <w:sz w:val="22"/>
                <w:szCs w:val="22"/>
                <w:lang w:val="es-ES"/>
              </w:rPr>
            </w:pPr>
          </w:p>
          <w:p w14:paraId="29E39417" w14:textId="5588F697" w:rsidR="00344433" w:rsidRPr="00A6015B" w:rsidRDefault="004567CC" w:rsidP="00844F6D">
            <w:pPr>
              <w:rPr>
                <w:rFonts w:ascii="Arial" w:hAnsi="Arial" w:cs="Arial"/>
                <w:sz w:val="22"/>
                <w:szCs w:val="22"/>
                <w:lang w:val="es-ES"/>
              </w:rPr>
            </w:pPr>
            <w:r w:rsidRPr="00A6015B">
              <w:rPr>
                <w:rFonts w:ascii="Arial" w:hAnsi="Arial" w:cs="Arial"/>
                <w:sz w:val="22"/>
                <w:szCs w:val="22"/>
                <w:lang w:val="es-ES"/>
              </w:rPr>
              <w:t>Mantener</w:t>
            </w:r>
          </w:p>
        </w:tc>
      </w:tr>
      <w:tr w:rsidR="00344433" w:rsidRPr="00A6015B" w14:paraId="3F7BE0A2" w14:textId="77777777" w:rsidTr="0057560A">
        <w:tc>
          <w:tcPr>
            <w:tcW w:w="6377" w:type="dxa"/>
            <w:shd w:val="clear" w:color="auto" w:fill="auto"/>
          </w:tcPr>
          <w:p w14:paraId="7E9DBDB2" w14:textId="364BFD47" w:rsidR="00344433" w:rsidRPr="00A6015B" w:rsidRDefault="00751E00" w:rsidP="00CC6914">
            <w:pPr>
              <w:widowControl/>
              <w:autoSpaceDE/>
              <w:autoSpaceDN/>
              <w:adjustRightInd/>
              <w:jc w:val="both"/>
              <w:rPr>
                <w:rFonts w:ascii="Arial" w:hAnsi="Arial" w:cs="Arial"/>
                <w:sz w:val="22"/>
                <w:szCs w:val="22"/>
                <w:lang w:val="es-ES"/>
              </w:rPr>
            </w:pPr>
            <w:r w:rsidRPr="00A6015B">
              <w:rPr>
                <w:rFonts w:ascii="Arial" w:hAnsi="Arial" w:cs="Arial"/>
                <w:i/>
                <w:iCs/>
                <w:sz w:val="22"/>
                <w:szCs w:val="17"/>
                <w:lang w:val="es-ES"/>
              </w:rPr>
              <w:t xml:space="preserve">Tomando nota </w:t>
            </w:r>
            <w:r w:rsidRPr="00A6015B">
              <w:rPr>
                <w:rFonts w:ascii="Arial" w:hAnsi="Arial" w:cs="Arial"/>
                <w:sz w:val="22"/>
                <w:szCs w:val="17"/>
                <w:lang w:val="es-ES"/>
              </w:rPr>
              <w:t>de “La Declaración de Acción de La Haya”, emitida con motivo del 15 aniversario de AEWA en junio de 2010; </w:t>
            </w:r>
          </w:p>
        </w:tc>
        <w:tc>
          <w:tcPr>
            <w:tcW w:w="2481" w:type="dxa"/>
            <w:shd w:val="clear" w:color="auto" w:fill="auto"/>
          </w:tcPr>
          <w:p w14:paraId="77D46C7F" w14:textId="32CCDAA6"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10.10 </w:t>
            </w:r>
          </w:p>
          <w:p w14:paraId="2B5335CE" w14:textId="77777777" w:rsidR="00344433" w:rsidRPr="00A6015B" w:rsidRDefault="00344433" w:rsidP="00E024B2">
            <w:pPr>
              <w:contextualSpacing/>
              <w:rPr>
                <w:rFonts w:ascii="Arial" w:hAnsi="Arial" w:cs="Arial"/>
                <w:sz w:val="22"/>
                <w:szCs w:val="22"/>
                <w:lang w:val="es-ES"/>
              </w:rPr>
            </w:pPr>
          </w:p>
          <w:p w14:paraId="0483630F" w14:textId="0A0A94ED" w:rsidR="00344433" w:rsidRPr="00A6015B" w:rsidRDefault="004567CC" w:rsidP="00844F6D">
            <w:pPr>
              <w:rPr>
                <w:rFonts w:ascii="Arial" w:hAnsi="Arial" w:cs="Arial"/>
                <w:sz w:val="22"/>
                <w:szCs w:val="22"/>
                <w:lang w:val="es-ES"/>
              </w:rPr>
            </w:pPr>
            <w:r w:rsidRPr="00A6015B">
              <w:rPr>
                <w:rFonts w:ascii="Arial" w:hAnsi="Arial" w:cs="Arial"/>
                <w:sz w:val="22"/>
                <w:szCs w:val="22"/>
                <w:lang w:val="es-ES"/>
              </w:rPr>
              <w:t>Mantener</w:t>
            </w:r>
          </w:p>
        </w:tc>
      </w:tr>
      <w:tr w:rsidR="00344433" w:rsidRPr="00A6015B" w14:paraId="3D6B2904" w14:textId="77777777" w:rsidTr="0057560A">
        <w:tc>
          <w:tcPr>
            <w:tcW w:w="6377" w:type="dxa"/>
            <w:shd w:val="clear" w:color="auto" w:fill="auto"/>
          </w:tcPr>
          <w:p w14:paraId="33BA1C16" w14:textId="1C405E51" w:rsidR="00344433" w:rsidRPr="00A6015B" w:rsidRDefault="00751E00" w:rsidP="00CC6914">
            <w:pPr>
              <w:widowControl/>
              <w:autoSpaceDE/>
              <w:autoSpaceDN/>
              <w:adjustRightInd/>
              <w:jc w:val="both"/>
              <w:rPr>
                <w:rFonts w:ascii="Arial" w:hAnsi="Arial" w:cs="Arial"/>
                <w:sz w:val="22"/>
                <w:szCs w:val="22"/>
                <w:lang w:val="es-ES"/>
              </w:rPr>
            </w:pPr>
            <w:r w:rsidRPr="00A6015B">
              <w:rPr>
                <w:rFonts w:ascii="Arial" w:hAnsi="Arial" w:cs="Arial"/>
                <w:i/>
                <w:iCs/>
                <w:sz w:val="22"/>
                <w:szCs w:val="17"/>
                <w:lang w:val="es-ES"/>
              </w:rPr>
              <w:t xml:space="preserve">Considerando </w:t>
            </w:r>
            <w:r w:rsidRPr="00A6015B">
              <w:rPr>
                <w:rFonts w:ascii="Arial" w:hAnsi="Arial" w:cs="Arial"/>
                <w:sz w:val="22"/>
                <w:szCs w:val="17"/>
                <w:lang w:val="es-ES"/>
              </w:rPr>
              <w:t>que las políticas que fomentan el crecimiento y el desarrollo económico respetuoso con el medio ambiente serían muy beneficiosas para las aves migratorias, incluyendo prácticas agrícolas respetuosas para las aves que también mejoran los medios de vida locales, y que estas prácticas deben ser promovidas a lo largo de todas las rutas migratorias; </w:t>
            </w:r>
          </w:p>
        </w:tc>
        <w:tc>
          <w:tcPr>
            <w:tcW w:w="2481" w:type="dxa"/>
            <w:shd w:val="clear" w:color="auto" w:fill="auto"/>
          </w:tcPr>
          <w:p w14:paraId="72391143" w14:textId="572EF8FC"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10.10 </w:t>
            </w:r>
          </w:p>
          <w:p w14:paraId="12582BDB" w14:textId="77777777" w:rsidR="00344433" w:rsidRPr="00A6015B" w:rsidRDefault="00344433" w:rsidP="00E024B2">
            <w:pPr>
              <w:contextualSpacing/>
              <w:rPr>
                <w:rFonts w:ascii="Arial" w:hAnsi="Arial" w:cs="Arial"/>
                <w:sz w:val="22"/>
                <w:szCs w:val="22"/>
                <w:lang w:val="es-ES"/>
              </w:rPr>
            </w:pPr>
          </w:p>
          <w:p w14:paraId="5B97356B" w14:textId="42549434" w:rsidR="00344433" w:rsidRPr="00A6015B" w:rsidRDefault="004567CC" w:rsidP="00E024B2">
            <w:pPr>
              <w:contextualSpacing/>
              <w:rPr>
                <w:rFonts w:ascii="Arial" w:hAnsi="Arial" w:cs="Arial"/>
                <w:sz w:val="22"/>
                <w:szCs w:val="22"/>
                <w:lang w:val="es-ES"/>
              </w:rPr>
            </w:pPr>
            <w:r w:rsidRPr="00A6015B">
              <w:rPr>
                <w:rFonts w:ascii="Arial" w:hAnsi="Arial" w:cs="Arial"/>
                <w:sz w:val="22"/>
                <w:szCs w:val="22"/>
                <w:lang w:val="es-ES"/>
              </w:rPr>
              <w:t>Mantener</w:t>
            </w:r>
          </w:p>
          <w:p w14:paraId="05D4526F" w14:textId="77777777" w:rsidR="00344433" w:rsidRPr="00A6015B" w:rsidRDefault="00344433" w:rsidP="00844F6D">
            <w:pPr>
              <w:rPr>
                <w:rFonts w:ascii="Arial" w:hAnsi="Arial" w:cs="Arial"/>
                <w:sz w:val="22"/>
                <w:szCs w:val="22"/>
                <w:lang w:val="es-ES"/>
              </w:rPr>
            </w:pPr>
          </w:p>
        </w:tc>
      </w:tr>
      <w:tr w:rsidR="00344433" w:rsidRPr="00A6015B" w14:paraId="585B1748" w14:textId="77777777" w:rsidTr="0057560A">
        <w:tc>
          <w:tcPr>
            <w:tcW w:w="6377" w:type="dxa"/>
            <w:shd w:val="clear" w:color="auto" w:fill="auto"/>
          </w:tcPr>
          <w:p w14:paraId="21BE8B8C" w14:textId="63D99397" w:rsidR="00344433" w:rsidRPr="00A6015B" w:rsidRDefault="008509A8" w:rsidP="00CC6914">
            <w:pPr>
              <w:widowControl/>
              <w:autoSpaceDE/>
              <w:autoSpaceDN/>
              <w:adjustRightInd/>
              <w:jc w:val="both"/>
              <w:rPr>
                <w:rFonts w:ascii="Arial" w:hAnsi="Arial" w:cs="Arial"/>
                <w:sz w:val="22"/>
                <w:szCs w:val="22"/>
                <w:lang w:val="es-ES"/>
              </w:rPr>
            </w:pPr>
            <w:r w:rsidRPr="00A6015B">
              <w:rPr>
                <w:rFonts w:ascii="Arial" w:hAnsi="Arial" w:cs="Arial"/>
                <w:i/>
                <w:sz w:val="22"/>
                <w:szCs w:val="17"/>
                <w:lang w:val="es-ES"/>
              </w:rPr>
              <w:t>Tomando nota</w:t>
            </w:r>
            <w:r w:rsidRPr="00A6015B">
              <w:rPr>
                <w:rFonts w:ascii="Arial" w:hAnsi="Arial" w:cs="Arial"/>
                <w:sz w:val="22"/>
                <w:szCs w:val="17"/>
                <w:lang w:val="es-ES"/>
              </w:rPr>
              <w:t xml:space="preserve"> de las diferentes actividades en curso en las regiones de América Central</w:t>
            </w:r>
            <w:r w:rsidR="00CC6914" w:rsidRPr="00A6015B">
              <w:rPr>
                <w:rFonts w:ascii="Arial" w:hAnsi="Arial" w:cs="Arial"/>
                <w:sz w:val="22"/>
                <w:szCs w:val="17"/>
                <w:lang w:val="es-ES"/>
              </w:rPr>
              <w:t xml:space="preserve"> </w:t>
            </w:r>
            <w:r w:rsidRPr="00A6015B">
              <w:rPr>
                <w:rFonts w:ascii="Arial" w:hAnsi="Arial" w:cs="Arial"/>
                <w:sz w:val="22"/>
                <w:szCs w:val="17"/>
                <w:lang w:val="es-ES"/>
              </w:rPr>
              <w:t>(Panamá) y del Sur para la protección de las especies migratorias de aves acuáticas, tal como la Red</w:t>
            </w:r>
            <w:r w:rsidR="00CC6914" w:rsidRPr="00A6015B">
              <w:rPr>
                <w:rFonts w:ascii="Arial" w:hAnsi="Arial" w:cs="Arial"/>
                <w:sz w:val="22"/>
                <w:szCs w:val="17"/>
                <w:lang w:val="es-ES"/>
              </w:rPr>
              <w:t xml:space="preserve"> </w:t>
            </w:r>
            <w:r w:rsidRPr="00A6015B">
              <w:rPr>
                <w:rFonts w:ascii="Arial" w:hAnsi="Arial" w:cs="Arial"/>
                <w:sz w:val="22"/>
                <w:szCs w:val="17"/>
                <w:lang w:val="es-ES"/>
              </w:rPr>
              <w:t>de Reservas de Aves Costeras del Hemisferio Occidental, el Censo de Aves Acuáticas Neotropicales,</w:t>
            </w:r>
            <w:r w:rsidR="00CC6914" w:rsidRPr="00A6015B">
              <w:rPr>
                <w:rFonts w:ascii="Arial" w:hAnsi="Arial" w:cs="Arial"/>
                <w:sz w:val="22"/>
                <w:szCs w:val="17"/>
                <w:lang w:val="es-ES"/>
              </w:rPr>
              <w:t xml:space="preserve"> </w:t>
            </w:r>
            <w:r w:rsidRPr="00A6015B">
              <w:rPr>
                <w:rFonts w:ascii="Arial" w:hAnsi="Arial" w:cs="Arial"/>
                <w:sz w:val="22"/>
                <w:szCs w:val="17"/>
                <w:lang w:val="es-ES"/>
              </w:rPr>
              <w:t>así como los proyectos que se ejecutan bajo los auspicios de la CMS, tales como los relativos a las</w:t>
            </w:r>
            <w:r w:rsidR="00CC6914" w:rsidRPr="00A6015B">
              <w:rPr>
                <w:rFonts w:ascii="Arial" w:hAnsi="Arial" w:cs="Arial"/>
                <w:sz w:val="22"/>
                <w:szCs w:val="17"/>
                <w:lang w:val="es-ES"/>
              </w:rPr>
              <w:t xml:space="preserve"> </w:t>
            </w:r>
            <w:r w:rsidRPr="00A6015B">
              <w:rPr>
                <w:rFonts w:ascii="Arial" w:hAnsi="Arial" w:cs="Arial"/>
                <w:sz w:val="22"/>
                <w:szCs w:val="17"/>
                <w:lang w:val="es-ES"/>
              </w:rPr>
              <w:t>parinas grandes y el cauquén colorado;</w:t>
            </w:r>
          </w:p>
        </w:tc>
        <w:tc>
          <w:tcPr>
            <w:tcW w:w="2481" w:type="dxa"/>
            <w:shd w:val="clear" w:color="auto" w:fill="auto"/>
          </w:tcPr>
          <w:p w14:paraId="52E920F0" w14:textId="03FC7ABE" w:rsidR="00344433" w:rsidRPr="00A6015B" w:rsidRDefault="00013694" w:rsidP="00E024B2">
            <w:pPr>
              <w:contextualSpacing/>
              <w:rPr>
                <w:rFonts w:ascii="Arial" w:hAnsi="Arial" w:cs="Arial"/>
                <w:sz w:val="22"/>
                <w:szCs w:val="22"/>
                <w:lang w:val="es-ES"/>
              </w:rPr>
            </w:pPr>
            <w:r w:rsidRPr="00A6015B">
              <w:rPr>
                <w:rFonts w:ascii="Arial" w:hAnsi="Arial" w:cs="Arial"/>
                <w:sz w:val="22"/>
                <w:szCs w:val="22"/>
                <w:lang w:val="es-ES"/>
              </w:rPr>
              <w:t>Recomendación</w:t>
            </w:r>
            <w:r w:rsidR="00344433" w:rsidRPr="00A6015B">
              <w:rPr>
                <w:rFonts w:ascii="Arial" w:hAnsi="Arial" w:cs="Arial"/>
                <w:sz w:val="22"/>
                <w:szCs w:val="22"/>
                <w:lang w:val="es-ES"/>
              </w:rPr>
              <w:t xml:space="preserve"> 7.7  </w:t>
            </w:r>
          </w:p>
          <w:p w14:paraId="54A17393" w14:textId="77777777" w:rsidR="00344433" w:rsidRPr="00A6015B" w:rsidRDefault="00344433" w:rsidP="00E024B2">
            <w:pPr>
              <w:contextualSpacing/>
              <w:rPr>
                <w:rFonts w:ascii="Arial" w:hAnsi="Arial" w:cs="Arial"/>
                <w:sz w:val="22"/>
                <w:szCs w:val="22"/>
                <w:lang w:val="es-ES"/>
              </w:rPr>
            </w:pPr>
          </w:p>
          <w:p w14:paraId="25FC3A73" w14:textId="759269BF" w:rsidR="00344433" w:rsidRPr="00A6015B" w:rsidRDefault="004567CC" w:rsidP="00844F6D">
            <w:pPr>
              <w:rPr>
                <w:rFonts w:ascii="Arial" w:hAnsi="Arial" w:cs="Arial"/>
                <w:sz w:val="22"/>
                <w:szCs w:val="22"/>
                <w:lang w:val="es-ES"/>
              </w:rPr>
            </w:pPr>
            <w:r w:rsidRPr="00A6015B">
              <w:rPr>
                <w:rFonts w:ascii="Arial" w:hAnsi="Arial" w:cs="Arial"/>
                <w:sz w:val="22"/>
                <w:szCs w:val="22"/>
                <w:lang w:val="es-ES"/>
              </w:rPr>
              <w:t>Mantener</w:t>
            </w:r>
          </w:p>
        </w:tc>
      </w:tr>
      <w:tr w:rsidR="00344433" w:rsidRPr="00A6015B" w14:paraId="7F26B0AC" w14:textId="77777777" w:rsidTr="0057560A">
        <w:tc>
          <w:tcPr>
            <w:tcW w:w="6377" w:type="dxa"/>
            <w:shd w:val="clear" w:color="auto" w:fill="auto"/>
          </w:tcPr>
          <w:p w14:paraId="1C360538" w14:textId="716DC538" w:rsidR="008509A8" w:rsidRPr="00A6015B" w:rsidRDefault="008509A8" w:rsidP="00CC6914">
            <w:pPr>
              <w:widowControl/>
              <w:autoSpaceDE/>
              <w:autoSpaceDN/>
              <w:adjustRightInd/>
              <w:jc w:val="both"/>
              <w:rPr>
                <w:rFonts w:ascii="Arial" w:hAnsi="Arial" w:cs="Arial"/>
                <w:sz w:val="22"/>
                <w:szCs w:val="17"/>
                <w:lang w:val="es-ES"/>
              </w:rPr>
            </w:pPr>
            <w:r w:rsidRPr="00A6015B">
              <w:rPr>
                <w:rFonts w:ascii="Arial" w:hAnsi="Arial" w:cs="Arial"/>
                <w:i/>
                <w:sz w:val="22"/>
                <w:szCs w:val="17"/>
                <w:lang w:val="es-ES"/>
              </w:rPr>
              <w:t>Tomando nota</w:t>
            </w:r>
            <w:r w:rsidRPr="00A6015B">
              <w:rPr>
                <w:rFonts w:ascii="Arial" w:hAnsi="Arial" w:cs="Arial"/>
                <w:sz w:val="22"/>
                <w:szCs w:val="17"/>
                <w:lang w:val="es-ES"/>
              </w:rPr>
              <w:t xml:space="preserve"> de la iniciativa original del difunto Lic. Pablo Canevari destinada a</w:t>
            </w:r>
            <w:r w:rsidR="00CC6914" w:rsidRPr="00A6015B">
              <w:rPr>
                <w:rFonts w:ascii="Arial" w:hAnsi="Arial" w:cs="Arial"/>
                <w:sz w:val="22"/>
                <w:szCs w:val="17"/>
                <w:lang w:val="es-ES"/>
              </w:rPr>
              <w:t xml:space="preserve"> </w:t>
            </w:r>
            <w:r w:rsidRPr="00A6015B">
              <w:rPr>
                <w:rFonts w:ascii="Arial" w:hAnsi="Arial" w:cs="Arial"/>
                <w:sz w:val="22"/>
                <w:szCs w:val="17"/>
                <w:lang w:val="es-ES"/>
              </w:rPr>
              <w:t>mancomunar muchas actividades y establecer el Acuerdo sobre corredores migratorios del Pacífico</w:t>
            </w:r>
          </w:p>
          <w:p w14:paraId="0726257D" w14:textId="657913B6" w:rsidR="00344433" w:rsidRPr="00A6015B" w:rsidRDefault="008509A8" w:rsidP="00CC6914">
            <w:pPr>
              <w:widowControl/>
              <w:autoSpaceDE/>
              <w:autoSpaceDN/>
              <w:adjustRightInd/>
              <w:jc w:val="both"/>
              <w:rPr>
                <w:rFonts w:ascii="Arial" w:hAnsi="Arial" w:cs="Arial"/>
                <w:sz w:val="22"/>
                <w:szCs w:val="22"/>
                <w:lang w:val="es-ES"/>
              </w:rPr>
            </w:pPr>
            <w:r w:rsidRPr="00A6015B">
              <w:rPr>
                <w:rFonts w:ascii="Arial" w:hAnsi="Arial" w:cs="Arial"/>
                <w:sz w:val="22"/>
                <w:szCs w:val="17"/>
                <w:lang w:val="es-ES"/>
              </w:rPr>
              <w:t>americano en el marco de la</w:t>
            </w:r>
            <w:r w:rsidR="00AA2D6E" w:rsidRPr="00A6015B">
              <w:rPr>
                <w:rFonts w:ascii="Arial" w:hAnsi="Arial" w:cs="Arial"/>
                <w:sz w:val="22"/>
                <w:szCs w:val="17"/>
                <w:lang w:val="es-ES"/>
              </w:rPr>
              <w:t xml:space="preserve"> </w:t>
            </w:r>
            <w:r w:rsidR="00AA2D6E" w:rsidRPr="00A6015B">
              <w:rPr>
                <w:rFonts w:ascii="Arial" w:hAnsi="Arial" w:cs="Arial"/>
                <w:sz w:val="22"/>
                <w:szCs w:val="17"/>
                <w:u w:val="single"/>
                <w:lang w:val="es-ES"/>
              </w:rPr>
              <w:t>CMS</w:t>
            </w:r>
            <w:r w:rsidRPr="00A6015B">
              <w:rPr>
                <w:rFonts w:ascii="Arial" w:hAnsi="Arial" w:cs="Arial"/>
                <w:sz w:val="22"/>
                <w:szCs w:val="17"/>
                <w:lang w:val="es-ES"/>
              </w:rPr>
              <w:t xml:space="preserve"> </w:t>
            </w:r>
            <w:r w:rsidRPr="00A6015B">
              <w:rPr>
                <w:rFonts w:ascii="Arial" w:hAnsi="Arial" w:cs="Arial"/>
                <w:strike/>
                <w:sz w:val="22"/>
                <w:szCs w:val="17"/>
                <w:lang w:val="es-ES"/>
              </w:rPr>
              <w:t>Convención de Bonn</w:t>
            </w:r>
            <w:r w:rsidRPr="00A6015B">
              <w:rPr>
                <w:rFonts w:ascii="Arial" w:hAnsi="Arial" w:cs="Arial"/>
                <w:sz w:val="22"/>
                <w:szCs w:val="17"/>
                <w:lang w:val="es-ES"/>
              </w:rPr>
              <w:t>;</w:t>
            </w:r>
          </w:p>
        </w:tc>
        <w:tc>
          <w:tcPr>
            <w:tcW w:w="2481" w:type="dxa"/>
            <w:shd w:val="clear" w:color="auto" w:fill="auto"/>
          </w:tcPr>
          <w:p w14:paraId="159B86A8" w14:textId="2260CC62" w:rsidR="00344433" w:rsidRPr="00A6015B" w:rsidRDefault="00013694" w:rsidP="00E024B2">
            <w:pPr>
              <w:contextualSpacing/>
              <w:rPr>
                <w:rFonts w:ascii="Arial" w:hAnsi="Arial" w:cs="Arial"/>
                <w:sz w:val="22"/>
                <w:szCs w:val="22"/>
                <w:lang w:val="es-ES"/>
              </w:rPr>
            </w:pPr>
            <w:r w:rsidRPr="00A6015B">
              <w:rPr>
                <w:rFonts w:ascii="Arial" w:hAnsi="Arial" w:cs="Arial"/>
                <w:sz w:val="22"/>
                <w:szCs w:val="22"/>
                <w:lang w:val="es-ES"/>
              </w:rPr>
              <w:t>Recomendación</w:t>
            </w:r>
            <w:r w:rsidR="00344433" w:rsidRPr="00A6015B">
              <w:rPr>
                <w:rFonts w:ascii="Arial" w:hAnsi="Arial" w:cs="Arial"/>
                <w:sz w:val="22"/>
                <w:szCs w:val="22"/>
                <w:lang w:val="es-ES"/>
              </w:rPr>
              <w:t xml:space="preserve"> 7.7  </w:t>
            </w:r>
          </w:p>
          <w:p w14:paraId="0A898FA2" w14:textId="77777777" w:rsidR="00344433" w:rsidRPr="00A6015B" w:rsidRDefault="00344433" w:rsidP="00E024B2">
            <w:pPr>
              <w:contextualSpacing/>
              <w:rPr>
                <w:rFonts w:ascii="Arial" w:hAnsi="Arial" w:cs="Arial"/>
                <w:sz w:val="22"/>
                <w:szCs w:val="22"/>
                <w:lang w:val="es-ES"/>
              </w:rPr>
            </w:pPr>
          </w:p>
          <w:p w14:paraId="5D78D23F" w14:textId="646151AB" w:rsidR="00344433" w:rsidRPr="00A6015B" w:rsidRDefault="004567CC" w:rsidP="00844F6D">
            <w:pPr>
              <w:rPr>
                <w:rFonts w:ascii="Arial" w:hAnsi="Arial" w:cs="Arial"/>
                <w:sz w:val="22"/>
                <w:szCs w:val="22"/>
                <w:lang w:val="es-ES"/>
              </w:rPr>
            </w:pPr>
            <w:r w:rsidRPr="00A6015B">
              <w:rPr>
                <w:rFonts w:ascii="Arial" w:hAnsi="Arial" w:cs="Arial"/>
                <w:sz w:val="22"/>
                <w:szCs w:val="22"/>
                <w:lang w:val="es-ES"/>
              </w:rPr>
              <w:t>Mantener</w:t>
            </w:r>
          </w:p>
        </w:tc>
      </w:tr>
      <w:tr w:rsidR="00344433" w:rsidRPr="00A6015B" w14:paraId="3A09C93F" w14:textId="77777777" w:rsidTr="0057560A">
        <w:tc>
          <w:tcPr>
            <w:tcW w:w="6377" w:type="dxa"/>
            <w:shd w:val="clear" w:color="auto" w:fill="auto"/>
          </w:tcPr>
          <w:p w14:paraId="6E936E22" w14:textId="7DBA0B1D" w:rsidR="008509A8" w:rsidRPr="00A6015B" w:rsidRDefault="008509A8" w:rsidP="00CC6914">
            <w:pPr>
              <w:widowControl/>
              <w:autoSpaceDE/>
              <w:autoSpaceDN/>
              <w:adjustRightInd/>
              <w:jc w:val="both"/>
              <w:rPr>
                <w:rFonts w:ascii="Arial" w:hAnsi="Arial" w:cs="Arial"/>
                <w:sz w:val="22"/>
                <w:szCs w:val="17"/>
                <w:lang w:val="es-ES"/>
              </w:rPr>
            </w:pPr>
            <w:r w:rsidRPr="00A6015B">
              <w:rPr>
                <w:rFonts w:ascii="Arial" w:hAnsi="Arial" w:cs="Arial"/>
                <w:i/>
                <w:sz w:val="22"/>
                <w:szCs w:val="17"/>
                <w:lang w:val="es-ES"/>
              </w:rPr>
              <w:t>Tomando nota además</w:t>
            </w:r>
            <w:r w:rsidRPr="00A6015B">
              <w:rPr>
                <w:rFonts w:ascii="Arial" w:hAnsi="Arial" w:cs="Arial"/>
                <w:sz w:val="22"/>
                <w:szCs w:val="17"/>
                <w:lang w:val="es-ES"/>
              </w:rPr>
              <w:t xml:space="preserve"> de la labor realizada por el Gobierno de los Países Bajos y Wetlands</w:t>
            </w:r>
            <w:r w:rsidR="00CC6914" w:rsidRPr="00A6015B">
              <w:rPr>
                <w:rFonts w:ascii="Arial" w:hAnsi="Arial" w:cs="Arial"/>
                <w:sz w:val="22"/>
                <w:szCs w:val="17"/>
                <w:lang w:val="es-ES"/>
              </w:rPr>
              <w:t xml:space="preserve"> </w:t>
            </w:r>
            <w:r w:rsidRPr="00A6015B">
              <w:rPr>
                <w:rFonts w:ascii="Arial" w:hAnsi="Arial" w:cs="Arial"/>
                <w:sz w:val="22"/>
                <w:szCs w:val="17"/>
                <w:lang w:val="es-ES"/>
              </w:rPr>
              <w:t>International para que la iniciativa original pase a ser una propuesta de programa: “Wetlands and</w:t>
            </w:r>
          </w:p>
          <w:p w14:paraId="11A12EBD" w14:textId="26551E17" w:rsidR="00344433" w:rsidRPr="00A6015B" w:rsidRDefault="008509A8" w:rsidP="00CC6914">
            <w:pPr>
              <w:widowControl/>
              <w:autoSpaceDE/>
              <w:autoSpaceDN/>
              <w:adjustRightInd/>
              <w:jc w:val="both"/>
              <w:rPr>
                <w:rFonts w:ascii="Arial" w:hAnsi="Arial" w:cs="Arial"/>
                <w:sz w:val="22"/>
                <w:szCs w:val="17"/>
                <w:lang w:val="es-ES"/>
              </w:rPr>
            </w:pPr>
            <w:r w:rsidRPr="00A6015B">
              <w:rPr>
                <w:rFonts w:ascii="Arial" w:hAnsi="Arial" w:cs="Arial"/>
                <w:sz w:val="22"/>
                <w:szCs w:val="17"/>
                <w:lang w:val="es-ES"/>
              </w:rPr>
              <w:t>Birds of the Americas”, publicado como proyecto en junio de 2001, conocido también como “The</w:t>
            </w:r>
            <w:r w:rsidR="00CC6914" w:rsidRPr="00A6015B">
              <w:rPr>
                <w:rFonts w:ascii="Arial" w:hAnsi="Arial" w:cs="Arial"/>
                <w:sz w:val="22"/>
                <w:szCs w:val="17"/>
                <w:lang w:val="es-ES"/>
              </w:rPr>
              <w:t xml:space="preserve"> </w:t>
            </w:r>
            <w:r w:rsidRPr="00A6015B">
              <w:rPr>
                <w:rFonts w:ascii="Arial" w:hAnsi="Arial" w:cs="Arial"/>
                <w:sz w:val="22"/>
                <w:szCs w:val="17"/>
                <w:lang w:val="es-ES"/>
              </w:rPr>
              <w:t xml:space="preserve">America Pacific Flyway Programme” </w:t>
            </w:r>
            <w:r w:rsidRPr="00A6015B">
              <w:rPr>
                <w:rFonts w:ascii="Arial" w:hAnsi="Arial" w:cs="Arial"/>
                <w:strike/>
                <w:sz w:val="22"/>
                <w:szCs w:val="17"/>
                <w:lang w:val="es-ES"/>
              </w:rPr>
              <w:t>y objeto actualmente de un intenso proceso de consultas en la</w:t>
            </w:r>
            <w:r w:rsidR="00CC6914" w:rsidRPr="00A6015B">
              <w:rPr>
                <w:rFonts w:ascii="Arial" w:hAnsi="Arial" w:cs="Arial"/>
                <w:strike/>
                <w:sz w:val="22"/>
                <w:szCs w:val="17"/>
                <w:lang w:val="es-ES"/>
              </w:rPr>
              <w:t xml:space="preserve"> </w:t>
            </w:r>
            <w:r w:rsidRPr="00A6015B">
              <w:rPr>
                <w:rFonts w:ascii="Arial" w:hAnsi="Arial" w:cs="Arial"/>
                <w:strike/>
                <w:sz w:val="22"/>
                <w:szCs w:val="17"/>
                <w:lang w:val="es-ES"/>
              </w:rPr>
              <w:t>región, así como en América del Norte</w:t>
            </w:r>
            <w:r w:rsidRPr="00A6015B">
              <w:rPr>
                <w:rFonts w:ascii="Arial" w:hAnsi="Arial" w:cs="Arial"/>
                <w:sz w:val="22"/>
                <w:szCs w:val="17"/>
                <w:lang w:val="es-ES"/>
              </w:rPr>
              <w:t>;</w:t>
            </w:r>
          </w:p>
        </w:tc>
        <w:tc>
          <w:tcPr>
            <w:tcW w:w="2481" w:type="dxa"/>
            <w:shd w:val="clear" w:color="auto" w:fill="auto"/>
          </w:tcPr>
          <w:p w14:paraId="7D299F4D" w14:textId="2E25AA5E" w:rsidR="00344433" w:rsidRPr="00A6015B" w:rsidRDefault="00013694" w:rsidP="00E024B2">
            <w:pPr>
              <w:contextualSpacing/>
              <w:rPr>
                <w:rFonts w:ascii="Arial" w:hAnsi="Arial" w:cs="Arial"/>
                <w:sz w:val="22"/>
                <w:szCs w:val="22"/>
                <w:lang w:val="es-ES"/>
              </w:rPr>
            </w:pPr>
            <w:r w:rsidRPr="00A6015B">
              <w:rPr>
                <w:rFonts w:ascii="Arial" w:hAnsi="Arial" w:cs="Arial"/>
                <w:sz w:val="22"/>
                <w:szCs w:val="22"/>
                <w:lang w:val="es-ES"/>
              </w:rPr>
              <w:t>Recomendación</w:t>
            </w:r>
            <w:r w:rsidR="00344433" w:rsidRPr="00A6015B">
              <w:rPr>
                <w:rFonts w:ascii="Arial" w:hAnsi="Arial" w:cs="Arial"/>
                <w:sz w:val="22"/>
                <w:szCs w:val="22"/>
                <w:lang w:val="es-ES"/>
              </w:rPr>
              <w:t xml:space="preserve"> 7.7  </w:t>
            </w:r>
          </w:p>
          <w:p w14:paraId="40D1472E" w14:textId="77777777" w:rsidR="00344433" w:rsidRPr="00A6015B" w:rsidRDefault="00344433" w:rsidP="00E024B2">
            <w:pPr>
              <w:contextualSpacing/>
              <w:rPr>
                <w:rFonts w:ascii="Arial" w:hAnsi="Arial" w:cs="Arial"/>
                <w:sz w:val="22"/>
                <w:szCs w:val="22"/>
                <w:lang w:val="es-ES"/>
              </w:rPr>
            </w:pPr>
          </w:p>
          <w:p w14:paraId="6F8AC739" w14:textId="05C5DD0C" w:rsidR="00344433" w:rsidRPr="00A6015B" w:rsidRDefault="004567CC" w:rsidP="00844F6D">
            <w:pPr>
              <w:rPr>
                <w:rFonts w:ascii="Arial" w:hAnsi="Arial" w:cs="Arial"/>
                <w:sz w:val="22"/>
                <w:szCs w:val="22"/>
                <w:lang w:val="es-ES"/>
              </w:rPr>
            </w:pPr>
            <w:r w:rsidRPr="00A6015B">
              <w:rPr>
                <w:rFonts w:ascii="Arial" w:hAnsi="Arial" w:cs="Arial"/>
                <w:sz w:val="22"/>
                <w:szCs w:val="22"/>
                <w:lang w:val="es-ES"/>
              </w:rPr>
              <w:t>Mantener</w:t>
            </w:r>
            <w:r w:rsidR="00050E23" w:rsidRPr="00A6015B">
              <w:rPr>
                <w:rFonts w:ascii="Arial" w:hAnsi="Arial" w:cs="Arial"/>
                <w:sz w:val="22"/>
                <w:szCs w:val="22"/>
                <w:lang w:val="es-ES"/>
              </w:rPr>
              <w:t>,</w:t>
            </w:r>
            <w:r w:rsidR="00344433" w:rsidRPr="00A6015B">
              <w:rPr>
                <w:rFonts w:ascii="Arial" w:hAnsi="Arial" w:cs="Arial"/>
                <w:sz w:val="22"/>
                <w:szCs w:val="22"/>
                <w:lang w:val="es-ES"/>
              </w:rPr>
              <w:t xml:space="preserve"> </w:t>
            </w:r>
            <w:r w:rsidR="00050E23" w:rsidRPr="00A6015B">
              <w:rPr>
                <w:rFonts w:ascii="Arial" w:hAnsi="Arial" w:cs="Arial"/>
                <w:sz w:val="22"/>
                <w:szCs w:val="22"/>
                <w:lang w:val="es-ES"/>
              </w:rPr>
              <w:t>pero revocar el texto indicado como desactualizado</w:t>
            </w:r>
          </w:p>
        </w:tc>
      </w:tr>
      <w:tr w:rsidR="00344433" w:rsidRPr="00A6015B" w14:paraId="20AB9D43" w14:textId="77777777" w:rsidTr="0057560A">
        <w:tc>
          <w:tcPr>
            <w:tcW w:w="6377" w:type="dxa"/>
            <w:shd w:val="clear" w:color="auto" w:fill="auto"/>
          </w:tcPr>
          <w:p w14:paraId="11B352AB" w14:textId="4F276F0E" w:rsidR="00344433" w:rsidRPr="00A6015B" w:rsidRDefault="008509A8" w:rsidP="00CC6914">
            <w:pPr>
              <w:widowControl/>
              <w:autoSpaceDE/>
              <w:autoSpaceDN/>
              <w:adjustRightInd/>
              <w:jc w:val="both"/>
              <w:rPr>
                <w:rFonts w:ascii="Arial" w:hAnsi="Arial" w:cs="Arial"/>
                <w:sz w:val="22"/>
                <w:szCs w:val="22"/>
                <w:lang w:val="es-ES"/>
              </w:rPr>
            </w:pPr>
            <w:r w:rsidRPr="00A6015B">
              <w:rPr>
                <w:rFonts w:ascii="Arial" w:hAnsi="Arial" w:cs="Arial"/>
                <w:i/>
                <w:sz w:val="22"/>
                <w:szCs w:val="17"/>
                <w:lang w:val="es-ES"/>
              </w:rPr>
              <w:t>Consciente</w:t>
            </w:r>
            <w:r w:rsidRPr="00A6015B">
              <w:rPr>
                <w:rFonts w:ascii="Arial" w:hAnsi="Arial" w:cs="Arial"/>
                <w:sz w:val="22"/>
                <w:szCs w:val="17"/>
                <w:lang w:val="es-ES"/>
              </w:rPr>
              <w:t xml:space="preserve"> de la gran importancia de la región para las aves acuáticas migratorias y su</w:t>
            </w:r>
            <w:r w:rsidR="00CC6914" w:rsidRPr="00A6015B">
              <w:rPr>
                <w:rFonts w:ascii="Arial" w:hAnsi="Arial" w:cs="Arial"/>
                <w:sz w:val="22"/>
                <w:szCs w:val="17"/>
                <w:lang w:val="es-ES"/>
              </w:rPr>
              <w:t xml:space="preserve"> </w:t>
            </w:r>
            <w:r w:rsidRPr="00A6015B">
              <w:rPr>
                <w:rFonts w:ascii="Arial" w:hAnsi="Arial" w:cs="Arial"/>
                <w:sz w:val="22"/>
                <w:szCs w:val="17"/>
                <w:lang w:val="es-ES"/>
              </w:rPr>
              <w:t>hábitat, según se cita en “Los Humedales de América Del Sur: Una Agenda para la Conservación de</w:t>
            </w:r>
            <w:r w:rsidR="00CC6914" w:rsidRPr="00A6015B">
              <w:rPr>
                <w:rFonts w:ascii="Arial" w:hAnsi="Arial" w:cs="Arial"/>
                <w:sz w:val="22"/>
                <w:szCs w:val="17"/>
                <w:lang w:val="es-ES"/>
              </w:rPr>
              <w:t xml:space="preserve"> </w:t>
            </w:r>
            <w:r w:rsidRPr="00A6015B">
              <w:rPr>
                <w:rFonts w:ascii="Arial" w:hAnsi="Arial" w:cs="Arial"/>
                <w:sz w:val="22"/>
                <w:szCs w:val="17"/>
                <w:lang w:val="es-ES"/>
              </w:rPr>
              <w:t>la Biodiversidad y las Políticas de Desarrollo” (Wetlands International, 2001), y de las perentorias</w:t>
            </w:r>
            <w:r w:rsidR="00CC6914" w:rsidRPr="00A6015B">
              <w:rPr>
                <w:rFonts w:ascii="Arial" w:hAnsi="Arial" w:cs="Arial"/>
                <w:sz w:val="22"/>
                <w:szCs w:val="17"/>
                <w:lang w:val="es-ES"/>
              </w:rPr>
              <w:t xml:space="preserve"> </w:t>
            </w:r>
            <w:r w:rsidRPr="00A6015B">
              <w:rPr>
                <w:rFonts w:ascii="Arial" w:hAnsi="Arial" w:cs="Arial"/>
                <w:sz w:val="22"/>
                <w:szCs w:val="17"/>
                <w:lang w:val="es-ES"/>
              </w:rPr>
              <w:t>necesidades de conservación de todos los corredores migratorios, de preferencia dentro del marco de</w:t>
            </w:r>
            <w:r w:rsidR="00CC6914" w:rsidRPr="00A6015B">
              <w:rPr>
                <w:rFonts w:ascii="Arial" w:hAnsi="Arial" w:cs="Arial"/>
                <w:sz w:val="22"/>
                <w:szCs w:val="17"/>
                <w:lang w:val="es-ES"/>
              </w:rPr>
              <w:t xml:space="preserve"> </w:t>
            </w:r>
            <w:r w:rsidRPr="00A6015B">
              <w:rPr>
                <w:rFonts w:ascii="Arial" w:hAnsi="Arial" w:cs="Arial"/>
                <w:sz w:val="22"/>
                <w:szCs w:val="17"/>
                <w:lang w:val="es-ES"/>
              </w:rPr>
              <w:t xml:space="preserve">un acuerdo </w:t>
            </w:r>
            <w:r w:rsidRPr="00A6015B">
              <w:rPr>
                <w:rFonts w:ascii="Arial" w:hAnsi="Arial" w:cs="Arial"/>
                <w:sz w:val="22"/>
                <w:szCs w:val="17"/>
                <w:lang w:val="es-ES"/>
              </w:rPr>
              <w:lastRenderedPageBreak/>
              <w:t>multilateral sobre corredores migratorios, con arreglo al artículo IV de la Convención;</w:t>
            </w:r>
          </w:p>
        </w:tc>
        <w:tc>
          <w:tcPr>
            <w:tcW w:w="2481" w:type="dxa"/>
            <w:shd w:val="clear" w:color="auto" w:fill="auto"/>
          </w:tcPr>
          <w:p w14:paraId="3FB926D3" w14:textId="53C385FF" w:rsidR="00344433" w:rsidRPr="00A6015B" w:rsidRDefault="00013694" w:rsidP="00E024B2">
            <w:pPr>
              <w:contextualSpacing/>
              <w:rPr>
                <w:rFonts w:ascii="Arial" w:hAnsi="Arial" w:cs="Arial"/>
                <w:sz w:val="22"/>
                <w:szCs w:val="22"/>
                <w:lang w:val="es-ES"/>
              </w:rPr>
            </w:pPr>
            <w:r w:rsidRPr="00A6015B">
              <w:rPr>
                <w:rFonts w:ascii="Arial" w:hAnsi="Arial" w:cs="Arial"/>
                <w:sz w:val="22"/>
                <w:szCs w:val="22"/>
                <w:lang w:val="es-ES"/>
              </w:rPr>
              <w:lastRenderedPageBreak/>
              <w:t>Recomendación</w:t>
            </w:r>
            <w:r w:rsidR="00344433" w:rsidRPr="00A6015B">
              <w:rPr>
                <w:rFonts w:ascii="Arial" w:hAnsi="Arial" w:cs="Arial"/>
                <w:sz w:val="22"/>
                <w:szCs w:val="22"/>
                <w:lang w:val="es-ES"/>
              </w:rPr>
              <w:t xml:space="preserve"> 7.7  </w:t>
            </w:r>
          </w:p>
          <w:p w14:paraId="3D133F26" w14:textId="77777777" w:rsidR="00344433" w:rsidRPr="00A6015B" w:rsidRDefault="00344433" w:rsidP="00E024B2">
            <w:pPr>
              <w:contextualSpacing/>
              <w:rPr>
                <w:rFonts w:ascii="Arial" w:hAnsi="Arial" w:cs="Arial"/>
                <w:sz w:val="22"/>
                <w:szCs w:val="22"/>
                <w:lang w:val="es-ES"/>
              </w:rPr>
            </w:pPr>
          </w:p>
          <w:p w14:paraId="277723F8" w14:textId="64A3507C" w:rsidR="00344433" w:rsidRPr="00A6015B" w:rsidRDefault="004567CC" w:rsidP="00844F6D">
            <w:pPr>
              <w:rPr>
                <w:rFonts w:ascii="Arial" w:hAnsi="Arial" w:cs="Arial"/>
                <w:sz w:val="22"/>
                <w:szCs w:val="22"/>
                <w:lang w:val="es-ES"/>
              </w:rPr>
            </w:pPr>
            <w:r w:rsidRPr="00A6015B">
              <w:rPr>
                <w:rFonts w:ascii="Arial" w:hAnsi="Arial" w:cs="Arial"/>
                <w:sz w:val="22"/>
                <w:szCs w:val="22"/>
                <w:lang w:val="es-ES"/>
              </w:rPr>
              <w:t>Mantener</w:t>
            </w:r>
          </w:p>
        </w:tc>
      </w:tr>
      <w:tr w:rsidR="00344433" w:rsidRPr="00A6015B" w14:paraId="67287334" w14:textId="77777777" w:rsidTr="0057560A">
        <w:tc>
          <w:tcPr>
            <w:tcW w:w="6377" w:type="dxa"/>
            <w:shd w:val="clear" w:color="auto" w:fill="auto"/>
          </w:tcPr>
          <w:p w14:paraId="67D45541" w14:textId="05DEB885" w:rsidR="00344433" w:rsidRPr="00A6015B" w:rsidRDefault="008509A8" w:rsidP="00CC6914">
            <w:pPr>
              <w:widowControl/>
              <w:autoSpaceDE/>
              <w:autoSpaceDN/>
              <w:adjustRightInd/>
              <w:jc w:val="both"/>
              <w:rPr>
                <w:rFonts w:ascii="Arial" w:hAnsi="Arial" w:cs="Arial"/>
                <w:sz w:val="22"/>
                <w:szCs w:val="22"/>
                <w:lang w:val="es-ES"/>
              </w:rPr>
            </w:pPr>
            <w:r w:rsidRPr="00A6015B">
              <w:rPr>
                <w:rFonts w:ascii="Arial" w:hAnsi="Arial" w:cs="Arial"/>
                <w:i/>
                <w:sz w:val="22"/>
                <w:szCs w:val="17"/>
                <w:lang w:val="es-ES"/>
              </w:rPr>
              <w:t>Observando</w:t>
            </w:r>
            <w:r w:rsidRPr="00A6015B">
              <w:rPr>
                <w:rFonts w:ascii="Arial" w:hAnsi="Arial" w:cs="Arial"/>
                <w:sz w:val="22"/>
                <w:szCs w:val="17"/>
                <w:lang w:val="es-ES"/>
              </w:rPr>
              <w:t xml:space="preserve"> los importantes cambios del hábitat en los sitios de invernada, en particular, para</w:t>
            </w:r>
            <w:r w:rsidR="00CC6914" w:rsidRPr="00A6015B">
              <w:rPr>
                <w:rFonts w:ascii="Arial" w:hAnsi="Arial" w:cs="Arial"/>
                <w:sz w:val="22"/>
                <w:szCs w:val="17"/>
                <w:lang w:val="es-ES"/>
              </w:rPr>
              <w:t xml:space="preserve"> </w:t>
            </w:r>
            <w:r w:rsidRPr="00A6015B">
              <w:rPr>
                <w:rFonts w:ascii="Arial" w:hAnsi="Arial" w:cs="Arial"/>
                <w:sz w:val="22"/>
                <w:szCs w:val="17"/>
                <w:lang w:val="es-ES"/>
              </w:rPr>
              <w:t>las aves costeras, y los indicios de disminución en número de casi todas las especies;</w:t>
            </w:r>
          </w:p>
        </w:tc>
        <w:tc>
          <w:tcPr>
            <w:tcW w:w="2481" w:type="dxa"/>
            <w:shd w:val="clear" w:color="auto" w:fill="auto"/>
          </w:tcPr>
          <w:p w14:paraId="5C0F6284" w14:textId="68DA6156" w:rsidR="00344433" w:rsidRPr="00A6015B" w:rsidRDefault="00013694" w:rsidP="00E024B2">
            <w:pPr>
              <w:contextualSpacing/>
              <w:rPr>
                <w:rFonts w:ascii="Arial" w:hAnsi="Arial" w:cs="Arial"/>
                <w:sz w:val="22"/>
                <w:szCs w:val="22"/>
                <w:lang w:val="es-ES"/>
              </w:rPr>
            </w:pPr>
            <w:r w:rsidRPr="00A6015B">
              <w:rPr>
                <w:rFonts w:ascii="Arial" w:hAnsi="Arial" w:cs="Arial"/>
                <w:sz w:val="22"/>
                <w:szCs w:val="22"/>
                <w:lang w:val="es-ES"/>
              </w:rPr>
              <w:t>Recomendación</w:t>
            </w:r>
            <w:r w:rsidR="00344433" w:rsidRPr="00A6015B">
              <w:rPr>
                <w:rFonts w:ascii="Arial" w:hAnsi="Arial" w:cs="Arial"/>
                <w:sz w:val="22"/>
                <w:szCs w:val="22"/>
                <w:lang w:val="es-ES"/>
              </w:rPr>
              <w:t xml:space="preserve"> 7.7  </w:t>
            </w:r>
          </w:p>
          <w:p w14:paraId="55435830" w14:textId="77777777" w:rsidR="00344433" w:rsidRPr="00A6015B" w:rsidRDefault="00344433" w:rsidP="00E024B2">
            <w:pPr>
              <w:contextualSpacing/>
              <w:rPr>
                <w:rFonts w:ascii="Arial" w:hAnsi="Arial" w:cs="Arial"/>
                <w:sz w:val="22"/>
                <w:szCs w:val="22"/>
                <w:lang w:val="es-ES"/>
              </w:rPr>
            </w:pPr>
          </w:p>
          <w:p w14:paraId="6153CE91" w14:textId="6BBB13A3" w:rsidR="00344433" w:rsidRPr="00A6015B" w:rsidRDefault="004567CC" w:rsidP="00844F6D">
            <w:pPr>
              <w:rPr>
                <w:rFonts w:ascii="Arial" w:hAnsi="Arial" w:cs="Arial"/>
                <w:sz w:val="22"/>
                <w:szCs w:val="22"/>
                <w:lang w:val="es-ES"/>
              </w:rPr>
            </w:pPr>
            <w:r w:rsidRPr="00A6015B">
              <w:rPr>
                <w:rFonts w:ascii="Arial" w:hAnsi="Arial" w:cs="Arial"/>
                <w:sz w:val="22"/>
                <w:szCs w:val="22"/>
                <w:lang w:val="es-ES"/>
              </w:rPr>
              <w:t>Mantener</w:t>
            </w:r>
          </w:p>
        </w:tc>
      </w:tr>
      <w:tr w:rsidR="00344433" w:rsidRPr="00A6015B" w14:paraId="440DD25B" w14:textId="77777777" w:rsidTr="0057560A">
        <w:tc>
          <w:tcPr>
            <w:tcW w:w="6377" w:type="dxa"/>
            <w:shd w:val="clear" w:color="auto" w:fill="auto"/>
          </w:tcPr>
          <w:p w14:paraId="49CAF178" w14:textId="1E54C16C" w:rsidR="008509A8" w:rsidRPr="00A6015B" w:rsidRDefault="008509A8" w:rsidP="00CC6914">
            <w:pPr>
              <w:widowControl/>
              <w:autoSpaceDE/>
              <w:autoSpaceDN/>
              <w:adjustRightInd/>
              <w:jc w:val="both"/>
              <w:rPr>
                <w:rFonts w:ascii="Arial" w:hAnsi="Arial" w:cs="Arial"/>
                <w:sz w:val="22"/>
                <w:szCs w:val="17"/>
                <w:lang w:val="es-ES"/>
              </w:rPr>
            </w:pPr>
            <w:r w:rsidRPr="00A6015B">
              <w:rPr>
                <w:rFonts w:ascii="Arial" w:hAnsi="Arial" w:cs="Arial"/>
                <w:i/>
                <w:sz w:val="22"/>
                <w:szCs w:val="17"/>
                <w:lang w:val="es-ES"/>
              </w:rPr>
              <w:t>Consciente también</w:t>
            </w:r>
            <w:r w:rsidRPr="00A6015B">
              <w:rPr>
                <w:rFonts w:ascii="Arial" w:hAnsi="Arial" w:cs="Arial"/>
                <w:sz w:val="22"/>
                <w:szCs w:val="17"/>
                <w:lang w:val="es-ES"/>
              </w:rPr>
              <w:t xml:space="preserve"> de la capital importancia del proyecto de programa sobre creación de</w:t>
            </w:r>
            <w:r w:rsidR="00CC6914" w:rsidRPr="00A6015B">
              <w:rPr>
                <w:rFonts w:ascii="Arial" w:hAnsi="Arial" w:cs="Arial"/>
                <w:sz w:val="22"/>
                <w:szCs w:val="17"/>
                <w:lang w:val="es-ES"/>
              </w:rPr>
              <w:t xml:space="preserve"> </w:t>
            </w:r>
            <w:r w:rsidRPr="00A6015B">
              <w:rPr>
                <w:rFonts w:ascii="Arial" w:hAnsi="Arial" w:cs="Arial"/>
                <w:sz w:val="22"/>
                <w:szCs w:val="17"/>
                <w:lang w:val="es-ES"/>
              </w:rPr>
              <w:t>capacidades, participación de la comunidad, cooperación internacional y recopilación de datos</w:t>
            </w:r>
          </w:p>
          <w:p w14:paraId="668EC7B2" w14:textId="1B5FD3A1" w:rsidR="00344433" w:rsidRPr="00A6015B" w:rsidRDefault="008509A8" w:rsidP="00CC6914">
            <w:pPr>
              <w:widowControl/>
              <w:autoSpaceDE/>
              <w:autoSpaceDN/>
              <w:adjustRightInd/>
              <w:jc w:val="both"/>
              <w:rPr>
                <w:rFonts w:ascii="Arial" w:hAnsi="Arial" w:cs="Arial"/>
                <w:sz w:val="22"/>
                <w:szCs w:val="22"/>
                <w:lang w:val="es-ES"/>
              </w:rPr>
            </w:pPr>
            <w:r w:rsidRPr="00A6015B">
              <w:rPr>
                <w:rFonts w:ascii="Arial" w:hAnsi="Arial" w:cs="Arial"/>
                <w:sz w:val="22"/>
                <w:szCs w:val="17"/>
                <w:lang w:val="es-ES"/>
              </w:rPr>
              <w:t>importantes para la ordenación de las poblaciones de aves acuáticas y su hábitat, tales como el South</w:t>
            </w:r>
            <w:r w:rsidR="00CC6914" w:rsidRPr="00A6015B">
              <w:rPr>
                <w:rFonts w:ascii="Arial" w:hAnsi="Arial" w:cs="Arial"/>
                <w:sz w:val="22"/>
                <w:szCs w:val="17"/>
                <w:lang w:val="es-ES"/>
              </w:rPr>
              <w:t xml:space="preserve"> </w:t>
            </w:r>
            <w:r w:rsidRPr="00A6015B">
              <w:rPr>
                <w:rFonts w:ascii="Arial" w:hAnsi="Arial" w:cs="Arial"/>
                <w:sz w:val="22"/>
                <w:szCs w:val="17"/>
                <w:lang w:val="es-ES"/>
              </w:rPr>
              <w:t>American Wetland Assessment y el Neotropical Waterbird Census; y</w:t>
            </w:r>
          </w:p>
        </w:tc>
        <w:tc>
          <w:tcPr>
            <w:tcW w:w="2481" w:type="dxa"/>
            <w:shd w:val="clear" w:color="auto" w:fill="auto"/>
          </w:tcPr>
          <w:p w14:paraId="407722D2" w14:textId="34E362C3" w:rsidR="00344433" w:rsidRPr="00A6015B" w:rsidRDefault="00013694" w:rsidP="00E024B2">
            <w:pPr>
              <w:contextualSpacing/>
              <w:rPr>
                <w:rFonts w:ascii="Arial" w:hAnsi="Arial" w:cs="Arial"/>
                <w:sz w:val="22"/>
                <w:szCs w:val="22"/>
                <w:lang w:val="es-ES"/>
              </w:rPr>
            </w:pPr>
            <w:r w:rsidRPr="00A6015B">
              <w:rPr>
                <w:rFonts w:ascii="Arial" w:hAnsi="Arial" w:cs="Arial"/>
                <w:sz w:val="22"/>
                <w:szCs w:val="22"/>
                <w:lang w:val="es-ES"/>
              </w:rPr>
              <w:t>Recomendación</w:t>
            </w:r>
            <w:r w:rsidR="00344433" w:rsidRPr="00A6015B">
              <w:rPr>
                <w:rFonts w:ascii="Arial" w:hAnsi="Arial" w:cs="Arial"/>
                <w:sz w:val="22"/>
                <w:szCs w:val="22"/>
                <w:lang w:val="es-ES"/>
              </w:rPr>
              <w:t xml:space="preserve"> 7.7  </w:t>
            </w:r>
          </w:p>
          <w:p w14:paraId="357FBB6A" w14:textId="77777777" w:rsidR="00344433" w:rsidRPr="00A6015B" w:rsidRDefault="00344433" w:rsidP="00E024B2">
            <w:pPr>
              <w:contextualSpacing/>
              <w:rPr>
                <w:rFonts w:ascii="Arial" w:hAnsi="Arial" w:cs="Arial"/>
                <w:sz w:val="22"/>
                <w:szCs w:val="22"/>
                <w:lang w:val="es-ES"/>
              </w:rPr>
            </w:pPr>
          </w:p>
          <w:p w14:paraId="0E8FF745" w14:textId="65D7DE19" w:rsidR="00344433" w:rsidRPr="00A6015B" w:rsidRDefault="004567CC" w:rsidP="00844F6D">
            <w:pPr>
              <w:rPr>
                <w:rFonts w:ascii="Arial" w:hAnsi="Arial" w:cs="Arial"/>
                <w:sz w:val="22"/>
                <w:szCs w:val="22"/>
                <w:lang w:val="es-ES"/>
              </w:rPr>
            </w:pPr>
            <w:r w:rsidRPr="00A6015B">
              <w:rPr>
                <w:rFonts w:ascii="Arial" w:hAnsi="Arial" w:cs="Arial"/>
                <w:sz w:val="22"/>
                <w:szCs w:val="22"/>
                <w:lang w:val="es-ES"/>
              </w:rPr>
              <w:t>Mantener</w:t>
            </w:r>
          </w:p>
        </w:tc>
      </w:tr>
      <w:tr w:rsidR="00344433" w:rsidRPr="00A6015B" w14:paraId="66F69BD6" w14:textId="77777777" w:rsidTr="0057560A">
        <w:tc>
          <w:tcPr>
            <w:tcW w:w="6377" w:type="dxa"/>
            <w:shd w:val="clear" w:color="auto" w:fill="auto"/>
          </w:tcPr>
          <w:p w14:paraId="415F69D5" w14:textId="1894CB28" w:rsidR="008509A8" w:rsidRPr="00A6015B" w:rsidRDefault="008509A8" w:rsidP="00CC6914">
            <w:pPr>
              <w:widowControl/>
              <w:autoSpaceDE/>
              <w:autoSpaceDN/>
              <w:adjustRightInd/>
              <w:jc w:val="both"/>
              <w:rPr>
                <w:rFonts w:ascii="Arial" w:hAnsi="Arial" w:cs="Arial"/>
                <w:sz w:val="22"/>
                <w:szCs w:val="17"/>
                <w:lang w:val="es-ES"/>
              </w:rPr>
            </w:pPr>
            <w:r w:rsidRPr="00A6015B">
              <w:rPr>
                <w:rFonts w:ascii="Arial" w:hAnsi="Arial" w:cs="Arial"/>
                <w:i/>
                <w:sz w:val="22"/>
                <w:szCs w:val="17"/>
                <w:lang w:val="es-ES"/>
              </w:rPr>
              <w:t>Deseosa</w:t>
            </w:r>
            <w:r w:rsidRPr="00A6015B">
              <w:rPr>
                <w:rFonts w:ascii="Arial" w:hAnsi="Arial" w:cs="Arial"/>
                <w:sz w:val="22"/>
                <w:szCs w:val="17"/>
                <w:lang w:val="es-ES"/>
              </w:rPr>
              <w:t xml:space="preserve"> de que se aplique el programa a su debido tiempo, como contribución importante a</w:t>
            </w:r>
            <w:r w:rsidR="00CC6914" w:rsidRPr="00A6015B">
              <w:rPr>
                <w:rFonts w:ascii="Arial" w:hAnsi="Arial" w:cs="Arial"/>
                <w:sz w:val="22"/>
                <w:szCs w:val="17"/>
                <w:lang w:val="es-ES"/>
              </w:rPr>
              <w:t xml:space="preserve"> </w:t>
            </w:r>
            <w:r w:rsidRPr="00A6015B">
              <w:rPr>
                <w:rFonts w:ascii="Arial" w:hAnsi="Arial" w:cs="Arial"/>
                <w:sz w:val="22"/>
                <w:szCs w:val="17"/>
                <w:lang w:val="es-ES"/>
              </w:rPr>
              <w:t>los objetivos de la CMS y con miras a la posible elaboración de un acuerdo más formal sobre</w:t>
            </w:r>
          </w:p>
          <w:p w14:paraId="765141FC" w14:textId="1F4274FB" w:rsidR="00344433" w:rsidRPr="00A6015B" w:rsidRDefault="008509A8" w:rsidP="00CC6914">
            <w:pPr>
              <w:widowControl/>
              <w:autoSpaceDE/>
              <w:autoSpaceDN/>
              <w:adjustRightInd/>
              <w:jc w:val="both"/>
              <w:rPr>
                <w:rFonts w:ascii="Arial" w:hAnsi="Arial" w:cs="Arial"/>
                <w:sz w:val="22"/>
                <w:szCs w:val="22"/>
                <w:lang w:val="es-ES"/>
              </w:rPr>
            </w:pPr>
            <w:r w:rsidRPr="00A6015B">
              <w:rPr>
                <w:rFonts w:ascii="Arial" w:hAnsi="Arial" w:cs="Arial"/>
                <w:sz w:val="22"/>
                <w:szCs w:val="17"/>
                <w:lang w:val="es-ES"/>
              </w:rPr>
              <w:t>corredores migratorios, como el elaborado para las aves migratorias de África y Eurasia;</w:t>
            </w:r>
          </w:p>
        </w:tc>
        <w:tc>
          <w:tcPr>
            <w:tcW w:w="2481" w:type="dxa"/>
            <w:shd w:val="clear" w:color="auto" w:fill="auto"/>
          </w:tcPr>
          <w:p w14:paraId="0AE2717C" w14:textId="572DA0CD" w:rsidR="00344433" w:rsidRPr="00A6015B" w:rsidRDefault="00013694" w:rsidP="00E024B2">
            <w:pPr>
              <w:contextualSpacing/>
              <w:rPr>
                <w:rFonts w:ascii="Arial" w:hAnsi="Arial" w:cs="Arial"/>
                <w:sz w:val="22"/>
                <w:szCs w:val="22"/>
                <w:lang w:val="es-ES"/>
              </w:rPr>
            </w:pPr>
            <w:r w:rsidRPr="00A6015B">
              <w:rPr>
                <w:rFonts w:ascii="Arial" w:hAnsi="Arial" w:cs="Arial"/>
                <w:sz w:val="22"/>
                <w:szCs w:val="22"/>
                <w:lang w:val="es-ES"/>
              </w:rPr>
              <w:t>Recomendación</w:t>
            </w:r>
            <w:r w:rsidR="00344433" w:rsidRPr="00A6015B">
              <w:rPr>
                <w:rFonts w:ascii="Arial" w:hAnsi="Arial" w:cs="Arial"/>
                <w:sz w:val="22"/>
                <w:szCs w:val="22"/>
                <w:lang w:val="es-ES"/>
              </w:rPr>
              <w:t xml:space="preserve"> 7.7  </w:t>
            </w:r>
          </w:p>
          <w:p w14:paraId="2C28499D" w14:textId="77777777" w:rsidR="00344433" w:rsidRPr="00A6015B" w:rsidRDefault="00344433" w:rsidP="00E024B2">
            <w:pPr>
              <w:contextualSpacing/>
              <w:rPr>
                <w:rFonts w:ascii="Arial" w:hAnsi="Arial" w:cs="Arial"/>
                <w:sz w:val="22"/>
                <w:szCs w:val="22"/>
                <w:lang w:val="es-ES"/>
              </w:rPr>
            </w:pPr>
          </w:p>
          <w:p w14:paraId="265D5E47" w14:textId="7C34F8F1" w:rsidR="00344433" w:rsidRPr="00A6015B" w:rsidRDefault="004567CC" w:rsidP="00844F6D">
            <w:pPr>
              <w:rPr>
                <w:rFonts w:ascii="Arial" w:hAnsi="Arial" w:cs="Arial"/>
                <w:sz w:val="22"/>
                <w:szCs w:val="22"/>
                <w:lang w:val="es-ES"/>
              </w:rPr>
            </w:pPr>
            <w:r w:rsidRPr="00A6015B">
              <w:rPr>
                <w:rFonts w:ascii="Arial" w:hAnsi="Arial" w:cs="Arial"/>
                <w:sz w:val="22"/>
                <w:szCs w:val="22"/>
                <w:lang w:val="es-ES"/>
              </w:rPr>
              <w:t>Mantener</w:t>
            </w:r>
            <w:r w:rsidR="00344433" w:rsidRPr="00A6015B">
              <w:rPr>
                <w:rFonts w:ascii="Arial" w:hAnsi="Arial" w:cs="Arial"/>
                <w:sz w:val="22"/>
                <w:szCs w:val="22"/>
                <w:lang w:val="es-ES"/>
              </w:rPr>
              <w:t xml:space="preserve"> </w:t>
            </w:r>
            <w:r w:rsidR="00050E23" w:rsidRPr="00A6015B">
              <w:rPr>
                <w:rFonts w:ascii="Arial" w:hAnsi="Arial" w:cs="Arial"/>
                <w:sz w:val="22"/>
                <w:szCs w:val="22"/>
                <w:lang w:val="es-ES"/>
              </w:rPr>
              <w:t>con una revocación menor en consideración al programa adoptado.</w:t>
            </w:r>
          </w:p>
        </w:tc>
      </w:tr>
      <w:tr w:rsidR="00344433" w:rsidRPr="00A6015B" w14:paraId="5DED66A7" w14:textId="77777777" w:rsidTr="0057560A">
        <w:tc>
          <w:tcPr>
            <w:tcW w:w="8858" w:type="dxa"/>
            <w:gridSpan w:val="2"/>
            <w:shd w:val="clear" w:color="auto" w:fill="D9D9D9" w:themeFill="background1" w:themeFillShade="D9"/>
          </w:tcPr>
          <w:p w14:paraId="30D7B2A6" w14:textId="33283226" w:rsidR="00344433" w:rsidRPr="00A6015B" w:rsidRDefault="00344433" w:rsidP="00E4510B">
            <w:pPr>
              <w:jc w:val="center"/>
              <w:rPr>
                <w:rFonts w:ascii="Arial" w:hAnsi="Arial" w:cs="Arial"/>
                <w:sz w:val="22"/>
                <w:szCs w:val="22"/>
                <w:lang w:val="es-ES"/>
              </w:rPr>
            </w:pPr>
            <w:r w:rsidRPr="00A6015B">
              <w:rPr>
                <w:rFonts w:ascii="Arial" w:hAnsi="Arial" w:cs="Arial"/>
                <w:bCs/>
                <w:i/>
                <w:iCs/>
                <w:sz w:val="22"/>
                <w:szCs w:val="22"/>
                <w:lang w:val="es-ES"/>
              </w:rPr>
              <w:t>La Conferencia de las Partes de la</w:t>
            </w:r>
            <w:r w:rsidRPr="00A6015B">
              <w:rPr>
                <w:rFonts w:ascii="Arial" w:hAnsi="Arial" w:cs="Arial"/>
                <w:bCs/>
                <w:sz w:val="22"/>
                <w:szCs w:val="22"/>
                <w:lang w:val="es-ES"/>
              </w:rPr>
              <w:t xml:space="preserve"> </w:t>
            </w:r>
            <w:r w:rsidRPr="00A6015B">
              <w:rPr>
                <w:rFonts w:ascii="Arial" w:hAnsi="Arial" w:cs="Arial"/>
                <w:bCs/>
                <w:i/>
                <w:iCs/>
                <w:sz w:val="22"/>
                <w:szCs w:val="22"/>
                <w:lang w:val="es-ES"/>
              </w:rPr>
              <w:t>Convención sobre la Conservación de Especies Migratorias de Animales Silvestres</w:t>
            </w:r>
          </w:p>
        </w:tc>
      </w:tr>
      <w:tr w:rsidR="00344433" w:rsidRPr="00A6015B" w14:paraId="0A0294CC" w14:textId="77777777" w:rsidTr="0057560A">
        <w:trPr>
          <w:trHeight w:val="376"/>
        </w:trPr>
        <w:tc>
          <w:tcPr>
            <w:tcW w:w="6377" w:type="dxa"/>
            <w:shd w:val="clear" w:color="auto" w:fill="auto"/>
          </w:tcPr>
          <w:p w14:paraId="3FA4E080" w14:textId="628CFF80" w:rsidR="00344433" w:rsidRPr="00A6015B" w:rsidRDefault="00FA3449" w:rsidP="00AA2CC0">
            <w:pPr>
              <w:widowControl/>
              <w:autoSpaceDE/>
              <w:autoSpaceDN/>
              <w:adjustRightInd/>
              <w:jc w:val="both"/>
              <w:rPr>
                <w:rFonts w:ascii="Arial" w:hAnsi="Arial" w:cs="Arial"/>
                <w:sz w:val="22"/>
                <w:szCs w:val="22"/>
                <w:lang w:val="es-ES"/>
              </w:rPr>
            </w:pPr>
            <w:r w:rsidRPr="00A6015B">
              <w:rPr>
                <w:rFonts w:ascii="Arial" w:hAnsi="Arial" w:cs="Arial"/>
                <w:sz w:val="22"/>
                <w:szCs w:val="17"/>
                <w:lang w:val="es-ES"/>
              </w:rPr>
              <w:t xml:space="preserve">1. </w:t>
            </w:r>
            <w:r w:rsidRPr="00A6015B">
              <w:rPr>
                <w:rFonts w:ascii="Arial" w:hAnsi="Arial" w:cs="Arial"/>
                <w:i/>
                <w:iCs/>
                <w:strike/>
                <w:sz w:val="22"/>
                <w:szCs w:val="17"/>
                <w:lang w:val="es-ES"/>
              </w:rPr>
              <w:t>Aprueba</w:t>
            </w:r>
            <w:r w:rsidRPr="00A6015B">
              <w:rPr>
                <w:rFonts w:ascii="Arial" w:hAnsi="Arial" w:cs="Arial"/>
                <w:i/>
                <w:iCs/>
                <w:sz w:val="22"/>
                <w:szCs w:val="17"/>
                <w:lang w:val="es-ES"/>
              </w:rPr>
              <w:t xml:space="preserve"> </w:t>
            </w:r>
            <w:r w:rsidR="00C103F8" w:rsidRPr="00A6015B">
              <w:rPr>
                <w:rFonts w:ascii="Arial" w:hAnsi="Arial" w:cs="Arial"/>
                <w:i/>
                <w:iCs/>
                <w:sz w:val="22"/>
                <w:szCs w:val="17"/>
                <w:u w:val="single"/>
                <w:lang w:val="es-ES"/>
              </w:rPr>
              <w:t>Confirma</w:t>
            </w:r>
            <w:r w:rsidR="00FF19B0" w:rsidRPr="00A6015B">
              <w:rPr>
                <w:rFonts w:ascii="Arial" w:hAnsi="Arial" w:cs="Arial"/>
                <w:i/>
                <w:iCs/>
                <w:sz w:val="22"/>
                <w:szCs w:val="17"/>
                <w:u w:val="single"/>
                <w:lang w:val="es-ES"/>
              </w:rPr>
              <w:t xml:space="preserve"> </w:t>
            </w:r>
            <w:r w:rsidRPr="00A6015B">
              <w:rPr>
                <w:rFonts w:ascii="Arial" w:hAnsi="Arial" w:cs="Arial"/>
                <w:sz w:val="22"/>
                <w:szCs w:val="17"/>
                <w:lang w:val="es-ES"/>
              </w:rPr>
              <w:t xml:space="preserve">el "Programa de trabajo sobre las aves migratorias y sus corredores aéreos 2014-2023" (PdT) que se incluye como Anexo 1 a la presente Resolución e </w:t>
            </w:r>
            <w:r w:rsidRPr="00A6015B">
              <w:rPr>
                <w:rFonts w:ascii="Arial" w:hAnsi="Arial" w:cs="Arial"/>
                <w:i/>
                <w:iCs/>
                <w:sz w:val="22"/>
                <w:szCs w:val="17"/>
                <w:lang w:val="es-ES"/>
              </w:rPr>
              <w:t xml:space="preserve">insta </w:t>
            </w:r>
            <w:r w:rsidRPr="00A6015B">
              <w:rPr>
                <w:rFonts w:ascii="Arial" w:hAnsi="Arial" w:cs="Arial"/>
                <w:sz w:val="22"/>
                <w:szCs w:val="17"/>
                <w:lang w:val="es-ES"/>
              </w:rPr>
              <w:t xml:space="preserve">a las Partes y los signatarios de instrumentos de la CMS, y </w:t>
            </w:r>
            <w:r w:rsidRPr="00A6015B">
              <w:rPr>
                <w:rFonts w:ascii="Arial" w:hAnsi="Arial" w:cs="Arial"/>
                <w:i/>
                <w:iCs/>
                <w:sz w:val="22"/>
                <w:szCs w:val="17"/>
                <w:lang w:val="es-ES"/>
              </w:rPr>
              <w:t xml:space="preserve">alienta </w:t>
            </w:r>
            <w:r w:rsidRPr="00A6015B">
              <w:rPr>
                <w:rFonts w:ascii="Arial" w:hAnsi="Arial" w:cs="Arial"/>
                <w:sz w:val="22"/>
                <w:szCs w:val="17"/>
                <w:lang w:val="es-ES"/>
              </w:rPr>
              <w:t>a las organizaciones que no son Partes y a las partes interesadas a implementar el PdT con carácter prioritario; </w:t>
            </w:r>
          </w:p>
        </w:tc>
        <w:tc>
          <w:tcPr>
            <w:tcW w:w="2481" w:type="dxa"/>
            <w:shd w:val="clear" w:color="auto" w:fill="auto"/>
          </w:tcPr>
          <w:p w14:paraId="5061AC66" w14:textId="5FCB3D2A"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11.14 </w:t>
            </w:r>
          </w:p>
          <w:p w14:paraId="4E1FB4FD" w14:textId="77777777" w:rsidR="00344433" w:rsidRPr="00A6015B" w:rsidRDefault="00344433" w:rsidP="00E024B2">
            <w:pPr>
              <w:contextualSpacing/>
              <w:rPr>
                <w:rFonts w:ascii="Arial" w:hAnsi="Arial" w:cs="Arial"/>
                <w:sz w:val="22"/>
                <w:szCs w:val="22"/>
                <w:lang w:val="es-ES"/>
              </w:rPr>
            </w:pPr>
          </w:p>
          <w:p w14:paraId="334570BB" w14:textId="24633218" w:rsidR="00344433" w:rsidRPr="00A6015B" w:rsidRDefault="004567CC" w:rsidP="00D93411">
            <w:pPr>
              <w:jc w:val="both"/>
              <w:rPr>
                <w:rFonts w:ascii="Arial" w:hAnsi="Arial" w:cs="Arial"/>
                <w:sz w:val="22"/>
                <w:szCs w:val="22"/>
                <w:lang w:val="es-ES"/>
              </w:rPr>
            </w:pPr>
            <w:r w:rsidRPr="00A6015B">
              <w:rPr>
                <w:rFonts w:ascii="Arial" w:hAnsi="Arial" w:cs="Arial"/>
                <w:sz w:val="22"/>
                <w:szCs w:val="22"/>
                <w:lang w:val="es-ES"/>
              </w:rPr>
              <w:t>Mantener con texto nuevo</w:t>
            </w:r>
          </w:p>
        </w:tc>
      </w:tr>
      <w:tr w:rsidR="00344433" w:rsidRPr="00A6015B" w14:paraId="34A13471" w14:textId="77777777" w:rsidTr="0057560A">
        <w:trPr>
          <w:trHeight w:val="619"/>
        </w:trPr>
        <w:tc>
          <w:tcPr>
            <w:tcW w:w="6377" w:type="dxa"/>
            <w:shd w:val="clear" w:color="auto" w:fill="auto"/>
          </w:tcPr>
          <w:p w14:paraId="74A7FA0A" w14:textId="1F4D8F74" w:rsidR="00344433" w:rsidRPr="00A6015B" w:rsidRDefault="00FA3449" w:rsidP="00AA2CC0">
            <w:pPr>
              <w:pStyle w:val="p1"/>
              <w:jc w:val="both"/>
              <w:rPr>
                <w:rFonts w:ascii="Arial" w:hAnsi="Arial" w:cs="Arial"/>
                <w:sz w:val="22"/>
                <w:szCs w:val="22"/>
                <w:lang w:val="es-ES"/>
              </w:rPr>
            </w:pPr>
            <w:r w:rsidRPr="00A6015B">
              <w:rPr>
                <w:rFonts w:ascii="Arial" w:hAnsi="Arial" w:cs="Arial"/>
                <w:sz w:val="22"/>
                <w:lang w:val="es-ES"/>
              </w:rPr>
              <w:t xml:space="preserve">2. </w:t>
            </w:r>
            <w:r w:rsidRPr="00A6015B">
              <w:rPr>
                <w:rFonts w:ascii="Arial" w:hAnsi="Arial" w:cs="Arial"/>
                <w:i/>
                <w:iCs/>
                <w:strike/>
                <w:sz w:val="22"/>
                <w:lang w:val="es-ES"/>
              </w:rPr>
              <w:t>Aprueba</w:t>
            </w:r>
            <w:r w:rsidRPr="00A6015B">
              <w:rPr>
                <w:rFonts w:ascii="Arial" w:hAnsi="Arial" w:cs="Arial"/>
                <w:i/>
                <w:iCs/>
                <w:sz w:val="22"/>
                <w:lang w:val="es-ES"/>
              </w:rPr>
              <w:t xml:space="preserve"> </w:t>
            </w:r>
            <w:r w:rsidR="00C103F8" w:rsidRPr="00A6015B">
              <w:rPr>
                <w:rFonts w:ascii="Arial" w:hAnsi="Arial" w:cs="Arial"/>
                <w:i/>
                <w:iCs/>
                <w:sz w:val="22"/>
                <w:u w:val="single"/>
                <w:lang w:val="es-ES"/>
              </w:rPr>
              <w:t>Confirma</w:t>
            </w:r>
            <w:r w:rsidR="00FF19B0" w:rsidRPr="00A6015B">
              <w:rPr>
                <w:rFonts w:ascii="Arial" w:hAnsi="Arial" w:cs="Arial"/>
                <w:i/>
                <w:iCs/>
                <w:sz w:val="22"/>
                <w:u w:val="single"/>
                <w:lang w:val="es-ES"/>
              </w:rPr>
              <w:t xml:space="preserve"> </w:t>
            </w:r>
            <w:r w:rsidRPr="00A6015B">
              <w:rPr>
                <w:rFonts w:ascii="Arial" w:hAnsi="Arial" w:cs="Arial"/>
                <w:sz w:val="22"/>
                <w:lang w:val="es-ES"/>
              </w:rPr>
              <w:t xml:space="preserve">el "Marco de corredores aéreos de las Américas" que se incluye como Anexo 2 a la presente Resolución e </w:t>
            </w:r>
            <w:r w:rsidRPr="00A6015B">
              <w:rPr>
                <w:rFonts w:ascii="Arial" w:hAnsi="Arial" w:cs="Arial"/>
                <w:i/>
                <w:iCs/>
                <w:sz w:val="22"/>
                <w:lang w:val="es-ES"/>
              </w:rPr>
              <w:t xml:space="preserve">insta </w:t>
            </w:r>
            <w:r w:rsidRPr="00A6015B">
              <w:rPr>
                <w:rFonts w:ascii="Arial" w:hAnsi="Arial" w:cs="Arial"/>
                <w:sz w:val="22"/>
                <w:lang w:val="es-ES"/>
              </w:rPr>
              <w:t xml:space="preserve">a las Partes en la CMS y los signatarios de instrumentos de la CMS en las Américas, e </w:t>
            </w:r>
            <w:r w:rsidRPr="00A6015B">
              <w:rPr>
                <w:rFonts w:ascii="Arial" w:hAnsi="Arial" w:cs="Arial"/>
                <w:i/>
                <w:iCs/>
                <w:sz w:val="22"/>
                <w:lang w:val="es-ES"/>
              </w:rPr>
              <w:t xml:space="preserve">invita </w:t>
            </w:r>
            <w:r w:rsidRPr="00A6015B">
              <w:rPr>
                <w:rFonts w:ascii="Arial" w:hAnsi="Arial" w:cs="Arial"/>
                <w:sz w:val="22"/>
                <w:lang w:val="es-ES"/>
              </w:rPr>
              <w:t>a los Estados no Partes, las organizaciones y las partes interesadas a implementar el Marco en colaboración con la WHMSI para proteger a las aves migratorias y sus hábitats en todo el hemisferio occidental; </w:t>
            </w:r>
          </w:p>
        </w:tc>
        <w:tc>
          <w:tcPr>
            <w:tcW w:w="2481" w:type="dxa"/>
            <w:shd w:val="clear" w:color="auto" w:fill="auto"/>
          </w:tcPr>
          <w:p w14:paraId="102C843C" w14:textId="0EC2BF63"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11.14 </w:t>
            </w:r>
          </w:p>
          <w:p w14:paraId="16D9B828" w14:textId="77777777" w:rsidR="00344433" w:rsidRPr="00A6015B" w:rsidRDefault="00344433" w:rsidP="00E024B2">
            <w:pPr>
              <w:contextualSpacing/>
              <w:rPr>
                <w:rFonts w:ascii="Arial" w:hAnsi="Arial" w:cs="Arial"/>
                <w:sz w:val="22"/>
                <w:szCs w:val="22"/>
                <w:lang w:val="es-ES"/>
              </w:rPr>
            </w:pPr>
          </w:p>
          <w:p w14:paraId="6B303D01" w14:textId="7F2709F7" w:rsidR="00344433" w:rsidRPr="00A6015B" w:rsidRDefault="004567CC" w:rsidP="004567CC">
            <w:pPr>
              <w:jc w:val="both"/>
              <w:rPr>
                <w:rFonts w:ascii="Arial" w:hAnsi="Arial" w:cs="Arial"/>
                <w:sz w:val="22"/>
                <w:szCs w:val="22"/>
                <w:lang w:val="es-ES"/>
              </w:rPr>
            </w:pPr>
            <w:r w:rsidRPr="00A6015B">
              <w:rPr>
                <w:rFonts w:ascii="Arial" w:hAnsi="Arial" w:cs="Arial"/>
                <w:sz w:val="22"/>
                <w:szCs w:val="22"/>
                <w:lang w:val="es-ES"/>
              </w:rPr>
              <w:t>Mantener</w:t>
            </w:r>
            <w:r w:rsidR="00344433" w:rsidRPr="00A6015B">
              <w:rPr>
                <w:rFonts w:ascii="Arial" w:hAnsi="Arial" w:cs="Arial"/>
                <w:sz w:val="22"/>
                <w:szCs w:val="22"/>
                <w:lang w:val="es-ES"/>
              </w:rPr>
              <w:t xml:space="preserve"> </w:t>
            </w:r>
            <w:r w:rsidRPr="00A6015B">
              <w:rPr>
                <w:rFonts w:ascii="Arial" w:hAnsi="Arial" w:cs="Arial"/>
                <w:sz w:val="22"/>
                <w:szCs w:val="22"/>
                <w:lang w:val="es-ES"/>
              </w:rPr>
              <w:t>con texto nuevo</w:t>
            </w:r>
            <w:r w:rsidR="00344433" w:rsidRPr="00A6015B">
              <w:rPr>
                <w:rFonts w:ascii="Arial" w:hAnsi="Arial" w:cs="Arial"/>
                <w:sz w:val="22"/>
                <w:szCs w:val="22"/>
                <w:lang w:val="es-ES"/>
              </w:rPr>
              <w:t xml:space="preserve"> </w:t>
            </w:r>
          </w:p>
        </w:tc>
      </w:tr>
      <w:tr w:rsidR="00344433" w:rsidRPr="00A6015B" w14:paraId="085D11ED" w14:textId="77777777" w:rsidTr="0057560A">
        <w:tc>
          <w:tcPr>
            <w:tcW w:w="6377" w:type="dxa"/>
            <w:shd w:val="clear" w:color="auto" w:fill="auto"/>
          </w:tcPr>
          <w:p w14:paraId="2765AE3E" w14:textId="51CE1265" w:rsidR="00344433" w:rsidRPr="00A6015B" w:rsidRDefault="00FA3449" w:rsidP="00AA2CC0">
            <w:pPr>
              <w:widowControl/>
              <w:autoSpaceDE/>
              <w:autoSpaceDN/>
              <w:adjustRightInd/>
              <w:jc w:val="both"/>
              <w:rPr>
                <w:rFonts w:ascii="Arial" w:hAnsi="Arial" w:cs="Arial"/>
                <w:sz w:val="22"/>
                <w:szCs w:val="22"/>
                <w:lang w:val="es-ES"/>
              </w:rPr>
            </w:pPr>
            <w:r w:rsidRPr="00A6015B">
              <w:rPr>
                <w:rFonts w:ascii="Arial" w:hAnsi="Arial" w:cs="Arial"/>
                <w:sz w:val="22"/>
                <w:szCs w:val="17"/>
                <w:lang w:val="es-ES"/>
              </w:rPr>
              <w:t xml:space="preserve">3. </w:t>
            </w:r>
            <w:r w:rsidRPr="00A6015B">
              <w:rPr>
                <w:rFonts w:ascii="Arial" w:hAnsi="Arial" w:cs="Arial"/>
                <w:i/>
                <w:sz w:val="22"/>
                <w:szCs w:val="17"/>
                <w:lang w:val="es-ES"/>
              </w:rPr>
              <w:t>Pide</w:t>
            </w:r>
            <w:r w:rsidRPr="00A6015B">
              <w:rPr>
                <w:rFonts w:ascii="Arial" w:hAnsi="Arial" w:cs="Arial"/>
                <w:sz w:val="22"/>
                <w:szCs w:val="17"/>
                <w:lang w:val="es-ES"/>
              </w:rPr>
              <w:t xml:space="preserve"> al Grupo de Trabajo sobre Corredores Aéreos y a la Secretaría de la CMS apoyar el establecimiento de un Grupo de Trabajo, en colaboración con WHMSI, para coordinar el desarrollo y la implementación de un plan de acción para lograr el Programa Mundial de Trabajo y el Marco de corredores aéreos de las Américas incluyendo disposiciones para acciones de conservación concertadas de especies prioritarias, y que en adelante informen a la COP 12 y a WHMSI; </w:t>
            </w:r>
          </w:p>
        </w:tc>
        <w:tc>
          <w:tcPr>
            <w:tcW w:w="2481" w:type="dxa"/>
            <w:shd w:val="clear" w:color="auto" w:fill="auto"/>
          </w:tcPr>
          <w:p w14:paraId="30463B48" w14:textId="689925A5"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11.14 </w:t>
            </w:r>
          </w:p>
          <w:p w14:paraId="115D1911" w14:textId="77777777" w:rsidR="00344433" w:rsidRPr="00A6015B" w:rsidRDefault="00344433" w:rsidP="00E024B2">
            <w:pPr>
              <w:contextualSpacing/>
              <w:rPr>
                <w:rFonts w:ascii="Arial" w:hAnsi="Arial" w:cs="Arial"/>
                <w:sz w:val="22"/>
                <w:szCs w:val="22"/>
                <w:lang w:val="es-ES"/>
              </w:rPr>
            </w:pPr>
          </w:p>
          <w:p w14:paraId="02DA362D" w14:textId="12403C73" w:rsidR="00344433" w:rsidRPr="00A6015B" w:rsidRDefault="004567CC" w:rsidP="00D93411">
            <w:pPr>
              <w:jc w:val="both"/>
              <w:rPr>
                <w:rFonts w:ascii="Arial" w:hAnsi="Arial" w:cs="Arial"/>
                <w:i/>
                <w:sz w:val="22"/>
                <w:szCs w:val="22"/>
                <w:lang w:val="es-ES"/>
              </w:rPr>
            </w:pPr>
            <w:r w:rsidRPr="00A6015B">
              <w:rPr>
                <w:rFonts w:ascii="Arial" w:hAnsi="Arial" w:cs="Arial"/>
                <w:sz w:val="22"/>
                <w:szCs w:val="22"/>
                <w:lang w:val="es-ES"/>
              </w:rPr>
              <w:t>Mantener</w:t>
            </w:r>
          </w:p>
        </w:tc>
      </w:tr>
      <w:tr w:rsidR="00344433" w:rsidRPr="00A6015B" w14:paraId="56E1E915" w14:textId="77777777" w:rsidTr="0057560A">
        <w:tc>
          <w:tcPr>
            <w:tcW w:w="6377" w:type="dxa"/>
            <w:shd w:val="clear" w:color="auto" w:fill="auto"/>
          </w:tcPr>
          <w:p w14:paraId="70AA428B" w14:textId="69A486C1" w:rsidR="00344433" w:rsidRPr="00A6015B" w:rsidRDefault="00FA3449" w:rsidP="00AA2CC0">
            <w:pPr>
              <w:widowControl/>
              <w:autoSpaceDE/>
              <w:autoSpaceDN/>
              <w:adjustRightInd/>
              <w:jc w:val="both"/>
              <w:rPr>
                <w:rFonts w:ascii="Arial" w:hAnsi="Arial" w:cs="Arial"/>
                <w:sz w:val="22"/>
                <w:lang w:val="es-ES"/>
              </w:rPr>
            </w:pPr>
            <w:r w:rsidRPr="00A6015B">
              <w:rPr>
                <w:rFonts w:ascii="Arial" w:hAnsi="Arial" w:cs="Arial"/>
                <w:sz w:val="22"/>
                <w:szCs w:val="17"/>
                <w:lang w:val="es-ES"/>
              </w:rPr>
              <w:t xml:space="preserve">4. </w:t>
            </w:r>
            <w:r w:rsidRPr="00A6015B">
              <w:rPr>
                <w:rFonts w:ascii="Arial" w:hAnsi="Arial" w:cs="Arial"/>
                <w:i/>
                <w:iCs/>
                <w:sz w:val="22"/>
                <w:szCs w:val="17"/>
                <w:lang w:val="es-ES"/>
              </w:rPr>
              <w:t xml:space="preserve">Da instrucciones </w:t>
            </w:r>
            <w:r w:rsidRPr="00A6015B">
              <w:rPr>
                <w:rFonts w:ascii="Arial" w:hAnsi="Arial" w:cs="Arial"/>
                <w:sz w:val="22"/>
                <w:szCs w:val="17"/>
                <w:lang w:val="es-ES"/>
              </w:rPr>
              <w:t>a la Secretaría para que, en colaboración con las Partes y otros interesados pertinentes y a reserva de la disponibilidad de recursos, lleve a cabo las actividades que se le asignan en el PdT; </w:t>
            </w:r>
          </w:p>
        </w:tc>
        <w:tc>
          <w:tcPr>
            <w:tcW w:w="2481" w:type="dxa"/>
            <w:shd w:val="clear" w:color="auto" w:fill="auto"/>
          </w:tcPr>
          <w:p w14:paraId="3A773B3C" w14:textId="597F83D1"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11.14 </w:t>
            </w:r>
          </w:p>
          <w:p w14:paraId="0B283302" w14:textId="77777777" w:rsidR="00344433" w:rsidRPr="00A6015B" w:rsidRDefault="00344433" w:rsidP="00E024B2">
            <w:pPr>
              <w:contextualSpacing/>
              <w:rPr>
                <w:rFonts w:ascii="Arial" w:hAnsi="Arial" w:cs="Arial"/>
                <w:sz w:val="22"/>
                <w:szCs w:val="22"/>
                <w:lang w:val="es-ES"/>
              </w:rPr>
            </w:pPr>
          </w:p>
          <w:p w14:paraId="008DB192" w14:textId="6B08FFD6" w:rsidR="00344433" w:rsidRPr="00A6015B" w:rsidRDefault="004567CC" w:rsidP="00D93411">
            <w:pPr>
              <w:jc w:val="both"/>
              <w:rPr>
                <w:rFonts w:ascii="Arial" w:hAnsi="Arial" w:cs="Arial"/>
                <w:i/>
                <w:sz w:val="22"/>
                <w:szCs w:val="22"/>
                <w:lang w:val="es-ES"/>
              </w:rPr>
            </w:pPr>
            <w:r w:rsidRPr="00A6015B">
              <w:rPr>
                <w:rFonts w:ascii="Arial" w:hAnsi="Arial" w:cs="Arial"/>
                <w:sz w:val="22"/>
                <w:szCs w:val="22"/>
                <w:lang w:val="es-ES"/>
              </w:rPr>
              <w:t>Mantener</w:t>
            </w:r>
          </w:p>
        </w:tc>
      </w:tr>
      <w:tr w:rsidR="00344433" w:rsidRPr="00A6015B" w14:paraId="02C300C9" w14:textId="77777777" w:rsidTr="0057560A">
        <w:tc>
          <w:tcPr>
            <w:tcW w:w="6377" w:type="dxa"/>
            <w:shd w:val="clear" w:color="auto" w:fill="auto"/>
          </w:tcPr>
          <w:p w14:paraId="5F6533DF" w14:textId="67D280B0" w:rsidR="00344433" w:rsidRPr="00A6015B" w:rsidRDefault="00FA3449" w:rsidP="00AA2CC0">
            <w:pPr>
              <w:widowControl/>
              <w:autoSpaceDE/>
              <w:autoSpaceDN/>
              <w:adjustRightInd/>
              <w:jc w:val="both"/>
              <w:rPr>
                <w:rFonts w:ascii="Arial" w:hAnsi="Arial" w:cs="Arial"/>
                <w:sz w:val="22"/>
                <w:szCs w:val="22"/>
                <w:lang w:val="es-ES"/>
              </w:rPr>
            </w:pPr>
            <w:r w:rsidRPr="00A6015B">
              <w:rPr>
                <w:rFonts w:ascii="Arial" w:hAnsi="Arial" w:cs="Arial"/>
                <w:sz w:val="22"/>
                <w:szCs w:val="17"/>
                <w:lang w:val="es-ES"/>
              </w:rPr>
              <w:t xml:space="preserve">5. </w:t>
            </w:r>
            <w:r w:rsidRPr="00A6015B">
              <w:rPr>
                <w:rFonts w:ascii="Arial" w:hAnsi="Arial" w:cs="Arial"/>
                <w:i/>
                <w:iCs/>
                <w:sz w:val="22"/>
                <w:szCs w:val="17"/>
                <w:lang w:val="es-ES"/>
              </w:rPr>
              <w:t xml:space="preserve">Pide </w:t>
            </w:r>
            <w:r w:rsidRPr="00A6015B">
              <w:rPr>
                <w:rFonts w:ascii="Arial" w:hAnsi="Arial" w:cs="Arial"/>
                <w:sz w:val="22"/>
                <w:szCs w:val="17"/>
                <w:lang w:val="es-ES"/>
              </w:rPr>
              <w:t xml:space="preserve">a las Partes que implementen efectivamente los PdT según resulte aplicable y en la medida de las circunstancias particulares de cada Parte e </w:t>
            </w:r>
            <w:r w:rsidRPr="00A6015B">
              <w:rPr>
                <w:rFonts w:ascii="Arial" w:hAnsi="Arial" w:cs="Arial"/>
                <w:i/>
                <w:iCs/>
                <w:sz w:val="22"/>
                <w:szCs w:val="17"/>
                <w:lang w:val="es-ES"/>
              </w:rPr>
              <w:t xml:space="preserve">invita </w:t>
            </w:r>
            <w:r w:rsidRPr="00A6015B">
              <w:rPr>
                <w:rFonts w:ascii="Arial" w:hAnsi="Arial" w:cs="Arial"/>
                <w:sz w:val="22"/>
                <w:szCs w:val="17"/>
                <w:lang w:val="es-ES"/>
              </w:rPr>
              <w:t xml:space="preserve">a los Estados no Partes y otras partes interesadas a que, con el apoyo de la Secretaría, fortalezcan la capacidad nacional y local para la conservación de los corredores aéreos incluso, entre otras formas, mediante la creación de asociaciones con las partes interesadas fundamentales y la organización de cursos de capacitación; la traducción y difusión de los documentos, el intercambio de protocolos y reglamentos; la transferencia de tecnología; la </w:t>
            </w:r>
            <w:r w:rsidRPr="00A6015B">
              <w:rPr>
                <w:rFonts w:ascii="Arial" w:hAnsi="Arial" w:cs="Arial"/>
                <w:sz w:val="22"/>
                <w:szCs w:val="17"/>
                <w:lang w:val="es-ES"/>
              </w:rPr>
              <w:lastRenderedPageBreak/>
              <w:t>designación de dirigentes y la mejora de la gestión de los sitios de importancia crítica e internacional; la comprensión de la funcionalidad ecológica de los corredores aéreos a través de la investigación de las aves migratorias y sus hábitats; el fortalecimiento de los programas de seguimiento; y la promoción de la conservación de las aves migratorias y velando por que cualquier uso de aves migratorias sea sostenible; </w:t>
            </w:r>
          </w:p>
        </w:tc>
        <w:tc>
          <w:tcPr>
            <w:tcW w:w="2481" w:type="dxa"/>
            <w:shd w:val="clear" w:color="auto" w:fill="auto"/>
          </w:tcPr>
          <w:p w14:paraId="5B26FA80" w14:textId="2E3BCD13"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lastRenderedPageBreak/>
              <w:t>Resolución</w:t>
            </w:r>
            <w:r w:rsidR="00344433" w:rsidRPr="00A6015B">
              <w:rPr>
                <w:rFonts w:ascii="Arial" w:hAnsi="Arial" w:cs="Arial"/>
                <w:sz w:val="22"/>
                <w:szCs w:val="22"/>
                <w:lang w:val="es-ES"/>
              </w:rPr>
              <w:t xml:space="preserve"> 11.14 </w:t>
            </w:r>
          </w:p>
          <w:p w14:paraId="0164DFAA" w14:textId="77777777" w:rsidR="00344433" w:rsidRPr="00A6015B" w:rsidRDefault="00344433" w:rsidP="00E024B2">
            <w:pPr>
              <w:contextualSpacing/>
              <w:rPr>
                <w:rFonts w:ascii="Arial" w:hAnsi="Arial" w:cs="Arial"/>
                <w:sz w:val="22"/>
                <w:szCs w:val="22"/>
                <w:lang w:val="es-ES"/>
              </w:rPr>
            </w:pPr>
          </w:p>
          <w:p w14:paraId="4883C901" w14:textId="1641E984" w:rsidR="00344433" w:rsidRPr="00A6015B" w:rsidRDefault="004567CC" w:rsidP="00D93411">
            <w:pPr>
              <w:jc w:val="both"/>
              <w:rPr>
                <w:rFonts w:ascii="Arial" w:hAnsi="Arial" w:cs="Arial"/>
                <w:i/>
                <w:sz w:val="22"/>
                <w:szCs w:val="22"/>
                <w:lang w:val="es-ES"/>
              </w:rPr>
            </w:pPr>
            <w:r w:rsidRPr="00A6015B">
              <w:rPr>
                <w:rFonts w:ascii="Arial" w:hAnsi="Arial" w:cs="Arial"/>
                <w:sz w:val="22"/>
                <w:szCs w:val="22"/>
                <w:lang w:val="es-ES"/>
              </w:rPr>
              <w:t>Mantener</w:t>
            </w:r>
          </w:p>
        </w:tc>
      </w:tr>
      <w:tr w:rsidR="00344433" w:rsidRPr="00A6015B" w14:paraId="6FF18719" w14:textId="77777777" w:rsidTr="0057560A">
        <w:tc>
          <w:tcPr>
            <w:tcW w:w="6377" w:type="dxa"/>
            <w:shd w:val="clear" w:color="auto" w:fill="auto"/>
          </w:tcPr>
          <w:p w14:paraId="375290A8" w14:textId="119FD355" w:rsidR="00344433" w:rsidRPr="00A6015B" w:rsidRDefault="00FA3449" w:rsidP="00AA2CC0">
            <w:pPr>
              <w:widowControl/>
              <w:autoSpaceDE/>
              <w:autoSpaceDN/>
              <w:adjustRightInd/>
              <w:jc w:val="both"/>
              <w:rPr>
                <w:rFonts w:ascii="Arial" w:hAnsi="Arial" w:cs="Arial"/>
                <w:sz w:val="22"/>
                <w:szCs w:val="22"/>
                <w:lang w:val="es-ES"/>
              </w:rPr>
            </w:pPr>
            <w:r w:rsidRPr="00A6015B">
              <w:rPr>
                <w:rFonts w:ascii="Arial" w:hAnsi="Arial" w:cs="Arial"/>
                <w:sz w:val="22"/>
                <w:szCs w:val="17"/>
                <w:lang w:val="es-ES"/>
              </w:rPr>
              <w:t xml:space="preserve">6. </w:t>
            </w:r>
            <w:r w:rsidRPr="00A6015B">
              <w:rPr>
                <w:rFonts w:ascii="Arial" w:hAnsi="Arial" w:cs="Arial"/>
                <w:i/>
                <w:iCs/>
                <w:sz w:val="22"/>
                <w:szCs w:val="17"/>
                <w:lang w:val="es-ES"/>
              </w:rPr>
              <w:t xml:space="preserve">Pide </w:t>
            </w:r>
            <w:r w:rsidRPr="00A6015B">
              <w:rPr>
                <w:rFonts w:ascii="Arial" w:hAnsi="Arial" w:cs="Arial"/>
                <w:sz w:val="22"/>
                <w:szCs w:val="17"/>
                <w:lang w:val="es-ES"/>
              </w:rPr>
              <w:t>a las Partes, al Fondo para el Medio Ambiente Mundial (FMAM), al PNUMA y otras organizaciones de las Naciones Unidas, los donantes bilaterales y multilaterales, el sector privado y otros, que proporcionen asistencia financiera para la implementación de la presente Resolución, el PdT y el Marco de corredores aéreos de las Américas incluyendo a los países en desarrollo por lo que respecta a las medidas de creación de capacidad y conservación pertinentes; </w:t>
            </w:r>
          </w:p>
        </w:tc>
        <w:tc>
          <w:tcPr>
            <w:tcW w:w="2481" w:type="dxa"/>
            <w:shd w:val="clear" w:color="auto" w:fill="auto"/>
          </w:tcPr>
          <w:p w14:paraId="12A6946C" w14:textId="2984D5FC"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11.14 </w:t>
            </w:r>
          </w:p>
          <w:p w14:paraId="1B98C133" w14:textId="77777777" w:rsidR="00344433" w:rsidRPr="00A6015B" w:rsidRDefault="00344433" w:rsidP="00E024B2">
            <w:pPr>
              <w:contextualSpacing/>
              <w:rPr>
                <w:rFonts w:ascii="Arial" w:hAnsi="Arial" w:cs="Arial"/>
                <w:sz w:val="22"/>
                <w:szCs w:val="22"/>
                <w:lang w:val="es-ES"/>
              </w:rPr>
            </w:pPr>
          </w:p>
          <w:p w14:paraId="75844FAD" w14:textId="41755332" w:rsidR="00344433" w:rsidRPr="00A6015B" w:rsidRDefault="004567CC" w:rsidP="00D93411">
            <w:pPr>
              <w:jc w:val="both"/>
              <w:rPr>
                <w:rFonts w:ascii="Arial" w:hAnsi="Arial" w:cs="Arial"/>
                <w:i/>
                <w:sz w:val="22"/>
                <w:szCs w:val="22"/>
                <w:lang w:val="es-ES"/>
              </w:rPr>
            </w:pPr>
            <w:r w:rsidRPr="00A6015B">
              <w:rPr>
                <w:rFonts w:ascii="Arial" w:hAnsi="Arial" w:cs="Arial"/>
                <w:sz w:val="22"/>
                <w:szCs w:val="22"/>
                <w:lang w:val="es-ES"/>
              </w:rPr>
              <w:t>Mantener</w:t>
            </w:r>
          </w:p>
        </w:tc>
      </w:tr>
      <w:tr w:rsidR="00344433" w:rsidRPr="00A6015B" w14:paraId="6AF5A422" w14:textId="77777777" w:rsidTr="0057560A">
        <w:tc>
          <w:tcPr>
            <w:tcW w:w="6377" w:type="dxa"/>
            <w:shd w:val="clear" w:color="auto" w:fill="auto"/>
          </w:tcPr>
          <w:p w14:paraId="63F1E3FC" w14:textId="6FE6BF8F" w:rsidR="00344433" w:rsidRPr="00A6015B" w:rsidRDefault="00FA3449" w:rsidP="00AA2CC0">
            <w:pPr>
              <w:widowControl/>
              <w:autoSpaceDE/>
              <w:autoSpaceDN/>
              <w:adjustRightInd/>
              <w:jc w:val="both"/>
              <w:rPr>
                <w:rFonts w:ascii="Arial" w:hAnsi="Arial" w:cs="Arial"/>
                <w:sz w:val="22"/>
                <w:szCs w:val="22"/>
                <w:lang w:val="es-ES"/>
              </w:rPr>
            </w:pPr>
            <w:r w:rsidRPr="00A6015B">
              <w:rPr>
                <w:rFonts w:ascii="Arial" w:hAnsi="Arial" w:cs="Arial"/>
                <w:sz w:val="22"/>
                <w:szCs w:val="17"/>
                <w:lang w:val="es-ES"/>
              </w:rPr>
              <w:t xml:space="preserve">7. </w:t>
            </w:r>
            <w:r w:rsidRPr="00A6015B">
              <w:rPr>
                <w:rFonts w:ascii="Arial" w:hAnsi="Arial" w:cs="Arial"/>
                <w:i/>
                <w:iCs/>
                <w:sz w:val="22"/>
                <w:szCs w:val="17"/>
                <w:lang w:val="es-ES"/>
              </w:rPr>
              <w:t xml:space="preserve">Pide además </w:t>
            </w:r>
            <w:r w:rsidRPr="00A6015B">
              <w:rPr>
                <w:rFonts w:ascii="Arial" w:hAnsi="Arial" w:cs="Arial"/>
                <w:sz w:val="22"/>
                <w:szCs w:val="17"/>
                <w:lang w:val="es-ES"/>
              </w:rPr>
              <w:t xml:space="preserve">la continuación del Grupo de trabajo de composición abierta sobre los corredores aéreos para a) supervisar la implementación del PdT y del Marco de corredores aéreos de las Américas b) examinar las cuestiones científicas y técnicas pertinentes, las iniciativas y procesos internacionales, </w:t>
            </w:r>
            <w:r w:rsidRPr="00A6015B">
              <w:rPr>
                <w:rFonts w:ascii="Arial" w:hAnsi="Arial" w:cs="Arial"/>
                <w:strike/>
                <w:sz w:val="22"/>
                <w:szCs w:val="17"/>
                <w:lang w:val="es-ES"/>
              </w:rPr>
              <w:t>c) proporcionar orientación sobre la conservación y gestión de los corredores aéreos a nivel mundial y de corredor aéreo haciendo aportaciones al mismo durante el período entre reuniones hasta la celebración de la COP12 y</w:t>
            </w:r>
            <w:r w:rsidRPr="00A6015B">
              <w:rPr>
                <w:rFonts w:ascii="Arial" w:hAnsi="Arial" w:cs="Arial"/>
                <w:sz w:val="22"/>
                <w:szCs w:val="17"/>
                <w:lang w:val="es-ES"/>
              </w:rPr>
              <w:t xml:space="preserve"> </w:t>
            </w:r>
            <w:r w:rsidRPr="00A6015B">
              <w:rPr>
                <w:rFonts w:ascii="Arial" w:hAnsi="Arial" w:cs="Arial"/>
                <w:strike/>
                <w:sz w:val="22"/>
                <w:szCs w:val="17"/>
                <w:lang w:val="es-ES"/>
              </w:rPr>
              <w:t>d</w:t>
            </w:r>
            <w:r w:rsidRPr="00A6015B">
              <w:rPr>
                <w:rFonts w:ascii="Arial" w:hAnsi="Arial" w:cs="Arial"/>
                <w:sz w:val="22"/>
                <w:szCs w:val="17"/>
                <w:lang w:val="es-ES"/>
              </w:rPr>
              <w:t xml:space="preserve">) </w:t>
            </w:r>
            <w:r w:rsidR="00425B65" w:rsidRPr="00A6015B">
              <w:rPr>
                <w:rFonts w:ascii="Arial" w:hAnsi="Arial" w:cs="Arial"/>
                <w:sz w:val="22"/>
                <w:szCs w:val="17"/>
                <w:u w:val="single"/>
                <w:lang w:val="es-ES"/>
              </w:rPr>
              <w:t xml:space="preserve">c) </w:t>
            </w:r>
            <w:r w:rsidRPr="00A6015B">
              <w:rPr>
                <w:rFonts w:ascii="Arial" w:hAnsi="Arial" w:cs="Arial"/>
                <w:sz w:val="22"/>
                <w:szCs w:val="17"/>
                <w:lang w:val="es-ES"/>
              </w:rPr>
              <w:t xml:space="preserve">examinar y actualizar el PdT, como base para la priorización continua de las actividades de la CMS sobre los corredores aéreos y </w:t>
            </w:r>
            <w:r w:rsidRPr="00A6015B">
              <w:rPr>
                <w:rFonts w:ascii="Arial" w:hAnsi="Arial" w:cs="Arial"/>
                <w:i/>
                <w:iCs/>
                <w:sz w:val="22"/>
                <w:szCs w:val="17"/>
                <w:lang w:val="es-ES"/>
              </w:rPr>
              <w:t xml:space="preserve">solicita </w:t>
            </w:r>
            <w:r w:rsidRPr="00A6015B">
              <w:rPr>
                <w:rFonts w:ascii="Arial" w:hAnsi="Arial" w:cs="Arial"/>
                <w:sz w:val="22"/>
                <w:szCs w:val="17"/>
                <w:lang w:val="es-ES"/>
              </w:rPr>
              <w:t>a las Partes que proporcionen los recursos para asegurar la oportuna implementación de este trabajo; </w:t>
            </w:r>
          </w:p>
        </w:tc>
        <w:tc>
          <w:tcPr>
            <w:tcW w:w="2481" w:type="dxa"/>
            <w:shd w:val="clear" w:color="auto" w:fill="auto"/>
          </w:tcPr>
          <w:p w14:paraId="69C9081F" w14:textId="10B5C30D"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11.14 </w:t>
            </w:r>
          </w:p>
          <w:p w14:paraId="60496CDE" w14:textId="77777777" w:rsidR="00344433" w:rsidRPr="00A6015B" w:rsidRDefault="00344433" w:rsidP="00E024B2">
            <w:pPr>
              <w:contextualSpacing/>
              <w:rPr>
                <w:rFonts w:ascii="Arial" w:hAnsi="Arial" w:cs="Arial"/>
                <w:sz w:val="22"/>
                <w:szCs w:val="22"/>
                <w:lang w:val="es-ES"/>
              </w:rPr>
            </w:pPr>
          </w:p>
          <w:p w14:paraId="51C418BB" w14:textId="2C7CD83F" w:rsidR="00344433" w:rsidRPr="00A6015B" w:rsidRDefault="00050E23" w:rsidP="00D93411">
            <w:pPr>
              <w:jc w:val="both"/>
              <w:rPr>
                <w:rFonts w:ascii="Arial" w:hAnsi="Arial" w:cs="Arial"/>
                <w:i/>
                <w:sz w:val="22"/>
                <w:szCs w:val="22"/>
                <w:lang w:val="es-ES"/>
              </w:rPr>
            </w:pPr>
            <w:r w:rsidRPr="00A6015B">
              <w:rPr>
                <w:rFonts w:ascii="Arial" w:hAnsi="Arial" w:cs="Arial"/>
                <w:sz w:val="22"/>
                <w:szCs w:val="22"/>
                <w:lang w:val="es-ES"/>
              </w:rPr>
              <w:t>Mantener exceptuando el párrafo (c), debido a que el mandato finaliza con la</w:t>
            </w:r>
            <w:r w:rsidR="00344433" w:rsidRPr="00A6015B">
              <w:rPr>
                <w:rFonts w:ascii="Arial" w:hAnsi="Arial" w:cs="Arial"/>
                <w:sz w:val="22"/>
                <w:szCs w:val="22"/>
                <w:lang w:val="es-ES"/>
              </w:rPr>
              <w:t xml:space="preserve"> COP12</w:t>
            </w:r>
          </w:p>
        </w:tc>
      </w:tr>
      <w:tr w:rsidR="00344433" w:rsidRPr="00A6015B" w14:paraId="483EB8F7" w14:textId="77777777" w:rsidTr="0057560A">
        <w:tc>
          <w:tcPr>
            <w:tcW w:w="6377" w:type="dxa"/>
            <w:shd w:val="clear" w:color="auto" w:fill="auto"/>
          </w:tcPr>
          <w:p w14:paraId="4BF073DE" w14:textId="7AA961D5" w:rsidR="00344433" w:rsidRPr="00A6015B" w:rsidRDefault="00FA3449" w:rsidP="00AA2CC0">
            <w:pPr>
              <w:widowControl/>
              <w:autoSpaceDE/>
              <w:autoSpaceDN/>
              <w:adjustRightInd/>
              <w:jc w:val="both"/>
              <w:rPr>
                <w:rFonts w:ascii="Arial" w:hAnsi="Arial" w:cs="Arial"/>
                <w:sz w:val="22"/>
                <w:szCs w:val="22"/>
                <w:lang w:val="es-ES"/>
              </w:rPr>
            </w:pPr>
            <w:r w:rsidRPr="00A6015B">
              <w:rPr>
                <w:rFonts w:ascii="Arial" w:hAnsi="Arial" w:cs="Arial"/>
                <w:sz w:val="22"/>
                <w:szCs w:val="17"/>
                <w:lang w:val="es-ES"/>
              </w:rPr>
              <w:t xml:space="preserve">8. </w:t>
            </w:r>
            <w:r w:rsidRPr="00A6015B">
              <w:rPr>
                <w:rFonts w:ascii="Arial" w:hAnsi="Arial" w:cs="Arial"/>
                <w:i/>
                <w:iCs/>
                <w:sz w:val="22"/>
                <w:szCs w:val="17"/>
                <w:lang w:val="es-ES"/>
              </w:rPr>
              <w:t xml:space="preserve">Alienta </w:t>
            </w:r>
            <w:r w:rsidRPr="00A6015B">
              <w:rPr>
                <w:rFonts w:ascii="Arial" w:hAnsi="Arial" w:cs="Arial"/>
                <w:sz w:val="22"/>
                <w:szCs w:val="17"/>
                <w:lang w:val="es-ES"/>
              </w:rPr>
              <w:t>a las Partes a promover el PdT y el Marco de corredores aéreos de las Américas como herramienta de alcance mundial para contribuir al logro de las Metas de Aichi, en relación con la conservación de las especies migratorias y sus hábitats y para asegurar un alto nivel de apoyo para su implementación mediante una estrecha colaboración con el Convenio sobre la Diversidad Biológica; </w:t>
            </w:r>
          </w:p>
        </w:tc>
        <w:tc>
          <w:tcPr>
            <w:tcW w:w="2481" w:type="dxa"/>
            <w:shd w:val="clear" w:color="auto" w:fill="auto"/>
          </w:tcPr>
          <w:p w14:paraId="559645BF" w14:textId="6AC027CA" w:rsidR="00FA3449" w:rsidRPr="00A6015B" w:rsidRDefault="002D21C5" w:rsidP="00FA3449">
            <w:pPr>
              <w:contextualSpacing/>
              <w:rPr>
                <w:rFonts w:ascii="Arial" w:hAnsi="Arial" w:cs="Arial"/>
                <w:sz w:val="22"/>
                <w:szCs w:val="22"/>
                <w:lang w:val="es-ES"/>
              </w:rPr>
            </w:pPr>
            <w:r w:rsidRPr="00A6015B">
              <w:rPr>
                <w:rFonts w:ascii="Arial" w:hAnsi="Arial" w:cs="Arial"/>
                <w:sz w:val="22"/>
                <w:szCs w:val="22"/>
                <w:lang w:val="es-ES"/>
              </w:rPr>
              <w:t>Resolución</w:t>
            </w:r>
            <w:r w:rsidR="00FA3449" w:rsidRPr="00A6015B">
              <w:rPr>
                <w:rFonts w:ascii="Arial" w:hAnsi="Arial" w:cs="Arial"/>
                <w:sz w:val="22"/>
                <w:szCs w:val="22"/>
                <w:lang w:val="es-ES"/>
              </w:rPr>
              <w:t xml:space="preserve"> 11.14 </w:t>
            </w:r>
          </w:p>
          <w:p w14:paraId="00FE897B" w14:textId="77777777" w:rsidR="00FA3449" w:rsidRPr="00A6015B" w:rsidRDefault="00FA3449" w:rsidP="00FA3449">
            <w:pPr>
              <w:contextualSpacing/>
              <w:rPr>
                <w:rFonts w:ascii="Arial" w:hAnsi="Arial" w:cs="Arial"/>
                <w:sz w:val="22"/>
                <w:szCs w:val="22"/>
                <w:lang w:val="es-ES"/>
              </w:rPr>
            </w:pPr>
          </w:p>
          <w:p w14:paraId="6299FAFD" w14:textId="48B5D611" w:rsidR="00344433" w:rsidRPr="00A6015B" w:rsidRDefault="004567CC" w:rsidP="00FA3449">
            <w:pPr>
              <w:jc w:val="both"/>
              <w:rPr>
                <w:rFonts w:ascii="Arial" w:hAnsi="Arial" w:cs="Arial"/>
                <w:i/>
                <w:sz w:val="22"/>
                <w:szCs w:val="22"/>
                <w:lang w:val="es-ES"/>
              </w:rPr>
            </w:pPr>
            <w:r w:rsidRPr="00A6015B">
              <w:rPr>
                <w:rFonts w:ascii="Arial" w:hAnsi="Arial" w:cs="Arial"/>
                <w:sz w:val="22"/>
                <w:szCs w:val="22"/>
                <w:lang w:val="es-ES"/>
              </w:rPr>
              <w:t>Mantener</w:t>
            </w:r>
          </w:p>
        </w:tc>
      </w:tr>
      <w:tr w:rsidR="00344433" w:rsidRPr="00A6015B" w14:paraId="29846DC9" w14:textId="77777777" w:rsidTr="0057560A">
        <w:tc>
          <w:tcPr>
            <w:tcW w:w="6377" w:type="dxa"/>
            <w:shd w:val="clear" w:color="auto" w:fill="auto"/>
          </w:tcPr>
          <w:p w14:paraId="3BF6282B" w14:textId="4F1B29A1" w:rsidR="00344433" w:rsidRPr="00A6015B" w:rsidRDefault="00FA3449" w:rsidP="00AA2CC0">
            <w:pPr>
              <w:widowControl/>
              <w:autoSpaceDE/>
              <w:autoSpaceDN/>
              <w:adjustRightInd/>
              <w:jc w:val="both"/>
              <w:rPr>
                <w:rFonts w:ascii="Arial" w:hAnsi="Arial" w:cs="Arial"/>
                <w:sz w:val="22"/>
                <w:lang w:val="es-ES"/>
              </w:rPr>
            </w:pPr>
            <w:r w:rsidRPr="00A6015B">
              <w:rPr>
                <w:rFonts w:ascii="Arial" w:hAnsi="Arial" w:cs="Arial"/>
                <w:sz w:val="22"/>
                <w:szCs w:val="17"/>
                <w:lang w:val="es-ES"/>
              </w:rPr>
              <w:t xml:space="preserve">9. </w:t>
            </w:r>
            <w:r w:rsidRPr="00A6015B">
              <w:rPr>
                <w:rFonts w:ascii="Arial" w:hAnsi="Arial" w:cs="Arial"/>
                <w:i/>
                <w:iCs/>
                <w:sz w:val="22"/>
                <w:szCs w:val="17"/>
                <w:lang w:val="es-ES"/>
              </w:rPr>
              <w:t xml:space="preserve">Alienta </w:t>
            </w:r>
            <w:r w:rsidRPr="00A6015B">
              <w:rPr>
                <w:rFonts w:ascii="Arial" w:hAnsi="Arial" w:cs="Arial"/>
                <w:sz w:val="22"/>
                <w:szCs w:val="17"/>
                <w:lang w:val="es-ES"/>
              </w:rPr>
              <w:t>a la Secretaría que actúe de enlace con las secretarías de los instrumentos de la CMS, los acuerdos multilaterales sobre el medio ambiente (AMUMA) pertinentes, las iniciativas de conservación internacionales, las ONG y el sector privado a fin de promover sinergias y coordinar las actividades relacionadas con la conservación de los corredores aéreos y las aves migratorias, incluida, cuando proceda, la organización de reuniones en fechas contiguas y de actividades conjuntas; </w:t>
            </w:r>
          </w:p>
        </w:tc>
        <w:tc>
          <w:tcPr>
            <w:tcW w:w="2481" w:type="dxa"/>
            <w:shd w:val="clear" w:color="auto" w:fill="auto"/>
          </w:tcPr>
          <w:p w14:paraId="3A288BDF" w14:textId="2A253A4C"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11.14 </w:t>
            </w:r>
          </w:p>
          <w:p w14:paraId="408AAEDF" w14:textId="77777777" w:rsidR="00344433" w:rsidRPr="00A6015B" w:rsidRDefault="00344433" w:rsidP="00E024B2">
            <w:pPr>
              <w:contextualSpacing/>
              <w:rPr>
                <w:rFonts w:ascii="Arial" w:hAnsi="Arial" w:cs="Arial"/>
                <w:sz w:val="22"/>
                <w:szCs w:val="22"/>
                <w:lang w:val="es-ES"/>
              </w:rPr>
            </w:pPr>
          </w:p>
          <w:p w14:paraId="0CF837E1" w14:textId="3880FFA5" w:rsidR="00344433" w:rsidRPr="00A6015B" w:rsidRDefault="004567CC" w:rsidP="00D93411">
            <w:pPr>
              <w:jc w:val="both"/>
              <w:rPr>
                <w:rFonts w:ascii="Arial" w:hAnsi="Arial" w:cs="Arial"/>
                <w:i/>
                <w:sz w:val="22"/>
                <w:szCs w:val="22"/>
                <w:lang w:val="es-ES"/>
              </w:rPr>
            </w:pPr>
            <w:r w:rsidRPr="00A6015B">
              <w:rPr>
                <w:rFonts w:ascii="Arial" w:hAnsi="Arial" w:cs="Arial"/>
                <w:sz w:val="22"/>
                <w:szCs w:val="22"/>
                <w:lang w:val="es-ES"/>
              </w:rPr>
              <w:t>Mantener</w:t>
            </w:r>
          </w:p>
        </w:tc>
      </w:tr>
      <w:tr w:rsidR="00344433" w:rsidRPr="00A6015B" w14:paraId="08B95F7A" w14:textId="77777777" w:rsidTr="0057560A">
        <w:tc>
          <w:tcPr>
            <w:tcW w:w="6377" w:type="dxa"/>
            <w:shd w:val="clear" w:color="auto" w:fill="auto"/>
          </w:tcPr>
          <w:p w14:paraId="360ED728" w14:textId="716F4F99" w:rsidR="00344433" w:rsidRPr="00A6015B" w:rsidRDefault="00CA5FC6" w:rsidP="00AA2CC0">
            <w:pPr>
              <w:widowControl/>
              <w:autoSpaceDE/>
              <w:autoSpaceDN/>
              <w:adjustRightInd/>
              <w:jc w:val="both"/>
              <w:rPr>
                <w:rFonts w:ascii="Arial" w:hAnsi="Arial" w:cs="Arial"/>
                <w:sz w:val="22"/>
                <w:szCs w:val="22"/>
                <w:lang w:val="es-ES"/>
              </w:rPr>
            </w:pPr>
            <w:r w:rsidRPr="00A6015B">
              <w:rPr>
                <w:rFonts w:ascii="Arial" w:hAnsi="Arial" w:cs="Arial"/>
                <w:strike/>
                <w:sz w:val="22"/>
                <w:szCs w:val="17"/>
                <w:lang w:val="es-ES"/>
              </w:rPr>
              <w:t>1.</w:t>
            </w:r>
            <w:r w:rsidRPr="00A6015B">
              <w:rPr>
                <w:rFonts w:ascii="Arial" w:hAnsi="Arial" w:cs="Arial"/>
                <w:sz w:val="22"/>
                <w:szCs w:val="17"/>
                <w:lang w:val="es-ES"/>
              </w:rPr>
              <w:t xml:space="preserve"> </w:t>
            </w:r>
            <w:r w:rsidR="00AA575A" w:rsidRPr="00A6015B">
              <w:rPr>
                <w:rFonts w:ascii="Arial" w:hAnsi="Arial" w:cs="Arial"/>
                <w:sz w:val="22"/>
                <w:szCs w:val="17"/>
                <w:u w:val="single"/>
                <w:lang w:val="es-ES"/>
              </w:rPr>
              <w:t xml:space="preserve">10. </w:t>
            </w:r>
            <w:r w:rsidRPr="00A6015B">
              <w:rPr>
                <w:rFonts w:ascii="Arial" w:hAnsi="Arial" w:cs="Arial"/>
                <w:i/>
                <w:iCs/>
                <w:sz w:val="22"/>
                <w:szCs w:val="17"/>
                <w:lang w:val="es-ES"/>
              </w:rPr>
              <w:t xml:space="preserve">Solicita </w:t>
            </w:r>
            <w:r w:rsidRPr="00A6015B">
              <w:rPr>
                <w:rFonts w:ascii="Arial" w:hAnsi="Arial" w:cs="Arial"/>
                <w:sz w:val="22"/>
                <w:szCs w:val="17"/>
                <w:lang w:val="es-ES"/>
              </w:rPr>
              <w:t>a la Secretaría, a las Partes y a todos los demás involucrados con la CMS, buscar activamente una cooperación más estrecha entre los instrumentos, iniciativas y alianzas dentro y fuera de la ONU en relación con las aves migratorias y los hábitats de los que dependen, y abordar y centrarse como prioridad en las amenazas específicas para detener el declive en las poblaciones de estas aves; </w:t>
            </w:r>
          </w:p>
        </w:tc>
        <w:tc>
          <w:tcPr>
            <w:tcW w:w="2481" w:type="dxa"/>
            <w:shd w:val="clear" w:color="auto" w:fill="auto"/>
          </w:tcPr>
          <w:p w14:paraId="3A0273A7" w14:textId="65209F49"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10.10 </w:t>
            </w:r>
          </w:p>
          <w:p w14:paraId="0B1BA616" w14:textId="77777777" w:rsidR="00344433" w:rsidRPr="00A6015B" w:rsidRDefault="00344433" w:rsidP="00E024B2">
            <w:pPr>
              <w:contextualSpacing/>
              <w:rPr>
                <w:rFonts w:ascii="Arial" w:hAnsi="Arial" w:cs="Arial"/>
                <w:sz w:val="22"/>
                <w:szCs w:val="22"/>
                <w:lang w:val="es-ES"/>
              </w:rPr>
            </w:pPr>
          </w:p>
          <w:p w14:paraId="7260DADE" w14:textId="62D5E5DE" w:rsidR="00344433" w:rsidRPr="00A6015B" w:rsidRDefault="004567CC" w:rsidP="00D93411">
            <w:pPr>
              <w:jc w:val="both"/>
              <w:rPr>
                <w:rFonts w:ascii="Arial" w:hAnsi="Arial" w:cs="Arial"/>
                <w:i/>
                <w:sz w:val="22"/>
                <w:szCs w:val="22"/>
                <w:lang w:val="es-ES"/>
              </w:rPr>
            </w:pPr>
            <w:r w:rsidRPr="00A6015B">
              <w:rPr>
                <w:rFonts w:ascii="Arial" w:hAnsi="Arial" w:cs="Arial"/>
                <w:sz w:val="22"/>
                <w:szCs w:val="22"/>
                <w:lang w:val="es-ES"/>
              </w:rPr>
              <w:t>Mantener</w:t>
            </w:r>
          </w:p>
        </w:tc>
      </w:tr>
      <w:tr w:rsidR="00344433" w:rsidRPr="00A6015B" w14:paraId="10826163" w14:textId="77777777" w:rsidTr="0057560A">
        <w:tc>
          <w:tcPr>
            <w:tcW w:w="6377" w:type="dxa"/>
            <w:shd w:val="clear" w:color="auto" w:fill="auto"/>
          </w:tcPr>
          <w:p w14:paraId="7D99887B" w14:textId="564D8DAD" w:rsidR="00344433" w:rsidRPr="00A6015B" w:rsidRDefault="00CA5FC6" w:rsidP="00AA2CC0">
            <w:pPr>
              <w:pStyle w:val="p1"/>
              <w:jc w:val="both"/>
              <w:rPr>
                <w:rFonts w:ascii="Arial" w:hAnsi="Arial" w:cs="Arial"/>
                <w:sz w:val="22"/>
                <w:szCs w:val="22"/>
                <w:lang w:val="es-ES"/>
              </w:rPr>
            </w:pPr>
            <w:r w:rsidRPr="00A6015B">
              <w:rPr>
                <w:rFonts w:ascii="Arial" w:hAnsi="Arial" w:cs="Arial"/>
                <w:strike/>
                <w:sz w:val="22"/>
                <w:lang w:val="es-ES"/>
              </w:rPr>
              <w:t>2.</w:t>
            </w:r>
            <w:r w:rsidRPr="00A6015B">
              <w:rPr>
                <w:rFonts w:ascii="Arial" w:hAnsi="Arial" w:cs="Arial"/>
                <w:sz w:val="22"/>
                <w:lang w:val="es-ES"/>
              </w:rPr>
              <w:t xml:space="preserve"> </w:t>
            </w:r>
            <w:r w:rsidR="00AA575A" w:rsidRPr="00A6015B">
              <w:rPr>
                <w:rFonts w:ascii="Arial" w:hAnsi="Arial" w:cs="Arial"/>
                <w:sz w:val="22"/>
                <w:u w:val="single"/>
                <w:lang w:val="es-ES"/>
              </w:rPr>
              <w:t xml:space="preserve">11. </w:t>
            </w:r>
            <w:r w:rsidRPr="00A6015B">
              <w:rPr>
                <w:rFonts w:ascii="Arial" w:hAnsi="Arial" w:cs="Arial"/>
                <w:i/>
                <w:iCs/>
                <w:sz w:val="22"/>
                <w:lang w:val="es-ES"/>
              </w:rPr>
              <w:t xml:space="preserve">Exhorta </w:t>
            </w:r>
            <w:r w:rsidRPr="00A6015B">
              <w:rPr>
                <w:rFonts w:ascii="Arial" w:hAnsi="Arial" w:cs="Arial"/>
                <w:sz w:val="22"/>
                <w:lang w:val="es-ES"/>
              </w:rPr>
              <w:t xml:space="preserve">a las Partes y a la Secretaría de la CMS a promover la conservación colaborativa de las aves migratorias mediante el trabajo con otros organismos cuyo objetivo principal no es la conservación de la vida silvestre (Instituciones </w:t>
            </w:r>
            <w:r w:rsidRPr="00A6015B">
              <w:rPr>
                <w:rFonts w:ascii="Arial" w:hAnsi="Arial" w:cs="Arial"/>
                <w:sz w:val="22"/>
                <w:lang w:val="es-ES"/>
              </w:rPr>
              <w:lastRenderedPageBreak/>
              <w:t>gubernamentales, Acuerdos Ambientales Multilaterales, instituciones de la ONU, organizaciones no gubernamentales y otras organizaciones incluyendo el sector privado) para asegurar que los requerimientos de hábitat de las aves migratorias sean integrados en las políticas de uso del suelo, incluyendo las áreas protegidas pero especialmente también fuera de las áreas protegidas; </w:t>
            </w:r>
          </w:p>
        </w:tc>
        <w:tc>
          <w:tcPr>
            <w:tcW w:w="2481" w:type="dxa"/>
            <w:shd w:val="clear" w:color="auto" w:fill="auto"/>
          </w:tcPr>
          <w:p w14:paraId="4DFA3005" w14:textId="17DD528B"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lastRenderedPageBreak/>
              <w:t>Resolución</w:t>
            </w:r>
            <w:r w:rsidR="00344433" w:rsidRPr="00A6015B">
              <w:rPr>
                <w:rFonts w:ascii="Arial" w:hAnsi="Arial" w:cs="Arial"/>
                <w:sz w:val="22"/>
                <w:szCs w:val="22"/>
                <w:lang w:val="es-ES"/>
              </w:rPr>
              <w:t xml:space="preserve"> 10.10 </w:t>
            </w:r>
          </w:p>
          <w:p w14:paraId="12111D4A" w14:textId="77777777" w:rsidR="00344433" w:rsidRPr="00A6015B" w:rsidRDefault="00344433" w:rsidP="00E024B2">
            <w:pPr>
              <w:contextualSpacing/>
              <w:rPr>
                <w:rFonts w:ascii="Arial" w:hAnsi="Arial" w:cs="Arial"/>
                <w:sz w:val="22"/>
                <w:szCs w:val="22"/>
                <w:lang w:val="es-ES"/>
              </w:rPr>
            </w:pPr>
          </w:p>
          <w:p w14:paraId="0615E1C1" w14:textId="36BA2D84" w:rsidR="00344433" w:rsidRPr="00A6015B" w:rsidRDefault="004567CC" w:rsidP="00D93411">
            <w:pPr>
              <w:jc w:val="both"/>
              <w:rPr>
                <w:rFonts w:ascii="Arial" w:hAnsi="Arial" w:cs="Arial"/>
                <w:i/>
                <w:sz w:val="22"/>
                <w:szCs w:val="22"/>
                <w:lang w:val="es-ES"/>
              </w:rPr>
            </w:pPr>
            <w:r w:rsidRPr="00A6015B">
              <w:rPr>
                <w:rFonts w:ascii="Arial" w:hAnsi="Arial" w:cs="Arial"/>
                <w:sz w:val="22"/>
                <w:szCs w:val="22"/>
                <w:lang w:val="es-ES"/>
              </w:rPr>
              <w:t>Mantener</w:t>
            </w:r>
          </w:p>
        </w:tc>
      </w:tr>
      <w:tr w:rsidR="00344433" w:rsidRPr="00A6015B" w14:paraId="2F83B4B4" w14:textId="77777777" w:rsidTr="0057560A">
        <w:tc>
          <w:tcPr>
            <w:tcW w:w="6377" w:type="dxa"/>
            <w:shd w:val="clear" w:color="auto" w:fill="auto"/>
          </w:tcPr>
          <w:p w14:paraId="38980F9A" w14:textId="784111AB" w:rsidR="00344433" w:rsidRPr="00A6015B" w:rsidRDefault="00CA5FC6" w:rsidP="00AA2CC0">
            <w:pPr>
              <w:widowControl/>
              <w:autoSpaceDE/>
              <w:autoSpaceDN/>
              <w:adjustRightInd/>
              <w:jc w:val="both"/>
              <w:rPr>
                <w:rFonts w:ascii="Arial" w:hAnsi="Arial" w:cs="Arial"/>
                <w:sz w:val="22"/>
                <w:szCs w:val="22"/>
                <w:lang w:val="es-ES"/>
              </w:rPr>
            </w:pPr>
            <w:r w:rsidRPr="00A6015B">
              <w:rPr>
                <w:rFonts w:ascii="Arial" w:hAnsi="Arial" w:cs="Arial"/>
                <w:strike/>
                <w:sz w:val="22"/>
                <w:szCs w:val="17"/>
                <w:lang w:val="es-ES"/>
              </w:rPr>
              <w:lastRenderedPageBreak/>
              <w:t>3.</w:t>
            </w:r>
            <w:r w:rsidRPr="00A6015B">
              <w:rPr>
                <w:rFonts w:ascii="Arial" w:hAnsi="Arial" w:cs="Arial"/>
                <w:sz w:val="22"/>
                <w:szCs w:val="17"/>
                <w:lang w:val="es-ES"/>
              </w:rPr>
              <w:t xml:space="preserve"> </w:t>
            </w:r>
            <w:r w:rsidR="00AA575A" w:rsidRPr="00A6015B">
              <w:rPr>
                <w:rFonts w:ascii="Arial" w:hAnsi="Arial" w:cs="Arial"/>
                <w:sz w:val="22"/>
                <w:szCs w:val="17"/>
                <w:u w:val="single"/>
                <w:lang w:val="es-ES"/>
              </w:rPr>
              <w:t xml:space="preserve">12. </w:t>
            </w:r>
            <w:r w:rsidRPr="00A6015B">
              <w:rPr>
                <w:rFonts w:ascii="Arial" w:hAnsi="Arial" w:cs="Arial"/>
                <w:i/>
                <w:iCs/>
                <w:sz w:val="22"/>
                <w:szCs w:val="17"/>
                <w:lang w:val="es-ES"/>
              </w:rPr>
              <w:t xml:space="preserve">Insta </w:t>
            </w:r>
            <w:r w:rsidRPr="00A6015B">
              <w:rPr>
                <w:rFonts w:ascii="Arial" w:hAnsi="Arial" w:cs="Arial"/>
                <w:sz w:val="22"/>
                <w:szCs w:val="17"/>
                <w:lang w:val="es-ES"/>
              </w:rPr>
              <w:t xml:space="preserve">a las Partes e </w:t>
            </w:r>
            <w:r w:rsidRPr="00A6015B">
              <w:rPr>
                <w:rFonts w:ascii="Arial" w:hAnsi="Arial" w:cs="Arial"/>
                <w:i/>
                <w:iCs/>
                <w:sz w:val="22"/>
                <w:szCs w:val="17"/>
                <w:lang w:val="es-ES"/>
              </w:rPr>
              <w:t xml:space="preserve">invita </w:t>
            </w:r>
            <w:r w:rsidRPr="00A6015B">
              <w:rPr>
                <w:rFonts w:ascii="Arial" w:hAnsi="Arial" w:cs="Arial"/>
                <w:sz w:val="22"/>
                <w:szCs w:val="17"/>
                <w:lang w:val="es-ES"/>
              </w:rPr>
              <w:t xml:space="preserve">a los Estados del área de distribución y </w:t>
            </w:r>
            <w:r w:rsidRPr="00A6015B">
              <w:rPr>
                <w:rFonts w:ascii="Arial" w:hAnsi="Arial" w:cs="Arial"/>
                <w:i/>
                <w:iCs/>
                <w:sz w:val="22"/>
                <w:szCs w:val="17"/>
                <w:lang w:val="es-ES"/>
              </w:rPr>
              <w:t xml:space="preserve">llama </w:t>
            </w:r>
            <w:r w:rsidRPr="00A6015B">
              <w:rPr>
                <w:rFonts w:ascii="Arial" w:hAnsi="Arial" w:cs="Arial"/>
                <w:sz w:val="22"/>
                <w:szCs w:val="17"/>
                <w:lang w:val="es-ES"/>
              </w:rPr>
              <w:t>a otros asociados y partes interesadas incluyendo el sector privado donde corresponda, a través de las designaciones formales y medidas voluntarias, según proceda, otorgar alta prioridad a la protección a estos sitios y hábitats identificados como de importancia para las aves migratorias (en base a información científica fiable), y llevar a cabo trabajos para determinar la mejor manera de gestionar paisajes, incluida la designación de corredores de hábitat y redes ecológicas protegidos transfronterizos, con un hábitat adecuado y suficiente en el que criar, alimentarse y descansar; </w:t>
            </w:r>
          </w:p>
        </w:tc>
        <w:tc>
          <w:tcPr>
            <w:tcW w:w="2481" w:type="dxa"/>
            <w:shd w:val="clear" w:color="auto" w:fill="auto"/>
          </w:tcPr>
          <w:p w14:paraId="71BE8922" w14:textId="44BEA0D5"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10.10 </w:t>
            </w:r>
          </w:p>
          <w:p w14:paraId="359FC102" w14:textId="77777777" w:rsidR="00344433" w:rsidRPr="00A6015B" w:rsidRDefault="00344433" w:rsidP="00E024B2">
            <w:pPr>
              <w:contextualSpacing/>
              <w:rPr>
                <w:rFonts w:ascii="Arial" w:hAnsi="Arial" w:cs="Arial"/>
                <w:sz w:val="22"/>
                <w:szCs w:val="22"/>
                <w:lang w:val="es-ES"/>
              </w:rPr>
            </w:pPr>
          </w:p>
          <w:p w14:paraId="3C9B5E76" w14:textId="4C3DF053" w:rsidR="00344433" w:rsidRPr="00A6015B" w:rsidRDefault="004567CC" w:rsidP="00D93411">
            <w:pPr>
              <w:jc w:val="both"/>
              <w:rPr>
                <w:rFonts w:ascii="Arial" w:hAnsi="Arial" w:cs="Arial"/>
                <w:i/>
                <w:sz w:val="22"/>
                <w:szCs w:val="22"/>
                <w:lang w:val="es-ES"/>
              </w:rPr>
            </w:pPr>
            <w:r w:rsidRPr="00A6015B">
              <w:rPr>
                <w:rFonts w:ascii="Arial" w:hAnsi="Arial" w:cs="Arial"/>
                <w:sz w:val="22"/>
                <w:szCs w:val="22"/>
                <w:lang w:val="es-ES"/>
              </w:rPr>
              <w:t>Mantener</w:t>
            </w:r>
            <w:r w:rsidR="00344433" w:rsidRPr="00A6015B">
              <w:rPr>
                <w:rFonts w:ascii="Arial" w:hAnsi="Arial" w:cs="Arial"/>
                <w:sz w:val="22"/>
                <w:szCs w:val="22"/>
                <w:lang w:val="es-ES"/>
              </w:rPr>
              <w:t xml:space="preserve"> </w:t>
            </w:r>
          </w:p>
        </w:tc>
      </w:tr>
      <w:tr w:rsidR="00344433" w:rsidRPr="00A6015B" w14:paraId="628C8716" w14:textId="77777777" w:rsidTr="003C36D6">
        <w:trPr>
          <w:trHeight w:val="3337"/>
        </w:trPr>
        <w:tc>
          <w:tcPr>
            <w:tcW w:w="6377" w:type="dxa"/>
            <w:shd w:val="clear" w:color="auto" w:fill="auto"/>
          </w:tcPr>
          <w:p w14:paraId="27451D5C" w14:textId="734FB591" w:rsidR="00344433" w:rsidRPr="00A6015B" w:rsidRDefault="00CA5FC6" w:rsidP="00AA2CC0">
            <w:pPr>
              <w:widowControl/>
              <w:autoSpaceDE/>
              <w:autoSpaceDN/>
              <w:adjustRightInd/>
              <w:jc w:val="both"/>
              <w:rPr>
                <w:rFonts w:ascii="Arial" w:hAnsi="Arial" w:cs="Arial"/>
                <w:sz w:val="22"/>
                <w:szCs w:val="22"/>
                <w:lang w:val="es-ES"/>
              </w:rPr>
            </w:pPr>
            <w:r w:rsidRPr="00A6015B">
              <w:rPr>
                <w:rFonts w:ascii="Arial" w:hAnsi="Arial" w:cs="Arial"/>
                <w:strike/>
                <w:sz w:val="22"/>
                <w:szCs w:val="17"/>
                <w:lang w:val="es-ES"/>
              </w:rPr>
              <w:t>4</w:t>
            </w:r>
            <w:r w:rsidRPr="00A6015B">
              <w:rPr>
                <w:rFonts w:ascii="Arial" w:hAnsi="Arial" w:cs="Arial"/>
                <w:sz w:val="22"/>
                <w:szCs w:val="17"/>
                <w:lang w:val="es-ES"/>
              </w:rPr>
              <w:t>.</w:t>
            </w:r>
            <w:r w:rsidR="00AA575A" w:rsidRPr="00A6015B">
              <w:rPr>
                <w:rFonts w:ascii="Arial" w:hAnsi="Arial" w:cs="Arial"/>
                <w:sz w:val="22"/>
                <w:szCs w:val="17"/>
                <w:u w:val="single"/>
                <w:lang w:val="es-ES"/>
              </w:rPr>
              <w:t>13.</w:t>
            </w:r>
            <w:r w:rsidRPr="00A6015B">
              <w:rPr>
                <w:rFonts w:ascii="Arial" w:hAnsi="Arial" w:cs="Arial"/>
                <w:sz w:val="22"/>
                <w:szCs w:val="17"/>
                <w:lang w:val="es-ES"/>
              </w:rPr>
              <w:t xml:space="preserve"> </w:t>
            </w:r>
            <w:r w:rsidRPr="00A6015B">
              <w:rPr>
                <w:rFonts w:ascii="Arial" w:hAnsi="Arial" w:cs="Arial"/>
                <w:i/>
                <w:iCs/>
                <w:sz w:val="22"/>
                <w:szCs w:val="17"/>
                <w:lang w:val="es-ES"/>
              </w:rPr>
              <w:t xml:space="preserve">Invita </w:t>
            </w:r>
            <w:r w:rsidRPr="00A6015B">
              <w:rPr>
                <w:rFonts w:ascii="Arial" w:hAnsi="Arial" w:cs="Arial"/>
                <w:sz w:val="22"/>
                <w:szCs w:val="17"/>
                <w:lang w:val="es-ES"/>
              </w:rPr>
              <w:t>a las Partes a continuar tomando medidas para mitigar los impactos del cambio climático sobre las especies de aves migratorias, incluyendo el tratamiento inmediato de las amenazas que pueden reducir el potencial de adaptación, asegurando la adecuada salvaguarda ambiental para los proyectos de energías renovables, realizando un seguimiento de la situación de las aves migratorias y sus hábitats, desarrollando indicadores para identificar los efectos del cambio climático, promoviendo una gestión flexible, buscando nuevas asociaciones con otros organismos internacionales y teniendo en cuenta la forma de ayudar a las especies a adaptarse al cambio climático (por ejemplo, protegiendo redes de sitios críticos); </w:t>
            </w:r>
          </w:p>
        </w:tc>
        <w:tc>
          <w:tcPr>
            <w:tcW w:w="2481" w:type="dxa"/>
            <w:shd w:val="clear" w:color="auto" w:fill="auto"/>
          </w:tcPr>
          <w:p w14:paraId="6B177EC3" w14:textId="32B0860E"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10.10</w:t>
            </w:r>
          </w:p>
          <w:p w14:paraId="7F66F5E6" w14:textId="77777777" w:rsidR="00344433" w:rsidRPr="00A6015B" w:rsidRDefault="00344433" w:rsidP="00E024B2">
            <w:pPr>
              <w:contextualSpacing/>
              <w:rPr>
                <w:rFonts w:ascii="Arial" w:hAnsi="Arial" w:cs="Arial"/>
                <w:sz w:val="22"/>
                <w:szCs w:val="22"/>
                <w:lang w:val="es-ES"/>
              </w:rPr>
            </w:pPr>
          </w:p>
          <w:p w14:paraId="218410FD" w14:textId="598B8825" w:rsidR="00344433" w:rsidRPr="00A6015B" w:rsidRDefault="004567CC" w:rsidP="00D93411">
            <w:pPr>
              <w:jc w:val="both"/>
              <w:rPr>
                <w:rFonts w:ascii="Arial" w:hAnsi="Arial" w:cs="Arial"/>
                <w:i/>
                <w:sz w:val="22"/>
                <w:szCs w:val="22"/>
                <w:lang w:val="es-ES"/>
              </w:rPr>
            </w:pPr>
            <w:r w:rsidRPr="00A6015B">
              <w:rPr>
                <w:rFonts w:ascii="Arial" w:hAnsi="Arial" w:cs="Arial"/>
                <w:sz w:val="22"/>
                <w:szCs w:val="22"/>
                <w:lang w:val="es-ES"/>
              </w:rPr>
              <w:t>Mantener</w:t>
            </w:r>
          </w:p>
        </w:tc>
      </w:tr>
      <w:tr w:rsidR="00344433" w:rsidRPr="00A6015B" w14:paraId="36FF9291" w14:textId="77777777" w:rsidTr="0057560A">
        <w:tc>
          <w:tcPr>
            <w:tcW w:w="6377" w:type="dxa"/>
            <w:shd w:val="clear" w:color="auto" w:fill="auto"/>
          </w:tcPr>
          <w:p w14:paraId="30392C15" w14:textId="29646D8D" w:rsidR="00344433" w:rsidRPr="00A6015B" w:rsidRDefault="00CA5FC6" w:rsidP="003C36D6">
            <w:pPr>
              <w:widowControl/>
              <w:autoSpaceDE/>
              <w:autoSpaceDN/>
              <w:adjustRightInd/>
              <w:jc w:val="both"/>
              <w:rPr>
                <w:rFonts w:ascii="Arial" w:hAnsi="Arial" w:cs="Arial"/>
                <w:sz w:val="22"/>
                <w:szCs w:val="22"/>
                <w:lang w:val="es-ES"/>
              </w:rPr>
            </w:pPr>
            <w:r w:rsidRPr="00A6015B">
              <w:rPr>
                <w:rFonts w:ascii="Arial" w:hAnsi="Arial" w:cs="Arial"/>
                <w:strike/>
                <w:sz w:val="22"/>
                <w:szCs w:val="17"/>
                <w:lang w:val="es-ES"/>
              </w:rPr>
              <w:t>5</w:t>
            </w:r>
            <w:r w:rsidR="003C36D6" w:rsidRPr="00A6015B">
              <w:rPr>
                <w:rFonts w:ascii="Arial" w:hAnsi="Arial" w:cs="Arial"/>
                <w:strike/>
                <w:sz w:val="22"/>
                <w:szCs w:val="17"/>
                <w:lang w:val="es-ES"/>
              </w:rPr>
              <w:t xml:space="preserve"> </w:t>
            </w:r>
            <w:r w:rsidR="00AA575A" w:rsidRPr="00A6015B">
              <w:rPr>
                <w:rFonts w:ascii="Arial" w:hAnsi="Arial" w:cs="Arial"/>
                <w:sz w:val="22"/>
                <w:szCs w:val="17"/>
                <w:u w:val="single"/>
                <w:lang w:val="es-ES"/>
              </w:rPr>
              <w:t>14</w:t>
            </w:r>
            <w:r w:rsidR="003C36D6" w:rsidRPr="00A6015B">
              <w:rPr>
                <w:rFonts w:ascii="Arial" w:hAnsi="Arial" w:cs="Arial"/>
                <w:sz w:val="22"/>
                <w:szCs w:val="17"/>
                <w:u w:val="single"/>
                <w:lang w:val="es-ES"/>
              </w:rPr>
              <w:t xml:space="preserve">. </w:t>
            </w:r>
            <w:r w:rsidRPr="00A6015B">
              <w:rPr>
                <w:rFonts w:ascii="Arial" w:hAnsi="Arial" w:cs="Arial"/>
                <w:i/>
                <w:iCs/>
                <w:sz w:val="22"/>
                <w:szCs w:val="17"/>
                <w:lang w:val="es-ES"/>
              </w:rPr>
              <w:t xml:space="preserve">Pide </w:t>
            </w:r>
            <w:r w:rsidRPr="00A6015B">
              <w:rPr>
                <w:rFonts w:ascii="Arial" w:hAnsi="Arial" w:cs="Arial"/>
                <w:sz w:val="22"/>
                <w:szCs w:val="17"/>
                <w:lang w:val="es-ES"/>
              </w:rPr>
              <w:t>a las Partes que revisen la cobertura y de protección de las redes de sitios actuales, señalando la necesidad de tener debidamente en consideración cualquier tipo de explotación o degradación de los sitios, y tener en cuenta la resistencia de los sitios al cambio climático, teniendo en cuenta el potencial para cambios en el rango de especies debido al cambio climático, así como otros factores; </w:t>
            </w:r>
          </w:p>
        </w:tc>
        <w:tc>
          <w:tcPr>
            <w:tcW w:w="2481" w:type="dxa"/>
            <w:shd w:val="clear" w:color="auto" w:fill="auto"/>
          </w:tcPr>
          <w:p w14:paraId="5AA754CB" w14:textId="3FBE4508"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10.10 </w:t>
            </w:r>
          </w:p>
          <w:p w14:paraId="606CDFD6" w14:textId="77777777" w:rsidR="00344433" w:rsidRPr="00A6015B" w:rsidRDefault="00344433" w:rsidP="00E024B2">
            <w:pPr>
              <w:contextualSpacing/>
              <w:rPr>
                <w:rFonts w:ascii="Arial" w:hAnsi="Arial" w:cs="Arial"/>
                <w:sz w:val="22"/>
                <w:szCs w:val="22"/>
                <w:lang w:val="es-ES"/>
              </w:rPr>
            </w:pPr>
          </w:p>
          <w:p w14:paraId="1C5D0117" w14:textId="77524276" w:rsidR="00344433" w:rsidRPr="00A6015B" w:rsidRDefault="004567CC" w:rsidP="00D93411">
            <w:pPr>
              <w:jc w:val="both"/>
              <w:rPr>
                <w:rFonts w:ascii="Arial" w:hAnsi="Arial" w:cs="Arial"/>
                <w:i/>
                <w:sz w:val="22"/>
                <w:szCs w:val="22"/>
                <w:lang w:val="es-ES"/>
              </w:rPr>
            </w:pPr>
            <w:r w:rsidRPr="00A6015B">
              <w:rPr>
                <w:rFonts w:ascii="Arial" w:hAnsi="Arial" w:cs="Arial"/>
                <w:sz w:val="22"/>
                <w:szCs w:val="22"/>
                <w:lang w:val="es-ES"/>
              </w:rPr>
              <w:t>Mantener</w:t>
            </w:r>
            <w:r w:rsidR="00344433" w:rsidRPr="00A6015B">
              <w:rPr>
                <w:rFonts w:ascii="Arial" w:hAnsi="Arial" w:cs="Arial"/>
                <w:sz w:val="22"/>
                <w:szCs w:val="22"/>
                <w:lang w:val="es-ES"/>
              </w:rPr>
              <w:t xml:space="preserve">   </w:t>
            </w:r>
          </w:p>
        </w:tc>
      </w:tr>
      <w:tr w:rsidR="00344433" w:rsidRPr="00A6015B" w14:paraId="51A5628C" w14:textId="77777777" w:rsidTr="0057560A">
        <w:tc>
          <w:tcPr>
            <w:tcW w:w="6377" w:type="dxa"/>
            <w:shd w:val="clear" w:color="auto" w:fill="auto"/>
          </w:tcPr>
          <w:p w14:paraId="55F9500E" w14:textId="0CCB95B7" w:rsidR="00344433" w:rsidRPr="00A6015B" w:rsidRDefault="00CA5FC6" w:rsidP="00AA2CC0">
            <w:pPr>
              <w:widowControl/>
              <w:autoSpaceDE/>
              <w:autoSpaceDN/>
              <w:adjustRightInd/>
              <w:jc w:val="both"/>
              <w:rPr>
                <w:rFonts w:ascii="Arial" w:hAnsi="Arial" w:cs="Arial"/>
                <w:sz w:val="22"/>
                <w:lang w:val="es-ES"/>
              </w:rPr>
            </w:pPr>
            <w:r w:rsidRPr="00A6015B">
              <w:rPr>
                <w:rFonts w:ascii="Arial" w:hAnsi="Arial" w:cs="Arial"/>
                <w:strike/>
                <w:sz w:val="22"/>
                <w:szCs w:val="17"/>
                <w:lang w:val="es-ES"/>
              </w:rPr>
              <w:t>6</w:t>
            </w:r>
            <w:r w:rsidRPr="00A6015B">
              <w:rPr>
                <w:rFonts w:ascii="Arial" w:hAnsi="Arial" w:cs="Arial"/>
                <w:sz w:val="22"/>
                <w:szCs w:val="17"/>
                <w:lang w:val="es-ES"/>
              </w:rPr>
              <w:t>.</w:t>
            </w:r>
            <w:r w:rsidR="003C36D6" w:rsidRPr="00A6015B">
              <w:rPr>
                <w:rFonts w:ascii="Arial" w:hAnsi="Arial" w:cs="Arial"/>
                <w:sz w:val="22"/>
                <w:szCs w:val="17"/>
                <w:u w:val="single"/>
                <w:lang w:val="es-ES"/>
              </w:rPr>
              <w:t xml:space="preserve">15. </w:t>
            </w:r>
            <w:r w:rsidRPr="00A6015B">
              <w:rPr>
                <w:rFonts w:ascii="Arial" w:hAnsi="Arial" w:cs="Arial"/>
                <w:sz w:val="22"/>
                <w:szCs w:val="17"/>
                <w:lang w:val="es-ES"/>
              </w:rPr>
              <w:t xml:space="preserve"> </w:t>
            </w:r>
            <w:r w:rsidRPr="00A6015B">
              <w:rPr>
                <w:rFonts w:ascii="Arial" w:hAnsi="Arial" w:cs="Arial"/>
                <w:i/>
                <w:iCs/>
                <w:sz w:val="22"/>
                <w:szCs w:val="17"/>
                <w:lang w:val="es-ES"/>
              </w:rPr>
              <w:t xml:space="preserve">Solicita </w:t>
            </w:r>
            <w:r w:rsidRPr="00A6015B">
              <w:rPr>
                <w:rFonts w:ascii="Arial" w:hAnsi="Arial" w:cs="Arial"/>
                <w:sz w:val="22"/>
                <w:szCs w:val="17"/>
                <w:lang w:val="es-ES"/>
              </w:rPr>
              <w:t>a las Partes asegurar que los sitios clave de parada migratoria identificados estén todos protegidos y gestionados y que sitios adicionales se identifiquen para formar parte de redes de sitios coherentes para las especies migratorias, y seguir apoyando el desarrollo de las redes de sitios de escala en las rutas migratorias, especialmente cuando están menos desarrolladas, para incluir el mayor rango posible de hábitat disponible para las aves migratorias, otorgando especial atención a las llanuras mareales; </w:t>
            </w:r>
          </w:p>
        </w:tc>
        <w:tc>
          <w:tcPr>
            <w:tcW w:w="2481" w:type="dxa"/>
            <w:shd w:val="clear" w:color="auto" w:fill="auto"/>
          </w:tcPr>
          <w:p w14:paraId="20AD6B2D" w14:textId="0372904E"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10.10 </w:t>
            </w:r>
          </w:p>
          <w:p w14:paraId="37F567C1" w14:textId="77777777" w:rsidR="00344433" w:rsidRPr="00A6015B" w:rsidRDefault="00344433" w:rsidP="00E024B2">
            <w:pPr>
              <w:contextualSpacing/>
              <w:rPr>
                <w:rFonts w:ascii="Arial" w:hAnsi="Arial" w:cs="Arial"/>
                <w:sz w:val="22"/>
                <w:szCs w:val="22"/>
                <w:lang w:val="es-ES"/>
              </w:rPr>
            </w:pPr>
          </w:p>
          <w:p w14:paraId="01A27D16" w14:textId="29F7FAE0" w:rsidR="00344433" w:rsidRPr="00A6015B" w:rsidRDefault="004567CC" w:rsidP="00D93411">
            <w:pPr>
              <w:jc w:val="both"/>
              <w:rPr>
                <w:rFonts w:ascii="Arial" w:hAnsi="Arial" w:cs="Arial"/>
                <w:i/>
                <w:sz w:val="22"/>
                <w:szCs w:val="22"/>
                <w:lang w:val="es-ES"/>
              </w:rPr>
            </w:pPr>
            <w:r w:rsidRPr="00A6015B">
              <w:rPr>
                <w:rFonts w:ascii="Arial" w:hAnsi="Arial" w:cs="Arial"/>
                <w:sz w:val="22"/>
                <w:szCs w:val="22"/>
                <w:lang w:val="es-ES"/>
              </w:rPr>
              <w:t>Mantener</w:t>
            </w:r>
          </w:p>
        </w:tc>
      </w:tr>
      <w:tr w:rsidR="00344433" w:rsidRPr="00A6015B" w14:paraId="06D31584" w14:textId="77777777" w:rsidTr="0057560A">
        <w:tc>
          <w:tcPr>
            <w:tcW w:w="6377" w:type="dxa"/>
            <w:shd w:val="clear" w:color="auto" w:fill="auto"/>
          </w:tcPr>
          <w:p w14:paraId="60191223" w14:textId="793B38A3" w:rsidR="00344433" w:rsidRPr="00A6015B" w:rsidRDefault="00CA5FC6" w:rsidP="00AA2CC0">
            <w:pPr>
              <w:widowControl/>
              <w:autoSpaceDE/>
              <w:autoSpaceDN/>
              <w:adjustRightInd/>
              <w:jc w:val="both"/>
              <w:rPr>
                <w:rFonts w:ascii="Arial" w:hAnsi="Arial" w:cs="Arial"/>
                <w:sz w:val="22"/>
                <w:szCs w:val="22"/>
                <w:lang w:val="es-ES"/>
              </w:rPr>
            </w:pPr>
            <w:r w:rsidRPr="00A6015B">
              <w:rPr>
                <w:rFonts w:ascii="Arial" w:hAnsi="Arial" w:cs="Arial"/>
                <w:strike/>
                <w:sz w:val="22"/>
                <w:szCs w:val="17"/>
                <w:lang w:val="es-ES"/>
              </w:rPr>
              <w:t>7</w:t>
            </w:r>
            <w:r w:rsidRPr="00A6015B">
              <w:rPr>
                <w:rFonts w:ascii="Arial" w:hAnsi="Arial" w:cs="Arial"/>
                <w:sz w:val="22"/>
                <w:szCs w:val="17"/>
                <w:lang w:val="es-ES"/>
              </w:rPr>
              <w:t xml:space="preserve">. </w:t>
            </w:r>
            <w:r w:rsidR="003C36D6" w:rsidRPr="00A6015B">
              <w:rPr>
                <w:rFonts w:ascii="Arial" w:hAnsi="Arial" w:cs="Arial"/>
                <w:sz w:val="22"/>
                <w:szCs w:val="17"/>
                <w:u w:val="single"/>
                <w:lang w:val="es-ES"/>
              </w:rPr>
              <w:t xml:space="preserve">16. </w:t>
            </w:r>
            <w:r w:rsidRPr="00A6015B">
              <w:rPr>
                <w:rFonts w:ascii="Arial" w:hAnsi="Arial" w:cs="Arial"/>
                <w:i/>
                <w:iCs/>
                <w:sz w:val="22"/>
                <w:szCs w:val="17"/>
                <w:lang w:val="es-ES"/>
              </w:rPr>
              <w:t xml:space="preserve">Insta </w:t>
            </w:r>
            <w:r w:rsidRPr="00A6015B">
              <w:rPr>
                <w:rFonts w:ascii="Arial" w:hAnsi="Arial" w:cs="Arial"/>
                <w:sz w:val="22"/>
                <w:szCs w:val="17"/>
                <w:lang w:val="es-ES"/>
              </w:rPr>
              <w:t>a las Partes a fomentar la colaboración transfronteriza en las redes de rutas migratorias e implementar los planes existentes de gestión del sitio y desarrollar otros nuevos cuando sea necesario en sitios clave, apoyando el desarrollo de una Herramienta global de redes de sitios críticos inspirada en la Herramienta global de redes de sitios críticos para la región de África y Eurasia; </w:t>
            </w:r>
          </w:p>
        </w:tc>
        <w:tc>
          <w:tcPr>
            <w:tcW w:w="2481" w:type="dxa"/>
            <w:shd w:val="clear" w:color="auto" w:fill="auto"/>
          </w:tcPr>
          <w:p w14:paraId="1EB45C16" w14:textId="4DA930F3"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10.10 </w:t>
            </w:r>
          </w:p>
          <w:p w14:paraId="083D85C6" w14:textId="77777777" w:rsidR="00344433" w:rsidRPr="00A6015B" w:rsidRDefault="00344433" w:rsidP="00E024B2">
            <w:pPr>
              <w:contextualSpacing/>
              <w:rPr>
                <w:rFonts w:ascii="Arial" w:hAnsi="Arial" w:cs="Arial"/>
                <w:sz w:val="22"/>
                <w:szCs w:val="22"/>
                <w:lang w:val="es-ES"/>
              </w:rPr>
            </w:pPr>
          </w:p>
          <w:p w14:paraId="3CD9B3CA" w14:textId="6AD46744" w:rsidR="00344433" w:rsidRPr="00A6015B" w:rsidRDefault="004567CC" w:rsidP="00D93411">
            <w:pPr>
              <w:jc w:val="both"/>
              <w:rPr>
                <w:rFonts w:ascii="Arial" w:hAnsi="Arial" w:cs="Arial"/>
                <w:i/>
                <w:sz w:val="22"/>
                <w:szCs w:val="22"/>
                <w:lang w:val="es-ES"/>
              </w:rPr>
            </w:pPr>
            <w:r w:rsidRPr="00A6015B">
              <w:rPr>
                <w:rFonts w:ascii="Arial" w:hAnsi="Arial" w:cs="Arial"/>
                <w:sz w:val="22"/>
                <w:szCs w:val="22"/>
                <w:lang w:val="es-ES"/>
              </w:rPr>
              <w:t>Mantener</w:t>
            </w:r>
            <w:r w:rsidR="00344433" w:rsidRPr="00A6015B">
              <w:rPr>
                <w:rFonts w:ascii="Arial" w:hAnsi="Arial" w:cs="Arial"/>
                <w:sz w:val="22"/>
                <w:szCs w:val="22"/>
                <w:lang w:val="es-ES"/>
              </w:rPr>
              <w:t xml:space="preserve"> </w:t>
            </w:r>
          </w:p>
        </w:tc>
      </w:tr>
      <w:tr w:rsidR="00344433" w:rsidRPr="00A6015B" w14:paraId="7E1EBF6A" w14:textId="77777777" w:rsidTr="0057560A">
        <w:tc>
          <w:tcPr>
            <w:tcW w:w="6377" w:type="dxa"/>
            <w:shd w:val="clear" w:color="auto" w:fill="auto"/>
          </w:tcPr>
          <w:p w14:paraId="3BAAA5A6" w14:textId="6FF8B707" w:rsidR="00344433" w:rsidRPr="00A6015B" w:rsidRDefault="00CA5FC6" w:rsidP="00AA2CC0">
            <w:pPr>
              <w:widowControl/>
              <w:autoSpaceDE/>
              <w:autoSpaceDN/>
              <w:adjustRightInd/>
              <w:jc w:val="both"/>
              <w:rPr>
                <w:rFonts w:ascii="Arial" w:hAnsi="Arial" w:cs="Arial"/>
                <w:sz w:val="22"/>
                <w:szCs w:val="22"/>
                <w:lang w:val="es-ES"/>
              </w:rPr>
            </w:pPr>
            <w:r w:rsidRPr="00A6015B">
              <w:rPr>
                <w:rFonts w:ascii="Arial" w:hAnsi="Arial" w:cs="Arial"/>
                <w:strike/>
                <w:sz w:val="22"/>
                <w:szCs w:val="17"/>
                <w:lang w:val="es-ES"/>
              </w:rPr>
              <w:lastRenderedPageBreak/>
              <w:t>10</w:t>
            </w:r>
            <w:r w:rsidRPr="00A6015B">
              <w:rPr>
                <w:rFonts w:ascii="Arial" w:hAnsi="Arial" w:cs="Arial"/>
                <w:sz w:val="22"/>
                <w:szCs w:val="17"/>
                <w:lang w:val="es-ES"/>
              </w:rPr>
              <w:t xml:space="preserve">. </w:t>
            </w:r>
            <w:r w:rsidR="003C36D6" w:rsidRPr="00A6015B">
              <w:rPr>
                <w:rFonts w:ascii="Arial" w:hAnsi="Arial" w:cs="Arial"/>
                <w:sz w:val="22"/>
                <w:szCs w:val="17"/>
                <w:u w:val="single"/>
                <w:lang w:val="es-ES"/>
              </w:rPr>
              <w:t xml:space="preserve">17. </w:t>
            </w:r>
            <w:r w:rsidRPr="00A6015B">
              <w:rPr>
                <w:rFonts w:ascii="Arial" w:hAnsi="Arial" w:cs="Arial"/>
                <w:i/>
                <w:iCs/>
                <w:sz w:val="22"/>
                <w:szCs w:val="17"/>
                <w:lang w:val="es-ES"/>
              </w:rPr>
              <w:t xml:space="preserve">Recomienda </w:t>
            </w:r>
            <w:r w:rsidRPr="00A6015B">
              <w:rPr>
                <w:rFonts w:ascii="Arial" w:hAnsi="Arial" w:cs="Arial"/>
                <w:sz w:val="22"/>
                <w:szCs w:val="17"/>
                <w:lang w:val="es-ES"/>
              </w:rPr>
              <w:t>que las Partes potencien y refuercen la vigilancia de las poblaciones de aves migratorias y de los sitios importantes de los que dependen (incluyendo el estudio de nuevos sitios para llenar faltas de información) e incrementen la capacidad y sostenibilidad de tal seguimiento a largo plazo donde sea apropiado, institucionalizándolo como una actividad en curso dentro del gobierno en asociación con otras organizaciones con el fin de presentar a los interesados información actualizada sobre la distribución, situación y tendencias de las aves migratorias y los sitios y hábitats que necesitan; </w:t>
            </w:r>
          </w:p>
        </w:tc>
        <w:tc>
          <w:tcPr>
            <w:tcW w:w="2481" w:type="dxa"/>
            <w:shd w:val="clear" w:color="auto" w:fill="auto"/>
          </w:tcPr>
          <w:p w14:paraId="5F78B5B7" w14:textId="01D0CC7C"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10.10 </w:t>
            </w:r>
          </w:p>
          <w:p w14:paraId="34E00C1E" w14:textId="77777777" w:rsidR="00344433" w:rsidRPr="00A6015B" w:rsidRDefault="00344433" w:rsidP="00E024B2">
            <w:pPr>
              <w:contextualSpacing/>
              <w:rPr>
                <w:rFonts w:ascii="Arial" w:hAnsi="Arial" w:cs="Arial"/>
                <w:sz w:val="22"/>
                <w:szCs w:val="22"/>
                <w:lang w:val="es-ES"/>
              </w:rPr>
            </w:pPr>
          </w:p>
          <w:p w14:paraId="1CA196B1" w14:textId="6886FEC2" w:rsidR="00344433" w:rsidRPr="00A6015B" w:rsidRDefault="004567CC" w:rsidP="00D93411">
            <w:pPr>
              <w:jc w:val="both"/>
              <w:rPr>
                <w:rFonts w:ascii="Arial" w:hAnsi="Arial" w:cs="Arial"/>
                <w:i/>
                <w:sz w:val="22"/>
                <w:szCs w:val="22"/>
                <w:lang w:val="es-ES"/>
              </w:rPr>
            </w:pPr>
            <w:r w:rsidRPr="00A6015B">
              <w:rPr>
                <w:rFonts w:ascii="Arial" w:hAnsi="Arial" w:cs="Arial"/>
                <w:sz w:val="22"/>
                <w:szCs w:val="22"/>
                <w:lang w:val="es-ES"/>
              </w:rPr>
              <w:t>Mantener</w:t>
            </w:r>
          </w:p>
        </w:tc>
      </w:tr>
      <w:tr w:rsidR="00344433" w:rsidRPr="00A6015B" w14:paraId="660C2E74" w14:textId="77777777" w:rsidTr="0057560A">
        <w:tc>
          <w:tcPr>
            <w:tcW w:w="6377" w:type="dxa"/>
            <w:shd w:val="clear" w:color="auto" w:fill="auto"/>
          </w:tcPr>
          <w:p w14:paraId="69C73F3E" w14:textId="33928473" w:rsidR="00344433" w:rsidRPr="00A6015B" w:rsidRDefault="00CA5FC6" w:rsidP="00AA2CC0">
            <w:pPr>
              <w:widowControl/>
              <w:autoSpaceDE/>
              <w:autoSpaceDN/>
              <w:adjustRightInd/>
              <w:jc w:val="both"/>
              <w:rPr>
                <w:rFonts w:ascii="Arial" w:hAnsi="Arial" w:cs="Arial"/>
                <w:sz w:val="22"/>
                <w:szCs w:val="22"/>
                <w:lang w:val="es-ES"/>
              </w:rPr>
            </w:pPr>
            <w:r w:rsidRPr="00A6015B">
              <w:rPr>
                <w:rFonts w:ascii="Arial" w:hAnsi="Arial" w:cs="Arial"/>
                <w:strike/>
                <w:sz w:val="22"/>
                <w:szCs w:val="17"/>
                <w:lang w:val="es-ES"/>
              </w:rPr>
              <w:t>11</w:t>
            </w:r>
            <w:r w:rsidRPr="00A6015B">
              <w:rPr>
                <w:rFonts w:ascii="Arial" w:hAnsi="Arial" w:cs="Arial"/>
                <w:sz w:val="22"/>
                <w:szCs w:val="17"/>
                <w:lang w:val="es-ES"/>
              </w:rPr>
              <w:t xml:space="preserve">. </w:t>
            </w:r>
            <w:r w:rsidR="003C36D6" w:rsidRPr="00A6015B">
              <w:rPr>
                <w:rFonts w:ascii="Arial" w:hAnsi="Arial" w:cs="Arial"/>
                <w:sz w:val="22"/>
                <w:szCs w:val="17"/>
                <w:u w:val="single"/>
                <w:lang w:val="es-ES"/>
              </w:rPr>
              <w:t xml:space="preserve">18. </w:t>
            </w:r>
            <w:r w:rsidRPr="00A6015B">
              <w:rPr>
                <w:rFonts w:ascii="Arial" w:hAnsi="Arial" w:cs="Arial"/>
                <w:i/>
                <w:iCs/>
                <w:sz w:val="22"/>
                <w:szCs w:val="17"/>
                <w:lang w:val="es-ES"/>
              </w:rPr>
              <w:t xml:space="preserve">Solicita </w:t>
            </w:r>
            <w:r w:rsidRPr="00A6015B">
              <w:rPr>
                <w:rFonts w:ascii="Arial" w:hAnsi="Arial" w:cs="Arial"/>
                <w:sz w:val="22"/>
                <w:szCs w:val="17"/>
                <w:lang w:val="es-ES"/>
              </w:rPr>
              <w:t>a las Partes que apoyen el análisis de los datos existentes sobre movimientos individuales de aves y el desarrollo y uso de nuevas herramientas y técnicas, incluyendo seguimiento por geolocalizadores, radio y satélite, sensores remotos, y análisis genéticos y de conectividad, con el fin de ayudar a identificar las estrategias de migración, abarcando todo el ciclo vital de las especies, e incluyendo las rutas que usan a través de sitios que vayan desde los que se utilizan con más regularidad a los de importancia ocasional; </w:t>
            </w:r>
          </w:p>
        </w:tc>
        <w:tc>
          <w:tcPr>
            <w:tcW w:w="2481" w:type="dxa"/>
            <w:shd w:val="clear" w:color="auto" w:fill="auto"/>
          </w:tcPr>
          <w:p w14:paraId="60EA4F42" w14:textId="5FEE4F0B"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10.10</w:t>
            </w:r>
          </w:p>
          <w:p w14:paraId="17EF7D2E" w14:textId="77777777" w:rsidR="00344433" w:rsidRPr="00A6015B" w:rsidRDefault="00344433" w:rsidP="00E024B2">
            <w:pPr>
              <w:contextualSpacing/>
              <w:rPr>
                <w:rFonts w:ascii="Arial" w:hAnsi="Arial" w:cs="Arial"/>
                <w:sz w:val="22"/>
                <w:szCs w:val="22"/>
                <w:lang w:val="es-ES"/>
              </w:rPr>
            </w:pPr>
          </w:p>
          <w:p w14:paraId="1BD218C0" w14:textId="75AA5C5D" w:rsidR="00344433" w:rsidRPr="00A6015B" w:rsidRDefault="004567CC" w:rsidP="00D93411">
            <w:pPr>
              <w:jc w:val="both"/>
              <w:rPr>
                <w:rFonts w:ascii="Arial" w:hAnsi="Arial" w:cs="Arial"/>
                <w:i/>
                <w:sz w:val="22"/>
                <w:szCs w:val="22"/>
                <w:lang w:val="es-ES"/>
              </w:rPr>
            </w:pPr>
            <w:r w:rsidRPr="00A6015B">
              <w:rPr>
                <w:rFonts w:ascii="Arial" w:hAnsi="Arial" w:cs="Arial"/>
                <w:sz w:val="22"/>
                <w:szCs w:val="22"/>
                <w:lang w:val="es-ES"/>
              </w:rPr>
              <w:t>Mantener</w:t>
            </w:r>
            <w:r w:rsidR="00344433" w:rsidRPr="00A6015B">
              <w:rPr>
                <w:rFonts w:ascii="Arial" w:hAnsi="Arial" w:cs="Arial"/>
                <w:sz w:val="22"/>
                <w:szCs w:val="22"/>
                <w:lang w:val="es-ES"/>
              </w:rPr>
              <w:t xml:space="preserve"> </w:t>
            </w:r>
          </w:p>
        </w:tc>
      </w:tr>
      <w:tr w:rsidR="00344433" w:rsidRPr="00A6015B" w14:paraId="0370742A" w14:textId="77777777" w:rsidTr="0057560A">
        <w:tc>
          <w:tcPr>
            <w:tcW w:w="6377" w:type="dxa"/>
            <w:shd w:val="clear" w:color="auto" w:fill="auto"/>
          </w:tcPr>
          <w:p w14:paraId="2BA5EA3B" w14:textId="16F001D4" w:rsidR="00344433" w:rsidRPr="00A6015B" w:rsidRDefault="00CA5FC6" w:rsidP="00AA2CC0">
            <w:pPr>
              <w:widowControl/>
              <w:autoSpaceDE/>
              <w:autoSpaceDN/>
              <w:adjustRightInd/>
              <w:jc w:val="both"/>
              <w:rPr>
                <w:rFonts w:ascii="Arial" w:hAnsi="Arial" w:cs="Arial"/>
                <w:sz w:val="22"/>
                <w:szCs w:val="22"/>
                <w:lang w:val="es-ES"/>
              </w:rPr>
            </w:pPr>
            <w:r w:rsidRPr="00A6015B">
              <w:rPr>
                <w:rFonts w:ascii="Arial" w:hAnsi="Arial" w:cs="Arial"/>
                <w:strike/>
                <w:sz w:val="22"/>
                <w:szCs w:val="17"/>
                <w:lang w:val="es-ES"/>
              </w:rPr>
              <w:t>8</w:t>
            </w:r>
            <w:r w:rsidRPr="00A6015B">
              <w:rPr>
                <w:rFonts w:ascii="Arial" w:hAnsi="Arial" w:cs="Arial"/>
                <w:sz w:val="22"/>
                <w:szCs w:val="17"/>
                <w:lang w:val="es-ES"/>
              </w:rPr>
              <w:t xml:space="preserve">. </w:t>
            </w:r>
            <w:r w:rsidR="003C36D6" w:rsidRPr="00A6015B">
              <w:rPr>
                <w:rFonts w:ascii="Arial" w:hAnsi="Arial" w:cs="Arial"/>
                <w:sz w:val="22"/>
                <w:szCs w:val="17"/>
                <w:u w:val="single"/>
                <w:lang w:val="es-ES"/>
              </w:rPr>
              <w:t xml:space="preserve">19. </w:t>
            </w:r>
            <w:r w:rsidRPr="00A6015B">
              <w:rPr>
                <w:rFonts w:ascii="Arial" w:hAnsi="Arial" w:cs="Arial"/>
                <w:i/>
                <w:iCs/>
                <w:sz w:val="22"/>
                <w:szCs w:val="17"/>
                <w:lang w:val="es-ES"/>
              </w:rPr>
              <w:t xml:space="preserve">Exhorta </w:t>
            </w:r>
            <w:r w:rsidRPr="00A6015B">
              <w:rPr>
                <w:rFonts w:ascii="Arial" w:hAnsi="Arial" w:cs="Arial"/>
                <w:sz w:val="22"/>
                <w:szCs w:val="17"/>
                <w:lang w:val="es-ES"/>
              </w:rPr>
              <w:t>a la Secretaría, en colaboración con las Partes y organizaciones internacionales pertinentes, para que fortalezca la cooperación con el Consejo Ártico y otros organismos centrados en el Ártico con el fin de mejorar la comprensión de los cambios que ya están ocurriendo, y los previstos, para el medio ambiente y los impactos sobre las distribuciones de cría y de muda de las especies, y asegurar la designación y gestión de todas las áreas de importancia crítica; </w:t>
            </w:r>
          </w:p>
        </w:tc>
        <w:tc>
          <w:tcPr>
            <w:tcW w:w="2481" w:type="dxa"/>
            <w:shd w:val="clear" w:color="auto" w:fill="auto"/>
          </w:tcPr>
          <w:p w14:paraId="3B6FADEE" w14:textId="4E2F3A12"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10.10 </w:t>
            </w:r>
          </w:p>
          <w:p w14:paraId="46706923" w14:textId="77777777" w:rsidR="00344433" w:rsidRPr="00A6015B" w:rsidRDefault="00344433" w:rsidP="00E024B2">
            <w:pPr>
              <w:contextualSpacing/>
              <w:rPr>
                <w:rFonts w:ascii="Arial" w:hAnsi="Arial" w:cs="Arial"/>
                <w:sz w:val="22"/>
                <w:szCs w:val="22"/>
                <w:lang w:val="es-ES"/>
              </w:rPr>
            </w:pPr>
          </w:p>
          <w:p w14:paraId="1717B466" w14:textId="3D9A27E3" w:rsidR="00344433" w:rsidRPr="00A6015B" w:rsidRDefault="004567CC" w:rsidP="00D93411">
            <w:pPr>
              <w:jc w:val="both"/>
              <w:rPr>
                <w:rFonts w:ascii="Arial" w:hAnsi="Arial" w:cs="Arial"/>
                <w:i/>
                <w:sz w:val="22"/>
                <w:szCs w:val="22"/>
                <w:lang w:val="es-ES"/>
              </w:rPr>
            </w:pPr>
            <w:r w:rsidRPr="00A6015B">
              <w:rPr>
                <w:rFonts w:ascii="Arial" w:hAnsi="Arial" w:cs="Arial"/>
                <w:sz w:val="22"/>
                <w:szCs w:val="22"/>
                <w:lang w:val="es-ES"/>
              </w:rPr>
              <w:t>Mantener</w:t>
            </w:r>
          </w:p>
        </w:tc>
      </w:tr>
      <w:tr w:rsidR="00344433" w:rsidRPr="00A6015B" w14:paraId="54ED7767" w14:textId="77777777" w:rsidTr="0057560A">
        <w:tc>
          <w:tcPr>
            <w:tcW w:w="6377" w:type="dxa"/>
            <w:shd w:val="clear" w:color="auto" w:fill="auto"/>
          </w:tcPr>
          <w:p w14:paraId="4F062366" w14:textId="1082D186" w:rsidR="00344433" w:rsidRPr="00A6015B" w:rsidRDefault="00C67134" w:rsidP="00AA2CC0">
            <w:pPr>
              <w:widowControl/>
              <w:autoSpaceDE/>
              <w:autoSpaceDN/>
              <w:adjustRightInd/>
              <w:jc w:val="both"/>
              <w:rPr>
                <w:rFonts w:ascii="Arial" w:hAnsi="Arial" w:cs="Arial"/>
                <w:sz w:val="22"/>
                <w:szCs w:val="22"/>
                <w:lang w:val="es-ES"/>
              </w:rPr>
            </w:pPr>
            <w:r w:rsidRPr="00A6015B">
              <w:rPr>
                <w:rFonts w:ascii="Arial" w:hAnsi="Arial" w:cs="Arial"/>
                <w:strike/>
                <w:sz w:val="22"/>
                <w:szCs w:val="17"/>
                <w:lang w:val="es-ES"/>
              </w:rPr>
              <w:t>10</w:t>
            </w:r>
            <w:r w:rsidRPr="00A6015B">
              <w:rPr>
                <w:rFonts w:ascii="Arial" w:hAnsi="Arial" w:cs="Arial"/>
                <w:sz w:val="22"/>
                <w:szCs w:val="17"/>
                <w:lang w:val="es-ES"/>
              </w:rPr>
              <w:t xml:space="preserve">. </w:t>
            </w:r>
            <w:r w:rsidR="003C36D6" w:rsidRPr="00A6015B">
              <w:rPr>
                <w:rFonts w:ascii="Arial" w:hAnsi="Arial" w:cs="Arial"/>
                <w:sz w:val="22"/>
                <w:szCs w:val="17"/>
                <w:u w:val="single"/>
                <w:lang w:val="es-ES"/>
              </w:rPr>
              <w:t xml:space="preserve">20. </w:t>
            </w:r>
            <w:r w:rsidRPr="00A6015B">
              <w:rPr>
                <w:rFonts w:ascii="Arial" w:hAnsi="Arial" w:cs="Arial"/>
                <w:i/>
                <w:iCs/>
                <w:sz w:val="22"/>
                <w:szCs w:val="17"/>
                <w:lang w:val="es-ES"/>
              </w:rPr>
              <w:t xml:space="preserve">Pide además </w:t>
            </w:r>
            <w:r w:rsidRPr="00A6015B">
              <w:rPr>
                <w:rFonts w:ascii="Arial" w:hAnsi="Arial" w:cs="Arial"/>
                <w:sz w:val="22"/>
                <w:szCs w:val="17"/>
                <w:lang w:val="es-ES"/>
              </w:rPr>
              <w:t xml:space="preserve">a la Secretaría que fortalezca los vínculos con la Secretaría del Grupo de trabajo del Consejo Ártico sobre la Conservación de la Flora y Fauna Árticas (CAFF), en el marco de la Resolución de Cooperación vigente, sobre todo para asegurar que la Iniciativa de la CAFF sobre las Aves Migratorias del Ártico (AMBI) cuente con la máxima sinergia con el PdT para aprovechar el enfoque de corredores aéreos a fin de obtener el apoyo mundial para la conservación del medio ambiente ártico; </w:t>
            </w:r>
            <w:r w:rsidRPr="00A6015B">
              <w:rPr>
                <w:rFonts w:ascii="Arial" w:hAnsi="Arial" w:cs="Arial"/>
                <w:strike/>
                <w:sz w:val="22"/>
                <w:szCs w:val="17"/>
                <w:lang w:val="es-ES"/>
              </w:rPr>
              <w:t>y </w:t>
            </w:r>
          </w:p>
        </w:tc>
        <w:tc>
          <w:tcPr>
            <w:tcW w:w="2481" w:type="dxa"/>
            <w:shd w:val="clear" w:color="auto" w:fill="auto"/>
          </w:tcPr>
          <w:p w14:paraId="45D8020E" w14:textId="4766CA47"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11.14 </w:t>
            </w:r>
          </w:p>
          <w:p w14:paraId="0AD3B625" w14:textId="77777777" w:rsidR="00344433" w:rsidRPr="00A6015B" w:rsidRDefault="00344433" w:rsidP="00E024B2">
            <w:pPr>
              <w:contextualSpacing/>
              <w:rPr>
                <w:rFonts w:ascii="Arial" w:hAnsi="Arial" w:cs="Arial"/>
                <w:sz w:val="22"/>
                <w:szCs w:val="22"/>
                <w:lang w:val="es-ES"/>
              </w:rPr>
            </w:pPr>
          </w:p>
          <w:p w14:paraId="3988ECB4" w14:textId="32B94B9C" w:rsidR="00344433" w:rsidRPr="00A6015B" w:rsidRDefault="004567CC" w:rsidP="00D93411">
            <w:pPr>
              <w:jc w:val="both"/>
              <w:rPr>
                <w:rFonts w:ascii="Arial" w:hAnsi="Arial" w:cs="Arial"/>
                <w:i/>
                <w:sz w:val="22"/>
                <w:szCs w:val="22"/>
                <w:lang w:val="es-ES"/>
              </w:rPr>
            </w:pPr>
            <w:r w:rsidRPr="00A6015B">
              <w:rPr>
                <w:rFonts w:ascii="Arial" w:hAnsi="Arial" w:cs="Arial"/>
                <w:sz w:val="22"/>
                <w:szCs w:val="22"/>
                <w:lang w:val="es-ES"/>
              </w:rPr>
              <w:t>Mantener</w:t>
            </w:r>
          </w:p>
        </w:tc>
      </w:tr>
      <w:tr w:rsidR="00344433" w:rsidRPr="00A6015B" w14:paraId="5891861E" w14:textId="77777777" w:rsidTr="0057560A">
        <w:tc>
          <w:tcPr>
            <w:tcW w:w="6377" w:type="dxa"/>
            <w:shd w:val="clear" w:color="auto" w:fill="auto"/>
          </w:tcPr>
          <w:p w14:paraId="4F8C7F46" w14:textId="05ACBB4E" w:rsidR="00344433" w:rsidRPr="00A6015B" w:rsidRDefault="00CA5FC6" w:rsidP="00AA2CC0">
            <w:pPr>
              <w:widowControl/>
              <w:autoSpaceDE/>
              <w:autoSpaceDN/>
              <w:adjustRightInd/>
              <w:jc w:val="both"/>
              <w:rPr>
                <w:rFonts w:ascii="Arial" w:hAnsi="Arial" w:cs="Arial"/>
                <w:sz w:val="22"/>
                <w:szCs w:val="22"/>
                <w:lang w:val="es-ES"/>
              </w:rPr>
            </w:pPr>
            <w:r w:rsidRPr="00A6015B">
              <w:rPr>
                <w:rFonts w:ascii="Arial" w:hAnsi="Arial" w:cs="Arial"/>
                <w:strike/>
                <w:sz w:val="22"/>
                <w:szCs w:val="17"/>
                <w:lang w:val="es-ES"/>
              </w:rPr>
              <w:t>9</w:t>
            </w:r>
            <w:r w:rsidRPr="00A6015B">
              <w:rPr>
                <w:rFonts w:ascii="Arial" w:hAnsi="Arial" w:cs="Arial"/>
                <w:sz w:val="22"/>
                <w:szCs w:val="17"/>
                <w:lang w:val="es-ES"/>
              </w:rPr>
              <w:t xml:space="preserve">. </w:t>
            </w:r>
            <w:r w:rsidR="003C36D6" w:rsidRPr="00A6015B">
              <w:rPr>
                <w:rFonts w:ascii="Arial" w:hAnsi="Arial" w:cs="Arial"/>
                <w:sz w:val="22"/>
                <w:szCs w:val="17"/>
                <w:u w:val="single"/>
                <w:lang w:val="es-ES"/>
              </w:rPr>
              <w:t xml:space="preserve">21. </w:t>
            </w:r>
            <w:r w:rsidRPr="00A6015B">
              <w:rPr>
                <w:rFonts w:ascii="Arial" w:hAnsi="Arial" w:cs="Arial"/>
                <w:i/>
                <w:iCs/>
                <w:sz w:val="22"/>
                <w:szCs w:val="17"/>
                <w:lang w:val="es-ES"/>
              </w:rPr>
              <w:t xml:space="preserve">Exhorta </w:t>
            </w:r>
            <w:r w:rsidRPr="00A6015B">
              <w:rPr>
                <w:rFonts w:ascii="Arial" w:hAnsi="Arial" w:cs="Arial"/>
                <w:sz w:val="22"/>
                <w:szCs w:val="17"/>
                <w:lang w:val="es-ES"/>
              </w:rPr>
              <w:t>a la Secretaría, en colaboración con las Partes y organizaciones internacionales pertinentes, para que fortalezca la cooperación con el sector privado para promover el desarrollo e inclusión de consideraciones sobre vías migratorias en sus directrices operacionales, administrando las áreas directamente relacionadas con, o asociados con, su impacto ambiental y más allá, considerando compensación por impactos residuales a lo largo de rutas migratorias, procurando un Impacto Neto Positivo, y ser pro-activo en el uso de las mejores prácticas internacionales; </w:t>
            </w:r>
          </w:p>
        </w:tc>
        <w:tc>
          <w:tcPr>
            <w:tcW w:w="2481" w:type="dxa"/>
            <w:shd w:val="clear" w:color="auto" w:fill="auto"/>
          </w:tcPr>
          <w:p w14:paraId="3E5A2C82" w14:textId="1928EEFB"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10.10 </w:t>
            </w:r>
          </w:p>
          <w:p w14:paraId="246A4D2C" w14:textId="77777777" w:rsidR="00344433" w:rsidRPr="00A6015B" w:rsidRDefault="00344433" w:rsidP="00E024B2">
            <w:pPr>
              <w:contextualSpacing/>
              <w:rPr>
                <w:rFonts w:ascii="Arial" w:hAnsi="Arial" w:cs="Arial"/>
                <w:sz w:val="22"/>
                <w:szCs w:val="22"/>
                <w:lang w:val="es-ES"/>
              </w:rPr>
            </w:pPr>
          </w:p>
          <w:p w14:paraId="5BFB73AC" w14:textId="693CB0BD" w:rsidR="00344433" w:rsidRPr="00A6015B" w:rsidRDefault="004567CC" w:rsidP="00D93411">
            <w:pPr>
              <w:jc w:val="both"/>
              <w:rPr>
                <w:rFonts w:ascii="Arial" w:hAnsi="Arial" w:cs="Arial"/>
                <w:i/>
                <w:sz w:val="22"/>
                <w:szCs w:val="22"/>
                <w:lang w:val="es-ES"/>
              </w:rPr>
            </w:pPr>
            <w:r w:rsidRPr="00A6015B">
              <w:rPr>
                <w:rFonts w:ascii="Arial" w:hAnsi="Arial" w:cs="Arial"/>
                <w:sz w:val="22"/>
                <w:szCs w:val="22"/>
                <w:lang w:val="es-ES"/>
              </w:rPr>
              <w:t>Mantener</w:t>
            </w:r>
          </w:p>
        </w:tc>
      </w:tr>
      <w:tr w:rsidR="00344433" w:rsidRPr="00A6015B" w14:paraId="2D73DB44" w14:textId="77777777" w:rsidTr="0057560A">
        <w:tc>
          <w:tcPr>
            <w:tcW w:w="6377" w:type="dxa"/>
            <w:shd w:val="clear" w:color="auto" w:fill="auto"/>
          </w:tcPr>
          <w:p w14:paraId="02AADB90" w14:textId="1906B04E" w:rsidR="00344433" w:rsidRPr="00A6015B" w:rsidRDefault="00CA5FC6" w:rsidP="00AA2CC0">
            <w:pPr>
              <w:widowControl/>
              <w:autoSpaceDE/>
              <w:autoSpaceDN/>
              <w:adjustRightInd/>
              <w:jc w:val="both"/>
              <w:rPr>
                <w:rFonts w:ascii="Arial" w:hAnsi="Arial" w:cs="Arial"/>
                <w:sz w:val="22"/>
                <w:szCs w:val="22"/>
                <w:lang w:val="es-ES"/>
              </w:rPr>
            </w:pPr>
            <w:r w:rsidRPr="00A6015B">
              <w:rPr>
                <w:rFonts w:ascii="Arial" w:hAnsi="Arial" w:cs="Arial"/>
                <w:strike/>
                <w:sz w:val="22"/>
                <w:szCs w:val="17"/>
                <w:lang w:val="es-ES"/>
              </w:rPr>
              <w:t>12</w:t>
            </w:r>
            <w:r w:rsidRPr="00A6015B">
              <w:rPr>
                <w:rFonts w:ascii="Arial" w:hAnsi="Arial" w:cs="Arial"/>
                <w:sz w:val="22"/>
                <w:szCs w:val="17"/>
                <w:lang w:val="es-ES"/>
              </w:rPr>
              <w:t xml:space="preserve">. </w:t>
            </w:r>
            <w:r w:rsidR="00C10E95" w:rsidRPr="00A6015B">
              <w:rPr>
                <w:rFonts w:ascii="Arial" w:hAnsi="Arial" w:cs="Arial"/>
                <w:sz w:val="22"/>
                <w:szCs w:val="17"/>
                <w:u w:val="single"/>
                <w:lang w:val="es-ES"/>
              </w:rPr>
              <w:t xml:space="preserve">22. </w:t>
            </w:r>
            <w:r w:rsidRPr="00A6015B">
              <w:rPr>
                <w:rFonts w:ascii="Arial" w:hAnsi="Arial" w:cs="Arial"/>
                <w:i/>
                <w:iCs/>
                <w:sz w:val="22"/>
                <w:szCs w:val="17"/>
                <w:lang w:val="es-ES"/>
              </w:rPr>
              <w:t xml:space="preserve">Exhorta </w:t>
            </w:r>
            <w:r w:rsidRPr="00A6015B">
              <w:rPr>
                <w:rFonts w:ascii="Arial" w:hAnsi="Arial" w:cs="Arial"/>
                <w:sz w:val="22"/>
                <w:szCs w:val="17"/>
                <w:lang w:val="es-ES"/>
              </w:rPr>
              <w:t>a la Secretaría, en colaboración con las Partes y las organizaciones internacionales pertinentes (sujeto a la disponibilidad de fondos) a organizar talleres regionales dirigidos a compartir las mejores prácticas y lecciones aprendidas, y promover la conservación de las vías migratorias y opciones de política, incluso para las vías de migración de las Américas, del Este de Asia-Australasia, de Asia Central, las rutas migratorias de aves marinas y las de aves rapaces de las Américas y aves terrestres en la región de África- Eurasia; </w:t>
            </w:r>
          </w:p>
        </w:tc>
        <w:tc>
          <w:tcPr>
            <w:tcW w:w="2481" w:type="dxa"/>
            <w:shd w:val="clear" w:color="auto" w:fill="auto"/>
          </w:tcPr>
          <w:p w14:paraId="55893DE8" w14:textId="026A8D70"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10.10 </w:t>
            </w:r>
          </w:p>
          <w:p w14:paraId="0D18CE64" w14:textId="77777777" w:rsidR="00344433" w:rsidRPr="00A6015B" w:rsidRDefault="00344433" w:rsidP="00E024B2">
            <w:pPr>
              <w:contextualSpacing/>
              <w:rPr>
                <w:rFonts w:ascii="Arial" w:hAnsi="Arial" w:cs="Arial"/>
                <w:sz w:val="22"/>
                <w:szCs w:val="22"/>
                <w:lang w:val="es-ES"/>
              </w:rPr>
            </w:pPr>
          </w:p>
          <w:p w14:paraId="6FB5D330" w14:textId="57B6E3B1" w:rsidR="00344433" w:rsidRPr="00A6015B" w:rsidRDefault="004567CC" w:rsidP="00D93411">
            <w:pPr>
              <w:jc w:val="both"/>
              <w:rPr>
                <w:rFonts w:ascii="Arial" w:hAnsi="Arial" w:cs="Arial"/>
                <w:i/>
                <w:sz w:val="22"/>
                <w:szCs w:val="22"/>
                <w:lang w:val="es-ES"/>
              </w:rPr>
            </w:pPr>
            <w:r w:rsidRPr="00A6015B">
              <w:rPr>
                <w:rFonts w:ascii="Arial" w:hAnsi="Arial" w:cs="Arial"/>
                <w:sz w:val="22"/>
                <w:szCs w:val="22"/>
                <w:lang w:val="es-ES"/>
              </w:rPr>
              <w:t>Mantener</w:t>
            </w:r>
          </w:p>
        </w:tc>
      </w:tr>
      <w:tr w:rsidR="00344433" w:rsidRPr="00A6015B" w14:paraId="47AD1814" w14:textId="77777777" w:rsidTr="0057560A">
        <w:tc>
          <w:tcPr>
            <w:tcW w:w="6377" w:type="dxa"/>
            <w:shd w:val="clear" w:color="auto" w:fill="auto"/>
          </w:tcPr>
          <w:p w14:paraId="1A02F43A" w14:textId="30A65E3A" w:rsidR="00344433" w:rsidRPr="00A6015B" w:rsidRDefault="005B10B9" w:rsidP="00AA2CC0">
            <w:pPr>
              <w:widowControl/>
              <w:autoSpaceDE/>
              <w:autoSpaceDN/>
              <w:adjustRightInd/>
              <w:jc w:val="both"/>
              <w:rPr>
                <w:rFonts w:ascii="Arial" w:hAnsi="Arial" w:cs="Arial"/>
                <w:sz w:val="22"/>
                <w:szCs w:val="22"/>
                <w:lang w:val="es-ES"/>
              </w:rPr>
            </w:pPr>
            <w:r w:rsidRPr="00A6015B">
              <w:rPr>
                <w:rFonts w:ascii="Arial" w:hAnsi="Arial" w:cs="Arial"/>
                <w:strike/>
                <w:sz w:val="22"/>
                <w:szCs w:val="17"/>
                <w:lang w:val="es-ES"/>
              </w:rPr>
              <w:lastRenderedPageBreak/>
              <w:t>13</w:t>
            </w:r>
            <w:r w:rsidRPr="00A6015B">
              <w:rPr>
                <w:rFonts w:ascii="Arial" w:hAnsi="Arial" w:cs="Arial"/>
                <w:sz w:val="22"/>
                <w:szCs w:val="17"/>
                <w:lang w:val="es-ES"/>
              </w:rPr>
              <w:t xml:space="preserve">. </w:t>
            </w:r>
            <w:r w:rsidR="00C10E95" w:rsidRPr="00A6015B">
              <w:rPr>
                <w:rFonts w:ascii="Arial" w:hAnsi="Arial" w:cs="Arial"/>
                <w:sz w:val="22"/>
                <w:szCs w:val="17"/>
                <w:u w:val="single"/>
                <w:lang w:val="es-ES"/>
              </w:rPr>
              <w:t xml:space="preserve">23. </w:t>
            </w:r>
            <w:r w:rsidRPr="00A6015B">
              <w:rPr>
                <w:rFonts w:ascii="Arial" w:hAnsi="Arial" w:cs="Arial"/>
                <w:i/>
                <w:iCs/>
                <w:sz w:val="22"/>
                <w:szCs w:val="17"/>
                <w:lang w:val="es-ES"/>
              </w:rPr>
              <w:t xml:space="preserve">Pide </w:t>
            </w:r>
            <w:r w:rsidRPr="00A6015B">
              <w:rPr>
                <w:rFonts w:ascii="Arial" w:hAnsi="Arial" w:cs="Arial"/>
                <w:sz w:val="22"/>
                <w:szCs w:val="17"/>
                <w:lang w:val="es-ES"/>
              </w:rPr>
              <w:t>a las Partes, al FMAM, a la ONU y otras organizaciones internacionales, donantes bilaterales y multilaterales, al sector privado y otros que proporcionen asistencia financiera para los países menos desarrollados, los países con economías en transición, los Pequeños Estados Insulares en Desarrollo (PEID) y las ONG asociadas para la implementación de la presente Resolución; </w:t>
            </w:r>
          </w:p>
        </w:tc>
        <w:tc>
          <w:tcPr>
            <w:tcW w:w="2481" w:type="dxa"/>
            <w:shd w:val="clear" w:color="auto" w:fill="auto"/>
          </w:tcPr>
          <w:p w14:paraId="5D19E69B" w14:textId="16634FE9"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10.10 </w:t>
            </w:r>
          </w:p>
          <w:p w14:paraId="45B0BAE0" w14:textId="77777777" w:rsidR="00344433" w:rsidRPr="00A6015B" w:rsidRDefault="00344433" w:rsidP="00E024B2">
            <w:pPr>
              <w:contextualSpacing/>
              <w:rPr>
                <w:rFonts w:ascii="Arial" w:hAnsi="Arial" w:cs="Arial"/>
                <w:sz w:val="22"/>
                <w:szCs w:val="22"/>
                <w:lang w:val="es-ES"/>
              </w:rPr>
            </w:pPr>
          </w:p>
          <w:p w14:paraId="7E601907" w14:textId="13E8D992" w:rsidR="00344433" w:rsidRPr="00A6015B" w:rsidRDefault="004567CC" w:rsidP="00D93411">
            <w:pPr>
              <w:jc w:val="both"/>
              <w:rPr>
                <w:rFonts w:ascii="Arial" w:hAnsi="Arial" w:cs="Arial"/>
                <w:i/>
                <w:sz w:val="22"/>
                <w:szCs w:val="22"/>
                <w:lang w:val="es-ES"/>
              </w:rPr>
            </w:pPr>
            <w:r w:rsidRPr="00A6015B">
              <w:rPr>
                <w:rFonts w:ascii="Arial" w:hAnsi="Arial" w:cs="Arial"/>
                <w:sz w:val="22"/>
                <w:szCs w:val="22"/>
                <w:lang w:val="es-ES"/>
              </w:rPr>
              <w:t>Mantener</w:t>
            </w:r>
          </w:p>
        </w:tc>
      </w:tr>
      <w:tr w:rsidR="00344433" w:rsidRPr="00A6015B" w14:paraId="5DF86EA2" w14:textId="77777777" w:rsidTr="0057560A">
        <w:tc>
          <w:tcPr>
            <w:tcW w:w="6377" w:type="dxa"/>
            <w:shd w:val="clear" w:color="auto" w:fill="auto"/>
          </w:tcPr>
          <w:p w14:paraId="3FF0FCF3" w14:textId="5D9BEDD6" w:rsidR="00344433" w:rsidRPr="00A6015B" w:rsidRDefault="005B10B9" w:rsidP="00AA2CC0">
            <w:pPr>
              <w:widowControl/>
              <w:autoSpaceDE/>
              <w:autoSpaceDN/>
              <w:adjustRightInd/>
              <w:jc w:val="both"/>
              <w:rPr>
                <w:rFonts w:ascii="Arial" w:hAnsi="Arial" w:cs="Arial"/>
                <w:strike/>
                <w:sz w:val="22"/>
                <w:lang w:val="es-ES"/>
              </w:rPr>
            </w:pPr>
            <w:r w:rsidRPr="00A6015B">
              <w:rPr>
                <w:rFonts w:ascii="Arial" w:hAnsi="Arial" w:cs="Arial"/>
                <w:strike/>
                <w:sz w:val="22"/>
                <w:szCs w:val="17"/>
                <w:lang w:val="es-ES"/>
              </w:rPr>
              <w:t xml:space="preserve">14. </w:t>
            </w:r>
            <w:r w:rsidRPr="00A6015B">
              <w:rPr>
                <w:rFonts w:ascii="Arial" w:hAnsi="Arial" w:cs="Arial"/>
                <w:i/>
                <w:iCs/>
                <w:strike/>
                <w:sz w:val="22"/>
                <w:szCs w:val="17"/>
                <w:lang w:val="es-ES"/>
              </w:rPr>
              <w:t xml:space="preserve">Propone </w:t>
            </w:r>
            <w:r w:rsidRPr="00A6015B">
              <w:rPr>
                <w:rFonts w:ascii="Arial" w:hAnsi="Arial" w:cs="Arial"/>
                <w:strike/>
                <w:sz w:val="22"/>
                <w:szCs w:val="17"/>
                <w:lang w:val="es-ES"/>
              </w:rPr>
              <w:t xml:space="preserve">la continuación del Grupo de Trabajo abierto sobre corredores aéreos para examinar los asuntos técnicos y científicos relevantes, iniciativas internacionales, y para proporcionar orientación y contribuir a la conservación y gestión de las vías de migración a nivel mundial y nivel de corredores aéreos durante el período entre sesiones hasta la COP11, como base para las políticas de la CMS sobre corredores aéreos, y </w:t>
            </w:r>
            <w:r w:rsidRPr="00A6015B">
              <w:rPr>
                <w:rFonts w:ascii="Arial" w:hAnsi="Arial" w:cs="Arial"/>
                <w:i/>
                <w:iCs/>
                <w:strike/>
                <w:sz w:val="22"/>
                <w:szCs w:val="17"/>
                <w:lang w:val="es-ES"/>
              </w:rPr>
              <w:t xml:space="preserve">solicita </w:t>
            </w:r>
            <w:r w:rsidRPr="00A6015B">
              <w:rPr>
                <w:rFonts w:ascii="Arial" w:hAnsi="Arial" w:cs="Arial"/>
                <w:strike/>
                <w:sz w:val="22"/>
                <w:szCs w:val="17"/>
                <w:lang w:val="es-ES"/>
              </w:rPr>
              <w:t>a las Partes que proporcionen los recursos para asegurar la implementación oportuna de este trabajo; </w:t>
            </w:r>
          </w:p>
        </w:tc>
        <w:tc>
          <w:tcPr>
            <w:tcW w:w="2481" w:type="dxa"/>
            <w:shd w:val="clear" w:color="auto" w:fill="auto"/>
          </w:tcPr>
          <w:p w14:paraId="54586AA1" w14:textId="661A8188"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10.10 </w:t>
            </w:r>
          </w:p>
          <w:p w14:paraId="5EFF7941" w14:textId="77777777" w:rsidR="00344433" w:rsidRPr="00A6015B" w:rsidRDefault="00344433" w:rsidP="00E024B2">
            <w:pPr>
              <w:contextualSpacing/>
              <w:rPr>
                <w:rFonts w:ascii="Arial" w:hAnsi="Arial" w:cs="Arial"/>
                <w:sz w:val="22"/>
                <w:szCs w:val="22"/>
                <w:lang w:val="es-ES"/>
              </w:rPr>
            </w:pPr>
          </w:p>
          <w:p w14:paraId="7C2CCE6F" w14:textId="1705B1AE" w:rsidR="00344433" w:rsidRPr="00A6015B" w:rsidRDefault="00344433" w:rsidP="00D93411">
            <w:pPr>
              <w:jc w:val="both"/>
              <w:rPr>
                <w:rFonts w:ascii="Arial" w:hAnsi="Arial" w:cs="Arial"/>
                <w:i/>
                <w:sz w:val="22"/>
                <w:szCs w:val="22"/>
                <w:lang w:val="es-ES"/>
              </w:rPr>
            </w:pPr>
            <w:r w:rsidRPr="00A6015B">
              <w:rPr>
                <w:rFonts w:ascii="Arial" w:hAnsi="Arial" w:cs="Arial"/>
                <w:sz w:val="22"/>
                <w:szCs w:val="22"/>
                <w:lang w:val="es-ES"/>
              </w:rPr>
              <w:t>R</w:t>
            </w:r>
            <w:r w:rsidR="00050E23" w:rsidRPr="00A6015B">
              <w:rPr>
                <w:rFonts w:ascii="Arial" w:hAnsi="Arial" w:cs="Arial"/>
                <w:sz w:val="22"/>
                <w:szCs w:val="22"/>
                <w:lang w:val="es-ES"/>
              </w:rPr>
              <w:t>evocar; sustituido por el párrafo 7 de arriba.</w:t>
            </w:r>
          </w:p>
        </w:tc>
      </w:tr>
      <w:tr w:rsidR="00344433" w:rsidRPr="00A6015B" w14:paraId="398F05B4" w14:textId="77777777" w:rsidTr="0057560A">
        <w:tc>
          <w:tcPr>
            <w:tcW w:w="6377" w:type="dxa"/>
            <w:shd w:val="clear" w:color="auto" w:fill="auto"/>
          </w:tcPr>
          <w:p w14:paraId="30631D5D" w14:textId="7979B241" w:rsidR="00344433" w:rsidRPr="00A6015B" w:rsidRDefault="005B10B9" w:rsidP="00AA2CC0">
            <w:pPr>
              <w:widowControl/>
              <w:autoSpaceDE/>
              <w:autoSpaceDN/>
              <w:adjustRightInd/>
              <w:jc w:val="both"/>
              <w:rPr>
                <w:rFonts w:ascii="Arial" w:hAnsi="Arial" w:cs="Arial"/>
                <w:sz w:val="22"/>
                <w:szCs w:val="22"/>
                <w:lang w:val="es-ES"/>
              </w:rPr>
            </w:pPr>
            <w:r w:rsidRPr="00A6015B">
              <w:rPr>
                <w:rFonts w:ascii="Arial" w:hAnsi="Arial" w:cs="Arial"/>
                <w:strike/>
                <w:sz w:val="22"/>
                <w:szCs w:val="17"/>
                <w:lang w:val="es-ES"/>
              </w:rPr>
              <w:t>15</w:t>
            </w:r>
            <w:r w:rsidRPr="00A6015B">
              <w:rPr>
                <w:rFonts w:ascii="Arial" w:hAnsi="Arial" w:cs="Arial"/>
                <w:sz w:val="22"/>
                <w:szCs w:val="17"/>
                <w:lang w:val="es-ES"/>
              </w:rPr>
              <w:t xml:space="preserve">. </w:t>
            </w:r>
            <w:r w:rsidR="00C10E95" w:rsidRPr="00A6015B">
              <w:rPr>
                <w:rFonts w:ascii="Arial" w:hAnsi="Arial" w:cs="Arial"/>
                <w:sz w:val="22"/>
                <w:szCs w:val="17"/>
                <w:u w:val="single"/>
                <w:lang w:val="es-ES"/>
              </w:rPr>
              <w:t xml:space="preserve">24. </w:t>
            </w:r>
            <w:r w:rsidRPr="00A6015B">
              <w:rPr>
                <w:rFonts w:ascii="Arial" w:hAnsi="Arial" w:cs="Arial"/>
                <w:i/>
                <w:iCs/>
                <w:sz w:val="22"/>
                <w:szCs w:val="17"/>
                <w:lang w:val="es-ES"/>
              </w:rPr>
              <w:t xml:space="preserve">Solicita </w:t>
            </w:r>
            <w:r w:rsidRPr="00A6015B">
              <w:rPr>
                <w:rFonts w:ascii="Arial" w:hAnsi="Arial" w:cs="Arial"/>
                <w:sz w:val="22"/>
                <w:szCs w:val="17"/>
                <w:lang w:val="es-ES"/>
              </w:rPr>
              <w:t>al Consejo Científico producir directrices y/o casos de estudio sobre mecanismos para potenciar la conservación de las aves migratorias por medio de redes de sitios; </w:t>
            </w:r>
          </w:p>
        </w:tc>
        <w:tc>
          <w:tcPr>
            <w:tcW w:w="2481" w:type="dxa"/>
            <w:shd w:val="clear" w:color="auto" w:fill="auto"/>
          </w:tcPr>
          <w:p w14:paraId="489C394F" w14:textId="62585F24"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10.10 </w:t>
            </w:r>
          </w:p>
          <w:p w14:paraId="2C4F70EE" w14:textId="77777777" w:rsidR="00344433" w:rsidRPr="00A6015B" w:rsidRDefault="00344433" w:rsidP="00E024B2">
            <w:pPr>
              <w:contextualSpacing/>
              <w:rPr>
                <w:rFonts w:ascii="Arial" w:hAnsi="Arial" w:cs="Arial"/>
                <w:sz w:val="22"/>
                <w:szCs w:val="22"/>
                <w:lang w:val="es-ES"/>
              </w:rPr>
            </w:pPr>
          </w:p>
          <w:p w14:paraId="656A4968" w14:textId="091D2539" w:rsidR="00344433" w:rsidRPr="00A6015B" w:rsidRDefault="004567CC" w:rsidP="00D93411">
            <w:pPr>
              <w:jc w:val="both"/>
              <w:rPr>
                <w:rFonts w:ascii="Arial" w:hAnsi="Arial" w:cs="Arial"/>
                <w:i/>
                <w:sz w:val="22"/>
                <w:szCs w:val="22"/>
                <w:lang w:val="es-ES"/>
              </w:rPr>
            </w:pPr>
            <w:r w:rsidRPr="00A6015B">
              <w:rPr>
                <w:rFonts w:ascii="Arial" w:hAnsi="Arial" w:cs="Arial"/>
                <w:sz w:val="22"/>
                <w:szCs w:val="22"/>
                <w:lang w:val="es-ES"/>
              </w:rPr>
              <w:t>Mantener</w:t>
            </w:r>
          </w:p>
        </w:tc>
      </w:tr>
      <w:tr w:rsidR="00344433" w:rsidRPr="00A6015B" w14:paraId="407EC6DF" w14:textId="77777777" w:rsidTr="0057560A">
        <w:tc>
          <w:tcPr>
            <w:tcW w:w="6377" w:type="dxa"/>
            <w:shd w:val="clear" w:color="auto" w:fill="auto"/>
          </w:tcPr>
          <w:p w14:paraId="260C9B75" w14:textId="4903A193" w:rsidR="00C67134" w:rsidRPr="00A6015B" w:rsidRDefault="00C67134" w:rsidP="0096794C">
            <w:pPr>
              <w:widowControl/>
              <w:autoSpaceDE/>
              <w:autoSpaceDN/>
              <w:adjustRightInd/>
              <w:jc w:val="both"/>
              <w:rPr>
                <w:rFonts w:ascii="Arial" w:hAnsi="Arial" w:cs="Arial"/>
                <w:sz w:val="22"/>
                <w:szCs w:val="17"/>
                <w:lang w:val="es-ES"/>
              </w:rPr>
            </w:pPr>
            <w:r w:rsidRPr="00A6015B">
              <w:rPr>
                <w:rFonts w:ascii="Arial" w:hAnsi="Arial" w:cs="Arial"/>
                <w:strike/>
                <w:sz w:val="22"/>
                <w:szCs w:val="17"/>
                <w:lang w:val="es-ES"/>
              </w:rPr>
              <w:t>11</w:t>
            </w:r>
            <w:r w:rsidRPr="00A6015B">
              <w:rPr>
                <w:rFonts w:ascii="Arial" w:hAnsi="Arial" w:cs="Arial"/>
                <w:sz w:val="22"/>
                <w:szCs w:val="17"/>
                <w:lang w:val="es-ES"/>
              </w:rPr>
              <w:t xml:space="preserve">. </w:t>
            </w:r>
            <w:r w:rsidR="00C10E95" w:rsidRPr="00A6015B">
              <w:rPr>
                <w:rFonts w:ascii="Arial" w:hAnsi="Arial" w:cs="Arial"/>
                <w:sz w:val="22"/>
                <w:szCs w:val="17"/>
                <w:u w:val="single"/>
                <w:lang w:val="es-ES"/>
              </w:rPr>
              <w:t xml:space="preserve">25. </w:t>
            </w:r>
            <w:r w:rsidRPr="00A6015B">
              <w:rPr>
                <w:rFonts w:ascii="Arial" w:hAnsi="Arial" w:cs="Arial"/>
                <w:i/>
                <w:iCs/>
                <w:sz w:val="22"/>
                <w:szCs w:val="17"/>
                <w:lang w:val="es-ES"/>
              </w:rPr>
              <w:t xml:space="preserve">Solicita </w:t>
            </w:r>
            <w:r w:rsidRPr="00A6015B">
              <w:rPr>
                <w:rFonts w:ascii="Arial" w:hAnsi="Arial" w:cs="Arial"/>
                <w:sz w:val="22"/>
                <w:szCs w:val="17"/>
                <w:lang w:val="es-ES"/>
              </w:rPr>
              <w:t>a las Partes que informen de su progreso en sus informes nacionales a la COP12, 13 y 14, sobre los progresos realizados en la implementación de la presente Resolución, incluido el seguimiento y la eficacia de las medidas adoptadas</w:t>
            </w:r>
            <w:r w:rsidR="00C10E95" w:rsidRPr="00A6015B">
              <w:rPr>
                <w:rFonts w:ascii="Arial" w:hAnsi="Arial" w:cs="Arial"/>
                <w:sz w:val="22"/>
                <w:szCs w:val="17"/>
                <w:lang w:val="es-ES"/>
              </w:rPr>
              <w:t xml:space="preserve">; </w:t>
            </w:r>
            <w:r w:rsidR="00C10E95" w:rsidRPr="00A6015B">
              <w:rPr>
                <w:rFonts w:ascii="Arial" w:hAnsi="Arial" w:cs="Arial"/>
                <w:sz w:val="22"/>
                <w:szCs w:val="17"/>
                <w:u w:val="single"/>
                <w:lang w:val="es-ES"/>
              </w:rPr>
              <w:t>y</w:t>
            </w:r>
          </w:p>
          <w:p w14:paraId="2818A8F0" w14:textId="77777777" w:rsidR="00344433" w:rsidRPr="00A6015B" w:rsidRDefault="00344433" w:rsidP="0096794C">
            <w:pPr>
              <w:pStyle w:val="p1"/>
              <w:jc w:val="both"/>
              <w:rPr>
                <w:rFonts w:ascii="Arial" w:hAnsi="Arial" w:cs="Arial"/>
                <w:sz w:val="22"/>
                <w:szCs w:val="22"/>
                <w:lang w:val="es-ES"/>
              </w:rPr>
            </w:pPr>
          </w:p>
        </w:tc>
        <w:tc>
          <w:tcPr>
            <w:tcW w:w="2481" w:type="dxa"/>
            <w:shd w:val="clear" w:color="auto" w:fill="auto"/>
          </w:tcPr>
          <w:p w14:paraId="2BE7079C" w14:textId="7DC657D0"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11.14 </w:t>
            </w:r>
          </w:p>
          <w:p w14:paraId="591BA631" w14:textId="77777777" w:rsidR="00344433" w:rsidRPr="00A6015B" w:rsidRDefault="00344433" w:rsidP="00E024B2">
            <w:pPr>
              <w:contextualSpacing/>
              <w:rPr>
                <w:rFonts w:ascii="Arial" w:hAnsi="Arial" w:cs="Arial"/>
                <w:sz w:val="22"/>
                <w:szCs w:val="22"/>
                <w:lang w:val="es-ES"/>
              </w:rPr>
            </w:pPr>
          </w:p>
          <w:p w14:paraId="5515CDA3" w14:textId="62E170D6" w:rsidR="00344433" w:rsidRPr="00A6015B" w:rsidRDefault="004567CC" w:rsidP="00D93411">
            <w:pPr>
              <w:jc w:val="both"/>
              <w:rPr>
                <w:rFonts w:ascii="Arial" w:hAnsi="Arial" w:cs="Arial"/>
                <w:i/>
                <w:sz w:val="22"/>
                <w:szCs w:val="22"/>
                <w:lang w:val="es-ES"/>
              </w:rPr>
            </w:pPr>
            <w:r w:rsidRPr="00A6015B">
              <w:rPr>
                <w:rFonts w:ascii="Arial" w:hAnsi="Arial" w:cs="Arial"/>
                <w:sz w:val="22"/>
                <w:szCs w:val="22"/>
                <w:lang w:val="es-ES"/>
              </w:rPr>
              <w:t>Mantener</w:t>
            </w:r>
          </w:p>
        </w:tc>
      </w:tr>
      <w:tr w:rsidR="00344433" w:rsidRPr="00A6015B" w14:paraId="7B9BD273" w14:textId="77777777" w:rsidTr="0057560A">
        <w:tc>
          <w:tcPr>
            <w:tcW w:w="6377" w:type="dxa"/>
            <w:shd w:val="clear" w:color="auto" w:fill="auto"/>
          </w:tcPr>
          <w:p w14:paraId="3E5C6E53" w14:textId="18297DDE" w:rsidR="00344433" w:rsidRPr="00A6015B" w:rsidRDefault="005B10B9" w:rsidP="0096794C">
            <w:pPr>
              <w:widowControl/>
              <w:autoSpaceDE/>
              <w:autoSpaceDN/>
              <w:adjustRightInd/>
              <w:jc w:val="both"/>
              <w:rPr>
                <w:rFonts w:ascii="Arial" w:hAnsi="Arial" w:cs="Arial"/>
                <w:strike/>
                <w:sz w:val="22"/>
                <w:szCs w:val="17"/>
                <w:lang w:val="es-ES"/>
              </w:rPr>
            </w:pPr>
            <w:r w:rsidRPr="00A6015B">
              <w:rPr>
                <w:rFonts w:ascii="Arial" w:hAnsi="Arial" w:cs="Arial"/>
                <w:strike/>
                <w:sz w:val="22"/>
                <w:szCs w:val="17"/>
                <w:lang w:val="es-ES"/>
              </w:rPr>
              <w:t xml:space="preserve">17. </w:t>
            </w:r>
            <w:r w:rsidRPr="00A6015B">
              <w:rPr>
                <w:rFonts w:ascii="Arial" w:hAnsi="Arial" w:cs="Arial"/>
                <w:i/>
                <w:iCs/>
                <w:strike/>
                <w:sz w:val="22"/>
                <w:szCs w:val="17"/>
                <w:lang w:val="es-ES"/>
              </w:rPr>
              <w:t xml:space="preserve">Exhorta </w:t>
            </w:r>
            <w:r w:rsidRPr="00A6015B">
              <w:rPr>
                <w:rFonts w:ascii="Arial" w:hAnsi="Arial" w:cs="Arial"/>
                <w:strike/>
                <w:sz w:val="22"/>
                <w:szCs w:val="17"/>
                <w:lang w:val="es-ES"/>
              </w:rPr>
              <w:t>a las Partes a informar del progreso en la implementación de esta Resolución a través el informe nacional a la Conferencia de las Partes. </w:t>
            </w:r>
          </w:p>
        </w:tc>
        <w:tc>
          <w:tcPr>
            <w:tcW w:w="2481" w:type="dxa"/>
            <w:shd w:val="clear" w:color="auto" w:fill="auto"/>
          </w:tcPr>
          <w:p w14:paraId="2A38716F" w14:textId="218A1392"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10.10 </w:t>
            </w:r>
          </w:p>
          <w:p w14:paraId="52647A67" w14:textId="77777777" w:rsidR="00344433" w:rsidRPr="00A6015B" w:rsidRDefault="00344433" w:rsidP="00E024B2">
            <w:pPr>
              <w:contextualSpacing/>
              <w:rPr>
                <w:rFonts w:ascii="Arial" w:hAnsi="Arial" w:cs="Arial"/>
                <w:sz w:val="22"/>
                <w:szCs w:val="22"/>
                <w:lang w:val="es-ES"/>
              </w:rPr>
            </w:pPr>
          </w:p>
          <w:p w14:paraId="7B014AB4" w14:textId="7F9FC06E" w:rsidR="00344433" w:rsidRPr="00A6015B" w:rsidRDefault="004567CC" w:rsidP="00D93411">
            <w:pPr>
              <w:jc w:val="both"/>
              <w:rPr>
                <w:rFonts w:ascii="Arial" w:hAnsi="Arial" w:cs="Arial"/>
                <w:i/>
                <w:sz w:val="22"/>
                <w:szCs w:val="22"/>
                <w:lang w:val="es-ES"/>
              </w:rPr>
            </w:pPr>
            <w:r w:rsidRPr="00A6015B">
              <w:rPr>
                <w:rFonts w:ascii="Arial" w:hAnsi="Arial" w:cs="Arial"/>
                <w:sz w:val="22"/>
                <w:szCs w:val="22"/>
                <w:lang w:val="es-ES"/>
              </w:rPr>
              <w:t>Revocar; redundante</w:t>
            </w:r>
            <w:r w:rsidR="00344433" w:rsidRPr="00A6015B">
              <w:rPr>
                <w:rFonts w:ascii="Arial" w:hAnsi="Arial" w:cs="Arial"/>
                <w:sz w:val="22"/>
                <w:szCs w:val="22"/>
                <w:lang w:val="es-ES"/>
              </w:rPr>
              <w:t xml:space="preserve"> </w:t>
            </w:r>
          </w:p>
        </w:tc>
      </w:tr>
      <w:tr w:rsidR="00344433" w:rsidRPr="00A6015B" w14:paraId="246B25C9" w14:textId="77777777" w:rsidTr="0057560A">
        <w:tc>
          <w:tcPr>
            <w:tcW w:w="6377" w:type="dxa"/>
            <w:shd w:val="clear" w:color="auto" w:fill="auto"/>
          </w:tcPr>
          <w:p w14:paraId="6D06D133" w14:textId="43E42D72" w:rsidR="00344433" w:rsidRPr="00A6015B" w:rsidRDefault="00C10E95" w:rsidP="0096794C">
            <w:pPr>
              <w:pStyle w:val="p1"/>
              <w:jc w:val="both"/>
              <w:rPr>
                <w:rFonts w:ascii="Arial" w:hAnsi="Arial" w:cs="Arial"/>
                <w:sz w:val="22"/>
                <w:szCs w:val="22"/>
                <w:u w:val="single"/>
                <w:lang w:val="es-ES"/>
              </w:rPr>
            </w:pPr>
            <w:r w:rsidRPr="00A6015B">
              <w:rPr>
                <w:rFonts w:ascii="Arial" w:hAnsi="Arial" w:cs="Arial"/>
                <w:sz w:val="22"/>
                <w:szCs w:val="22"/>
                <w:u w:val="single"/>
                <w:lang w:val="es-ES"/>
              </w:rPr>
              <w:t>26</w:t>
            </w:r>
            <w:r w:rsidR="00AA2CC0" w:rsidRPr="00A6015B">
              <w:rPr>
                <w:rFonts w:ascii="Arial" w:hAnsi="Arial" w:cs="Arial"/>
                <w:sz w:val="22"/>
                <w:szCs w:val="22"/>
                <w:u w:val="single"/>
                <w:lang w:val="es-ES"/>
              </w:rPr>
              <w:t xml:space="preserve">. </w:t>
            </w:r>
            <w:r w:rsidR="005B10B9" w:rsidRPr="00A6015B">
              <w:rPr>
                <w:rFonts w:ascii="Arial" w:hAnsi="Arial" w:cs="Arial"/>
                <w:i/>
                <w:sz w:val="22"/>
                <w:szCs w:val="22"/>
                <w:u w:val="single"/>
                <w:lang w:val="es-ES"/>
              </w:rPr>
              <w:t>Revoca</w:t>
            </w:r>
          </w:p>
          <w:p w14:paraId="39947EB3" w14:textId="77777777" w:rsidR="00AA2CC0" w:rsidRPr="00A6015B" w:rsidRDefault="00AA2CC0" w:rsidP="0096794C">
            <w:pPr>
              <w:pStyle w:val="p1"/>
              <w:jc w:val="both"/>
              <w:rPr>
                <w:rFonts w:ascii="Arial" w:hAnsi="Arial" w:cs="Arial"/>
                <w:sz w:val="22"/>
                <w:szCs w:val="22"/>
                <w:u w:val="single"/>
                <w:lang w:val="es-ES"/>
              </w:rPr>
            </w:pPr>
          </w:p>
          <w:p w14:paraId="10CD6588" w14:textId="74F4BD0C" w:rsidR="00AA2CC0" w:rsidRPr="00A6015B" w:rsidRDefault="00AA2CC0" w:rsidP="00AA2CC0">
            <w:pPr>
              <w:pStyle w:val="ListParagraph"/>
              <w:widowControl/>
              <w:numPr>
                <w:ilvl w:val="0"/>
                <w:numId w:val="6"/>
              </w:numPr>
              <w:autoSpaceDE/>
              <w:autoSpaceDN/>
              <w:adjustRightInd/>
              <w:ind w:left="1408" w:hanging="720"/>
              <w:rPr>
                <w:rFonts w:ascii="Arial" w:hAnsi="Arial" w:cs="Arial"/>
                <w:sz w:val="22"/>
                <w:u w:val="single"/>
                <w:lang w:val="es-ES"/>
              </w:rPr>
            </w:pPr>
            <w:r w:rsidRPr="00A6015B">
              <w:rPr>
                <w:rStyle w:val="file"/>
                <w:rFonts w:ascii="Arial" w:hAnsi="Arial" w:cs="Arial"/>
                <w:sz w:val="22"/>
                <w:u w:val="single"/>
                <w:lang w:val="es-ES"/>
              </w:rPr>
              <w:t xml:space="preserve">Recomendación 7.7, </w:t>
            </w:r>
            <w:r w:rsidRPr="00A6015B">
              <w:rPr>
                <w:rStyle w:val="file"/>
                <w:rFonts w:ascii="Arial" w:hAnsi="Arial" w:cs="Arial"/>
                <w:i/>
                <w:sz w:val="22"/>
                <w:u w:val="single"/>
                <w:lang w:val="es-ES"/>
              </w:rPr>
              <w:t>El programa del corredor migratorio del Pacífico americano</w:t>
            </w:r>
            <w:r w:rsidRPr="00A6015B">
              <w:rPr>
                <w:rStyle w:val="file"/>
                <w:rFonts w:ascii="Arial" w:hAnsi="Arial" w:cs="Arial"/>
                <w:sz w:val="22"/>
                <w:u w:val="single"/>
                <w:lang w:val="es-ES"/>
              </w:rPr>
              <w:t>;</w:t>
            </w:r>
          </w:p>
          <w:p w14:paraId="32BCD757" w14:textId="77777777" w:rsidR="00AA2CC0" w:rsidRPr="00A6015B" w:rsidRDefault="00AA2CC0" w:rsidP="00AA2CC0">
            <w:pPr>
              <w:pStyle w:val="ListParagraph"/>
              <w:ind w:left="1408" w:hanging="720"/>
              <w:jc w:val="both"/>
              <w:rPr>
                <w:rFonts w:ascii="Arial" w:hAnsi="Arial" w:cs="Arial"/>
                <w:sz w:val="22"/>
                <w:szCs w:val="22"/>
                <w:u w:val="single"/>
                <w:lang w:val="es-ES"/>
              </w:rPr>
            </w:pPr>
          </w:p>
          <w:p w14:paraId="119E02A5" w14:textId="098843F8" w:rsidR="00AA2CC0" w:rsidRPr="00A6015B" w:rsidRDefault="00AA2CC0" w:rsidP="00AA2CC0">
            <w:pPr>
              <w:pStyle w:val="ListParagraph"/>
              <w:widowControl/>
              <w:numPr>
                <w:ilvl w:val="0"/>
                <w:numId w:val="6"/>
              </w:numPr>
              <w:autoSpaceDE/>
              <w:autoSpaceDN/>
              <w:adjustRightInd/>
              <w:ind w:left="1408" w:hanging="720"/>
              <w:rPr>
                <w:rFonts w:ascii="Arial" w:hAnsi="Arial" w:cs="Arial"/>
                <w:sz w:val="22"/>
                <w:u w:val="single"/>
                <w:lang w:val="es-ES"/>
              </w:rPr>
            </w:pPr>
            <w:r w:rsidRPr="00A6015B">
              <w:rPr>
                <w:rStyle w:val="file"/>
                <w:rFonts w:ascii="Arial" w:hAnsi="Arial" w:cs="Arial"/>
                <w:sz w:val="22"/>
                <w:u w:val="single"/>
                <w:lang w:val="es-ES"/>
              </w:rPr>
              <w:t xml:space="preserve">Resolución 10.10, </w:t>
            </w:r>
            <w:r w:rsidRPr="00A6015B">
              <w:rPr>
                <w:rStyle w:val="file"/>
                <w:rFonts w:ascii="Arial" w:hAnsi="Arial" w:cs="Arial"/>
                <w:i/>
                <w:sz w:val="22"/>
                <w:u w:val="single"/>
                <w:lang w:val="es-ES"/>
              </w:rPr>
              <w:t>Orientación sobre la conservación global de corredores aéreos y opciones para disposiciones políticas</w:t>
            </w:r>
            <w:r w:rsidRPr="00A6015B">
              <w:rPr>
                <w:rStyle w:val="file"/>
                <w:rFonts w:ascii="Arial" w:hAnsi="Arial" w:cs="Arial"/>
                <w:sz w:val="22"/>
                <w:u w:val="single"/>
                <w:lang w:val="es-ES"/>
              </w:rPr>
              <w:t>; y</w:t>
            </w:r>
          </w:p>
          <w:p w14:paraId="75D825D7" w14:textId="77777777" w:rsidR="00AA2CC0" w:rsidRPr="00A6015B" w:rsidRDefault="00AA2CC0" w:rsidP="00AA2CC0">
            <w:pPr>
              <w:ind w:left="1408" w:hanging="720"/>
              <w:jc w:val="both"/>
              <w:rPr>
                <w:rFonts w:ascii="Arial" w:hAnsi="Arial" w:cs="Arial"/>
                <w:sz w:val="22"/>
                <w:szCs w:val="22"/>
                <w:u w:val="single"/>
                <w:lang w:val="es-ES"/>
              </w:rPr>
            </w:pPr>
          </w:p>
          <w:p w14:paraId="0030A843" w14:textId="2F4950D4" w:rsidR="00AA2CC0" w:rsidRPr="00A6015B" w:rsidRDefault="00AA2CC0" w:rsidP="00AA2CC0">
            <w:pPr>
              <w:pStyle w:val="ListParagraph"/>
              <w:widowControl/>
              <w:numPr>
                <w:ilvl w:val="0"/>
                <w:numId w:val="6"/>
              </w:numPr>
              <w:autoSpaceDE/>
              <w:autoSpaceDN/>
              <w:adjustRightInd/>
              <w:ind w:left="1408" w:hanging="720"/>
              <w:rPr>
                <w:rFonts w:ascii="Arial" w:hAnsi="Arial" w:cs="Arial"/>
                <w:sz w:val="22"/>
                <w:u w:val="single"/>
                <w:lang w:val="es-ES"/>
              </w:rPr>
            </w:pPr>
            <w:r w:rsidRPr="00A6015B">
              <w:rPr>
                <w:rStyle w:val="file"/>
                <w:rFonts w:ascii="Arial" w:hAnsi="Arial" w:cs="Arial"/>
                <w:sz w:val="22"/>
                <w:u w:val="single"/>
                <w:lang w:val="es-ES"/>
              </w:rPr>
              <w:t xml:space="preserve">Resolución 11.14, </w:t>
            </w:r>
            <w:r w:rsidRPr="00A6015B">
              <w:rPr>
                <w:rStyle w:val="file"/>
                <w:rFonts w:ascii="Arial" w:hAnsi="Arial" w:cs="Arial"/>
                <w:i/>
                <w:sz w:val="22"/>
                <w:u w:val="single"/>
                <w:lang w:val="es-ES"/>
              </w:rPr>
              <w:t>Programa de Trabajo sobre las Aves Migratorias y sus Corredores Aéreos</w:t>
            </w:r>
            <w:r w:rsidRPr="00A6015B">
              <w:rPr>
                <w:rStyle w:val="file"/>
                <w:rFonts w:ascii="Arial" w:hAnsi="Arial" w:cs="Arial"/>
                <w:sz w:val="22"/>
                <w:u w:val="single"/>
                <w:lang w:val="es-ES"/>
              </w:rPr>
              <w:t>.</w:t>
            </w:r>
          </w:p>
          <w:p w14:paraId="7DFA5697" w14:textId="5DC4A082" w:rsidR="00AA2CC0" w:rsidRPr="00A6015B" w:rsidRDefault="00AA2CC0" w:rsidP="0096794C">
            <w:pPr>
              <w:pStyle w:val="p1"/>
              <w:jc w:val="both"/>
              <w:rPr>
                <w:rFonts w:ascii="Arial" w:hAnsi="Arial" w:cs="Arial"/>
                <w:sz w:val="22"/>
                <w:szCs w:val="22"/>
                <w:lang w:val="es-ES"/>
              </w:rPr>
            </w:pPr>
          </w:p>
        </w:tc>
        <w:tc>
          <w:tcPr>
            <w:tcW w:w="2481" w:type="dxa"/>
            <w:shd w:val="clear" w:color="auto" w:fill="auto"/>
          </w:tcPr>
          <w:p w14:paraId="07D8D4DF" w14:textId="48125CAC" w:rsidR="00344433" w:rsidRPr="00A6015B" w:rsidRDefault="004567CC" w:rsidP="00D93411">
            <w:pPr>
              <w:jc w:val="both"/>
              <w:rPr>
                <w:rFonts w:ascii="Arial" w:hAnsi="Arial" w:cs="Arial"/>
                <w:i/>
                <w:sz w:val="22"/>
                <w:szCs w:val="22"/>
                <w:lang w:val="es-ES"/>
              </w:rPr>
            </w:pPr>
            <w:r w:rsidRPr="00A6015B">
              <w:rPr>
                <w:rFonts w:ascii="Arial" w:hAnsi="Arial" w:cs="Arial"/>
                <w:color w:val="000000" w:themeColor="text1"/>
                <w:sz w:val="22"/>
                <w:szCs w:val="22"/>
                <w:lang w:val="es-ES"/>
              </w:rPr>
              <w:t>Texto nuevo para reflejar la consolidación</w:t>
            </w:r>
          </w:p>
        </w:tc>
      </w:tr>
      <w:tr w:rsidR="00344433" w:rsidRPr="00A6015B" w14:paraId="61682E9C" w14:textId="77777777" w:rsidTr="0057560A">
        <w:tc>
          <w:tcPr>
            <w:tcW w:w="6377" w:type="dxa"/>
            <w:shd w:val="clear" w:color="auto" w:fill="auto"/>
          </w:tcPr>
          <w:p w14:paraId="53165CBC" w14:textId="77777777" w:rsidR="005B10B9" w:rsidRPr="00A6015B" w:rsidRDefault="005B10B9" w:rsidP="0096794C">
            <w:pPr>
              <w:widowControl/>
              <w:autoSpaceDE/>
              <w:autoSpaceDN/>
              <w:adjustRightInd/>
              <w:jc w:val="both"/>
              <w:rPr>
                <w:rFonts w:ascii="Arial" w:hAnsi="Arial" w:cs="Arial"/>
                <w:strike/>
                <w:sz w:val="22"/>
                <w:szCs w:val="17"/>
                <w:lang w:val="es-ES"/>
              </w:rPr>
            </w:pPr>
            <w:r w:rsidRPr="00A6015B">
              <w:rPr>
                <w:rFonts w:ascii="Arial" w:hAnsi="Arial" w:cs="Arial"/>
                <w:strike/>
                <w:sz w:val="22"/>
                <w:szCs w:val="17"/>
                <w:lang w:val="es-ES"/>
              </w:rPr>
              <w:t xml:space="preserve">16. </w:t>
            </w:r>
            <w:r w:rsidRPr="00A6015B">
              <w:rPr>
                <w:rFonts w:ascii="Arial" w:hAnsi="Arial" w:cs="Arial"/>
                <w:i/>
                <w:iCs/>
                <w:strike/>
                <w:sz w:val="22"/>
                <w:szCs w:val="17"/>
                <w:lang w:val="es-ES"/>
              </w:rPr>
              <w:t xml:space="preserve">Solicita </w:t>
            </w:r>
            <w:r w:rsidRPr="00A6015B">
              <w:rPr>
                <w:rFonts w:ascii="Arial" w:hAnsi="Arial" w:cs="Arial"/>
                <w:strike/>
                <w:sz w:val="22"/>
                <w:szCs w:val="17"/>
                <w:lang w:val="es-ES"/>
              </w:rPr>
              <w:t xml:space="preserve">a las Partes e </w:t>
            </w:r>
            <w:r w:rsidRPr="00A6015B">
              <w:rPr>
                <w:rFonts w:ascii="Arial" w:hAnsi="Arial" w:cs="Arial"/>
                <w:i/>
                <w:iCs/>
                <w:strike/>
                <w:sz w:val="22"/>
                <w:szCs w:val="17"/>
                <w:lang w:val="es-ES"/>
              </w:rPr>
              <w:t xml:space="preserve">invita </w:t>
            </w:r>
            <w:r w:rsidRPr="00A6015B">
              <w:rPr>
                <w:rFonts w:ascii="Arial" w:hAnsi="Arial" w:cs="Arial"/>
                <w:strike/>
                <w:sz w:val="22"/>
                <w:szCs w:val="17"/>
                <w:lang w:val="es-ES"/>
              </w:rPr>
              <w:t>a los Estados del área de distribución y a todos aquellos involucrados con la CMS a apoyar la implementación de las siguientes prioridades: </w:t>
            </w:r>
          </w:p>
          <w:p w14:paraId="1BF072AA" w14:textId="77777777" w:rsidR="005B10B9" w:rsidRPr="00A6015B" w:rsidRDefault="005B10B9" w:rsidP="0096794C">
            <w:pPr>
              <w:widowControl/>
              <w:autoSpaceDE/>
              <w:autoSpaceDN/>
              <w:adjustRightInd/>
              <w:jc w:val="both"/>
              <w:rPr>
                <w:rFonts w:ascii="Arial" w:hAnsi="Arial" w:cs="Arial"/>
                <w:strike/>
                <w:sz w:val="22"/>
                <w:szCs w:val="17"/>
                <w:lang w:val="es-ES"/>
              </w:rPr>
            </w:pPr>
          </w:p>
          <w:p w14:paraId="726B997B" w14:textId="77777777" w:rsidR="005B10B9" w:rsidRPr="00A6015B" w:rsidRDefault="005B10B9" w:rsidP="006633D2">
            <w:pPr>
              <w:widowControl/>
              <w:autoSpaceDE/>
              <w:autoSpaceDN/>
              <w:adjustRightInd/>
              <w:ind w:left="328"/>
              <w:jc w:val="both"/>
              <w:rPr>
                <w:rFonts w:ascii="Arial" w:hAnsi="Arial" w:cs="Arial"/>
                <w:strike/>
                <w:sz w:val="22"/>
                <w:szCs w:val="17"/>
                <w:lang w:val="es-ES"/>
              </w:rPr>
            </w:pPr>
            <w:r w:rsidRPr="00A6015B">
              <w:rPr>
                <w:rFonts w:ascii="Arial" w:hAnsi="Arial" w:cs="Arial"/>
                <w:strike/>
                <w:sz w:val="22"/>
                <w:szCs w:val="17"/>
                <w:lang w:val="es-ES"/>
              </w:rPr>
              <w:t>16.1 Corredor aéreo de África- Eurasia: </w:t>
            </w:r>
          </w:p>
          <w:p w14:paraId="24EBE697" w14:textId="77777777" w:rsidR="005B10B9" w:rsidRPr="00A6015B" w:rsidRDefault="005B10B9" w:rsidP="0096794C">
            <w:pPr>
              <w:widowControl/>
              <w:autoSpaceDE/>
              <w:autoSpaceDN/>
              <w:adjustRightInd/>
              <w:jc w:val="both"/>
              <w:rPr>
                <w:rFonts w:ascii="Arial" w:hAnsi="Arial" w:cs="Arial"/>
                <w:strike/>
                <w:sz w:val="22"/>
                <w:szCs w:val="17"/>
                <w:lang w:val="es-ES"/>
              </w:rPr>
            </w:pPr>
          </w:p>
          <w:p w14:paraId="08F9FFB5" w14:textId="77777777" w:rsidR="005B10B9" w:rsidRPr="00A6015B" w:rsidRDefault="005B10B9" w:rsidP="006633D2">
            <w:pPr>
              <w:widowControl/>
              <w:autoSpaceDE/>
              <w:autoSpaceDN/>
              <w:adjustRightInd/>
              <w:spacing w:after="21"/>
              <w:ind w:left="778"/>
              <w:jc w:val="both"/>
              <w:rPr>
                <w:rFonts w:ascii="Arial" w:hAnsi="Arial" w:cs="Arial"/>
                <w:strike/>
                <w:sz w:val="22"/>
                <w:szCs w:val="17"/>
                <w:lang w:val="es-ES"/>
              </w:rPr>
            </w:pPr>
            <w:r w:rsidRPr="00A6015B">
              <w:rPr>
                <w:rFonts w:ascii="Arial" w:hAnsi="Arial" w:cs="Arial"/>
                <w:strike/>
                <w:sz w:val="22"/>
                <w:szCs w:val="17"/>
                <w:lang w:val="es-ES"/>
              </w:rPr>
              <w:t>16.1.1 Explorar las posibilidades de AEWA de desempeñar el papel de un instrumento marco de la CMS para la Región de África Eurasia y destacar la necesidad de fortalecer la implementación de AEWA sobre el terreno, basándose en el conjunto de directrices, planes de acción y otros instrumentos elaborados en del Acuerdo; y en el contexto del desarrollo del Plan Estratégico de la CMS 2015-2023; </w:t>
            </w:r>
          </w:p>
          <w:p w14:paraId="79D375DA" w14:textId="77777777" w:rsidR="005B10B9" w:rsidRPr="00A6015B" w:rsidRDefault="005B10B9" w:rsidP="006633D2">
            <w:pPr>
              <w:widowControl/>
              <w:autoSpaceDE/>
              <w:autoSpaceDN/>
              <w:adjustRightInd/>
              <w:spacing w:after="21"/>
              <w:ind w:left="778"/>
              <w:jc w:val="both"/>
              <w:rPr>
                <w:rFonts w:ascii="Arial" w:hAnsi="Arial" w:cs="Arial"/>
                <w:strike/>
                <w:sz w:val="22"/>
                <w:szCs w:val="17"/>
                <w:lang w:val="es-ES"/>
              </w:rPr>
            </w:pPr>
            <w:r w:rsidRPr="00A6015B">
              <w:rPr>
                <w:rFonts w:ascii="Arial" w:hAnsi="Arial" w:cs="Arial"/>
                <w:strike/>
                <w:sz w:val="22"/>
                <w:szCs w:val="17"/>
                <w:lang w:val="es-ES"/>
              </w:rPr>
              <w:lastRenderedPageBreak/>
              <w:t>16.1.2 Progresar rápido en el Plan de Acción incluido ya en el Memorando de Entendimiento sobre la Conservación de las Aves Rapaces Migratorias de África y Eurasia como una prioridad; </w:t>
            </w:r>
          </w:p>
          <w:p w14:paraId="405D27C1" w14:textId="77777777" w:rsidR="005B10B9" w:rsidRPr="00A6015B" w:rsidRDefault="005B10B9" w:rsidP="006633D2">
            <w:pPr>
              <w:widowControl/>
              <w:autoSpaceDE/>
              <w:autoSpaceDN/>
              <w:adjustRightInd/>
              <w:spacing w:after="21"/>
              <w:ind w:left="778"/>
              <w:jc w:val="both"/>
              <w:rPr>
                <w:rFonts w:ascii="Arial" w:hAnsi="Arial" w:cs="Arial"/>
                <w:strike/>
                <w:sz w:val="22"/>
                <w:szCs w:val="17"/>
                <w:lang w:val="es-ES"/>
              </w:rPr>
            </w:pPr>
            <w:r w:rsidRPr="00A6015B">
              <w:rPr>
                <w:rFonts w:ascii="Arial" w:hAnsi="Arial" w:cs="Arial"/>
                <w:strike/>
                <w:sz w:val="22"/>
                <w:szCs w:val="17"/>
                <w:lang w:val="es-ES"/>
              </w:rPr>
              <w:t>16.1.3 Garantizar una actividad continuada de los MdE de especies individuales en la región; y </w:t>
            </w:r>
          </w:p>
          <w:p w14:paraId="50CADED2" w14:textId="77777777" w:rsidR="005B10B9" w:rsidRPr="00A6015B" w:rsidRDefault="005B10B9" w:rsidP="006633D2">
            <w:pPr>
              <w:widowControl/>
              <w:autoSpaceDE/>
              <w:autoSpaceDN/>
              <w:adjustRightInd/>
              <w:spacing w:after="21"/>
              <w:ind w:left="778"/>
              <w:jc w:val="both"/>
              <w:rPr>
                <w:rFonts w:ascii="Arial" w:hAnsi="Arial" w:cs="Arial"/>
                <w:strike/>
                <w:sz w:val="22"/>
                <w:szCs w:val="17"/>
                <w:lang w:val="es-ES"/>
              </w:rPr>
            </w:pPr>
            <w:r w:rsidRPr="00A6015B">
              <w:rPr>
                <w:rFonts w:ascii="Arial" w:hAnsi="Arial" w:cs="Arial"/>
                <w:strike/>
                <w:sz w:val="22"/>
                <w:szCs w:val="17"/>
                <w:lang w:val="es-ES"/>
              </w:rPr>
              <w:t>16.1.4 Elaborar disposiciones para aves terrestres migratorias de larga distancia, en especial aquellas que pasan la temporada no reproductiva en África subsahariana, comenzando con el desarrollo de un Plan de Acción; </w:t>
            </w:r>
          </w:p>
          <w:p w14:paraId="11D2F19D" w14:textId="77777777" w:rsidR="005B10B9" w:rsidRPr="00A6015B" w:rsidRDefault="005B10B9" w:rsidP="0096794C">
            <w:pPr>
              <w:widowControl/>
              <w:autoSpaceDE/>
              <w:autoSpaceDN/>
              <w:adjustRightInd/>
              <w:jc w:val="both"/>
              <w:rPr>
                <w:rFonts w:ascii="Arial" w:hAnsi="Arial" w:cs="Arial"/>
                <w:strike/>
                <w:sz w:val="22"/>
                <w:szCs w:val="17"/>
                <w:lang w:val="es-ES"/>
              </w:rPr>
            </w:pPr>
          </w:p>
          <w:p w14:paraId="648BC6E9" w14:textId="77777777" w:rsidR="005B10B9" w:rsidRPr="00A6015B" w:rsidRDefault="005B10B9" w:rsidP="006633D2">
            <w:pPr>
              <w:widowControl/>
              <w:autoSpaceDE/>
              <w:autoSpaceDN/>
              <w:adjustRightInd/>
              <w:ind w:left="328"/>
              <w:jc w:val="both"/>
              <w:rPr>
                <w:rFonts w:ascii="Arial" w:hAnsi="Arial" w:cs="Arial"/>
                <w:strike/>
                <w:sz w:val="22"/>
                <w:szCs w:val="17"/>
                <w:lang w:val="es-ES"/>
              </w:rPr>
            </w:pPr>
            <w:r w:rsidRPr="00A6015B">
              <w:rPr>
                <w:rFonts w:ascii="Arial" w:hAnsi="Arial" w:cs="Arial"/>
                <w:strike/>
                <w:sz w:val="22"/>
                <w:szCs w:val="17"/>
                <w:lang w:val="es-ES"/>
              </w:rPr>
              <w:t>16.2 Corredor aéreo de las Américas: </w:t>
            </w:r>
          </w:p>
          <w:p w14:paraId="615ABF4B" w14:textId="77777777" w:rsidR="005B10B9" w:rsidRPr="00A6015B" w:rsidRDefault="005B10B9" w:rsidP="0096794C">
            <w:pPr>
              <w:widowControl/>
              <w:autoSpaceDE/>
              <w:autoSpaceDN/>
              <w:adjustRightInd/>
              <w:jc w:val="both"/>
              <w:rPr>
                <w:rFonts w:ascii="Arial" w:hAnsi="Arial" w:cs="Arial"/>
                <w:strike/>
                <w:sz w:val="22"/>
                <w:szCs w:val="17"/>
                <w:lang w:val="es-ES"/>
              </w:rPr>
            </w:pPr>
          </w:p>
          <w:p w14:paraId="71699A9A" w14:textId="77777777" w:rsidR="005B10B9" w:rsidRPr="00A6015B" w:rsidRDefault="005B10B9" w:rsidP="006633D2">
            <w:pPr>
              <w:widowControl/>
              <w:autoSpaceDE/>
              <w:autoSpaceDN/>
              <w:adjustRightInd/>
              <w:spacing w:after="21"/>
              <w:ind w:left="778"/>
              <w:jc w:val="both"/>
              <w:rPr>
                <w:rFonts w:ascii="Arial" w:hAnsi="Arial" w:cs="Arial"/>
                <w:strike/>
                <w:sz w:val="22"/>
                <w:szCs w:val="17"/>
                <w:lang w:val="es-ES"/>
              </w:rPr>
            </w:pPr>
            <w:r w:rsidRPr="00A6015B">
              <w:rPr>
                <w:rFonts w:ascii="Arial" w:hAnsi="Arial" w:cs="Arial"/>
                <w:strike/>
                <w:sz w:val="22"/>
                <w:szCs w:val="17"/>
                <w:lang w:val="es-ES"/>
              </w:rPr>
              <w:t>16.2.1 Trabajar en estrecha colaboración con las organizaciones de rutas migratorias y las iniciativas existentes en las Américas, y en particular la Iniciativa del Hemisferio Occidental de Especies Migratorias (WHMSI), para desarrollar un plan de acción para la conservación general de las aves migratorias en las Américas, reconociendo especialmente los programas establecidos de trabajo y teniendo en cuenta los instrumentos existentes; </w:t>
            </w:r>
          </w:p>
          <w:p w14:paraId="7B5CF789" w14:textId="77777777" w:rsidR="005B10B9" w:rsidRPr="00A6015B" w:rsidRDefault="005B10B9" w:rsidP="006633D2">
            <w:pPr>
              <w:widowControl/>
              <w:autoSpaceDE/>
              <w:autoSpaceDN/>
              <w:adjustRightInd/>
              <w:spacing w:after="21"/>
              <w:ind w:left="778"/>
              <w:jc w:val="both"/>
              <w:rPr>
                <w:rFonts w:ascii="Arial" w:hAnsi="Arial" w:cs="Arial"/>
                <w:strike/>
                <w:sz w:val="22"/>
                <w:szCs w:val="17"/>
                <w:lang w:val="es-ES"/>
              </w:rPr>
            </w:pPr>
            <w:r w:rsidRPr="00A6015B">
              <w:rPr>
                <w:rFonts w:ascii="Arial" w:hAnsi="Arial" w:cs="Arial"/>
                <w:strike/>
                <w:sz w:val="22"/>
                <w:szCs w:val="17"/>
                <w:lang w:val="es-ES"/>
              </w:rPr>
              <w:t>16.2.2 Organizar un taller (si los recursos lo permiten) para considerar las necesidades específicas y los mecanismos posibles, involucrando a todas las Partes adecuadas de la CMS y de otros países y organizaciones interesadas en la región; </w:t>
            </w:r>
          </w:p>
          <w:p w14:paraId="38912AB2" w14:textId="77777777" w:rsidR="005B10B9" w:rsidRPr="00A6015B" w:rsidRDefault="005B10B9" w:rsidP="006633D2">
            <w:pPr>
              <w:widowControl/>
              <w:autoSpaceDE/>
              <w:autoSpaceDN/>
              <w:adjustRightInd/>
              <w:spacing w:after="21"/>
              <w:ind w:left="778"/>
              <w:jc w:val="both"/>
              <w:rPr>
                <w:rFonts w:ascii="Arial" w:hAnsi="Arial" w:cs="Arial"/>
                <w:strike/>
                <w:sz w:val="22"/>
                <w:szCs w:val="17"/>
                <w:lang w:val="es-ES"/>
              </w:rPr>
            </w:pPr>
            <w:r w:rsidRPr="00A6015B">
              <w:rPr>
                <w:rFonts w:ascii="Arial" w:hAnsi="Arial" w:cs="Arial"/>
                <w:strike/>
                <w:sz w:val="22"/>
                <w:szCs w:val="17"/>
                <w:lang w:val="es-ES"/>
              </w:rPr>
              <w:t>16.2.3 Considerar la posibilidad de un instrumento que cubra los migrantes en el Neotrópico, en particular los migrantes Australes; y </w:t>
            </w:r>
          </w:p>
          <w:p w14:paraId="341FC61B" w14:textId="77777777" w:rsidR="005B10B9" w:rsidRPr="00A6015B" w:rsidRDefault="005B10B9" w:rsidP="006633D2">
            <w:pPr>
              <w:widowControl/>
              <w:autoSpaceDE/>
              <w:autoSpaceDN/>
              <w:adjustRightInd/>
              <w:spacing w:after="21"/>
              <w:ind w:left="778"/>
              <w:jc w:val="both"/>
              <w:rPr>
                <w:rFonts w:ascii="Arial" w:hAnsi="Arial" w:cs="Arial"/>
                <w:strike/>
                <w:sz w:val="22"/>
                <w:szCs w:val="17"/>
                <w:lang w:val="es-ES"/>
              </w:rPr>
            </w:pPr>
            <w:r w:rsidRPr="00A6015B">
              <w:rPr>
                <w:rFonts w:ascii="Arial" w:hAnsi="Arial" w:cs="Arial"/>
                <w:strike/>
                <w:sz w:val="22"/>
                <w:szCs w:val="17"/>
                <w:lang w:val="es-ES"/>
              </w:rPr>
              <w:t>16.2.4 Considerar la posibilidad de un instrumento que cubra las aves rapaces en el hemisferio occidental; </w:t>
            </w:r>
          </w:p>
          <w:p w14:paraId="41FFD2AC" w14:textId="77777777" w:rsidR="005B10B9" w:rsidRPr="00A6015B" w:rsidRDefault="005B10B9" w:rsidP="0096794C">
            <w:pPr>
              <w:widowControl/>
              <w:autoSpaceDE/>
              <w:autoSpaceDN/>
              <w:adjustRightInd/>
              <w:jc w:val="both"/>
              <w:rPr>
                <w:rFonts w:ascii="Arial" w:hAnsi="Arial" w:cs="Arial"/>
                <w:strike/>
                <w:sz w:val="22"/>
                <w:szCs w:val="17"/>
                <w:lang w:val="es-ES"/>
              </w:rPr>
            </w:pPr>
          </w:p>
          <w:p w14:paraId="0E41FAA9" w14:textId="77777777" w:rsidR="005B10B9" w:rsidRPr="00A6015B" w:rsidRDefault="005B10B9" w:rsidP="006633D2">
            <w:pPr>
              <w:widowControl/>
              <w:autoSpaceDE/>
              <w:autoSpaceDN/>
              <w:adjustRightInd/>
              <w:ind w:left="328"/>
              <w:jc w:val="both"/>
              <w:rPr>
                <w:rFonts w:ascii="Arial" w:hAnsi="Arial" w:cs="Arial"/>
                <w:strike/>
                <w:sz w:val="22"/>
                <w:szCs w:val="17"/>
                <w:lang w:val="es-ES"/>
              </w:rPr>
            </w:pPr>
            <w:r w:rsidRPr="00A6015B">
              <w:rPr>
                <w:rFonts w:ascii="Arial" w:hAnsi="Arial" w:cs="Arial"/>
                <w:strike/>
                <w:sz w:val="22"/>
                <w:szCs w:val="17"/>
                <w:lang w:val="es-ES"/>
              </w:rPr>
              <w:t>16.3 Corredor aéreo de Asia Central: </w:t>
            </w:r>
          </w:p>
          <w:p w14:paraId="1439E7A2" w14:textId="77777777" w:rsidR="005B10B9" w:rsidRPr="00A6015B" w:rsidRDefault="005B10B9" w:rsidP="0096794C">
            <w:pPr>
              <w:widowControl/>
              <w:autoSpaceDE/>
              <w:autoSpaceDN/>
              <w:adjustRightInd/>
              <w:jc w:val="both"/>
              <w:rPr>
                <w:rFonts w:ascii="Arial" w:hAnsi="Arial" w:cs="Arial"/>
                <w:strike/>
                <w:sz w:val="22"/>
                <w:szCs w:val="17"/>
                <w:lang w:val="es-ES"/>
              </w:rPr>
            </w:pPr>
          </w:p>
          <w:p w14:paraId="0C77FB36" w14:textId="77777777" w:rsidR="005B10B9" w:rsidRPr="00A6015B" w:rsidRDefault="005B10B9" w:rsidP="006633D2">
            <w:pPr>
              <w:widowControl/>
              <w:autoSpaceDE/>
              <w:autoSpaceDN/>
              <w:adjustRightInd/>
              <w:spacing w:after="21"/>
              <w:ind w:left="778"/>
              <w:jc w:val="both"/>
              <w:rPr>
                <w:rFonts w:ascii="Arial" w:hAnsi="Arial" w:cs="Arial"/>
                <w:strike/>
                <w:sz w:val="22"/>
                <w:szCs w:val="17"/>
                <w:lang w:val="es-ES"/>
              </w:rPr>
            </w:pPr>
            <w:r w:rsidRPr="00A6015B">
              <w:rPr>
                <w:rFonts w:ascii="Arial" w:hAnsi="Arial" w:cs="Arial"/>
                <w:strike/>
                <w:sz w:val="22"/>
                <w:szCs w:val="17"/>
                <w:lang w:val="es-ES"/>
              </w:rPr>
              <w:t>16.3.1 Basarse en los logros alcanzados, en particular, el Plan de Acción para las aves acuáticas del corredor aéreo de Asia Central, y la recientemente aprobada Red de Sitios para la grulla siberiana en Asia occidental/central y otras aves acuáticas migratorias, así como considerar la posibilidad de coordinarse con los acuerdos existentes, sobre la base de discusiones anteriores y teniendo en cuenta las sinergias con AEWA, en particular; y </w:t>
            </w:r>
          </w:p>
          <w:p w14:paraId="6619D7EA" w14:textId="77777777" w:rsidR="005B10B9" w:rsidRPr="00A6015B" w:rsidRDefault="005B10B9" w:rsidP="006633D2">
            <w:pPr>
              <w:widowControl/>
              <w:autoSpaceDE/>
              <w:autoSpaceDN/>
              <w:adjustRightInd/>
              <w:spacing w:after="21"/>
              <w:ind w:left="778"/>
              <w:jc w:val="both"/>
              <w:rPr>
                <w:rFonts w:ascii="Arial" w:hAnsi="Arial" w:cs="Arial"/>
                <w:strike/>
                <w:sz w:val="22"/>
                <w:szCs w:val="17"/>
                <w:lang w:val="es-ES"/>
              </w:rPr>
            </w:pPr>
          </w:p>
          <w:p w14:paraId="087D2ACA" w14:textId="77777777" w:rsidR="005B10B9" w:rsidRPr="00A6015B" w:rsidRDefault="005B10B9" w:rsidP="006633D2">
            <w:pPr>
              <w:widowControl/>
              <w:autoSpaceDE/>
              <w:autoSpaceDN/>
              <w:adjustRightInd/>
              <w:spacing w:after="21"/>
              <w:ind w:left="778"/>
              <w:jc w:val="both"/>
              <w:rPr>
                <w:rFonts w:ascii="Arial" w:hAnsi="Arial" w:cs="Arial"/>
                <w:strike/>
                <w:sz w:val="22"/>
                <w:szCs w:val="17"/>
                <w:lang w:val="es-ES"/>
              </w:rPr>
            </w:pPr>
            <w:r w:rsidRPr="00A6015B">
              <w:rPr>
                <w:rFonts w:ascii="Arial" w:hAnsi="Arial" w:cs="Arial"/>
                <w:strike/>
                <w:sz w:val="22"/>
                <w:szCs w:val="17"/>
                <w:lang w:val="es-ES"/>
              </w:rPr>
              <w:t>16.3.2 Considerar la posibilidad de nuevos planes de acción, incluyendo para abordar las prioridades clave de conservación de aves paseriformes, y la organización de un taller a nivel regional (si los recursos lo permiten); </w:t>
            </w:r>
          </w:p>
          <w:p w14:paraId="44DF47BF" w14:textId="77777777" w:rsidR="005B10B9" w:rsidRPr="00A6015B" w:rsidRDefault="005B10B9" w:rsidP="0096794C">
            <w:pPr>
              <w:widowControl/>
              <w:autoSpaceDE/>
              <w:autoSpaceDN/>
              <w:adjustRightInd/>
              <w:jc w:val="both"/>
              <w:rPr>
                <w:rFonts w:ascii="Arial" w:hAnsi="Arial" w:cs="Arial"/>
                <w:strike/>
                <w:sz w:val="22"/>
                <w:szCs w:val="17"/>
                <w:lang w:val="es-ES"/>
              </w:rPr>
            </w:pPr>
          </w:p>
          <w:p w14:paraId="44D0455A" w14:textId="77777777" w:rsidR="005B10B9" w:rsidRPr="00A6015B" w:rsidRDefault="005B10B9" w:rsidP="006633D2">
            <w:pPr>
              <w:widowControl/>
              <w:autoSpaceDE/>
              <w:autoSpaceDN/>
              <w:adjustRightInd/>
              <w:ind w:left="328"/>
              <w:jc w:val="both"/>
              <w:rPr>
                <w:rFonts w:ascii="Arial" w:hAnsi="Arial" w:cs="Arial"/>
                <w:strike/>
                <w:sz w:val="22"/>
                <w:szCs w:val="17"/>
                <w:lang w:val="es-ES"/>
              </w:rPr>
            </w:pPr>
            <w:r w:rsidRPr="00A6015B">
              <w:rPr>
                <w:rFonts w:ascii="Arial" w:hAnsi="Arial" w:cs="Arial"/>
                <w:strike/>
                <w:sz w:val="22"/>
                <w:szCs w:val="17"/>
                <w:lang w:val="es-ES"/>
              </w:rPr>
              <w:t>16.4 Corredor aéreo de Asia Oriental - Australasia: </w:t>
            </w:r>
          </w:p>
          <w:p w14:paraId="050154CE" w14:textId="77777777" w:rsidR="005B10B9" w:rsidRPr="00A6015B" w:rsidRDefault="005B10B9" w:rsidP="0096794C">
            <w:pPr>
              <w:widowControl/>
              <w:autoSpaceDE/>
              <w:autoSpaceDN/>
              <w:adjustRightInd/>
              <w:jc w:val="both"/>
              <w:rPr>
                <w:rFonts w:ascii="Arial" w:hAnsi="Arial" w:cs="Arial"/>
                <w:strike/>
                <w:sz w:val="22"/>
                <w:szCs w:val="17"/>
                <w:lang w:val="es-ES"/>
              </w:rPr>
            </w:pPr>
          </w:p>
          <w:p w14:paraId="1F1F24C6" w14:textId="77777777" w:rsidR="005B10B9" w:rsidRPr="00A6015B" w:rsidRDefault="005B10B9" w:rsidP="006633D2">
            <w:pPr>
              <w:widowControl/>
              <w:autoSpaceDE/>
              <w:autoSpaceDN/>
              <w:adjustRightInd/>
              <w:spacing w:after="21"/>
              <w:ind w:left="778"/>
              <w:jc w:val="both"/>
              <w:rPr>
                <w:rFonts w:ascii="Arial" w:hAnsi="Arial" w:cs="Arial"/>
                <w:strike/>
                <w:sz w:val="22"/>
                <w:szCs w:val="17"/>
                <w:lang w:val="es-ES"/>
              </w:rPr>
            </w:pPr>
            <w:r w:rsidRPr="00A6015B">
              <w:rPr>
                <w:rFonts w:ascii="Arial" w:hAnsi="Arial" w:cs="Arial"/>
                <w:strike/>
                <w:sz w:val="22"/>
                <w:szCs w:val="17"/>
                <w:lang w:val="es-ES"/>
              </w:rPr>
              <w:lastRenderedPageBreak/>
              <w:t>16.4.1 Basarse en los logros alcanzados por la Asociación del Corredor aéreo del Este de Asia - Australasia (EAAFP) para las aves acuáticas migratorias, y además sugerir el desarrollo de un acuerdo marco general como un paso esencial en la coordinación de las acciones de conservación para todas las aves migratorias; </w:t>
            </w:r>
          </w:p>
          <w:p w14:paraId="08D293C7" w14:textId="77777777" w:rsidR="005B10B9" w:rsidRPr="00A6015B" w:rsidRDefault="005B10B9" w:rsidP="006633D2">
            <w:pPr>
              <w:widowControl/>
              <w:autoSpaceDE/>
              <w:autoSpaceDN/>
              <w:adjustRightInd/>
              <w:spacing w:after="21"/>
              <w:ind w:left="778"/>
              <w:jc w:val="both"/>
              <w:rPr>
                <w:rFonts w:ascii="Arial" w:hAnsi="Arial" w:cs="Arial"/>
                <w:strike/>
                <w:sz w:val="22"/>
                <w:szCs w:val="17"/>
                <w:lang w:val="es-ES"/>
              </w:rPr>
            </w:pPr>
            <w:r w:rsidRPr="00A6015B">
              <w:rPr>
                <w:rFonts w:ascii="Arial" w:hAnsi="Arial" w:cs="Arial"/>
                <w:strike/>
                <w:sz w:val="22"/>
                <w:szCs w:val="17"/>
                <w:lang w:val="es-ES"/>
              </w:rPr>
              <w:t>16.4.2 Desarrollar planes de acción para abordar cuestiones específicas de conservación en la región, en relación con las especies de aves migratorias que utilizan hábitats costeros y otros hábitats amenazados, tales como áreas de bosque y basarse en el trabajo ya establecido por otros; y </w:t>
            </w:r>
          </w:p>
          <w:p w14:paraId="117BF696" w14:textId="77777777" w:rsidR="005B10B9" w:rsidRPr="00A6015B" w:rsidRDefault="005B10B9" w:rsidP="006633D2">
            <w:pPr>
              <w:widowControl/>
              <w:autoSpaceDE/>
              <w:autoSpaceDN/>
              <w:adjustRightInd/>
              <w:spacing w:after="21"/>
              <w:ind w:left="778"/>
              <w:jc w:val="both"/>
              <w:rPr>
                <w:rFonts w:ascii="Arial" w:hAnsi="Arial" w:cs="Arial"/>
                <w:strike/>
                <w:sz w:val="22"/>
                <w:szCs w:val="17"/>
                <w:lang w:val="es-ES"/>
              </w:rPr>
            </w:pPr>
            <w:r w:rsidRPr="00A6015B">
              <w:rPr>
                <w:rFonts w:ascii="Arial" w:hAnsi="Arial" w:cs="Arial"/>
                <w:strike/>
                <w:sz w:val="22"/>
                <w:szCs w:val="17"/>
                <w:lang w:val="es-ES"/>
              </w:rPr>
              <w:t>16.4.3 Organizar un taller (si los recursos lo permiten) para considerar las necesidades específicas y los posibles mecanismos para dar prioridad a los esfuerzos de conservación, implicando la participación de todas las Partes de la CMS y otros países y organizaciones interesadas en la región; </w:t>
            </w:r>
          </w:p>
          <w:p w14:paraId="5BAFA24C" w14:textId="77777777" w:rsidR="005B10B9" w:rsidRPr="00A6015B" w:rsidRDefault="005B10B9" w:rsidP="0096794C">
            <w:pPr>
              <w:widowControl/>
              <w:autoSpaceDE/>
              <w:autoSpaceDN/>
              <w:adjustRightInd/>
              <w:jc w:val="both"/>
              <w:rPr>
                <w:rFonts w:ascii="Arial" w:hAnsi="Arial" w:cs="Arial"/>
                <w:strike/>
                <w:sz w:val="22"/>
                <w:szCs w:val="17"/>
                <w:lang w:val="es-ES"/>
              </w:rPr>
            </w:pPr>
          </w:p>
          <w:p w14:paraId="7BF21439" w14:textId="77777777" w:rsidR="005B10B9" w:rsidRPr="00A6015B" w:rsidRDefault="005B10B9" w:rsidP="006633D2">
            <w:pPr>
              <w:widowControl/>
              <w:autoSpaceDE/>
              <w:autoSpaceDN/>
              <w:adjustRightInd/>
              <w:ind w:left="328"/>
              <w:jc w:val="both"/>
              <w:rPr>
                <w:rFonts w:ascii="Arial" w:hAnsi="Arial" w:cs="Arial"/>
                <w:strike/>
                <w:sz w:val="22"/>
                <w:szCs w:val="17"/>
                <w:lang w:val="es-ES"/>
              </w:rPr>
            </w:pPr>
            <w:r w:rsidRPr="00A6015B">
              <w:rPr>
                <w:rFonts w:ascii="Arial" w:hAnsi="Arial" w:cs="Arial"/>
                <w:strike/>
                <w:sz w:val="22"/>
                <w:szCs w:val="17"/>
                <w:lang w:val="es-ES"/>
              </w:rPr>
              <w:t>16.5 Corredor aéreo del pacífico: </w:t>
            </w:r>
          </w:p>
          <w:p w14:paraId="7DD9451B" w14:textId="77777777" w:rsidR="006633D2" w:rsidRPr="00A6015B" w:rsidRDefault="006633D2" w:rsidP="006633D2">
            <w:pPr>
              <w:widowControl/>
              <w:autoSpaceDE/>
              <w:autoSpaceDN/>
              <w:adjustRightInd/>
              <w:spacing w:after="21"/>
              <w:ind w:left="778"/>
              <w:jc w:val="both"/>
              <w:rPr>
                <w:rFonts w:ascii="Arial" w:hAnsi="Arial" w:cs="Arial"/>
                <w:strike/>
                <w:sz w:val="22"/>
                <w:szCs w:val="17"/>
                <w:lang w:val="es-ES"/>
              </w:rPr>
            </w:pPr>
          </w:p>
          <w:p w14:paraId="10FECE03" w14:textId="77777777" w:rsidR="005B10B9" w:rsidRPr="00A6015B" w:rsidRDefault="005B10B9" w:rsidP="006633D2">
            <w:pPr>
              <w:widowControl/>
              <w:autoSpaceDE/>
              <w:autoSpaceDN/>
              <w:adjustRightInd/>
              <w:spacing w:after="21"/>
              <w:ind w:left="778"/>
              <w:jc w:val="both"/>
              <w:rPr>
                <w:rFonts w:ascii="Arial" w:hAnsi="Arial" w:cs="Arial"/>
                <w:strike/>
                <w:sz w:val="22"/>
                <w:szCs w:val="17"/>
                <w:lang w:val="es-ES"/>
              </w:rPr>
            </w:pPr>
            <w:r w:rsidRPr="00A6015B">
              <w:rPr>
                <w:rFonts w:ascii="Arial" w:hAnsi="Arial" w:cs="Arial"/>
                <w:strike/>
                <w:sz w:val="22"/>
                <w:szCs w:val="17"/>
                <w:lang w:val="es-ES"/>
              </w:rPr>
              <w:t>16.5.1 Organizar un taller (si los recursos lo permiten) para considerar necesidades específicas y posibles mecanismos a fin de priorizar los trabajos de conservación, involucrando a todas la Partes apropiadas de la CMS y otros países y organizaciones interesados en la región; </w:t>
            </w:r>
          </w:p>
          <w:p w14:paraId="026528C2" w14:textId="77777777" w:rsidR="006633D2" w:rsidRPr="00A6015B" w:rsidRDefault="006633D2" w:rsidP="006633D2">
            <w:pPr>
              <w:widowControl/>
              <w:autoSpaceDE/>
              <w:autoSpaceDN/>
              <w:adjustRightInd/>
              <w:ind w:left="328"/>
              <w:jc w:val="both"/>
              <w:rPr>
                <w:rFonts w:ascii="Arial" w:hAnsi="Arial" w:cs="Arial"/>
                <w:strike/>
                <w:sz w:val="22"/>
                <w:szCs w:val="17"/>
                <w:lang w:val="es-ES"/>
              </w:rPr>
            </w:pPr>
          </w:p>
          <w:p w14:paraId="1A3213F2" w14:textId="77777777" w:rsidR="005B10B9" w:rsidRPr="00A6015B" w:rsidRDefault="005B10B9" w:rsidP="006633D2">
            <w:pPr>
              <w:widowControl/>
              <w:autoSpaceDE/>
              <w:autoSpaceDN/>
              <w:adjustRightInd/>
              <w:ind w:left="328"/>
              <w:jc w:val="both"/>
              <w:rPr>
                <w:rFonts w:ascii="Arial" w:hAnsi="Arial" w:cs="Arial"/>
                <w:strike/>
                <w:sz w:val="22"/>
                <w:szCs w:val="17"/>
                <w:lang w:val="es-ES"/>
              </w:rPr>
            </w:pPr>
            <w:r w:rsidRPr="00A6015B">
              <w:rPr>
                <w:rFonts w:ascii="Arial" w:hAnsi="Arial" w:cs="Arial"/>
                <w:strike/>
                <w:sz w:val="22"/>
                <w:szCs w:val="17"/>
                <w:lang w:val="es-ES"/>
              </w:rPr>
              <w:t>16.6 Corredores aéreos de aves marinas </w:t>
            </w:r>
          </w:p>
          <w:p w14:paraId="0E33F000" w14:textId="77777777" w:rsidR="005B10B9" w:rsidRPr="00A6015B" w:rsidRDefault="005B10B9" w:rsidP="006633D2">
            <w:pPr>
              <w:widowControl/>
              <w:autoSpaceDE/>
              <w:autoSpaceDN/>
              <w:adjustRightInd/>
              <w:spacing w:after="21"/>
              <w:ind w:left="778"/>
              <w:jc w:val="both"/>
              <w:rPr>
                <w:rFonts w:ascii="Arial" w:hAnsi="Arial" w:cs="Arial"/>
                <w:strike/>
                <w:sz w:val="22"/>
                <w:szCs w:val="17"/>
                <w:lang w:val="es-ES"/>
              </w:rPr>
            </w:pPr>
          </w:p>
          <w:p w14:paraId="195B58F7" w14:textId="4390D111" w:rsidR="00344433" w:rsidRPr="00A6015B" w:rsidRDefault="005B10B9" w:rsidP="006E30E2">
            <w:pPr>
              <w:widowControl/>
              <w:autoSpaceDE/>
              <w:autoSpaceDN/>
              <w:adjustRightInd/>
              <w:spacing w:after="21"/>
              <w:ind w:left="778"/>
              <w:jc w:val="both"/>
              <w:rPr>
                <w:rFonts w:ascii="Arial" w:hAnsi="Arial" w:cs="Arial"/>
                <w:sz w:val="22"/>
                <w:szCs w:val="22"/>
                <w:lang w:val="es-ES"/>
              </w:rPr>
            </w:pPr>
            <w:r w:rsidRPr="00A6015B">
              <w:rPr>
                <w:rFonts w:ascii="Arial" w:hAnsi="Arial" w:cs="Arial"/>
                <w:strike/>
                <w:sz w:val="22"/>
                <w:szCs w:val="17"/>
                <w:lang w:val="es-ES"/>
              </w:rPr>
              <w:t xml:space="preserve">16.6.1 Apoyar la implementación mejorada del acuerdo sobre la Conservación de Albatros y Petreles y el Acuerdo de aves acuáticas de África Eurasia, y el desarrollo, </w:t>
            </w:r>
            <w:r w:rsidR="00971193" w:rsidRPr="00A6015B">
              <w:rPr>
                <w:rFonts w:ascii="Arial" w:hAnsi="Arial" w:cs="Arial"/>
                <w:strike/>
                <w:sz w:val="22"/>
                <w:szCs w:val="17"/>
                <w:lang w:val="es-ES"/>
              </w:rPr>
              <w:t>fortalecimiento</w:t>
            </w:r>
            <w:r w:rsidRPr="00A6015B">
              <w:rPr>
                <w:rFonts w:ascii="Arial" w:hAnsi="Arial" w:cs="Arial"/>
                <w:strike/>
                <w:sz w:val="22"/>
                <w:szCs w:val="17"/>
                <w:lang w:val="es-ES"/>
              </w:rPr>
              <w:t xml:space="preserve"> e implementación de medidas de mitigación y monitoreo por parte de las Organizaciones regionales de ordenación pesquera; 16.6.2 Solicitar a la Secretaría (si los recursos lo permiten) organizar un taller inicial para identificar opciones y definir las necesidades de conservación de las aves marinas no cubiertas bajo el Acuerdo de la Conservación de Albatros y Petreles o del Acuerdo de Aves acuáticas de África- Eurasia; y 16.6.3 Promocionar la gestión de aves marinas en la región Atlántica incluyendo el sistema del Tratado del Antártico y otros organismos; y </w:t>
            </w:r>
          </w:p>
        </w:tc>
        <w:tc>
          <w:tcPr>
            <w:tcW w:w="2481" w:type="dxa"/>
            <w:shd w:val="clear" w:color="auto" w:fill="auto"/>
          </w:tcPr>
          <w:p w14:paraId="79310179" w14:textId="0F37392A"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lastRenderedPageBreak/>
              <w:t>Resolución</w:t>
            </w:r>
            <w:r w:rsidR="00344433" w:rsidRPr="00A6015B">
              <w:rPr>
                <w:rFonts w:ascii="Arial" w:hAnsi="Arial" w:cs="Arial"/>
                <w:sz w:val="22"/>
                <w:szCs w:val="22"/>
                <w:lang w:val="es-ES"/>
              </w:rPr>
              <w:t xml:space="preserve"> 10.10 </w:t>
            </w:r>
          </w:p>
          <w:p w14:paraId="6812744B" w14:textId="77777777" w:rsidR="00344433" w:rsidRPr="00A6015B" w:rsidRDefault="00344433" w:rsidP="00E024B2">
            <w:pPr>
              <w:contextualSpacing/>
              <w:rPr>
                <w:rFonts w:ascii="Arial" w:hAnsi="Arial" w:cs="Arial"/>
                <w:sz w:val="22"/>
                <w:szCs w:val="22"/>
                <w:lang w:val="es-ES"/>
              </w:rPr>
            </w:pPr>
          </w:p>
          <w:p w14:paraId="6070C5FC" w14:textId="699B5B48" w:rsidR="00344433" w:rsidRPr="00A6015B" w:rsidRDefault="00050E23" w:rsidP="00D93411">
            <w:pPr>
              <w:jc w:val="both"/>
              <w:rPr>
                <w:rFonts w:ascii="Arial" w:hAnsi="Arial" w:cs="Arial"/>
                <w:i/>
                <w:sz w:val="22"/>
                <w:szCs w:val="22"/>
                <w:lang w:val="es-ES"/>
              </w:rPr>
            </w:pPr>
            <w:r w:rsidRPr="00A6015B">
              <w:rPr>
                <w:rFonts w:ascii="Arial" w:hAnsi="Arial" w:cs="Arial"/>
                <w:sz w:val="22"/>
                <w:szCs w:val="22"/>
                <w:lang w:val="es-ES"/>
              </w:rPr>
              <w:t>Revocar; prioridades sustituidas por la Resolución</w:t>
            </w:r>
            <w:r w:rsidR="00344433" w:rsidRPr="00A6015B">
              <w:rPr>
                <w:rFonts w:ascii="Arial" w:hAnsi="Arial" w:cs="Arial"/>
                <w:sz w:val="22"/>
                <w:szCs w:val="22"/>
                <w:lang w:val="es-ES"/>
              </w:rPr>
              <w:t xml:space="preserve"> 11.14</w:t>
            </w:r>
          </w:p>
        </w:tc>
      </w:tr>
      <w:tr w:rsidR="00344433" w:rsidRPr="00A6015B" w14:paraId="105C6361" w14:textId="77777777" w:rsidTr="0057560A">
        <w:tc>
          <w:tcPr>
            <w:tcW w:w="6377" w:type="dxa"/>
            <w:shd w:val="clear" w:color="auto" w:fill="auto"/>
          </w:tcPr>
          <w:p w14:paraId="0AF16C25" w14:textId="7D4DF762" w:rsidR="00344433" w:rsidRPr="00A6015B" w:rsidRDefault="006849BE" w:rsidP="006633D2">
            <w:pPr>
              <w:widowControl/>
              <w:autoSpaceDE/>
              <w:autoSpaceDN/>
              <w:adjustRightInd/>
              <w:jc w:val="both"/>
              <w:rPr>
                <w:rFonts w:ascii="Arial" w:hAnsi="Arial" w:cs="Arial"/>
                <w:strike/>
                <w:sz w:val="22"/>
                <w:szCs w:val="22"/>
                <w:lang w:val="es-ES"/>
              </w:rPr>
            </w:pPr>
            <w:r w:rsidRPr="00A6015B">
              <w:rPr>
                <w:rFonts w:ascii="Arial" w:hAnsi="Arial" w:cs="Arial"/>
                <w:strike/>
                <w:sz w:val="22"/>
                <w:szCs w:val="17"/>
                <w:lang w:val="es-ES"/>
              </w:rPr>
              <w:lastRenderedPageBreak/>
              <w:t xml:space="preserve">1. </w:t>
            </w:r>
            <w:r w:rsidRPr="00A6015B">
              <w:rPr>
                <w:rFonts w:ascii="Arial" w:hAnsi="Arial" w:cs="Arial"/>
                <w:i/>
                <w:strike/>
                <w:sz w:val="22"/>
                <w:szCs w:val="17"/>
                <w:lang w:val="es-ES"/>
              </w:rPr>
              <w:t>Hace</w:t>
            </w:r>
            <w:r w:rsidRPr="00A6015B">
              <w:rPr>
                <w:rFonts w:ascii="Arial" w:hAnsi="Arial" w:cs="Arial"/>
                <w:strike/>
                <w:sz w:val="22"/>
                <w:szCs w:val="17"/>
                <w:lang w:val="es-ES"/>
              </w:rPr>
              <w:t xml:space="preserve"> un llamamiento a los Estados del área de distribución interesados, sean o no Partes a la</w:t>
            </w:r>
            <w:r w:rsidR="006633D2" w:rsidRPr="00A6015B">
              <w:rPr>
                <w:rFonts w:ascii="Arial" w:hAnsi="Arial" w:cs="Arial"/>
                <w:strike/>
                <w:sz w:val="22"/>
                <w:szCs w:val="17"/>
                <w:lang w:val="es-ES"/>
              </w:rPr>
              <w:t xml:space="preserve"> </w:t>
            </w:r>
            <w:r w:rsidRPr="00A6015B">
              <w:rPr>
                <w:rFonts w:ascii="Arial" w:hAnsi="Arial" w:cs="Arial"/>
                <w:strike/>
                <w:sz w:val="22"/>
                <w:szCs w:val="17"/>
                <w:lang w:val="es-ES"/>
              </w:rPr>
              <w:t>CMS, a que sigan apoyando la elaboración del Programa del Corredor Migratorio del Pacifico</w:t>
            </w:r>
            <w:r w:rsidR="006633D2" w:rsidRPr="00A6015B">
              <w:rPr>
                <w:rFonts w:ascii="Arial" w:hAnsi="Arial" w:cs="Arial"/>
                <w:strike/>
                <w:sz w:val="22"/>
                <w:szCs w:val="17"/>
                <w:lang w:val="es-ES"/>
              </w:rPr>
              <w:t xml:space="preserve"> </w:t>
            </w:r>
            <w:r w:rsidRPr="00A6015B">
              <w:rPr>
                <w:rFonts w:ascii="Arial" w:hAnsi="Arial" w:cs="Arial"/>
                <w:strike/>
                <w:sz w:val="22"/>
                <w:szCs w:val="17"/>
                <w:lang w:val="es-ES"/>
              </w:rPr>
              <w:t>Americano;</w:t>
            </w:r>
          </w:p>
        </w:tc>
        <w:tc>
          <w:tcPr>
            <w:tcW w:w="2481" w:type="dxa"/>
            <w:shd w:val="clear" w:color="auto" w:fill="auto"/>
          </w:tcPr>
          <w:p w14:paraId="6AF66EA8" w14:textId="76E13252" w:rsidR="00344433" w:rsidRPr="00A6015B" w:rsidRDefault="00013694" w:rsidP="00E024B2">
            <w:pPr>
              <w:contextualSpacing/>
              <w:rPr>
                <w:rFonts w:ascii="Arial" w:hAnsi="Arial" w:cs="Arial"/>
                <w:sz w:val="22"/>
                <w:szCs w:val="22"/>
                <w:lang w:val="es-ES"/>
              </w:rPr>
            </w:pPr>
            <w:r w:rsidRPr="00A6015B">
              <w:rPr>
                <w:rFonts w:ascii="Arial" w:hAnsi="Arial" w:cs="Arial"/>
                <w:sz w:val="22"/>
                <w:szCs w:val="22"/>
                <w:lang w:val="es-ES"/>
              </w:rPr>
              <w:t>Recomendación</w:t>
            </w:r>
            <w:r w:rsidR="00344433" w:rsidRPr="00A6015B">
              <w:rPr>
                <w:rFonts w:ascii="Arial" w:hAnsi="Arial" w:cs="Arial"/>
                <w:sz w:val="22"/>
                <w:szCs w:val="22"/>
                <w:lang w:val="es-ES"/>
              </w:rPr>
              <w:t xml:space="preserve"> 7.7 </w:t>
            </w:r>
          </w:p>
          <w:p w14:paraId="0B0025C9" w14:textId="77777777" w:rsidR="00344433" w:rsidRPr="00A6015B" w:rsidRDefault="00344433" w:rsidP="00E024B2">
            <w:pPr>
              <w:contextualSpacing/>
              <w:rPr>
                <w:rFonts w:ascii="Arial" w:hAnsi="Arial" w:cs="Arial"/>
                <w:sz w:val="22"/>
                <w:szCs w:val="22"/>
                <w:lang w:val="es-ES"/>
              </w:rPr>
            </w:pPr>
          </w:p>
          <w:p w14:paraId="6ACE88A0" w14:textId="03BB92D9" w:rsidR="00344433" w:rsidRPr="00A6015B" w:rsidRDefault="00344433" w:rsidP="00D93411">
            <w:pPr>
              <w:jc w:val="both"/>
              <w:rPr>
                <w:rFonts w:ascii="Arial" w:hAnsi="Arial" w:cs="Arial"/>
                <w:i/>
                <w:sz w:val="22"/>
                <w:szCs w:val="22"/>
                <w:lang w:val="es-ES"/>
              </w:rPr>
            </w:pPr>
            <w:r w:rsidRPr="00A6015B">
              <w:rPr>
                <w:rFonts w:ascii="Arial" w:hAnsi="Arial" w:cs="Arial"/>
                <w:sz w:val="22"/>
                <w:szCs w:val="22"/>
                <w:lang w:val="es-ES"/>
              </w:rPr>
              <w:t>Re</w:t>
            </w:r>
            <w:r w:rsidR="00992156" w:rsidRPr="00A6015B">
              <w:rPr>
                <w:rFonts w:ascii="Arial" w:hAnsi="Arial" w:cs="Arial"/>
                <w:sz w:val="22"/>
                <w:szCs w:val="22"/>
                <w:lang w:val="es-ES"/>
              </w:rPr>
              <w:t xml:space="preserve">vocar; sustituido por la </w:t>
            </w:r>
            <w:r w:rsidR="002D21C5" w:rsidRPr="00A6015B">
              <w:rPr>
                <w:rFonts w:ascii="Arial" w:hAnsi="Arial" w:cs="Arial"/>
                <w:sz w:val="22"/>
                <w:szCs w:val="22"/>
                <w:lang w:val="es-ES"/>
              </w:rPr>
              <w:t>Resolución</w:t>
            </w:r>
            <w:r w:rsidRPr="00A6015B">
              <w:rPr>
                <w:rFonts w:ascii="Arial" w:hAnsi="Arial" w:cs="Arial"/>
                <w:sz w:val="22"/>
                <w:szCs w:val="22"/>
                <w:lang w:val="es-ES"/>
              </w:rPr>
              <w:t xml:space="preserve"> 10.10</w:t>
            </w:r>
          </w:p>
        </w:tc>
      </w:tr>
      <w:tr w:rsidR="00344433" w:rsidRPr="00A6015B" w14:paraId="006C0CC7" w14:textId="77777777" w:rsidTr="0057560A">
        <w:tc>
          <w:tcPr>
            <w:tcW w:w="6377" w:type="dxa"/>
            <w:shd w:val="clear" w:color="auto" w:fill="auto"/>
          </w:tcPr>
          <w:p w14:paraId="6C7B93F8" w14:textId="33187080" w:rsidR="00344433" w:rsidRPr="00A6015B" w:rsidRDefault="006849BE" w:rsidP="006633D2">
            <w:pPr>
              <w:widowControl/>
              <w:autoSpaceDE/>
              <w:autoSpaceDN/>
              <w:adjustRightInd/>
              <w:jc w:val="both"/>
              <w:rPr>
                <w:rFonts w:ascii="Arial" w:hAnsi="Arial" w:cs="Arial"/>
                <w:strike/>
                <w:sz w:val="22"/>
                <w:szCs w:val="22"/>
                <w:lang w:val="es-ES"/>
              </w:rPr>
            </w:pPr>
            <w:r w:rsidRPr="00A6015B">
              <w:rPr>
                <w:rFonts w:ascii="Arial" w:hAnsi="Arial" w:cs="Arial"/>
                <w:strike/>
                <w:sz w:val="22"/>
                <w:szCs w:val="17"/>
                <w:lang w:val="es-ES"/>
              </w:rPr>
              <w:t xml:space="preserve">2. </w:t>
            </w:r>
            <w:r w:rsidRPr="00A6015B">
              <w:rPr>
                <w:rFonts w:ascii="Arial" w:hAnsi="Arial" w:cs="Arial"/>
                <w:i/>
                <w:strike/>
                <w:sz w:val="22"/>
                <w:szCs w:val="17"/>
                <w:lang w:val="es-ES"/>
              </w:rPr>
              <w:t>Pide</w:t>
            </w:r>
            <w:r w:rsidRPr="00A6015B">
              <w:rPr>
                <w:rFonts w:ascii="Arial" w:hAnsi="Arial" w:cs="Arial"/>
                <w:strike/>
                <w:sz w:val="22"/>
                <w:szCs w:val="17"/>
                <w:lang w:val="es-ES"/>
              </w:rPr>
              <w:t xml:space="preserve"> a la Secretaría que apoye esta iniciativa, según proceda; e</w:t>
            </w:r>
          </w:p>
        </w:tc>
        <w:tc>
          <w:tcPr>
            <w:tcW w:w="2481" w:type="dxa"/>
            <w:shd w:val="clear" w:color="auto" w:fill="auto"/>
          </w:tcPr>
          <w:p w14:paraId="2E147323" w14:textId="1B6E4389" w:rsidR="00344433" w:rsidRPr="00A6015B" w:rsidRDefault="00013694" w:rsidP="00E024B2">
            <w:pPr>
              <w:contextualSpacing/>
              <w:rPr>
                <w:rFonts w:ascii="Arial" w:hAnsi="Arial" w:cs="Arial"/>
                <w:sz w:val="22"/>
                <w:szCs w:val="22"/>
                <w:lang w:val="es-ES"/>
              </w:rPr>
            </w:pPr>
            <w:r w:rsidRPr="00A6015B">
              <w:rPr>
                <w:rFonts w:ascii="Arial" w:hAnsi="Arial" w:cs="Arial"/>
                <w:sz w:val="22"/>
                <w:szCs w:val="22"/>
                <w:lang w:val="es-ES"/>
              </w:rPr>
              <w:t>Recomendación</w:t>
            </w:r>
            <w:r w:rsidR="00344433" w:rsidRPr="00A6015B">
              <w:rPr>
                <w:rFonts w:ascii="Arial" w:hAnsi="Arial" w:cs="Arial"/>
                <w:sz w:val="22"/>
                <w:szCs w:val="22"/>
                <w:lang w:val="es-ES"/>
              </w:rPr>
              <w:t xml:space="preserve"> 7.7 </w:t>
            </w:r>
          </w:p>
          <w:p w14:paraId="6191DC8E" w14:textId="77777777" w:rsidR="00344433" w:rsidRPr="00A6015B" w:rsidRDefault="00344433" w:rsidP="00E024B2">
            <w:pPr>
              <w:contextualSpacing/>
              <w:rPr>
                <w:rFonts w:ascii="Arial" w:hAnsi="Arial" w:cs="Arial"/>
                <w:sz w:val="22"/>
                <w:szCs w:val="22"/>
                <w:lang w:val="es-ES"/>
              </w:rPr>
            </w:pPr>
          </w:p>
          <w:p w14:paraId="5BE878B8" w14:textId="17374111" w:rsidR="00344433" w:rsidRPr="00A6015B" w:rsidRDefault="00344433" w:rsidP="00D93411">
            <w:pPr>
              <w:jc w:val="both"/>
              <w:rPr>
                <w:rFonts w:ascii="Arial" w:hAnsi="Arial" w:cs="Arial"/>
                <w:i/>
                <w:sz w:val="22"/>
                <w:szCs w:val="22"/>
                <w:lang w:val="es-ES"/>
              </w:rPr>
            </w:pPr>
            <w:r w:rsidRPr="00A6015B">
              <w:rPr>
                <w:rFonts w:ascii="Arial" w:hAnsi="Arial" w:cs="Arial"/>
                <w:sz w:val="22"/>
                <w:szCs w:val="22"/>
                <w:lang w:val="es-ES"/>
              </w:rPr>
              <w:t>Re</w:t>
            </w:r>
            <w:r w:rsidR="00992156" w:rsidRPr="00A6015B">
              <w:rPr>
                <w:rFonts w:ascii="Arial" w:hAnsi="Arial" w:cs="Arial"/>
                <w:sz w:val="22"/>
                <w:szCs w:val="22"/>
                <w:lang w:val="es-ES"/>
              </w:rPr>
              <w:t>vocar; sustituido por la Reso</w:t>
            </w:r>
            <w:r w:rsidR="002D21C5" w:rsidRPr="00A6015B">
              <w:rPr>
                <w:rFonts w:ascii="Arial" w:hAnsi="Arial" w:cs="Arial"/>
                <w:sz w:val="22"/>
                <w:szCs w:val="22"/>
                <w:lang w:val="es-ES"/>
              </w:rPr>
              <w:t>lución</w:t>
            </w:r>
            <w:r w:rsidRPr="00A6015B">
              <w:rPr>
                <w:rFonts w:ascii="Arial" w:hAnsi="Arial" w:cs="Arial"/>
                <w:sz w:val="22"/>
                <w:szCs w:val="22"/>
                <w:lang w:val="es-ES"/>
              </w:rPr>
              <w:t xml:space="preserve"> 10.10</w:t>
            </w:r>
          </w:p>
        </w:tc>
      </w:tr>
      <w:tr w:rsidR="00344433" w:rsidRPr="00A6015B" w14:paraId="25F8522F" w14:textId="77777777" w:rsidTr="0057560A">
        <w:tc>
          <w:tcPr>
            <w:tcW w:w="6377" w:type="dxa"/>
            <w:shd w:val="clear" w:color="auto" w:fill="auto"/>
          </w:tcPr>
          <w:p w14:paraId="3060EC62" w14:textId="3608A333" w:rsidR="00344433" w:rsidRPr="00A6015B" w:rsidRDefault="006849BE" w:rsidP="006633D2">
            <w:pPr>
              <w:widowControl/>
              <w:autoSpaceDE/>
              <w:autoSpaceDN/>
              <w:adjustRightInd/>
              <w:jc w:val="both"/>
              <w:rPr>
                <w:rFonts w:ascii="Arial" w:hAnsi="Arial" w:cs="Arial"/>
                <w:strike/>
                <w:sz w:val="22"/>
                <w:szCs w:val="17"/>
                <w:lang w:val="es-ES"/>
              </w:rPr>
            </w:pPr>
            <w:r w:rsidRPr="00A6015B">
              <w:rPr>
                <w:rFonts w:ascii="Arial" w:hAnsi="Arial" w:cs="Arial"/>
                <w:strike/>
                <w:sz w:val="22"/>
                <w:szCs w:val="17"/>
                <w:lang w:val="es-ES"/>
              </w:rPr>
              <w:lastRenderedPageBreak/>
              <w:t xml:space="preserve">3. </w:t>
            </w:r>
            <w:r w:rsidRPr="00A6015B">
              <w:rPr>
                <w:rFonts w:ascii="Arial" w:hAnsi="Arial" w:cs="Arial"/>
                <w:i/>
                <w:strike/>
                <w:sz w:val="22"/>
                <w:szCs w:val="17"/>
                <w:lang w:val="es-ES"/>
              </w:rPr>
              <w:t>Insta</w:t>
            </w:r>
            <w:r w:rsidRPr="00A6015B">
              <w:rPr>
                <w:rFonts w:ascii="Arial" w:hAnsi="Arial" w:cs="Arial"/>
                <w:strike/>
                <w:sz w:val="22"/>
                <w:szCs w:val="17"/>
                <w:lang w:val="es-ES"/>
              </w:rPr>
              <w:t xml:space="preserve"> a las Partes interesadas a que sigan apoyando el proceso de elaboración junto con las</w:t>
            </w:r>
            <w:r w:rsidR="006633D2" w:rsidRPr="00A6015B">
              <w:rPr>
                <w:rFonts w:ascii="Arial" w:hAnsi="Arial" w:cs="Arial"/>
                <w:strike/>
                <w:sz w:val="22"/>
                <w:szCs w:val="17"/>
                <w:lang w:val="es-ES"/>
              </w:rPr>
              <w:t xml:space="preserve"> </w:t>
            </w:r>
            <w:r w:rsidRPr="00A6015B">
              <w:rPr>
                <w:rFonts w:ascii="Arial" w:hAnsi="Arial" w:cs="Arial"/>
                <w:strike/>
                <w:sz w:val="22"/>
                <w:szCs w:val="17"/>
                <w:lang w:val="es-ES"/>
              </w:rPr>
              <w:t>Partes en la CMS en la región, y a que examinen la financiación una vez que haya finalizado la</w:t>
            </w:r>
            <w:r w:rsidR="006633D2" w:rsidRPr="00A6015B">
              <w:rPr>
                <w:rFonts w:ascii="Arial" w:hAnsi="Arial" w:cs="Arial"/>
                <w:strike/>
                <w:sz w:val="22"/>
                <w:szCs w:val="17"/>
                <w:lang w:val="es-ES"/>
              </w:rPr>
              <w:t xml:space="preserve"> </w:t>
            </w:r>
            <w:r w:rsidRPr="00A6015B">
              <w:rPr>
                <w:rFonts w:ascii="Arial" w:hAnsi="Arial" w:cs="Arial"/>
                <w:strike/>
                <w:sz w:val="22"/>
                <w:szCs w:val="17"/>
                <w:lang w:val="es-ES"/>
              </w:rPr>
              <w:t>elaboración del programa y esté listo para su aplicación.</w:t>
            </w:r>
          </w:p>
        </w:tc>
        <w:tc>
          <w:tcPr>
            <w:tcW w:w="2481" w:type="dxa"/>
            <w:shd w:val="clear" w:color="auto" w:fill="auto"/>
          </w:tcPr>
          <w:p w14:paraId="795A5DBC" w14:textId="572A3C0F" w:rsidR="00344433" w:rsidRPr="00A6015B" w:rsidRDefault="00013694" w:rsidP="00E024B2">
            <w:pPr>
              <w:contextualSpacing/>
              <w:rPr>
                <w:rFonts w:ascii="Arial" w:hAnsi="Arial" w:cs="Arial"/>
                <w:sz w:val="22"/>
                <w:szCs w:val="22"/>
                <w:lang w:val="es-ES"/>
              </w:rPr>
            </w:pPr>
            <w:r w:rsidRPr="00A6015B">
              <w:rPr>
                <w:rFonts w:ascii="Arial" w:hAnsi="Arial" w:cs="Arial"/>
                <w:sz w:val="22"/>
                <w:szCs w:val="22"/>
                <w:lang w:val="es-ES"/>
              </w:rPr>
              <w:t>Recomendación</w:t>
            </w:r>
            <w:r w:rsidR="00344433" w:rsidRPr="00A6015B">
              <w:rPr>
                <w:rFonts w:ascii="Arial" w:hAnsi="Arial" w:cs="Arial"/>
                <w:sz w:val="22"/>
                <w:szCs w:val="22"/>
                <w:lang w:val="es-ES"/>
              </w:rPr>
              <w:t xml:space="preserve"> 7.7 </w:t>
            </w:r>
          </w:p>
          <w:p w14:paraId="1ACB0144" w14:textId="77777777" w:rsidR="00344433" w:rsidRPr="00A6015B" w:rsidRDefault="00344433" w:rsidP="00E024B2">
            <w:pPr>
              <w:contextualSpacing/>
              <w:rPr>
                <w:rFonts w:ascii="Arial" w:hAnsi="Arial" w:cs="Arial"/>
                <w:sz w:val="22"/>
                <w:szCs w:val="22"/>
                <w:lang w:val="es-ES"/>
              </w:rPr>
            </w:pPr>
          </w:p>
          <w:p w14:paraId="115932A3" w14:textId="74C94EFA" w:rsidR="00344433" w:rsidRPr="00A6015B" w:rsidRDefault="00344433" w:rsidP="00D93411">
            <w:pPr>
              <w:jc w:val="both"/>
              <w:rPr>
                <w:rFonts w:ascii="Arial" w:hAnsi="Arial" w:cs="Arial"/>
                <w:i/>
                <w:sz w:val="22"/>
                <w:szCs w:val="22"/>
                <w:lang w:val="es-ES"/>
              </w:rPr>
            </w:pPr>
            <w:r w:rsidRPr="00A6015B">
              <w:rPr>
                <w:rFonts w:ascii="Arial" w:hAnsi="Arial" w:cs="Arial"/>
                <w:sz w:val="22"/>
                <w:szCs w:val="22"/>
                <w:lang w:val="es-ES"/>
              </w:rPr>
              <w:t>Re</w:t>
            </w:r>
            <w:r w:rsidR="00992156" w:rsidRPr="00A6015B">
              <w:rPr>
                <w:rFonts w:ascii="Arial" w:hAnsi="Arial" w:cs="Arial"/>
                <w:sz w:val="22"/>
                <w:szCs w:val="22"/>
                <w:lang w:val="es-ES"/>
              </w:rPr>
              <w:t>vocar; sustituido por la</w:t>
            </w:r>
            <w:r w:rsidRPr="00A6015B">
              <w:rPr>
                <w:rFonts w:ascii="Arial" w:hAnsi="Arial" w:cs="Arial"/>
                <w:sz w:val="22"/>
                <w:szCs w:val="22"/>
                <w:lang w:val="es-ES"/>
              </w:rPr>
              <w:t xml:space="preserve"> </w:t>
            </w:r>
            <w:r w:rsidR="002D21C5" w:rsidRPr="00A6015B">
              <w:rPr>
                <w:rFonts w:ascii="Arial" w:hAnsi="Arial" w:cs="Arial"/>
                <w:sz w:val="22"/>
                <w:szCs w:val="22"/>
                <w:lang w:val="es-ES"/>
              </w:rPr>
              <w:t>Resolución</w:t>
            </w:r>
            <w:r w:rsidRPr="00A6015B">
              <w:rPr>
                <w:rFonts w:ascii="Arial" w:hAnsi="Arial" w:cs="Arial"/>
                <w:sz w:val="22"/>
                <w:szCs w:val="22"/>
                <w:lang w:val="es-ES"/>
              </w:rPr>
              <w:t xml:space="preserve"> 10.10</w:t>
            </w:r>
          </w:p>
        </w:tc>
      </w:tr>
      <w:tr w:rsidR="00344433" w:rsidRPr="00A6015B" w14:paraId="58533983" w14:textId="77777777" w:rsidTr="0057560A">
        <w:tc>
          <w:tcPr>
            <w:tcW w:w="6377" w:type="dxa"/>
            <w:shd w:val="clear" w:color="auto" w:fill="auto"/>
          </w:tcPr>
          <w:p w14:paraId="227D282D" w14:textId="0469B1DA" w:rsidR="00C67134" w:rsidRPr="00A6015B" w:rsidRDefault="00C67134" w:rsidP="006633D2">
            <w:pPr>
              <w:widowControl/>
              <w:autoSpaceDE/>
              <w:autoSpaceDN/>
              <w:adjustRightInd/>
              <w:jc w:val="center"/>
              <w:rPr>
                <w:rFonts w:ascii="Arial" w:hAnsi="Arial" w:cs="Arial"/>
                <w:sz w:val="22"/>
                <w:szCs w:val="17"/>
                <w:lang w:val="es-ES"/>
              </w:rPr>
            </w:pPr>
            <w:r w:rsidRPr="00A6015B">
              <w:rPr>
                <w:rFonts w:ascii="Arial" w:hAnsi="Arial" w:cs="Arial"/>
                <w:b/>
                <w:bCs/>
                <w:sz w:val="22"/>
                <w:szCs w:val="17"/>
                <w:lang w:val="es-ES"/>
              </w:rPr>
              <w:t xml:space="preserve">Anexo 1 </w:t>
            </w:r>
            <w:r w:rsidRPr="00A6015B">
              <w:rPr>
                <w:rFonts w:ascii="Arial" w:hAnsi="Arial" w:cs="Arial"/>
                <w:b/>
                <w:bCs/>
                <w:strike/>
                <w:sz w:val="22"/>
                <w:szCs w:val="17"/>
                <w:lang w:val="es-ES"/>
              </w:rPr>
              <w:t>a la Resolución 11.14</w:t>
            </w:r>
          </w:p>
          <w:p w14:paraId="1725F411" w14:textId="77777777" w:rsidR="004D198E" w:rsidRPr="00A6015B" w:rsidRDefault="00C67134" w:rsidP="006633D2">
            <w:pPr>
              <w:widowControl/>
              <w:autoSpaceDE/>
              <w:autoSpaceDN/>
              <w:adjustRightInd/>
              <w:jc w:val="center"/>
              <w:rPr>
                <w:rFonts w:ascii="Arial" w:hAnsi="Arial" w:cs="Arial"/>
                <w:b/>
                <w:bCs/>
                <w:sz w:val="22"/>
                <w:szCs w:val="17"/>
                <w:lang w:val="es-ES"/>
              </w:rPr>
            </w:pPr>
            <w:r w:rsidRPr="00A6015B">
              <w:rPr>
                <w:rFonts w:ascii="Arial" w:hAnsi="Arial" w:cs="Arial"/>
                <w:b/>
                <w:bCs/>
                <w:sz w:val="22"/>
                <w:szCs w:val="17"/>
                <w:lang w:val="es-ES"/>
              </w:rPr>
              <w:t>PROGRAMA DE TRABAJO SOBRE LAS AVES MIGRATORIAS</w:t>
            </w:r>
            <w:r w:rsidR="006633D2" w:rsidRPr="00A6015B">
              <w:rPr>
                <w:rFonts w:ascii="Arial" w:hAnsi="Arial" w:cs="Arial"/>
                <w:b/>
                <w:bCs/>
                <w:sz w:val="22"/>
                <w:szCs w:val="17"/>
                <w:lang w:val="es-ES"/>
              </w:rPr>
              <w:t xml:space="preserve"> </w:t>
            </w:r>
            <w:r w:rsidRPr="00A6015B">
              <w:rPr>
                <w:rFonts w:ascii="Arial" w:hAnsi="Arial" w:cs="Arial"/>
                <w:b/>
                <w:bCs/>
                <w:sz w:val="22"/>
                <w:szCs w:val="17"/>
                <w:lang w:val="es-ES"/>
              </w:rPr>
              <w:t xml:space="preserve">Y SUS CORREDORES AÉREOS </w:t>
            </w:r>
          </w:p>
          <w:p w14:paraId="2855D3BD" w14:textId="2610F6D6" w:rsidR="00C67134" w:rsidRPr="00A6015B" w:rsidRDefault="00C67134" w:rsidP="006633D2">
            <w:pPr>
              <w:widowControl/>
              <w:autoSpaceDE/>
              <w:autoSpaceDN/>
              <w:adjustRightInd/>
              <w:jc w:val="center"/>
              <w:rPr>
                <w:rFonts w:ascii="Arial" w:hAnsi="Arial" w:cs="Arial"/>
                <w:sz w:val="22"/>
                <w:szCs w:val="17"/>
                <w:lang w:val="es-ES"/>
              </w:rPr>
            </w:pPr>
            <w:r w:rsidRPr="00A6015B">
              <w:rPr>
                <w:rFonts w:ascii="Arial" w:hAnsi="Arial" w:cs="Arial"/>
                <w:b/>
                <w:bCs/>
                <w:sz w:val="22"/>
                <w:szCs w:val="17"/>
                <w:lang w:val="es-ES"/>
              </w:rPr>
              <w:t>(2014-2023)</w:t>
            </w:r>
          </w:p>
          <w:p w14:paraId="21E6A22F" w14:textId="77777777" w:rsidR="00344433" w:rsidRPr="00A6015B" w:rsidRDefault="00344433" w:rsidP="005103DA">
            <w:pPr>
              <w:pStyle w:val="p1"/>
              <w:jc w:val="both"/>
              <w:rPr>
                <w:rFonts w:ascii="Arial" w:hAnsi="Arial" w:cs="Arial"/>
                <w:sz w:val="22"/>
                <w:szCs w:val="22"/>
                <w:lang w:val="es-ES"/>
              </w:rPr>
            </w:pPr>
          </w:p>
          <w:p w14:paraId="34134D56" w14:textId="2F78FDFA" w:rsidR="001F0DDD" w:rsidRPr="00A6015B" w:rsidRDefault="00C103F8" w:rsidP="004D198E">
            <w:pPr>
              <w:pStyle w:val="p1"/>
              <w:jc w:val="both"/>
              <w:rPr>
                <w:rFonts w:ascii="Arial" w:hAnsi="Arial" w:cs="Arial"/>
                <w:sz w:val="22"/>
                <w:szCs w:val="22"/>
                <w:lang w:val="es-ES"/>
              </w:rPr>
            </w:pPr>
            <w:r w:rsidRPr="00A6015B">
              <w:rPr>
                <w:rFonts w:ascii="Arial" w:hAnsi="Arial" w:cs="Arial"/>
                <w:sz w:val="22"/>
                <w:szCs w:val="22"/>
                <w:lang w:val="es-ES"/>
              </w:rPr>
              <w:t>No incluida debido a su extensió</w:t>
            </w:r>
            <w:r w:rsidR="008426AA" w:rsidRPr="00A6015B">
              <w:rPr>
                <w:rFonts w:ascii="Arial" w:hAnsi="Arial" w:cs="Arial"/>
                <w:sz w:val="22"/>
                <w:szCs w:val="22"/>
                <w:lang w:val="es-ES"/>
              </w:rPr>
              <w:t>n</w:t>
            </w:r>
            <w:r w:rsidRPr="00A6015B">
              <w:rPr>
                <w:rFonts w:ascii="Arial" w:hAnsi="Arial" w:cs="Arial"/>
                <w:sz w:val="22"/>
                <w:szCs w:val="22"/>
                <w:lang w:val="es-ES"/>
              </w:rPr>
              <w:t xml:space="preserve">. Se puede encontrar como documento completo </w:t>
            </w:r>
            <w:r w:rsidR="001F0DDD" w:rsidRPr="00A6015B">
              <w:rPr>
                <w:rFonts w:ascii="Arial" w:hAnsi="Arial" w:cs="Arial"/>
                <w:sz w:val="22"/>
                <w:szCs w:val="22"/>
                <w:lang w:val="es-ES"/>
              </w:rPr>
              <w:t xml:space="preserve"> </w:t>
            </w:r>
            <w:hyperlink r:id="rId18" w:history="1">
              <w:r w:rsidRPr="00A6015B">
                <w:rPr>
                  <w:rStyle w:val="Hyperlink"/>
                  <w:rFonts w:ascii="Arial" w:hAnsi="Arial" w:cs="Arial"/>
                  <w:sz w:val="22"/>
                  <w:szCs w:val="22"/>
                  <w:lang w:val="es-ES"/>
                </w:rPr>
                <w:t>aquí</w:t>
              </w:r>
            </w:hyperlink>
            <w:r w:rsidR="001F0DDD" w:rsidRPr="00A6015B">
              <w:rPr>
                <w:rFonts w:ascii="Arial" w:hAnsi="Arial" w:cs="Arial"/>
                <w:sz w:val="22"/>
                <w:szCs w:val="22"/>
                <w:lang w:val="es-ES"/>
              </w:rPr>
              <w:t xml:space="preserve">, </w:t>
            </w:r>
            <w:hyperlink r:id="rId19" w:history="1">
              <w:r w:rsidR="008426AA" w:rsidRPr="00A6015B">
                <w:rPr>
                  <w:rStyle w:val="Hyperlink"/>
                  <w:rFonts w:ascii="Arial" w:hAnsi="Arial" w:cs="Arial"/>
                  <w:sz w:val="22"/>
                  <w:szCs w:val="22"/>
                  <w:lang w:val="es-ES"/>
                </w:rPr>
                <w:t>http://www.cms.int/en/documento/programa-trabajo-aves-migratorias-y-corredores-aéreos</w:t>
              </w:r>
            </w:hyperlink>
          </w:p>
        </w:tc>
        <w:tc>
          <w:tcPr>
            <w:tcW w:w="2481" w:type="dxa"/>
            <w:shd w:val="clear" w:color="auto" w:fill="auto"/>
          </w:tcPr>
          <w:p w14:paraId="021DBF36" w14:textId="7466E610"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11.14  </w:t>
            </w:r>
          </w:p>
          <w:p w14:paraId="4A3D3716" w14:textId="77777777" w:rsidR="00344433" w:rsidRPr="00A6015B" w:rsidRDefault="00344433" w:rsidP="00E024B2">
            <w:pPr>
              <w:contextualSpacing/>
              <w:rPr>
                <w:rFonts w:ascii="Arial" w:hAnsi="Arial" w:cs="Arial"/>
                <w:b/>
                <w:sz w:val="22"/>
                <w:szCs w:val="22"/>
                <w:lang w:val="es-ES"/>
              </w:rPr>
            </w:pPr>
          </w:p>
          <w:p w14:paraId="638AA119" w14:textId="5AEB1A63" w:rsidR="00344433" w:rsidRPr="00A6015B" w:rsidRDefault="004567CC" w:rsidP="00D93411">
            <w:pPr>
              <w:jc w:val="both"/>
              <w:rPr>
                <w:rFonts w:ascii="Arial" w:hAnsi="Arial" w:cs="Arial"/>
                <w:i/>
                <w:sz w:val="22"/>
                <w:szCs w:val="22"/>
                <w:lang w:val="es-ES"/>
              </w:rPr>
            </w:pPr>
            <w:r w:rsidRPr="00A6015B">
              <w:rPr>
                <w:rFonts w:ascii="Arial" w:hAnsi="Arial" w:cs="Arial"/>
                <w:sz w:val="22"/>
                <w:szCs w:val="22"/>
                <w:lang w:val="es-ES"/>
              </w:rPr>
              <w:t>Mantener</w:t>
            </w:r>
            <w:r w:rsidR="00344433" w:rsidRPr="00A6015B">
              <w:rPr>
                <w:rFonts w:ascii="Arial" w:hAnsi="Arial" w:cs="Arial"/>
                <w:sz w:val="22"/>
                <w:szCs w:val="22"/>
                <w:lang w:val="es-ES"/>
              </w:rPr>
              <w:t xml:space="preserve"> </w:t>
            </w:r>
            <w:r w:rsidR="00992156" w:rsidRPr="00A6015B">
              <w:rPr>
                <w:rFonts w:ascii="Arial" w:hAnsi="Arial" w:cs="Arial"/>
                <w:sz w:val="22"/>
                <w:szCs w:val="22"/>
                <w:lang w:val="es-ES"/>
              </w:rPr>
              <w:t>por completo</w:t>
            </w:r>
          </w:p>
        </w:tc>
      </w:tr>
      <w:tr w:rsidR="00344433" w:rsidRPr="00A6015B" w14:paraId="4E86B50C" w14:textId="77777777" w:rsidTr="0057560A">
        <w:tc>
          <w:tcPr>
            <w:tcW w:w="6377" w:type="dxa"/>
            <w:shd w:val="clear" w:color="auto" w:fill="auto"/>
          </w:tcPr>
          <w:p w14:paraId="5554105F" w14:textId="73DA2E3B" w:rsidR="001F0DDD" w:rsidRPr="00A6015B" w:rsidRDefault="001F0DDD" w:rsidP="004D198E">
            <w:pPr>
              <w:widowControl/>
              <w:autoSpaceDE/>
              <w:autoSpaceDN/>
              <w:adjustRightInd/>
              <w:jc w:val="center"/>
              <w:rPr>
                <w:rFonts w:ascii="Arial" w:hAnsi="Arial" w:cs="Arial"/>
                <w:sz w:val="22"/>
                <w:szCs w:val="17"/>
                <w:lang w:val="es-ES"/>
              </w:rPr>
            </w:pPr>
            <w:r w:rsidRPr="00A6015B">
              <w:rPr>
                <w:rFonts w:ascii="Arial" w:hAnsi="Arial" w:cs="Arial"/>
                <w:b/>
                <w:bCs/>
                <w:sz w:val="22"/>
                <w:szCs w:val="17"/>
                <w:lang w:val="es-ES"/>
              </w:rPr>
              <w:t xml:space="preserve">Anexo 2 </w:t>
            </w:r>
            <w:r w:rsidRPr="00A6015B">
              <w:rPr>
                <w:rFonts w:ascii="Arial" w:hAnsi="Arial" w:cs="Arial"/>
                <w:b/>
                <w:bCs/>
                <w:strike/>
                <w:sz w:val="22"/>
                <w:szCs w:val="17"/>
                <w:lang w:val="es-ES"/>
              </w:rPr>
              <w:t>a la Resolución 11.14</w:t>
            </w:r>
          </w:p>
          <w:p w14:paraId="1504FA96" w14:textId="142C7A02" w:rsidR="001F0DDD" w:rsidRPr="00A6015B" w:rsidRDefault="001F0DDD" w:rsidP="004D198E">
            <w:pPr>
              <w:widowControl/>
              <w:autoSpaceDE/>
              <w:autoSpaceDN/>
              <w:adjustRightInd/>
              <w:jc w:val="center"/>
              <w:rPr>
                <w:rFonts w:ascii="Arial" w:hAnsi="Arial" w:cs="Arial"/>
                <w:sz w:val="22"/>
                <w:szCs w:val="17"/>
                <w:lang w:val="es-ES"/>
              </w:rPr>
            </w:pPr>
            <w:r w:rsidRPr="00A6015B">
              <w:rPr>
                <w:rFonts w:ascii="Arial" w:hAnsi="Arial" w:cs="Arial"/>
                <w:b/>
                <w:bCs/>
                <w:sz w:val="22"/>
                <w:szCs w:val="17"/>
                <w:lang w:val="es-ES"/>
              </w:rPr>
              <w:t>MARCO DE CORREDORES AÉREOS DE LAS AMÉRICAS</w:t>
            </w:r>
          </w:p>
          <w:p w14:paraId="7B0DF972" w14:textId="095159D9" w:rsidR="001F0DDD" w:rsidRPr="00A6015B" w:rsidRDefault="001F0DDD" w:rsidP="004D198E">
            <w:pPr>
              <w:widowControl/>
              <w:autoSpaceDE/>
              <w:autoSpaceDN/>
              <w:adjustRightInd/>
              <w:jc w:val="center"/>
              <w:rPr>
                <w:rFonts w:ascii="Arial" w:hAnsi="Arial" w:cs="Arial"/>
                <w:b/>
                <w:bCs/>
                <w:sz w:val="22"/>
                <w:szCs w:val="17"/>
                <w:lang w:val="es-ES"/>
              </w:rPr>
            </w:pPr>
            <w:r w:rsidRPr="00A6015B">
              <w:rPr>
                <w:rFonts w:ascii="Arial" w:hAnsi="Arial" w:cs="Arial"/>
                <w:b/>
                <w:bCs/>
                <w:sz w:val="22"/>
                <w:szCs w:val="17"/>
                <w:lang w:val="es-ES"/>
              </w:rPr>
              <w:t>UN MARCO PARA LA CONSERVACIÓN DE LAS AVES MIGRATORIAS EN LAS AMÉRICAS</w:t>
            </w:r>
          </w:p>
          <w:p w14:paraId="215C48F5" w14:textId="77777777" w:rsidR="001F0DDD" w:rsidRPr="00A6015B" w:rsidRDefault="001F0DDD" w:rsidP="001F0DDD">
            <w:pPr>
              <w:widowControl/>
              <w:autoSpaceDE/>
              <w:autoSpaceDN/>
              <w:adjustRightInd/>
              <w:rPr>
                <w:rFonts w:ascii="Arial" w:hAnsi="Arial" w:cs="Arial"/>
                <w:b/>
                <w:bCs/>
                <w:sz w:val="22"/>
                <w:szCs w:val="17"/>
                <w:lang w:val="es-ES"/>
              </w:rPr>
            </w:pPr>
          </w:p>
          <w:p w14:paraId="6C67A0F0" w14:textId="3772FB3A" w:rsidR="001F0DDD" w:rsidRPr="00A6015B" w:rsidRDefault="001F0DDD" w:rsidP="004D198E">
            <w:pPr>
              <w:widowControl/>
              <w:autoSpaceDE/>
              <w:autoSpaceDN/>
              <w:adjustRightInd/>
              <w:jc w:val="both"/>
              <w:rPr>
                <w:rFonts w:ascii="Arial" w:hAnsi="Arial" w:cs="Arial"/>
                <w:sz w:val="22"/>
                <w:szCs w:val="17"/>
                <w:lang w:val="es-ES"/>
              </w:rPr>
            </w:pPr>
            <w:r w:rsidRPr="00A6015B">
              <w:rPr>
                <w:rFonts w:ascii="Arial" w:hAnsi="Arial" w:cs="Arial"/>
                <w:sz w:val="22"/>
                <w:szCs w:val="22"/>
                <w:lang w:val="es-ES"/>
              </w:rPr>
              <w:t>No</w:t>
            </w:r>
            <w:r w:rsidR="00C103F8" w:rsidRPr="00A6015B">
              <w:rPr>
                <w:rFonts w:ascii="Arial" w:hAnsi="Arial" w:cs="Arial"/>
                <w:sz w:val="22"/>
                <w:szCs w:val="22"/>
                <w:lang w:val="es-ES"/>
              </w:rPr>
              <w:t xml:space="preserve"> incluida debido a su </w:t>
            </w:r>
            <w:r w:rsidR="008426AA" w:rsidRPr="00A6015B">
              <w:rPr>
                <w:rFonts w:ascii="Arial" w:hAnsi="Arial" w:cs="Arial"/>
                <w:sz w:val="22"/>
                <w:szCs w:val="22"/>
                <w:lang w:val="es-ES"/>
              </w:rPr>
              <w:t>extensión. Se puede encontrar como document</w:t>
            </w:r>
            <w:r w:rsidR="00A6015B" w:rsidRPr="00A6015B">
              <w:rPr>
                <w:rFonts w:ascii="Arial" w:hAnsi="Arial" w:cs="Arial"/>
                <w:sz w:val="22"/>
                <w:szCs w:val="22"/>
                <w:lang w:val="es-ES"/>
              </w:rPr>
              <w:t>o</w:t>
            </w:r>
            <w:r w:rsidR="008426AA" w:rsidRPr="00A6015B">
              <w:rPr>
                <w:rFonts w:ascii="Arial" w:hAnsi="Arial" w:cs="Arial"/>
                <w:sz w:val="22"/>
                <w:szCs w:val="22"/>
                <w:lang w:val="es-ES"/>
              </w:rPr>
              <w:t xml:space="preserve"> completo</w:t>
            </w:r>
            <w:r w:rsidRPr="00A6015B">
              <w:rPr>
                <w:rFonts w:ascii="Arial" w:hAnsi="Arial" w:cs="Arial"/>
                <w:sz w:val="22"/>
                <w:szCs w:val="22"/>
                <w:lang w:val="es-ES"/>
              </w:rPr>
              <w:t xml:space="preserve"> </w:t>
            </w:r>
            <w:hyperlink r:id="rId20" w:history="1">
              <w:r w:rsidR="008426AA" w:rsidRPr="00A6015B">
                <w:rPr>
                  <w:rStyle w:val="Hyperlink"/>
                  <w:rFonts w:ascii="Arial" w:hAnsi="Arial" w:cs="Arial"/>
                  <w:sz w:val="22"/>
                  <w:szCs w:val="22"/>
                  <w:lang w:val="es-ES"/>
                </w:rPr>
                <w:t>aquí</w:t>
              </w:r>
            </w:hyperlink>
            <w:r w:rsidRPr="00A6015B">
              <w:rPr>
                <w:rFonts w:ascii="Arial" w:hAnsi="Arial" w:cs="Arial"/>
                <w:sz w:val="22"/>
                <w:szCs w:val="22"/>
                <w:lang w:val="es-ES"/>
              </w:rPr>
              <w:t xml:space="preserve">, </w:t>
            </w:r>
            <w:hyperlink r:id="rId21" w:history="1">
              <w:r w:rsidR="008426AA" w:rsidRPr="00A6015B">
                <w:rPr>
                  <w:rStyle w:val="Hyperlink"/>
                  <w:rFonts w:ascii="Arial" w:hAnsi="Arial" w:cs="Arial"/>
                  <w:sz w:val="22"/>
                  <w:szCs w:val="22"/>
                  <w:lang w:val="es-ES"/>
                </w:rPr>
                <w:t>http://www.cms.int/en/documento/programa-trabajo-aves-migratorias-y-corredores-aéreos</w:t>
              </w:r>
            </w:hyperlink>
          </w:p>
          <w:p w14:paraId="3909D986" w14:textId="77777777" w:rsidR="00344433" w:rsidRPr="00A6015B" w:rsidRDefault="00344433" w:rsidP="005103DA">
            <w:pPr>
              <w:pStyle w:val="p1"/>
              <w:jc w:val="both"/>
              <w:rPr>
                <w:rFonts w:ascii="Arial" w:hAnsi="Arial" w:cs="Arial"/>
                <w:sz w:val="22"/>
                <w:szCs w:val="22"/>
                <w:lang w:val="es-ES"/>
              </w:rPr>
            </w:pPr>
          </w:p>
        </w:tc>
        <w:tc>
          <w:tcPr>
            <w:tcW w:w="2481" w:type="dxa"/>
            <w:shd w:val="clear" w:color="auto" w:fill="auto"/>
          </w:tcPr>
          <w:p w14:paraId="57CF2F99" w14:textId="174236DA" w:rsidR="00344433" w:rsidRPr="00A6015B" w:rsidRDefault="002D21C5" w:rsidP="00E024B2">
            <w:pPr>
              <w:contextualSpacing/>
              <w:rPr>
                <w:rFonts w:ascii="Arial" w:hAnsi="Arial" w:cs="Arial"/>
                <w:sz w:val="22"/>
                <w:szCs w:val="22"/>
                <w:lang w:val="es-ES"/>
              </w:rPr>
            </w:pPr>
            <w:r w:rsidRPr="00A6015B">
              <w:rPr>
                <w:rFonts w:ascii="Arial" w:hAnsi="Arial" w:cs="Arial"/>
                <w:sz w:val="22"/>
                <w:szCs w:val="22"/>
                <w:lang w:val="es-ES"/>
              </w:rPr>
              <w:t>Resolución</w:t>
            </w:r>
            <w:r w:rsidR="00344433" w:rsidRPr="00A6015B">
              <w:rPr>
                <w:rFonts w:ascii="Arial" w:hAnsi="Arial" w:cs="Arial"/>
                <w:sz w:val="22"/>
                <w:szCs w:val="22"/>
                <w:lang w:val="es-ES"/>
              </w:rPr>
              <w:t xml:space="preserve"> 11.14  </w:t>
            </w:r>
          </w:p>
          <w:p w14:paraId="4261F2B3" w14:textId="77777777" w:rsidR="00344433" w:rsidRPr="00A6015B" w:rsidRDefault="00344433" w:rsidP="00E024B2">
            <w:pPr>
              <w:contextualSpacing/>
              <w:rPr>
                <w:rFonts w:ascii="Arial" w:hAnsi="Arial" w:cs="Arial"/>
                <w:b/>
                <w:sz w:val="22"/>
                <w:szCs w:val="22"/>
                <w:lang w:val="es-ES"/>
              </w:rPr>
            </w:pPr>
          </w:p>
          <w:p w14:paraId="49EAC4A4" w14:textId="2E9563EE" w:rsidR="00344433" w:rsidRPr="00A6015B" w:rsidRDefault="004567CC" w:rsidP="00D93411">
            <w:pPr>
              <w:jc w:val="both"/>
              <w:rPr>
                <w:rFonts w:ascii="Arial" w:hAnsi="Arial" w:cs="Arial"/>
                <w:i/>
                <w:sz w:val="22"/>
                <w:szCs w:val="22"/>
                <w:lang w:val="es-ES"/>
              </w:rPr>
            </w:pPr>
            <w:r w:rsidRPr="00A6015B">
              <w:rPr>
                <w:rFonts w:ascii="Arial" w:hAnsi="Arial" w:cs="Arial"/>
                <w:sz w:val="22"/>
                <w:szCs w:val="22"/>
                <w:lang w:val="es-ES"/>
              </w:rPr>
              <w:t>Mantener</w:t>
            </w:r>
            <w:r w:rsidR="00344433" w:rsidRPr="00A6015B">
              <w:rPr>
                <w:rFonts w:ascii="Arial" w:hAnsi="Arial" w:cs="Arial"/>
                <w:sz w:val="22"/>
                <w:szCs w:val="22"/>
                <w:lang w:val="es-ES"/>
              </w:rPr>
              <w:t xml:space="preserve"> </w:t>
            </w:r>
            <w:r w:rsidR="00992156" w:rsidRPr="00A6015B">
              <w:rPr>
                <w:rFonts w:ascii="Arial" w:hAnsi="Arial" w:cs="Arial"/>
                <w:sz w:val="22"/>
                <w:szCs w:val="22"/>
                <w:lang w:val="es-ES"/>
              </w:rPr>
              <w:t>por completo</w:t>
            </w:r>
          </w:p>
        </w:tc>
      </w:tr>
    </w:tbl>
    <w:p w14:paraId="3ADE910B" w14:textId="77777777" w:rsidR="0048197A" w:rsidRPr="00A6015B" w:rsidRDefault="0048197A" w:rsidP="00D93411">
      <w:pPr>
        <w:jc w:val="both"/>
        <w:rPr>
          <w:rFonts w:ascii="Arial" w:hAnsi="Arial" w:cs="Arial"/>
          <w:sz w:val="22"/>
          <w:szCs w:val="22"/>
          <w:lang w:val="es-ES"/>
        </w:rPr>
      </w:pPr>
    </w:p>
    <w:p w14:paraId="118E9711" w14:textId="200DE2BC" w:rsidR="00D80EC0" w:rsidRPr="00A6015B" w:rsidRDefault="00D80EC0" w:rsidP="00D93411">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s-ES"/>
        </w:rPr>
      </w:pPr>
    </w:p>
    <w:p w14:paraId="4A711F24" w14:textId="6EE80FC9" w:rsidR="00E52FB6" w:rsidRPr="00A6015B" w:rsidRDefault="00E52FB6" w:rsidP="00E024B2">
      <w:pPr>
        <w:widowControl/>
        <w:autoSpaceDE/>
        <w:autoSpaceDN/>
        <w:adjustRightInd/>
        <w:ind w:left="330"/>
        <w:jc w:val="both"/>
        <w:rPr>
          <w:rFonts w:ascii="Arial" w:hAnsi="Arial" w:cs="Arial"/>
          <w:sz w:val="22"/>
          <w:szCs w:val="22"/>
          <w:lang w:val="es-ES"/>
        </w:rPr>
      </w:pPr>
      <w:r w:rsidRPr="00A6015B">
        <w:rPr>
          <w:rFonts w:ascii="Arial" w:hAnsi="Arial" w:cs="Arial"/>
          <w:sz w:val="22"/>
          <w:szCs w:val="22"/>
          <w:lang w:val="es-ES"/>
        </w:rPr>
        <w:t> </w:t>
      </w:r>
    </w:p>
    <w:p w14:paraId="28E84DFB" w14:textId="77777777" w:rsidR="00E52FB6" w:rsidRPr="00A6015B" w:rsidRDefault="00E52FB6" w:rsidP="00D93411">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s-ES"/>
        </w:rPr>
        <w:sectPr w:rsidR="00E52FB6" w:rsidRPr="00A6015B" w:rsidSect="000B0491">
          <w:headerReference w:type="even" r:id="rId22"/>
          <w:headerReference w:type="default" r:id="rId23"/>
          <w:headerReference w:type="first" r:id="rId24"/>
          <w:footerReference w:type="first" r:id="rId25"/>
          <w:footnotePr>
            <w:numRestart w:val="eachPage"/>
          </w:footnotePr>
          <w:pgSz w:w="11907" w:h="16840"/>
          <w:pgMar w:top="1009" w:right="1412" w:bottom="1151" w:left="1412" w:header="720" w:footer="720" w:gutter="0"/>
          <w:cols w:space="720"/>
          <w:titlePg/>
          <w:docGrid w:linePitch="360"/>
        </w:sectPr>
      </w:pPr>
    </w:p>
    <w:p w14:paraId="264621C6" w14:textId="444C7527" w:rsidR="00D80EC0" w:rsidRPr="00A6015B" w:rsidRDefault="00EF2A42"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A6015B">
        <w:rPr>
          <w:rFonts w:ascii="Arial" w:hAnsi="Arial" w:cs="Arial"/>
          <w:b/>
          <w:caps/>
          <w:sz w:val="22"/>
          <w:szCs w:val="22"/>
          <w:lang w:val="es-ES"/>
        </w:rPr>
        <w:lastRenderedPageBreak/>
        <w:t>Anexo</w:t>
      </w:r>
      <w:r w:rsidR="00D80EC0" w:rsidRPr="00A6015B">
        <w:rPr>
          <w:rFonts w:ascii="Arial" w:hAnsi="Arial" w:cs="Arial"/>
          <w:b/>
          <w:caps/>
          <w:sz w:val="22"/>
          <w:szCs w:val="22"/>
          <w:lang w:val="es-ES"/>
        </w:rPr>
        <w:t xml:space="preserve"> 2</w:t>
      </w:r>
    </w:p>
    <w:p w14:paraId="5ED39C0E" w14:textId="5F592132" w:rsidR="007B646D" w:rsidRPr="00A6015B" w:rsidRDefault="00A31DB9" w:rsidP="007B646D">
      <w:pPr>
        <w:widowControl/>
        <w:spacing w:before="100" w:beforeAutospacing="1" w:after="100" w:afterAutospacing="1"/>
        <w:jc w:val="center"/>
        <w:rPr>
          <w:rFonts w:ascii="Arial" w:hAnsi="Arial" w:cs="Arial"/>
          <w:caps/>
          <w:sz w:val="22"/>
          <w:szCs w:val="22"/>
          <w:lang w:val="es-ES"/>
        </w:rPr>
      </w:pPr>
      <w:r w:rsidRPr="00A6015B">
        <w:rPr>
          <w:rFonts w:ascii="Arial" w:hAnsi="Arial" w:cs="Arial"/>
          <w:caps/>
          <w:sz w:val="22"/>
          <w:szCs w:val="22"/>
          <w:lang w:val="es-ES"/>
        </w:rPr>
        <w:t>proyecto de resolución</w:t>
      </w:r>
    </w:p>
    <w:p w14:paraId="36902923" w14:textId="16ECC69F" w:rsidR="003415ED" w:rsidRPr="00A6015B" w:rsidRDefault="00702201" w:rsidP="005103DA">
      <w:pPr>
        <w:pStyle w:val="ListParagraph"/>
        <w:widowControl/>
        <w:autoSpaceDE/>
        <w:autoSpaceDN/>
        <w:adjustRightInd/>
        <w:ind w:left="0"/>
        <w:jc w:val="center"/>
        <w:rPr>
          <w:rFonts w:ascii="Arial" w:hAnsi="Arial" w:cs="Arial"/>
          <w:b/>
          <w:bCs/>
          <w:caps/>
          <w:sz w:val="22"/>
          <w:szCs w:val="22"/>
          <w:lang w:val="es-ES"/>
        </w:rPr>
      </w:pPr>
      <w:r w:rsidRPr="00A6015B">
        <w:rPr>
          <w:rFonts w:ascii="Arial" w:hAnsi="Arial" w:cs="Arial"/>
          <w:b/>
          <w:bCs/>
          <w:sz w:val="22"/>
          <w:szCs w:val="17"/>
          <w:lang w:val="es-ES"/>
        </w:rPr>
        <w:t>CORREDORES AÉREOS</w:t>
      </w:r>
    </w:p>
    <w:p w14:paraId="33267403" w14:textId="77777777" w:rsidR="005103DA" w:rsidRPr="00A6015B" w:rsidRDefault="005103DA" w:rsidP="008E7214">
      <w:pPr>
        <w:pStyle w:val="ListParagraph"/>
        <w:widowControl/>
        <w:autoSpaceDE/>
        <w:autoSpaceDN/>
        <w:adjustRightInd/>
        <w:ind w:left="360"/>
        <w:jc w:val="both"/>
        <w:rPr>
          <w:rFonts w:ascii="Arial" w:hAnsi="Arial" w:cs="Arial"/>
          <w:sz w:val="22"/>
          <w:szCs w:val="22"/>
          <w:lang w:val="es-ES"/>
        </w:rPr>
      </w:pPr>
    </w:p>
    <w:p w14:paraId="7EBD0370" w14:textId="77777777" w:rsidR="00FA58A3" w:rsidRPr="00A6015B" w:rsidRDefault="00FA58A3" w:rsidP="00FA58A3">
      <w:pPr>
        <w:pStyle w:val="ListParagraph"/>
        <w:widowControl/>
        <w:autoSpaceDE/>
        <w:autoSpaceDN/>
        <w:adjustRightInd/>
        <w:ind w:left="360"/>
        <w:jc w:val="both"/>
        <w:rPr>
          <w:rFonts w:ascii="Arial" w:hAnsi="Arial" w:cs="Arial"/>
          <w:sz w:val="22"/>
          <w:szCs w:val="22"/>
          <w:lang w:val="es-ES"/>
        </w:rPr>
      </w:pPr>
    </w:p>
    <w:p w14:paraId="51974E45" w14:textId="3DEC910F" w:rsidR="00C56D29" w:rsidRPr="00A6015B" w:rsidRDefault="008D254B" w:rsidP="002D21C5">
      <w:pPr>
        <w:widowControl/>
        <w:autoSpaceDE/>
        <w:autoSpaceDN/>
        <w:adjustRightInd/>
        <w:jc w:val="both"/>
        <w:rPr>
          <w:rFonts w:ascii="Arial" w:hAnsi="Arial" w:cs="Arial"/>
          <w:sz w:val="22"/>
          <w:szCs w:val="22"/>
          <w:lang w:val="es-ES"/>
        </w:rPr>
      </w:pPr>
      <w:r w:rsidRPr="00A6015B">
        <w:rPr>
          <w:rFonts w:ascii="Arial" w:hAnsi="Arial" w:cs="Arial"/>
          <w:i/>
          <w:sz w:val="22"/>
          <w:szCs w:val="22"/>
          <w:lang w:val="es-ES"/>
        </w:rPr>
        <w:t xml:space="preserve">Recordando </w:t>
      </w:r>
      <w:r w:rsidRPr="00A6015B">
        <w:rPr>
          <w:rFonts w:ascii="Arial" w:hAnsi="Arial" w:cs="Arial"/>
          <w:sz w:val="22"/>
          <w:szCs w:val="22"/>
          <w:lang w:val="es-ES"/>
        </w:rPr>
        <w:t>la Recomendación 7.7, la Resolución 1.10 y la Resolución 11.14 relativas a los corredores aéreos;</w:t>
      </w:r>
    </w:p>
    <w:p w14:paraId="3785B415" w14:textId="77777777" w:rsidR="008D254B" w:rsidRPr="00A6015B" w:rsidRDefault="008D254B" w:rsidP="002D21C5">
      <w:pPr>
        <w:widowControl/>
        <w:autoSpaceDE/>
        <w:autoSpaceDN/>
        <w:adjustRightInd/>
        <w:jc w:val="both"/>
        <w:rPr>
          <w:rFonts w:ascii="Arial" w:hAnsi="Arial" w:cs="Arial"/>
          <w:i/>
          <w:iCs/>
          <w:sz w:val="22"/>
          <w:szCs w:val="17"/>
          <w:lang w:val="es-ES"/>
        </w:rPr>
      </w:pPr>
    </w:p>
    <w:p w14:paraId="335BFC23" w14:textId="77777777" w:rsidR="00C56D29" w:rsidRPr="00A6015B" w:rsidRDefault="00C56D29" w:rsidP="002D21C5">
      <w:pPr>
        <w:widowControl/>
        <w:autoSpaceDE/>
        <w:autoSpaceDN/>
        <w:adjustRightInd/>
        <w:jc w:val="both"/>
        <w:rPr>
          <w:rFonts w:ascii="Arial" w:hAnsi="Arial" w:cs="Arial"/>
          <w:sz w:val="22"/>
          <w:szCs w:val="22"/>
          <w:lang w:val="es-ES"/>
        </w:rPr>
      </w:pPr>
      <w:r w:rsidRPr="00A6015B">
        <w:rPr>
          <w:rFonts w:ascii="Arial" w:hAnsi="Arial" w:cs="Arial"/>
          <w:i/>
          <w:iCs/>
          <w:sz w:val="22"/>
          <w:szCs w:val="17"/>
          <w:lang w:val="es-ES"/>
        </w:rPr>
        <w:t xml:space="preserve">Reconociendo </w:t>
      </w:r>
      <w:r w:rsidRPr="00A6015B">
        <w:rPr>
          <w:rFonts w:ascii="Arial" w:hAnsi="Arial" w:cs="Arial"/>
          <w:sz w:val="22"/>
          <w:szCs w:val="17"/>
          <w:lang w:val="es-ES"/>
        </w:rPr>
        <w:t>que el enfoque de corredores aéreos es necesario para garantizar la adecuada conservación y utilización sostenible de las aves migratorias en toda su área de distribución, combinando enfoques basados en las especies y los ecosistemas y promoviendo la cooperación internacional y la coordinación entre los Estados, el sector privado, los acuerdos multilaterales sobre el medio ambiente, las instituciones de las Naciones Unidas, las organizaciones no gubernamentales, las comunidades locales y otras partes interesadas; </w:t>
      </w:r>
    </w:p>
    <w:p w14:paraId="34A297FE" w14:textId="77777777" w:rsidR="00C56D29" w:rsidRPr="00A6015B" w:rsidRDefault="00C56D29" w:rsidP="002D21C5">
      <w:pPr>
        <w:widowControl/>
        <w:autoSpaceDE/>
        <w:autoSpaceDN/>
        <w:adjustRightInd/>
        <w:jc w:val="both"/>
        <w:rPr>
          <w:rFonts w:ascii="Arial" w:hAnsi="Arial" w:cs="Arial"/>
          <w:i/>
          <w:iCs/>
          <w:sz w:val="22"/>
          <w:szCs w:val="17"/>
          <w:lang w:val="es-ES"/>
        </w:rPr>
      </w:pPr>
    </w:p>
    <w:p w14:paraId="6AE48F92" w14:textId="4042ED2A" w:rsidR="00C56D29" w:rsidRPr="00A6015B" w:rsidRDefault="00C56D29" w:rsidP="002D21C5">
      <w:pPr>
        <w:widowControl/>
        <w:autoSpaceDE/>
        <w:autoSpaceDN/>
        <w:adjustRightInd/>
        <w:jc w:val="both"/>
        <w:rPr>
          <w:rFonts w:ascii="Arial" w:hAnsi="Arial" w:cs="Arial"/>
          <w:sz w:val="22"/>
          <w:szCs w:val="22"/>
          <w:lang w:val="es-ES"/>
        </w:rPr>
      </w:pPr>
      <w:r w:rsidRPr="00A6015B">
        <w:rPr>
          <w:rFonts w:ascii="Arial" w:hAnsi="Arial" w:cs="Arial"/>
          <w:i/>
          <w:iCs/>
          <w:sz w:val="22"/>
          <w:szCs w:val="17"/>
          <w:lang w:val="es-ES"/>
        </w:rPr>
        <w:t xml:space="preserve">Reconociendo también </w:t>
      </w:r>
      <w:r w:rsidRPr="00A6015B">
        <w:rPr>
          <w:rFonts w:ascii="Arial" w:hAnsi="Arial" w:cs="Arial"/>
          <w:sz w:val="22"/>
          <w:szCs w:val="17"/>
          <w:lang w:val="es-ES"/>
        </w:rPr>
        <w:t xml:space="preserve">que existen amenazas específicas de particular importancia para las aves migratorias a lo largo de los corredores aéreos, </w:t>
      </w:r>
      <w:r w:rsidR="008D254B" w:rsidRPr="00A6015B">
        <w:rPr>
          <w:rFonts w:ascii="Arial" w:hAnsi="Arial" w:cs="Arial"/>
          <w:sz w:val="22"/>
          <w:szCs w:val="22"/>
          <w:lang w:val="es-ES"/>
        </w:rPr>
        <w:t xml:space="preserve">como las identificadas en documento UNEP/CMS/ScC17/Inf.4.3b (CMS Examen 3), </w:t>
      </w:r>
      <w:r w:rsidRPr="00A6015B">
        <w:rPr>
          <w:rFonts w:ascii="Arial" w:hAnsi="Arial" w:cs="Arial"/>
          <w:sz w:val="22"/>
          <w:szCs w:val="22"/>
          <w:lang w:val="es-ES"/>
        </w:rPr>
        <w:t xml:space="preserve"> </w:t>
      </w:r>
      <w:r w:rsidRPr="00A6015B">
        <w:rPr>
          <w:rFonts w:ascii="Arial" w:hAnsi="Arial" w:cs="Arial"/>
          <w:sz w:val="22"/>
          <w:szCs w:val="17"/>
          <w:lang w:val="es-ES"/>
        </w:rPr>
        <w:t xml:space="preserve">que siguen afectando a estas especies y sus hábitats, en particular: la desecación de humedales continentales; la destrucción de los hábitats costeros e intermareales; la pérdida de bosques y pastizales; la intensificación agrícola y la modificación del hábitat debido a la desertificación y el pastoreo excesivo; el desarrollo inadecuado de turbinas eólicas (Resolución 11.27 sobre Energía Renovable y Especies Migratorias); las colisiones con tendidos eléctricos y las electrocuciones (Resolución 10.11 sobre tendidos eléctricos y Aves Migratorias); la matanza, la captura y el comercio ilegales y/o no sostenibles (Resolución 11.16 sobre Prevención de la Matanza, Captura y Comercio Ilegales de Aves Migratorias); la sobrepesca y la captura incidental de aves marinas </w:t>
      </w:r>
      <w:r w:rsidRPr="00A6015B">
        <w:rPr>
          <w:rFonts w:ascii="Arial" w:hAnsi="Arial" w:cs="Arial"/>
          <w:sz w:val="22"/>
          <w:szCs w:val="22"/>
          <w:lang w:val="es-ES"/>
        </w:rPr>
        <w:t>(Resoluciones 6.2, 7.2, 8.14, 9.18 y 10.14)</w:t>
      </w:r>
      <w:r w:rsidRPr="00A6015B">
        <w:rPr>
          <w:rFonts w:ascii="Arial" w:hAnsi="Arial" w:cs="Arial"/>
          <w:sz w:val="22"/>
          <w:szCs w:val="17"/>
          <w:lang w:val="es-ES"/>
        </w:rPr>
        <w:t xml:space="preserve">; el uso de perdigones de plomo y otras formas de intoxicación (Resolución 11.15 sobre la Prevención de Intoxicación de Aves Migratorias); las especies exóticas invasivas (Resolución 11.28 sobre las Actividades Futuras de la CMS sobre Especies Exóticas Invasivas, y la gripe aviar así como otras enfermedades </w:t>
      </w:r>
      <w:r w:rsidRPr="00A6015B">
        <w:rPr>
          <w:rFonts w:ascii="Arial" w:hAnsi="Arial" w:cs="Arial"/>
          <w:sz w:val="22"/>
          <w:szCs w:val="22"/>
          <w:lang w:val="es-ES"/>
        </w:rPr>
        <w:t xml:space="preserve">(Resoluciones 8.27, 9.8 y 10.22 </w:t>
      </w:r>
      <w:r w:rsidR="00A6015B" w:rsidRPr="00A6015B">
        <w:rPr>
          <w:rFonts w:ascii="Arial" w:hAnsi="Arial" w:cs="Arial"/>
          <w:sz w:val="22"/>
          <w:szCs w:val="22"/>
          <w:lang w:val="es-ES"/>
        </w:rPr>
        <w:t>Enfermedades de Animales Silvestres y Especies Migratorias</w:t>
      </w:r>
      <w:r w:rsidRPr="00A6015B">
        <w:rPr>
          <w:rFonts w:ascii="Arial" w:hAnsi="Arial" w:cs="Arial"/>
          <w:sz w:val="22"/>
          <w:szCs w:val="22"/>
          <w:lang w:val="es-ES"/>
        </w:rPr>
        <w:t>)</w:t>
      </w:r>
      <w:r w:rsidRPr="00A6015B">
        <w:rPr>
          <w:rFonts w:ascii="Arial" w:hAnsi="Arial" w:cs="Arial"/>
          <w:sz w:val="22"/>
          <w:szCs w:val="17"/>
          <w:lang w:val="es-ES"/>
        </w:rPr>
        <w:t>; y los desechos marinos (Resolución 11.30 sobre Gestión de Desechos Marinos); </w:t>
      </w:r>
    </w:p>
    <w:p w14:paraId="5CADBD78" w14:textId="77777777" w:rsidR="00C56D29" w:rsidRPr="00A6015B" w:rsidRDefault="00C56D29" w:rsidP="002D21C5">
      <w:pPr>
        <w:widowControl/>
        <w:autoSpaceDE/>
        <w:autoSpaceDN/>
        <w:adjustRightInd/>
        <w:jc w:val="both"/>
        <w:rPr>
          <w:rFonts w:ascii="Arial" w:hAnsi="Arial" w:cs="Arial"/>
          <w:i/>
          <w:iCs/>
          <w:strike/>
          <w:sz w:val="22"/>
          <w:szCs w:val="17"/>
          <w:lang w:val="es-ES"/>
        </w:rPr>
      </w:pPr>
    </w:p>
    <w:p w14:paraId="7FC4C520" w14:textId="77777777" w:rsidR="00C56D29" w:rsidRPr="00A6015B" w:rsidRDefault="00C56D29" w:rsidP="002D21C5">
      <w:pPr>
        <w:widowControl/>
        <w:autoSpaceDE/>
        <w:autoSpaceDN/>
        <w:adjustRightInd/>
        <w:jc w:val="both"/>
        <w:rPr>
          <w:rFonts w:ascii="Arial" w:hAnsi="Arial" w:cs="Arial"/>
          <w:sz w:val="22"/>
          <w:szCs w:val="22"/>
          <w:lang w:val="es-ES"/>
        </w:rPr>
      </w:pPr>
      <w:r w:rsidRPr="00A6015B">
        <w:rPr>
          <w:rFonts w:ascii="Arial" w:hAnsi="Arial" w:cs="Arial"/>
          <w:i/>
          <w:iCs/>
          <w:sz w:val="22"/>
          <w:szCs w:val="17"/>
          <w:lang w:val="es-ES"/>
        </w:rPr>
        <w:t xml:space="preserve">Reconociendo </w:t>
      </w:r>
      <w:r w:rsidRPr="00A6015B">
        <w:rPr>
          <w:rFonts w:ascii="Arial" w:hAnsi="Arial" w:cs="Arial"/>
          <w:sz w:val="22"/>
          <w:szCs w:val="17"/>
          <w:lang w:val="es-ES"/>
        </w:rPr>
        <w:t>que las rutas migratorias deben ser consideradas como redes ecológicas, ya que, aunque puede que no haya ningún vínculo físico directo entre sus componentes, las poblaciones de aves que las utilizan constituyen un vínculo ecológico en sí mismas como se reconoce en la Resolución 10.3; </w:t>
      </w:r>
    </w:p>
    <w:p w14:paraId="104A8867" w14:textId="77777777" w:rsidR="00C56D29" w:rsidRPr="00A6015B" w:rsidRDefault="00C56D29" w:rsidP="002D21C5">
      <w:pPr>
        <w:widowControl/>
        <w:autoSpaceDE/>
        <w:autoSpaceDN/>
        <w:adjustRightInd/>
        <w:jc w:val="both"/>
        <w:rPr>
          <w:rFonts w:ascii="Arial" w:hAnsi="Arial" w:cs="Arial"/>
          <w:i/>
          <w:iCs/>
          <w:sz w:val="22"/>
          <w:szCs w:val="17"/>
          <w:lang w:val="es-ES"/>
        </w:rPr>
      </w:pPr>
    </w:p>
    <w:p w14:paraId="3ACB6957" w14:textId="77777777" w:rsidR="00C56D29" w:rsidRPr="00A6015B" w:rsidRDefault="00C56D29" w:rsidP="002D21C5">
      <w:pPr>
        <w:widowControl/>
        <w:autoSpaceDE/>
        <w:autoSpaceDN/>
        <w:adjustRightInd/>
        <w:jc w:val="both"/>
        <w:rPr>
          <w:rFonts w:ascii="Arial" w:hAnsi="Arial" w:cs="Arial"/>
          <w:sz w:val="22"/>
          <w:szCs w:val="17"/>
          <w:lang w:val="es-ES"/>
        </w:rPr>
      </w:pPr>
      <w:r w:rsidRPr="00A6015B">
        <w:rPr>
          <w:rFonts w:ascii="Arial" w:hAnsi="Arial" w:cs="Arial"/>
          <w:i/>
          <w:iCs/>
          <w:sz w:val="22"/>
          <w:szCs w:val="17"/>
          <w:lang w:val="es-ES"/>
        </w:rPr>
        <w:t xml:space="preserve">Reconociendo </w:t>
      </w:r>
      <w:r w:rsidRPr="00A6015B">
        <w:rPr>
          <w:rFonts w:ascii="Arial" w:hAnsi="Arial" w:cs="Arial"/>
          <w:sz w:val="22"/>
          <w:szCs w:val="17"/>
          <w:lang w:val="es-ES"/>
        </w:rPr>
        <w:t>que el mandato muy amplio y detallado de la Resolución 10.10, Orientación sobre la conservación global de corredores aéreos y opciones para disposiciones políticas es necesario simplificarlo y centrarlo en un programa de trabajo más detallado con el fin de proporcionar a las Partes y a otros interesados pertinentes un plan de trabajo claro con los plazos, las prioridades y los indicadores para la conservación de los corredores aéreos y las aves migratorias; </w:t>
      </w:r>
    </w:p>
    <w:p w14:paraId="165F88CC" w14:textId="77777777" w:rsidR="00C56D29" w:rsidRPr="00A6015B" w:rsidRDefault="00C56D29" w:rsidP="002D21C5">
      <w:pPr>
        <w:widowControl/>
        <w:autoSpaceDE/>
        <w:autoSpaceDN/>
        <w:adjustRightInd/>
        <w:jc w:val="both"/>
        <w:rPr>
          <w:rFonts w:ascii="Arial" w:hAnsi="Arial" w:cs="Arial"/>
          <w:sz w:val="22"/>
          <w:szCs w:val="17"/>
          <w:lang w:val="es-ES"/>
        </w:rPr>
      </w:pPr>
    </w:p>
    <w:p w14:paraId="28950D3E" w14:textId="77777777" w:rsidR="00C56D29" w:rsidRPr="00A6015B" w:rsidRDefault="00C56D29" w:rsidP="002D21C5">
      <w:pPr>
        <w:pStyle w:val="p1"/>
        <w:jc w:val="both"/>
        <w:rPr>
          <w:rFonts w:ascii="Arial" w:eastAsia="Times New Roman" w:hAnsi="Arial" w:cs="Arial"/>
          <w:sz w:val="22"/>
          <w:lang w:val="es-ES"/>
        </w:rPr>
      </w:pPr>
      <w:r w:rsidRPr="00A6015B">
        <w:rPr>
          <w:rFonts w:ascii="Arial" w:hAnsi="Arial" w:cs="Arial"/>
          <w:i/>
          <w:iCs/>
          <w:sz w:val="22"/>
          <w:lang w:val="es-ES"/>
        </w:rPr>
        <w:t xml:space="preserve">Recordando </w:t>
      </w:r>
      <w:r w:rsidRPr="00A6015B">
        <w:rPr>
          <w:rFonts w:ascii="Arial" w:hAnsi="Arial" w:cs="Arial"/>
          <w:sz w:val="22"/>
          <w:lang w:val="es-ES"/>
        </w:rPr>
        <w:t>que en la Resolución 10.10 se pidió a la CMS que trabajara en estrecha colaboración con las organizaciones y las iniciativas existentes de las Américas, en particular la Iniciativa sobre las Especies Migratorias del Hemisferio Occidental (WHMSI), a fin de </w:t>
      </w:r>
      <w:r w:rsidRPr="00A6015B">
        <w:rPr>
          <w:rFonts w:ascii="Arial" w:eastAsia="Times New Roman" w:hAnsi="Arial" w:cs="Arial"/>
          <w:sz w:val="22"/>
          <w:lang w:val="es-ES"/>
        </w:rPr>
        <w:t>elaborar un plan de acción general para la conservación de las aves migratorias en las Américas, reconociendo especialmente los programas de trabajo establecidos y teniendo en cuenta los instrumentos existentes; </w:t>
      </w:r>
    </w:p>
    <w:p w14:paraId="0B1495D1" w14:textId="77777777" w:rsidR="004475CA" w:rsidRPr="00A6015B" w:rsidRDefault="004475CA" w:rsidP="002D21C5">
      <w:pPr>
        <w:pStyle w:val="p1"/>
        <w:jc w:val="both"/>
        <w:rPr>
          <w:rFonts w:ascii="Arial" w:eastAsia="Times New Roman" w:hAnsi="Arial" w:cs="Arial"/>
          <w:sz w:val="22"/>
          <w:lang w:val="es-ES"/>
        </w:rPr>
      </w:pPr>
    </w:p>
    <w:p w14:paraId="12B192B7" w14:textId="77777777" w:rsidR="004475CA" w:rsidRPr="00A6015B" w:rsidRDefault="00C56D29" w:rsidP="002D21C5">
      <w:pPr>
        <w:widowControl/>
        <w:autoSpaceDE/>
        <w:autoSpaceDN/>
        <w:adjustRightInd/>
        <w:jc w:val="both"/>
        <w:rPr>
          <w:rFonts w:ascii="Arial" w:hAnsi="Arial" w:cs="Arial"/>
          <w:strike/>
          <w:sz w:val="22"/>
          <w:szCs w:val="17"/>
          <w:lang w:val="es-ES"/>
        </w:rPr>
      </w:pPr>
      <w:r w:rsidRPr="00A6015B">
        <w:rPr>
          <w:rFonts w:ascii="Arial" w:hAnsi="Arial" w:cs="Arial"/>
          <w:i/>
          <w:iCs/>
          <w:sz w:val="22"/>
          <w:szCs w:val="17"/>
          <w:lang w:val="es-ES"/>
        </w:rPr>
        <w:t xml:space="preserve">Tomando nota </w:t>
      </w:r>
      <w:r w:rsidRPr="00A6015B">
        <w:rPr>
          <w:rFonts w:ascii="Arial" w:hAnsi="Arial" w:cs="Arial"/>
          <w:sz w:val="22"/>
          <w:szCs w:val="17"/>
          <w:lang w:val="es-ES"/>
        </w:rPr>
        <w:t xml:space="preserve">de la Resolución 10.18, que incluye directrices sobre la integración de especies migratorias en las Estrategias y Planes de Acción Nacionales de Biodiversidad (EPANB); </w:t>
      </w:r>
    </w:p>
    <w:p w14:paraId="7929C6CE" w14:textId="415629CE" w:rsidR="00C56D29" w:rsidRPr="00A6015B" w:rsidRDefault="00C56D29" w:rsidP="002D21C5">
      <w:pPr>
        <w:widowControl/>
        <w:autoSpaceDE/>
        <w:autoSpaceDN/>
        <w:adjustRightInd/>
        <w:jc w:val="both"/>
        <w:rPr>
          <w:rFonts w:ascii="Arial" w:hAnsi="Arial" w:cs="Arial"/>
          <w:sz w:val="22"/>
          <w:szCs w:val="22"/>
          <w:lang w:val="es-ES"/>
        </w:rPr>
      </w:pPr>
      <w:r w:rsidRPr="00A6015B">
        <w:rPr>
          <w:rFonts w:ascii="Arial" w:hAnsi="Arial" w:cs="Arial"/>
          <w:sz w:val="22"/>
          <w:szCs w:val="17"/>
          <w:lang w:val="es-ES"/>
        </w:rPr>
        <w:lastRenderedPageBreak/>
        <w:t> </w:t>
      </w:r>
    </w:p>
    <w:p w14:paraId="52BCD162" w14:textId="77777777" w:rsidR="00C56D29" w:rsidRPr="00A6015B" w:rsidRDefault="00C56D29" w:rsidP="002D21C5">
      <w:pPr>
        <w:widowControl/>
        <w:autoSpaceDE/>
        <w:autoSpaceDN/>
        <w:adjustRightInd/>
        <w:jc w:val="both"/>
        <w:rPr>
          <w:rFonts w:ascii="Arial" w:hAnsi="Arial" w:cs="Arial"/>
          <w:sz w:val="22"/>
          <w:szCs w:val="17"/>
          <w:lang w:val="es-ES"/>
        </w:rPr>
      </w:pPr>
      <w:r w:rsidRPr="00A6015B">
        <w:rPr>
          <w:rFonts w:ascii="Arial" w:hAnsi="Arial" w:cs="Arial"/>
          <w:i/>
          <w:iCs/>
          <w:sz w:val="22"/>
          <w:szCs w:val="17"/>
          <w:lang w:val="es-ES"/>
        </w:rPr>
        <w:t xml:space="preserve">Consciente </w:t>
      </w:r>
      <w:r w:rsidRPr="00A6015B">
        <w:rPr>
          <w:rFonts w:ascii="Arial" w:hAnsi="Arial" w:cs="Arial"/>
          <w:sz w:val="22"/>
          <w:szCs w:val="17"/>
          <w:lang w:val="es-ES"/>
        </w:rPr>
        <w:t>de que las Partes han aprobado un Plan Estratégico para las Especies Migratorias 2015-2023 (Resolución 11.2) con objetivos y metas claramente definidos para promover medidas destinadas a asegurar el estado de conservación favorable de las especies migratorias y sus hábitats claramente definidos, y que el actual PdT contribuirá en medida considerable a la ejecución de las partes principales de este Plan; </w:t>
      </w:r>
    </w:p>
    <w:p w14:paraId="218EADF0" w14:textId="77777777" w:rsidR="004475CA" w:rsidRPr="00A6015B" w:rsidRDefault="004475CA" w:rsidP="002D21C5">
      <w:pPr>
        <w:widowControl/>
        <w:autoSpaceDE/>
        <w:autoSpaceDN/>
        <w:adjustRightInd/>
        <w:jc w:val="both"/>
        <w:rPr>
          <w:rFonts w:ascii="Arial" w:hAnsi="Arial" w:cs="Arial"/>
          <w:sz w:val="22"/>
          <w:szCs w:val="22"/>
          <w:lang w:val="es-ES"/>
        </w:rPr>
      </w:pPr>
    </w:p>
    <w:p w14:paraId="30B982E1" w14:textId="77777777" w:rsidR="00C56D29" w:rsidRPr="00A6015B" w:rsidRDefault="00C56D29" w:rsidP="002D21C5">
      <w:pPr>
        <w:widowControl/>
        <w:autoSpaceDE/>
        <w:autoSpaceDN/>
        <w:adjustRightInd/>
        <w:jc w:val="both"/>
        <w:rPr>
          <w:rFonts w:ascii="Arial" w:hAnsi="Arial" w:cs="Arial"/>
          <w:sz w:val="22"/>
          <w:szCs w:val="17"/>
          <w:lang w:val="es-ES"/>
        </w:rPr>
      </w:pPr>
      <w:r w:rsidRPr="00A6015B">
        <w:rPr>
          <w:rFonts w:ascii="Arial" w:hAnsi="Arial" w:cs="Arial"/>
          <w:i/>
          <w:iCs/>
          <w:sz w:val="22"/>
          <w:szCs w:val="17"/>
          <w:lang w:val="es-ES"/>
        </w:rPr>
        <w:t xml:space="preserve">Reconociendo </w:t>
      </w:r>
      <w:r w:rsidRPr="00A6015B">
        <w:rPr>
          <w:rFonts w:ascii="Arial" w:hAnsi="Arial" w:cs="Arial"/>
          <w:sz w:val="22"/>
          <w:szCs w:val="17"/>
          <w:lang w:val="es-ES"/>
        </w:rPr>
        <w:t>que las Partes que son también Partes en el Convenio sobre la Diversidad Biológica han aprobado su Plan Estratégico 2011-2020 y las Metas de Aichi para la Diversidad Biológica que les comprometen, entre otras cosas, a impedir la extinción de especies amenazadas, a aumentar la superficie global y a mejorar la calidad del hábitat de las áreas protegidas de los hábitats terrestres, costeros y marinos, así como otras medidas de conservación eficaces basadas en las áreas, integrándolas en paisajes terrestres y marinos más amplios (metas 11 y 12, respectivamente); </w:t>
      </w:r>
    </w:p>
    <w:p w14:paraId="79B38B74" w14:textId="77777777" w:rsidR="004475CA" w:rsidRPr="00A6015B" w:rsidRDefault="004475CA" w:rsidP="002D21C5">
      <w:pPr>
        <w:widowControl/>
        <w:autoSpaceDE/>
        <w:autoSpaceDN/>
        <w:adjustRightInd/>
        <w:jc w:val="both"/>
        <w:rPr>
          <w:rFonts w:ascii="Arial" w:hAnsi="Arial" w:cs="Arial"/>
          <w:sz w:val="22"/>
          <w:szCs w:val="22"/>
          <w:lang w:val="es-ES"/>
        </w:rPr>
      </w:pPr>
    </w:p>
    <w:p w14:paraId="57DEC941" w14:textId="77777777" w:rsidR="00C56D29" w:rsidRPr="00A6015B" w:rsidRDefault="00C56D29" w:rsidP="002D21C5">
      <w:pPr>
        <w:widowControl/>
        <w:autoSpaceDE/>
        <w:autoSpaceDN/>
        <w:adjustRightInd/>
        <w:jc w:val="both"/>
        <w:rPr>
          <w:rFonts w:ascii="Arial" w:hAnsi="Arial" w:cs="Arial"/>
          <w:sz w:val="22"/>
          <w:szCs w:val="17"/>
          <w:lang w:val="es-ES"/>
        </w:rPr>
      </w:pPr>
      <w:r w:rsidRPr="00A6015B">
        <w:rPr>
          <w:rFonts w:ascii="Arial" w:hAnsi="Arial" w:cs="Arial"/>
          <w:i/>
          <w:iCs/>
          <w:sz w:val="22"/>
          <w:szCs w:val="17"/>
          <w:lang w:val="es-ES"/>
        </w:rPr>
        <w:t xml:space="preserve">Recordando </w:t>
      </w:r>
      <w:r w:rsidRPr="00A6015B">
        <w:rPr>
          <w:rFonts w:ascii="Arial" w:hAnsi="Arial" w:cs="Arial"/>
          <w:sz w:val="22"/>
          <w:szCs w:val="17"/>
          <w:lang w:val="es-ES"/>
        </w:rPr>
        <w:t>que la Meta 11 de los Objetivos de la Biodiversidad de Aichi 2020 aprobada por el Convenio sobre la Diversidad Biológica en 2010, la cual establece que “para 2020 por lo menos el 17 por ciento de las aguas interiores y el 10 por ciento de las áreas costeras y marinas, especialmente las áreas de particular importancia para la biodiversidad y los servicios de los ecosistemas, sean conservadas a través de sistemas de áreas protegidas ecológicamente representativas y bien conectadas, gestionadas de manera efectiva y equitativa e integradas en paisajes terrestres y marinos más amplios” es especialmente relevante para la conservación de las aves migratorias; </w:t>
      </w:r>
    </w:p>
    <w:p w14:paraId="77F9D4FA" w14:textId="77777777" w:rsidR="004475CA" w:rsidRPr="00A6015B" w:rsidRDefault="004475CA" w:rsidP="002D21C5">
      <w:pPr>
        <w:widowControl/>
        <w:autoSpaceDE/>
        <w:autoSpaceDN/>
        <w:adjustRightInd/>
        <w:jc w:val="both"/>
        <w:rPr>
          <w:rFonts w:ascii="Arial" w:hAnsi="Arial" w:cs="Arial"/>
          <w:sz w:val="22"/>
          <w:szCs w:val="22"/>
          <w:lang w:val="es-ES"/>
        </w:rPr>
      </w:pPr>
    </w:p>
    <w:p w14:paraId="18DBA273" w14:textId="4C382867" w:rsidR="00C56D29" w:rsidRPr="00A6015B" w:rsidRDefault="00971193" w:rsidP="002D21C5">
      <w:pPr>
        <w:widowControl/>
        <w:autoSpaceDE/>
        <w:autoSpaceDN/>
        <w:adjustRightInd/>
        <w:jc w:val="both"/>
        <w:rPr>
          <w:rFonts w:ascii="Arial" w:hAnsi="Arial" w:cs="Arial"/>
          <w:sz w:val="22"/>
          <w:szCs w:val="17"/>
          <w:lang w:val="es-ES"/>
        </w:rPr>
      </w:pPr>
      <w:r w:rsidRPr="00A6015B">
        <w:rPr>
          <w:rFonts w:ascii="Arial" w:hAnsi="Arial" w:cs="Arial"/>
          <w:i/>
          <w:iCs/>
          <w:sz w:val="22"/>
          <w:szCs w:val="17"/>
          <w:lang w:val="es-ES"/>
        </w:rPr>
        <w:t>Reconociendo,</w:t>
      </w:r>
      <w:r w:rsidR="00C56D29" w:rsidRPr="00A6015B">
        <w:rPr>
          <w:rFonts w:ascii="Arial" w:hAnsi="Arial" w:cs="Arial"/>
          <w:i/>
          <w:iCs/>
          <w:sz w:val="22"/>
          <w:szCs w:val="17"/>
          <w:lang w:val="es-ES"/>
        </w:rPr>
        <w:t xml:space="preserve"> además</w:t>
      </w:r>
      <w:r w:rsidR="00C56D29" w:rsidRPr="00A6015B">
        <w:rPr>
          <w:rFonts w:ascii="Arial" w:hAnsi="Arial" w:cs="Arial"/>
          <w:sz w:val="22"/>
          <w:szCs w:val="17"/>
          <w:lang w:val="es-ES"/>
        </w:rPr>
        <w:t>, que la Meta 12, de los Objetivos de la Biodiversidad de Aichi 2020 aprobados por el Convenio sobre la Diversidad Biológica, la cual establece que “para 2020 la extinción de las especies amenazadas conocidas haya sido prevenida y su estado de conservación, especialmente el de aquellas más en declive, haya sido mejorado y mantenido”; </w:t>
      </w:r>
    </w:p>
    <w:p w14:paraId="466C7421" w14:textId="77777777" w:rsidR="004475CA" w:rsidRPr="00A6015B" w:rsidRDefault="004475CA" w:rsidP="002D21C5">
      <w:pPr>
        <w:widowControl/>
        <w:autoSpaceDE/>
        <w:autoSpaceDN/>
        <w:adjustRightInd/>
        <w:jc w:val="both"/>
        <w:rPr>
          <w:rFonts w:ascii="Arial" w:hAnsi="Arial" w:cs="Arial"/>
          <w:sz w:val="22"/>
          <w:szCs w:val="22"/>
          <w:lang w:val="es-ES"/>
        </w:rPr>
      </w:pPr>
    </w:p>
    <w:p w14:paraId="3CF3D578" w14:textId="77777777" w:rsidR="00C56D29" w:rsidRPr="00A6015B" w:rsidRDefault="00C56D29" w:rsidP="002D21C5">
      <w:pPr>
        <w:widowControl/>
        <w:autoSpaceDE/>
        <w:autoSpaceDN/>
        <w:adjustRightInd/>
        <w:jc w:val="both"/>
        <w:rPr>
          <w:rFonts w:ascii="Arial" w:hAnsi="Arial" w:cs="Arial"/>
          <w:sz w:val="22"/>
          <w:szCs w:val="17"/>
          <w:lang w:val="es-ES"/>
        </w:rPr>
      </w:pPr>
      <w:r w:rsidRPr="00A6015B">
        <w:rPr>
          <w:rFonts w:ascii="Arial" w:hAnsi="Arial" w:cs="Arial"/>
          <w:i/>
          <w:iCs/>
          <w:sz w:val="22"/>
          <w:szCs w:val="17"/>
          <w:lang w:val="es-ES"/>
        </w:rPr>
        <w:t xml:space="preserve">Reconociendo </w:t>
      </w:r>
      <w:r w:rsidRPr="00A6015B">
        <w:rPr>
          <w:rFonts w:ascii="Arial" w:hAnsi="Arial" w:cs="Arial"/>
          <w:sz w:val="22"/>
          <w:szCs w:val="17"/>
          <w:lang w:val="es-ES"/>
        </w:rPr>
        <w:t>la importancia del proyecto Alas sobre Humedales (WOW), desarrollado bajo los auspicios de AEWA e implementado bajo la dirección de Wetlands International y BirdLife International, como la mayor iniciativa hasta la fecha en la región de África y Eurasia para la conservación de las aves acuáticas migratorias y sus hábitats, y en particular, su Herramienta asociada de redes de sitios críticos - un portal web de acceso libre que proporciona información sobre poblaciones de aves acuáticas y los sitios críticos necesarios a través de su ciclo anual, y está diseñado para apoyar la conservación de la toma de decisiones en el sitio, y en los niveles nacional e internacional; </w:t>
      </w:r>
    </w:p>
    <w:p w14:paraId="49AFF2D3" w14:textId="77777777" w:rsidR="004475CA" w:rsidRPr="00A6015B" w:rsidRDefault="004475CA" w:rsidP="002D21C5">
      <w:pPr>
        <w:widowControl/>
        <w:autoSpaceDE/>
        <w:autoSpaceDN/>
        <w:adjustRightInd/>
        <w:jc w:val="both"/>
        <w:rPr>
          <w:rFonts w:ascii="Arial" w:hAnsi="Arial" w:cs="Arial"/>
          <w:sz w:val="22"/>
          <w:szCs w:val="22"/>
          <w:lang w:val="es-ES"/>
        </w:rPr>
      </w:pPr>
    </w:p>
    <w:p w14:paraId="71511F34" w14:textId="77777777" w:rsidR="00C56D29" w:rsidRPr="00A6015B" w:rsidRDefault="00C56D29" w:rsidP="002D21C5">
      <w:pPr>
        <w:widowControl/>
        <w:autoSpaceDE/>
        <w:autoSpaceDN/>
        <w:adjustRightInd/>
        <w:jc w:val="both"/>
        <w:rPr>
          <w:rFonts w:ascii="Arial" w:hAnsi="Arial" w:cs="Arial"/>
          <w:sz w:val="22"/>
          <w:szCs w:val="17"/>
          <w:lang w:val="es-ES"/>
        </w:rPr>
      </w:pPr>
      <w:r w:rsidRPr="00A6015B">
        <w:rPr>
          <w:rFonts w:ascii="Arial" w:hAnsi="Arial" w:cs="Arial"/>
          <w:i/>
          <w:iCs/>
          <w:sz w:val="22"/>
          <w:szCs w:val="17"/>
          <w:lang w:val="es-ES"/>
        </w:rPr>
        <w:t xml:space="preserve">Reconociendo </w:t>
      </w:r>
      <w:r w:rsidRPr="00A6015B">
        <w:rPr>
          <w:rFonts w:ascii="Arial" w:hAnsi="Arial" w:cs="Arial"/>
          <w:sz w:val="22"/>
          <w:szCs w:val="17"/>
          <w:lang w:val="es-ES"/>
        </w:rPr>
        <w:t>con satisfacción el extenso trabajo de seguimiento y conservación por los asociados a la Asociación del corredor aéreo de Asia oriental – Australasia (EAAFP) para las aves acuáticas migratorias y sus hábitats; </w:t>
      </w:r>
    </w:p>
    <w:p w14:paraId="7E036483" w14:textId="77777777" w:rsidR="004475CA" w:rsidRPr="00A6015B" w:rsidRDefault="004475CA" w:rsidP="002D21C5">
      <w:pPr>
        <w:widowControl/>
        <w:autoSpaceDE/>
        <w:autoSpaceDN/>
        <w:adjustRightInd/>
        <w:jc w:val="both"/>
        <w:rPr>
          <w:rFonts w:ascii="Arial" w:hAnsi="Arial" w:cs="Arial"/>
          <w:sz w:val="22"/>
          <w:szCs w:val="22"/>
          <w:lang w:val="es-ES"/>
        </w:rPr>
      </w:pPr>
    </w:p>
    <w:p w14:paraId="5026FA16" w14:textId="77777777" w:rsidR="00C56D29" w:rsidRPr="00A6015B" w:rsidRDefault="00C56D29" w:rsidP="002D21C5">
      <w:pPr>
        <w:widowControl/>
        <w:autoSpaceDE/>
        <w:autoSpaceDN/>
        <w:adjustRightInd/>
        <w:jc w:val="both"/>
        <w:rPr>
          <w:rFonts w:ascii="Arial" w:hAnsi="Arial" w:cs="Arial"/>
          <w:sz w:val="22"/>
          <w:szCs w:val="17"/>
          <w:lang w:val="es-ES"/>
        </w:rPr>
      </w:pPr>
      <w:r w:rsidRPr="00A6015B">
        <w:rPr>
          <w:rFonts w:ascii="Arial" w:hAnsi="Arial" w:cs="Arial"/>
          <w:i/>
          <w:iCs/>
          <w:sz w:val="22"/>
          <w:szCs w:val="17"/>
          <w:lang w:val="es-ES"/>
        </w:rPr>
        <w:t xml:space="preserve">Reconociendo también </w:t>
      </w:r>
      <w:r w:rsidRPr="00A6015B">
        <w:rPr>
          <w:rFonts w:ascii="Arial" w:hAnsi="Arial" w:cs="Arial"/>
          <w:sz w:val="22"/>
          <w:szCs w:val="17"/>
          <w:lang w:val="es-ES"/>
        </w:rPr>
        <w:t>la importancia vital del Ártico como la ubicación de áreas de reproducción y de muda de las rutas migratorias más importantes del mundo y que la región está experimentando un rápido cambio impulsado por los efectos del clima, el desarrollo de la actividad de las principales industrias extractivas, las rutas de transportes terrestres y acuáticas y otras amenazas; </w:t>
      </w:r>
    </w:p>
    <w:p w14:paraId="6333E9F4" w14:textId="77777777" w:rsidR="004475CA" w:rsidRPr="00A6015B" w:rsidRDefault="004475CA" w:rsidP="002D21C5">
      <w:pPr>
        <w:widowControl/>
        <w:autoSpaceDE/>
        <w:autoSpaceDN/>
        <w:adjustRightInd/>
        <w:jc w:val="both"/>
        <w:rPr>
          <w:rFonts w:ascii="Arial" w:hAnsi="Arial" w:cs="Arial"/>
          <w:sz w:val="22"/>
          <w:szCs w:val="22"/>
          <w:lang w:val="es-ES"/>
        </w:rPr>
      </w:pPr>
    </w:p>
    <w:p w14:paraId="025502ED" w14:textId="77777777" w:rsidR="00C56D29" w:rsidRPr="00A6015B" w:rsidRDefault="00C56D29" w:rsidP="002D21C5">
      <w:pPr>
        <w:widowControl/>
        <w:autoSpaceDE/>
        <w:autoSpaceDN/>
        <w:adjustRightInd/>
        <w:jc w:val="both"/>
        <w:rPr>
          <w:rFonts w:ascii="Arial" w:hAnsi="Arial" w:cs="Arial"/>
          <w:sz w:val="22"/>
          <w:szCs w:val="22"/>
          <w:lang w:val="es-ES"/>
        </w:rPr>
      </w:pPr>
      <w:r w:rsidRPr="00A6015B">
        <w:rPr>
          <w:rFonts w:ascii="Arial" w:hAnsi="Arial" w:cs="Arial"/>
          <w:i/>
          <w:iCs/>
          <w:sz w:val="22"/>
          <w:szCs w:val="17"/>
          <w:lang w:val="es-ES"/>
        </w:rPr>
        <w:t xml:space="preserve">Reconociendo también </w:t>
      </w:r>
      <w:r w:rsidRPr="00A6015B">
        <w:rPr>
          <w:rFonts w:ascii="Arial" w:hAnsi="Arial" w:cs="Arial"/>
          <w:sz w:val="22"/>
          <w:szCs w:val="17"/>
          <w:lang w:val="es-ES"/>
        </w:rPr>
        <w:t xml:space="preserve">la Resolución de Cooperación de 2013 firmada entre las Secretarías de la CMS y de Conservación de la Fauna del Ártico y del Grupo de Trabajo de Fauna (CAFF) del Consejo del Ártico, así como el plan de trabajo tripartito conjunto CAFF/CMS/AEWA 2013-2015 para fomentar el intercambio de información con objeto de prestar asistencia en la conservación de las especies migratorias a lo largo de todos los corredores aéreos del mundo y favorecer la cooperación con países no árticos sobre estas cuestiones, y </w:t>
      </w:r>
      <w:r w:rsidRPr="00A6015B">
        <w:rPr>
          <w:rFonts w:ascii="Arial" w:hAnsi="Arial" w:cs="Arial"/>
          <w:i/>
          <w:iCs/>
          <w:sz w:val="22"/>
          <w:szCs w:val="17"/>
          <w:lang w:val="es-ES"/>
        </w:rPr>
        <w:t xml:space="preserve">acogiendo con satisfacción </w:t>
      </w:r>
      <w:r w:rsidRPr="00A6015B">
        <w:rPr>
          <w:rFonts w:ascii="Arial" w:hAnsi="Arial" w:cs="Arial"/>
          <w:sz w:val="22"/>
          <w:szCs w:val="17"/>
          <w:lang w:val="es-ES"/>
        </w:rPr>
        <w:t xml:space="preserve">la Iniciativa sobre las Aves Migratorias del Ártico y su </w:t>
      </w:r>
      <w:r w:rsidRPr="00A6015B">
        <w:rPr>
          <w:rFonts w:ascii="Arial" w:hAnsi="Arial" w:cs="Arial"/>
          <w:sz w:val="22"/>
          <w:szCs w:val="22"/>
          <w:lang w:val="es-ES"/>
        </w:rPr>
        <w:t xml:space="preserve">2015-2019 </w:t>
      </w:r>
      <w:r w:rsidRPr="00A6015B">
        <w:rPr>
          <w:rFonts w:ascii="Arial" w:hAnsi="Arial" w:cs="Arial"/>
          <w:sz w:val="22"/>
          <w:szCs w:val="17"/>
          <w:lang w:val="es-ES"/>
        </w:rPr>
        <w:t>Plan de trabajo conexo; </w:t>
      </w:r>
    </w:p>
    <w:p w14:paraId="125DE4EA" w14:textId="77777777" w:rsidR="00C56D29" w:rsidRPr="00A6015B" w:rsidRDefault="00C56D29" w:rsidP="002D21C5">
      <w:pPr>
        <w:widowControl/>
        <w:autoSpaceDE/>
        <w:autoSpaceDN/>
        <w:adjustRightInd/>
        <w:jc w:val="both"/>
        <w:rPr>
          <w:rFonts w:ascii="Arial" w:hAnsi="Arial" w:cs="Arial"/>
          <w:sz w:val="22"/>
          <w:szCs w:val="17"/>
          <w:lang w:val="es-ES"/>
        </w:rPr>
      </w:pPr>
      <w:r w:rsidRPr="00A6015B">
        <w:rPr>
          <w:rFonts w:ascii="Arial" w:hAnsi="Arial" w:cs="Arial"/>
          <w:i/>
          <w:iCs/>
          <w:sz w:val="22"/>
          <w:szCs w:val="17"/>
          <w:lang w:val="es-ES"/>
        </w:rPr>
        <w:lastRenderedPageBreak/>
        <w:t xml:space="preserve">Reconociendo </w:t>
      </w:r>
      <w:r w:rsidRPr="00A6015B">
        <w:rPr>
          <w:rFonts w:ascii="Arial" w:hAnsi="Arial" w:cs="Arial"/>
          <w:sz w:val="22"/>
          <w:szCs w:val="17"/>
          <w:lang w:val="es-ES"/>
        </w:rPr>
        <w:t>las contribuciones del Proyecto de Humedales de la Grulla Siberiana del PNUMA-FMAM implementado por la International Crane Foundation y los gobiernos de China, Irán, Kazajstán, y Rusia a la protección y gestión de una red de sitios ecológicos en Asia; </w:t>
      </w:r>
    </w:p>
    <w:p w14:paraId="68B420B8" w14:textId="77777777" w:rsidR="00F11CD5" w:rsidRPr="00A6015B" w:rsidRDefault="00F11CD5" w:rsidP="002D21C5">
      <w:pPr>
        <w:widowControl/>
        <w:autoSpaceDE/>
        <w:autoSpaceDN/>
        <w:adjustRightInd/>
        <w:jc w:val="both"/>
        <w:rPr>
          <w:rFonts w:ascii="Arial" w:hAnsi="Arial" w:cs="Arial"/>
          <w:sz w:val="22"/>
          <w:szCs w:val="22"/>
          <w:lang w:val="es-ES"/>
        </w:rPr>
      </w:pPr>
    </w:p>
    <w:p w14:paraId="37239BEF" w14:textId="40DC7F40" w:rsidR="00C56D29" w:rsidRPr="00A6015B" w:rsidRDefault="00C56D29" w:rsidP="002D21C5">
      <w:pPr>
        <w:widowControl/>
        <w:autoSpaceDE/>
        <w:autoSpaceDN/>
        <w:adjustRightInd/>
        <w:jc w:val="both"/>
        <w:rPr>
          <w:rFonts w:ascii="Arial" w:hAnsi="Arial" w:cs="Arial"/>
          <w:sz w:val="22"/>
          <w:szCs w:val="17"/>
          <w:lang w:val="es-ES"/>
        </w:rPr>
      </w:pPr>
      <w:r w:rsidRPr="00A6015B">
        <w:rPr>
          <w:rFonts w:ascii="Arial" w:hAnsi="Arial" w:cs="Arial"/>
          <w:i/>
          <w:iCs/>
          <w:sz w:val="22"/>
          <w:szCs w:val="17"/>
          <w:lang w:val="es-ES"/>
        </w:rPr>
        <w:t xml:space="preserve">Recordando </w:t>
      </w:r>
      <w:r w:rsidRPr="00A6015B">
        <w:rPr>
          <w:rFonts w:ascii="Arial" w:hAnsi="Arial" w:cs="Arial"/>
          <w:sz w:val="22"/>
          <w:szCs w:val="17"/>
          <w:lang w:val="es-ES"/>
        </w:rPr>
        <w:t xml:space="preserve">la Resolución 11.14, que </w:t>
      </w:r>
      <w:r w:rsidR="00C103F8" w:rsidRPr="00A6015B">
        <w:rPr>
          <w:rFonts w:ascii="Arial" w:hAnsi="Arial" w:cs="Arial"/>
          <w:sz w:val="22"/>
          <w:szCs w:val="17"/>
          <w:lang w:val="es-ES"/>
        </w:rPr>
        <w:t>confirmó</w:t>
      </w:r>
      <w:r w:rsidRPr="00A6015B">
        <w:rPr>
          <w:rFonts w:ascii="Arial" w:hAnsi="Arial" w:cs="Arial"/>
          <w:sz w:val="22"/>
          <w:szCs w:val="17"/>
          <w:lang w:val="es-ES"/>
        </w:rPr>
        <w:t xml:space="preserve"> un Grupo de Trabajo abierto global sobre corredores aéreos en el marco del Consejo Científico para que actúe como un foro de reflexión sobre corredores aéreos de las aves migratorias y marcos de trabajo; </w:t>
      </w:r>
    </w:p>
    <w:p w14:paraId="6158155F" w14:textId="77777777" w:rsidR="00F11CD5" w:rsidRPr="00A6015B" w:rsidRDefault="00F11CD5" w:rsidP="002D21C5">
      <w:pPr>
        <w:widowControl/>
        <w:autoSpaceDE/>
        <w:autoSpaceDN/>
        <w:adjustRightInd/>
        <w:jc w:val="both"/>
        <w:rPr>
          <w:rFonts w:ascii="Arial" w:hAnsi="Arial" w:cs="Arial"/>
          <w:sz w:val="22"/>
          <w:szCs w:val="22"/>
          <w:lang w:val="es-ES"/>
        </w:rPr>
      </w:pPr>
    </w:p>
    <w:p w14:paraId="6C21EFC5" w14:textId="77777777" w:rsidR="00C56D29" w:rsidRPr="00A6015B" w:rsidRDefault="00C56D29" w:rsidP="002D21C5">
      <w:pPr>
        <w:widowControl/>
        <w:autoSpaceDE/>
        <w:autoSpaceDN/>
        <w:adjustRightInd/>
        <w:jc w:val="both"/>
        <w:rPr>
          <w:rFonts w:ascii="Arial" w:hAnsi="Arial" w:cs="Arial"/>
          <w:sz w:val="22"/>
          <w:szCs w:val="17"/>
          <w:lang w:val="es-ES"/>
        </w:rPr>
      </w:pPr>
      <w:r w:rsidRPr="00A6015B">
        <w:rPr>
          <w:rFonts w:ascii="Arial" w:hAnsi="Arial" w:cs="Arial"/>
          <w:i/>
          <w:iCs/>
          <w:sz w:val="22"/>
          <w:szCs w:val="17"/>
          <w:lang w:val="es-ES"/>
        </w:rPr>
        <w:t xml:space="preserve">Recordando además </w:t>
      </w:r>
      <w:r w:rsidRPr="00A6015B">
        <w:rPr>
          <w:rFonts w:ascii="Arial" w:hAnsi="Arial" w:cs="Arial"/>
          <w:sz w:val="22"/>
          <w:szCs w:val="17"/>
          <w:lang w:val="es-ES"/>
        </w:rPr>
        <w:t>que se encargó al Grupo de Trabajo la tarea de examinar las cuestiones científicas y técnicas relativas a la conservación de las aves migratorias y sus hábitats, y los instrumentos, iniciativas y procesos internacionales pertinentes, como la base para el futuro de la política de la CMS sobre corredores aéreos y contribuir al trabajo sobre la Estructura Futura de la CMS; </w:t>
      </w:r>
    </w:p>
    <w:p w14:paraId="0B38D83F" w14:textId="77777777" w:rsidR="00F11CD5" w:rsidRPr="00A6015B" w:rsidRDefault="00F11CD5" w:rsidP="002D21C5">
      <w:pPr>
        <w:widowControl/>
        <w:autoSpaceDE/>
        <w:autoSpaceDN/>
        <w:adjustRightInd/>
        <w:jc w:val="both"/>
        <w:rPr>
          <w:rFonts w:ascii="Arial" w:hAnsi="Arial" w:cs="Arial"/>
          <w:sz w:val="22"/>
          <w:szCs w:val="22"/>
          <w:lang w:val="es-ES"/>
        </w:rPr>
      </w:pPr>
    </w:p>
    <w:p w14:paraId="6CF85180" w14:textId="77777777" w:rsidR="00C56D29" w:rsidRPr="00A6015B" w:rsidRDefault="00C56D29" w:rsidP="002D21C5">
      <w:pPr>
        <w:widowControl/>
        <w:autoSpaceDE/>
        <w:autoSpaceDN/>
        <w:adjustRightInd/>
        <w:jc w:val="both"/>
        <w:rPr>
          <w:rFonts w:ascii="Arial" w:hAnsi="Arial" w:cs="Arial"/>
          <w:sz w:val="22"/>
          <w:szCs w:val="17"/>
          <w:lang w:val="es-ES"/>
        </w:rPr>
      </w:pPr>
      <w:r w:rsidRPr="00A6015B">
        <w:rPr>
          <w:rFonts w:ascii="Arial" w:hAnsi="Arial" w:cs="Arial"/>
          <w:i/>
          <w:iCs/>
          <w:sz w:val="22"/>
          <w:szCs w:val="17"/>
          <w:lang w:val="es-ES"/>
        </w:rPr>
        <w:t xml:space="preserve">Tomando nota </w:t>
      </w:r>
      <w:r w:rsidRPr="00A6015B">
        <w:rPr>
          <w:rFonts w:ascii="Arial" w:hAnsi="Arial" w:cs="Arial"/>
          <w:sz w:val="22"/>
          <w:szCs w:val="17"/>
          <w:lang w:val="es-ES"/>
        </w:rPr>
        <w:t>con reconocimiento de la amplia participación y la labor realizada por el Consejo Científico, las Secretarías de la Convención de Ramsar y del Acuerdo sobre Aves Acuáticas Migratorias de África y Eurasia (AEWA), las ONG internacionales (BirdLife International, Wetlands International), el Consejo de Conservación de Aves Acuáticas de las Américas, la Red de Reservas de Aves Playeras del Hemisferio Occidental , la Iniciativa de Especies Migratorias del Hemisferio Occidental, la Asociación del corredor aéreo de Asia Oriental-Australasia, la Federación de Asociaciones de Caza y Conservación de la UE y expertos internacionales, así como un amplio grupo de consulta que contribuyó a la labor del Grupo de Trabajo; </w:t>
      </w:r>
    </w:p>
    <w:p w14:paraId="1ECCB098" w14:textId="77777777" w:rsidR="00F11CD5" w:rsidRPr="00A6015B" w:rsidRDefault="00F11CD5" w:rsidP="002D21C5">
      <w:pPr>
        <w:widowControl/>
        <w:autoSpaceDE/>
        <w:autoSpaceDN/>
        <w:adjustRightInd/>
        <w:jc w:val="both"/>
        <w:rPr>
          <w:rFonts w:ascii="Arial" w:hAnsi="Arial" w:cs="Arial"/>
          <w:sz w:val="22"/>
          <w:szCs w:val="22"/>
          <w:lang w:val="es-ES"/>
        </w:rPr>
      </w:pPr>
    </w:p>
    <w:p w14:paraId="0D5B7BF0" w14:textId="77777777" w:rsidR="00C56D29" w:rsidRPr="00A6015B" w:rsidRDefault="00C56D29" w:rsidP="002D21C5">
      <w:pPr>
        <w:widowControl/>
        <w:autoSpaceDE/>
        <w:autoSpaceDN/>
        <w:adjustRightInd/>
        <w:jc w:val="both"/>
        <w:rPr>
          <w:rFonts w:ascii="Arial" w:hAnsi="Arial" w:cs="Arial"/>
          <w:sz w:val="22"/>
          <w:szCs w:val="17"/>
          <w:lang w:val="es-ES"/>
        </w:rPr>
      </w:pPr>
      <w:r w:rsidRPr="00A6015B">
        <w:rPr>
          <w:rFonts w:ascii="Arial" w:hAnsi="Arial" w:cs="Arial"/>
          <w:i/>
          <w:iCs/>
          <w:sz w:val="22"/>
          <w:szCs w:val="17"/>
          <w:lang w:val="es-ES"/>
        </w:rPr>
        <w:t xml:space="preserve">Asimismo, tomando nota </w:t>
      </w:r>
      <w:r w:rsidRPr="00A6015B">
        <w:rPr>
          <w:rFonts w:ascii="Arial" w:hAnsi="Arial" w:cs="Arial"/>
          <w:sz w:val="22"/>
          <w:szCs w:val="17"/>
          <w:lang w:val="es-ES"/>
        </w:rPr>
        <w:t>con satisfacción de que, de conformidad con los términos de referencia del Grupo de Trabajo, se han producido tres revisiones globales – la primera analizó las disposiciones administrativas existente de la CMS y fuera de la CMS (Revisión 1); la segunda fue con respecto a cuestiones científicas y técnicas y cuestiones prioritarias relacionadas con las rutas migratorias y la gestión de las especies migratorias y sus hábitats (Revisión 2); y la tercera sobre las opciones de política (Revisión 3); </w:t>
      </w:r>
    </w:p>
    <w:p w14:paraId="2D9F8A8A" w14:textId="77777777" w:rsidR="00F11CD5" w:rsidRPr="00A6015B" w:rsidRDefault="00F11CD5" w:rsidP="002D21C5">
      <w:pPr>
        <w:widowControl/>
        <w:autoSpaceDE/>
        <w:autoSpaceDN/>
        <w:adjustRightInd/>
        <w:jc w:val="both"/>
        <w:rPr>
          <w:rFonts w:ascii="Arial" w:hAnsi="Arial" w:cs="Arial"/>
          <w:sz w:val="22"/>
          <w:szCs w:val="22"/>
          <w:lang w:val="es-ES"/>
        </w:rPr>
      </w:pPr>
    </w:p>
    <w:p w14:paraId="09AE50FA" w14:textId="77777777" w:rsidR="00C56D29" w:rsidRPr="00A6015B" w:rsidRDefault="00C56D29" w:rsidP="002D21C5">
      <w:pPr>
        <w:widowControl/>
        <w:autoSpaceDE/>
        <w:autoSpaceDN/>
        <w:adjustRightInd/>
        <w:jc w:val="both"/>
        <w:rPr>
          <w:rFonts w:ascii="Arial" w:hAnsi="Arial" w:cs="Arial"/>
          <w:sz w:val="22"/>
          <w:szCs w:val="17"/>
          <w:lang w:val="es-ES"/>
        </w:rPr>
      </w:pPr>
      <w:r w:rsidRPr="00A6015B">
        <w:rPr>
          <w:rFonts w:ascii="Arial" w:hAnsi="Arial" w:cs="Arial"/>
          <w:i/>
          <w:iCs/>
          <w:sz w:val="22"/>
          <w:szCs w:val="17"/>
          <w:lang w:val="es-ES"/>
        </w:rPr>
        <w:t xml:space="preserve">Tomando nota </w:t>
      </w:r>
      <w:r w:rsidRPr="00A6015B">
        <w:rPr>
          <w:rFonts w:ascii="Arial" w:hAnsi="Arial" w:cs="Arial"/>
          <w:sz w:val="22"/>
          <w:szCs w:val="17"/>
          <w:lang w:val="es-ES"/>
        </w:rPr>
        <w:t xml:space="preserve">con agradecimiento de la labor realizada por el Grupo de Trabajo sobre corredores aéreos en su reunión de Edimburgo, los días 20-21 de febrero de 2011 y durante todo el período entre sesiones y </w:t>
      </w:r>
      <w:r w:rsidRPr="00A6015B">
        <w:rPr>
          <w:rFonts w:ascii="Arial" w:hAnsi="Arial" w:cs="Arial"/>
          <w:i/>
          <w:iCs/>
          <w:sz w:val="22"/>
          <w:szCs w:val="17"/>
          <w:lang w:val="es-ES"/>
        </w:rPr>
        <w:t xml:space="preserve">reconociendo </w:t>
      </w:r>
      <w:r w:rsidRPr="00A6015B">
        <w:rPr>
          <w:rFonts w:ascii="Arial" w:hAnsi="Arial" w:cs="Arial"/>
          <w:sz w:val="22"/>
          <w:szCs w:val="17"/>
          <w:lang w:val="es-ES"/>
        </w:rPr>
        <w:t>las generosas contribuciones financieras previstas por Alemania, Suiza, Reino Unido y Wetlands International, así como el apoyo de los miembros del Grupo de trabajo en la elaboración de informes y para la preparación y organización de la reunión; </w:t>
      </w:r>
    </w:p>
    <w:p w14:paraId="5C92A95F" w14:textId="77777777" w:rsidR="00F11CD5" w:rsidRPr="00A6015B" w:rsidRDefault="00F11CD5" w:rsidP="002D21C5">
      <w:pPr>
        <w:widowControl/>
        <w:autoSpaceDE/>
        <w:autoSpaceDN/>
        <w:adjustRightInd/>
        <w:jc w:val="both"/>
        <w:rPr>
          <w:rFonts w:ascii="Arial" w:hAnsi="Arial" w:cs="Arial"/>
          <w:sz w:val="22"/>
          <w:szCs w:val="22"/>
          <w:lang w:val="es-ES"/>
        </w:rPr>
      </w:pPr>
    </w:p>
    <w:p w14:paraId="7F652F6E" w14:textId="080C8742" w:rsidR="00C56D29" w:rsidRPr="00A6015B" w:rsidRDefault="00C56D29" w:rsidP="002D21C5">
      <w:pPr>
        <w:widowControl/>
        <w:autoSpaceDE/>
        <w:autoSpaceDN/>
        <w:adjustRightInd/>
        <w:jc w:val="both"/>
        <w:rPr>
          <w:rFonts w:ascii="Arial" w:hAnsi="Arial" w:cs="Arial"/>
          <w:sz w:val="22"/>
          <w:szCs w:val="17"/>
          <w:lang w:val="es-ES"/>
        </w:rPr>
      </w:pPr>
      <w:r w:rsidRPr="00A6015B">
        <w:rPr>
          <w:rFonts w:ascii="Arial" w:hAnsi="Arial" w:cs="Arial"/>
          <w:i/>
          <w:iCs/>
          <w:sz w:val="22"/>
          <w:szCs w:val="17"/>
          <w:lang w:val="es-ES"/>
        </w:rPr>
        <w:t xml:space="preserve">Tomando nota con agradecimiento </w:t>
      </w:r>
      <w:r w:rsidRPr="00A6015B">
        <w:rPr>
          <w:rFonts w:ascii="Arial" w:hAnsi="Arial" w:cs="Arial"/>
          <w:sz w:val="22"/>
          <w:szCs w:val="17"/>
          <w:lang w:val="es-ES"/>
        </w:rPr>
        <w:t xml:space="preserve">de la labor realizada por el Grupo de trabajo sobre los corredores aéreos en sus reuniones celebradas en Jamaica (11-14 de marzo de 2014) y Alemania (30 de junio de 2014) y durante todo el período entre reuniones y </w:t>
      </w:r>
      <w:r w:rsidRPr="00A6015B">
        <w:rPr>
          <w:rFonts w:ascii="Arial" w:hAnsi="Arial" w:cs="Arial"/>
          <w:i/>
          <w:iCs/>
          <w:sz w:val="22"/>
          <w:szCs w:val="17"/>
          <w:lang w:val="es-ES"/>
        </w:rPr>
        <w:t xml:space="preserve">reconociendo </w:t>
      </w:r>
      <w:r w:rsidRPr="00A6015B">
        <w:rPr>
          <w:rFonts w:ascii="Arial" w:hAnsi="Arial" w:cs="Arial"/>
          <w:sz w:val="22"/>
          <w:szCs w:val="17"/>
          <w:lang w:val="es-ES"/>
        </w:rPr>
        <w:t>las generosas contribuciones financieras proporcionadas por el Gobierno de Suiza, así como la contribución de los miembros del Grupo de trabajo para la finalización satisfactoria de estas reuniones y sus resultados;</w:t>
      </w:r>
    </w:p>
    <w:p w14:paraId="63AD93D7" w14:textId="77777777" w:rsidR="00F11CD5" w:rsidRPr="00A6015B" w:rsidRDefault="00F11CD5" w:rsidP="002D21C5">
      <w:pPr>
        <w:widowControl/>
        <w:autoSpaceDE/>
        <w:autoSpaceDN/>
        <w:adjustRightInd/>
        <w:jc w:val="both"/>
        <w:rPr>
          <w:rFonts w:ascii="Arial" w:hAnsi="Arial" w:cs="Arial"/>
          <w:sz w:val="22"/>
          <w:szCs w:val="17"/>
          <w:lang w:val="es-ES"/>
        </w:rPr>
      </w:pPr>
    </w:p>
    <w:p w14:paraId="67D97A08" w14:textId="77777777" w:rsidR="00C56D29" w:rsidRPr="00A6015B" w:rsidRDefault="00C56D29" w:rsidP="002D21C5">
      <w:pPr>
        <w:widowControl/>
        <w:autoSpaceDE/>
        <w:autoSpaceDN/>
        <w:adjustRightInd/>
        <w:jc w:val="both"/>
        <w:rPr>
          <w:rFonts w:ascii="Arial" w:hAnsi="Arial" w:cs="Arial"/>
          <w:sz w:val="22"/>
          <w:szCs w:val="17"/>
          <w:lang w:val="es-ES"/>
        </w:rPr>
      </w:pPr>
      <w:r w:rsidRPr="00A6015B">
        <w:rPr>
          <w:rFonts w:ascii="Arial" w:hAnsi="Arial" w:cs="Arial"/>
          <w:i/>
          <w:iCs/>
          <w:sz w:val="22"/>
          <w:szCs w:val="17"/>
          <w:lang w:val="es-ES"/>
        </w:rPr>
        <w:t xml:space="preserve">Agradeciendo </w:t>
      </w:r>
      <w:r w:rsidRPr="00A6015B">
        <w:rPr>
          <w:rFonts w:ascii="Arial" w:hAnsi="Arial" w:cs="Arial"/>
          <w:sz w:val="22"/>
          <w:szCs w:val="17"/>
          <w:lang w:val="es-ES"/>
        </w:rPr>
        <w:t>al Gobierno de Jamaica por haber acogido las reuniones sobre corredores aéreos celebradas del 11 al 14 de marzo de 2014 en Trelawny, y a los gobiernos de Canadá y Suiza, a la Organización de Estados Americanos (OEA), la WHMSI y la Secretaría de la CMS por la coorganización y el patrocinio de estas reuniones; </w:t>
      </w:r>
    </w:p>
    <w:p w14:paraId="150D9289" w14:textId="77777777" w:rsidR="00F11CD5" w:rsidRPr="00A6015B" w:rsidRDefault="00F11CD5" w:rsidP="002D21C5">
      <w:pPr>
        <w:widowControl/>
        <w:autoSpaceDE/>
        <w:autoSpaceDN/>
        <w:adjustRightInd/>
        <w:jc w:val="both"/>
        <w:rPr>
          <w:rFonts w:ascii="Arial" w:hAnsi="Arial" w:cs="Arial"/>
          <w:sz w:val="22"/>
          <w:szCs w:val="22"/>
          <w:lang w:val="es-ES"/>
        </w:rPr>
      </w:pPr>
    </w:p>
    <w:p w14:paraId="1D2B747A" w14:textId="77777777" w:rsidR="00C56D29" w:rsidRPr="00A6015B" w:rsidRDefault="00C56D29" w:rsidP="002D21C5">
      <w:pPr>
        <w:widowControl/>
        <w:autoSpaceDE/>
        <w:autoSpaceDN/>
        <w:adjustRightInd/>
        <w:jc w:val="both"/>
        <w:rPr>
          <w:rFonts w:ascii="Arial" w:hAnsi="Arial" w:cs="Arial"/>
          <w:sz w:val="22"/>
          <w:szCs w:val="17"/>
          <w:lang w:val="es-ES"/>
        </w:rPr>
      </w:pPr>
      <w:r w:rsidRPr="00A6015B">
        <w:rPr>
          <w:rFonts w:ascii="Arial" w:hAnsi="Arial" w:cs="Arial"/>
          <w:i/>
          <w:iCs/>
          <w:sz w:val="22"/>
          <w:szCs w:val="17"/>
          <w:lang w:val="es-ES"/>
        </w:rPr>
        <w:t xml:space="preserve">Tomando nota </w:t>
      </w:r>
      <w:r w:rsidRPr="00A6015B">
        <w:rPr>
          <w:rFonts w:ascii="Arial" w:hAnsi="Arial" w:cs="Arial"/>
          <w:sz w:val="22"/>
          <w:szCs w:val="17"/>
          <w:lang w:val="es-ES"/>
        </w:rPr>
        <w:t>con apreciación del apoyo y orientación proporcionado por la Secretaría y el Comité Permanente respectivamente en el funcionamiento del Grupo de Trabajo durante el período entre sesiones; </w:t>
      </w:r>
    </w:p>
    <w:p w14:paraId="44BB5175" w14:textId="77777777" w:rsidR="00F11CD5" w:rsidRPr="00A6015B" w:rsidRDefault="00F11CD5" w:rsidP="002D21C5">
      <w:pPr>
        <w:widowControl/>
        <w:autoSpaceDE/>
        <w:autoSpaceDN/>
        <w:adjustRightInd/>
        <w:jc w:val="both"/>
        <w:rPr>
          <w:rFonts w:ascii="Arial" w:hAnsi="Arial" w:cs="Arial"/>
          <w:sz w:val="22"/>
          <w:szCs w:val="22"/>
          <w:lang w:val="es-ES"/>
        </w:rPr>
      </w:pPr>
    </w:p>
    <w:p w14:paraId="2720318E" w14:textId="6130DE7A" w:rsidR="00C56D29" w:rsidRPr="00A6015B" w:rsidRDefault="00C56D29" w:rsidP="002D21C5">
      <w:pPr>
        <w:widowControl/>
        <w:autoSpaceDE/>
        <w:autoSpaceDN/>
        <w:adjustRightInd/>
        <w:jc w:val="both"/>
        <w:rPr>
          <w:rFonts w:ascii="Arial" w:hAnsi="Arial" w:cs="Arial"/>
          <w:sz w:val="22"/>
          <w:szCs w:val="17"/>
          <w:lang w:val="es-ES"/>
        </w:rPr>
      </w:pPr>
      <w:r w:rsidRPr="00A6015B">
        <w:rPr>
          <w:rFonts w:ascii="Arial" w:hAnsi="Arial" w:cs="Arial"/>
          <w:i/>
          <w:iCs/>
          <w:sz w:val="22"/>
          <w:szCs w:val="17"/>
          <w:lang w:val="es-ES"/>
        </w:rPr>
        <w:t xml:space="preserve">Reconociendo </w:t>
      </w:r>
      <w:r w:rsidRPr="00A6015B">
        <w:rPr>
          <w:rFonts w:ascii="Arial" w:hAnsi="Arial" w:cs="Arial"/>
          <w:sz w:val="22"/>
          <w:szCs w:val="17"/>
          <w:lang w:val="es-ES"/>
        </w:rPr>
        <w:t xml:space="preserve">otros procesos paralelos que han contribuido, realizados en la CMS, tales como el Grupo de Trabajo sobre la Estructura futura de la CMS y </w:t>
      </w:r>
      <w:r w:rsidRPr="00A6015B">
        <w:rPr>
          <w:rFonts w:ascii="Arial" w:hAnsi="Arial" w:cs="Arial"/>
          <w:i/>
          <w:iCs/>
          <w:sz w:val="22"/>
          <w:szCs w:val="17"/>
          <w:lang w:val="es-ES"/>
        </w:rPr>
        <w:t xml:space="preserve">recordando </w:t>
      </w:r>
      <w:r w:rsidRPr="00A6015B">
        <w:rPr>
          <w:rFonts w:ascii="Arial" w:hAnsi="Arial" w:cs="Arial"/>
          <w:sz w:val="22"/>
          <w:szCs w:val="17"/>
          <w:lang w:val="es-ES"/>
        </w:rPr>
        <w:t xml:space="preserve">que, de acuerdo con la Resolución 11.12, la conclusión de instrumentos actualmente en desarrollo y la elaboración </w:t>
      </w:r>
      <w:r w:rsidRPr="00A6015B">
        <w:rPr>
          <w:rFonts w:ascii="Arial" w:hAnsi="Arial" w:cs="Arial"/>
          <w:sz w:val="22"/>
          <w:szCs w:val="17"/>
          <w:lang w:val="es-ES"/>
        </w:rPr>
        <w:lastRenderedPageBreak/>
        <w:t>de nuevos instrumentos en el marco de la CMS deben estar vinculados al resultado del proceso de Estructura futura; </w:t>
      </w:r>
    </w:p>
    <w:p w14:paraId="2AD3DA85" w14:textId="77777777" w:rsidR="00F11CD5" w:rsidRPr="00A6015B" w:rsidRDefault="00F11CD5" w:rsidP="002D21C5">
      <w:pPr>
        <w:widowControl/>
        <w:autoSpaceDE/>
        <w:autoSpaceDN/>
        <w:adjustRightInd/>
        <w:jc w:val="both"/>
        <w:rPr>
          <w:rFonts w:ascii="Arial" w:hAnsi="Arial" w:cs="Arial"/>
          <w:sz w:val="22"/>
          <w:szCs w:val="22"/>
          <w:lang w:val="es-ES"/>
        </w:rPr>
      </w:pPr>
    </w:p>
    <w:p w14:paraId="1919E822" w14:textId="77777777" w:rsidR="00C56D29" w:rsidRPr="00A6015B" w:rsidRDefault="00C56D29" w:rsidP="002D21C5">
      <w:pPr>
        <w:widowControl/>
        <w:autoSpaceDE/>
        <w:autoSpaceDN/>
        <w:adjustRightInd/>
        <w:jc w:val="both"/>
        <w:rPr>
          <w:rFonts w:ascii="Arial" w:hAnsi="Arial" w:cs="Arial"/>
          <w:sz w:val="22"/>
          <w:szCs w:val="17"/>
          <w:lang w:val="es-ES"/>
        </w:rPr>
      </w:pPr>
      <w:r w:rsidRPr="00A6015B">
        <w:rPr>
          <w:rFonts w:ascii="Arial" w:hAnsi="Arial" w:cs="Arial"/>
          <w:i/>
          <w:iCs/>
          <w:sz w:val="22"/>
          <w:szCs w:val="17"/>
          <w:lang w:val="es-ES"/>
        </w:rPr>
        <w:t xml:space="preserve">Tomando nota además </w:t>
      </w:r>
      <w:r w:rsidRPr="00A6015B">
        <w:rPr>
          <w:rFonts w:ascii="Arial" w:hAnsi="Arial" w:cs="Arial"/>
          <w:sz w:val="22"/>
          <w:szCs w:val="17"/>
          <w:lang w:val="es-ES"/>
        </w:rPr>
        <w:t>del informe del Taller sobre corredores aéreos globales de aves acuáticas para promover el intercambio de buenas prácticas y aprendizaje que tuvo lugar en Seosan (República de Corea) los días 17 - 20 de octubre, 2011, contenido en el documento UNEP/CMS/Inf.10.41; </w:t>
      </w:r>
    </w:p>
    <w:p w14:paraId="1C72DEE2" w14:textId="77777777" w:rsidR="00F11CD5" w:rsidRPr="00A6015B" w:rsidRDefault="00F11CD5" w:rsidP="002D21C5">
      <w:pPr>
        <w:widowControl/>
        <w:autoSpaceDE/>
        <w:autoSpaceDN/>
        <w:adjustRightInd/>
        <w:jc w:val="both"/>
        <w:rPr>
          <w:rFonts w:ascii="Arial" w:hAnsi="Arial" w:cs="Arial"/>
          <w:sz w:val="22"/>
          <w:szCs w:val="22"/>
          <w:lang w:val="es-ES"/>
        </w:rPr>
      </w:pPr>
    </w:p>
    <w:p w14:paraId="11EB2823" w14:textId="77777777" w:rsidR="00C56D29" w:rsidRPr="00A6015B" w:rsidRDefault="00C56D29" w:rsidP="002D21C5">
      <w:pPr>
        <w:widowControl/>
        <w:autoSpaceDE/>
        <w:autoSpaceDN/>
        <w:adjustRightInd/>
        <w:jc w:val="both"/>
        <w:rPr>
          <w:rFonts w:ascii="Arial" w:hAnsi="Arial" w:cs="Arial"/>
          <w:sz w:val="22"/>
          <w:szCs w:val="17"/>
          <w:lang w:val="es-ES"/>
        </w:rPr>
      </w:pPr>
      <w:r w:rsidRPr="00A6015B">
        <w:rPr>
          <w:rFonts w:ascii="Arial" w:hAnsi="Arial" w:cs="Arial"/>
          <w:i/>
          <w:iCs/>
          <w:sz w:val="22"/>
          <w:szCs w:val="17"/>
          <w:lang w:val="es-ES"/>
        </w:rPr>
        <w:t xml:space="preserve">Tomando nota </w:t>
      </w:r>
      <w:r w:rsidRPr="00A6015B">
        <w:rPr>
          <w:rFonts w:ascii="Arial" w:hAnsi="Arial" w:cs="Arial"/>
          <w:sz w:val="22"/>
          <w:szCs w:val="17"/>
          <w:lang w:val="es-ES"/>
        </w:rPr>
        <w:t>de “La Declaración de Acción de La Haya”, emitida con motivo del 15 aniversario de AEWA en junio de 2010; </w:t>
      </w:r>
    </w:p>
    <w:p w14:paraId="7DDD5146" w14:textId="77777777" w:rsidR="00F11CD5" w:rsidRPr="00A6015B" w:rsidRDefault="00F11CD5" w:rsidP="002D21C5">
      <w:pPr>
        <w:widowControl/>
        <w:autoSpaceDE/>
        <w:autoSpaceDN/>
        <w:adjustRightInd/>
        <w:jc w:val="both"/>
        <w:rPr>
          <w:rFonts w:ascii="Arial" w:hAnsi="Arial" w:cs="Arial"/>
          <w:sz w:val="22"/>
          <w:szCs w:val="22"/>
          <w:lang w:val="es-ES"/>
        </w:rPr>
      </w:pPr>
    </w:p>
    <w:p w14:paraId="056F7AA5" w14:textId="77777777" w:rsidR="00C56D29" w:rsidRPr="00A6015B" w:rsidRDefault="00C56D29" w:rsidP="002D21C5">
      <w:pPr>
        <w:widowControl/>
        <w:autoSpaceDE/>
        <w:autoSpaceDN/>
        <w:adjustRightInd/>
        <w:jc w:val="both"/>
        <w:rPr>
          <w:rFonts w:ascii="Arial" w:hAnsi="Arial" w:cs="Arial"/>
          <w:sz w:val="22"/>
          <w:szCs w:val="17"/>
          <w:lang w:val="es-ES"/>
        </w:rPr>
      </w:pPr>
      <w:r w:rsidRPr="00A6015B">
        <w:rPr>
          <w:rFonts w:ascii="Arial" w:hAnsi="Arial" w:cs="Arial"/>
          <w:i/>
          <w:iCs/>
          <w:sz w:val="22"/>
          <w:szCs w:val="17"/>
          <w:lang w:val="es-ES"/>
        </w:rPr>
        <w:t xml:space="preserve">Considerando </w:t>
      </w:r>
      <w:r w:rsidRPr="00A6015B">
        <w:rPr>
          <w:rFonts w:ascii="Arial" w:hAnsi="Arial" w:cs="Arial"/>
          <w:sz w:val="22"/>
          <w:szCs w:val="17"/>
          <w:lang w:val="es-ES"/>
        </w:rPr>
        <w:t>que las políticas que fomentan el crecimiento y el desarrollo económico respetuoso con el medio ambiente serían muy beneficiosas para las aves migratorias, incluyendo prácticas agrícolas respetuosas para las aves que también mejoran los medios de vida locales, y que estas prácticas deben ser promovidas a lo largo de todas las rutas migratorias; </w:t>
      </w:r>
    </w:p>
    <w:p w14:paraId="2E83EE15" w14:textId="77777777" w:rsidR="00F11CD5" w:rsidRPr="00A6015B" w:rsidRDefault="00F11CD5" w:rsidP="002D21C5">
      <w:pPr>
        <w:widowControl/>
        <w:autoSpaceDE/>
        <w:autoSpaceDN/>
        <w:adjustRightInd/>
        <w:jc w:val="both"/>
        <w:rPr>
          <w:rFonts w:ascii="Arial" w:hAnsi="Arial" w:cs="Arial"/>
          <w:sz w:val="22"/>
          <w:szCs w:val="22"/>
          <w:lang w:val="es-ES"/>
        </w:rPr>
      </w:pPr>
    </w:p>
    <w:p w14:paraId="20C0BAB3" w14:textId="77777777" w:rsidR="00C56D29" w:rsidRPr="00A6015B" w:rsidRDefault="00C56D29" w:rsidP="002D21C5">
      <w:pPr>
        <w:widowControl/>
        <w:autoSpaceDE/>
        <w:autoSpaceDN/>
        <w:adjustRightInd/>
        <w:jc w:val="both"/>
        <w:rPr>
          <w:rFonts w:ascii="Arial" w:hAnsi="Arial" w:cs="Arial"/>
          <w:sz w:val="22"/>
          <w:szCs w:val="17"/>
          <w:lang w:val="es-ES"/>
        </w:rPr>
      </w:pPr>
      <w:r w:rsidRPr="00A6015B">
        <w:rPr>
          <w:rFonts w:ascii="Arial" w:hAnsi="Arial" w:cs="Arial"/>
          <w:i/>
          <w:sz w:val="22"/>
          <w:szCs w:val="17"/>
          <w:lang w:val="es-ES"/>
        </w:rPr>
        <w:t>Tomando nota</w:t>
      </w:r>
      <w:r w:rsidRPr="00A6015B">
        <w:rPr>
          <w:rFonts w:ascii="Arial" w:hAnsi="Arial" w:cs="Arial"/>
          <w:sz w:val="22"/>
          <w:szCs w:val="17"/>
          <w:lang w:val="es-ES"/>
        </w:rPr>
        <w:t xml:space="preserve"> de las diferentes actividades en curso en las regiones de América Central (Panamá) y del Sur para la protección de las especies migratorias de aves acuáticas, tal como la Red de Reservas de Aves Costeras del Hemisferio Occidental, el Censo de Aves Acuáticas Neotropicales, así como los proyectos que se ejecutan bajo los auspicios de la CMS, tales como los relativos a las parinas grandes y el cauquén colorado;</w:t>
      </w:r>
    </w:p>
    <w:p w14:paraId="165154A7" w14:textId="77777777" w:rsidR="00F11CD5" w:rsidRPr="00A6015B" w:rsidRDefault="00F11CD5" w:rsidP="002D21C5">
      <w:pPr>
        <w:widowControl/>
        <w:autoSpaceDE/>
        <w:autoSpaceDN/>
        <w:adjustRightInd/>
        <w:jc w:val="both"/>
        <w:rPr>
          <w:rFonts w:ascii="Arial" w:hAnsi="Arial" w:cs="Arial"/>
          <w:sz w:val="22"/>
          <w:szCs w:val="22"/>
          <w:lang w:val="es-ES"/>
        </w:rPr>
      </w:pPr>
    </w:p>
    <w:p w14:paraId="1CC725B1" w14:textId="77777777" w:rsidR="00C56D29" w:rsidRPr="00A6015B" w:rsidRDefault="00C56D29" w:rsidP="002D21C5">
      <w:pPr>
        <w:widowControl/>
        <w:autoSpaceDE/>
        <w:autoSpaceDN/>
        <w:adjustRightInd/>
        <w:jc w:val="both"/>
        <w:rPr>
          <w:rFonts w:ascii="Arial" w:hAnsi="Arial" w:cs="Arial"/>
          <w:sz w:val="22"/>
          <w:szCs w:val="17"/>
          <w:lang w:val="es-ES"/>
        </w:rPr>
      </w:pPr>
      <w:r w:rsidRPr="00A6015B">
        <w:rPr>
          <w:rFonts w:ascii="Arial" w:hAnsi="Arial" w:cs="Arial"/>
          <w:i/>
          <w:sz w:val="22"/>
          <w:szCs w:val="17"/>
          <w:lang w:val="es-ES"/>
        </w:rPr>
        <w:t>Tomando nota</w:t>
      </w:r>
      <w:r w:rsidRPr="00A6015B">
        <w:rPr>
          <w:rFonts w:ascii="Arial" w:hAnsi="Arial" w:cs="Arial"/>
          <w:sz w:val="22"/>
          <w:szCs w:val="17"/>
          <w:lang w:val="es-ES"/>
        </w:rPr>
        <w:t xml:space="preserve"> de la iniciativa original del difunto Lic. Pablo Canevari destinada a mancomunar muchas actividades y establecer el Acuerdo sobre corredores migratorios del Pacífico</w:t>
      </w:r>
    </w:p>
    <w:p w14:paraId="1EFDC7C7" w14:textId="492946E9" w:rsidR="00C56D29" w:rsidRPr="00A6015B" w:rsidRDefault="00C56D29" w:rsidP="002D21C5">
      <w:pPr>
        <w:widowControl/>
        <w:autoSpaceDE/>
        <w:autoSpaceDN/>
        <w:adjustRightInd/>
        <w:jc w:val="both"/>
        <w:rPr>
          <w:rFonts w:ascii="Arial" w:hAnsi="Arial" w:cs="Arial"/>
          <w:sz w:val="22"/>
          <w:szCs w:val="22"/>
          <w:lang w:val="es-ES"/>
        </w:rPr>
      </w:pPr>
      <w:r w:rsidRPr="00A6015B">
        <w:rPr>
          <w:rFonts w:ascii="Arial" w:hAnsi="Arial" w:cs="Arial"/>
          <w:sz w:val="22"/>
          <w:szCs w:val="17"/>
          <w:lang w:val="es-ES"/>
        </w:rPr>
        <w:t>americano en el marco de la CMS;</w:t>
      </w:r>
    </w:p>
    <w:p w14:paraId="1B103D51" w14:textId="77777777" w:rsidR="00F11CD5" w:rsidRPr="00A6015B" w:rsidRDefault="00F11CD5" w:rsidP="002D21C5">
      <w:pPr>
        <w:widowControl/>
        <w:autoSpaceDE/>
        <w:autoSpaceDN/>
        <w:adjustRightInd/>
        <w:jc w:val="both"/>
        <w:rPr>
          <w:rFonts w:ascii="Arial" w:hAnsi="Arial" w:cs="Arial"/>
          <w:i/>
          <w:sz w:val="22"/>
          <w:szCs w:val="17"/>
          <w:lang w:val="es-ES"/>
        </w:rPr>
      </w:pPr>
    </w:p>
    <w:p w14:paraId="73FFA1CE" w14:textId="49A35C14" w:rsidR="00C56D29" w:rsidRPr="00A6015B" w:rsidRDefault="00C56D29" w:rsidP="002D21C5">
      <w:pPr>
        <w:widowControl/>
        <w:autoSpaceDE/>
        <w:autoSpaceDN/>
        <w:adjustRightInd/>
        <w:jc w:val="both"/>
        <w:rPr>
          <w:rFonts w:ascii="Arial" w:hAnsi="Arial" w:cs="Arial"/>
          <w:sz w:val="22"/>
          <w:szCs w:val="17"/>
          <w:lang w:val="es-ES"/>
        </w:rPr>
      </w:pPr>
      <w:r w:rsidRPr="00A6015B">
        <w:rPr>
          <w:rFonts w:ascii="Arial" w:hAnsi="Arial" w:cs="Arial"/>
          <w:i/>
          <w:sz w:val="22"/>
          <w:szCs w:val="17"/>
          <w:lang w:val="es-ES"/>
        </w:rPr>
        <w:t>Tomando nota además</w:t>
      </w:r>
      <w:r w:rsidRPr="00A6015B">
        <w:rPr>
          <w:rFonts w:ascii="Arial" w:hAnsi="Arial" w:cs="Arial"/>
          <w:sz w:val="22"/>
          <w:szCs w:val="17"/>
          <w:lang w:val="es-ES"/>
        </w:rPr>
        <w:t xml:space="preserve"> de la labor realizada por el Gobierno de los Países Bajos y Wetlands International para que la iniciativa original pase a ser una propuesta de programa: “Wetlands and</w:t>
      </w:r>
      <w:r w:rsidR="00F11CD5" w:rsidRPr="00A6015B">
        <w:rPr>
          <w:rFonts w:ascii="Arial" w:hAnsi="Arial" w:cs="Arial"/>
          <w:sz w:val="22"/>
          <w:szCs w:val="17"/>
          <w:lang w:val="es-ES"/>
        </w:rPr>
        <w:t xml:space="preserve"> </w:t>
      </w:r>
      <w:r w:rsidRPr="00A6015B">
        <w:rPr>
          <w:rFonts w:ascii="Arial" w:hAnsi="Arial" w:cs="Arial"/>
          <w:sz w:val="22"/>
          <w:szCs w:val="17"/>
          <w:lang w:val="es-ES"/>
        </w:rPr>
        <w:t>Birds of the Americas”, publicado como proyecto en junio de 2001, conocido también como “The America Pacific Flyway Programme”;</w:t>
      </w:r>
    </w:p>
    <w:p w14:paraId="36E10E22" w14:textId="77777777" w:rsidR="00F11CD5" w:rsidRPr="00A6015B" w:rsidRDefault="00F11CD5" w:rsidP="002D21C5">
      <w:pPr>
        <w:widowControl/>
        <w:autoSpaceDE/>
        <w:autoSpaceDN/>
        <w:adjustRightInd/>
        <w:jc w:val="both"/>
        <w:rPr>
          <w:rFonts w:ascii="Arial" w:hAnsi="Arial" w:cs="Arial"/>
          <w:sz w:val="22"/>
          <w:szCs w:val="17"/>
          <w:lang w:val="es-ES"/>
        </w:rPr>
      </w:pPr>
    </w:p>
    <w:p w14:paraId="30EF47F5" w14:textId="77777777" w:rsidR="00C56D29" w:rsidRPr="00A6015B" w:rsidRDefault="00C56D29" w:rsidP="002D21C5">
      <w:pPr>
        <w:widowControl/>
        <w:autoSpaceDE/>
        <w:autoSpaceDN/>
        <w:adjustRightInd/>
        <w:jc w:val="both"/>
        <w:rPr>
          <w:rFonts w:ascii="Arial" w:hAnsi="Arial" w:cs="Arial"/>
          <w:sz w:val="22"/>
          <w:szCs w:val="17"/>
          <w:lang w:val="es-ES"/>
        </w:rPr>
      </w:pPr>
      <w:r w:rsidRPr="00A6015B">
        <w:rPr>
          <w:rFonts w:ascii="Arial" w:hAnsi="Arial" w:cs="Arial"/>
          <w:i/>
          <w:sz w:val="22"/>
          <w:szCs w:val="17"/>
          <w:lang w:val="es-ES"/>
        </w:rPr>
        <w:t>Consciente</w:t>
      </w:r>
      <w:r w:rsidRPr="00A6015B">
        <w:rPr>
          <w:rFonts w:ascii="Arial" w:hAnsi="Arial" w:cs="Arial"/>
          <w:sz w:val="22"/>
          <w:szCs w:val="17"/>
          <w:lang w:val="es-ES"/>
        </w:rPr>
        <w:t xml:space="preserve"> de la gran importancia de la región para las aves acuáticas migratorias y su hábitat, según se cita en “Los Humedales de América Del Sur: Una Agenda para la Conservación de la Biodiversidad y las Políticas de Desarrollo” (Wetlands International, 2001), y de las perentorias necesidades de conservación de todos los corredores migratorios, de preferencia dentro del marco de un acuerdo multilateral sobre corredores migratorios, con arreglo al artículo IV de la Convención;</w:t>
      </w:r>
    </w:p>
    <w:p w14:paraId="590CFBEE" w14:textId="77777777" w:rsidR="00F11CD5" w:rsidRPr="00A6015B" w:rsidRDefault="00F11CD5" w:rsidP="002D21C5">
      <w:pPr>
        <w:widowControl/>
        <w:autoSpaceDE/>
        <w:autoSpaceDN/>
        <w:adjustRightInd/>
        <w:jc w:val="both"/>
        <w:rPr>
          <w:rFonts w:ascii="Arial" w:hAnsi="Arial" w:cs="Arial"/>
          <w:sz w:val="22"/>
          <w:szCs w:val="22"/>
          <w:lang w:val="es-ES"/>
        </w:rPr>
      </w:pPr>
    </w:p>
    <w:p w14:paraId="66A86009" w14:textId="77777777" w:rsidR="00C56D29" w:rsidRPr="00A6015B" w:rsidRDefault="00C56D29" w:rsidP="002D21C5">
      <w:pPr>
        <w:widowControl/>
        <w:autoSpaceDE/>
        <w:autoSpaceDN/>
        <w:adjustRightInd/>
        <w:jc w:val="both"/>
        <w:rPr>
          <w:rFonts w:ascii="Arial" w:hAnsi="Arial" w:cs="Arial"/>
          <w:sz w:val="22"/>
          <w:szCs w:val="17"/>
          <w:lang w:val="es-ES"/>
        </w:rPr>
      </w:pPr>
      <w:r w:rsidRPr="00A6015B">
        <w:rPr>
          <w:rFonts w:ascii="Arial" w:hAnsi="Arial" w:cs="Arial"/>
          <w:i/>
          <w:sz w:val="22"/>
          <w:szCs w:val="17"/>
          <w:lang w:val="es-ES"/>
        </w:rPr>
        <w:t>Observando</w:t>
      </w:r>
      <w:r w:rsidRPr="00A6015B">
        <w:rPr>
          <w:rFonts w:ascii="Arial" w:hAnsi="Arial" w:cs="Arial"/>
          <w:sz w:val="22"/>
          <w:szCs w:val="17"/>
          <w:lang w:val="es-ES"/>
        </w:rPr>
        <w:t xml:space="preserve"> los importantes cambios del hábitat en los sitios de invernada, en particular, para las aves costeras, y los indicios de disminución en número de casi todas las especies;</w:t>
      </w:r>
    </w:p>
    <w:p w14:paraId="6229B971" w14:textId="77777777" w:rsidR="00F11CD5" w:rsidRPr="00A6015B" w:rsidRDefault="00F11CD5" w:rsidP="002D21C5">
      <w:pPr>
        <w:widowControl/>
        <w:autoSpaceDE/>
        <w:autoSpaceDN/>
        <w:adjustRightInd/>
        <w:jc w:val="both"/>
        <w:rPr>
          <w:rFonts w:ascii="Arial" w:hAnsi="Arial" w:cs="Arial"/>
          <w:sz w:val="22"/>
          <w:szCs w:val="22"/>
          <w:lang w:val="es-ES"/>
        </w:rPr>
      </w:pPr>
    </w:p>
    <w:p w14:paraId="647937E5" w14:textId="77777777" w:rsidR="00C56D29" w:rsidRPr="00A6015B" w:rsidRDefault="00C56D29" w:rsidP="002D21C5">
      <w:pPr>
        <w:widowControl/>
        <w:autoSpaceDE/>
        <w:autoSpaceDN/>
        <w:adjustRightInd/>
        <w:jc w:val="both"/>
        <w:rPr>
          <w:rFonts w:ascii="Arial" w:hAnsi="Arial" w:cs="Arial"/>
          <w:sz w:val="22"/>
          <w:szCs w:val="17"/>
          <w:lang w:val="es-ES"/>
        </w:rPr>
      </w:pPr>
      <w:r w:rsidRPr="00A6015B">
        <w:rPr>
          <w:rFonts w:ascii="Arial" w:hAnsi="Arial" w:cs="Arial"/>
          <w:i/>
          <w:sz w:val="22"/>
          <w:szCs w:val="17"/>
          <w:lang w:val="es-ES"/>
        </w:rPr>
        <w:t>Consciente también</w:t>
      </w:r>
      <w:r w:rsidRPr="00A6015B">
        <w:rPr>
          <w:rFonts w:ascii="Arial" w:hAnsi="Arial" w:cs="Arial"/>
          <w:sz w:val="22"/>
          <w:szCs w:val="17"/>
          <w:lang w:val="es-ES"/>
        </w:rPr>
        <w:t xml:space="preserve"> de la capital importancia del proyecto de programa sobre creación de capacidades, participación de la comunidad, cooperación internacional y recopilación de datos</w:t>
      </w:r>
    </w:p>
    <w:p w14:paraId="19624B59" w14:textId="77777777" w:rsidR="00C56D29" w:rsidRPr="00A6015B" w:rsidRDefault="00C56D29" w:rsidP="002D21C5">
      <w:pPr>
        <w:widowControl/>
        <w:autoSpaceDE/>
        <w:autoSpaceDN/>
        <w:adjustRightInd/>
        <w:jc w:val="both"/>
        <w:rPr>
          <w:rFonts w:ascii="Arial" w:hAnsi="Arial" w:cs="Arial"/>
          <w:sz w:val="22"/>
          <w:szCs w:val="22"/>
          <w:lang w:val="es-ES"/>
        </w:rPr>
      </w:pPr>
      <w:r w:rsidRPr="00A6015B">
        <w:rPr>
          <w:rFonts w:ascii="Arial" w:hAnsi="Arial" w:cs="Arial"/>
          <w:sz w:val="22"/>
          <w:szCs w:val="17"/>
          <w:lang w:val="es-ES"/>
        </w:rPr>
        <w:t>importantes para la ordenación de las poblaciones de aves acuáticas y su hábitat, tales como el South American Wetland Assessment y el Neotropical Waterbird Census; y</w:t>
      </w:r>
    </w:p>
    <w:p w14:paraId="75BC1809" w14:textId="77777777" w:rsidR="00F11CD5" w:rsidRPr="00A6015B" w:rsidRDefault="00F11CD5" w:rsidP="002D21C5">
      <w:pPr>
        <w:widowControl/>
        <w:autoSpaceDE/>
        <w:autoSpaceDN/>
        <w:adjustRightInd/>
        <w:jc w:val="both"/>
        <w:rPr>
          <w:rFonts w:ascii="Arial" w:hAnsi="Arial" w:cs="Arial"/>
          <w:i/>
          <w:sz w:val="22"/>
          <w:szCs w:val="17"/>
          <w:lang w:val="es-ES"/>
        </w:rPr>
      </w:pPr>
    </w:p>
    <w:p w14:paraId="6AF1522C" w14:textId="77777777" w:rsidR="00C56D29" w:rsidRPr="00A6015B" w:rsidRDefault="00C56D29" w:rsidP="002D21C5">
      <w:pPr>
        <w:widowControl/>
        <w:autoSpaceDE/>
        <w:autoSpaceDN/>
        <w:adjustRightInd/>
        <w:jc w:val="both"/>
        <w:rPr>
          <w:rFonts w:ascii="Arial" w:hAnsi="Arial" w:cs="Arial"/>
          <w:sz w:val="22"/>
          <w:szCs w:val="17"/>
          <w:lang w:val="es-ES"/>
        </w:rPr>
      </w:pPr>
      <w:r w:rsidRPr="00A6015B">
        <w:rPr>
          <w:rFonts w:ascii="Arial" w:hAnsi="Arial" w:cs="Arial"/>
          <w:i/>
          <w:sz w:val="22"/>
          <w:szCs w:val="17"/>
          <w:lang w:val="es-ES"/>
        </w:rPr>
        <w:t>Deseosa</w:t>
      </w:r>
      <w:r w:rsidRPr="00A6015B">
        <w:rPr>
          <w:rFonts w:ascii="Arial" w:hAnsi="Arial" w:cs="Arial"/>
          <w:sz w:val="22"/>
          <w:szCs w:val="17"/>
          <w:lang w:val="es-ES"/>
        </w:rPr>
        <w:t xml:space="preserve"> de que se aplique el programa a su debido tiempo, como contribución importante a los objetivos de la CMS y con miras a la posible elaboración de un acuerdo más formal sobre</w:t>
      </w:r>
    </w:p>
    <w:p w14:paraId="46EA4EB5" w14:textId="77777777" w:rsidR="00C56D29" w:rsidRPr="00A6015B" w:rsidRDefault="00C56D29" w:rsidP="002D21C5">
      <w:pPr>
        <w:widowControl/>
        <w:autoSpaceDE/>
        <w:autoSpaceDN/>
        <w:adjustRightInd/>
        <w:jc w:val="both"/>
        <w:rPr>
          <w:rFonts w:ascii="Arial" w:hAnsi="Arial" w:cs="Arial"/>
          <w:sz w:val="22"/>
          <w:szCs w:val="22"/>
          <w:lang w:val="es-ES"/>
        </w:rPr>
      </w:pPr>
      <w:r w:rsidRPr="00A6015B">
        <w:rPr>
          <w:rFonts w:ascii="Arial" w:hAnsi="Arial" w:cs="Arial"/>
          <w:sz w:val="22"/>
          <w:szCs w:val="17"/>
          <w:lang w:val="es-ES"/>
        </w:rPr>
        <w:t>corredores migratorios, como el elaborado para las aves migratorias de África y Eurasia;</w:t>
      </w:r>
    </w:p>
    <w:p w14:paraId="4BF3185D" w14:textId="77777777" w:rsidR="00F11CD5" w:rsidRPr="00A6015B" w:rsidRDefault="00F11CD5" w:rsidP="002D21C5">
      <w:pPr>
        <w:jc w:val="center"/>
        <w:rPr>
          <w:rFonts w:ascii="Arial" w:hAnsi="Arial" w:cs="Arial"/>
          <w:bCs/>
          <w:i/>
          <w:iCs/>
          <w:sz w:val="22"/>
          <w:szCs w:val="22"/>
          <w:lang w:val="es-ES"/>
        </w:rPr>
      </w:pPr>
    </w:p>
    <w:p w14:paraId="25DA3ED0" w14:textId="77777777" w:rsidR="00C56D29" w:rsidRPr="00A6015B" w:rsidRDefault="00C56D29" w:rsidP="002D21C5">
      <w:pPr>
        <w:jc w:val="center"/>
        <w:rPr>
          <w:rFonts w:ascii="Arial" w:hAnsi="Arial" w:cs="Arial"/>
          <w:bCs/>
          <w:i/>
          <w:iCs/>
          <w:sz w:val="22"/>
          <w:szCs w:val="22"/>
          <w:lang w:val="es-ES"/>
        </w:rPr>
      </w:pPr>
      <w:r w:rsidRPr="00A6015B">
        <w:rPr>
          <w:rFonts w:ascii="Arial" w:hAnsi="Arial" w:cs="Arial"/>
          <w:bCs/>
          <w:i/>
          <w:iCs/>
          <w:sz w:val="22"/>
          <w:szCs w:val="22"/>
          <w:lang w:val="es-ES"/>
        </w:rPr>
        <w:t>La Conferencia de las Partes de la</w:t>
      </w:r>
      <w:r w:rsidRPr="00A6015B">
        <w:rPr>
          <w:rFonts w:ascii="Arial" w:hAnsi="Arial" w:cs="Arial"/>
          <w:bCs/>
          <w:sz w:val="22"/>
          <w:szCs w:val="22"/>
          <w:lang w:val="es-ES"/>
        </w:rPr>
        <w:t xml:space="preserve"> </w:t>
      </w:r>
      <w:r w:rsidRPr="00A6015B">
        <w:rPr>
          <w:rFonts w:ascii="Arial" w:hAnsi="Arial" w:cs="Arial"/>
          <w:bCs/>
          <w:i/>
          <w:iCs/>
          <w:sz w:val="22"/>
          <w:szCs w:val="22"/>
          <w:lang w:val="es-ES"/>
        </w:rPr>
        <w:t>Convención sobre la Conservación de Especies Migratorias de Animales Silvestres</w:t>
      </w:r>
    </w:p>
    <w:p w14:paraId="47FA94CE" w14:textId="77777777" w:rsidR="00F11CD5" w:rsidRPr="00A6015B" w:rsidRDefault="00F11CD5" w:rsidP="002D21C5">
      <w:pPr>
        <w:jc w:val="center"/>
        <w:rPr>
          <w:rFonts w:ascii="Arial" w:hAnsi="Arial" w:cs="Arial"/>
          <w:sz w:val="22"/>
          <w:szCs w:val="22"/>
          <w:lang w:val="es-ES"/>
        </w:rPr>
      </w:pPr>
    </w:p>
    <w:p w14:paraId="40A868DC" w14:textId="057A7F4A" w:rsidR="00C56D29" w:rsidRPr="00A6015B" w:rsidRDefault="00C103F8" w:rsidP="003B34F3">
      <w:pPr>
        <w:pStyle w:val="ListParagraph"/>
        <w:widowControl/>
        <w:numPr>
          <w:ilvl w:val="0"/>
          <w:numId w:val="8"/>
        </w:numPr>
        <w:autoSpaceDE/>
        <w:autoSpaceDN/>
        <w:adjustRightInd/>
        <w:ind w:left="360"/>
        <w:jc w:val="both"/>
        <w:rPr>
          <w:rFonts w:ascii="Arial" w:hAnsi="Arial" w:cs="Arial"/>
          <w:sz w:val="22"/>
          <w:szCs w:val="17"/>
          <w:lang w:val="es-ES"/>
        </w:rPr>
      </w:pPr>
      <w:r w:rsidRPr="00A6015B">
        <w:rPr>
          <w:rFonts w:ascii="Arial" w:hAnsi="Arial" w:cs="Arial"/>
          <w:i/>
          <w:iCs/>
          <w:sz w:val="22"/>
          <w:szCs w:val="17"/>
          <w:lang w:val="es-ES"/>
        </w:rPr>
        <w:t>Confirma</w:t>
      </w:r>
      <w:r w:rsidR="00C56D29" w:rsidRPr="00A6015B">
        <w:rPr>
          <w:rFonts w:ascii="Arial" w:hAnsi="Arial" w:cs="Arial"/>
          <w:i/>
          <w:iCs/>
          <w:sz w:val="22"/>
          <w:szCs w:val="17"/>
          <w:u w:val="single"/>
          <w:lang w:val="es-ES"/>
        </w:rPr>
        <w:t xml:space="preserve"> </w:t>
      </w:r>
      <w:r w:rsidR="00C56D29" w:rsidRPr="00A6015B">
        <w:rPr>
          <w:rFonts w:ascii="Arial" w:hAnsi="Arial" w:cs="Arial"/>
          <w:sz w:val="22"/>
          <w:szCs w:val="17"/>
          <w:lang w:val="es-ES"/>
        </w:rPr>
        <w:t xml:space="preserve">el "Programa de trabajo sobre las aves migratorias y sus corredores aéreos 2014-2023" (PdT) que se incluye como Anexo 1 a la presente Resolución e </w:t>
      </w:r>
      <w:r w:rsidR="00C56D29" w:rsidRPr="00A6015B">
        <w:rPr>
          <w:rFonts w:ascii="Arial" w:hAnsi="Arial" w:cs="Arial"/>
          <w:i/>
          <w:iCs/>
          <w:sz w:val="22"/>
          <w:szCs w:val="17"/>
          <w:lang w:val="es-ES"/>
        </w:rPr>
        <w:t xml:space="preserve">insta </w:t>
      </w:r>
      <w:r w:rsidR="00C56D29" w:rsidRPr="00A6015B">
        <w:rPr>
          <w:rFonts w:ascii="Arial" w:hAnsi="Arial" w:cs="Arial"/>
          <w:sz w:val="22"/>
          <w:szCs w:val="17"/>
          <w:lang w:val="es-ES"/>
        </w:rPr>
        <w:t xml:space="preserve">a las </w:t>
      </w:r>
      <w:r w:rsidR="00C56D29" w:rsidRPr="00A6015B">
        <w:rPr>
          <w:rFonts w:ascii="Arial" w:hAnsi="Arial" w:cs="Arial"/>
          <w:sz w:val="22"/>
          <w:szCs w:val="17"/>
          <w:lang w:val="es-ES"/>
        </w:rPr>
        <w:lastRenderedPageBreak/>
        <w:t xml:space="preserve">Partes y los signatarios de instrumentos de la CMS, y </w:t>
      </w:r>
      <w:r w:rsidR="00C56D29" w:rsidRPr="00A6015B">
        <w:rPr>
          <w:rFonts w:ascii="Arial" w:hAnsi="Arial" w:cs="Arial"/>
          <w:i/>
          <w:iCs/>
          <w:sz w:val="22"/>
          <w:szCs w:val="17"/>
          <w:lang w:val="es-ES"/>
        </w:rPr>
        <w:t xml:space="preserve">alienta </w:t>
      </w:r>
      <w:r w:rsidR="00C56D29" w:rsidRPr="00A6015B">
        <w:rPr>
          <w:rFonts w:ascii="Arial" w:hAnsi="Arial" w:cs="Arial"/>
          <w:sz w:val="22"/>
          <w:szCs w:val="17"/>
          <w:lang w:val="es-ES"/>
        </w:rPr>
        <w:t>a las organizaciones que no son Partes y a las partes interesadas a implementar el PdT con carácter prioritario; </w:t>
      </w:r>
    </w:p>
    <w:p w14:paraId="4E261696" w14:textId="77777777" w:rsidR="003B34F3" w:rsidRPr="00A6015B" w:rsidRDefault="003B34F3" w:rsidP="003B34F3">
      <w:pPr>
        <w:pStyle w:val="ListParagraph"/>
        <w:widowControl/>
        <w:autoSpaceDE/>
        <w:autoSpaceDN/>
        <w:adjustRightInd/>
        <w:ind w:left="360"/>
        <w:jc w:val="both"/>
        <w:rPr>
          <w:rFonts w:ascii="Arial" w:hAnsi="Arial" w:cs="Arial"/>
          <w:sz w:val="22"/>
          <w:szCs w:val="17"/>
          <w:lang w:val="es-ES"/>
        </w:rPr>
      </w:pPr>
    </w:p>
    <w:p w14:paraId="17CB9BB6" w14:textId="08431BA9" w:rsidR="00C56D29" w:rsidRPr="00A6015B" w:rsidRDefault="00C103F8" w:rsidP="002D21C5">
      <w:pPr>
        <w:pStyle w:val="ListParagraph"/>
        <w:widowControl/>
        <w:numPr>
          <w:ilvl w:val="0"/>
          <w:numId w:val="8"/>
        </w:numPr>
        <w:autoSpaceDE/>
        <w:autoSpaceDN/>
        <w:adjustRightInd/>
        <w:ind w:left="360"/>
        <w:jc w:val="both"/>
        <w:rPr>
          <w:rFonts w:ascii="Arial" w:hAnsi="Arial" w:cs="Arial"/>
          <w:sz w:val="22"/>
          <w:szCs w:val="22"/>
          <w:lang w:val="es-ES"/>
        </w:rPr>
      </w:pPr>
      <w:r w:rsidRPr="00A6015B">
        <w:rPr>
          <w:rFonts w:ascii="Arial" w:hAnsi="Arial" w:cs="Arial"/>
          <w:i/>
          <w:iCs/>
          <w:sz w:val="22"/>
          <w:szCs w:val="17"/>
          <w:lang w:val="es-ES"/>
        </w:rPr>
        <w:t xml:space="preserve">Confirma </w:t>
      </w:r>
      <w:r w:rsidR="00C56D29" w:rsidRPr="00A6015B">
        <w:rPr>
          <w:rFonts w:ascii="Arial" w:hAnsi="Arial" w:cs="Arial"/>
          <w:sz w:val="22"/>
          <w:szCs w:val="17"/>
          <w:lang w:val="es-ES"/>
        </w:rPr>
        <w:t xml:space="preserve">el "Marco de corredores aéreos de las Américas" que se incluye como Anexo 2 a la presente Resolución e </w:t>
      </w:r>
      <w:r w:rsidR="00C56D29" w:rsidRPr="00A6015B">
        <w:rPr>
          <w:rFonts w:ascii="Arial" w:hAnsi="Arial" w:cs="Arial"/>
          <w:i/>
          <w:iCs/>
          <w:sz w:val="22"/>
          <w:szCs w:val="17"/>
          <w:lang w:val="es-ES"/>
        </w:rPr>
        <w:t xml:space="preserve">insta </w:t>
      </w:r>
      <w:r w:rsidR="00C56D29" w:rsidRPr="00A6015B">
        <w:rPr>
          <w:rFonts w:ascii="Arial" w:hAnsi="Arial" w:cs="Arial"/>
          <w:sz w:val="22"/>
          <w:szCs w:val="17"/>
          <w:lang w:val="es-ES"/>
        </w:rPr>
        <w:t xml:space="preserve">a las Partes en la CMS y los signatarios de instrumentos de la CMS en las Américas, e </w:t>
      </w:r>
      <w:r w:rsidR="00C56D29" w:rsidRPr="00A6015B">
        <w:rPr>
          <w:rFonts w:ascii="Arial" w:hAnsi="Arial" w:cs="Arial"/>
          <w:i/>
          <w:iCs/>
          <w:sz w:val="22"/>
          <w:szCs w:val="17"/>
          <w:lang w:val="es-ES"/>
        </w:rPr>
        <w:t xml:space="preserve">invita </w:t>
      </w:r>
      <w:r w:rsidR="00C56D29" w:rsidRPr="00A6015B">
        <w:rPr>
          <w:rFonts w:ascii="Arial" w:hAnsi="Arial" w:cs="Arial"/>
          <w:sz w:val="22"/>
          <w:szCs w:val="17"/>
          <w:lang w:val="es-ES"/>
        </w:rPr>
        <w:t>a los Estados no Partes, las organizaciones y las partes interesadas a implementar el Marco en colaboración con la WHMSI para proteger a las aves migratorias y sus hábitats en todo el hemisferio occidental; </w:t>
      </w:r>
    </w:p>
    <w:p w14:paraId="178D5D28" w14:textId="77777777" w:rsidR="003B34F3" w:rsidRPr="00A6015B" w:rsidRDefault="003B34F3" w:rsidP="003B34F3">
      <w:pPr>
        <w:widowControl/>
        <w:autoSpaceDE/>
        <w:autoSpaceDN/>
        <w:adjustRightInd/>
        <w:jc w:val="both"/>
        <w:rPr>
          <w:rFonts w:ascii="Arial" w:hAnsi="Arial" w:cs="Arial"/>
          <w:sz w:val="22"/>
          <w:szCs w:val="22"/>
          <w:lang w:val="es-ES"/>
        </w:rPr>
      </w:pPr>
    </w:p>
    <w:p w14:paraId="79215C25" w14:textId="210F4290" w:rsidR="00C56D29" w:rsidRPr="00A6015B" w:rsidRDefault="00C56D29" w:rsidP="002D21C5">
      <w:pPr>
        <w:pStyle w:val="ListParagraph"/>
        <w:widowControl/>
        <w:numPr>
          <w:ilvl w:val="0"/>
          <w:numId w:val="8"/>
        </w:numPr>
        <w:autoSpaceDE/>
        <w:autoSpaceDN/>
        <w:adjustRightInd/>
        <w:ind w:left="360"/>
        <w:jc w:val="both"/>
        <w:rPr>
          <w:rFonts w:ascii="Arial" w:hAnsi="Arial" w:cs="Arial"/>
          <w:sz w:val="22"/>
          <w:szCs w:val="22"/>
          <w:lang w:val="es-ES"/>
        </w:rPr>
      </w:pPr>
      <w:r w:rsidRPr="00A6015B">
        <w:rPr>
          <w:rFonts w:ascii="Arial" w:hAnsi="Arial" w:cs="Arial"/>
          <w:i/>
          <w:sz w:val="22"/>
          <w:szCs w:val="17"/>
          <w:lang w:val="es-ES"/>
        </w:rPr>
        <w:t>Pide</w:t>
      </w:r>
      <w:r w:rsidRPr="00A6015B">
        <w:rPr>
          <w:rFonts w:ascii="Arial" w:hAnsi="Arial" w:cs="Arial"/>
          <w:sz w:val="22"/>
          <w:szCs w:val="17"/>
          <w:lang w:val="es-ES"/>
        </w:rPr>
        <w:t xml:space="preserve"> al Grupo de Trabajo sobre Corredores Aéreos y a la Secretaría de la CMS apoyar el establecimiento de un Grupo de Trabajo, en colaboración con WHMSI, para coordinar el desarrollo y la implementación de un plan de acción para lograr el Programa Mundial de Trabajo y el Marco de corredores aéreos de las Américas incluyendo disposiciones para acciones de conservación concertadas de especies prioritarias, y que en adelante informen a la COP 12 y a WHMSI; </w:t>
      </w:r>
    </w:p>
    <w:p w14:paraId="0F0517D4" w14:textId="77777777" w:rsidR="00D25F0B" w:rsidRPr="00A6015B" w:rsidRDefault="00D25F0B" w:rsidP="00D25F0B">
      <w:pPr>
        <w:widowControl/>
        <w:autoSpaceDE/>
        <w:autoSpaceDN/>
        <w:adjustRightInd/>
        <w:jc w:val="both"/>
        <w:rPr>
          <w:rFonts w:ascii="Arial" w:hAnsi="Arial" w:cs="Arial"/>
          <w:sz w:val="22"/>
          <w:szCs w:val="22"/>
          <w:lang w:val="es-ES"/>
        </w:rPr>
      </w:pPr>
    </w:p>
    <w:p w14:paraId="0FD8FF24" w14:textId="1C661823" w:rsidR="00C56D29" w:rsidRPr="00A6015B" w:rsidRDefault="00C56D29" w:rsidP="002D21C5">
      <w:pPr>
        <w:pStyle w:val="ListParagraph"/>
        <w:widowControl/>
        <w:numPr>
          <w:ilvl w:val="0"/>
          <w:numId w:val="8"/>
        </w:numPr>
        <w:autoSpaceDE/>
        <w:autoSpaceDN/>
        <w:adjustRightInd/>
        <w:ind w:left="360"/>
        <w:jc w:val="both"/>
        <w:rPr>
          <w:rFonts w:ascii="Arial" w:hAnsi="Arial" w:cs="Arial"/>
          <w:sz w:val="22"/>
          <w:szCs w:val="22"/>
          <w:lang w:val="es-ES"/>
        </w:rPr>
      </w:pPr>
      <w:r w:rsidRPr="00A6015B">
        <w:rPr>
          <w:rFonts w:ascii="Arial" w:hAnsi="Arial" w:cs="Arial"/>
          <w:i/>
          <w:iCs/>
          <w:sz w:val="22"/>
          <w:szCs w:val="17"/>
          <w:lang w:val="es-ES"/>
        </w:rPr>
        <w:t xml:space="preserve">Da instrucciones </w:t>
      </w:r>
      <w:r w:rsidRPr="00A6015B">
        <w:rPr>
          <w:rFonts w:ascii="Arial" w:hAnsi="Arial" w:cs="Arial"/>
          <w:sz w:val="22"/>
          <w:szCs w:val="17"/>
          <w:lang w:val="es-ES"/>
        </w:rPr>
        <w:t>a la Secretaría para que, en colaboración con las Partes y otros interesados pertinentes y a reserva de la disponibilidad de recursos, lleve a cabo las actividades que se le asignan en el PdT; </w:t>
      </w:r>
    </w:p>
    <w:p w14:paraId="15762F28" w14:textId="77777777" w:rsidR="00D25F0B" w:rsidRPr="00A6015B" w:rsidRDefault="00D25F0B" w:rsidP="00D25F0B">
      <w:pPr>
        <w:widowControl/>
        <w:autoSpaceDE/>
        <w:autoSpaceDN/>
        <w:adjustRightInd/>
        <w:jc w:val="both"/>
        <w:rPr>
          <w:rFonts w:ascii="Arial" w:hAnsi="Arial" w:cs="Arial"/>
          <w:sz w:val="22"/>
          <w:szCs w:val="22"/>
          <w:lang w:val="es-ES"/>
        </w:rPr>
      </w:pPr>
    </w:p>
    <w:p w14:paraId="12C0B9C2" w14:textId="55C20B9E" w:rsidR="00C56D29" w:rsidRPr="00A6015B" w:rsidRDefault="00C56D29" w:rsidP="002D21C5">
      <w:pPr>
        <w:pStyle w:val="ListParagraph"/>
        <w:widowControl/>
        <w:numPr>
          <w:ilvl w:val="0"/>
          <w:numId w:val="8"/>
        </w:numPr>
        <w:autoSpaceDE/>
        <w:autoSpaceDN/>
        <w:adjustRightInd/>
        <w:ind w:left="360"/>
        <w:jc w:val="both"/>
        <w:rPr>
          <w:rFonts w:ascii="Arial" w:hAnsi="Arial" w:cs="Arial"/>
          <w:sz w:val="22"/>
          <w:szCs w:val="22"/>
          <w:lang w:val="es-ES"/>
        </w:rPr>
      </w:pPr>
      <w:r w:rsidRPr="00A6015B">
        <w:rPr>
          <w:rFonts w:ascii="Arial" w:hAnsi="Arial" w:cs="Arial"/>
          <w:i/>
          <w:iCs/>
          <w:sz w:val="22"/>
          <w:szCs w:val="17"/>
          <w:lang w:val="es-ES"/>
        </w:rPr>
        <w:t xml:space="preserve">Pide </w:t>
      </w:r>
      <w:r w:rsidRPr="00A6015B">
        <w:rPr>
          <w:rFonts w:ascii="Arial" w:hAnsi="Arial" w:cs="Arial"/>
          <w:sz w:val="22"/>
          <w:szCs w:val="17"/>
          <w:lang w:val="es-ES"/>
        </w:rPr>
        <w:t xml:space="preserve">a las Partes que implementen efectivamente los PdT según resulte aplicable y en la medida de las circunstancias particulares de cada Parte e </w:t>
      </w:r>
      <w:r w:rsidRPr="00A6015B">
        <w:rPr>
          <w:rFonts w:ascii="Arial" w:hAnsi="Arial" w:cs="Arial"/>
          <w:i/>
          <w:iCs/>
          <w:sz w:val="22"/>
          <w:szCs w:val="17"/>
          <w:lang w:val="es-ES"/>
        </w:rPr>
        <w:t xml:space="preserve">invita </w:t>
      </w:r>
      <w:r w:rsidRPr="00A6015B">
        <w:rPr>
          <w:rFonts w:ascii="Arial" w:hAnsi="Arial" w:cs="Arial"/>
          <w:sz w:val="22"/>
          <w:szCs w:val="17"/>
          <w:lang w:val="es-ES"/>
        </w:rPr>
        <w:t>a los Estados no Partes y otras partes interesadas a que, con el apoyo de la Secretaría, fortalezcan la capacidad nacional y local para la conservación de los corredores aéreos incluso, entre otras formas, mediante la creación de asociaciones con las partes interesadas fundamentales y la organización de cursos de capacitación; la traducción y difusión de los documentos, el intercambio de protocolos y reglamentos; la transferencia de tecnología; la designación de dirigentes y la mejora de la gestión de los sitios de importancia crítica e internacional; la comprensión de la funcionalidad ecológica de los corredores aéreos a través de la investigación de las aves migratorias y sus hábitats; el fortalecimiento de los programas de seguimiento; y la promoción de la conservación de las aves migratorias y velando por que cualquier uso de aves migratorias sea sostenible; </w:t>
      </w:r>
    </w:p>
    <w:p w14:paraId="2BC33522" w14:textId="77777777" w:rsidR="00D25F0B" w:rsidRPr="00A6015B" w:rsidRDefault="00D25F0B" w:rsidP="00D25F0B">
      <w:pPr>
        <w:widowControl/>
        <w:autoSpaceDE/>
        <w:autoSpaceDN/>
        <w:adjustRightInd/>
        <w:jc w:val="both"/>
        <w:rPr>
          <w:rFonts w:ascii="Arial" w:hAnsi="Arial" w:cs="Arial"/>
          <w:sz w:val="22"/>
          <w:szCs w:val="22"/>
          <w:lang w:val="es-ES"/>
        </w:rPr>
      </w:pPr>
    </w:p>
    <w:p w14:paraId="06A30B5E" w14:textId="7E8D1078" w:rsidR="00C56D29" w:rsidRPr="00A6015B" w:rsidRDefault="00C56D29" w:rsidP="002D21C5">
      <w:pPr>
        <w:pStyle w:val="ListParagraph"/>
        <w:widowControl/>
        <w:numPr>
          <w:ilvl w:val="0"/>
          <w:numId w:val="8"/>
        </w:numPr>
        <w:autoSpaceDE/>
        <w:autoSpaceDN/>
        <w:adjustRightInd/>
        <w:ind w:left="360"/>
        <w:jc w:val="both"/>
        <w:rPr>
          <w:rFonts w:ascii="Arial" w:hAnsi="Arial" w:cs="Arial"/>
          <w:sz w:val="22"/>
          <w:szCs w:val="22"/>
          <w:lang w:val="es-ES"/>
        </w:rPr>
      </w:pPr>
      <w:r w:rsidRPr="00A6015B">
        <w:rPr>
          <w:rFonts w:ascii="Arial" w:hAnsi="Arial" w:cs="Arial"/>
          <w:i/>
          <w:iCs/>
          <w:sz w:val="22"/>
          <w:szCs w:val="17"/>
          <w:lang w:val="es-ES"/>
        </w:rPr>
        <w:t xml:space="preserve">Pide </w:t>
      </w:r>
      <w:r w:rsidRPr="00A6015B">
        <w:rPr>
          <w:rFonts w:ascii="Arial" w:hAnsi="Arial" w:cs="Arial"/>
          <w:sz w:val="22"/>
          <w:szCs w:val="17"/>
          <w:lang w:val="es-ES"/>
        </w:rPr>
        <w:t>a las Partes, al Fondo para el Medio Ambiente Mundial (FMAM), al PNUMA y otras organizaciones de las Naciones Unidas, los donantes bilaterales y multilaterales, el sector privado y otros, que proporcionen asistencia financiera para la implementación de la presente Resolución, el PdT y el Marco de corredores aéreos de las Américas incluyendo a los países en desarrollo por lo que respecta a las medidas de creación de capacidad y conservación pertinentes; </w:t>
      </w:r>
    </w:p>
    <w:p w14:paraId="2B234DE2" w14:textId="77777777" w:rsidR="00D25F0B" w:rsidRPr="00A6015B" w:rsidRDefault="00D25F0B" w:rsidP="00D25F0B">
      <w:pPr>
        <w:widowControl/>
        <w:autoSpaceDE/>
        <w:autoSpaceDN/>
        <w:adjustRightInd/>
        <w:jc w:val="both"/>
        <w:rPr>
          <w:rFonts w:ascii="Arial" w:hAnsi="Arial" w:cs="Arial"/>
          <w:sz w:val="22"/>
          <w:szCs w:val="22"/>
          <w:lang w:val="es-ES"/>
        </w:rPr>
      </w:pPr>
    </w:p>
    <w:p w14:paraId="37F7B7FE" w14:textId="244E6DCB" w:rsidR="00C56D29" w:rsidRPr="00A6015B" w:rsidRDefault="00C56D29" w:rsidP="002D21C5">
      <w:pPr>
        <w:pStyle w:val="ListParagraph"/>
        <w:widowControl/>
        <w:numPr>
          <w:ilvl w:val="0"/>
          <w:numId w:val="8"/>
        </w:numPr>
        <w:autoSpaceDE/>
        <w:autoSpaceDN/>
        <w:adjustRightInd/>
        <w:ind w:left="360"/>
        <w:jc w:val="both"/>
        <w:rPr>
          <w:rFonts w:ascii="Arial" w:hAnsi="Arial" w:cs="Arial"/>
          <w:sz w:val="22"/>
          <w:szCs w:val="22"/>
          <w:lang w:val="es-ES"/>
        </w:rPr>
      </w:pPr>
      <w:r w:rsidRPr="00A6015B">
        <w:rPr>
          <w:rFonts w:ascii="Arial" w:hAnsi="Arial" w:cs="Arial"/>
          <w:i/>
          <w:iCs/>
          <w:sz w:val="22"/>
          <w:szCs w:val="17"/>
          <w:lang w:val="es-ES"/>
        </w:rPr>
        <w:t xml:space="preserve">Pide además </w:t>
      </w:r>
      <w:r w:rsidRPr="00A6015B">
        <w:rPr>
          <w:rFonts w:ascii="Arial" w:hAnsi="Arial" w:cs="Arial"/>
          <w:sz w:val="22"/>
          <w:szCs w:val="17"/>
          <w:lang w:val="es-ES"/>
        </w:rPr>
        <w:t xml:space="preserve">la continuación del Grupo de trabajo de composición abierta sobre los corredores aéreos para a) supervisar la implementación del PdT y del Marco de corredores aéreos de las Américas b) examinar las cuestiones científicas y técnicas pertinentes, las iniciativas y procesos internacionales, c) examinar y actualizar el PdT, como base para la priorización continua de las actividades de la CMS sobre los corredores aéreos y </w:t>
      </w:r>
      <w:r w:rsidRPr="00A6015B">
        <w:rPr>
          <w:rFonts w:ascii="Arial" w:hAnsi="Arial" w:cs="Arial"/>
          <w:i/>
          <w:iCs/>
          <w:sz w:val="22"/>
          <w:szCs w:val="17"/>
          <w:lang w:val="es-ES"/>
        </w:rPr>
        <w:t xml:space="preserve">solicita </w:t>
      </w:r>
      <w:r w:rsidRPr="00A6015B">
        <w:rPr>
          <w:rFonts w:ascii="Arial" w:hAnsi="Arial" w:cs="Arial"/>
          <w:sz w:val="22"/>
          <w:szCs w:val="17"/>
          <w:lang w:val="es-ES"/>
        </w:rPr>
        <w:t>a las Partes que proporcionen los recursos para asegurar la oportuna implementación de este trabajo; </w:t>
      </w:r>
    </w:p>
    <w:p w14:paraId="2082198A" w14:textId="77777777" w:rsidR="00D25F0B" w:rsidRPr="00A6015B" w:rsidRDefault="00D25F0B" w:rsidP="00D25F0B">
      <w:pPr>
        <w:widowControl/>
        <w:autoSpaceDE/>
        <w:autoSpaceDN/>
        <w:adjustRightInd/>
        <w:jc w:val="both"/>
        <w:rPr>
          <w:rFonts w:ascii="Arial" w:hAnsi="Arial" w:cs="Arial"/>
          <w:sz w:val="22"/>
          <w:szCs w:val="22"/>
          <w:lang w:val="es-ES"/>
        </w:rPr>
      </w:pPr>
    </w:p>
    <w:p w14:paraId="355A5082" w14:textId="028C8382" w:rsidR="00C56D29" w:rsidRPr="00A6015B" w:rsidRDefault="00C56D29" w:rsidP="002D21C5">
      <w:pPr>
        <w:pStyle w:val="ListParagraph"/>
        <w:widowControl/>
        <w:numPr>
          <w:ilvl w:val="0"/>
          <w:numId w:val="8"/>
        </w:numPr>
        <w:autoSpaceDE/>
        <w:autoSpaceDN/>
        <w:adjustRightInd/>
        <w:ind w:left="360"/>
        <w:jc w:val="both"/>
        <w:rPr>
          <w:rFonts w:ascii="Arial" w:hAnsi="Arial" w:cs="Arial"/>
          <w:sz w:val="22"/>
          <w:szCs w:val="22"/>
          <w:lang w:val="es-ES"/>
        </w:rPr>
      </w:pPr>
      <w:r w:rsidRPr="00A6015B">
        <w:rPr>
          <w:rFonts w:ascii="Arial" w:hAnsi="Arial" w:cs="Arial"/>
          <w:i/>
          <w:iCs/>
          <w:sz w:val="22"/>
          <w:szCs w:val="17"/>
          <w:lang w:val="es-ES"/>
        </w:rPr>
        <w:t xml:space="preserve">Alienta </w:t>
      </w:r>
      <w:r w:rsidRPr="00A6015B">
        <w:rPr>
          <w:rFonts w:ascii="Arial" w:hAnsi="Arial" w:cs="Arial"/>
          <w:sz w:val="22"/>
          <w:szCs w:val="17"/>
          <w:lang w:val="es-ES"/>
        </w:rPr>
        <w:t>a las Partes a promover el PdT y el Marco de corredores aéreos de las Américas como herramienta de alcance mundial para contribuir al logro de las Metas de Aichi, en relación con la conservación de las especies migratorias y sus hábitats y para asegurar un alto nivel de apoyo para su implementación mediante una estrecha colaboración con el Convenio sobre la Diversidad Biológica; </w:t>
      </w:r>
    </w:p>
    <w:p w14:paraId="4FD64977" w14:textId="77777777" w:rsidR="00D25F0B" w:rsidRPr="00A6015B" w:rsidRDefault="00D25F0B" w:rsidP="00D25F0B">
      <w:pPr>
        <w:widowControl/>
        <w:autoSpaceDE/>
        <w:autoSpaceDN/>
        <w:adjustRightInd/>
        <w:jc w:val="both"/>
        <w:rPr>
          <w:rFonts w:ascii="Arial" w:hAnsi="Arial" w:cs="Arial"/>
          <w:sz w:val="22"/>
          <w:szCs w:val="22"/>
          <w:lang w:val="es-ES"/>
        </w:rPr>
      </w:pPr>
    </w:p>
    <w:p w14:paraId="64CF5EC5" w14:textId="3EB2E803" w:rsidR="00C56D29" w:rsidRPr="00A6015B" w:rsidRDefault="00C56D29" w:rsidP="002D21C5">
      <w:pPr>
        <w:pStyle w:val="ListParagraph"/>
        <w:widowControl/>
        <w:numPr>
          <w:ilvl w:val="0"/>
          <w:numId w:val="8"/>
        </w:numPr>
        <w:autoSpaceDE/>
        <w:autoSpaceDN/>
        <w:adjustRightInd/>
        <w:ind w:left="360"/>
        <w:jc w:val="both"/>
        <w:rPr>
          <w:rFonts w:ascii="Arial" w:hAnsi="Arial" w:cs="Arial"/>
          <w:sz w:val="22"/>
          <w:szCs w:val="22"/>
          <w:lang w:val="es-ES"/>
        </w:rPr>
      </w:pPr>
      <w:r w:rsidRPr="00A6015B">
        <w:rPr>
          <w:rFonts w:ascii="Arial" w:hAnsi="Arial" w:cs="Arial"/>
          <w:i/>
          <w:iCs/>
          <w:sz w:val="22"/>
          <w:szCs w:val="17"/>
          <w:lang w:val="es-ES"/>
        </w:rPr>
        <w:t xml:space="preserve">Alienta </w:t>
      </w:r>
      <w:r w:rsidRPr="00A6015B">
        <w:rPr>
          <w:rFonts w:ascii="Arial" w:hAnsi="Arial" w:cs="Arial"/>
          <w:sz w:val="22"/>
          <w:szCs w:val="17"/>
          <w:lang w:val="es-ES"/>
        </w:rPr>
        <w:t xml:space="preserve">a la Secretaría que actúe de enlace con las secretarías de los instrumentos de la CMS, los acuerdos multilaterales sobre el medio ambiente (AMUMA) pertinentes, las iniciativas de conservación internacionales, las ONG y el sector privado a fin de promover </w:t>
      </w:r>
      <w:r w:rsidRPr="00A6015B">
        <w:rPr>
          <w:rFonts w:ascii="Arial" w:hAnsi="Arial" w:cs="Arial"/>
          <w:sz w:val="22"/>
          <w:szCs w:val="17"/>
          <w:lang w:val="es-ES"/>
        </w:rPr>
        <w:lastRenderedPageBreak/>
        <w:t>sinergias y coordinar las actividades relacionadas con la conservación de los corredores aéreos y las aves migratorias, incluida, cuando proceda, la organización de reuniones en fechas contiguas y de actividades conjuntas; </w:t>
      </w:r>
    </w:p>
    <w:p w14:paraId="749BCB57" w14:textId="77777777" w:rsidR="007052BA" w:rsidRPr="00A6015B" w:rsidRDefault="007052BA" w:rsidP="007052BA">
      <w:pPr>
        <w:widowControl/>
        <w:autoSpaceDE/>
        <w:autoSpaceDN/>
        <w:adjustRightInd/>
        <w:jc w:val="both"/>
        <w:rPr>
          <w:rFonts w:ascii="Arial" w:hAnsi="Arial" w:cs="Arial"/>
          <w:sz w:val="22"/>
          <w:szCs w:val="22"/>
          <w:lang w:val="es-ES"/>
        </w:rPr>
      </w:pPr>
    </w:p>
    <w:p w14:paraId="027399B7" w14:textId="171660DB" w:rsidR="00C56D29" w:rsidRPr="00A6015B" w:rsidRDefault="00C56D29" w:rsidP="002D21C5">
      <w:pPr>
        <w:pStyle w:val="ListParagraph"/>
        <w:widowControl/>
        <w:numPr>
          <w:ilvl w:val="0"/>
          <w:numId w:val="8"/>
        </w:numPr>
        <w:autoSpaceDE/>
        <w:autoSpaceDN/>
        <w:adjustRightInd/>
        <w:ind w:left="360"/>
        <w:jc w:val="both"/>
        <w:rPr>
          <w:rFonts w:ascii="Arial" w:hAnsi="Arial" w:cs="Arial"/>
          <w:sz w:val="22"/>
          <w:szCs w:val="22"/>
          <w:lang w:val="es-ES"/>
        </w:rPr>
      </w:pPr>
      <w:r w:rsidRPr="00A6015B">
        <w:rPr>
          <w:rFonts w:ascii="Arial" w:hAnsi="Arial" w:cs="Arial"/>
          <w:i/>
          <w:iCs/>
          <w:sz w:val="22"/>
          <w:szCs w:val="17"/>
          <w:lang w:val="es-ES"/>
        </w:rPr>
        <w:t xml:space="preserve">Solicita </w:t>
      </w:r>
      <w:r w:rsidRPr="00A6015B">
        <w:rPr>
          <w:rFonts w:ascii="Arial" w:hAnsi="Arial" w:cs="Arial"/>
          <w:sz w:val="22"/>
          <w:szCs w:val="17"/>
          <w:lang w:val="es-ES"/>
        </w:rPr>
        <w:t>a la Secretaría, a las Partes y a todos los demás involucrados con la CMS, buscar activamente una cooperación más estrecha entre los instrumentos, iniciativas y alianzas dentro y fuera de la ONU en relación con las aves migratorias y los hábitats de los que dependen, y abordar y centrarse como prioridad en las amenazas específicas para detener el declive en las poblaciones de estas aves; </w:t>
      </w:r>
    </w:p>
    <w:p w14:paraId="01CC9BB0" w14:textId="77777777" w:rsidR="007052BA" w:rsidRPr="00A6015B" w:rsidRDefault="007052BA" w:rsidP="007052BA">
      <w:pPr>
        <w:widowControl/>
        <w:autoSpaceDE/>
        <w:autoSpaceDN/>
        <w:adjustRightInd/>
        <w:jc w:val="both"/>
        <w:rPr>
          <w:rFonts w:ascii="Arial" w:hAnsi="Arial" w:cs="Arial"/>
          <w:sz w:val="22"/>
          <w:szCs w:val="22"/>
          <w:lang w:val="es-ES"/>
        </w:rPr>
      </w:pPr>
    </w:p>
    <w:p w14:paraId="27DCB568" w14:textId="64A5A7D1" w:rsidR="00C56D29" w:rsidRPr="00A6015B" w:rsidRDefault="00C56D29" w:rsidP="002D21C5">
      <w:pPr>
        <w:pStyle w:val="ListParagraph"/>
        <w:widowControl/>
        <w:numPr>
          <w:ilvl w:val="0"/>
          <w:numId w:val="8"/>
        </w:numPr>
        <w:autoSpaceDE/>
        <w:autoSpaceDN/>
        <w:adjustRightInd/>
        <w:ind w:left="360"/>
        <w:jc w:val="both"/>
        <w:rPr>
          <w:rFonts w:ascii="Arial" w:hAnsi="Arial" w:cs="Arial"/>
          <w:sz w:val="22"/>
          <w:szCs w:val="22"/>
          <w:lang w:val="es-ES"/>
        </w:rPr>
      </w:pPr>
      <w:r w:rsidRPr="00A6015B">
        <w:rPr>
          <w:rFonts w:ascii="Arial" w:hAnsi="Arial" w:cs="Arial"/>
          <w:i/>
          <w:iCs/>
          <w:sz w:val="22"/>
          <w:lang w:val="es-ES"/>
        </w:rPr>
        <w:t xml:space="preserve">Exhorta </w:t>
      </w:r>
      <w:r w:rsidRPr="00A6015B">
        <w:rPr>
          <w:rFonts w:ascii="Arial" w:hAnsi="Arial" w:cs="Arial"/>
          <w:sz w:val="22"/>
          <w:lang w:val="es-ES"/>
        </w:rPr>
        <w:t>a las Partes y a la Secretaría de la CMS a promover la conservación colaborativa de las aves migratorias mediante el trabajo con otros organismos cuyo objetivo </w:t>
      </w:r>
      <w:r w:rsidRPr="00A6015B">
        <w:rPr>
          <w:rFonts w:ascii="Arial" w:hAnsi="Arial" w:cs="Arial"/>
          <w:sz w:val="22"/>
          <w:szCs w:val="17"/>
          <w:lang w:val="es-ES"/>
        </w:rPr>
        <w:t>principal no es la conservación de la vida silvestre (Instituciones gubernamentales, Acuerdos Ambientales Multilaterales, instituciones de la ONU, organizaciones no gubernamentales y otras organizaciones incluyendo el sector privado) para asegurar que los requerimientos de hábitat de las aves migratorias sean integrados en las políticas de uso del suelo, incluyendo las áreas protegidas pero especialmente también fuera de las áreas protegidas; </w:t>
      </w:r>
    </w:p>
    <w:p w14:paraId="3D1DFD0A" w14:textId="77777777" w:rsidR="007052BA" w:rsidRPr="00A6015B" w:rsidRDefault="007052BA" w:rsidP="007052BA">
      <w:pPr>
        <w:widowControl/>
        <w:autoSpaceDE/>
        <w:autoSpaceDN/>
        <w:adjustRightInd/>
        <w:jc w:val="both"/>
        <w:rPr>
          <w:rFonts w:ascii="Arial" w:hAnsi="Arial" w:cs="Arial"/>
          <w:sz w:val="22"/>
          <w:szCs w:val="22"/>
          <w:lang w:val="es-ES"/>
        </w:rPr>
      </w:pPr>
    </w:p>
    <w:p w14:paraId="59282BE7" w14:textId="3C500BE4" w:rsidR="00C56D29" w:rsidRPr="00A6015B" w:rsidRDefault="00C56D29" w:rsidP="002D21C5">
      <w:pPr>
        <w:pStyle w:val="ListParagraph"/>
        <w:widowControl/>
        <w:numPr>
          <w:ilvl w:val="0"/>
          <w:numId w:val="8"/>
        </w:numPr>
        <w:autoSpaceDE/>
        <w:autoSpaceDN/>
        <w:adjustRightInd/>
        <w:ind w:left="360"/>
        <w:jc w:val="both"/>
        <w:rPr>
          <w:rFonts w:ascii="Arial" w:hAnsi="Arial" w:cs="Arial"/>
          <w:sz w:val="22"/>
          <w:szCs w:val="22"/>
          <w:lang w:val="es-ES"/>
        </w:rPr>
      </w:pPr>
      <w:r w:rsidRPr="00A6015B">
        <w:rPr>
          <w:rFonts w:ascii="Arial" w:hAnsi="Arial" w:cs="Arial"/>
          <w:i/>
          <w:iCs/>
          <w:sz w:val="22"/>
          <w:szCs w:val="17"/>
          <w:lang w:val="es-ES"/>
        </w:rPr>
        <w:t xml:space="preserve">Insta </w:t>
      </w:r>
      <w:r w:rsidRPr="00A6015B">
        <w:rPr>
          <w:rFonts w:ascii="Arial" w:hAnsi="Arial" w:cs="Arial"/>
          <w:sz w:val="22"/>
          <w:szCs w:val="17"/>
          <w:lang w:val="es-ES"/>
        </w:rPr>
        <w:t xml:space="preserve">a las Partes e </w:t>
      </w:r>
      <w:r w:rsidRPr="00A6015B">
        <w:rPr>
          <w:rFonts w:ascii="Arial" w:hAnsi="Arial" w:cs="Arial"/>
          <w:i/>
          <w:iCs/>
          <w:sz w:val="22"/>
          <w:szCs w:val="17"/>
          <w:lang w:val="es-ES"/>
        </w:rPr>
        <w:t xml:space="preserve">invita </w:t>
      </w:r>
      <w:r w:rsidRPr="00A6015B">
        <w:rPr>
          <w:rFonts w:ascii="Arial" w:hAnsi="Arial" w:cs="Arial"/>
          <w:sz w:val="22"/>
          <w:szCs w:val="17"/>
          <w:lang w:val="es-ES"/>
        </w:rPr>
        <w:t xml:space="preserve">a los Estados del área de distribución y </w:t>
      </w:r>
      <w:r w:rsidRPr="00A6015B">
        <w:rPr>
          <w:rFonts w:ascii="Arial" w:hAnsi="Arial" w:cs="Arial"/>
          <w:i/>
          <w:iCs/>
          <w:sz w:val="22"/>
          <w:szCs w:val="17"/>
          <w:lang w:val="es-ES"/>
        </w:rPr>
        <w:t xml:space="preserve">llama </w:t>
      </w:r>
      <w:r w:rsidRPr="00A6015B">
        <w:rPr>
          <w:rFonts w:ascii="Arial" w:hAnsi="Arial" w:cs="Arial"/>
          <w:sz w:val="22"/>
          <w:szCs w:val="17"/>
          <w:lang w:val="es-ES"/>
        </w:rPr>
        <w:t>a otros asociados y partes interesadas incluyendo el sector privado donde corresponda, a través de las designaciones formales y medidas voluntarias, según proceda, otorgar alta prioridad a la protección a estos sitios y hábitats identificados como de importancia para las aves migratorias (en base a información científica fiable), y llevar a cabo trabajos para determinar la mejor manera de gestionar paisajes, incluida la designación de corredores de hábitat y redes ecológicas protegidos transfronterizos, con un hábitat adecuado y suficiente en el que criar, alimentarse y descansar; </w:t>
      </w:r>
    </w:p>
    <w:p w14:paraId="6B12F403" w14:textId="77777777" w:rsidR="001F2CE5" w:rsidRPr="00A6015B" w:rsidRDefault="001F2CE5" w:rsidP="001F2CE5">
      <w:pPr>
        <w:widowControl/>
        <w:autoSpaceDE/>
        <w:autoSpaceDN/>
        <w:adjustRightInd/>
        <w:jc w:val="both"/>
        <w:rPr>
          <w:rFonts w:ascii="Arial" w:hAnsi="Arial" w:cs="Arial"/>
          <w:sz w:val="22"/>
          <w:szCs w:val="22"/>
          <w:lang w:val="es-ES"/>
        </w:rPr>
      </w:pPr>
    </w:p>
    <w:p w14:paraId="75291495" w14:textId="63726774" w:rsidR="00C56D29" w:rsidRPr="00A6015B" w:rsidRDefault="00C56D29" w:rsidP="002D21C5">
      <w:pPr>
        <w:pStyle w:val="ListParagraph"/>
        <w:widowControl/>
        <w:numPr>
          <w:ilvl w:val="0"/>
          <w:numId w:val="8"/>
        </w:numPr>
        <w:autoSpaceDE/>
        <w:autoSpaceDN/>
        <w:adjustRightInd/>
        <w:ind w:left="360"/>
        <w:jc w:val="both"/>
        <w:rPr>
          <w:rFonts w:ascii="Arial" w:hAnsi="Arial" w:cs="Arial"/>
          <w:sz w:val="22"/>
          <w:szCs w:val="22"/>
          <w:lang w:val="es-ES"/>
        </w:rPr>
      </w:pPr>
      <w:r w:rsidRPr="00A6015B">
        <w:rPr>
          <w:rFonts w:ascii="Arial" w:hAnsi="Arial" w:cs="Arial"/>
          <w:i/>
          <w:iCs/>
          <w:sz w:val="22"/>
          <w:szCs w:val="17"/>
          <w:lang w:val="es-ES"/>
        </w:rPr>
        <w:t xml:space="preserve">Invita </w:t>
      </w:r>
      <w:r w:rsidRPr="00A6015B">
        <w:rPr>
          <w:rFonts w:ascii="Arial" w:hAnsi="Arial" w:cs="Arial"/>
          <w:sz w:val="22"/>
          <w:szCs w:val="17"/>
          <w:lang w:val="es-ES"/>
        </w:rPr>
        <w:t>a las Partes a continuar tomando medidas para mitigar los impactos del cambio climático sobre las especies de aves migratorias, incluyendo el tratamiento inmediato de las amenazas que pueden reducir el potencial de adaptación, asegurando la adecuada salvaguarda ambiental para los proyectos de energías renovables, realizando un seguimiento de la situación de las aves migratorias y sus hábitats, desarrollando indicadores para identificar los efectos del cambio climático, promoviendo una gestión flexible, buscando nuevas asociaciones con otros organismos internacionales y teniendo en cuenta la forma de ayudar a las especies a adaptarse al cambio climático (por ejemplo, protegiendo redes de sitios críticos); </w:t>
      </w:r>
    </w:p>
    <w:p w14:paraId="5B53FD3A" w14:textId="77777777" w:rsidR="001F2CE5" w:rsidRPr="00A6015B" w:rsidRDefault="001F2CE5" w:rsidP="001F2CE5">
      <w:pPr>
        <w:widowControl/>
        <w:autoSpaceDE/>
        <w:autoSpaceDN/>
        <w:adjustRightInd/>
        <w:jc w:val="both"/>
        <w:rPr>
          <w:rFonts w:ascii="Arial" w:hAnsi="Arial" w:cs="Arial"/>
          <w:sz w:val="22"/>
          <w:szCs w:val="22"/>
          <w:lang w:val="es-ES"/>
        </w:rPr>
      </w:pPr>
    </w:p>
    <w:p w14:paraId="440785E6" w14:textId="038B5DF2" w:rsidR="00C56D29" w:rsidRPr="00A6015B" w:rsidRDefault="00C56D29" w:rsidP="002D21C5">
      <w:pPr>
        <w:pStyle w:val="ListParagraph"/>
        <w:widowControl/>
        <w:numPr>
          <w:ilvl w:val="0"/>
          <w:numId w:val="8"/>
        </w:numPr>
        <w:autoSpaceDE/>
        <w:autoSpaceDN/>
        <w:adjustRightInd/>
        <w:ind w:left="360"/>
        <w:jc w:val="both"/>
        <w:rPr>
          <w:rFonts w:ascii="Arial" w:hAnsi="Arial" w:cs="Arial"/>
          <w:sz w:val="22"/>
          <w:szCs w:val="22"/>
          <w:lang w:val="es-ES"/>
        </w:rPr>
      </w:pPr>
      <w:r w:rsidRPr="00A6015B">
        <w:rPr>
          <w:rFonts w:ascii="Arial" w:hAnsi="Arial" w:cs="Arial"/>
          <w:i/>
          <w:iCs/>
          <w:sz w:val="22"/>
          <w:szCs w:val="17"/>
          <w:lang w:val="es-ES"/>
        </w:rPr>
        <w:t xml:space="preserve">Pide </w:t>
      </w:r>
      <w:r w:rsidRPr="00A6015B">
        <w:rPr>
          <w:rFonts w:ascii="Arial" w:hAnsi="Arial" w:cs="Arial"/>
          <w:sz w:val="22"/>
          <w:szCs w:val="17"/>
          <w:lang w:val="es-ES"/>
        </w:rPr>
        <w:t>a las Partes que revisen la cobertura y de protección de las redes de sitios actuales, señalando la necesidad de tener debidamente en consideración cualquier tipo de explotación o degradación de los sitios, y tener en cuenta la resistencia de los sitios al cambio climático, teniendo en cuenta el potencial para cambios en el rango de especies debido al cambio climático, así como otros factores; </w:t>
      </w:r>
    </w:p>
    <w:p w14:paraId="1AD4190D" w14:textId="77777777" w:rsidR="00486FF8" w:rsidRPr="00A6015B" w:rsidRDefault="00486FF8" w:rsidP="00486FF8">
      <w:pPr>
        <w:widowControl/>
        <w:autoSpaceDE/>
        <w:autoSpaceDN/>
        <w:adjustRightInd/>
        <w:jc w:val="both"/>
        <w:rPr>
          <w:rFonts w:ascii="Arial" w:hAnsi="Arial" w:cs="Arial"/>
          <w:sz w:val="22"/>
          <w:szCs w:val="22"/>
          <w:lang w:val="es-ES"/>
        </w:rPr>
      </w:pPr>
    </w:p>
    <w:p w14:paraId="6FA8A670" w14:textId="0A52BD96" w:rsidR="00C56D29" w:rsidRPr="00A6015B" w:rsidRDefault="00C56D29" w:rsidP="002D21C5">
      <w:pPr>
        <w:pStyle w:val="ListParagraph"/>
        <w:widowControl/>
        <w:numPr>
          <w:ilvl w:val="0"/>
          <w:numId w:val="8"/>
        </w:numPr>
        <w:autoSpaceDE/>
        <w:autoSpaceDN/>
        <w:adjustRightInd/>
        <w:ind w:left="360"/>
        <w:jc w:val="both"/>
        <w:rPr>
          <w:rFonts w:ascii="Arial" w:hAnsi="Arial" w:cs="Arial"/>
          <w:sz w:val="22"/>
          <w:szCs w:val="22"/>
          <w:lang w:val="es-ES"/>
        </w:rPr>
      </w:pPr>
      <w:r w:rsidRPr="00A6015B">
        <w:rPr>
          <w:rFonts w:ascii="Arial" w:hAnsi="Arial" w:cs="Arial"/>
          <w:i/>
          <w:iCs/>
          <w:sz w:val="22"/>
          <w:szCs w:val="17"/>
          <w:lang w:val="es-ES"/>
        </w:rPr>
        <w:t xml:space="preserve">Solicita </w:t>
      </w:r>
      <w:r w:rsidRPr="00A6015B">
        <w:rPr>
          <w:rFonts w:ascii="Arial" w:hAnsi="Arial" w:cs="Arial"/>
          <w:sz w:val="22"/>
          <w:szCs w:val="17"/>
          <w:lang w:val="es-ES"/>
        </w:rPr>
        <w:t>a las Partes asegurar que los sitios clave de parada migratoria identificados estén todos protegidos y gestionados y que sitios adicionales se identifiquen para formar parte de redes de sitios coherentes para las especies migratorias, y seguir apoyando el desarrollo de las redes de sitios de escala en las rutas migratorias, especialmente cuando están menos desarrolladas, para incluir el mayor rango posible de hábitat disponible para las aves migratorias, otorgando especial atención a las llanuras mareales; </w:t>
      </w:r>
    </w:p>
    <w:p w14:paraId="63A53413" w14:textId="77777777" w:rsidR="00486FF8" w:rsidRPr="00A6015B" w:rsidRDefault="00486FF8" w:rsidP="00486FF8">
      <w:pPr>
        <w:widowControl/>
        <w:autoSpaceDE/>
        <w:autoSpaceDN/>
        <w:adjustRightInd/>
        <w:jc w:val="both"/>
        <w:rPr>
          <w:rFonts w:ascii="Arial" w:hAnsi="Arial" w:cs="Arial"/>
          <w:sz w:val="22"/>
          <w:szCs w:val="22"/>
          <w:lang w:val="es-ES"/>
        </w:rPr>
      </w:pPr>
    </w:p>
    <w:p w14:paraId="34060761" w14:textId="787B83BE" w:rsidR="00C56D29" w:rsidRPr="00A6015B" w:rsidRDefault="00C56D29" w:rsidP="002D21C5">
      <w:pPr>
        <w:pStyle w:val="ListParagraph"/>
        <w:widowControl/>
        <w:numPr>
          <w:ilvl w:val="0"/>
          <w:numId w:val="8"/>
        </w:numPr>
        <w:autoSpaceDE/>
        <w:autoSpaceDN/>
        <w:adjustRightInd/>
        <w:ind w:left="360"/>
        <w:jc w:val="both"/>
        <w:rPr>
          <w:rFonts w:ascii="Arial" w:hAnsi="Arial" w:cs="Arial"/>
          <w:sz w:val="22"/>
          <w:szCs w:val="22"/>
          <w:lang w:val="es-ES"/>
        </w:rPr>
      </w:pPr>
      <w:r w:rsidRPr="00A6015B">
        <w:rPr>
          <w:rFonts w:ascii="Arial" w:hAnsi="Arial" w:cs="Arial"/>
          <w:i/>
          <w:iCs/>
          <w:sz w:val="22"/>
          <w:szCs w:val="17"/>
          <w:lang w:val="es-ES"/>
        </w:rPr>
        <w:t xml:space="preserve">Insta </w:t>
      </w:r>
      <w:r w:rsidRPr="00A6015B">
        <w:rPr>
          <w:rFonts w:ascii="Arial" w:hAnsi="Arial" w:cs="Arial"/>
          <w:sz w:val="22"/>
          <w:szCs w:val="17"/>
          <w:lang w:val="es-ES"/>
        </w:rPr>
        <w:t>a las Partes a fomentar la colaboración transfronteriza en las redes de rutas migratorias e implementar los planes existentes de gestión del sitio y desarrollar otros nuevos cuando sea necesario en sitios clave, apoyando el desarrollo de una Herramienta global de redes de sitios críticos inspirada en la Herramienta global de redes de sitios críticos para la región de África y Eurasia; </w:t>
      </w:r>
    </w:p>
    <w:p w14:paraId="26FE308C" w14:textId="77777777" w:rsidR="00486FF8" w:rsidRPr="00A6015B" w:rsidRDefault="00486FF8" w:rsidP="00486FF8">
      <w:pPr>
        <w:widowControl/>
        <w:autoSpaceDE/>
        <w:autoSpaceDN/>
        <w:adjustRightInd/>
        <w:jc w:val="both"/>
        <w:rPr>
          <w:rFonts w:ascii="Arial" w:hAnsi="Arial" w:cs="Arial"/>
          <w:sz w:val="22"/>
          <w:szCs w:val="22"/>
          <w:lang w:val="es-ES"/>
        </w:rPr>
      </w:pPr>
    </w:p>
    <w:p w14:paraId="6655F545" w14:textId="59DCA4C5" w:rsidR="00C56D29" w:rsidRPr="00A6015B" w:rsidRDefault="00C56D29" w:rsidP="002D21C5">
      <w:pPr>
        <w:pStyle w:val="ListParagraph"/>
        <w:widowControl/>
        <w:numPr>
          <w:ilvl w:val="0"/>
          <w:numId w:val="8"/>
        </w:numPr>
        <w:autoSpaceDE/>
        <w:autoSpaceDN/>
        <w:adjustRightInd/>
        <w:ind w:left="360"/>
        <w:jc w:val="both"/>
        <w:rPr>
          <w:rFonts w:ascii="Arial" w:hAnsi="Arial" w:cs="Arial"/>
          <w:sz w:val="22"/>
          <w:szCs w:val="22"/>
          <w:lang w:val="es-ES"/>
        </w:rPr>
      </w:pPr>
      <w:r w:rsidRPr="00A6015B">
        <w:rPr>
          <w:rFonts w:ascii="Arial" w:hAnsi="Arial" w:cs="Arial"/>
          <w:i/>
          <w:iCs/>
          <w:sz w:val="22"/>
          <w:szCs w:val="17"/>
          <w:lang w:val="es-ES"/>
        </w:rPr>
        <w:lastRenderedPageBreak/>
        <w:t xml:space="preserve">Recomienda </w:t>
      </w:r>
      <w:r w:rsidRPr="00A6015B">
        <w:rPr>
          <w:rFonts w:ascii="Arial" w:hAnsi="Arial" w:cs="Arial"/>
          <w:sz w:val="22"/>
          <w:szCs w:val="17"/>
          <w:lang w:val="es-ES"/>
        </w:rPr>
        <w:t>que las Partes potencien y refuercen la vigilancia de las poblaciones de aves migratorias y de los sitios importantes de los que dependen (incluyendo el estudio de nuevos sitios para llenar faltas de información) e incrementen la capacidad y sostenibilidad de tal seguimiento a largo plazo donde sea apropiado, institucionalizándolo como una actividad en curso dentro del gobierno en asociación con otras organizaciones con el fin de presentar a los interesados información actualizada sobre la distribución, situación y tendencias de las aves migratorias y los sitios y hábitats que necesitan; </w:t>
      </w:r>
    </w:p>
    <w:p w14:paraId="6FA2BD7B" w14:textId="77777777" w:rsidR="00486FF8" w:rsidRPr="00A6015B" w:rsidRDefault="00486FF8" w:rsidP="00486FF8">
      <w:pPr>
        <w:widowControl/>
        <w:autoSpaceDE/>
        <w:autoSpaceDN/>
        <w:adjustRightInd/>
        <w:jc w:val="both"/>
        <w:rPr>
          <w:rFonts w:ascii="Arial" w:hAnsi="Arial" w:cs="Arial"/>
          <w:sz w:val="22"/>
          <w:szCs w:val="22"/>
          <w:lang w:val="es-ES"/>
        </w:rPr>
      </w:pPr>
    </w:p>
    <w:p w14:paraId="0AAF3A87" w14:textId="25DF527A" w:rsidR="00C56D29" w:rsidRPr="00A6015B" w:rsidRDefault="00C56D29" w:rsidP="002D21C5">
      <w:pPr>
        <w:pStyle w:val="ListParagraph"/>
        <w:widowControl/>
        <w:numPr>
          <w:ilvl w:val="0"/>
          <w:numId w:val="8"/>
        </w:numPr>
        <w:autoSpaceDE/>
        <w:autoSpaceDN/>
        <w:adjustRightInd/>
        <w:ind w:left="360"/>
        <w:jc w:val="both"/>
        <w:rPr>
          <w:rFonts w:ascii="Arial" w:hAnsi="Arial" w:cs="Arial"/>
          <w:sz w:val="22"/>
          <w:szCs w:val="22"/>
          <w:lang w:val="es-ES"/>
        </w:rPr>
      </w:pPr>
      <w:r w:rsidRPr="00A6015B">
        <w:rPr>
          <w:rFonts w:ascii="Arial" w:hAnsi="Arial" w:cs="Arial"/>
          <w:i/>
          <w:iCs/>
          <w:sz w:val="22"/>
          <w:szCs w:val="17"/>
          <w:lang w:val="es-ES"/>
        </w:rPr>
        <w:t xml:space="preserve">Solicita </w:t>
      </w:r>
      <w:r w:rsidRPr="00A6015B">
        <w:rPr>
          <w:rFonts w:ascii="Arial" w:hAnsi="Arial" w:cs="Arial"/>
          <w:sz w:val="22"/>
          <w:szCs w:val="17"/>
          <w:lang w:val="es-ES"/>
        </w:rPr>
        <w:t>a las Partes que apoyen el análisis de los datos existentes sobre movimientos individuales de aves y el desarrollo y uso de nuevas herramientas y técnicas, incluyendo seguimiento por geolocalizadores, radio y satélite, sensores remotos, y análisis genéticos y de conectividad, con el fin de ayudar a identificar las estrategias de migración, abarcando todo el ciclo vital de las especies, e incluyendo las rutas que usan a través de sitios que vayan desde los que se utilizan con más regularidad a los de importancia ocasional; </w:t>
      </w:r>
    </w:p>
    <w:p w14:paraId="5AA69CBA" w14:textId="77777777" w:rsidR="00486FF8" w:rsidRPr="00A6015B" w:rsidRDefault="00486FF8" w:rsidP="00486FF8">
      <w:pPr>
        <w:widowControl/>
        <w:autoSpaceDE/>
        <w:autoSpaceDN/>
        <w:adjustRightInd/>
        <w:jc w:val="both"/>
        <w:rPr>
          <w:rFonts w:ascii="Arial" w:hAnsi="Arial" w:cs="Arial"/>
          <w:sz w:val="22"/>
          <w:szCs w:val="22"/>
          <w:lang w:val="es-ES"/>
        </w:rPr>
      </w:pPr>
    </w:p>
    <w:p w14:paraId="7F64F414" w14:textId="16FBACCD" w:rsidR="00C56D29" w:rsidRPr="00A6015B" w:rsidRDefault="00C56D29" w:rsidP="002D21C5">
      <w:pPr>
        <w:pStyle w:val="ListParagraph"/>
        <w:widowControl/>
        <w:numPr>
          <w:ilvl w:val="0"/>
          <w:numId w:val="8"/>
        </w:numPr>
        <w:autoSpaceDE/>
        <w:autoSpaceDN/>
        <w:adjustRightInd/>
        <w:ind w:left="360"/>
        <w:jc w:val="both"/>
        <w:rPr>
          <w:rFonts w:ascii="Arial" w:hAnsi="Arial" w:cs="Arial"/>
          <w:sz w:val="22"/>
          <w:szCs w:val="22"/>
          <w:lang w:val="es-ES"/>
        </w:rPr>
      </w:pPr>
      <w:r w:rsidRPr="00A6015B">
        <w:rPr>
          <w:rFonts w:ascii="Arial" w:hAnsi="Arial" w:cs="Arial"/>
          <w:i/>
          <w:iCs/>
          <w:sz w:val="22"/>
          <w:szCs w:val="17"/>
          <w:lang w:val="es-ES"/>
        </w:rPr>
        <w:t xml:space="preserve">Exhorta </w:t>
      </w:r>
      <w:r w:rsidRPr="00A6015B">
        <w:rPr>
          <w:rFonts w:ascii="Arial" w:hAnsi="Arial" w:cs="Arial"/>
          <w:sz w:val="22"/>
          <w:szCs w:val="17"/>
          <w:lang w:val="es-ES"/>
        </w:rPr>
        <w:t>a la Secretaría, en colaboración con las Partes y organizaciones internacionales pertinentes, para que fortalezca la cooperación con el Consejo Ártico y otros organismos centrados en el Ártico con el fin de mejorar la comprensión de los cambios que ya están ocurriendo, y los previstos, para el medio ambiente y los impactos sobre las distribuciones de cría y de muda de las especies, y asegurar la designación y gestión de todas las áreas de importancia crítica; </w:t>
      </w:r>
    </w:p>
    <w:p w14:paraId="1BF02A1D" w14:textId="77777777" w:rsidR="00486FF8" w:rsidRPr="00A6015B" w:rsidRDefault="00486FF8" w:rsidP="00486FF8">
      <w:pPr>
        <w:widowControl/>
        <w:autoSpaceDE/>
        <w:autoSpaceDN/>
        <w:adjustRightInd/>
        <w:jc w:val="both"/>
        <w:rPr>
          <w:rFonts w:ascii="Arial" w:hAnsi="Arial" w:cs="Arial"/>
          <w:sz w:val="22"/>
          <w:szCs w:val="22"/>
          <w:lang w:val="es-ES"/>
        </w:rPr>
      </w:pPr>
    </w:p>
    <w:p w14:paraId="5EF49574" w14:textId="3630A555" w:rsidR="00C56D29" w:rsidRPr="00A6015B" w:rsidRDefault="00C56D29" w:rsidP="002D21C5">
      <w:pPr>
        <w:pStyle w:val="ListParagraph"/>
        <w:widowControl/>
        <w:numPr>
          <w:ilvl w:val="0"/>
          <w:numId w:val="8"/>
        </w:numPr>
        <w:autoSpaceDE/>
        <w:autoSpaceDN/>
        <w:adjustRightInd/>
        <w:ind w:left="360"/>
        <w:jc w:val="both"/>
        <w:rPr>
          <w:rFonts w:ascii="Arial" w:hAnsi="Arial" w:cs="Arial"/>
          <w:sz w:val="22"/>
          <w:szCs w:val="22"/>
          <w:lang w:val="es-ES"/>
        </w:rPr>
      </w:pPr>
      <w:r w:rsidRPr="00A6015B">
        <w:rPr>
          <w:rFonts w:ascii="Arial" w:hAnsi="Arial" w:cs="Arial"/>
          <w:i/>
          <w:iCs/>
          <w:sz w:val="22"/>
          <w:szCs w:val="17"/>
          <w:lang w:val="es-ES"/>
        </w:rPr>
        <w:t xml:space="preserve">Pide además </w:t>
      </w:r>
      <w:r w:rsidRPr="00A6015B">
        <w:rPr>
          <w:rFonts w:ascii="Arial" w:hAnsi="Arial" w:cs="Arial"/>
          <w:sz w:val="22"/>
          <w:szCs w:val="17"/>
          <w:lang w:val="es-ES"/>
        </w:rPr>
        <w:t xml:space="preserve">a la Secretaría que fortalezca los vínculos con la Secretaría del Grupo de trabajo del Consejo Ártico sobre la Conservación de la Flora y Fauna Árticas (CAFF), en el marco de la Resolución de Cooperación vigente, sobre todo para asegurar que la Iniciativa de la CAFF sobre las Aves Migratorias del Ártico (AMBI) cuente con la máxima sinergia con el PdT para aprovechar el enfoque de corredores aéreos a fin de obtener el apoyo mundial para la conservación del medio ambiente ártico; </w:t>
      </w:r>
    </w:p>
    <w:p w14:paraId="4E8FA87A" w14:textId="77777777" w:rsidR="00486FF8" w:rsidRPr="00A6015B" w:rsidRDefault="00486FF8" w:rsidP="00486FF8">
      <w:pPr>
        <w:widowControl/>
        <w:autoSpaceDE/>
        <w:autoSpaceDN/>
        <w:adjustRightInd/>
        <w:jc w:val="both"/>
        <w:rPr>
          <w:rFonts w:ascii="Arial" w:hAnsi="Arial" w:cs="Arial"/>
          <w:sz w:val="22"/>
          <w:szCs w:val="22"/>
          <w:lang w:val="es-ES"/>
        </w:rPr>
      </w:pPr>
    </w:p>
    <w:p w14:paraId="68167C73" w14:textId="2A75FB06" w:rsidR="00C56D29" w:rsidRPr="00A6015B" w:rsidRDefault="00C56D29" w:rsidP="002D21C5">
      <w:pPr>
        <w:pStyle w:val="ListParagraph"/>
        <w:widowControl/>
        <w:numPr>
          <w:ilvl w:val="0"/>
          <w:numId w:val="8"/>
        </w:numPr>
        <w:autoSpaceDE/>
        <w:autoSpaceDN/>
        <w:adjustRightInd/>
        <w:ind w:left="360"/>
        <w:jc w:val="both"/>
        <w:rPr>
          <w:rFonts w:ascii="Arial" w:hAnsi="Arial" w:cs="Arial"/>
          <w:sz w:val="22"/>
          <w:szCs w:val="22"/>
          <w:lang w:val="es-ES"/>
        </w:rPr>
      </w:pPr>
      <w:r w:rsidRPr="00A6015B">
        <w:rPr>
          <w:rFonts w:ascii="Arial" w:hAnsi="Arial" w:cs="Arial"/>
          <w:i/>
          <w:iCs/>
          <w:sz w:val="22"/>
          <w:szCs w:val="17"/>
          <w:lang w:val="es-ES"/>
        </w:rPr>
        <w:t xml:space="preserve">Exhorta </w:t>
      </w:r>
      <w:r w:rsidRPr="00A6015B">
        <w:rPr>
          <w:rFonts w:ascii="Arial" w:hAnsi="Arial" w:cs="Arial"/>
          <w:sz w:val="22"/>
          <w:szCs w:val="17"/>
          <w:lang w:val="es-ES"/>
        </w:rPr>
        <w:t>a la Secretaría, en colaboración con las Partes y organizaciones internacionales pertinentes, para que fortalezca la cooperación con el sector privado para promover el desarrollo e inclusión de consideraciones sobre vías migratorias en sus directrices operacionales, administrando las áreas directamente relacionadas con, o asociados con, su impacto ambiental y más allá, considerando compensación por impactos residuales a lo largo de rutas migratorias, procurando un Impacto Neto Positivo, y ser pro-activo en el uso de las mejores prácticas internacionales; </w:t>
      </w:r>
    </w:p>
    <w:p w14:paraId="2D8339E9" w14:textId="77777777" w:rsidR="00846F37" w:rsidRPr="00A6015B" w:rsidRDefault="00846F37" w:rsidP="00846F37">
      <w:pPr>
        <w:widowControl/>
        <w:autoSpaceDE/>
        <w:autoSpaceDN/>
        <w:adjustRightInd/>
        <w:jc w:val="both"/>
        <w:rPr>
          <w:rFonts w:ascii="Arial" w:hAnsi="Arial" w:cs="Arial"/>
          <w:sz w:val="22"/>
          <w:szCs w:val="22"/>
          <w:lang w:val="es-ES"/>
        </w:rPr>
      </w:pPr>
    </w:p>
    <w:p w14:paraId="41B1248A" w14:textId="025BF70E" w:rsidR="00C56D29" w:rsidRPr="00A6015B" w:rsidRDefault="00C56D29" w:rsidP="002D21C5">
      <w:pPr>
        <w:pStyle w:val="ListParagraph"/>
        <w:widowControl/>
        <w:numPr>
          <w:ilvl w:val="0"/>
          <w:numId w:val="8"/>
        </w:numPr>
        <w:autoSpaceDE/>
        <w:autoSpaceDN/>
        <w:adjustRightInd/>
        <w:ind w:left="360"/>
        <w:jc w:val="both"/>
        <w:rPr>
          <w:rFonts w:ascii="Arial" w:hAnsi="Arial" w:cs="Arial"/>
          <w:sz w:val="22"/>
          <w:szCs w:val="22"/>
          <w:lang w:val="es-ES"/>
        </w:rPr>
      </w:pPr>
      <w:r w:rsidRPr="00A6015B">
        <w:rPr>
          <w:rFonts w:ascii="Arial" w:hAnsi="Arial" w:cs="Arial"/>
          <w:i/>
          <w:iCs/>
          <w:sz w:val="22"/>
          <w:szCs w:val="17"/>
          <w:lang w:val="es-ES"/>
        </w:rPr>
        <w:t xml:space="preserve">Exhorta </w:t>
      </w:r>
      <w:r w:rsidRPr="00A6015B">
        <w:rPr>
          <w:rFonts w:ascii="Arial" w:hAnsi="Arial" w:cs="Arial"/>
          <w:sz w:val="22"/>
          <w:szCs w:val="17"/>
          <w:lang w:val="es-ES"/>
        </w:rPr>
        <w:t>a la Secretaría, en colaboración con las Partes y las organizaciones internacionales pertinentes (sujeto a la disponibilidad de fondos) a organizar talleres regionales dirigidos a compartir las mejores prácticas y lecciones aprendidas, y promover la conservación de las vías migratorias y opciones de política, incluso para las vías de migración de las Américas, del Este de Asia-Australasia, de Asia Central, las rutas migratorias de aves marinas y las de aves rapaces de las Américas y aves terrestres en la región de África- Eurasia; </w:t>
      </w:r>
    </w:p>
    <w:p w14:paraId="2888C5F0" w14:textId="77777777" w:rsidR="00846F37" w:rsidRPr="00A6015B" w:rsidRDefault="00846F37" w:rsidP="00846F37">
      <w:pPr>
        <w:widowControl/>
        <w:autoSpaceDE/>
        <w:autoSpaceDN/>
        <w:adjustRightInd/>
        <w:jc w:val="both"/>
        <w:rPr>
          <w:rFonts w:ascii="Arial" w:hAnsi="Arial" w:cs="Arial"/>
          <w:sz w:val="22"/>
          <w:szCs w:val="22"/>
          <w:lang w:val="es-ES"/>
        </w:rPr>
      </w:pPr>
    </w:p>
    <w:p w14:paraId="43D39707" w14:textId="2882FF67" w:rsidR="00C56D29" w:rsidRPr="00A6015B" w:rsidRDefault="00C56D29" w:rsidP="002D21C5">
      <w:pPr>
        <w:pStyle w:val="ListParagraph"/>
        <w:widowControl/>
        <w:numPr>
          <w:ilvl w:val="0"/>
          <w:numId w:val="8"/>
        </w:numPr>
        <w:autoSpaceDE/>
        <w:autoSpaceDN/>
        <w:adjustRightInd/>
        <w:ind w:left="360"/>
        <w:jc w:val="both"/>
        <w:rPr>
          <w:rFonts w:ascii="Arial" w:hAnsi="Arial" w:cs="Arial"/>
          <w:sz w:val="22"/>
          <w:szCs w:val="22"/>
          <w:lang w:val="es-ES"/>
        </w:rPr>
      </w:pPr>
      <w:r w:rsidRPr="00A6015B">
        <w:rPr>
          <w:rFonts w:ascii="Arial" w:hAnsi="Arial" w:cs="Arial"/>
          <w:i/>
          <w:iCs/>
          <w:sz w:val="22"/>
          <w:szCs w:val="17"/>
          <w:lang w:val="es-ES"/>
        </w:rPr>
        <w:t xml:space="preserve">Pide </w:t>
      </w:r>
      <w:r w:rsidRPr="00A6015B">
        <w:rPr>
          <w:rFonts w:ascii="Arial" w:hAnsi="Arial" w:cs="Arial"/>
          <w:sz w:val="22"/>
          <w:szCs w:val="17"/>
          <w:lang w:val="es-ES"/>
        </w:rPr>
        <w:t>a las Partes, al FMAM, a la ONU y otras organizaciones internacionales, donantes bilaterales y multilaterales, al sector privado y otros que proporcionen asistencia financiera para los países menos desarrollados, los países con economías en transición, los Pequeños Estados Insulares en Desarrollo (PEID) y las ONG asociadas para la implementación de la presente Resolución; </w:t>
      </w:r>
    </w:p>
    <w:p w14:paraId="4AEA8E4B" w14:textId="77777777" w:rsidR="00846F37" w:rsidRPr="00A6015B" w:rsidRDefault="00846F37" w:rsidP="00846F37">
      <w:pPr>
        <w:widowControl/>
        <w:autoSpaceDE/>
        <w:autoSpaceDN/>
        <w:adjustRightInd/>
        <w:jc w:val="both"/>
        <w:rPr>
          <w:rFonts w:ascii="Arial" w:hAnsi="Arial" w:cs="Arial"/>
          <w:sz w:val="22"/>
          <w:szCs w:val="22"/>
          <w:lang w:val="es-ES"/>
        </w:rPr>
      </w:pPr>
    </w:p>
    <w:p w14:paraId="1EC08B99" w14:textId="0AC7C105" w:rsidR="00C56D29" w:rsidRPr="00A6015B" w:rsidRDefault="00C56D29" w:rsidP="002D21C5">
      <w:pPr>
        <w:pStyle w:val="ListParagraph"/>
        <w:widowControl/>
        <w:numPr>
          <w:ilvl w:val="0"/>
          <w:numId w:val="8"/>
        </w:numPr>
        <w:autoSpaceDE/>
        <w:autoSpaceDN/>
        <w:adjustRightInd/>
        <w:ind w:left="360"/>
        <w:jc w:val="both"/>
        <w:rPr>
          <w:rFonts w:ascii="Arial" w:hAnsi="Arial" w:cs="Arial"/>
          <w:sz w:val="22"/>
          <w:szCs w:val="22"/>
          <w:lang w:val="es-ES"/>
        </w:rPr>
      </w:pPr>
      <w:r w:rsidRPr="00A6015B">
        <w:rPr>
          <w:rFonts w:ascii="Arial" w:hAnsi="Arial" w:cs="Arial"/>
          <w:i/>
          <w:iCs/>
          <w:sz w:val="22"/>
          <w:szCs w:val="17"/>
          <w:lang w:val="es-ES"/>
        </w:rPr>
        <w:t xml:space="preserve">Solicita </w:t>
      </w:r>
      <w:r w:rsidRPr="00A6015B">
        <w:rPr>
          <w:rFonts w:ascii="Arial" w:hAnsi="Arial" w:cs="Arial"/>
          <w:sz w:val="22"/>
          <w:szCs w:val="17"/>
          <w:lang w:val="es-ES"/>
        </w:rPr>
        <w:t>al Consejo Científico producir directrices y/o casos de estudio sobre mecanismos para potenciar la conservación de las aves migratorias por medio de redes de sitios; </w:t>
      </w:r>
    </w:p>
    <w:p w14:paraId="690D339C" w14:textId="77777777" w:rsidR="00846F37" w:rsidRPr="00A6015B" w:rsidRDefault="00846F37" w:rsidP="00846F37">
      <w:pPr>
        <w:widowControl/>
        <w:autoSpaceDE/>
        <w:autoSpaceDN/>
        <w:adjustRightInd/>
        <w:jc w:val="both"/>
        <w:rPr>
          <w:rFonts w:ascii="Arial" w:hAnsi="Arial" w:cs="Arial"/>
          <w:sz w:val="22"/>
          <w:szCs w:val="22"/>
          <w:lang w:val="es-ES"/>
        </w:rPr>
      </w:pPr>
    </w:p>
    <w:p w14:paraId="5BB82214" w14:textId="79AEA27B" w:rsidR="00C56D29" w:rsidRPr="00A6015B" w:rsidRDefault="00C56D29" w:rsidP="002D21C5">
      <w:pPr>
        <w:pStyle w:val="ListParagraph"/>
        <w:widowControl/>
        <w:numPr>
          <w:ilvl w:val="0"/>
          <w:numId w:val="8"/>
        </w:numPr>
        <w:autoSpaceDE/>
        <w:autoSpaceDN/>
        <w:adjustRightInd/>
        <w:ind w:left="360"/>
        <w:jc w:val="both"/>
        <w:rPr>
          <w:rFonts w:ascii="Arial" w:hAnsi="Arial" w:cs="Arial"/>
          <w:sz w:val="22"/>
          <w:szCs w:val="22"/>
          <w:lang w:val="es-ES"/>
        </w:rPr>
      </w:pPr>
      <w:r w:rsidRPr="00A6015B">
        <w:rPr>
          <w:rFonts w:ascii="Arial" w:hAnsi="Arial" w:cs="Arial"/>
          <w:i/>
          <w:iCs/>
          <w:sz w:val="22"/>
          <w:szCs w:val="17"/>
          <w:lang w:val="es-ES"/>
        </w:rPr>
        <w:t xml:space="preserve">Solicita </w:t>
      </w:r>
      <w:r w:rsidRPr="00A6015B">
        <w:rPr>
          <w:rFonts w:ascii="Arial" w:hAnsi="Arial" w:cs="Arial"/>
          <w:sz w:val="22"/>
          <w:szCs w:val="17"/>
          <w:lang w:val="es-ES"/>
        </w:rPr>
        <w:t>a las Partes que informen de su progreso en sus informes nacionales a la COP12, 13 y 14, sobre los progresos realizados en la implementación de la presente Resolución, incluido el seguimiento y la eficacia de las medidas adoptadas;</w:t>
      </w:r>
      <w:r w:rsidR="00846F37" w:rsidRPr="00A6015B">
        <w:rPr>
          <w:rFonts w:ascii="Arial" w:hAnsi="Arial" w:cs="Arial"/>
          <w:sz w:val="22"/>
          <w:szCs w:val="17"/>
          <w:lang w:val="es-ES"/>
        </w:rPr>
        <w:t xml:space="preserve"> y</w:t>
      </w:r>
    </w:p>
    <w:p w14:paraId="0A45F43F" w14:textId="77777777" w:rsidR="00846F37" w:rsidRPr="00A6015B" w:rsidRDefault="00846F37" w:rsidP="00846F37">
      <w:pPr>
        <w:widowControl/>
        <w:autoSpaceDE/>
        <w:autoSpaceDN/>
        <w:adjustRightInd/>
        <w:jc w:val="both"/>
        <w:rPr>
          <w:rFonts w:ascii="Arial" w:hAnsi="Arial" w:cs="Arial"/>
          <w:sz w:val="22"/>
          <w:szCs w:val="22"/>
          <w:lang w:val="es-ES"/>
        </w:rPr>
      </w:pPr>
    </w:p>
    <w:p w14:paraId="733B095D" w14:textId="22F7554E" w:rsidR="00C56D29" w:rsidRPr="00A6015B" w:rsidRDefault="00C56D29" w:rsidP="002D21C5">
      <w:pPr>
        <w:pStyle w:val="ListParagraph"/>
        <w:widowControl/>
        <w:numPr>
          <w:ilvl w:val="0"/>
          <w:numId w:val="8"/>
        </w:numPr>
        <w:autoSpaceDE/>
        <w:autoSpaceDN/>
        <w:adjustRightInd/>
        <w:ind w:left="360"/>
        <w:jc w:val="both"/>
        <w:rPr>
          <w:rFonts w:ascii="Arial" w:hAnsi="Arial" w:cs="Arial"/>
          <w:sz w:val="22"/>
          <w:szCs w:val="22"/>
          <w:lang w:val="es-ES"/>
        </w:rPr>
      </w:pPr>
      <w:r w:rsidRPr="00A6015B">
        <w:rPr>
          <w:rFonts w:ascii="Arial" w:hAnsi="Arial" w:cs="Arial"/>
          <w:i/>
          <w:sz w:val="22"/>
          <w:szCs w:val="22"/>
          <w:lang w:val="es-ES"/>
        </w:rPr>
        <w:t>Revoca</w:t>
      </w:r>
    </w:p>
    <w:p w14:paraId="3AE33AE8" w14:textId="77777777" w:rsidR="00C56D29" w:rsidRPr="00A6015B" w:rsidRDefault="00C56D29" w:rsidP="002D21C5">
      <w:pPr>
        <w:pStyle w:val="p1"/>
        <w:jc w:val="both"/>
        <w:rPr>
          <w:rFonts w:ascii="Arial" w:hAnsi="Arial" w:cs="Arial"/>
          <w:sz w:val="22"/>
          <w:szCs w:val="22"/>
          <w:lang w:val="es-ES"/>
        </w:rPr>
      </w:pPr>
    </w:p>
    <w:p w14:paraId="3A57B584" w14:textId="77777777" w:rsidR="00C56D29" w:rsidRPr="00A6015B" w:rsidRDefault="00C56D29" w:rsidP="00C56D29">
      <w:pPr>
        <w:pStyle w:val="ListParagraph"/>
        <w:widowControl/>
        <w:numPr>
          <w:ilvl w:val="0"/>
          <w:numId w:val="7"/>
        </w:numPr>
        <w:autoSpaceDE/>
        <w:autoSpaceDN/>
        <w:adjustRightInd/>
        <w:rPr>
          <w:rFonts w:ascii="Arial" w:hAnsi="Arial" w:cs="Arial"/>
          <w:sz w:val="22"/>
          <w:lang w:val="es-ES"/>
        </w:rPr>
      </w:pPr>
      <w:r w:rsidRPr="00A6015B">
        <w:rPr>
          <w:rStyle w:val="file"/>
          <w:rFonts w:ascii="Arial" w:hAnsi="Arial" w:cs="Arial"/>
          <w:sz w:val="22"/>
          <w:lang w:val="es-ES"/>
        </w:rPr>
        <w:t xml:space="preserve">Recomendación 7.7, </w:t>
      </w:r>
      <w:r w:rsidRPr="00A6015B">
        <w:rPr>
          <w:rStyle w:val="file"/>
          <w:rFonts w:ascii="Arial" w:hAnsi="Arial" w:cs="Arial"/>
          <w:i/>
          <w:sz w:val="22"/>
          <w:lang w:val="es-ES"/>
        </w:rPr>
        <w:t>El programa del corredor migratorio del Pacífico americano</w:t>
      </w:r>
      <w:r w:rsidRPr="00A6015B">
        <w:rPr>
          <w:rStyle w:val="file"/>
          <w:rFonts w:ascii="Arial" w:hAnsi="Arial" w:cs="Arial"/>
          <w:sz w:val="22"/>
          <w:lang w:val="es-ES"/>
        </w:rPr>
        <w:t>;</w:t>
      </w:r>
    </w:p>
    <w:p w14:paraId="51DB5D9F" w14:textId="77777777" w:rsidR="00C56D29" w:rsidRPr="00A6015B" w:rsidRDefault="00C56D29" w:rsidP="002D21C5">
      <w:pPr>
        <w:pStyle w:val="ListParagraph"/>
        <w:ind w:left="1408" w:hanging="720"/>
        <w:jc w:val="both"/>
        <w:rPr>
          <w:rFonts w:ascii="Arial" w:hAnsi="Arial" w:cs="Arial"/>
          <w:sz w:val="22"/>
          <w:szCs w:val="22"/>
          <w:lang w:val="es-ES"/>
        </w:rPr>
      </w:pPr>
    </w:p>
    <w:p w14:paraId="67A38057" w14:textId="77777777" w:rsidR="00C56D29" w:rsidRPr="00A6015B" w:rsidRDefault="00C56D29" w:rsidP="00C56D29">
      <w:pPr>
        <w:pStyle w:val="ListParagraph"/>
        <w:widowControl/>
        <w:numPr>
          <w:ilvl w:val="0"/>
          <w:numId w:val="7"/>
        </w:numPr>
        <w:autoSpaceDE/>
        <w:autoSpaceDN/>
        <w:adjustRightInd/>
        <w:ind w:left="1408" w:hanging="720"/>
        <w:rPr>
          <w:rFonts w:ascii="Arial" w:hAnsi="Arial" w:cs="Arial"/>
          <w:sz w:val="22"/>
          <w:lang w:val="es-ES"/>
        </w:rPr>
      </w:pPr>
      <w:r w:rsidRPr="00A6015B">
        <w:rPr>
          <w:rStyle w:val="file"/>
          <w:rFonts w:ascii="Arial" w:hAnsi="Arial" w:cs="Arial"/>
          <w:sz w:val="22"/>
          <w:lang w:val="es-ES"/>
        </w:rPr>
        <w:t xml:space="preserve">Resolución 10.10, </w:t>
      </w:r>
      <w:r w:rsidRPr="00A6015B">
        <w:rPr>
          <w:rStyle w:val="file"/>
          <w:rFonts w:ascii="Arial" w:hAnsi="Arial" w:cs="Arial"/>
          <w:i/>
          <w:sz w:val="22"/>
          <w:lang w:val="es-ES"/>
        </w:rPr>
        <w:t>Orientación sobre la conservación global de corredores aéreos y opciones para disposiciones políticas</w:t>
      </w:r>
      <w:r w:rsidRPr="00A6015B">
        <w:rPr>
          <w:rStyle w:val="file"/>
          <w:rFonts w:ascii="Arial" w:hAnsi="Arial" w:cs="Arial"/>
          <w:sz w:val="22"/>
          <w:lang w:val="es-ES"/>
        </w:rPr>
        <w:t>; y</w:t>
      </w:r>
    </w:p>
    <w:p w14:paraId="067F72CF" w14:textId="77777777" w:rsidR="00C56D29" w:rsidRPr="00A6015B" w:rsidRDefault="00C56D29" w:rsidP="002D21C5">
      <w:pPr>
        <w:ind w:left="1408" w:hanging="720"/>
        <w:jc w:val="both"/>
        <w:rPr>
          <w:rFonts w:ascii="Arial" w:hAnsi="Arial" w:cs="Arial"/>
          <w:sz w:val="22"/>
          <w:szCs w:val="22"/>
          <w:lang w:val="es-ES"/>
        </w:rPr>
      </w:pPr>
    </w:p>
    <w:p w14:paraId="62642393" w14:textId="77777777" w:rsidR="00C56D29" w:rsidRPr="00A6015B" w:rsidRDefault="00C56D29" w:rsidP="00C56D29">
      <w:pPr>
        <w:pStyle w:val="ListParagraph"/>
        <w:widowControl/>
        <w:numPr>
          <w:ilvl w:val="0"/>
          <w:numId w:val="7"/>
        </w:numPr>
        <w:autoSpaceDE/>
        <w:autoSpaceDN/>
        <w:adjustRightInd/>
        <w:ind w:left="1408" w:hanging="720"/>
        <w:rPr>
          <w:rFonts w:ascii="Arial" w:hAnsi="Arial" w:cs="Arial"/>
          <w:sz w:val="22"/>
          <w:lang w:val="es-ES"/>
        </w:rPr>
      </w:pPr>
      <w:r w:rsidRPr="00A6015B">
        <w:rPr>
          <w:rStyle w:val="file"/>
          <w:rFonts w:ascii="Arial" w:hAnsi="Arial" w:cs="Arial"/>
          <w:sz w:val="22"/>
          <w:lang w:val="es-ES"/>
        </w:rPr>
        <w:t xml:space="preserve">Resolución 11.14, </w:t>
      </w:r>
      <w:r w:rsidRPr="00A6015B">
        <w:rPr>
          <w:rStyle w:val="file"/>
          <w:rFonts w:ascii="Arial" w:hAnsi="Arial" w:cs="Arial"/>
          <w:i/>
          <w:sz w:val="22"/>
          <w:lang w:val="es-ES"/>
        </w:rPr>
        <w:t>Programa de Trabajo sobre las Aves Migratorias y sus Corredores Aéreos</w:t>
      </w:r>
      <w:r w:rsidRPr="00A6015B">
        <w:rPr>
          <w:rStyle w:val="file"/>
          <w:rFonts w:ascii="Arial" w:hAnsi="Arial" w:cs="Arial"/>
          <w:sz w:val="22"/>
          <w:lang w:val="es-ES"/>
        </w:rPr>
        <w:t>.</w:t>
      </w:r>
    </w:p>
    <w:p w14:paraId="36B596F8" w14:textId="77777777" w:rsidR="00C56D29" w:rsidRPr="00A6015B" w:rsidRDefault="00C56D29" w:rsidP="002D21C5">
      <w:pPr>
        <w:pStyle w:val="p1"/>
        <w:jc w:val="both"/>
        <w:rPr>
          <w:rFonts w:ascii="Arial" w:hAnsi="Arial" w:cs="Arial"/>
          <w:sz w:val="22"/>
          <w:szCs w:val="22"/>
          <w:lang w:val="es-ES"/>
        </w:rPr>
      </w:pPr>
    </w:p>
    <w:p w14:paraId="287BB0A8" w14:textId="27D4774A" w:rsidR="00C56D29" w:rsidRPr="00A6015B" w:rsidRDefault="00C56D29" w:rsidP="00C56D29">
      <w:pPr>
        <w:widowControl/>
        <w:autoSpaceDE/>
        <w:autoSpaceDN/>
        <w:adjustRightInd/>
        <w:jc w:val="both"/>
        <w:rPr>
          <w:rFonts w:ascii="Arial" w:hAnsi="Arial" w:cs="Arial"/>
          <w:strike/>
          <w:sz w:val="22"/>
          <w:szCs w:val="17"/>
          <w:lang w:val="es-ES"/>
        </w:rPr>
      </w:pPr>
    </w:p>
    <w:p w14:paraId="13CF98E2" w14:textId="77777777" w:rsidR="00C56D29" w:rsidRPr="00A6015B" w:rsidRDefault="00C56D29" w:rsidP="002D21C5">
      <w:pPr>
        <w:widowControl/>
        <w:autoSpaceDE/>
        <w:autoSpaceDN/>
        <w:adjustRightInd/>
        <w:jc w:val="center"/>
        <w:rPr>
          <w:rFonts w:ascii="Arial" w:hAnsi="Arial" w:cs="Arial"/>
          <w:b/>
          <w:bCs/>
          <w:sz w:val="22"/>
          <w:szCs w:val="17"/>
          <w:lang w:val="es-ES"/>
        </w:rPr>
      </w:pPr>
    </w:p>
    <w:p w14:paraId="2C34F5BF" w14:textId="7B5555F5" w:rsidR="00C56D29" w:rsidRPr="00A6015B" w:rsidRDefault="00C56D29" w:rsidP="002D21C5">
      <w:pPr>
        <w:widowControl/>
        <w:autoSpaceDE/>
        <w:autoSpaceDN/>
        <w:adjustRightInd/>
        <w:jc w:val="center"/>
        <w:rPr>
          <w:rFonts w:ascii="Arial" w:hAnsi="Arial" w:cs="Arial"/>
          <w:sz w:val="22"/>
          <w:szCs w:val="17"/>
          <w:lang w:val="es-ES"/>
        </w:rPr>
      </w:pPr>
      <w:r w:rsidRPr="00A6015B">
        <w:rPr>
          <w:rFonts w:ascii="Arial" w:hAnsi="Arial" w:cs="Arial"/>
          <w:b/>
          <w:bCs/>
          <w:sz w:val="22"/>
          <w:szCs w:val="17"/>
          <w:lang w:val="es-ES"/>
        </w:rPr>
        <w:t xml:space="preserve">Anexo 1 </w:t>
      </w:r>
    </w:p>
    <w:p w14:paraId="51B32503" w14:textId="77777777" w:rsidR="00BB4240" w:rsidRPr="00A6015B" w:rsidRDefault="00BB4240" w:rsidP="002D21C5">
      <w:pPr>
        <w:widowControl/>
        <w:autoSpaceDE/>
        <w:autoSpaceDN/>
        <w:adjustRightInd/>
        <w:jc w:val="center"/>
        <w:rPr>
          <w:rFonts w:ascii="Arial" w:hAnsi="Arial" w:cs="Arial"/>
          <w:b/>
          <w:bCs/>
          <w:sz w:val="22"/>
          <w:szCs w:val="17"/>
          <w:lang w:val="es-ES"/>
        </w:rPr>
      </w:pPr>
    </w:p>
    <w:p w14:paraId="06C47CA1" w14:textId="77777777" w:rsidR="00C56D29" w:rsidRPr="00A6015B" w:rsidRDefault="00C56D29" w:rsidP="002D21C5">
      <w:pPr>
        <w:widowControl/>
        <w:autoSpaceDE/>
        <w:autoSpaceDN/>
        <w:adjustRightInd/>
        <w:jc w:val="center"/>
        <w:rPr>
          <w:rFonts w:ascii="Arial" w:hAnsi="Arial" w:cs="Arial"/>
          <w:b/>
          <w:bCs/>
          <w:sz w:val="22"/>
          <w:szCs w:val="17"/>
          <w:lang w:val="es-ES"/>
        </w:rPr>
      </w:pPr>
      <w:r w:rsidRPr="00A6015B">
        <w:rPr>
          <w:rFonts w:ascii="Arial" w:hAnsi="Arial" w:cs="Arial"/>
          <w:b/>
          <w:bCs/>
          <w:sz w:val="22"/>
          <w:szCs w:val="17"/>
          <w:lang w:val="es-ES"/>
        </w:rPr>
        <w:t xml:space="preserve">PROGRAMA DE TRABAJO SOBRE LAS AVES MIGRATORIAS Y SUS CORREDORES AÉREOS </w:t>
      </w:r>
    </w:p>
    <w:p w14:paraId="3AEDD09B" w14:textId="77777777" w:rsidR="00C56D29" w:rsidRPr="00A6015B" w:rsidRDefault="00C56D29" w:rsidP="002D21C5">
      <w:pPr>
        <w:widowControl/>
        <w:autoSpaceDE/>
        <w:autoSpaceDN/>
        <w:adjustRightInd/>
        <w:jc w:val="center"/>
        <w:rPr>
          <w:rFonts w:ascii="Arial" w:hAnsi="Arial" w:cs="Arial"/>
          <w:sz w:val="22"/>
          <w:szCs w:val="17"/>
          <w:lang w:val="es-ES"/>
        </w:rPr>
      </w:pPr>
      <w:r w:rsidRPr="00A6015B">
        <w:rPr>
          <w:rFonts w:ascii="Arial" w:hAnsi="Arial" w:cs="Arial"/>
          <w:b/>
          <w:bCs/>
          <w:sz w:val="22"/>
          <w:szCs w:val="17"/>
          <w:lang w:val="es-ES"/>
        </w:rPr>
        <w:t>(2014-2023)</w:t>
      </w:r>
    </w:p>
    <w:p w14:paraId="506892EA" w14:textId="77777777" w:rsidR="00C56D29" w:rsidRPr="00A6015B" w:rsidRDefault="00C56D29" w:rsidP="002D21C5">
      <w:pPr>
        <w:pStyle w:val="p1"/>
        <w:jc w:val="both"/>
        <w:rPr>
          <w:rFonts w:ascii="Arial" w:hAnsi="Arial" w:cs="Arial"/>
          <w:sz w:val="22"/>
          <w:szCs w:val="22"/>
          <w:lang w:val="es-ES"/>
        </w:rPr>
      </w:pPr>
    </w:p>
    <w:p w14:paraId="56D8F538" w14:textId="4EF1BC01" w:rsidR="00C56D29" w:rsidRPr="00A6015B" w:rsidRDefault="00C56D29" w:rsidP="002D21C5">
      <w:pPr>
        <w:pStyle w:val="p1"/>
        <w:jc w:val="both"/>
        <w:rPr>
          <w:rFonts w:ascii="Arial" w:hAnsi="Arial" w:cs="Arial"/>
          <w:sz w:val="22"/>
          <w:szCs w:val="22"/>
          <w:lang w:val="es-ES"/>
        </w:rPr>
      </w:pPr>
      <w:r w:rsidRPr="00A6015B">
        <w:rPr>
          <w:rFonts w:ascii="Arial" w:hAnsi="Arial" w:cs="Arial"/>
          <w:sz w:val="22"/>
          <w:szCs w:val="22"/>
          <w:lang w:val="es-ES"/>
        </w:rPr>
        <w:t>No</w:t>
      </w:r>
      <w:r w:rsidR="00A6015B" w:rsidRPr="00A6015B">
        <w:rPr>
          <w:rFonts w:ascii="Arial" w:hAnsi="Arial" w:cs="Arial"/>
          <w:sz w:val="22"/>
          <w:szCs w:val="22"/>
          <w:lang w:val="es-ES"/>
        </w:rPr>
        <w:t xml:space="preserve"> incluida debido a su </w:t>
      </w:r>
      <w:r w:rsidR="00971193" w:rsidRPr="00A6015B">
        <w:rPr>
          <w:rFonts w:ascii="Arial" w:hAnsi="Arial" w:cs="Arial"/>
          <w:sz w:val="22"/>
          <w:szCs w:val="22"/>
          <w:lang w:val="es-ES"/>
        </w:rPr>
        <w:t>extensión</w:t>
      </w:r>
      <w:r w:rsidR="00A6015B" w:rsidRPr="00A6015B">
        <w:rPr>
          <w:rFonts w:ascii="Arial" w:hAnsi="Arial" w:cs="Arial"/>
          <w:sz w:val="22"/>
          <w:szCs w:val="22"/>
          <w:lang w:val="es-ES"/>
        </w:rPr>
        <w:t>. Se puede encontrar como documento completo</w:t>
      </w:r>
      <w:r w:rsidRPr="00A6015B">
        <w:rPr>
          <w:rFonts w:ascii="Arial" w:hAnsi="Arial" w:cs="Arial"/>
          <w:sz w:val="22"/>
          <w:szCs w:val="22"/>
          <w:lang w:val="es-ES"/>
        </w:rPr>
        <w:t xml:space="preserve"> </w:t>
      </w:r>
      <w:hyperlink r:id="rId26" w:history="1">
        <w:r w:rsidR="00A6015B" w:rsidRPr="00A6015B">
          <w:rPr>
            <w:rStyle w:val="Hyperlink"/>
            <w:rFonts w:ascii="Arial" w:hAnsi="Arial" w:cs="Arial"/>
            <w:sz w:val="22"/>
            <w:szCs w:val="22"/>
            <w:lang w:val="es-ES"/>
          </w:rPr>
          <w:t>aquí</w:t>
        </w:r>
      </w:hyperlink>
      <w:r w:rsidR="00A6015B" w:rsidRPr="00A6015B">
        <w:rPr>
          <w:rFonts w:ascii="Arial" w:hAnsi="Arial" w:cs="Arial"/>
          <w:sz w:val="22"/>
          <w:szCs w:val="22"/>
          <w:lang w:val="es-ES"/>
        </w:rPr>
        <w:t xml:space="preserve">, </w:t>
      </w:r>
      <w:hyperlink r:id="rId27" w:history="1">
        <w:r w:rsidR="00A6015B" w:rsidRPr="00A6015B">
          <w:rPr>
            <w:rStyle w:val="Hyperlink"/>
            <w:rFonts w:ascii="Arial" w:hAnsi="Arial" w:cs="Arial"/>
            <w:sz w:val="22"/>
            <w:szCs w:val="22"/>
            <w:lang w:val="es-ES"/>
          </w:rPr>
          <w:t>http://www.cms.int/en/documento/programa-trabajo-aves-migratorias-y-corredores-aéreos</w:t>
        </w:r>
      </w:hyperlink>
    </w:p>
    <w:p w14:paraId="1E28D9C4" w14:textId="77777777" w:rsidR="00C56D29" w:rsidRPr="00A6015B" w:rsidRDefault="00C56D29" w:rsidP="002D21C5">
      <w:pPr>
        <w:widowControl/>
        <w:autoSpaceDE/>
        <w:autoSpaceDN/>
        <w:adjustRightInd/>
        <w:jc w:val="center"/>
        <w:rPr>
          <w:rFonts w:ascii="Arial" w:hAnsi="Arial" w:cs="Arial"/>
          <w:b/>
          <w:bCs/>
          <w:sz w:val="22"/>
          <w:szCs w:val="17"/>
          <w:lang w:val="es-ES"/>
        </w:rPr>
      </w:pPr>
    </w:p>
    <w:p w14:paraId="5C4459DB" w14:textId="2036E881" w:rsidR="00C56D29" w:rsidRPr="00A6015B" w:rsidRDefault="00C56D29" w:rsidP="002D21C5">
      <w:pPr>
        <w:widowControl/>
        <w:autoSpaceDE/>
        <w:autoSpaceDN/>
        <w:adjustRightInd/>
        <w:jc w:val="center"/>
        <w:rPr>
          <w:rFonts w:ascii="Arial" w:hAnsi="Arial" w:cs="Arial"/>
          <w:sz w:val="22"/>
          <w:szCs w:val="17"/>
          <w:lang w:val="es-ES"/>
        </w:rPr>
      </w:pPr>
      <w:r w:rsidRPr="00A6015B">
        <w:rPr>
          <w:rFonts w:ascii="Arial" w:hAnsi="Arial" w:cs="Arial"/>
          <w:b/>
          <w:bCs/>
          <w:sz w:val="22"/>
          <w:szCs w:val="17"/>
          <w:lang w:val="es-ES"/>
        </w:rPr>
        <w:t xml:space="preserve">Anexo 2 </w:t>
      </w:r>
    </w:p>
    <w:p w14:paraId="609FCF29" w14:textId="77777777" w:rsidR="00BB4240" w:rsidRPr="00A6015B" w:rsidRDefault="00BB4240" w:rsidP="002D21C5">
      <w:pPr>
        <w:widowControl/>
        <w:autoSpaceDE/>
        <w:autoSpaceDN/>
        <w:adjustRightInd/>
        <w:jc w:val="center"/>
        <w:rPr>
          <w:rFonts w:ascii="Arial" w:hAnsi="Arial" w:cs="Arial"/>
          <w:b/>
          <w:bCs/>
          <w:sz w:val="22"/>
          <w:szCs w:val="17"/>
          <w:lang w:val="es-ES"/>
        </w:rPr>
      </w:pPr>
    </w:p>
    <w:p w14:paraId="453811B5" w14:textId="77777777" w:rsidR="00C56D29" w:rsidRPr="00A6015B" w:rsidRDefault="00C56D29" w:rsidP="002D21C5">
      <w:pPr>
        <w:widowControl/>
        <w:autoSpaceDE/>
        <w:autoSpaceDN/>
        <w:adjustRightInd/>
        <w:jc w:val="center"/>
        <w:rPr>
          <w:rFonts w:ascii="Arial" w:hAnsi="Arial" w:cs="Arial"/>
          <w:sz w:val="22"/>
          <w:szCs w:val="17"/>
          <w:lang w:val="es-ES"/>
        </w:rPr>
      </w:pPr>
      <w:r w:rsidRPr="00A6015B">
        <w:rPr>
          <w:rFonts w:ascii="Arial" w:hAnsi="Arial" w:cs="Arial"/>
          <w:b/>
          <w:bCs/>
          <w:sz w:val="22"/>
          <w:szCs w:val="17"/>
          <w:lang w:val="es-ES"/>
        </w:rPr>
        <w:t>MARCO DE CORREDORES AÉREOS DE LAS AMÉRICAS</w:t>
      </w:r>
    </w:p>
    <w:p w14:paraId="130C1CDB" w14:textId="77777777" w:rsidR="00C56D29" w:rsidRPr="00A6015B" w:rsidRDefault="00C56D29" w:rsidP="002D21C5">
      <w:pPr>
        <w:widowControl/>
        <w:autoSpaceDE/>
        <w:autoSpaceDN/>
        <w:adjustRightInd/>
        <w:jc w:val="center"/>
        <w:rPr>
          <w:rFonts w:ascii="Arial" w:hAnsi="Arial" w:cs="Arial"/>
          <w:b/>
          <w:bCs/>
          <w:sz w:val="22"/>
          <w:szCs w:val="17"/>
          <w:lang w:val="es-ES"/>
        </w:rPr>
      </w:pPr>
      <w:r w:rsidRPr="00A6015B">
        <w:rPr>
          <w:rFonts w:ascii="Arial" w:hAnsi="Arial" w:cs="Arial"/>
          <w:b/>
          <w:bCs/>
          <w:sz w:val="22"/>
          <w:szCs w:val="17"/>
          <w:lang w:val="es-ES"/>
        </w:rPr>
        <w:t>UN MARCO PARA LA CONSERVACIÓN DE LAS AVES MIGRATORIAS EN LAS AMÉRICAS</w:t>
      </w:r>
    </w:p>
    <w:p w14:paraId="52BBB7B4" w14:textId="77777777" w:rsidR="00C56D29" w:rsidRPr="00A6015B" w:rsidRDefault="00C56D29" w:rsidP="002D21C5">
      <w:pPr>
        <w:widowControl/>
        <w:autoSpaceDE/>
        <w:autoSpaceDN/>
        <w:adjustRightInd/>
        <w:rPr>
          <w:rFonts w:ascii="Arial" w:hAnsi="Arial" w:cs="Arial"/>
          <w:b/>
          <w:bCs/>
          <w:sz w:val="22"/>
          <w:szCs w:val="17"/>
          <w:lang w:val="es-ES"/>
        </w:rPr>
      </w:pPr>
    </w:p>
    <w:p w14:paraId="76180235" w14:textId="1167E7C3" w:rsidR="00C56D29" w:rsidRPr="00A6015B" w:rsidRDefault="00A6015B" w:rsidP="00A6015B">
      <w:pPr>
        <w:widowControl/>
        <w:autoSpaceDE/>
        <w:autoSpaceDN/>
        <w:adjustRightInd/>
        <w:jc w:val="both"/>
        <w:rPr>
          <w:rFonts w:ascii="Arial" w:hAnsi="Arial" w:cs="Arial"/>
          <w:sz w:val="22"/>
          <w:szCs w:val="22"/>
          <w:lang w:val="es-ES"/>
        </w:rPr>
      </w:pPr>
      <w:r w:rsidRPr="00A6015B">
        <w:rPr>
          <w:rFonts w:ascii="Arial" w:hAnsi="Arial" w:cs="Arial"/>
          <w:sz w:val="22"/>
          <w:szCs w:val="22"/>
          <w:lang w:val="es-ES"/>
        </w:rPr>
        <w:t xml:space="preserve">No incluida debido a su </w:t>
      </w:r>
      <w:r w:rsidR="00971193" w:rsidRPr="00A6015B">
        <w:rPr>
          <w:rFonts w:ascii="Arial" w:hAnsi="Arial" w:cs="Arial"/>
          <w:sz w:val="22"/>
          <w:szCs w:val="22"/>
          <w:lang w:val="es-ES"/>
        </w:rPr>
        <w:t>extensión</w:t>
      </w:r>
      <w:r w:rsidRPr="00A6015B">
        <w:rPr>
          <w:rFonts w:ascii="Arial" w:hAnsi="Arial" w:cs="Arial"/>
          <w:sz w:val="22"/>
          <w:szCs w:val="22"/>
          <w:lang w:val="es-ES"/>
        </w:rPr>
        <w:t>. Se puede encontrar como documento completo</w:t>
      </w:r>
      <w:r w:rsidR="00C56D29" w:rsidRPr="00A6015B">
        <w:rPr>
          <w:rFonts w:ascii="Arial" w:hAnsi="Arial" w:cs="Arial"/>
          <w:sz w:val="22"/>
          <w:szCs w:val="22"/>
          <w:lang w:val="es-ES"/>
        </w:rPr>
        <w:t xml:space="preserve"> </w:t>
      </w:r>
      <w:hyperlink r:id="rId28" w:history="1">
        <w:r w:rsidRPr="00A6015B">
          <w:rPr>
            <w:rStyle w:val="Hyperlink"/>
            <w:rFonts w:ascii="Arial" w:hAnsi="Arial" w:cs="Arial"/>
            <w:sz w:val="22"/>
            <w:szCs w:val="22"/>
            <w:lang w:val="es-ES"/>
          </w:rPr>
          <w:t>aquí</w:t>
        </w:r>
      </w:hyperlink>
      <w:r w:rsidRPr="00A6015B">
        <w:rPr>
          <w:rFonts w:ascii="Arial" w:hAnsi="Arial" w:cs="Arial"/>
          <w:sz w:val="22"/>
          <w:szCs w:val="22"/>
          <w:lang w:val="es-ES"/>
        </w:rPr>
        <w:t xml:space="preserve">, </w:t>
      </w:r>
      <w:hyperlink r:id="rId29" w:history="1">
        <w:r w:rsidRPr="00A6015B">
          <w:rPr>
            <w:rStyle w:val="Hyperlink"/>
            <w:rFonts w:ascii="Arial" w:hAnsi="Arial" w:cs="Arial"/>
            <w:sz w:val="22"/>
            <w:szCs w:val="22"/>
            <w:lang w:val="es-ES"/>
          </w:rPr>
          <w:t>http://www.cms.int/en/documento/programa-trabajo-aves-migratorias-y-corredores-aéreos</w:t>
        </w:r>
      </w:hyperlink>
    </w:p>
    <w:p w14:paraId="50891ED1" w14:textId="77777777" w:rsidR="00FA58A3" w:rsidRPr="00A6015B" w:rsidRDefault="00FA58A3" w:rsidP="008E7214">
      <w:pPr>
        <w:pStyle w:val="ListParagraph"/>
        <w:widowControl/>
        <w:autoSpaceDE/>
        <w:autoSpaceDN/>
        <w:adjustRightInd/>
        <w:ind w:left="360"/>
        <w:jc w:val="both"/>
        <w:rPr>
          <w:rFonts w:ascii="Arial" w:hAnsi="Arial" w:cs="Arial"/>
          <w:sz w:val="22"/>
          <w:szCs w:val="22"/>
          <w:lang w:val="es-ES"/>
        </w:rPr>
      </w:pPr>
    </w:p>
    <w:p w14:paraId="10694D27" w14:textId="3B9C5241" w:rsidR="00FA58A3" w:rsidRPr="00A6015B" w:rsidRDefault="00FA58A3">
      <w:pPr>
        <w:widowControl/>
        <w:autoSpaceDE/>
        <w:autoSpaceDN/>
        <w:adjustRightInd/>
        <w:rPr>
          <w:rFonts w:ascii="Arial" w:hAnsi="Arial" w:cs="Arial"/>
          <w:sz w:val="22"/>
          <w:szCs w:val="22"/>
          <w:lang w:val="es-ES"/>
        </w:rPr>
      </w:pPr>
    </w:p>
    <w:sectPr w:rsidR="00FA58A3" w:rsidRPr="00A6015B" w:rsidSect="000B0491">
      <w:headerReference w:type="even" r:id="rId30"/>
      <w:headerReference w:type="default" r:id="rId31"/>
      <w:headerReference w:type="first" r:id="rId32"/>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B1DB2" w14:textId="77777777" w:rsidR="00FD6659" w:rsidRDefault="00FD6659">
      <w:r>
        <w:separator/>
      </w:r>
    </w:p>
  </w:endnote>
  <w:endnote w:type="continuationSeparator" w:id="0">
    <w:p w14:paraId="0E4FBFD2" w14:textId="77777777" w:rsidR="00FD6659" w:rsidRDefault="00FD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w:panose1 w:val="02020603050405020304"/>
    <w:charset w:val="00"/>
    <w:family w:val="roman"/>
    <w:pitch w:val="variable"/>
    <w:sig w:usb0="E0002AFF" w:usb1="C0007841" w:usb2="00000009" w:usb3="00000000" w:csb0="000001FF"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A3775" w14:textId="773837AC" w:rsidR="00FD6659" w:rsidRPr="00922791" w:rsidRDefault="00FD6659"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971193">
      <w:rPr>
        <w:rFonts w:ascii="Arial" w:hAnsi="Arial" w:cs="Arial"/>
        <w:noProof/>
        <w:sz w:val="18"/>
        <w:szCs w:val="18"/>
      </w:rPr>
      <w:t>20</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5784" w14:textId="5AA219D3" w:rsidR="00FD6659" w:rsidRPr="00922791" w:rsidRDefault="00FD6659"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971193">
      <w:rPr>
        <w:rFonts w:ascii="Arial" w:hAnsi="Arial" w:cs="Arial"/>
        <w:noProof/>
        <w:sz w:val="18"/>
        <w:szCs w:val="18"/>
      </w:rPr>
      <w:t>21</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2367503B" w:rsidR="00FD6659" w:rsidRPr="00332843" w:rsidRDefault="00FD6659"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971193">
      <w:rPr>
        <w:rFonts w:ascii="Arial" w:hAnsi="Arial" w:cs="Arial"/>
        <w:noProof/>
        <w:sz w:val="18"/>
        <w:szCs w:val="18"/>
      </w:rPr>
      <w:t>16</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07069" w14:textId="77777777" w:rsidR="00FD6659" w:rsidRDefault="00FD6659">
      <w:r>
        <w:separator/>
      </w:r>
    </w:p>
  </w:footnote>
  <w:footnote w:type="continuationSeparator" w:id="0">
    <w:p w14:paraId="7833B1CD" w14:textId="77777777" w:rsidR="00FD6659" w:rsidRDefault="00FD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4BE8" w14:textId="416D7EBE" w:rsidR="00FD6659" w:rsidRPr="00922791" w:rsidRDefault="00FD6659"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Pr>
        <w:rFonts w:ascii="Arial" w:hAnsi="Arial" w:cs="Arial"/>
        <w:b w:val="0"/>
        <w:i/>
        <w:sz w:val="18"/>
        <w:szCs w:val="18"/>
        <w:lang w:val="en-US"/>
      </w:rPr>
      <w:t>PNUMA/CMS/COP12/Doc.21.2.8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7C918697" w:rsidR="00FD6659" w:rsidRPr="00922791" w:rsidRDefault="00B82978"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FD6659">
      <w:rPr>
        <w:rFonts w:ascii="Arial" w:hAnsi="Arial" w:cs="Arial"/>
        <w:b w:val="0"/>
        <w:i/>
        <w:sz w:val="18"/>
        <w:szCs w:val="18"/>
        <w:lang w:val="en-US"/>
      </w:rPr>
      <w:t>/CMS/COP12</w:t>
    </w:r>
    <w:r w:rsidR="00FD6659" w:rsidRPr="00922791">
      <w:rPr>
        <w:rFonts w:ascii="Arial" w:hAnsi="Arial" w:cs="Arial"/>
        <w:b w:val="0"/>
        <w:i/>
        <w:sz w:val="18"/>
        <w:szCs w:val="18"/>
        <w:lang w:val="en-US"/>
      </w:rPr>
      <w:t>/Doc</w:t>
    </w:r>
    <w:r w:rsidR="00FD6659">
      <w:rPr>
        <w:rFonts w:ascii="Arial" w:hAnsi="Arial" w:cs="Arial"/>
        <w:b w:val="0"/>
        <w:i/>
        <w:sz w:val="18"/>
        <w:szCs w:val="18"/>
        <w:lang w:val="en-US"/>
      </w:rPr>
      <w:t>.21.2.8/Anexo 2</w:t>
    </w:r>
  </w:p>
  <w:p w14:paraId="5289A6EE" w14:textId="77777777" w:rsidR="00FD6659" w:rsidRDefault="00FD6659" w:rsidP="00066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DEDC1" w14:textId="77777777" w:rsidR="00FD6659" w:rsidRPr="00922791" w:rsidRDefault="00FD6659"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30F6E3C0" w14:textId="77777777" w:rsidR="00FD6659" w:rsidRPr="00354A9C" w:rsidRDefault="00FD6659"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17F6" w14:textId="7164FEF7" w:rsidR="00FD6659" w:rsidRDefault="00FD6659" w:rsidP="00894D19">
    <w:pPr>
      <w:pStyle w:val="Header"/>
    </w:pPr>
    <w:r w:rsidRPr="00FD6659">
      <w:rPr>
        <w:noProof/>
        <w:szCs w:val="24"/>
        <w:lang w:val="en-US"/>
      </w:rPr>
      <w:drawing>
        <wp:anchor distT="0" distB="0" distL="114300" distR="114300" simplePos="0" relativeHeight="251664384" behindDoc="1" locked="0" layoutInCell="1" allowOverlap="1" wp14:anchorId="4A963302" wp14:editId="4FA7620C">
          <wp:simplePos x="0" y="0"/>
          <wp:positionH relativeFrom="column">
            <wp:posOffset>-120015</wp:posOffset>
          </wp:positionH>
          <wp:positionV relativeFrom="paragraph">
            <wp:posOffset>-76200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0" layoutInCell="1" allowOverlap="1" wp14:anchorId="6CD23CEB" wp14:editId="5877FFAD">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8FE80" w14:textId="77777777" w:rsidR="00FD6659" w:rsidRDefault="00FD66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FE58C" w14:textId="77777777" w:rsidR="0027381F" w:rsidRPr="0027381F" w:rsidRDefault="0027381F" w:rsidP="0027381F">
    <w:pPr>
      <w:pBdr>
        <w:bottom w:val="single" w:sz="4" w:space="1" w:color="auto"/>
      </w:pBdr>
      <w:tabs>
        <w:tab w:val="left" w:pos="-1057"/>
      </w:tabs>
      <w:ind w:right="11"/>
      <w:outlineLvl w:val="0"/>
      <w:rPr>
        <w:rFonts w:ascii="Arial" w:hAnsi="Arial" w:cs="Arial"/>
        <w:bCs/>
        <w:i/>
        <w:sz w:val="18"/>
        <w:szCs w:val="18"/>
      </w:rPr>
    </w:pPr>
    <w:r w:rsidRPr="0027381F">
      <w:rPr>
        <w:rFonts w:ascii="Arial" w:hAnsi="Arial" w:cs="Arial"/>
        <w:bCs/>
        <w:i/>
        <w:sz w:val="18"/>
        <w:szCs w:val="18"/>
      </w:rPr>
      <w:t>UNEP/CMS/COP12/Doc.21.2.8</w:t>
    </w:r>
  </w:p>
  <w:p w14:paraId="35D6C9F3" w14:textId="77777777" w:rsidR="0027381F" w:rsidRDefault="002738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53ECF53B" w:rsidR="00FD6659" w:rsidRPr="00922791" w:rsidRDefault="00B82978"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FD6659">
      <w:rPr>
        <w:rFonts w:ascii="Arial" w:hAnsi="Arial" w:cs="Arial"/>
        <w:b w:val="0"/>
        <w:i/>
        <w:sz w:val="18"/>
        <w:szCs w:val="18"/>
        <w:lang w:val="en-US"/>
      </w:rPr>
      <w:t>/CMS/COP12</w:t>
    </w:r>
    <w:r w:rsidR="00FD6659" w:rsidRPr="00922791">
      <w:rPr>
        <w:rFonts w:ascii="Arial" w:hAnsi="Arial" w:cs="Arial"/>
        <w:b w:val="0"/>
        <w:i/>
        <w:sz w:val="18"/>
        <w:szCs w:val="18"/>
        <w:lang w:val="en-US"/>
      </w:rPr>
      <w:t>/Doc</w:t>
    </w:r>
    <w:r w:rsidR="00FD6659">
      <w:rPr>
        <w:rFonts w:ascii="Arial" w:hAnsi="Arial" w:cs="Arial"/>
        <w:b w:val="0"/>
        <w:i/>
        <w:sz w:val="18"/>
        <w:szCs w:val="18"/>
        <w:lang w:val="en-US"/>
      </w:rPr>
      <w:t>.21.2.8/Anexo 1</w:t>
    </w:r>
  </w:p>
  <w:p w14:paraId="258B8046" w14:textId="77777777" w:rsidR="00FD6659" w:rsidRPr="00332843" w:rsidRDefault="00FD6659" w:rsidP="000669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0E4204AF" w:rsidR="00FD6659" w:rsidRPr="00922791" w:rsidRDefault="00B82978"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FD6659">
      <w:rPr>
        <w:rFonts w:ascii="Arial" w:hAnsi="Arial" w:cs="Arial"/>
        <w:b w:val="0"/>
        <w:i/>
        <w:sz w:val="18"/>
        <w:szCs w:val="18"/>
        <w:lang w:val="en-US"/>
      </w:rPr>
      <w:t>/CMS/COP12</w:t>
    </w:r>
    <w:r w:rsidR="00FD6659" w:rsidRPr="00922791">
      <w:rPr>
        <w:rFonts w:ascii="Arial" w:hAnsi="Arial" w:cs="Arial"/>
        <w:b w:val="0"/>
        <w:i/>
        <w:sz w:val="18"/>
        <w:szCs w:val="18"/>
        <w:lang w:val="en-US"/>
      </w:rPr>
      <w:t>/Doc</w:t>
    </w:r>
    <w:r w:rsidR="00FD6659">
      <w:rPr>
        <w:rFonts w:ascii="Arial" w:hAnsi="Arial" w:cs="Arial"/>
        <w:b w:val="0"/>
        <w:i/>
        <w:sz w:val="18"/>
        <w:szCs w:val="18"/>
        <w:lang w:val="en-US"/>
      </w:rPr>
      <w:t>.21.2.8/Anexo 1</w:t>
    </w:r>
  </w:p>
  <w:p w14:paraId="54EDFE72" w14:textId="77777777" w:rsidR="00FD6659" w:rsidRPr="00354A9C" w:rsidRDefault="00FD6659" w:rsidP="000669DF">
    <w:pPr>
      <w:jc w:val="right"/>
      <w:rPr>
        <w:i/>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3FB0F541" w:rsidR="00FD6659" w:rsidRPr="00922791" w:rsidRDefault="00B82978"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FD6659">
      <w:rPr>
        <w:rFonts w:ascii="Arial" w:hAnsi="Arial" w:cs="Arial"/>
        <w:b w:val="0"/>
        <w:i/>
        <w:sz w:val="18"/>
        <w:szCs w:val="18"/>
        <w:lang w:val="en-US"/>
      </w:rPr>
      <w:t>/CMS/COP12</w:t>
    </w:r>
    <w:r w:rsidR="00FD6659" w:rsidRPr="00922791">
      <w:rPr>
        <w:rFonts w:ascii="Arial" w:hAnsi="Arial" w:cs="Arial"/>
        <w:b w:val="0"/>
        <w:i/>
        <w:sz w:val="18"/>
        <w:szCs w:val="18"/>
        <w:lang w:val="en-US"/>
      </w:rPr>
      <w:t>/Doc</w:t>
    </w:r>
    <w:r w:rsidR="00FD6659">
      <w:rPr>
        <w:rFonts w:ascii="Arial" w:hAnsi="Arial" w:cs="Arial"/>
        <w:b w:val="0"/>
        <w:i/>
        <w:sz w:val="18"/>
        <w:szCs w:val="18"/>
        <w:lang w:val="en-US"/>
      </w:rPr>
      <w:t>.21.2.8/Anexo 1</w:t>
    </w:r>
  </w:p>
  <w:p w14:paraId="6917FDE7" w14:textId="77777777" w:rsidR="00FD6659" w:rsidRDefault="00FD6659"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4506ACB5" w:rsidR="00FD6659" w:rsidRPr="00922791" w:rsidRDefault="00B82978"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FD6659">
      <w:rPr>
        <w:rFonts w:ascii="Arial" w:hAnsi="Arial" w:cs="Arial"/>
        <w:b w:val="0"/>
        <w:i/>
        <w:sz w:val="18"/>
        <w:szCs w:val="18"/>
        <w:lang w:val="en-US"/>
      </w:rPr>
      <w:t>/CMS/COP12</w:t>
    </w:r>
    <w:r w:rsidR="00FD6659" w:rsidRPr="00922791">
      <w:rPr>
        <w:rFonts w:ascii="Arial" w:hAnsi="Arial" w:cs="Arial"/>
        <w:b w:val="0"/>
        <w:i/>
        <w:sz w:val="18"/>
        <w:szCs w:val="18"/>
        <w:lang w:val="en-US"/>
      </w:rPr>
      <w:t>/Doc</w:t>
    </w:r>
    <w:r w:rsidR="00FD6659">
      <w:rPr>
        <w:rFonts w:ascii="Arial" w:hAnsi="Arial" w:cs="Arial"/>
        <w:b w:val="0"/>
        <w:i/>
        <w:sz w:val="18"/>
        <w:szCs w:val="18"/>
        <w:lang w:val="en-US"/>
      </w:rPr>
      <w:t>.21.2.8/Anexo 2</w:t>
    </w:r>
  </w:p>
  <w:p w14:paraId="0FC1ADD4" w14:textId="77777777" w:rsidR="00FD6659" w:rsidRPr="00332843" w:rsidRDefault="00FD6659" w:rsidP="000669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6A57BA4A" w:rsidR="00FD6659" w:rsidRPr="00922791" w:rsidRDefault="00B82978"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FD6659">
      <w:rPr>
        <w:rFonts w:ascii="Arial" w:hAnsi="Arial" w:cs="Arial"/>
        <w:b w:val="0"/>
        <w:i/>
        <w:sz w:val="18"/>
        <w:szCs w:val="18"/>
        <w:lang w:val="en-US"/>
      </w:rPr>
      <w:t>/CMS/COP12</w:t>
    </w:r>
    <w:r w:rsidR="00FD6659" w:rsidRPr="00922791">
      <w:rPr>
        <w:rFonts w:ascii="Arial" w:hAnsi="Arial" w:cs="Arial"/>
        <w:b w:val="0"/>
        <w:i/>
        <w:sz w:val="18"/>
        <w:szCs w:val="18"/>
        <w:lang w:val="en-US"/>
      </w:rPr>
      <w:t>/Doc</w:t>
    </w:r>
    <w:r w:rsidR="00FD6659">
      <w:rPr>
        <w:rFonts w:ascii="Arial" w:hAnsi="Arial" w:cs="Arial"/>
        <w:b w:val="0"/>
        <w:i/>
        <w:sz w:val="18"/>
        <w:szCs w:val="18"/>
        <w:lang w:val="en-US"/>
      </w:rPr>
      <w:t>.21.2.8/Anexo 2</w:t>
    </w:r>
  </w:p>
  <w:p w14:paraId="375DF668" w14:textId="77777777" w:rsidR="00FD6659" w:rsidRPr="00354A9C" w:rsidRDefault="00FD6659" w:rsidP="000669DF">
    <w:pPr>
      <w:jc w:val="right"/>
      <w:rPr>
        <w: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11882F6F"/>
    <w:multiLevelType w:val="hybridMultilevel"/>
    <w:tmpl w:val="DA188A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84365"/>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D193F"/>
    <w:multiLevelType w:val="hybridMultilevel"/>
    <w:tmpl w:val="76B68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9158D"/>
    <w:multiLevelType w:val="hybridMultilevel"/>
    <w:tmpl w:val="E108A0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72508"/>
    <w:multiLevelType w:val="hybridMultilevel"/>
    <w:tmpl w:val="C108D406"/>
    <w:lvl w:ilvl="0" w:tplc="B0E001A8">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41416E"/>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7455E8"/>
    <w:multiLevelType w:val="hybridMultilevel"/>
    <w:tmpl w:val="5010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B33E22"/>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7A7C76"/>
    <w:multiLevelType w:val="hybridMultilevel"/>
    <w:tmpl w:val="40D6C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6"/>
  </w:num>
  <w:num w:numId="3">
    <w:abstractNumId w:val="4"/>
  </w:num>
  <w:num w:numId="4">
    <w:abstractNumId w:val="7"/>
  </w:num>
  <w:num w:numId="5">
    <w:abstractNumId w:val="0"/>
  </w:num>
  <w:num w:numId="6">
    <w:abstractNumId w:val="9"/>
  </w:num>
  <w:num w:numId="7">
    <w:abstractNumId w:val="2"/>
  </w:num>
  <w:num w:numId="8">
    <w:abstractNumId w:val="8"/>
  </w:num>
  <w:num w:numId="9">
    <w:abstractNumId w:val="3"/>
  </w:num>
  <w:num w:numId="10">
    <w:abstractNumId w:val="10"/>
  </w:num>
  <w:num w:numId="11">
    <w:abstractNumId w:val="5"/>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4971"/>
    <w:rsid w:val="0000703C"/>
    <w:rsid w:val="00007296"/>
    <w:rsid w:val="00007F3D"/>
    <w:rsid w:val="00011E41"/>
    <w:rsid w:val="00013694"/>
    <w:rsid w:val="0001413C"/>
    <w:rsid w:val="000175F8"/>
    <w:rsid w:val="000254DF"/>
    <w:rsid w:val="0003449E"/>
    <w:rsid w:val="00036C53"/>
    <w:rsid w:val="00043AA3"/>
    <w:rsid w:val="00050E23"/>
    <w:rsid w:val="000518C2"/>
    <w:rsid w:val="000519B9"/>
    <w:rsid w:val="0005519A"/>
    <w:rsid w:val="00055248"/>
    <w:rsid w:val="00056DC1"/>
    <w:rsid w:val="00060156"/>
    <w:rsid w:val="000669DF"/>
    <w:rsid w:val="000676F4"/>
    <w:rsid w:val="00070BBC"/>
    <w:rsid w:val="00073C92"/>
    <w:rsid w:val="00080F03"/>
    <w:rsid w:val="0008791E"/>
    <w:rsid w:val="000900E1"/>
    <w:rsid w:val="0009076A"/>
    <w:rsid w:val="000916F1"/>
    <w:rsid w:val="00096D44"/>
    <w:rsid w:val="000A117F"/>
    <w:rsid w:val="000A2B7B"/>
    <w:rsid w:val="000B0491"/>
    <w:rsid w:val="000B6220"/>
    <w:rsid w:val="000C21B1"/>
    <w:rsid w:val="000C3C87"/>
    <w:rsid w:val="000C7460"/>
    <w:rsid w:val="000C7DC2"/>
    <w:rsid w:val="000E01C1"/>
    <w:rsid w:val="000E1475"/>
    <w:rsid w:val="000E1C10"/>
    <w:rsid w:val="000F0B93"/>
    <w:rsid w:val="000F0CA5"/>
    <w:rsid w:val="000F1156"/>
    <w:rsid w:val="000F1281"/>
    <w:rsid w:val="000F52BA"/>
    <w:rsid w:val="0010114E"/>
    <w:rsid w:val="00104143"/>
    <w:rsid w:val="001151A3"/>
    <w:rsid w:val="001171CE"/>
    <w:rsid w:val="001245DF"/>
    <w:rsid w:val="00130BFD"/>
    <w:rsid w:val="00130E27"/>
    <w:rsid w:val="00136EC2"/>
    <w:rsid w:val="001419C7"/>
    <w:rsid w:val="00143928"/>
    <w:rsid w:val="00150AC4"/>
    <w:rsid w:val="00152E9A"/>
    <w:rsid w:val="00155EEC"/>
    <w:rsid w:val="00156159"/>
    <w:rsid w:val="00160AC8"/>
    <w:rsid w:val="00162D88"/>
    <w:rsid w:val="00166ABA"/>
    <w:rsid w:val="001743FD"/>
    <w:rsid w:val="001764E6"/>
    <w:rsid w:val="001776C6"/>
    <w:rsid w:val="001808F1"/>
    <w:rsid w:val="001822AD"/>
    <w:rsid w:val="0018586B"/>
    <w:rsid w:val="0018792D"/>
    <w:rsid w:val="001A0DEE"/>
    <w:rsid w:val="001A33B6"/>
    <w:rsid w:val="001B5BD5"/>
    <w:rsid w:val="001B78F5"/>
    <w:rsid w:val="001C6038"/>
    <w:rsid w:val="001E151A"/>
    <w:rsid w:val="001F0DDD"/>
    <w:rsid w:val="001F2677"/>
    <w:rsid w:val="001F2CE5"/>
    <w:rsid w:val="001F60A1"/>
    <w:rsid w:val="00200A67"/>
    <w:rsid w:val="00201F88"/>
    <w:rsid w:val="00202332"/>
    <w:rsid w:val="0020544E"/>
    <w:rsid w:val="00206155"/>
    <w:rsid w:val="00211080"/>
    <w:rsid w:val="002210F4"/>
    <w:rsid w:val="002246A2"/>
    <w:rsid w:val="002304BA"/>
    <w:rsid w:val="00234510"/>
    <w:rsid w:val="0023700E"/>
    <w:rsid w:val="00246A7E"/>
    <w:rsid w:val="00253D5B"/>
    <w:rsid w:val="00254721"/>
    <w:rsid w:val="0026204B"/>
    <w:rsid w:val="00262102"/>
    <w:rsid w:val="00263159"/>
    <w:rsid w:val="0027381F"/>
    <w:rsid w:val="00274C9E"/>
    <w:rsid w:val="002779F7"/>
    <w:rsid w:val="00283C24"/>
    <w:rsid w:val="00284EBE"/>
    <w:rsid w:val="00285DAD"/>
    <w:rsid w:val="00290A2C"/>
    <w:rsid w:val="00291116"/>
    <w:rsid w:val="002917F8"/>
    <w:rsid w:val="00292274"/>
    <w:rsid w:val="00293D04"/>
    <w:rsid w:val="002B04D4"/>
    <w:rsid w:val="002B478D"/>
    <w:rsid w:val="002B7EE4"/>
    <w:rsid w:val="002C187A"/>
    <w:rsid w:val="002C20F1"/>
    <w:rsid w:val="002C657B"/>
    <w:rsid w:val="002D11FA"/>
    <w:rsid w:val="002D1654"/>
    <w:rsid w:val="002D21C5"/>
    <w:rsid w:val="002D2863"/>
    <w:rsid w:val="002D5EC0"/>
    <w:rsid w:val="002E061B"/>
    <w:rsid w:val="002E3DEA"/>
    <w:rsid w:val="002E7CC2"/>
    <w:rsid w:val="002F10A5"/>
    <w:rsid w:val="002F6F9B"/>
    <w:rsid w:val="00310BEA"/>
    <w:rsid w:val="0032277E"/>
    <w:rsid w:val="003331C6"/>
    <w:rsid w:val="003341A1"/>
    <w:rsid w:val="003415ED"/>
    <w:rsid w:val="00343FBB"/>
    <w:rsid w:val="00344433"/>
    <w:rsid w:val="00344E3D"/>
    <w:rsid w:val="00345044"/>
    <w:rsid w:val="003469D9"/>
    <w:rsid w:val="003475C8"/>
    <w:rsid w:val="00351095"/>
    <w:rsid w:val="00354A9C"/>
    <w:rsid w:val="00360F45"/>
    <w:rsid w:val="003613E4"/>
    <w:rsid w:val="00364973"/>
    <w:rsid w:val="00364C8C"/>
    <w:rsid w:val="00372347"/>
    <w:rsid w:val="00375325"/>
    <w:rsid w:val="00375807"/>
    <w:rsid w:val="0037588F"/>
    <w:rsid w:val="003779D4"/>
    <w:rsid w:val="00377A55"/>
    <w:rsid w:val="00382398"/>
    <w:rsid w:val="003831BA"/>
    <w:rsid w:val="003909E4"/>
    <w:rsid w:val="003A3E30"/>
    <w:rsid w:val="003A5466"/>
    <w:rsid w:val="003A616F"/>
    <w:rsid w:val="003A70FE"/>
    <w:rsid w:val="003B0C35"/>
    <w:rsid w:val="003B219E"/>
    <w:rsid w:val="003B34F3"/>
    <w:rsid w:val="003B4050"/>
    <w:rsid w:val="003C01B6"/>
    <w:rsid w:val="003C36D6"/>
    <w:rsid w:val="003C59FA"/>
    <w:rsid w:val="003D0AA3"/>
    <w:rsid w:val="003E16E4"/>
    <w:rsid w:val="003E21B3"/>
    <w:rsid w:val="003E2FBA"/>
    <w:rsid w:val="003E346F"/>
    <w:rsid w:val="003F7603"/>
    <w:rsid w:val="0040259C"/>
    <w:rsid w:val="00407CAD"/>
    <w:rsid w:val="00411E65"/>
    <w:rsid w:val="0041321C"/>
    <w:rsid w:val="00420040"/>
    <w:rsid w:val="0042146C"/>
    <w:rsid w:val="00423388"/>
    <w:rsid w:val="00425B65"/>
    <w:rsid w:val="00426D73"/>
    <w:rsid w:val="004475CA"/>
    <w:rsid w:val="00454913"/>
    <w:rsid w:val="00455A86"/>
    <w:rsid w:val="00455B14"/>
    <w:rsid w:val="004567CC"/>
    <w:rsid w:val="00457441"/>
    <w:rsid w:val="004579F6"/>
    <w:rsid w:val="004656D0"/>
    <w:rsid w:val="00465B53"/>
    <w:rsid w:val="00473ABD"/>
    <w:rsid w:val="0048197A"/>
    <w:rsid w:val="00482DCA"/>
    <w:rsid w:val="00483A10"/>
    <w:rsid w:val="00486FF8"/>
    <w:rsid w:val="00487179"/>
    <w:rsid w:val="00495E7B"/>
    <w:rsid w:val="004A0D3E"/>
    <w:rsid w:val="004A6258"/>
    <w:rsid w:val="004B6CFD"/>
    <w:rsid w:val="004C204D"/>
    <w:rsid w:val="004D0436"/>
    <w:rsid w:val="004D0936"/>
    <w:rsid w:val="004D198E"/>
    <w:rsid w:val="004E3083"/>
    <w:rsid w:val="004E5AD0"/>
    <w:rsid w:val="004E5C7D"/>
    <w:rsid w:val="004E69FB"/>
    <w:rsid w:val="004F243D"/>
    <w:rsid w:val="004F3D8D"/>
    <w:rsid w:val="00500714"/>
    <w:rsid w:val="005076F1"/>
    <w:rsid w:val="00507E51"/>
    <w:rsid w:val="005103DA"/>
    <w:rsid w:val="00512B91"/>
    <w:rsid w:val="005158EB"/>
    <w:rsid w:val="0052082F"/>
    <w:rsid w:val="005346EB"/>
    <w:rsid w:val="00542FCC"/>
    <w:rsid w:val="0055762E"/>
    <w:rsid w:val="005616A5"/>
    <w:rsid w:val="00565445"/>
    <w:rsid w:val="00571D96"/>
    <w:rsid w:val="0057502C"/>
    <w:rsid w:val="00575334"/>
    <w:rsid w:val="0057560A"/>
    <w:rsid w:val="00577E4F"/>
    <w:rsid w:val="00586F7D"/>
    <w:rsid w:val="0059253F"/>
    <w:rsid w:val="00593736"/>
    <w:rsid w:val="005A1C56"/>
    <w:rsid w:val="005A3181"/>
    <w:rsid w:val="005B0F06"/>
    <w:rsid w:val="005B10B9"/>
    <w:rsid w:val="005B4579"/>
    <w:rsid w:val="005B6141"/>
    <w:rsid w:val="005B6BD1"/>
    <w:rsid w:val="005C3F15"/>
    <w:rsid w:val="005C6FA6"/>
    <w:rsid w:val="005D1CC9"/>
    <w:rsid w:val="005D7CE5"/>
    <w:rsid w:val="005E32BF"/>
    <w:rsid w:val="005E543A"/>
    <w:rsid w:val="005E54C7"/>
    <w:rsid w:val="005F0460"/>
    <w:rsid w:val="005F05CC"/>
    <w:rsid w:val="005F2CAE"/>
    <w:rsid w:val="005F3989"/>
    <w:rsid w:val="005F4303"/>
    <w:rsid w:val="005F72E2"/>
    <w:rsid w:val="00600A1F"/>
    <w:rsid w:val="00601B52"/>
    <w:rsid w:val="0060280B"/>
    <w:rsid w:val="00604422"/>
    <w:rsid w:val="0060754E"/>
    <w:rsid w:val="00615DD0"/>
    <w:rsid w:val="0062016C"/>
    <w:rsid w:val="00622E71"/>
    <w:rsid w:val="006356C4"/>
    <w:rsid w:val="00640685"/>
    <w:rsid w:val="00651341"/>
    <w:rsid w:val="00654213"/>
    <w:rsid w:val="006633D2"/>
    <w:rsid w:val="00663677"/>
    <w:rsid w:val="00673A5F"/>
    <w:rsid w:val="006815B2"/>
    <w:rsid w:val="00682B31"/>
    <w:rsid w:val="00684205"/>
    <w:rsid w:val="006849BE"/>
    <w:rsid w:val="006864E1"/>
    <w:rsid w:val="00691001"/>
    <w:rsid w:val="00694183"/>
    <w:rsid w:val="006A394B"/>
    <w:rsid w:val="006B029A"/>
    <w:rsid w:val="006B1037"/>
    <w:rsid w:val="006B5FD3"/>
    <w:rsid w:val="006C6352"/>
    <w:rsid w:val="006D02CB"/>
    <w:rsid w:val="006D719A"/>
    <w:rsid w:val="006E30E2"/>
    <w:rsid w:val="006E56AD"/>
    <w:rsid w:val="006E5763"/>
    <w:rsid w:val="006E5A06"/>
    <w:rsid w:val="006F056B"/>
    <w:rsid w:val="00702201"/>
    <w:rsid w:val="007052BA"/>
    <w:rsid w:val="007101BB"/>
    <w:rsid w:val="00713308"/>
    <w:rsid w:val="00713F90"/>
    <w:rsid w:val="00716AD9"/>
    <w:rsid w:val="00727E01"/>
    <w:rsid w:val="00743569"/>
    <w:rsid w:val="00751E00"/>
    <w:rsid w:val="00752E19"/>
    <w:rsid w:val="00757614"/>
    <w:rsid w:val="00765060"/>
    <w:rsid w:val="00767ECE"/>
    <w:rsid w:val="007728B4"/>
    <w:rsid w:val="00772DAA"/>
    <w:rsid w:val="00774542"/>
    <w:rsid w:val="0077622E"/>
    <w:rsid w:val="00777FE4"/>
    <w:rsid w:val="00780677"/>
    <w:rsid w:val="007816B7"/>
    <w:rsid w:val="0079075D"/>
    <w:rsid w:val="007910DD"/>
    <w:rsid w:val="00797467"/>
    <w:rsid w:val="007A3FA3"/>
    <w:rsid w:val="007A614F"/>
    <w:rsid w:val="007B646D"/>
    <w:rsid w:val="007C1468"/>
    <w:rsid w:val="007C41D7"/>
    <w:rsid w:val="007D708C"/>
    <w:rsid w:val="007F023E"/>
    <w:rsid w:val="007F16FB"/>
    <w:rsid w:val="007F1BBA"/>
    <w:rsid w:val="007F6489"/>
    <w:rsid w:val="00801792"/>
    <w:rsid w:val="0080585F"/>
    <w:rsid w:val="0081600F"/>
    <w:rsid w:val="00821BC3"/>
    <w:rsid w:val="0082722D"/>
    <w:rsid w:val="008274F7"/>
    <w:rsid w:val="0083068C"/>
    <w:rsid w:val="008334E3"/>
    <w:rsid w:val="008426AA"/>
    <w:rsid w:val="008441F9"/>
    <w:rsid w:val="00844F6D"/>
    <w:rsid w:val="00846A99"/>
    <w:rsid w:val="00846F37"/>
    <w:rsid w:val="008509A8"/>
    <w:rsid w:val="008641D1"/>
    <w:rsid w:val="0087226B"/>
    <w:rsid w:val="00872F67"/>
    <w:rsid w:val="00875B68"/>
    <w:rsid w:val="00877EDA"/>
    <w:rsid w:val="008879E9"/>
    <w:rsid w:val="00893346"/>
    <w:rsid w:val="00894A9B"/>
    <w:rsid w:val="00894D19"/>
    <w:rsid w:val="00895BF3"/>
    <w:rsid w:val="008A0029"/>
    <w:rsid w:val="008A0D8D"/>
    <w:rsid w:val="008B1A69"/>
    <w:rsid w:val="008B7D04"/>
    <w:rsid w:val="008C1A39"/>
    <w:rsid w:val="008D00AA"/>
    <w:rsid w:val="008D1208"/>
    <w:rsid w:val="008D254B"/>
    <w:rsid w:val="008D46C2"/>
    <w:rsid w:val="008E5C53"/>
    <w:rsid w:val="008E70F6"/>
    <w:rsid w:val="008E7214"/>
    <w:rsid w:val="008E7DFB"/>
    <w:rsid w:val="008F7327"/>
    <w:rsid w:val="0090059C"/>
    <w:rsid w:val="00904610"/>
    <w:rsid w:val="0090493D"/>
    <w:rsid w:val="009066A3"/>
    <w:rsid w:val="009076C8"/>
    <w:rsid w:val="00915BBE"/>
    <w:rsid w:val="00916241"/>
    <w:rsid w:val="009203E8"/>
    <w:rsid w:val="00921D62"/>
    <w:rsid w:val="00922791"/>
    <w:rsid w:val="009228C1"/>
    <w:rsid w:val="00927CD6"/>
    <w:rsid w:val="00930554"/>
    <w:rsid w:val="00931A2B"/>
    <w:rsid w:val="00933572"/>
    <w:rsid w:val="009363C7"/>
    <w:rsid w:val="0094452B"/>
    <w:rsid w:val="0096794C"/>
    <w:rsid w:val="00971193"/>
    <w:rsid w:val="0097205F"/>
    <w:rsid w:val="0097252A"/>
    <w:rsid w:val="00972D36"/>
    <w:rsid w:val="00977008"/>
    <w:rsid w:val="00977AC4"/>
    <w:rsid w:val="00977C9D"/>
    <w:rsid w:val="00980406"/>
    <w:rsid w:val="00982121"/>
    <w:rsid w:val="009913A8"/>
    <w:rsid w:val="00992156"/>
    <w:rsid w:val="009935D6"/>
    <w:rsid w:val="009A2C8F"/>
    <w:rsid w:val="009A7B65"/>
    <w:rsid w:val="009B6460"/>
    <w:rsid w:val="009C2B4C"/>
    <w:rsid w:val="009D2AD6"/>
    <w:rsid w:val="009D3A07"/>
    <w:rsid w:val="009D4711"/>
    <w:rsid w:val="009D4834"/>
    <w:rsid w:val="009D5DA6"/>
    <w:rsid w:val="009E1AAF"/>
    <w:rsid w:val="009E3A84"/>
    <w:rsid w:val="009E7ACC"/>
    <w:rsid w:val="009F3C05"/>
    <w:rsid w:val="009F450E"/>
    <w:rsid w:val="009F54DA"/>
    <w:rsid w:val="00A01401"/>
    <w:rsid w:val="00A06984"/>
    <w:rsid w:val="00A10E86"/>
    <w:rsid w:val="00A1324E"/>
    <w:rsid w:val="00A235E6"/>
    <w:rsid w:val="00A27BE3"/>
    <w:rsid w:val="00A31DB9"/>
    <w:rsid w:val="00A339B9"/>
    <w:rsid w:val="00A34317"/>
    <w:rsid w:val="00A348AC"/>
    <w:rsid w:val="00A35066"/>
    <w:rsid w:val="00A371C4"/>
    <w:rsid w:val="00A40EDF"/>
    <w:rsid w:val="00A53AD1"/>
    <w:rsid w:val="00A55876"/>
    <w:rsid w:val="00A568DF"/>
    <w:rsid w:val="00A6015B"/>
    <w:rsid w:val="00A67142"/>
    <w:rsid w:val="00A701B6"/>
    <w:rsid w:val="00A73A79"/>
    <w:rsid w:val="00A7478D"/>
    <w:rsid w:val="00A75CC2"/>
    <w:rsid w:val="00A90782"/>
    <w:rsid w:val="00A91511"/>
    <w:rsid w:val="00A93C52"/>
    <w:rsid w:val="00A95F65"/>
    <w:rsid w:val="00AA2CC0"/>
    <w:rsid w:val="00AA2D6E"/>
    <w:rsid w:val="00AA575A"/>
    <w:rsid w:val="00AA6C40"/>
    <w:rsid w:val="00AA7368"/>
    <w:rsid w:val="00AB1861"/>
    <w:rsid w:val="00AB4FF9"/>
    <w:rsid w:val="00AB7626"/>
    <w:rsid w:val="00AE254A"/>
    <w:rsid w:val="00AE7B21"/>
    <w:rsid w:val="00AF1980"/>
    <w:rsid w:val="00AF2021"/>
    <w:rsid w:val="00AF2C4E"/>
    <w:rsid w:val="00AF5C36"/>
    <w:rsid w:val="00B01C28"/>
    <w:rsid w:val="00B1043F"/>
    <w:rsid w:val="00B26136"/>
    <w:rsid w:val="00B42661"/>
    <w:rsid w:val="00B442DA"/>
    <w:rsid w:val="00B471BD"/>
    <w:rsid w:val="00B50C2D"/>
    <w:rsid w:val="00B61E4C"/>
    <w:rsid w:val="00B64904"/>
    <w:rsid w:val="00B737D8"/>
    <w:rsid w:val="00B77EEA"/>
    <w:rsid w:val="00B8281D"/>
    <w:rsid w:val="00B82978"/>
    <w:rsid w:val="00B86D88"/>
    <w:rsid w:val="00B94F7A"/>
    <w:rsid w:val="00BA4000"/>
    <w:rsid w:val="00BA528A"/>
    <w:rsid w:val="00BA60CE"/>
    <w:rsid w:val="00BB4240"/>
    <w:rsid w:val="00BC5607"/>
    <w:rsid w:val="00BE0D1D"/>
    <w:rsid w:val="00BE2448"/>
    <w:rsid w:val="00BE24D4"/>
    <w:rsid w:val="00BE3458"/>
    <w:rsid w:val="00BE7681"/>
    <w:rsid w:val="00BF269B"/>
    <w:rsid w:val="00BF2BE7"/>
    <w:rsid w:val="00BF71A1"/>
    <w:rsid w:val="00BF7FEC"/>
    <w:rsid w:val="00C0199D"/>
    <w:rsid w:val="00C045C3"/>
    <w:rsid w:val="00C05102"/>
    <w:rsid w:val="00C1004B"/>
    <w:rsid w:val="00C103F8"/>
    <w:rsid w:val="00C10E95"/>
    <w:rsid w:val="00C13FA6"/>
    <w:rsid w:val="00C169ED"/>
    <w:rsid w:val="00C217C1"/>
    <w:rsid w:val="00C32A3E"/>
    <w:rsid w:val="00C35AE4"/>
    <w:rsid w:val="00C44232"/>
    <w:rsid w:val="00C44645"/>
    <w:rsid w:val="00C5172D"/>
    <w:rsid w:val="00C53D57"/>
    <w:rsid w:val="00C5484D"/>
    <w:rsid w:val="00C56D29"/>
    <w:rsid w:val="00C618F2"/>
    <w:rsid w:val="00C622FB"/>
    <w:rsid w:val="00C66A51"/>
    <w:rsid w:val="00C67134"/>
    <w:rsid w:val="00C73207"/>
    <w:rsid w:val="00C7602A"/>
    <w:rsid w:val="00C82ED9"/>
    <w:rsid w:val="00C869F3"/>
    <w:rsid w:val="00C87D68"/>
    <w:rsid w:val="00C9281B"/>
    <w:rsid w:val="00CA091C"/>
    <w:rsid w:val="00CA3583"/>
    <w:rsid w:val="00CA367A"/>
    <w:rsid w:val="00CA5FC6"/>
    <w:rsid w:val="00CB1CF2"/>
    <w:rsid w:val="00CB1D26"/>
    <w:rsid w:val="00CB556B"/>
    <w:rsid w:val="00CC4C21"/>
    <w:rsid w:val="00CC57AD"/>
    <w:rsid w:val="00CC6914"/>
    <w:rsid w:val="00CD169A"/>
    <w:rsid w:val="00CD2327"/>
    <w:rsid w:val="00CD2F28"/>
    <w:rsid w:val="00CE0202"/>
    <w:rsid w:val="00CE5B83"/>
    <w:rsid w:val="00CE6017"/>
    <w:rsid w:val="00CF23C9"/>
    <w:rsid w:val="00CF6EDD"/>
    <w:rsid w:val="00D05922"/>
    <w:rsid w:val="00D1642B"/>
    <w:rsid w:val="00D25F0B"/>
    <w:rsid w:val="00D30072"/>
    <w:rsid w:val="00D30C59"/>
    <w:rsid w:val="00D3599D"/>
    <w:rsid w:val="00D42AE1"/>
    <w:rsid w:val="00D54E33"/>
    <w:rsid w:val="00D605A4"/>
    <w:rsid w:val="00D61B13"/>
    <w:rsid w:val="00D6261C"/>
    <w:rsid w:val="00D63BD5"/>
    <w:rsid w:val="00D65E3B"/>
    <w:rsid w:val="00D7746A"/>
    <w:rsid w:val="00D77D1B"/>
    <w:rsid w:val="00D77DCD"/>
    <w:rsid w:val="00D80EC0"/>
    <w:rsid w:val="00D838FE"/>
    <w:rsid w:val="00D8406F"/>
    <w:rsid w:val="00D859C7"/>
    <w:rsid w:val="00D9021F"/>
    <w:rsid w:val="00D93411"/>
    <w:rsid w:val="00D95B35"/>
    <w:rsid w:val="00DA1080"/>
    <w:rsid w:val="00DA12C2"/>
    <w:rsid w:val="00DA7930"/>
    <w:rsid w:val="00DA7A73"/>
    <w:rsid w:val="00DB30A6"/>
    <w:rsid w:val="00DB4517"/>
    <w:rsid w:val="00DB7625"/>
    <w:rsid w:val="00DC71B1"/>
    <w:rsid w:val="00DD6A9E"/>
    <w:rsid w:val="00DD7E60"/>
    <w:rsid w:val="00DF3DEC"/>
    <w:rsid w:val="00E024B2"/>
    <w:rsid w:val="00E14C89"/>
    <w:rsid w:val="00E213C6"/>
    <w:rsid w:val="00E23367"/>
    <w:rsid w:val="00E31B92"/>
    <w:rsid w:val="00E365CF"/>
    <w:rsid w:val="00E42A79"/>
    <w:rsid w:val="00E43A2A"/>
    <w:rsid w:val="00E440EC"/>
    <w:rsid w:val="00E4510B"/>
    <w:rsid w:val="00E475D4"/>
    <w:rsid w:val="00E50B6E"/>
    <w:rsid w:val="00E52FB6"/>
    <w:rsid w:val="00E71764"/>
    <w:rsid w:val="00E71E4D"/>
    <w:rsid w:val="00E74D1C"/>
    <w:rsid w:val="00E8776E"/>
    <w:rsid w:val="00E912C2"/>
    <w:rsid w:val="00E9237A"/>
    <w:rsid w:val="00EA0B88"/>
    <w:rsid w:val="00EB2285"/>
    <w:rsid w:val="00EC228E"/>
    <w:rsid w:val="00EC4294"/>
    <w:rsid w:val="00EC4CD8"/>
    <w:rsid w:val="00EC681E"/>
    <w:rsid w:val="00ED02D3"/>
    <w:rsid w:val="00ED1F3E"/>
    <w:rsid w:val="00ED2EF6"/>
    <w:rsid w:val="00ED5E31"/>
    <w:rsid w:val="00EE3FD6"/>
    <w:rsid w:val="00EE6234"/>
    <w:rsid w:val="00EE64C1"/>
    <w:rsid w:val="00EF2A42"/>
    <w:rsid w:val="00F01EBE"/>
    <w:rsid w:val="00F05AA0"/>
    <w:rsid w:val="00F061CB"/>
    <w:rsid w:val="00F06336"/>
    <w:rsid w:val="00F11CD5"/>
    <w:rsid w:val="00F16F45"/>
    <w:rsid w:val="00F17035"/>
    <w:rsid w:val="00F17A5D"/>
    <w:rsid w:val="00F24050"/>
    <w:rsid w:val="00F248AA"/>
    <w:rsid w:val="00F31539"/>
    <w:rsid w:val="00F444EC"/>
    <w:rsid w:val="00F45FE3"/>
    <w:rsid w:val="00F54D03"/>
    <w:rsid w:val="00F56B73"/>
    <w:rsid w:val="00F62C51"/>
    <w:rsid w:val="00F6347A"/>
    <w:rsid w:val="00F65178"/>
    <w:rsid w:val="00F7503A"/>
    <w:rsid w:val="00F81FEF"/>
    <w:rsid w:val="00F90BB1"/>
    <w:rsid w:val="00F9407E"/>
    <w:rsid w:val="00F978B9"/>
    <w:rsid w:val="00FA0A7A"/>
    <w:rsid w:val="00FA3449"/>
    <w:rsid w:val="00FA4F1C"/>
    <w:rsid w:val="00FA58A3"/>
    <w:rsid w:val="00FA61AF"/>
    <w:rsid w:val="00FA6DD9"/>
    <w:rsid w:val="00FB3575"/>
    <w:rsid w:val="00FB768A"/>
    <w:rsid w:val="00FB775E"/>
    <w:rsid w:val="00FD3A06"/>
    <w:rsid w:val="00FD6659"/>
    <w:rsid w:val="00FD7D14"/>
    <w:rsid w:val="00FE0092"/>
    <w:rsid w:val="00FE0216"/>
    <w:rsid w:val="00FE088B"/>
    <w:rsid w:val="00FE183D"/>
    <w:rsid w:val="00FE24DA"/>
    <w:rsid w:val="00FE499C"/>
    <w:rsid w:val="00FE6674"/>
    <w:rsid w:val="00FE79B8"/>
    <w:rsid w:val="00FF19B0"/>
    <w:rsid w:val="00FF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0DDD"/>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numPr>
        <w:numId w:val="1"/>
      </w:numPr>
      <w:ind w:left="566" w:hanging="566"/>
      <w:outlineLvl w:val="0"/>
    </w:pPr>
  </w:style>
  <w:style w:type="paragraph" w:customStyle="1" w:styleId="Level2">
    <w:name w:val="Level 2"/>
    <w:basedOn w:val="Normal"/>
    <w:rsid w:val="002779F7"/>
    <w:pPr>
      <w:numPr>
        <w:ilvl w:val="1"/>
        <w:numId w:val="1"/>
      </w:numPr>
      <w:ind w:left="1132" w:hanging="566"/>
      <w:outlineLvl w:val="1"/>
    </w:pPr>
  </w:style>
  <w:style w:type="paragraph" w:customStyle="1" w:styleId="Level3">
    <w:name w:val="Level 3"/>
    <w:basedOn w:val="Normal"/>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 w:type="character" w:customStyle="1" w:styleId="st1">
    <w:name w:val="st1"/>
    <w:uiPriority w:val="99"/>
    <w:rsid w:val="00D65E3B"/>
  </w:style>
  <w:style w:type="character" w:customStyle="1" w:styleId="apple-converted-space">
    <w:name w:val="apple-converted-space"/>
    <w:basedOn w:val="DefaultParagraphFont"/>
    <w:rsid w:val="00F65178"/>
  </w:style>
  <w:style w:type="paragraph" w:customStyle="1" w:styleId="p2">
    <w:name w:val="p2"/>
    <w:basedOn w:val="Normal"/>
    <w:rsid w:val="00D93411"/>
    <w:pPr>
      <w:widowControl/>
      <w:autoSpaceDE/>
      <w:autoSpaceDN/>
      <w:adjustRightInd/>
    </w:pPr>
    <w:rPr>
      <w:sz w:val="17"/>
      <w:szCs w:val="17"/>
    </w:rPr>
  </w:style>
  <w:style w:type="paragraph" w:styleId="HTMLPreformatted">
    <w:name w:val="HTML Preformatted"/>
    <w:basedOn w:val="Normal"/>
    <w:link w:val="HTMLPreformattedChar"/>
    <w:uiPriority w:val="99"/>
    <w:semiHidden/>
    <w:unhideWhenUsed/>
    <w:rsid w:val="00C44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C44232"/>
    <w:rPr>
      <w:rFonts w:ascii="Courier New" w:hAnsi="Courier New" w:cs="Courier New"/>
    </w:rPr>
  </w:style>
  <w:style w:type="character" w:customStyle="1" w:styleId="file">
    <w:name w:val="file"/>
    <w:basedOn w:val="DefaultParagraphFont"/>
    <w:rsid w:val="00E50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73">
      <w:bodyDiv w:val="1"/>
      <w:marLeft w:val="0"/>
      <w:marRight w:val="0"/>
      <w:marTop w:val="0"/>
      <w:marBottom w:val="0"/>
      <w:divBdr>
        <w:top w:val="none" w:sz="0" w:space="0" w:color="auto"/>
        <w:left w:val="none" w:sz="0" w:space="0" w:color="auto"/>
        <w:bottom w:val="none" w:sz="0" w:space="0" w:color="auto"/>
        <w:right w:val="none" w:sz="0" w:space="0" w:color="auto"/>
      </w:divBdr>
    </w:div>
    <w:div w:id="1511802">
      <w:bodyDiv w:val="1"/>
      <w:marLeft w:val="0"/>
      <w:marRight w:val="0"/>
      <w:marTop w:val="0"/>
      <w:marBottom w:val="0"/>
      <w:divBdr>
        <w:top w:val="none" w:sz="0" w:space="0" w:color="auto"/>
        <w:left w:val="none" w:sz="0" w:space="0" w:color="auto"/>
        <w:bottom w:val="none" w:sz="0" w:space="0" w:color="auto"/>
        <w:right w:val="none" w:sz="0" w:space="0" w:color="auto"/>
      </w:divBdr>
    </w:div>
    <w:div w:id="32468479">
      <w:bodyDiv w:val="1"/>
      <w:marLeft w:val="0"/>
      <w:marRight w:val="0"/>
      <w:marTop w:val="0"/>
      <w:marBottom w:val="0"/>
      <w:divBdr>
        <w:top w:val="none" w:sz="0" w:space="0" w:color="auto"/>
        <w:left w:val="none" w:sz="0" w:space="0" w:color="auto"/>
        <w:bottom w:val="none" w:sz="0" w:space="0" w:color="auto"/>
        <w:right w:val="none" w:sz="0" w:space="0" w:color="auto"/>
      </w:divBdr>
    </w:div>
    <w:div w:id="41055047">
      <w:bodyDiv w:val="1"/>
      <w:marLeft w:val="0"/>
      <w:marRight w:val="0"/>
      <w:marTop w:val="0"/>
      <w:marBottom w:val="0"/>
      <w:divBdr>
        <w:top w:val="none" w:sz="0" w:space="0" w:color="auto"/>
        <w:left w:val="none" w:sz="0" w:space="0" w:color="auto"/>
        <w:bottom w:val="none" w:sz="0" w:space="0" w:color="auto"/>
        <w:right w:val="none" w:sz="0" w:space="0" w:color="auto"/>
      </w:divBdr>
    </w:div>
    <w:div w:id="42172402">
      <w:bodyDiv w:val="1"/>
      <w:marLeft w:val="0"/>
      <w:marRight w:val="0"/>
      <w:marTop w:val="0"/>
      <w:marBottom w:val="0"/>
      <w:divBdr>
        <w:top w:val="none" w:sz="0" w:space="0" w:color="auto"/>
        <w:left w:val="none" w:sz="0" w:space="0" w:color="auto"/>
        <w:bottom w:val="none" w:sz="0" w:space="0" w:color="auto"/>
        <w:right w:val="none" w:sz="0" w:space="0" w:color="auto"/>
      </w:divBdr>
    </w:div>
    <w:div w:id="53356451">
      <w:bodyDiv w:val="1"/>
      <w:marLeft w:val="0"/>
      <w:marRight w:val="0"/>
      <w:marTop w:val="0"/>
      <w:marBottom w:val="0"/>
      <w:divBdr>
        <w:top w:val="none" w:sz="0" w:space="0" w:color="auto"/>
        <w:left w:val="none" w:sz="0" w:space="0" w:color="auto"/>
        <w:bottom w:val="none" w:sz="0" w:space="0" w:color="auto"/>
        <w:right w:val="none" w:sz="0" w:space="0" w:color="auto"/>
      </w:divBdr>
    </w:div>
    <w:div w:id="63651782">
      <w:bodyDiv w:val="1"/>
      <w:marLeft w:val="0"/>
      <w:marRight w:val="0"/>
      <w:marTop w:val="0"/>
      <w:marBottom w:val="0"/>
      <w:divBdr>
        <w:top w:val="none" w:sz="0" w:space="0" w:color="auto"/>
        <w:left w:val="none" w:sz="0" w:space="0" w:color="auto"/>
        <w:bottom w:val="none" w:sz="0" w:space="0" w:color="auto"/>
        <w:right w:val="none" w:sz="0" w:space="0" w:color="auto"/>
      </w:divBdr>
    </w:div>
    <w:div w:id="67075505">
      <w:bodyDiv w:val="1"/>
      <w:marLeft w:val="0"/>
      <w:marRight w:val="0"/>
      <w:marTop w:val="0"/>
      <w:marBottom w:val="0"/>
      <w:divBdr>
        <w:top w:val="none" w:sz="0" w:space="0" w:color="auto"/>
        <w:left w:val="none" w:sz="0" w:space="0" w:color="auto"/>
        <w:bottom w:val="none" w:sz="0" w:space="0" w:color="auto"/>
        <w:right w:val="none" w:sz="0" w:space="0" w:color="auto"/>
      </w:divBdr>
    </w:div>
    <w:div w:id="68773665">
      <w:bodyDiv w:val="1"/>
      <w:marLeft w:val="0"/>
      <w:marRight w:val="0"/>
      <w:marTop w:val="0"/>
      <w:marBottom w:val="0"/>
      <w:divBdr>
        <w:top w:val="none" w:sz="0" w:space="0" w:color="auto"/>
        <w:left w:val="none" w:sz="0" w:space="0" w:color="auto"/>
        <w:bottom w:val="none" w:sz="0" w:space="0" w:color="auto"/>
        <w:right w:val="none" w:sz="0" w:space="0" w:color="auto"/>
      </w:divBdr>
    </w:div>
    <w:div w:id="72817866">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89084059">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489380">
      <w:bodyDiv w:val="1"/>
      <w:marLeft w:val="0"/>
      <w:marRight w:val="0"/>
      <w:marTop w:val="0"/>
      <w:marBottom w:val="0"/>
      <w:divBdr>
        <w:top w:val="none" w:sz="0" w:space="0" w:color="auto"/>
        <w:left w:val="none" w:sz="0" w:space="0" w:color="auto"/>
        <w:bottom w:val="none" w:sz="0" w:space="0" w:color="auto"/>
        <w:right w:val="none" w:sz="0" w:space="0" w:color="auto"/>
      </w:divBdr>
    </w:div>
    <w:div w:id="99641893">
      <w:bodyDiv w:val="1"/>
      <w:marLeft w:val="0"/>
      <w:marRight w:val="0"/>
      <w:marTop w:val="0"/>
      <w:marBottom w:val="0"/>
      <w:divBdr>
        <w:top w:val="none" w:sz="0" w:space="0" w:color="auto"/>
        <w:left w:val="none" w:sz="0" w:space="0" w:color="auto"/>
        <w:bottom w:val="none" w:sz="0" w:space="0" w:color="auto"/>
        <w:right w:val="none" w:sz="0" w:space="0" w:color="auto"/>
      </w:divBdr>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4568851">
      <w:bodyDiv w:val="1"/>
      <w:marLeft w:val="0"/>
      <w:marRight w:val="0"/>
      <w:marTop w:val="0"/>
      <w:marBottom w:val="0"/>
      <w:divBdr>
        <w:top w:val="none" w:sz="0" w:space="0" w:color="auto"/>
        <w:left w:val="none" w:sz="0" w:space="0" w:color="auto"/>
        <w:bottom w:val="none" w:sz="0" w:space="0" w:color="auto"/>
        <w:right w:val="none" w:sz="0" w:space="0" w:color="auto"/>
      </w:divBdr>
    </w:div>
    <w:div w:id="117845097">
      <w:bodyDiv w:val="1"/>
      <w:marLeft w:val="0"/>
      <w:marRight w:val="0"/>
      <w:marTop w:val="0"/>
      <w:marBottom w:val="0"/>
      <w:divBdr>
        <w:top w:val="none" w:sz="0" w:space="0" w:color="auto"/>
        <w:left w:val="none" w:sz="0" w:space="0" w:color="auto"/>
        <w:bottom w:val="none" w:sz="0" w:space="0" w:color="auto"/>
        <w:right w:val="none" w:sz="0" w:space="0" w:color="auto"/>
      </w:divBdr>
    </w:div>
    <w:div w:id="118883270">
      <w:bodyDiv w:val="1"/>
      <w:marLeft w:val="0"/>
      <w:marRight w:val="0"/>
      <w:marTop w:val="0"/>
      <w:marBottom w:val="0"/>
      <w:divBdr>
        <w:top w:val="none" w:sz="0" w:space="0" w:color="auto"/>
        <w:left w:val="none" w:sz="0" w:space="0" w:color="auto"/>
        <w:bottom w:val="none" w:sz="0" w:space="0" w:color="auto"/>
        <w:right w:val="none" w:sz="0" w:space="0" w:color="auto"/>
      </w:divBdr>
    </w:div>
    <w:div w:id="134569418">
      <w:bodyDiv w:val="1"/>
      <w:marLeft w:val="0"/>
      <w:marRight w:val="0"/>
      <w:marTop w:val="0"/>
      <w:marBottom w:val="0"/>
      <w:divBdr>
        <w:top w:val="none" w:sz="0" w:space="0" w:color="auto"/>
        <w:left w:val="none" w:sz="0" w:space="0" w:color="auto"/>
        <w:bottom w:val="none" w:sz="0" w:space="0" w:color="auto"/>
        <w:right w:val="none" w:sz="0" w:space="0" w:color="auto"/>
      </w:divBdr>
    </w:div>
    <w:div w:id="142547807">
      <w:bodyDiv w:val="1"/>
      <w:marLeft w:val="0"/>
      <w:marRight w:val="0"/>
      <w:marTop w:val="0"/>
      <w:marBottom w:val="0"/>
      <w:divBdr>
        <w:top w:val="none" w:sz="0" w:space="0" w:color="auto"/>
        <w:left w:val="none" w:sz="0" w:space="0" w:color="auto"/>
        <w:bottom w:val="none" w:sz="0" w:space="0" w:color="auto"/>
        <w:right w:val="none" w:sz="0" w:space="0" w:color="auto"/>
      </w:divBdr>
    </w:div>
    <w:div w:id="146173852">
      <w:bodyDiv w:val="1"/>
      <w:marLeft w:val="0"/>
      <w:marRight w:val="0"/>
      <w:marTop w:val="0"/>
      <w:marBottom w:val="0"/>
      <w:divBdr>
        <w:top w:val="none" w:sz="0" w:space="0" w:color="auto"/>
        <w:left w:val="none" w:sz="0" w:space="0" w:color="auto"/>
        <w:bottom w:val="none" w:sz="0" w:space="0" w:color="auto"/>
        <w:right w:val="none" w:sz="0" w:space="0" w:color="auto"/>
      </w:divBdr>
    </w:div>
    <w:div w:id="150759800">
      <w:bodyDiv w:val="1"/>
      <w:marLeft w:val="0"/>
      <w:marRight w:val="0"/>
      <w:marTop w:val="0"/>
      <w:marBottom w:val="0"/>
      <w:divBdr>
        <w:top w:val="none" w:sz="0" w:space="0" w:color="auto"/>
        <w:left w:val="none" w:sz="0" w:space="0" w:color="auto"/>
        <w:bottom w:val="none" w:sz="0" w:space="0" w:color="auto"/>
        <w:right w:val="none" w:sz="0" w:space="0" w:color="auto"/>
      </w:divBdr>
    </w:div>
    <w:div w:id="167523234">
      <w:bodyDiv w:val="1"/>
      <w:marLeft w:val="0"/>
      <w:marRight w:val="0"/>
      <w:marTop w:val="0"/>
      <w:marBottom w:val="0"/>
      <w:divBdr>
        <w:top w:val="none" w:sz="0" w:space="0" w:color="auto"/>
        <w:left w:val="none" w:sz="0" w:space="0" w:color="auto"/>
        <w:bottom w:val="none" w:sz="0" w:space="0" w:color="auto"/>
        <w:right w:val="none" w:sz="0" w:space="0" w:color="auto"/>
      </w:divBdr>
    </w:div>
    <w:div w:id="170679730">
      <w:bodyDiv w:val="1"/>
      <w:marLeft w:val="0"/>
      <w:marRight w:val="0"/>
      <w:marTop w:val="0"/>
      <w:marBottom w:val="0"/>
      <w:divBdr>
        <w:top w:val="none" w:sz="0" w:space="0" w:color="auto"/>
        <w:left w:val="none" w:sz="0" w:space="0" w:color="auto"/>
        <w:bottom w:val="none" w:sz="0" w:space="0" w:color="auto"/>
        <w:right w:val="none" w:sz="0" w:space="0" w:color="auto"/>
      </w:divBdr>
    </w:div>
    <w:div w:id="181674274">
      <w:bodyDiv w:val="1"/>
      <w:marLeft w:val="0"/>
      <w:marRight w:val="0"/>
      <w:marTop w:val="0"/>
      <w:marBottom w:val="0"/>
      <w:divBdr>
        <w:top w:val="none" w:sz="0" w:space="0" w:color="auto"/>
        <w:left w:val="none" w:sz="0" w:space="0" w:color="auto"/>
        <w:bottom w:val="none" w:sz="0" w:space="0" w:color="auto"/>
        <w:right w:val="none" w:sz="0" w:space="0" w:color="auto"/>
      </w:divBdr>
    </w:div>
    <w:div w:id="203105990">
      <w:bodyDiv w:val="1"/>
      <w:marLeft w:val="0"/>
      <w:marRight w:val="0"/>
      <w:marTop w:val="0"/>
      <w:marBottom w:val="0"/>
      <w:divBdr>
        <w:top w:val="none" w:sz="0" w:space="0" w:color="auto"/>
        <w:left w:val="none" w:sz="0" w:space="0" w:color="auto"/>
        <w:bottom w:val="none" w:sz="0" w:space="0" w:color="auto"/>
        <w:right w:val="none" w:sz="0" w:space="0" w:color="auto"/>
      </w:divBdr>
    </w:div>
    <w:div w:id="215972985">
      <w:bodyDiv w:val="1"/>
      <w:marLeft w:val="0"/>
      <w:marRight w:val="0"/>
      <w:marTop w:val="0"/>
      <w:marBottom w:val="0"/>
      <w:divBdr>
        <w:top w:val="none" w:sz="0" w:space="0" w:color="auto"/>
        <w:left w:val="none" w:sz="0" w:space="0" w:color="auto"/>
        <w:bottom w:val="none" w:sz="0" w:space="0" w:color="auto"/>
        <w:right w:val="none" w:sz="0" w:space="0" w:color="auto"/>
      </w:divBdr>
    </w:div>
    <w:div w:id="231163414">
      <w:bodyDiv w:val="1"/>
      <w:marLeft w:val="0"/>
      <w:marRight w:val="0"/>
      <w:marTop w:val="0"/>
      <w:marBottom w:val="0"/>
      <w:divBdr>
        <w:top w:val="none" w:sz="0" w:space="0" w:color="auto"/>
        <w:left w:val="none" w:sz="0" w:space="0" w:color="auto"/>
        <w:bottom w:val="none" w:sz="0" w:space="0" w:color="auto"/>
        <w:right w:val="none" w:sz="0" w:space="0" w:color="auto"/>
      </w:divBdr>
    </w:div>
    <w:div w:id="246228049">
      <w:bodyDiv w:val="1"/>
      <w:marLeft w:val="0"/>
      <w:marRight w:val="0"/>
      <w:marTop w:val="0"/>
      <w:marBottom w:val="0"/>
      <w:divBdr>
        <w:top w:val="none" w:sz="0" w:space="0" w:color="auto"/>
        <w:left w:val="none" w:sz="0" w:space="0" w:color="auto"/>
        <w:bottom w:val="none" w:sz="0" w:space="0" w:color="auto"/>
        <w:right w:val="none" w:sz="0" w:space="0" w:color="auto"/>
      </w:divBdr>
    </w:div>
    <w:div w:id="252008098">
      <w:bodyDiv w:val="1"/>
      <w:marLeft w:val="0"/>
      <w:marRight w:val="0"/>
      <w:marTop w:val="0"/>
      <w:marBottom w:val="0"/>
      <w:divBdr>
        <w:top w:val="none" w:sz="0" w:space="0" w:color="auto"/>
        <w:left w:val="none" w:sz="0" w:space="0" w:color="auto"/>
        <w:bottom w:val="none" w:sz="0" w:space="0" w:color="auto"/>
        <w:right w:val="none" w:sz="0" w:space="0" w:color="auto"/>
      </w:divBdr>
    </w:div>
    <w:div w:id="257719184">
      <w:bodyDiv w:val="1"/>
      <w:marLeft w:val="0"/>
      <w:marRight w:val="0"/>
      <w:marTop w:val="0"/>
      <w:marBottom w:val="0"/>
      <w:divBdr>
        <w:top w:val="none" w:sz="0" w:space="0" w:color="auto"/>
        <w:left w:val="none" w:sz="0" w:space="0" w:color="auto"/>
        <w:bottom w:val="none" w:sz="0" w:space="0" w:color="auto"/>
        <w:right w:val="none" w:sz="0" w:space="0" w:color="auto"/>
      </w:divBdr>
    </w:div>
    <w:div w:id="259460414">
      <w:bodyDiv w:val="1"/>
      <w:marLeft w:val="0"/>
      <w:marRight w:val="0"/>
      <w:marTop w:val="0"/>
      <w:marBottom w:val="0"/>
      <w:divBdr>
        <w:top w:val="none" w:sz="0" w:space="0" w:color="auto"/>
        <w:left w:val="none" w:sz="0" w:space="0" w:color="auto"/>
        <w:bottom w:val="none" w:sz="0" w:space="0" w:color="auto"/>
        <w:right w:val="none" w:sz="0" w:space="0" w:color="auto"/>
      </w:divBdr>
    </w:div>
    <w:div w:id="264506400">
      <w:bodyDiv w:val="1"/>
      <w:marLeft w:val="0"/>
      <w:marRight w:val="0"/>
      <w:marTop w:val="0"/>
      <w:marBottom w:val="0"/>
      <w:divBdr>
        <w:top w:val="none" w:sz="0" w:space="0" w:color="auto"/>
        <w:left w:val="none" w:sz="0" w:space="0" w:color="auto"/>
        <w:bottom w:val="none" w:sz="0" w:space="0" w:color="auto"/>
        <w:right w:val="none" w:sz="0" w:space="0" w:color="auto"/>
      </w:divBdr>
    </w:div>
    <w:div w:id="264850116">
      <w:bodyDiv w:val="1"/>
      <w:marLeft w:val="0"/>
      <w:marRight w:val="0"/>
      <w:marTop w:val="0"/>
      <w:marBottom w:val="0"/>
      <w:divBdr>
        <w:top w:val="none" w:sz="0" w:space="0" w:color="auto"/>
        <w:left w:val="none" w:sz="0" w:space="0" w:color="auto"/>
        <w:bottom w:val="none" w:sz="0" w:space="0" w:color="auto"/>
        <w:right w:val="none" w:sz="0" w:space="0" w:color="auto"/>
      </w:divBdr>
    </w:div>
    <w:div w:id="267394281">
      <w:bodyDiv w:val="1"/>
      <w:marLeft w:val="0"/>
      <w:marRight w:val="0"/>
      <w:marTop w:val="0"/>
      <w:marBottom w:val="0"/>
      <w:divBdr>
        <w:top w:val="none" w:sz="0" w:space="0" w:color="auto"/>
        <w:left w:val="none" w:sz="0" w:space="0" w:color="auto"/>
        <w:bottom w:val="none" w:sz="0" w:space="0" w:color="auto"/>
        <w:right w:val="none" w:sz="0" w:space="0" w:color="auto"/>
      </w:divBdr>
    </w:div>
    <w:div w:id="279410615">
      <w:bodyDiv w:val="1"/>
      <w:marLeft w:val="0"/>
      <w:marRight w:val="0"/>
      <w:marTop w:val="0"/>
      <w:marBottom w:val="0"/>
      <w:divBdr>
        <w:top w:val="none" w:sz="0" w:space="0" w:color="auto"/>
        <w:left w:val="none" w:sz="0" w:space="0" w:color="auto"/>
        <w:bottom w:val="none" w:sz="0" w:space="0" w:color="auto"/>
        <w:right w:val="none" w:sz="0" w:space="0" w:color="auto"/>
      </w:divBdr>
    </w:div>
    <w:div w:id="291834414">
      <w:bodyDiv w:val="1"/>
      <w:marLeft w:val="0"/>
      <w:marRight w:val="0"/>
      <w:marTop w:val="0"/>
      <w:marBottom w:val="0"/>
      <w:divBdr>
        <w:top w:val="none" w:sz="0" w:space="0" w:color="auto"/>
        <w:left w:val="none" w:sz="0" w:space="0" w:color="auto"/>
        <w:bottom w:val="none" w:sz="0" w:space="0" w:color="auto"/>
        <w:right w:val="none" w:sz="0" w:space="0" w:color="auto"/>
      </w:divBdr>
    </w:div>
    <w:div w:id="295452329">
      <w:bodyDiv w:val="1"/>
      <w:marLeft w:val="0"/>
      <w:marRight w:val="0"/>
      <w:marTop w:val="0"/>
      <w:marBottom w:val="0"/>
      <w:divBdr>
        <w:top w:val="none" w:sz="0" w:space="0" w:color="auto"/>
        <w:left w:val="none" w:sz="0" w:space="0" w:color="auto"/>
        <w:bottom w:val="none" w:sz="0" w:space="0" w:color="auto"/>
        <w:right w:val="none" w:sz="0" w:space="0" w:color="auto"/>
      </w:divBdr>
    </w:div>
    <w:div w:id="303169755">
      <w:bodyDiv w:val="1"/>
      <w:marLeft w:val="0"/>
      <w:marRight w:val="0"/>
      <w:marTop w:val="0"/>
      <w:marBottom w:val="0"/>
      <w:divBdr>
        <w:top w:val="none" w:sz="0" w:space="0" w:color="auto"/>
        <w:left w:val="none" w:sz="0" w:space="0" w:color="auto"/>
        <w:bottom w:val="none" w:sz="0" w:space="0" w:color="auto"/>
        <w:right w:val="none" w:sz="0" w:space="0" w:color="auto"/>
      </w:divBdr>
    </w:div>
    <w:div w:id="313536723">
      <w:bodyDiv w:val="1"/>
      <w:marLeft w:val="0"/>
      <w:marRight w:val="0"/>
      <w:marTop w:val="0"/>
      <w:marBottom w:val="0"/>
      <w:divBdr>
        <w:top w:val="none" w:sz="0" w:space="0" w:color="auto"/>
        <w:left w:val="none" w:sz="0" w:space="0" w:color="auto"/>
        <w:bottom w:val="none" w:sz="0" w:space="0" w:color="auto"/>
        <w:right w:val="none" w:sz="0" w:space="0" w:color="auto"/>
      </w:divBdr>
    </w:div>
    <w:div w:id="320473006">
      <w:bodyDiv w:val="1"/>
      <w:marLeft w:val="0"/>
      <w:marRight w:val="0"/>
      <w:marTop w:val="0"/>
      <w:marBottom w:val="0"/>
      <w:divBdr>
        <w:top w:val="none" w:sz="0" w:space="0" w:color="auto"/>
        <w:left w:val="none" w:sz="0" w:space="0" w:color="auto"/>
        <w:bottom w:val="none" w:sz="0" w:space="0" w:color="auto"/>
        <w:right w:val="none" w:sz="0" w:space="0" w:color="auto"/>
      </w:divBdr>
    </w:div>
    <w:div w:id="323044837">
      <w:bodyDiv w:val="1"/>
      <w:marLeft w:val="0"/>
      <w:marRight w:val="0"/>
      <w:marTop w:val="0"/>
      <w:marBottom w:val="0"/>
      <w:divBdr>
        <w:top w:val="none" w:sz="0" w:space="0" w:color="auto"/>
        <w:left w:val="none" w:sz="0" w:space="0" w:color="auto"/>
        <w:bottom w:val="none" w:sz="0" w:space="0" w:color="auto"/>
        <w:right w:val="none" w:sz="0" w:space="0" w:color="auto"/>
      </w:divBdr>
    </w:div>
    <w:div w:id="352612299">
      <w:bodyDiv w:val="1"/>
      <w:marLeft w:val="0"/>
      <w:marRight w:val="0"/>
      <w:marTop w:val="0"/>
      <w:marBottom w:val="0"/>
      <w:divBdr>
        <w:top w:val="none" w:sz="0" w:space="0" w:color="auto"/>
        <w:left w:val="none" w:sz="0" w:space="0" w:color="auto"/>
        <w:bottom w:val="none" w:sz="0" w:space="0" w:color="auto"/>
        <w:right w:val="none" w:sz="0" w:space="0" w:color="auto"/>
      </w:divBdr>
    </w:div>
    <w:div w:id="355426196">
      <w:bodyDiv w:val="1"/>
      <w:marLeft w:val="0"/>
      <w:marRight w:val="0"/>
      <w:marTop w:val="0"/>
      <w:marBottom w:val="0"/>
      <w:divBdr>
        <w:top w:val="none" w:sz="0" w:space="0" w:color="auto"/>
        <w:left w:val="none" w:sz="0" w:space="0" w:color="auto"/>
        <w:bottom w:val="none" w:sz="0" w:space="0" w:color="auto"/>
        <w:right w:val="none" w:sz="0" w:space="0" w:color="auto"/>
      </w:divBdr>
    </w:div>
    <w:div w:id="371199658">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391193532">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427579158">
      <w:bodyDiv w:val="1"/>
      <w:marLeft w:val="0"/>
      <w:marRight w:val="0"/>
      <w:marTop w:val="0"/>
      <w:marBottom w:val="0"/>
      <w:divBdr>
        <w:top w:val="none" w:sz="0" w:space="0" w:color="auto"/>
        <w:left w:val="none" w:sz="0" w:space="0" w:color="auto"/>
        <w:bottom w:val="none" w:sz="0" w:space="0" w:color="auto"/>
        <w:right w:val="none" w:sz="0" w:space="0" w:color="auto"/>
      </w:divBdr>
    </w:div>
    <w:div w:id="438961374">
      <w:bodyDiv w:val="1"/>
      <w:marLeft w:val="0"/>
      <w:marRight w:val="0"/>
      <w:marTop w:val="0"/>
      <w:marBottom w:val="0"/>
      <w:divBdr>
        <w:top w:val="none" w:sz="0" w:space="0" w:color="auto"/>
        <w:left w:val="none" w:sz="0" w:space="0" w:color="auto"/>
        <w:bottom w:val="none" w:sz="0" w:space="0" w:color="auto"/>
        <w:right w:val="none" w:sz="0" w:space="0" w:color="auto"/>
      </w:divBdr>
    </w:div>
    <w:div w:id="451049296">
      <w:bodyDiv w:val="1"/>
      <w:marLeft w:val="0"/>
      <w:marRight w:val="0"/>
      <w:marTop w:val="0"/>
      <w:marBottom w:val="0"/>
      <w:divBdr>
        <w:top w:val="none" w:sz="0" w:space="0" w:color="auto"/>
        <w:left w:val="none" w:sz="0" w:space="0" w:color="auto"/>
        <w:bottom w:val="none" w:sz="0" w:space="0" w:color="auto"/>
        <w:right w:val="none" w:sz="0" w:space="0" w:color="auto"/>
      </w:divBdr>
    </w:div>
    <w:div w:id="464005725">
      <w:bodyDiv w:val="1"/>
      <w:marLeft w:val="0"/>
      <w:marRight w:val="0"/>
      <w:marTop w:val="0"/>
      <w:marBottom w:val="0"/>
      <w:divBdr>
        <w:top w:val="none" w:sz="0" w:space="0" w:color="auto"/>
        <w:left w:val="none" w:sz="0" w:space="0" w:color="auto"/>
        <w:bottom w:val="none" w:sz="0" w:space="0" w:color="auto"/>
        <w:right w:val="none" w:sz="0" w:space="0" w:color="auto"/>
      </w:divBdr>
    </w:div>
    <w:div w:id="468785888">
      <w:bodyDiv w:val="1"/>
      <w:marLeft w:val="0"/>
      <w:marRight w:val="0"/>
      <w:marTop w:val="0"/>
      <w:marBottom w:val="0"/>
      <w:divBdr>
        <w:top w:val="none" w:sz="0" w:space="0" w:color="auto"/>
        <w:left w:val="none" w:sz="0" w:space="0" w:color="auto"/>
        <w:bottom w:val="none" w:sz="0" w:space="0" w:color="auto"/>
        <w:right w:val="none" w:sz="0" w:space="0" w:color="auto"/>
      </w:divBdr>
    </w:div>
    <w:div w:id="473107063">
      <w:bodyDiv w:val="1"/>
      <w:marLeft w:val="0"/>
      <w:marRight w:val="0"/>
      <w:marTop w:val="0"/>
      <w:marBottom w:val="0"/>
      <w:divBdr>
        <w:top w:val="none" w:sz="0" w:space="0" w:color="auto"/>
        <w:left w:val="none" w:sz="0" w:space="0" w:color="auto"/>
        <w:bottom w:val="none" w:sz="0" w:space="0" w:color="auto"/>
        <w:right w:val="none" w:sz="0" w:space="0" w:color="auto"/>
      </w:divBdr>
    </w:div>
    <w:div w:id="476919653">
      <w:bodyDiv w:val="1"/>
      <w:marLeft w:val="0"/>
      <w:marRight w:val="0"/>
      <w:marTop w:val="0"/>
      <w:marBottom w:val="0"/>
      <w:divBdr>
        <w:top w:val="none" w:sz="0" w:space="0" w:color="auto"/>
        <w:left w:val="none" w:sz="0" w:space="0" w:color="auto"/>
        <w:bottom w:val="none" w:sz="0" w:space="0" w:color="auto"/>
        <w:right w:val="none" w:sz="0" w:space="0" w:color="auto"/>
      </w:divBdr>
    </w:div>
    <w:div w:id="478157479">
      <w:bodyDiv w:val="1"/>
      <w:marLeft w:val="0"/>
      <w:marRight w:val="0"/>
      <w:marTop w:val="0"/>
      <w:marBottom w:val="0"/>
      <w:divBdr>
        <w:top w:val="none" w:sz="0" w:space="0" w:color="auto"/>
        <w:left w:val="none" w:sz="0" w:space="0" w:color="auto"/>
        <w:bottom w:val="none" w:sz="0" w:space="0" w:color="auto"/>
        <w:right w:val="none" w:sz="0" w:space="0" w:color="auto"/>
      </w:divBdr>
    </w:div>
    <w:div w:id="486288569">
      <w:bodyDiv w:val="1"/>
      <w:marLeft w:val="0"/>
      <w:marRight w:val="0"/>
      <w:marTop w:val="0"/>
      <w:marBottom w:val="0"/>
      <w:divBdr>
        <w:top w:val="none" w:sz="0" w:space="0" w:color="auto"/>
        <w:left w:val="none" w:sz="0" w:space="0" w:color="auto"/>
        <w:bottom w:val="none" w:sz="0" w:space="0" w:color="auto"/>
        <w:right w:val="none" w:sz="0" w:space="0" w:color="auto"/>
      </w:divBdr>
    </w:div>
    <w:div w:id="488788424">
      <w:bodyDiv w:val="1"/>
      <w:marLeft w:val="0"/>
      <w:marRight w:val="0"/>
      <w:marTop w:val="0"/>
      <w:marBottom w:val="0"/>
      <w:divBdr>
        <w:top w:val="none" w:sz="0" w:space="0" w:color="auto"/>
        <w:left w:val="none" w:sz="0" w:space="0" w:color="auto"/>
        <w:bottom w:val="none" w:sz="0" w:space="0" w:color="auto"/>
        <w:right w:val="none" w:sz="0" w:space="0" w:color="auto"/>
      </w:divBdr>
    </w:div>
    <w:div w:id="496653001">
      <w:bodyDiv w:val="1"/>
      <w:marLeft w:val="0"/>
      <w:marRight w:val="0"/>
      <w:marTop w:val="0"/>
      <w:marBottom w:val="0"/>
      <w:divBdr>
        <w:top w:val="none" w:sz="0" w:space="0" w:color="auto"/>
        <w:left w:val="none" w:sz="0" w:space="0" w:color="auto"/>
        <w:bottom w:val="none" w:sz="0" w:space="0" w:color="auto"/>
        <w:right w:val="none" w:sz="0" w:space="0" w:color="auto"/>
      </w:divBdr>
    </w:div>
    <w:div w:id="505633446">
      <w:bodyDiv w:val="1"/>
      <w:marLeft w:val="0"/>
      <w:marRight w:val="0"/>
      <w:marTop w:val="0"/>
      <w:marBottom w:val="0"/>
      <w:divBdr>
        <w:top w:val="none" w:sz="0" w:space="0" w:color="auto"/>
        <w:left w:val="none" w:sz="0" w:space="0" w:color="auto"/>
        <w:bottom w:val="none" w:sz="0" w:space="0" w:color="auto"/>
        <w:right w:val="none" w:sz="0" w:space="0" w:color="auto"/>
      </w:divBdr>
    </w:div>
    <w:div w:id="509298907">
      <w:bodyDiv w:val="1"/>
      <w:marLeft w:val="0"/>
      <w:marRight w:val="0"/>
      <w:marTop w:val="0"/>
      <w:marBottom w:val="0"/>
      <w:divBdr>
        <w:top w:val="none" w:sz="0" w:space="0" w:color="auto"/>
        <w:left w:val="none" w:sz="0" w:space="0" w:color="auto"/>
        <w:bottom w:val="none" w:sz="0" w:space="0" w:color="auto"/>
        <w:right w:val="none" w:sz="0" w:space="0" w:color="auto"/>
      </w:divBdr>
    </w:div>
    <w:div w:id="522744304">
      <w:bodyDiv w:val="1"/>
      <w:marLeft w:val="0"/>
      <w:marRight w:val="0"/>
      <w:marTop w:val="0"/>
      <w:marBottom w:val="0"/>
      <w:divBdr>
        <w:top w:val="none" w:sz="0" w:space="0" w:color="auto"/>
        <w:left w:val="none" w:sz="0" w:space="0" w:color="auto"/>
        <w:bottom w:val="none" w:sz="0" w:space="0" w:color="auto"/>
        <w:right w:val="none" w:sz="0" w:space="0" w:color="auto"/>
      </w:divBdr>
    </w:div>
    <w:div w:id="525289205">
      <w:bodyDiv w:val="1"/>
      <w:marLeft w:val="0"/>
      <w:marRight w:val="0"/>
      <w:marTop w:val="0"/>
      <w:marBottom w:val="0"/>
      <w:divBdr>
        <w:top w:val="none" w:sz="0" w:space="0" w:color="auto"/>
        <w:left w:val="none" w:sz="0" w:space="0" w:color="auto"/>
        <w:bottom w:val="none" w:sz="0" w:space="0" w:color="auto"/>
        <w:right w:val="none" w:sz="0" w:space="0" w:color="auto"/>
      </w:divBdr>
    </w:div>
    <w:div w:id="541138708">
      <w:bodyDiv w:val="1"/>
      <w:marLeft w:val="0"/>
      <w:marRight w:val="0"/>
      <w:marTop w:val="0"/>
      <w:marBottom w:val="0"/>
      <w:divBdr>
        <w:top w:val="none" w:sz="0" w:space="0" w:color="auto"/>
        <w:left w:val="none" w:sz="0" w:space="0" w:color="auto"/>
        <w:bottom w:val="none" w:sz="0" w:space="0" w:color="auto"/>
        <w:right w:val="none" w:sz="0" w:space="0" w:color="auto"/>
      </w:divBdr>
    </w:div>
    <w:div w:id="547493510">
      <w:bodyDiv w:val="1"/>
      <w:marLeft w:val="0"/>
      <w:marRight w:val="0"/>
      <w:marTop w:val="0"/>
      <w:marBottom w:val="0"/>
      <w:divBdr>
        <w:top w:val="none" w:sz="0" w:space="0" w:color="auto"/>
        <w:left w:val="none" w:sz="0" w:space="0" w:color="auto"/>
        <w:bottom w:val="none" w:sz="0" w:space="0" w:color="auto"/>
        <w:right w:val="none" w:sz="0" w:space="0" w:color="auto"/>
      </w:divBdr>
    </w:div>
    <w:div w:id="554465125">
      <w:bodyDiv w:val="1"/>
      <w:marLeft w:val="0"/>
      <w:marRight w:val="0"/>
      <w:marTop w:val="0"/>
      <w:marBottom w:val="0"/>
      <w:divBdr>
        <w:top w:val="none" w:sz="0" w:space="0" w:color="auto"/>
        <w:left w:val="none" w:sz="0" w:space="0" w:color="auto"/>
        <w:bottom w:val="none" w:sz="0" w:space="0" w:color="auto"/>
        <w:right w:val="none" w:sz="0" w:space="0" w:color="auto"/>
      </w:divBdr>
    </w:div>
    <w:div w:id="573246311">
      <w:bodyDiv w:val="1"/>
      <w:marLeft w:val="0"/>
      <w:marRight w:val="0"/>
      <w:marTop w:val="0"/>
      <w:marBottom w:val="0"/>
      <w:divBdr>
        <w:top w:val="none" w:sz="0" w:space="0" w:color="auto"/>
        <w:left w:val="none" w:sz="0" w:space="0" w:color="auto"/>
        <w:bottom w:val="none" w:sz="0" w:space="0" w:color="auto"/>
        <w:right w:val="none" w:sz="0" w:space="0" w:color="auto"/>
      </w:divBdr>
    </w:div>
    <w:div w:id="576212313">
      <w:bodyDiv w:val="1"/>
      <w:marLeft w:val="0"/>
      <w:marRight w:val="0"/>
      <w:marTop w:val="0"/>
      <w:marBottom w:val="0"/>
      <w:divBdr>
        <w:top w:val="none" w:sz="0" w:space="0" w:color="auto"/>
        <w:left w:val="none" w:sz="0" w:space="0" w:color="auto"/>
        <w:bottom w:val="none" w:sz="0" w:space="0" w:color="auto"/>
        <w:right w:val="none" w:sz="0" w:space="0" w:color="auto"/>
      </w:divBdr>
    </w:div>
    <w:div w:id="581062411">
      <w:bodyDiv w:val="1"/>
      <w:marLeft w:val="0"/>
      <w:marRight w:val="0"/>
      <w:marTop w:val="0"/>
      <w:marBottom w:val="0"/>
      <w:divBdr>
        <w:top w:val="none" w:sz="0" w:space="0" w:color="auto"/>
        <w:left w:val="none" w:sz="0" w:space="0" w:color="auto"/>
        <w:bottom w:val="none" w:sz="0" w:space="0" w:color="auto"/>
        <w:right w:val="none" w:sz="0" w:space="0" w:color="auto"/>
      </w:divBdr>
    </w:div>
    <w:div w:id="596862260">
      <w:bodyDiv w:val="1"/>
      <w:marLeft w:val="0"/>
      <w:marRight w:val="0"/>
      <w:marTop w:val="0"/>
      <w:marBottom w:val="0"/>
      <w:divBdr>
        <w:top w:val="none" w:sz="0" w:space="0" w:color="auto"/>
        <w:left w:val="none" w:sz="0" w:space="0" w:color="auto"/>
        <w:bottom w:val="none" w:sz="0" w:space="0" w:color="auto"/>
        <w:right w:val="none" w:sz="0" w:space="0" w:color="auto"/>
      </w:divBdr>
    </w:div>
    <w:div w:id="603542104">
      <w:bodyDiv w:val="1"/>
      <w:marLeft w:val="0"/>
      <w:marRight w:val="0"/>
      <w:marTop w:val="0"/>
      <w:marBottom w:val="0"/>
      <w:divBdr>
        <w:top w:val="none" w:sz="0" w:space="0" w:color="auto"/>
        <w:left w:val="none" w:sz="0" w:space="0" w:color="auto"/>
        <w:bottom w:val="none" w:sz="0" w:space="0" w:color="auto"/>
        <w:right w:val="none" w:sz="0" w:space="0" w:color="auto"/>
      </w:divBdr>
    </w:div>
    <w:div w:id="607735498">
      <w:bodyDiv w:val="1"/>
      <w:marLeft w:val="0"/>
      <w:marRight w:val="0"/>
      <w:marTop w:val="0"/>
      <w:marBottom w:val="0"/>
      <w:divBdr>
        <w:top w:val="none" w:sz="0" w:space="0" w:color="auto"/>
        <w:left w:val="none" w:sz="0" w:space="0" w:color="auto"/>
        <w:bottom w:val="none" w:sz="0" w:space="0" w:color="auto"/>
        <w:right w:val="none" w:sz="0" w:space="0" w:color="auto"/>
      </w:divBdr>
    </w:div>
    <w:div w:id="609360583">
      <w:bodyDiv w:val="1"/>
      <w:marLeft w:val="0"/>
      <w:marRight w:val="0"/>
      <w:marTop w:val="0"/>
      <w:marBottom w:val="0"/>
      <w:divBdr>
        <w:top w:val="none" w:sz="0" w:space="0" w:color="auto"/>
        <w:left w:val="none" w:sz="0" w:space="0" w:color="auto"/>
        <w:bottom w:val="none" w:sz="0" w:space="0" w:color="auto"/>
        <w:right w:val="none" w:sz="0" w:space="0" w:color="auto"/>
      </w:divBdr>
    </w:div>
    <w:div w:id="621618288">
      <w:bodyDiv w:val="1"/>
      <w:marLeft w:val="0"/>
      <w:marRight w:val="0"/>
      <w:marTop w:val="0"/>
      <w:marBottom w:val="0"/>
      <w:divBdr>
        <w:top w:val="none" w:sz="0" w:space="0" w:color="auto"/>
        <w:left w:val="none" w:sz="0" w:space="0" w:color="auto"/>
        <w:bottom w:val="none" w:sz="0" w:space="0" w:color="auto"/>
        <w:right w:val="none" w:sz="0" w:space="0" w:color="auto"/>
      </w:divBdr>
    </w:div>
    <w:div w:id="633409093">
      <w:bodyDiv w:val="1"/>
      <w:marLeft w:val="0"/>
      <w:marRight w:val="0"/>
      <w:marTop w:val="0"/>
      <w:marBottom w:val="0"/>
      <w:divBdr>
        <w:top w:val="none" w:sz="0" w:space="0" w:color="auto"/>
        <w:left w:val="none" w:sz="0" w:space="0" w:color="auto"/>
        <w:bottom w:val="none" w:sz="0" w:space="0" w:color="auto"/>
        <w:right w:val="none" w:sz="0" w:space="0" w:color="auto"/>
      </w:divBdr>
    </w:div>
    <w:div w:id="634023342">
      <w:bodyDiv w:val="1"/>
      <w:marLeft w:val="0"/>
      <w:marRight w:val="0"/>
      <w:marTop w:val="0"/>
      <w:marBottom w:val="0"/>
      <w:divBdr>
        <w:top w:val="none" w:sz="0" w:space="0" w:color="auto"/>
        <w:left w:val="none" w:sz="0" w:space="0" w:color="auto"/>
        <w:bottom w:val="none" w:sz="0" w:space="0" w:color="auto"/>
        <w:right w:val="none" w:sz="0" w:space="0" w:color="auto"/>
      </w:divBdr>
    </w:div>
    <w:div w:id="644356403">
      <w:bodyDiv w:val="1"/>
      <w:marLeft w:val="0"/>
      <w:marRight w:val="0"/>
      <w:marTop w:val="0"/>
      <w:marBottom w:val="0"/>
      <w:divBdr>
        <w:top w:val="none" w:sz="0" w:space="0" w:color="auto"/>
        <w:left w:val="none" w:sz="0" w:space="0" w:color="auto"/>
        <w:bottom w:val="none" w:sz="0" w:space="0" w:color="auto"/>
        <w:right w:val="none" w:sz="0" w:space="0" w:color="auto"/>
      </w:divBdr>
    </w:div>
    <w:div w:id="648484474">
      <w:bodyDiv w:val="1"/>
      <w:marLeft w:val="0"/>
      <w:marRight w:val="0"/>
      <w:marTop w:val="0"/>
      <w:marBottom w:val="0"/>
      <w:divBdr>
        <w:top w:val="none" w:sz="0" w:space="0" w:color="auto"/>
        <w:left w:val="none" w:sz="0" w:space="0" w:color="auto"/>
        <w:bottom w:val="none" w:sz="0" w:space="0" w:color="auto"/>
        <w:right w:val="none" w:sz="0" w:space="0" w:color="auto"/>
      </w:divBdr>
    </w:div>
    <w:div w:id="651177817">
      <w:bodyDiv w:val="1"/>
      <w:marLeft w:val="0"/>
      <w:marRight w:val="0"/>
      <w:marTop w:val="0"/>
      <w:marBottom w:val="0"/>
      <w:divBdr>
        <w:top w:val="none" w:sz="0" w:space="0" w:color="auto"/>
        <w:left w:val="none" w:sz="0" w:space="0" w:color="auto"/>
        <w:bottom w:val="none" w:sz="0" w:space="0" w:color="auto"/>
        <w:right w:val="none" w:sz="0" w:space="0" w:color="auto"/>
      </w:divBdr>
    </w:div>
    <w:div w:id="657880759">
      <w:bodyDiv w:val="1"/>
      <w:marLeft w:val="0"/>
      <w:marRight w:val="0"/>
      <w:marTop w:val="0"/>
      <w:marBottom w:val="0"/>
      <w:divBdr>
        <w:top w:val="none" w:sz="0" w:space="0" w:color="auto"/>
        <w:left w:val="none" w:sz="0" w:space="0" w:color="auto"/>
        <w:bottom w:val="none" w:sz="0" w:space="0" w:color="auto"/>
        <w:right w:val="none" w:sz="0" w:space="0" w:color="auto"/>
      </w:divBdr>
    </w:div>
    <w:div w:id="668409133">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677076999">
      <w:bodyDiv w:val="1"/>
      <w:marLeft w:val="0"/>
      <w:marRight w:val="0"/>
      <w:marTop w:val="0"/>
      <w:marBottom w:val="0"/>
      <w:divBdr>
        <w:top w:val="none" w:sz="0" w:space="0" w:color="auto"/>
        <w:left w:val="none" w:sz="0" w:space="0" w:color="auto"/>
        <w:bottom w:val="none" w:sz="0" w:space="0" w:color="auto"/>
        <w:right w:val="none" w:sz="0" w:space="0" w:color="auto"/>
      </w:divBdr>
    </w:div>
    <w:div w:id="696195781">
      <w:bodyDiv w:val="1"/>
      <w:marLeft w:val="0"/>
      <w:marRight w:val="0"/>
      <w:marTop w:val="0"/>
      <w:marBottom w:val="0"/>
      <w:divBdr>
        <w:top w:val="none" w:sz="0" w:space="0" w:color="auto"/>
        <w:left w:val="none" w:sz="0" w:space="0" w:color="auto"/>
        <w:bottom w:val="none" w:sz="0" w:space="0" w:color="auto"/>
        <w:right w:val="none" w:sz="0" w:space="0" w:color="auto"/>
      </w:divBdr>
    </w:div>
    <w:div w:id="697394868">
      <w:bodyDiv w:val="1"/>
      <w:marLeft w:val="0"/>
      <w:marRight w:val="0"/>
      <w:marTop w:val="0"/>
      <w:marBottom w:val="0"/>
      <w:divBdr>
        <w:top w:val="none" w:sz="0" w:space="0" w:color="auto"/>
        <w:left w:val="none" w:sz="0" w:space="0" w:color="auto"/>
        <w:bottom w:val="none" w:sz="0" w:space="0" w:color="auto"/>
        <w:right w:val="none" w:sz="0" w:space="0" w:color="auto"/>
      </w:divBdr>
    </w:div>
    <w:div w:id="698777009">
      <w:bodyDiv w:val="1"/>
      <w:marLeft w:val="0"/>
      <w:marRight w:val="0"/>
      <w:marTop w:val="0"/>
      <w:marBottom w:val="0"/>
      <w:divBdr>
        <w:top w:val="none" w:sz="0" w:space="0" w:color="auto"/>
        <w:left w:val="none" w:sz="0" w:space="0" w:color="auto"/>
        <w:bottom w:val="none" w:sz="0" w:space="0" w:color="auto"/>
        <w:right w:val="none" w:sz="0" w:space="0" w:color="auto"/>
      </w:divBdr>
    </w:div>
    <w:div w:id="702751204">
      <w:bodyDiv w:val="1"/>
      <w:marLeft w:val="0"/>
      <w:marRight w:val="0"/>
      <w:marTop w:val="0"/>
      <w:marBottom w:val="0"/>
      <w:divBdr>
        <w:top w:val="none" w:sz="0" w:space="0" w:color="auto"/>
        <w:left w:val="none" w:sz="0" w:space="0" w:color="auto"/>
        <w:bottom w:val="none" w:sz="0" w:space="0" w:color="auto"/>
        <w:right w:val="none" w:sz="0" w:space="0" w:color="auto"/>
      </w:divBdr>
    </w:div>
    <w:div w:id="715079669">
      <w:bodyDiv w:val="1"/>
      <w:marLeft w:val="0"/>
      <w:marRight w:val="0"/>
      <w:marTop w:val="0"/>
      <w:marBottom w:val="0"/>
      <w:divBdr>
        <w:top w:val="none" w:sz="0" w:space="0" w:color="auto"/>
        <w:left w:val="none" w:sz="0" w:space="0" w:color="auto"/>
        <w:bottom w:val="none" w:sz="0" w:space="0" w:color="auto"/>
        <w:right w:val="none" w:sz="0" w:space="0" w:color="auto"/>
      </w:divBdr>
    </w:div>
    <w:div w:id="734082013">
      <w:bodyDiv w:val="1"/>
      <w:marLeft w:val="0"/>
      <w:marRight w:val="0"/>
      <w:marTop w:val="0"/>
      <w:marBottom w:val="0"/>
      <w:divBdr>
        <w:top w:val="none" w:sz="0" w:space="0" w:color="auto"/>
        <w:left w:val="none" w:sz="0" w:space="0" w:color="auto"/>
        <w:bottom w:val="none" w:sz="0" w:space="0" w:color="auto"/>
        <w:right w:val="none" w:sz="0" w:space="0" w:color="auto"/>
      </w:divBdr>
    </w:div>
    <w:div w:id="741103815">
      <w:bodyDiv w:val="1"/>
      <w:marLeft w:val="0"/>
      <w:marRight w:val="0"/>
      <w:marTop w:val="0"/>
      <w:marBottom w:val="0"/>
      <w:divBdr>
        <w:top w:val="none" w:sz="0" w:space="0" w:color="auto"/>
        <w:left w:val="none" w:sz="0" w:space="0" w:color="auto"/>
        <w:bottom w:val="none" w:sz="0" w:space="0" w:color="auto"/>
        <w:right w:val="none" w:sz="0" w:space="0" w:color="auto"/>
      </w:divBdr>
    </w:div>
    <w:div w:id="742265282">
      <w:bodyDiv w:val="1"/>
      <w:marLeft w:val="0"/>
      <w:marRight w:val="0"/>
      <w:marTop w:val="0"/>
      <w:marBottom w:val="0"/>
      <w:divBdr>
        <w:top w:val="none" w:sz="0" w:space="0" w:color="auto"/>
        <w:left w:val="none" w:sz="0" w:space="0" w:color="auto"/>
        <w:bottom w:val="none" w:sz="0" w:space="0" w:color="auto"/>
        <w:right w:val="none" w:sz="0" w:space="0" w:color="auto"/>
      </w:divBdr>
    </w:div>
    <w:div w:id="754089596">
      <w:bodyDiv w:val="1"/>
      <w:marLeft w:val="0"/>
      <w:marRight w:val="0"/>
      <w:marTop w:val="0"/>
      <w:marBottom w:val="0"/>
      <w:divBdr>
        <w:top w:val="none" w:sz="0" w:space="0" w:color="auto"/>
        <w:left w:val="none" w:sz="0" w:space="0" w:color="auto"/>
        <w:bottom w:val="none" w:sz="0" w:space="0" w:color="auto"/>
        <w:right w:val="none" w:sz="0" w:space="0" w:color="auto"/>
      </w:divBdr>
    </w:div>
    <w:div w:id="761225523">
      <w:bodyDiv w:val="1"/>
      <w:marLeft w:val="0"/>
      <w:marRight w:val="0"/>
      <w:marTop w:val="0"/>
      <w:marBottom w:val="0"/>
      <w:divBdr>
        <w:top w:val="none" w:sz="0" w:space="0" w:color="auto"/>
        <w:left w:val="none" w:sz="0" w:space="0" w:color="auto"/>
        <w:bottom w:val="none" w:sz="0" w:space="0" w:color="auto"/>
        <w:right w:val="none" w:sz="0" w:space="0" w:color="auto"/>
      </w:divBdr>
    </w:div>
    <w:div w:id="761757457">
      <w:bodyDiv w:val="1"/>
      <w:marLeft w:val="0"/>
      <w:marRight w:val="0"/>
      <w:marTop w:val="0"/>
      <w:marBottom w:val="0"/>
      <w:divBdr>
        <w:top w:val="none" w:sz="0" w:space="0" w:color="auto"/>
        <w:left w:val="none" w:sz="0" w:space="0" w:color="auto"/>
        <w:bottom w:val="none" w:sz="0" w:space="0" w:color="auto"/>
        <w:right w:val="none" w:sz="0" w:space="0" w:color="auto"/>
      </w:divBdr>
    </w:div>
    <w:div w:id="766341925">
      <w:bodyDiv w:val="1"/>
      <w:marLeft w:val="0"/>
      <w:marRight w:val="0"/>
      <w:marTop w:val="0"/>
      <w:marBottom w:val="0"/>
      <w:divBdr>
        <w:top w:val="none" w:sz="0" w:space="0" w:color="auto"/>
        <w:left w:val="none" w:sz="0" w:space="0" w:color="auto"/>
        <w:bottom w:val="none" w:sz="0" w:space="0" w:color="auto"/>
        <w:right w:val="none" w:sz="0" w:space="0" w:color="auto"/>
      </w:divBdr>
    </w:div>
    <w:div w:id="780761215">
      <w:bodyDiv w:val="1"/>
      <w:marLeft w:val="0"/>
      <w:marRight w:val="0"/>
      <w:marTop w:val="0"/>
      <w:marBottom w:val="0"/>
      <w:divBdr>
        <w:top w:val="none" w:sz="0" w:space="0" w:color="auto"/>
        <w:left w:val="none" w:sz="0" w:space="0" w:color="auto"/>
        <w:bottom w:val="none" w:sz="0" w:space="0" w:color="auto"/>
        <w:right w:val="none" w:sz="0" w:space="0" w:color="auto"/>
      </w:divBdr>
    </w:div>
    <w:div w:id="781261449">
      <w:bodyDiv w:val="1"/>
      <w:marLeft w:val="0"/>
      <w:marRight w:val="0"/>
      <w:marTop w:val="0"/>
      <w:marBottom w:val="0"/>
      <w:divBdr>
        <w:top w:val="none" w:sz="0" w:space="0" w:color="auto"/>
        <w:left w:val="none" w:sz="0" w:space="0" w:color="auto"/>
        <w:bottom w:val="none" w:sz="0" w:space="0" w:color="auto"/>
        <w:right w:val="none" w:sz="0" w:space="0" w:color="auto"/>
      </w:divBdr>
    </w:div>
    <w:div w:id="781925230">
      <w:bodyDiv w:val="1"/>
      <w:marLeft w:val="0"/>
      <w:marRight w:val="0"/>
      <w:marTop w:val="0"/>
      <w:marBottom w:val="0"/>
      <w:divBdr>
        <w:top w:val="none" w:sz="0" w:space="0" w:color="auto"/>
        <w:left w:val="none" w:sz="0" w:space="0" w:color="auto"/>
        <w:bottom w:val="none" w:sz="0" w:space="0" w:color="auto"/>
        <w:right w:val="none" w:sz="0" w:space="0" w:color="auto"/>
      </w:divBdr>
    </w:div>
    <w:div w:id="789518223">
      <w:bodyDiv w:val="1"/>
      <w:marLeft w:val="0"/>
      <w:marRight w:val="0"/>
      <w:marTop w:val="0"/>
      <w:marBottom w:val="0"/>
      <w:divBdr>
        <w:top w:val="none" w:sz="0" w:space="0" w:color="auto"/>
        <w:left w:val="none" w:sz="0" w:space="0" w:color="auto"/>
        <w:bottom w:val="none" w:sz="0" w:space="0" w:color="auto"/>
        <w:right w:val="none" w:sz="0" w:space="0" w:color="auto"/>
      </w:divBdr>
    </w:div>
    <w:div w:id="802890432">
      <w:bodyDiv w:val="1"/>
      <w:marLeft w:val="0"/>
      <w:marRight w:val="0"/>
      <w:marTop w:val="0"/>
      <w:marBottom w:val="0"/>
      <w:divBdr>
        <w:top w:val="none" w:sz="0" w:space="0" w:color="auto"/>
        <w:left w:val="none" w:sz="0" w:space="0" w:color="auto"/>
        <w:bottom w:val="none" w:sz="0" w:space="0" w:color="auto"/>
        <w:right w:val="none" w:sz="0" w:space="0" w:color="auto"/>
      </w:divBdr>
    </w:div>
    <w:div w:id="804659522">
      <w:bodyDiv w:val="1"/>
      <w:marLeft w:val="0"/>
      <w:marRight w:val="0"/>
      <w:marTop w:val="0"/>
      <w:marBottom w:val="0"/>
      <w:divBdr>
        <w:top w:val="none" w:sz="0" w:space="0" w:color="auto"/>
        <w:left w:val="none" w:sz="0" w:space="0" w:color="auto"/>
        <w:bottom w:val="none" w:sz="0" w:space="0" w:color="auto"/>
        <w:right w:val="none" w:sz="0" w:space="0" w:color="auto"/>
      </w:divBdr>
    </w:div>
    <w:div w:id="806166747">
      <w:bodyDiv w:val="1"/>
      <w:marLeft w:val="0"/>
      <w:marRight w:val="0"/>
      <w:marTop w:val="0"/>
      <w:marBottom w:val="0"/>
      <w:divBdr>
        <w:top w:val="none" w:sz="0" w:space="0" w:color="auto"/>
        <w:left w:val="none" w:sz="0" w:space="0" w:color="auto"/>
        <w:bottom w:val="none" w:sz="0" w:space="0" w:color="auto"/>
        <w:right w:val="none" w:sz="0" w:space="0" w:color="auto"/>
      </w:divBdr>
    </w:div>
    <w:div w:id="806238011">
      <w:bodyDiv w:val="1"/>
      <w:marLeft w:val="0"/>
      <w:marRight w:val="0"/>
      <w:marTop w:val="0"/>
      <w:marBottom w:val="0"/>
      <w:divBdr>
        <w:top w:val="none" w:sz="0" w:space="0" w:color="auto"/>
        <w:left w:val="none" w:sz="0" w:space="0" w:color="auto"/>
        <w:bottom w:val="none" w:sz="0" w:space="0" w:color="auto"/>
        <w:right w:val="none" w:sz="0" w:space="0" w:color="auto"/>
      </w:divBdr>
    </w:div>
    <w:div w:id="816144989">
      <w:bodyDiv w:val="1"/>
      <w:marLeft w:val="0"/>
      <w:marRight w:val="0"/>
      <w:marTop w:val="0"/>
      <w:marBottom w:val="0"/>
      <w:divBdr>
        <w:top w:val="none" w:sz="0" w:space="0" w:color="auto"/>
        <w:left w:val="none" w:sz="0" w:space="0" w:color="auto"/>
        <w:bottom w:val="none" w:sz="0" w:space="0" w:color="auto"/>
        <w:right w:val="none" w:sz="0" w:space="0" w:color="auto"/>
      </w:divBdr>
    </w:div>
    <w:div w:id="822086059">
      <w:bodyDiv w:val="1"/>
      <w:marLeft w:val="0"/>
      <w:marRight w:val="0"/>
      <w:marTop w:val="0"/>
      <w:marBottom w:val="0"/>
      <w:divBdr>
        <w:top w:val="none" w:sz="0" w:space="0" w:color="auto"/>
        <w:left w:val="none" w:sz="0" w:space="0" w:color="auto"/>
        <w:bottom w:val="none" w:sz="0" w:space="0" w:color="auto"/>
        <w:right w:val="none" w:sz="0" w:space="0" w:color="auto"/>
      </w:divBdr>
    </w:div>
    <w:div w:id="825245545">
      <w:bodyDiv w:val="1"/>
      <w:marLeft w:val="0"/>
      <w:marRight w:val="0"/>
      <w:marTop w:val="0"/>
      <w:marBottom w:val="0"/>
      <w:divBdr>
        <w:top w:val="none" w:sz="0" w:space="0" w:color="auto"/>
        <w:left w:val="none" w:sz="0" w:space="0" w:color="auto"/>
        <w:bottom w:val="none" w:sz="0" w:space="0" w:color="auto"/>
        <w:right w:val="none" w:sz="0" w:space="0" w:color="auto"/>
      </w:divBdr>
    </w:div>
    <w:div w:id="827014382">
      <w:bodyDiv w:val="1"/>
      <w:marLeft w:val="0"/>
      <w:marRight w:val="0"/>
      <w:marTop w:val="0"/>
      <w:marBottom w:val="0"/>
      <w:divBdr>
        <w:top w:val="none" w:sz="0" w:space="0" w:color="auto"/>
        <w:left w:val="none" w:sz="0" w:space="0" w:color="auto"/>
        <w:bottom w:val="none" w:sz="0" w:space="0" w:color="auto"/>
        <w:right w:val="none" w:sz="0" w:space="0" w:color="auto"/>
      </w:divBdr>
    </w:div>
    <w:div w:id="846020391">
      <w:bodyDiv w:val="1"/>
      <w:marLeft w:val="0"/>
      <w:marRight w:val="0"/>
      <w:marTop w:val="0"/>
      <w:marBottom w:val="0"/>
      <w:divBdr>
        <w:top w:val="none" w:sz="0" w:space="0" w:color="auto"/>
        <w:left w:val="none" w:sz="0" w:space="0" w:color="auto"/>
        <w:bottom w:val="none" w:sz="0" w:space="0" w:color="auto"/>
        <w:right w:val="none" w:sz="0" w:space="0" w:color="auto"/>
      </w:divBdr>
    </w:div>
    <w:div w:id="846477854">
      <w:bodyDiv w:val="1"/>
      <w:marLeft w:val="0"/>
      <w:marRight w:val="0"/>
      <w:marTop w:val="0"/>
      <w:marBottom w:val="0"/>
      <w:divBdr>
        <w:top w:val="none" w:sz="0" w:space="0" w:color="auto"/>
        <w:left w:val="none" w:sz="0" w:space="0" w:color="auto"/>
        <w:bottom w:val="none" w:sz="0" w:space="0" w:color="auto"/>
        <w:right w:val="none" w:sz="0" w:space="0" w:color="auto"/>
      </w:divBdr>
    </w:div>
    <w:div w:id="851603981">
      <w:bodyDiv w:val="1"/>
      <w:marLeft w:val="0"/>
      <w:marRight w:val="0"/>
      <w:marTop w:val="0"/>
      <w:marBottom w:val="0"/>
      <w:divBdr>
        <w:top w:val="none" w:sz="0" w:space="0" w:color="auto"/>
        <w:left w:val="none" w:sz="0" w:space="0" w:color="auto"/>
        <w:bottom w:val="none" w:sz="0" w:space="0" w:color="auto"/>
        <w:right w:val="none" w:sz="0" w:space="0" w:color="auto"/>
      </w:divBdr>
    </w:div>
    <w:div w:id="854424879">
      <w:bodyDiv w:val="1"/>
      <w:marLeft w:val="0"/>
      <w:marRight w:val="0"/>
      <w:marTop w:val="0"/>
      <w:marBottom w:val="0"/>
      <w:divBdr>
        <w:top w:val="none" w:sz="0" w:space="0" w:color="auto"/>
        <w:left w:val="none" w:sz="0" w:space="0" w:color="auto"/>
        <w:bottom w:val="none" w:sz="0" w:space="0" w:color="auto"/>
        <w:right w:val="none" w:sz="0" w:space="0" w:color="auto"/>
      </w:divBdr>
    </w:div>
    <w:div w:id="864027832">
      <w:bodyDiv w:val="1"/>
      <w:marLeft w:val="0"/>
      <w:marRight w:val="0"/>
      <w:marTop w:val="0"/>
      <w:marBottom w:val="0"/>
      <w:divBdr>
        <w:top w:val="none" w:sz="0" w:space="0" w:color="auto"/>
        <w:left w:val="none" w:sz="0" w:space="0" w:color="auto"/>
        <w:bottom w:val="none" w:sz="0" w:space="0" w:color="auto"/>
        <w:right w:val="none" w:sz="0" w:space="0" w:color="auto"/>
      </w:divBdr>
    </w:div>
    <w:div w:id="865561626">
      <w:bodyDiv w:val="1"/>
      <w:marLeft w:val="0"/>
      <w:marRight w:val="0"/>
      <w:marTop w:val="0"/>
      <w:marBottom w:val="0"/>
      <w:divBdr>
        <w:top w:val="none" w:sz="0" w:space="0" w:color="auto"/>
        <w:left w:val="none" w:sz="0" w:space="0" w:color="auto"/>
        <w:bottom w:val="none" w:sz="0" w:space="0" w:color="auto"/>
        <w:right w:val="none" w:sz="0" w:space="0" w:color="auto"/>
      </w:divBdr>
    </w:div>
    <w:div w:id="879441222">
      <w:bodyDiv w:val="1"/>
      <w:marLeft w:val="0"/>
      <w:marRight w:val="0"/>
      <w:marTop w:val="0"/>
      <w:marBottom w:val="0"/>
      <w:divBdr>
        <w:top w:val="none" w:sz="0" w:space="0" w:color="auto"/>
        <w:left w:val="none" w:sz="0" w:space="0" w:color="auto"/>
        <w:bottom w:val="none" w:sz="0" w:space="0" w:color="auto"/>
        <w:right w:val="none" w:sz="0" w:space="0" w:color="auto"/>
      </w:divBdr>
    </w:div>
    <w:div w:id="879635955">
      <w:bodyDiv w:val="1"/>
      <w:marLeft w:val="0"/>
      <w:marRight w:val="0"/>
      <w:marTop w:val="0"/>
      <w:marBottom w:val="0"/>
      <w:divBdr>
        <w:top w:val="none" w:sz="0" w:space="0" w:color="auto"/>
        <w:left w:val="none" w:sz="0" w:space="0" w:color="auto"/>
        <w:bottom w:val="none" w:sz="0" w:space="0" w:color="auto"/>
        <w:right w:val="none" w:sz="0" w:space="0" w:color="auto"/>
      </w:divBdr>
    </w:div>
    <w:div w:id="887104947">
      <w:bodyDiv w:val="1"/>
      <w:marLeft w:val="0"/>
      <w:marRight w:val="0"/>
      <w:marTop w:val="0"/>
      <w:marBottom w:val="0"/>
      <w:divBdr>
        <w:top w:val="none" w:sz="0" w:space="0" w:color="auto"/>
        <w:left w:val="none" w:sz="0" w:space="0" w:color="auto"/>
        <w:bottom w:val="none" w:sz="0" w:space="0" w:color="auto"/>
        <w:right w:val="none" w:sz="0" w:space="0" w:color="auto"/>
      </w:divBdr>
    </w:div>
    <w:div w:id="892497231">
      <w:bodyDiv w:val="1"/>
      <w:marLeft w:val="0"/>
      <w:marRight w:val="0"/>
      <w:marTop w:val="0"/>
      <w:marBottom w:val="0"/>
      <w:divBdr>
        <w:top w:val="none" w:sz="0" w:space="0" w:color="auto"/>
        <w:left w:val="none" w:sz="0" w:space="0" w:color="auto"/>
        <w:bottom w:val="none" w:sz="0" w:space="0" w:color="auto"/>
        <w:right w:val="none" w:sz="0" w:space="0" w:color="auto"/>
      </w:divBdr>
    </w:div>
    <w:div w:id="900793015">
      <w:bodyDiv w:val="1"/>
      <w:marLeft w:val="0"/>
      <w:marRight w:val="0"/>
      <w:marTop w:val="0"/>
      <w:marBottom w:val="0"/>
      <w:divBdr>
        <w:top w:val="none" w:sz="0" w:space="0" w:color="auto"/>
        <w:left w:val="none" w:sz="0" w:space="0" w:color="auto"/>
        <w:bottom w:val="none" w:sz="0" w:space="0" w:color="auto"/>
        <w:right w:val="none" w:sz="0" w:space="0" w:color="auto"/>
      </w:divBdr>
    </w:div>
    <w:div w:id="910626648">
      <w:bodyDiv w:val="1"/>
      <w:marLeft w:val="0"/>
      <w:marRight w:val="0"/>
      <w:marTop w:val="0"/>
      <w:marBottom w:val="0"/>
      <w:divBdr>
        <w:top w:val="none" w:sz="0" w:space="0" w:color="auto"/>
        <w:left w:val="none" w:sz="0" w:space="0" w:color="auto"/>
        <w:bottom w:val="none" w:sz="0" w:space="0" w:color="auto"/>
        <w:right w:val="none" w:sz="0" w:space="0" w:color="auto"/>
      </w:divBdr>
    </w:div>
    <w:div w:id="934169362">
      <w:bodyDiv w:val="1"/>
      <w:marLeft w:val="0"/>
      <w:marRight w:val="0"/>
      <w:marTop w:val="0"/>
      <w:marBottom w:val="0"/>
      <w:divBdr>
        <w:top w:val="none" w:sz="0" w:space="0" w:color="auto"/>
        <w:left w:val="none" w:sz="0" w:space="0" w:color="auto"/>
        <w:bottom w:val="none" w:sz="0" w:space="0" w:color="auto"/>
        <w:right w:val="none" w:sz="0" w:space="0" w:color="auto"/>
      </w:divBdr>
    </w:div>
    <w:div w:id="945428451">
      <w:bodyDiv w:val="1"/>
      <w:marLeft w:val="0"/>
      <w:marRight w:val="0"/>
      <w:marTop w:val="0"/>
      <w:marBottom w:val="0"/>
      <w:divBdr>
        <w:top w:val="none" w:sz="0" w:space="0" w:color="auto"/>
        <w:left w:val="none" w:sz="0" w:space="0" w:color="auto"/>
        <w:bottom w:val="none" w:sz="0" w:space="0" w:color="auto"/>
        <w:right w:val="none" w:sz="0" w:space="0" w:color="auto"/>
      </w:divBdr>
    </w:div>
    <w:div w:id="946547475">
      <w:bodyDiv w:val="1"/>
      <w:marLeft w:val="0"/>
      <w:marRight w:val="0"/>
      <w:marTop w:val="0"/>
      <w:marBottom w:val="0"/>
      <w:divBdr>
        <w:top w:val="none" w:sz="0" w:space="0" w:color="auto"/>
        <w:left w:val="none" w:sz="0" w:space="0" w:color="auto"/>
        <w:bottom w:val="none" w:sz="0" w:space="0" w:color="auto"/>
        <w:right w:val="none" w:sz="0" w:space="0" w:color="auto"/>
      </w:divBdr>
    </w:div>
    <w:div w:id="952400374">
      <w:bodyDiv w:val="1"/>
      <w:marLeft w:val="0"/>
      <w:marRight w:val="0"/>
      <w:marTop w:val="0"/>
      <w:marBottom w:val="0"/>
      <w:divBdr>
        <w:top w:val="none" w:sz="0" w:space="0" w:color="auto"/>
        <w:left w:val="none" w:sz="0" w:space="0" w:color="auto"/>
        <w:bottom w:val="none" w:sz="0" w:space="0" w:color="auto"/>
        <w:right w:val="none" w:sz="0" w:space="0" w:color="auto"/>
      </w:divBdr>
    </w:div>
    <w:div w:id="953562992">
      <w:bodyDiv w:val="1"/>
      <w:marLeft w:val="0"/>
      <w:marRight w:val="0"/>
      <w:marTop w:val="0"/>
      <w:marBottom w:val="0"/>
      <w:divBdr>
        <w:top w:val="none" w:sz="0" w:space="0" w:color="auto"/>
        <w:left w:val="none" w:sz="0" w:space="0" w:color="auto"/>
        <w:bottom w:val="none" w:sz="0" w:space="0" w:color="auto"/>
        <w:right w:val="none" w:sz="0" w:space="0" w:color="auto"/>
      </w:divBdr>
    </w:div>
    <w:div w:id="957832384">
      <w:bodyDiv w:val="1"/>
      <w:marLeft w:val="0"/>
      <w:marRight w:val="0"/>
      <w:marTop w:val="0"/>
      <w:marBottom w:val="0"/>
      <w:divBdr>
        <w:top w:val="none" w:sz="0" w:space="0" w:color="auto"/>
        <w:left w:val="none" w:sz="0" w:space="0" w:color="auto"/>
        <w:bottom w:val="none" w:sz="0" w:space="0" w:color="auto"/>
        <w:right w:val="none" w:sz="0" w:space="0" w:color="auto"/>
      </w:divBdr>
    </w:div>
    <w:div w:id="959917693">
      <w:bodyDiv w:val="1"/>
      <w:marLeft w:val="0"/>
      <w:marRight w:val="0"/>
      <w:marTop w:val="0"/>
      <w:marBottom w:val="0"/>
      <w:divBdr>
        <w:top w:val="none" w:sz="0" w:space="0" w:color="auto"/>
        <w:left w:val="none" w:sz="0" w:space="0" w:color="auto"/>
        <w:bottom w:val="none" w:sz="0" w:space="0" w:color="auto"/>
        <w:right w:val="none" w:sz="0" w:space="0" w:color="auto"/>
      </w:divBdr>
    </w:div>
    <w:div w:id="963848728">
      <w:bodyDiv w:val="1"/>
      <w:marLeft w:val="0"/>
      <w:marRight w:val="0"/>
      <w:marTop w:val="0"/>
      <w:marBottom w:val="0"/>
      <w:divBdr>
        <w:top w:val="none" w:sz="0" w:space="0" w:color="auto"/>
        <w:left w:val="none" w:sz="0" w:space="0" w:color="auto"/>
        <w:bottom w:val="none" w:sz="0" w:space="0" w:color="auto"/>
        <w:right w:val="none" w:sz="0" w:space="0" w:color="auto"/>
      </w:divBdr>
    </w:div>
    <w:div w:id="965232014">
      <w:bodyDiv w:val="1"/>
      <w:marLeft w:val="0"/>
      <w:marRight w:val="0"/>
      <w:marTop w:val="0"/>
      <w:marBottom w:val="0"/>
      <w:divBdr>
        <w:top w:val="none" w:sz="0" w:space="0" w:color="auto"/>
        <w:left w:val="none" w:sz="0" w:space="0" w:color="auto"/>
        <w:bottom w:val="none" w:sz="0" w:space="0" w:color="auto"/>
        <w:right w:val="none" w:sz="0" w:space="0" w:color="auto"/>
      </w:divBdr>
    </w:div>
    <w:div w:id="968973447">
      <w:bodyDiv w:val="1"/>
      <w:marLeft w:val="0"/>
      <w:marRight w:val="0"/>
      <w:marTop w:val="0"/>
      <w:marBottom w:val="0"/>
      <w:divBdr>
        <w:top w:val="none" w:sz="0" w:space="0" w:color="auto"/>
        <w:left w:val="none" w:sz="0" w:space="0" w:color="auto"/>
        <w:bottom w:val="none" w:sz="0" w:space="0" w:color="auto"/>
        <w:right w:val="none" w:sz="0" w:space="0" w:color="auto"/>
      </w:divBdr>
    </w:div>
    <w:div w:id="980886227">
      <w:bodyDiv w:val="1"/>
      <w:marLeft w:val="0"/>
      <w:marRight w:val="0"/>
      <w:marTop w:val="0"/>
      <w:marBottom w:val="0"/>
      <w:divBdr>
        <w:top w:val="none" w:sz="0" w:space="0" w:color="auto"/>
        <w:left w:val="none" w:sz="0" w:space="0" w:color="auto"/>
        <w:bottom w:val="none" w:sz="0" w:space="0" w:color="auto"/>
        <w:right w:val="none" w:sz="0" w:space="0" w:color="auto"/>
      </w:divBdr>
    </w:div>
    <w:div w:id="984235830">
      <w:bodyDiv w:val="1"/>
      <w:marLeft w:val="0"/>
      <w:marRight w:val="0"/>
      <w:marTop w:val="0"/>
      <w:marBottom w:val="0"/>
      <w:divBdr>
        <w:top w:val="none" w:sz="0" w:space="0" w:color="auto"/>
        <w:left w:val="none" w:sz="0" w:space="0" w:color="auto"/>
        <w:bottom w:val="none" w:sz="0" w:space="0" w:color="auto"/>
        <w:right w:val="none" w:sz="0" w:space="0" w:color="auto"/>
      </w:divBdr>
    </w:div>
    <w:div w:id="996691363">
      <w:bodyDiv w:val="1"/>
      <w:marLeft w:val="0"/>
      <w:marRight w:val="0"/>
      <w:marTop w:val="0"/>
      <w:marBottom w:val="0"/>
      <w:divBdr>
        <w:top w:val="none" w:sz="0" w:space="0" w:color="auto"/>
        <w:left w:val="none" w:sz="0" w:space="0" w:color="auto"/>
        <w:bottom w:val="none" w:sz="0" w:space="0" w:color="auto"/>
        <w:right w:val="none" w:sz="0" w:space="0" w:color="auto"/>
      </w:divBdr>
    </w:div>
    <w:div w:id="997078995">
      <w:bodyDiv w:val="1"/>
      <w:marLeft w:val="0"/>
      <w:marRight w:val="0"/>
      <w:marTop w:val="0"/>
      <w:marBottom w:val="0"/>
      <w:divBdr>
        <w:top w:val="none" w:sz="0" w:space="0" w:color="auto"/>
        <w:left w:val="none" w:sz="0" w:space="0" w:color="auto"/>
        <w:bottom w:val="none" w:sz="0" w:space="0" w:color="auto"/>
        <w:right w:val="none" w:sz="0" w:space="0" w:color="auto"/>
      </w:divBdr>
    </w:div>
    <w:div w:id="1002585706">
      <w:bodyDiv w:val="1"/>
      <w:marLeft w:val="0"/>
      <w:marRight w:val="0"/>
      <w:marTop w:val="0"/>
      <w:marBottom w:val="0"/>
      <w:divBdr>
        <w:top w:val="none" w:sz="0" w:space="0" w:color="auto"/>
        <w:left w:val="none" w:sz="0" w:space="0" w:color="auto"/>
        <w:bottom w:val="none" w:sz="0" w:space="0" w:color="auto"/>
        <w:right w:val="none" w:sz="0" w:space="0" w:color="auto"/>
      </w:divBdr>
    </w:div>
    <w:div w:id="1016225835">
      <w:bodyDiv w:val="1"/>
      <w:marLeft w:val="0"/>
      <w:marRight w:val="0"/>
      <w:marTop w:val="0"/>
      <w:marBottom w:val="0"/>
      <w:divBdr>
        <w:top w:val="none" w:sz="0" w:space="0" w:color="auto"/>
        <w:left w:val="none" w:sz="0" w:space="0" w:color="auto"/>
        <w:bottom w:val="none" w:sz="0" w:space="0" w:color="auto"/>
        <w:right w:val="none" w:sz="0" w:space="0" w:color="auto"/>
      </w:divBdr>
    </w:div>
    <w:div w:id="1025015370">
      <w:bodyDiv w:val="1"/>
      <w:marLeft w:val="0"/>
      <w:marRight w:val="0"/>
      <w:marTop w:val="0"/>
      <w:marBottom w:val="0"/>
      <w:divBdr>
        <w:top w:val="none" w:sz="0" w:space="0" w:color="auto"/>
        <w:left w:val="none" w:sz="0" w:space="0" w:color="auto"/>
        <w:bottom w:val="none" w:sz="0" w:space="0" w:color="auto"/>
        <w:right w:val="none" w:sz="0" w:space="0" w:color="auto"/>
      </w:divBdr>
    </w:div>
    <w:div w:id="1035033891">
      <w:bodyDiv w:val="1"/>
      <w:marLeft w:val="0"/>
      <w:marRight w:val="0"/>
      <w:marTop w:val="0"/>
      <w:marBottom w:val="0"/>
      <w:divBdr>
        <w:top w:val="none" w:sz="0" w:space="0" w:color="auto"/>
        <w:left w:val="none" w:sz="0" w:space="0" w:color="auto"/>
        <w:bottom w:val="none" w:sz="0" w:space="0" w:color="auto"/>
        <w:right w:val="none" w:sz="0" w:space="0" w:color="auto"/>
      </w:divBdr>
    </w:div>
    <w:div w:id="1051533686">
      <w:bodyDiv w:val="1"/>
      <w:marLeft w:val="0"/>
      <w:marRight w:val="0"/>
      <w:marTop w:val="0"/>
      <w:marBottom w:val="0"/>
      <w:divBdr>
        <w:top w:val="none" w:sz="0" w:space="0" w:color="auto"/>
        <w:left w:val="none" w:sz="0" w:space="0" w:color="auto"/>
        <w:bottom w:val="none" w:sz="0" w:space="0" w:color="auto"/>
        <w:right w:val="none" w:sz="0" w:space="0" w:color="auto"/>
      </w:divBdr>
    </w:div>
    <w:div w:id="1052312003">
      <w:bodyDiv w:val="1"/>
      <w:marLeft w:val="0"/>
      <w:marRight w:val="0"/>
      <w:marTop w:val="0"/>
      <w:marBottom w:val="0"/>
      <w:divBdr>
        <w:top w:val="none" w:sz="0" w:space="0" w:color="auto"/>
        <w:left w:val="none" w:sz="0" w:space="0" w:color="auto"/>
        <w:bottom w:val="none" w:sz="0" w:space="0" w:color="auto"/>
        <w:right w:val="none" w:sz="0" w:space="0" w:color="auto"/>
      </w:divBdr>
    </w:div>
    <w:div w:id="1065108226">
      <w:bodyDiv w:val="1"/>
      <w:marLeft w:val="0"/>
      <w:marRight w:val="0"/>
      <w:marTop w:val="0"/>
      <w:marBottom w:val="0"/>
      <w:divBdr>
        <w:top w:val="none" w:sz="0" w:space="0" w:color="auto"/>
        <w:left w:val="none" w:sz="0" w:space="0" w:color="auto"/>
        <w:bottom w:val="none" w:sz="0" w:space="0" w:color="auto"/>
        <w:right w:val="none" w:sz="0" w:space="0" w:color="auto"/>
      </w:divBdr>
    </w:div>
    <w:div w:id="1069304813">
      <w:bodyDiv w:val="1"/>
      <w:marLeft w:val="0"/>
      <w:marRight w:val="0"/>
      <w:marTop w:val="0"/>
      <w:marBottom w:val="0"/>
      <w:divBdr>
        <w:top w:val="none" w:sz="0" w:space="0" w:color="auto"/>
        <w:left w:val="none" w:sz="0" w:space="0" w:color="auto"/>
        <w:bottom w:val="none" w:sz="0" w:space="0" w:color="auto"/>
        <w:right w:val="none" w:sz="0" w:space="0" w:color="auto"/>
      </w:divBdr>
    </w:div>
    <w:div w:id="1078677624">
      <w:bodyDiv w:val="1"/>
      <w:marLeft w:val="0"/>
      <w:marRight w:val="0"/>
      <w:marTop w:val="0"/>
      <w:marBottom w:val="0"/>
      <w:divBdr>
        <w:top w:val="none" w:sz="0" w:space="0" w:color="auto"/>
        <w:left w:val="none" w:sz="0" w:space="0" w:color="auto"/>
        <w:bottom w:val="none" w:sz="0" w:space="0" w:color="auto"/>
        <w:right w:val="none" w:sz="0" w:space="0" w:color="auto"/>
      </w:divBdr>
    </w:div>
    <w:div w:id="1086146414">
      <w:bodyDiv w:val="1"/>
      <w:marLeft w:val="0"/>
      <w:marRight w:val="0"/>
      <w:marTop w:val="0"/>
      <w:marBottom w:val="0"/>
      <w:divBdr>
        <w:top w:val="none" w:sz="0" w:space="0" w:color="auto"/>
        <w:left w:val="none" w:sz="0" w:space="0" w:color="auto"/>
        <w:bottom w:val="none" w:sz="0" w:space="0" w:color="auto"/>
        <w:right w:val="none" w:sz="0" w:space="0" w:color="auto"/>
      </w:divBdr>
    </w:div>
    <w:div w:id="1091052380">
      <w:bodyDiv w:val="1"/>
      <w:marLeft w:val="0"/>
      <w:marRight w:val="0"/>
      <w:marTop w:val="0"/>
      <w:marBottom w:val="0"/>
      <w:divBdr>
        <w:top w:val="none" w:sz="0" w:space="0" w:color="auto"/>
        <w:left w:val="none" w:sz="0" w:space="0" w:color="auto"/>
        <w:bottom w:val="none" w:sz="0" w:space="0" w:color="auto"/>
        <w:right w:val="none" w:sz="0" w:space="0" w:color="auto"/>
      </w:divBdr>
    </w:div>
    <w:div w:id="1093237086">
      <w:bodyDiv w:val="1"/>
      <w:marLeft w:val="0"/>
      <w:marRight w:val="0"/>
      <w:marTop w:val="0"/>
      <w:marBottom w:val="0"/>
      <w:divBdr>
        <w:top w:val="none" w:sz="0" w:space="0" w:color="auto"/>
        <w:left w:val="none" w:sz="0" w:space="0" w:color="auto"/>
        <w:bottom w:val="none" w:sz="0" w:space="0" w:color="auto"/>
        <w:right w:val="none" w:sz="0" w:space="0" w:color="auto"/>
      </w:divBdr>
    </w:div>
    <w:div w:id="1108041058">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20566537">
      <w:bodyDiv w:val="1"/>
      <w:marLeft w:val="0"/>
      <w:marRight w:val="0"/>
      <w:marTop w:val="0"/>
      <w:marBottom w:val="0"/>
      <w:divBdr>
        <w:top w:val="none" w:sz="0" w:space="0" w:color="auto"/>
        <w:left w:val="none" w:sz="0" w:space="0" w:color="auto"/>
        <w:bottom w:val="none" w:sz="0" w:space="0" w:color="auto"/>
        <w:right w:val="none" w:sz="0" w:space="0" w:color="auto"/>
      </w:divBdr>
    </w:div>
    <w:div w:id="1129670578">
      <w:bodyDiv w:val="1"/>
      <w:marLeft w:val="0"/>
      <w:marRight w:val="0"/>
      <w:marTop w:val="0"/>
      <w:marBottom w:val="0"/>
      <w:divBdr>
        <w:top w:val="none" w:sz="0" w:space="0" w:color="auto"/>
        <w:left w:val="none" w:sz="0" w:space="0" w:color="auto"/>
        <w:bottom w:val="none" w:sz="0" w:space="0" w:color="auto"/>
        <w:right w:val="none" w:sz="0" w:space="0" w:color="auto"/>
      </w:divBdr>
    </w:div>
    <w:div w:id="1143234364">
      <w:bodyDiv w:val="1"/>
      <w:marLeft w:val="0"/>
      <w:marRight w:val="0"/>
      <w:marTop w:val="0"/>
      <w:marBottom w:val="0"/>
      <w:divBdr>
        <w:top w:val="none" w:sz="0" w:space="0" w:color="auto"/>
        <w:left w:val="none" w:sz="0" w:space="0" w:color="auto"/>
        <w:bottom w:val="none" w:sz="0" w:space="0" w:color="auto"/>
        <w:right w:val="none" w:sz="0" w:space="0" w:color="auto"/>
      </w:divBdr>
    </w:div>
    <w:div w:id="1146968951">
      <w:bodyDiv w:val="1"/>
      <w:marLeft w:val="0"/>
      <w:marRight w:val="0"/>
      <w:marTop w:val="0"/>
      <w:marBottom w:val="0"/>
      <w:divBdr>
        <w:top w:val="none" w:sz="0" w:space="0" w:color="auto"/>
        <w:left w:val="none" w:sz="0" w:space="0" w:color="auto"/>
        <w:bottom w:val="none" w:sz="0" w:space="0" w:color="auto"/>
        <w:right w:val="none" w:sz="0" w:space="0" w:color="auto"/>
      </w:divBdr>
    </w:div>
    <w:div w:id="1150437014">
      <w:bodyDiv w:val="1"/>
      <w:marLeft w:val="0"/>
      <w:marRight w:val="0"/>
      <w:marTop w:val="0"/>
      <w:marBottom w:val="0"/>
      <w:divBdr>
        <w:top w:val="none" w:sz="0" w:space="0" w:color="auto"/>
        <w:left w:val="none" w:sz="0" w:space="0" w:color="auto"/>
        <w:bottom w:val="none" w:sz="0" w:space="0" w:color="auto"/>
        <w:right w:val="none" w:sz="0" w:space="0" w:color="auto"/>
      </w:divBdr>
    </w:div>
    <w:div w:id="1156217430">
      <w:bodyDiv w:val="1"/>
      <w:marLeft w:val="0"/>
      <w:marRight w:val="0"/>
      <w:marTop w:val="0"/>
      <w:marBottom w:val="0"/>
      <w:divBdr>
        <w:top w:val="none" w:sz="0" w:space="0" w:color="auto"/>
        <w:left w:val="none" w:sz="0" w:space="0" w:color="auto"/>
        <w:bottom w:val="none" w:sz="0" w:space="0" w:color="auto"/>
        <w:right w:val="none" w:sz="0" w:space="0" w:color="auto"/>
      </w:divBdr>
    </w:div>
    <w:div w:id="1157191342">
      <w:bodyDiv w:val="1"/>
      <w:marLeft w:val="0"/>
      <w:marRight w:val="0"/>
      <w:marTop w:val="0"/>
      <w:marBottom w:val="0"/>
      <w:divBdr>
        <w:top w:val="none" w:sz="0" w:space="0" w:color="auto"/>
        <w:left w:val="none" w:sz="0" w:space="0" w:color="auto"/>
        <w:bottom w:val="none" w:sz="0" w:space="0" w:color="auto"/>
        <w:right w:val="none" w:sz="0" w:space="0" w:color="auto"/>
      </w:divBdr>
    </w:div>
    <w:div w:id="1166822958">
      <w:bodyDiv w:val="1"/>
      <w:marLeft w:val="0"/>
      <w:marRight w:val="0"/>
      <w:marTop w:val="0"/>
      <w:marBottom w:val="0"/>
      <w:divBdr>
        <w:top w:val="none" w:sz="0" w:space="0" w:color="auto"/>
        <w:left w:val="none" w:sz="0" w:space="0" w:color="auto"/>
        <w:bottom w:val="none" w:sz="0" w:space="0" w:color="auto"/>
        <w:right w:val="none" w:sz="0" w:space="0" w:color="auto"/>
      </w:divBdr>
    </w:div>
    <w:div w:id="1185095497">
      <w:bodyDiv w:val="1"/>
      <w:marLeft w:val="0"/>
      <w:marRight w:val="0"/>
      <w:marTop w:val="0"/>
      <w:marBottom w:val="0"/>
      <w:divBdr>
        <w:top w:val="none" w:sz="0" w:space="0" w:color="auto"/>
        <w:left w:val="none" w:sz="0" w:space="0" w:color="auto"/>
        <w:bottom w:val="none" w:sz="0" w:space="0" w:color="auto"/>
        <w:right w:val="none" w:sz="0" w:space="0" w:color="auto"/>
      </w:divBdr>
    </w:div>
    <w:div w:id="1213300734">
      <w:bodyDiv w:val="1"/>
      <w:marLeft w:val="0"/>
      <w:marRight w:val="0"/>
      <w:marTop w:val="0"/>
      <w:marBottom w:val="0"/>
      <w:divBdr>
        <w:top w:val="none" w:sz="0" w:space="0" w:color="auto"/>
        <w:left w:val="none" w:sz="0" w:space="0" w:color="auto"/>
        <w:bottom w:val="none" w:sz="0" w:space="0" w:color="auto"/>
        <w:right w:val="none" w:sz="0" w:space="0" w:color="auto"/>
      </w:divBdr>
    </w:div>
    <w:div w:id="1215388870">
      <w:bodyDiv w:val="1"/>
      <w:marLeft w:val="0"/>
      <w:marRight w:val="0"/>
      <w:marTop w:val="0"/>
      <w:marBottom w:val="0"/>
      <w:divBdr>
        <w:top w:val="none" w:sz="0" w:space="0" w:color="auto"/>
        <w:left w:val="none" w:sz="0" w:space="0" w:color="auto"/>
        <w:bottom w:val="none" w:sz="0" w:space="0" w:color="auto"/>
        <w:right w:val="none" w:sz="0" w:space="0" w:color="auto"/>
      </w:divBdr>
    </w:div>
    <w:div w:id="1216939713">
      <w:bodyDiv w:val="1"/>
      <w:marLeft w:val="0"/>
      <w:marRight w:val="0"/>
      <w:marTop w:val="0"/>
      <w:marBottom w:val="0"/>
      <w:divBdr>
        <w:top w:val="none" w:sz="0" w:space="0" w:color="auto"/>
        <w:left w:val="none" w:sz="0" w:space="0" w:color="auto"/>
        <w:bottom w:val="none" w:sz="0" w:space="0" w:color="auto"/>
        <w:right w:val="none" w:sz="0" w:space="0" w:color="auto"/>
      </w:divBdr>
    </w:div>
    <w:div w:id="1217857492">
      <w:bodyDiv w:val="1"/>
      <w:marLeft w:val="0"/>
      <w:marRight w:val="0"/>
      <w:marTop w:val="0"/>
      <w:marBottom w:val="0"/>
      <w:divBdr>
        <w:top w:val="none" w:sz="0" w:space="0" w:color="auto"/>
        <w:left w:val="none" w:sz="0" w:space="0" w:color="auto"/>
        <w:bottom w:val="none" w:sz="0" w:space="0" w:color="auto"/>
        <w:right w:val="none" w:sz="0" w:space="0" w:color="auto"/>
      </w:divBdr>
    </w:div>
    <w:div w:id="1220360196">
      <w:bodyDiv w:val="1"/>
      <w:marLeft w:val="0"/>
      <w:marRight w:val="0"/>
      <w:marTop w:val="0"/>
      <w:marBottom w:val="0"/>
      <w:divBdr>
        <w:top w:val="none" w:sz="0" w:space="0" w:color="auto"/>
        <w:left w:val="none" w:sz="0" w:space="0" w:color="auto"/>
        <w:bottom w:val="none" w:sz="0" w:space="0" w:color="auto"/>
        <w:right w:val="none" w:sz="0" w:space="0" w:color="auto"/>
      </w:divBdr>
    </w:div>
    <w:div w:id="1224373221">
      <w:bodyDiv w:val="1"/>
      <w:marLeft w:val="0"/>
      <w:marRight w:val="0"/>
      <w:marTop w:val="0"/>
      <w:marBottom w:val="0"/>
      <w:divBdr>
        <w:top w:val="none" w:sz="0" w:space="0" w:color="auto"/>
        <w:left w:val="none" w:sz="0" w:space="0" w:color="auto"/>
        <w:bottom w:val="none" w:sz="0" w:space="0" w:color="auto"/>
        <w:right w:val="none" w:sz="0" w:space="0" w:color="auto"/>
      </w:divBdr>
    </w:div>
    <w:div w:id="1228960054">
      <w:bodyDiv w:val="1"/>
      <w:marLeft w:val="0"/>
      <w:marRight w:val="0"/>
      <w:marTop w:val="0"/>
      <w:marBottom w:val="0"/>
      <w:divBdr>
        <w:top w:val="none" w:sz="0" w:space="0" w:color="auto"/>
        <w:left w:val="none" w:sz="0" w:space="0" w:color="auto"/>
        <w:bottom w:val="none" w:sz="0" w:space="0" w:color="auto"/>
        <w:right w:val="none" w:sz="0" w:space="0" w:color="auto"/>
      </w:divBdr>
    </w:div>
    <w:div w:id="1231424094">
      <w:bodyDiv w:val="1"/>
      <w:marLeft w:val="0"/>
      <w:marRight w:val="0"/>
      <w:marTop w:val="0"/>
      <w:marBottom w:val="0"/>
      <w:divBdr>
        <w:top w:val="none" w:sz="0" w:space="0" w:color="auto"/>
        <w:left w:val="none" w:sz="0" w:space="0" w:color="auto"/>
        <w:bottom w:val="none" w:sz="0" w:space="0" w:color="auto"/>
        <w:right w:val="none" w:sz="0" w:space="0" w:color="auto"/>
      </w:divBdr>
    </w:div>
    <w:div w:id="1234270706">
      <w:bodyDiv w:val="1"/>
      <w:marLeft w:val="0"/>
      <w:marRight w:val="0"/>
      <w:marTop w:val="0"/>
      <w:marBottom w:val="0"/>
      <w:divBdr>
        <w:top w:val="none" w:sz="0" w:space="0" w:color="auto"/>
        <w:left w:val="none" w:sz="0" w:space="0" w:color="auto"/>
        <w:bottom w:val="none" w:sz="0" w:space="0" w:color="auto"/>
        <w:right w:val="none" w:sz="0" w:space="0" w:color="auto"/>
      </w:divBdr>
    </w:div>
    <w:div w:id="1239829662">
      <w:bodyDiv w:val="1"/>
      <w:marLeft w:val="0"/>
      <w:marRight w:val="0"/>
      <w:marTop w:val="0"/>
      <w:marBottom w:val="0"/>
      <w:divBdr>
        <w:top w:val="none" w:sz="0" w:space="0" w:color="auto"/>
        <w:left w:val="none" w:sz="0" w:space="0" w:color="auto"/>
        <w:bottom w:val="none" w:sz="0" w:space="0" w:color="auto"/>
        <w:right w:val="none" w:sz="0" w:space="0" w:color="auto"/>
      </w:divBdr>
    </w:div>
    <w:div w:id="1246233362">
      <w:bodyDiv w:val="1"/>
      <w:marLeft w:val="0"/>
      <w:marRight w:val="0"/>
      <w:marTop w:val="0"/>
      <w:marBottom w:val="0"/>
      <w:divBdr>
        <w:top w:val="none" w:sz="0" w:space="0" w:color="auto"/>
        <w:left w:val="none" w:sz="0" w:space="0" w:color="auto"/>
        <w:bottom w:val="none" w:sz="0" w:space="0" w:color="auto"/>
        <w:right w:val="none" w:sz="0" w:space="0" w:color="auto"/>
      </w:divBdr>
    </w:div>
    <w:div w:id="1255018107">
      <w:bodyDiv w:val="1"/>
      <w:marLeft w:val="0"/>
      <w:marRight w:val="0"/>
      <w:marTop w:val="0"/>
      <w:marBottom w:val="0"/>
      <w:divBdr>
        <w:top w:val="none" w:sz="0" w:space="0" w:color="auto"/>
        <w:left w:val="none" w:sz="0" w:space="0" w:color="auto"/>
        <w:bottom w:val="none" w:sz="0" w:space="0" w:color="auto"/>
        <w:right w:val="none" w:sz="0" w:space="0" w:color="auto"/>
      </w:divBdr>
    </w:div>
    <w:div w:id="1265959196">
      <w:bodyDiv w:val="1"/>
      <w:marLeft w:val="0"/>
      <w:marRight w:val="0"/>
      <w:marTop w:val="0"/>
      <w:marBottom w:val="0"/>
      <w:divBdr>
        <w:top w:val="none" w:sz="0" w:space="0" w:color="auto"/>
        <w:left w:val="none" w:sz="0" w:space="0" w:color="auto"/>
        <w:bottom w:val="none" w:sz="0" w:space="0" w:color="auto"/>
        <w:right w:val="none" w:sz="0" w:space="0" w:color="auto"/>
      </w:divBdr>
    </w:div>
    <w:div w:id="1266426174">
      <w:bodyDiv w:val="1"/>
      <w:marLeft w:val="0"/>
      <w:marRight w:val="0"/>
      <w:marTop w:val="0"/>
      <w:marBottom w:val="0"/>
      <w:divBdr>
        <w:top w:val="none" w:sz="0" w:space="0" w:color="auto"/>
        <w:left w:val="none" w:sz="0" w:space="0" w:color="auto"/>
        <w:bottom w:val="none" w:sz="0" w:space="0" w:color="auto"/>
        <w:right w:val="none" w:sz="0" w:space="0" w:color="auto"/>
      </w:divBdr>
    </w:div>
    <w:div w:id="1284389142">
      <w:bodyDiv w:val="1"/>
      <w:marLeft w:val="0"/>
      <w:marRight w:val="0"/>
      <w:marTop w:val="0"/>
      <w:marBottom w:val="0"/>
      <w:divBdr>
        <w:top w:val="none" w:sz="0" w:space="0" w:color="auto"/>
        <w:left w:val="none" w:sz="0" w:space="0" w:color="auto"/>
        <w:bottom w:val="none" w:sz="0" w:space="0" w:color="auto"/>
        <w:right w:val="none" w:sz="0" w:space="0" w:color="auto"/>
      </w:divBdr>
    </w:div>
    <w:div w:id="1310130928">
      <w:bodyDiv w:val="1"/>
      <w:marLeft w:val="0"/>
      <w:marRight w:val="0"/>
      <w:marTop w:val="0"/>
      <w:marBottom w:val="0"/>
      <w:divBdr>
        <w:top w:val="none" w:sz="0" w:space="0" w:color="auto"/>
        <w:left w:val="none" w:sz="0" w:space="0" w:color="auto"/>
        <w:bottom w:val="none" w:sz="0" w:space="0" w:color="auto"/>
        <w:right w:val="none" w:sz="0" w:space="0" w:color="auto"/>
      </w:divBdr>
    </w:div>
    <w:div w:id="1319113857">
      <w:bodyDiv w:val="1"/>
      <w:marLeft w:val="0"/>
      <w:marRight w:val="0"/>
      <w:marTop w:val="0"/>
      <w:marBottom w:val="0"/>
      <w:divBdr>
        <w:top w:val="none" w:sz="0" w:space="0" w:color="auto"/>
        <w:left w:val="none" w:sz="0" w:space="0" w:color="auto"/>
        <w:bottom w:val="none" w:sz="0" w:space="0" w:color="auto"/>
        <w:right w:val="none" w:sz="0" w:space="0" w:color="auto"/>
      </w:divBdr>
    </w:div>
    <w:div w:id="1321884445">
      <w:bodyDiv w:val="1"/>
      <w:marLeft w:val="0"/>
      <w:marRight w:val="0"/>
      <w:marTop w:val="0"/>
      <w:marBottom w:val="0"/>
      <w:divBdr>
        <w:top w:val="none" w:sz="0" w:space="0" w:color="auto"/>
        <w:left w:val="none" w:sz="0" w:space="0" w:color="auto"/>
        <w:bottom w:val="none" w:sz="0" w:space="0" w:color="auto"/>
        <w:right w:val="none" w:sz="0" w:space="0" w:color="auto"/>
      </w:divBdr>
    </w:div>
    <w:div w:id="1327780747">
      <w:bodyDiv w:val="1"/>
      <w:marLeft w:val="0"/>
      <w:marRight w:val="0"/>
      <w:marTop w:val="0"/>
      <w:marBottom w:val="0"/>
      <w:divBdr>
        <w:top w:val="none" w:sz="0" w:space="0" w:color="auto"/>
        <w:left w:val="none" w:sz="0" w:space="0" w:color="auto"/>
        <w:bottom w:val="none" w:sz="0" w:space="0" w:color="auto"/>
        <w:right w:val="none" w:sz="0" w:space="0" w:color="auto"/>
      </w:divBdr>
    </w:div>
    <w:div w:id="1328438510">
      <w:bodyDiv w:val="1"/>
      <w:marLeft w:val="0"/>
      <w:marRight w:val="0"/>
      <w:marTop w:val="0"/>
      <w:marBottom w:val="0"/>
      <w:divBdr>
        <w:top w:val="none" w:sz="0" w:space="0" w:color="auto"/>
        <w:left w:val="none" w:sz="0" w:space="0" w:color="auto"/>
        <w:bottom w:val="none" w:sz="0" w:space="0" w:color="auto"/>
        <w:right w:val="none" w:sz="0" w:space="0" w:color="auto"/>
      </w:divBdr>
    </w:div>
    <w:div w:id="1334919985">
      <w:bodyDiv w:val="1"/>
      <w:marLeft w:val="0"/>
      <w:marRight w:val="0"/>
      <w:marTop w:val="0"/>
      <w:marBottom w:val="0"/>
      <w:divBdr>
        <w:top w:val="none" w:sz="0" w:space="0" w:color="auto"/>
        <w:left w:val="none" w:sz="0" w:space="0" w:color="auto"/>
        <w:bottom w:val="none" w:sz="0" w:space="0" w:color="auto"/>
        <w:right w:val="none" w:sz="0" w:space="0" w:color="auto"/>
      </w:divBdr>
    </w:div>
    <w:div w:id="1338850195">
      <w:bodyDiv w:val="1"/>
      <w:marLeft w:val="0"/>
      <w:marRight w:val="0"/>
      <w:marTop w:val="0"/>
      <w:marBottom w:val="0"/>
      <w:divBdr>
        <w:top w:val="none" w:sz="0" w:space="0" w:color="auto"/>
        <w:left w:val="none" w:sz="0" w:space="0" w:color="auto"/>
        <w:bottom w:val="none" w:sz="0" w:space="0" w:color="auto"/>
        <w:right w:val="none" w:sz="0" w:space="0" w:color="auto"/>
      </w:divBdr>
    </w:div>
    <w:div w:id="1349058802">
      <w:bodyDiv w:val="1"/>
      <w:marLeft w:val="0"/>
      <w:marRight w:val="0"/>
      <w:marTop w:val="0"/>
      <w:marBottom w:val="0"/>
      <w:divBdr>
        <w:top w:val="none" w:sz="0" w:space="0" w:color="auto"/>
        <w:left w:val="none" w:sz="0" w:space="0" w:color="auto"/>
        <w:bottom w:val="none" w:sz="0" w:space="0" w:color="auto"/>
        <w:right w:val="none" w:sz="0" w:space="0" w:color="auto"/>
      </w:divBdr>
    </w:div>
    <w:div w:id="1356809667">
      <w:bodyDiv w:val="1"/>
      <w:marLeft w:val="0"/>
      <w:marRight w:val="0"/>
      <w:marTop w:val="0"/>
      <w:marBottom w:val="0"/>
      <w:divBdr>
        <w:top w:val="none" w:sz="0" w:space="0" w:color="auto"/>
        <w:left w:val="none" w:sz="0" w:space="0" w:color="auto"/>
        <w:bottom w:val="none" w:sz="0" w:space="0" w:color="auto"/>
        <w:right w:val="none" w:sz="0" w:space="0" w:color="auto"/>
      </w:divBdr>
    </w:div>
    <w:div w:id="1361083338">
      <w:bodyDiv w:val="1"/>
      <w:marLeft w:val="0"/>
      <w:marRight w:val="0"/>
      <w:marTop w:val="0"/>
      <w:marBottom w:val="0"/>
      <w:divBdr>
        <w:top w:val="none" w:sz="0" w:space="0" w:color="auto"/>
        <w:left w:val="none" w:sz="0" w:space="0" w:color="auto"/>
        <w:bottom w:val="none" w:sz="0" w:space="0" w:color="auto"/>
        <w:right w:val="none" w:sz="0" w:space="0" w:color="auto"/>
      </w:divBdr>
    </w:div>
    <w:div w:id="1373379974">
      <w:bodyDiv w:val="1"/>
      <w:marLeft w:val="0"/>
      <w:marRight w:val="0"/>
      <w:marTop w:val="0"/>
      <w:marBottom w:val="0"/>
      <w:divBdr>
        <w:top w:val="none" w:sz="0" w:space="0" w:color="auto"/>
        <w:left w:val="none" w:sz="0" w:space="0" w:color="auto"/>
        <w:bottom w:val="none" w:sz="0" w:space="0" w:color="auto"/>
        <w:right w:val="none" w:sz="0" w:space="0" w:color="auto"/>
      </w:divBdr>
    </w:div>
    <w:div w:id="1402217999">
      <w:bodyDiv w:val="1"/>
      <w:marLeft w:val="0"/>
      <w:marRight w:val="0"/>
      <w:marTop w:val="0"/>
      <w:marBottom w:val="0"/>
      <w:divBdr>
        <w:top w:val="none" w:sz="0" w:space="0" w:color="auto"/>
        <w:left w:val="none" w:sz="0" w:space="0" w:color="auto"/>
        <w:bottom w:val="none" w:sz="0" w:space="0" w:color="auto"/>
        <w:right w:val="none" w:sz="0" w:space="0" w:color="auto"/>
      </w:divBdr>
    </w:div>
    <w:div w:id="1413626021">
      <w:bodyDiv w:val="1"/>
      <w:marLeft w:val="0"/>
      <w:marRight w:val="0"/>
      <w:marTop w:val="0"/>
      <w:marBottom w:val="0"/>
      <w:divBdr>
        <w:top w:val="none" w:sz="0" w:space="0" w:color="auto"/>
        <w:left w:val="none" w:sz="0" w:space="0" w:color="auto"/>
        <w:bottom w:val="none" w:sz="0" w:space="0" w:color="auto"/>
        <w:right w:val="none" w:sz="0" w:space="0" w:color="auto"/>
      </w:divBdr>
    </w:div>
    <w:div w:id="1416974328">
      <w:bodyDiv w:val="1"/>
      <w:marLeft w:val="0"/>
      <w:marRight w:val="0"/>
      <w:marTop w:val="0"/>
      <w:marBottom w:val="0"/>
      <w:divBdr>
        <w:top w:val="none" w:sz="0" w:space="0" w:color="auto"/>
        <w:left w:val="none" w:sz="0" w:space="0" w:color="auto"/>
        <w:bottom w:val="none" w:sz="0" w:space="0" w:color="auto"/>
        <w:right w:val="none" w:sz="0" w:space="0" w:color="auto"/>
      </w:divBdr>
    </w:div>
    <w:div w:id="1422683531">
      <w:bodyDiv w:val="1"/>
      <w:marLeft w:val="0"/>
      <w:marRight w:val="0"/>
      <w:marTop w:val="0"/>
      <w:marBottom w:val="0"/>
      <w:divBdr>
        <w:top w:val="none" w:sz="0" w:space="0" w:color="auto"/>
        <w:left w:val="none" w:sz="0" w:space="0" w:color="auto"/>
        <w:bottom w:val="none" w:sz="0" w:space="0" w:color="auto"/>
        <w:right w:val="none" w:sz="0" w:space="0" w:color="auto"/>
      </w:divBdr>
    </w:div>
    <w:div w:id="1430084102">
      <w:bodyDiv w:val="1"/>
      <w:marLeft w:val="0"/>
      <w:marRight w:val="0"/>
      <w:marTop w:val="0"/>
      <w:marBottom w:val="0"/>
      <w:divBdr>
        <w:top w:val="none" w:sz="0" w:space="0" w:color="auto"/>
        <w:left w:val="none" w:sz="0" w:space="0" w:color="auto"/>
        <w:bottom w:val="none" w:sz="0" w:space="0" w:color="auto"/>
        <w:right w:val="none" w:sz="0" w:space="0" w:color="auto"/>
      </w:divBdr>
    </w:div>
    <w:div w:id="1442457456">
      <w:bodyDiv w:val="1"/>
      <w:marLeft w:val="0"/>
      <w:marRight w:val="0"/>
      <w:marTop w:val="0"/>
      <w:marBottom w:val="0"/>
      <w:divBdr>
        <w:top w:val="none" w:sz="0" w:space="0" w:color="auto"/>
        <w:left w:val="none" w:sz="0" w:space="0" w:color="auto"/>
        <w:bottom w:val="none" w:sz="0" w:space="0" w:color="auto"/>
        <w:right w:val="none" w:sz="0" w:space="0" w:color="auto"/>
      </w:divBdr>
    </w:div>
    <w:div w:id="1450860310">
      <w:bodyDiv w:val="1"/>
      <w:marLeft w:val="0"/>
      <w:marRight w:val="0"/>
      <w:marTop w:val="0"/>
      <w:marBottom w:val="0"/>
      <w:divBdr>
        <w:top w:val="none" w:sz="0" w:space="0" w:color="auto"/>
        <w:left w:val="none" w:sz="0" w:space="0" w:color="auto"/>
        <w:bottom w:val="none" w:sz="0" w:space="0" w:color="auto"/>
        <w:right w:val="none" w:sz="0" w:space="0" w:color="auto"/>
      </w:divBdr>
    </w:div>
    <w:div w:id="1451557671">
      <w:bodyDiv w:val="1"/>
      <w:marLeft w:val="0"/>
      <w:marRight w:val="0"/>
      <w:marTop w:val="0"/>
      <w:marBottom w:val="0"/>
      <w:divBdr>
        <w:top w:val="none" w:sz="0" w:space="0" w:color="auto"/>
        <w:left w:val="none" w:sz="0" w:space="0" w:color="auto"/>
        <w:bottom w:val="none" w:sz="0" w:space="0" w:color="auto"/>
        <w:right w:val="none" w:sz="0" w:space="0" w:color="auto"/>
      </w:divBdr>
    </w:div>
    <w:div w:id="1454593037">
      <w:bodyDiv w:val="1"/>
      <w:marLeft w:val="0"/>
      <w:marRight w:val="0"/>
      <w:marTop w:val="0"/>
      <w:marBottom w:val="0"/>
      <w:divBdr>
        <w:top w:val="none" w:sz="0" w:space="0" w:color="auto"/>
        <w:left w:val="none" w:sz="0" w:space="0" w:color="auto"/>
        <w:bottom w:val="none" w:sz="0" w:space="0" w:color="auto"/>
        <w:right w:val="none" w:sz="0" w:space="0" w:color="auto"/>
      </w:divBdr>
    </w:div>
    <w:div w:id="1460300848">
      <w:bodyDiv w:val="1"/>
      <w:marLeft w:val="0"/>
      <w:marRight w:val="0"/>
      <w:marTop w:val="0"/>
      <w:marBottom w:val="0"/>
      <w:divBdr>
        <w:top w:val="none" w:sz="0" w:space="0" w:color="auto"/>
        <w:left w:val="none" w:sz="0" w:space="0" w:color="auto"/>
        <w:bottom w:val="none" w:sz="0" w:space="0" w:color="auto"/>
        <w:right w:val="none" w:sz="0" w:space="0" w:color="auto"/>
      </w:divBdr>
    </w:div>
    <w:div w:id="1462262044">
      <w:bodyDiv w:val="1"/>
      <w:marLeft w:val="0"/>
      <w:marRight w:val="0"/>
      <w:marTop w:val="0"/>
      <w:marBottom w:val="0"/>
      <w:divBdr>
        <w:top w:val="none" w:sz="0" w:space="0" w:color="auto"/>
        <w:left w:val="none" w:sz="0" w:space="0" w:color="auto"/>
        <w:bottom w:val="none" w:sz="0" w:space="0" w:color="auto"/>
        <w:right w:val="none" w:sz="0" w:space="0" w:color="auto"/>
      </w:divBdr>
    </w:div>
    <w:div w:id="1492871085">
      <w:bodyDiv w:val="1"/>
      <w:marLeft w:val="0"/>
      <w:marRight w:val="0"/>
      <w:marTop w:val="0"/>
      <w:marBottom w:val="0"/>
      <w:divBdr>
        <w:top w:val="none" w:sz="0" w:space="0" w:color="auto"/>
        <w:left w:val="none" w:sz="0" w:space="0" w:color="auto"/>
        <w:bottom w:val="none" w:sz="0" w:space="0" w:color="auto"/>
        <w:right w:val="none" w:sz="0" w:space="0" w:color="auto"/>
      </w:divBdr>
    </w:div>
    <w:div w:id="1501119544">
      <w:bodyDiv w:val="1"/>
      <w:marLeft w:val="0"/>
      <w:marRight w:val="0"/>
      <w:marTop w:val="0"/>
      <w:marBottom w:val="0"/>
      <w:divBdr>
        <w:top w:val="none" w:sz="0" w:space="0" w:color="auto"/>
        <w:left w:val="none" w:sz="0" w:space="0" w:color="auto"/>
        <w:bottom w:val="none" w:sz="0" w:space="0" w:color="auto"/>
        <w:right w:val="none" w:sz="0" w:space="0" w:color="auto"/>
      </w:divBdr>
    </w:div>
    <w:div w:id="1501771534">
      <w:bodyDiv w:val="1"/>
      <w:marLeft w:val="0"/>
      <w:marRight w:val="0"/>
      <w:marTop w:val="0"/>
      <w:marBottom w:val="0"/>
      <w:divBdr>
        <w:top w:val="none" w:sz="0" w:space="0" w:color="auto"/>
        <w:left w:val="none" w:sz="0" w:space="0" w:color="auto"/>
        <w:bottom w:val="none" w:sz="0" w:space="0" w:color="auto"/>
        <w:right w:val="none" w:sz="0" w:space="0" w:color="auto"/>
      </w:divBdr>
    </w:div>
    <w:div w:id="1507092970">
      <w:bodyDiv w:val="1"/>
      <w:marLeft w:val="0"/>
      <w:marRight w:val="0"/>
      <w:marTop w:val="0"/>
      <w:marBottom w:val="0"/>
      <w:divBdr>
        <w:top w:val="none" w:sz="0" w:space="0" w:color="auto"/>
        <w:left w:val="none" w:sz="0" w:space="0" w:color="auto"/>
        <w:bottom w:val="none" w:sz="0" w:space="0" w:color="auto"/>
        <w:right w:val="none" w:sz="0" w:space="0" w:color="auto"/>
      </w:divBdr>
    </w:div>
    <w:div w:id="1529492321">
      <w:bodyDiv w:val="1"/>
      <w:marLeft w:val="0"/>
      <w:marRight w:val="0"/>
      <w:marTop w:val="0"/>
      <w:marBottom w:val="0"/>
      <w:divBdr>
        <w:top w:val="none" w:sz="0" w:space="0" w:color="auto"/>
        <w:left w:val="none" w:sz="0" w:space="0" w:color="auto"/>
        <w:bottom w:val="none" w:sz="0" w:space="0" w:color="auto"/>
        <w:right w:val="none" w:sz="0" w:space="0" w:color="auto"/>
      </w:divBdr>
    </w:div>
    <w:div w:id="1536114416">
      <w:bodyDiv w:val="1"/>
      <w:marLeft w:val="0"/>
      <w:marRight w:val="0"/>
      <w:marTop w:val="0"/>
      <w:marBottom w:val="0"/>
      <w:divBdr>
        <w:top w:val="none" w:sz="0" w:space="0" w:color="auto"/>
        <w:left w:val="none" w:sz="0" w:space="0" w:color="auto"/>
        <w:bottom w:val="none" w:sz="0" w:space="0" w:color="auto"/>
        <w:right w:val="none" w:sz="0" w:space="0" w:color="auto"/>
      </w:divBdr>
    </w:div>
    <w:div w:id="1546520444">
      <w:bodyDiv w:val="1"/>
      <w:marLeft w:val="0"/>
      <w:marRight w:val="0"/>
      <w:marTop w:val="0"/>
      <w:marBottom w:val="0"/>
      <w:divBdr>
        <w:top w:val="none" w:sz="0" w:space="0" w:color="auto"/>
        <w:left w:val="none" w:sz="0" w:space="0" w:color="auto"/>
        <w:bottom w:val="none" w:sz="0" w:space="0" w:color="auto"/>
        <w:right w:val="none" w:sz="0" w:space="0" w:color="auto"/>
      </w:divBdr>
    </w:div>
    <w:div w:id="1556163017">
      <w:bodyDiv w:val="1"/>
      <w:marLeft w:val="0"/>
      <w:marRight w:val="0"/>
      <w:marTop w:val="0"/>
      <w:marBottom w:val="0"/>
      <w:divBdr>
        <w:top w:val="none" w:sz="0" w:space="0" w:color="auto"/>
        <w:left w:val="none" w:sz="0" w:space="0" w:color="auto"/>
        <w:bottom w:val="none" w:sz="0" w:space="0" w:color="auto"/>
        <w:right w:val="none" w:sz="0" w:space="0" w:color="auto"/>
      </w:divBdr>
    </w:div>
    <w:div w:id="1562016864">
      <w:bodyDiv w:val="1"/>
      <w:marLeft w:val="0"/>
      <w:marRight w:val="0"/>
      <w:marTop w:val="0"/>
      <w:marBottom w:val="0"/>
      <w:divBdr>
        <w:top w:val="none" w:sz="0" w:space="0" w:color="auto"/>
        <w:left w:val="none" w:sz="0" w:space="0" w:color="auto"/>
        <w:bottom w:val="none" w:sz="0" w:space="0" w:color="auto"/>
        <w:right w:val="none" w:sz="0" w:space="0" w:color="auto"/>
      </w:divBdr>
    </w:div>
    <w:div w:id="1562060036">
      <w:bodyDiv w:val="1"/>
      <w:marLeft w:val="0"/>
      <w:marRight w:val="0"/>
      <w:marTop w:val="0"/>
      <w:marBottom w:val="0"/>
      <w:divBdr>
        <w:top w:val="none" w:sz="0" w:space="0" w:color="auto"/>
        <w:left w:val="none" w:sz="0" w:space="0" w:color="auto"/>
        <w:bottom w:val="none" w:sz="0" w:space="0" w:color="auto"/>
        <w:right w:val="none" w:sz="0" w:space="0" w:color="auto"/>
      </w:divBdr>
    </w:div>
    <w:div w:id="1575428122">
      <w:bodyDiv w:val="1"/>
      <w:marLeft w:val="0"/>
      <w:marRight w:val="0"/>
      <w:marTop w:val="0"/>
      <w:marBottom w:val="0"/>
      <w:divBdr>
        <w:top w:val="none" w:sz="0" w:space="0" w:color="auto"/>
        <w:left w:val="none" w:sz="0" w:space="0" w:color="auto"/>
        <w:bottom w:val="none" w:sz="0" w:space="0" w:color="auto"/>
        <w:right w:val="none" w:sz="0" w:space="0" w:color="auto"/>
      </w:divBdr>
    </w:div>
    <w:div w:id="1579319188">
      <w:bodyDiv w:val="1"/>
      <w:marLeft w:val="0"/>
      <w:marRight w:val="0"/>
      <w:marTop w:val="0"/>
      <w:marBottom w:val="0"/>
      <w:divBdr>
        <w:top w:val="none" w:sz="0" w:space="0" w:color="auto"/>
        <w:left w:val="none" w:sz="0" w:space="0" w:color="auto"/>
        <w:bottom w:val="none" w:sz="0" w:space="0" w:color="auto"/>
        <w:right w:val="none" w:sz="0" w:space="0" w:color="auto"/>
      </w:divBdr>
    </w:div>
    <w:div w:id="1581136083">
      <w:bodyDiv w:val="1"/>
      <w:marLeft w:val="0"/>
      <w:marRight w:val="0"/>
      <w:marTop w:val="0"/>
      <w:marBottom w:val="0"/>
      <w:divBdr>
        <w:top w:val="none" w:sz="0" w:space="0" w:color="auto"/>
        <w:left w:val="none" w:sz="0" w:space="0" w:color="auto"/>
        <w:bottom w:val="none" w:sz="0" w:space="0" w:color="auto"/>
        <w:right w:val="none" w:sz="0" w:space="0" w:color="auto"/>
      </w:divBdr>
    </w:div>
    <w:div w:id="1581408312">
      <w:bodyDiv w:val="1"/>
      <w:marLeft w:val="0"/>
      <w:marRight w:val="0"/>
      <w:marTop w:val="0"/>
      <w:marBottom w:val="0"/>
      <w:divBdr>
        <w:top w:val="none" w:sz="0" w:space="0" w:color="auto"/>
        <w:left w:val="none" w:sz="0" w:space="0" w:color="auto"/>
        <w:bottom w:val="none" w:sz="0" w:space="0" w:color="auto"/>
        <w:right w:val="none" w:sz="0" w:space="0" w:color="auto"/>
      </w:divBdr>
    </w:div>
    <w:div w:id="1591357035">
      <w:bodyDiv w:val="1"/>
      <w:marLeft w:val="0"/>
      <w:marRight w:val="0"/>
      <w:marTop w:val="0"/>
      <w:marBottom w:val="0"/>
      <w:divBdr>
        <w:top w:val="none" w:sz="0" w:space="0" w:color="auto"/>
        <w:left w:val="none" w:sz="0" w:space="0" w:color="auto"/>
        <w:bottom w:val="none" w:sz="0" w:space="0" w:color="auto"/>
        <w:right w:val="none" w:sz="0" w:space="0" w:color="auto"/>
      </w:divBdr>
    </w:div>
    <w:div w:id="1603340159">
      <w:bodyDiv w:val="1"/>
      <w:marLeft w:val="0"/>
      <w:marRight w:val="0"/>
      <w:marTop w:val="0"/>
      <w:marBottom w:val="0"/>
      <w:divBdr>
        <w:top w:val="none" w:sz="0" w:space="0" w:color="auto"/>
        <w:left w:val="none" w:sz="0" w:space="0" w:color="auto"/>
        <w:bottom w:val="none" w:sz="0" w:space="0" w:color="auto"/>
        <w:right w:val="none" w:sz="0" w:space="0" w:color="auto"/>
      </w:divBdr>
    </w:div>
    <w:div w:id="1604917023">
      <w:bodyDiv w:val="1"/>
      <w:marLeft w:val="0"/>
      <w:marRight w:val="0"/>
      <w:marTop w:val="0"/>
      <w:marBottom w:val="0"/>
      <w:divBdr>
        <w:top w:val="none" w:sz="0" w:space="0" w:color="auto"/>
        <w:left w:val="none" w:sz="0" w:space="0" w:color="auto"/>
        <w:bottom w:val="none" w:sz="0" w:space="0" w:color="auto"/>
        <w:right w:val="none" w:sz="0" w:space="0" w:color="auto"/>
      </w:divBdr>
    </w:div>
    <w:div w:id="1606889943">
      <w:bodyDiv w:val="1"/>
      <w:marLeft w:val="0"/>
      <w:marRight w:val="0"/>
      <w:marTop w:val="0"/>
      <w:marBottom w:val="0"/>
      <w:divBdr>
        <w:top w:val="none" w:sz="0" w:space="0" w:color="auto"/>
        <w:left w:val="none" w:sz="0" w:space="0" w:color="auto"/>
        <w:bottom w:val="none" w:sz="0" w:space="0" w:color="auto"/>
        <w:right w:val="none" w:sz="0" w:space="0" w:color="auto"/>
      </w:divBdr>
    </w:div>
    <w:div w:id="1620798972">
      <w:bodyDiv w:val="1"/>
      <w:marLeft w:val="0"/>
      <w:marRight w:val="0"/>
      <w:marTop w:val="0"/>
      <w:marBottom w:val="0"/>
      <w:divBdr>
        <w:top w:val="none" w:sz="0" w:space="0" w:color="auto"/>
        <w:left w:val="none" w:sz="0" w:space="0" w:color="auto"/>
        <w:bottom w:val="none" w:sz="0" w:space="0" w:color="auto"/>
        <w:right w:val="none" w:sz="0" w:space="0" w:color="auto"/>
      </w:divBdr>
    </w:div>
    <w:div w:id="1625699556">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632468894">
      <w:bodyDiv w:val="1"/>
      <w:marLeft w:val="0"/>
      <w:marRight w:val="0"/>
      <w:marTop w:val="0"/>
      <w:marBottom w:val="0"/>
      <w:divBdr>
        <w:top w:val="none" w:sz="0" w:space="0" w:color="auto"/>
        <w:left w:val="none" w:sz="0" w:space="0" w:color="auto"/>
        <w:bottom w:val="none" w:sz="0" w:space="0" w:color="auto"/>
        <w:right w:val="none" w:sz="0" w:space="0" w:color="auto"/>
      </w:divBdr>
    </w:div>
    <w:div w:id="1638149627">
      <w:bodyDiv w:val="1"/>
      <w:marLeft w:val="0"/>
      <w:marRight w:val="0"/>
      <w:marTop w:val="0"/>
      <w:marBottom w:val="0"/>
      <w:divBdr>
        <w:top w:val="none" w:sz="0" w:space="0" w:color="auto"/>
        <w:left w:val="none" w:sz="0" w:space="0" w:color="auto"/>
        <w:bottom w:val="none" w:sz="0" w:space="0" w:color="auto"/>
        <w:right w:val="none" w:sz="0" w:space="0" w:color="auto"/>
      </w:divBdr>
    </w:div>
    <w:div w:id="1646735066">
      <w:bodyDiv w:val="1"/>
      <w:marLeft w:val="0"/>
      <w:marRight w:val="0"/>
      <w:marTop w:val="0"/>
      <w:marBottom w:val="0"/>
      <w:divBdr>
        <w:top w:val="none" w:sz="0" w:space="0" w:color="auto"/>
        <w:left w:val="none" w:sz="0" w:space="0" w:color="auto"/>
        <w:bottom w:val="none" w:sz="0" w:space="0" w:color="auto"/>
        <w:right w:val="none" w:sz="0" w:space="0" w:color="auto"/>
      </w:divBdr>
    </w:div>
    <w:div w:id="1654068659">
      <w:bodyDiv w:val="1"/>
      <w:marLeft w:val="0"/>
      <w:marRight w:val="0"/>
      <w:marTop w:val="0"/>
      <w:marBottom w:val="0"/>
      <w:divBdr>
        <w:top w:val="none" w:sz="0" w:space="0" w:color="auto"/>
        <w:left w:val="none" w:sz="0" w:space="0" w:color="auto"/>
        <w:bottom w:val="none" w:sz="0" w:space="0" w:color="auto"/>
        <w:right w:val="none" w:sz="0" w:space="0" w:color="auto"/>
      </w:divBdr>
    </w:div>
    <w:div w:id="1654411617">
      <w:bodyDiv w:val="1"/>
      <w:marLeft w:val="0"/>
      <w:marRight w:val="0"/>
      <w:marTop w:val="0"/>
      <w:marBottom w:val="0"/>
      <w:divBdr>
        <w:top w:val="none" w:sz="0" w:space="0" w:color="auto"/>
        <w:left w:val="none" w:sz="0" w:space="0" w:color="auto"/>
        <w:bottom w:val="none" w:sz="0" w:space="0" w:color="auto"/>
        <w:right w:val="none" w:sz="0" w:space="0" w:color="auto"/>
      </w:divBdr>
    </w:div>
    <w:div w:id="1659336376">
      <w:bodyDiv w:val="1"/>
      <w:marLeft w:val="0"/>
      <w:marRight w:val="0"/>
      <w:marTop w:val="0"/>
      <w:marBottom w:val="0"/>
      <w:divBdr>
        <w:top w:val="none" w:sz="0" w:space="0" w:color="auto"/>
        <w:left w:val="none" w:sz="0" w:space="0" w:color="auto"/>
        <w:bottom w:val="none" w:sz="0" w:space="0" w:color="auto"/>
        <w:right w:val="none" w:sz="0" w:space="0" w:color="auto"/>
      </w:divBdr>
    </w:div>
    <w:div w:id="1663703977">
      <w:bodyDiv w:val="1"/>
      <w:marLeft w:val="0"/>
      <w:marRight w:val="0"/>
      <w:marTop w:val="0"/>
      <w:marBottom w:val="0"/>
      <w:divBdr>
        <w:top w:val="none" w:sz="0" w:space="0" w:color="auto"/>
        <w:left w:val="none" w:sz="0" w:space="0" w:color="auto"/>
        <w:bottom w:val="none" w:sz="0" w:space="0" w:color="auto"/>
        <w:right w:val="none" w:sz="0" w:space="0" w:color="auto"/>
      </w:divBdr>
    </w:div>
    <w:div w:id="1663777933">
      <w:bodyDiv w:val="1"/>
      <w:marLeft w:val="0"/>
      <w:marRight w:val="0"/>
      <w:marTop w:val="0"/>
      <w:marBottom w:val="0"/>
      <w:divBdr>
        <w:top w:val="none" w:sz="0" w:space="0" w:color="auto"/>
        <w:left w:val="none" w:sz="0" w:space="0" w:color="auto"/>
        <w:bottom w:val="none" w:sz="0" w:space="0" w:color="auto"/>
        <w:right w:val="none" w:sz="0" w:space="0" w:color="auto"/>
      </w:divBdr>
    </w:div>
    <w:div w:id="1667778527">
      <w:bodyDiv w:val="1"/>
      <w:marLeft w:val="0"/>
      <w:marRight w:val="0"/>
      <w:marTop w:val="0"/>
      <w:marBottom w:val="0"/>
      <w:divBdr>
        <w:top w:val="none" w:sz="0" w:space="0" w:color="auto"/>
        <w:left w:val="none" w:sz="0" w:space="0" w:color="auto"/>
        <w:bottom w:val="none" w:sz="0" w:space="0" w:color="auto"/>
        <w:right w:val="none" w:sz="0" w:space="0" w:color="auto"/>
      </w:divBdr>
    </w:div>
    <w:div w:id="1682274044">
      <w:bodyDiv w:val="1"/>
      <w:marLeft w:val="0"/>
      <w:marRight w:val="0"/>
      <w:marTop w:val="0"/>
      <w:marBottom w:val="0"/>
      <w:divBdr>
        <w:top w:val="none" w:sz="0" w:space="0" w:color="auto"/>
        <w:left w:val="none" w:sz="0" w:space="0" w:color="auto"/>
        <w:bottom w:val="none" w:sz="0" w:space="0" w:color="auto"/>
        <w:right w:val="none" w:sz="0" w:space="0" w:color="auto"/>
      </w:divBdr>
    </w:div>
    <w:div w:id="1704860890">
      <w:bodyDiv w:val="1"/>
      <w:marLeft w:val="0"/>
      <w:marRight w:val="0"/>
      <w:marTop w:val="0"/>
      <w:marBottom w:val="0"/>
      <w:divBdr>
        <w:top w:val="none" w:sz="0" w:space="0" w:color="auto"/>
        <w:left w:val="none" w:sz="0" w:space="0" w:color="auto"/>
        <w:bottom w:val="none" w:sz="0" w:space="0" w:color="auto"/>
        <w:right w:val="none" w:sz="0" w:space="0" w:color="auto"/>
      </w:divBdr>
    </w:div>
    <w:div w:id="1713311026">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18704949">
      <w:bodyDiv w:val="1"/>
      <w:marLeft w:val="0"/>
      <w:marRight w:val="0"/>
      <w:marTop w:val="0"/>
      <w:marBottom w:val="0"/>
      <w:divBdr>
        <w:top w:val="none" w:sz="0" w:space="0" w:color="auto"/>
        <w:left w:val="none" w:sz="0" w:space="0" w:color="auto"/>
        <w:bottom w:val="none" w:sz="0" w:space="0" w:color="auto"/>
        <w:right w:val="none" w:sz="0" w:space="0" w:color="auto"/>
      </w:divBdr>
    </w:div>
    <w:div w:id="1723748320">
      <w:bodyDiv w:val="1"/>
      <w:marLeft w:val="0"/>
      <w:marRight w:val="0"/>
      <w:marTop w:val="0"/>
      <w:marBottom w:val="0"/>
      <w:divBdr>
        <w:top w:val="none" w:sz="0" w:space="0" w:color="auto"/>
        <w:left w:val="none" w:sz="0" w:space="0" w:color="auto"/>
        <w:bottom w:val="none" w:sz="0" w:space="0" w:color="auto"/>
        <w:right w:val="none" w:sz="0" w:space="0" w:color="auto"/>
      </w:divBdr>
    </w:div>
    <w:div w:id="1725987129">
      <w:bodyDiv w:val="1"/>
      <w:marLeft w:val="0"/>
      <w:marRight w:val="0"/>
      <w:marTop w:val="0"/>
      <w:marBottom w:val="0"/>
      <w:divBdr>
        <w:top w:val="none" w:sz="0" w:space="0" w:color="auto"/>
        <w:left w:val="none" w:sz="0" w:space="0" w:color="auto"/>
        <w:bottom w:val="none" w:sz="0" w:space="0" w:color="auto"/>
        <w:right w:val="none" w:sz="0" w:space="0" w:color="auto"/>
      </w:divBdr>
    </w:div>
    <w:div w:id="1736007819">
      <w:bodyDiv w:val="1"/>
      <w:marLeft w:val="0"/>
      <w:marRight w:val="0"/>
      <w:marTop w:val="0"/>
      <w:marBottom w:val="0"/>
      <w:divBdr>
        <w:top w:val="none" w:sz="0" w:space="0" w:color="auto"/>
        <w:left w:val="none" w:sz="0" w:space="0" w:color="auto"/>
        <w:bottom w:val="none" w:sz="0" w:space="0" w:color="auto"/>
        <w:right w:val="none" w:sz="0" w:space="0" w:color="auto"/>
      </w:divBdr>
    </w:div>
    <w:div w:id="1751151011">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756970225">
      <w:bodyDiv w:val="1"/>
      <w:marLeft w:val="0"/>
      <w:marRight w:val="0"/>
      <w:marTop w:val="0"/>
      <w:marBottom w:val="0"/>
      <w:divBdr>
        <w:top w:val="none" w:sz="0" w:space="0" w:color="auto"/>
        <w:left w:val="none" w:sz="0" w:space="0" w:color="auto"/>
        <w:bottom w:val="none" w:sz="0" w:space="0" w:color="auto"/>
        <w:right w:val="none" w:sz="0" w:space="0" w:color="auto"/>
      </w:divBdr>
    </w:div>
    <w:div w:id="1757432107">
      <w:bodyDiv w:val="1"/>
      <w:marLeft w:val="0"/>
      <w:marRight w:val="0"/>
      <w:marTop w:val="0"/>
      <w:marBottom w:val="0"/>
      <w:divBdr>
        <w:top w:val="none" w:sz="0" w:space="0" w:color="auto"/>
        <w:left w:val="none" w:sz="0" w:space="0" w:color="auto"/>
        <w:bottom w:val="none" w:sz="0" w:space="0" w:color="auto"/>
        <w:right w:val="none" w:sz="0" w:space="0" w:color="auto"/>
      </w:divBdr>
    </w:div>
    <w:div w:id="1759400076">
      <w:bodyDiv w:val="1"/>
      <w:marLeft w:val="0"/>
      <w:marRight w:val="0"/>
      <w:marTop w:val="0"/>
      <w:marBottom w:val="0"/>
      <w:divBdr>
        <w:top w:val="none" w:sz="0" w:space="0" w:color="auto"/>
        <w:left w:val="none" w:sz="0" w:space="0" w:color="auto"/>
        <w:bottom w:val="none" w:sz="0" w:space="0" w:color="auto"/>
        <w:right w:val="none" w:sz="0" w:space="0" w:color="auto"/>
      </w:divBdr>
    </w:div>
    <w:div w:id="1759868567">
      <w:bodyDiv w:val="1"/>
      <w:marLeft w:val="0"/>
      <w:marRight w:val="0"/>
      <w:marTop w:val="0"/>
      <w:marBottom w:val="0"/>
      <w:divBdr>
        <w:top w:val="none" w:sz="0" w:space="0" w:color="auto"/>
        <w:left w:val="none" w:sz="0" w:space="0" w:color="auto"/>
        <w:bottom w:val="none" w:sz="0" w:space="0" w:color="auto"/>
        <w:right w:val="none" w:sz="0" w:space="0" w:color="auto"/>
      </w:divBdr>
    </w:div>
    <w:div w:id="1760756107">
      <w:bodyDiv w:val="1"/>
      <w:marLeft w:val="0"/>
      <w:marRight w:val="0"/>
      <w:marTop w:val="0"/>
      <w:marBottom w:val="0"/>
      <w:divBdr>
        <w:top w:val="none" w:sz="0" w:space="0" w:color="auto"/>
        <w:left w:val="none" w:sz="0" w:space="0" w:color="auto"/>
        <w:bottom w:val="none" w:sz="0" w:space="0" w:color="auto"/>
        <w:right w:val="none" w:sz="0" w:space="0" w:color="auto"/>
      </w:divBdr>
    </w:div>
    <w:div w:id="1798722989">
      <w:bodyDiv w:val="1"/>
      <w:marLeft w:val="0"/>
      <w:marRight w:val="0"/>
      <w:marTop w:val="0"/>
      <w:marBottom w:val="0"/>
      <w:divBdr>
        <w:top w:val="none" w:sz="0" w:space="0" w:color="auto"/>
        <w:left w:val="none" w:sz="0" w:space="0" w:color="auto"/>
        <w:bottom w:val="none" w:sz="0" w:space="0" w:color="auto"/>
        <w:right w:val="none" w:sz="0" w:space="0" w:color="auto"/>
      </w:divBdr>
    </w:div>
    <w:div w:id="1801412283">
      <w:bodyDiv w:val="1"/>
      <w:marLeft w:val="0"/>
      <w:marRight w:val="0"/>
      <w:marTop w:val="0"/>
      <w:marBottom w:val="0"/>
      <w:divBdr>
        <w:top w:val="none" w:sz="0" w:space="0" w:color="auto"/>
        <w:left w:val="none" w:sz="0" w:space="0" w:color="auto"/>
        <w:bottom w:val="none" w:sz="0" w:space="0" w:color="auto"/>
        <w:right w:val="none" w:sz="0" w:space="0" w:color="auto"/>
      </w:divBdr>
    </w:div>
    <w:div w:id="1803157702">
      <w:bodyDiv w:val="1"/>
      <w:marLeft w:val="0"/>
      <w:marRight w:val="0"/>
      <w:marTop w:val="0"/>
      <w:marBottom w:val="0"/>
      <w:divBdr>
        <w:top w:val="none" w:sz="0" w:space="0" w:color="auto"/>
        <w:left w:val="none" w:sz="0" w:space="0" w:color="auto"/>
        <w:bottom w:val="none" w:sz="0" w:space="0" w:color="auto"/>
        <w:right w:val="none" w:sz="0" w:space="0" w:color="auto"/>
      </w:divBdr>
    </w:div>
    <w:div w:id="1811094893">
      <w:bodyDiv w:val="1"/>
      <w:marLeft w:val="0"/>
      <w:marRight w:val="0"/>
      <w:marTop w:val="0"/>
      <w:marBottom w:val="0"/>
      <w:divBdr>
        <w:top w:val="none" w:sz="0" w:space="0" w:color="auto"/>
        <w:left w:val="none" w:sz="0" w:space="0" w:color="auto"/>
        <w:bottom w:val="none" w:sz="0" w:space="0" w:color="auto"/>
        <w:right w:val="none" w:sz="0" w:space="0" w:color="auto"/>
      </w:divBdr>
    </w:div>
    <w:div w:id="1814323256">
      <w:bodyDiv w:val="1"/>
      <w:marLeft w:val="0"/>
      <w:marRight w:val="0"/>
      <w:marTop w:val="0"/>
      <w:marBottom w:val="0"/>
      <w:divBdr>
        <w:top w:val="none" w:sz="0" w:space="0" w:color="auto"/>
        <w:left w:val="none" w:sz="0" w:space="0" w:color="auto"/>
        <w:bottom w:val="none" w:sz="0" w:space="0" w:color="auto"/>
        <w:right w:val="none" w:sz="0" w:space="0" w:color="auto"/>
      </w:divBdr>
    </w:div>
    <w:div w:id="1816097027">
      <w:bodyDiv w:val="1"/>
      <w:marLeft w:val="0"/>
      <w:marRight w:val="0"/>
      <w:marTop w:val="0"/>
      <w:marBottom w:val="0"/>
      <w:divBdr>
        <w:top w:val="none" w:sz="0" w:space="0" w:color="auto"/>
        <w:left w:val="none" w:sz="0" w:space="0" w:color="auto"/>
        <w:bottom w:val="none" w:sz="0" w:space="0" w:color="auto"/>
        <w:right w:val="none" w:sz="0" w:space="0" w:color="auto"/>
      </w:divBdr>
    </w:div>
    <w:div w:id="1816558091">
      <w:bodyDiv w:val="1"/>
      <w:marLeft w:val="0"/>
      <w:marRight w:val="0"/>
      <w:marTop w:val="0"/>
      <w:marBottom w:val="0"/>
      <w:divBdr>
        <w:top w:val="none" w:sz="0" w:space="0" w:color="auto"/>
        <w:left w:val="none" w:sz="0" w:space="0" w:color="auto"/>
        <w:bottom w:val="none" w:sz="0" w:space="0" w:color="auto"/>
        <w:right w:val="none" w:sz="0" w:space="0" w:color="auto"/>
      </w:divBdr>
    </w:div>
    <w:div w:id="1823614820">
      <w:bodyDiv w:val="1"/>
      <w:marLeft w:val="0"/>
      <w:marRight w:val="0"/>
      <w:marTop w:val="0"/>
      <w:marBottom w:val="0"/>
      <w:divBdr>
        <w:top w:val="none" w:sz="0" w:space="0" w:color="auto"/>
        <w:left w:val="none" w:sz="0" w:space="0" w:color="auto"/>
        <w:bottom w:val="none" w:sz="0" w:space="0" w:color="auto"/>
        <w:right w:val="none" w:sz="0" w:space="0" w:color="auto"/>
      </w:divBdr>
    </w:div>
    <w:div w:id="1837528236">
      <w:bodyDiv w:val="1"/>
      <w:marLeft w:val="0"/>
      <w:marRight w:val="0"/>
      <w:marTop w:val="0"/>
      <w:marBottom w:val="0"/>
      <w:divBdr>
        <w:top w:val="none" w:sz="0" w:space="0" w:color="auto"/>
        <w:left w:val="none" w:sz="0" w:space="0" w:color="auto"/>
        <w:bottom w:val="none" w:sz="0" w:space="0" w:color="auto"/>
        <w:right w:val="none" w:sz="0" w:space="0" w:color="auto"/>
      </w:divBdr>
    </w:div>
    <w:div w:id="1844666011">
      <w:bodyDiv w:val="1"/>
      <w:marLeft w:val="0"/>
      <w:marRight w:val="0"/>
      <w:marTop w:val="0"/>
      <w:marBottom w:val="0"/>
      <w:divBdr>
        <w:top w:val="none" w:sz="0" w:space="0" w:color="auto"/>
        <w:left w:val="none" w:sz="0" w:space="0" w:color="auto"/>
        <w:bottom w:val="none" w:sz="0" w:space="0" w:color="auto"/>
        <w:right w:val="none" w:sz="0" w:space="0" w:color="auto"/>
      </w:divBdr>
    </w:div>
    <w:div w:id="1849565202">
      <w:bodyDiv w:val="1"/>
      <w:marLeft w:val="0"/>
      <w:marRight w:val="0"/>
      <w:marTop w:val="0"/>
      <w:marBottom w:val="0"/>
      <w:divBdr>
        <w:top w:val="none" w:sz="0" w:space="0" w:color="auto"/>
        <w:left w:val="none" w:sz="0" w:space="0" w:color="auto"/>
        <w:bottom w:val="none" w:sz="0" w:space="0" w:color="auto"/>
        <w:right w:val="none" w:sz="0" w:space="0" w:color="auto"/>
      </w:divBdr>
    </w:div>
    <w:div w:id="1884252462">
      <w:bodyDiv w:val="1"/>
      <w:marLeft w:val="0"/>
      <w:marRight w:val="0"/>
      <w:marTop w:val="0"/>
      <w:marBottom w:val="0"/>
      <w:divBdr>
        <w:top w:val="none" w:sz="0" w:space="0" w:color="auto"/>
        <w:left w:val="none" w:sz="0" w:space="0" w:color="auto"/>
        <w:bottom w:val="none" w:sz="0" w:space="0" w:color="auto"/>
        <w:right w:val="none" w:sz="0" w:space="0" w:color="auto"/>
      </w:divBdr>
    </w:div>
    <w:div w:id="1895119902">
      <w:bodyDiv w:val="1"/>
      <w:marLeft w:val="0"/>
      <w:marRight w:val="0"/>
      <w:marTop w:val="0"/>
      <w:marBottom w:val="0"/>
      <w:divBdr>
        <w:top w:val="none" w:sz="0" w:space="0" w:color="auto"/>
        <w:left w:val="none" w:sz="0" w:space="0" w:color="auto"/>
        <w:bottom w:val="none" w:sz="0" w:space="0" w:color="auto"/>
        <w:right w:val="none" w:sz="0" w:space="0" w:color="auto"/>
      </w:divBdr>
    </w:div>
    <w:div w:id="1901165228">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22983601">
      <w:bodyDiv w:val="1"/>
      <w:marLeft w:val="0"/>
      <w:marRight w:val="0"/>
      <w:marTop w:val="0"/>
      <w:marBottom w:val="0"/>
      <w:divBdr>
        <w:top w:val="none" w:sz="0" w:space="0" w:color="auto"/>
        <w:left w:val="none" w:sz="0" w:space="0" w:color="auto"/>
        <w:bottom w:val="none" w:sz="0" w:space="0" w:color="auto"/>
        <w:right w:val="none" w:sz="0" w:space="0" w:color="auto"/>
      </w:divBdr>
    </w:div>
    <w:div w:id="1930234213">
      <w:bodyDiv w:val="1"/>
      <w:marLeft w:val="0"/>
      <w:marRight w:val="0"/>
      <w:marTop w:val="0"/>
      <w:marBottom w:val="0"/>
      <w:divBdr>
        <w:top w:val="none" w:sz="0" w:space="0" w:color="auto"/>
        <w:left w:val="none" w:sz="0" w:space="0" w:color="auto"/>
        <w:bottom w:val="none" w:sz="0" w:space="0" w:color="auto"/>
        <w:right w:val="none" w:sz="0" w:space="0" w:color="auto"/>
      </w:divBdr>
    </w:div>
    <w:div w:id="1935285431">
      <w:bodyDiv w:val="1"/>
      <w:marLeft w:val="0"/>
      <w:marRight w:val="0"/>
      <w:marTop w:val="0"/>
      <w:marBottom w:val="0"/>
      <w:divBdr>
        <w:top w:val="none" w:sz="0" w:space="0" w:color="auto"/>
        <w:left w:val="none" w:sz="0" w:space="0" w:color="auto"/>
        <w:bottom w:val="none" w:sz="0" w:space="0" w:color="auto"/>
        <w:right w:val="none" w:sz="0" w:space="0" w:color="auto"/>
      </w:divBdr>
    </w:div>
    <w:div w:id="1936210038">
      <w:bodyDiv w:val="1"/>
      <w:marLeft w:val="0"/>
      <w:marRight w:val="0"/>
      <w:marTop w:val="0"/>
      <w:marBottom w:val="0"/>
      <w:divBdr>
        <w:top w:val="none" w:sz="0" w:space="0" w:color="auto"/>
        <w:left w:val="none" w:sz="0" w:space="0" w:color="auto"/>
        <w:bottom w:val="none" w:sz="0" w:space="0" w:color="auto"/>
        <w:right w:val="none" w:sz="0" w:space="0" w:color="auto"/>
      </w:divBdr>
    </w:div>
    <w:div w:id="1941058698">
      <w:bodyDiv w:val="1"/>
      <w:marLeft w:val="0"/>
      <w:marRight w:val="0"/>
      <w:marTop w:val="0"/>
      <w:marBottom w:val="0"/>
      <w:divBdr>
        <w:top w:val="none" w:sz="0" w:space="0" w:color="auto"/>
        <w:left w:val="none" w:sz="0" w:space="0" w:color="auto"/>
        <w:bottom w:val="none" w:sz="0" w:space="0" w:color="auto"/>
        <w:right w:val="none" w:sz="0" w:space="0" w:color="auto"/>
      </w:divBdr>
    </w:div>
    <w:div w:id="1942909379">
      <w:bodyDiv w:val="1"/>
      <w:marLeft w:val="0"/>
      <w:marRight w:val="0"/>
      <w:marTop w:val="0"/>
      <w:marBottom w:val="0"/>
      <w:divBdr>
        <w:top w:val="none" w:sz="0" w:space="0" w:color="auto"/>
        <w:left w:val="none" w:sz="0" w:space="0" w:color="auto"/>
        <w:bottom w:val="none" w:sz="0" w:space="0" w:color="auto"/>
        <w:right w:val="none" w:sz="0" w:space="0" w:color="auto"/>
      </w:divBdr>
    </w:div>
    <w:div w:id="1948270545">
      <w:bodyDiv w:val="1"/>
      <w:marLeft w:val="0"/>
      <w:marRight w:val="0"/>
      <w:marTop w:val="0"/>
      <w:marBottom w:val="0"/>
      <w:divBdr>
        <w:top w:val="none" w:sz="0" w:space="0" w:color="auto"/>
        <w:left w:val="none" w:sz="0" w:space="0" w:color="auto"/>
        <w:bottom w:val="none" w:sz="0" w:space="0" w:color="auto"/>
        <w:right w:val="none" w:sz="0" w:space="0" w:color="auto"/>
      </w:divBdr>
    </w:div>
    <w:div w:id="1952781235">
      <w:bodyDiv w:val="1"/>
      <w:marLeft w:val="0"/>
      <w:marRight w:val="0"/>
      <w:marTop w:val="0"/>
      <w:marBottom w:val="0"/>
      <w:divBdr>
        <w:top w:val="none" w:sz="0" w:space="0" w:color="auto"/>
        <w:left w:val="none" w:sz="0" w:space="0" w:color="auto"/>
        <w:bottom w:val="none" w:sz="0" w:space="0" w:color="auto"/>
        <w:right w:val="none" w:sz="0" w:space="0" w:color="auto"/>
      </w:divBdr>
    </w:div>
    <w:div w:id="1958368569">
      <w:bodyDiv w:val="1"/>
      <w:marLeft w:val="0"/>
      <w:marRight w:val="0"/>
      <w:marTop w:val="0"/>
      <w:marBottom w:val="0"/>
      <w:divBdr>
        <w:top w:val="none" w:sz="0" w:space="0" w:color="auto"/>
        <w:left w:val="none" w:sz="0" w:space="0" w:color="auto"/>
        <w:bottom w:val="none" w:sz="0" w:space="0" w:color="auto"/>
        <w:right w:val="none" w:sz="0" w:space="0" w:color="auto"/>
      </w:divBdr>
    </w:div>
    <w:div w:id="1965622090">
      <w:bodyDiv w:val="1"/>
      <w:marLeft w:val="0"/>
      <w:marRight w:val="0"/>
      <w:marTop w:val="0"/>
      <w:marBottom w:val="0"/>
      <w:divBdr>
        <w:top w:val="none" w:sz="0" w:space="0" w:color="auto"/>
        <w:left w:val="none" w:sz="0" w:space="0" w:color="auto"/>
        <w:bottom w:val="none" w:sz="0" w:space="0" w:color="auto"/>
        <w:right w:val="none" w:sz="0" w:space="0" w:color="auto"/>
      </w:divBdr>
    </w:div>
    <w:div w:id="1975062467">
      <w:bodyDiv w:val="1"/>
      <w:marLeft w:val="0"/>
      <w:marRight w:val="0"/>
      <w:marTop w:val="0"/>
      <w:marBottom w:val="0"/>
      <w:divBdr>
        <w:top w:val="none" w:sz="0" w:space="0" w:color="auto"/>
        <w:left w:val="none" w:sz="0" w:space="0" w:color="auto"/>
        <w:bottom w:val="none" w:sz="0" w:space="0" w:color="auto"/>
        <w:right w:val="none" w:sz="0" w:space="0" w:color="auto"/>
      </w:divBdr>
    </w:div>
    <w:div w:id="1975477878">
      <w:bodyDiv w:val="1"/>
      <w:marLeft w:val="0"/>
      <w:marRight w:val="0"/>
      <w:marTop w:val="0"/>
      <w:marBottom w:val="0"/>
      <w:divBdr>
        <w:top w:val="none" w:sz="0" w:space="0" w:color="auto"/>
        <w:left w:val="none" w:sz="0" w:space="0" w:color="auto"/>
        <w:bottom w:val="none" w:sz="0" w:space="0" w:color="auto"/>
        <w:right w:val="none" w:sz="0" w:space="0" w:color="auto"/>
      </w:divBdr>
    </w:div>
    <w:div w:id="1975788468">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1995722612">
      <w:bodyDiv w:val="1"/>
      <w:marLeft w:val="0"/>
      <w:marRight w:val="0"/>
      <w:marTop w:val="0"/>
      <w:marBottom w:val="0"/>
      <w:divBdr>
        <w:top w:val="none" w:sz="0" w:space="0" w:color="auto"/>
        <w:left w:val="none" w:sz="0" w:space="0" w:color="auto"/>
        <w:bottom w:val="none" w:sz="0" w:space="0" w:color="auto"/>
        <w:right w:val="none" w:sz="0" w:space="0" w:color="auto"/>
      </w:divBdr>
    </w:div>
    <w:div w:id="1996177151">
      <w:bodyDiv w:val="1"/>
      <w:marLeft w:val="0"/>
      <w:marRight w:val="0"/>
      <w:marTop w:val="0"/>
      <w:marBottom w:val="0"/>
      <w:divBdr>
        <w:top w:val="none" w:sz="0" w:space="0" w:color="auto"/>
        <w:left w:val="none" w:sz="0" w:space="0" w:color="auto"/>
        <w:bottom w:val="none" w:sz="0" w:space="0" w:color="auto"/>
        <w:right w:val="none" w:sz="0" w:space="0" w:color="auto"/>
      </w:divBdr>
    </w:div>
    <w:div w:id="2001233694">
      <w:bodyDiv w:val="1"/>
      <w:marLeft w:val="0"/>
      <w:marRight w:val="0"/>
      <w:marTop w:val="0"/>
      <w:marBottom w:val="0"/>
      <w:divBdr>
        <w:top w:val="none" w:sz="0" w:space="0" w:color="auto"/>
        <w:left w:val="none" w:sz="0" w:space="0" w:color="auto"/>
        <w:bottom w:val="none" w:sz="0" w:space="0" w:color="auto"/>
        <w:right w:val="none" w:sz="0" w:space="0" w:color="auto"/>
      </w:divBdr>
    </w:div>
    <w:div w:id="2011633646">
      <w:bodyDiv w:val="1"/>
      <w:marLeft w:val="0"/>
      <w:marRight w:val="0"/>
      <w:marTop w:val="0"/>
      <w:marBottom w:val="0"/>
      <w:divBdr>
        <w:top w:val="none" w:sz="0" w:space="0" w:color="auto"/>
        <w:left w:val="none" w:sz="0" w:space="0" w:color="auto"/>
        <w:bottom w:val="none" w:sz="0" w:space="0" w:color="auto"/>
        <w:right w:val="none" w:sz="0" w:space="0" w:color="auto"/>
      </w:divBdr>
    </w:div>
    <w:div w:id="2014448423">
      <w:bodyDiv w:val="1"/>
      <w:marLeft w:val="0"/>
      <w:marRight w:val="0"/>
      <w:marTop w:val="0"/>
      <w:marBottom w:val="0"/>
      <w:divBdr>
        <w:top w:val="none" w:sz="0" w:space="0" w:color="auto"/>
        <w:left w:val="none" w:sz="0" w:space="0" w:color="auto"/>
        <w:bottom w:val="none" w:sz="0" w:space="0" w:color="auto"/>
        <w:right w:val="none" w:sz="0" w:space="0" w:color="auto"/>
      </w:divBdr>
    </w:div>
    <w:div w:id="2015256321">
      <w:bodyDiv w:val="1"/>
      <w:marLeft w:val="0"/>
      <w:marRight w:val="0"/>
      <w:marTop w:val="0"/>
      <w:marBottom w:val="0"/>
      <w:divBdr>
        <w:top w:val="none" w:sz="0" w:space="0" w:color="auto"/>
        <w:left w:val="none" w:sz="0" w:space="0" w:color="auto"/>
        <w:bottom w:val="none" w:sz="0" w:space="0" w:color="auto"/>
        <w:right w:val="none" w:sz="0" w:space="0" w:color="auto"/>
      </w:divBdr>
    </w:div>
    <w:div w:id="2025550993">
      <w:bodyDiv w:val="1"/>
      <w:marLeft w:val="0"/>
      <w:marRight w:val="0"/>
      <w:marTop w:val="0"/>
      <w:marBottom w:val="0"/>
      <w:divBdr>
        <w:top w:val="none" w:sz="0" w:space="0" w:color="auto"/>
        <w:left w:val="none" w:sz="0" w:space="0" w:color="auto"/>
        <w:bottom w:val="none" w:sz="0" w:space="0" w:color="auto"/>
        <w:right w:val="none" w:sz="0" w:space="0" w:color="auto"/>
      </w:divBdr>
    </w:div>
    <w:div w:id="2025936789">
      <w:bodyDiv w:val="1"/>
      <w:marLeft w:val="0"/>
      <w:marRight w:val="0"/>
      <w:marTop w:val="0"/>
      <w:marBottom w:val="0"/>
      <w:divBdr>
        <w:top w:val="none" w:sz="0" w:space="0" w:color="auto"/>
        <w:left w:val="none" w:sz="0" w:space="0" w:color="auto"/>
        <w:bottom w:val="none" w:sz="0" w:space="0" w:color="auto"/>
        <w:right w:val="none" w:sz="0" w:space="0" w:color="auto"/>
      </w:divBdr>
    </w:div>
    <w:div w:id="2026202644">
      <w:bodyDiv w:val="1"/>
      <w:marLeft w:val="0"/>
      <w:marRight w:val="0"/>
      <w:marTop w:val="0"/>
      <w:marBottom w:val="0"/>
      <w:divBdr>
        <w:top w:val="none" w:sz="0" w:space="0" w:color="auto"/>
        <w:left w:val="none" w:sz="0" w:space="0" w:color="auto"/>
        <w:bottom w:val="none" w:sz="0" w:space="0" w:color="auto"/>
        <w:right w:val="none" w:sz="0" w:space="0" w:color="auto"/>
      </w:divBdr>
    </w:div>
    <w:div w:id="2027167331">
      <w:bodyDiv w:val="1"/>
      <w:marLeft w:val="0"/>
      <w:marRight w:val="0"/>
      <w:marTop w:val="0"/>
      <w:marBottom w:val="0"/>
      <w:divBdr>
        <w:top w:val="none" w:sz="0" w:space="0" w:color="auto"/>
        <w:left w:val="none" w:sz="0" w:space="0" w:color="auto"/>
        <w:bottom w:val="none" w:sz="0" w:space="0" w:color="auto"/>
        <w:right w:val="none" w:sz="0" w:space="0" w:color="auto"/>
      </w:divBdr>
    </w:div>
    <w:div w:id="2027709388">
      <w:bodyDiv w:val="1"/>
      <w:marLeft w:val="0"/>
      <w:marRight w:val="0"/>
      <w:marTop w:val="0"/>
      <w:marBottom w:val="0"/>
      <w:divBdr>
        <w:top w:val="none" w:sz="0" w:space="0" w:color="auto"/>
        <w:left w:val="none" w:sz="0" w:space="0" w:color="auto"/>
        <w:bottom w:val="none" w:sz="0" w:space="0" w:color="auto"/>
        <w:right w:val="none" w:sz="0" w:space="0" w:color="auto"/>
      </w:divBdr>
    </w:div>
    <w:div w:id="2027946669">
      <w:bodyDiv w:val="1"/>
      <w:marLeft w:val="0"/>
      <w:marRight w:val="0"/>
      <w:marTop w:val="0"/>
      <w:marBottom w:val="0"/>
      <w:divBdr>
        <w:top w:val="none" w:sz="0" w:space="0" w:color="auto"/>
        <w:left w:val="none" w:sz="0" w:space="0" w:color="auto"/>
        <w:bottom w:val="none" w:sz="0" w:space="0" w:color="auto"/>
        <w:right w:val="none" w:sz="0" w:space="0" w:color="auto"/>
      </w:divBdr>
    </w:div>
    <w:div w:id="2036809750">
      <w:bodyDiv w:val="1"/>
      <w:marLeft w:val="0"/>
      <w:marRight w:val="0"/>
      <w:marTop w:val="0"/>
      <w:marBottom w:val="0"/>
      <w:divBdr>
        <w:top w:val="none" w:sz="0" w:space="0" w:color="auto"/>
        <w:left w:val="none" w:sz="0" w:space="0" w:color="auto"/>
        <w:bottom w:val="none" w:sz="0" w:space="0" w:color="auto"/>
        <w:right w:val="none" w:sz="0" w:space="0" w:color="auto"/>
      </w:divBdr>
    </w:div>
    <w:div w:id="2047875436">
      <w:bodyDiv w:val="1"/>
      <w:marLeft w:val="0"/>
      <w:marRight w:val="0"/>
      <w:marTop w:val="0"/>
      <w:marBottom w:val="0"/>
      <w:divBdr>
        <w:top w:val="none" w:sz="0" w:space="0" w:color="auto"/>
        <w:left w:val="none" w:sz="0" w:space="0" w:color="auto"/>
        <w:bottom w:val="none" w:sz="0" w:space="0" w:color="auto"/>
        <w:right w:val="none" w:sz="0" w:space="0" w:color="auto"/>
      </w:divBdr>
    </w:div>
    <w:div w:id="2047948572">
      <w:bodyDiv w:val="1"/>
      <w:marLeft w:val="0"/>
      <w:marRight w:val="0"/>
      <w:marTop w:val="0"/>
      <w:marBottom w:val="0"/>
      <w:divBdr>
        <w:top w:val="none" w:sz="0" w:space="0" w:color="auto"/>
        <w:left w:val="none" w:sz="0" w:space="0" w:color="auto"/>
        <w:bottom w:val="none" w:sz="0" w:space="0" w:color="auto"/>
        <w:right w:val="none" w:sz="0" w:space="0" w:color="auto"/>
      </w:divBdr>
    </w:div>
    <w:div w:id="2049257627">
      <w:bodyDiv w:val="1"/>
      <w:marLeft w:val="0"/>
      <w:marRight w:val="0"/>
      <w:marTop w:val="0"/>
      <w:marBottom w:val="0"/>
      <w:divBdr>
        <w:top w:val="none" w:sz="0" w:space="0" w:color="auto"/>
        <w:left w:val="none" w:sz="0" w:space="0" w:color="auto"/>
        <w:bottom w:val="none" w:sz="0" w:space="0" w:color="auto"/>
        <w:right w:val="none" w:sz="0" w:space="0" w:color="auto"/>
      </w:divBdr>
    </w:div>
    <w:div w:id="2052655134">
      <w:bodyDiv w:val="1"/>
      <w:marLeft w:val="0"/>
      <w:marRight w:val="0"/>
      <w:marTop w:val="0"/>
      <w:marBottom w:val="0"/>
      <w:divBdr>
        <w:top w:val="none" w:sz="0" w:space="0" w:color="auto"/>
        <w:left w:val="none" w:sz="0" w:space="0" w:color="auto"/>
        <w:bottom w:val="none" w:sz="0" w:space="0" w:color="auto"/>
        <w:right w:val="none" w:sz="0" w:space="0" w:color="auto"/>
      </w:divBdr>
    </w:div>
    <w:div w:id="2061316777">
      <w:bodyDiv w:val="1"/>
      <w:marLeft w:val="0"/>
      <w:marRight w:val="0"/>
      <w:marTop w:val="0"/>
      <w:marBottom w:val="0"/>
      <w:divBdr>
        <w:top w:val="none" w:sz="0" w:space="0" w:color="auto"/>
        <w:left w:val="none" w:sz="0" w:space="0" w:color="auto"/>
        <w:bottom w:val="none" w:sz="0" w:space="0" w:color="auto"/>
        <w:right w:val="none" w:sz="0" w:space="0" w:color="auto"/>
      </w:divBdr>
    </w:div>
    <w:div w:id="2061976457">
      <w:bodyDiv w:val="1"/>
      <w:marLeft w:val="0"/>
      <w:marRight w:val="0"/>
      <w:marTop w:val="0"/>
      <w:marBottom w:val="0"/>
      <w:divBdr>
        <w:top w:val="none" w:sz="0" w:space="0" w:color="auto"/>
        <w:left w:val="none" w:sz="0" w:space="0" w:color="auto"/>
        <w:bottom w:val="none" w:sz="0" w:space="0" w:color="auto"/>
        <w:right w:val="none" w:sz="0" w:space="0" w:color="auto"/>
      </w:divBdr>
    </w:div>
    <w:div w:id="2086757245">
      <w:bodyDiv w:val="1"/>
      <w:marLeft w:val="0"/>
      <w:marRight w:val="0"/>
      <w:marTop w:val="0"/>
      <w:marBottom w:val="0"/>
      <w:divBdr>
        <w:top w:val="none" w:sz="0" w:space="0" w:color="auto"/>
        <w:left w:val="none" w:sz="0" w:space="0" w:color="auto"/>
        <w:bottom w:val="none" w:sz="0" w:space="0" w:color="auto"/>
        <w:right w:val="none" w:sz="0" w:space="0" w:color="auto"/>
      </w:divBdr>
    </w:div>
    <w:div w:id="2088764399">
      <w:bodyDiv w:val="1"/>
      <w:marLeft w:val="0"/>
      <w:marRight w:val="0"/>
      <w:marTop w:val="0"/>
      <w:marBottom w:val="0"/>
      <w:divBdr>
        <w:top w:val="none" w:sz="0" w:space="0" w:color="auto"/>
        <w:left w:val="none" w:sz="0" w:space="0" w:color="auto"/>
        <w:bottom w:val="none" w:sz="0" w:space="0" w:color="auto"/>
        <w:right w:val="none" w:sz="0" w:space="0" w:color="auto"/>
      </w:divBdr>
    </w:div>
    <w:div w:id="2091270378">
      <w:bodyDiv w:val="1"/>
      <w:marLeft w:val="0"/>
      <w:marRight w:val="0"/>
      <w:marTop w:val="0"/>
      <w:marBottom w:val="0"/>
      <w:divBdr>
        <w:top w:val="none" w:sz="0" w:space="0" w:color="auto"/>
        <w:left w:val="none" w:sz="0" w:space="0" w:color="auto"/>
        <w:bottom w:val="none" w:sz="0" w:space="0" w:color="auto"/>
        <w:right w:val="none" w:sz="0" w:space="0" w:color="auto"/>
      </w:divBdr>
    </w:div>
    <w:div w:id="2095541690">
      <w:bodyDiv w:val="1"/>
      <w:marLeft w:val="0"/>
      <w:marRight w:val="0"/>
      <w:marTop w:val="0"/>
      <w:marBottom w:val="0"/>
      <w:divBdr>
        <w:top w:val="none" w:sz="0" w:space="0" w:color="auto"/>
        <w:left w:val="none" w:sz="0" w:space="0" w:color="auto"/>
        <w:bottom w:val="none" w:sz="0" w:space="0" w:color="auto"/>
        <w:right w:val="none" w:sz="0" w:space="0" w:color="auto"/>
      </w:divBdr>
    </w:div>
    <w:div w:id="2095937146">
      <w:bodyDiv w:val="1"/>
      <w:marLeft w:val="0"/>
      <w:marRight w:val="0"/>
      <w:marTop w:val="0"/>
      <w:marBottom w:val="0"/>
      <w:divBdr>
        <w:top w:val="none" w:sz="0" w:space="0" w:color="auto"/>
        <w:left w:val="none" w:sz="0" w:space="0" w:color="auto"/>
        <w:bottom w:val="none" w:sz="0" w:space="0" w:color="auto"/>
        <w:right w:val="none" w:sz="0" w:space="0" w:color="auto"/>
      </w:divBdr>
    </w:div>
    <w:div w:id="2113354277">
      <w:bodyDiv w:val="1"/>
      <w:marLeft w:val="0"/>
      <w:marRight w:val="0"/>
      <w:marTop w:val="0"/>
      <w:marBottom w:val="0"/>
      <w:divBdr>
        <w:top w:val="none" w:sz="0" w:space="0" w:color="auto"/>
        <w:left w:val="none" w:sz="0" w:space="0" w:color="auto"/>
        <w:bottom w:val="none" w:sz="0" w:space="0" w:color="auto"/>
        <w:right w:val="none" w:sz="0" w:space="0" w:color="auto"/>
      </w:divBdr>
    </w:div>
    <w:div w:id="2118745237">
      <w:bodyDiv w:val="1"/>
      <w:marLeft w:val="0"/>
      <w:marRight w:val="0"/>
      <w:marTop w:val="0"/>
      <w:marBottom w:val="0"/>
      <w:divBdr>
        <w:top w:val="none" w:sz="0" w:space="0" w:color="auto"/>
        <w:left w:val="none" w:sz="0" w:space="0" w:color="auto"/>
        <w:bottom w:val="none" w:sz="0" w:space="0" w:color="auto"/>
        <w:right w:val="none" w:sz="0" w:space="0" w:color="auto"/>
      </w:divBdr>
    </w:div>
    <w:div w:id="21403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cms.int/sites/default/files/document/Res_11_14_Programa_de_trabajo_aves_migratorias.pdf" TargetMode="External"/><Relationship Id="rId26" Type="http://schemas.openxmlformats.org/officeDocument/2006/relationships/hyperlink" Target="http://www.cms.int/sites/default/files/document/Res_11_14_Programa_de_trabajo_aves_migratorias.pdf" TargetMode="External"/><Relationship Id="rId3" Type="http://schemas.openxmlformats.org/officeDocument/2006/relationships/styles" Target="styles.xml"/><Relationship Id="rId21" Type="http://schemas.openxmlformats.org/officeDocument/2006/relationships/hyperlink" Target="http://www.cms.int/en/document/programme-work-migratory-birds-and-flyways-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ms.int/sites/default/files/document/Res_11_14_Programa_de_trabajo_aves_migratorias.pdf" TargetMode="External"/><Relationship Id="rId20" Type="http://schemas.openxmlformats.org/officeDocument/2006/relationships/hyperlink" Target="http://www.cms.int/sites/default/files/document/Res_11_14_Programa_de_trabajo_aves_migratorias.pdf" TargetMode="External"/><Relationship Id="rId29" Type="http://schemas.openxmlformats.org/officeDocument/2006/relationships/hyperlink" Target="http://www.cms.int/en/document/programme-work-migratory-birds-and-flyways-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www.cms.int/sites/default/files/document/10_10_flyways_s_0_0.pdf" TargetMode="External"/><Relationship Id="rId23" Type="http://schemas.openxmlformats.org/officeDocument/2006/relationships/header" Target="header6.xml"/><Relationship Id="rId28" Type="http://schemas.openxmlformats.org/officeDocument/2006/relationships/hyperlink" Target="http://www.cms.int/sites/default/files/document/Res_11_14_Programa_de_trabajo_aves_migratorias.pdf" TargetMode="External"/><Relationship Id="rId10" Type="http://schemas.openxmlformats.org/officeDocument/2006/relationships/header" Target="header2.xml"/><Relationship Id="rId19" Type="http://schemas.openxmlformats.org/officeDocument/2006/relationships/hyperlink" Target="http://www.cms.int/en/document/programme-work-migratory-birds-and-flyways-6"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ms.int/sites/default/files/document/REC_7_7_CORREDOR_MIGRATORIOD_PACIFICO_AMERICANO_sp_0_0.pdf" TargetMode="External"/><Relationship Id="rId22" Type="http://schemas.openxmlformats.org/officeDocument/2006/relationships/header" Target="header5.xml"/><Relationship Id="rId27" Type="http://schemas.openxmlformats.org/officeDocument/2006/relationships/hyperlink" Target="http://www.cms.int/en/document/programme-work-migratory-birds-and-flyways-6" TargetMode="External"/><Relationship Id="rId30" Type="http://schemas.openxmlformats.org/officeDocument/2006/relationships/header" Target="header8.xml"/><Relationship Id="rId8"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7E71C5-76AC-48B3-965B-0E8601E1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23</Pages>
  <Words>10373</Words>
  <Characters>58753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68989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2</cp:revision>
  <cp:lastPrinted>2017-01-20T10:09:00Z</cp:lastPrinted>
  <dcterms:created xsi:type="dcterms:W3CDTF">2017-06-20T10:10:00Z</dcterms:created>
  <dcterms:modified xsi:type="dcterms:W3CDTF">2017-06-20T10:10:00Z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