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6438E046" w14:textId="77777777" w:rsidR="0081600F" w:rsidRPr="00420040" w:rsidRDefault="00921D62" w:rsidP="00682B31">
      <w:pPr>
        <w:tabs>
          <w:tab w:val="left" w:pos="-1057"/>
          <w:tab w:val="left" w:pos="-720"/>
        </w:tabs>
        <w:ind w:left="-90"/>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7500BD7C" w14:textId="77777777" w:rsidR="0081600F" w:rsidRPr="00420040" w:rsidRDefault="003909E4" w:rsidP="00682B3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38723901" w14:textId="41AD3919" w:rsidR="0081600F" w:rsidRPr="00420040" w:rsidRDefault="0081600F" w:rsidP="00682B31">
      <w:pPr>
        <w:spacing w:line="228" w:lineRule="auto"/>
        <w:ind w:left="-90"/>
        <w:rPr>
          <w:rFonts w:ascii="Arial" w:hAnsi="Arial" w:cs="Arial"/>
          <w:iCs/>
          <w:sz w:val="22"/>
          <w:szCs w:val="22"/>
          <w:lang w:val="pt-PT"/>
        </w:rPr>
      </w:pPr>
      <w:r w:rsidRPr="00420040">
        <w:rPr>
          <w:rFonts w:ascii="Arial" w:hAnsi="Arial" w:cs="Arial"/>
          <w:iCs/>
          <w:sz w:val="22"/>
          <w:szCs w:val="22"/>
          <w:lang w:val="pt-PT"/>
        </w:rPr>
        <w:t xml:space="preserve">Agenda Item </w:t>
      </w:r>
      <w:r w:rsidR="00CB522A">
        <w:rPr>
          <w:rFonts w:ascii="Arial" w:hAnsi="Arial" w:cs="Arial"/>
          <w:iCs/>
          <w:sz w:val="22"/>
          <w:szCs w:val="22"/>
          <w:lang w:val="pt-PT"/>
        </w:rPr>
        <w:t>21.1.15</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2271E" w:rsidRPr="002F6F9B" w14:paraId="50EFC1B8" w14:textId="77777777" w:rsidTr="00E70750">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D63E82F" w14:textId="77777777" w:rsidR="0082271E" w:rsidRPr="00FA61AF" w:rsidRDefault="0082271E" w:rsidP="0082271E">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Pr="002F6F9B">
              <w:rPr>
                <w:rFonts w:ascii="Arial" w:hAnsi="Arial" w:cs="Arial"/>
                <w:b/>
                <w:sz w:val="28"/>
                <w:szCs w:val="28"/>
                <w:lang w:val="en-GB"/>
              </w:rPr>
              <w:t>CMS</w:t>
            </w:r>
          </w:p>
          <w:p w14:paraId="1CCF1F48" w14:textId="77777777" w:rsidR="0082271E" w:rsidRPr="002F6F9B" w:rsidRDefault="0082271E" w:rsidP="0082271E">
            <w:pPr>
              <w:tabs>
                <w:tab w:val="left" w:pos="-1057"/>
                <w:tab w:val="left" w:pos="-720"/>
                <w:tab w:val="left" w:pos="0"/>
                <w:tab w:val="left" w:pos="141"/>
                <w:tab w:val="left" w:pos="720"/>
                <w:tab w:val="right" w:pos="9072"/>
              </w:tabs>
              <w:rPr>
                <w:rFonts w:ascii="Arial" w:hAnsi="Arial" w:cs="Arial"/>
                <w:sz w:val="22"/>
                <w:szCs w:val="22"/>
                <w:lang w:val="en-GB"/>
              </w:rPr>
            </w:pPr>
          </w:p>
        </w:tc>
      </w:tr>
      <w:tr w:rsidR="0082271E" w:rsidRPr="00682B31" w14:paraId="2D4E23E4" w14:textId="77777777" w:rsidTr="00E70750">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18E786A7" w14:textId="77777777" w:rsidR="0082271E" w:rsidRPr="00682B31" w:rsidRDefault="0082271E" w:rsidP="0082271E">
            <w:pPr>
              <w:rPr>
                <w:rFonts w:ascii="Arial" w:hAnsi="Arial" w:cs="Arial"/>
                <w:sz w:val="22"/>
                <w:szCs w:val="22"/>
                <w:lang w:val="en-GB"/>
              </w:rPr>
            </w:pPr>
            <w:r w:rsidRPr="00682B31">
              <w:rPr>
                <w:rFonts w:ascii="Arial" w:hAnsi="Arial" w:cs="Arial"/>
                <w:noProof/>
                <w:sz w:val="22"/>
                <w:szCs w:val="22"/>
              </w:rPr>
              <w:drawing>
                <wp:inline distT="0" distB="0" distL="0" distR="0" wp14:anchorId="5FF4D3CB" wp14:editId="4E6DFCFE">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5256586" w14:textId="77777777" w:rsidR="0082271E" w:rsidRPr="00682B31" w:rsidRDefault="0082271E" w:rsidP="0082271E">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06B489A5" w14:textId="77777777" w:rsidR="0082271E" w:rsidRPr="00682B31" w:rsidRDefault="0082271E" w:rsidP="0082271E">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571128C0" w14:textId="77777777" w:rsidR="0082271E" w:rsidRPr="00972D36" w:rsidRDefault="0082271E" w:rsidP="0082271E">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4855353A" w14:textId="77777777" w:rsidR="0082271E" w:rsidRPr="00972D36" w:rsidRDefault="0082271E" w:rsidP="0082271E">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07E7C5FE" w14:textId="77777777" w:rsidR="0082271E" w:rsidRPr="00682B31" w:rsidRDefault="0082271E" w:rsidP="0082271E">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61A36588" w14:textId="77777777" w:rsidR="0082271E" w:rsidRPr="00682B31" w:rsidRDefault="0082271E" w:rsidP="0082271E">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547AFE74" w14:textId="77777777" w:rsidR="0082271E" w:rsidRPr="00420040" w:rsidRDefault="0082271E" w:rsidP="0082271E">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0D807F23" w14:textId="77777777" w:rsidR="0082271E" w:rsidRPr="00420040" w:rsidRDefault="0082271E" w:rsidP="0082271E">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3F8A2843" w14:textId="62FD9B79" w:rsidR="0082271E" w:rsidRDefault="0082271E" w:rsidP="0082271E">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UNEP/CMS/COP12/Doc.</w:t>
            </w:r>
            <w:r>
              <w:rPr>
                <w:rFonts w:ascii="Arial" w:hAnsi="Arial" w:cs="Arial"/>
                <w:sz w:val="22"/>
                <w:szCs w:val="22"/>
                <w:lang w:val="en-GB"/>
              </w:rPr>
              <w:t>21.</w:t>
            </w:r>
            <w:r w:rsidR="00CB522A">
              <w:rPr>
                <w:rFonts w:ascii="Arial" w:hAnsi="Arial" w:cs="Arial"/>
                <w:sz w:val="22"/>
                <w:szCs w:val="22"/>
                <w:lang w:val="en-GB"/>
              </w:rPr>
              <w:t>1.15</w:t>
            </w:r>
          </w:p>
          <w:p w14:paraId="5282321A" w14:textId="1ABD89DB" w:rsidR="0082271E" w:rsidRPr="00420040" w:rsidRDefault="00B461EA" w:rsidP="0082271E">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19 May</w:t>
            </w:r>
            <w:r w:rsidR="0082271E" w:rsidRPr="00420040">
              <w:rPr>
                <w:rFonts w:ascii="Arial" w:hAnsi="Arial" w:cs="Arial"/>
                <w:sz w:val="22"/>
                <w:szCs w:val="22"/>
                <w:lang w:val="en-GB"/>
              </w:rPr>
              <w:t xml:space="preserve"> </w:t>
            </w:r>
            <w:r w:rsidR="0082271E">
              <w:rPr>
                <w:rFonts w:ascii="Arial" w:hAnsi="Arial" w:cs="Arial"/>
                <w:sz w:val="22"/>
                <w:szCs w:val="22"/>
                <w:lang w:val="en-GB"/>
              </w:rPr>
              <w:t>2017</w:t>
            </w:r>
          </w:p>
          <w:p w14:paraId="67C8F5CC" w14:textId="77777777" w:rsidR="0082271E" w:rsidRPr="00420040" w:rsidRDefault="0082271E" w:rsidP="0082271E">
            <w:pPr>
              <w:rPr>
                <w:rFonts w:ascii="Arial" w:hAnsi="Arial" w:cs="Arial"/>
                <w:sz w:val="12"/>
                <w:szCs w:val="12"/>
                <w:lang w:val="en-GB"/>
              </w:rPr>
            </w:pPr>
          </w:p>
          <w:p w14:paraId="238A7199" w14:textId="77777777" w:rsidR="0082271E" w:rsidRPr="00420040" w:rsidRDefault="0082271E" w:rsidP="0082271E">
            <w:pPr>
              <w:rPr>
                <w:rFonts w:ascii="Arial" w:hAnsi="Arial" w:cs="Arial"/>
                <w:sz w:val="22"/>
                <w:szCs w:val="22"/>
                <w:lang w:val="en-GB"/>
              </w:rPr>
            </w:pPr>
            <w:r w:rsidRPr="00420040">
              <w:rPr>
                <w:rFonts w:ascii="Arial" w:hAnsi="Arial" w:cs="Arial"/>
                <w:sz w:val="22"/>
                <w:szCs w:val="22"/>
                <w:lang w:val="en-GB"/>
              </w:rPr>
              <w:t>Original: English</w:t>
            </w:r>
          </w:p>
          <w:p w14:paraId="1134AFEF" w14:textId="77777777" w:rsidR="0082271E" w:rsidRPr="00682B31" w:rsidRDefault="0082271E" w:rsidP="0082271E">
            <w:pPr>
              <w:rPr>
                <w:rFonts w:ascii="Arial" w:hAnsi="Arial" w:cs="Arial"/>
                <w:sz w:val="12"/>
                <w:szCs w:val="12"/>
                <w:lang w:val="en-GB"/>
              </w:rPr>
            </w:pPr>
          </w:p>
        </w:tc>
      </w:tr>
    </w:tbl>
    <w:p w14:paraId="29C3A0EB" w14:textId="77777777" w:rsidR="0082271E" w:rsidRPr="00682B31" w:rsidRDefault="0082271E" w:rsidP="0082271E">
      <w:pPr>
        <w:tabs>
          <w:tab w:val="left" w:pos="7020"/>
        </w:tabs>
        <w:rPr>
          <w:rFonts w:ascii="Arial" w:hAnsi="Arial" w:cs="Arial"/>
          <w:sz w:val="22"/>
          <w:szCs w:val="22"/>
        </w:rPr>
      </w:pPr>
    </w:p>
    <w:p w14:paraId="51012EF6" w14:textId="77777777" w:rsidR="0082271E" w:rsidRPr="00682B31" w:rsidRDefault="0082271E" w:rsidP="0082271E">
      <w:pPr>
        <w:rPr>
          <w:rFonts w:ascii="Arial" w:hAnsi="Arial" w:cs="Arial"/>
          <w:sz w:val="22"/>
          <w:szCs w:val="22"/>
        </w:rPr>
      </w:pPr>
    </w:p>
    <w:p w14:paraId="35737A2B" w14:textId="77777777" w:rsidR="0082271E" w:rsidRPr="006066C5" w:rsidRDefault="0082271E" w:rsidP="0082271E">
      <w:pPr>
        <w:pStyle w:val="Heading2"/>
        <w:keepNext w:val="0"/>
        <w:ind w:left="-90" w:right="-367"/>
        <w:jc w:val="center"/>
        <w:rPr>
          <w:rFonts w:ascii="Arial" w:hAnsi="Arial" w:cs="Arial"/>
          <w:caps/>
          <w:sz w:val="22"/>
          <w:szCs w:val="22"/>
          <w:lang w:val="en-GB"/>
        </w:rPr>
      </w:pPr>
      <w:r w:rsidRPr="006066C5">
        <w:rPr>
          <w:rFonts w:ascii="Arial" w:hAnsi="Arial" w:cs="Arial"/>
          <w:caps/>
          <w:sz w:val="22"/>
          <w:szCs w:val="22"/>
          <w:lang w:val="en-GB"/>
        </w:rPr>
        <w:t>Resolutions to Repeal in Part</w:t>
      </w:r>
    </w:p>
    <w:p w14:paraId="2A22A58E" w14:textId="77777777" w:rsidR="0082271E" w:rsidRPr="006066C5" w:rsidRDefault="0082271E" w:rsidP="0082271E">
      <w:pPr>
        <w:pStyle w:val="Heading2"/>
        <w:keepNext w:val="0"/>
        <w:ind w:left="-90" w:right="-367"/>
        <w:jc w:val="center"/>
        <w:rPr>
          <w:rFonts w:ascii="Arial" w:hAnsi="Arial" w:cs="Arial"/>
          <w:caps/>
          <w:sz w:val="22"/>
          <w:szCs w:val="22"/>
          <w:lang w:val="en-GB"/>
        </w:rPr>
      </w:pPr>
    </w:p>
    <w:p w14:paraId="0E35FB93" w14:textId="51E2B145" w:rsidR="0082271E" w:rsidRPr="006066C5" w:rsidRDefault="0082271E" w:rsidP="0082271E">
      <w:pPr>
        <w:jc w:val="center"/>
        <w:rPr>
          <w:rFonts w:ascii="Arial" w:hAnsi="Arial" w:cs="Arial"/>
          <w:b/>
          <w:sz w:val="22"/>
          <w:szCs w:val="22"/>
        </w:rPr>
      </w:pPr>
      <w:r w:rsidRPr="006066C5">
        <w:rPr>
          <w:rFonts w:ascii="Arial" w:hAnsi="Arial" w:cs="Arial"/>
          <w:b/>
          <w:caps/>
          <w:sz w:val="22"/>
          <w:szCs w:val="22"/>
        </w:rPr>
        <w:t>resolution 8.10,</w:t>
      </w:r>
      <w:r w:rsidRPr="006066C5">
        <w:rPr>
          <w:rFonts w:ascii="Arial" w:hAnsi="Arial" w:cs="Arial"/>
          <w:caps/>
          <w:sz w:val="22"/>
          <w:szCs w:val="22"/>
        </w:rPr>
        <w:t xml:space="preserve"> </w:t>
      </w:r>
      <w:r w:rsidR="00137293" w:rsidRPr="006066C5">
        <w:rPr>
          <w:rFonts w:ascii="Arial" w:hAnsi="Arial" w:cs="Arial"/>
          <w:b/>
          <w:bCs/>
          <w:spacing w:val="-4"/>
          <w:sz w:val="22"/>
          <w:szCs w:val="22"/>
          <w:lang w:val="en-GB"/>
        </w:rPr>
        <w:t>IMPLEMENTATION OF THE CMS INFORMATION MANAGEMENT SYSTEM</w:t>
      </w:r>
    </w:p>
    <w:p w14:paraId="685254CD" w14:textId="77777777" w:rsidR="0082271E" w:rsidRPr="006066C5" w:rsidRDefault="0082271E" w:rsidP="0082271E">
      <w:pPr>
        <w:jc w:val="center"/>
        <w:rPr>
          <w:rFonts w:ascii="Arial" w:hAnsi="Arial" w:cs="Arial"/>
          <w:sz w:val="22"/>
          <w:szCs w:val="22"/>
          <w:lang w:val="en-GB"/>
        </w:rPr>
      </w:pPr>
    </w:p>
    <w:p w14:paraId="4E6A62C8" w14:textId="7F9F0845" w:rsidR="0082271E" w:rsidRDefault="0082271E" w:rsidP="00CB522A">
      <w:pPr>
        <w:jc w:val="center"/>
        <w:rPr>
          <w:rFonts w:ascii="Arial" w:hAnsi="Arial" w:cs="Arial"/>
          <w:i/>
          <w:sz w:val="22"/>
          <w:szCs w:val="22"/>
          <w:lang w:val="en-GB"/>
        </w:rPr>
      </w:pPr>
      <w:r w:rsidRPr="006066C5">
        <w:rPr>
          <w:rFonts w:ascii="Arial" w:hAnsi="Arial" w:cs="Arial"/>
          <w:i/>
          <w:sz w:val="22"/>
          <w:szCs w:val="22"/>
          <w:lang w:val="en-GB"/>
        </w:rPr>
        <w:t>(</w:t>
      </w:r>
      <w:r w:rsidR="00CB522A" w:rsidRPr="00CB522A">
        <w:rPr>
          <w:rFonts w:ascii="Arial" w:hAnsi="Arial" w:cs="Arial"/>
          <w:i/>
          <w:sz w:val="22"/>
          <w:szCs w:val="22"/>
          <w:lang w:val="en-GB"/>
        </w:rPr>
        <w:t>Prepared by the Secretariat on behalf of the Standing Committee)</w:t>
      </w:r>
    </w:p>
    <w:p w14:paraId="130D3CCD" w14:textId="7DE23027" w:rsidR="00B461EA" w:rsidRDefault="00B461EA" w:rsidP="00CB522A">
      <w:pPr>
        <w:jc w:val="center"/>
        <w:rPr>
          <w:rFonts w:ascii="Arial" w:hAnsi="Arial" w:cs="Arial"/>
          <w:i/>
          <w:sz w:val="22"/>
          <w:szCs w:val="22"/>
          <w:lang w:val="en-GB"/>
        </w:rPr>
      </w:pPr>
    </w:p>
    <w:p w14:paraId="695E4466" w14:textId="6072DD30" w:rsidR="00B461EA" w:rsidRDefault="00B461EA" w:rsidP="00CB522A">
      <w:pPr>
        <w:jc w:val="center"/>
        <w:rPr>
          <w:rFonts w:ascii="Arial" w:hAnsi="Arial" w:cs="Arial"/>
          <w:i/>
          <w:sz w:val="22"/>
          <w:szCs w:val="22"/>
          <w:lang w:val="en-GB"/>
        </w:rPr>
      </w:pPr>
    </w:p>
    <w:p w14:paraId="319C5600" w14:textId="77777777" w:rsidR="00B461EA" w:rsidRPr="006066C5" w:rsidRDefault="00B461EA" w:rsidP="00CB522A">
      <w:pPr>
        <w:jc w:val="center"/>
        <w:rPr>
          <w:rFonts w:ascii="Arial" w:hAnsi="Arial" w:cs="Arial"/>
          <w:sz w:val="22"/>
          <w:szCs w:val="22"/>
        </w:rPr>
      </w:pPr>
    </w:p>
    <w:p w14:paraId="625C81FF" w14:textId="77777777" w:rsidR="0082271E" w:rsidRPr="006066C5" w:rsidRDefault="0082271E" w:rsidP="0082271E">
      <w:pPr>
        <w:rPr>
          <w:rFonts w:ascii="Arial" w:hAnsi="Arial" w:cs="Arial"/>
          <w:sz w:val="22"/>
          <w:szCs w:val="22"/>
        </w:rPr>
      </w:pPr>
      <w:r w:rsidRPr="006066C5">
        <w:rPr>
          <w:rFonts w:ascii="Arial" w:hAnsi="Arial" w:cs="Arial"/>
          <w:noProof/>
          <w:sz w:val="22"/>
          <w:szCs w:val="22"/>
        </w:rPr>
        <mc:AlternateContent>
          <mc:Choice Requires="wps">
            <w:drawing>
              <wp:anchor distT="0" distB="0" distL="114300" distR="114300" simplePos="0" relativeHeight="251659264" behindDoc="0" locked="0" layoutInCell="1" allowOverlap="1" wp14:anchorId="18CCD301" wp14:editId="04C78A95">
                <wp:simplePos x="0" y="0"/>
                <wp:positionH relativeFrom="column">
                  <wp:posOffset>780415</wp:posOffset>
                </wp:positionH>
                <wp:positionV relativeFrom="paragraph">
                  <wp:posOffset>157480</wp:posOffset>
                </wp:positionV>
                <wp:extent cx="4305300" cy="10191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19175"/>
                        </a:xfrm>
                        <a:prstGeom prst="rect">
                          <a:avLst/>
                        </a:prstGeom>
                        <a:solidFill>
                          <a:srgbClr val="FFFFFF"/>
                        </a:solidFill>
                        <a:ln w="3175">
                          <a:solidFill>
                            <a:srgbClr val="000000"/>
                          </a:solidFill>
                          <a:miter lim="800000"/>
                          <a:headEnd/>
                          <a:tailEnd/>
                        </a:ln>
                      </wps:spPr>
                      <wps:txbx>
                        <w:txbxContent>
                          <w:p w14:paraId="2CC28BDE" w14:textId="1C5D4708" w:rsidR="0082271E" w:rsidRPr="00420040" w:rsidRDefault="0082271E" w:rsidP="0082271E">
                            <w:pPr>
                              <w:rPr>
                                <w:rFonts w:ascii="Arial" w:hAnsi="Arial" w:cs="Arial"/>
                                <w:sz w:val="22"/>
                                <w:szCs w:val="22"/>
                              </w:rPr>
                            </w:pPr>
                            <w:r>
                              <w:rPr>
                                <w:rFonts w:ascii="Arial" w:hAnsi="Arial" w:cs="Arial"/>
                                <w:sz w:val="22"/>
                                <w:szCs w:val="22"/>
                              </w:rPr>
                              <w:t>Summary</w:t>
                            </w:r>
                            <w:r w:rsidRPr="00420040">
                              <w:rPr>
                                <w:rFonts w:ascii="Arial" w:hAnsi="Arial" w:cs="Arial"/>
                                <w:sz w:val="22"/>
                                <w:szCs w:val="22"/>
                              </w:rPr>
                              <w:t>:</w:t>
                            </w:r>
                          </w:p>
                          <w:p w14:paraId="3E7C9BEA" w14:textId="77777777" w:rsidR="0082271E" w:rsidRPr="00420040" w:rsidRDefault="0082271E" w:rsidP="0082271E">
                            <w:pPr>
                              <w:rPr>
                                <w:rFonts w:ascii="Arial" w:hAnsi="Arial" w:cs="Arial"/>
                                <w:sz w:val="22"/>
                                <w:szCs w:val="22"/>
                              </w:rPr>
                            </w:pPr>
                          </w:p>
                          <w:p w14:paraId="4D7638CC" w14:textId="5A8C7A80" w:rsidR="0082271E" w:rsidRPr="00B61E4C" w:rsidRDefault="0082271E" w:rsidP="0082271E">
                            <w:pPr>
                              <w:rPr>
                                <w:rStyle w:val="Hyperlink"/>
                                <w:rFonts w:ascii="Arial" w:hAnsi="Arial" w:cs="Arial"/>
                                <w:sz w:val="22"/>
                                <w:szCs w:val="22"/>
                              </w:rPr>
                            </w:pPr>
                            <w:r>
                              <w:rPr>
                                <w:rFonts w:ascii="Arial" w:hAnsi="Arial" w:cs="Arial"/>
                                <w:sz w:val="22"/>
                                <w:szCs w:val="22"/>
                              </w:rPr>
                              <w:t xml:space="preserve">This document repeals in part </w:t>
                            </w:r>
                            <w:r>
                              <w:rPr>
                                <w:rFonts w:ascii="Arial" w:hAnsi="Arial" w:cs="Arial"/>
                                <w:sz w:val="22"/>
                                <w:szCs w:val="22"/>
                              </w:rPr>
                              <w:fldChar w:fldCharType="begin"/>
                            </w:r>
                            <w:r>
                              <w:rPr>
                                <w:rFonts w:ascii="Arial" w:hAnsi="Arial" w:cs="Arial"/>
                                <w:sz w:val="22"/>
                                <w:szCs w:val="22"/>
                              </w:rPr>
                              <w:instrText>HYPERLINK "http://www.cms.int/en/document/implementation-cms-information-management-system-ims"</w:instrText>
                            </w:r>
                            <w:r>
                              <w:rPr>
                                <w:rFonts w:ascii="Arial" w:hAnsi="Arial" w:cs="Arial"/>
                                <w:sz w:val="22"/>
                                <w:szCs w:val="22"/>
                              </w:rPr>
                              <w:fldChar w:fldCharType="separate"/>
                            </w:r>
                            <w:r w:rsidRPr="00B61E4C">
                              <w:rPr>
                                <w:rStyle w:val="Hyperlink"/>
                                <w:rFonts w:ascii="Arial" w:hAnsi="Arial" w:cs="Arial"/>
                                <w:sz w:val="22"/>
                                <w:szCs w:val="22"/>
                              </w:rPr>
                              <w:t>Resolu</w:t>
                            </w:r>
                            <w:r>
                              <w:rPr>
                                <w:rStyle w:val="Hyperlink"/>
                                <w:rFonts w:ascii="Arial" w:hAnsi="Arial" w:cs="Arial"/>
                                <w:sz w:val="22"/>
                                <w:szCs w:val="22"/>
                              </w:rPr>
                              <w:t>tion</w:t>
                            </w:r>
                            <w:r w:rsidRPr="00B61E4C">
                              <w:rPr>
                                <w:rStyle w:val="Hyperlink"/>
                                <w:rFonts w:ascii="Arial" w:hAnsi="Arial" w:cs="Arial"/>
                                <w:sz w:val="22"/>
                                <w:szCs w:val="22"/>
                              </w:rPr>
                              <w:t xml:space="preserve"> </w:t>
                            </w:r>
                            <w:r>
                              <w:rPr>
                                <w:rStyle w:val="Hyperlink"/>
                                <w:rFonts w:ascii="Arial" w:hAnsi="Arial" w:cs="Arial"/>
                                <w:sz w:val="22"/>
                                <w:szCs w:val="22"/>
                              </w:rPr>
                              <w:t>8.10</w:t>
                            </w:r>
                            <w:r w:rsidRPr="00B61E4C">
                              <w:rPr>
                                <w:rStyle w:val="Hyperlink"/>
                                <w:rFonts w:ascii="Arial" w:hAnsi="Arial" w:cs="Arial"/>
                                <w:sz w:val="22"/>
                                <w:szCs w:val="22"/>
                              </w:rPr>
                              <w:t xml:space="preserve">, </w:t>
                            </w:r>
                            <w:r>
                              <w:rPr>
                                <w:rStyle w:val="Hyperlink"/>
                                <w:rFonts w:ascii="Arial" w:hAnsi="Arial" w:cs="Arial"/>
                                <w:i/>
                                <w:sz w:val="22"/>
                                <w:szCs w:val="22"/>
                              </w:rPr>
                              <w:t>Implementation of the CMS Information Management System</w:t>
                            </w:r>
                            <w:r w:rsidRPr="00B61E4C">
                              <w:rPr>
                                <w:rStyle w:val="Hyperlink"/>
                                <w:rFonts w:ascii="Arial" w:hAnsi="Arial" w:cs="Arial"/>
                                <w:sz w:val="22"/>
                                <w:szCs w:val="22"/>
                              </w:rPr>
                              <w:t>.</w:t>
                            </w:r>
                          </w:p>
                          <w:p w14:paraId="4B6DCD50" w14:textId="77777777" w:rsidR="0082271E" w:rsidRPr="00C169ED" w:rsidRDefault="0082271E" w:rsidP="0082271E">
                            <w:pPr>
                              <w:rPr>
                                <w:rFonts w:ascii="Arial" w:hAnsi="Arial" w:cs="Arial"/>
                                <w:sz w:val="21"/>
                                <w:szCs w:val="21"/>
                              </w:rPr>
                            </w:pPr>
                            <w:r>
                              <w:rPr>
                                <w:rFonts w:ascii="Arial" w:hAnsi="Arial" w:cs="Arial"/>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8CCD301" id="_x0000_t202" coordsize="21600,21600" o:spt="202" path="m0,0l0,21600,21600,21600,21600,0xe">
                <v:stroke joinstyle="miter"/>
                <v:path gradientshapeok="t" o:connecttype="rect"/>
              </v:shapetype>
              <v:shape id="Text Box 4" o:spid="_x0000_s1026" type="#_x0000_t202" style="position:absolute;margin-left:61.45pt;margin-top:12.4pt;width:339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" strokeweight=".25pt">
                <v:textbox>
                  <w:txbxContent>
                    <w:p w14:paraId="2CC28BDE" w14:textId="1C5D4708" w:rsidR="0082271E" w:rsidRPr="00420040" w:rsidRDefault="0082271E" w:rsidP="0082271E">
                      <w:pPr>
                        <w:rPr>
                          <w:rFonts w:ascii="Arial" w:hAnsi="Arial" w:cs="Arial"/>
                          <w:sz w:val="22"/>
                          <w:szCs w:val="22"/>
                        </w:rPr>
                      </w:pPr>
                      <w:r>
                        <w:rPr>
                          <w:rFonts w:ascii="Arial" w:hAnsi="Arial" w:cs="Arial"/>
                          <w:sz w:val="22"/>
                          <w:szCs w:val="22"/>
                        </w:rPr>
                        <w:t>Summary</w:t>
                      </w:r>
                      <w:r w:rsidRPr="00420040">
                        <w:rPr>
                          <w:rFonts w:ascii="Arial" w:hAnsi="Arial" w:cs="Arial"/>
                          <w:sz w:val="22"/>
                          <w:szCs w:val="22"/>
                        </w:rPr>
                        <w:t>:</w:t>
                      </w:r>
                    </w:p>
                    <w:p w14:paraId="3E7C9BEA" w14:textId="77777777" w:rsidR="0082271E" w:rsidRPr="00420040" w:rsidRDefault="0082271E" w:rsidP="0082271E">
                      <w:pPr>
                        <w:rPr>
                          <w:rFonts w:ascii="Arial" w:hAnsi="Arial" w:cs="Arial"/>
                          <w:sz w:val="22"/>
                          <w:szCs w:val="22"/>
                        </w:rPr>
                      </w:pPr>
                    </w:p>
                    <w:p w14:paraId="4D7638CC" w14:textId="5A8C7A80" w:rsidR="0082271E" w:rsidRPr="00B61E4C" w:rsidRDefault="0082271E" w:rsidP="0082271E">
                      <w:pPr>
                        <w:rPr>
                          <w:rStyle w:val="Hyperlink"/>
                          <w:rFonts w:ascii="Arial" w:hAnsi="Arial" w:cs="Arial"/>
                          <w:sz w:val="22"/>
                          <w:szCs w:val="22"/>
                        </w:rPr>
                      </w:pPr>
                      <w:r>
                        <w:rPr>
                          <w:rFonts w:ascii="Arial" w:hAnsi="Arial" w:cs="Arial"/>
                          <w:sz w:val="22"/>
                          <w:szCs w:val="22"/>
                        </w:rPr>
                        <w:t xml:space="preserve">This document repeals in part </w:t>
                      </w:r>
                      <w:r>
                        <w:rPr>
                          <w:rFonts w:ascii="Arial" w:hAnsi="Arial" w:cs="Arial"/>
                          <w:sz w:val="22"/>
                          <w:szCs w:val="22"/>
                        </w:rPr>
                        <w:fldChar w:fldCharType="begin"/>
                      </w:r>
                      <w:r>
                        <w:rPr>
                          <w:rFonts w:ascii="Arial" w:hAnsi="Arial" w:cs="Arial"/>
                          <w:sz w:val="22"/>
                          <w:szCs w:val="22"/>
                        </w:rPr>
                        <w:instrText>HYPERLINK "http://www.cms.int/en/document/implementation-cms-information-management-system-ims"</w:instrText>
                      </w:r>
                      <w:r>
                        <w:rPr>
                          <w:rFonts w:ascii="Arial" w:hAnsi="Arial" w:cs="Arial"/>
                          <w:sz w:val="22"/>
                          <w:szCs w:val="22"/>
                        </w:rPr>
                        <w:fldChar w:fldCharType="separate"/>
                      </w:r>
                      <w:r w:rsidRPr="00B61E4C">
                        <w:rPr>
                          <w:rStyle w:val="Hyperlink"/>
                          <w:rFonts w:ascii="Arial" w:hAnsi="Arial" w:cs="Arial"/>
                          <w:sz w:val="22"/>
                          <w:szCs w:val="22"/>
                        </w:rPr>
                        <w:t>Resolu</w:t>
                      </w:r>
                      <w:r>
                        <w:rPr>
                          <w:rStyle w:val="Hyperlink"/>
                          <w:rFonts w:ascii="Arial" w:hAnsi="Arial" w:cs="Arial"/>
                          <w:sz w:val="22"/>
                          <w:szCs w:val="22"/>
                        </w:rPr>
                        <w:t>tion</w:t>
                      </w:r>
                      <w:r w:rsidRPr="00B61E4C">
                        <w:rPr>
                          <w:rStyle w:val="Hyperlink"/>
                          <w:rFonts w:ascii="Arial" w:hAnsi="Arial" w:cs="Arial"/>
                          <w:sz w:val="22"/>
                          <w:szCs w:val="22"/>
                        </w:rPr>
                        <w:t xml:space="preserve"> </w:t>
                      </w:r>
                      <w:r>
                        <w:rPr>
                          <w:rStyle w:val="Hyperlink"/>
                          <w:rFonts w:ascii="Arial" w:hAnsi="Arial" w:cs="Arial"/>
                          <w:sz w:val="22"/>
                          <w:szCs w:val="22"/>
                        </w:rPr>
                        <w:t>8.10</w:t>
                      </w:r>
                      <w:r w:rsidRPr="00B61E4C">
                        <w:rPr>
                          <w:rStyle w:val="Hyperlink"/>
                          <w:rFonts w:ascii="Arial" w:hAnsi="Arial" w:cs="Arial"/>
                          <w:sz w:val="22"/>
                          <w:szCs w:val="22"/>
                        </w:rPr>
                        <w:t xml:space="preserve">, </w:t>
                      </w:r>
                      <w:r>
                        <w:rPr>
                          <w:rStyle w:val="Hyperlink"/>
                          <w:rFonts w:ascii="Arial" w:hAnsi="Arial" w:cs="Arial"/>
                          <w:i/>
                          <w:sz w:val="22"/>
                          <w:szCs w:val="22"/>
                        </w:rPr>
                        <w:t>Implementation of the CMS Information Management System</w:t>
                      </w:r>
                      <w:r w:rsidRPr="00B61E4C">
                        <w:rPr>
                          <w:rStyle w:val="Hyperlink"/>
                          <w:rFonts w:ascii="Arial" w:hAnsi="Arial" w:cs="Arial"/>
                          <w:sz w:val="22"/>
                          <w:szCs w:val="22"/>
                        </w:rPr>
                        <w:t>.</w:t>
                      </w:r>
                    </w:p>
                    <w:p w14:paraId="4B6DCD50" w14:textId="77777777" w:rsidR="0082271E" w:rsidRPr="00C169ED" w:rsidRDefault="0082271E" w:rsidP="0082271E">
                      <w:pPr>
                        <w:rPr>
                          <w:rFonts w:ascii="Arial" w:hAnsi="Arial" w:cs="Arial"/>
                          <w:sz w:val="21"/>
                          <w:szCs w:val="21"/>
                        </w:rPr>
                      </w:pPr>
                      <w:r>
                        <w:rPr>
                          <w:rFonts w:ascii="Arial" w:hAnsi="Arial" w:cs="Arial"/>
                          <w:sz w:val="22"/>
                          <w:szCs w:val="22"/>
                        </w:rPr>
                        <w:fldChar w:fldCharType="end"/>
                      </w:r>
                    </w:p>
                  </w:txbxContent>
                </v:textbox>
              </v:shape>
            </w:pict>
          </mc:Fallback>
        </mc:AlternateContent>
      </w:r>
    </w:p>
    <w:p w14:paraId="11F410B2" w14:textId="77777777" w:rsidR="0082271E" w:rsidRPr="006066C5" w:rsidRDefault="0082271E" w:rsidP="0082271E">
      <w:pPr>
        <w:rPr>
          <w:rFonts w:ascii="Arial" w:hAnsi="Arial" w:cs="Arial"/>
          <w:sz w:val="22"/>
          <w:szCs w:val="22"/>
        </w:rPr>
      </w:pPr>
    </w:p>
    <w:p w14:paraId="5B313635" w14:textId="77777777" w:rsidR="0082271E" w:rsidRPr="006066C5" w:rsidRDefault="0082271E" w:rsidP="0082271E">
      <w:pPr>
        <w:rPr>
          <w:rFonts w:ascii="Arial" w:hAnsi="Arial" w:cs="Arial"/>
          <w:sz w:val="22"/>
          <w:szCs w:val="22"/>
        </w:rPr>
      </w:pPr>
    </w:p>
    <w:p w14:paraId="09F97C47" w14:textId="77777777" w:rsidR="0082271E" w:rsidRPr="006066C5" w:rsidRDefault="0082271E" w:rsidP="0082271E">
      <w:pPr>
        <w:rPr>
          <w:rFonts w:ascii="Arial" w:hAnsi="Arial" w:cs="Arial"/>
          <w:sz w:val="22"/>
          <w:szCs w:val="22"/>
        </w:rPr>
      </w:pPr>
    </w:p>
    <w:p w14:paraId="43216E49" w14:textId="77777777" w:rsidR="0082271E" w:rsidRPr="006066C5" w:rsidRDefault="0082271E" w:rsidP="0082271E">
      <w:pPr>
        <w:rPr>
          <w:rFonts w:ascii="Arial" w:hAnsi="Arial" w:cs="Arial"/>
          <w:sz w:val="22"/>
          <w:szCs w:val="22"/>
        </w:rPr>
      </w:pPr>
    </w:p>
    <w:p w14:paraId="7490ACB9" w14:textId="77777777" w:rsidR="0082271E" w:rsidRPr="006066C5" w:rsidRDefault="0082271E" w:rsidP="0082271E">
      <w:pPr>
        <w:rPr>
          <w:rFonts w:ascii="Arial" w:hAnsi="Arial" w:cs="Arial"/>
          <w:sz w:val="22"/>
          <w:szCs w:val="22"/>
        </w:rPr>
      </w:pPr>
    </w:p>
    <w:p w14:paraId="6D3F3CFA" w14:textId="77777777" w:rsidR="0082271E" w:rsidRPr="006066C5" w:rsidRDefault="0082271E" w:rsidP="0082271E">
      <w:pPr>
        <w:rPr>
          <w:rFonts w:ascii="Arial" w:hAnsi="Arial" w:cs="Arial"/>
          <w:sz w:val="22"/>
          <w:szCs w:val="22"/>
        </w:rPr>
      </w:pPr>
    </w:p>
    <w:p w14:paraId="2E1321C2" w14:textId="77777777" w:rsidR="0082271E" w:rsidRPr="006066C5" w:rsidRDefault="0082271E" w:rsidP="0082271E">
      <w:pPr>
        <w:rPr>
          <w:rFonts w:ascii="Arial" w:hAnsi="Arial" w:cs="Arial"/>
          <w:sz w:val="22"/>
          <w:szCs w:val="22"/>
        </w:rPr>
      </w:pPr>
    </w:p>
    <w:p w14:paraId="2F02C859" w14:textId="77777777" w:rsidR="0082271E" w:rsidRPr="006066C5" w:rsidRDefault="0082271E" w:rsidP="0082271E">
      <w:pPr>
        <w:rPr>
          <w:rFonts w:ascii="Arial" w:hAnsi="Arial" w:cs="Arial"/>
          <w:sz w:val="22"/>
          <w:szCs w:val="22"/>
        </w:rPr>
      </w:pPr>
    </w:p>
    <w:p w14:paraId="7A69D68B" w14:textId="77777777" w:rsidR="0082271E" w:rsidRPr="006066C5" w:rsidRDefault="0082271E" w:rsidP="0082271E">
      <w:pPr>
        <w:rPr>
          <w:rFonts w:ascii="Arial" w:hAnsi="Arial" w:cs="Arial"/>
          <w:sz w:val="22"/>
          <w:szCs w:val="22"/>
        </w:rPr>
      </w:pPr>
    </w:p>
    <w:p w14:paraId="49587C12" w14:textId="77777777" w:rsidR="0082271E" w:rsidRPr="006066C5" w:rsidRDefault="0082271E" w:rsidP="0082271E">
      <w:pPr>
        <w:rPr>
          <w:rFonts w:ascii="Arial" w:hAnsi="Arial" w:cs="Arial"/>
          <w:sz w:val="22"/>
          <w:szCs w:val="22"/>
        </w:rPr>
      </w:pPr>
    </w:p>
    <w:p w14:paraId="629C95D4" w14:textId="77777777" w:rsidR="0082271E" w:rsidRPr="006066C5" w:rsidRDefault="0082271E" w:rsidP="0082271E">
      <w:pPr>
        <w:rPr>
          <w:rFonts w:ascii="Arial" w:hAnsi="Arial" w:cs="Arial"/>
          <w:sz w:val="22"/>
          <w:szCs w:val="22"/>
        </w:rPr>
      </w:pPr>
    </w:p>
    <w:p w14:paraId="2C2CD74F" w14:textId="77777777" w:rsidR="0082271E" w:rsidRPr="006066C5" w:rsidRDefault="0082271E" w:rsidP="0082271E">
      <w:pPr>
        <w:rPr>
          <w:rFonts w:ascii="Arial" w:hAnsi="Arial" w:cs="Arial"/>
          <w:sz w:val="22"/>
          <w:szCs w:val="22"/>
        </w:rPr>
      </w:pPr>
    </w:p>
    <w:p w14:paraId="4F4CBDC0" w14:textId="77777777" w:rsidR="0082271E" w:rsidRPr="006066C5" w:rsidRDefault="0082271E" w:rsidP="0082271E">
      <w:pPr>
        <w:rPr>
          <w:rFonts w:ascii="Arial" w:hAnsi="Arial" w:cs="Arial"/>
          <w:sz w:val="22"/>
          <w:szCs w:val="22"/>
        </w:rPr>
      </w:pPr>
    </w:p>
    <w:p w14:paraId="4E18569A" w14:textId="77777777" w:rsidR="0082271E" w:rsidRPr="006066C5" w:rsidRDefault="0082271E" w:rsidP="0082271E">
      <w:pPr>
        <w:rPr>
          <w:rFonts w:ascii="Arial" w:hAnsi="Arial" w:cs="Arial"/>
          <w:sz w:val="22"/>
          <w:szCs w:val="22"/>
        </w:rPr>
      </w:pPr>
    </w:p>
    <w:p w14:paraId="16BF2259" w14:textId="77777777" w:rsidR="0082271E" w:rsidRPr="006066C5" w:rsidRDefault="0082271E" w:rsidP="0082271E">
      <w:pPr>
        <w:rPr>
          <w:rFonts w:ascii="Arial" w:hAnsi="Arial" w:cs="Arial"/>
          <w:sz w:val="22"/>
          <w:szCs w:val="22"/>
        </w:rPr>
      </w:pPr>
    </w:p>
    <w:p w14:paraId="3D955FFD" w14:textId="77777777" w:rsidR="0082271E" w:rsidRPr="006066C5" w:rsidRDefault="0082271E" w:rsidP="0082271E">
      <w:pPr>
        <w:rPr>
          <w:rFonts w:ascii="Arial" w:hAnsi="Arial" w:cs="Arial"/>
          <w:sz w:val="22"/>
          <w:szCs w:val="22"/>
        </w:rPr>
      </w:pPr>
    </w:p>
    <w:p w14:paraId="26903478" w14:textId="77777777" w:rsidR="0082271E" w:rsidRPr="006066C5" w:rsidRDefault="0082271E" w:rsidP="0082271E">
      <w:pPr>
        <w:rPr>
          <w:rFonts w:ascii="Arial" w:hAnsi="Arial" w:cs="Arial"/>
          <w:sz w:val="22"/>
          <w:szCs w:val="22"/>
        </w:rPr>
      </w:pPr>
    </w:p>
    <w:p w14:paraId="0539A4FB" w14:textId="77777777" w:rsidR="0082271E" w:rsidRPr="006066C5" w:rsidRDefault="0082271E" w:rsidP="0082271E">
      <w:pPr>
        <w:rPr>
          <w:rFonts w:ascii="Arial" w:hAnsi="Arial" w:cs="Arial"/>
          <w:sz w:val="22"/>
          <w:szCs w:val="22"/>
        </w:rPr>
      </w:pPr>
    </w:p>
    <w:p w14:paraId="0F7AEC4E" w14:textId="77777777" w:rsidR="0082271E" w:rsidRPr="006066C5" w:rsidRDefault="0082271E" w:rsidP="0082271E">
      <w:pPr>
        <w:rPr>
          <w:rFonts w:ascii="Arial" w:hAnsi="Arial" w:cs="Arial"/>
          <w:sz w:val="22"/>
          <w:szCs w:val="22"/>
        </w:rPr>
      </w:pPr>
    </w:p>
    <w:p w14:paraId="79C82BDF" w14:textId="77777777" w:rsidR="0082271E" w:rsidRPr="006066C5" w:rsidRDefault="0082271E" w:rsidP="0082271E">
      <w:pPr>
        <w:tabs>
          <w:tab w:val="left" w:pos="1020"/>
        </w:tabs>
        <w:rPr>
          <w:rFonts w:ascii="Arial" w:hAnsi="Arial" w:cs="Arial"/>
          <w:sz w:val="22"/>
          <w:szCs w:val="22"/>
        </w:rPr>
        <w:sectPr w:rsidR="0082271E" w:rsidRPr="006066C5" w:rsidSect="000B0491">
          <w:headerReference w:type="even" r:id="rId9"/>
          <w:headerReference w:type="default" r:id="rId10"/>
          <w:footerReference w:type="even" r:id="rId11"/>
          <w:footerReference w:type="default" r:id="rId12"/>
          <w:headerReference w:type="first" r:id="rId13"/>
          <w:endnotePr>
            <w:numFmt w:val="decimal"/>
          </w:endnotePr>
          <w:pgSz w:w="11907" w:h="16840"/>
          <w:pgMar w:top="1009" w:right="1412" w:bottom="1151" w:left="1412" w:header="432" w:footer="432" w:gutter="0"/>
          <w:cols w:space="720"/>
          <w:noEndnote/>
          <w:titlePg/>
          <w:docGrid w:linePitch="272"/>
        </w:sectPr>
      </w:pPr>
    </w:p>
    <w:p w14:paraId="7B1E964C" w14:textId="77777777" w:rsidR="002031C3" w:rsidRDefault="002031C3" w:rsidP="0082271E">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0F480B6B" w14:textId="561B948C" w:rsidR="0082271E" w:rsidRPr="006066C5" w:rsidRDefault="0082271E" w:rsidP="0082271E">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6066C5">
        <w:rPr>
          <w:rFonts w:ascii="Arial" w:hAnsi="Arial" w:cs="Arial"/>
          <w:b/>
          <w:caps/>
          <w:sz w:val="22"/>
          <w:szCs w:val="22"/>
          <w:lang w:val="en-GB"/>
        </w:rPr>
        <w:t>Annex 1</w:t>
      </w:r>
    </w:p>
    <w:p w14:paraId="59EAAFA8" w14:textId="77777777" w:rsidR="0082271E" w:rsidRPr="006066C5" w:rsidRDefault="0082271E" w:rsidP="0082271E">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p>
    <w:p w14:paraId="1B61AB2E" w14:textId="77777777" w:rsidR="0082271E" w:rsidRPr="006066C5" w:rsidRDefault="0082271E" w:rsidP="0082271E">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r w:rsidRPr="006066C5">
        <w:rPr>
          <w:rFonts w:ascii="Arial" w:hAnsi="Arial" w:cs="Arial"/>
          <w:caps/>
          <w:sz w:val="22"/>
          <w:szCs w:val="22"/>
        </w:rPr>
        <w:t>draft resolution</w:t>
      </w:r>
    </w:p>
    <w:p w14:paraId="0CF0D3D0" w14:textId="77777777" w:rsidR="0082271E" w:rsidRPr="00873DBA" w:rsidRDefault="0082271E" w:rsidP="0082271E">
      <w:pPr>
        <w:contextualSpacing/>
        <w:jc w:val="both"/>
        <w:outlineLvl w:val="0"/>
        <w:rPr>
          <w:rFonts w:ascii="Arial" w:hAnsi="Arial" w:cs="Arial"/>
          <w:b/>
          <w:szCs w:val="22"/>
        </w:rPr>
      </w:pPr>
    </w:p>
    <w:p w14:paraId="0DFA8CB6" w14:textId="0EEB87B6" w:rsidR="0082271E" w:rsidRPr="006066C5" w:rsidRDefault="0082271E" w:rsidP="0082271E">
      <w:pPr>
        <w:jc w:val="center"/>
        <w:rPr>
          <w:rFonts w:ascii="Arial" w:hAnsi="Arial" w:cs="Arial"/>
          <w:b/>
          <w:sz w:val="22"/>
          <w:szCs w:val="22"/>
          <w:u w:val="single"/>
        </w:rPr>
      </w:pPr>
      <w:r w:rsidRPr="006066C5">
        <w:rPr>
          <w:rFonts w:ascii="Arial" w:hAnsi="Arial" w:cs="Arial"/>
          <w:b/>
          <w:sz w:val="22"/>
          <w:szCs w:val="22"/>
        </w:rPr>
        <w:t xml:space="preserve">RESOLUTION 8.10 </w:t>
      </w:r>
      <w:r w:rsidRPr="006066C5">
        <w:rPr>
          <w:rFonts w:ascii="Arial" w:hAnsi="Arial" w:cs="Arial"/>
          <w:b/>
          <w:sz w:val="22"/>
          <w:szCs w:val="22"/>
          <w:u w:val="single"/>
        </w:rPr>
        <w:t>(REV. COP12)</w:t>
      </w:r>
    </w:p>
    <w:p w14:paraId="1BAC5FFD" w14:textId="77D5C7DA" w:rsidR="00844F6D" w:rsidRPr="00873DBA" w:rsidRDefault="00844F6D" w:rsidP="00844F6D">
      <w:pPr>
        <w:jc w:val="center"/>
        <w:rPr>
          <w:rFonts w:ascii="Arial" w:hAnsi="Arial" w:cs="Arial"/>
          <w:b/>
          <w:szCs w:val="22"/>
        </w:rPr>
      </w:pPr>
    </w:p>
    <w:p w14:paraId="0B0240F5" w14:textId="1B840220" w:rsidR="003E5C6C" w:rsidRPr="006066C5" w:rsidRDefault="00137293" w:rsidP="00844F6D">
      <w:pPr>
        <w:jc w:val="center"/>
        <w:rPr>
          <w:rFonts w:ascii="Arial" w:hAnsi="Arial" w:cs="Arial"/>
          <w:b/>
          <w:caps/>
          <w:sz w:val="22"/>
          <w:szCs w:val="22"/>
        </w:rPr>
      </w:pPr>
      <w:r w:rsidRPr="006066C5">
        <w:rPr>
          <w:rFonts w:ascii="Arial" w:hAnsi="Arial" w:cs="Arial"/>
          <w:b/>
          <w:bCs/>
          <w:spacing w:val="-4"/>
          <w:sz w:val="22"/>
          <w:szCs w:val="22"/>
          <w:lang w:val="en-GB"/>
        </w:rPr>
        <w:t>IMPLEMENTATION OF THE CMS INFORMATION MANAGEMENT SYSTEM</w:t>
      </w:r>
    </w:p>
    <w:p w14:paraId="62488608" w14:textId="77777777" w:rsidR="003E5C6C" w:rsidRPr="002031C3" w:rsidRDefault="003E5C6C" w:rsidP="00844F6D">
      <w:pPr>
        <w:jc w:val="center"/>
        <w:rPr>
          <w:rFonts w:ascii="Arial" w:hAnsi="Arial" w:cs="Arial"/>
          <w:b/>
          <w:sz w:val="26"/>
          <w:szCs w:val="26"/>
        </w:rPr>
      </w:pPr>
    </w:p>
    <w:p w14:paraId="4B786405" w14:textId="77777777" w:rsidR="0048197A" w:rsidRPr="006066C5" w:rsidRDefault="0048197A" w:rsidP="0048197A">
      <w:pPr>
        <w:jc w:val="both"/>
        <w:rPr>
          <w:rFonts w:ascii="Arial" w:hAnsi="Arial" w:cs="Arial"/>
          <w:i/>
          <w:sz w:val="22"/>
          <w:szCs w:val="22"/>
        </w:rPr>
      </w:pPr>
      <w:r w:rsidRPr="006066C5">
        <w:rPr>
          <w:rFonts w:ascii="Arial" w:hAnsi="Arial" w:cs="Arial"/>
          <w:i/>
          <w:sz w:val="22"/>
          <w:szCs w:val="22"/>
        </w:rPr>
        <w:t>NB:</w:t>
      </w:r>
      <w:r w:rsidRPr="006066C5">
        <w:rPr>
          <w:rFonts w:ascii="Arial" w:hAnsi="Arial" w:cs="Arial"/>
          <w:i/>
          <w:sz w:val="22"/>
          <w:szCs w:val="22"/>
        </w:rPr>
        <w:tab/>
        <w:t xml:space="preserve">Proposed new text is </w:t>
      </w:r>
      <w:r w:rsidRPr="006066C5">
        <w:rPr>
          <w:rFonts w:ascii="Arial" w:hAnsi="Arial" w:cs="Arial"/>
          <w:i/>
          <w:sz w:val="22"/>
          <w:szCs w:val="22"/>
          <w:u w:val="single"/>
        </w:rPr>
        <w:t>underlined</w:t>
      </w:r>
      <w:r w:rsidRPr="006066C5">
        <w:rPr>
          <w:rFonts w:ascii="Arial" w:hAnsi="Arial" w:cs="Arial"/>
          <w:i/>
          <w:sz w:val="22"/>
          <w:szCs w:val="22"/>
        </w:rPr>
        <w:t xml:space="preserve">. Text to be deleted is </w:t>
      </w:r>
      <w:r w:rsidRPr="006066C5">
        <w:rPr>
          <w:rFonts w:ascii="Arial" w:hAnsi="Arial" w:cs="Arial"/>
          <w:i/>
          <w:strike/>
          <w:sz w:val="22"/>
          <w:szCs w:val="22"/>
        </w:rPr>
        <w:t>crossed out</w:t>
      </w:r>
      <w:r w:rsidRPr="006066C5">
        <w:rPr>
          <w:rFonts w:ascii="Arial" w:hAnsi="Arial" w:cs="Arial"/>
          <w:i/>
          <w:sz w:val="22"/>
          <w:szCs w:val="22"/>
        </w:rPr>
        <w:t>.</w:t>
      </w:r>
    </w:p>
    <w:p w14:paraId="64A1FEE3" w14:textId="77777777" w:rsidR="0048197A" w:rsidRPr="002031C3" w:rsidRDefault="0048197A" w:rsidP="0048197A">
      <w:pPr>
        <w:rPr>
          <w:rFonts w:ascii="Arial" w:hAnsi="Arial" w:cs="Arial"/>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3"/>
        <w:gridCol w:w="1910"/>
      </w:tblGrid>
      <w:tr w:rsidR="00AB7626" w:rsidRPr="006066C5" w14:paraId="070A2E85" w14:textId="77777777" w:rsidTr="00B461EA">
        <w:trPr>
          <w:tblHeader/>
        </w:trPr>
        <w:tc>
          <w:tcPr>
            <w:tcW w:w="7366" w:type="dxa"/>
            <w:shd w:val="clear" w:color="auto" w:fill="D9D9D9" w:themeFill="background1" w:themeFillShade="D9"/>
          </w:tcPr>
          <w:p w14:paraId="35BC39F6" w14:textId="77777777" w:rsidR="0048197A" w:rsidRPr="006066C5" w:rsidRDefault="0048197A" w:rsidP="005F734A">
            <w:pPr>
              <w:rPr>
                <w:rFonts w:ascii="Arial" w:hAnsi="Arial" w:cs="Arial"/>
                <w:b/>
                <w:sz w:val="22"/>
                <w:szCs w:val="22"/>
              </w:rPr>
            </w:pPr>
            <w:r w:rsidRPr="006066C5">
              <w:rPr>
                <w:rFonts w:ascii="Arial" w:hAnsi="Arial" w:cs="Arial"/>
                <w:b/>
                <w:sz w:val="22"/>
                <w:szCs w:val="22"/>
              </w:rPr>
              <w:t>Paragraph</w:t>
            </w:r>
          </w:p>
        </w:tc>
        <w:tc>
          <w:tcPr>
            <w:tcW w:w="1707" w:type="dxa"/>
            <w:shd w:val="clear" w:color="auto" w:fill="D9D9D9" w:themeFill="background1" w:themeFillShade="D9"/>
          </w:tcPr>
          <w:p w14:paraId="110850A3" w14:textId="77777777" w:rsidR="0048197A" w:rsidRPr="006066C5" w:rsidRDefault="0048197A" w:rsidP="005F734A">
            <w:pPr>
              <w:rPr>
                <w:rFonts w:ascii="Arial" w:hAnsi="Arial" w:cs="Arial"/>
                <w:b/>
                <w:sz w:val="22"/>
                <w:szCs w:val="22"/>
              </w:rPr>
            </w:pPr>
            <w:r w:rsidRPr="006066C5">
              <w:rPr>
                <w:rFonts w:ascii="Arial" w:hAnsi="Arial" w:cs="Arial"/>
                <w:b/>
                <w:sz w:val="22"/>
                <w:szCs w:val="22"/>
              </w:rPr>
              <w:t>Comments</w:t>
            </w:r>
          </w:p>
        </w:tc>
      </w:tr>
      <w:tr w:rsidR="00AB7626" w:rsidRPr="006066C5" w14:paraId="1E9F84B6" w14:textId="77777777" w:rsidTr="00B461EA">
        <w:tc>
          <w:tcPr>
            <w:tcW w:w="7366" w:type="dxa"/>
            <w:shd w:val="clear" w:color="auto" w:fill="auto"/>
          </w:tcPr>
          <w:p w14:paraId="4D004FA3" w14:textId="54FF52AC" w:rsidR="00D54E33" w:rsidRPr="006066C5" w:rsidRDefault="00137293" w:rsidP="002031C3">
            <w:pPr>
              <w:spacing w:after="50"/>
              <w:jc w:val="both"/>
              <w:rPr>
                <w:rFonts w:ascii="Arial" w:hAnsi="Arial" w:cs="Arial"/>
                <w:sz w:val="22"/>
                <w:szCs w:val="22"/>
              </w:rPr>
            </w:pPr>
            <w:r w:rsidRPr="006066C5">
              <w:rPr>
                <w:rFonts w:ascii="Arial" w:hAnsi="Arial" w:cs="Arial"/>
                <w:i/>
                <w:iCs/>
                <w:sz w:val="22"/>
                <w:szCs w:val="22"/>
              </w:rPr>
              <w:t xml:space="preserve">Recalling </w:t>
            </w:r>
            <w:r w:rsidRPr="006066C5">
              <w:rPr>
                <w:rFonts w:ascii="Arial" w:hAnsi="Arial" w:cs="Arial"/>
                <w:sz w:val="22"/>
                <w:szCs w:val="22"/>
              </w:rPr>
              <w:t>Resolution 6.5 (Cape Town, 1999), outlining the objectives of the Information Management Plan and identifying the priority actions to be carried out by the end of 2004</w:t>
            </w:r>
            <w:r w:rsidR="003E5C6C" w:rsidRPr="006066C5">
              <w:rPr>
                <w:rFonts w:ascii="Arial" w:hAnsi="Arial" w:cs="Arial"/>
                <w:sz w:val="22"/>
                <w:szCs w:val="22"/>
              </w:rPr>
              <w:t>;</w:t>
            </w:r>
          </w:p>
        </w:tc>
        <w:tc>
          <w:tcPr>
            <w:tcW w:w="1707" w:type="dxa"/>
            <w:shd w:val="clear" w:color="auto" w:fill="auto"/>
          </w:tcPr>
          <w:p w14:paraId="1FFBEC28" w14:textId="4E25ADBF" w:rsidR="00D54E33" w:rsidRPr="006066C5" w:rsidRDefault="00D54E33" w:rsidP="00844F6D">
            <w:pPr>
              <w:rPr>
                <w:rFonts w:ascii="Arial" w:hAnsi="Arial" w:cs="Arial"/>
                <w:sz w:val="22"/>
                <w:szCs w:val="22"/>
              </w:rPr>
            </w:pPr>
            <w:r w:rsidRPr="006066C5">
              <w:rPr>
                <w:rFonts w:ascii="Arial" w:hAnsi="Arial" w:cs="Arial"/>
                <w:sz w:val="22"/>
                <w:szCs w:val="22"/>
              </w:rPr>
              <w:t>Retain</w:t>
            </w:r>
          </w:p>
        </w:tc>
      </w:tr>
      <w:tr w:rsidR="00AB7626" w:rsidRPr="006066C5" w14:paraId="6491C34D" w14:textId="77777777" w:rsidTr="00B461EA">
        <w:tc>
          <w:tcPr>
            <w:tcW w:w="7366" w:type="dxa"/>
            <w:shd w:val="clear" w:color="auto" w:fill="auto"/>
          </w:tcPr>
          <w:p w14:paraId="36C88F7C" w14:textId="126138AC" w:rsidR="00D54E33" w:rsidRPr="006066C5" w:rsidRDefault="00137293" w:rsidP="002031C3">
            <w:pPr>
              <w:spacing w:after="50"/>
              <w:jc w:val="both"/>
              <w:rPr>
                <w:rFonts w:ascii="Arial" w:hAnsi="Arial" w:cs="Arial"/>
                <w:sz w:val="22"/>
                <w:szCs w:val="22"/>
              </w:rPr>
            </w:pPr>
            <w:r w:rsidRPr="006066C5">
              <w:rPr>
                <w:rFonts w:ascii="Arial" w:hAnsi="Arial" w:cs="Arial"/>
                <w:i/>
                <w:iCs/>
                <w:sz w:val="22"/>
                <w:szCs w:val="22"/>
              </w:rPr>
              <w:t xml:space="preserve">Noting </w:t>
            </w:r>
            <w:r w:rsidRPr="006066C5">
              <w:rPr>
                <w:rFonts w:ascii="Arial" w:hAnsi="Arial" w:cs="Arial"/>
                <w:sz w:val="22"/>
                <w:szCs w:val="22"/>
              </w:rPr>
              <w:t>with satisfaction, the progress made by the Secretariat and the UNEP World Conservation Monitoring Centre (UNEP-WCMC) in implementing many of the identified priority actions, including a synthesis of the Party reports to CMS and its related Agreements, and the development of the CMS Information Management System bringing together information from Party reports, knowledge generated within CMS and other biodiversity agreements, and data from various expert organizations;</w:t>
            </w:r>
          </w:p>
        </w:tc>
        <w:tc>
          <w:tcPr>
            <w:tcW w:w="1707" w:type="dxa"/>
            <w:shd w:val="clear" w:color="auto" w:fill="auto"/>
          </w:tcPr>
          <w:p w14:paraId="47355885" w14:textId="5EA04EAA" w:rsidR="00D54E33" w:rsidRPr="006066C5" w:rsidRDefault="00D54E33" w:rsidP="00844F6D">
            <w:pPr>
              <w:rPr>
                <w:rFonts w:ascii="Arial" w:hAnsi="Arial" w:cs="Arial"/>
                <w:sz w:val="22"/>
                <w:szCs w:val="22"/>
              </w:rPr>
            </w:pPr>
            <w:r w:rsidRPr="006066C5">
              <w:rPr>
                <w:rFonts w:ascii="Arial" w:hAnsi="Arial" w:cs="Arial"/>
                <w:sz w:val="22"/>
                <w:szCs w:val="22"/>
              </w:rPr>
              <w:t>Retain</w:t>
            </w:r>
          </w:p>
        </w:tc>
      </w:tr>
      <w:tr w:rsidR="00AB7626" w:rsidRPr="006066C5" w14:paraId="255F342F" w14:textId="77777777" w:rsidTr="00B461EA">
        <w:tc>
          <w:tcPr>
            <w:tcW w:w="7366" w:type="dxa"/>
            <w:shd w:val="clear" w:color="auto" w:fill="auto"/>
          </w:tcPr>
          <w:p w14:paraId="76A264E5" w14:textId="7ED169FD" w:rsidR="00D54E33" w:rsidRPr="006066C5" w:rsidRDefault="00137293" w:rsidP="002031C3">
            <w:pPr>
              <w:spacing w:after="50"/>
              <w:jc w:val="both"/>
              <w:rPr>
                <w:rFonts w:ascii="Arial" w:hAnsi="Arial" w:cs="Arial"/>
                <w:sz w:val="22"/>
                <w:szCs w:val="22"/>
              </w:rPr>
            </w:pPr>
            <w:r w:rsidRPr="006066C5">
              <w:rPr>
                <w:rFonts w:ascii="Arial" w:hAnsi="Arial" w:cs="Arial"/>
                <w:i/>
                <w:iCs/>
                <w:sz w:val="22"/>
                <w:szCs w:val="22"/>
              </w:rPr>
              <w:t xml:space="preserve">Acknowledging </w:t>
            </w:r>
            <w:r w:rsidRPr="006066C5">
              <w:rPr>
                <w:rFonts w:ascii="Arial" w:hAnsi="Arial" w:cs="Arial"/>
                <w:sz w:val="22"/>
                <w:szCs w:val="22"/>
              </w:rPr>
              <w:t>the support by the German Government and all other cooperating institutions to the development of GROMS, which is complementary to the Information Management System and provides information not only for the Convention, its Agreements and Memoranda of Understanding, but also for other biodiversity-related conventions with which cooperation is ongoing or intended;</w:t>
            </w:r>
          </w:p>
        </w:tc>
        <w:tc>
          <w:tcPr>
            <w:tcW w:w="1707" w:type="dxa"/>
            <w:shd w:val="clear" w:color="auto" w:fill="auto"/>
          </w:tcPr>
          <w:p w14:paraId="4F059CDA" w14:textId="46F6BAD5" w:rsidR="00D54E33" w:rsidRPr="006066C5" w:rsidRDefault="00D54E33" w:rsidP="00844F6D">
            <w:pPr>
              <w:rPr>
                <w:rFonts w:ascii="Arial" w:hAnsi="Arial" w:cs="Arial"/>
                <w:sz w:val="22"/>
                <w:szCs w:val="22"/>
              </w:rPr>
            </w:pPr>
            <w:r w:rsidRPr="006066C5">
              <w:rPr>
                <w:rFonts w:ascii="Arial" w:hAnsi="Arial" w:cs="Arial"/>
                <w:sz w:val="22"/>
                <w:szCs w:val="22"/>
              </w:rPr>
              <w:t>Retain</w:t>
            </w:r>
          </w:p>
        </w:tc>
      </w:tr>
      <w:tr w:rsidR="00AB7626" w:rsidRPr="006066C5" w14:paraId="5C63F068" w14:textId="77777777" w:rsidTr="00B461EA">
        <w:tc>
          <w:tcPr>
            <w:tcW w:w="7366" w:type="dxa"/>
            <w:shd w:val="clear" w:color="auto" w:fill="auto"/>
          </w:tcPr>
          <w:p w14:paraId="5048614B" w14:textId="4398CE14" w:rsidR="00D54E33" w:rsidRPr="006066C5" w:rsidRDefault="00137293" w:rsidP="00137293">
            <w:pPr>
              <w:jc w:val="both"/>
              <w:rPr>
                <w:rFonts w:ascii="Arial" w:hAnsi="Arial" w:cs="Arial"/>
                <w:strike/>
                <w:sz w:val="22"/>
                <w:szCs w:val="22"/>
              </w:rPr>
            </w:pPr>
            <w:r w:rsidRPr="006066C5">
              <w:rPr>
                <w:rFonts w:ascii="Arial" w:hAnsi="Arial" w:cs="Arial"/>
                <w:i/>
                <w:iCs/>
                <w:strike/>
                <w:sz w:val="22"/>
                <w:szCs w:val="22"/>
              </w:rPr>
              <w:t>Noting</w:t>
            </w:r>
            <w:r w:rsidRPr="006066C5">
              <w:rPr>
                <w:rFonts w:ascii="Arial" w:hAnsi="Arial" w:cs="Arial"/>
                <w:strike/>
                <w:sz w:val="22"/>
                <w:szCs w:val="22"/>
              </w:rPr>
              <w:t xml:space="preserve"> that the CMS Information System already interconnects through GROMS databases of several expert organizations so that users of the system can gain immediate access to the information available within these organizations on any given species;</w:t>
            </w:r>
            <w:r w:rsidRPr="006066C5">
              <w:rPr>
                <w:rStyle w:val="FootnoteReference"/>
                <w:rFonts w:ascii="Arial" w:hAnsi="Arial" w:cs="Arial"/>
                <w:strike/>
                <w:sz w:val="22"/>
                <w:szCs w:val="22"/>
                <w:vertAlign w:val="superscript"/>
              </w:rPr>
              <w:footnoteReference w:id="1"/>
            </w:r>
            <w:r w:rsidRPr="006066C5">
              <w:rPr>
                <w:rFonts w:ascii="Arial" w:hAnsi="Arial" w:cs="Arial"/>
                <w:strike/>
                <w:sz w:val="22"/>
                <w:szCs w:val="22"/>
                <w:vertAlign w:val="superscript"/>
              </w:rPr>
              <w:t xml:space="preserve"> </w:t>
            </w:r>
          </w:p>
        </w:tc>
        <w:tc>
          <w:tcPr>
            <w:tcW w:w="1707" w:type="dxa"/>
            <w:shd w:val="clear" w:color="auto" w:fill="auto"/>
          </w:tcPr>
          <w:p w14:paraId="03C94B8C" w14:textId="2EF8F687" w:rsidR="00D54E33" w:rsidRPr="006066C5" w:rsidRDefault="00057C19" w:rsidP="002031C3">
            <w:pPr>
              <w:spacing w:after="50"/>
              <w:rPr>
                <w:rFonts w:ascii="Arial" w:hAnsi="Arial" w:cs="Arial"/>
                <w:sz w:val="22"/>
                <w:szCs w:val="22"/>
              </w:rPr>
            </w:pPr>
            <w:r w:rsidRPr="006066C5">
              <w:rPr>
                <w:rFonts w:ascii="Arial" w:hAnsi="Arial" w:cs="Arial"/>
                <w:sz w:val="22"/>
                <w:szCs w:val="22"/>
              </w:rPr>
              <w:t>Repeal; the GROMS database is out of date for CMS purposes</w:t>
            </w:r>
          </w:p>
        </w:tc>
      </w:tr>
      <w:tr w:rsidR="00AB7626" w:rsidRPr="006066C5" w14:paraId="08B7C8E7" w14:textId="77777777" w:rsidTr="00B461EA">
        <w:tc>
          <w:tcPr>
            <w:tcW w:w="7366" w:type="dxa"/>
            <w:shd w:val="clear" w:color="auto" w:fill="auto"/>
          </w:tcPr>
          <w:p w14:paraId="62A6E698" w14:textId="4BD315D2" w:rsidR="00D54E33" w:rsidRPr="006066C5" w:rsidRDefault="00137293" w:rsidP="00873DBA">
            <w:pPr>
              <w:spacing w:after="40"/>
              <w:jc w:val="both"/>
              <w:rPr>
                <w:rFonts w:ascii="Arial" w:hAnsi="Arial" w:cs="Arial"/>
                <w:sz w:val="22"/>
                <w:szCs w:val="22"/>
              </w:rPr>
            </w:pPr>
            <w:r w:rsidRPr="006066C5">
              <w:rPr>
                <w:rFonts w:ascii="Arial" w:hAnsi="Arial" w:cs="Arial"/>
                <w:i/>
                <w:iCs/>
                <w:sz w:val="22"/>
                <w:szCs w:val="22"/>
              </w:rPr>
              <w:t xml:space="preserve">Recognizing </w:t>
            </w:r>
            <w:r w:rsidRPr="006066C5">
              <w:rPr>
                <w:rFonts w:ascii="Arial" w:hAnsi="Arial" w:cs="Arial"/>
                <w:sz w:val="22"/>
                <w:szCs w:val="22"/>
              </w:rPr>
              <w:t>that the Information Management System brings together the information provided by the Parties to CMS through their National Reports, the knowledge generated within CMS and other biodiversity-related agreements, and the data from various expert organizations;</w:t>
            </w:r>
          </w:p>
        </w:tc>
        <w:tc>
          <w:tcPr>
            <w:tcW w:w="1707" w:type="dxa"/>
            <w:shd w:val="clear" w:color="auto" w:fill="auto"/>
          </w:tcPr>
          <w:p w14:paraId="37E9358A" w14:textId="421FCDDB" w:rsidR="00D54E33" w:rsidRPr="006066C5" w:rsidRDefault="00D54E33" w:rsidP="00844F6D">
            <w:pPr>
              <w:rPr>
                <w:rFonts w:ascii="Arial" w:hAnsi="Arial" w:cs="Arial"/>
                <w:sz w:val="22"/>
                <w:szCs w:val="22"/>
              </w:rPr>
            </w:pPr>
            <w:r w:rsidRPr="006066C5">
              <w:rPr>
                <w:rFonts w:ascii="Arial" w:hAnsi="Arial" w:cs="Arial"/>
                <w:sz w:val="22"/>
                <w:szCs w:val="22"/>
              </w:rPr>
              <w:t>Retain</w:t>
            </w:r>
          </w:p>
        </w:tc>
      </w:tr>
      <w:tr w:rsidR="00AB7626" w:rsidRPr="006066C5" w14:paraId="70EF9C9D" w14:textId="77777777" w:rsidTr="00B461EA">
        <w:tc>
          <w:tcPr>
            <w:tcW w:w="7366" w:type="dxa"/>
            <w:shd w:val="clear" w:color="auto" w:fill="auto"/>
          </w:tcPr>
          <w:p w14:paraId="64B56042" w14:textId="187A6E40" w:rsidR="00D54E33" w:rsidRPr="00E13308" w:rsidRDefault="00137293" w:rsidP="002031C3">
            <w:pPr>
              <w:spacing w:after="50"/>
              <w:jc w:val="both"/>
              <w:rPr>
                <w:rFonts w:ascii="Arial" w:hAnsi="Arial" w:cs="Arial"/>
                <w:sz w:val="22"/>
                <w:szCs w:val="22"/>
                <w:u w:val="single"/>
              </w:rPr>
            </w:pPr>
            <w:r w:rsidRPr="006066C5">
              <w:rPr>
                <w:rFonts w:ascii="Arial" w:hAnsi="Arial" w:cs="Arial"/>
                <w:i/>
                <w:iCs/>
                <w:sz w:val="22"/>
                <w:szCs w:val="22"/>
              </w:rPr>
              <w:t xml:space="preserve">Appreciating </w:t>
            </w:r>
            <w:r w:rsidRPr="006066C5">
              <w:rPr>
                <w:rFonts w:ascii="Arial" w:hAnsi="Arial" w:cs="Arial"/>
                <w:sz w:val="22"/>
                <w:szCs w:val="22"/>
              </w:rPr>
              <w:t xml:space="preserve">the potential of the information </w:t>
            </w:r>
            <w:proofErr w:type="spellStart"/>
            <w:r w:rsidRPr="006066C5">
              <w:rPr>
                <w:rFonts w:ascii="Arial" w:hAnsi="Arial" w:cs="Arial"/>
                <w:sz w:val="22"/>
                <w:szCs w:val="22"/>
              </w:rPr>
              <w:t>analysed</w:t>
            </w:r>
            <w:proofErr w:type="spellEnd"/>
            <w:r w:rsidRPr="006066C5">
              <w:rPr>
                <w:rFonts w:ascii="Arial" w:hAnsi="Arial" w:cs="Arial"/>
                <w:sz w:val="22"/>
                <w:szCs w:val="22"/>
              </w:rPr>
              <w:t xml:space="preserve"> in the syntheses of the National Reports to bring together in a synoptic manner a wealth of information on the activities, knowledge, strengths and needs of the CMS Parties, and to identify relevant issues across regions or about CMS-listed taxa requiring special attention;</w:t>
            </w:r>
            <w:r w:rsidR="00E13308">
              <w:rPr>
                <w:rFonts w:ascii="Arial" w:hAnsi="Arial" w:cs="Arial"/>
                <w:sz w:val="22"/>
                <w:szCs w:val="22"/>
              </w:rPr>
              <w:t xml:space="preserve"> </w:t>
            </w:r>
            <w:r w:rsidR="00E13308">
              <w:rPr>
                <w:rFonts w:ascii="Arial" w:hAnsi="Arial" w:cs="Arial"/>
                <w:sz w:val="22"/>
                <w:szCs w:val="22"/>
                <w:u w:val="single"/>
              </w:rPr>
              <w:t>and</w:t>
            </w:r>
          </w:p>
        </w:tc>
        <w:tc>
          <w:tcPr>
            <w:tcW w:w="1707" w:type="dxa"/>
            <w:shd w:val="clear" w:color="auto" w:fill="auto"/>
          </w:tcPr>
          <w:p w14:paraId="1D3AB99E" w14:textId="5929223A" w:rsidR="00D54E33" w:rsidRPr="006066C5" w:rsidRDefault="00D54E33" w:rsidP="00844F6D">
            <w:pPr>
              <w:rPr>
                <w:rFonts w:ascii="Arial" w:hAnsi="Arial" w:cs="Arial"/>
                <w:sz w:val="22"/>
                <w:szCs w:val="22"/>
              </w:rPr>
            </w:pPr>
            <w:r w:rsidRPr="006066C5">
              <w:rPr>
                <w:rFonts w:ascii="Arial" w:hAnsi="Arial" w:cs="Arial"/>
                <w:sz w:val="22"/>
                <w:szCs w:val="22"/>
              </w:rPr>
              <w:t>Retain</w:t>
            </w:r>
          </w:p>
        </w:tc>
      </w:tr>
      <w:tr w:rsidR="00AB7626" w:rsidRPr="006066C5" w14:paraId="0F6DBAF6" w14:textId="77777777" w:rsidTr="00B461EA">
        <w:tc>
          <w:tcPr>
            <w:tcW w:w="7366" w:type="dxa"/>
            <w:shd w:val="clear" w:color="auto" w:fill="auto"/>
          </w:tcPr>
          <w:p w14:paraId="68665B39" w14:textId="4C2FBFA0" w:rsidR="00D54E33" w:rsidRPr="006066C5" w:rsidRDefault="00137293" w:rsidP="002031C3">
            <w:pPr>
              <w:spacing w:after="50"/>
              <w:jc w:val="both"/>
              <w:rPr>
                <w:rFonts w:ascii="Arial" w:hAnsi="Arial" w:cs="Arial"/>
                <w:sz w:val="22"/>
                <w:szCs w:val="22"/>
              </w:rPr>
            </w:pPr>
            <w:r w:rsidRPr="006066C5">
              <w:rPr>
                <w:rFonts w:ascii="Arial" w:hAnsi="Arial" w:cs="Arial"/>
                <w:i/>
                <w:iCs/>
                <w:sz w:val="22"/>
                <w:szCs w:val="22"/>
              </w:rPr>
              <w:t xml:space="preserve">Recognizing further </w:t>
            </w:r>
            <w:r w:rsidRPr="006066C5">
              <w:rPr>
                <w:rFonts w:ascii="Arial" w:hAnsi="Arial" w:cs="Arial"/>
                <w:sz w:val="22"/>
                <w:szCs w:val="22"/>
              </w:rPr>
              <w:t xml:space="preserve">that the strength of the conclusions of these syntheses depends crucially on the comprehensiveness and timeliness of the information submitted by all Parties to the Convention; </w:t>
            </w:r>
            <w:r w:rsidRPr="00E13308">
              <w:rPr>
                <w:rFonts w:ascii="Arial" w:hAnsi="Arial" w:cs="Arial"/>
                <w:strike/>
                <w:sz w:val="22"/>
                <w:szCs w:val="22"/>
              </w:rPr>
              <w:t>and</w:t>
            </w:r>
          </w:p>
        </w:tc>
        <w:tc>
          <w:tcPr>
            <w:tcW w:w="1707" w:type="dxa"/>
            <w:shd w:val="clear" w:color="auto" w:fill="auto"/>
          </w:tcPr>
          <w:p w14:paraId="39C681C8" w14:textId="1A12E97C" w:rsidR="00D54E33" w:rsidRPr="006066C5" w:rsidRDefault="00D54E33" w:rsidP="00844F6D">
            <w:pPr>
              <w:rPr>
                <w:rFonts w:ascii="Arial" w:hAnsi="Arial" w:cs="Arial"/>
                <w:sz w:val="22"/>
                <w:szCs w:val="22"/>
              </w:rPr>
            </w:pPr>
            <w:r w:rsidRPr="006066C5">
              <w:rPr>
                <w:rFonts w:ascii="Arial" w:hAnsi="Arial" w:cs="Arial"/>
                <w:sz w:val="22"/>
                <w:szCs w:val="22"/>
              </w:rPr>
              <w:t>Retain</w:t>
            </w:r>
          </w:p>
        </w:tc>
      </w:tr>
      <w:tr w:rsidR="00AB7626" w:rsidRPr="006066C5" w14:paraId="5BC5820B" w14:textId="77777777" w:rsidTr="002031C3">
        <w:trPr>
          <w:trHeight w:val="633"/>
        </w:trPr>
        <w:tc>
          <w:tcPr>
            <w:tcW w:w="7366" w:type="dxa"/>
            <w:shd w:val="clear" w:color="auto" w:fill="auto"/>
          </w:tcPr>
          <w:p w14:paraId="66B5D040" w14:textId="3538207E" w:rsidR="00D54E33" w:rsidRPr="006066C5" w:rsidRDefault="00137293" w:rsidP="00873DBA">
            <w:pPr>
              <w:spacing w:after="40"/>
              <w:jc w:val="both"/>
              <w:rPr>
                <w:rFonts w:ascii="Arial" w:hAnsi="Arial" w:cs="Arial"/>
                <w:strike/>
                <w:sz w:val="22"/>
                <w:szCs w:val="22"/>
              </w:rPr>
            </w:pPr>
            <w:r w:rsidRPr="006066C5">
              <w:rPr>
                <w:rFonts w:ascii="Arial" w:hAnsi="Arial" w:cs="Arial"/>
                <w:i/>
                <w:iCs/>
                <w:strike/>
                <w:sz w:val="22"/>
                <w:szCs w:val="22"/>
              </w:rPr>
              <w:t xml:space="preserve">Recognizing </w:t>
            </w:r>
            <w:r w:rsidRPr="006066C5">
              <w:rPr>
                <w:rFonts w:ascii="Arial" w:hAnsi="Arial" w:cs="Arial"/>
                <w:strike/>
                <w:sz w:val="22"/>
                <w:szCs w:val="22"/>
              </w:rPr>
              <w:t xml:space="preserve">that the Standing Committee, at its 23rd meeting, reiterated the need to link GROMS with other CMS databases; that the Scientific Council, at its 11th meeting, linked its information needs to GROMS; and </w:t>
            </w:r>
            <w:r w:rsidRPr="006066C5">
              <w:rPr>
                <w:rFonts w:ascii="Arial" w:hAnsi="Arial" w:cs="Arial"/>
                <w:strike/>
                <w:sz w:val="22"/>
                <w:szCs w:val="22"/>
              </w:rPr>
              <w:lastRenderedPageBreak/>
              <w:t>proposals for the future of GROMS considered at the Seventh Meeting of the Conference of the Parties (document UNEP/CMS/Conf.7.7);</w:t>
            </w:r>
          </w:p>
        </w:tc>
        <w:tc>
          <w:tcPr>
            <w:tcW w:w="1707" w:type="dxa"/>
            <w:shd w:val="clear" w:color="auto" w:fill="auto"/>
          </w:tcPr>
          <w:p w14:paraId="68032594" w14:textId="198D332A" w:rsidR="00D54E33" w:rsidRPr="006066C5" w:rsidRDefault="00D54E33" w:rsidP="002031C3">
            <w:pPr>
              <w:spacing w:after="50"/>
              <w:rPr>
                <w:rFonts w:ascii="Arial" w:hAnsi="Arial" w:cs="Arial"/>
                <w:sz w:val="22"/>
                <w:szCs w:val="22"/>
              </w:rPr>
            </w:pPr>
            <w:r w:rsidRPr="006066C5">
              <w:rPr>
                <w:rFonts w:ascii="Arial" w:hAnsi="Arial" w:cs="Arial"/>
                <w:sz w:val="22"/>
                <w:szCs w:val="22"/>
              </w:rPr>
              <w:lastRenderedPageBreak/>
              <w:t>Re</w:t>
            </w:r>
            <w:r w:rsidR="001539F6" w:rsidRPr="006066C5">
              <w:rPr>
                <w:rFonts w:ascii="Arial" w:hAnsi="Arial" w:cs="Arial"/>
                <w:sz w:val="22"/>
                <w:szCs w:val="22"/>
              </w:rPr>
              <w:t xml:space="preserve">peal; the GROMS database is out </w:t>
            </w:r>
            <w:r w:rsidR="001539F6" w:rsidRPr="006066C5">
              <w:rPr>
                <w:rFonts w:ascii="Arial" w:hAnsi="Arial" w:cs="Arial"/>
                <w:sz w:val="22"/>
                <w:szCs w:val="22"/>
              </w:rPr>
              <w:lastRenderedPageBreak/>
              <w:t>of date for CMS purposes</w:t>
            </w:r>
          </w:p>
        </w:tc>
      </w:tr>
      <w:tr w:rsidR="00D54E33" w:rsidRPr="006066C5" w14:paraId="5DED66A7" w14:textId="77777777" w:rsidTr="00B461EA">
        <w:trPr>
          <w:trHeight w:val="556"/>
        </w:trPr>
        <w:tc>
          <w:tcPr>
            <w:tcW w:w="9073" w:type="dxa"/>
            <w:gridSpan w:val="2"/>
            <w:shd w:val="clear" w:color="auto" w:fill="D9D9D9" w:themeFill="background1" w:themeFillShade="D9"/>
          </w:tcPr>
          <w:p w14:paraId="5DE48052" w14:textId="77777777" w:rsidR="00137293" w:rsidRPr="006066C5" w:rsidRDefault="00137293" w:rsidP="00137293">
            <w:pPr>
              <w:pStyle w:val="BodyText2"/>
              <w:ind w:left="709"/>
              <w:jc w:val="center"/>
              <w:rPr>
                <w:rFonts w:ascii="Arial" w:hAnsi="Arial" w:cs="Arial"/>
                <w:i/>
                <w:iCs/>
                <w:szCs w:val="22"/>
              </w:rPr>
            </w:pPr>
            <w:r w:rsidRPr="006066C5">
              <w:rPr>
                <w:rFonts w:ascii="Arial" w:hAnsi="Arial" w:cs="Arial"/>
                <w:i/>
                <w:iCs/>
                <w:szCs w:val="22"/>
              </w:rPr>
              <w:lastRenderedPageBreak/>
              <w:t xml:space="preserve">The Conference of the Parties to the </w:t>
            </w:r>
          </w:p>
          <w:p w14:paraId="30D7B2A6" w14:textId="221BAAD3" w:rsidR="00D54E33" w:rsidRPr="006066C5" w:rsidRDefault="00137293" w:rsidP="00137293">
            <w:pPr>
              <w:jc w:val="center"/>
              <w:rPr>
                <w:rFonts w:ascii="Arial" w:hAnsi="Arial" w:cs="Arial"/>
                <w:sz w:val="22"/>
                <w:szCs w:val="22"/>
              </w:rPr>
            </w:pPr>
            <w:r w:rsidRPr="006066C5">
              <w:rPr>
                <w:rFonts w:ascii="Arial" w:hAnsi="Arial" w:cs="Arial"/>
                <w:i/>
                <w:iCs/>
                <w:sz w:val="22"/>
                <w:szCs w:val="22"/>
              </w:rPr>
              <w:t>Convention on the Conservation of Migratory Species of Wild Animals</w:t>
            </w:r>
          </w:p>
        </w:tc>
      </w:tr>
      <w:tr w:rsidR="00AB7626" w:rsidRPr="006066C5" w14:paraId="0A0294CC" w14:textId="77777777" w:rsidTr="00B461EA">
        <w:trPr>
          <w:trHeight w:val="376"/>
        </w:trPr>
        <w:tc>
          <w:tcPr>
            <w:tcW w:w="7366" w:type="dxa"/>
            <w:shd w:val="clear" w:color="auto" w:fill="auto"/>
          </w:tcPr>
          <w:p w14:paraId="3FA4E080" w14:textId="7BE3C412" w:rsidR="00D54E33" w:rsidRPr="006066C5" w:rsidRDefault="00137293" w:rsidP="00137293">
            <w:pPr>
              <w:pStyle w:val="BodyText2"/>
              <w:jc w:val="both"/>
              <w:rPr>
                <w:rFonts w:ascii="Arial" w:hAnsi="Arial" w:cs="Arial"/>
                <w:szCs w:val="22"/>
              </w:rPr>
            </w:pPr>
            <w:r w:rsidRPr="006066C5">
              <w:rPr>
                <w:rFonts w:ascii="Arial" w:hAnsi="Arial" w:cs="Arial"/>
                <w:i/>
                <w:iCs/>
                <w:szCs w:val="22"/>
              </w:rPr>
              <w:t>Invites</w:t>
            </w:r>
            <w:r w:rsidRPr="006066C5">
              <w:rPr>
                <w:rFonts w:ascii="Arial" w:hAnsi="Arial" w:cs="Arial"/>
                <w:szCs w:val="22"/>
              </w:rPr>
              <w:t xml:space="preserve"> the CMS Secretariat to:</w:t>
            </w:r>
          </w:p>
        </w:tc>
        <w:tc>
          <w:tcPr>
            <w:tcW w:w="1707" w:type="dxa"/>
            <w:shd w:val="clear" w:color="auto" w:fill="auto"/>
          </w:tcPr>
          <w:p w14:paraId="334570BB" w14:textId="6D19E10B" w:rsidR="00D54E33" w:rsidRPr="006066C5" w:rsidRDefault="00137293" w:rsidP="000C0DA6">
            <w:pPr>
              <w:jc w:val="both"/>
              <w:rPr>
                <w:rFonts w:ascii="Arial" w:hAnsi="Arial" w:cs="Arial"/>
                <w:sz w:val="22"/>
                <w:szCs w:val="22"/>
              </w:rPr>
            </w:pPr>
            <w:r w:rsidRPr="006066C5">
              <w:rPr>
                <w:rFonts w:ascii="Arial" w:hAnsi="Arial" w:cs="Arial"/>
                <w:sz w:val="22"/>
                <w:szCs w:val="22"/>
              </w:rPr>
              <w:t>Retain</w:t>
            </w:r>
          </w:p>
        </w:tc>
      </w:tr>
      <w:tr w:rsidR="00AB7626" w:rsidRPr="006066C5" w14:paraId="34A13471" w14:textId="77777777" w:rsidTr="002031C3">
        <w:trPr>
          <w:trHeight w:val="532"/>
        </w:trPr>
        <w:tc>
          <w:tcPr>
            <w:tcW w:w="7366" w:type="dxa"/>
            <w:shd w:val="clear" w:color="auto" w:fill="auto"/>
          </w:tcPr>
          <w:p w14:paraId="74A7FA0A" w14:textId="03A3C15F" w:rsidR="00D54E33" w:rsidRPr="006066C5" w:rsidRDefault="00D70642" w:rsidP="002031C3">
            <w:pPr>
              <w:pStyle w:val="p1"/>
              <w:jc w:val="both"/>
              <w:rPr>
                <w:rFonts w:ascii="Arial" w:hAnsi="Arial" w:cs="Arial"/>
                <w:sz w:val="22"/>
                <w:szCs w:val="22"/>
              </w:rPr>
            </w:pPr>
            <w:r w:rsidRPr="006066C5">
              <w:rPr>
                <w:rFonts w:ascii="Arial" w:hAnsi="Arial" w:cs="Arial"/>
                <w:color w:val="000000"/>
                <w:sz w:val="22"/>
                <w:szCs w:val="22"/>
              </w:rPr>
              <w:t>1.</w:t>
            </w:r>
            <w:r w:rsidRPr="006066C5">
              <w:rPr>
                <w:rFonts w:ascii="Arial" w:hAnsi="Arial" w:cs="Arial"/>
                <w:color w:val="000000"/>
                <w:sz w:val="22"/>
                <w:szCs w:val="22"/>
              </w:rPr>
              <w:tab/>
            </w:r>
            <w:r w:rsidR="00137293" w:rsidRPr="006066C5">
              <w:rPr>
                <w:rFonts w:ascii="Arial" w:hAnsi="Arial" w:cs="Arial"/>
                <w:color w:val="000000"/>
                <w:sz w:val="22"/>
                <w:szCs w:val="22"/>
              </w:rPr>
              <w:t xml:space="preserve">Continue to </w:t>
            </w:r>
            <w:r w:rsidR="00137293" w:rsidRPr="006066C5">
              <w:rPr>
                <w:rFonts w:ascii="Arial" w:hAnsi="Arial" w:cs="Arial"/>
                <w:sz w:val="22"/>
                <w:szCs w:val="22"/>
              </w:rPr>
              <w:t>identify</w:t>
            </w:r>
            <w:r w:rsidR="00137293" w:rsidRPr="006066C5">
              <w:rPr>
                <w:rFonts w:ascii="Arial" w:hAnsi="Arial" w:cs="Arial"/>
                <w:color w:val="000000"/>
                <w:sz w:val="22"/>
                <w:szCs w:val="22"/>
              </w:rPr>
              <w:t xml:space="preserve"> “partner organizations” for the collection, management and use of information relevant to migratory species</w:t>
            </w:r>
            <w:r w:rsidRPr="006066C5">
              <w:rPr>
                <w:rFonts w:ascii="Arial" w:hAnsi="Arial" w:cs="Arial"/>
                <w:color w:val="000000"/>
                <w:sz w:val="22"/>
                <w:szCs w:val="22"/>
              </w:rPr>
              <w:t>;</w:t>
            </w:r>
          </w:p>
        </w:tc>
        <w:tc>
          <w:tcPr>
            <w:tcW w:w="1707" w:type="dxa"/>
            <w:shd w:val="clear" w:color="auto" w:fill="auto"/>
          </w:tcPr>
          <w:p w14:paraId="6B303D01" w14:textId="20166A7E" w:rsidR="00D54E33" w:rsidRPr="006066C5" w:rsidRDefault="00057C19" w:rsidP="000C0DA6">
            <w:pPr>
              <w:jc w:val="both"/>
              <w:rPr>
                <w:rFonts w:ascii="Arial" w:hAnsi="Arial" w:cs="Arial"/>
                <w:sz w:val="22"/>
                <w:szCs w:val="22"/>
              </w:rPr>
            </w:pPr>
            <w:r w:rsidRPr="006066C5">
              <w:rPr>
                <w:rFonts w:ascii="Arial" w:hAnsi="Arial" w:cs="Arial"/>
                <w:sz w:val="22"/>
                <w:szCs w:val="22"/>
              </w:rPr>
              <w:t>Retain</w:t>
            </w:r>
          </w:p>
        </w:tc>
      </w:tr>
      <w:tr w:rsidR="00AB7626" w:rsidRPr="006066C5" w14:paraId="085D11ED" w14:textId="77777777" w:rsidTr="00B461EA">
        <w:tc>
          <w:tcPr>
            <w:tcW w:w="7366" w:type="dxa"/>
            <w:shd w:val="clear" w:color="auto" w:fill="auto"/>
          </w:tcPr>
          <w:p w14:paraId="2765AE3E" w14:textId="761CD16F" w:rsidR="00D54E33" w:rsidRPr="006066C5" w:rsidRDefault="00D70642" w:rsidP="00137293">
            <w:pPr>
              <w:pStyle w:val="p1"/>
              <w:jc w:val="both"/>
              <w:rPr>
                <w:rFonts w:ascii="Arial" w:hAnsi="Arial" w:cs="Arial"/>
                <w:sz w:val="22"/>
                <w:szCs w:val="22"/>
              </w:rPr>
            </w:pPr>
            <w:r w:rsidRPr="006066C5">
              <w:rPr>
                <w:rFonts w:ascii="Arial" w:hAnsi="Arial" w:cs="Arial"/>
                <w:color w:val="000000"/>
                <w:sz w:val="22"/>
                <w:szCs w:val="22"/>
              </w:rPr>
              <w:t>2.</w:t>
            </w:r>
            <w:r w:rsidRPr="006066C5">
              <w:rPr>
                <w:rFonts w:ascii="Arial" w:hAnsi="Arial" w:cs="Arial"/>
                <w:color w:val="000000"/>
                <w:sz w:val="22"/>
                <w:szCs w:val="22"/>
              </w:rPr>
              <w:tab/>
            </w:r>
            <w:r w:rsidR="00137293" w:rsidRPr="006066C5">
              <w:rPr>
                <w:rFonts w:ascii="Arial" w:hAnsi="Arial" w:cs="Arial"/>
                <w:color w:val="000000"/>
                <w:sz w:val="22"/>
                <w:szCs w:val="22"/>
              </w:rPr>
              <w:t>Expand</w:t>
            </w:r>
            <w:r w:rsidR="00137293" w:rsidRPr="006066C5">
              <w:rPr>
                <w:rFonts w:ascii="Arial" w:hAnsi="Arial" w:cs="Arial"/>
                <w:sz w:val="22"/>
                <w:szCs w:val="22"/>
              </w:rPr>
              <w:t xml:space="preserve"> the CMS </w:t>
            </w:r>
            <w:r w:rsidR="00137293" w:rsidRPr="006066C5">
              <w:rPr>
                <w:rFonts w:ascii="Arial" w:hAnsi="Arial" w:cs="Arial"/>
                <w:color w:val="000000"/>
                <w:sz w:val="22"/>
                <w:szCs w:val="22"/>
              </w:rPr>
              <w:t>Information</w:t>
            </w:r>
            <w:r w:rsidR="00137293" w:rsidRPr="006066C5">
              <w:rPr>
                <w:rFonts w:ascii="Arial" w:hAnsi="Arial" w:cs="Arial"/>
                <w:sz w:val="22"/>
                <w:szCs w:val="22"/>
              </w:rPr>
              <w:t xml:space="preserve"> Management System to incorporate relevant information from the </w:t>
            </w:r>
            <w:r w:rsidR="00137293" w:rsidRPr="006066C5">
              <w:rPr>
                <w:rFonts w:ascii="Arial" w:hAnsi="Arial" w:cs="Arial"/>
                <w:color w:val="000000"/>
                <w:sz w:val="22"/>
                <w:szCs w:val="22"/>
              </w:rPr>
              <w:t>Strategic</w:t>
            </w:r>
            <w:r w:rsidR="00137293" w:rsidRPr="006066C5">
              <w:rPr>
                <w:rFonts w:ascii="Arial" w:hAnsi="Arial" w:cs="Arial"/>
                <w:sz w:val="22"/>
                <w:szCs w:val="22"/>
              </w:rPr>
              <w:t xml:space="preserve"> Plan, and further information available within Agreement Secretariats and other organizations</w:t>
            </w:r>
            <w:r w:rsidRPr="006066C5">
              <w:rPr>
                <w:rFonts w:ascii="Arial" w:hAnsi="Arial" w:cs="Arial"/>
                <w:sz w:val="22"/>
                <w:szCs w:val="22"/>
              </w:rPr>
              <w:t>;</w:t>
            </w:r>
          </w:p>
        </w:tc>
        <w:tc>
          <w:tcPr>
            <w:tcW w:w="1707" w:type="dxa"/>
            <w:shd w:val="clear" w:color="auto" w:fill="auto"/>
          </w:tcPr>
          <w:p w14:paraId="16C1B017" w14:textId="17002843" w:rsidR="002304BA" w:rsidRPr="006066C5" w:rsidRDefault="00057C19" w:rsidP="000C0DA6">
            <w:pPr>
              <w:jc w:val="both"/>
              <w:rPr>
                <w:rFonts w:ascii="Arial" w:hAnsi="Arial" w:cs="Arial"/>
                <w:sz w:val="22"/>
                <w:szCs w:val="22"/>
              </w:rPr>
            </w:pPr>
            <w:r w:rsidRPr="006066C5">
              <w:rPr>
                <w:rFonts w:ascii="Arial" w:hAnsi="Arial" w:cs="Arial"/>
                <w:sz w:val="22"/>
                <w:szCs w:val="22"/>
              </w:rPr>
              <w:t>Retain</w:t>
            </w:r>
          </w:p>
          <w:p w14:paraId="02DA362D" w14:textId="16D6487E" w:rsidR="002304BA" w:rsidRPr="006066C5" w:rsidRDefault="002304BA" w:rsidP="000C0DA6">
            <w:pPr>
              <w:jc w:val="both"/>
              <w:rPr>
                <w:rFonts w:ascii="Arial" w:hAnsi="Arial" w:cs="Arial"/>
                <w:i/>
                <w:sz w:val="22"/>
                <w:szCs w:val="22"/>
              </w:rPr>
            </w:pPr>
          </w:p>
        </w:tc>
      </w:tr>
      <w:tr w:rsidR="00D70642" w:rsidRPr="006066C5" w14:paraId="13527764" w14:textId="77777777" w:rsidTr="00B461EA">
        <w:tc>
          <w:tcPr>
            <w:tcW w:w="7366" w:type="dxa"/>
            <w:shd w:val="clear" w:color="auto" w:fill="auto"/>
          </w:tcPr>
          <w:p w14:paraId="150249CD" w14:textId="68F0CA93" w:rsidR="00D70642" w:rsidRPr="006066C5" w:rsidRDefault="00D70642" w:rsidP="00137293">
            <w:pPr>
              <w:pStyle w:val="p1"/>
              <w:jc w:val="both"/>
              <w:rPr>
                <w:rFonts w:ascii="Arial" w:hAnsi="Arial" w:cs="Arial"/>
                <w:sz w:val="22"/>
                <w:szCs w:val="22"/>
              </w:rPr>
            </w:pPr>
            <w:r w:rsidRPr="006066C5">
              <w:rPr>
                <w:rFonts w:ascii="Arial" w:hAnsi="Arial" w:cs="Arial"/>
                <w:sz w:val="22"/>
                <w:szCs w:val="22"/>
              </w:rPr>
              <w:t>3.</w:t>
            </w:r>
            <w:r w:rsidRPr="006066C5">
              <w:rPr>
                <w:rFonts w:ascii="Arial" w:hAnsi="Arial" w:cs="Arial"/>
                <w:sz w:val="22"/>
                <w:szCs w:val="22"/>
              </w:rPr>
              <w:tab/>
            </w:r>
            <w:r w:rsidR="00137293" w:rsidRPr="006066C5">
              <w:rPr>
                <w:rFonts w:ascii="Arial" w:hAnsi="Arial" w:cs="Arial"/>
                <w:sz w:val="22"/>
                <w:szCs w:val="22"/>
              </w:rPr>
              <w:t xml:space="preserve">Work with the Biodiversity Conservation Information System (BCIS) and others to share </w:t>
            </w:r>
            <w:r w:rsidR="00137293" w:rsidRPr="006066C5">
              <w:rPr>
                <w:rFonts w:ascii="Arial" w:hAnsi="Arial" w:cs="Arial"/>
                <w:color w:val="000000"/>
                <w:sz w:val="22"/>
                <w:szCs w:val="22"/>
              </w:rPr>
              <w:t>information</w:t>
            </w:r>
            <w:r w:rsidR="00137293" w:rsidRPr="006066C5">
              <w:rPr>
                <w:rFonts w:ascii="Arial" w:hAnsi="Arial" w:cs="Arial"/>
                <w:sz w:val="22"/>
                <w:szCs w:val="22"/>
              </w:rPr>
              <w:t xml:space="preserve"> and resources (</w:t>
            </w:r>
            <w:proofErr w:type="spellStart"/>
            <w:r w:rsidR="00137293" w:rsidRPr="006066C5">
              <w:rPr>
                <w:rFonts w:ascii="Arial" w:hAnsi="Arial" w:cs="Arial"/>
                <w:strike/>
                <w:sz w:val="22"/>
                <w:szCs w:val="22"/>
              </w:rPr>
              <w:t>e.</w:t>
            </w:r>
            <w:proofErr w:type="gramStart"/>
            <w:r w:rsidR="00137293" w:rsidRPr="006066C5">
              <w:rPr>
                <w:rFonts w:ascii="Arial" w:hAnsi="Arial" w:cs="Arial"/>
                <w:strike/>
                <w:sz w:val="22"/>
                <w:szCs w:val="22"/>
              </w:rPr>
              <w:t>g.GROMS</w:t>
            </w:r>
            <w:proofErr w:type="spellEnd"/>
            <w:proofErr w:type="gramEnd"/>
            <w:r w:rsidR="00137293" w:rsidRPr="006066C5">
              <w:rPr>
                <w:rFonts w:ascii="Arial" w:hAnsi="Arial" w:cs="Arial"/>
                <w:strike/>
                <w:sz w:val="22"/>
                <w:szCs w:val="22"/>
              </w:rPr>
              <w:t>)</w:t>
            </w:r>
            <w:r w:rsidR="00137293" w:rsidRPr="006066C5">
              <w:rPr>
                <w:rFonts w:ascii="Arial" w:hAnsi="Arial" w:cs="Arial"/>
                <w:sz w:val="22"/>
                <w:szCs w:val="22"/>
              </w:rPr>
              <w:t xml:space="preserve"> and to address the information needs of the Convention and its Agreements;</w:t>
            </w:r>
          </w:p>
        </w:tc>
        <w:tc>
          <w:tcPr>
            <w:tcW w:w="1707" w:type="dxa"/>
            <w:shd w:val="clear" w:color="auto" w:fill="auto"/>
          </w:tcPr>
          <w:p w14:paraId="13D5FCDD" w14:textId="7C154690" w:rsidR="00D70642" w:rsidRPr="006066C5" w:rsidRDefault="00057C19" w:rsidP="000C0DA6">
            <w:pPr>
              <w:jc w:val="both"/>
              <w:rPr>
                <w:rFonts w:ascii="Arial" w:hAnsi="Arial" w:cs="Arial"/>
                <w:sz w:val="22"/>
                <w:szCs w:val="22"/>
              </w:rPr>
            </w:pPr>
            <w:r w:rsidRPr="006066C5">
              <w:rPr>
                <w:rFonts w:ascii="Arial" w:hAnsi="Arial" w:cs="Arial"/>
                <w:sz w:val="22"/>
                <w:szCs w:val="22"/>
              </w:rPr>
              <w:t>Retain</w:t>
            </w:r>
          </w:p>
        </w:tc>
      </w:tr>
      <w:tr w:rsidR="00D70642" w:rsidRPr="006066C5" w14:paraId="339F5889" w14:textId="77777777" w:rsidTr="00B461EA">
        <w:tc>
          <w:tcPr>
            <w:tcW w:w="7366" w:type="dxa"/>
            <w:shd w:val="clear" w:color="auto" w:fill="auto"/>
          </w:tcPr>
          <w:p w14:paraId="63B58DC1" w14:textId="0D8627B5" w:rsidR="000C0DA6" w:rsidRPr="006066C5" w:rsidRDefault="00D70642" w:rsidP="00746DF0">
            <w:pPr>
              <w:pStyle w:val="BodyText2"/>
              <w:jc w:val="both"/>
              <w:rPr>
                <w:rFonts w:ascii="Arial" w:hAnsi="Arial" w:cs="Arial"/>
                <w:szCs w:val="22"/>
              </w:rPr>
            </w:pPr>
            <w:r w:rsidRPr="006066C5">
              <w:rPr>
                <w:rFonts w:ascii="Arial" w:hAnsi="Arial" w:cs="Arial"/>
                <w:szCs w:val="22"/>
              </w:rPr>
              <w:t>4.</w:t>
            </w:r>
            <w:r w:rsidRPr="006066C5">
              <w:rPr>
                <w:rFonts w:ascii="Arial" w:hAnsi="Arial" w:cs="Arial"/>
                <w:szCs w:val="22"/>
              </w:rPr>
              <w:tab/>
            </w:r>
            <w:r w:rsidR="00137293" w:rsidRPr="006066C5">
              <w:rPr>
                <w:rFonts w:ascii="Arial" w:hAnsi="Arial" w:cs="Arial"/>
                <w:szCs w:val="22"/>
              </w:rPr>
              <w:t xml:space="preserve">Strengthen </w:t>
            </w:r>
            <w:r w:rsidR="00137293" w:rsidRPr="006066C5">
              <w:rPr>
                <w:rFonts w:ascii="Arial" w:hAnsi="Arial" w:cs="Arial"/>
                <w:color w:val="000000"/>
                <w:szCs w:val="22"/>
              </w:rPr>
              <w:t>linkages</w:t>
            </w:r>
            <w:r w:rsidR="00137293" w:rsidRPr="006066C5">
              <w:rPr>
                <w:rFonts w:ascii="Arial" w:hAnsi="Arial" w:cs="Arial"/>
                <w:szCs w:val="22"/>
              </w:rPr>
              <w:t xml:space="preserve"> with the on-going global environmental assessments, particularly UNEP Global Environment Outlook (GEO), as well as explore opportunities to support the review process of the </w:t>
            </w:r>
            <w:r w:rsidR="00137293" w:rsidRPr="006066C5">
              <w:rPr>
                <w:rFonts w:ascii="Arial" w:hAnsi="Arial" w:cs="Arial"/>
                <w:strike/>
                <w:szCs w:val="22"/>
              </w:rPr>
              <w:t xml:space="preserve">GEO-4 assessment </w:t>
            </w:r>
            <w:r w:rsidR="00137293" w:rsidRPr="006066C5">
              <w:rPr>
                <w:rFonts w:ascii="Arial" w:hAnsi="Arial" w:cs="Arial"/>
                <w:szCs w:val="22"/>
                <w:u w:val="single"/>
              </w:rPr>
              <w:t>GEO assessments</w:t>
            </w:r>
            <w:r w:rsidR="00137293" w:rsidRPr="006066C5">
              <w:rPr>
                <w:rFonts w:ascii="Arial" w:hAnsi="Arial" w:cs="Arial"/>
                <w:szCs w:val="22"/>
              </w:rPr>
              <w:t>, in order to facilitate the sharing of the latest, credible data and information on status, trends, emerging issues and challenges on migratory species</w:t>
            </w:r>
            <w:r w:rsidR="000C0DA6" w:rsidRPr="006066C5">
              <w:rPr>
                <w:rFonts w:ascii="Arial" w:hAnsi="Arial" w:cs="Arial"/>
                <w:szCs w:val="22"/>
              </w:rPr>
              <w:t>;</w:t>
            </w:r>
          </w:p>
        </w:tc>
        <w:tc>
          <w:tcPr>
            <w:tcW w:w="1707" w:type="dxa"/>
            <w:shd w:val="clear" w:color="auto" w:fill="auto"/>
          </w:tcPr>
          <w:p w14:paraId="470C0818" w14:textId="0F91FF22" w:rsidR="00D70642" w:rsidRPr="006066C5" w:rsidRDefault="00057C19" w:rsidP="000C0DA6">
            <w:pPr>
              <w:jc w:val="both"/>
              <w:rPr>
                <w:rFonts w:ascii="Arial" w:hAnsi="Arial" w:cs="Arial"/>
                <w:sz w:val="22"/>
                <w:szCs w:val="22"/>
              </w:rPr>
            </w:pPr>
            <w:r w:rsidRPr="006066C5">
              <w:rPr>
                <w:rFonts w:ascii="Arial" w:hAnsi="Arial" w:cs="Arial"/>
                <w:sz w:val="22"/>
                <w:szCs w:val="22"/>
              </w:rPr>
              <w:t>Retain with updates; GEO-4 is out of date</w:t>
            </w:r>
          </w:p>
        </w:tc>
      </w:tr>
      <w:tr w:rsidR="00D70642" w:rsidRPr="006066C5" w14:paraId="6B3F3936" w14:textId="77777777" w:rsidTr="00B461EA">
        <w:tc>
          <w:tcPr>
            <w:tcW w:w="7366" w:type="dxa"/>
            <w:shd w:val="clear" w:color="auto" w:fill="auto"/>
          </w:tcPr>
          <w:p w14:paraId="55DA42EB" w14:textId="3B3B699C" w:rsidR="00D70642" w:rsidRPr="006066C5" w:rsidRDefault="00D70642" w:rsidP="000C0DA6">
            <w:pPr>
              <w:pStyle w:val="p1"/>
              <w:jc w:val="both"/>
              <w:rPr>
                <w:rFonts w:ascii="Arial" w:hAnsi="Arial" w:cs="Arial"/>
                <w:sz w:val="22"/>
                <w:szCs w:val="22"/>
              </w:rPr>
            </w:pPr>
            <w:r w:rsidRPr="006066C5">
              <w:rPr>
                <w:rFonts w:ascii="Arial" w:hAnsi="Arial" w:cs="Arial"/>
                <w:strike/>
                <w:sz w:val="22"/>
                <w:szCs w:val="22"/>
              </w:rPr>
              <w:t>5.</w:t>
            </w:r>
            <w:r w:rsidRPr="006066C5">
              <w:rPr>
                <w:rFonts w:ascii="Arial" w:hAnsi="Arial" w:cs="Arial"/>
                <w:strike/>
                <w:sz w:val="22"/>
                <w:szCs w:val="22"/>
              </w:rPr>
              <w:tab/>
            </w:r>
            <w:r w:rsidR="00137293" w:rsidRPr="006066C5">
              <w:rPr>
                <w:rFonts w:ascii="Arial" w:hAnsi="Arial" w:cs="Arial"/>
                <w:strike/>
                <w:sz w:val="22"/>
                <w:szCs w:val="22"/>
              </w:rPr>
              <w:t xml:space="preserve">Explore synergies between GROMS and the UNEP GEO Data Portal to enhance the mutual use of reliable data </w:t>
            </w:r>
            <w:r w:rsidR="00137293" w:rsidRPr="006066C5">
              <w:rPr>
                <w:rFonts w:ascii="Arial" w:hAnsi="Arial" w:cs="Arial"/>
                <w:strike/>
                <w:color w:val="000000"/>
                <w:sz w:val="22"/>
                <w:szCs w:val="22"/>
              </w:rPr>
              <w:t>sets</w:t>
            </w:r>
            <w:r w:rsidR="00137293" w:rsidRPr="006066C5">
              <w:rPr>
                <w:rFonts w:ascii="Arial" w:hAnsi="Arial" w:cs="Arial"/>
                <w:strike/>
                <w:sz w:val="22"/>
                <w:szCs w:val="22"/>
              </w:rPr>
              <w:t xml:space="preserve"> and information, in the form of maps, charts and graphics, in reporting on migratory species related issues</w:t>
            </w:r>
            <w:r w:rsidR="000C0DA6" w:rsidRPr="006066C5">
              <w:rPr>
                <w:rFonts w:ascii="Arial" w:hAnsi="Arial" w:cs="Arial"/>
                <w:sz w:val="22"/>
                <w:szCs w:val="22"/>
              </w:rPr>
              <w:t>;</w:t>
            </w:r>
          </w:p>
        </w:tc>
        <w:tc>
          <w:tcPr>
            <w:tcW w:w="1707" w:type="dxa"/>
            <w:shd w:val="clear" w:color="auto" w:fill="auto"/>
          </w:tcPr>
          <w:p w14:paraId="3146267C" w14:textId="49ABA6C6" w:rsidR="00D70642" w:rsidRPr="006066C5" w:rsidRDefault="00057C19" w:rsidP="000C0DA6">
            <w:pPr>
              <w:jc w:val="both"/>
              <w:rPr>
                <w:rFonts w:ascii="Arial" w:hAnsi="Arial" w:cs="Arial"/>
                <w:sz w:val="22"/>
                <w:szCs w:val="22"/>
              </w:rPr>
            </w:pPr>
            <w:r w:rsidRPr="006066C5">
              <w:rPr>
                <w:rFonts w:ascii="Arial" w:hAnsi="Arial" w:cs="Arial"/>
                <w:sz w:val="22"/>
                <w:szCs w:val="22"/>
              </w:rPr>
              <w:t>Repeal; the GROMS database is out of date for CMS purposes</w:t>
            </w:r>
          </w:p>
        </w:tc>
      </w:tr>
      <w:tr w:rsidR="00D70642" w:rsidRPr="006066C5" w14:paraId="32EAD2B5" w14:textId="77777777" w:rsidTr="00B461EA">
        <w:tc>
          <w:tcPr>
            <w:tcW w:w="7366" w:type="dxa"/>
            <w:shd w:val="clear" w:color="auto" w:fill="auto"/>
          </w:tcPr>
          <w:p w14:paraId="077B4A0C" w14:textId="1525A369" w:rsidR="00D70642" w:rsidRPr="006066C5" w:rsidRDefault="00D70642" w:rsidP="00746DF0">
            <w:pPr>
              <w:pStyle w:val="p1"/>
              <w:jc w:val="both"/>
              <w:rPr>
                <w:rFonts w:ascii="Arial" w:hAnsi="Arial" w:cs="Arial"/>
                <w:sz w:val="22"/>
                <w:szCs w:val="22"/>
              </w:rPr>
            </w:pPr>
            <w:r w:rsidRPr="006066C5">
              <w:rPr>
                <w:rFonts w:ascii="Arial" w:hAnsi="Arial" w:cs="Arial"/>
                <w:strike/>
                <w:sz w:val="22"/>
                <w:szCs w:val="22"/>
              </w:rPr>
              <w:t>6.</w:t>
            </w:r>
            <w:r w:rsidRPr="006066C5">
              <w:rPr>
                <w:rFonts w:ascii="Arial" w:hAnsi="Arial" w:cs="Arial"/>
                <w:strike/>
                <w:sz w:val="22"/>
                <w:szCs w:val="22"/>
              </w:rPr>
              <w:tab/>
            </w:r>
            <w:r w:rsidR="00137293" w:rsidRPr="006066C5">
              <w:rPr>
                <w:rFonts w:ascii="Arial" w:hAnsi="Arial" w:cs="Arial"/>
                <w:strike/>
                <w:sz w:val="22"/>
                <w:szCs w:val="22"/>
              </w:rPr>
              <w:t xml:space="preserve">Build on </w:t>
            </w:r>
            <w:r w:rsidR="00137293" w:rsidRPr="006066C5">
              <w:rPr>
                <w:rFonts w:ascii="Arial" w:hAnsi="Arial" w:cs="Arial"/>
                <w:strike/>
                <w:color w:val="000000"/>
                <w:sz w:val="22"/>
                <w:szCs w:val="22"/>
              </w:rPr>
              <w:t>existing</w:t>
            </w:r>
            <w:r w:rsidR="00137293" w:rsidRPr="006066C5">
              <w:rPr>
                <w:rFonts w:ascii="Arial" w:hAnsi="Arial" w:cs="Arial"/>
                <w:strike/>
                <w:sz w:val="22"/>
                <w:szCs w:val="22"/>
              </w:rPr>
              <w:t xml:space="preserve"> efforts to establish an up-to-date, comprehensive and authoritative database of listed </w:t>
            </w:r>
            <w:r w:rsidR="00137293" w:rsidRPr="006066C5">
              <w:rPr>
                <w:rFonts w:ascii="Arial" w:hAnsi="Arial" w:cs="Arial"/>
                <w:strike/>
                <w:color w:val="000000"/>
                <w:sz w:val="22"/>
                <w:szCs w:val="22"/>
              </w:rPr>
              <w:t>species</w:t>
            </w:r>
            <w:r w:rsidR="00137293" w:rsidRPr="006066C5">
              <w:rPr>
                <w:rFonts w:ascii="Arial" w:hAnsi="Arial" w:cs="Arial"/>
                <w:strike/>
                <w:sz w:val="22"/>
                <w:szCs w:val="22"/>
              </w:rPr>
              <w:t xml:space="preserve"> and range states, linked to other relevant species information and available on the web</w:t>
            </w:r>
            <w:r w:rsidR="000C0DA6" w:rsidRPr="006066C5">
              <w:rPr>
                <w:rFonts w:ascii="Arial" w:hAnsi="Arial" w:cs="Arial"/>
                <w:strike/>
                <w:sz w:val="22"/>
                <w:szCs w:val="22"/>
              </w:rPr>
              <w:t>;</w:t>
            </w:r>
          </w:p>
        </w:tc>
        <w:tc>
          <w:tcPr>
            <w:tcW w:w="1707" w:type="dxa"/>
            <w:shd w:val="clear" w:color="auto" w:fill="auto"/>
          </w:tcPr>
          <w:p w14:paraId="1FD469C8" w14:textId="66FA3F28" w:rsidR="00D70642" w:rsidRPr="006066C5" w:rsidRDefault="00D67E12" w:rsidP="000C0DA6">
            <w:pPr>
              <w:jc w:val="both"/>
              <w:rPr>
                <w:rFonts w:ascii="Arial" w:hAnsi="Arial" w:cs="Arial"/>
                <w:sz w:val="22"/>
                <w:szCs w:val="22"/>
              </w:rPr>
            </w:pPr>
            <w:r w:rsidRPr="006066C5">
              <w:rPr>
                <w:rFonts w:ascii="Arial" w:hAnsi="Arial" w:cs="Arial"/>
                <w:sz w:val="22"/>
                <w:szCs w:val="22"/>
              </w:rPr>
              <w:t>Re</w:t>
            </w:r>
            <w:r w:rsidR="00901F11" w:rsidRPr="006066C5">
              <w:rPr>
                <w:rFonts w:ascii="Arial" w:hAnsi="Arial" w:cs="Arial"/>
                <w:sz w:val="22"/>
                <w:szCs w:val="22"/>
              </w:rPr>
              <w:t>peal; work completed</w:t>
            </w:r>
            <w:r w:rsidR="00137293" w:rsidRPr="006066C5">
              <w:rPr>
                <w:rFonts w:ascii="Arial" w:hAnsi="Arial" w:cs="Arial"/>
                <w:sz w:val="22"/>
                <w:szCs w:val="22"/>
              </w:rPr>
              <w:t>. See the CMS website and Species+</w:t>
            </w:r>
          </w:p>
        </w:tc>
      </w:tr>
      <w:tr w:rsidR="00D70642" w:rsidRPr="006066C5" w14:paraId="0660DA4D" w14:textId="77777777" w:rsidTr="00B461EA">
        <w:tc>
          <w:tcPr>
            <w:tcW w:w="7366" w:type="dxa"/>
            <w:shd w:val="clear" w:color="auto" w:fill="auto"/>
          </w:tcPr>
          <w:p w14:paraId="046E75AD" w14:textId="4A87DBA3" w:rsidR="00D70642" w:rsidRPr="006066C5" w:rsidRDefault="00D70642" w:rsidP="000C0DA6">
            <w:pPr>
              <w:pStyle w:val="p1"/>
              <w:jc w:val="both"/>
              <w:rPr>
                <w:rFonts w:ascii="Arial" w:hAnsi="Arial" w:cs="Arial"/>
                <w:strike/>
                <w:sz w:val="22"/>
                <w:szCs w:val="22"/>
              </w:rPr>
            </w:pPr>
            <w:r w:rsidRPr="006066C5">
              <w:rPr>
                <w:rFonts w:ascii="Arial" w:hAnsi="Arial" w:cs="Arial"/>
                <w:strike/>
                <w:sz w:val="22"/>
                <w:szCs w:val="22"/>
              </w:rPr>
              <w:t>7.</w:t>
            </w:r>
            <w:r w:rsidRPr="006066C5">
              <w:rPr>
                <w:rFonts w:ascii="Arial" w:hAnsi="Arial" w:cs="Arial"/>
                <w:strike/>
                <w:sz w:val="22"/>
                <w:szCs w:val="22"/>
              </w:rPr>
              <w:tab/>
            </w:r>
            <w:r w:rsidR="00137293" w:rsidRPr="006066C5">
              <w:rPr>
                <w:rFonts w:ascii="Arial" w:hAnsi="Arial" w:cs="Arial"/>
                <w:strike/>
                <w:sz w:val="22"/>
                <w:szCs w:val="22"/>
              </w:rPr>
              <w:t xml:space="preserve">Develop a CMS and Agreements projects database to help in monitoring the contribution being made by </w:t>
            </w:r>
            <w:r w:rsidR="00137293" w:rsidRPr="006066C5">
              <w:rPr>
                <w:rFonts w:ascii="Arial" w:hAnsi="Arial" w:cs="Arial"/>
                <w:strike/>
                <w:color w:val="000000"/>
                <w:sz w:val="22"/>
                <w:szCs w:val="22"/>
              </w:rPr>
              <w:t>the</w:t>
            </w:r>
            <w:r w:rsidR="00137293" w:rsidRPr="006066C5">
              <w:rPr>
                <w:rFonts w:ascii="Arial" w:hAnsi="Arial" w:cs="Arial"/>
                <w:strike/>
                <w:sz w:val="22"/>
                <w:szCs w:val="22"/>
              </w:rPr>
              <w:t xml:space="preserve"> Convention to ongoing work on migratory species, and as an aid to project management</w:t>
            </w:r>
            <w:r w:rsidRPr="006066C5">
              <w:rPr>
                <w:rFonts w:ascii="Arial" w:hAnsi="Arial" w:cs="Arial"/>
                <w:strike/>
                <w:sz w:val="22"/>
                <w:szCs w:val="22"/>
              </w:rPr>
              <w:t>;</w:t>
            </w:r>
          </w:p>
        </w:tc>
        <w:tc>
          <w:tcPr>
            <w:tcW w:w="1707" w:type="dxa"/>
            <w:shd w:val="clear" w:color="auto" w:fill="auto"/>
          </w:tcPr>
          <w:p w14:paraId="1CA523F3" w14:textId="1240C562" w:rsidR="00D70642" w:rsidRPr="006066C5" w:rsidRDefault="00137293" w:rsidP="000C0DA6">
            <w:pPr>
              <w:jc w:val="both"/>
              <w:rPr>
                <w:rFonts w:ascii="Arial" w:hAnsi="Arial" w:cs="Arial"/>
                <w:sz w:val="22"/>
                <w:szCs w:val="22"/>
              </w:rPr>
            </w:pPr>
            <w:r w:rsidRPr="006066C5">
              <w:rPr>
                <w:rFonts w:ascii="Arial" w:hAnsi="Arial" w:cs="Arial"/>
                <w:sz w:val="22"/>
                <w:szCs w:val="22"/>
              </w:rPr>
              <w:t>Repeal; work completed</w:t>
            </w:r>
          </w:p>
        </w:tc>
      </w:tr>
      <w:tr w:rsidR="00D70642" w:rsidRPr="006066C5" w14:paraId="6AFBFED4" w14:textId="77777777" w:rsidTr="00B461EA">
        <w:tc>
          <w:tcPr>
            <w:tcW w:w="7366" w:type="dxa"/>
            <w:shd w:val="clear" w:color="auto" w:fill="auto"/>
          </w:tcPr>
          <w:p w14:paraId="776A5A5F" w14:textId="662EFA45" w:rsidR="00D70642" w:rsidRPr="006066C5" w:rsidRDefault="00D70642" w:rsidP="00137293">
            <w:pPr>
              <w:pStyle w:val="p1"/>
              <w:jc w:val="both"/>
              <w:rPr>
                <w:rFonts w:ascii="Arial" w:hAnsi="Arial" w:cs="Arial"/>
                <w:sz w:val="22"/>
                <w:szCs w:val="22"/>
                <w:u w:val="single"/>
              </w:rPr>
            </w:pPr>
            <w:r w:rsidRPr="006066C5">
              <w:rPr>
                <w:rFonts w:ascii="Arial" w:hAnsi="Arial" w:cs="Arial"/>
                <w:sz w:val="22"/>
                <w:szCs w:val="22"/>
              </w:rPr>
              <w:t>8.</w:t>
            </w:r>
            <w:r w:rsidRPr="006066C5">
              <w:rPr>
                <w:rFonts w:ascii="Arial" w:hAnsi="Arial" w:cs="Arial"/>
                <w:sz w:val="22"/>
                <w:szCs w:val="22"/>
              </w:rPr>
              <w:tab/>
            </w:r>
            <w:r w:rsidR="00137293" w:rsidRPr="006066C5">
              <w:rPr>
                <w:rFonts w:ascii="Arial" w:hAnsi="Arial" w:cs="Arial"/>
                <w:sz w:val="22"/>
                <w:szCs w:val="22"/>
              </w:rPr>
              <w:t xml:space="preserve">Request the </w:t>
            </w:r>
            <w:r w:rsidR="00137293" w:rsidRPr="006066C5">
              <w:rPr>
                <w:rFonts w:ascii="Arial" w:hAnsi="Arial" w:cs="Arial"/>
                <w:color w:val="000000"/>
                <w:sz w:val="22"/>
                <w:szCs w:val="22"/>
              </w:rPr>
              <w:t>submission</w:t>
            </w:r>
            <w:r w:rsidR="00137293" w:rsidRPr="006066C5">
              <w:rPr>
                <w:rFonts w:ascii="Arial" w:hAnsi="Arial" w:cs="Arial"/>
                <w:sz w:val="22"/>
                <w:szCs w:val="22"/>
              </w:rPr>
              <w:t xml:space="preserve"> of Party reports and other official documents, including project reports, proposed </w:t>
            </w:r>
            <w:r w:rsidR="00137293" w:rsidRPr="006066C5">
              <w:rPr>
                <w:rFonts w:ascii="Arial" w:hAnsi="Arial" w:cs="Arial"/>
                <w:color w:val="000000"/>
                <w:sz w:val="22"/>
                <w:szCs w:val="22"/>
              </w:rPr>
              <w:t>amendments</w:t>
            </w:r>
            <w:r w:rsidR="00137293" w:rsidRPr="006066C5">
              <w:rPr>
                <w:rFonts w:ascii="Arial" w:hAnsi="Arial" w:cs="Arial"/>
                <w:sz w:val="22"/>
                <w:szCs w:val="22"/>
              </w:rPr>
              <w:t xml:space="preserve"> to the Appendices and reports on ‘concerted action species’ in electronic format in order to make them available through the internet</w:t>
            </w:r>
            <w:r w:rsidRPr="006066C5">
              <w:rPr>
                <w:rFonts w:ascii="Arial" w:hAnsi="Arial" w:cs="Arial"/>
                <w:sz w:val="22"/>
                <w:szCs w:val="22"/>
              </w:rPr>
              <w:t>;</w:t>
            </w:r>
            <w:r w:rsidR="006066C5">
              <w:rPr>
                <w:rFonts w:ascii="Arial" w:hAnsi="Arial" w:cs="Arial"/>
                <w:sz w:val="22"/>
                <w:szCs w:val="22"/>
              </w:rPr>
              <w:t xml:space="preserve"> </w:t>
            </w:r>
            <w:r w:rsidR="006066C5">
              <w:rPr>
                <w:rFonts w:ascii="Arial" w:hAnsi="Arial" w:cs="Arial"/>
                <w:sz w:val="22"/>
                <w:szCs w:val="22"/>
                <w:u w:val="single"/>
              </w:rPr>
              <w:t>and</w:t>
            </w:r>
          </w:p>
        </w:tc>
        <w:tc>
          <w:tcPr>
            <w:tcW w:w="1707" w:type="dxa"/>
            <w:shd w:val="clear" w:color="auto" w:fill="auto"/>
          </w:tcPr>
          <w:p w14:paraId="4619E892" w14:textId="0322D5BD" w:rsidR="00D70642" w:rsidRPr="006066C5" w:rsidRDefault="001E460F" w:rsidP="000C0DA6">
            <w:pPr>
              <w:jc w:val="both"/>
              <w:rPr>
                <w:rFonts w:ascii="Arial" w:hAnsi="Arial" w:cs="Arial"/>
                <w:sz w:val="22"/>
                <w:szCs w:val="22"/>
              </w:rPr>
            </w:pPr>
            <w:r w:rsidRPr="006066C5">
              <w:rPr>
                <w:rFonts w:ascii="Arial" w:hAnsi="Arial" w:cs="Arial"/>
                <w:sz w:val="22"/>
                <w:szCs w:val="22"/>
              </w:rPr>
              <w:t>Retain</w:t>
            </w:r>
          </w:p>
        </w:tc>
      </w:tr>
      <w:tr w:rsidR="00D70642" w:rsidRPr="006066C5" w14:paraId="4B23BE5B" w14:textId="77777777" w:rsidTr="00B461EA">
        <w:tc>
          <w:tcPr>
            <w:tcW w:w="7366" w:type="dxa"/>
            <w:shd w:val="clear" w:color="auto" w:fill="auto"/>
          </w:tcPr>
          <w:p w14:paraId="08B3270D" w14:textId="731FCA6B" w:rsidR="00D70642" w:rsidRPr="006066C5" w:rsidRDefault="00D70642" w:rsidP="000C0DA6">
            <w:pPr>
              <w:pStyle w:val="p1"/>
              <w:jc w:val="both"/>
              <w:rPr>
                <w:rFonts w:ascii="Arial" w:hAnsi="Arial" w:cs="Arial"/>
                <w:sz w:val="22"/>
                <w:szCs w:val="22"/>
              </w:rPr>
            </w:pPr>
            <w:r w:rsidRPr="006066C5">
              <w:rPr>
                <w:rFonts w:ascii="Arial" w:hAnsi="Arial" w:cs="Arial"/>
                <w:strike/>
                <w:sz w:val="22"/>
                <w:szCs w:val="22"/>
              </w:rPr>
              <w:t>9.</w:t>
            </w:r>
            <w:r w:rsidRPr="006066C5">
              <w:rPr>
                <w:rFonts w:ascii="Arial" w:hAnsi="Arial" w:cs="Arial"/>
                <w:strike/>
                <w:sz w:val="22"/>
                <w:szCs w:val="22"/>
              </w:rPr>
              <w:tab/>
            </w:r>
            <w:r w:rsidR="00137293" w:rsidRPr="006066C5">
              <w:rPr>
                <w:rFonts w:ascii="Arial" w:hAnsi="Arial" w:cs="Arial"/>
                <w:strike/>
                <w:sz w:val="22"/>
                <w:szCs w:val="22"/>
              </w:rPr>
              <w:t xml:space="preserve">Develop a mechanism for the sharing of experience on priority topics and establish list servers or web forums </w:t>
            </w:r>
            <w:r w:rsidR="00137293" w:rsidRPr="006066C5">
              <w:rPr>
                <w:rFonts w:ascii="Arial" w:hAnsi="Arial" w:cs="Arial"/>
                <w:strike/>
                <w:color w:val="000000"/>
                <w:sz w:val="22"/>
                <w:szCs w:val="22"/>
              </w:rPr>
              <w:t>for</w:t>
            </w:r>
            <w:r w:rsidR="00137293" w:rsidRPr="006066C5">
              <w:rPr>
                <w:rFonts w:ascii="Arial" w:hAnsi="Arial" w:cs="Arial"/>
                <w:strike/>
                <w:sz w:val="22"/>
                <w:szCs w:val="22"/>
              </w:rPr>
              <w:t xml:space="preserve"> discussion and exchange of information on key areas of interest to the implementation of the Convention and/or Agreements</w:t>
            </w:r>
            <w:r w:rsidRPr="006066C5">
              <w:rPr>
                <w:rFonts w:ascii="Arial" w:hAnsi="Arial" w:cs="Arial"/>
                <w:strike/>
                <w:sz w:val="22"/>
                <w:szCs w:val="22"/>
              </w:rPr>
              <w:t>;</w:t>
            </w:r>
          </w:p>
        </w:tc>
        <w:tc>
          <w:tcPr>
            <w:tcW w:w="1707" w:type="dxa"/>
            <w:shd w:val="clear" w:color="auto" w:fill="auto"/>
          </w:tcPr>
          <w:p w14:paraId="5BEDC176" w14:textId="224780F2" w:rsidR="00D70642" w:rsidRPr="006066C5" w:rsidRDefault="00F61BC9" w:rsidP="000C0DA6">
            <w:pPr>
              <w:jc w:val="both"/>
              <w:rPr>
                <w:rFonts w:ascii="Arial" w:hAnsi="Arial" w:cs="Arial"/>
                <w:sz w:val="22"/>
                <w:szCs w:val="22"/>
              </w:rPr>
            </w:pPr>
            <w:r w:rsidRPr="006066C5">
              <w:rPr>
                <w:rFonts w:ascii="Arial" w:hAnsi="Arial" w:cs="Arial"/>
                <w:sz w:val="22"/>
                <w:szCs w:val="22"/>
              </w:rPr>
              <w:t>Repeal; work completed</w:t>
            </w:r>
            <w:r w:rsidR="00CD4924" w:rsidRPr="006066C5">
              <w:rPr>
                <w:rFonts w:ascii="Arial" w:hAnsi="Arial" w:cs="Arial"/>
                <w:sz w:val="22"/>
                <w:szCs w:val="22"/>
              </w:rPr>
              <w:t xml:space="preserve"> through online workspaces and CMS E-community</w:t>
            </w:r>
          </w:p>
        </w:tc>
      </w:tr>
      <w:tr w:rsidR="00D70642" w:rsidRPr="006066C5" w14:paraId="3C7F45CA" w14:textId="77777777" w:rsidTr="00B461EA">
        <w:tc>
          <w:tcPr>
            <w:tcW w:w="7366" w:type="dxa"/>
            <w:shd w:val="clear" w:color="auto" w:fill="auto"/>
          </w:tcPr>
          <w:p w14:paraId="7496F2D8" w14:textId="1DF78460" w:rsidR="00D70642" w:rsidRPr="006066C5" w:rsidRDefault="00D70642" w:rsidP="000C0DA6">
            <w:pPr>
              <w:pStyle w:val="p1"/>
              <w:jc w:val="both"/>
              <w:rPr>
                <w:rFonts w:ascii="Arial" w:hAnsi="Arial" w:cs="Arial"/>
                <w:sz w:val="22"/>
                <w:szCs w:val="22"/>
              </w:rPr>
            </w:pPr>
            <w:r w:rsidRPr="006066C5">
              <w:rPr>
                <w:rFonts w:ascii="Arial" w:hAnsi="Arial" w:cs="Arial"/>
                <w:strike/>
                <w:sz w:val="22"/>
                <w:szCs w:val="22"/>
              </w:rPr>
              <w:t>10.</w:t>
            </w:r>
            <w:r w:rsidRPr="006066C5">
              <w:rPr>
                <w:rFonts w:ascii="Arial" w:hAnsi="Arial" w:cs="Arial"/>
                <w:strike/>
                <w:sz w:val="22"/>
                <w:szCs w:val="22"/>
              </w:rPr>
              <w:tab/>
            </w:r>
            <w:r w:rsidR="00137293" w:rsidRPr="006066C5">
              <w:rPr>
                <w:rFonts w:ascii="Arial" w:hAnsi="Arial" w:cs="Arial"/>
                <w:strike/>
                <w:sz w:val="22"/>
                <w:szCs w:val="22"/>
              </w:rPr>
              <w:t xml:space="preserve">Finances </w:t>
            </w:r>
            <w:r w:rsidR="00137293" w:rsidRPr="006066C5">
              <w:rPr>
                <w:rFonts w:ascii="Arial" w:hAnsi="Arial" w:cs="Arial"/>
                <w:strike/>
                <w:color w:val="000000"/>
                <w:sz w:val="22"/>
                <w:szCs w:val="22"/>
              </w:rPr>
              <w:t>permitting</w:t>
            </w:r>
            <w:r w:rsidR="00137293" w:rsidRPr="006066C5">
              <w:rPr>
                <w:rFonts w:ascii="Arial" w:hAnsi="Arial" w:cs="Arial"/>
                <w:strike/>
                <w:sz w:val="22"/>
                <w:szCs w:val="22"/>
              </w:rPr>
              <w:t xml:space="preserve">, develop a method for sharing information between the Convention, Agreement </w:t>
            </w:r>
            <w:r w:rsidR="00137293" w:rsidRPr="006066C5">
              <w:rPr>
                <w:rFonts w:ascii="Arial" w:hAnsi="Arial" w:cs="Arial"/>
                <w:strike/>
                <w:color w:val="000000"/>
                <w:sz w:val="22"/>
                <w:szCs w:val="22"/>
              </w:rPr>
              <w:t>Secretariats</w:t>
            </w:r>
            <w:r w:rsidR="00137293" w:rsidRPr="006066C5">
              <w:rPr>
                <w:rFonts w:ascii="Arial" w:hAnsi="Arial" w:cs="Arial"/>
                <w:strike/>
                <w:sz w:val="22"/>
                <w:szCs w:val="22"/>
              </w:rPr>
              <w:t xml:space="preserve"> and the Parties</w:t>
            </w:r>
            <w:r w:rsidRPr="006066C5">
              <w:rPr>
                <w:rFonts w:ascii="Arial" w:hAnsi="Arial" w:cs="Arial"/>
                <w:strike/>
                <w:sz w:val="22"/>
                <w:szCs w:val="22"/>
              </w:rPr>
              <w:t>;</w:t>
            </w:r>
          </w:p>
        </w:tc>
        <w:tc>
          <w:tcPr>
            <w:tcW w:w="1707" w:type="dxa"/>
            <w:shd w:val="clear" w:color="auto" w:fill="auto"/>
          </w:tcPr>
          <w:p w14:paraId="5DEF32DE" w14:textId="7B460008" w:rsidR="00D70642" w:rsidRPr="006066C5" w:rsidRDefault="00F61BC9" w:rsidP="000C0DA6">
            <w:pPr>
              <w:jc w:val="both"/>
              <w:rPr>
                <w:rFonts w:ascii="Arial" w:hAnsi="Arial" w:cs="Arial"/>
                <w:sz w:val="22"/>
                <w:szCs w:val="22"/>
              </w:rPr>
            </w:pPr>
            <w:r w:rsidRPr="006066C5">
              <w:rPr>
                <w:rFonts w:ascii="Arial" w:hAnsi="Arial" w:cs="Arial"/>
                <w:sz w:val="22"/>
                <w:szCs w:val="22"/>
              </w:rPr>
              <w:t>Repeal; work completed</w:t>
            </w:r>
          </w:p>
        </w:tc>
      </w:tr>
      <w:tr w:rsidR="00D70642" w:rsidRPr="006066C5" w14:paraId="1A48DDFD" w14:textId="77777777" w:rsidTr="00B461EA">
        <w:tc>
          <w:tcPr>
            <w:tcW w:w="7366" w:type="dxa"/>
            <w:shd w:val="clear" w:color="auto" w:fill="auto"/>
          </w:tcPr>
          <w:p w14:paraId="199706D2" w14:textId="3F6A2658" w:rsidR="00D70642" w:rsidRPr="006066C5" w:rsidRDefault="00D70642" w:rsidP="000C0DA6">
            <w:pPr>
              <w:pStyle w:val="p1"/>
              <w:jc w:val="both"/>
              <w:rPr>
                <w:rFonts w:ascii="Arial" w:hAnsi="Arial" w:cs="Arial"/>
                <w:strike/>
                <w:sz w:val="22"/>
                <w:szCs w:val="22"/>
              </w:rPr>
            </w:pPr>
            <w:r w:rsidRPr="006066C5">
              <w:rPr>
                <w:rFonts w:ascii="Arial" w:hAnsi="Arial" w:cs="Arial"/>
                <w:strike/>
                <w:sz w:val="22"/>
                <w:szCs w:val="22"/>
              </w:rPr>
              <w:t>11.</w:t>
            </w:r>
            <w:r w:rsidRPr="006066C5">
              <w:rPr>
                <w:rFonts w:ascii="Arial" w:hAnsi="Arial" w:cs="Arial"/>
                <w:strike/>
                <w:sz w:val="22"/>
                <w:szCs w:val="22"/>
              </w:rPr>
              <w:tab/>
            </w:r>
            <w:r w:rsidR="00137293" w:rsidRPr="006066C5">
              <w:rPr>
                <w:rFonts w:ascii="Arial" w:hAnsi="Arial" w:cs="Arial"/>
                <w:strike/>
                <w:sz w:val="22"/>
                <w:szCs w:val="22"/>
              </w:rPr>
              <w:t xml:space="preserve">Finances permitting, develop an information system on a group of high-profile species in collaboration with </w:t>
            </w:r>
            <w:r w:rsidR="00137293" w:rsidRPr="006066C5">
              <w:rPr>
                <w:rFonts w:ascii="Arial" w:hAnsi="Arial" w:cs="Arial"/>
                <w:strike/>
                <w:color w:val="000000"/>
                <w:sz w:val="22"/>
                <w:szCs w:val="22"/>
              </w:rPr>
              <w:t>partner</w:t>
            </w:r>
            <w:r w:rsidR="00137293" w:rsidRPr="006066C5">
              <w:rPr>
                <w:rFonts w:ascii="Arial" w:hAnsi="Arial" w:cs="Arial"/>
                <w:strike/>
                <w:sz w:val="22"/>
                <w:szCs w:val="22"/>
              </w:rPr>
              <w:t xml:space="preserve"> organizations, to demonstrate the potential for a coordinated, web-based information system to support the Convention and Agreements; and</w:t>
            </w:r>
          </w:p>
        </w:tc>
        <w:tc>
          <w:tcPr>
            <w:tcW w:w="1707" w:type="dxa"/>
            <w:shd w:val="clear" w:color="auto" w:fill="auto"/>
          </w:tcPr>
          <w:p w14:paraId="51ED5E56" w14:textId="02165547" w:rsidR="00D70642" w:rsidRPr="006066C5" w:rsidRDefault="00AC0EA8" w:rsidP="00C0367A">
            <w:pPr>
              <w:rPr>
                <w:rFonts w:ascii="Arial" w:hAnsi="Arial" w:cs="Arial"/>
                <w:sz w:val="22"/>
                <w:szCs w:val="22"/>
              </w:rPr>
            </w:pPr>
            <w:r w:rsidRPr="006066C5">
              <w:rPr>
                <w:rFonts w:ascii="Arial" w:hAnsi="Arial" w:cs="Arial"/>
                <w:sz w:val="22"/>
                <w:szCs w:val="22"/>
              </w:rPr>
              <w:t xml:space="preserve">Repeal; </w:t>
            </w:r>
            <w:r w:rsidRPr="006066C5">
              <w:rPr>
                <w:rFonts w:ascii="Arial" w:hAnsi="Arial" w:cs="Arial"/>
                <w:sz w:val="22"/>
                <w:szCs w:val="22"/>
                <w:lang w:val="en-GB"/>
              </w:rPr>
              <w:t xml:space="preserve">CMS </w:t>
            </w:r>
            <w:r w:rsidR="003F788B" w:rsidRPr="006066C5">
              <w:rPr>
                <w:rFonts w:ascii="Arial" w:hAnsi="Arial" w:cs="Arial"/>
                <w:sz w:val="22"/>
                <w:szCs w:val="22"/>
                <w:lang w:val="en-GB"/>
              </w:rPr>
              <w:t xml:space="preserve">Website and Species+ provide </w:t>
            </w:r>
            <w:r w:rsidRPr="006066C5">
              <w:rPr>
                <w:rFonts w:ascii="Arial" w:hAnsi="Arial" w:cs="Arial"/>
                <w:sz w:val="22"/>
                <w:szCs w:val="22"/>
                <w:lang w:val="en-GB"/>
              </w:rPr>
              <w:t>necessary</w:t>
            </w:r>
            <w:r w:rsidR="003F788B" w:rsidRPr="006066C5">
              <w:rPr>
                <w:rFonts w:ascii="Arial" w:hAnsi="Arial" w:cs="Arial"/>
                <w:sz w:val="22"/>
                <w:szCs w:val="22"/>
                <w:lang w:val="en-GB"/>
              </w:rPr>
              <w:t xml:space="preserve"> systems</w:t>
            </w:r>
            <w:r w:rsidRPr="006066C5">
              <w:rPr>
                <w:rFonts w:ascii="Arial" w:hAnsi="Arial" w:cs="Arial"/>
                <w:sz w:val="22"/>
                <w:szCs w:val="22"/>
                <w:lang w:val="en-GB"/>
              </w:rPr>
              <w:t>. </w:t>
            </w:r>
          </w:p>
        </w:tc>
      </w:tr>
      <w:tr w:rsidR="00D70642" w:rsidRPr="006066C5" w14:paraId="19FC3FB4" w14:textId="77777777" w:rsidTr="00B461EA">
        <w:trPr>
          <w:trHeight w:val="583"/>
        </w:trPr>
        <w:tc>
          <w:tcPr>
            <w:tcW w:w="7366" w:type="dxa"/>
            <w:shd w:val="clear" w:color="auto" w:fill="auto"/>
          </w:tcPr>
          <w:p w14:paraId="110BC54D" w14:textId="18224E4C" w:rsidR="00D70642" w:rsidRPr="006066C5" w:rsidRDefault="00D70642" w:rsidP="00137293">
            <w:pPr>
              <w:pStyle w:val="p1"/>
              <w:jc w:val="both"/>
              <w:rPr>
                <w:rFonts w:ascii="Arial" w:hAnsi="Arial" w:cs="Arial"/>
                <w:sz w:val="22"/>
                <w:szCs w:val="22"/>
              </w:rPr>
            </w:pPr>
            <w:r w:rsidRPr="006066C5">
              <w:rPr>
                <w:rFonts w:ascii="Arial" w:hAnsi="Arial" w:cs="Arial"/>
                <w:sz w:val="22"/>
                <w:szCs w:val="22"/>
              </w:rPr>
              <w:t>12.</w:t>
            </w:r>
            <w:r w:rsidRPr="006066C5">
              <w:rPr>
                <w:rFonts w:ascii="Arial" w:hAnsi="Arial" w:cs="Arial"/>
                <w:sz w:val="22"/>
                <w:szCs w:val="22"/>
              </w:rPr>
              <w:tab/>
            </w:r>
            <w:r w:rsidR="00137293" w:rsidRPr="006066C5">
              <w:rPr>
                <w:rFonts w:ascii="Arial" w:hAnsi="Arial" w:cs="Arial"/>
                <w:sz w:val="22"/>
                <w:szCs w:val="22"/>
              </w:rPr>
              <w:t>Continue the dialogue with information managers of other global biodiversity-related treaties on streamlining information management and reporting</w:t>
            </w:r>
            <w:r w:rsidRPr="006066C5">
              <w:rPr>
                <w:rFonts w:ascii="Arial" w:hAnsi="Arial" w:cs="Arial"/>
                <w:sz w:val="22"/>
                <w:szCs w:val="22"/>
              </w:rPr>
              <w:t>.</w:t>
            </w:r>
          </w:p>
        </w:tc>
        <w:tc>
          <w:tcPr>
            <w:tcW w:w="1707" w:type="dxa"/>
            <w:shd w:val="clear" w:color="auto" w:fill="auto"/>
          </w:tcPr>
          <w:p w14:paraId="0B9CD0A0" w14:textId="6C3E03FE" w:rsidR="00D70642" w:rsidRPr="006066C5" w:rsidRDefault="00A21110" w:rsidP="000C0DA6">
            <w:pPr>
              <w:jc w:val="both"/>
              <w:rPr>
                <w:rFonts w:ascii="Arial" w:hAnsi="Arial" w:cs="Arial"/>
                <w:sz w:val="22"/>
                <w:szCs w:val="22"/>
              </w:rPr>
            </w:pPr>
            <w:r w:rsidRPr="006066C5">
              <w:rPr>
                <w:rFonts w:ascii="Arial" w:hAnsi="Arial" w:cs="Arial"/>
                <w:sz w:val="22"/>
                <w:szCs w:val="22"/>
              </w:rPr>
              <w:t>Retain</w:t>
            </w:r>
          </w:p>
        </w:tc>
      </w:tr>
    </w:tbl>
    <w:p w14:paraId="3ADE910B" w14:textId="77777777" w:rsidR="0048197A" w:rsidRPr="006066C5" w:rsidRDefault="0048197A" w:rsidP="0048197A">
      <w:pPr>
        <w:rPr>
          <w:rFonts w:ascii="Arial" w:hAnsi="Arial" w:cs="Arial"/>
          <w:sz w:val="22"/>
          <w:szCs w:val="22"/>
        </w:rPr>
      </w:pPr>
    </w:p>
    <w:p w14:paraId="118E9711" w14:textId="200DE2BC" w:rsidR="00D80EC0" w:rsidRPr="006066C5" w:rsidRDefault="00D80EC0" w:rsidP="00507E51">
      <w:pPr>
        <w:pBdr>
          <w:top w:val="single" w:sz="6" w:space="0" w:color="FFFFFF"/>
          <w:left w:val="single" w:sz="6" w:space="0" w:color="FFFFFF"/>
          <w:bottom w:val="single" w:sz="6" w:space="0" w:color="FFFFFF"/>
          <w:right w:val="single" w:sz="6" w:space="0" w:color="FFFFFF"/>
        </w:pBdr>
        <w:outlineLvl w:val="1"/>
        <w:rPr>
          <w:rFonts w:ascii="Arial" w:hAnsi="Arial" w:cs="Arial"/>
          <w:b/>
          <w:caps/>
          <w:sz w:val="22"/>
          <w:szCs w:val="22"/>
          <w:lang w:val="en-GB"/>
        </w:rPr>
        <w:sectPr w:rsidR="00D80EC0" w:rsidRPr="006066C5" w:rsidSect="000B0491">
          <w:headerReference w:type="even" r:id="rId14"/>
          <w:headerReference w:type="default" r:id="rId15"/>
          <w:headerReference w:type="first" r:id="rId16"/>
          <w:footerReference w:type="first" r:id="rId17"/>
          <w:footnotePr>
            <w:numRestart w:val="eachPage"/>
          </w:footnotePr>
          <w:pgSz w:w="11907" w:h="16840"/>
          <w:pgMar w:top="1009" w:right="1412" w:bottom="1151" w:left="1412" w:header="720" w:footer="720" w:gutter="0"/>
          <w:cols w:space="720"/>
          <w:titlePg/>
          <w:docGrid w:linePitch="360"/>
        </w:sectPr>
      </w:pPr>
    </w:p>
    <w:p w14:paraId="17AEC594" w14:textId="77777777" w:rsidR="00574C8C" w:rsidRDefault="00574C8C"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264621C6" w14:textId="53B31162" w:rsidR="00D80EC0" w:rsidRPr="006066C5" w:rsidRDefault="003E5C6C"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bookmarkStart w:id="0" w:name="_GoBack"/>
      <w:bookmarkEnd w:id="0"/>
      <w:r w:rsidRPr="006066C5">
        <w:rPr>
          <w:rFonts w:ascii="Arial" w:hAnsi="Arial" w:cs="Arial"/>
          <w:b/>
          <w:caps/>
          <w:sz w:val="22"/>
          <w:szCs w:val="22"/>
          <w:lang w:val="en-GB"/>
        </w:rPr>
        <w:t>An</w:t>
      </w:r>
      <w:r w:rsidR="00873DBA">
        <w:rPr>
          <w:rFonts w:ascii="Arial" w:hAnsi="Arial" w:cs="Arial"/>
          <w:b/>
          <w:caps/>
          <w:sz w:val="22"/>
          <w:szCs w:val="22"/>
          <w:lang w:val="en-GB"/>
        </w:rPr>
        <w:t>N</w:t>
      </w:r>
      <w:r w:rsidR="00D80EC0" w:rsidRPr="006066C5">
        <w:rPr>
          <w:rFonts w:ascii="Arial" w:hAnsi="Arial" w:cs="Arial"/>
          <w:b/>
          <w:caps/>
          <w:sz w:val="22"/>
          <w:szCs w:val="22"/>
          <w:lang w:val="en-GB"/>
        </w:rPr>
        <w:t>ex 2</w:t>
      </w:r>
    </w:p>
    <w:p w14:paraId="6B8A5E0D" w14:textId="77777777" w:rsidR="00D80EC0" w:rsidRPr="006066C5"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33AFF184" w14:textId="09A9CFE2" w:rsidR="001C2192" w:rsidRPr="006066C5" w:rsidRDefault="001C2192" w:rsidP="001C2192">
      <w:pPr>
        <w:tabs>
          <w:tab w:val="left" w:pos="-1057"/>
          <w:tab w:val="left" w:pos="-720"/>
        </w:tabs>
        <w:ind w:right="-3"/>
        <w:jc w:val="center"/>
        <w:rPr>
          <w:rFonts w:ascii="Arial" w:hAnsi="Arial" w:cs="Arial"/>
          <w:b/>
          <w:caps/>
          <w:sz w:val="22"/>
          <w:szCs w:val="22"/>
        </w:rPr>
      </w:pPr>
      <w:r w:rsidRPr="006066C5">
        <w:rPr>
          <w:rFonts w:ascii="Arial" w:hAnsi="Arial" w:cs="Arial"/>
          <w:b/>
          <w:caps/>
          <w:sz w:val="22"/>
          <w:szCs w:val="22"/>
        </w:rPr>
        <w:t>Resolu</w:t>
      </w:r>
      <w:r w:rsidR="00137293" w:rsidRPr="006066C5">
        <w:rPr>
          <w:rFonts w:ascii="Arial" w:hAnsi="Arial" w:cs="Arial"/>
          <w:b/>
          <w:caps/>
          <w:sz w:val="22"/>
          <w:szCs w:val="22"/>
        </w:rPr>
        <w:t>tion</w:t>
      </w:r>
      <w:r w:rsidRPr="006066C5">
        <w:rPr>
          <w:rFonts w:ascii="Arial" w:hAnsi="Arial" w:cs="Arial"/>
          <w:b/>
          <w:caps/>
          <w:sz w:val="22"/>
          <w:szCs w:val="22"/>
        </w:rPr>
        <w:t xml:space="preserve"> 8.10 (rev. cop12)</w:t>
      </w:r>
    </w:p>
    <w:p w14:paraId="3C4E1C92" w14:textId="77777777" w:rsidR="001C2192" w:rsidRPr="006066C5" w:rsidRDefault="001C2192" w:rsidP="001C2192">
      <w:pPr>
        <w:tabs>
          <w:tab w:val="left" w:pos="-1057"/>
          <w:tab w:val="left" w:pos="-720"/>
        </w:tabs>
        <w:ind w:right="-3"/>
        <w:jc w:val="center"/>
        <w:rPr>
          <w:rFonts w:ascii="Arial" w:hAnsi="Arial" w:cs="Arial"/>
          <w:b/>
          <w:bCs/>
          <w:spacing w:val="-4"/>
          <w:sz w:val="22"/>
          <w:szCs w:val="22"/>
          <w:lang w:val="en-GB"/>
        </w:rPr>
      </w:pPr>
    </w:p>
    <w:p w14:paraId="6C6019A8" w14:textId="32524817" w:rsidR="003E5C6C" w:rsidRPr="006066C5" w:rsidRDefault="00137293" w:rsidP="009C2B4C">
      <w:pPr>
        <w:jc w:val="center"/>
        <w:rPr>
          <w:rFonts w:ascii="Arial" w:hAnsi="Arial" w:cs="Arial"/>
          <w:b/>
          <w:bCs/>
          <w:spacing w:val="-4"/>
          <w:sz w:val="22"/>
          <w:szCs w:val="22"/>
          <w:lang w:val="en-GB"/>
        </w:rPr>
      </w:pPr>
      <w:r w:rsidRPr="006066C5">
        <w:rPr>
          <w:rFonts w:ascii="Arial" w:hAnsi="Arial" w:cs="Arial"/>
          <w:b/>
          <w:bCs/>
          <w:spacing w:val="-4"/>
          <w:sz w:val="22"/>
          <w:szCs w:val="22"/>
          <w:lang w:val="en-GB"/>
        </w:rPr>
        <w:t>IMPLEMENTATION OF THE CMS INFORMATION MANAGEMENT SYSTEM</w:t>
      </w:r>
    </w:p>
    <w:p w14:paraId="19A45DC2" w14:textId="77777777" w:rsidR="00137293" w:rsidRPr="006066C5" w:rsidRDefault="00137293" w:rsidP="009C2B4C">
      <w:pPr>
        <w:jc w:val="center"/>
        <w:rPr>
          <w:rFonts w:ascii="Arial" w:hAnsi="Arial" w:cs="Arial"/>
          <w:b/>
          <w:sz w:val="22"/>
          <w:szCs w:val="22"/>
        </w:rPr>
      </w:pPr>
    </w:p>
    <w:p w14:paraId="5BFE3F97" w14:textId="22ABE4FA" w:rsidR="006066C5" w:rsidRPr="006066C5" w:rsidRDefault="006066C5" w:rsidP="00E70750">
      <w:pPr>
        <w:jc w:val="both"/>
        <w:rPr>
          <w:rFonts w:ascii="Arial" w:hAnsi="Arial" w:cs="Arial"/>
          <w:sz w:val="22"/>
          <w:szCs w:val="22"/>
        </w:rPr>
      </w:pPr>
      <w:r w:rsidRPr="006066C5">
        <w:rPr>
          <w:rFonts w:ascii="Arial" w:hAnsi="Arial" w:cs="Arial"/>
          <w:i/>
          <w:iCs/>
          <w:sz w:val="22"/>
          <w:szCs w:val="22"/>
        </w:rPr>
        <w:t xml:space="preserve">Recalling </w:t>
      </w:r>
      <w:r w:rsidRPr="006066C5">
        <w:rPr>
          <w:rFonts w:ascii="Arial" w:hAnsi="Arial" w:cs="Arial"/>
          <w:sz w:val="22"/>
          <w:szCs w:val="22"/>
        </w:rPr>
        <w:t>Resolution 6.5 (Cape Town, 1999), outlining the objectives of the Information Management Plan and identifying the priority actions to be</w:t>
      </w:r>
      <w:r w:rsidR="00873DBA">
        <w:rPr>
          <w:rFonts w:ascii="Arial" w:hAnsi="Arial" w:cs="Arial"/>
          <w:sz w:val="22"/>
          <w:szCs w:val="22"/>
        </w:rPr>
        <w:t xml:space="preserve"> carried out by the end of 2004,</w:t>
      </w:r>
    </w:p>
    <w:p w14:paraId="74B39DDD" w14:textId="77777777" w:rsidR="006066C5" w:rsidRDefault="006066C5" w:rsidP="00E70750">
      <w:pPr>
        <w:jc w:val="both"/>
        <w:rPr>
          <w:rFonts w:ascii="Arial" w:hAnsi="Arial" w:cs="Arial"/>
          <w:i/>
          <w:iCs/>
          <w:sz w:val="22"/>
          <w:szCs w:val="22"/>
        </w:rPr>
      </w:pPr>
    </w:p>
    <w:p w14:paraId="43DA6BDB" w14:textId="581A8DF8" w:rsidR="006066C5" w:rsidRPr="006066C5" w:rsidRDefault="006066C5" w:rsidP="00E70750">
      <w:pPr>
        <w:jc w:val="both"/>
        <w:rPr>
          <w:rFonts w:ascii="Arial" w:hAnsi="Arial" w:cs="Arial"/>
          <w:sz w:val="22"/>
          <w:szCs w:val="22"/>
        </w:rPr>
      </w:pPr>
      <w:r w:rsidRPr="006066C5">
        <w:rPr>
          <w:rFonts w:ascii="Arial" w:hAnsi="Arial" w:cs="Arial"/>
          <w:i/>
          <w:iCs/>
          <w:sz w:val="22"/>
          <w:szCs w:val="22"/>
        </w:rPr>
        <w:t xml:space="preserve">Noting </w:t>
      </w:r>
      <w:r w:rsidRPr="006066C5">
        <w:rPr>
          <w:rFonts w:ascii="Arial" w:hAnsi="Arial" w:cs="Arial"/>
          <w:sz w:val="22"/>
          <w:szCs w:val="22"/>
        </w:rPr>
        <w:t>with satisfaction, the progress made by the Secretariat and the UNEP World Conservation Monitoring Centre (UNEP-WCMC) in implementing many of the identified priority actions, including a synthesis of the Party reports to CMS and its related Agreements, and the development of the CMS Information Management System bringing together information from Party reports, knowledge generated within CMS and other biodiversity agreements, and data fr</w:t>
      </w:r>
      <w:r w:rsidR="00873DBA">
        <w:rPr>
          <w:rFonts w:ascii="Arial" w:hAnsi="Arial" w:cs="Arial"/>
          <w:sz w:val="22"/>
          <w:szCs w:val="22"/>
        </w:rPr>
        <w:t>om various expert organizations,</w:t>
      </w:r>
    </w:p>
    <w:p w14:paraId="7F18C7BD" w14:textId="77777777" w:rsidR="006066C5" w:rsidRDefault="006066C5" w:rsidP="00E70750">
      <w:pPr>
        <w:jc w:val="both"/>
        <w:rPr>
          <w:rFonts w:ascii="Arial" w:hAnsi="Arial" w:cs="Arial"/>
          <w:i/>
          <w:iCs/>
          <w:sz w:val="22"/>
          <w:szCs w:val="22"/>
        </w:rPr>
      </w:pPr>
    </w:p>
    <w:p w14:paraId="2D688EE5" w14:textId="3456FE8E" w:rsidR="006066C5" w:rsidRPr="006066C5" w:rsidRDefault="006066C5" w:rsidP="00E70750">
      <w:pPr>
        <w:jc w:val="both"/>
        <w:rPr>
          <w:rFonts w:ascii="Arial" w:hAnsi="Arial" w:cs="Arial"/>
          <w:sz w:val="22"/>
          <w:szCs w:val="22"/>
        </w:rPr>
      </w:pPr>
      <w:r w:rsidRPr="006066C5">
        <w:rPr>
          <w:rFonts w:ascii="Arial" w:hAnsi="Arial" w:cs="Arial"/>
          <w:i/>
          <w:iCs/>
          <w:sz w:val="22"/>
          <w:szCs w:val="22"/>
        </w:rPr>
        <w:t xml:space="preserve">Acknowledging </w:t>
      </w:r>
      <w:r w:rsidRPr="006066C5">
        <w:rPr>
          <w:rFonts w:ascii="Arial" w:hAnsi="Arial" w:cs="Arial"/>
          <w:sz w:val="22"/>
          <w:szCs w:val="22"/>
        </w:rPr>
        <w:t>the support by the German Government and all other cooperating institutions to the development of GROMS, which is complementary to the Information Management System and provides information not only for the Convention, its Agreements and Memoranda of Understanding, but also for other biodiversity-related conventions with which coo</w:t>
      </w:r>
      <w:r w:rsidR="00873DBA">
        <w:rPr>
          <w:rFonts w:ascii="Arial" w:hAnsi="Arial" w:cs="Arial"/>
          <w:sz w:val="22"/>
          <w:szCs w:val="22"/>
        </w:rPr>
        <w:t>peration is ongoing or intended,</w:t>
      </w:r>
    </w:p>
    <w:p w14:paraId="29BC0FF6" w14:textId="77777777" w:rsidR="006066C5" w:rsidRDefault="006066C5" w:rsidP="00E70750">
      <w:pPr>
        <w:jc w:val="both"/>
        <w:rPr>
          <w:rFonts w:ascii="Arial" w:hAnsi="Arial" w:cs="Arial"/>
          <w:i/>
          <w:iCs/>
          <w:strike/>
          <w:sz w:val="22"/>
          <w:szCs w:val="22"/>
        </w:rPr>
      </w:pPr>
    </w:p>
    <w:p w14:paraId="43B15666" w14:textId="537364B1" w:rsidR="006066C5" w:rsidRPr="006066C5" w:rsidRDefault="006066C5" w:rsidP="00E70750">
      <w:pPr>
        <w:jc w:val="both"/>
        <w:rPr>
          <w:rFonts w:ascii="Arial" w:hAnsi="Arial" w:cs="Arial"/>
          <w:sz w:val="22"/>
          <w:szCs w:val="22"/>
        </w:rPr>
      </w:pPr>
      <w:r w:rsidRPr="006066C5">
        <w:rPr>
          <w:rFonts w:ascii="Arial" w:hAnsi="Arial" w:cs="Arial"/>
          <w:i/>
          <w:iCs/>
          <w:sz w:val="22"/>
          <w:szCs w:val="22"/>
        </w:rPr>
        <w:t xml:space="preserve">Recognizing </w:t>
      </w:r>
      <w:r w:rsidRPr="006066C5">
        <w:rPr>
          <w:rFonts w:ascii="Arial" w:hAnsi="Arial" w:cs="Arial"/>
          <w:sz w:val="22"/>
          <w:szCs w:val="22"/>
        </w:rPr>
        <w:t>that the Information Management System brings together the information provided by the Parties to CMS through their National Reports, the knowledge generated within CMS and other biodiversity-related agreements, and the data fr</w:t>
      </w:r>
      <w:r w:rsidR="00873DBA">
        <w:rPr>
          <w:rFonts w:ascii="Arial" w:hAnsi="Arial" w:cs="Arial"/>
          <w:sz w:val="22"/>
          <w:szCs w:val="22"/>
        </w:rPr>
        <w:t>om various expert organizations,</w:t>
      </w:r>
    </w:p>
    <w:p w14:paraId="2EBD20C4" w14:textId="77777777" w:rsidR="006066C5" w:rsidRDefault="006066C5" w:rsidP="00E70750">
      <w:pPr>
        <w:jc w:val="both"/>
        <w:rPr>
          <w:rFonts w:ascii="Arial" w:hAnsi="Arial" w:cs="Arial"/>
          <w:i/>
          <w:iCs/>
          <w:sz w:val="22"/>
          <w:szCs w:val="22"/>
        </w:rPr>
      </w:pPr>
    </w:p>
    <w:p w14:paraId="054C6BC3" w14:textId="6DC0F3A0" w:rsidR="006066C5" w:rsidRPr="006066C5" w:rsidRDefault="006066C5" w:rsidP="00E70750">
      <w:pPr>
        <w:jc w:val="both"/>
        <w:rPr>
          <w:rFonts w:ascii="Arial" w:hAnsi="Arial" w:cs="Arial"/>
          <w:sz w:val="22"/>
          <w:szCs w:val="22"/>
        </w:rPr>
      </w:pPr>
      <w:r w:rsidRPr="006066C5">
        <w:rPr>
          <w:rFonts w:ascii="Arial" w:hAnsi="Arial" w:cs="Arial"/>
          <w:i/>
          <w:iCs/>
          <w:sz w:val="22"/>
          <w:szCs w:val="22"/>
        </w:rPr>
        <w:t xml:space="preserve">Appreciating </w:t>
      </w:r>
      <w:r w:rsidRPr="006066C5">
        <w:rPr>
          <w:rFonts w:ascii="Arial" w:hAnsi="Arial" w:cs="Arial"/>
          <w:sz w:val="22"/>
          <w:szCs w:val="22"/>
        </w:rPr>
        <w:t xml:space="preserve">the potential of the information </w:t>
      </w:r>
      <w:proofErr w:type="spellStart"/>
      <w:r w:rsidRPr="006066C5">
        <w:rPr>
          <w:rFonts w:ascii="Arial" w:hAnsi="Arial" w:cs="Arial"/>
          <w:sz w:val="22"/>
          <w:szCs w:val="22"/>
        </w:rPr>
        <w:t>analysed</w:t>
      </w:r>
      <w:proofErr w:type="spellEnd"/>
      <w:r w:rsidRPr="006066C5">
        <w:rPr>
          <w:rFonts w:ascii="Arial" w:hAnsi="Arial" w:cs="Arial"/>
          <w:sz w:val="22"/>
          <w:szCs w:val="22"/>
        </w:rPr>
        <w:t xml:space="preserve"> in the syntheses of the National Reports to bring together in a synoptic manner a wealth of information on the activities, knowledge, strengths and needs of the CMS Parties, and to identify relevant issues across regions or about CMS-listed t</w:t>
      </w:r>
      <w:r w:rsidR="00873DBA">
        <w:rPr>
          <w:rFonts w:ascii="Arial" w:hAnsi="Arial" w:cs="Arial"/>
          <w:sz w:val="22"/>
          <w:szCs w:val="22"/>
        </w:rPr>
        <w:t>axa requiring special attention,</w:t>
      </w:r>
      <w:r>
        <w:rPr>
          <w:rFonts w:ascii="Arial" w:hAnsi="Arial" w:cs="Arial"/>
          <w:sz w:val="22"/>
          <w:szCs w:val="22"/>
        </w:rPr>
        <w:t xml:space="preserve"> and</w:t>
      </w:r>
    </w:p>
    <w:p w14:paraId="289ED539" w14:textId="77777777" w:rsidR="006066C5" w:rsidRDefault="006066C5" w:rsidP="00E70750">
      <w:pPr>
        <w:jc w:val="both"/>
        <w:rPr>
          <w:rFonts w:ascii="Arial" w:hAnsi="Arial" w:cs="Arial"/>
          <w:i/>
          <w:iCs/>
          <w:sz w:val="22"/>
          <w:szCs w:val="22"/>
        </w:rPr>
      </w:pPr>
    </w:p>
    <w:p w14:paraId="5FCED01C" w14:textId="6509E824" w:rsidR="006066C5" w:rsidRPr="006066C5" w:rsidRDefault="006066C5" w:rsidP="00E70750">
      <w:pPr>
        <w:jc w:val="both"/>
        <w:rPr>
          <w:rFonts w:ascii="Arial" w:hAnsi="Arial" w:cs="Arial"/>
          <w:sz w:val="22"/>
          <w:szCs w:val="22"/>
        </w:rPr>
      </w:pPr>
      <w:r w:rsidRPr="006066C5">
        <w:rPr>
          <w:rFonts w:ascii="Arial" w:hAnsi="Arial" w:cs="Arial"/>
          <w:i/>
          <w:iCs/>
          <w:sz w:val="22"/>
          <w:szCs w:val="22"/>
        </w:rPr>
        <w:t xml:space="preserve">Recognizing further </w:t>
      </w:r>
      <w:r w:rsidRPr="006066C5">
        <w:rPr>
          <w:rFonts w:ascii="Arial" w:hAnsi="Arial" w:cs="Arial"/>
          <w:sz w:val="22"/>
          <w:szCs w:val="22"/>
        </w:rPr>
        <w:t xml:space="preserve">that the strength of the conclusions of these syntheses depends crucially on the comprehensiveness and timeliness of the information submitted by all Parties </w:t>
      </w:r>
      <w:r w:rsidR="00873DBA">
        <w:rPr>
          <w:rFonts w:ascii="Arial" w:hAnsi="Arial" w:cs="Arial"/>
          <w:sz w:val="22"/>
          <w:szCs w:val="22"/>
        </w:rPr>
        <w:t>to the Convention,</w:t>
      </w:r>
      <w:r w:rsidRPr="006066C5">
        <w:rPr>
          <w:rFonts w:ascii="Arial" w:hAnsi="Arial" w:cs="Arial"/>
          <w:sz w:val="22"/>
          <w:szCs w:val="22"/>
        </w:rPr>
        <w:t xml:space="preserve"> and</w:t>
      </w:r>
    </w:p>
    <w:p w14:paraId="2EF7FD17" w14:textId="52E851A0" w:rsidR="006066C5" w:rsidRDefault="006066C5" w:rsidP="00E70750">
      <w:pPr>
        <w:pStyle w:val="BodyText2"/>
        <w:ind w:left="709"/>
        <w:jc w:val="center"/>
        <w:rPr>
          <w:rFonts w:ascii="Arial" w:hAnsi="Arial" w:cs="Arial"/>
          <w:i/>
          <w:iCs/>
          <w:szCs w:val="22"/>
        </w:rPr>
      </w:pPr>
    </w:p>
    <w:p w14:paraId="35904B74" w14:textId="77777777" w:rsidR="00873DBA" w:rsidRDefault="00873DBA" w:rsidP="00E70750">
      <w:pPr>
        <w:pStyle w:val="BodyText2"/>
        <w:ind w:left="709"/>
        <w:jc w:val="center"/>
        <w:rPr>
          <w:rFonts w:ascii="Arial" w:hAnsi="Arial" w:cs="Arial"/>
          <w:i/>
          <w:iCs/>
          <w:szCs w:val="22"/>
        </w:rPr>
      </w:pPr>
    </w:p>
    <w:p w14:paraId="1356757A" w14:textId="77777777" w:rsidR="006066C5" w:rsidRPr="006066C5" w:rsidRDefault="006066C5" w:rsidP="006066C5">
      <w:pPr>
        <w:pStyle w:val="BodyText2"/>
        <w:jc w:val="center"/>
        <w:rPr>
          <w:rFonts w:ascii="Arial" w:hAnsi="Arial" w:cs="Arial"/>
          <w:i/>
          <w:iCs/>
          <w:szCs w:val="22"/>
        </w:rPr>
      </w:pPr>
      <w:r w:rsidRPr="006066C5">
        <w:rPr>
          <w:rFonts w:ascii="Arial" w:hAnsi="Arial" w:cs="Arial"/>
          <w:i/>
          <w:iCs/>
          <w:szCs w:val="22"/>
        </w:rPr>
        <w:t xml:space="preserve">The Conference of the Parties to the </w:t>
      </w:r>
    </w:p>
    <w:p w14:paraId="76E58928" w14:textId="77777777" w:rsidR="006066C5" w:rsidRDefault="006066C5" w:rsidP="00E70750">
      <w:pPr>
        <w:jc w:val="center"/>
        <w:rPr>
          <w:rFonts w:ascii="Arial" w:hAnsi="Arial" w:cs="Arial"/>
          <w:i/>
          <w:iCs/>
          <w:sz w:val="22"/>
          <w:szCs w:val="22"/>
        </w:rPr>
      </w:pPr>
      <w:r w:rsidRPr="006066C5">
        <w:rPr>
          <w:rFonts w:ascii="Arial" w:hAnsi="Arial" w:cs="Arial"/>
          <w:i/>
          <w:iCs/>
          <w:sz w:val="22"/>
          <w:szCs w:val="22"/>
        </w:rPr>
        <w:t>Convention on the Conservation of Migratory Species of Wild Animals</w:t>
      </w:r>
    </w:p>
    <w:p w14:paraId="7AB5169F" w14:textId="77777777" w:rsidR="006066C5" w:rsidRPr="006066C5" w:rsidRDefault="006066C5" w:rsidP="00E70750">
      <w:pPr>
        <w:jc w:val="center"/>
        <w:rPr>
          <w:rFonts w:ascii="Arial" w:hAnsi="Arial" w:cs="Arial"/>
          <w:sz w:val="22"/>
          <w:szCs w:val="22"/>
        </w:rPr>
      </w:pPr>
    </w:p>
    <w:p w14:paraId="5ECBBA71" w14:textId="77777777" w:rsidR="006066C5" w:rsidRDefault="006066C5" w:rsidP="00E70750">
      <w:pPr>
        <w:pStyle w:val="BodyText2"/>
        <w:jc w:val="both"/>
        <w:rPr>
          <w:rFonts w:ascii="Arial" w:hAnsi="Arial" w:cs="Arial"/>
          <w:szCs w:val="22"/>
        </w:rPr>
      </w:pPr>
      <w:r w:rsidRPr="006066C5">
        <w:rPr>
          <w:rFonts w:ascii="Arial" w:hAnsi="Arial" w:cs="Arial"/>
          <w:i/>
          <w:iCs/>
          <w:szCs w:val="22"/>
        </w:rPr>
        <w:t>Invites</w:t>
      </w:r>
      <w:r w:rsidRPr="006066C5">
        <w:rPr>
          <w:rFonts w:ascii="Arial" w:hAnsi="Arial" w:cs="Arial"/>
          <w:szCs w:val="22"/>
        </w:rPr>
        <w:t xml:space="preserve"> the CMS Secretariat to:</w:t>
      </w:r>
    </w:p>
    <w:p w14:paraId="1031C59B" w14:textId="77777777" w:rsidR="006066C5" w:rsidRPr="006066C5" w:rsidRDefault="006066C5" w:rsidP="00E70750">
      <w:pPr>
        <w:pStyle w:val="BodyText2"/>
        <w:jc w:val="both"/>
        <w:rPr>
          <w:rFonts w:ascii="Arial" w:hAnsi="Arial" w:cs="Arial"/>
          <w:szCs w:val="22"/>
        </w:rPr>
      </w:pPr>
    </w:p>
    <w:p w14:paraId="48BC6514" w14:textId="41E749D9" w:rsidR="006066C5" w:rsidRDefault="006066C5" w:rsidP="006066C5">
      <w:pPr>
        <w:pStyle w:val="p1"/>
        <w:numPr>
          <w:ilvl w:val="0"/>
          <w:numId w:val="17"/>
        </w:numPr>
        <w:ind w:left="360" w:hanging="360"/>
        <w:jc w:val="both"/>
        <w:rPr>
          <w:rFonts w:ascii="Arial" w:hAnsi="Arial" w:cs="Arial"/>
          <w:color w:val="000000"/>
          <w:sz w:val="22"/>
          <w:szCs w:val="22"/>
        </w:rPr>
      </w:pPr>
      <w:r w:rsidRPr="006066C5">
        <w:rPr>
          <w:rFonts w:ascii="Arial" w:hAnsi="Arial" w:cs="Arial"/>
          <w:color w:val="000000"/>
          <w:sz w:val="22"/>
          <w:szCs w:val="22"/>
        </w:rPr>
        <w:t xml:space="preserve">Continue to </w:t>
      </w:r>
      <w:r w:rsidRPr="006066C5">
        <w:rPr>
          <w:rFonts w:ascii="Arial" w:hAnsi="Arial" w:cs="Arial"/>
          <w:sz w:val="22"/>
          <w:szCs w:val="22"/>
        </w:rPr>
        <w:t>identify</w:t>
      </w:r>
      <w:r w:rsidRPr="006066C5">
        <w:rPr>
          <w:rFonts w:ascii="Arial" w:hAnsi="Arial" w:cs="Arial"/>
          <w:color w:val="000000"/>
          <w:sz w:val="22"/>
          <w:szCs w:val="22"/>
        </w:rPr>
        <w:t xml:space="preserve"> “partner organizations” for the collection, management and use of information relevant to migratory species;</w:t>
      </w:r>
    </w:p>
    <w:p w14:paraId="07C8EAE0" w14:textId="75EB11A9" w:rsidR="006066C5" w:rsidRPr="006066C5" w:rsidRDefault="006066C5" w:rsidP="006066C5">
      <w:pPr>
        <w:pStyle w:val="p1"/>
        <w:ind w:left="360" w:hanging="360"/>
        <w:jc w:val="both"/>
        <w:rPr>
          <w:rFonts w:ascii="Arial" w:hAnsi="Arial" w:cs="Arial"/>
          <w:sz w:val="22"/>
          <w:szCs w:val="22"/>
        </w:rPr>
      </w:pPr>
    </w:p>
    <w:p w14:paraId="5A567F05" w14:textId="56118637" w:rsidR="006066C5" w:rsidRDefault="006066C5" w:rsidP="006066C5">
      <w:pPr>
        <w:pStyle w:val="p1"/>
        <w:numPr>
          <w:ilvl w:val="0"/>
          <w:numId w:val="17"/>
        </w:numPr>
        <w:ind w:left="360" w:hanging="360"/>
        <w:jc w:val="both"/>
        <w:rPr>
          <w:rFonts w:ascii="Arial" w:hAnsi="Arial" w:cs="Arial"/>
          <w:sz w:val="22"/>
          <w:szCs w:val="22"/>
        </w:rPr>
      </w:pPr>
      <w:r w:rsidRPr="006066C5">
        <w:rPr>
          <w:rFonts w:ascii="Arial" w:hAnsi="Arial" w:cs="Arial"/>
          <w:color w:val="000000"/>
          <w:sz w:val="22"/>
          <w:szCs w:val="22"/>
        </w:rPr>
        <w:t>Expand</w:t>
      </w:r>
      <w:r w:rsidRPr="006066C5">
        <w:rPr>
          <w:rFonts w:ascii="Arial" w:hAnsi="Arial" w:cs="Arial"/>
          <w:sz w:val="22"/>
          <w:szCs w:val="22"/>
        </w:rPr>
        <w:t xml:space="preserve"> the CMS </w:t>
      </w:r>
      <w:r w:rsidRPr="006066C5">
        <w:rPr>
          <w:rFonts w:ascii="Arial" w:hAnsi="Arial" w:cs="Arial"/>
          <w:color w:val="000000"/>
          <w:sz w:val="22"/>
          <w:szCs w:val="22"/>
        </w:rPr>
        <w:t>Information</w:t>
      </w:r>
      <w:r w:rsidRPr="006066C5">
        <w:rPr>
          <w:rFonts w:ascii="Arial" w:hAnsi="Arial" w:cs="Arial"/>
          <w:sz w:val="22"/>
          <w:szCs w:val="22"/>
        </w:rPr>
        <w:t xml:space="preserve"> Management System to incorporate relevant information from the </w:t>
      </w:r>
      <w:r w:rsidRPr="006066C5">
        <w:rPr>
          <w:rFonts w:ascii="Arial" w:hAnsi="Arial" w:cs="Arial"/>
          <w:color w:val="000000"/>
          <w:sz w:val="22"/>
          <w:szCs w:val="22"/>
        </w:rPr>
        <w:t>Strategic</w:t>
      </w:r>
      <w:r w:rsidRPr="006066C5">
        <w:rPr>
          <w:rFonts w:ascii="Arial" w:hAnsi="Arial" w:cs="Arial"/>
          <w:sz w:val="22"/>
          <w:szCs w:val="22"/>
        </w:rPr>
        <w:t xml:space="preserve"> Plan, and further information available within Agreement Secretariats and other organizations;</w:t>
      </w:r>
    </w:p>
    <w:p w14:paraId="1E91C93D" w14:textId="77777777" w:rsidR="006066C5" w:rsidRDefault="006066C5" w:rsidP="006066C5">
      <w:pPr>
        <w:pStyle w:val="p1"/>
        <w:ind w:left="360" w:hanging="360"/>
        <w:jc w:val="both"/>
        <w:rPr>
          <w:rFonts w:ascii="Arial" w:hAnsi="Arial" w:cs="Arial"/>
          <w:sz w:val="22"/>
          <w:szCs w:val="22"/>
        </w:rPr>
      </w:pPr>
    </w:p>
    <w:p w14:paraId="4353BDB4" w14:textId="5A9C4AD9" w:rsidR="006066C5" w:rsidRDefault="006066C5" w:rsidP="006066C5">
      <w:pPr>
        <w:pStyle w:val="p1"/>
        <w:numPr>
          <w:ilvl w:val="0"/>
          <w:numId w:val="17"/>
        </w:numPr>
        <w:ind w:left="360" w:hanging="360"/>
        <w:jc w:val="both"/>
        <w:rPr>
          <w:rFonts w:ascii="Arial" w:hAnsi="Arial" w:cs="Arial"/>
          <w:sz w:val="22"/>
          <w:szCs w:val="22"/>
        </w:rPr>
      </w:pPr>
      <w:r w:rsidRPr="006066C5">
        <w:rPr>
          <w:rFonts w:ascii="Arial" w:hAnsi="Arial" w:cs="Arial"/>
          <w:sz w:val="22"/>
          <w:szCs w:val="22"/>
        </w:rPr>
        <w:t xml:space="preserve">Work with the Biodiversity Conservation Information System (BCIS) and others to share </w:t>
      </w:r>
      <w:r w:rsidRPr="006066C5">
        <w:rPr>
          <w:rFonts w:ascii="Arial" w:hAnsi="Arial" w:cs="Arial"/>
          <w:color w:val="000000"/>
          <w:sz w:val="22"/>
          <w:szCs w:val="22"/>
        </w:rPr>
        <w:t>information</w:t>
      </w:r>
      <w:r w:rsidRPr="006066C5">
        <w:rPr>
          <w:rFonts w:ascii="Arial" w:hAnsi="Arial" w:cs="Arial"/>
          <w:sz w:val="22"/>
          <w:szCs w:val="22"/>
        </w:rPr>
        <w:t xml:space="preserve"> and resources and to address the information needs of the Convention and its Agreements;</w:t>
      </w:r>
    </w:p>
    <w:p w14:paraId="090771E6" w14:textId="77777777" w:rsidR="006066C5" w:rsidRDefault="006066C5" w:rsidP="006066C5">
      <w:pPr>
        <w:pStyle w:val="p1"/>
        <w:ind w:left="360" w:hanging="360"/>
        <w:jc w:val="both"/>
        <w:rPr>
          <w:rFonts w:ascii="Arial" w:hAnsi="Arial" w:cs="Arial"/>
          <w:sz w:val="22"/>
          <w:szCs w:val="22"/>
        </w:rPr>
      </w:pPr>
    </w:p>
    <w:p w14:paraId="7EA188E4" w14:textId="09618371" w:rsidR="006066C5" w:rsidRDefault="006066C5" w:rsidP="006066C5">
      <w:pPr>
        <w:pStyle w:val="p1"/>
        <w:numPr>
          <w:ilvl w:val="0"/>
          <w:numId w:val="17"/>
        </w:numPr>
        <w:ind w:left="360" w:hanging="360"/>
        <w:jc w:val="both"/>
        <w:rPr>
          <w:rFonts w:ascii="Arial" w:hAnsi="Arial" w:cs="Arial"/>
          <w:sz w:val="22"/>
          <w:szCs w:val="22"/>
        </w:rPr>
      </w:pPr>
      <w:r w:rsidRPr="006066C5">
        <w:rPr>
          <w:rFonts w:ascii="Arial" w:hAnsi="Arial" w:cs="Arial"/>
          <w:sz w:val="22"/>
          <w:szCs w:val="22"/>
        </w:rPr>
        <w:t xml:space="preserve">Strengthen </w:t>
      </w:r>
      <w:r w:rsidRPr="006066C5">
        <w:rPr>
          <w:rFonts w:ascii="Arial" w:hAnsi="Arial" w:cs="Arial"/>
          <w:color w:val="000000"/>
          <w:sz w:val="22"/>
          <w:szCs w:val="22"/>
        </w:rPr>
        <w:t>linkages</w:t>
      </w:r>
      <w:r w:rsidRPr="006066C5">
        <w:rPr>
          <w:rFonts w:ascii="Arial" w:hAnsi="Arial" w:cs="Arial"/>
          <w:sz w:val="22"/>
          <w:szCs w:val="22"/>
        </w:rPr>
        <w:t xml:space="preserve"> with the on-going global environmental assessments, particularly UNEP Global Environment Outlook (GEO), as well as explore opportunities to support the review process of the GEO assessments, in order to facilitate the sharing of the latest, </w:t>
      </w:r>
      <w:r w:rsidRPr="006066C5">
        <w:rPr>
          <w:rFonts w:ascii="Arial" w:hAnsi="Arial" w:cs="Arial"/>
          <w:sz w:val="22"/>
          <w:szCs w:val="22"/>
        </w:rPr>
        <w:lastRenderedPageBreak/>
        <w:t>credible data and information on status, trends, emerging issues and challenges on migratory species;</w:t>
      </w:r>
    </w:p>
    <w:p w14:paraId="0679C052" w14:textId="77777777" w:rsidR="006066C5" w:rsidRDefault="006066C5" w:rsidP="006066C5">
      <w:pPr>
        <w:pStyle w:val="p1"/>
        <w:ind w:left="360" w:hanging="360"/>
        <w:jc w:val="both"/>
        <w:rPr>
          <w:rFonts w:ascii="Arial" w:hAnsi="Arial" w:cs="Arial"/>
          <w:sz w:val="22"/>
          <w:szCs w:val="22"/>
        </w:rPr>
      </w:pPr>
    </w:p>
    <w:p w14:paraId="767B0F1D" w14:textId="0480FBCE" w:rsidR="006066C5" w:rsidRDefault="006066C5" w:rsidP="006066C5">
      <w:pPr>
        <w:pStyle w:val="p1"/>
        <w:numPr>
          <w:ilvl w:val="0"/>
          <w:numId w:val="17"/>
        </w:numPr>
        <w:ind w:left="360" w:hanging="360"/>
        <w:jc w:val="both"/>
        <w:rPr>
          <w:rFonts w:ascii="Arial" w:hAnsi="Arial" w:cs="Arial"/>
          <w:sz w:val="22"/>
          <w:szCs w:val="22"/>
        </w:rPr>
      </w:pPr>
      <w:r w:rsidRPr="006066C5">
        <w:rPr>
          <w:rFonts w:ascii="Arial" w:hAnsi="Arial" w:cs="Arial"/>
          <w:sz w:val="22"/>
          <w:szCs w:val="22"/>
        </w:rPr>
        <w:t xml:space="preserve">Request the </w:t>
      </w:r>
      <w:r w:rsidRPr="006066C5">
        <w:rPr>
          <w:rFonts w:ascii="Arial" w:hAnsi="Arial" w:cs="Arial"/>
          <w:color w:val="000000"/>
          <w:sz w:val="22"/>
          <w:szCs w:val="22"/>
        </w:rPr>
        <w:t>submission</w:t>
      </w:r>
      <w:r w:rsidRPr="006066C5">
        <w:rPr>
          <w:rFonts w:ascii="Arial" w:hAnsi="Arial" w:cs="Arial"/>
          <w:sz w:val="22"/>
          <w:szCs w:val="22"/>
        </w:rPr>
        <w:t xml:space="preserve"> of Party reports and other official documents, including project reports, proposed </w:t>
      </w:r>
      <w:r w:rsidRPr="006066C5">
        <w:rPr>
          <w:rFonts w:ascii="Arial" w:hAnsi="Arial" w:cs="Arial"/>
          <w:color w:val="000000"/>
          <w:sz w:val="22"/>
          <w:szCs w:val="22"/>
        </w:rPr>
        <w:t>amendments</w:t>
      </w:r>
      <w:r w:rsidRPr="006066C5">
        <w:rPr>
          <w:rFonts w:ascii="Arial" w:hAnsi="Arial" w:cs="Arial"/>
          <w:sz w:val="22"/>
          <w:szCs w:val="22"/>
        </w:rPr>
        <w:t xml:space="preserve"> to the Appendices and reports on ‘concerted action species’ in electronic format in order to make them available through the internet; and</w:t>
      </w:r>
    </w:p>
    <w:p w14:paraId="60A24B80" w14:textId="77777777" w:rsidR="006066C5" w:rsidRDefault="006066C5" w:rsidP="006066C5">
      <w:pPr>
        <w:pStyle w:val="p1"/>
        <w:ind w:left="360" w:hanging="360"/>
        <w:jc w:val="both"/>
        <w:rPr>
          <w:rFonts w:ascii="Arial" w:hAnsi="Arial" w:cs="Arial"/>
          <w:sz w:val="22"/>
          <w:szCs w:val="22"/>
        </w:rPr>
      </w:pPr>
    </w:p>
    <w:p w14:paraId="38572185" w14:textId="42340D05" w:rsidR="006066C5" w:rsidRPr="006066C5" w:rsidRDefault="006066C5" w:rsidP="006066C5">
      <w:pPr>
        <w:pStyle w:val="p1"/>
        <w:numPr>
          <w:ilvl w:val="0"/>
          <w:numId w:val="17"/>
        </w:numPr>
        <w:ind w:left="360" w:hanging="360"/>
        <w:jc w:val="both"/>
        <w:rPr>
          <w:rFonts w:ascii="Arial" w:hAnsi="Arial" w:cs="Arial"/>
          <w:sz w:val="22"/>
          <w:szCs w:val="22"/>
        </w:rPr>
      </w:pPr>
      <w:r w:rsidRPr="006066C5">
        <w:rPr>
          <w:rFonts w:ascii="Arial" w:hAnsi="Arial" w:cs="Arial"/>
          <w:sz w:val="22"/>
          <w:szCs w:val="22"/>
        </w:rPr>
        <w:t>Continue the dialogue with information managers of other global biodiversity-related treaties on streamlining information management and reporting.</w:t>
      </w:r>
    </w:p>
    <w:p w14:paraId="5652CD77" w14:textId="77777777" w:rsidR="0079075D" w:rsidRPr="006066C5" w:rsidRDefault="0079075D" w:rsidP="006066C5">
      <w:pPr>
        <w:jc w:val="both"/>
        <w:rPr>
          <w:rFonts w:ascii="Arial" w:hAnsi="Arial" w:cs="Arial"/>
          <w:sz w:val="22"/>
          <w:szCs w:val="22"/>
        </w:rPr>
      </w:pPr>
    </w:p>
    <w:sectPr w:rsidR="0079075D" w:rsidRPr="006066C5" w:rsidSect="000B0491">
      <w:headerReference w:type="even" r:id="rId18"/>
      <w:headerReference w:type="default" r:id="rId19"/>
      <w:headerReference w:type="first" r:id="rId20"/>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760A0" w14:textId="77777777" w:rsidR="001A0E88" w:rsidRDefault="001A0E88">
      <w:r>
        <w:separator/>
      </w:r>
    </w:p>
  </w:endnote>
  <w:endnote w:type="continuationSeparator" w:id="0">
    <w:p w14:paraId="4D72DA64" w14:textId="77777777" w:rsidR="001A0E88" w:rsidRDefault="001A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01E60" w14:textId="4B322DEB" w:rsidR="0082271E" w:rsidRPr="00922791" w:rsidRDefault="0082271E"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2031C3">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9B213" w14:textId="4AF6D36A" w:rsidR="0082271E" w:rsidRPr="00922791" w:rsidRDefault="0082271E"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574C8C">
      <w:rPr>
        <w:rFonts w:ascii="Arial" w:hAnsi="Arial" w:cs="Arial"/>
        <w:noProof/>
        <w:sz w:val="18"/>
        <w:szCs w:val="18"/>
      </w:rPr>
      <w:t>5</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1A299473"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574C8C">
      <w:rPr>
        <w:rFonts w:ascii="Arial" w:hAnsi="Arial" w:cs="Arial"/>
        <w:noProof/>
        <w:sz w:val="18"/>
        <w:szCs w:val="18"/>
      </w:rPr>
      <w:t>2</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C5268" w14:textId="77777777" w:rsidR="001A0E88" w:rsidRDefault="001A0E88">
      <w:r>
        <w:separator/>
      </w:r>
    </w:p>
  </w:footnote>
  <w:footnote w:type="continuationSeparator" w:id="0">
    <w:p w14:paraId="523810CE" w14:textId="77777777" w:rsidR="001A0E88" w:rsidRDefault="001A0E88">
      <w:r>
        <w:continuationSeparator/>
      </w:r>
    </w:p>
  </w:footnote>
  <w:footnote w:id="1">
    <w:p w14:paraId="11AA0BF1" w14:textId="77777777" w:rsidR="00137293" w:rsidRPr="00B461EA" w:rsidRDefault="00137293" w:rsidP="00137293">
      <w:pPr>
        <w:pStyle w:val="FootnoteText"/>
        <w:tabs>
          <w:tab w:val="left" w:pos="284"/>
        </w:tabs>
        <w:ind w:left="284" w:hanging="284"/>
        <w:rPr>
          <w:rFonts w:ascii="Arial" w:hAnsi="Arial" w:cs="Arial"/>
          <w:strike/>
          <w:sz w:val="18"/>
          <w:szCs w:val="18"/>
        </w:rPr>
      </w:pPr>
      <w:r w:rsidRPr="00B461EA">
        <w:rPr>
          <w:rStyle w:val="FootnoteReference"/>
          <w:rFonts w:ascii="Arial" w:hAnsi="Arial" w:cs="Arial"/>
          <w:strike/>
          <w:sz w:val="18"/>
          <w:szCs w:val="18"/>
          <w:vertAlign w:val="superscript"/>
        </w:rPr>
        <w:footnoteRef/>
      </w:r>
      <w:r w:rsidRPr="00B461EA">
        <w:rPr>
          <w:rFonts w:ascii="Arial" w:hAnsi="Arial" w:cs="Arial"/>
          <w:strike/>
          <w:sz w:val="18"/>
          <w:szCs w:val="18"/>
          <w:vertAlign w:val="superscript"/>
        </w:rPr>
        <w:t xml:space="preserve"> </w:t>
      </w:r>
      <w:r w:rsidRPr="00B461EA">
        <w:rPr>
          <w:rFonts w:ascii="Arial" w:hAnsi="Arial" w:cs="Arial"/>
          <w:strike/>
          <w:sz w:val="18"/>
          <w:szCs w:val="18"/>
          <w:vertAlign w:val="superscript"/>
        </w:rPr>
        <w:tab/>
      </w:r>
      <w:r w:rsidRPr="00B461EA">
        <w:rPr>
          <w:rFonts w:ascii="Arial" w:hAnsi="Arial" w:cs="Arial"/>
          <w:strike/>
          <w:sz w:val="18"/>
          <w:szCs w:val="18"/>
        </w:rPr>
        <w:t xml:space="preserve">Systems currently interconnected through the CMS Information Management System include: </w:t>
      </w:r>
      <w:proofErr w:type="spellStart"/>
      <w:r w:rsidRPr="00B461EA">
        <w:rPr>
          <w:rFonts w:ascii="Arial" w:hAnsi="Arial" w:cs="Arial"/>
          <w:strike/>
          <w:sz w:val="18"/>
          <w:szCs w:val="18"/>
        </w:rPr>
        <w:t>Fishbase</w:t>
      </w:r>
      <w:proofErr w:type="spellEnd"/>
      <w:r w:rsidRPr="00B461EA">
        <w:rPr>
          <w:rFonts w:ascii="Arial" w:hAnsi="Arial" w:cs="Arial"/>
          <w:strike/>
          <w:sz w:val="18"/>
          <w:szCs w:val="18"/>
        </w:rPr>
        <w:t>; Species 2000; IOSEA on-line Data Base; IUCN Red List; International Taxonomic Information System; and GBIF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2A6F0" w14:textId="77777777" w:rsidR="0082271E" w:rsidRPr="00922791" w:rsidRDefault="0082271E"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D6063" w14:textId="77777777" w:rsidR="0082271E" w:rsidRPr="00922791" w:rsidRDefault="0082271E"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617764CB" w14:textId="77777777" w:rsidR="0082271E" w:rsidRPr="00354A9C" w:rsidRDefault="0082271E"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97A93" w14:textId="77777777" w:rsidR="0082271E" w:rsidRDefault="0082271E" w:rsidP="00894D19">
    <w:pPr>
      <w:pStyle w:val="Header"/>
    </w:pPr>
    <w:r>
      <w:rPr>
        <w:noProof/>
        <w:lang w:val="en-US"/>
      </w:rPr>
      <w:drawing>
        <wp:anchor distT="0" distB="0" distL="114300" distR="114300" simplePos="0" relativeHeight="251662336" behindDoc="1" locked="0" layoutInCell="1" allowOverlap="1" wp14:anchorId="4FF9D209" wp14:editId="3DFB9131">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1" locked="0" layoutInCell="1" allowOverlap="1" wp14:anchorId="76FDCA2E" wp14:editId="01424E8F">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03B55" w14:textId="77777777" w:rsidR="0082271E" w:rsidRDefault="008227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29A6757D"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CB522A">
      <w:rPr>
        <w:rFonts w:ascii="Arial" w:hAnsi="Arial" w:cs="Arial"/>
        <w:b w:val="0"/>
        <w:i/>
        <w:sz w:val="18"/>
        <w:szCs w:val="18"/>
        <w:lang w:val="en-US"/>
      </w:rPr>
      <w:t>1.15</w:t>
    </w:r>
    <w:r>
      <w:rPr>
        <w:rFonts w:ascii="Arial" w:hAnsi="Arial" w:cs="Arial"/>
        <w:b w:val="0"/>
        <w:i/>
        <w:sz w:val="18"/>
        <w:szCs w:val="18"/>
        <w:lang w:val="en-US"/>
      </w:rPr>
      <w:t>/Annex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059B8B23" w:rsidR="000669DF" w:rsidRPr="00922791" w:rsidRDefault="000669DF" w:rsidP="00B461EA">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CB522A">
      <w:rPr>
        <w:rFonts w:ascii="Arial" w:hAnsi="Arial" w:cs="Arial"/>
        <w:b w:val="0"/>
        <w:i/>
        <w:sz w:val="18"/>
        <w:szCs w:val="18"/>
        <w:lang w:val="en-US"/>
      </w:rPr>
      <w:t>1.15</w:t>
    </w:r>
    <w:r>
      <w:rPr>
        <w:rFonts w:ascii="Arial" w:hAnsi="Arial" w:cs="Arial"/>
        <w:b w:val="0"/>
        <w:i/>
        <w:sz w:val="18"/>
        <w:szCs w:val="18"/>
        <w:lang w:val="en-US"/>
      </w:rPr>
      <w:t>/Annex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0CABB1D2"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1C2192">
      <w:rPr>
        <w:rFonts w:ascii="Arial" w:hAnsi="Arial" w:cs="Arial"/>
        <w:b w:val="0"/>
        <w:i/>
        <w:sz w:val="18"/>
        <w:szCs w:val="18"/>
        <w:lang w:val="en-US"/>
      </w:rPr>
      <w:t>1</w:t>
    </w:r>
    <w:r>
      <w:rPr>
        <w:rFonts w:ascii="Arial" w:hAnsi="Arial" w:cs="Arial"/>
        <w:b w:val="0"/>
        <w:i/>
        <w:sz w:val="18"/>
        <w:szCs w:val="18"/>
        <w:lang w:val="en-US"/>
      </w:rPr>
      <w:t>.</w:t>
    </w:r>
    <w:r w:rsidR="00CB522A">
      <w:rPr>
        <w:rFonts w:ascii="Arial" w:hAnsi="Arial" w:cs="Arial"/>
        <w:b w:val="0"/>
        <w:i/>
        <w:sz w:val="18"/>
        <w:szCs w:val="18"/>
        <w:lang w:val="en-US"/>
      </w:rPr>
      <w:t>1.15</w:t>
    </w:r>
    <w:r>
      <w:rPr>
        <w:rFonts w:ascii="Arial" w:hAnsi="Arial" w:cs="Arial"/>
        <w:b w:val="0"/>
        <w:i/>
        <w:sz w:val="18"/>
        <w:szCs w:val="18"/>
        <w:lang w:val="en-US"/>
      </w:rPr>
      <w:t>/Annex 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4CC500DB"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CB522A">
      <w:rPr>
        <w:rFonts w:ascii="Arial" w:hAnsi="Arial" w:cs="Arial"/>
        <w:b w:val="0"/>
        <w:i/>
        <w:sz w:val="18"/>
        <w:szCs w:val="18"/>
        <w:lang w:val="en-US"/>
      </w:rPr>
      <w:t>1.15</w:t>
    </w:r>
    <w:r>
      <w:rPr>
        <w:rFonts w:ascii="Arial" w:hAnsi="Arial" w:cs="Arial"/>
        <w:b w:val="0"/>
        <w:i/>
        <w:sz w:val="18"/>
        <w:szCs w:val="18"/>
        <w:lang w:val="en-US"/>
      </w:rPr>
      <w:t>/Annex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082D60"/>
    <w:multiLevelType w:val="hybridMultilevel"/>
    <w:tmpl w:val="40FEBBBE"/>
    <w:lvl w:ilvl="0" w:tplc="154E8E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0"/>
  </w:num>
  <w:num w:numId="3">
    <w:abstractNumId w:val="8"/>
  </w:num>
  <w:num w:numId="4">
    <w:abstractNumId w:val="2"/>
  </w:num>
  <w:num w:numId="5">
    <w:abstractNumId w:val="1"/>
  </w:num>
  <w:num w:numId="6">
    <w:abstractNumId w:val="9"/>
  </w:num>
  <w:num w:numId="7">
    <w:abstractNumId w:val="3"/>
  </w:num>
  <w:num w:numId="8">
    <w:abstractNumId w:val="7"/>
  </w:num>
  <w:num w:numId="9">
    <w:abstractNumId w:val="15"/>
  </w:num>
  <w:num w:numId="10">
    <w:abstractNumId w:val="5"/>
  </w:num>
  <w:num w:numId="11">
    <w:abstractNumId w:val="16"/>
  </w:num>
  <w:num w:numId="12">
    <w:abstractNumId w:val="6"/>
  </w:num>
  <w:num w:numId="13">
    <w:abstractNumId w:val="11"/>
  </w:num>
  <w:num w:numId="14">
    <w:abstractNumId w:val="14"/>
  </w:num>
  <w:num w:numId="15">
    <w:abstractNumId w:val="4"/>
  </w:num>
  <w:num w:numId="16">
    <w:abstractNumId w:val="12"/>
  </w:num>
  <w:num w:numId="1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413C"/>
    <w:rsid w:val="000175F8"/>
    <w:rsid w:val="000254DF"/>
    <w:rsid w:val="0003449E"/>
    <w:rsid w:val="00036C53"/>
    <w:rsid w:val="000518C2"/>
    <w:rsid w:val="000519B9"/>
    <w:rsid w:val="00055248"/>
    <w:rsid w:val="00056DC1"/>
    <w:rsid w:val="00057C19"/>
    <w:rsid w:val="00060156"/>
    <w:rsid w:val="000669DF"/>
    <w:rsid w:val="00070BBC"/>
    <w:rsid w:val="0007292C"/>
    <w:rsid w:val="00073C92"/>
    <w:rsid w:val="00080F03"/>
    <w:rsid w:val="000900E1"/>
    <w:rsid w:val="0009076A"/>
    <w:rsid w:val="00096D44"/>
    <w:rsid w:val="000B0491"/>
    <w:rsid w:val="000B6220"/>
    <w:rsid w:val="000C0DA6"/>
    <w:rsid w:val="000C21B1"/>
    <w:rsid w:val="000C3C87"/>
    <w:rsid w:val="000C7460"/>
    <w:rsid w:val="000E01C1"/>
    <w:rsid w:val="000E1475"/>
    <w:rsid w:val="000F0B93"/>
    <w:rsid w:val="000F1156"/>
    <w:rsid w:val="000F1281"/>
    <w:rsid w:val="000F52BA"/>
    <w:rsid w:val="001151A3"/>
    <w:rsid w:val="001171CE"/>
    <w:rsid w:val="001245DF"/>
    <w:rsid w:val="00130BFD"/>
    <w:rsid w:val="00137293"/>
    <w:rsid w:val="001419C7"/>
    <w:rsid w:val="00150AC4"/>
    <w:rsid w:val="001539F6"/>
    <w:rsid w:val="00156159"/>
    <w:rsid w:val="00162D88"/>
    <w:rsid w:val="00166ABA"/>
    <w:rsid w:val="001743FD"/>
    <w:rsid w:val="001764E6"/>
    <w:rsid w:val="001808F1"/>
    <w:rsid w:val="0018792D"/>
    <w:rsid w:val="001A0E88"/>
    <w:rsid w:val="001A33B6"/>
    <w:rsid w:val="001B5BD5"/>
    <w:rsid w:val="001C2192"/>
    <w:rsid w:val="001C6038"/>
    <w:rsid w:val="001E460F"/>
    <w:rsid w:val="001F60A1"/>
    <w:rsid w:val="00200A67"/>
    <w:rsid w:val="00201F88"/>
    <w:rsid w:val="00202332"/>
    <w:rsid w:val="002031C3"/>
    <w:rsid w:val="002210F4"/>
    <w:rsid w:val="002304BA"/>
    <w:rsid w:val="00234510"/>
    <w:rsid w:val="00254721"/>
    <w:rsid w:val="00262102"/>
    <w:rsid w:val="00263159"/>
    <w:rsid w:val="00274C9E"/>
    <w:rsid w:val="002779F7"/>
    <w:rsid w:val="00284EBE"/>
    <w:rsid w:val="00292274"/>
    <w:rsid w:val="00296A99"/>
    <w:rsid w:val="002B478D"/>
    <w:rsid w:val="002C187A"/>
    <w:rsid w:val="002C20F1"/>
    <w:rsid w:val="002D2863"/>
    <w:rsid w:val="002D5EC0"/>
    <w:rsid w:val="002E3DEA"/>
    <w:rsid w:val="002E7CC2"/>
    <w:rsid w:val="002F6F9B"/>
    <w:rsid w:val="003331C6"/>
    <w:rsid w:val="00345044"/>
    <w:rsid w:val="00351095"/>
    <w:rsid w:val="00354A9C"/>
    <w:rsid w:val="00364973"/>
    <w:rsid w:val="00364C8C"/>
    <w:rsid w:val="00372347"/>
    <w:rsid w:val="003779D4"/>
    <w:rsid w:val="00377A55"/>
    <w:rsid w:val="00382398"/>
    <w:rsid w:val="003909E4"/>
    <w:rsid w:val="003A3E30"/>
    <w:rsid w:val="003A70FE"/>
    <w:rsid w:val="003B0C35"/>
    <w:rsid w:val="003B219E"/>
    <w:rsid w:val="003C01B6"/>
    <w:rsid w:val="003E21B3"/>
    <w:rsid w:val="003E2FBA"/>
    <w:rsid w:val="003E5C6C"/>
    <w:rsid w:val="003F788B"/>
    <w:rsid w:val="00411E65"/>
    <w:rsid w:val="00420040"/>
    <w:rsid w:val="0042146C"/>
    <w:rsid w:val="00423388"/>
    <w:rsid w:val="00426D73"/>
    <w:rsid w:val="00454913"/>
    <w:rsid w:val="00455A86"/>
    <w:rsid w:val="00457441"/>
    <w:rsid w:val="004579F6"/>
    <w:rsid w:val="004656D0"/>
    <w:rsid w:val="00465B53"/>
    <w:rsid w:val="00473ABD"/>
    <w:rsid w:val="0048197A"/>
    <w:rsid w:val="00482DCA"/>
    <w:rsid w:val="004B6CFD"/>
    <w:rsid w:val="004C204D"/>
    <w:rsid w:val="004C6A7D"/>
    <w:rsid w:val="004D0436"/>
    <w:rsid w:val="004D0936"/>
    <w:rsid w:val="004E5AD0"/>
    <w:rsid w:val="004F093C"/>
    <w:rsid w:val="004F243D"/>
    <w:rsid w:val="004F3D8D"/>
    <w:rsid w:val="00506DFC"/>
    <w:rsid w:val="005076F1"/>
    <w:rsid w:val="00507E51"/>
    <w:rsid w:val="00512B91"/>
    <w:rsid w:val="005158EB"/>
    <w:rsid w:val="0052082F"/>
    <w:rsid w:val="00542FCC"/>
    <w:rsid w:val="0055762E"/>
    <w:rsid w:val="00565445"/>
    <w:rsid w:val="00574C8C"/>
    <w:rsid w:val="00575334"/>
    <w:rsid w:val="00593736"/>
    <w:rsid w:val="005A1C56"/>
    <w:rsid w:val="005A3181"/>
    <w:rsid w:val="005B0F06"/>
    <w:rsid w:val="005B6141"/>
    <w:rsid w:val="005B6BD1"/>
    <w:rsid w:val="005C3F15"/>
    <w:rsid w:val="005D1CC9"/>
    <w:rsid w:val="005F05CC"/>
    <w:rsid w:val="005F3989"/>
    <w:rsid w:val="005F4303"/>
    <w:rsid w:val="005F72E2"/>
    <w:rsid w:val="00601B52"/>
    <w:rsid w:val="0060280B"/>
    <w:rsid w:val="00604422"/>
    <w:rsid w:val="006066C5"/>
    <w:rsid w:val="0060754E"/>
    <w:rsid w:val="00651341"/>
    <w:rsid w:val="006815B2"/>
    <w:rsid w:val="00682B31"/>
    <w:rsid w:val="006864E1"/>
    <w:rsid w:val="00691001"/>
    <w:rsid w:val="00694183"/>
    <w:rsid w:val="006B1037"/>
    <w:rsid w:val="006B5FD3"/>
    <w:rsid w:val="006E56AD"/>
    <w:rsid w:val="006E5763"/>
    <w:rsid w:val="006E5A06"/>
    <w:rsid w:val="006F056B"/>
    <w:rsid w:val="007101BB"/>
    <w:rsid w:val="00713308"/>
    <w:rsid w:val="00727E01"/>
    <w:rsid w:val="00746DF0"/>
    <w:rsid w:val="00752E19"/>
    <w:rsid w:val="00757614"/>
    <w:rsid w:val="007728B4"/>
    <w:rsid w:val="0077622E"/>
    <w:rsid w:val="00777FE4"/>
    <w:rsid w:val="00780677"/>
    <w:rsid w:val="0079075D"/>
    <w:rsid w:val="007910DD"/>
    <w:rsid w:val="007A614F"/>
    <w:rsid w:val="007C1468"/>
    <w:rsid w:val="007C41D7"/>
    <w:rsid w:val="007F16FB"/>
    <w:rsid w:val="007F1BBA"/>
    <w:rsid w:val="007F6489"/>
    <w:rsid w:val="0081600F"/>
    <w:rsid w:val="0082271E"/>
    <w:rsid w:val="0082722D"/>
    <w:rsid w:val="008274F7"/>
    <w:rsid w:val="00827EA2"/>
    <w:rsid w:val="008441F9"/>
    <w:rsid w:val="00844F6D"/>
    <w:rsid w:val="00846A99"/>
    <w:rsid w:val="008641D1"/>
    <w:rsid w:val="00872F67"/>
    <w:rsid w:val="00873DBA"/>
    <w:rsid w:val="008879E9"/>
    <w:rsid w:val="00893346"/>
    <w:rsid w:val="00894A9B"/>
    <w:rsid w:val="00894D19"/>
    <w:rsid w:val="008A0D8D"/>
    <w:rsid w:val="008B1A69"/>
    <w:rsid w:val="008C1A39"/>
    <w:rsid w:val="008E5C53"/>
    <w:rsid w:val="008E7DFB"/>
    <w:rsid w:val="008F7327"/>
    <w:rsid w:val="0090059C"/>
    <w:rsid w:val="00901F11"/>
    <w:rsid w:val="009076C8"/>
    <w:rsid w:val="00915BBE"/>
    <w:rsid w:val="00921D62"/>
    <w:rsid w:val="00922791"/>
    <w:rsid w:val="009228C1"/>
    <w:rsid w:val="00927CD6"/>
    <w:rsid w:val="00933572"/>
    <w:rsid w:val="009363C7"/>
    <w:rsid w:val="0097205F"/>
    <w:rsid w:val="00972D36"/>
    <w:rsid w:val="00977008"/>
    <w:rsid w:val="00980406"/>
    <w:rsid w:val="009935D6"/>
    <w:rsid w:val="009A2C8F"/>
    <w:rsid w:val="009A7B65"/>
    <w:rsid w:val="009C2B4C"/>
    <w:rsid w:val="009D2AD6"/>
    <w:rsid w:val="009D3A07"/>
    <w:rsid w:val="009D4711"/>
    <w:rsid w:val="009D4834"/>
    <w:rsid w:val="009D5DA6"/>
    <w:rsid w:val="009E3A84"/>
    <w:rsid w:val="009E7ACC"/>
    <w:rsid w:val="009F450E"/>
    <w:rsid w:val="009F54DA"/>
    <w:rsid w:val="00A01401"/>
    <w:rsid w:val="00A06984"/>
    <w:rsid w:val="00A1324E"/>
    <w:rsid w:val="00A21110"/>
    <w:rsid w:val="00A27BE3"/>
    <w:rsid w:val="00A339B9"/>
    <w:rsid w:val="00A371C4"/>
    <w:rsid w:val="00A40EDF"/>
    <w:rsid w:val="00A568DF"/>
    <w:rsid w:val="00A701B6"/>
    <w:rsid w:val="00A73A79"/>
    <w:rsid w:val="00A7478D"/>
    <w:rsid w:val="00A91511"/>
    <w:rsid w:val="00A93C52"/>
    <w:rsid w:val="00AA7368"/>
    <w:rsid w:val="00AB1861"/>
    <w:rsid w:val="00AB4FF9"/>
    <w:rsid w:val="00AB7626"/>
    <w:rsid w:val="00AC0EA8"/>
    <w:rsid w:val="00AE7B21"/>
    <w:rsid w:val="00AF1980"/>
    <w:rsid w:val="00AF2021"/>
    <w:rsid w:val="00B16262"/>
    <w:rsid w:val="00B461EA"/>
    <w:rsid w:val="00B471BD"/>
    <w:rsid w:val="00B50C2D"/>
    <w:rsid w:val="00B61E4C"/>
    <w:rsid w:val="00B64904"/>
    <w:rsid w:val="00B77EEA"/>
    <w:rsid w:val="00BA3207"/>
    <w:rsid w:val="00BA4000"/>
    <w:rsid w:val="00BA60CE"/>
    <w:rsid w:val="00BC5607"/>
    <w:rsid w:val="00BE0D1D"/>
    <w:rsid w:val="00BE2448"/>
    <w:rsid w:val="00BE24D4"/>
    <w:rsid w:val="00BF2BE7"/>
    <w:rsid w:val="00BF71A1"/>
    <w:rsid w:val="00C0199D"/>
    <w:rsid w:val="00C0367A"/>
    <w:rsid w:val="00C05102"/>
    <w:rsid w:val="00C1004B"/>
    <w:rsid w:val="00C10EA5"/>
    <w:rsid w:val="00C13FA6"/>
    <w:rsid w:val="00C169ED"/>
    <w:rsid w:val="00C44645"/>
    <w:rsid w:val="00C5172D"/>
    <w:rsid w:val="00C5484D"/>
    <w:rsid w:val="00C618F2"/>
    <w:rsid w:val="00C73207"/>
    <w:rsid w:val="00C7602A"/>
    <w:rsid w:val="00C82ED9"/>
    <w:rsid w:val="00C87D68"/>
    <w:rsid w:val="00C9281B"/>
    <w:rsid w:val="00CA367A"/>
    <w:rsid w:val="00CB1D26"/>
    <w:rsid w:val="00CB522A"/>
    <w:rsid w:val="00CC4C21"/>
    <w:rsid w:val="00CC57AD"/>
    <w:rsid w:val="00CD2F28"/>
    <w:rsid w:val="00CD4924"/>
    <w:rsid w:val="00CE0202"/>
    <w:rsid w:val="00CE5B83"/>
    <w:rsid w:val="00CE6017"/>
    <w:rsid w:val="00CF23C9"/>
    <w:rsid w:val="00CF6EDD"/>
    <w:rsid w:val="00D05922"/>
    <w:rsid w:val="00D42AE1"/>
    <w:rsid w:val="00D54E33"/>
    <w:rsid w:val="00D605A4"/>
    <w:rsid w:val="00D61B13"/>
    <w:rsid w:val="00D6261C"/>
    <w:rsid w:val="00D67E12"/>
    <w:rsid w:val="00D70642"/>
    <w:rsid w:val="00D7746A"/>
    <w:rsid w:val="00D80EC0"/>
    <w:rsid w:val="00D838FE"/>
    <w:rsid w:val="00D8406F"/>
    <w:rsid w:val="00D859C7"/>
    <w:rsid w:val="00D9021F"/>
    <w:rsid w:val="00D92122"/>
    <w:rsid w:val="00DA1080"/>
    <w:rsid w:val="00DA12C2"/>
    <w:rsid w:val="00DB30A6"/>
    <w:rsid w:val="00DB4517"/>
    <w:rsid w:val="00DC71B1"/>
    <w:rsid w:val="00DD6A9E"/>
    <w:rsid w:val="00E13308"/>
    <w:rsid w:val="00E23367"/>
    <w:rsid w:val="00E31B92"/>
    <w:rsid w:val="00E42A79"/>
    <w:rsid w:val="00E475D4"/>
    <w:rsid w:val="00E74D1C"/>
    <w:rsid w:val="00E8776E"/>
    <w:rsid w:val="00E9237A"/>
    <w:rsid w:val="00EA0B88"/>
    <w:rsid w:val="00EB2285"/>
    <w:rsid w:val="00EC4294"/>
    <w:rsid w:val="00EC681E"/>
    <w:rsid w:val="00ED02D3"/>
    <w:rsid w:val="00ED5E31"/>
    <w:rsid w:val="00EE64C1"/>
    <w:rsid w:val="00F05AA0"/>
    <w:rsid w:val="00F061CB"/>
    <w:rsid w:val="00F17035"/>
    <w:rsid w:val="00F24050"/>
    <w:rsid w:val="00F248AA"/>
    <w:rsid w:val="00F31539"/>
    <w:rsid w:val="00F444EC"/>
    <w:rsid w:val="00F45FE3"/>
    <w:rsid w:val="00F54D03"/>
    <w:rsid w:val="00F61BC9"/>
    <w:rsid w:val="00F6347A"/>
    <w:rsid w:val="00F7503A"/>
    <w:rsid w:val="00F81FEF"/>
    <w:rsid w:val="00F9407E"/>
    <w:rsid w:val="00F978B9"/>
    <w:rsid w:val="00FA0A7A"/>
    <w:rsid w:val="00FA61AF"/>
    <w:rsid w:val="00FB775E"/>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0EA8"/>
    <w:rPr>
      <w:sz w:val="24"/>
      <w:szCs w:val="24"/>
    </w:rPr>
  </w:style>
  <w:style w:type="paragraph" w:styleId="Heading1">
    <w:name w:val="heading 1"/>
    <w:basedOn w:val="Normal"/>
    <w:next w:val="Normal"/>
    <w:link w:val="Heading1Char"/>
    <w:uiPriority w:val="9"/>
    <w:qFormat/>
    <w:rsid w:val="002779F7"/>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outlineLvl w:val="0"/>
    </w:pPr>
    <w:rPr>
      <w:b/>
      <w:bCs/>
      <w:sz w:val="34"/>
      <w:szCs w:val="36"/>
      <w:lang w:val="en-GB"/>
    </w:rPr>
  </w:style>
  <w:style w:type="paragraph" w:styleId="Heading2">
    <w:name w:val="heading 2"/>
    <w:basedOn w:val="Normal"/>
    <w:next w:val="Normal"/>
    <w:link w:val="Heading2Char"/>
    <w:uiPriority w:val="9"/>
    <w:qFormat/>
    <w:rsid w:val="002779F7"/>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b/>
      <w:bCs/>
      <w:sz w:val="36"/>
    </w:rPr>
  </w:style>
  <w:style w:type="paragraph" w:styleId="Heading3">
    <w:name w:val="heading 3"/>
    <w:basedOn w:val="Normal"/>
    <w:next w:val="Normal"/>
    <w:link w:val="Heading3Char"/>
    <w:uiPriority w:val="99"/>
    <w:qFormat/>
    <w:rsid w:val="002779F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lang w:val="en-GB"/>
    </w:rPr>
  </w:style>
  <w:style w:type="paragraph" w:styleId="Heading4">
    <w:name w:val="heading 4"/>
    <w:basedOn w:val="Normal"/>
    <w:next w:val="Normal"/>
    <w:link w:val="Heading4Char"/>
    <w:uiPriority w:val="99"/>
    <w:qFormat/>
    <w:rsid w:val="002779F7"/>
    <w:pPr>
      <w:keepNext/>
      <w:widowControl w:val="0"/>
      <w:autoSpaceDE w:val="0"/>
      <w:autoSpaceDN w:val="0"/>
      <w:adjustRightInd w:val="0"/>
      <w:outlineLvl w:val="3"/>
    </w:pPr>
    <w:rPr>
      <w:b/>
      <w:bCs/>
      <w:sz w:val="20"/>
      <w:szCs w:val="20"/>
      <w:lang w:val="en-GB"/>
    </w:rPr>
  </w:style>
  <w:style w:type="paragraph" w:styleId="Heading5">
    <w:name w:val="heading 5"/>
    <w:basedOn w:val="Normal"/>
    <w:next w:val="Normal"/>
    <w:link w:val="Heading5Char"/>
    <w:uiPriority w:val="99"/>
    <w:qFormat/>
    <w:rsid w:val="002779F7"/>
    <w:pPr>
      <w:keepNext/>
      <w:widowControl w:val="0"/>
      <w:autoSpaceDE w:val="0"/>
      <w:autoSpaceDN w:val="0"/>
      <w:adjustRightInd w:val="0"/>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widowControl w:val="0"/>
      <w:autoSpaceDE w:val="0"/>
      <w:autoSpaceDN w:val="0"/>
      <w:adjustRightInd w:val="0"/>
      <w:outlineLvl w:val="5"/>
    </w:pPr>
    <w:rPr>
      <w:i/>
      <w:iCs/>
      <w:sz w:val="23"/>
      <w:szCs w:val="23"/>
      <w:lang w:val="en-GB"/>
    </w:rPr>
  </w:style>
  <w:style w:type="paragraph" w:styleId="Heading7">
    <w:name w:val="heading 7"/>
    <w:basedOn w:val="Normal"/>
    <w:next w:val="Normal"/>
    <w:link w:val="Heading7Char"/>
    <w:uiPriority w:val="99"/>
    <w:qFormat/>
    <w:rsid w:val="002779F7"/>
    <w:pPr>
      <w:keepNext/>
      <w:widowControl w:val="0"/>
      <w:autoSpaceDE w:val="0"/>
      <w:autoSpaceDN w:val="0"/>
      <w:adjustRightInd w:val="0"/>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hAnsi="Arial" w:cs="Arial"/>
      <w:lang w:val="en-GB"/>
    </w:rPr>
  </w:style>
  <w:style w:type="paragraph" w:styleId="Heading9">
    <w:name w:val="heading 9"/>
    <w:basedOn w:val="Normal"/>
    <w:next w:val="Normal"/>
    <w:link w:val="Heading9Char"/>
    <w:uiPriority w:val="99"/>
    <w:qFormat/>
    <w:rsid w:val="002779F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semiHidden/>
    <w:rsid w:val="002779F7"/>
    <w:rPr>
      <w:rFonts w:cs="Times New Roman"/>
    </w:rPr>
  </w:style>
  <w:style w:type="paragraph" w:customStyle="1" w:styleId="Level1">
    <w:name w:val="Level 1"/>
    <w:basedOn w:val="Normal"/>
    <w:uiPriority w:val="99"/>
    <w:rsid w:val="002779F7"/>
    <w:pPr>
      <w:widowControl w:val="0"/>
      <w:numPr>
        <w:numId w:val="1"/>
      </w:numPr>
      <w:autoSpaceDE w:val="0"/>
      <w:autoSpaceDN w:val="0"/>
      <w:adjustRightInd w:val="0"/>
      <w:ind w:left="566" w:hanging="566"/>
      <w:outlineLvl w:val="0"/>
    </w:pPr>
    <w:rPr>
      <w:sz w:val="20"/>
    </w:rPr>
  </w:style>
  <w:style w:type="paragraph" w:customStyle="1" w:styleId="Level2">
    <w:name w:val="Level 2"/>
    <w:basedOn w:val="Normal"/>
    <w:uiPriority w:val="99"/>
    <w:rsid w:val="002779F7"/>
    <w:pPr>
      <w:widowControl w:val="0"/>
      <w:numPr>
        <w:ilvl w:val="1"/>
        <w:numId w:val="1"/>
      </w:numPr>
      <w:autoSpaceDE w:val="0"/>
      <w:autoSpaceDN w:val="0"/>
      <w:adjustRightInd w:val="0"/>
      <w:ind w:left="1132" w:hanging="566"/>
      <w:outlineLvl w:val="1"/>
    </w:pPr>
    <w:rPr>
      <w:sz w:val="20"/>
    </w:rPr>
  </w:style>
  <w:style w:type="paragraph" w:customStyle="1" w:styleId="Level3">
    <w:name w:val="Level 3"/>
    <w:basedOn w:val="Normal"/>
    <w:uiPriority w:val="99"/>
    <w:rsid w:val="002779F7"/>
    <w:pPr>
      <w:widowControl w:val="0"/>
      <w:numPr>
        <w:ilvl w:val="2"/>
        <w:numId w:val="1"/>
      </w:numPr>
      <w:autoSpaceDE w:val="0"/>
      <w:autoSpaceDN w:val="0"/>
      <w:adjustRightInd w:val="0"/>
      <w:ind w:left="1700" w:hanging="568"/>
      <w:outlineLvl w:val="2"/>
    </w:pPr>
    <w:rPr>
      <w:sz w:val="20"/>
    </w:r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widowControl w:val="0"/>
      <w:tabs>
        <w:tab w:val="center" w:pos="4153"/>
        <w:tab w:val="right" w:pos="8306"/>
      </w:tabs>
      <w:autoSpaceDE w:val="0"/>
      <w:autoSpaceDN w:val="0"/>
      <w:adjustRightInd w:val="0"/>
    </w:pPr>
    <w:rPr>
      <w:sz w:val="20"/>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widowControl w:val="0"/>
      <w:tabs>
        <w:tab w:val="center" w:pos="4320"/>
        <w:tab w:val="right" w:pos="8640"/>
      </w:tabs>
      <w:autoSpaceDE w:val="0"/>
      <w:autoSpaceDN w:val="0"/>
      <w:adjustRightInd w:val="0"/>
    </w:pPr>
    <w:rPr>
      <w:sz w:val="20"/>
    </w:r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widowControl w:val="0"/>
      <w:autoSpaceDE w:val="0"/>
      <w:autoSpaceDN w:val="0"/>
      <w:adjustRightInd w:val="0"/>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widowControl w:val="0"/>
      <w:autoSpaceDE w:val="0"/>
      <w:autoSpaceDN w:val="0"/>
      <w:adjustRightInd w:val="0"/>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semiHidden/>
    <w:rsid w:val="002779F7"/>
    <w:pPr>
      <w:widowControl w:val="0"/>
      <w:autoSpaceDE w:val="0"/>
      <w:autoSpaceDN w:val="0"/>
      <w:adjustRightInd w:val="0"/>
    </w:pPr>
    <w:rPr>
      <w:sz w:val="20"/>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pPr>
      <w:widowControl w:val="0"/>
      <w:autoSpaceDE w:val="0"/>
      <w:autoSpaceDN w:val="0"/>
      <w:adjustRightInd w:val="0"/>
    </w:pPr>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b/>
      <w:bCs/>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widowControl w:val="0"/>
      <w:autoSpaceDE w:val="0"/>
      <w:autoSpaceDN w:val="0"/>
      <w:adjustRightInd w:val="0"/>
      <w:ind w:left="1418" w:right="283" w:hanging="709"/>
    </w:pPr>
    <w:rPr>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ind w:left="720"/>
    </w:pPr>
    <w:rPr>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widowControl w:val="0"/>
      <w:autoSpaceDE w:val="0"/>
      <w:autoSpaceDN w:val="0"/>
      <w:adjustRightInd w:val="0"/>
      <w:ind w:left="720"/>
      <w:contextualSpacing/>
    </w:pPr>
    <w:rPr>
      <w:sz w:val="20"/>
    </w:r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autoSpaceDE w:val="0"/>
      <w:autoSpaceDN w:val="0"/>
    </w:pPr>
    <w:rPr>
      <w:color w:val="000000"/>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widowControl w:val="0"/>
      <w:autoSpaceDE w:val="0"/>
      <w:autoSpaceDN w:val="0"/>
      <w:adjustRightInd w:val="0"/>
      <w:spacing w:after="120" w:line="480" w:lineRule="auto"/>
      <w:ind w:left="360"/>
    </w:pPr>
    <w:rPr>
      <w:sz w:val="20"/>
    </w:r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365">
      <w:bodyDiv w:val="1"/>
      <w:marLeft w:val="0"/>
      <w:marRight w:val="0"/>
      <w:marTop w:val="0"/>
      <w:marBottom w:val="0"/>
      <w:divBdr>
        <w:top w:val="none" w:sz="0" w:space="0" w:color="auto"/>
        <w:left w:val="none" w:sz="0" w:space="0" w:color="auto"/>
        <w:bottom w:val="none" w:sz="0" w:space="0" w:color="auto"/>
        <w:right w:val="none" w:sz="0" w:space="0" w:color="auto"/>
      </w:divBdr>
    </w:div>
    <w:div w:id="74212719">
      <w:bodyDiv w:val="1"/>
      <w:marLeft w:val="0"/>
      <w:marRight w:val="0"/>
      <w:marTop w:val="0"/>
      <w:marBottom w:val="0"/>
      <w:divBdr>
        <w:top w:val="none" w:sz="0" w:space="0" w:color="auto"/>
        <w:left w:val="none" w:sz="0" w:space="0" w:color="auto"/>
        <w:bottom w:val="none" w:sz="0" w:space="0" w:color="auto"/>
        <w:right w:val="none" w:sz="0" w:space="0" w:color="auto"/>
      </w:divBdr>
    </w:div>
    <w:div w:id="77598160">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121462173">
      <w:bodyDiv w:val="1"/>
      <w:marLeft w:val="0"/>
      <w:marRight w:val="0"/>
      <w:marTop w:val="0"/>
      <w:marBottom w:val="0"/>
      <w:divBdr>
        <w:top w:val="none" w:sz="0" w:space="0" w:color="auto"/>
        <w:left w:val="none" w:sz="0" w:space="0" w:color="auto"/>
        <w:bottom w:val="none" w:sz="0" w:space="0" w:color="auto"/>
        <w:right w:val="none" w:sz="0" w:space="0" w:color="auto"/>
      </w:divBdr>
    </w:div>
    <w:div w:id="227420324">
      <w:bodyDiv w:val="1"/>
      <w:marLeft w:val="0"/>
      <w:marRight w:val="0"/>
      <w:marTop w:val="0"/>
      <w:marBottom w:val="0"/>
      <w:divBdr>
        <w:top w:val="none" w:sz="0" w:space="0" w:color="auto"/>
        <w:left w:val="none" w:sz="0" w:space="0" w:color="auto"/>
        <w:bottom w:val="none" w:sz="0" w:space="0" w:color="auto"/>
        <w:right w:val="none" w:sz="0" w:space="0" w:color="auto"/>
      </w:divBdr>
    </w:div>
    <w:div w:id="235478421">
      <w:bodyDiv w:val="1"/>
      <w:marLeft w:val="0"/>
      <w:marRight w:val="0"/>
      <w:marTop w:val="0"/>
      <w:marBottom w:val="0"/>
      <w:divBdr>
        <w:top w:val="none" w:sz="0" w:space="0" w:color="auto"/>
        <w:left w:val="none" w:sz="0" w:space="0" w:color="auto"/>
        <w:bottom w:val="none" w:sz="0" w:space="0" w:color="auto"/>
        <w:right w:val="none" w:sz="0" w:space="0" w:color="auto"/>
      </w:divBdr>
    </w:div>
    <w:div w:id="342056760">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96269489">
      <w:bodyDiv w:val="1"/>
      <w:marLeft w:val="0"/>
      <w:marRight w:val="0"/>
      <w:marTop w:val="0"/>
      <w:marBottom w:val="0"/>
      <w:divBdr>
        <w:top w:val="none" w:sz="0" w:space="0" w:color="auto"/>
        <w:left w:val="none" w:sz="0" w:space="0" w:color="auto"/>
        <w:bottom w:val="none" w:sz="0" w:space="0" w:color="auto"/>
        <w:right w:val="none" w:sz="0" w:space="0" w:color="auto"/>
      </w:divBdr>
    </w:div>
    <w:div w:id="507525763">
      <w:bodyDiv w:val="1"/>
      <w:marLeft w:val="0"/>
      <w:marRight w:val="0"/>
      <w:marTop w:val="0"/>
      <w:marBottom w:val="0"/>
      <w:divBdr>
        <w:top w:val="none" w:sz="0" w:space="0" w:color="auto"/>
        <w:left w:val="none" w:sz="0" w:space="0" w:color="auto"/>
        <w:bottom w:val="none" w:sz="0" w:space="0" w:color="auto"/>
        <w:right w:val="none" w:sz="0" w:space="0" w:color="auto"/>
      </w:divBdr>
    </w:div>
    <w:div w:id="580020100">
      <w:bodyDiv w:val="1"/>
      <w:marLeft w:val="0"/>
      <w:marRight w:val="0"/>
      <w:marTop w:val="0"/>
      <w:marBottom w:val="0"/>
      <w:divBdr>
        <w:top w:val="none" w:sz="0" w:space="0" w:color="auto"/>
        <w:left w:val="none" w:sz="0" w:space="0" w:color="auto"/>
        <w:bottom w:val="none" w:sz="0" w:space="0" w:color="auto"/>
        <w:right w:val="none" w:sz="0" w:space="0" w:color="auto"/>
      </w:divBdr>
    </w:div>
    <w:div w:id="600065258">
      <w:bodyDiv w:val="1"/>
      <w:marLeft w:val="0"/>
      <w:marRight w:val="0"/>
      <w:marTop w:val="0"/>
      <w:marBottom w:val="0"/>
      <w:divBdr>
        <w:top w:val="none" w:sz="0" w:space="0" w:color="auto"/>
        <w:left w:val="none" w:sz="0" w:space="0" w:color="auto"/>
        <w:bottom w:val="none" w:sz="0" w:space="0" w:color="auto"/>
        <w:right w:val="none" w:sz="0" w:space="0" w:color="auto"/>
      </w:divBdr>
    </w:div>
    <w:div w:id="622855503">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784811546">
      <w:bodyDiv w:val="1"/>
      <w:marLeft w:val="0"/>
      <w:marRight w:val="0"/>
      <w:marTop w:val="0"/>
      <w:marBottom w:val="0"/>
      <w:divBdr>
        <w:top w:val="none" w:sz="0" w:space="0" w:color="auto"/>
        <w:left w:val="none" w:sz="0" w:space="0" w:color="auto"/>
        <w:bottom w:val="none" w:sz="0" w:space="0" w:color="auto"/>
        <w:right w:val="none" w:sz="0" w:space="0" w:color="auto"/>
      </w:divBdr>
    </w:div>
    <w:div w:id="786240671">
      <w:bodyDiv w:val="1"/>
      <w:marLeft w:val="0"/>
      <w:marRight w:val="0"/>
      <w:marTop w:val="0"/>
      <w:marBottom w:val="0"/>
      <w:divBdr>
        <w:top w:val="none" w:sz="0" w:space="0" w:color="auto"/>
        <w:left w:val="none" w:sz="0" w:space="0" w:color="auto"/>
        <w:bottom w:val="none" w:sz="0" w:space="0" w:color="auto"/>
        <w:right w:val="none" w:sz="0" w:space="0" w:color="auto"/>
      </w:divBdr>
    </w:div>
    <w:div w:id="903834443">
      <w:bodyDiv w:val="1"/>
      <w:marLeft w:val="0"/>
      <w:marRight w:val="0"/>
      <w:marTop w:val="0"/>
      <w:marBottom w:val="0"/>
      <w:divBdr>
        <w:top w:val="none" w:sz="0" w:space="0" w:color="auto"/>
        <w:left w:val="none" w:sz="0" w:space="0" w:color="auto"/>
        <w:bottom w:val="none" w:sz="0" w:space="0" w:color="auto"/>
        <w:right w:val="none" w:sz="0" w:space="0" w:color="auto"/>
      </w:divBdr>
    </w:div>
    <w:div w:id="941188552">
      <w:bodyDiv w:val="1"/>
      <w:marLeft w:val="0"/>
      <w:marRight w:val="0"/>
      <w:marTop w:val="0"/>
      <w:marBottom w:val="0"/>
      <w:divBdr>
        <w:top w:val="none" w:sz="0" w:space="0" w:color="auto"/>
        <w:left w:val="none" w:sz="0" w:space="0" w:color="auto"/>
        <w:bottom w:val="none" w:sz="0" w:space="0" w:color="auto"/>
        <w:right w:val="none" w:sz="0" w:space="0" w:color="auto"/>
      </w:divBdr>
    </w:div>
    <w:div w:id="1010184539">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463619458">
      <w:bodyDiv w:val="1"/>
      <w:marLeft w:val="0"/>
      <w:marRight w:val="0"/>
      <w:marTop w:val="0"/>
      <w:marBottom w:val="0"/>
      <w:divBdr>
        <w:top w:val="none" w:sz="0" w:space="0" w:color="auto"/>
        <w:left w:val="none" w:sz="0" w:space="0" w:color="auto"/>
        <w:bottom w:val="none" w:sz="0" w:space="0" w:color="auto"/>
        <w:right w:val="none" w:sz="0" w:space="0" w:color="auto"/>
      </w:divBdr>
    </w:div>
    <w:div w:id="1635451019">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33310932">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79831314">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55206888">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93156474">
      <w:bodyDiv w:val="1"/>
      <w:marLeft w:val="0"/>
      <w:marRight w:val="0"/>
      <w:marTop w:val="0"/>
      <w:marBottom w:val="0"/>
      <w:divBdr>
        <w:top w:val="none" w:sz="0" w:space="0" w:color="auto"/>
        <w:left w:val="none" w:sz="0" w:space="0" w:color="auto"/>
        <w:bottom w:val="none" w:sz="0" w:space="0" w:color="auto"/>
        <w:right w:val="none" w:sz="0" w:space="0" w:color="auto"/>
      </w:divBdr>
    </w:div>
    <w:div w:id="21250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8EFA93-E414-467C-B10D-19EA1B19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188</TotalTime>
  <Pages>5</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CMS Secretariat</cp:lastModifiedBy>
  <cp:revision>23</cp:revision>
  <cp:lastPrinted>2017-01-20T10:09:00Z</cp:lastPrinted>
  <dcterms:created xsi:type="dcterms:W3CDTF">2017-03-28T20:10:00Z</dcterms:created>
  <dcterms:modified xsi:type="dcterms:W3CDTF">2017-05-19T12:54:00Z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