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D1EE2" w14:textId="77777777" w:rsidR="00BB4FBF" w:rsidRPr="008C43A8" w:rsidRDefault="008C43A8" w:rsidP="00BB4FBF">
      <w:pPr>
        <w:pStyle w:val="Heading1"/>
        <w:tabs>
          <w:tab w:val="clear" w:pos="310"/>
          <w:tab w:val="clear" w:pos="835"/>
          <w:tab w:val="left" w:pos="0"/>
        </w:tabs>
        <w:kinsoku w:val="0"/>
        <w:overflowPunct w:val="0"/>
        <w:autoSpaceDE w:val="0"/>
        <w:autoSpaceDN w:val="0"/>
        <w:jc w:val="center"/>
        <w:rPr>
          <w:rFonts w:ascii="Arial" w:hAnsi="Arial" w:cs="Arial"/>
          <w:b/>
          <w:bCs/>
          <w:i w:val="0"/>
          <w:iCs w:val="0"/>
          <w:snapToGrid/>
          <w:spacing w:val="-4"/>
          <w:sz w:val="28"/>
          <w:szCs w:val="28"/>
        </w:rPr>
      </w:pPr>
      <w:r>
        <w:rPr>
          <w:rFonts w:ascii="Arial" w:hAnsi="Arial" w:cs="Arial"/>
          <w:b/>
          <w:sz w:val="28"/>
          <w:szCs w:val="28"/>
        </w:rPr>
        <w:t>2</w:t>
      </w:r>
      <w:r>
        <w:rPr>
          <w:rFonts w:ascii="Arial" w:hAnsi="Arial" w:cs="Arial"/>
          <w:b/>
          <w:sz w:val="28"/>
          <w:szCs w:val="28"/>
          <w:vertAlign w:val="superscript"/>
        </w:rPr>
        <w:t>nd</w:t>
      </w:r>
      <w:r w:rsidR="00D53AB8" w:rsidRPr="008C43A8">
        <w:rPr>
          <w:rFonts w:ascii="Arial" w:hAnsi="Arial" w:cs="Arial"/>
          <w:b/>
          <w:bCs/>
          <w:i w:val="0"/>
          <w:iCs w:val="0"/>
          <w:snapToGrid/>
          <w:spacing w:val="-4"/>
          <w:sz w:val="28"/>
          <w:szCs w:val="28"/>
        </w:rPr>
        <w:t xml:space="preserve"> </w:t>
      </w:r>
      <w:r w:rsidR="00DA00B3" w:rsidRPr="008C43A8">
        <w:rPr>
          <w:rFonts w:ascii="Arial" w:hAnsi="Arial" w:cs="Arial"/>
          <w:b/>
          <w:bCs/>
          <w:i w:val="0"/>
          <w:iCs w:val="0"/>
          <w:snapToGrid/>
          <w:spacing w:val="-4"/>
          <w:sz w:val="28"/>
          <w:szCs w:val="28"/>
        </w:rPr>
        <w:t>Meeting of the S</w:t>
      </w:r>
      <w:r w:rsidR="00351C1A" w:rsidRPr="008C43A8">
        <w:rPr>
          <w:rFonts w:ascii="Arial" w:hAnsi="Arial" w:cs="Arial"/>
          <w:b/>
          <w:bCs/>
          <w:i w:val="0"/>
          <w:iCs w:val="0"/>
          <w:snapToGrid/>
          <w:spacing w:val="-4"/>
          <w:sz w:val="28"/>
          <w:szCs w:val="28"/>
        </w:rPr>
        <w:t xml:space="preserve">essional Committee of the </w:t>
      </w:r>
    </w:p>
    <w:p w14:paraId="53768B6F" w14:textId="77777777" w:rsidR="00DA00B3" w:rsidRPr="008C43A8" w:rsidRDefault="00351C1A" w:rsidP="00BB4FBF">
      <w:pPr>
        <w:pStyle w:val="Heading1"/>
        <w:tabs>
          <w:tab w:val="clear" w:pos="310"/>
          <w:tab w:val="clear" w:pos="835"/>
          <w:tab w:val="left" w:pos="0"/>
        </w:tabs>
        <w:kinsoku w:val="0"/>
        <w:overflowPunct w:val="0"/>
        <w:autoSpaceDE w:val="0"/>
        <w:autoSpaceDN w:val="0"/>
        <w:jc w:val="center"/>
        <w:rPr>
          <w:rFonts w:ascii="Arial" w:hAnsi="Arial" w:cs="Arial"/>
          <w:b/>
          <w:bCs/>
          <w:i w:val="0"/>
          <w:iCs w:val="0"/>
          <w:snapToGrid/>
          <w:spacing w:val="-4"/>
          <w:sz w:val="28"/>
          <w:szCs w:val="28"/>
        </w:rPr>
      </w:pPr>
      <w:r w:rsidRPr="008C43A8">
        <w:rPr>
          <w:rFonts w:ascii="Arial" w:hAnsi="Arial" w:cs="Arial"/>
          <w:b/>
          <w:bCs/>
          <w:i w:val="0"/>
          <w:iCs w:val="0"/>
          <w:snapToGrid/>
          <w:spacing w:val="-4"/>
          <w:sz w:val="28"/>
          <w:szCs w:val="28"/>
        </w:rPr>
        <w:t>CMS Scientific Council</w:t>
      </w:r>
      <w:r w:rsidR="00F93803" w:rsidRPr="008C43A8">
        <w:rPr>
          <w:rFonts w:ascii="Arial" w:hAnsi="Arial" w:cs="Arial"/>
          <w:b/>
          <w:bCs/>
          <w:i w:val="0"/>
          <w:iCs w:val="0"/>
          <w:snapToGrid/>
          <w:spacing w:val="-4"/>
          <w:sz w:val="28"/>
          <w:szCs w:val="28"/>
        </w:rPr>
        <w:t xml:space="preserve"> (ScC</w:t>
      </w:r>
      <w:r w:rsidRPr="008C43A8">
        <w:rPr>
          <w:rFonts w:ascii="Arial" w:hAnsi="Arial" w:cs="Arial"/>
          <w:b/>
          <w:bCs/>
          <w:i w:val="0"/>
          <w:iCs w:val="0"/>
          <w:snapToGrid/>
          <w:spacing w:val="-4"/>
          <w:sz w:val="28"/>
          <w:szCs w:val="28"/>
        </w:rPr>
        <w:t>-SC</w:t>
      </w:r>
      <w:r w:rsidR="008C43A8" w:rsidRPr="008C43A8">
        <w:rPr>
          <w:rFonts w:ascii="Arial" w:hAnsi="Arial" w:cs="Arial"/>
          <w:b/>
          <w:bCs/>
          <w:i w:val="0"/>
          <w:iCs w:val="0"/>
          <w:snapToGrid/>
          <w:spacing w:val="-4"/>
          <w:sz w:val="28"/>
          <w:szCs w:val="28"/>
        </w:rPr>
        <w:t>2</w:t>
      </w:r>
      <w:r w:rsidRPr="008C43A8">
        <w:rPr>
          <w:rFonts w:ascii="Arial" w:hAnsi="Arial" w:cs="Arial"/>
          <w:b/>
          <w:bCs/>
          <w:i w:val="0"/>
          <w:iCs w:val="0"/>
          <w:snapToGrid/>
          <w:spacing w:val="-4"/>
          <w:sz w:val="28"/>
          <w:szCs w:val="28"/>
        </w:rPr>
        <w:t>)</w:t>
      </w:r>
    </w:p>
    <w:p w14:paraId="05CFF82C" w14:textId="77777777" w:rsidR="000C7FFA" w:rsidRPr="008C43A8" w:rsidRDefault="000C7FFA" w:rsidP="000C7FFA">
      <w:pPr>
        <w:rPr>
          <w:rFonts w:ascii="Arial" w:hAnsi="Arial" w:cs="Arial"/>
          <w:sz w:val="8"/>
          <w:szCs w:val="8"/>
        </w:rPr>
      </w:pPr>
    </w:p>
    <w:p w14:paraId="1670511B" w14:textId="77777777" w:rsidR="000C7FFA" w:rsidRPr="005E0EDA" w:rsidRDefault="008C43A8" w:rsidP="000C7FFA">
      <w:pPr>
        <w:pStyle w:val="Heading1"/>
        <w:keepNext w:val="0"/>
        <w:pBdr>
          <w:bottom w:val="single" w:sz="4" w:space="1" w:color="auto"/>
        </w:pBdr>
        <w:tabs>
          <w:tab w:val="clear" w:pos="-720"/>
          <w:tab w:val="clear" w:pos="310"/>
          <w:tab w:val="clear" w:pos="835"/>
        </w:tabs>
        <w:kinsoku w:val="0"/>
        <w:overflowPunct w:val="0"/>
        <w:autoSpaceDE w:val="0"/>
        <w:autoSpaceDN w:val="0"/>
        <w:jc w:val="center"/>
        <w:rPr>
          <w:rFonts w:ascii="Arial" w:hAnsi="Arial" w:cs="Arial"/>
          <w:bCs/>
          <w:iCs w:val="0"/>
          <w:snapToGrid/>
          <w:spacing w:val="-4"/>
          <w:sz w:val="22"/>
          <w:szCs w:val="22"/>
        </w:rPr>
      </w:pPr>
      <w:r w:rsidRPr="005E0EDA">
        <w:rPr>
          <w:rFonts w:ascii="Arial" w:hAnsi="Arial" w:cs="Arial"/>
          <w:bCs/>
          <w:iCs w:val="0"/>
          <w:snapToGrid/>
          <w:spacing w:val="-4"/>
          <w:sz w:val="22"/>
          <w:szCs w:val="22"/>
        </w:rPr>
        <w:t>Bonn, Germany, 10 – 13 July</w:t>
      </w:r>
      <w:r w:rsidR="000C7FFA" w:rsidRPr="005E0EDA">
        <w:rPr>
          <w:rFonts w:ascii="Arial" w:hAnsi="Arial" w:cs="Arial"/>
          <w:bCs/>
          <w:iCs w:val="0"/>
          <w:snapToGrid/>
          <w:spacing w:val="-4"/>
          <w:sz w:val="22"/>
          <w:szCs w:val="22"/>
        </w:rPr>
        <w:t xml:space="preserve"> </w:t>
      </w:r>
      <w:r w:rsidRPr="005E0EDA">
        <w:rPr>
          <w:rFonts w:ascii="Arial" w:hAnsi="Arial" w:cs="Arial"/>
          <w:bCs/>
          <w:iCs w:val="0"/>
          <w:snapToGrid/>
          <w:spacing w:val="-4"/>
          <w:sz w:val="22"/>
          <w:szCs w:val="22"/>
        </w:rPr>
        <w:t>2017</w:t>
      </w:r>
    </w:p>
    <w:p w14:paraId="6DE43739" w14:textId="77777777" w:rsidR="00DA00B3" w:rsidRPr="008C43A8" w:rsidRDefault="00DA00B3" w:rsidP="00DA00B3">
      <w:pPr>
        <w:rPr>
          <w:sz w:val="8"/>
          <w:szCs w:val="8"/>
        </w:rPr>
      </w:pPr>
    </w:p>
    <w:p w14:paraId="67276B4F" w14:textId="77777777" w:rsidR="0098729C" w:rsidRPr="005E0EDA" w:rsidRDefault="000C7FFA" w:rsidP="0098729C">
      <w:pPr>
        <w:jc w:val="right"/>
        <w:rPr>
          <w:rFonts w:ascii="Arial" w:hAnsi="Arial" w:cs="Arial"/>
          <w:sz w:val="22"/>
          <w:szCs w:val="22"/>
        </w:rPr>
      </w:pPr>
      <w:r w:rsidRPr="005E0EDA">
        <w:rPr>
          <w:rFonts w:ascii="Arial" w:hAnsi="Arial" w:cs="Arial"/>
          <w:sz w:val="22"/>
          <w:szCs w:val="22"/>
        </w:rPr>
        <w:t>UNEP/CMS/ScC-SC</w:t>
      </w:r>
      <w:r w:rsidR="008C43A8" w:rsidRPr="005E0EDA">
        <w:rPr>
          <w:rFonts w:ascii="Arial" w:hAnsi="Arial" w:cs="Arial"/>
          <w:sz w:val="22"/>
          <w:szCs w:val="22"/>
        </w:rPr>
        <w:t>2</w:t>
      </w:r>
      <w:r w:rsidR="0098729C" w:rsidRPr="005E0EDA">
        <w:rPr>
          <w:rFonts w:ascii="Arial" w:hAnsi="Arial" w:cs="Arial"/>
          <w:sz w:val="22"/>
          <w:szCs w:val="22"/>
        </w:rPr>
        <w:t>/</w:t>
      </w:r>
      <w:r w:rsidR="009B6DC0" w:rsidRPr="005E0EDA">
        <w:rPr>
          <w:rFonts w:ascii="Arial" w:hAnsi="Arial" w:cs="Arial"/>
          <w:sz w:val="22"/>
          <w:szCs w:val="22"/>
        </w:rPr>
        <w:t>Doc.</w:t>
      </w:r>
      <w:r w:rsidR="00FD5E13">
        <w:rPr>
          <w:rFonts w:ascii="Arial" w:hAnsi="Arial" w:cs="Arial"/>
          <w:sz w:val="22"/>
          <w:szCs w:val="22"/>
        </w:rPr>
        <w:t>4</w:t>
      </w:r>
    </w:p>
    <w:p w14:paraId="6E4C9B39" w14:textId="77777777" w:rsidR="00C95C9E" w:rsidRPr="005E0EDA" w:rsidRDefault="00C95C9E" w:rsidP="0098729C">
      <w:pPr>
        <w:pStyle w:val="BodyText"/>
        <w:widowControl w:val="0"/>
        <w:kinsoku w:val="0"/>
        <w:overflowPunct w:val="0"/>
        <w:autoSpaceDE w:val="0"/>
        <w:autoSpaceDN w:val="0"/>
        <w:rPr>
          <w:b w:val="0"/>
          <w:sz w:val="22"/>
          <w:szCs w:val="22"/>
        </w:rPr>
      </w:pPr>
    </w:p>
    <w:p w14:paraId="0BEBDEA2" w14:textId="77777777" w:rsidR="00AE514D" w:rsidRDefault="00AE514D" w:rsidP="00E27C6F">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rFonts w:ascii="Arial" w:hAnsi="Arial" w:cs="Arial"/>
          <w:bCs/>
          <w:sz w:val="22"/>
          <w:szCs w:val="22"/>
        </w:rPr>
      </w:pPr>
    </w:p>
    <w:p w14:paraId="72C8A951" w14:textId="77777777" w:rsidR="0078212D" w:rsidRPr="005E0EDA" w:rsidRDefault="0078212D" w:rsidP="00E27C6F">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rFonts w:ascii="Arial" w:hAnsi="Arial" w:cs="Arial"/>
          <w:bCs/>
          <w:sz w:val="22"/>
          <w:szCs w:val="22"/>
        </w:rPr>
      </w:pPr>
    </w:p>
    <w:p w14:paraId="171478AC" w14:textId="77777777" w:rsidR="0069072C" w:rsidRPr="005E0EDA" w:rsidRDefault="00FD5E13" w:rsidP="0069072C">
      <w:pPr>
        <w:pStyle w:val="Heading2"/>
        <w:keepNext w:val="0"/>
        <w:ind w:left="-90" w:right="-367"/>
        <w:jc w:val="center"/>
        <w:rPr>
          <w:rFonts w:ascii="Arial" w:hAnsi="Arial" w:cs="Arial"/>
          <w:sz w:val="22"/>
          <w:szCs w:val="22"/>
          <w:lang w:val="en-GB"/>
        </w:rPr>
      </w:pPr>
      <w:r>
        <w:rPr>
          <w:rFonts w:ascii="Arial" w:hAnsi="Arial" w:cs="Arial"/>
          <w:sz w:val="22"/>
          <w:szCs w:val="22"/>
          <w:lang w:val="en-GB"/>
        </w:rPr>
        <w:t>PROGRESS IN THE IMPLEMENTATION OF THE PROGRAMME OF WORK FOR THE SESSIONAL COMMITTEE OF THE SCIENTIFIC COUNCIL FOR 2016-2017</w:t>
      </w:r>
    </w:p>
    <w:p w14:paraId="076615DC" w14:textId="77777777" w:rsidR="0069072C" w:rsidRPr="008C43A8" w:rsidRDefault="0069072C" w:rsidP="0069072C">
      <w:pPr>
        <w:rPr>
          <w:sz w:val="8"/>
          <w:szCs w:val="8"/>
        </w:rPr>
      </w:pPr>
    </w:p>
    <w:p w14:paraId="72615550" w14:textId="77777777" w:rsidR="0069072C" w:rsidRPr="005E0EDA" w:rsidRDefault="0069072C" w:rsidP="0069072C">
      <w:pPr>
        <w:jc w:val="center"/>
        <w:rPr>
          <w:rFonts w:ascii="Arial" w:hAnsi="Arial" w:cs="Arial"/>
          <w:i/>
          <w:sz w:val="22"/>
          <w:szCs w:val="22"/>
        </w:rPr>
      </w:pPr>
      <w:r w:rsidRPr="00A62732">
        <w:rPr>
          <w:rFonts w:ascii="Arial" w:hAnsi="Arial" w:cs="Arial"/>
          <w:i/>
          <w:sz w:val="22"/>
          <w:szCs w:val="22"/>
        </w:rPr>
        <w:t>(</w:t>
      </w:r>
      <w:r w:rsidR="00A62732" w:rsidRPr="00A62732">
        <w:rPr>
          <w:rFonts w:ascii="Arial" w:hAnsi="Arial" w:cs="Arial"/>
          <w:i/>
          <w:sz w:val="22"/>
          <w:szCs w:val="22"/>
        </w:rPr>
        <w:t>Prepared by the Secretariat</w:t>
      </w:r>
      <w:r w:rsidRPr="00A62732">
        <w:rPr>
          <w:rFonts w:ascii="Arial" w:hAnsi="Arial" w:cs="Arial"/>
          <w:i/>
          <w:sz w:val="22"/>
          <w:szCs w:val="22"/>
        </w:rPr>
        <w:t>)</w:t>
      </w:r>
    </w:p>
    <w:p w14:paraId="1B12C757" w14:textId="77777777" w:rsidR="0069072C" w:rsidRPr="005E0EDA" w:rsidRDefault="0069072C" w:rsidP="0069072C">
      <w:pPr>
        <w:jc w:val="both"/>
        <w:rPr>
          <w:rFonts w:ascii="Arial" w:hAnsi="Arial" w:cs="Arial"/>
          <w:sz w:val="22"/>
          <w:szCs w:val="22"/>
        </w:rPr>
      </w:pPr>
    </w:p>
    <w:p w14:paraId="3A761006" w14:textId="77777777" w:rsidR="0069072C" w:rsidRPr="005E0EDA" w:rsidRDefault="0069072C" w:rsidP="0069072C">
      <w:pPr>
        <w:tabs>
          <w:tab w:val="left" w:pos="8295"/>
        </w:tabs>
        <w:jc w:val="both"/>
        <w:rPr>
          <w:rFonts w:ascii="Arial" w:hAnsi="Arial" w:cs="Arial"/>
          <w:sz w:val="22"/>
          <w:szCs w:val="22"/>
        </w:rPr>
      </w:pPr>
    </w:p>
    <w:p w14:paraId="5E519197" w14:textId="77777777" w:rsidR="0069072C" w:rsidRPr="005E0EDA" w:rsidRDefault="0069072C" w:rsidP="0069072C">
      <w:pPr>
        <w:jc w:val="both"/>
        <w:rPr>
          <w:rFonts w:ascii="Arial" w:hAnsi="Arial" w:cs="Arial"/>
          <w:sz w:val="22"/>
          <w:szCs w:val="22"/>
        </w:rPr>
      </w:pPr>
    </w:p>
    <w:p w14:paraId="7A4B3EC5" w14:textId="77777777" w:rsidR="0069072C" w:rsidRPr="005E0EDA" w:rsidRDefault="0069072C" w:rsidP="0069072C">
      <w:pPr>
        <w:rPr>
          <w:rFonts w:ascii="Arial" w:hAnsi="Arial" w:cs="Arial"/>
          <w:sz w:val="22"/>
          <w:szCs w:val="22"/>
        </w:rPr>
      </w:pPr>
    </w:p>
    <w:p w14:paraId="33B40181" w14:textId="77777777" w:rsidR="0069072C" w:rsidRPr="005E0EDA" w:rsidRDefault="00CC5702" w:rsidP="0069072C">
      <w:pPr>
        <w:rPr>
          <w:rFonts w:ascii="Arial" w:hAnsi="Arial" w:cs="Arial"/>
          <w:sz w:val="22"/>
          <w:szCs w:val="22"/>
        </w:rPr>
      </w:pPr>
      <w:r w:rsidRPr="005E0EDA">
        <w:rPr>
          <w:rFonts w:ascii="Arial" w:hAnsi="Arial" w:cs="Arial"/>
          <w:noProof/>
          <w:sz w:val="22"/>
          <w:szCs w:val="22"/>
          <w:lang w:val="en-US"/>
        </w:rPr>
        <mc:AlternateContent>
          <mc:Choice Requires="wps">
            <w:drawing>
              <wp:anchor distT="0" distB="0" distL="114300" distR="114300" simplePos="0" relativeHeight="251657728" behindDoc="0" locked="0" layoutInCell="1" allowOverlap="1" wp14:anchorId="6743755D" wp14:editId="21FA52CB">
                <wp:simplePos x="0" y="0"/>
                <wp:positionH relativeFrom="column">
                  <wp:posOffset>779534</wp:posOffset>
                </wp:positionH>
                <wp:positionV relativeFrom="paragraph">
                  <wp:posOffset>135655</wp:posOffset>
                </wp:positionV>
                <wp:extent cx="4305300" cy="1183963"/>
                <wp:effectExtent l="0" t="0" r="1905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3963"/>
                        </a:xfrm>
                        <a:prstGeom prst="rect">
                          <a:avLst/>
                        </a:prstGeom>
                        <a:solidFill>
                          <a:srgbClr val="FFFFFF"/>
                        </a:solidFill>
                        <a:ln w="3175">
                          <a:solidFill>
                            <a:srgbClr val="000000"/>
                          </a:solidFill>
                          <a:miter lim="800000"/>
                          <a:headEnd/>
                          <a:tailEnd/>
                        </a:ln>
                      </wps:spPr>
                      <wps:txbx>
                        <w:txbxContent>
                          <w:p w14:paraId="3F3CAE73" w14:textId="77777777" w:rsidR="008262A7" w:rsidRPr="005E0EDA" w:rsidRDefault="008262A7" w:rsidP="0078212D">
                            <w:pPr>
                              <w:jc w:val="both"/>
                              <w:rPr>
                                <w:rFonts w:ascii="Arial" w:hAnsi="Arial" w:cs="Arial"/>
                                <w:sz w:val="22"/>
                                <w:szCs w:val="22"/>
                              </w:rPr>
                            </w:pPr>
                            <w:r w:rsidRPr="005E0EDA">
                              <w:rPr>
                                <w:rFonts w:ascii="Arial" w:hAnsi="Arial" w:cs="Arial"/>
                                <w:sz w:val="22"/>
                                <w:szCs w:val="22"/>
                              </w:rPr>
                              <w:t>Summary:</w:t>
                            </w:r>
                          </w:p>
                          <w:p w14:paraId="15FD56A2" w14:textId="77777777" w:rsidR="008262A7" w:rsidRDefault="008262A7" w:rsidP="0078212D">
                            <w:pPr>
                              <w:jc w:val="both"/>
                              <w:rPr>
                                <w:rFonts w:ascii="Arial" w:hAnsi="Arial" w:cs="Arial"/>
                                <w:sz w:val="21"/>
                                <w:szCs w:val="21"/>
                              </w:rPr>
                            </w:pPr>
                          </w:p>
                          <w:p w14:paraId="32F14B0F" w14:textId="77777777" w:rsidR="008262A7" w:rsidRDefault="008262A7" w:rsidP="0078212D">
                            <w:pPr>
                              <w:jc w:val="both"/>
                              <w:rPr>
                                <w:rFonts w:ascii="Arial" w:eastAsia="Calibri" w:hAnsi="Arial" w:cs="Arial"/>
                                <w:sz w:val="22"/>
                                <w:szCs w:val="22"/>
                              </w:rPr>
                            </w:pPr>
                            <w:r>
                              <w:rPr>
                                <w:rFonts w:ascii="Arial" w:eastAsia="Calibri" w:hAnsi="Arial" w:cs="Arial"/>
                                <w:sz w:val="22"/>
                                <w:szCs w:val="22"/>
                              </w:rPr>
                              <w:t>This documents includes a version of the Programme of Work for the Sessional Committee of the Scientific Council adapted to record progress in its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755D" id="_x0000_t202" coordsize="21600,21600" o:spt="202" path="m,l,21600r21600,l21600,xe">
                <v:stroke joinstyle="miter"/>
                <v:path gradientshapeok="t" o:connecttype="rect"/>
              </v:shapetype>
              <v:shape id="Text Box 4" o:spid="_x0000_s1026" type="#_x0000_t202" style="position:absolute;margin-left:61.4pt;margin-top:10.7pt;width:339pt;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" strokeweight=".25pt">
                <v:textbox>
                  <w:txbxContent>
                    <w:p w14:paraId="3F3CAE73" w14:textId="77777777" w:rsidR="008262A7" w:rsidRPr="005E0EDA" w:rsidRDefault="008262A7" w:rsidP="0078212D">
                      <w:pPr>
                        <w:jc w:val="both"/>
                        <w:rPr>
                          <w:rFonts w:ascii="Arial" w:hAnsi="Arial" w:cs="Arial"/>
                          <w:sz w:val="22"/>
                          <w:szCs w:val="22"/>
                        </w:rPr>
                      </w:pPr>
                      <w:r w:rsidRPr="005E0EDA">
                        <w:rPr>
                          <w:rFonts w:ascii="Arial" w:hAnsi="Arial" w:cs="Arial"/>
                          <w:sz w:val="22"/>
                          <w:szCs w:val="22"/>
                        </w:rPr>
                        <w:t>Summary:</w:t>
                      </w:r>
                    </w:p>
                    <w:p w14:paraId="15FD56A2" w14:textId="77777777" w:rsidR="008262A7" w:rsidRDefault="008262A7" w:rsidP="0078212D">
                      <w:pPr>
                        <w:jc w:val="both"/>
                        <w:rPr>
                          <w:rFonts w:ascii="Arial" w:hAnsi="Arial" w:cs="Arial"/>
                          <w:sz w:val="21"/>
                          <w:szCs w:val="21"/>
                        </w:rPr>
                      </w:pPr>
                    </w:p>
                    <w:p w14:paraId="32F14B0F" w14:textId="77777777" w:rsidR="008262A7" w:rsidRDefault="008262A7" w:rsidP="0078212D">
                      <w:pPr>
                        <w:jc w:val="both"/>
                        <w:rPr>
                          <w:rFonts w:ascii="Arial" w:eastAsia="Calibri" w:hAnsi="Arial" w:cs="Arial"/>
                          <w:sz w:val="22"/>
                          <w:szCs w:val="22"/>
                        </w:rPr>
                      </w:pPr>
                      <w:r>
                        <w:rPr>
                          <w:rFonts w:ascii="Arial" w:eastAsia="Calibri" w:hAnsi="Arial" w:cs="Arial"/>
                          <w:sz w:val="22"/>
                          <w:szCs w:val="22"/>
                        </w:rPr>
                        <w:t>This documents includes a version of the Programme of Work for the Sessional Committee of the Scientific Council adapted to record progress in its implementation.</w:t>
                      </w:r>
                    </w:p>
                  </w:txbxContent>
                </v:textbox>
              </v:shape>
            </w:pict>
          </mc:Fallback>
        </mc:AlternateContent>
      </w:r>
    </w:p>
    <w:p w14:paraId="1BAA881C" w14:textId="77777777" w:rsidR="0069072C" w:rsidRPr="005E0EDA" w:rsidRDefault="0069072C" w:rsidP="0069072C">
      <w:pPr>
        <w:rPr>
          <w:rFonts w:ascii="Arial" w:hAnsi="Arial" w:cs="Arial"/>
          <w:sz w:val="22"/>
          <w:szCs w:val="22"/>
        </w:rPr>
      </w:pPr>
    </w:p>
    <w:p w14:paraId="78345044" w14:textId="77777777" w:rsidR="0069072C" w:rsidRPr="005E0EDA" w:rsidRDefault="0069072C" w:rsidP="0069072C">
      <w:pPr>
        <w:rPr>
          <w:rFonts w:ascii="Arial" w:hAnsi="Arial" w:cs="Arial"/>
          <w:sz w:val="22"/>
          <w:szCs w:val="22"/>
        </w:rPr>
      </w:pPr>
    </w:p>
    <w:p w14:paraId="09F84674" w14:textId="77777777" w:rsidR="0069072C" w:rsidRPr="005E0EDA" w:rsidRDefault="0069072C" w:rsidP="0069072C">
      <w:pPr>
        <w:rPr>
          <w:rFonts w:ascii="Arial" w:hAnsi="Arial" w:cs="Arial"/>
          <w:sz w:val="22"/>
          <w:szCs w:val="22"/>
        </w:rPr>
      </w:pPr>
    </w:p>
    <w:p w14:paraId="14B38C76" w14:textId="77777777" w:rsidR="0069072C" w:rsidRPr="005E0EDA" w:rsidRDefault="0069072C" w:rsidP="0069072C">
      <w:pPr>
        <w:rPr>
          <w:rFonts w:ascii="Arial" w:hAnsi="Arial" w:cs="Arial"/>
          <w:sz w:val="22"/>
          <w:szCs w:val="22"/>
        </w:rPr>
      </w:pPr>
    </w:p>
    <w:p w14:paraId="472046CF" w14:textId="77777777" w:rsidR="0069072C" w:rsidRPr="005E0EDA" w:rsidRDefault="0069072C" w:rsidP="0069072C">
      <w:pPr>
        <w:rPr>
          <w:rFonts w:ascii="Arial" w:hAnsi="Arial" w:cs="Arial"/>
          <w:sz w:val="22"/>
          <w:szCs w:val="22"/>
        </w:rPr>
      </w:pPr>
    </w:p>
    <w:p w14:paraId="3C495907" w14:textId="77777777" w:rsidR="009B6DC0" w:rsidRPr="005E0EDA" w:rsidRDefault="009B6DC0" w:rsidP="0098729C">
      <w:pPr>
        <w:pStyle w:val="BodyText"/>
        <w:widowControl w:val="0"/>
        <w:kinsoku w:val="0"/>
        <w:overflowPunct w:val="0"/>
        <w:autoSpaceDE w:val="0"/>
        <w:autoSpaceDN w:val="0"/>
        <w:rPr>
          <w:b w:val="0"/>
          <w:sz w:val="22"/>
          <w:szCs w:val="22"/>
        </w:rPr>
      </w:pPr>
    </w:p>
    <w:p w14:paraId="64E9359C" w14:textId="77777777" w:rsidR="0069072C" w:rsidRPr="005E0EDA" w:rsidRDefault="0069072C" w:rsidP="0098729C">
      <w:pPr>
        <w:pStyle w:val="BodyText"/>
        <w:widowControl w:val="0"/>
        <w:kinsoku w:val="0"/>
        <w:overflowPunct w:val="0"/>
        <w:autoSpaceDE w:val="0"/>
        <w:autoSpaceDN w:val="0"/>
        <w:rPr>
          <w:b w:val="0"/>
          <w:sz w:val="22"/>
          <w:szCs w:val="22"/>
        </w:rPr>
      </w:pPr>
    </w:p>
    <w:p w14:paraId="61BA9A3B" w14:textId="77777777" w:rsidR="0069072C" w:rsidRPr="005E0EDA" w:rsidRDefault="0069072C" w:rsidP="0098729C">
      <w:pPr>
        <w:pStyle w:val="BodyText"/>
        <w:widowControl w:val="0"/>
        <w:kinsoku w:val="0"/>
        <w:overflowPunct w:val="0"/>
        <w:autoSpaceDE w:val="0"/>
        <w:autoSpaceDN w:val="0"/>
        <w:rPr>
          <w:b w:val="0"/>
          <w:sz w:val="22"/>
          <w:szCs w:val="22"/>
        </w:rPr>
      </w:pPr>
    </w:p>
    <w:p w14:paraId="4EBBAD3D" w14:textId="77777777" w:rsidR="0069072C" w:rsidRPr="005E0EDA" w:rsidRDefault="0069072C" w:rsidP="0098729C">
      <w:pPr>
        <w:pStyle w:val="BodyText"/>
        <w:widowControl w:val="0"/>
        <w:kinsoku w:val="0"/>
        <w:overflowPunct w:val="0"/>
        <w:autoSpaceDE w:val="0"/>
        <w:autoSpaceDN w:val="0"/>
        <w:rPr>
          <w:b w:val="0"/>
          <w:sz w:val="22"/>
          <w:szCs w:val="22"/>
        </w:rPr>
      </w:pPr>
    </w:p>
    <w:p w14:paraId="10F1D4E8" w14:textId="77777777" w:rsidR="0069072C" w:rsidRPr="005E0EDA" w:rsidRDefault="0069072C" w:rsidP="0098729C">
      <w:pPr>
        <w:pStyle w:val="BodyText"/>
        <w:widowControl w:val="0"/>
        <w:kinsoku w:val="0"/>
        <w:overflowPunct w:val="0"/>
        <w:autoSpaceDE w:val="0"/>
        <w:autoSpaceDN w:val="0"/>
        <w:rPr>
          <w:b w:val="0"/>
          <w:sz w:val="22"/>
          <w:szCs w:val="22"/>
        </w:rPr>
      </w:pPr>
    </w:p>
    <w:p w14:paraId="2881704B" w14:textId="77777777" w:rsidR="0069072C" w:rsidRPr="005E0EDA" w:rsidRDefault="0069072C" w:rsidP="0098729C">
      <w:pPr>
        <w:pStyle w:val="BodyText"/>
        <w:widowControl w:val="0"/>
        <w:kinsoku w:val="0"/>
        <w:overflowPunct w:val="0"/>
        <w:autoSpaceDE w:val="0"/>
        <w:autoSpaceDN w:val="0"/>
        <w:rPr>
          <w:b w:val="0"/>
          <w:sz w:val="22"/>
          <w:szCs w:val="22"/>
        </w:rPr>
      </w:pPr>
    </w:p>
    <w:p w14:paraId="08BDC6F0" w14:textId="77777777" w:rsidR="0069072C" w:rsidRPr="005E0EDA" w:rsidRDefault="0069072C" w:rsidP="0098729C">
      <w:pPr>
        <w:pStyle w:val="BodyText"/>
        <w:widowControl w:val="0"/>
        <w:kinsoku w:val="0"/>
        <w:overflowPunct w:val="0"/>
        <w:autoSpaceDE w:val="0"/>
        <w:autoSpaceDN w:val="0"/>
        <w:rPr>
          <w:b w:val="0"/>
          <w:sz w:val="22"/>
          <w:szCs w:val="22"/>
        </w:rPr>
      </w:pPr>
    </w:p>
    <w:p w14:paraId="7385A8EB" w14:textId="77777777" w:rsidR="0069072C" w:rsidRPr="005E0EDA" w:rsidRDefault="0069072C" w:rsidP="0098729C">
      <w:pPr>
        <w:pStyle w:val="BodyText"/>
        <w:widowControl w:val="0"/>
        <w:kinsoku w:val="0"/>
        <w:overflowPunct w:val="0"/>
        <w:autoSpaceDE w:val="0"/>
        <w:autoSpaceDN w:val="0"/>
        <w:rPr>
          <w:b w:val="0"/>
          <w:sz w:val="22"/>
          <w:szCs w:val="22"/>
        </w:rPr>
      </w:pPr>
    </w:p>
    <w:p w14:paraId="69AE475D" w14:textId="77777777" w:rsidR="0069072C" w:rsidRPr="005E0EDA" w:rsidRDefault="0069072C" w:rsidP="0098729C">
      <w:pPr>
        <w:pStyle w:val="BodyText"/>
        <w:widowControl w:val="0"/>
        <w:kinsoku w:val="0"/>
        <w:overflowPunct w:val="0"/>
        <w:autoSpaceDE w:val="0"/>
        <w:autoSpaceDN w:val="0"/>
        <w:rPr>
          <w:b w:val="0"/>
          <w:sz w:val="22"/>
          <w:szCs w:val="22"/>
        </w:rPr>
      </w:pPr>
    </w:p>
    <w:p w14:paraId="5DF4AEB3" w14:textId="77777777" w:rsidR="0069072C" w:rsidRPr="005E0EDA" w:rsidRDefault="0069072C" w:rsidP="0098729C">
      <w:pPr>
        <w:pStyle w:val="BodyText"/>
        <w:widowControl w:val="0"/>
        <w:kinsoku w:val="0"/>
        <w:overflowPunct w:val="0"/>
        <w:autoSpaceDE w:val="0"/>
        <w:autoSpaceDN w:val="0"/>
        <w:rPr>
          <w:b w:val="0"/>
          <w:sz w:val="22"/>
          <w:szCs w:val="22"/>
        </w:rPr>
      </w:pPr>
    </w:p>
    <w:p w14:paraId="0EDEE2CB" w14:textId="77777777" w:rsidR="0069072C" w:rsidRPr="005E0EDA" w:rsidRDefault="0069072C" w:rsidP="0098729C">
      <w:pPr>
        <w:pStyle w:val="BodyText"/>
        <w:widowControl w:val="0"/>
        <w:kinsoku w:val="0"/>
        <w:overflowPunct w:val="0"/>
        <w:autoSpaceDE w:val="0"/>
        <w:autoSpaceDN w:val="0"/>
        <w:rPr>
          <w:b w:val="0"/>
          <w:sz w:val="22"/>
          <w:szCs w:val="22"/>
        </w:rPr>
      </w:pPr>
    </w:p>
    <w:p w14:paraId="17AF5074" w14:textId="77777777" w:rsidR="0069072C" w:rsidRPr="005E0EDA" w:rsidRDefault="0069072C" w:rsidP="0098729C">
      <w:pPr>
        <w:pStyle w:val="BodyText"/>
        <w:widowControl w:val="0"/>
        <w:kinsoku w:val="0"/>
        <w:overflowPunct w:val="0"/>
        <w:autoSpaceDE w:val="0"/>
        <w:autoSpaceDN w:val="0"/>
        <w:rPr>
          <w:b w:val="0"/>
          <w:sz w:val="22"/>
          <w:szCs w:val="22"/>
        </w:rPr>
      </w:pPr>
    </w:p>
    <w:p w14:paraId="3BAE294A" w14:textId="77777777" w:rsidR="0069072C" w:rsidRPr="005E0EDA" w:rsidRDefault="0069072C" w:rsidP="0098729C">
      <w:pPr>
        <w:pStyle w:val="BodyText"/>
        <w:widowControl w:val="0"/>
        <w:kinsoku w:val="0"/>
        <w:overflowPunct w:val="0"/>
        <w:autoSpaceDE w:val="0"/>
        <w:autoSpaceDN w:val="0"/>
        <w:rPr>
          <w:b w:val="0"/>
          <w:sz w:val="22"/>
          <w:szCs w:val="22"/>
        </w:rPr>
      </w:pPr>
    </w:p>
    <w:p w14:paraId="2372C9BC" w14:textId="77777777" w:rsidR="0069072C" w:rsidRPr="005E0EDA" w:rsidRDefault="0069072C" w:rsidP="0098729C">
      <w:pPr>
        <w:pStyle w:val="BodyText"/>
        <w:widowControl w:val="0"/>
        <w:kinsoku w:val="0"/>
        <w:overflowPunct w:val="0"/>
        <w:autoSpaceDE w:val="0"/>
        <w:autoSpaceDN w:val="0"/>
        <w:rPr>
          <w:b w:val="0"/>
          <w:sz w:val="22"/>
          <w:szCs w:val="22"/>
        </w:rPr>
      </w:pPr>
    </w:p>
    <w:p w14:paraId="05B20093" w14:textId="77777777" w:rsidR="0069072C" w:rsidRPr="005E0EDA" w:rsidRDefault="0069072C" w:rsidP="0098729C">
      <w:pPr>
        <w:pStyle w:val="BodyText"/>
        <w:widowControl w:val="0"/>
        <w:kinsoku w:val="0"/>
        <w:overflowPunct w:val="0"/>
        <w:autoSpaceDE w:val="0"/>
        <w:autoSpaceDN w:val="0"/>
        <w:rPr>
          <w:b w:val="0"/>
          <w:sz w:val="22"/>
          <w:szCs w:val="22"/>
        </w:rPr>
      </w:pPr>
    </w:p>
    <w:p w14:paraId="18CCC1A0" w14:textId="77777777" w:rsidR="0069072C" w:rsidRPr="005E0EDA" w:rsidRDefault="0069072C" w:rsidP="0098729C">
      <w:pPr>
        <w:pStyle w:val="BodyText"/>
        <w:widowControl w:val="0"/>
        <w:kinsoku w:val="0"/>
        <w:overflowPunct w:val="0"/>
        <w:autoSpaceDE w:val="0"/>
        <w:autoSpaceDN w:val="0"/>
        <w:rPr>
          <w:b w:val="0"/>
          <w:sz w:val="22"/>
          <w:szCs w:val="22"/>
        </w:rPr>
      </w:pPr>
    </w:p>
    <w:p w14:paraId="022CCFC6" w14:textId="77777777" w:rsidR="0069072C" w:rsidRDefault="0069072C" w:rsidP="0098729C">
      <w:pPr>
        <w:pStyle w:val="BodyText"/>
        <w:widowControl w:val="0"/>
        <w:kinsoku w:val="0"/>
        <w:overflowPunct w:val="0"/>
        <w:autoSpaceDE w:val="0"/>
        <w:autoSpaceDN w:val="0"/>
        <w:sectPr w:rsidR="0069072C" w:rsidSect="00106C2F">
          <w:headerReference w:type="even" r:id="rId7"/>
          <w:headerReference w:type="default" r:id="rId8"/>
          <w:footerReference w:type="even" r:id="rId9"/>
          <w:footerReference w:type="default" r:id="rId10"/>
          <w:headerReference w:type="first" r:id="rId11"/>
          <w:pgSz w:w="11906" w:h="16838" w:code="9"/>
          <w:pgMar w:top="2138" w:right="1411" w:bottom="1411" w:left="1411" w:header="562" w:footer="461" w:gutter="0"/>
          <w:cols w:space="708"/>
          <w:titlePg/>
          <w:docGrid w:linePitch="360"/>
        </w:sectPr>
      </w:pPr>
    </w:p>
    <w:p w14:paraId="0C2B9EB2" w14:textId="77777777" w:rsidR="0069072C" w:rsidRDefault="0069072C" w:rsidP="0098729C">
      <w:pPr>
        <w:pStyle w:val="BodyText"/>
        <w:widowControl w:val="0"/>
        <w:kinsoku w:val="0"/>
        <w:overflowPunct w:val="0"/>
        <w:autoSpaceDE w:val="0"/>
        <w:autoSpaceDN w:val="0"/>
        <w:rPr>
          <w:b w:val="0"/>
          <w:sz w:val="22"/>
          <w:szCs w:val="22"/>
        </w:rPr>
      </w:pPr>
    </w:p>
    <w:p w14:paraId="0073DC40" w14:textId="77777777" w:rsidR="00A62732" w:rsidRPr="005E0EDA" w:rsidRDefault="00A62732" w:rsidP="0098729C">
      <w:pPr>
        <w:pStyle w:val="BodyText"/>
        <w:widowControl w:val="0"/>
        <w:kinsoku w:val="0"/>
        <w:overflowPunct w:val="0"/>
        <w:autoSpaceDE w:val="0"/>
        <w:autoSpaceDN w:val="0"/>
        <w:rPr>
          <w:b w:val="0"/>
          <w:sz w:val="22"/>
          <w:szCs w:val="22"/>
        </w:rPr>
      </w:pPr>
    </w:p>
    <w:p w14:paraId="77D53597" w14:textId="77777777" w:rsidR="00917B4B" w:rsidRPr="005E0EDA" w:rsidRDefault="00917B4B" w:rsidP="00917B4B">
      <w:pPr>
        <w:pStyle w:val="Heading2"/>
        <w:keepNext w:val="0"/>
        <w:ind w:left="-90" w:right="-367"/>
        <w:jc w:val="center"/>
        <w:rPr>
          <w:rFonts w:ascii="Arial" w:hAnsi="Arial" w:cs="Arial"/>
          <w:sz w:val="22"/>
          <w:szCs w:val="22"/>
          <w:lang w:val="en-GB"/>
        </w:rPr>
      </w:pPr>
      <w:r>
        <w:rPr>
          <w:rFonts w:ascii="Arial" w:hAnsi="Arial" w:cs="Arial"/>
          <w:sz w:val="22"/>
          <w:szCs w:val="22"/>
          <w:lang w:val="en-GB"/>
        </w:rPr>
        <w:t>PROGRESS IN THE IMPLEMENTATION OF THE PROGRAMME OF WORK FOR THE SESSIONAL COMMITTEE OF THE SCIENTIFIC COUNCIL FOR 2016-2017</w:t>
      </w:r>
    </w:p>
    <w:p w14:paraId="4975D533" w14:textId="77777777" w:rsidR="0069072C" w:rsidRDefault="0069072C" w:rsidP="0098729C">
      <w:pPr>
        <w:pStyle w:val="BodyText"/>
        <w:widowControl w:val="0"/>
        <w:kinsoku w:val="0"/>
        <w:overflowPunct w:val="0"/>
        <w:autoSpaceDE w:val="0"/>
        <w:autoSpaceDN w:val="0"/>
        <w:rPr>
          <w:b w:val="0"/>
          <w:sz w:val="22"/>
          <w:szCs w:val="22"/>
        </w:rPr>
      </w:pPr>
    </w:p>
    <w:p w14:paraId="4880E0DD" w14:textId="77777777" w:rsidR="00A62732" w:rsidRDefault="00A62732" w:rsidP="0098729C">
      <w:pPr>
        <w:pStyle w:val="BodyText"/>
        <w:widowControl w:val="0"/>
        <w:kinsoku w:val="0"/>
        <w:overflowPunct w:val="0"/>
        <w:autoSpaceDE w:val="0"/>
        <w:autoSpaceDN w:val="0"/>
        <w:rPr>
          <w:b w:val="0"/>
          <w:sz w:val="22"/>
          <w:szCs w:val="22"/>
        </w:rPr>
      </w:pPr>
    </w:p>
    <w:p w14:paraId="133F683D" w14:textId="77777777" w:rsidR="00EE51F0" w:rsidRDefault="00BD4AC2" w:rsidP="008262A7">
      <w:pPr>
        <w:pStyle w:val="BodyText"/>
        <w:widowControl w:val="0"/>
        <w:numPr>
          <w:ilvl w:val="0"/>
          <w:numId w:val="20"/>
        </w:numPr>
        <w:kinsoku w:val="0"/>
        <w:overflowPunct w:val="0"/>
        <w:autoSpaceDE w:val="0"/>
        <w:autoSpaceDN w:val="0"/>
        <w:ind w:left="360"/>
        <w:rPr>
          <w:b w:val="0"/>
          <w:sz w:val="22"/>
          <w:szCs w:val="22"/>
        </w:rPr>
      </w:pPr>
      <w:r w:rsidRPr="00BD4AC2">
        <w:rPr>
          <w:b w:val="0"/>
          <w:sz w:val="22"/>
          <w:szCs w:val="22"/>
        </w:rPr>
        <w:t xml:space="preserve">At its first meeting held in Bonn, the Sessional Committee of the Scientific Council developed a Programme of Work </w:t>
      </w:r>
      <w:r w:rsidR="00934E1E">
        <w:rPr>
          <w:b w:val="0"/>
          <w:sz w:val="22"/>
          <w:szCs w:val="22"/>
        </w:rPr>
        <w:t xml:space="preserve">(POW) </w:t>
      </w:r>
      <w:r w:rsidRPr="00BD4AC2">
        <w:rPr>
          <w:b w:val="0"/>
          <w:sz w:val="22"/>
          <w:szCs w:val="22"/>
        </w:rPr>
        <w:t>for the p</w:t>
      </w:r>
      <w:r>
        <w:rPr>
          <w:b w:val="0"/>
          <w:sz w:val="22"/>
          <w:szCs w:val="22"/>
        </w:rPr>
        <w:t>eriod 2016-2017</w:t>
      </w:r>
      <w:r w:rsidRPr="00BD4AC2">
        <w:rPr>
          <w:b w:val="0"/>
          <w:sz w:val="22"/>
          <w:szCs w:val="22"/>
        </w:rPr>
        <w:t xml:space="preserve">. </w:t>
      </w:r>
    </w:p>
    <w:p w14:paraId="028E997F" w14:textId="77777777" w:rsidR="00BD4AC2" w:rsidRPr="00BD4AC2" w:rsidRDefault="00BD4AC2" w:rsidP="00BD4AC2">
      <w:pPr>
        <w:pStyle w:val="BodyText"/>
        <w:widowControl w:val="0"/>
        <w:kinsoku w:val="0"/>
        <w:overflowPunct w:val="0"/>
        <w:autoSpaceDE w:val="0"/>
        <w:autoSpaceDN w:val="0"/>
        <w:ind w:left="360"/>
        <w:rPr>
          <w:b w:val="0"/>
          <w:sz w:val="22"/>
          <w:szCs w:val="22"/>
        </w:rPr>
      </w:pPr>
    </w:p>
    <w:p w14:paraId="33A34C7E" w14:textId="1059A937" w:rsidR="00EE51F0" w:rsidRPr="00410610" w:rsidRDefault="00EE51F0" w:rsidP="00410610">
      <w:pPr>
        <w:pStyle w:val="BodyText"/>
        <w:widowControl w:val="0"/>
        <w:numPr>
          <w:ilvl w:val="0"/>
          <w:numId w:val="20"/>
        </w:numPr>
        <w:kinsoku w:val="0"/>
        <w:overflowPunct w:val="0"/>
        <w:autoSpaceDE w:val="0"/>
        <w:autoSpaceDN w:val="0"/>
        <w:ind w:left="360"/>
        <w:rPr>
          <w:b w:val="0"/>
          <w:sz w:val="22"/>
          <w:szCs w:val="22"/>
        </w:rPr>
      </w:pPr>
      <w:r>
        <w:rPr>
          <w:b w:val="0"/>
          <w:sz w:val="22"/>
          <w:szCs w:val="22"/>
        </w:rPr>
        <w:t xml:space="preserve">The </w:t>
      </w:r>
      <w:r w:rsidR="00BD4AC2">
        <w:rPr>
          <w:b w:val="0"/>
          <w:sz w:val="22"/>
          <w:szCs w:val="22"/>
        </w:rPr>
        <w:t xml:space="preserve">present meeting provides an opportunity for an assessment of progress towards the implementation of the </w:t>
      </w:r>
      <w:r w:rsidR="00934E1E">
        <w:rPr>
          <w:b w:val="0"/>
          <w:sz w:val="22"/>
          <w:szCs w:val="22"/>
        </w:rPr>
        <w:t>POW</w:t>
      </w:r>
      <w:r w:rsidR="00BD4AC2">
        <w:rPr>
          <w:b w:val="0"/>
          <w:sz w:val="22"/>
          <w:szCs w:val="22"/>
        </w:rPr>
        <w:t>, as well as for possible adjustments as appropriate.</w:t>
      </w:r>
      <w:r w:rsidR="00934E1E">
        <w:rPr>
          <w:b w:val="0"/>
          <w:sz w:val="22"/>
          <w:szCs w:val="22"/>
        </w:rPr>
        <w:t xml:space="preserve"> To this purpose, Annex 1 to this document includes a version of the POW adapted to record progress in its implementation</w:t>
      </w:r>
      <w:r w:rsidR="00AB2F48">
        <w:rPr>
          <w:b w:val="0"/>
          <w:sz w:val="22"/>
          <w:szCs w:val="22"/>
        </w:rPr>
        <w:t xml:space="preserve"> </w:t>
      </w:r>
      <w:r w:rsidR="00466272">
        <w:rPr>
          <w:b w:val="0"/>
          <w:sz w:val="22"/>
          <w:szCs w:val="22"/>
        </w:rPr>
        <w:t xml:space="preserve">up to </w:t>
      </w:r>
      <w:r w:rsidR="00AB2F48">
        <w:rPr>
          <w:b w:val="0"/>
          <w:sz w:val="22"/>
          <w:szCs w:val="22"/>
        </w:rPr>
        <w:t>ScC-SC2</w:t>
      </w:r>
      <w:r w:rsidR="00934E1E">
        <w:rPr>
          <w:b w:val="0"/>
          <w:sz w:val="22"/>
          <w:szCs w:val="22"/>
        </w:rPr>
        <w:t>, as well as an indication of possible further action at the COP12 and ScC-SC3 horizons</w:t>
      </w:r>
      <w:r w:rsidR="00824914">
        <w:rPr>
          <w:b w:val="0"/>
          <w:sz w:val="22"/>
          <w:szCs w:val="22"/>
        </w:rPr>
        <w:t xml:space="preserve"> for activities not yet completed</w:t>
      </w:r>
      <w:r w:rsidR="00934E1E">
        <w:rPr>
          <w:b w:val="0"/>
          <w:sz w:val="22"/>
          <w:szCs w:val="22"/>
        </w:rPr>
        <w:t>.</w:t>
      </w:r>
      <w:r w:rsidR="00AB2F48">
        <w:rPr>
          <w:b w:val="0"/>
          <w:sz w:val="22"/>
          <w:szCs w:val="22"/>
        </w:rPr>
        <w:t xml:space="preserve"> It is proposed that the table in </w:t>
      </w:r>
      <w:r w:rsidR="00824914">
        <w:rPr>
          <w:b w:val="0"/>
          <w:sz w:val="22"/>
          <w:szCs w:val="22"/>
        </w:rPr>
        <w:t>A</w:t>
      </w:r>
      <w:r w:rsidR="00AB2F48">
        <w:rPr>
          <w:b w:val="0"/>
          <w:sz w:val="22"/>
          <w:szCs w:val="22"/>
        </w:rPr>
        <w:t xml:space="preserve">nnex </w:t>
      </w:r>
      <w:r w:rsidR="00824914">
        <w:rPr>
          <w:b w:val="0"/>
          <w:sz w:val="22"/>
          <w:szCs w:val="22"/>
        </w:rPr>
        <w:t xml:space="preserve">1 </w:t>
      </w:r>
      <w:r w:rsidR="00AB2F48">
        <w:rPr>
          <w:b w:val="0"/>
          <w:sz w:val="22"/>
          <w:szCs w:val="22"/>
        </w:rPr>
        <w:t xml:space="preserve">be progressively updated throughout the meeting </w:t>
      </w:r>
      <w:r w:rsidR="00410610">
        <w:rPr>
          <w:b w:val="0"/>
          <w:sz w:val="22"/>
          <w:szCs w:val="22"/>
        </w:rPr>
        <w:t>when relevant items are addressed.</w:t>
      </w:r>
      <w:r w:rsidR="00410610" w:rsidRPr="00410610">
        <w:rPr>
          <w:b w:val="0"/>
          <w:sz w:val="22"/>
          <w:szCs w:val="22"/>
        </w:rPr>
        <w:t xml:space="preserve"> </w:t>
      </w:r>
    </w:p>
    <w:p w14:paraId="1ABA4FD3" w14:textId="77777777" w:rsidR="00C46D2B" w:rsidRDefault="00C46D2B" w:rsidP="00C46D2B">
      <w:pPr>
        <w:pStyle w:val="ListParagraph"/>
        <w:rPr>
          <w:b/>
          <w:sz w:val="22"/>
          <w:szCs w:val="22"/>
        </w:rPr>
      </w:pPr>
    </w:p>
    <w:p w14:paraId="78951828" w14:textId="77777777" w:rsidR="00CE01A3" w:rsidRPr="00EE51F0" w:rsidRDefault="00CE01A3" w:rsidP="00CE01A3">
      <w:pPr>
        <w:pStyle w:val="BodyText"/>
        <w:widowControl w:val="0"/>
        <w:kinsoku w:val="0"/>
        <w:overflowPunct w:val="0"/>
        <w:autoSpaceDE w:val="0"/>
        <w:autoSpaceDN w:val="0"/>
        <w:rPr>
          <w:b w:val="0"/>
          <w:sz w:val="22"/>
          <w:szCs w:val="22"/>
        </w:rPr>
      </w:pPr>
    </w:p>
    <w:p w14:paraId="0ACCB3D1" w14:textId="77777777" w:rsidR="00EE51F0" w:rsidRPr="00CC5702" w:rsidRDefault="00CC5702" w:rsidP="00EE51F0">
      <w:pPr>
        <w:pStyle w:val="BodyText"/>
        <w:widowControl w:val="0"/>
        <w:kinsoku w:val="0"/>
        <w:overflowPunct w:val="0"/>
        <w:autoSpaceDE w:val="0"/>
        <w:autoSpaceDN w:val="0"/>
        <w:rPr>
          <w:b w:val="0"/>
          <w:sz w:val="22"/>
          <w:szCs w:val="22"/>
          <w:u w:val="single"/>
        </w:rPr>
      </w:pPr>
      <w:r w:rsidRPr="00CC5702">
        <w:rPr>
          <w:b w:val="0"/>
          <w:sz w:val="22"/>
          <w:szCs w:val="22"/>
          <w:u w:val="single"/>
        </w:rPr>
        <w:t>Recommended Actions</w:t>
      </w:r>
    </w:p>
    <w:p w14:paraId="6A1B0103" w14:textId="77777777" w:rsidR="00CC5702" w:rsidRDefault="00CC5702" w:rsidP="00EE51F0">
      <w:pPr>
        <w:pStyle w:val="BodyText"/>
        <w:widowControl w:val="0"/>
        <w:kinsoku w:val="0"/>
        <w:overflowPunct w:val="0"/>
        <w:autoSpaceDE w:val="0"/>
        <w:autoSpaceDN w:val="0"/>
        <w:rPr>
          <w:b w:val="0"/>
          <w:sz w:val="22"/>
          <w:szCs w:val="22"/>
        </w:rPr>
      </w:pPr>
    </w:p>
    <w:p w14:paraId="2902B0C0" w14:textId="1FC659CF" w:rsidR="00CC5702" w:rsidRDefault="00CC5702" w:rsidP="00CC5702">
      <w:pPr>
        <w:pStyle w:val="BodyText"/>
        <w:widowControl w:val="0"/>
        <w:numPr>
          <w:ilvl w:val="0"/>
          <w:numId w:val="20"/>
        </w:numPr>
        <w:kinsoku w:val="0"/>
        <w:overflowPunct w:val="0"/>
        <w:autoSpaceDE w:val="0"/>
        <w:autoSpaceDN w:val="0"/>
        <w:ind w:left="360"/>
        <w:rPr>
          <w:b w:val="0"/>
          <w:sz w:val="22"/>
          <w:szCs w:val="22"/>
        </w:rPr>
      </w:pPr>
      <w:r>
        <w:rPr>
          <w:b w:val="0"/>
          <w:sz w:val="22"/>
          <w:szCs w:val="22"/>
        </w:rPr>
        <w:t xml:space="preserve">The Sessional Committee is recommended to </w:t>
      </w:r>
      <w:r w:rsidR="00410610">
        <w:rPr>
          <w:b w:val="0"/>
          <w:sz w:val="22"/>
          <w:szCs w:val="22"/>
        </w:rPr>
        <w:t xml:space="preserve">assess progress in the implementation of the POW and plan on further action at the COP12 and ScC-SC3 horizons using the version of the </w:t>
      </w:r>
      <w:r w:rsidR="00824914">
        <w:rPr>
          <w:b w:val="0"/>
          <w:sz w:val="22"/>
          <w:szCs w:val="22"/>
        </w:rPr>
        <w:t xml:space="preserve">table </w:t>
      </w:r>
      <w:r w:rsidR="00410610">
        <w:rPr>
          <w:b w:val="0"/>
          <w:sz w:val="22"/>
          <w:szCs w:val="22"/>
        </w:rPr>
        <w:t>included in Annex 1.</w:t>
      </w:r>
    </w:p>
    <w:p w14:paraId="17701911" w14:textId="4FA4227C" w:rsidR="00BA2AEC" w:rsidRDefault="00BA2AEC" w:rsidP="00BA2AEC">
      <w:pPr>
        <w:pStyle w:val="BodyText"/>
        <w:widowControl w:val="0"/>
        <w:kinsoku w:val="0"/>
        <w:overflowPunct w:val="0"/>
        <w:autoSpaceDE w:val="0"/>
        <w:autoSpaceDN w:val="0"/>
        <w:ind w:left="360"/>
        <w:rPr>
          <w:b w:val="0"/>
          <w:sz w:val="22"/>
          <w:szCs w:val="22"/>
        </w:rPr>
      </w:pPr>
    </w:p>
    <w:p w14:paraId="40826638" w14:textId="77777777" w:rsidR="00BA2AEC" w:rsidRDefault="00BA2AEC" w:rsidP="00BA2AEC">
      <w:pPr>
        <w:pStyle w:val="BodyText"/>
        <w:widowControl w:val="0"/>
        <w:kinsoku w:val="0"/>
        <w:overflowPunct w:val="0"/>
        <w:autoSpaceDE w:val="0"/>
        <w:autoSpaceDN w:val="0"/>
        <w:ind w:left="360"/>
        <w:rPr>
          <w:b w:val="0"/>
          <w:sz w:val="22"/>
          <w:szCs w:val="22"/>
        </w:rPr>
        <w:sectPr w:rsidR="00BA2AEC" w:rsidSect="00172423">
          <w:headerReference w:type="first" r:id="rId12"/>
          <w:footerReference w:type="first" r:id="rId13"/>
          <w:pgSz w:w="11906" w:h="16838" w:code="9"/>
          <w:pgMar w:top="720" w:right="1411" w:bottom="1411" w:left="1411" w:header="562" w:footer="461" w:gutter="0"/>
          <w:cols w:space="708"/>
          <w:titlePg/>
          <w:docGrid w:linePitch="360"/>
        </w:sectPr>
      </w:pPr>
    </w:p>
    <w:p w14:paraId="3B5413F5" w14:textId="77777777" w:rsidR="00BA2AEC" w:rsidRDefault="00BA2AEC" w:rsidP="00BA2AEC">
      <w:pPr>
        <w:ind w:right="-1157"/>
        <w:jc w:val="right"/>
        <w:rPr>
          <w:rFonts w:ascii="Arial" w:hAnsi="Arial" w:cs="Arial"/>
          <w:b/>
        </w:rPr>
      </w:pPr>
      <w:r>
        <w:rPr>
          <w:rFonts w:ascii="Arial" w:hAnsi="Arial" w:cs="Arial"/>
          <w:b/>
        </w:rPr>
        <w:lastRenderedPageBreak/>
        <w:t>ANNEX 1</w:t>
      </w:r>
    </w:p>
    <w:p w14:paraId="238E699C" w14:textId="77777777" w:rsidR="00BA2AEC" w:rsidRDefault="00BA2AEC" w:rsidP="00BA2AEC">
      <w:pPr>
        <w:jc w:val="center"/>
        <w:rPr>
          <w:rFonts w:ascii="Arial" w:hAnsi="Arial" w:cs="Arial"/>
          <w:b/>
        </w:rPr>
      </w:pPr>
    </w:p>
    <w:p w14:paraId="297643B7" w14:textId="77777777" w:rsidR="00BA2AEC" w:rsidRDefault="00BA2AEC" w:rsidP="00BA2AEC">
      <w:pPr>
        <w:ind w:right="-1015"/>
        <w:jc w:val="center"/>
        <w:rPr>
          <w:rFonts w:ascii="Arial" w:hAnsi="Arial" w:cs="Arial"/>
          <w:b/>
          <w:sz w:val="28"/>
          <w:szCs w:val="28"/>
        </w:rPr>
      </w:pPr>
      <w:r w:rsidRPr="001C4BD8">
        <w:rPr>
          <w:rFonts w:ascii="Arial" w:hAnsi="Arial" w:cs="Arial"/>
          <w:b/>
          <w:sz w:val="28"/>
          <w:szCs w:val="28"/>
        </w:rPr>
        <w:t>Programme of Work for the Sessional Committee of the Scientific Council for 2016-2017</w:t>
      </w:r>
    </w:p>
    <w:p w14:paraId="3910863E" w14:textId="77777777" w:rsidR="00BA2AEC" w:rsidRPr="00194503" w:rsidRDefault="00BA2AEC" w:rsidP="00BA2AEC">
      <w:pPr>
        <w:ind w:right="-1015"/>
        <w:jc w:val="center"/>
        <w:rPr>
          <w:rFonts w:ascii="Arial" w:hAnsi="Arial" w:cs="Arial"/>
          <w:sz w:val="28"/>
          <w:szCs w:val="28"/>
        </w:rPr>
      </w:pPr>
      <w:r w:rsidRPr="00194503">
        <w:rPr>
          <w:rFonts w:ascii="Arial" w:hAnsi="Arial" w:cs="Arial"/>
          <w:sz w:val="28"/>
          <w:szCs w:val="28"/>
        </w:rPr>
        <w:t>Progress in implementation as at July 2017</w:t>
      </w:r>
    </w:p>
    <w:p w14:paraId="298BEDBA" w14:textId="77777777" w:rsidR="003C2E72" w:rsidRDefault="003C2E72" w:rsidP="00BA2AEC">
      <w:pPr>
        <w:ind w:left="-720"/>
        <w:rPr>
          <w:rFonts w:ascii="Arial" w:hAnsi="Arial" w:cs="Arial"/>
        </w:rPr>
      </w:pPr>
    </w:p>
    <w:p w14:paraId="49FACC4B" w14:textId="5182FF60" w:rsidR="00BA2AEC" w:rsidRPr="00E37DB5" w:rsidRDefault="00BA2AEC" w:rsidP="00BA2AEC">
      <w:pPr>
        <w:ind w:left="-720"/>
        <w:rPr>
          <w:rFonts w:ascii="Arial" w:hAnsi="Arial" w:cs="Arial"/>
        </w:rPr>
      </w:pPr>
      <w:r w:rsidRPr="00E37DB5">
        <w:rPr>
          <w:rFonts w:ascii="Arial" w:hAnsi="Arial" w:cs="Arial"/>
        </w:rPr>
        <w:t xml:space="preserve">Thematic Work Area: </w:t>
      </w:r>
      <w:r w:rsidRPr="00E37DB5">
        <w:rPr>
          <w:rFonts w:ascii="Arial" w:hAnsi="Arial" w:cs="Arial"/>
          <w:b/>
          <w:u w:val="single"/>
        </w:rPr>
        <w:t>Institutional and Legal matters (Working Group 1)</w:t>
      </w:r>
    </w:p>
    <w:p w14:paraId="357C35EF" w14:textId="77777777" w:rsidR="00BA2AEC" w:rsidRPr="00E37DB5" w:rsidRDefault="00BA2AEC" w:rsidP="00BA2AEC">
      <w:pPr>
        <w:ind w:left="-720"/>
        <w:rPr>
          <w:rFonts w:ascii="Arial" w:hAnsi="Arial" w:cs="Arial"/>
        </w:rPr>
      </w:pPr>
      <w:r w:rsidRPr="00E37DB5">
        <w:rPr>
          <w:rFonts w:ascii="Arial" w:hAnsi="Arial" w:cs="Arial"/>
        </w:rPr>
        <w:t>WG1 lead(s) and participants:  Alfred Oteng-Yeboah / Fernando Spina, Malta Qwathekana, James Williams, Olivier Biber</w:t>
      </w:r>
    </w:p>
    <w:p w14:paraId="792DDFBF" w14:textId="77777777" w:rsidR="00BA2AEC" w:rsidRDefault="00BA2AEC" w:rsidP="00BA2AEC">
      <w:pPr>
        <w:ind w:left="-720"/>
        <w:rPr>
          <w:rFonts w:ascii="Arial" w:hAnsi="Arial" w:cs="Arial"/>
        </w:rPr>
      </w:pPr>
      <w:r w:rsidRPr="00E37DB5">
        <w:rPr>
          <w:rFonts w:ascii="Arial" w:hAnsi="Arial" w:cs="Arial"/>
        </w:rPr>
        <w:t>Secretariat Focal Point:  Marco Barbieri</w:t>
      </w:r>
    </w:p>
    <w:p w14:paraId="6FED9EFD" w14:textId="67A271A7" w:rsidR="00BA2AEC" w:rsidRDefault="00BA2AEC" w:rsidP="00BA2AEC">
      <w:pPr>
        <w:ind w:left="-720"/>
        <w:rPr>
          <w:rFonts w:ascii="Arial" w:hAnsi="Arial" w:cs="Arial"/>
        </w:rPr>
      </w:pPr>
    </w:p>
    <w:p w14:paraId="5DEEF5E6" w14:textId="77777777" w:rsidR="008262A7" w:rsidRPr="00E37DB5" w:rsidRDefault="008262A7" w:rsidP="00BA2AEC">
      <w:pPr>
        <w:ind w:left="-720"/>
        <w:rPr>
          <w:rFonts w:ascii="Arial" w:hAnsi="Arial" w:cs="Arial"/>
        </w:rPr>
      </w:pPr>
    </w:p>
    <w:tbl>
      <w:tblPr>
        <w:tblStyle w:val="TableGrid"/>
        <w:tblW w:w="5626" w:type="pct"/>
        <w:tblInd w:w="-714" w:type="dxa"/>
        <w:tblLook w:val="04A0" w:firstRow="1" w:lastRow="0" w:firstColumn="1" w:lastColumn="0" w:noHBand="0" w:noVBand="1"/>
      </w:tblPr>
      <w:tblGrid>
        <w:gridCol w:w="2330"/>
        <w:gridCol w:w="3763"/>
        <w:gridCol w:w="1167"/>
        <w:gridCol w:w="1197"/>
        <w:gridCol w:w="777"/>
        <w:gridCol w:w="867"/>
        <w:gridCol w:w="2188"/>
        <w:gridCol w:w="2189"/>
      </w:tblGrid>
      <w:tr w:rsidR="00BA2AEC" w:rsidRPr="001C4BD8" w14:paraId="33B051C0" w14:textId="77777777" w:rsidTr="008262A7">
        <w:trPr>
          <w:tblHeader/>
        </w:trPr>
        <w:tc>
          <w:tcPr>
            <w:tcW w:w="805" w:type="pct"/>
            <w:shd w:val="clear" w:color="auto" w:fill="D9D9D9" w:themeFill="background1" w:themeFillShade="D9"/>
          </w:tcPr>
          <w:p w14:paraId="09F952D0" w14:textId="77777777" w:rsidR="00BA2AEC" w:rsidRPr="000C3A0A" w:rsidRDefault="00BA2AEC" w:rsidP="008262A7">
            <w:pPr>
              <w:rPr>
                <w:rFonts w:ascii="Arial" w:hAnsi="Arial" w:cs="Arial"/>
                <w:sz w:val="18"/>
                <w:szCs w:val="18"/>
              </w:rPr>
            </w:pPr>
            <w:r w:rsidRPr="000C3A0A">
              <w:rPr>
                <w:rFonts w:ascii="Arial" w:hAnsi="Arial" w:cs="Arial"/>
                <w:sz w:val="18"/>
                <w:szCs w:val="18"/>
              </w:rPr>
              <w:t>Mandate</w:t>
            </w:r>
          </w:p>
        </w:tc>
        <w:tc>
          <w:tcPr>
            <w:tcW w:w="1300" w:type="pct"/>
            <w:shd w:val="clear" w:color="auto" w:fill="D9D9D9" w:themeFill="background1" w:themeFillShade="D9"/>
          </w:tcPr>
          <w:p w14:paraId="3CEAB5A0" w14:textId="77777777" w:rsidR="00BA2AEC" w:rsidRPr="000C3A0A" w:rsidRDefault="00BA2AEC" w:rsidP="008262A7">
            <w:pPr>
              <w:rPr>
                <w:rFonts w:ascii="Arial" w:hAnsi="Arial" w:cs="Arial"/>
                <w:sz w:val="18"/>
                <w:szCs w:val="18"/>
              </w:rPr>
            </w:pPr>
            <w:r w:rsidRPr="000C3A0A">
              <w:rPr>
                <w:rFonts w:ascii="Arial" w:hAnsi="Arial" w:cs="Arial"/>
                <w:sz w:val="18"/>
                <w:szCs w:val="18"/>
              </w:rPr>
              <w:t>Description of SC intersessional actions</w:t>
            </w:r>
          </w:p>
          <w:p w14:paraId="1346A095" w14:textId="77777777" w:rsidR="00BA2AEC" w:rsidRPr="000C3A0A" w:rsidRDefault="00BA2AEC" w:rsidP="008262A7">
            <w:pPr>
              <w:rPr>
                <w:rFonts w:ascii="Arial" w:hAnsi="Arial" w:cs="Arial"/>
                <w:sz w:val="18"/>
                <w:szCs w:val="18"/>
              </w:rPr>
            </w:pPr>
            <w:r w:rsidRPr="000C3A0A">
              <w:rPr>
                <w:rFonts w:ascii="Arial" w:hAnsi="Arial" w:cs="Arial"/>
                <w:sz w:val="18"/>
                <w:szCs w:val="18"/>
              </w:rPr>
              <w:t>(ScC-SC1 – ScC-SC2)</w:t>
            </w:r>
          </w:p>
        </w:tc>
        <w:tc>
          <w:tcPr>
            <w:tcW w:w="403" w:type="pct"/>
            <w:shd w:val="clear" w:color="auto" w:fill="D9D9D9" w:themeFill="background1" w:themeFillShade="D9"/>
          </w:tcPr>
          <w:p w14:paraId="178B255C" w14:textId="77777777" w:rsidR="00BA2AEC" w:rsidRPr="000C3A0A" w:rsidRDefault="00BA2AEC" w:rsidP="008262A7">
            <w:pPr>
              <w:rPr>
                <w:rFonts w:ascii="Arial" w:hAnsi="Arial" w:cs="Arial"/>
                <w:sz w:val="18"/>
                <w:szCs w:val="18"/>
              </w:rPr>
            </w:pPr>
            <w:r w:rsidRPr="000C3A0A">
              <w:rPr>
                <w:rFonts w:ascii="Arial" w:hAnsi="Arial" w:cs="Arial"/>
                <w:sz w:val="18"/>
                <w:szCs w:val="18"/>
              </w:rPr>
              <w:t>Expected Output</w:t>
            </w:r>
          </w:p>
        </w:tc>
        <w:tc>
          <w:tcPr>
            <w:tcW w:w="413" w:type="pct"/>
            <w:shd w:val="clear" w:color="auto" w:fill="D9D9D9" w:themeFill="background1" w:themeFillShade="D9"/>
          </w:tcPr>
          <w:p w14:paraId="5024FADC" w14:textId="77777777" w:rsidR="00BA2AEC" w:rsidRPr="000C3A0A" w:rsidRDefault="00BA2AEC" w:rsidP="008262A7">
            <w:pPr>
              <w:rPr>
                <w:rFonts w:ascii="Arial" w:hAnsi="Arial" w:cs="Arial"/>
                <w:sz w:val="18"/>
                <w:szCs w:val="18"/>
              </w:rPr>
            </w:pPr>
            <w:r w:rsidRPr="000C3A0A">
              <w:rPr>
                <w:rFonts w:ascii="Arial" w:hAnsi="Arial" w:cs="Arial"/>
                <w:b/>
                <w:sz w:val="18"/>
                <w:szCs w:val="18"/>
              </w:rPr>
              <w:t>Lead</w:t>
            </w:r>
            <w:r w:rsidRPr="000C3A0A">
              <w:rPr>
                <w:rFonts w:ascii="Arial" w:hAnsi="Arial" w:cs="Arial"/>
                <w:sz w:val="18"/>
                <w:szCs w:val="18"/>
              </w:rPr>
              <w:t xml:space="preserve"> / Contributors</w:t>
            </w:r>
          </w:p>
        </w:tc>
        <w:tc>
          <w:tcPr>
            <w:tcW w:w="268" w:type="pct"/>
            <w:shd w:val="clear" w:color="auto" w:fill="D9D9D9" w:themeFill="background1" w:themeFillShade="D9"/>
          </w:tcPr>
          <w:p w14:paraId="35B8ABDB" w14:textId="77777777" w:rsidR="00BA2AEC" w:rsidRPr="000C3A0A" w:rsidRDefault="00BA2AEC" w:rsidP="008262A7">
            <w:pPr>
              <w:rPr>
                <w:rFonts w:ascii="Arial" w:hAnsi="Arial" w:cs="Arial"/>
                <w:sz w:val="18"/>
                <w:szCs w:val="18"/>
              </w:rPr>
            </w:pPr>
            <w:r w:rsidRPr="000C3A0A">
              <w:rPr>
                <w:rFonts w:ascii="Arial" w:hAnsi="Arial" w:cs="Arial"/>
                <w:sz w:val="18"/>
                <w:szCs w:val="18"/>
              </w:rPr>
              <w:t>Priority</w:t>
            </w:r>
          </w:p>
        </w:tc>
        <w:tc>
          <w:tcPr>
            <w:tcW w:w="299" w:type="pct"/>
            <w:shd w:val="clear" w:color="auto" w:fill="D9D9D9" w:themeFill="background1" w:themeFillShade="D9"/>
          </w:tcPr>
          <w:p w14:paraId="08A5B38C" w14:textId="77777777" w:rsidR="00BA2AEC" w:rsidRPr="000C3A0A" w:rsidRDefault="00BA2AEC" w:rsidP="008262A7">
            <w:pPr>
              <w:rPr>
                <w:rFonts w:ascii="Arial" w:hAnsi="Arial" w:cs="Arial"/>
                <w:sz w:val="18"/>
                <w:szCs w:val="18"/>
              </w:rPr>
            </w:pPr>
            <w:r w:rsidRPr="000C3A0A">
              <w:rPr>
                <w:rFonts w:ascii="Arial" w:hAnsi="Arial" w:cs="Arial"/>
                <w:sz w:val="18"/>
                <w:szCs w:val="18"/>
              </w:rPr>
              <w:t>Funding needed</w:t>
            </w:r>
          </w:p>
        </w:tc>
        <w:tc>
          <w:tcPr>
            <w:tcW w:w="756" w:type="pct"/>
            <w:shd w:val="clear" w:color="auto" w:fill="D9D9D9" w:themeFill="background1" w:themeFillShade="D9"/>
          </w:tcPr>
          <w:p w14:paraId="57E5C42B" w14:textId="77777777" w:rsidR="00BA2AEC" w:rsidRPr="000C3A0A" w:rsidRDefault="00BA2AEC" w:rsidP="008262A7">
            <w:pPr>
              <w:rPr>
                <w:rFonts w:ascii="Arial" w:hAnsi="Arial" w:cs="Arial"/>
                <w:sz w:val="18"/>
                <w:szCs w:val="18"/>
              </w:rPr>
            </w:pPr>
            <w:r>
              <w:rPr>
                <w:rFonts w:ascii="Arial" w:hAnsi="Arial" w:cs="Arial"/>
                <w:sz w:val="18"/>
                <w:szCs w:val="18"/>
              </w:rPr>
              <w:t>Progress up to ScC-SC2</w:t>
            </w:r>
          </w:p>
        </w:tc>
        <w:tc>
          <w:tcPr>
            <w:tcW w:w="756" w:type="pct"/>
            <w:shd w:val="clear" w:color="auto" w:fill="D9D9D9" w:themeFill="background1" w:themeFillShade="D9"/>
          </w:tcPr>
          <w:p w14:paraId="24A39C4F" w14:textId="77777777" w:rsidR="00BA2AEC" w:rsidRDefault="00BA2AEC" w:rsidP="008262A7">
            <w:pPr>
              <w:rPr>
                <w:rFonts w:ascii="Arial" w:hAnsi="Arial" w:cs="Arial"/>
                <w:sz w:val="18"/>
                <w:szCs w:val="18"/>
              </w:rPr>
            </w:pPr>
            <w:r>
              <w:rPr>
                <w:rFonts w:ascii="Arial" w:hAnsi="Arial" w:cs="Arial"/>
                <w:sz w:val="18"/>
                <w:szCs w:val="18"/>
              </w:rPr>
              <w:t>Further action up to COP12 and/or ScC-SC3</w:t>
            </w:r>
          </w:p>
        </w:tc>
      </w:tr>
      <w:tr w:rsidR="00BA2AEC" w:rsidRPr="001C4BD8" w14:paraId="5789DC61" w14:textId="77777777" w:rsidTr="008262A7">
        <w:tc>
          <w:tcPr>
            <w:tcW w:w="805" w:type="pct"/>
          </w:tcPr>
          <w:p w14:paraId="0E3CFE6E" w14:textId="77777777" w:rsidR="00BA2AEC" w:rsidRPr="001C4BD8" w:rsidRDefault="00BA2AEC" w:rsidP="008262A7">
            <w:pPr>
              <w:rPr>
                <w:rFonts w:ascii="Arial" w:eastAsia="Calibri" w:hAnsi="Arial" w:cs="Arial"/>
                <w:sz w:val="18"/>
                <w:szCs w:val="18"/>
              </w:rPr>
            </w:pPr>
            <w:r w:rsidRPr="001C4BD8">
              <w:rPr>
                <w:rFonts w:ascii="Arial" w:eastAsia="Calibri" w:hAnsi="Arial" w:cs="Arial"/>
                <w:sz w:val="18"/>
                <w:szCs w:val="18"/>
              </w:rPr>
              <w:t xml:space="preserve">Scientific Council, with advice from the Secretariat, to develop and establish a revision of its Rules of Procedure, as well as elements of its </w:t>
            </w:r>
            <w:r w:rsidRPr="001C4BD8">
              <w:rPr>
                <w:rFonts w:ascii="Arial" w:eastAsia="Calibri" w:hAnsi="Arial" w:cs="Arial"/>
                <w:i/>
                <w:sz w:val="18"/>
                <w:szCs w:val="18"/>
              </w:rPr>
              <w:t>modus operandi</w:t>
            </w:r>
            <w:r w:rsidRPr="001C4BD8">
              <w:rPr>
                <w:rFonts w:ascii="Arial" w:eastAsia="Calibri" w:hAnsi="Arial" w:cs="Arial"/>
                <w:sz w:val="18"/>
                <w:szCs w:val="18"/>
              </w:rPr>
              <w:t xml:space="preserve"> in accordance with Res. 11.4</w:t>
            </w:r>
          </w:p>
          <w:p w14:paraId="54F986F8" w14:textId="77777777" w:rsidR="00BA2AEC" w:rsidRPr="001C4BD8" w:rsidRDefault="00BA2AEC" w:rsidP="008262A7">
            <w:pPr>
              <w:rPr>
                <w:rFonts w:ascii="Arial" w:hAnsi="Arial" w:cs="Arial"/>
                <w:sz w:val="18"/>
                <w:szCs w:val="18"/>
              </w:rPr>
            </w:pPr>
            <w:r w:rsidRPr="001C4BD8">
              <w:rPr>
                <w:rFonts w:ascii="Arial" w:eastAsia="Calibri" w:hAnsi="Arial" w:cs="Arial"/>
                <w:sz w:val="18"/>
                <w:szCs w:val="18"/>
              </w:rPr>
              <w:t>(</w:t>
            </w:r>
            <w:hyperlink r:id="rId14" w:history="1">
              <w:r w:rsidRPr="001C4BD8">
                <w:rPr>
                  <w:rFonts w:ascii="Arial" w:eastAsia="Calibri" w:hAnsi="Arial" w:cs="Arial"/>
                  <w:color w:val="0563C1" w:themeColor="hyperlink"/>
                  <w:sz w:val="18"/>
                  <w:szCs w:val="18"/>
                  <w:u w:val="single"/>
                </w:rPr>
                <w:t>Res. 11.4</w:t>
              </w:r>
            </w:hyperlink>
            <w:r w:rsidRPr="001C4BD8">
              <w:rPr>
                <w:rFonts w:ascii="Arial" w:eastAsia="Calibri" w:hAnsi="Arial" w:cs="Arial"/>
                <w:sz w:val="18"/>
                <w:szCs w:val="18"/>
              </w:rPr>
              <w:t>, para. 12)</w:t>
            </w:r>
          </w:p>
        </w:tc>
        <w:tc>
          <w:tcPr>
            <w:tcW w:w="1300" w:type="pct"/>
          </w:tcPr>
          <w:p w14:paraId="03BBBD1A" w14:textId="77777777" w:rsidR="00BA2AEC" w:rsidRPr="001C4BD8" w:rsidRDefault="00BA2AEC" w:rsidP="008262A7">
            <w:pPr>
              <w:rPr>
                <w:rFonts w:ascii="Arial" w:hAnsi="Arial" w:cs="Arial"/>
                <w:sz w:val="18"/>
                <w:szCs w:val="18"/>
              </w:rPr>
            </w:pPr>
            <w:r w:rsidRPr="001C4BD8">
              <w:rPr>
                <w:rFonts w:ascii="Arial" w:hAnsi="Arial" w:cs="Arial"/>
                <w:sz w:val="18"/>
                <w:szCs w:val="18"/>
              </w:rPr>
              <w:t>Sessional Committee to produce a revised version of the Rules of Procedure.</w:t>
            </w:r>
          </w:p>
          <w:p w14:paraId="54523C3A" w14:textId="77777777" w:rsidR="00BA2AEC" w:rsidRDefault="00BA2AEC" w:rsidP="008262A7">
            <w:pPr>
              <w:rPr>
                <w:rFonts w:ascii="Arial" w:hAnsi="Arial" w:cs="Arial"/>
                <w:sz w:val="18"/>
                <w:szCs w:val="18"/>
              </w:rPr>
            </w:pPr>
            <w:r w:rsidRPr="001C4BD8">
              <w:rPr>
                <w:rFonts w:ascii="Arial" w:hAnsi="Arial" w:cs="Arial"/>
                <w:sz w:val="18"/>
                <w:szCs w:val="18"/>
              </w:rPr>
              <w:t xml:space="preserve">Secretariat to develop options for key points to be reviewed by chairs of Standing Committee and Scientific Council before review by the working group.  Working Group to create draft consolidated RoP by end of June.  Sessional Committee and Scientific Council to respond to consultation by end of July.  </w:t>
            </w:r>
          </w:p>
          <w:p w14:paraId="71DD563B" w14:textId="77777777" w:rsidR="00BA2AEC" w:rsidRPr="001C4BD8" w:rsidRDefault="00BA2AEC" w:rsidP="008262A7">
            <w:pPr>
              <w:rPr>
                <w:rFonts w:ascii="Arial" w:hAnsi="Arial" w:cs="Arial"/>
                <w:sz w:val="18"/>
                <w:szCs w:val="18"/>
              </w:rPr>
            </w:pPr>
          </w:p>
        </w:tc>
        <w:tc>
          <w:tcPr>
            <w:tcW w:w="403" w:type="pct"/>
          </w:tcPr>
          <w:p w14:paraId="53421B7B" w14:textId="77777777" w:rsidR="00BA2AEC" w:rsidRPr="001C4BD8" w:rsidRDefault="00BA2AEC" w:rsidP="008262A7">
            <w:pPr>
              <w:rPr>
                <w:rFonts w:ascii="Arial" w:hAnsi="Arial" w:cs="Arial"/>
                <w:sz w:val="18"/>
                <w:szCs w:val="18"/>
              </w:rPr>
            </w:pPr>
            <w:r w:rsidRPr="001C4BD8">
              <w:rPr>
                <w:rFonts w:ascii="Arial" w:hAnsi="Arial" w:cs="Arial"/>
                <w:sz w:val="18"/>
                <w:szCs w:val="18"/>
              </w:rPr>
              <w:t>Revised RoP</w:t>
            </w:r>
          </w:p>
        </w:tc>
        <w:tc>
          <w:tcPr>
            <w:tcW w:w="413" w:type="pct"/>
          </w:tcPr>
          <w:p w14:paraId="2A2515E0" w14:textId="77777777" w:rsidR="00BA2AEC" w:rsidRPr="0080636C" w:rsidRDefault="00BA2AEC" w:rsidP="008262A7">
            <w:pPr>
              <w:rPr>
                <w:rFonts w:ascii="Arial" w:hAnsi="Arial" w:cs="Arial"/>
                <w:sz w:val="18"/>
                <w:szCs w:val="18"/>
              </w:rPr>
            </w:pPr>
            <w:r w:rsidRPr="00627E10">
              <w:rPr>
                <w:rFonts w:ascii="Arial" w:hAnsi="Arial" w:cs="Arial"/>
                <w:b/>
                <w:sz w:val="18"/>
                <w:szCs w:val="18"/>
              </w:rPr>
              <w:t>Secretariat</w:t>
            </w:r>
            <w:r w:rsidRPr="0080636C">
              <w:rPr>
                <w:rFonts w:ascii="Arial" w:hAnsi="Arial" w:cs="Arial"/>
                <w:sz w:val="18"/>
                <w:szCs w:val="18"/>
              </w:rPr>
              <w:t xml:space="preserve"> / WG</w:t>
            </w:r>
          </w:p>
        </w:tc>
        <w:tc>
          <w:tcPr>
            <w:tcW w:w="268" w:type="pct"/>
          </w:tcPr>
          <w:p w14:paraId="6BC50432" w14:textId="77777777" w:rsidR="00BA2AEC" w:rsidRPr="001C4BD8" w:rsidRDefault="00BA2AEC" w:rsidP="008262A7">
            <w:pPr>
              <w:rPr>
                <w:rFonts w:ascii="Arial" w:hAnsi="Arial" w:cs="Arial"/>
                <w:sz w:val="18"/>
                <w:szCs w:val="18"/>
              </w:rPr>
            </w:pPr>
            <w:r w:rsidRPr="001C4BD8">
              <w:rPr>
                <w:rFonts w:ascii="Arial" w:hAnsi="Arial" w:cs="Arial"/>
                <w:sz w:val="18"/>
                <w:szCs w:val="18"/>
              </w:rPr>
              <w:t>Core</w:t>
            </w:r>
          </w:p>
        </w:tc>
        <w:tc>
          <w:tcPr>
            <w:tcW w:w="299" w:type="pct"/>
          </w:tcPr>
          <w:p w14:paraId="003ED97F" w14:textId="77777777" w:rsidR="00BA2AEC" w:rsidRPr="00E97C17" w:rsidRDefault="00BA2AEC" w:rsidP="008262A7">
            <w:pPr>
              <w:jc w:val="center"/>
              <w:rPr>
                <w:rFonts w:ascii="Arial" w:hAnsi="Arial" w:cs="Arial"/>
                <w:sz w:val="18"/>
                <w:szCs w:val="18"/>
              </w:rPr>
            </w:pPr>
            <w:r w:rsidRPr="00E97C17">
              <w:rPr>
                <w:rFonts w:ascii="Arial" w:hAnsi="Arial" w:cs="Arial"/>
                <w:sz w:val="18"/>
                <w:szCs w:val="18"/>
              </w:rPr>
              <w:t>No</w:t>
            </w:r>
          </w:p>
        </w:tc>
        <w:tc>
          <w:tcPr>
            <w:tcW w:w="756" w:type="pct"/>
          </w:tcPr>
          <w:p w14:paraId="062A7CD6" w14:textId="77777777" w:rsidR="00BA2AEC" w:rsidRPr="001C4BD8" w:rsidRDefault="00BA2AEC" w:rsidP="008262A7">
            <w:pPr>
              <w:rPr>
                <w:rFonts w:ascii="Arial" w:hAnsi="Arial" w:cs="Arial"/>
              </w:rPr>
            </w:pPr>
          </w:p>
        </w:tc>
        <w:tc>
          <w:tcPr>
            <w:tcW w:w="756" w:type="pct"/>
          </w:tcPr>
          <w:p w14:paraId="2703CADA" w14:textId="77777777" w:rsidR="00BA2AEC" w:rsidRPr="001C4BD8" w:rsidRDefault="00BA2AEC" w:rsidP="008262A7">
            <w:pPr>
              <w:rPr>
                <w:rFonts w:ascii="Arial" w:hAnsi="Arial" w:cs="Arial"/>
              </w:rPr>
            </w:pPr>
          </w:p>
        </w:tc>
      </w:tr>
      <w:tr w:rsidR="00BA2AEC" w:rsidRPr="001C4BD8" w14:paraId="62F44F16" w14:textId="77777777" w:rsidTr="008262A7">
        <w:tc>
          <w:tcPr>
            <w:tcW w:w="805" w:type="pct"/>
            <w:tcBorders>
              <w:bottom w:val="single" w:sz="4" w:space="0" w:color="auto"/>
            </w:tcBorders>
          </w:tcPr>
          <w:p w14:paraId="5ED85E53" w14:textId="77777777" w:rsidR="00BA2AEC" w:rsidRPr="001C4BD8" w:rsidRDefault="00BA2AEC" w:rsidP="008262A7">
            <w:pPr>
              <w:rPr>
                <w:rFonts w:ascii="Arial" w:hAnsi="Arial" w:cs="Arial"/>
                <w:sz w:val="18"/>
                <w:szCs w:val="18"/>
              </w:rPr>
            </w:pPr>
            <w:r w:rsidRPr="001C4BD8">
              <w:rPr>
                <w:rFonts w:ascii="Arial" w:hAnsi="Arial" w:cs="Arial"/>
                <w:sz w:val="18"/>
                <w:szCs w:val="18"/>
              </w:rPr>
              <w:t xml:space="preserve">Scientific Council to submit a report on the implementation of Res. 11.4 to COP12 </w:t>
            </w:r>
          </w:p>
          <w:p w14:paraId="2DA779A9" w14:textId="77777777" w:rsidR="00BA2AEC" w:rsidRPr="001C4BD8" w:rsidRDefault="00BA2AEC" w:rsidP="008262A7">
            <w:pPr>
              <w:rPr>
                <w:rFonts w:ascii="Arial" w:hAnsi="Arial" w:cs="Arial"/>
                <w:sz w:val="18"/>
                <w:szCs w:val="18"/>
              </w:rPr>
            </w:pPr>
            <w:r w:rsidRPr="001C4BD8">
              <w:rPr>
                <w:rFonts w:ascii="Arial" w:eastAsia="Calibri" w:hAnsi="Arial" w:cs="Arial"/>
                <w:sz w:val="18"/>
                <w:szCs w:val="18"/>
              </w:rPr>
              <w:t>(</w:t>
            </w:r>
            <w:hyperlink r:id="rId15" w:history="1">
              <w:r w:rsidRPr="001C4BD8">
                <w:rPr>
                  <w:rFonts w:ascii="Arial" w:eastAsia="Calibri" w:hAnsi="Arial" w:cs="Arial"/>
                  <w:color w:val="0563C1" w:themeColor="hyperlink"/>
                  <w:sz w:val="18"/>
                  <w:szCs w:val="18"/>
                  <w:u w:val="single"/>
                </w:rPr>
                <w:t>Res. 11.4</w:t>
              </w:r>
            </w:hyperlink>
            <w:r w:rsidRPr="001C4BD8">
              <w:rPr>
                <w:rFonts w:ascii="Arial" w:eastAsia="Calibri" w:hAnsi="Arial" w:cs="Arial"/>
                <w:sz w:val="18"/>
                <w:szCs w:val="18"/>
              </w:rPr>
              <w:t>, para. 12)</w:t>
            </w:r>
          </w:p>
        </w:tc>
        <w:tc>
          <w:tcPr>
            <w:tcW w:w="1300" w:type="pct"/>
            <w:tcBorders>
              <w:bottom w:val="single" w:sz="4" w:space="0" w:color="auto"/>
            </w:tcBorders>
          </w:tcPr>
          <w:p w14:paraId="0CF30444" w14:textId="77777777" w:rsidR="00BA2AEC" w:rsidRPr="001C4BD8" w:rsidRDefault="00BA2AEC" w:rsidP="008262A7">
            <w:pPr>
              <w:rPr>
                <w:rFonts w:ascii="Arial" w:hAnsi="Arial" w:cs="Arial"/>
                <w:sz w:val="18"/>
                <w:szCs w:val="18"/>
              </w:rPr>
            </w:pPr>
            <w:r w:rsidRPr="001C4BD8">
              <w:rPr>
                <w:rFonts w:ascii="Arial" w:hAnsi="Arial" w:cs="Arial"/>
                <w:sz w:val="18"/>
                <w:szCs w:val="18"/>
              </w:rPr>
              <w:t xml:space="preserve">Sessional Committee to produce a report on the implementation of Res.11.4 provisions relevant to the establishment and operationalization of the Sessional Committee, to be submitted to cOP12 </w:t>
            </w:r>
          </w:p>
        </w:tc>
        <w:tc>
          <w:tcPr>
            <w:tcW w:w="403" w:type="pct"/>
            <w:tcBorders>
              <w:bottom w:val="single" w:sz="4" w:space="0" w:color="auto"/>
            </w:tcBorders>
          </w:tcPr>
          <w:p w14:paraId="61F75D33" w14:textId="77777777" w:rsidR="00BA2AEC" w:rsidRPr="001C4BD8" w:rsidRDefault="00BA2AEC" w:rsidP="008262A7">
            <w:pPr>
              <w:rPr>
                <w:rFonts w:ascii="Arial" w:hAnsi="Arial" w:cs="Arial"/>
                <w:sz w:val="18"/>
                <w:szCs w:val="18"/>
              </w:rPr>
            </w:pPr>
            <w:r w:rsidRPr="001C4BD8">
              <w:rPr>
                <w:rFonts w:ascii="Arial" w:hAnsi="Arial" w:cs="Arial"/>
                <w:sz w:val="18"/>
                <w:szCs w:val="18"/>
              </w:rPr>
              <w:t>Report</w:t>
            </w:r>
          </w:p>
        </w:tc>
        <w:tc>
          <w:tcPr>
            <w:tcW w:w="413" w:type="pct"/>
            <w:tcBorders>
              <w:bottom w:val="single" w:sz="4" w:space="0" w:color="auto"/>
            </w:tcBorders>
          </w:tcPr>
          <w:p w14:paraId="69BF45B7" w14:textId="77777777" w:rsidR="00BA2AEC" w:rsidRPr="001C4BD8" w:rsidRDefault="00BA2AEC" w:rsidP="008262A7">
            <w:pPr>
              <w:rPr>
                <w:rFonts w:ascii="Arial" w:hAnsi="Arial" w:cs="Arial"/>
                <w:sz w:val="18"/>
                <w:szCs w:val="18"/>
              </w:rPr>
            </w:pPr>
            <w:r w:rsidRPr="00D544DC">
              <w:rPr>
                <w:rFonts w:ascii="Arial" w:hAnsi="Arial" w:cs="Arial"/>
                <w:b/>
                <w:sz w:val="18"/>
                <w:szCs w:val="18"/>
              </w:rPr>
              <w:t>ScC Chair</w:t>
            </w:r>
            <w:r w:rsidRPr="001C4BD8">
              <w:rPr>
                <w:rFonts w:ascii="Arial" w:hAnsi="Arial" w:cs="Arial"/>
                <w:sz w:val="18"/>
                <w:szCs w:val="18"/>
              </w:rPr>
              <w:t xml:space="preserve"> / Secretariat</w:t>
            </w:r>
          </w:p>
        </w:tc>
        <w:tc>
          <w:tcPr>
            <w:tcW w:w="268" w:type="pct"/>
            <w:tcBorders>
              <w:bottom w:val="single" w:sz="4" w:space="0" w:color="auto"/>
            </w:tcBorders>
          </w:tcPr>
          <w:p w14:paraId="69E275AA" w14:textId="77777777" w:rsidR="00BA2AEC" w:rsidRPr="001C4BD8" w:rsidRDefault="00BA2AEC" w:rsidP="008262A7">
            <w:pPr>
              <w:rPr>
                <w:rFonts w:ascii="Arial" w:hAnsi="Arial" w:cs="Arial"/>
                <w:sz w:val="18"/>
                <w:szCs w:val="18"/>
              </w:rPr>
            </w:pPr>
            <w:r w:rsidRPr="001C4BD8">
              <w:rPr>
                <w:rFonts w:ascii="Arial" w:hAnsi="Arial" w:cs="Arial"/>
                <w:sz w:val="18"/>
                <w:szCs w:val="18"/>
              </w:rPr>
              <w:t>Core</w:t>
            </w:r>
          </w:p>
        </w:tc>
        <w:tc>
          <w:tcPr>
            <w:tcW w:w="299" w:type="pct"/>
            <w:tcBorders>
              <w:bottom w:val="single" w:sz="4" w:space="0" w:color="auto"/>
            </w:tcBorders>
          </w:tcPr>
          <w:p w14:paraId="2FC8E216" w14:textId="77777777" w:rsidR="00BA2AEC" w:rsidRPr="00E97C17" w:rsidRDefault="00BA2AEC" w:rsidP="008262A7">
            <w:pPr>
              <w:jc w:val="center"/>
              <w:rPr>
                <w:rFonts w:ascii="Arial" w:hAnsi="Arial" w:cs="Arial"/>
                <w:sz w:val="18"/>
                <w:szCs w:val="18"/>
              </w:rPr>
            </w:pPr>
            <w:r w:rsidRPr="00E97C17">
              <w:rPr>
                <w:rFonts w:ascii="Arial" w:hAnsi="Arial" w:cs="Arial"/>
                <w:sz w:val="18"/>
                <w:szCs w:val="18"/>
              </w:rPr>
              <w:t>No</w:t>
            </w:r>
          </w:p>
        </w:tc>
        <w:tc>
          <w:tcPr>
            <w:tcW w:w="756" w:type="pct"/>
            <w:tcBorders>
              <w:bottom w:val="single" w:sz="4" w:space="0" w:color="auto"/>
            </w:tcBorders>
          </w:tcPr>
          <w:p w14:paraId="48962BFA" w14:textId="77777777" w:rsidR="00BA2AEC" w:rsidRPr="001C4BD8" w:rsidRDefault="00BA2AEC" w:rsidP="008262A7">
            <w:pPr>
              <w:rPr>
                <w:rFonts w:ascii="Arial" w:hAnsi="Arial" w:cs="Arial"/>
              </w:rPr>
            </w:pPr>
          </w:p>
        </w:tc>
        <w:tc>
          <w:tcPr>
            <w:tcW w:w="756" w:type="pct"/>
            <w:tcBorders>
              <w:bottom w:val="single" w:sz="4" w:space="0" w:color="auto"/>
            </w:tcBorders>
          </w:tcPr>
          <w:p w14:paraId="4421E252" w14:textId="77777777" w:rsidR="00BA2AEC" w:rsidRPr="001C4BD8" w:rsidRDefault="00BA2AEC" w:rsidP="008262A7">
            <w:pPr>
              <w:rPr>
                <w:rFonts w:ascii="Arial" w:hAnsi="Arial" w:cs="Arial"/>
              </w:rPr>
            </w:pPr>
          </w:p>
        </w:tc>
      </w:tr>
      <w:tr w:rsidR="00BA2AEC" w:rsidRPr="001C4BD8" w14:paraId="5449F9C0" w14:textId="77777777" w:rsidTr="008262A7">
        <w:tc>
          <w:tcPr>
            <w:tcW w:w="805" w:type="pct"/>
            <w:tcBorders>
              <w:bottom w:val="single" w:sz="4" w:space="0" w:color="auto"/>
            </w:tcBorders>
          </w:tcPr>
          <w:p w14:paraId="518ADD07" w14:textId="77777777" w:rsidR="00BA2AEC" w:rsidRPr="001C4BD8" w:rsidRDefault="00BA2AEC" w:rsidP="008262A7">
            <w:pPr>
              <w:rPr>
                <w:rFonts w:ascii="Arial" w:eastAsia="Calibri" w:hAnsi="Arial" w:cs="Arial"/>
                <w:spacing w:val="-4"/>
                <w:sz w:val="18"/>
                <w:szCs w:val="18"/>
              </w:rPr>
            </w:pPr>
            <w:r w:rsidRPr="001C4BD8">
              <w:rPr>
                <w:rFonts w:ascii="Arial" w:eastAsia="Calibri" w:hAnsi="Arial" w:cs="Arial"/>
                <w:spacing w:val="-4"/>
                <w:sz w:val="18"/>
                <w:szCs w:val="18"/>
              </w:rPr>
              <w:t xml:space="preserve">Scientific Council and Secretariat to </w:t>
            </w:r>
            <w:r w:rsidRPr="001C4BD8">
              <w:rPr>
                <w:rFonts w:ascii="Arial" w:eastAsia="Calibri" w:hAnsi="Arial" w:cs="Arial"/>
                <w:bCs/>
                <w:spacing w:val="-4"/>
                <w:sz w:val="18"/>
                <w:szCs w:val="18"/>
              </w:rPr>
              <w:t xml:space="preserve">update Res.1.5 by </w:t>
            </w:r>
            <w:r w:rsidRPr="001C4BD8">
              <w:rPr>
                <w:rFonts w:ascii="Arial" w:eastAsia="Calibri" w:hAnsi="Arial" w:cs="Arial"/>
                <w:spacing w:val="-4"/>
                <w:sz w:val="18"/>
                <w:szCs w:val="18"/>
              </w:rPr>
              <w:t>developing a new template and guidelines for the drafting of listing proposals</w:t>
            </w:r>
            <w:r w:rsidRPr="001C4BD8">
              <w:rPr>
                <w:rFonts w:ascii="Arial" w:eastAsia="Calibri" w:hAnsi="Arial" w:cs="Arial"/>
                <w:bCs/>
                <w:spacing w:val="-4"/>
                <w:sz w:val="18"/>
                <w:szCs w:val="18"/>
              </w:rPr>
              <w:t xml:space="preserve"> in line with the Annex of this Resolution, for adoption by the Standing Committee </w:t>
            </w:r>
            <w:r w:rsidRPr="001C4BD8">
              <w:rPr>
                <w:rFonts w:ascii="Arial" w:eastAsia="Calibri" w:hAnsi="Arial" w:cs="Arial"/>
                <w:spacing w:val="-4"/>
                <w:sz w:val="18"/>
                <w:szCs w:val="18"/>
              </w:rPr>
              <w:t>in time for its use for proposals to be submitted to the Conference of the Parties at its 12</w:t>
            </w:r>
            <w:r w:rsidRPr="001C4BD8">
              <w:rPr>
                <w:rFonts w:ascii="Arial" w:eastAsia="Calibri" w:hAnsi="Arial" w:cs="Arial"/>
                <w:spacing w:val="-4"/>
                <w:sz w:val="18"/>
                <w:szCs w:val="18"/>
                <w:vertAlign w:val="superscript"/>
              </w:rPr>
              <w:t>th</w:t>
            </w:r>
            <w:r w:rsidRPr="001C4BD8">
              <w:rPr>
                <w:rFonts w:ascii="Arial" w:eastAsia="Calibri" w:hAnsi="Arial" w:cs="Arial"/>
                <w:spacing w:val="-4"/>
                <w:sz w:val="18"/>
                <w:szCs w:val="18"/>
              </w:rPr>
              <w:t xml:space="preserve"> Meeting</w:t>
            </w:r>
          </w:p>
          <w:p w14:paraId="574E2DCF" w14:textId="77777777" w:rsidR="00BA2AEC" w:rsidRDefault="00BA2AEC" w:rsidP="008262A7">
            <w:pPr>
              <w:rPr>
                <w:rFonts w:ascii="Arial" w:eastAsia="Calibri" w:hAnsi="Arial" w:cs="Arial"/>
                <w:spacing w:val="-4"/>
                <w:sz w:val="18"/>
                <w:szCs w:val="18"/>
              </w:rPr>
            </w:pPr>
            <w:r w:rsidRPr="001C4BD8">
              <w:rPr>
                <w:rFonts w:ascii="Arial" w:eastAsia="Calibri" w:hAnsi="Arial" w:cs="Arial"/>
                <w:spacing w:val="-4"/>
                <w:sz w:val="18"/>
                <w:szCs w:val="18"/>
              </w:rPr>
              <w:t>(</w:t>
            </w:r>
            <w:hyperlink r:id="rId16" w:history="1">
              <w:r w:rsidRPr="001C4BD8">
                <w:rPr>
                  <w:rFonts w:ascii="Arial" w:eastAsia="Calibri" w:hAnsi="Arial" w:cs="Arial"/>
                  <w:color w:val="0563C1" w:themeColor="hyperlink"/>
                  <w:spacing w:val="-4"/>
                  <w:sz w:val="18"/>
                  <w:szCs w:val="18"/>
                  <w:u w:val="single"/>
                </w:rPr>
                <w:t>Res.11.33</w:t>
              </w:r>
            </w:hyperlink>
            <w:r w:rsidRPr="001C4BD8">
              <w:rPr>
                <w:rFonts w:ascii="Arial" w:eastAsia="Calibri" w:hAnsi="Arial" w:cs="Arial"/>
                <w:spacing w:val="-4"/>
                <w:sz w:val="18"/>
                <w:szCs w:val="18"/>
              </w:rPr>
              <w:t xml:space="preserve"> para.5)</w:t>
            </w:r>
          </w:p>
          <w:p w14:paraId="6D4036FD" w14:textId="77777777" w:rsidR="00BA2AEC" w:rsidRPr="001C4BD8" w:rsidRDefault="00BA2AEC" w:rsidP="008262A7">
            <w:pPr>
              <w:rPr>
                <w:rFonts w:ascii="Arial" w:hAnsi="Arial" w:cs="Arial"/>
                <w:sz w:val="18"/>
                <w:szCs w:val="18"/>
              </w:rPr>
            </w:pPr>
          </w:p>
        </w:tc>
        <w:tc>
          <w:tcPr>
            <w:tcW w:w="1300" w:type="pct"/>
            <w:tcBorders>
              <w:bottom w:val="single" w:sz="4" w:space="0" w:color="auto"/>
            </w:tcBorders>
          </w:tcPr>
          <w:p w14:paraId="538A6B1D" w14:textId="77777777" w:rsidR="00BA2AEC" w:rsidRPr="001C4BD8" w:rsidRDefault="00BA2AEC" w:rsidP="008262A7">
            <w:pPr>
              <w:rPr>
                <w:rFonts w:ascii="Arial" w:hAnsi="Arial" w:cs="Arial"/>
                <w:sz w:val="18"/>
                <w:szCs w:val="18"/>
              </w:rPr>
            </w:pPr>
            <w:r w:rsidRPr="001C4BD8">
              <w:rPr>
                <w:rFonts w:ascii="Arial" w:hAnsi="Arial" w:cs="Arial"/>
                <w:sz w:val="18"/>
                <w:szCs w:val="18"/>
              </w:rPr>
              <w:t>Template revised by SC, reviewed following SCSC1.</w:t>
            </w:r>
          </w:p>
          <w:p w14:paraId="003C2443" w14:textId="77777777" w:rsidR="00BA2AEC" w:rsidRPr="001C4BD8" w:rsidRDefault="00BA2AEC" w:rsidP="008262A7">
            <w:pPr>
              <w:rPr>
                <w:rFonts w:ascii="Arial" w:hAnsi="Arial" w:cs="Arial"/>
              </w:rPr>
            </w:pPr>
            <w:r w:rsidRPr="001C4BD8">
              <w:rPr>
                <w:rFonts w:ascii="Arial" w:hAnsi="Arial" w:cs="Arial"/>
                <w:sz w:val="18"/>
                <w:szCs w:val="18"/>
              </w:rPr>
              <w:t xml:space="preserve">Revised template and guidelines </w:t>
            </w:r>
            <w:r w:rsidRPr="001C4BD8">
              <w:rPr>
                <w:rFonts w:ascii="Arial" w:eastAsia="Calibri" w:hAnsi="Arial" w:cs="Arial"/>
                <w:spacing w:val="-4"/>
                <w:sz w:val="18"/>
                <w:szCs w:val="18"/>
              </w:rPr>
              <w:t>for proposals to amend CMS Appendices submitted to StC45 for review and approval</w:t>
            </w:r>
          </w:p>
        </w:tc>
        <w:tc>
          <w:tcPr>
            <w:tcW w:w="403" w:type="pct"/>
            <w:tcBorders>
              <w:bottom w:val="single" w:sz="4" w:space="0" w:color="auto"/>
            </w:tcBorders>
          </w:tcPr>
          <w:p w14:paraId="1E47C0F6" w14:textId="77777777" w:rsidR="00BA2AEC" w:rsidRPr="001C4BD8" w:rsidRDefault="00BA2AEC" w:rsidP="008262A7">
            <w:pPr>
              <w:rPr>
                <w:rFonts w:ascii="Arial" w:hAnsi="Arial" w:cs="Arial"/>
                <w:sz w:val="18"/>
                <w:szCs w:val="18"/>
              </w:rPr>
            </w:pPr>
            <w:r w:rsidRPr="001C4BD8">
              <w:rPr>
                <w:rFonts w:ascii="Arial" w:hAnsi="Arial" w:cs="Arial"/>
                <w:sz w:val="18"/>
                <w:szCs w:val="18"/>
              </w:rPr>
              <w:t>Revised template</w:t>
            </w:r>
          </w:p>
        </w:tc>
        <w:tc>
          <w:tcPr>
            <w:tcW w:w="413" w:type="pct"/>
            <w:tcBorders>
              <w:bottom w:val="single" w:sz="4" w:space="0" w:color="auto"/>
            </w:tcBorders>
          </w:tcPr>
          <w:p w14:paraId="41C24DB3" w14:textId="77777777" w:rsidR="00BA2AEC" w:rsidRPr="001C4BD8" w:rsidRDefault="00BA2AEC" w:rsidP="008262A7">
            <w:pPr>
              <w:rPr>
                <w:rFonts w:ascii="Arial" w:hAnsi="Arial" w:cs="Arial"/>
                <w:sz w:val="18"/>
                <w:szCs w:val="18"/>
              </w:rPr>
            </w:pPr>
            <w:r w:rsidRPr="00D544DC">
              <w:rPr>
                <w:rFonts w:ascii="Arial" w:hAnsi="Arial" w:cs="Arial"/>
                <w:b/>
                <w:sz w:val="18"/>
                <w:szCs w:val="18"/>
              </w:rPr>
              <w:t>Secretariat</w:t>
            </w:r>
            <w:r w:rsidRPr="001C4BD8">
              <w:rPr>
                <w:rFonts w:ascii="Arial" w:hAnsi="Arial" w:cs="Arial"/>
                <w:sz w:val="18"/>
                <w:szCs w:val="18"/>
              </w:rPr>
              <w:t xml:space="preserve"> / WG </w:t>
            </w:r>
          </w:p>
        </w:tc>
        <w:tc>
          <w:tcPr>
            <w:tcW w:w="268" w:type="pct"/>
            <w:tcBorders>
              <w:bottom w:val="single" w:sz="4" w:space="0" w:color="auto"/>
            </w:tcBorders>
          </w:tcPr>
          <w:p w14:paraId="562B93F5" w14:textId="77777777" w:rsidR="00BA2AEC" w:rsidRPr="001C4BD8" w:rsidRDefault="00BA2AEC" w:rsidP="008262A7">
            <w:pPr>
              <w:rPr>
                <w:rFonts w:ascii="Arial" w:hAnsi="Arial" w:cs="Arial"/>
                <w:sz w:val="18"/>
                <w:szCs w:val="18"/>
              </w:rPr>
            </w:pPr>
            <w:r w:rsidRPr="001C4BD8">
              <w:rPr>
                <w:rFonts w:ascii="Arial" w:hAnsi="Arial" w:cs="Arial"/>
                <w:sz w:val="18"/>
                <w:szCs w:val="18"/>
              </w:rPr>
              <w:t>Core</w:t>
            </w:r>
          </w:p>
        </w:tc>
        <w:tc>
          <w:tcPr>
            <w:tcW w:w="299" w:type="pct"/>
            <w:tcBorders>
              <w:bottom w:val="single" w:sz="4" w:space="0" w:color="auto"/>
            </w:tcBorders>
          </w:tcPr>
          <w:p w14:paraId="60D8063A" w14:textId="77777777" w:rsidR="00BA2AEC" w:rsidRPr="00E97C17" w:rsidRDefault="00BA2AEC" w:rsidP="008262A7">
            <w:pPr>
              <w:jc w:val="center"/>
              <w:rPr>
                <w:rFonts w:ascii="Arial" w:hAnsi="Arial" w:cs="Arial"/>
                <w:sz w:val="18"/>
                <w:szCs w:val="18"/>
              </w:rPr>
            </w:pPr>
            <w:r>
              <w:rPr>
                <w:rFonts w:ascii="Arial" w:hAnsi="Arial" w:cs="Arial"/>
                <w:sz w:val="18"/>
                <w:szCs w:val="18"/>
              </w:rPr>
              <w:t>No</w:t>
            </w:r>
          </w:p>
        </w:tc>
        <w:tc>
          <w:tcPr>
            <w:tcW w:w="756" w:type="pct"/>
            <w:tcBorders>
              <w:bottom w:val="single" w:sz="4" w:space="0" w:color="auto"/>
            </w:tcBorders>
          </w:tcPr>
          <w:p w14:paraId="5A73D24F" w14:textId="77777777" w:rsidR="00BA2AEC" w:rsidRPr="001C4BD8" w:rsidRDefault="00BA2AEC" w:rsidP="008262A7">
            <w:pPr>
              <w:rPr>
                <w:rFonts w:ascii="Arial" w:hAnsi="Arial" w:cs="Arial"/>
                <w:sz w:val="18"/>
                <w:szCs w:val="18"/>
              </w:rPr>
            </w:pPr>
          </w:p>
        </w:tc>
        <w:tc>
          <w:tcPr>
            <w:tcW w:w="756" w:type="pct"/>
            <w:tcBorders>
              <w:bottom w:val="single" w:sz="4" w:space="0" w:color="auto"/>
            </w:tcBorders>
          </w:tcPr>
          <w:p w14:paraId="2858087A" w14:textId="77777777" w:rsidR="00BA2AEC" w:rsidRPr="001C4BD8" w:rsidRDefault="00BA2AEC" w:rsidP="008262A7">
            <w:pPr>
              <w:rPr>
                <w:rFonts w:ascii="Arial" w:hAnsi="Arial" w:cs="Arial"/>
                <w:sz w:val="18"/>
                <w:szCs w:val="18"/>
              </w:rPr>
            </w:pPr>
          </w:p>
        </w:tc>
      </w:tr>
      <w:tr w:rsidR="00BA2AEC" w:rsidRPr="001C4BD8" w14:paraId="4EC8B694" w14:textId="77777777" w:rsidTr="008262A7">
        <w:tc>
          <w:tcPr>
            <w:tcW w:w="805" w:type="pct"/>
            <w:tcBorders>
              <w:top w:val="single" w:sz="4" w:space="0" w:color="auto"/>
              <w:left w:val="nil"/>
              <w:bottom w:val="nil"/>
              <w:right w:val="nil"/>
            </w:tcBorders>
          </w:tcPr>
          <w:p w14:paraId="34FF14E4" w14:textId="77777777" w:rsidR="00BA2AEC" w:rsidRPr="001C4BD8" w:rsidRDefault="00BA2AEC" w:rsidP="008262A7">
            <w:pPr>
              <w:rPr>
                <w:rFonts w:ascii="Arial" w:eastAsia="Calibri" w:hAnsi="Arial" w:cs="Arial"/>
                <w:spacing w:val="-4"/>
                <w:sz w:val="18"/>
                <w:szCs w:val="18"/>
              </w:rPr>
            </w:pPr>
          </w:p>
        </w:tc>
        <w:tc>
          <w:tcPr>
            <w:tcW w:w="1300" w:type="pct"/>
            <w:tcBorders>
              <w:top w:val="single" w:sz="4" w:space="0" w:color="auto"/>
              <w:left w:val="nil"/>
              <w:bottom w:val="nil"/>
              <w:right w:val="nil"/>
            </w:tcBorders>
          </w:tcPr>
          <w:p w14:paraId="38D13603" w14:textId="77777777" w:rsidR="00BA2AEC" w:rsidRPr="001C4BD8" w:rsidRDefault="00BA2AEC" w:rsidP="008262A7">
            <w:pPr>
              <w:rPr>
                <w:rFonts w:ascii="Arial" w:hAnsi="Arial" w:cs="Arial"/>
                <w:sz w:val="18"/>
                <w:szCs w:val="18"/>
              </w:rPr>
            </w:pPr>
          </w:p>
        </w:tc>
        <w:tc>
          <w:tcPr>
            <w:tcW w:w="403" w:type="pct"/>
            <w:tcBorders>
              <w:top w:val="single" w:sz="4" w:space="0" w:color="auto"/>
              <w:left w:val="nil"/>
              <w:bottom w:val="nil"/>
              <w:right w:val="nil"/>
            </w:tcBorders>
          </w:tcPr>
          <w:p w14:paraId="4D11D9FF" w14:textId="77777777" w:rsidR="00BA2AEC" w:rsidRPr="001C4BD8" w:rsidRDefault="00BA2AEC" w:rsidP="008262A7">
            <w:pPr>
              <w:rPr>
                <w:rFonts w:ascii="Arial" w:hAnsi="Arial" w:cs="Arial"/>
                <w:sz w:val="18"/>
                <w:szCs w:val="18"/>
              </w:rPr>
            </w:pPr>
          </w:p>
        </w:tc>
        <w:tc>
          <w:tcPr>
            <w:tcW w:w="413" w:type="pct"/>
            <w:tcBorders>
              <w:top w:val="single" w:sz="4" w:space="0" w:color="auto"/>
              <w:left w:val="nil"/>
              <w:bottom w:val="nil"/>
              <w:right w:val="nil"/>
            </w:tcBorders>
          </w:tcPr>
          <w:p w14:paraId="40E4DB5C" w14:textId="77777777" w:rsidR="00BA2AEC" w:rsidRPr="00D544DC" w:rsidRDefault="00BA2AEC" w:rsidP="008262A7">
            <w:pPr>
              <w:rPr>
                <w:rFonts w:ascii="Arial" w:hAnsi="Arial" w:cs="Arial"/>
                <w:b/>
                <w:sz w:val="18"/>
                <w:szCs w:val="18"/>
              </w:rPr>
            </w:pPr>
          </w:p>
        </w:tc>
        <w:tc>
          <w:tcPr>
            <w:tcW w:w="268" w:type="pct"/>
            <w:tcBorders>
              <w:top w:val="single" w:sz="4" w:space="0" w:color="auto"/>
              <w:left w:val="nil"/>
              <w:bottom w:val="nil"/>
              <w:right w:val="nil"/>
            </w:tcBorders>
          </w:tcPr>
          <w:p w14:paraId="26C03C74" w14:textId="77777777" w:rsidR="00BA2AEC" w:rsidRPr="001C4BD8" w:rsidRDefault="00BA2AEC" w:rsidP="008262A7">
            <w:pPr>
              <w:rPr>
                <w:rFonts w:ascii="Arial" w:hAnsi="Arial" w:cs="Arial"/>
                <w:sz w:val="18"/>
                <w:szCs w:val="18"/>
              </w:rPr>
            </w:pPr>
          </w:p>
        </w:tc>
        <w:tc>
          <w:tcPr>
            <w:tcW w:w="299" w:type="pct"/>
            <w:tcBorders>
              <w:top w:val="single" w:sz="4" w:space="0" w:color="auto"/>
              <w:left w:val="nil"/>
              <w:bottom w:val="nil"/>
              <w:right w:val="nil"/>
            </w:tcBorders>
          </w:tcPr>
          <w:p w14:paraId="37DBF46D" w14:textId="77777777" w:rsidR="00BA2AEC" w:rsidRDefault="00BA2AEC" w:rsidP="008262A7">
            <w:pPr>
              <w:jc w:val="center"/>
              <w:rPr>
                <w:rFonts w:ascii="Arial" w:hAnsi="Arial" w:cs="Arial"/>
                <w:sz w:val="18"/>
                <w:szCs w:val="18"/>
              </w:rPr>
            </w:pPr>
          </w:p>
        </w:tc>
        <w:tc>
          <w:tcPr>
            <w:tcW w:w="756" w:type="pct"/>
            <w:tcBorders>
              <w:top w:val="single" w:sz="4" w:space="0" w:color="auto"/>
              <w:left w:val="nil"/>
              <w:bottom w:val="nil"/>
              <w:right w:val="nil"/>
            </w:tcBorders>
          </w:tcPr>
          <w:p w14:paraId="0C3CBB9D" w14:textId="77777777" w:rsidR="00BA2AEC" w:rsidRPr="001C4BD8" w:rsidRDefault="00BA2AEC" w:rsidP="008262A7">
            <w:pPr>
              <w:rPr>
                <w:rFonts w:ascii="Arial" w:hAnsi="Arial" w:cs="Arial"/>
                <w:sz w:val="18"/>
                <w:szCs w:val="18"/>
              </w:rPr>
            </w:pPr>
          </w:p>
        </w:tc>
        <w:tc>
          <w:tcPr>
            <w:tcW w:w="756" w:type="pct"/>
            <w:tcBorders>
              <w:top w:val="single" w:sz="4" w:space="0" w:color="auto"/>
              <w:left w:val="nil"/>
              <w:bottom w:val="nil"/>
              <w:right w:val="nil"/>
            </w:tcBorders>
          </w:tcPr>
          <w:p w14:paraId="10F62A7D" w14:textId="77777777" w:rsidR="00BA2AEC" w:rsidRPr="001C4BD8" w:rsidRDefault="00BA2AEC" w:rsidP="008262A7">
            <w:pPr>
              <w:rPr>
                <w:rFonts w:ascii="Arial" w:hAnsi="Arial" w:cs="Arial"/>
                <w:sz w:val="18"/>
                <w:szCs w:val="18"/>
              </w:rPr>
            </w:pPr>
          </w:p>
        </w:tc>
      </w:tr>
      <w:tr w:rsidR="00BA2AEC" w:rsidRPr="001C4BD8" w14:paraId="0886272E" w14:textId="77777777" w:rsidTr="008262A7">
        <w:tc>
          <w:tcPr>
            <w:tcW w:w="805" w:type="pct"/>
            <w:tcBorders>
              <w:top w:val="nil"/>
              <w:bottom w:val="single" w:sz="4" w:space="0" w:color="auto"/>
            </w:tcBorders>
          </w:tcPr>
          <w:p w14:paraId="05113C50" w14:textId="77777777" w:rsidR="00BA2AEC" w:rsidRPr="001C4BD8" w:rsidRDefault="00BA2AEC" w:rsidP="008262A7">
            <w:pPr>
              <w:rPr>
                <w:rFonts w:ascii="Arial" w:eastAsia="Calibri" w:hAnsi="Arial" w:cs="Arial"/>
                <w:spacing w:val="-4"/>
                <w:sz w:val="18"/>
                <w:szCs w:val="18"/>
              </w:rPr>
            </w:pPr>
          </w:p>
        </w:tc>
        <w:tc>
          <w:tcPr>
            <w:tcW w:w="1300" w:type="pct"/>
            <w:tcBorders>
              <w:top w:val="nil"/>
              <w:bottom w:val="single" w:sz="4" w:space="0" w:color="auto"/>
            </w:tcBorders>
          </w:tcPr>
          <w:p w14:paraId="014375CD" w14:textId="77777777" w:rsidR="00BA2AEC" w:rsidRDefault="00BA2AEC" w:rsidP="008262A7">
            <w:pPr>
              <w:rPr>
                <w:rFonts w:ascii="Arial" w:hAnsi="Arial" w:cs="Arial"/>
                <w:sz w:val="18"/>
                <w:szCs w:val="18"/>
              </w:rPr>
            </w:pPr>
            <w:r w:rsidRPr="001C4BD8">
              <w:rPr>
                <w:rFonts w:ascii="Arial" w:hAnsi="Arial" w:cs="Arial"/>
                <w:sz w:val="18"/>
                <w:szCs w:val="18"/>
              </w:rPr>
              <w:t>Sessional Committee to develop a couple of model proposals for amendment, using the revised template to be adopted by StC45, with a view to assisting Parties in developing sound proposals for amendment</w:t>
            </w:r>
          </w:p>
          <w:p w14:paraId="140AD772" w14:textId="77777777" w:rsidR="00BA2AEC" w:rsidRPr="001C4BD8" w:rsidRDefault="00BA2AEC" w:rsidP="008262A7">
            <w:pPr>
              <w:rPr>
                <w:rFonts w:ascii="Arial" w:hAnsi="Arial" w:cs="Arial"/>
                <w:sz w:val="18"/>
                <w:szCs w:val="18"/>
              </w:rPr>
            </w:pPr>
          </w:p>
        </w:tc>
        <w:tc>
          <w:tcPr>
            <w:tcW w:w="403" w:type="pct"/>
            <w:tcBorders>
              <w:top w:val="nil"/>
              <w:bottom w:val="single" w:sz="4" w:space="0" w:color="auto"/>
            </w:tcBorders>
          </w:tcPr>
          <w:p w14:paraId="7EF7FD10" w14:textId="77777777" w:rsidR="00BA2AEC" w:rsidRPr="001C4BD8" w:rsidRDefault="00BA2AEC" w:rsidP="008262A7">
            <w:pPr>
              <w:rPr>
                <w:rFonts w:ascii="Arial" w:hAnsi="Arial" w:cs="Arial"/>
                <w:sz w:val="18"/>
                <w:szCs w:val="18"/>
              </w:rPr>
            </w:pPr>
            <w:r w:rsidRPr="001C4BD8">
              <w:rPr>
                <w:rFonts w:ascii="Arial" w:hAnsi="Arial" w:cs="Arial"/>
                <w:sz w:val="18"/>
                <w:szCs w:val="18"/>
              </w:rPr>
              <w:t>Model proposals</w:t>
            </w:r>
          </w:p>
        </w:tc>
        <w:tc>
          <w:tcPr>
            <w:tcW w:w="413" w:type="pct"/>
            <w:tcBorders>
              <w:top w:val="nil"/>
              <w:bottom w:val="single" w:sz="4" w:space="0" w:color="auto"/>
            </w:tcBorders>
          </w:tcPr>
          <w:p w14:paraId="0AB4538D" w14:textId="77777777" w:rsidR="00BA2AEC" w:rsidRPr="001C4BD8" w:rsidRDefault="00BA2AEC" w:rsidP="008262A7">
            <w:pPr>
              <w:rPr>
                <w:rFonts w:ascii="Arial" w:hAnsi="Arial" w:cs="Arial"/>
                <w:sz w:val="18"/>
                <w:szCs w:val="18"/>
              </w:rPr>
            </w:pPr>
          </w:p>
        </w:tc>
        <w:tc>
          <w:tcPr>
            <w:tcW w:w="268" w:type="pct"/>
            <w:tcBorders>
              <w:top w:val="nil"/>
              <w:bottom w:val="single" w:sz="4" w:space="0" w:color="auto"/>
            </w:tcBorders>
          </w:tcPr>
          <w:p w14:paraId="42F60657" w14:textId="77777777" w:rsidR="00BA2AEC" w:rsidRPr="001C4BD8" w:rsidRDefault="00BA2AEC" w:rsidP="008262A7">
            <w:pPr>
              <w:rPr>
                <w:rFonts w:ascii="Arial" w:hAnsi="Arial" w:cs="Arial"/>
                <w:sz w:val="18"/>
                <w:szCs w:val="18"/>
              </w:rPr>
            </w:pPr>
            <w:r>
              <w:rPr>
                <w:rFonts w:ascii="Arial" w:hAnsi="Arial" w:cs="Arial"/>
                <w:sz w:val="18"/>
                <w:szCs w:val="18"/>
              </w:rPr>
              <w:t>High</w:t>
            </w:r>
          </w:p>
        </w:tc>
        <w:tc>
          <w:tcPr>
            <w:tcW w:w="299" w:type="pct"/>
            <w:tcBorders>
              <w:top w:val="nil"/>
              <w:bottom w:val="single" w:sz="4" w:space="0" w:color="auto"/>
            </w:tcBorders>
          </w:tcPr>
          <w:p w14:paraId="735E0155" w14:textId="77777777" w:rsidR="00BA2AEC" w:rsidRPr="00E97C17" w:rsidRDefault="00BA2AEC" w:rsidP="008262A7">
            <w:pPr>
              <w:jc w:val="center"/>
              <w:rPr>
                <w:rFonts w:ascii="Arial" w:hAnsi="Arial" w:cs="Arial"/>
                <w:sz w:val="18"/>
                <w:szCs w:val="18"/>
              </w:rPr>
            </w:pPr>
            <w:r w:rsidRPr="00E97C17">
              <w:rPr>
                <w:rFonts w:ascii="Arial" w:hAnsi="Arial" w:cs="Arial"/>
                <w:sz w:val="18"/>
                <w:szCs w:val="18"/>
              </w:rPr>
              <w:t>No</w:t>
            </w:r>
          </w:p>
        </w:tc>
        <w:tc>
          <w:tcPr>
            <w:tcW w:w="756" w:type="pct"/>
            <w:tcBorders>
              <w:top w:val="nil"/>
              <w:bottom w:val="single" w:sz="4" w:space="0" w:color="auto"/>
            </w:tcBorders>
          </w:tcPr>
          <w:p w14:paraId="78660FE3" w14:textId="77777777" w:rsidR="00BA2AEC" w:rsidRPr="001C4BD8" w:rsidRDefault="00BA2AEC" w:rsidP="008262A7">
            <w:pPr>
              <w:rPr>
                <w:rFonts w:ascii="Arial" w:hAnsi="Arial" w:cs="Arial"/>
              </w:rPr>
            </w:pPr>
          </w:p>
        </w:tc>
        <w:tc>
          <w:tcPr>
            <w:tcW w:w="756" w:type="pct"/>
            <w:tcBorders>
              <w:top w:val="nil"/>
              <w:bottom w:val="single" w:sz="4" w:space="0" w:color="auto"/>
            </w:tcBorders>
          </w:tcPr>
          <w:p w14:paraId="7E7C7AF6" w14:textId="77777777" w:rsidR="00BA2AEC" w:rsidRPr="001C4BD8" w:rsidRDefault="00BA2AEC" w:rsidP="008262A7">
            <w:pPr>
              <w:rPr>
                <w:rFonts w:ascii="Arial" w:hAnsi="Arial" w:cs="Arial"/>
              </w:rPr>
            </w:pPr>
          </w:p>
        </w:tc>
      </w:tr>
      <w:tr w:rsidR="00BA2AEC" w:rsidRPr="001C4BD8" w14:paraId="20B305A1" w14:textId="77777777" w:rsidTr="008262A7">
        <w:tc>
          <w:tcPr>
            <w:tcW w:w="805" w:type="pct"/>
            <w:tcBorders>
              <w:top w:val="nil"/>
            </w:tcBorders>
          </w:tcPr>
          <w:p w14:paraId="1D99D446" w14:textId="77777777" w:rsidR="00BA2AEC" w:rsidRPr="001C4BD8" w:rsidRDefault="00BA2AEC" w:rsidP="008262A7">
            <w:pPr>
              <w:rPr>
                <w:rFonts w:ascii="Arial" w:eastAsia="Calibri" w:hAnsi="Arial" w:cs="Arial"/>
                <w:sz w:val="18"/>
                <w:szCs w:val="18"/>
              </w:rPr>
            </w:pPr>
            <w:r w:rsidRPr="001C4BD8">
              <w:rPr>
                <w:rFonts w:ascii="Arial" w:eastAsia="Calibri" w:hAnsi="Arial" w:cs="Arial"/>
                <w:sz w:val="18"/>
                <w:szCs w:val="18"/>
              </w:rPr>
              <w:t>Scientific Council to clarify the meaning of the phrase “significant proportion” in Article I, paragraph 1 (a) of the Convention Text, and report back to the COP</w:t>
            </w:r>
          </w:p>
          <w:p w14:paraId="31713CA0" w14:textId="77777777" w:rsidR="00BA2AEC" w:rsidRPr="001C4BD8" w:rsidRDefault="00BA2AEC" w:rsidP="008262A7">
            <w:pPr>
              <w:rPr>
                <w:rFonts w:ascii="Arial" w:hAnsi="Arial" w:cs="Arial"/>
                <w:sz w:val="18"/>
                <w:szCs w:val="18"/>
              </w:rPr>
            </w:pPr>
            <w:r w:rsidRPr="001C4BD8">
              <w:rPr>
                <w:rFonts w:ascii="Arial" w:eastAsia="Calibri" w:hAnsi="Arial" w:cs="Arial"/>
                <w:spacing w:val="-4"/>
                <w:sz w:val="18"/>
                <w:szCs w:val="18"/>
              </w:rPr>
              <w:t>(</w:t>
            </w:r>
            <w:hyperlink r:id="rId17" w:history="1">
              <w:r w:rsidRPr="001C4BD8">
                <w:rPr>
                  <w:rFonts w:ascii="Arial" w:eastAsia="Calibri" w:hAnsi="Arial" w:cs="Arial"/>
                  <w:color w:val="0563C1" w:themeColor="hyperlink"/>
                  <w:spacing w:val="-4"/>
                  <w:sz w:val="18"/>
                  <w:szCs w:val="18"/>
                  <w:u w:val="single"/>
                </w:rPr>
                <w:t>Res.11.33</w:t>
              </w:r>
            </w:hyperlink>
            <w:r w:rsidRPr="001C4BD8">
              <w:rPr>
                <w:rFonts w:ascii="Arial" w:eastAsia="Calibri" w:hAnsi="Arial" w:cs="Arial"/>
                <w:spacing w:val="-4"/>
                <w:sz w:val="18"/>
                <w:szCs w:val="18"/>
              </w:rPr>
              <w:t xml:space="preserve"> para.6)</w:t>
            </w:r>
          </w:p>
        </w:tc>
        <w:tc>
          <w:tcPr>
            <w:tcW w:w="1300" w:type="pct"/>
            <w:tcBorders>
              <w:top w:val="nil"/>
            </w:tcBorders>
          </w:tcPr>
          <w:p w14:paraId="602F8CA2" w14:textId="77777777" w:rsidR="00BA2AEC" w:rsidRPr="00DE1D43" w:rsidRDefault="00BA2AEC" w:rsidP="008262A7">
            <w:pPr>
              <w:rPr>
                <w:rFonts w:ascii="Arial" w:hAnsi="Arial" w:cs="Arial"/>
                <w:sz w:val="18"/>
                <w:szCs w:val="18"/>
              </w:rPr>
            </w:pPr>
            <w:r w:rsidRPr="00DE1D43">
              <w:rPr>
                <w:rFonts w:ascii="Arial" w:hAnsi="Arial" w:cs="Arial"/>
                <w:sz w:val="18"/>
                <w:szCs w:val="18"/>
              </w:rPr>
              <w:t xml:space="preserve">Needs consideration of practicality of making definition.  May need to have a part in the listing template that asks for why this is a significant proportion.  Possible checklist of issues to be considered. </w:t>
            </w:r>
          </w:p>
          <w:p w14:paraId="1B32F9C5" w14:textId="77777777" w:rsidR="00BA2AEC" w:rsidRPr="00DE1D43" w:rsidRDefault="00BA2AEC" w:rsidP="008262A7">
            <w:pPr>
              <w:rPr>
                <w:rFonts w:ascii="Arial" w:hAnsi="Arial" w:cs="Arial"/>
                <w:sz w:val="18"/>
                <w:szCs w:val="18"/>
              </w:rPr>
            </w:pPr>
          </w:p>
        </w:tc>
        <w:tc>
          <w:tcPr>
            <w:tcW w:w="403" w:type="pct"/>
            <w:tcBorders>
              <w:top w:val="nil"/>
            </w:tcBorders>
          </w:tcPr>
          <w:p w14:paraId="0DA4C905" w14:textId="77777777" w:rsidR="00BA2AEC" w:rsidRPr="00DE1D43" w:rsidRDefault="00BA2AEC" w:rsidP="008262A7">
            <w:pPr>
              <w:rPr>
                <w:rFonts w:ascii="Arial" w:hAnsi="Arial" w:cs="Arial"/>
                <w:sz w:val="18"/>
                <w:szCs w:val="18"/>
              </w:rPr>
            </w:pPr>
            <w:r w:rsidRPr="00DE1D43">
              <w:rPr>
                <w:rFonts w:ascii="Arial" w:hAnsi="Arial" w:cs="Arial"/>
                <w:sz w:val="18"/>
                <w:szCs w:val="18"/>
              </w:rPr>
              <w:t xml:space="preserve">Output of SC to explain complexity of the matter. Aim for  amendment to template for listing proposals.  </w:t>
            </w:r>
          </w:p>
        </w:tc>
        <w:tc>
          <w:tcPr>
            <w:tcW w:w="413" w:type="pct"/>
            <w:tcBorders>
              <w:top w:val="nil"/>
            </w:tcBorders>
          </w:tcPr>
          <w:p w14:paraId="05C07F1D" w14:textId="77777777" w:rsidR="00BA2AEC" w:rsidRPr="00DE1D43" w:rsidRDefault="00BA2AEC" w:rsidP="008262A7">
            <w:pPr>
              <w:rPr>
                <w:rFonts w:ascii="Arial" w:hAnsi="Arial" w:cs="Arial"/>
                <w:sz w:val="18"/>
                <w:szCs w:val="18"/>
              </w:rPr>
            </w:pPr>
            <w:r w:rsidRPr="00D544DC">
              <w:rPr>
                <w:rFonts w:ascii="Arial" w:hAnsi="Arial" w:cs="Arial"/>
                <w:b/>
                <w:sz w:val="18"/>
                <w:szCs w:val="18"/>
              </w:rPr>
              <w:t>ScC Chair</w:t>
            </w:r>
            <w:r w:rsidRPr="00DE1D43">
              <w:rPr>
                <w:rFonts w:ascii="Arial" w:hAnsi="Arial" w:cs="Arial"/>
                <w:sz w:val="18"/>
                <w:szCs w:val="18"/>
              </w:rPr>
              <w:t xml:space="preserve"> / WG </w:t>
            </w:r>
          </w:p>
          <w:p w14:paraId="44D93B26" w14:textId="77777777" w:rsidR="00BA2AEC" w:rsidRPr="00DE1D43" w:rsidRDefault="00BA2AEC" w:rsidP="008262A7">
            <w:pPr>
              <w:rPr>
                <w:rFonts w:ascii="Arial" w:hAnsi="Arial" w:cs="Arial"/>
                <w:sz w:val="18"/>
                <w:szCs w:val="18"/>
              </w:rPr>
            </w:pPr>
            <w:r w:rsidRPr="00DE1D43">
              <w:rPr>
                <w:rFonts w:ascii="Arial" w:hAnsi="Arial" w:cs="Arial"/>
                <w:sz w:val="18"/>
                <w:szCs w:val="18"/>
              </w:rPr>
              <w:t>Initial approach to SC, may thereafter place out as request for help to scientific community.</w:t>
            </w:r>
          </w:p>
        </w:tc>
        <w:tc>
          <w:tcPr>
            <w:tcW w:w="268" w:type="pct"/>
            <w:tcBorders>
              <w:top w:val="nil"/>
            </w:tcBorders>
          </w:tcPr>
          <w:p w14:paraId="5CBF02CF" w14:textId="77777777" w:rsidR="00BA2AEC" w:rsidRPr="00DE1D43" w:rsidRDefault="00BA2AEC" w:rsidP="008262A7">
            <w:pPr>
              <w:rPr>
                <w:rFonts w:ascii="Arial" w:hAnsi="Arial" w:cs="Arial"/>
                <w:sz w:val="18"/>
                <w:szCs w:val="18"/>
              </w:rPr>
            </w:pPr>
            <w:r w:rsidRPr="00DE1D43">
              <w:rPr>
                <w:rFonts w:ascii="Arial" w:hAnsi="Arial" w:cs="Arial"/>
                <w:sz w:val="18"/>
                <w:szCs w:val="18"/>
              </w:rPr>
              <w:t>Core</w:t>
            </w:r>
          </w:p>
        </w:tc>
        <w:tc>
          <w:tcPr>
            <w:tcW w:w="299" w:type="pct"/>
            <w:tcBorders>
              <w:top w:val="nil"/>
            </w:tcBorders>
          </w:tcPr>
          <w:p w14:paraId="26DBAF85" w14:textId="77777777" w:rsidR="00BA2AEC" w:rsidRPr="00DE1D43" w:rsidRDefault="00BA2AEC" w:rsidP="008262A7">
            <w:pPr>
              <w:jc w:val="center"/>
              <w:rPr>
                <w:rFonts w:ascii="Arial" w:hAnsi="Arial" w:cs="Arial"/>
                <w:sz w:val="18"/>
                <w:szCs w:val="18"/>
              </w:rPr>
            </w:pPr>
            <w:r w:rsidRPr="00DE1D43">
              <w:rPr>
                <w:rFonts w:ascii="Arial" w:hAnsi="Arial" w:cs="Arial"/>
                <w:sz w:val="18"/>
                <w:szCs w:val="18"/>
              </w:rPr>
              <w:t>No</w:t>
            </w:r>
          </w:p>
        </w:tc>
        <w:tc>
          <w:tcPr>
            <w:tcW w:w="756" w:type="pct"/>
            <w:tcBorders>
              <w:top w:val="nil"/>
            </w:tcBorders>
          </w:tcPr>
          <w:p w14:paraId="54E93F82" w14:textId="77777777" w:rsidR="00BA2AEC" w:rsidRPr="00DE1D43" w:rsidRDefault="00BA2AEC" w:rsidP="008262A7">
            <w:pPr>
              <w:rPr>
                <w:rFonts w:ascii="Arial" w:hAnsi="Arial" w:cs="Arial"/>
                <w:sz w:val="18"/>
                <w:szCs w:val="18"/>
              </w:rPr>
            </w:pPr>
          </w:p>
        </w:tc>
        <w:tc>
          <w:tcPr>
            <w:tcW w:w="756" w:type="pct"/>
            <w:tcBorders>
              <w:top w:val="nil"/>
            </w:tcBorders>
          </w:tcPr>
          <w:p w14:paraId="13362EED" w14:textId="77777777" w:rsidR="00BA2AEC" w:rsidRPr="00DE1D43" w:rsidRDefault="00BA2AEC" w:rsidP="008262A7">
            <w:pPr>
              <w:rPr>
                <w:rFonts w:ascii="Arial" w:hAnsi="Arial" w:cs="Arial"/>
                <w:sz w:val="18"/>
                <w:szCs w:val="18"/>
              </w:rPr>
            </w:pPr>
          </w:p>
        </w:tc>
      </w:tr>
    </w:tbl>
    <w:p w14:paraId="0EEBA890" w14:textId="77777777" w:rsidR="00BA2AEC" w:rsidRPr="001C4BD8" w:rsidRDefault="00BA2AEC" w:rsidP="00BA2AEC">
      <w:pPr>
        <w:ind w:left="-720"/>
        <w:rPr>
          <w:rFonts w:ascii="Arial" w:hAnsi="Arial" w:cs="Arial"/>
        </w:rPr>
      </w:pPr>
    </w:p>
    <w:p w14:paraId="01AE6333" w14:textId="77777777" w:rsidR="00BA2AEC" w:rsidRDefault="00BA2AEC" w:rsidP="00BA2AEC">
      <w:pPr>
        <w:rPr>
          <w:rFonts w:ascii="Arial" w:hAnsi="Arial" w:cs="Arial"/>
        </w:rPr>
      </w:pPr>
      <w:r>
        <w:rPr>
          <w:rFonts w:ascii="Arial" w:hAnsi="Arial" w:cs="Arial"/>
        </w:rPr>
        <w:br w:type="page"/>
      </w:r>
    </w:p>
    <w:p w14:paraId="1A204890" w14:textId="77777777" w:rsidR="00BA2AEC" w:rsidRPr="002A7A9A" w:rsidRDefault="00BA2AEC" w:rsidP="00BA2AEC">
      <w:pPr>
        <w:ind w:left="-720"/>
        <w:rPr>
          <w:rFonts w:ascii="Arial" w:hAnsi="Arial" w:cs="Arial"/>
        </w:rPr>
      </w:pPr>
      <w:r w:rsidRPr="002A7A9A">
        <w:rPr>
          <w:rFonts w:ascii="Arial" w:hAnsi="Arial" w:cs="Arial"/>
        </w:rPr>
        <w:lastRenderedPageBreak/>
        <w:t xml:space="preserve">Thematic Work Area: </w:t>
      </w:r>
      <w:r w:rsidRPr="002A7A9A">
        <w:rPr>
          <w:rFonts w:ascii="Arial" w:hAnsi="Arial" w:cs="Arial"/>
          <w:b/>
          <w:u w:val="single"/>
        </w:rPr>
        <w:t>Strategic issues (Working Group 2)</w:t>
      </w:r>
    </w:p>
    <w:p w14:paraId="638C7628" w14:textId="77777777" w:rsidR="00BA2AEC" w:rsidRPr="002A7A9A" w:rsidRDefault="00BA2AEC" w:rsidP="00BA2AEC">
      <w:pPr>
        <w:ind w:left="-720"/>
        <w:rPr>
          <w:rFonts w:ascii="Arial" w:hAnsi="Arial" w:cs="Arial"/>
        </w:rPr>
      </w:pPr>
      <w:r w:rsidRPr="002A7A9A">
        <w:rPr>
          <w:rFonts w:ascii="Arial" w:hAnsi="Arial" w:cs="Arial"/>
        </w:rPr>
        <w:t>WG2 lead(s) and participants:  Fernando Spina / Malta Qwathekana, Zeb Hogan, Vincent Hilomen, James Williams, Olivier Biber, Sergey Dereliev, Kelly Malsch (WCMC)</w:t>
      </w:r>
    </w:p>
    <w:p w14:paraId="1E9DD611" w14:textId="77777777" w:rsidR="00BA2AEC" w:rsidRDefault="00BA2AEC" w:rsidP="00BA2AEC">
      <w:pPr>
        <w:ind w:left="-720"/>
        <w:rPr>
          <w:rFonts w:ascii="Arial" w:hAnsi="Arial" w:cs="Arial"/>
        </w:rPr>
      </w:pPr>
      <w:r w:rsidRPr="002A7A9A">
        <w:rPr>
          <w:rFonts w:ascii="Arial" w:hAnsi="Arial" w:cs="Arial"/>
        </w:rPr>
        <w:t>Secretariat Focal Point:  Marco Barbieri</w:t>
      </w:r>
    </w:p>
    <w:p w14:paraId="282A157B" w14:textId="77777777" w:rsidR="00BA2AEC" w:rsidRPr="002A7A9A" w:rsidRDefault="00BA2AEC" w:rsidP="00BA2AEC">
      <w:pPr>
        <w:ind w:left="-720"/>
        <w:rPr>
          <w:rFonts w:ascii="Arial" w:hAnsi="Arial" w:cs="Arial"/>
        </w:rPr>
      </w:pPr>
    </w:p>
    <w:tbl>
      <w:tblPr>
        <w:tblStyle w:val="TableGrid"/>
        <w:tblW w:w="14580" w:type="dxa"/>
        <w:tblInd w:w="-725" w:type="dxa"/>
        <w:tblLayout w:type="fixed"/>
        <w:tblLook w:val="04A0" w:firstRow="1" w:lastRow="0" w:firstColumn="1" w:lastColumn="0" w:noHBand="0" w:noVBand="1"/>
      </w:tblPr>
      <w:tblGrid>
        <w:gridCol w:w="2340"/>
        <w:gridCol w:w="3780"/>
        <w:gridCol w:w="1170"/>
        <w:gridCol w:w="1170"/>
        <w:gridCol w:w="810"/>
        <w:gridCol w:w="900"/>
        <w:gridCol w:w="2160"/>
        <w:gridCol w:w="2250"/>
      </w:tblGrid>
      <w:tr w:rsidR="00BA2AEC" w:rsidRPr="001C4BD8" w14:paraId="18EB5FF9" w14:textId="77777777" w:rsidTr="008262A7">
        <w:trPr>
          <w:tblHeader/>
        </w:trPr>
        <w:tc>
          <w:tcPr>
            <w:tcW w:w="2340" w:type="dxa"/>
            <w:shd w:val="clear" w:color="auto" w:fill="D9D9D9" w:themeFill="background1" w:themeFillShade="D9"/>
          </w:tcPr>
          <w:p w14:paraId="7186D836" w14:textId="77777777" w:rsidR="00BA2AEC" w:rsidRPr="00194503" w:rsidRDefault="00BA2AEC" w:rsidP="008262A7">
            <w:pPr>
              <w:rPr>
                <w:rFonts w:ascii="Arial" w:hAnsi="Arial" w:cs="Arial"/>
                <w:sz w:val="18"/>
                <w:szCs w:val="18"/>
              </w:rPr>
            </w:pPr>
            <w:r w:rsidRPr="00194503">
              <w:rPr>
                <w:rFonts w:ascii="Arial" w:hAnsi="Arial" w:cs="Arial"/>
                <w:sz w:val="18"/>
                <w:szCs w:val="18"/>
              </w:rPr>
              <w:t>Mandate</w:t>
            </w:r>
          </w:p>
        </w:tc>
        <w:tc>
          <w:tcPr>
            <w:tcW w:w="3780" w:type="dxa"/>
            <w:shd w:val="clear" w:color="auto" w:fill="D9D9D9" w:themeFill="background1" w:themeFillShade="D9"/>
          </w:tcPr>
          <w:p w14:paraId="5D218939" w14:textId="77777777" w:rsidR="00BA2AEC" w:rsidRPr="00194503" w:rsidRDefault="00BA2AEC" w:rsidP="008262A7">
            <w:pPr>
              <w:rPr>
                <w:rFonts w:ascii="Arial" w:hAnsi="Arial" w:cs="Arial"/>
                <w:sz w:val="18"/>
                <w:szCs w:val="18"/>
              </w:rPr>
            </w:pPr>
            <w:r w:rsidRPr="00194503">
              <w:rPr>
                <w:rFonts w:ascii="Arial" w:hAnsi="Arial" w:cs="Arial"/>
                <w:sz w:val="18"/>
                <w:szCs w:val="18"/>
              </w:rPr>
              <w:t>Description of SC intersessional actions</w:t>
            </w:r>
          </w:p>
          <w:p w14:paraId="6A9A486A" w14:textId="77777777" w:rsidR="00BA2AEC" w:rsidRPr="00194503" w:rsidRDefault="00BA2AEC" w:rsidP="008262A7">
            <w:pPr>
              <w:rPr>
                <w:rFonts w:ascii="Arial" w:hAnsi="Arial" w:cs="Arial"/>
                <w:sz w:val="18"/>
                <w:szCs w:val="18"/>
              </w:rPr>
            </w:pPr>
            <w:r w:rsidRPr="00194503">
              <w:rPr>
                <w:rFonts w:ascii="Arial" w:hAnsi="Arial" w:cs="Arial"/>
                <w:sz w:val="18"/>
                <w:szCs w:val="18"/>
              </w:rPr>
              <w:t>(ScC-SC1-ScC-SC2)</w:t>
            </w:r>
          </w:p>
        </w:tc>
        <w:tc>
          <w:tcPr>
            <w:tcW w:w="1170" w:type="dxa"/>
            <w:shd w:val="clear" w:color="auto" w:fill="D9D9D9" w:themeFill="background1" w:themeFillShade="D9"/>
          </w:tcPr>
          <w:p w14:paraId="3BD8FC40" w14:textId="77777777" w:rsidR="00BA2AEC" w:rsidRPr="00194503" w:rsidRDefault="00BA2AEC" w:rsidP="008262A7">
            <w:pPr>
              <w:rPr>
                <w:rFonts w:ascii="Arial" w:hAnsi="Arial" w:cs="Arial"/>
                <w:sz w:val="18"/>
                <w:szCs w:val="18"/>
              </w:rPr>
            </w:pPr>
            <w:r w:rsidRPr="00194503">
              <w:rPr>
                <w:rFonts w:ascii="Arial" w:hAnsi="Arial" w:cs="Arial"/>
                <w:sz w:val="18"/>
                <w:szCs w:val="18"/>
              </w:rPr>
              <w:t>Expected Output</w:t>
            </w:r>
          </w:p>
        </w:tc>
        <w:tc>
          <w:tcPr>
            <w:tcW w:w="1170" w:type="dxa"/>
            <w:shd w:val="clear" w:color="auto" w:fill="D9D9D9" w:themeFill="background1" w:themeFillShade="D9"/>
          </w:tcPr>
          <w:p w14:paraId="0E51F2C1" w14:textId="77777777" w:rsidR="00BA2AEC" w:rsidRPr="00194503" w:rsidRDefault="00BA2AEC" w:rsidP="008262A7">
            <w:pPr>
              <w:rPr>
                <w:rFonts w:ascii="Arial" w:hAnsi="Arial" w:cs="Arial"/>
                <w:sz w:val="18"/>
                <w:szCs w:val="18"/>
              </w:rPr>
            </w:pPr>
            <w:r w:rsidRPr="00194503">
              <w:rPr>
                <w:rFonts w:ascii="Arial" w:hAnsi="Arial" w:cs="Arial"/>
                <w:b/>
                <w:sz w:val="18"/>
                <w:szCs w:val="18"/>
              </w:rPr>
              <w:t>Lead</w:t>
            </w:r>
            <w:r w:rsidRPr="00194503">
              <w:rPr>
                <w:rFonts w:ascii="Arial" w:hAnsi="Arial" w:cs="Arial"/>
                <w:sz w:val="18"/>
                <w:szCs w:val="18"/>
              </w:rPr>
              <w:t xml:space="preserve"> / Contributors</w:t>
            </w:r>
          </w:p>
        </w:tc>
        <w:tc>
          <w:tcPr>
            <w:tcW w:w="810" w:type="dxa"/>
            <w:shd w:val="clear" w:color="auto" w:fill="D9D9D9" w:themeFill="background1" w:themeFillShade="D9"/>
          </w:tcPr>
          <w:p w14:paraId="78DA7EDF" w14:textId="77777777" w:rsidR="00BA2AEC" w:rsidRPr="00194503" w:rsidRDefault="00BA2AEC" w:rsidP="008262A7">
            <w:pPr>
              <w:ind w:left="-112"/>
              <w:rPr>
                <w:rFonts w:ascii="Arial" w:hAnsi="Arial" w:cs="Arial"/>
                <w:sz w:val="18"/>
                <w:szCs w:val="18"/>
              </w:rPr>
            </w:pPr>
            <w:r>
              <w:rPr>
                <w:rFonts w:ascii="Arial" w:hAnsi="Arial" w:cs="Arial"/>
                <w:sz w:val="18"/>
                <w:szCs w:val="18"/>
              </w:rPr>
              <w:t>Priority</w:t>
            </w:r>
          </w:p>
        </w:tc>
        <w:tc>
          <w:tcPr>
            <w:tcW w:w="900" w:type="dxa"/>
            <w:shd w:val="clear" w:color="auto" w:fill="D9D9D9" w:themeFill="background1" w:themeFillShade="D9"/>
          </w:tcPr>
          <w:p w14:paraId="71422A05" w14:textId="77777777" w:rsidR="00BA2AEC" w:rsidRPr="00194503" w:rsidRDefault="00BA2AEC" w:rsidP="008262A7">
            <w:pPr>
              <w:rPr>
                <w:rFonts w:ascii="Arial" w:hAnsi="Arial" w:cs="Arial"/>
                <w:sz w:val="18"/>
                <w:szCs w:val="18"/>
              </w:rPr>
            </w:pPr>
            <w:r w:rsidRPr="00194503">
              <w:rPr>
                <w:rFonts w:ascii="Arial" w:hAnsi="Arial" w:cs="Arial"/>
                <w:sz w:val="18"/>
                <w:szCs w:val="18"/>
              </w:rPr>
              <w:t>Funding needed</w:t>
            </w:r>
          </w:p>
        </w:tc>
        <w:tc>
          <w:tcPr>
            <w:tcW w:w="2160" w:type="dxa"/>
            <w:shd w:val="clear" w:color="auto" w:fill="D9D9D9" w:themeFill="background1" w:themeFillShade="D9"/>
          </w:tcPr>
          <w:p w14:paraId="1252E925" w14:textId="77777777" w:rsidR="00BA2AEC" w:rsidRPr="00194503" w:rsidRDefault="00BA2AEC" w:rsidP="008262A7">
            <w:pPr>
              <w:ind w:right="-103"/>
              <w:rPr>
                <w:rFonts w:ascii="Arial" w:hAnsi="Arial" w:cs="Arial"/>
                <w:sz w:val="18"/>
                <w:szCs w:val="18"/>
              </w:rPr>
            </w:pPr>
            <w:r>
              <w:rPr>
                <w:rFonts w:ascii="Arial" w:hAnsi="Arial" w:cs="Arial"/>
                <w:sz w:val="18"/>
                <w:szCs w:val="18"/>
              </w:rPr>
              <w:t>Progress up to ScC-SC2</w:t>
            </w:r>
          </w:p>
        </w:tc>
        <w:tc>
          <w:tcPr>
            <w:tcW w:w="2250" w:type="dxa"/>
            <w:shd w:val="clear" w:color="auto" w:fill="D9D9D9" w:themeFill="background1" w:themeFillShade="D9"/>
          </w:tcPr>
          <w:p w14:paraId="11C6F681" w14:textId="77777777" w:rsidR="00BA2AEC" w:rsidRDefault="00BA2AEC" w:rsidP="008262A7">
            <w:pPr>
              <w:rPr>
                <w:rFonts w:ascii="Arial" w:hAnsi="Arial" w:cs="Arial"/>
                <w:sz w:val="18"/>
                <w:szCs w:val="18"/>
              </w:rPr>
            </w:pPr>
            <w:r>
              <w:rPr>
                <w:rFonts w:ascii="Arial" w:hAnsi="Arial" w:cs="Arial"/>
                <w:sz w:val="18"/>
                <w:szCs w:val="18"/>
              </w:rPr>
              <w:t>Further action up to COP12 and/or ScC-SC3</w:t>
            </w:r>
          </w:p>
        </w:tc>
      </w:tr>
      <w:tr w:rsidR="00BA2AEC" w:rsidRPr="001C4BD8" w14:paraId="1DD9B02A" w14:textId="77777777" w:rsidTr="008262A7">
        <w:tc>
          <w:tcPr>
            <w:tcW w:w="2340" w:type="dxa"/>
            <w:tcBorders>
              <w:bottom w:val="single" w:sz="4" w:space="0" w:color="auto"/>
            </w:tcBorders>
          </w:tcPr>
          <w:p w14:paraId="18CD9446" w14:textId="77777777" w:rsidR="00BA2AEC" w:rsidRPr="001C4BD8" w:rsidRDefault="00BA2AEC" w:rsidP="008262A7">
            <w:pPr>
              <w:rPr>
                <w:rFonts w:ascii="Arial" w:hAnsi="Arial" w:cs="Arial"/>
                <w:sz w:val="18"/>
                <w:szCs w:val="18"/>
              </w:rPr>
            </w:pPr>
            <w:r w:rsidRPr="001C4BD8">
              <w:rPr>
                <w:rFonts w:ascii="Arial" w:hAnsi="Arial" w:cs="Arial"/>
                <w:sz w:val="18"/>
                <w:szCs w:val="18"/>
              </w:rPr>
              <w:t>Preparation of a report on the conservation status of species included in CMS Appendices</w:t>
            </w:r>
          </w:p>
          <w:p w14:paraId="21BDF97A" w14:textId="77777777" w:rsidR="00BA2AEC" w:rsidRPr="001C4BD8" w:rsidRDefault="00BA2AEC" w:rsidP="008262A7">
            <w:pPr>
              <w:rPr>
                <w:rFonts w:ascii="Arial" w:hAnsi="Arial" w:cs="Arial"/>
                <w:sz w:val="20"/>
                <w:szCs w:val="20"/>
              </w:rPr>
            </w:pPr>
            <w:r w:rsidRPr="001C4BD8">
              <w:rPr>
                <w:rFonts w:ascii="Arial" w:hAnsi="Arial" w:cs="Arial"/>
                <w:sz w:val="18"/>
                <w:szCs w:val="18"/>
              </w:rPr>
              <w:t>(</w:t>
            </w:r>
            <w:hyperlink r:id="rId18" w:history="1">
              <w:r w:rsidRPr="001C4BD8">
                <w:rPr>
                  <w:rFonts w:ascii="Arial" w:hAnsi="Arial" w:cs="Arial"/>
                  <w:color w:val="0563C1" w:themeColor="hyperlink"/>
                  <w:sz w:val="18"/>
                  <w:szCs w:val="18"/>
                  <w:u w:val="single"/>
                </w:rPr>
                <w:t>Res. 11.1</w:t>
              </w:r>
            </w:hyperlink>
            <w:r w:rsidRPr="001C4BD8">
              <w:rPr>
                <w:rFonts w:ascii="Arial" w:hAnsi="Arial" w:cs="Arial"/>
                <w:sz w:val="18"/>
                <w:szCs w:val="18"/>
              </w:rPr>
              <w:t>, Annex V, Activity 30)</w:t>
            </w:r>
            <w:r w:rsidRPr="001C4BD8">
              <w:rPr>
                <w:rFonts w:ascii="Arial" w:hAnsi="Arial" w:cs="Arial"/>
              </w:rPr>
              <w:t xml:space="preserve"> </w:t>
            </w:r>
          </w:p>
        </w:tc>
        <w:tc>
          <w:tcPr>
            <w:tcW w:w="3780" w:type="dxa"/>
            <w:tcBorders>
              <w:bottom w:val="single" w:sz="4" w:space="0" w:color="auto"/>
            </w:tcBorders>
          </w:tcPr>
          <w:p w14:paraId="10189211" w14:textId="77777777" w:rsidR="00BA2AEC" w:rsidRPr="001C4BD8" w:rsidRDefault="00BA2AEC" w:rsidP="008262A7">
            <w:pPr>
              <w:rPr>
                <w:rFonts w:ascii="Arial" w:hAnsi="Arial" w:cs="Arial"/>
                <w:sz w:val="18"/>
                <w:szCs w:val="18"/>
              </w:rPr>
            </w:pPr>
            <w:r w:rsidRPr="001C4BD8">
              <w:rPr>
                <w:rFonts w:ascii="Arial" w:hAnsi="Arial" w:cs="Arial"/>
                <w:sz w:val="18"/>
                <w:szCs w:val="18"/>
              </w:rPr>
              <w:t>SC Chair to participate in scoping workshop.</w:t>
            </w:r>
          </w:p>
          <w:p w14:paraId="19A85A5D" w14:textId="77777777" w:rsidR="00BA2AEC" w:rsidRPr="001C4BD8" w:rsidRDefault="00BA2AEC" w:rsidP="008262A7">
            <w:pPr>
              <w:rPr>
                <w:rFonts w:ascii="Arial" w:hAnsi="Arial" w:cs="Arial"/>
                <w:sz w:val="18"/>
                <w:szCs w:val="18"/>
              </w:rPr>
            </w:pPr>
            <w:r w:rsidRPr="001C4BD8">
              <w:rPr>
                <w:rFonts w:ascii="Arial" w:hAnsi="Arial" w:cs="Arial"/>
                <w:sz w:val="18"/>
                <w:szCs w:val="18"/>
              </w:rPr>
              <w:t>SC to review and approve a costed concept for the report, to be prepared by the Secretariat.</w:t>
            </w:r>
          </w:p>
          <w:p w14:paraId="6A9F607F" w14:textId="77777777" w:rsidR="00BA2AEC" w:rsidRDefault="00BA2AEC" w:rsidP="008262A7">
            <w:pPr>
              <w:rPr>
                <w:rFonts w:ascii="Arial" w:hAnsi="Arial" w:cs="Arial"/>
                <w:sz w:val="18"/>
                <w:szCs w:val="18"/>
              </w:rPr>
            </w:pPr>
            <w:r w:rsidRPr="001C4BD8">
              <w:rPr>
                <w:rFonts w:ascii="Arial" w:hAnsi="Arial" w:cs="Arial"/>
                <w:sz w:val="18"/>
                <w:szCs w:val="18"/>
              </w:rPr>
              <w:t xml:space="preserve">Depending on successful fundraising, SC to oversee production of the report, including review and endorsement in time for its submission to COP12.  SC to provide focus on questions to be addressed by the workshop.  </w:t>
            </w:r>
          </w:p>
          <w:p w14:paraId="7F45E99C" w14:textId="77777777" w:rsidR="00BA2AEC" w:rsidRPr="001C4BD8" w:rsidRDefault="00BA2AEC" w:rsidP="008262A7">
            <w:pPr>
              <w:rPr>
                <w:rFonts w:ascii="Arial" w:hAnsi="Arial" w:cs="Arial"/>
              </w:rPr>
            </w:pPr>
          </w:p>
        </w:tc>
        <w:tc>
          <w:tcPr>
            <w:tcW w:w="1170" w:type="dxa"/>
            <w:tcBorders>
              <w:bottom w:val="single" w:sz="4" w:space="0" w:color="auto"/>
            </w:tcBorders>
          </w:tcPr>
          <w:p w14:paraId="38200114" w14:textId="77777777" w:rsidR="00BA2AEC" w:rsidRPr="001C4BD8" w:rsidRDefault="00BA2AEC" w:rsidP="008262A7">
            <w:pPr>
              <w:rPr>
                <w:rFonts w:ascii="Arial" w:hAnsi="Arial" w:cs="Arial"/>
                <w:sz w:val="18"/>
                <w:szCs w:val="18"/>
              </w:rPr>
            </w:pPr>
            <w:r w:rsidRPr="001C4BD8">
              <w:rPr>
                <w:rFonts w:ascii="Arial" w:hAnsi="Arial" w:cs="Arial"/>
                <w:sz w:val="18"/>
                <w:szCs w:val="18"/>
              </w:rPr>
              <w:t>Concept initially followed by plan for report.</w:t>
            </w:r>
          </w:p>
        </w:tc>
        <w:tc>
          <w:tcPr>
            <w:tcW w:w="1170" w:type="dxa"/>
            <w:tcBorders>
              <w:bottom w:val="single" w:sz="4" w:space="0" w:color="auto"/>
            </w:tcBorders>
          </w:tcPr>
          <w:p w14:paraId="3ED63C66" w14:textId="77777777" w:rsidR="00BA2AEC" w:rsidRPr="001C4BD8" w:rsidRDefault="00BA2AEC" w:rsidP="008262A7">
            <w:pPr>
              <w:rPr>
                <w:rFonts w:ascii="Arial" w:hAnsi="Arial" w:cs="Arial"/>
                <w:sz w:val="18"/>
                <w:szCs w:val="18"/>
              </w:rPr>
            </w:pPr>
            <w:r w:rsidRPr="00E97C17">
              <w:rPr>
                <w:rFonts w:ascii="Arial" w:hAnsi="Arial" w:cs="Arial"/>
                <w:b/>
                <w:sz w:val="18"/>
                <w:szCs w:val="18"/>
              </w:rPr>
              <w:t>Secretaria</w:t>
            </w:r>
            <w:r w:rsidRPr="00627E10">
              <w:rPr>
                <w:rFonts w:ascii="Arial" w:hAnsi="Arial" w:cs="Arial"/>
                <w:b/>
                <w:sz w:val="18"/>
                <w:szCs w:val="18"/>
              </w:rPr>
              <w:t>t</w:t>
            </w:r>
          </w:p>
          <w:p w14:paraId="3BD7F09E" w14:textId="77777777" w:rsidR="00BA2AEC" w:rsidRPr="001C4BD8" w:rsidRDefault="00BA2AEC" w:rsidP="008262A7">
            <w:pPr>
              <w:rPr>
                <w:rFonts w:ascii="Arial" w:hAnsi="Arial" w:cs="Arial"/>
                <w:sz w:val="18"/>
                <w:szCs w:val="18"/>
              </w:rPr>
            </w:pPr>
            <w:r w:rsidRPr="001C4BD8">
              <w:rPr>
                <w:rFonts w:ascii="Arial" w:hAnsi="Arial" w:cs="Arial"/>
                <w:sz w:val="18"/>
                <w:szCs w:val="18"/>
              </w:rPr>
              <w:t>/</w:t>
            </w:r>
            <w:r>
              <w:rPr>
                <w:rFonts w:ascii="Arial" w:hAnsi="Arial" w:cs="Arial"/>
                <w:sz w:val="18"/>
                <w:szCs w:val="18"/>
              </w:rPr>
              <w:t>Chair</w:t>
            </w:r>
          </w:p>
          <w:p w14:paraId="6636B5E3" w14:textId="77777777" w:rsidR="00BA2AEC" w:rsidRPr="001C4BD8" w:rsidRDefault="00BA2AEC" w:rsidP="008262A7">
            <w:pPr>
              <w:rPr>
                <w:rFonts w:ascii="Arial" w:hAnsi="Arial" w:cs="Arial"/>
              </w:rPr>
            </w:pPr>
            <w:r w:rsidRPr="001C4BD8">
              <w:rPr>
                <w:rFonts w:ascii="Arial" w:hAnsi="Arial" w:cs="Arial"/>
                <w:sz w:val="18"/>
                <w:szCs w:val="18"/>
              </w:rPr>
              <w:t>/ input from IUCN SS</w:t>
            </w:r>
            <w:r>
              <w:rPr>
                <w:rFonts w:ascii="Arial" w:hAnsi="Arial" w:cs="Arial"/>
                <w:sz w:val="18"/>
                <w:szCs w:val="18"/>
              </w:rPr>
              <w:t>C-S</w:t>
            </w:r>
            <w:r w:rsidRPr="001C4BD8">
              <w:rPr>
                <w:rFonts w:ascii="Arial" w:hAnsi="Arial" w:cs="Arial"/>
                <w:sz w:val="18"/>
                <w:szCs w:val="18"/>
              </w:rPr>
              <w:t xml:space="preserve">Gs / WCMC (Species+) </w:t>
            </w:r>
          </w:p>
        </w:tc>
        <w:tc>
          <w:tcPr>
            <w:tcW w:w="810" w:type="dxa"/>
            <w:tcBorders>
              <w:bottom w:val="single" w:sz="4" w:space="0" w:color="auto"/>
            </w:tcBorders>
          </w:tcPr>
          <w:p w14:paraId="5BECB329" w14:textId="77777777" w:rsidR="00BA2AEC" w:rsidRPr="001C4BD8" w:rsidRDefault="00BA2AEC" w:rsidP="008262A7">
            <w:pPr>
              <w:rPr>
                <w:rFonts w:ascii="Arial" w:hAnsi="Arial" w:cs="Arial"/>
                <w:sz w:val="18"/>
                <w:szCs w:val="18"/>
              </w:rPr>
            </w:pPr>
            <w:r w:rsidRPr="001C4BD8">
              <w:rPr>
                <w:rFonts w:ascii="Arial" w:hAnsi="Arial" w:cs="Arial"/>
                <w:sz w:val="18"/>
                <w:szCs w:val="18"/>
              </w:rPr>
              <w:t>High</w:t>
            </w:r>
          </w:p>
        </w:tc>
        <w:tc>
          <w:tcPr>
            <w:tcW w:w="900" w:type="dxa"/>
            <w:tcBorders>
              <w:bottom w:val="single" w:sz="4" w:space="0" w:color="auto"/>
            </w:tcBorders>
          </w:tcPr>
          <w:p w14:paraId="22A202BD" w14:textId="77777777" w:rsidR="00BA2AEC" w:rsidRPr="001C4BD8" w:rsidRDefault="00BA2AEC" w:rsidP="008262A7">
            <w:pPr>
              <w:rPr>
                <w:rFonts w:ascii="Arial" w:hAnsi="Arial" w:cs="Arial"/>
                <w:sz w:val="18"/>
                <w:szCs w:val="18"/>
              </w:rPr>
            </w:pPr>
            <w:r w:rsidRPr="001C4BD8">
              <w:rPr>
                <w:rFonts w:ascii="Arial" w:hAnsi="Arial" w:cs="Arial"/>
                <w:sz w:val="18"/>
                <w:szCs w:val="18"/>
              </w:rPr>
              <w:t>Yes</w:t>
            </w:r>
          </w:p>
        </w:tc>
        <w:tc>
          <w:tcPr>
            <w:tcW w:w="2160" w:type="dxa"/>
            <w:tcBorders>
              <w:bottom w:val="single" w:sz="4" w:space="0" w:color="auto"/>
            </w:tcBorders>
          </w:tcPr>
          <w:p w14:paraId="3C4FD424" w14:textId="77777777" w:rsidR="00BA2AEC" w:rsidRPr="001C4BD8" w:rsidRDefault="00BA2AEC" w:rsidP="008262A7">
            <w:pPr>
              <w:rPr>
                <w:rFonts w:ascii="Arial" w:hAnsi="Arial" w:cs="Arial"/>
                <w:sz w:val="18"/>
                <w:szCs w:val="18"/>
              </w:rPr>
            </w:pPr>
          </w:p>
        </w:tc>
        <w:tc>
          <w:tcPr>
            <w:tcW w:w="2250" w:type="dxa"/>
            <w:tcBorders>
              <w:bottom w:val="single" w:sz="4" w:space="0" w:color="auto"/>
            </w:tcBorders>
          </w:tcPr>
          <w:p w14:paraId="5D8A4DDB" w14:textId="77777777" w:rsidR="00BA2AEC" w:rsidRPr="001C4BD8" w:rsidRDefault="00BA2AEC" w:rsidP="008262A7">
            <w:pPr>
              <w:rPr>
                <w:rFonts w:ascii="Arial" w:hAnsi="Arial" w:cs="Arial"/>
                <w:sz w:val="18"/>
                <w:szCs w:val="18"/>
              </w:rPr>
            </w:pPr>
          </w:p>
        </w:tc>
      </w:tr>
      <w:tr w:rsidR="00BA2AEC" w:rsidRPr="001C4BD8" w14:paraId="49A2F801" w14:textId="77777777" w:rsidTr="008262A7">
        <w:tc>
          <w:tcPr>
            <w:tcW w:w="2340" w:type="dxa"/>
            <w:tcBorders>
              <w:bottom w:val="single" w:sz="4" w:space="0" w:color="auto"/>
            </w:tcBorders>
          </w:tcPr>
          <w:p w14:paraId="4347FA6C" w14:textId="77777777" w:rsidR="00BA2AEC" w:rsidRPr="001C4BD8" w:rsidRDefault="00BA2AEC" w:rsidP="008262A7">
            <w:pPr>
              <w:rPr>
                <w:rFonts w:ascii="Arial" w:hAnsi="Arial" w:cs="Arial"/>
                <w:sz w:val="18"/>
                <w:szCs w:val="18"/>
              </w:rPr>
            </w:pPr>
            <w:r w:rsidRPr="001C4BD8">
              <w:rPr>
                <w:rFonts w:ascii="Arial" w:hAnsi="Arial" w:cs="Arial"/>
                <w:sz w:val="18"/>
                <w:szCs w:val="18"/>
              </w:rPr>
              <w:t xml:space="preserve">Development of Atlas on Animal Migration - Starting with the African Eurasian region migratory birds atlas and taking into consideration  already existent ones </w:t>
            </w:r>
          </w:p>
          <w:p w14:paraId="3B5EDFCB" w14:textId="77777777" w:rsidR="00BA2AEC" w:rsidRPr="001C4BD8" w:rsidRDefault="00BA2AEC" w:rsidP="008262A7">
            <w:pPr>
              <w:rPr>
                <w:rFonts w:ascii="Arial" w:hAnsi="Arial" w:cs="Arial"/>
              </w:rPr>
            </w:pPr>
            <w:r w:rsidRPr="001C4BD8">
              <w:rPr>
                <w:rFonts w:ascii="Arial" w:hAnsi="Arial" w:cs="Arial"/>
                <w:sz w:val="18"/>
                <w:szCs w:val="18"/>
              </w:rPr>
              <w:t>(</w:t>
            </w:r>
            <w:hyperlink r:id="rId19" w:history="1">
              <w:r w:rsidRPr="001C4BD8">
                <w:rPr>
                  <w:rFonts w:ascii="Arial" w:hAnsi="Arial" w:cs="Arial"/>
                  <w:color w:val="0563C1" w:themeColor="hyperlink"/>
                  <w:sz w:val="18"/>
                  <w:szCs w:val="18"/>
                  <w:u w:val="single"/>
                </w:rPr>
                <w:t>Res. 11.1</w:t>
              </w:r>
            </w:hyperlink>
            <w:r w:rsidRPr="001C4BD8">
              <w:rPr>
                <w:rFonts w:ascii="Arial" w:hAnsi="Arial" w:cs="Arial"/>
                <w:sz w:val="18"/>
                <w:szCs w:val="18"/>
              </w:rPr>
              <w:t>, Annex V, Activity 32)</w:t>
            </w:r>
          </w:p>
        </w:tc>
        <w:tc>
          <w:tcPr>
            <w:tcW w:w="3780" w:type="dxa"/>
            <w:tcBorders>
              <w:bottom w:val="single" w:sz="4" w:space="0" w:color="auto"/>
            </w:tcBorders>
          </w:tcPr>
          <w:p w14:paraId="41BC516D" w14:textId="77777777" w:rsidR="00BA2AEC" w:rsidRPr="001C4BD8" w:rsidRDefault="00BA2AEC" w:rsidP="008262A7">
            <w:pPr>
              <w:rPr>
                <w:rFonts w:ascii="Arial" w:hAnsi="Arial" w:cs="Arial"/>
                <w:sz w:val="18"/>
                <w:szCs w:val="18"/>
              </w:rPr>
            </w:pPr>
            <w:r w:rsidRPr="001C4BD8">
              <w:rPr>
                <w:rFonts w:ascii="Arial" w:hAnsi="Arial" w:cs="Arial"/>
                <w:sz w:val="18"/>
                <w:szCs w:val="18"/>
              </w:rPr>
              <w:t xml:space="preserve">SC to consider proposal based on presentation by Franz Bairlein at ScC-SC1. SC to oversee preparation of the Atlas when work will start subject to successful fundraising </w:t>
            </w:r>
          </w:p>
        </w:tc>
        <w:tc>
          <w:tcPr>
            <w:tcW w:w="1170" w:type="dxa"/>
            <w:tcBorders>
              <w:bottom w:val="single" w:sz="4" w:space="0" w:color="auto"/>
            </w:tcBorders>
          </w:tcPr>
          <w:p w14:paraId="708CA4E7" w14:textId="77777777" w:rsidR="00BA2AEC" w:rsidRPr="001C4BD8" w:rsidRDefault="00BA2AEC" w:rsidP="008262A7">
            <w:pPr>
              <w:rPr>
                <w:rFonts w:ascii="Arial" w:hAnsi="Arial" w:cs="Arial"/>
                <w:sz w:val="18"/>
                <w:szCs w:val="18"/>
              </w:rPr>
            </w:pPr>
            <w:r w:rsidRPr="001C4BD8">
              <w:rPr>
                <w:rFonts w:ascii="Arial" w:hAnsi="Arial" w:cs="Arial"/>
                <w:sz w:val="18"/>
                <w:szCs w:val="18"/>
              </w:rPr>
              <w:t>Progress in the implementation of the preparation of the atlas to be submitted to COP12</w:t>
            </w:r>
          </w:p>
        </w:tc>
        <w:tc>
          <w:tcPr>
            <w:tcW w:w="1170" w:type="dxa"/>
            <w:tcBorders>
              <w:bottom w:val="single" w:sz="4" w:space="0" w:color="auto"/>
            </w:tcBorders>
          </w:tcPr>
          <w:p w14:paraId="5E9F17BE" w14:textId="77777777" w:rsidR="00BA2AEC" w:rsidRPr="001C4BD8" w:rsidRDefault="00BA2AEC" w:rsidP="008262A7">
            <w:pPr>
              <w:rPr>
                <w:rFonts w:ascii="Arial" w:hAnsi="Arial" w:cs="Arial"/>
                <w:sz w:val="18"/>
                <w:szCs w:val="18"/>
              </w:rPr>
            </w:pPr>
            <w:r w:rsidRPr="00E97C17">
              <w:rPr>
                <w:rFonts w:ascii="Arial" w:hAnsi="Arial" w:cs="Arial"/>
                <w:b/>
                <w:sz w:val="18"/>
                <w:szCs w:val="18"/>
              </w:rPr>
              <w:t>Franz Bairlein</w:t>
            </w:r>
            <w:r w:rsidRPr="001C4BD8">
              <w:rPr>
                <w:rFonts w:ascii="Arial" w:hAnsi="Arial" w:cs="Arial"/>
                <w:sz w:val="18"/>
                <w:szCs w:val="18"/>
              </w:rPr>
              <w:t xml:space="preserve"> / Chair SC.  EURING input wrt birds part.  World Fish Migration Platform for fish poster.  Need to identify other input for other taxa.  </w:t>
            </w:r>
          </w:p>
        </w:tc>
        <w:tc>
          <w:tcPr>
            <w:tcW w:w="810" w:type="dxa"/>
            <w:tcBorders>
              <w:bottom w:val="single" w:sz="4" w:space="0" w:color="auto"/>
            </w:tcBorders>
          </w:tcPr>
          <w:p w14:paraId="185ECE89" w14:textId="77777777" w:rsidR="00BA2AEC" w:rsidRPr="001C4BD8" w:rsidRDefault="00BA2AEC" w:rsidP="008262A7">
            <w:pPr>
              <w:rPr>
                <w:rFonts w:ascii="Arial" w:hAnsi="Arial" w:cs="Arial"/>
                <w:sz w:val="18"/>
                <w:szCs w:val="18"/>
              </w:rPr>
            </w:pPr>
            <w:r w:rsidRPr="001C4BD8">
              <w:rPr>
                <w:rFonts w:ascii="Arial" w:hAnsi="Arial" w:cs="Arial"/>
                <w:sz w:val="18"/>
                <w:szCs w:val="18"/>
              </w:rPr>
              <w:t xml:space="preserve">High – need to avoid fundraising competition with status assessment work above.  </w:t>
            </w:r>
          </w:p>
        </w:tc>
        <w:tc>
          <w:tcPr>
            <w:tcW w:w="900" w:type="dxa"/>
            <w:tcBorders>
              <w:bottom w:val="single" w:sz="4" w:space="0" w:color="auto"/>
            </w:tcBorders>
          </w:tcPr>
          <w:p w14:paraId="08261093" w14:textId="77777777" w:rsidR="00BA2AEC" w:rsidRPr="001C4BD8" w:rsidRDefault="00BA2AEC" w:rsidP="008262A7">
            <w:pPr>
              <w:rPr>
                <w:rFonts w:ascii="Arial" w:hAnsi="Arial" w:cs="Arial"/>
                <w:sz w:val="18"/>
                <w:szCs w:val="18"/>
              </w:rPr>
            </w:pPr>
            <w:r w:rsidRPr="001C4BD8">
              <w:rPr>
                <w:rFonts w:ascii="Arial" w:hAnsi="Arial" w:cs="Arial"/>
                <w:sz w:val="18"/>
                <w:szCs w:val="18"/>
              </w:rPr>
              <w:t>Yes</w:t>
            </w:r>
          </w:p>
        </w:tc>
        <w:tc>
          <w:tcPr>
            <w:tcW w:w="2160" w:type="dxa"/>
            <w:tcBorders>
              <w:bottom w:val="single" w:sz="4" w:space="0" w:color="auto"/>
            </w:tcBorders>
          </w:tcPr>
          <w:p w14:paraId="375690B9" w14:textId="77777777" w:rsidR="00BA2AEC" w:rsidRPr="001C4BD8" w:rsidRDefault="00BA2AEC" w:rsidP="008262A7">
            <w:pPr>
              <w:rPr>
                <w:rFonts w:ascii="Arial" w:hAnsi="Arial" w:cs="Arial"/>
                <w:sz w:val="18"/>
                <w:szCs w:val="18"/>
              </w:rPr>
            </w:pPr>
          </w:p>
        </w:tc>
        <w:tc>
          <w:tcPr>
            <w:tcW w:w="2250" w:type="dxa"/>
            <w:tcBorders>
              <w:bottom w:val="single" w:sz="4" w:space="0" w:color="auto"/>
            </w:tcBorders>
          </w:tcPr>
          <w:p w14:paraId="0EFAE153" w14:textId="77777777" w:rsidR="00BA2AEC" w:rsidRPr="001C4BD8" w:rsidRDefault="00BA2AEC" w:rsidP="008262A7">
            <w:pPr>
              <w:rPr>
                <w:rFonts w:ascii="Arial" w:hAnsi="Arial" w:cs="Arial"/>
                <w:sz w:val="18"/>
                <w:szCs w:val="18"/>
              </w:rPr>
            </w:pPr>
          </w:p>
        </w:tc>
      </w:tr>
      <w:tr w:rsidR="00BA2AEC" w:rsidRPr="001C4BD8" w14:paraId="1745FFED" w14:textId="77777777" w:rsidTr="008262A7">
        <w:tc>
          <w:tcPr>
            <w:tcW w:w="2340" w:type="dxa"/>
            <w:tcBorders>
              <w:top w:val="nil"/>
            </w:tcBorders>
          </w:tcPr>
          <w:p w14:paraId="0C1129D0" w14:textId="77777777" w:rsidR="00BA2AEC" w:rsidRPr="001C4BD8" w:rsidRDefault="00BA2AEC" w:rsidP="008262A7">
            <w:pPr>
              <w:rPr>
                <w:rFonts w:ascii="Arial" w:hAnsi="Arial" w:cs="Arial"/>
                <w:sz w:val="18"/>
                <w:szCs w:val="18"/>
              </w:rPr>
            </w:pPr>
            <w:r w:rsidRPr="001C4BD8">
              <w:rPr>
                <w:rFonts w:ascii="Arial" w:hAnsi="Arial" w:cs="Arial"/>
                <w:sz w:val="18"/>
                <w:szCs w:val="18"/>
              </w:rPr>
              <w:t>CMS Strategic Plan Working Group (SPWG) to consult the Scientific Council as appropriate, including on the scientific evidence underpinning relevant indicators</w:t>
            </w:r>
          </w:p>
          <w:p w14:paraId="097DD62D" w14:textId="77777777" w:rsidR="00BA2AEC" w:rsidRPr="001C4BD8" w:rsidRDefault="00BA2AEC" w:rsidP="008262A7">
            <w:pPr>
              <w:rPr>
                <w:rFonts w:ascii="Arial" w:hAnsi="Arial" w:cs="Arial"/>
                <w:sz w:val="18"/>
                <w:szCs w:val="18"/>
              </w:rPr>
            </w:pPr>
            <w:hyperlink r:id="rId20" w:history="1">
              <w:r w:rsidRPr="001C4BD8">
                <w:rPr>
                  <w:rFonts w:ascii="Arial" w:hAnsi="Arial" w:cs="Arial"/>
                  <w:color w:val="0563C1" w:themeColor="hyperlink"/>
                  <w:sz w:val="18"/>
                  <w:szCs w:val="18"/>
                  <w:u w:val="single"/>
                </w:rPr>
                <w:t>Res. 11.2</w:t>
              </w:r>
            </w:hyperlink>
            <w:r w:rsidRPr="001C4BD8">
              <w:rPr>
                <w:rFonts w:ascii="Arial" w:hAnsi="Arial" w:cs="Arial"/>
                <w:sz w:val="18"/>
                <w:szCs w:val="18"/>
              </w:rPr>
              <w:t>, Annex 2, para. 8)</w:t>
            </w:r>
          </w:p>
        </w:tc>
        <w:tc>
          <w:tcPr>
            <w:tcW w:w="3780" w:type="dxa"/>
            <w:tcBorders>
              <w:top w:val="nil"/>
            </w:tcBorders>
          </w:tcPr>
          <w:p w14:paraId="3B8E2602" w14:textId="77777777" w:rsidR="00BA2AEC" w:rsidRPr="00DC3A87" w:rsidRDefault="00BA2AEC" w:rsidP="008262A7">
            <w:pPr>
              <w:rPr>
                <w:rFonts w:ascii="Arial" w:hAnsi="Arial" w:cs="Arial"/>
                <w:sz w:val="18"/>
                <w:szCs w:val="18"/>
              </w:rPr>
            </w:pPr>
            <w:r w:rsidRPr="00DC3A87">
              <w:rPr>
                <w:rFonts w:ascii="Arial" w:hAnsi="Arial" w:cs="Arial"/>
                <w:sz w:val="18"/>
                <w:szCs w:val="18"/>
              </w:rPr>
              <w:t>Input individually to drafts of indicator factsheets and Companion volume</w:t>
            </w:r>
          </w:p>
          <w:p w14:paraId="5754F444" w14:textId="77777777" w:rsidR="00BA2AEC" w:rsidRPr="001C4BD8" w:rsidRDefault="00BA2AEC" w:rsidP="008262A7">
            <w:pPr>
              <w:ind w:right="-108"/>
              <w:rPr>
                <w:rFonts w:ascii="Arial" w:hAnsi="Arial" w:cs="Arial"/>
              </w:rPr>
            </w:pPr>
            <w:r w:rsidRPr="00DC3A87">
              <w:rPr>
                <w:rFonts w:ascii="Arial" w:hAnsi="Arial" w:cs="Arial"/>
                <w:sz w:val="18"/>
                <w:szCs w:val="18"/>
              </w:rPr>
              <w:t>Re</w:t>
            </w:r>
            <w:r>
              <w:rPr>
                <w:rFonts w:ascii="Arial" w:hAnsi="Arial" w:cs="Arial"/>
                <w:sz w:val="18"/>
                <w:szCs w:val="18"/>
              </w:rPr>
              <w:t>view at Sessional Committee in m</w:t>
            </w:r>
            <w:r w:rsidRPr="00DC3A87">
              <w:rPr>
                <w:rFonts w:ascii="Arial" w:hAnsi="Arial" w:cs="Arial"/>
                <w:sz w:val="18"/>
                <w:szCs w:val="18"/>
              </w:rPr>
              <w:t>id 2017.</w:t>
            </w:r>
            <w:r w:rsidRPr="001C4BD8">
              <w:rPr>
                <w:rFonts w:ascii="Arial" w:hAnsi="Arial" w:cs="Arial"/>
              </w:rPr>
              <w:t xml:space="preserve">  </w:t>
            </w:r>
          </w:p>
        </w:tc>
        <w:tc>
          <w:tcPr>
            <w:tcW w:w="1170" w:type="dxa"/>
            <w:tcBorders>
              <w:top w:val="nil"/>
            </w:tcBorders>
          </w:tcPr>
          <w:p w14:paraId="712BB0DD" w14:textId="77777777" w:rsidR="00BA2AEC" w:rsidRPr="00DC3A87" w:rsidRDefault="00BA2AEC" w:rsidP="008262A7">
            <w:pPr>
              <w:rPr>
                <w:rFonts w:ascii="Arial" w:hAnsi="Arial" w:cs="Arial"/>
                <w:sz w:val="18"/>
                <w:szCs w:val="18"/>
              </w:rPr>
            </w:pPr>
            <w:r w:rsidRPr="00DC3A87">
              <w:rPr>
                <w:rFonts w:ascii="Arial" w:hAnsi="Arial" w:cs="Arial"/>
                <w:sz w:val="18"/>
                <w:szCs w:val="18"/>
              </w:rPr>
              <w:t>Comment provided to consultant in advance of deadlines set by SPWG.</w:t>
            </w:r>
          </w:p>
        </w:tc>
        <w:tc>
          <w:tcPr>
            <w:tcW w:w="1170" w:type="dxa"/>
            <w:tcBorders>
              <w:top w:val="nil"/>
            </w:tcBorders>
          </w:tcPr>
          <w:p w14:paraId="342CF829" w14:textId="77777777" w:rsidR="00BA2AEC" w:rsidRPr="00DC3A87" w:rsidRDefault="00BA2AEC" w:rsidP="008262A7">
            <w:pPr>
              <w:rPr>
                <w:rFonts w:ascii="Arial" w:hAnsi="Arial" w:cs="Arial"/>
                <w:sz w:val="18"/>
                <w:szCs w:val="18"/>
              </w:rPr>
            </w:pPr>
            <w:r w:rsidRPr="00DC3A87">
              <w:rPr>
                <w:rFonts w:ascii="Arial" w:hAnsi="Arial" w:cs="Arial"/>
                <w:sz w:val="18"/>
                <w:szCs w:val="18"/>
              </w:rPr>
              <w:t>All members of SC to contribute to SPWG</w:t>
            </w:r>
          </w:p>
        </w:tc>
        <w:tc>
          <w:tcPr>
            <w:tcW w:w="810" w:type="dxa"/>
            <w:tcBorders>
              <w:top w:val="nil"/>
            </w:tcBorders>
          </w:tcPr>
          <w:p w14:paraId="3C3909B2" w14:textId="77777777" w:rsidR="00BA2AEC" w:rsidRPr="00DC3A87" w:rsidRDefault="00BA2AEC" w:rsidP="008262A7">
            <w:pPr>
              <w:rPr>
                <w:rFonts w:ascii="Arial" w:hAnsi="Arial" w:cs="Arial"/>
                <w:sz w:val="18"/>
                <w:szCs w:val="18"/>
              </w:rPr>
            </w:pPr>
            <w:r w:rsidRPr="00DC3A87">
              <w:rPr>
                <w:rFonts w:ascii="Arial" w:hAnsi="Arial" w:cs="Arial"/>
                <w:sz w:val="18"/>
                <w:szCs w:val="18"/>
              </w:rPr>
              <w:t>Core</w:t>
            </w:r>
          </w:p>
        </w:tc>
        <w:tc>
          <w:tcPr>
            <w:tcW w:w="900" w:type="dxa"/>
            <w:tcBorders>
              <w:top w:val="nil"/>
            </w:tcBorders>
          </w:tcPr>
          <w:p w14:paraId="7335D278" w14:textId="77777777" w:rsidR="00BA2AEC" w:rsidRPr="00DC3A87" w:rsidRDefault="00BA2AEC" w:rsidP="008262A7">
            <w:pPr>
              <w:rPr>
                <w:rFonts w:ascii="Arial" w:hAnsi="Arial" w:cs="Arial"/>
                <w:sz w:val="18"/>
                <w:szCs w:val="18"/>
              </w:rPr>
            </w:pPr>
            <w:r>
              <w:rPr>
                <w:rFonts w:ascii="Arial" w:hAnsi="Arial" w:cs="Arial"/>
                <w:sz w:val="18"/>
                <w:szCs w:val="18"/>
              </w:rPr>
              <w:t>No</w:t>
            </w:r>
          </w:p>
        </w:tc>
        <w:tc>
          <w:tcPr>
            <w:tcW w:w="2160" w:type="dxa"/>
            <w:tcBorders>
              <w:top w:val="nil"/>
            </w:tcBorders>
          </w:tcPr>
          <w:p w14:paraId="72D83981" w14:textId="77777777" w:rsidR="00BA2AEC" w:rsidRPr="00DC3A87" w:rsidRDefault="00BA2AEC" w:rsidP="008262A7">
            <w:pPr>
              <w:rPr>
                <w:rFonts w:ascii="Arial" w:hAnsi="Arial" w:cs="Arial"/>
                <w:sz w:val="18"/>
                <w:szCs w:val="18"/>
              </w:rPr>
            </w:pPr>
          </w:p>
        </w:tc>
        <w:tc>
          <w:tcPr>
            <w:tcW w:w="2250" w:type="dxa"/>
            <w:tcBorders>
              <w:top w:val="nil"/>
            </w:tcBorders>
          </w:tcPr>
          <w:p w14:paraId="6C230A10" w14:textId="77777777" w:rsidR="00BA2AEC" w:rsidRPr="00DC3A87" w:rsidRDefault="00BA2AEC" w:rsidP="008262A7">
            <w:pPr>
              <w:rPr>
                <w:rFonts w:ascii="Arial" w:hAnsi="Arial" w:cs="Arial"/>
                <w:sz w:val="18"/>
                <w:szCs w:val="18"/>
              </w:rPr>
            </w:pPr>
          </w:p>
        </w:tc>
      </w:tr>
    </w:tbl>
    <w:p w14:paraId="7377E12A" w14:textId="77777777" w:rsidR="00BA2AEC" w:rsidRDefault="00BA2AEC" w:rsidP="00BA2AEC">
      <w:pPr>
        <w:rPr>
          <w:rFonts w:ascii="Arial" w:hAnsi="Arial" w:cs="Arial"/>
        </w:rPr>
      </w:pPr>
      <w:r>
        <w:rPr>
          <w:rFonts w:ascii="Arial" w:hAnsi="Arial" w:cs="Arial"/>
        </w:rPr>
        <w:br w:type="page"/>
      </w:r>
    </w:p>
    <w:p w14:paraId="5905FFB1" w14:textId="77777777" w:rsidR="00BA2AEC" w:rsidRPr="00BC64B8" w:rsidRDefault="00BA2AEC" w:rsidP="00BA2AEC">
      <w:pPr>
        <w:ind w:left="-720"/>
        <w:rPr>
          <w:rFonts w:ascii="Arial" w:hAnsi="Arial" w:cs="Arial"/>
        </w:rPr>
      </w:pPr>
      <w:r w:rsidRPr="00BC64B8">
        <w:rPr>
          <w:rFonts w:ascii="Arial" w:hAnsi="Arial" w:cs="Arial"/>
        </w:rPr>
        <w:lastRenderedPageBreak/>
        <w:t xml:space="preserve">Thematic Work Area: </w:t>
      </w:r>
      <w:r w:rsidRPr="00BC64B8">
        <w:rPr>
          <w:rFonts w:ascii="Arial" w:hAnsi="Arial" w:cs="Arial"/>
          <w:b/>
          <w:u w:val="single"/>
        </w:rPr>
        <w:t>Aquatic species conservation issues (Working Group 3)</w:t>
      </w:r>
    </w:p>
    <w:p w14:paraId="562F17D2" w14:textId="77777777" w:rsidR="00BA2AEC" w:rsidRPr="00BC64B8" w:rsidRDefault="00BA2AEC" w:rsidP="00BA2AEC">
      <w:pPr>
        <w:ind w:left="-720"/>
        <w:rPr>
          <w:rFonts w:ascii="Arial" w:hAnsi="Arial" w:cs="Arial"/>
        </w:rPr>
      </w:pPr>
      <w:r w:rsidRPr="00BC64B8">
        <w:rPr>
          <w:rFonts w:ascii="Arial" w:hAnsi="Arial" w:cs="Arial"/>
        </w:rPr>
        <w:t>WG3 lead(s) and participants:  Giuseppe Notarbartolo di Sciara / Barry Baker, Zeb Hogan, Graeme Taylor, Malta Qwathekana, Saras Sharma, Vincent Hilomen, Simone Panigada (ACCOBAMS), Heidrun Frisch (ASCOBANS), Mark Simmonds (H.S.I.), Alison Wood (WDC), Kelly Malsch (WCMC)</w:t>
      </w:r>
    </w:p>
    <w:p w14:paraId="67B1AA0E" w14:textId="77777777" w:rsidR="00BA2AEC" w:rsidRDefault="00BA2AEC" w:rsidP="00BA2AEC">
      <w:pPr>
        <w:ind w:left="-720"/>
        <w:rPr>
          <w:rFonts w:ascii="Arial" w:hAnsi="Arial" w:cs="Arial"/>
        </w:rPr>
      </w:pPr>
      <w:r w:rsidRPr="00BC64B8">
        <w:rPr>
          <w:rFonts w:ascii="Arial" w:hAnsi="Arial" w:cs="Arial"/>
        </w:rPr>
        <w:t>Secretariat Focal Point:  Melanie Virtue</w:t>
      </w:r>
    </w:p>
    <w:p w14:paraId="25D5C1F7" w14:textId="77777777" w:rsidR="00BA2AEC" w:rsidRDefault="00BA2AEC" w:rsidP="008262A7">
      <w:pPr>
        <w:rPr>
          <w:rFonts w:ascii="Arial" w:hAnsi="Arial" w:cs="Arial"/>
        </w:rPr>
      </w:pPr>
    </w:p>
    <w:p w14:paraId="147EE345" w14:textId="77777777" w:rsidR="00BA2AEC" w:rsidRPr="00BC64B8" w:rsidRDefault="00BA2AEC" w:rsidP="00BA2AEC">
      <w:pPr>
        <w:ind w:left="-720"/>
        <w:rPr>
          <w:rFonts w:ascii="Arial" w:hAnsi="Arial" w:cs="Arial"/>
        </w:rPr>
      </w:pPr>
    </w:p>
    <w:tbl>
      <w:tblPr>
        <w:tblStyle w:val="TableGrid"/>
        <w:tblW w:w="14793" w:type="dxa"/>
        <w:tblInd w:w="-725" w:type="dxa"/>
        <w:tblLayout w:type="fixed"/>
        <w:tblLook w:val="04A0" w:firstRow="1" w:lastRow="0" w:firstColumn="1" w:lastColumn="0" w:noHBand="0" w:noVBand="1"/>
      </w:tblPr>
      <w:tblGrid>
        <w:gridCol w:w="2421"/>
        <w:gridCol w:w="3899"/>
        <w:gridCol w:w="1180"/>
        <w:gridCol w:w="1165"/>
        <w:gridCol w:w="857"/>
        <w:gridCol w:w="907"/>
        <w:gridCol w:w="2108"/>
        <w:gridCol w:w="2256"/>
      </w:tblGrid>
      <w:tr w:rsidR="00BA2AEC" w:rsidRPr="00D059C9" w14:paraId="2484A1F6" w14:textId="77777777" w:rsidTr="008262A7">
        <w:trPr>
          <w:tblHeader/>
        </w:trPr>
        <w:tc>
          <w:tcPr>
            <w:tcW w:w="2421" w:type="dxa"/>
            <w:shd w:val="clear" w:color="auto" w:fill="D9D9D9" w:themeFill="background1" w:themeFillShade="D9"/>
          </w:tcPr>
          <w:p w14:paraId="62E18CEE" w14:textId="77777777" w:rsidR="00BA2AEC" w:rsidRPr="00194503" w:rsidRDefault="00BA2AEC" w:rsidP="008262A7">
            <w:pPr>
              <w:rPr>
                <w:rFonts w:ascii="Arial" w:hAnsi="Arial" w:cs="Arial"/>
                <w:sz w:val="18"/>
                <w:szCs w:val="18"/>
              </w:rPr>
            </w:pPr>
            <w:r w:rsidRPr="00194503">
              <w:rPr>
                <w:rFonts w:ascii="Arial" w:hAnsi="Arial" w:cs="Arial"/>
                <w:sz w:val="18"/>
                <w:szCs w:val="18"/>
              </w:rPr>
              <w:t>Mandate</w:t>
            </w:r>
          </w:p>
        </w:tc>
        <w:tc>
          <w:tcPr>
            <w:tcW w:w="3899" w:type="dxa"/>
            <w:shd w:val="clear" w:color="auto" w:fill="D9D9D9" w:themeFill="background1" w:themeFillShade="D9"/>
          </w:tcPr>
          <w:p w14:paraId="01E86F84" w14:textId="77777777" w:rsidR="00BA2AEC" w:rsidRPr="00194503" w:rsidRDefault="00BA2AEC" w:rsidP="008262A7">
            <w:pPr>
              <w:rPr>
                <w:rFonts w:ascii="Arial" w:hAnsi="Arial" w:cs="Arial"/>
                <w:sz w:val="18"/>
                <w:szCs w:val="18"/>
              </w:rPr>
            </w:pPr>
            <w:r w:rsidRPr="00194503">
              <w:rPr>
                <w:rFonts w:ascii="Arial" w:hAnsi="Arial" w:cs="Arial"/>
                <w:sz w:val="18"/>
                <w:szCs w:val="18"/>
              </w:rPr>
              <w:t>Description of SC intersessional actions</w:t>
            </w:r>
          </w:p>
          <w:p w14:paraId="4D0AC164" w14:textId="77777777" w:rsidR="00BA2AEC" w:rsidRPr="00194503" w:rsidRDefault="00BA2AEC" w:rsidP="008262A7">
            <w:pPr>
              <w:rPr>
                <w:rFonts w:ascii="Arial" w:hAnsi="Arial" w:cs="Arial"/>
                <w:sz w:val="18"/>
                <w:szCs w:val="18"/>
              </w:rPr>
            </w:pPr>
            <w:r w:rsidRPr="00194503">
              <w:rPr>
                <w:rFonts w:ascii="Arial" w:hAnsi="Arial" w:cs="Arial"/>
                <w:sz w:val="18"/>
                <w:szCs w:val="18"/>
              </w:rPr>
              <w:t>(ScC-SC1 – ScC-SC2)</w:t>
            </w:r>
          </w:p>
        </w:tc>
        <w:tc>
          <w:tcPr>
            <w:tcW w:w="1180" w:type="dxa"/>
            <w:shd w:val="clear" w:color="auto" w:fill="D9D9D9" w:themeFill="background1" w:themeFillShade="D9"/>
          </w:tcPr>
          <w:p w14:paraId="30A9FA24" w14:textId="77777777" w:rsidR="00BA2AEC" w:rsidRPr="00194503" w:rsidRDefault="00BA2AEC" w:rsidP="008262A7">
            <w:pPr>
              <w:rPr>
                <w:rFonts w:ascii="Arial" w:hAnsi="Arial" w:cs="Arial"/>
                <w:sz w:val="18"/>
                <w:szCs w:val="18"/>
              </w:rPr>
            </w:pPr>
            <w:r w:rsidRPr="00194503">
              <w:rPr>
                <w:rFonts w:ascii="Arial" w:hAnsi="Arial" w:cs="Arial"/>
                <w:sz w:val="18"/>
                <w:szCs w:val="18"/>
              </w:rPr>
              <w:t>Expected Output</w:t>
            </w:r>
          </w:p>
        </w:tc>
        <w:tc>
          <w:tcPr>
            <w:tcW w:w="1165" w:type="dxa"/>
            <w:shd w:val="clear" w:color="auto" w:fill="D9D9D9" w:themeFill="background1" w:themeFillShade="D9"/>
          </w:tcPr>
          <w:p w14:paraId="03EDF546" w14:textId="77777777" w:rsidR="00BA2AEC" w:rsidRPr="00194503" w:rsidRDefault="00BA2AEC" w:rsidP="008262A7">
            <w:pPr>
              <w:rPr>
                <w:rFonts w:ascii="Arial" w:hAnsi="Arial" w:cs="Arial"/>
                <w:sz w:val="18"/>
                <w:szCs w:val="18"/>
              </w:rPr>
            </w:pPr>
            <w:r w:rsidRPr="00194503">
              <w:rPr>
                <w:rFonts w:ascii="Arial" w:hAnsi="Arial" w:cs="Arial"/>
                <w:b/>
                <w:sz w:val="18"/>
                <w:szCs w:val="18"/>
                <w:u w:val="single"/>
              </w:rPr>
              <w:t>Lead</w:t>
            </w:r>
            <w:r w:rsidRPr="00194503">
              <w:rPr>
                <w:rFonts w:ascii="Arial" w:hAnsi="Arial" w:cs="Arial"/>
                <w:sz w:val="18"/>
                <w:szCs w:val="18"/>
              </w:rPr>
              <w:t xml:space="preserve"> / Contributors</w:t>
            </w:r>
          </w:p>
        </w:tc>
        <w:tc>
          <w:tcPr>
            <w:tcW w:w="857" w:type="dxa"/>
            <w:shd w:val="clear" w:color="auto" w:fill="D9D9D9" w:themeFill="background1" w:themeFillShade="D9"/>
          </w:tcPr>
          <w:p w14:paraId="5AE728C3" w14:textId="77777777" w:rsidR="00BA2AEC" w:rsidRPr="00194503" w:rsidRDefault="00BA2AEC" w:rsidP="008262A7">
            <w:pPr>
              <w:rPr>
                <w:rFonts w:ascii="Arial" w:hAnsi="Arial" w:cs="Arial"/>
                <w:sz w:val="18"/>
                <w:szCs w:val="18"/>
              </w:rPr>
            </w:pPr>
            <w:r w:rsidRPr="00194503">
              <w:rPr>
                <w:rFonts w:ascii="Arial" w:hAnsi="Arial" w:cs="Arial"/>
                <w:sz w:val="18"/>
                <w:szCs w:val="18"/>
              </w:rPr>
              <w:t>Priority</w:t>
            </w:r>
          </w:p>
        </w:tc>
        <w:tc>
          <w:tcPr>
            <w:tcW w:w="907" w:type="dxa"/>
            <w:shd w:val="clear" w:color="auto" w:fill="D9D9D9" w:themeFill="background1" w:themeFillShade="D9"/>
          </w:tcPr>
          <w:p w14:paraId="7113B2BA" w14:textId="77777777" w:rsidR="00BA2AEC" w:rsidRPr="00194503" w:rsidRDefault="00BA2AEC" w:rsidP="008262A7">
            <w:pPr>
              <w:rPr>
                <w:rFonts w:ascii="Arial" w:hAnsi="Arial" w:cs="Arial"/>
                <w:sz w:val="18"/>
                <w:szCs w:val="18"/>
              </w:rPr>
            </w:pPr>
            <w:r w:rsidRPr="00194503">
              <w:rPr>
                <w:rFonts w:ascii="Arial" w:hAnsi="Arial" w:cs="Arial"/>
                <w:sz w:val="18"/>
                <w:szCs w:val="18"/>
              </w:rPr>
              <w:t>Funding needed</w:t>
            </w:r>
          </w:p>
        </w:tc>
        <w:tc>
          <w:tcPr>
            <w:tcW w:w="2108" w:type="dxa"/>
            <w:shd w:val="clear" w:color="auto" w:fill="D9D9D9" w:themeFill="background1" w:themeFillShade="D9"/>
          </w:tcPr>
          <w:p w14:paraId="1BBC8D5F" w14:textId="77777777" w:rsidR="00BA2AEC" w:rsidRPr="00194503" w:rsidRDefault="00BA2AEC" w:rsidP="008262A7">
            <w:pPr>
              <w:ind w:left="-89" w:right="-180"/>
              <w:rPr>
                <w:rFonts w:ascii="Arial" w:hAnsi="Arial" w:cs="Arial"/>
                <w:sz w:val="18"/>
                <w:szCs w:val="18"/>
              </w:rPr>
            </w:pPr>
            <w:r>
              <w:rPr>
                <w:rFonts w:ascii="Arial" w:hAnsi="Arial" w:cs="Arial"/>
                <w:sz w:val="18"/>
                <w:szCs w:val="18"/>
              </w:rPr>
              <w:t>Progress up to ScC-SC2</w:t>
            </w:r>
          </w:p>
        </w:tc>
        <w:tc>
          <w:tcPr>
            <w:tcW w:w="2256" w:type="dxa"/>
            <w:shd w:val="clear" w:color="auto" w:fill="D9D9D9" w:themeFill="background1" w:themeFillShade="D9"/>
          </w:tcPr>
          <w:p w14:paraId="2B883C78" w14:textId="77777777" w:rsidR="00BA2AEC" w:rsidRDefault="00BA2AEC" w:rsidP="008262A7">
            <w:pPr>
              <w:ind w:left="-37" w:right="-86"/>
              <w:rPr>
                <w:rFonts w:ascii="Arial" w:hAnsi="Arial" w:cs="Arial"/>
                <w:sz w:val="18"/>
                <w:szCs w:val="18"/>
              </w:rPr>
            </w:pPr>
            <w:r>
              <w:rPr>
                <w:rFonts w:ascii="Arial" w:hAnsi="Arial" w:cs="Arial"/>
                <w:sz w:val="18"/>
                <w:szCs w:val="18"/>
              </w:rPr>
              <w:t>Further action up to COP12 and/or ScC-SC3</w:t>
            </w:r>
          </w:p>
        </w:tc>
      </w:tr>
      <w:tr w:rsidR="00BA2AEC" w:rsidRPr="00D059C9" w14:paraId="1945376F" w14:textId="77777777" w:rsidTr="008262A7">
        <w:tc>
          <w:tcPr>
            <w:tcW w:w="2421" w:type="dxa"/>
            <w:tcBorders>
              <w:bottom w:val="single" w:sz="4" w:space="0" w:color="auto"/>
            </w:tcBorders>
          </w:tcPr>
          <w:p w14:paraId="0F461018" w14:textId="77777777" w:rsidR="00BA2AEC" w:rsidRPr="00F74084" w:rsidRDefault="00BA2AEC" w:rsidP="008262A7">
            <w:pPr>
              <w:rPr>
                <w:rFonts w:ascii="Arial" w:hAnsi="Arial" w:cs="Arial"/>
                <w:sz w:val="18"/>
                <w:szCs w:val="18"/>
              </w:rPr>
            </w:pPr>
            <w:r w:rsidRPr="00F74084">
              <w:rPr>
                <w:rFonts w:ascii="Arial" w:hAnsi="Arial" w:cs="Arial"/>
                <w:sz w:val="18"/>
                <w:szCs w:val="18"/>
              </w:rPr>
              <w:t xml:space="preserve">Scientific Council to nominate, for each species and/or taxonomic group listed for concerted or cooperative action, a member of the Council or a designated alternative expert to be responsible for providing a concise written report to each meeting of the Council on progress in the implementation of actions for the species or taxonomic group concerned. Confirm at each subsequent meeting of the Scientific Council that these nominations remain valid or agree alternative nominations as necessary. </w:t>
            </w:r>
          </w:p>
          <w:p w14:paraId="0DE42544" w14:textId="77777777" w:rsidR="00BA2AEC" w:rsidRDefault="00BA2AEC" w:rsidP="008262A7">
            <w:pPr>
              <w:rPr>
                <w:rFonts w:ascii="Arial" w:hAnsi="Arial" w:cs="Arial"/>
                <w:sz w:val="18"/>
                <w:szCs w:val="18"/>
              </w:rPr>
            </w:pPr>
            <w:r w:rsidRPr="00F74084">
              <w:rPr>
                <w:rFonts w:ascii="Arial" w:hAnsi="Arial" w:cs="Arial"/>
                <w:sz w:val="18"/>
                <w:szCs w:val="18"/>
              </w:rPr>
              <w:t>(</w:t>
            </w:r>
            <w:hyperlink r:id="rId21" w:history="1">
              <w:r w:rsidRPr="00F74084">
                <w:rPr>
                  <w:rFonts w:ascii="Arial" w:hAnsi="Arial" w:cs="Arial"/>
                  <w:color w:val="0563C1" w:themeColor="hyperlink"/>
                  <w:sz w:val="18"/>
                  <w:szCs w:val="18"/>
                  <w:u w:val="single"/>
                </w:rPr>
                <w:t>Res. 10.23</w:t>
              </w:r>
            </w:hyperlink>
            <w:r w:rsidRPr="00F74084">
              <w:rPr>
                <w:rFonts w:ascii="Arial" w:hAnsi="Arial" w:cs="Arial"/>
                <w:sz w:val="18"/>
                <w:szCs w:val="18"/>
              </w:rPr>
              <w:t>, para. 6)</w:t>
            </w:r>
          </w:p>
          <w:p w14:paraId="04764C31" w14:textId="77777777" w:rsidR="00BA2AEC" w:rsidRPr="00F74084" w:rsidRDefault="00BA2AEC" w:rsidP="008262A7">
            <w:pPr>
              <w:rPr>
                <w:rFonts w:ascii="Arial" w:hAnsi="Arial" w:cs="Arial"/>
                <w:sz w:val="18"/>
                <w:szCs w:val="18"/>
              </w:rPr>
            </w:pPr>
          </w:p>
        </w:tc>
        <w:tc>
          <w:tcPr>
            <w:tcW w:w="3899" w:type="dxa"/>
            <w:tcBorders>
              <w:bottom w:val="single" w:sz="4" w:space="0" w:color="auto"/>
            </w:tcBorders>
          </w:tcPr>
          <w:p w14:paraId="4955A6E7" w14:textId="77777777" w:rsidR="00BA2AEC" w:rsidRDefault="00BA2AEC" w:rsidP="008262A7">
            <w:pPr>
              <w:rPr>
                <w:rFonts w:ascii="Arial" w:hAnsi="Arial" w:cs="Arial"/>
                <w:sz w:val="18"/>
                <w:szCs w:val="18"/>
              </w:rPr>
            </w:pPr>
            <w:r>
              <w:rPr>
                <w:rFonts w:ascii="Arial" w:hAnsi="Arial" w:cs="Arial"/>
                <w:sz w:val="18"/>
                <w:szCs w:val="18"/>
              </w:rPr>
              <w:t xml:space="preserve">Confirm availability of already identified focal points and identify focal points for remaining species. </w:t>
            </w:r>
          </w:p>
          <w:p w14:paraId="75F0C11C" w14:textId="77777777" w:rsidR="00BA2AEC" w:rsidRDefault="00BA2AEC" w:rsidP="008262A7">
            <w:pPr>
              <w:rPr>
                <w:rFonts w:ascii="Arial" w:hAnsi="Arial" w:cs="Arial"/>
                <w:sz w:val="18"/>
                <w:szCs w:val="18"/>
              </w:rPr>
            </w:pPr>
          </w:p>
          <w:p w14:paraId="302D3D2B" w14:textId="77777777" w:rsidR="00BA2AEC" w:rsidRPr="00F74084" w:rsidRDefault="00BA2AEC" w:rsidP="008262A7">
            <w:pPr>
              <w:rPr>
                <w:rFonts w:ascii="Arial" w:hAnsi="Arial" w:cs="Arial"/>
                <w:sz w:val="18"/>
                <w:szCs w:val="18"/>
              </w:rPr>
            </w:pPr>
          </w:p>
        </w:tc>
        <w:tc>
          <w:tcPr>
            <w:tcW w:w="1180" w:type="dxa"/>
            <w:tcBorders>
              <w:bottom w:val="single" w:sz="4" w:space="0" w:color="auto"/>
            </w:tcBorders>
          </w:tcPr>
          <w:p w14:paraId="529066F9" w14:textId="77777777" w:rsidR="00BA2AEC" w:rsidRPr="00F74084" w:rsidRDefault="00BA2AEC" w:rsidP="008262A7">
            <w:pPr>
              <w:rPr>
                <w:rFonts w:ascii="Arial" w:hAnsi="Arial" w:cs="Arial"/>
                <w:sz w:val="18"/>
                <w:szCs w:val="18"/>
              </w:rPr>
            </w:pPr>
            <w:r>
              <w:rPr>
                <w:rFonts w:ascii="Arial" w:hAnsi="Arial" w:cs="Arial"/>
                <w:sz w:val="18"/>
                <w:szCs w:val="18"/>
              </w:rPr>
              <w:t>Focal points identified</w:t>
            </w:r>
          </w:p>
        </w:tc>
        <w:tc>
          <w:tcPr>
            <w:tcW w:w="1165" w:type="dxa"/>
            <w:tcBorders>
              <w:bottom w:val="single" w:sz="4" w:space="0" w:color="auto"/>
            </w:tcBorders>
          </w:tcPr>
          <w:p w14:paraId="08CB3BD2" w14:textId="77777777" w:rsidR="00BA2AEC" w:rsidRPr="00206BA5" w:rsidRDefault="00BA2AEC" w:rsidP="008262A7">
            <w:pPr>
              <w:rPr>
                <w:rFonts w:ascii="Arial" w:hAnsi="Arial" w:cs="Arial"/>
                <w:b/>
                <w:sz w:val="18"/>
                <w:szCs w:val="18"/>
              </w:rPr>
            </w:pPr>
            <w:r w:rsidRPr="00206BA5">
              <w:rPr>
                <w:rFonts w:ascii="Arial" w:hAnsi="Arial" w:cs="Arial"/>
                <w:b/>
                <w:sz w:val="18"/>
                <w:szCs w:val="18"/>
              </w:rPr>
              <w:t>Secretariat</w:t>
            </w:r>
          </w:p>
        </w:tc>
        <w:tc>
          <w:tcPr>
            <w:tcW w:w="857" w:type="dxa"/>
            <w:tcBorders>
              <w:bottom w:val="single" w:sz="4" w:space="0" w:color="auto"/>
            </w:tcBorders>
          </w:tcPr>
          <w:p w14:paraId="77C2A733" w14:textId="77777777" w:rsidR="00BA2AEC" w:rsidRPr="00F74084" w:rsidRDefault="00BA2AEC" w:rsidP="008262A7">
            <w:pPr>
              <w:rPr>
                <w:rFonts w:ascii="Arial" w:hAnsi="Arial" w:cs="Arial"/>
                <w:sz w:val="18"/>
                <w:szCs w:val="18"/>
              </w:rPr>
            </w:pPr>
            <w:r w:rsidRPr="00F74084">
              <w:rPr>
                <w:rFonts w:ascii="Arial" w:hAnsi="Arial" w:cs="Arial"/>
                <w:sz w:val="18"/>
                <w:szCs w:val="18"/>
              </w:rPr>
              <w:t>Medium</w:t>
            </w:r>
          </w:p>
        </w:tc>
        <w:tc>
          <w:tcPr>
            <w:tcW w:w="907" w:type="dxa"/>
            <w:tcBorders>
              <w:bottom w:val="single" w:sz="4" w:space="0" w:color="auto"/>
            </w:tcBorders>
          </w:tcPr>
          <w:p w14:paraId="01954D69" w14:textId="77777777" w:rsidR="00BA2AEC" w:rsidRPr="00F74084" w:rsidRDefault="00BA2AEC" w:rsidP="008262A7">
            <w:pPr>
              <w:rPr>
                <w:rFonts w:ascii="Arial" w:hAnsi="Arial" w:cs="Arial"/>
                <w:sz w:val="18"/>
                <w:szCs w:val="18"/>
              </w:rPr>
            </w:pPr>
            <w:r w:rsidRPr="00F74084">
              <w:rPr>
                <w:rFonts w:ascii="Arial" w:hAnsi="Arial" w:cs="Arial"/>
                <w:sz w:val="18"/>
                <w:szCs w:val="18"/>
              </w:rPr>
              <w:t>No</w:t>
            </w:r>
          </w:p>
        </w:tc>
        <w:tc>
          <w:tcPr>
            <w:tcW w:w="2108" w:type="dxa"/>
            <w:tcBorders>
              <w:bottom w:val="single" w:sz="4" w:space="0" w:color="auto"/>
            </w:tcBorders>
          </w:tcPr>
          <w:p w14:paraId="57C76E9D" w14:textId="77777777" w:rsidR="00BA2AEC" w:rsidRPr="00F74084" w:rsidRDefault="00BA2AEC" w:rsidP="008262A7">
            <w:pPr>
              <w:tabs>
                <w:tab w:val="left" w:pos="1886"/>
              </w:tabs>
              <w:rPr>
                <w:rFonts w:ascii="Arial" w:hAnsi="Arial" w:cs="Arial"/>
                <w:sz w:val="18"/>
                <w:szCs w:val="18"/>
              </w:rPr>
            </w:pPr>
          </w:p>
        </w:tc>
        <w:tc>
          <w:tcPr>
            <w:tcW w:w="2256" w:type="dxa"/>
            <w:tcBorders>
              <w:bottom w:val="single" w:sz="4" w:space="0" w:color="auto"/>
            </w:tcBorders>
          </w:tcPr>
          <w:p w14:paraId="18EB6317" w14:textId="77777777" w:rsidR="00BA2AEC" w:rsidRPr="00F74084" w:rsidRDefault="00BA2AEC" w:rsidP="008262A7">
            <w:pPr>
              <w:rPr>
                <w:rFonts w:ascii="Arial" w:hAnsi="Arial" w:cs="Arial"/>
                <w:sz w:val="18"/>
                <w:szCs w:val="18"/>
              </w:rPr>
            </w:pPr>
          </w:p>
        </w:tc>
      </w:tr>
      <w:tr w:rsidR="00BA2AEC" w:rsidRPr="00D059C9" w14:paraId="272900C5" w14:textId="77777777" w:rsidTr="008262A7">
        <w:tc>
          <w:tcPr>
            <w:tcW w:w="2421" w:type="dxa"/>
            <w:tcBorders>
              <w:bottom w:val="single" w:sz="4" w:space="0" w:color="auto"/>
            </w:tcBorders>
          </w:tcPr>
          <w:p w14:paraId="0F6C5B25" w14:textId="77777777" w:rsidR="00BA2AEC" w:rsidRPr="00F74084" w:rsidRDefault="00BA2AEC" w:rsidP="008262A7">
            <w:pPr>
              <w:autoSpaceDE w:val="0"/>
              <w:autoSpaceDN w:val="0"/>
              <w:adjustRightInd w:val="0"/>
              <w:rPr>
                <w:rFonts w:ascii="Arial" w:eastAsia="MS Mincho" w:hAnsi="Arial" w:cs="Arial"/>
                <w:color w:val="000000"/>
                <w:sz w:val="18"/>
                <w:szCs w:val="18"/>
                <w:lang w:eastAsia="ja-JP"/>
              </w:rPr>
            </w:pPr>
            <w:r w:rsidRPr="00F74084">
              <w:rPr>
                <w:rFonts w:ascii="Arial" w:eastAsia="MS Mincho" w:hAnsi="Arial" w:cs="Arial"/>
                <w:color w:val="000000"/>
                <w:sz w:val="18"/>
                <w:szCs w:val="18"/>
                <w:lang w:eastAsia="ja-JP"/>
              </w:rPr>
              <w:t>Scientific Council to identify candidate species for designation for Concerted Action, and action to take in response to Concerted Action listing, taking fully into account the recommendations summarized in Annex 3 to Res. 11.13.</w:t>
            </w:r>
          </w:p>
          <w:p w14:paraId="198F158E" w14:textId="77777777" w:rsidR="00BA2AEC" w:rsidRDefault="00BA2AEC" w:rsidP="008262A7">
            <w:pPr>
              <w:autoSpaceDE w:val="0"/>
              <w:autoSpaceDN w:val="0"/>
              <w:adjustRightInd w:val="0"/>
              <w:rPr>
                <w:rFonts w:ascii="Arial" w:eastAsia="MS Mincho" w:hAnsi="Arial" w:cs="Arial"/>
                <w:color w:val="000000"/>
                <w:sz w:val="18"/>
                <w:szCs w:val="18"/>
                <w:lang w:eastAsia="ja-JP"/>
              </w:rPr>
            </w:pPr>
            <w:r w:rsidRPr="00F74084">
              <w:rPr>
                <w:rFonts w:ascii="Arial" w:eastAsia="MS Mincho" w:hAnsi="Arial" w:cs="Arial"/>
                <w:color w:val="000000"/>
                <w:sz w:val="18"/>
                <w:szCs w:val="18"/>
                <w:lang w:eastAsia="ja-JP"/>
              </w:rPr>
              <w:t>(</w:t>
            </w:r>
            <w:hyperlink r:id="rId22" w:history="1">
              <w:r w:rsidRPr="00F74084">
                <w:rPr>
                  <w:rFonts w:ascii="Arial" w:eastAsia="MS Mincho" w:hAnsi="Arial" w:cs="Arial"/>
                  <w:color w:val="0563C1" w:themeColor="hyperlink"/>
                  <w:sz w:val="18"/>
                  <w:szCs w:val="18"/>
                  <w:u w:val="single"/>
                  <w:lang w:eastAsia="ja-JP"/>
                </w:rPr>
                <w:t>Res. 11.13</w:t>
              </w:r>
            </w:hyperlink>
            <w:r w:rsidRPr="00F74084">
              <w:rPr>
                <w:rFonts w:ascii="Arial" w:eastAsia="MS Mincho" w:hAnsi="Arial" w:cs="Arial"/>
                <w:color w:val="000000"/>
                <w:sz w:val="18"/>
                <w:szCs w:val="18"/>
                <w:lang w:eastAsia="ja-JP"/>
              </w:rPr>
              <w:t>, para. 5)</w:t>
            </w:r>
          </w:p>
          <w:p w14:paraId="4AF1484C" w14:textId="7B6CD75D" w:rsidR="008262A7" w:rsidRPr="00F74084" w:rsidRDefault="008262A7" w:rsidP="008262A7">
            <w:pPr>
              <w:autoSpaceDE w:val="0"/>
              <w:autoSpaceDN w:val="0"/>
              <w:adjustRightInd w:val="0"/>
              <w:rPr>
                <w:rFonts w:ascii="Arial" w:eastAsia="MS Mincho" w:hAnsi="Arial" w:cs="Arial"/>
                <w:color w:val="000000"/>
                <w:sz w:val="18"/>
                <w:szCs w:val="18"/>
                <w:lang w:eastAsia="ja-JP"/>
              </w:rPr>
            </w:pPr>
          </w:p>
        </w:tc>
        <w:tc>
          <w:tcPr>
            <w:tcW w:w="3899" w:type="dxa"/>
            <w:tcBorders>
              <w:bottom w:val="single" w:sz="4" w:space="0" w:color="auto"/>
            </w:tcBorders>
          </w:tcPr>
          <w:p w14:paraId="256F6BBF" w14:textId="77777777" w:rsidR="00BA2AEC" w:rsidRDefault="00BA2AEC" w:rsidP="008262A7">
            <w:pPr>
              <w:rPr>
                <w:rFonts w:ascii="Arial" w:hAnsi="Arial" w:cs="Arial"/>
                <w:sz w:val="18"/>
                <w:szCs w:val="18"/>
              </w:rPr>
            </w:pPr>
            <w:r>
              <w:rPr>
                <w:rFonts w:ascii="Arial" w:hAnsi="Arial" w:cs="Arial"/>
                <w:sz w:val="18"/>
                <w:szCs w:val="18"/>
              </w:rPr>
              <w:t xml:space="preserve">ScC members to promote, and assist with the development of proposals for Concerted Actions following the guidance provided in Annex 3 to Res. 11.13, for species already designated or for candidate species for designation </w:t>
            </w:r>
          </w:p>
          <w:p w14:paraId="3E853396" w14:textId="77777777" w:rsidR="00BA2AEC" w:rsidRPr="00F74084" w:rsidRDefault="00BA2AEC" w:rsidP="008262A7">
            <w:pPr>
              <w:rPr>
                <w:rFonts w:ascii="Arial" w:hAnsi="Arial" w:cs="Arial"/>
                <w:sz w:val="18"/>
                <w:szCs w:val="18"/>
              </w:rPr>
            </w:pPr>
          </w:p>
        </w:tc>
        <w:tc>
          <w:tcPr>
            <w:tcW w:w="1180" w:type="dxa"/>
            <w:tcBorders>
              <w:bottom w:val="single" w:sz="4" w:space="0" w:color="auto"/>
            </w:tcBorders>
          </w:tcPr>
          <w:p w14:paraId="1718D9FC" w14:textId="77777777" w:rsidR="00BA2AEC" w:rsidRPr="00F74084" w:rsidRDefault="00BA2AEC" w:rsidP="008262A7">
            <w:pPr>
              <w:rPr>
                <w:rFonts w:ascii="Arial" w:hAnsi="Arial" w:cs="Arial"/>
                <w:sz w:val="18"/>
                <w:szCs w:val="18"/>
              </w:rPr>
            </w:pPr>
            <w:r>
              <w:rPr>
                <w:rFonts w:ascii="Arial" w:hAnsi="Arial" w:cs="Arial"/>
                <w:sz w:val="18"/>
                <w:szCs w:val="18"/>
              </w:rPr>
              <w:t>Proposals for designation of species for concerted Actions</w:t>
            </w:r>
          </w:p>
        </w:tc>
        <w:tc>
          <w:tcPr>
            <w:tcW w:w="1165" w:type="dxa"/>
            <w:tcBorders>
              <w:bottom w:val="single" w:sz="4" w:space="0" w:color="auto"/>
            </w:tcBorders>
          </w:tcPr>
          <w:p w14:paraId="2F6F5FE1" w14:textId="77777777" w:rsidR="00BA2AEC" w:rsidRPr="00206BA5" w:rsidRDefault="00BA2AEC" w:rsidP="008262A7">
            <w:pPr>
              <w:rPr>
                <w:rFonts w:ascii="Arial" w:hAnsi="Arial" w:cs="Arial"/>
                <w:b/>
                <w:sz w:val="18"/>
                <w:szCs w:val="18"/>
              </w:rPr>
            </w:pPr>
            <w:r w:rsidRPr="00206BA5">
              <w:rPr>
                <w:rFonts w:ascii="Arial" w:hAnsi="Arial" w:cs="Arial"/>
                <w:b/>
                <w:sz w:val="18"/>
                <w:szCs w:val="18"/>
              </w:rPr>
              <w:t>Individual members</w:t>
            </w:r>
          </w:p>
        </w:tc>
        <w:tc>
          <w:tcPr>
            <w:tcW w:w="857" w:type="dxa"/>
            <w:tcBorders>
              <w:bottom w:val="single" w:sz="4" w:space="0" w:color="auto"/>
            </w:tcBorders>
          </w:tcPr>
          <w:p w14:paraId="5EBE1194" w14:textId="77777777" w:rsidR="00BA2AEC" w:rsidRPr="00F74084" w:rsidRDefault="00BA2AEC" w:rsidP="008262A7">
            <w:pPr>
              <w:rPr>
                <w:rFonts w:ascii="Arial" w:hAnsi="Arial" w:cs="Arial"/>
                <w:sz w:val="18"/>
                <w:szCs w:val="18"/>
              </w:rPr>
            </w:pPr>
            <w:r>
              <w:rPr>
                <w:rFonts w:ascii="Arial" w:hAnsi="Arial" w:cs="Arial"/>
                <w:sz w:val="18"/>
                <w:szCs w:val="18"/>
              </w:rPr>
              <w:t>High</w:t>
            </w:r>
          </w:p>
        </w:tc>
        <w:tc>
          <w:tcPr>
            <w:tcW w:w="907" w:type="dxa"/>
            <w:tcBorders>
              <w:bottom w:val="single" w:sz="4" w:space="0" w:color="auto"/>
            </w:tcBorders>
          </w:tcPr>
          <w:p w14:paraId="3CB5489C" w14:textId="77777777" w:rsidR="00BA2AEC" w:rsidRPr="00F74084" w:rsidRDefault="00BA2AEC" w:rsidP="008262A7">
            <w:pPr>
              <w:rPr>
                <w:rFonts w:ascii="Arial" w:hAnsi="Arial" w:cs="Arial"/>
                <w:sz w:val="18"/>
                <w:szCs w:val="18"/>
              </w:rPr>
            </w:pPr>
            <w:r>
              <w:rPr>
                <w:rFonts w:ascii="Arial" w:hAnsi="Arial" w:cs="Arial"/>
                <w:sz w:val="18"/>
                <w:szCs w:val="18"/>
              </w:rPr>
              <w:t>No</w:t>
            </w:r>
          </w:p>
        </w:tc>
        <w:tc>
          <w:tcPr>
            <w:tcW w:w="2108" w:type="dxa"/>
            <w:tcBorders>
              <w:bottom w:val="single" w:sz="4" w:space="0" w:color="auto"/>
            </w:tcBorders>
          </w:tcPr>
          <w:p w14:paraId="11AF6D74" w14:textId="77777777" w:rsidR="00BA2AEC" w:rsidRPr="00F74084" w:rsidRDefault="00BA2AEC" w:rsidP="008262A7">
            <w:pPr>
              <w:rPr>
                <w:rFonts w:ascii="Arial" w:hAnsi="Arial" w:cs="Arial"/>
                <w:sz w:val="18"/>
                <w:szCs w:val="18"/>
              </w:rPr>
            </w:pPr>
          </w:p>
        </w:tc>
        <w:tc>
          <w:tcPr>
            <w:tcW w:w="2256" w:type="dxa"/>
            <w:tcBorders>
              <w:bottom w:val="single" w:sz="4" w:space="0" w:color="auto"/>
            </w:tcBorders>
          </w:tcPr>
          <w:p w14:paraId="1206BA62" w14:textId="77777777" w:rsidR="00BA2AEC" w:rsidRPr="00F74084" w:rsidRDefault="00BA2AEC" w:rsidP="008262A7">
            <w:pPr>
              <w:rPr>
                <w:rFonts w:ascii="Arial" w:hAnsi="Arial" w:cs="Arial"/>
                <w:sz w:val="18"/>
                <w:szCs w:val="18"/>
              </w:rPr>
            </w:pPr>
          </w:p>
        </w:tc>
      </w:tr>
      <w:tr w:rsidR="00BA2AEC" w:rsidRPr="00D059C9" w14:paraId="0BA703A3" w14:textId="77777777" w:rsidTr="008262A7">
        <w:tc>
          <w:tcPr>
            <w:tcW w:w="2421" w:type="dxa"/>
            <w:tcBorders>
              <w:top w:val="nil"/>
            </w:tcBorders>
          </w:tcPr>
          <w:p w14:paraId="6B0F3DC3" w14:textId="77777777" w:rsidR="00BA2AEC" w:rsidRPr="00F74084" w:rsidRDefault="00BA2AEC" w:rsidP="008262A7">
            <w:pPr>
              <w:autoSpaceDE w:val="0"/>
              <w:autoSpaceDN w:val="0"/>
              <w:adjustRightInd w:val="0"/>
              <w:ind w:hanging="7"/>
              <w:rPr>
                <w:rFonts w:ascii="Arial" w:eastAsia="MS Mincho" w:hAnsi="Arial" w:cs="Arial"/>
                <w:color w:val="000000"/>
                <w:spacing w:val="-4"/>
                <w:sz w:val="18"/>
                <w:szCs w:val="18"/>
                <w:lang w:eastAsia="ja-JP"/>
              </w:rPr>
            </w:pPr>
            <w:r w:rsidRPr="00F74084">
              <w:rPr>
                <w:rFonts w:ascii="Arial" w:eastAsia="MS Mincho" w:hAnsi="Arial" w:cs="Arial"/>
                <w:color w:val="000000"/>
                <w:spacing w:val="-4"/>
                <w:sz w:val="18"/>
                <w:szCs w:val="18"/>
                <w:lang w:eastAsia="ja-JP"/>
              </w:rPr>
              <w:lastRenderedPageBreak/>
              <w:t>Species previously listed for cooperative action, but for which no activity has yet begun, would be automatically transferred into a new unified Concerted Actions list.  The list would be subject to review by the Scientific Council and the COP, to determine whether each such species should remain listed or be deleted.</w:t>
            </w:r>
          </w:p>
          <w:p w14:paraId="42C14485" w14:textId="77777777" w:rsidR="00BA2AEC" w:rsidRDefault="00BA2AEC" w:rsidP="008262A7">
            <w:pPr>
              <w:autoSpaceDE w:val="0"/>
              <w:autoSpaceDN w:val="0"/>
              <w:adjustRightInd w:val="0"/>
              <w:rPr>
                <w:rFonts w:ascii="Arial" w:eastAsia="MS Mincho" w:hAnsi="Arial" w:cs="Arial"/>
                <w:color w:val="000000"/>
                <w:sz w:val="18"/>
                <w:szCs w:val="18"/>
                <w:lang w:eastAsia="ja-JP"/>
              </w:rPr>
            </w:pPr>
            <w:r w:rsidRPr="00F74084">
              <w:rPr>
                <w:rFonts w:ascii="Arial" w:eastAsia="MS Mincho" w:hAnsi="Arial" w:cs="Arial"/>
                <w:color w:val="000000"/>
                <w:sz w:val="18"/>
                <w:szCs w:val="18"/>
                <w:lang w:eastAsia="ja-JP"/>
              </w:rPr>
              <w:t>(</w:t>
            </w:r>
            <w:hyperlink r:id="rId23" w:history="1">
              <w:r w:rsidRPr="00F74084">
                <w:rPr>
                  <w:rFonts w:ascii="Arial" w:eastAsia="MS Mincho" w:hAnsi="Arial" w:cs="Arial"/>
                  <w:color w:val="0563C1" w:themeColor="hyperlink"/>
                  <w:sz w:val="18"/>
                  <w:szCs w:val="18"/>
                  <w:u w:val="single"/>
                  <w:lang w:eastAsia="ja-JP"/>
                </w:rPr>
                <w:t>Res. 11.13</w:t>
              </w:r>
            </w:hyperlink>
            <w:r w:rsidRPr="00F74084">
              <w:rPr>
                <w:rFonts w:ascii="Arial" w:eastAsia="MS Mincho" w:hAnsi="Arial" w:cs="Arial"/>
                <w:color w:val="000000"/>
                <w:sz w:val="18"/>
                <w:szCs w:val="18"/>
                <w:lang w:eastAsia="ja-JP"/>
              </w:rPr>
              <w:t>, Annex 3, para. 3)</w:t>
            </w:r>
          </w:p>
          <w:p w14:paraId="0B6E84B3" w14:textId="77777777" w:rsidR="00BA2AEC" w:rsidRDefault="00BA2AEC" w:rsidP="008262A7">
            <w:pPr>
              <w:autoSpaceDE w:val="0"/>
              <w:autoSpaceDN w:val="0"/>
              <w:adjustRightInd w:val="0"/>
              <w:rPr>
                <w:rFonts w:ascii="Arial" w:eastAsia="MS Mincho" w:hAnsi="Arial" w:cs="Arial"/>
                <w:color w:val="000000"/>
                <w:sz w:val="18"/>
                <w:szCs w:val="18"/>
                <w:lang w:eastAsia="ja-JP"/>
              </w:rPr>
            </w:pPr>
          </w:p>
          <w:p w14:paraId="29E58D76" w14:textId="77777777" w:rsidR="00BA2AEC" w:rsidRPr="00F74084" w:rsidRDefault="00BA2AEC" w:rsidP="008262A7">
            <w:pPr>
              <w:autoSpaceDE w:val="0"/>
              <w:autoSpaceDN w:val="0"/>
              <w:adjustRightInd w:val="0"/>
              <w:rPr>
                <w:rFonts w:ascii="Arial" w:eastAsia="MS Mincho" w:hAnsi="Arial" w:cs="Arial"/>
                <w:color w:val="000000"/>
                <w:sz w:val="18"/>
                <w:szCs w:val="18"/>
                <w:lang w:eastAsia="ja-JP"/>
              </w:rPr>
            </w:pPr>
            <w:r w:rsidRPr="00F74084">
              <w:rPr>
                <w:rFonts w:ascii="Arial" w:eastAsia="MS Mincho" w:hAnsi="Arial" w:cs="Arial"/>
                <w:color w:val="000000"/>
                <w:sz w:val="18"/>
                <w:szCs w:val="18"/>
                <w:lang w:eastAsia="ja-JP"/>
              </w:rPr>
              <w:t xml:space="preserve">Projects and initiatives already begun as Cooperative Actions under earlier COP decisions would continue unaffected.  These too would be subject to review by the Scientific Council and the COP.  Such reviews may conclude, </w:t>
            </w:r>
            <w:r w:rsidRPr="00F74084">
              <w:rPr>
                <w:rFonts w:ascii="Arial" w:eastAsia="MS Mincho" w:hAnsi="Arial" w:cs="Arial"/>
                <w:i/>
                <w:color w:val="000000"/>
                <w:sz w:val="18"/>
                <w:szCs w:val="18"/>
                <w:lang w:eastAsia="ja-JP"/>
              </w:rPr>
              <w:t>inter alia</w:t>
            </w:r>
            <w:r w:rsidRPr="00F74084">
              <w:rPr>
                <w:rFonts w:ascii="Arial" w:eastAsia="MS Mincho" w:hAnsi="Arial" w:cs="Arial"/>
                <w:color w:val="000000"/>
                <w:sz w:val="18"/>
                <w:szCs w:val="18"/>
                <w:lang w:eastAsia="ja-JP"/>
              </w:rPr>
              <w:t>, that the objectives of a given action have been achieved and it has been completed, or that it should continue within the terms of the unified Concerted Actions mechanism (and be re-named accordingly).</w:t>
            </w:r>
          </w:p>
          <w:p w14:paraId="6670B7D0" w14:textId="77777777" w:rsidR="00BA2AEC" w:rsidRDefault="00BA2AEC" w:rsidP="008262A7">
            <w:pPr>
              <w:autoSpaceDE w:val="0"/>
              <w:autoSpaceDN w:val="0"/>
              <w:adjustRightInd w:val="0"/>
              <w:rPr>
                <w:rFonts w:ascii="Arial" w:eastAsia="MS Mincho" w:hAnsi="Arial" w:cs="Arial"/>
                <w:color w:val="000000"/>
                <w:sz w:val="18"/>
                <w:szCs w:val="18"/>
                <w:lang w:eastAsia="ja-JP"/>
              </w:rPr>
            </w:pPr>
            <w:r w:rsidRPr="00F74084">
              <w:rPr>
                <w:rFonts w:ascii="Arial" w:eastAsia="MS Mincho" w:hAnsi="Arial" w:cs="Arial"/>
                <w:color w:val="000000"/>
                <w:sz w:val="18"/>
                <w:szCs w:val="18"/>
                <w:lang w:eastAsia="ja-JP"/>
              </w:rPr>
              <w:t>(</w:t>
            </w:r>
            <w:hyperlink r:id="rId24" w:history="1">
              <w:r w:rsidRPr="00F74084">
                <w:rPr>
                  <w:rFonts w:ascii="Arial" w:eastAsia="MS Mincho" w:hAnsi="Arial" w:cs="Arial"/>
                  <w:color w:val="0563C1" w:themeColor="hyperlink"/>
                  <w:sz w:val="18"/>
                  <w:szCs w:val="18"/>
                  <w:u w:val="single"/>
                  <w:lang w:eastAsia="ja-JP"/>
                </w:rPr>
                <w:t>Res. 11.13</w:t>
              </w:r>
            </w:hyperlink>
            <w:r w:rsidRPr="00F74084">
              <w:rPr>
                <w:rFonts w:ascii="Arial" w:eastAsia="MS Mincho" w:hAnsi="Arial" w:cs="Arial"/>
                <w:color w:val="000000"/>
                <w:sz w:val="18"/>
                <w:szCs w:val="18"/>
                <w:lang w:eastAsia="ja-JP"/>
              </w:rPr>
              <w:t>, Annex 3, para. 4)</w:t>
            </w:r>
          </w:p>
          <w:p w14:paraId="0D489F80" w14:textId="77777777" w:rsidR="00BA2AEC" w:rsidRPr="00F74084" w:rsidRDefault="00BA2AEC" w:rsidP="008262A7">
            <w:pPr>
              <w:autoSpaceDE w:val="0"/>
              <w:autoSpaceDN w:val="0"/>
              <w:adjustRightInd w:val="0"/>
              <w:rPr>
                <w:rFonts w:ascii="Arial" w:eastAsia="MS Mincho" w:hAnsi="Arial" w:cs="Arial"/>
                <w:color w:val="000000"/>
                <w:sz w:val="18"/>
                <w:szCs w:val="18"/>
                <w:lang w:eastAsia="ja-JP"/>
              </w:rPr>
            </w:pPr>
          </w:p>
        </w:tc>
        <w:tc>
          <w:tcPr>
            <w:tcW w:w="3899" w:type="dxa"/>
            <w:tcBorders>
              <w:top w:val="nil"/>
            </w:tcBorders>
          </w:tcPr>
          <w:p w14:paraId="361BAB6C" w14:textId="77777777" w:rsidR="00BA2AEC" w:rsidRDefault="00BA2AEC" w:rsidP="008262A7">
            <w:pPr>
              <w:rPr>
                <w:rFonts w:ascii="Arial" w:hAnsi="Arial" w:cs="Arial"/>
                <w:sz w:val="18"/>
                <w:szCs w:val="18"/>
              </w:rPr>
            </w:pPr>
            <w:r>
              <w:rPr>
                <w:rFonts w:ascii="Arial" w:hAnsi="Arial" w:cs="Arial"/>
                <w:sz w:val="18"/>
                <w:szCs w:val="18"/>
              </w:rPr>
              <w:t>Secretariat to produce unified concerted Actions list for ScC-SC2 review</w:t>
            </w:r>
          </w:p>
          <w:p w14:paraId="5E8C115E" w14:textId="77777777" w:rsidR="00BA2AEC" w:rsidRDefault="00BA2AEC" w:rsidP="008262A7">
            <w:pPr>
              <w:rPr>
                <w:rFonts w:ascii="Arial" w:hAnsi="Arial" w:cs="Arial"/>
                <w:sz w:val="18"/>
                <w:szCs w:val="18"/>
              </w:rPr>
            </w:pPr>
          </w:p>
          <w:p w14:paraId="3E8339C3" w14:textId="77777777" w:rsidR="00BA2AEC" w:rsidRPr="00F74084" w:rsidRDefault="00BA2AEC" w:rsidP="008262A7">
            <w:pPr>
              <w:rPr>
                <w:rFonts w:ascii="Arial" w:hAnsi="Arial" w:cs="Arial"/>
                <w:sz w:val="18"/>
                <w:szCs w:val="18"/>
              </w:rPr>
            </w:pPr>
            <w:r>
              <w:rPr>
                <w:rFonts w:ascii="Arial" w:hAnsi="Arial" w:cs="Arial"/>
                <w:sz w:val="18"/>
                <w:szCs w:val="18"/>
              </w:rPr>
              <w:t>Secretariat to compile information on implementation of Concerted and Cooperative Actions from national reports to assist ScC review</w:t>
            </w:r>
          </w:p>
        </w:tc>
        <w:tc>
          <w:tcPr>
            <w:tcW w:w="1180" w:type="dxa"/>
            <w:tcBorders>
              <w:top w:val="nil"/>
            </w:tcBorders>
          </w:tcPr>
          <w:p w14:paraId="4B4BB5EC" w14:textId="77777777" w:rsidR="00BA2AEC" w:rsidRPr="00F74084" w:rsidRDefault="00BA2AEC" w:rsidP="008262A7">
            <w:pPr>
              <w:rPr>
                <w:rFonts w:ascii="Arial" w:hAnsi="Arial" w:cs="Arial"/>
                <w:sz w:val="18"/>
                <w:szCs w:val="18"/>
              </w:rPr>
            </w:pPr>
            <w:r>
              <w:rPr>
                <w:rFonts w:ascii="Arial" w:hAnsi="Arial" w:cs="Arial"/>
                <w:sz w:val="18"/>
                <w:szCs w:val="18"/>
              </w:rPr>
              <w:t>Recommendation to COP on species designated for Cooperative Actions to be maintained in the unified Concerted Actions mechanism</w:t>
            </w:r>
          </w:p>
        </w:tc>
        <w:tc>
          <w:tcPr>
            <w:tcW w:w="1165" w:type="dxa"/>
            <w:tcBorders>
              <w:top w:val="nil"/>
            </w:tcBorders>
          </w:tcPr>
          <w:p w14:paraId="328EEE89" w14:textId="77777777" w:rsidR="00BA2AEC" w:rsidRPr="00BB7FB9" w:rsidRDefault="00BA2AEC" w:rsidP="008262A7">
            <w:pPr>
              <w:rPr>
                <w:rFonts w:ascii="Arial" w:hAnsi="Arial" w:cs="Arial"/>
                <w:b/>
                <w:sz w:val="18"/>
                <w:szCs w:val="18"/>
              </w:rPr>
            </w:pPr>
            <w:r w:rsidRPr="00BB7FB9">
              <w:rPr>
                <w:rFonts w:ascii="Arial" w:hAnsi="Arial" w:cs="Arial"/>
                <w:b/>
                <w:sz w:val="18"/>
                <w:szCs w:val="18"/>
              </w:rPr>
              <w:t>Secretariat</w:t>
            </w:r>
          </w:p>
        </w:tc>
        <w:tc>
          <w:tcPr>
            <w:tcW w:w="857" w:type="dxa"/>
            <w:tcBorders>
              <w:top w:val="nil"/>
            </w:tcBorders>
          </w:tcPr>
          <w:p w14:paraId="3061C268" w14:textId="77777777" w:rsidR="00BA2AEC" w:rsidRPr="00F74084" w:rsidRDefault="00BA2AEC" w:rsidP="008262A7">
            <w:pPr>
              <w:rPr>
                <w:rFonts w:ascii="Arial" w:hAnsi="Arial" w:cs="Arial"/>
                <w:sz w:val="18"/>
                <w:szCs w:val="18"/>
              </w:rPr>
            </w:pPr>
            <w:r>
              <w:rPr>
                <w:rFonts w:ascii="Arial" w:hAnsi="Arial" w:cs="Arial"/>
                <w:sz w:val="18"/>
                <w:szCs w:val="18"/>
              </w:rPr>
              <w:t>High</w:t>
            </w:r>
          </w:p>
        </w:tc>
        <w:tc>
          <w:tcPr>
            <w:tcW w:w="907" w:type="dxa"/>
            <w:tcBorders>
              <w:top w:val="nil"/>
            </w:tcBorders>
          </w:tcPr>
          <w:p w14:paraId="316BD1F2" w14:textId="77777777" w:rsidR="00BA2AEC" w:rsidRPr="00F74084" w:rsidRDefault="00BA2AEC" w:rsidP="008262A7">
            <w:pPr>
              <w:rPr>
                <w:rFonts w:ascii="Arial" w:hAnsi="Arial" w:cs="Arial"/>
                <w:sz w:val="18"/>
                <w:szCs w:val="18"/>
              </w:rPr>
            </w:pPr>
            <w:r>
              <w:rPr>
                <w:rFonts w:ascii="Arial" w:hAnsi="Arial" w:cs="Arial"/>
                <w:sz w:val="18"/>
                <w:szCs w:val="18"/>
              </w:rPr>
              <w:t>No</w:t>
            </w:r>
          </w:p>
        </w:tc>
        <w:tc>
          <w:tcPr>
            <w:tcW w:w="2108" w:type="dxa"/>
            <w:tcBorders>
              <w:top w:val="nil"/>
            </w:tcBorders>
          </w:tcPr>
          <w:p w14:paraId="1061F34E" w14:textId="77777777" w:rsidR="00BA2AEC" w:rsidRPr="0092568C" w:rsidRDefault="00BA2AEC" w:rsidP="008262A7">
            <w:pPr>
              <w:rPr>
                <w:rFonts w:ascii="Arial" w:hAnsi="Arial" w:cs="Arial"/>
                <w:sz w:val="18"/>
                <w:szCs w:val="18"/>
              </w:rPr>
            </w:pPr>
          </w:p>
        </w:tc>
        <w:tc>
          <w:tcPr>
            <w:tcW w:w="2256" w:type="dxa"/>
            <w:tcBorders>
              <w:top w:val="nil"/>
            </w:tcBorders>
          </w:tcPr>
          <w:p w14:paraId="18BFA844" w14:textId="77777777" w:rsidR="00BA2AEC" w:rsidRPr="0092568C" w:rsidRDefault="00BA2AEC" w:rsidP="008262A7">
            <w:pPr>
              <w:rPr>
                <w:rFonts w:ascii="Arial" w:hAnsi="Arial" w:cs="Arial"/>
                <w:sz w:val="18"/>
                <w:szCs w:val="18"/>
              </w:rPr>
            </w:pPr>
          </w:p>
        </w:tc>
      </w:tr>
      <w:tr w:rsidR="00BA2AEC" w:rsidRPr="00A91832" w14:paraId="2877065F" w14:textId="77777777" w:rsidTr="008262A7">
        <w:tc>
          <w:tcPr>
            <w:tcW w:w="2421" w:type="dxa"/>
          </w:tcPr>
          <w:p w14:paraId="214329E8" w14:textId="77777777" w:rsidR="00BA2AEC" w:rsidRPr="00A91832" w:rsidRDefault="00BA2AEC" w:rsidP="008262A7">
            <w:pPr>
              <w:rPr>
                <w:rFonts w:ascii="Arial" w:eastAsia="Calibri" w:hAnsi="Arial" w:cs="Arial"/>
                <w:sz w:val="18"/>
                <w:szCs w:val="18"/>
              </w:rPr>
            </w:pPr>
            <w:r w:rsidRPr="00A91832">
              <w:rPr>
                <w:rFonts w:ascii="Arial" w:eastAsia="Calibri" w:hAnsi="Arial" w:cs="Arial"/>
                <w:sz w:val="18"/>
                <w:szCs w:val="18"/>
              </w:rPr>
              <w:t>Scientific Council to seek to enhance cooperation and collaboration with CITES and the IWC on small cetacean species targeted by live captures from the wild</w:t>
            </w:r>
          </w:p>
          <w:p w14:paraId="28AB6AC5" w14:textId="77777777" w:rsidR="00BA2AEC" w:rsidRPr="00A91832" w:rsidRDefault="00BA2AEC" w:rsidP="008262A7">
            <w:pPr>
              <w:rPr>
                <w:rFonts w:ascii="Arial" w:hAnsi="Arial" w:cs="Arial"/>
                <w:sz w:val="18"/>
                <w:szCs w:val="18"/>
              </w:rPr>
            </w:pPr>
            <w:r w:rsidRPr="00A91832">
              <w:rPr>
                <w:rFonts w:ascii="Arial" w:eastAsia="Calibri" w:hAnsi="Arial" w:cs="Arial"/>
                <w:sz w:val="18"/>
                <w:szCs w:val="18"/>
              </w:rPr>
              <w:t>(</w:t>
            </w:r>
            <w:hyperlink r:id="rId25" w:history="1">
              <w:r w:rsidRPr="00A91832">
                <w:rPr>
                  <w:rFonts w:ascii="Arial" w:eastAsia="Calibri" w:hAnsi="Arial" w:cs="Arial"/>
                  <w:color w:val="0563C1" w:themeColor="hyperlink"/>
                  <w:sz w:val="18"/>
                  <w:szCs w:val="18"/>
                  <w:u w:val="single"/>
                </w:rPr>
                <w:t>Res. 11.22</w:t>
              </w:r>
            </w:hyperlink>
            <w:r w:rsidRPr="00A91832">
              <w:rPr>
                <w:rFonts w:ascii="Arial" w:eastAsia="Calibri" w:hAnsi="Arial" w:cs="Arial"/>
                <w:sz w:val="18"/>
                <w:szCs w:val="18"/>
              </w:rPr>
              <w:t xml:space="preserve"> para. 3)</w:t>
            </w:r>
          </w:p>
        </w:tc>
        <w:tc>
          <w:tcPr>
            <w:tcW w:w="3899" w:type="dxa"/>
          </w:tcPr>
          <w:p w14:paraId="532BD7F7" w14:textId="77777777" w:rsidR="00BA2AEC" w:rsidRPr="00A91832" w:rsidRDefault="00BA2AEC" w:rsidP="008262A7">
            <w:pPr>
              <w:rPr>
                <w:rFonts w:ascii="Arial" w:hAnsi="Arial" w:cs="Arial"/>
                <w:sz w:val="18"/>
                <w:szCs w:val="18"/>
              </w:rPr>
            </w:pPr>
            <w:r w:rsidRPr="00A91832">
              <w:rPr>
                <w:rFonts w:ascii="Arial" w:hAnsi="Arial" w:cs="Arial"/>
                <w:sz w:val="18"/>
                <w:szCs w:val="18"/>
              </w:rPr>
              <w:t>Develop cooperation, e.g. through ScC Members or observers present in relevant CITES or IWC fora to provide link.</w:t>
            </w:r>
          </w:p>
          <w:p w14:paraId="5408F4BF" w14:textId="77777777" w:rsidR="00BA2AEC" w:rsidRPr="00A91832" w:rsidRDefault="00BA2AEC" w:rsidP="008262A7">
            <w:pPr>
              <w:rPr>
                <w:rFonts w:ascii="Arial" w:hAnsi="Arial" w:cs="Arial"/>
                <w:sz w:val="18"/>
                <w:szCs w:val="18"/>
              </w:rPr>
            </w:pPr>
            <w:r w:rsidRPr="00A91832">
              <w:rPr>
                <w:rFonts w:ascii="Arial" w:hAnsi="Arial" w:cs="Arial"/>
                <w:sz w:val="18"/>
                <w:szCs w:val="18"/>
              </w:rPr>
              <w:t>Mutual observers IWC-ASCOBANS to assist</w:t>
            </w:r>
          </w:p>
        </w:tc>
        <w:tc>
          <w:tcPr>
            <w:tcW w:w="1180" w:type="dxa"/>
          </w:tcPr>
          <w:p w14:paraId="76A2314E" w14:textId="77777777" w:rsidR="00BA2AEC" w:rsidRPr="00A91832" w:rsidRDefault="00BA2AEC" w:rsidP="008262A7">
            <w:pPr>
              <w:rPr>
                <w:rFonts w:ascii="Arial" w:hAnsi="Arial" w:cs="Arial"/>
                <w:sz w:val="18"/>
                <w:szCs w:val="18"/>
              </w:rPr>
            </w:pPr>
            <w:r w:rsidRPr="00A91832">
              <w:rPr>
                <w:rFonts w:ascii="Arial" w:hAnsi="Arial" w:cs="Arial"/>
                <w:sz w:val="18"/>
                <w:szCs w:val="18"/>
              </w:rPr>
              <w:t>Options for cooperation identified</w:t>
            </w:r>
          </w:p>
        </w:tc>
        <w:tc>
          <w:tcPr>
            <w:tcW w:w="1165" w:type="dxa"/>
          </w:tcPr>
          <w:p w14:paraId="474A6915" w14:textId="77777777" w:rsidR="00BA2AEC" w:rsidRPr="00E37DB5" w:rsidRDefault="00BA2AEC" w:rsidP="008262A7">
            <w:pPr>
              <w:rPr>
                <w:rFonts w:ascii="Arial" w:hAnsi="Arial" w:cs="Arial"/>
                <w:b/>
                <w:sz w:val="18"/>
                <w:szCs w:val="18"/>
                <w:lang w:val="de-DE"/>
              </w:rPr>
            </w:pPr>
            <w:r w:rsidRPr="00E37DB5">
              <w:rPr>
                <w:rFonts w:ascii="Arial" w:hAnsi="Arial" w:cs="Arial"/>
                <w:b/>
                <w:sz w:val="18"/>
                <w:szCs w:val="18"/>
                <w:lang w:val="de-DE"/>
              </w:rPr>
              <w:t>Mark Simmonds</w:t>
            </w:r>
            <w:r w:rsidRPr="00E37DB5">
              <w:rPr>
                <w:rFonts w:ascii="Arial" w:hAnsi="Arial" w:cs="Arial"/>
                <w:sz w:val="18"/>
                <w:szCs w:val="18"/>
                <w:lang w:val="de-DE"/>
              </w:rPr>
              <w:t>/</w:t>
            </w:r>
          </w:p>
          <w:p w14:paraId="0CAE2C44" w14:textId="77777777" w:rsidR="00BA2AEC" w:rsidRPr="00E37DB5" w:rsidRDefault="00BA2AEC" w:rsidP="008262A7">
            <w:pPr>
              <w:rPr>
                <w:rFonts w:ascii="Arial" w:hAnsi="Arial" w:cs="Arial"/>
                <w:sz w:val="18"/>
                <w:szCs w:val="18"/>
                <w:lang w:val="de-DE"/>
              </w:rPr>
            </w:pPr>
            <w:r w:rsidRPr="00E37DB5">
              <w:rPr>
                <w:rFonts w:ascii="Arial" w:hAnsi="Arial" w:cs="Arial"/>
                <w:sz w:val="18"/>
                <w:szCs w:val="18"/>
                <w:lang w:val="de-DE"/>
              </w:rPr>
              <w:t>(Sec FP: Frisch)</w:t>
            </w:r>
          </w:p>
        </w:tc>
        <w:tc>
          <w:tcPr>
            <w:tcW w:w="857" w:type="dxa"/>
          </w:tcPr>
          <w:p w14:paraId="10E4D3D2" w14:textId="77777777" w:rsidR="00BA2AEC" w:rsidRPr="00A91832" w:rsidRDefault="00BA2AEC" w:rsidP="008262A7">
            <w:pPr>
              <w:rPr>
                <w:rFonts w:ascii="Arial" w:hAnsi="Arial" w:cs="Arial"/>
                <w:sz w:val="18"/>
                <w:szCs w:val="18"/>
              </w:rPr>
            </w:pPr>
            <w:r w:rsidRPr="00A91832">
              <w:rPr>
                <w:rFonts w:ascii="Arial" w:hAnsi="Arial" w:cs="Arial"/>
                <w:sz w:val="18"/>
                <w:szCs w:val="18"/>
              </w:rPr>
              <w:t>High</w:t>
            </w:r>
          </w:p>
        </w:tc>
        <w:tc>
          <w:tcPr>
            <w:tcW w:w="907" w:type="dxa"/>
          </w:tcPr>
          <w:p w14:paraId="359ECBB9" w14:textId="77777777" w:rsidR="00BA2AEC" w:rsidRPr="00A91832" w:rsidRDefault="00BA2AEC" w:rsidP="008262A7">
            <w:pPr>
              <w:rPr>
                <w:rFonts w:ascii="Arial" w:hAnsi="Arial" w:cs="Arial"/>
                <w:sz w:val="18"/>
                <w:szCs w:val="18"/>
              </w:rPr>
            </w:pPr>
            <w:r>
              <w:rPr>
                <w:rFonts w:ascii="Arial" w:hAnsi="Arial" w:cs="Arial"/>
                <w:sz w:val="18"/>
                <w:szCs w:val="18"/>
              </w:rPr>
              <w:t>No</w:t>
            </w:r>
          </w:p>
        </w:tc>
        <w:tc>
          <w:tcPr>
            <w:tcW w:w="2108" w:type="dxa"/>
          </w:tcPr>
          <w:p w14:paraId="27FA4709" w14:textId="77777777" w:rsidR="00BA2AEC" w:rsidRPr="00A91832" w:rsidRDefault="00BA2AEC" w:rsidP="008262A7">
            <w:pPr>
              <w:rPr>
                <w:rFonts w:ascii="Arial" w:hAnsi="Arial" w:cs="Arial"/>
                <w:sz w:val="18"/>
                <w:szCs w:val="18"/>
              </w:rPr>
            </w:pPr>
          </w:p>
        </w:tc>
        <w:tc>
          <w:tcPr>
            <w:tcW w:w="2256" w:type="dxa"/>
          </w:tcPr>
          <w:p w14:paraId="4783DB0B" w14:textId="77777777" w:rsidR="00BA2AEC" w:rsidRPr="00A91832" w:rsidRDefault="00BA2AEC" w:rsidP="008262A7">
            <w:pPr>
              <w:rPr>
                <w:rFonts w:ascii="Arial" w:hAnsi="Arial" w:cs="Arial"/>
                <w:sz w:val="18"/>
                <w:szCs w:val="18"/>
              </w:rPr>
            </w:pPr>
          </w:p>
        </w:tc>
      </w:tr>
      <w:tr w:rsidR="00BA2AEC" w:rsidRPr="00A91832" w14:paraId="0B60961A" w14:textId="77777777" w:rsidTr="008262A7">
        <w:tc>
          <w:tcPr>
            <w:tcW w:w="2421" w:type="dxa"/>
          </w:tcPr>
          <w:p w14:paraId="793C2806" w14:textId="77777777" w:rsidR="00BA2AEC" w:rsidRPr="00A91832" w:rsidRDefault="00BA2AEC" w:rsidP="008262A7">
            <w:pPr>
              <w:rPr>
                <w:rFonts w:ascii="Arial" w:eastAsia="Calibri" w:hAnsi="Arial" w:cs="Arial"/>
                <w:sz w:val="18"/>
                <w:szCs w:val="18"/>
              </w:rPr>
            </w:pPr>
            <w:r w:rsidRPr="00A91832">
              <w:rPr>
                <w:rFonts w:ascii="Arial" w:eastAsia="Calibri" w:hAnsi="Arial" w:cs="Arial"/>
                <w:sz w:val="18"/>
                <w:szCs w:val="18"/>
              </w:rPr>
              <w:lastRenderedPageBreak/>
              <w:t>Resolution on live captures of cetaceans from the wild for commercial purposes</w:t>
            </w:r>
          </w:p>
          <w:p w14:paraId="13D87341" w14:textId="77777777" w:rsidR="00BA2AEC" w:rsidRPr="00A91832" w:rsidRDefault="00BA2AEC" w:rsidP="008262A7">
            <w:pPr>
              <w:rPr>
                <w:rFonts w:ascii="Arial" w:eastAsia="Calibri" w:hAnsi="Arial" w:cs="Arial"/>
                <w:sz w:val="18"/>
                <w:szCs w:val="18"/>
              </w:rPr>
            </w:pPr>
            <w:r w:rsidRPr="00A91832">
              <w:rPr>
                <w:rFonts w:ascii="Arial" w:eastAsia="Calibri" w:hAnsi="Arial" w:cs="Arial"/>
                <w:sz w:val="18"/>
                <w:szCs w:val="18"/>
              </w:rPr>
              <w:t>(</w:t>
            </w:r>
            <w:hyperlink r:id="rId26" w:history="1">
              <w:r w:rsidRPr="00A91832">
                <w:rPr>
                  <w:rFonts w:ascii="Arial" w:eastAsia="Calibri" w:hAnsi="Arial" w:cs="Arial"/>
                  <w:color w:val="0563C1" w:themeColor="hyperlink"/>
                  <w:sz w:val="18"/>
                  <w:szCs w:val="18"/>
                  <w:u w:val="single"/>
                </w:rPr>
                <w:t>Res. 11.22</w:t>
              </w:r>
            </w:hyperlink>
            <w:r w:rsidRPr="00A91832">
              <w:rPr>
                <w:rFonts w:ascii="Arial" w:eastAsia="Calibri" w:hAnsi="Arial" w:cs="Arial"/>
                <w:sz w:val="18"/>
                <w:szCs w:val="18"/>
              </w:rPr>
              <w:t>)</w:t>
            </w:r>
          </w:p>
        </w:tc>
        <w:tc>
          <w:tcPr>
            <w:tcW w:w="3899" w:type="dxa"/>
          </w:tcPr>
          <w:p w14:paraId="71CA4EDD" w14:textId="77777777" w:rsidR="00BA2AEC" w:rsidRPr="00A91832" w:rsidRDefault="00BA2AEC" w:rsidP="008262A7">
            <w:pPr>
              <w:rPr>
                <w:rFonts w:ascii="Arial" w:hAnsi="Arial" w:cs="Arial"/>
                <w:sz w:val="18"/>
                <w:szCs w:val="18"/>
              </w:rPr>
            </w:pPr>
            <w:r w:rsidRPr="00A91832">
              <w:rPr>
                <w:rFonts w:ascii="Arial" w:hAnsi="Arial" w:cs="Arial"/>
                <w:sz w:val="18"/>
                <w:szCs w:val="18"/>
              </w:rPr>
              <w:t>Perform further analysis of survey responses, including possible legal inconsistencies, and consider the situation in non-Parties</w:t>
            </w:r>
          </w:p>
        </w:tc>
        <w:tc>
          <w:tcPr>
            <w:tcW w:w="1180" w:type="dxa"/>
          </w:tcPr>
          <w:p w14:paraId="794074B6" w14:textId="77777777" w:rsidR="00BA2AEC" w:rsidRPr="00A91832" w:rsidRDefault="00BA2AEC" w:rsidP="008262A7">
            <w:pPr>
              <w:rPr>
                <w:rFonts w:ascii="Arial" w:hAnsi="Arial" w:cs="Arial"/>
                <w:sz w:val="18"/>
                <w:szCs w:val="18"/>
              </w:rPr>
            </w:pPr>
            <w:r w:rsidRPr="00A91832">
              <w:rPr>
                <w:rFonts w:ascii="Arial" w:hAnsi="Arial" w:cs="Arial"/>
                <w:sz w:val="18"/>
                <w:szCs w:val="18"/>
              </w:rPr>
              <w:t>Gaps and inconsistencies identified</w:t>
            </w:r>
          </w:p>
        </w:tc>
        <w:tc>
          <w:tcPr>
            <w:tcW w:w="1165" w:type="dxa"/>
          </w:tcPr>
          <w:p w14:paraId="38CA50D8" w14:textId="77777777" w:rsidR="00BA2AEC" w:rsidRPr="00A91832" w:rsidRDefault="00BA2AEC" w:rsidP="008262A7">
            <w:pPr>
              <w:rPr>
                <w:rFonts w:ascii="Arial" w:hAnsi="Arial" w:cs="Arial"/>
                <w:sz w:val="18"/>
                <w:szCs w:val="18"/>
              </w:rPr>
            </w:pPr>
            <w:r w:rsidRPr="00A91832">
              <w:rPr>
                <w:rFonts w:ascii="Arial" w:hAnsi="Arial" w:cs="Arial"/>
                <w:b/>
                <w:sz w:val="18"/>
                <w:szCs w:val="18"/>
              </w:rPr>
              <w:t>Alison Wood</w:t>
            </w:r>
            <w:r w:rsidRPr="00A91832">
              <w:rPr>
                <w:rFonts w:ascii="Arial" w:hAnsi="Arial" w:cs="Arial"/>
                <w:sz w:val="18"/>
                <w:szCs w:val="18"/>
              </w:rPr>
              <w:t xml:space="preserve"> / (Sec FP: Frisch)</w:t>
            </w:r>
          </w:p>
        </w:tc>
        <w:tc>
          <w:tcPr>
            <w:tcW w:w="857" w:type="dxa"/>
          </w:tcPr>
          <w:p w14:paraId="448C4982" w14:textId="77777777" w:rsidR="00BA2AEC" w:rsidRPr="00A91832" w:rsidRDefault="00BA2AEC" w:rsidP="008262A7">
            <w:pPr>
              <w:rPr>
                <w:rFonts w:ascii="Arial" w:hAnsi="Arial" w:cs="Arial"/>
                <w:sz w:val="18"/>
                <w:szCs w:val="18"/>
              </w:rPr>
            </w:pPr>
            <w:r w:rsidRPr="00A91832">
              <w:rPr>
                <w:rFonts w:ascii="Arial" w:hAnsi="Arial" w:cs="Arial"/>
                <w:sz w:val="18"/>
                <w:szCs w:val="18"/>
              </w:rPr>
              <w:t>High</w:t>
            </w:r>
          </w:p>
        </w:tc>
        <w:tc>
          <w:tcPr>
            <w:tcW w:w="907" w:type="dxa"/>
          </w:tcPr>
          <w:p w14:paraId="54ECCE4D" w14:textId="77777777" w:rsidR="00BA2AEC" w:rsidRPr="00A91832" w:rsidRDefault="00BA2AEC" w:rsidP="008262A7">
            <w:pPr>
              <w:rPr>
                <w:rFonts w:ascii="Arial" w:hAnsi="Arial" w:cs="Arial"/>
                <w:sz w:val="18"/>
                <w:szCs w:val="18"/>
              </w:rPr>
            </w:pPr>
            <w:r>
              <w:rPr>
                <w:rFonts w:ascii="Arial" w:hAnsi="Arial" w:cs="Arial"/>
                <w:sz w:val="18"/>
                <w:szCs w:val="18"/>
              </w:rPr>
              <w:t>No</w:t>
            </w:r>
          </w:p>
        </w:tc>
        <w:tc>
          <w:tcPr>
            <w:tcW w:w="2108" w:type="dxa"/>
          </w:tcPr>
          <w:p w14:paraId="1BB34428" w14:textId="77777777" w:rsidR="00BA2AEC" w:rsidRPr="00A91832" w:rsidRDefault="00BA2AEC" w:rsidP="008262A7">
            <w:pPr>
              <w:rPr>
                <w:rFonts w:ascii="Arial" w:hAnsi="Arial" w:cs="Arial"/>
                <w:sz w:val="18"/>
                <w:szCs w:val="18"/>
              </w:rPr>
            </w:pPr>
          </w:p>
        </w:tc>
        <w:tc>
          <w:tcPr>
            <w:tcW w:w="2256" w:type="dxa"/>
          </w:tcPr>
          <w:p w14:paraId="474A6063" w14:textId="77777777" w:rsidR="00BA2AEC" w:rsidRPr="00A91832" w:rsidRDefault="00BA2AEC" w:rsidP="008262A7">
            <w:pPr>
              <w:rPr>
                <w:rFonts w:ascii="Arial" w:hAnsi="Arial" w:cs="Arial"/>
                <w:sz w:val="18"/>
                <w:szCs w:val="18"/>
              </w:rPr>
            </w:pPr>
          </w:p>
        </w:tc>
      </w:tr>
      <w:tr w:rsidR="00BA2AEC" w:rsidRPr="00A91832" w14:paraId="182266CC" w14:textId="77777777" w:rsidTr="008262A7">
        <w:tc>
          <w:tcPr>
            <w:tcW w:w="2421" w:type="dxa"/>
          </w:tcPr>
          <w:p w14:paraId="136B18A6" w14:textId="77777777" w:rsidR="00BA2AEC" w:rsidRPr="00A91832" w:rsidRDefault="00BA2AEC" w:rsidP="008262A7">
            <w:pPr>
              <w:rPr>
                <w:rFonts w:ascii="Arial" w:hAnsi="Arial" w:cs="Arial"/>
                <w:sz w:val="18"/>
                <w:szCs w:val="18"/>
              </w:rPr>
            </w:pPr>
            <w:r w:rsidRPr="00A91832">
              <w:rPr>
                <w:rFonts w:ascii="Arial" w:hAnsi="Arial" w:cs="Arial"/>
                <w:sz w:val="18"/>
                <w:szCs w:val="18"/>
              </w:rPr>
              <w:t>Action to address the impact on CMS-listed species that are likely to be subject to utilization as aquatic bushmeat</w:t>
            </w:r>
          </w:p>
          <w:p w14:paraId="0E9D4A6F" w14:textId="77777777" w:rsidR="00BA2AEC" w:rsidRPr="00A91832" w:rsidRDefault="00BA2AEC" w:rsidP="008262A7">
            <w:pPr>
              <w:rPr>
                <w:rFonts w:ascii="Arial" w:hAnsi="Arial" w:cs="Arial"/>
                <w:sz w:val="18"/>
                <w:szCs w:val="18"/>
              </w:rPr>
            </w:pPr>
            <w:r w:rsidRPr="00A91832">
              <w:rPr>
                <w:rFonts w:ascii="Arial" w:hAnsi="Arial" w:cs="Arial"/>
                <w:sz w:val="18"/>
                <w:szCs w:val="18"/>
              </w:rPr>
              <w:t>(</w:t>
            </w:r>
            <w:hyperlink r:id="rId27" w:history="1">
              <w:r w:rsidRPr="00A91832">
                <w:rPr>
                  <w:rFonts w:ascii="Arial" w:hAnsi="Arial" w:cs="Arial"/>
                  <w:color w:val="0563C1" w:themeColor="hyperlink"/>
                  <w:sz w:val="18"/>
                  <w:szCs w:val="18"/>
                  <w:u w:val="single"/>
                </w:rPr>
                <w:t>Res. 10.15</w:t>
              </w:r>
            </w:hyperlink>
            <w:r w:rsidRPr="00A91832">
              <w:rPr>
                <w:rFonts w:ascii="Arial" w:hAnsi="Arial" w:cs="Arial"/>
                <w:sz w:val="18"/>
                <w:szCs w:val="18"/>
              </w:rPr>
              <w:t>)</w:t>
            </w:r>
          </w:p>
        </w:tc>
        <w:tc>
          <w:tcPr>
            <w:tcW w:w="3899" w:type="dxa"/>
          </w:tcPr>
          <w:p w14:paraId="433D4BA8" w14:textId="77777777" w:rsidR="00BA2AEC" w:rsidRPr="00A91832" w:rsidRDefault="00BA2AEC" w:rsidP="008262A7">
            <w:pPr>
              <w:rPr>
                <w:rFonts w:ascii="Arial" w:hAnsi="Arial" w:cs="Arial"/>
                <w:sz w:val="18"/>
                <w:szCs w:val="18"/>
              </w:rPr>
            </w:pPr>
            <w:r w:rsidRPr="00A91832">
              <w:rPr>
                <w:rFonts w:ascii="Arial" w:hAnsi="Arial" w:cs="Arial"/>
                <w:sz w:val="18"/>
                <w:szCs w:val="18"/>
              </w:rPr>
              <w:t>Develop cooperation with CPW and IWC, e.g. through ScC Members or observers present in these fora, assisted by IWC-ASCOBANS observers</w:t>
            </w:r>
          </w:p>
          <w:p w14:paraId="218C42E0" w14:textId="77777777" w:rsidR="00BA2AEC" w:rsidRPr="00A91832" w:rsidRDefault="00BA2AEC" w:rsidP="008262A7">
            <w:pPr>
              <w:rPr>
                <w:rFonts w:ascii="Arial" w:hAnsi="Arial" w:cs="Arial"/>
                <w:sz w:val="18"/>
                <w:szCs w:val="18"/>
              </w:rPr>
            </w:pPr>
            <w:r w:rsidRPr="00A91832">
              <w:rPr>
                <w:rFonts w:ascii="Arial" w:hAnsi="Arial" w:cs="Arial"/>
                <w:sz w:val="18"/>
                <w:szCs w:val="18"/>
              </w:rPr>
              <w:t>Further develop briefing paper</w:t>
            </w:r>
          </w:p>
          <w:p w14:paraId="1CEE52DC" w14:textId="77777777" w:rsidR="00BA2AEC" w:rsidRPr="00A91832" w:rsidRDefault="00BA2AEC" w:rsidP="008262A7">
            <w:pPr>
              <w:rPr>
                <w:rFonts w:ascii="Arial" w:hAnsi="Arial" w:cs="Arial"/>
                <w:sz w:val="18"/>
                <w:szCs w:val="18"/>
              </w:rPr>
            </w:pPr>
            <w:r w:rsidRPr="00A91832">
              <w:rPr>
                <w:rFonts w:ascii="Arial" w:hAnsi="Arial" w:cs="Arial"/>
                <w:sz w:val="18"/>
                <w:szCs w:val="18"/>
              </w:rPr>
              <w:t>Develop draft resolution for COP12</w:t>
            </w:r>
          </w:p>
        </w:tc>
        <w:tc>
          <w:tcPr>
            <w:tcW w:w="1180" w:type="dxa"/>
          </w:tcPr>
          <w:p w14:paraId="7DED8055" w14:textId="77777777" w:rsidR="00BA2AEC" w:rsidRPr="00A91832" w:rsidRDefault="00BA2AEC" w:rsidP="008262A7">
            <w:pPr>
              <w:rPr>
                <w:rFonts w:ascii="Arial" w:hAnsi="Arial" w:cs="Arial"/>
                <w:sz w:val="18"/>
                <w:szCs w:val="18"/>
              </w:rPr>
            </w:pPr>
            <w:r w:rsidRPr="00A91832">
              <w:rPr>
                <w:rFonts w:ascii="Arial" w:hAnsi="Arial" w:cs="Arial"/>
                <w:sz w:val="18"/>
                <w:szCs w:val="18"/>
              </w:rPr>
              <w:t>Enhanced version of briefing paper;</w:t>
            </w:r>
          </w:p>
          <w:p w14:paraId="1B6148D9" w14:textId="77777777" w:rsidR="00BA2AEC" w:rsidRPr="00A91832" w:rsidRDefault="00BA2AEC" w:rsidP="008262A7">
            <w:pPr>
              <w:rPr>
                <w:rFonts w:ascii="Arial" w:hAnsi="Arial" w:cs="Arial"/>
                <w:sz w:val="18"/>
                <w:szCs w:val="18"/>
              </w:rPr>
            </w:pPr>
            <w:r w:rsidRPr="00A91832">
              <w:rPr>
                <w:rFonts w:ascii="Arial" w:hAnsi="Arial" w:cs="Arial"/>
                <w:sz w:val="18"/>
                <w:szCs w:val="18"/>
              </w:rPr>
              <w:t>Draft resolution</w:t>
            </w:r>
          </w:p>
        </w:tc>
        <w:tc>
          <w:tcPr>
            <w:tcW w:w="1165" w:type="dxa"/>
          </w:tcPr>
          <w:p w14:paraId="7E346BFE" w14:textId="77777777" w:rsidR="00BA2AEC" w:rsidRPr="00A91832" w:rsidRDefault="00BA2AEC" w:rsidP="008262A7">
            <w:pPr>
              <w:rPr>
                <w:rFonts w:ascii="Arial" w:hAnsi="Arial" w:cs="Arial"/>
                <w:sz w:val="18"/>
                <w:szCs w:val="18"/>
                <w:lang w:val="fr-FR"/>
              </w:rPr>
            </w:pPr>
            <w:r w:rsidRPr="00A91832">
              <w:rPr>
                <w:rFonts w:ascii="Arial" w:hAnsi="Arial" w:cs="Arial"/>
                <w:b/>
                <w:sz w:val="18"/>
                <w:szCs w:val="18"/>
                <w:lang w:val="fr-FR"/>
              </w:rPr>
              <w:t>Sigrid Lueber</w:t>
            </w:r>
            <w:r w:rsidRPr="00A91832">
              <w:rPr>
                <w:rFonts w:ascii="Arial" w:hAnsi="Arial" w:cs="Arial"/>
                <w:sz w:val="18"/>
                <w:szCs w:val="18"/>
                <w:lang w:val="fr-FR"/>
              </w:rPr>
              <w:t> /</w:t>
            </w:r>
          </w:p>
          <w:p w14:paraId="3C1FF432" w14:textId="77777777" w:rsidR="00BA2AEC" w:rsidRPr="00A91832" w:rsidRDefault="00BA2AEC" w:rsidP="008262A7">
            <w:pPr>
              <w:rPr>
                <w:rFonts w:ascii="Arial" w:hAnsi="Arial" w:cs="Arial"/>
                <w:sz w:val="18"/>
                <w:szCs w:val="18"/>
                <w:lang w:val="fr-FR"/>
              </w:rPr>
            </w:pPr>
            <w:r w:rsidRPr="00A91832">
              <w:rPr>
                <w:rFonts w:ascii="Arial" w:hAnsi="Arial" w:cs="Arial"/>
                <w:sz w:val="18"/>
                <w:szCs w:val="18"/>
                <w:lang w:val="fr-FR"/>
              </w:rPr>
              <w:t>(Sec FP: Virtue &amp; Frisch)</w:t>
            </w:r>
          </w:p>
        </w:tc>
        <w:tc>
          <w:tcPr>
            <w:tcW w:w="857" w:type="dxa"/>
          </w:tcPr>
          <w:p w14:paraId="30E804FF" w14:textId="77777777" w:rsidR="00BA2AEC" w:rsidRPr="00A91832" w:rsidRDefault="00BA2AEC" w:rsidP="008262A7">
            <w:pPr>
              <w:rPr>
                <w:rFonts w:ascii="Arial" w:hAnsi="Arial" w:cs="Arial"/>
                <w:sz w:val="18"/>
                <w:szCs w:val="18"/>
              </w:rPr>
            </w:pPr>
            <w:r w:rsidRPr="00A91832">
              <w:rPr>
                <w:rFonts w:ascii="Arial" w:hAnsi="Arial" w:cs="Arial"/>
                <w:sz w:val="18"/>
                <w:szCs w:val="18"/>
              </w:rPr>
              <w:t>High</w:t>
            </w:r>
          </w:p>
        </w:tc>
        <w:tc>
          <w:tcPr>
            <w:tcW w:w="907" w:type="dxa"/>
          </w:tcPr>
          <w:p w14:paraId="50147484" w14:textId="77777777" w:rsidR="00BA2AEC" w:rsidRPr="00A91832" w:rsidRDefault="00BA2AEC" w:rsidP="008262A7">
            <w:pPr>
              <w:rPr>
                <w:rFonts w:ascii="Arial" w:hAnsi="Arial" w:cs="Arial"/>
                <w:sz w:val="18"/>
                <w:szCs w:val="18"/>
              </w:rPr>
            </w:pPr>
            <w:r>
              <w:rPr>
                <w:rFonts w:ascii="Arial" w:hAnsi="Arial" w:cs="Arial"/>
                <w:sz w:val="18"/>
                <w:szCs w:val="18"/>
              </w:rPr>
              <w:t>No</w:t>
            </w:r>
          </w:p>
        </w:tc>
        <w:tc>
          <w:tcPr>
            <w:tcW w:w="2108" w:type="dxa"/>
          </w:tcPr>
          <w:p w14:paraId="3BC6C98A" w14:textId="77777777" w:rsidR="00BA2AEC" w:rsidRPr="00A91832" w:rsidRDefault="00BA2AEC" w:rsidP="008262A7">
            <w:pPr>
              <w:rPr>
                <w:rFonts w:ascii="Arial" w:hAnsi="Arial" w:cs="Arial"/>
                <w:sz w:val="18"/>
                <w:szCs w:val="18"/>
              </w:rPr>
            </w:pPr>
          </w:p>
        </w:tc>
        <w:tc>
          <w:tcPr>
            <w:tcW w:w="2256" w:type="dxa"/>
          </w:tcPr>
          <w:p w14:paraId="542E87F3" w14:textId="77777777" w:rsidR="00BA2AEC" w:rsidRPr="00A91832" w:rsidRDefault="00BA2AEC" w:rsidP="008262A7">
            <w:pPr>
              <w:rPr>
                <w:rFonts w:ascii="Arial" w:hAnsi="Arial" w:cs="Arial"/>
                <w:sz w:val="18"/>
                <w:szCs w:val="18"/>
              </w:rPr>
            </w:pPr>
          </w:p>
        </w:tc>
      </w:tr>
      <w:tr w:rsidR="00BA2AEC" w:rsidRPr="00A91832" w14:paraId="01934F85" w14:textId="77777777" w:rsidTr="008262A7">
        <w:tc>
          <w:tcPr>
            <w:tcW w:w="2421" w:type="dxa"/>
          </w:tcPr>
          <w:p w14:paraId="7ACE5AB3" w14:textId="77777777" w:rsidR="00BA2AEC" w:rsidRPr="00A91832" w:rsidRDefault="00BA2AEC" w:rsidP="008262A7">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rFonts w:ascii="Arial" w:hAnsi="Arial" w:cs="Arial"/>
                <w:bCs/>
                <w:sz w:val="18"/>
                <w:szCs w:val="18"/>
                <w:lang w:val="en-AU"/>
              </w:rPr>
            </w:pPr>
            <w:r w:rsidRPr="00A91832">
              <w:rPr>
                <w:rFonts w:ascii="Arial" w:hAnsi="Arial" w:cs="Arial"/>
                <w:bCs/>
                <w:sz w:val="18"/>
                <w:szCs w:val="18"/>
              </w:rPr>
              <w:t xml:space="preserve">Development of </w:t>
            </w:r>
            <w:r w:rsidRPr="00A91832">
              <w:rPr>
                <w:rFonts w:ascii="Arial" w:hAnsi="Arial" w:cs="Arial"/>
                <w:bCs/>
                <w:sz w:val="18"/>
                <w:szCs w:val="18"/>
                <w:lang w:val="en-AU"/>
              </w:rPr>
              <w:t>CMS Family Environmental Impact Assessment Guidelines for Noise-generating Offshore Industries</w:t>
            </w:r>
          </w:p>
          <w:p w14:paraId="597A86E0" w14:textId="77777777" w:rsidR="00BA2AEC" w:rsidRPr="00A91832" w:rsidRDefault="00BA2AEC" w:rsidP="008262A7">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rFonts w:ascii="Arial" w:hAnsi="Arial" w:cs="Arial"/>
                <w:bCs/>
                <w:sz w:val="18"/>
                <w:szCs w:val="18"/>
                <w:lang w:val="en-AU"/>
              </w:rPr>
            </w:pPr>
            <w:r w:rsidRPr="00A91832">
              <w:rPr>
                <w:rFonts w:ascii="Arial" w:hAnsi="Arial" w:cs="Arial"/>
                <w:bCs/>
                <w:sz w:val="18"/>
                <w:szCs w:val="18"/>
                <w:lang w:val="en-AU"/>
              </w:rPr>
              <w:t>(</w:t>
            </w:r>
            <w:hyperlink r:id="rId28" w:history="1">
              <w:r w:rsidRPr="00A91832">
                <w:rPr>
                  <w:rFonts w:ascii="Arial" w:hAnsi="Arial" w:cs="Arial"/>
                  <w:bCs/>
                  <w:color w:val="0563C1" w:themeColor="hyperlink"/>
                  <w:sz w:val="18"/>
                  <w:szCs w:val="18"/>
                  <w:u w:val="single"/>
                  <w:lang w:val="en-AU"/>
                </w:rPr>
                <w:t>Res. 9.19</w:t>
              </w:r>
            </w:hyperlink>
            <w:r w:rsidRPr="00A91832">
              <w:rPr>
                <w:rFonts w:ascii="Arial" w:hAnsi="Arial" w:cs="Arial"/>
                <w:bCs/>
                <w:sz w:val="18"/>
                <w:szCs w:val="18"/>
                <w:lang w:val="en-AU"/>
              </w:rPr>
              <w:t xml:space="preserve"> para. 3)</w:t>
            </w:r>
          </w:p>
        </w:tc>
        <w:tc>
          <w:tcPr>
            <w:tcW w:w="3899" w:type="dxa"/>
          </w:tcPr>
          <w:p w14:paraId="4C953756" w14:textId="77777777" w:rsidR="00BA2AEC" w:rsidRPr="00A91832" w:rsidRDefault="00BA2AEC" w:rsidP="008262A7">
            <w:pPr>
              <w:rPr>
                <w:rFonts w:ascii="Arial" w:hAnsi="Arial" w:cs="Arial"/>
                <w:sz w:val="18"/>
                <w:szCs w:val="18"/>
              </w:rPr>
            </w:pPr>
            <w:r w:rsidRPr="00A91832">
              <w:rPr>
                <w:rFonts w:ascii="Arial" w:hAnsi="Arial" w:cs="Arial"/>
                <w:sz w:val="18"/>
                <w:szCs w:val="18"/>
              </w:rPr>
              <w:t>Participate in consultation process on draft guidelines to be concluded by 5 July 2016</w:t>
            </w:r>
          </w:p>
          <w:p w14:paraId="1378B0AB" w14:textId="77777777" w:rsidR="00BA2AEC" w:rsidRPr="00A91832" w:rsidRDefault="00BA2AEC" w:rsidP="008262A7">
            <w:pPr>
              <w:rPr>
                <w:rFonts w:ascii="Arial" w:hAnsi="Arial" w:cs="Arial"/>
                <w:sz w:val="18"/>
                <w:szCs w:val="18"/>
              </w:rPr>
            </w:pPr>
            <w:r w:rsidRPr="00A91832">
              <w:rPr>
                <w:rFonts w:ascii="Arial" w:hAnsi="Arial" w:cs="Arial"/>
                <w:sz w:val="18"/>
                <w:szCs w:val="18"/>
              </w:rPr>
              <w:t>Develop draft resolution for COP12</w:t>
            </w:r>
          </w:p>
        </w:tc>
        <w:tc>
          <w:tcPr>
            <w:tcW w:w="1180" w:type="dxa"/>
          </w:tcPr>
          <w:p w14:paraId="181E3C1B" w14:textId="77777777" w:rsidR="00BA2AEC" w:rsidRPr="00A91832" w:rsidRDefault="00BA2AEC" w:rsidP="008262A7">
            <w:pPr>
              <w:rPr>
                <w:rFonts w:ascii="Arial" w:hAnsi="Arial" w:cs="Arial"/>
                <w:sz w:val="18"/>
                <w:szCs w:val="18"/>
              </w:rPr>
            </w:pPr>
            <w:r w:rsidRPr="00A91832">
              <w:rPr>
                <w:rFonts w:ascii="Arial" w:hAnsi="Arial" w:cs="Arial"/>
                <w:sz w:val="18"/>
                <w:szCs w:val="18"/>
              </w:rPr>
              <w:t>Agreed guidelines</w:t>
            </w:r>
          </w:p>
          <w:p w14:paraId="5AF4A32F" w14:textId="77777777" w:rsidR="00BA2AEC" w:rsidRPr="00A91832" w:rsidRDefault="00BA2AEC" w:rsidP="008262A7">
            <w:pPr>
              <w:rPr>
                <w:rFonts w:ascii="Arial" w:hAnsi="Arial" w:cs="Arial"/>
                <w:sz w:val="18"/>
                <w:szCs w:val="18"/>
              </w:rPr>
            </w:pPr>
            <w:r w:rsidRPr="00A91832">
              <w:rPr>
                <w:rFonts w:ascii="Arial" w:hAnsi="Arial" w:cs="Arial"/>
                <w:sz w:val="18"/>
                <w:szCs w:val="18"/>
              </w:rPr>
              <w:t>Draft resolution</w:t>
            </w:r>
          </w:p>
        </w:tc>
        <w:tc>
          <w:tcPr>
            <w:tcW w:w="1165" w:type="dxa"/>
          </w:tcPr>
          <w:p w14:paraId="762537EF" w14:textId="77777777" w:rsidR="00BA2AEC" w:rsidRPr="00A91832" w:rsidRDefault="00BA2AEC" w:rsidP="008262A7">
            <w:pPr>
              <w:rPr>
                <w:rFonts w:ascii="Arial" w:hAnsi="Arial" w:cs="Arial"/>
                <w:sz w:val="18"/>
                <w:szCs w:val="18"/>
              </w:rPr>
            </w:pPr>
            <w:r w:rsidRPr="00A91832">
              <w:rPr>
                <w:rFonts w:ascii="Arial" w:hAnsi="Arial" w:cs="Arial"/>
                <w:b/>
                <w:sz w:val="18"/>
                <w:szCs w:val="18"/>
              </w:rPr>
              <w:t>Notarbartolo di Sciara</w:t>
            </w:r>
            <w:r w:rsidRPr="00A91832">
              <w:rPr>
                <w:rFonts w:ascii="Arial" w:hAnsi="Arial" w:cs="Arial"/>
                <w:sz w:val="18"/>
                <w:szCs w:val="18"/>
              </w:rPr>
              <w:t xml:space="preserve"> /</w:t>
            </w:r>
          </w:p>
          <w:p w14:paraId="0CDFC151" w14:textId="77777777" w:rsidR="00BA2AEC" w:rsidRPr="00A91832" w:rsidRDefault="00BA2AEC" w:rsidP="008262A7">
            <w:pPr>
              <w:rPr>
                <w:rFonts w:ascii="Arial" w:hAnsi="Arial" w:cs="Arial"/>
                <w:sz w:val="18"/>
                <w:szCs w:val="18"/>
              </w:rPr>
            </w:pPr>
            <w:r w:rsidRPr="00A91832">
              <w:rPr>
                <w:rFonts w:ascii="Arial" w:hAnsi="Arial" w:cs="Arial"/>
                <w:sz w:val="18"/>
                <w:szCs w:val="18"/>
              </w:rPr>
              <w:t>(Sec FP: Frisch)</w:t>
            </w:r>
          </w:p>
        </w:tc>
        <w:tc>
          <w:tcPr>
            <w:tcW w:w="857" w:type="dxa"/>
          </w:tcPr>
          <w:p w14:paraId="7F07ECB4" w14:textId="77777777" w:rsidR="00BA2AEC" w:rsidRPr="00A91832" w:rsidRDefault="00BA2AEC" w:rsidP="008262A7">
            <w:pPr>
              <w:rPr>
                <w:rFonts w:ascii="Arial" w:hAnsi="Arial" w:cs="Arial"/>
                <w:sz w:val="18"/>
                <w:szCs w:val="18"/>
              </w:rPr>
            </w:pPr>
            <w:r w:rsidRPr="00A91832">
              <w:rPr>
                <w:rFonts w:ascii="Arial" w:hAnsi="Arial" w:cs="Arial"/>
                <w:sz w:val="18"/>
                <w:szCs w:val="18"/>
              </w:rPr>
              <w:t>High</w:t>
            </w:r>
          </w:p>
        </w:tc>
        <w:tc>
          <w:tcPr>
            <w:tcW w:w="907" w:type="dxa"/>
          </w:tcPr>
          <w:p w14:paraId="6E10C301" w14:textId="77777777" w:rsidR="00BA2AEC" w:rsidRPr="00A91832" w:rsidRDefault="00BA2AEC" w:rsidP="008262A7">
            <w:pPr>
              <w:rPr>
                <w:rFonts w:ascii="Arial" w:hAnsi="Arial" w:cs="Arial"/>
                <w:sz w:val="18"/>
                <w:szCs w:val="18"/>
              </w:rPr>
            </w:pPr>
            <w:r w:rsidRPr="00A91832">
              <w:rPr>
                <w:rFonts w:ascii="Arial" w:hAnsi="Arial" w:cs="Arial"/>
                <w:sz w:val="18"/>
                <w:szCs w:val="18"/>
              </w:rPr>
              <w:t>No further funding required</w:t>
            </w:r>
          </w:p>
        </w:tc>
        <w:tc>
          <w:tcPr>
            <w:tcW w:w="2108" w:type="dxa"/>
          </w:tcPr>
          <w:p w14:paraId="1415E2E5" w14:textId="77777777" w:rsidR="00BA2AEC" w:rsidRPr="00A91832" w:rsidRDefault="00BA2AEC" w:rsidP="008262A7">
            <w:pPr>
              <w:rPr>
                <w:rFonts w:ascii="Arial" w:hAnsi="Arial" w:cs="Arial"/>
                <w:sz w:val="18"/>
                <w:szCs w:val="18"/>
              </w:rPr>
            </w:pPr>
          </w:p>
        </w:tc>
        <w:tc>
          <w:tcPr>
            <w:tcW w:w="2256" w:type="dxa"/>
          </w:tcPr>
          <w:p w14:paraId="26AE2377" w14:textId="77777777" w:rsidR="00BA2AEC" w:rsidRPr="00A91832" w:rsidRDefault="00BA2AEC" w:rsidP="008262A7">
            <w:pPr>
              <w:rPr>
                <w:rFonts w:ascii="Arial" w:hAnsi="Arial" w:cs="Arial"/>
                <w:sz w:val="18"/>
                <w:szCs w:val="18"/>
              </w:rPr>
            </w:pPr>
          </w:p>
        </w:tc>
      </w:tr>
      <w:tr w:rsidR="00BA2AEC" w:rsidRPr="00A91832" w14:paraId="00A6B5F1" w14:textId="77777777" w:rsidTr="008262A7">
        <w:tc>
          <w:tcPr>
            <w:tcW w:w="2421" w:type="dxa"/>
          </w:tcPr>
          <w:p w14:paraId="0B5E5924" w14:textId="77777777" w:rsidR="00BA2AEC" w:rsidRPr="00A91832" w:rsidRDefault="00BA2AEC" w:rsidP="008262A7">
            <w:pPr>
              <w:rPr>
                <w:rFonts w:ascii="Arial" w:hAnsi="Arial" w:cs="Arial"/>
                <w:sz w:val="18"/>
                <w:szCs w:val="18"/>
              </w:rPr>
            </w:pPr>
            <w:r w:rsidRPr="00A91832">
              <w:rPr>
                <w:rFonts w:ascii="Arial" w:hAnsi="Arial" w:cs="Arial"/>
                <w:sz w:val="18"/>
                <w:szCs w:val="18"/>
              </w:rPr>
              <w:t xml:space="preserve">Scientific Council to identify candidate species for listing on, or delisting from the CMS Appendices, and assist in the preparation of proposals for amendment as appropriate </w:t>
            </w:r>
          </w:p>
          <w:p w14:paraId="3D8E79EB" w14:textId="77777777" w:rsidR="00BA2AEC" w:rsidRPr="00A91832" w:rsidRDefault="00BA2AEC" w:rsidP="008262A7">
            <w:pPr>
              <w:rPr>
                <w:rFonts w:ascii="Arial" w:hAnsi="Arial" w:cs="Arial"/>
                <w:sz w:val="18"/>
                <w:szCs w:val="18"/>
              </w:rPr>
            </w:pPr>
            <w:r w:rsidRPr="00A91832">
              <w:rPr>
                <w:rFonts w:ascii="Arial" w:hAnsi="Arial" w:cs="Arial"/>
                <w:sz w:val="18"/>
                <w:szCs w:val="18"/>
              </w:rPr>
              <w:t>(Art.VIII para. 5.c of the Convention)</w:t>
            </w:r>
          </w:p>
        </w:tc>
        <w:tc>
          <w:tcPr>
            <w:tcW w:w="3899" w:type="dxa"/>
          </w:tcPr>
          <w:p w14:paraId="1DE8086C" w14:textId="77777777" w:rsidR="00BA2AEC" w:rsidRPr="00A91832" w:rsidRDefault="00BA2AEC" w:rsidP="008262A7">
            <w:pPr>
              <w:rPr>
                <w:rFonts w:ascii="Arial" w:hAnsi="Arial" w:cs="Arial"/>
                <w:sz w:val="18"/>
                <w:szCs w:val="18"/>
              </w:rPr>
            </w:pPr>
            <w:r w:rsidRPr="00A91832">
              <w:rPr>
                <w:rFonts w:ascii="Arial" w:hAnsi="Arial" w:cs="Arial"/>
                <w:sz w:val="18"/>
                <w:szCs w:val="18"/>
              </w:rPr>
              <w:t>Consult ScC taxonomic WGs and CMS Family advisory bodies on species to be considered for listing</w:t>
            </w:r>
          </w:p>
          <w:p w14:paraId="6997E382" w14:textId="77777777" w:rsidR="00BA2AEC" w:rsidRPr="00A91832" w:rsidRDefault="00BA2AEC" w:rsidP="008262A7">
            <w:pPr>
              <w:rPr>
                <w:rFonts w:ascii="Arial" w:hAnsi="Arial" w:cs="Arial"/>
                <w:sz w:val="18"/>
                <w:szCs w:val="18"/>
              </w:rPr>
            </w:pPr>
            <w:r w:rsidRPr="00A91832">
              <w:rPr>
                <w:rFonts w:ascii="Arial" w:hAnsi="Arial" w:cs="Arial"/>
                <w:sz w:val="18"/>
                <w:szCs w:val="18"/>
              </w:rPr>
              <w:t>Assist in development of listing proposals</w:t>
            </w:r>
          </w:p>
          <w:p w14:paraId="02FFEEFC" w14:textId="77777777" w:rsidR="00BA2AEC" w:rsidRDefault="00BA2AEC" w:rsidP="008262A7">
            <w:pPr>
              <w:rPr>
                <w:rFonts w:ascii="Arial" w:hAnsi="Arial" w:cs="Arial"/>
                <w:sz w:val="18"/>
                <w:szCs w:val="18"/>
              </w:rPr>
            </w:pPr>
            <w:r w:rsidRPr="00A91832">
              <w:rPr>
                <w:rFonts w:ascii="Arial" w:hAnsi="Arial" w:cs="Arial"/>
                <w:sz w:val="18"/>
                <w:szCs w:val="18"/>
              </w:rPr>
              <w:t>Consider: whale shark, golden dorado, Danube salmon, Japanese eel</w:t>
            </w:r>
          </w:p>
          <w:p w14:paraId="2F7FFD95" w14:textId="77777777" w:rsidR="00BA2AEC" w:rsidRPr="00A91832" w:rsidRDefault="00BA2AEC" w:rsidP="008262A7">
            <w:pPr>
              <w:rPr>
                <w:rFonts w:ascii="Arial" w:hAnsi="Arial" w:cs="Arial"/>
                <w:sz w:val="18"/>
                <w:szCs w:val="18"/>
              </w:rPr>
            </w:pPr>
          </w:p>
        </w:tc>
        <w:tc>
          <w:tcPr>
            <w:tcW w:w="1180" w:type="dxa"/>
          </w:tcPr>
          <w:p w14:paraId="5C301445" w14:textId="77777777" w:rsidR="00BA2AEC" w:rsidRPr="00A91832" w:rsidRDefault="00BA2AEC" w:rsidP="008262A7">
            <w:pPr>
              <w:rPr>
                <w:rFonts w:ascii="Arial" w:hAnsi="Arial" w:cs="Arial"/>
                <w:sz w:val="18"/>
                <w:szCs w:val="18"/>
              </w:rPr>
            </w:pPr>
            <w:r w:rsidRPr="00A91832">
              <w:rPr>
                <w:rFonts w:ascii="Arial" w:hAnsi="Arial" w:cs="Arial"/>
                <w:sz w:val="18"/>
                <w:szCs w:val="18"/>
              </w:rPr>
              <w:t xml:space="preserve">Draft listing proposals </w:t>
            </w:r>
          </w:p>
        </w:tc>
        <w:tc>
          <w:tcPr>
            <w:tcW w:w="1165" w:type="dxa"/>
          </w:tcPr>
          <w:p w14:paraId="3B86956D" w14:textId="77777777" w:rsidR="00BA2AEC" w:rsidRPr="00A91832" w:rsidRDefault="00BA2AEC" w:rsidP="008262A7">
            <w:pPr>
              <w:rPr>
                <w:rFonts w:ascii="Arial" w:hAnsi="Arial" w:cs="Arial"/>
                <w:sz w:val="18"/>
                <w:szCs w:val="18"/>
              </w:rPr>
            </w:pPr>
            <w:r w:rsidRPr="00A91832">
              <w:rPr>
                <w:rFonts w:ascii="Arial" w:hAnsi="Arial" w:cs="Arial"/>
                <w:b/>
                <w:sz w:val="18"/>
                <w:szCs w:val="18"/>
              </w:rPr>
              <w:t>COP-App. Councillors for Aquatic Mammals, Turtles and Fish WGs</w:t>
            </w:r>
            <w:r w:rsidRPr="00A91832">
              <w:rPr>
                <w:rFonts w:ascii="Arial" w:hAnsi="Arial" w:cs="Arial"/>
                <w:sz w:val="18"/>
                <w:szCs w:val="18"/>
              </w:rPr>
              <w:t xml:space="preserve"> /</w:t>
            </w:r>
          </w:p>
          <w:p w14:paraId="351F41D4" w14:textId="77777777" w:rsidR="00BA2AEC" w:rsidRPr="00A91832" w:rsidRDefault="00BA2AEC" w:rsidP="008262A7">
            <w:pPr>
              <w:rPr>
                <w:rFonts w:ascii="Arial" w:hAnsi="Arial" w:cs="Arial"/>
                <w:sz w:val="18"/>
                <w:szCs w:val="18"/>
              </w:rPr>
            </w:pPr>
            <w:r w:rsidRPr="00A91832">
              <w:rPr>
                <w:rFonts w:ascii="Arial" w:hAnsi="Arial" w:cs="Arial"/>
                <w:sz w:val="18"/>
                <w:szCs w:val="18"/>
              </w:rPr>
              <w:t>(Sec FP: Virtue)</w:t>
            </w:r>
          </w:p>
        </w:tc>
        <w:tc>
          <w:tcPr>
            <w:tcW w:w="857" w:type="dxa"/>
          </w:tcPr>
          <w:p w14:paraId="0B2D2395" w14:textId="77777777" w:rsidR="00BA2AEC" w:rsidRPr="00A91832" w:rsidRDefault="00BA2AEC" w:rsidP="008262A7">
            <w:pPr>
              <w:rPr>
                <w:rFonts w:ascii="Arial" w:hAnsi="Arial" w:cs="Arial"/>
                <w:sz w:val="18"/>
                <w:szCs w:val="18"/>
              </w:rPr>
            </w:pPr>
            <w:r w:rsidRPr="00A91832">
              <w:rPr>
                <w:rFonts w:ascii="Arial" w:hAnsi="Arial" w:cs="Arial"/>
                <w:sz w:val="18"/>
                <w:szCs w:val="18"/>
              </w:rPr>
              <w:t>High</w:t>
            </w:r>
          </w:p>
        </w:tc>
        <w:tc>
          <w:tcPr>
            <w:tcW w:w="907" w:type="dxa"/>
          </w:tcPr>
          <w:p w14:paraId="5DBABC21" w14:textId="77777777" w:rsidR="00BA2AEC" w:rsidRPr="00A91832" w:rsidRDefault="00BA2AEC" w:rsidP="008262A7">
            <w:pPr>
              <w:rPr>
                <w:rFonts w:ascii="Arial" w:hAnsi="Arial" w:cs="Arial"/>
                <w:sz w:val="18"/>
                <w:szCs w:val="18"/>
              </w:rPr>
            </w:pPr>
            <w:r>
              <w:rPr>
                <w:rFonts w:ascii="Arial" w:hAnsi="Arial" w:cs="Arial"/>
                <w:sz w:val="18"/>
                <w:szCs w:val="18"/>
              </w:rPr>
              <w:t>No</w:t>
            </w:r>
          </w:p>
        </w:tc>
        <w:tc>
          <w:tcPr>
            <w:tcW w:w="2108" w:type="dxa"/>
          </w:tcPr>
          <w:p w14:paraId="5FD0363F" w14:textId="77777777" w:rsidR="00BA2AEC" w:rsidRPr="00A91832" w:rsidRDefault="00BA2AEC" w:rsidP="008262A7">
            <w:pPr>
              <w:rPr>
                <w:rFonts w:ascii="Arial" w:hAnsi="Arial" w:cs="Arial"/>
                <w:sz w:val="18"/>
                <w:szCs w:val="18"/>
              </w:rPr>
            </w:pPr>
          </w:p>
        </w:tc>
        <w:tc>
          <w:tcPr>
            <w:tcW w:w="2256" w:type="dxa"/>
          </w:tcPr>
          <w:p w14:paraId="51BDFD2E" w14:textId="77777777" w:rsidR="00BA2AEC" w:rsidRPr="00A91832" w:rsidRDefault="00BA2AEC" w:rsidP="008262A7">
            <w:pPr>
              <w:rPr>
                <w:rFonts w:ascii="Arial" w:hAnsi="Arial" w:cs="Arial"/>
                <w:sz w:val="18"/>
                <w:szCs w:val="18"/>
              </w:rPr>
            </w:pPr>
          </w:p>
        </w:tc>
      </w:tr>
      <w:tr w:rsidR="00BA2AEC" w:rsidRPr="00A91832" w14:paraId="18034331" w14:textId="77777777" w:rsidTr="008262A7">
        <w:tc>
          <w:tcPr>
            <w:tcW w:w="2421" w:type="dxa"/>
          </w:tcPr>
          <w:p w14:paraId="169E8511" w14:textId="77777777" w:rsidR="00BA2AEC" w:rsidRPr="00A91832" w:rsidRDefault="00BA2AEC" w:rsidP="008262A7">
            <w:pPr>
              <w:rPr>
                <w:rFonts w:ascii="Arial" w:hAnsi="Arial" w:cs="Arial"/>
                <w:sz w:val="18"/>
                <w:szCs w:val="18"/>
              </w:rPr>
            </w:pPr>
            <w:r w:rsidRPr="00A91832">
              <w:rPr>
                <w:rFonts w:ascii="Arial" w:hAnsi="Arial" w:cs="Arial"/>
                <w:sz w:val="18"/>
                <w:szCs w:val="18"/>
              </w:rPr>
              <w:t>Scientific Council to assess the potential impact of dolphin swim-with programmes on CMS-listed species and advise CMS COP accordingly</w:t>
            </w:r>
          </w:p>
          <w:p w14:paraId="5A639E97" w14:textId="77777777" w:rsidR="00BA2AEC" w:rsidRDefault="00BA2AEC" w:rsidP="008262A7">
            <w:pPr>
              <w:rPr>
                <w:rFonts w:ascii="Arial" w:hAnsi="Arial" w:cs="Arial"/>
                <w:sz w:val="18"/>
                <w:szCs w:val="18"/>
              </w:rPr>
            </w:pPr>
            <w:r w:rsidRPr="00A91832">
              <w:rPr>
                <w:rFonts w:ascii="Arial" w:hAnsi="Arial" w:cs="Arial"/>
                <w:sz w:val="18"/>
                <w:szCs w:val="18"/>
              </w:rPr>
              <w:t>(Art. VIII para. 5.e of the Convention)</w:t>
            </w:r>
          </w:p>
          <w:p w14:paraId="3AC7DBCA" w14:textId="77777777" w:rsidR="00BA2AEC" w:rsidRPr="00A91832" w:rsidRDefault="00BA2AEC" w:rsidP="008262A7">
            <w:pPr>
              <w:rPr>
                <w:rFonts w:ascii="Arial" w:hAnsi="Arial" w:cs="Arial"/>
                <w:sz w:val="18"/>
                <w:szCs w:val="18"/>
              </w:rPr>
            </w:pPr>
          </w:p>
        </w:tc>
        <w:tc>
          <w:tcPr>
            <w:tcW w:w="3899" w:type="dxa"/>
          </w:tcPr>
          <w:p w14:paraId="204796C6" w14:textId="77777777" w:rsidR="00BA2AEC" w:rsidRPr="00A91832" w:rsidRDefault="00BA2AEC" w:rsidP="008262A7">
            <w:pPr>
              <w:rPr>
                <w:rFonts w:ascii="Arial" w:hAnsi="Arial" w:cs="Arial"/>
                <w:sz w:val="18"/>
                <w:szCs w:val="18"/>
              </w:rPr>
            </w:pPr>
            <w:r w:rsidRPr="00A91832">
              <w:rPr>
                <w:rFonts w:ascii="Arial" w:hAnsi="Arial" w:cs="Arial"/>
                <w:sz w:val="18"/>
                <w:szCs w:val="18"/>
              </w:rPr>
              <w:t>Provide briefing paper to ScC-SC2</w:t>
            </w:r>
          </w:p>
          <w:p w14:paraId="756FDADB" w14:textId="77777777" w:rsidR="00BA2AEC" w:rsidRPr="00A91832" w:rsidRDefault="00BA2AEC" w:rsidP="008262A7">
            <w:pPr>
              <w:rPr>
                <w:rFonts w:ascii="Arial" w:hAnsi="Arial" w:cs="Arial"/>
                <w:sz w:val="18"/>
                <w:szCs w:val="18"/>
              </w:rPr>
            </w:pPr>
            <w:r w:rsidRPr="00A91832">
              <w:rPr>
                <w:rFonts w:ascii="Arial" w:hAnsi="Arial" w:cs="Arial"/>
                <w:sz w:val="18"/>
                <w:szCs w:val="18"/>
              </w:rPr>
              <w:t>Develop draft resolution and guidelines</w:t>
            </w:r>
          </w:p>
        </w:tc>
        <w:tc>
          <w:tcPr>
            <w:tcW w:w="1180" w:type="dxa"/>
          </w:tcPr>
          <w:p w14:paraId="5F2BF4D9" w14:textId="77777777" w:rsidR="00BA2AEC" w:rsidRPr="00A91832" w:rsidRDefault="00BA2AEC" w:rsidP="008262A7">
            <w:pPr>
              <w:rPr>
                <w:rFonts w:ascii="Arial" w:hAnsi="Arial" w:cs="Arial"/>
                <w:sz w:val="18"/>
                <w:szCs w:val="18"/>
              </w:rPr>
            </w:pPr>
            <w:r w:rsidRPr="00A91832">
              <w:rPr>
                <w:rFonts w:ascii="Arial" w:hAnsi="Arial" w:cs="Arial"/>
                <w:sz w:val="18"/>
                <w:szCs w:val="18"/>
              </w:rPr>
              <w:t>Briefing paper</w:t>
            </w:r>
          </w:p>
          <w:p w14:paraId="345D1B40" w14:textId="77777777" w:rsidR="00BA2AEC" w:rsidRPr="00A91832" w:rsidRDefault="00BA2AEC" w:rsidP="008262A7">
            <w:pPr>
              <w:rPr>
                <w:rFonts w:ascii="Arial" w:hAnsi="Arial" w:cs="Arial"/>
                <w:sz w:val="18"/>
                <w:szCs w:val="18"/>
              </w:rPr>
            </w:pPr>
            <w:r w:rsidRPr="00A91832">
              <w:rPr>
                <w:rFonts w:ascii="Arial" w:hAnsi="Arial" w:cs="Arial"/>
                <w:sz w:val="18"/>
                <w:szCs w:val="18"/>
              </w:rPr>
              <w:t>Draft guidelines</w:t>
            </w:r>
          </w:p>
          <w:p w14:paraId="72EB27BC" w14:textId="77777777" w:rsidR="00BA2AEC" w:rsidRPr="00A91832" w:rsidRDefault="00BA2AEC" w:rsidP="008262A7">
            <w:pPr>
              <w:rPr>
                <w:rFonts w:ascii="Arial" w:hAnsi="Arial" w:cs="Arial"/>
                <w:sz w:val="18"/>
                <w:szCs w:val="18"/>
              </w:rPr>
            </w:pPr>
            <w:r w:rsidRPr="00A91832">
              <w:rPr>
                <w:rFonts w:ascii="Arial" w:hAnsi="Arial" w:cs="Arial"/>
                <w:sz w:val="18"/>
                <w:szCs w:val="18"/>
              </w:rPr>
              <w:t>Draft resolution</w:t>
            </w:r>
          </w:p>
        </w:tc>
        <w:tc>
          <w:tcPr>
            <w:tcW w:w="1165" w:type="dxa"/>
          </w:tcPr>
          <w:p w14:paraId="42604E0F" w14:textId="77777777" w:rsidR="00BA2AEC" w:rsidRPr="00A91832" w:rsidRDefault="00BA2AEC" w:rsidP="008262A7">
            <w:pPr>
              <w:rPr>
                <w:rFonts w:ascii="Arial" w:hAnsi="Arial" w:cs="Arial"/>
                <w:b/>
                <w:sz w:val="18"/>
                <w:szCs w:val="18"/>
                <w:lang w:val="de-DE"/>
              </w:rPr>
            </w:pPr>
            <w:r w:rsidRPr="00A91832">
              <w:rPr>
                <w:rFonts w:ascii="Arial" w:hAnsi="Arial" w:cs="Arial"/>
                <w:b/>
                <w:sz w:val="18"/>
                <w:szCs w:val="18"/>
                <w:lang w:val="de-DE"/>
              </w:rPr>
              <w:t xml:space="preserve">Notarbartolo di Sciara </w:t>
            </w:r>
            <w:r w:rsidRPr="00A91832">
              <w:rPr>
                <w:rFonts w:ascii="Arial" w:hAnsi="Arial" w:cs="Arial"/>
                <w:sz w:val="18"/>
                <w:szCs w:val="18"/>
                <w:lang w:val="de-DE"/>
              </w:rPr>
              <w:t>/</w:t>
            </w:r>
          </w:p>
          <w:p w14:paraId="039F6B8C" w14:textId="77777777" w:rsidR="00BA2AEC" w:rsidRPr="00A91832" w:rsidRDefault="00BA2AEC" w:rsidP="008262A7">
            <w:pPr>
              <w:rPr>
                <w:rFonts w:ascii="Arial" w:hAnsi="Arial" w:cs="Arial"/>
                <w:sz w:val="18"/>
                <w:szCs w:val="18"/>
                <w:lang w:val="de-DE"/>
              </w:rPr>
            </w:pPr>
            <w:r w:rsidRPr="00A91832">
              <w:rPr>
                <w:rFonts w:ascii="Arial" w:hAnsi="Arial" w:cs="Arial"/>
                <w:sz w:val="18"/>
                <w:szCs w:val="18"/>
                <w:lang w:val="de-DE"/>
              </w:rPr>
              <w:t>(Sec FP: Frisch)</w:t>
            </w:r>
          </w:p>
        </w:tc>
        <w:tc>
          <w:tcPr>
            <w:tcW w:w="857" w:type="dxa"/>
          </w:tcPr>
          <w:p w14:paraId="15ED8206" w14:textId="77777777" w:rsidR="00BA2AEC" w:rsidRPr="00A91832" w:rsidRDefault="00BA2AEC" w:rsidP="008262A7">
            <w:pPr>
              <w:rPr>
                <w:rFonts w:ascii="Arial" w:hAnsi="Arial" w:cs="Arial"/>
                <w:sz w:val="18"/>
                <w:szCs w:val="18"/>
                <w:lang w:val="de-DE"/>
              </w:rPr>
            </w:pPr>
            <w:r w:rsidRPr="00A91832">
              <w:rPr>
                <w:rFonts w:ascii="Arial" w:hAnsi="Arial" w:cs="Arial"/>
                <w:sz w:val="18"/>
                <w:szCs w:val="18"/>
                <w:lang w:val="de-DE"/>
              </w:rPr>
              <w:t>High</w:t>
            </w:r>
          </w:p>
        </w:tc>
        <w:tc>
          <w:tcPr>
            <w:tcW w:w="907" w:type="dxa"/>
          </w:tcPr>
          <w:p w14:paraId="53A1E171" w14:textId="77777777" w:rsidR="00BA2AEC" w:rsidRPr="00A91832" w:rsidRDefault="00BA2AEC" w:rsidP="008262A7">
            <w:pPr>
              <w:rPr>
                <w:rFonts w:ascii="Arial" w:hAnsi="Arial" w:cs="Arial"/>
                <w:sz w:val="18"/>
                <w:szCs w:val="18"/>
                <w:lang w:val="de-DE"/>
              </w:rPr>
            </w:pPr>
            <w:r>
              <w:rPr>
                <w:rFonts w:ascii="Arial" w:hAnsi="Arial" w:cs="Arial"/>
                <w:sz w:val="18"/>
                <w:szCs w:val="18"/>
                <w:lang w:val="de-DE"/>
              </w:rPr>
              <w:t>No</w:t>
            </w:r>
          </w:p>
        </w:tc>
        <w:tc>
          <w:tcPr>
            <w:tcW w:w="2108" w:type="dxa"/>
          </w:tcPr>
          <w:p w14:paraId="04528DE9" w14:textId="77777777" w:rsidR="00BA2AEC" w:rsidRPr="00E37DB5" w:rsidRDefault="00BA2AEC" w:rsidP="008262A7">
            <w:pPr>
              <w:rPr>
                <w:rFonts w:ascii="Arial" w:hAnsi="Arial" w:cs="Arial"/>
                <w:sz w:val="18"/>
                <w:szCs w:val="18"/>
              </w:rPr>
            </w:pPr>
          </w:p>
        </w:tc>
        <w:tc>
          <w:tcPr>
            <w:tcW w:w="2256" w:type="dxa"/>
          </w:tcPr>
          <w:p w14:paraId="6E1ADFA9" w14:textId="77777777" w:rsidR="00BA2AEC" w:rsidRPr="00E37DB5" w:rsidRDefault="00BA2AEC" w:rsidP="008262A7">
            <w:pPr>
              <w:rPr>
                <w:rFonts w:ascii="Arial" w:hAnsi="Arial" w:cs="Arial"/>
                <w:sz w:val="18"/>
                <w:szCs w:val="18"/>
              </w:rPr>
            </w:pPr>
          </w:p>
        </w:tc>
      </w:tr>
    </w:tbl>
    <w:p w14:paraId="50357EC0" w14:textId="77777777" w:rsidR="00BA2AEC" w:rsidRPr="00A91832" w:rsidRDefault="00BA2AEC" w:rsidP="00BA2AEC">
      <w:pPr>
        <w:rPr>
          <w:rFonts w:ascii="Arial" w:hAnsi="Arial" w:cs="Arial"/>
          <w:sz w:val="18"/>
          <w:szCs w:val="18"/>
        </w:rPr>
      </w:pPr>
      <w:r w:rsidRPr="00A91832">
        <w:rPr>
          <w:rFonts w:ascii="Arial" w:hAnsi="Arial" w:cs="Arial"/>
          <w:sz w:val="18"/>
          <w:szCs w:val="18"/>
        </w:rPr>
        <w:br w:type="page"/>
      </w:r>
    </w:p>
    <w:p w14:paraId="2F4C5E53" w14:textId="77777777" w:rsidR="00BA2AEC" w:rsidRPr="000C3A0A" w:rsidRDefault="00BA2AEC" w:rsidP="00BA2AEC">
      <w:pPr>
        <w:ind w:left="-720"/>
        <w:rPr>
          <w:rFonts w:ascii="Arial" w:hAnsi="Arial" w:cs="Arial"/>
        </w:rPr>
      </w:pPr>
      <w:r w:rsidRPr="000C3A0A">
        <w:rPr>
          <w:rFonts w:ascii="Arial" w:hAnsi="Arial" w:cs="Arial"/>
        </w:rPr>
        <w:lastRenderedPageBreak/>
        <w:t xml:space="preserve">Thematic Work Area: </w:t>
      </w:r>
      <w:r w:rsidRPr="000C3A0A">
        <w:rPr>
          <w:rFonts w:ascii="Arial" w:hAnsi="Arial" w:cs="Arial"/>
          <w:b/>
          <w:u w:val="single"/>
        </w:rPr>
        <w:t>Terrestrial species conservation issues (Working Group 4)</w:t>
      </w:r>
    </w:p>
    <w:p w14:paraId="1FCB5013" w14:textId="77777777" w:rsidR="00BA2AEC" w:rsidRPr="000C3A0A" w:rsidRDefault="00BA2AEC" w:rsidP="00BA2AEC">
      <w:pPr>
        <w:ind w:left="-720"/>
        <w:rPr>
          <w:rFonts w:ascii="Arial" w:hAnsi="Arial" w:cs="Arial"/>
        </w:rPr>
      </w:pPr>
      <w:r w:rsidRPr="000C3A0A">
        <w:rPr>
          <w:rFonts w:ascii="Arial" w:hAnsi="Arial" w:cs="Arial"/>
        </w:rPr>
        <w:t xml:space="preserve">WG4 lead(s) and participants:  Lkhagvasuren Badamjav / Rodrigo Medellin, Samuel Kasiki, Jean-Christophe Vié, Kelly Malsch (WCMC) </w:t>
      </w:r>
    </w:p>
    <w:p w14:paraId="55CBAC09" w14:textId="77777777" w:rsidR="00BA2AEC" w:rsidRDefault="00BA2AEC" w:rsidP="00BA2AEC">
      <w:pPr>
        <w:ind w:left="-720"/>
        <w:rPr>
          <w:rFonts w:ascii="Arial" w:hAnsi="Arial" w:cs="Arial"/>
        </w:rPr>
      </w:pPr>
      <w:r>
        <w:rPr>
          <w:rFonts w:ascii="Arial" w:hAnsi="Arial" w:cs="Arial"/>
        </w:rPr>
        <w:t>Secretariat Focal Point: Bert Lenten</w:t>
      </w:r>
    </w:p>
    <w:p w14:paraId="0193CBE3" w14:textId="77777777" w:rsidR="00BA2AEC" w:rsidRDefault="00BA2AEC" w:rsidP="00BA2AEC">
      <w:pPr>
        <w:ind w:left="-720"/>
        <w:rPr>
          <w:rFonts w:ascii="Arial" w:hAnsi="Arial" w:cs="Arial"/>
        </w:rPr>
      </w:pPr>
    </w:p>
    <w:p w14:paraId="1E01652F" w14:textId="77777777" w:rsidR="00BA2AEC" w:rsidRPr="000C3A0A" w:rsidRDefault="00BA2AEC" w:rsidP="00BA2AEC">
      <w:pPr>
        <w:ind w:left="-720"/>
        <w:rPr>
          <w:rFonts w:ascii="Arial" w:hAnsi="Arial" w:cs="Arial"/>
        </w:rPr>
      </w:pPr>
    </w:p>
    <w:tbl>
      <w:tblPr>
        <w:tblStyle w:val="TableGrid"/>
        <w:tblW w:w="5674" w:type="pct"/>
        <w:tblInd w:w="-714" w:type="dxa"/>
        <w:tblLook w:val="04A0" w:firstRow="1" w:lastRow="0" w:firstColumn="1" w:lastColumn="0" w:noHBand="0" w:noVBand="1"/>
      </w:tblPr>
      <w:tblGrid>
        <w:gridCol w:w="3122"/>
        <w:gridCol w:w="2552"/>
        <w:gridCol w:w="1644"/>
        <w:gridCol w:w="1416"/>
        <w:gridCol w:w="1136"/>
        <w:gridCol w:w="1329"/>
        <w:gridCol w:w="1846"/>
        <w:gridCol w:w="1556"/>
      </w:tblGrid>
      <w:tr w:rsidR="008262A7" w:rsidRPr="002D7F70" w14:paraId="60DE63BB" w14:textId="77777777" w:rsidTr="003C2E72">
        <w:trPr>
          <w:tblHeader/>
        </w:trPr>
        <w:tc>
          <w:tcPr>
            <w:tcW w:w="1069" w:type="pct"/>
            <w:shd w:val="clear" w:color="auto" w:fill="D9D9D9" w:themeFill="background1" w:themeFillShade="D9"/>
          </w:tcPr>
          <w:p w14:paraId="36938BE0" w14:textId="77777777" w:rsidR="00BA2AEC" w:rsidRPr="007548F5" w:rsidRDefault="00BA2AEC" w:rsidP="008262A7">
            <w:pPr>
              <w:rPr>
                <w:rFonts w:ascii="Arial" w:hAnsi="Arial" w:cs="Arial"/>
                <w:sz w:val="18"/>
                <w:szCs w:val="18"/>
              </w:rPr>
            </w:pPr>
            <w:r w:rsidRPr="007548F5">
              <w:rPr>
                <w:rFonts w:ascii="Arial" w:hAnsi="Arial" w:cs="Arial"/>
                <w:sz w:val="18"/>
                <w:szCs w:val="18"/>
              </w:rPr>
              <w:t>Mandate</w:t>
            </w:r>
          </w:p>
        </w:tc>
        <w:tc>
          <w:tcPr>
            <w:tcW w:w="874" w:type="pct"/>
            <w:shd w:val="clear" w:color="auto" w:fill="D9D9D9" w:themeFill="background1" w:themeFillShade="D9"/>
          </w:tcPr>
          <w:p w14:paraId="5569E083" w14:textId="77777777" w:rsidR="00BA2AEC" w:rsidRPr="007548F5" w:rsidRDefault="00BA2AEC" w:rsidP="008262A7">
            <w:pPr>
              <w:rPr>
                <w:rFonts w:ascii="Arial" w:hAnsi="Arial" w:cs="Arial"/>
                <w:sz w:val="18"/>
                <w:szCs w:val="18"/>
              </w:rPr>
            </w:pPr>
            <w:r w:rsidRPr="007548F5">
              <w:rPr>
                <w:rFonts w:ascii="Arial" w:hAnsi="Arial" w:cs="Arial"/>
                <w:sz w:val="18"/>
                <w:szCs w:val="18"/>
              </w:rPr>
              <w:t>Description of SC intersessional actions</w:t>
            </w:r>
          </w:p>
          <w:p w14:paraId="59D6D25C" w14:textId="77777777" w:rsidR="00BA2AEC" w:rsidRPr="007548F5" w:rsidRDefault="00BA2AEC" w:rsidP="008262A7">
            <w:pPr>
              <w:rPr>
                <w:rFonts w:ascii="Arial" w:hAnsi="Arial" w:cs="Arial"/>
                <w:sz w:val="18"/>
                <w:szCs w:val="18"/>
              </w:rPr>
            </w:pPr>
            <w:r w:rsidRPr="007548F5">
              <w:rPr>
                <w:rFonts w:ascii="Arial" w:hAnsi="Arial" w:cs="Arial"/>
                <w:sz w:val="18"/>
                <w:szCs w:val="18"/>
              </w:rPr>
              <w:t>(ScC-SC1 – ScC-SC2)</w:t>
            </w:r>
          </w:p>
        </w:tc>
        <w:tc>
          <w:tcPr>
            <w:tcW w:w="563" w:type="pct"/>
            <w:shd w:val="clear" w:color="auto" w:fill="D9D9D9" w:themeFill="background1" w:themeFillShade="D9"/>
          </w:tcPr>
          <w:p w14:paraId="21510C49" w14:textId="77777777" w:rsidR="00BA2AEC" w:rsidRPr="007548F5" w:rsidRDefault="00BA2AEC" w:rsidP="008262A7">
            <w:pPr>
              <w:rPr>
                <w:rFonts w:ascii="Arial" w:hAnsi="Arial" w:cs="Arial"/>
                <w:sz w:val="18"/>
                <w:szCs w:val="18"/>
              </w:rPr>
            </w:pPr>
            <w:r w:rsidRPr="007548F5">
              <w:rPr>
                <w:rFonts w:ascii="Arial" w:hAnsi="Arial" w:cs="Arial"/>
                <w:sz w:val="18"/>
                <w:szCs w:val="18"/>
              </w:rPr>
              <w:t>Expected Output</w:t>
            </w:r>
          </w:p>
        </w:tc>
        <w:tc>
          <w:tcPr>
            <w:tcW w:w="485" w:type="pct"/>
            <w:shd w:val="clear" w:color="auto" w:fill="D9D9D9" w:themeFill="background1" w:themeFillShade="D9"/>
          </w:tcPr>
          <w:p w14:paraId="3D50FF79" w14:textId="77777777" w:rsidR="00BA2AEC" w:rsidRPr="007548F5" w:rsidRDefault="00BA2AEC" w:rsidP="008262A7">
            <w:pPr>
              <w:rPr>
                <w:rFonts w:ascii="Arial" w:hAnsi="Arial" w:cs="Arial"/>
                <w:sz w:val="18"/>
                <w:szCs w:val="18"/>
              </w:rPr>
            </w:pPr>
            <w:r w:rsidRPr="007548F5">
              <w:rPr>
                <w:rFonts w:ascii="Arial" w:hAnsi="Arial" w:cs="Arial"/>
                <w:b/>
                <w:sz w:val="18"/>
                <w:szCs w:val="18"/>
              </w:rPr>
              <w:t>Lead</w:t>
            </w:r>
            <w:r w:rsidRPr="007548F5">
              <w:rPr>
                <w:rFonts w:ascii="Arial" w:hAnsi="Arial" w:cs="Arial"/>
                <w:sz w:val="18"/>
                <w:szCs w:val="18"/>
              </w:rPr>
              <w:t xml:space="preserve"> / Contributors</w:t>
            </w:r>
          </w:p>
        </w:tc>
        <w:tc>
          <w:tcPr>
            <w:tcW w:w="389" w:type="pct"/>
            <w:shd w:val="clear" w:color="auto" w:fill="D9D9D9" w:themeFill="background1" w:themeFillShade="D9"/>
          </w:tcPr>
          <w:p w14:paraId="67658C36" w14:textId="77777777" w:rsidR="00BA2AEC" w:rsidRPr="007548F5" w:rsidRDefault="00BA2AEC" w:rsidP="008262A7">
            <w:pPr>
              <w:rPr>
                <w:rFonts w:ascii="Arial" w:hAnsi="Arial" w:cs="Arial"/>
                <w:sz w:val="18"/>
                <w:szCs w:val="18"/>
              </w:rPr>
            </w:pPr>
            <w:r w:rsidRPr="007548F5">
              <w:rPr>
                <w:rFonts w:ascii="Arial" w:hAnsi="Arial" w:cs="Arial"/>
                <w:sz w:val="18"/>
                <w:szCs w:val="18"/>
              </w:rPr>
              <w:t>Priority</w:t>
            </w:r>
          </w:p>
        </w:tc>
        <w:tc>
          <w:tcPr>
            <w:tcW w:w="455" w:type="pct"/>
            <w:shd w:val="clear" w:color="auto" w:fill="D9D9D9" w:themeFill="background1" w:themeFillShade="D9"/>
          </w:tcPr>
          <w:p w14:paraId="3DC0E9DB" w14:textId="77777777" w:rsidR="00BA2AEC" w:rsidRPr="007548F5" w:rsidRDefault="00BA2AEC" w:rsidP="008262A7">
            <w:pPr>
              <w:rPr>
                <w:rFonts w:ascii="Arial" w:hAnsi="Arial" w:cs="Arial"/>
                <w:sz w:val="18"/>
                <w:szCs w:val="18"/>
              </w:rPr>
            </w:pPr>
            <w:r w:rsidRPr="007548F5">
              <w:rPr>
                <w:rFonts w:ascii="Arial" w:hAnsi="Arial" w:cs="Arial"/>
                <w:sz w:val="18"/>
                <w:szCs w:val="18"/>
              </w:rPr>
              <w:t>Funding needed</w:t>
            </w:r>
          </w:p>
        </w:tc>
        <w:tc>
          <w:tcPr>
            <w:tcW w:w="632" w:type="pct"/>
            <w:shd w:val="clear" w:color="auto" w:fill="D9D9D9" w:themeFill="background1" w:themeFillShade="D9"/>
          </w:tcPr>
          <w:p w14:paraId="2CD8422A" w14:textId="77777777" w:rsidR="00BA2AEC" w:rsidRPr="007548F5" w:rsidRDefault="00BA2AEC" w:rsidP="008262A7">
            <w:pPr>
              <w:rPr>
                <w:rFonts w:ascii="Arial" w:hAnsi="Arial" w:cs="Arial"/>
                <w:sz w:val="18"/>
                <w:szCs w:val="18"/>
              </w:rPr>
            </w:pPr>
            <w:r w:rsidRPr="007548F5">
              <w:rPr>
                <w:rFonts w:ascii="Arial" w:hAnsi="Arial" w:cs="Arial"/>
                <w:sz w:val="18"/>
                <w:szCs w:val="18"/>
              </w:rPr>
              <w:t xml:space="preserve">Progress </w:t>
            </w:r>
            <w:r>
              <w:rPr>
                <w:rFonts w:ascii="Arial" w:hAnsi="Arial" w:cs="Arial"/>
                <w:sz w:val="18"/>
                <w:szCs w:val="18"/>
              </w:rPr>
              <w:t>up to</w:t>
            </w:r>
            <w:r w:rsidRPr="007548F5">
              <w:rPr>
                <w:rFonts w:ascii="Arial" w:hAnsi="Arial" w:cs="Arial"/>
                <w:sz w:val="18"/>
                <w:szCs w:val="18"/>
              </w:rPr>
              <w:t xml:space="preserve"> ScC-SC2</w:t>
            </w:r>
          </w:p>
        </w:tc>
        <w:tc>
          <w:tcPr>
            <w:tcW w:w="533" w:type="pct"/>
            <w:shd w:val="clear" w:color="auto" w:fill="D9D9D9" w:themeFill="background1" w:themeFillShade="D9"/>
          </w:tcPr>
          <w:p w14:paraId="7F6F034B" w14:textId="77777777" w:rsidR="00BA2AEC" w:rsidRPr="007548F5" w:rsidRDefault="00BA2AEC" w:rsidP="008262A7">
            <w:pPr>
              <w:rPr>
                <w:rFonts w:ascii="Arial" w:hAnsi="Arial" w:cs="Arial"/>
                <w:sz w:val="18"/>
                <w:szCs w:val="18"/>
              </w:rPr>
            </w:pPr>
            <w:r>
              <w:rPr>
                <w:rFonts w:ascii="Arial" w:hAnsi="Arial" w:cs="Arial"/>
                <w:sz w:val="18"/>
                <w:szCs w:val="18"/>
              </w:rPr>
              <w:t>Further action up to COP12 and/or ScC-SC3</w:t>
            </w:r>
          </w:p>
        </w:tc>
      </w:tr>
      <w:tr w:rsidR="008262A7" w:rsidRPr="00645273" w14:paraId="632BCFE2" w14:textId="77777777" w:rsidTr="003C2E72">
        <w:tc>
          <w:tcPr>
            <w:tcW w:w="1069" w:type="pct"/>
            <w:tcBorders>
              <w:bottom w:val="single" w:sz="4" w:space="0" w:color="auto"/>
            </w:tcBorders>
          </w:tcPr>
          <w:p w14:paraId="4EA4F724" w14:textId="77777777" w:rsidR="00BA2AEC" w:rsidRPr="00645273" w:rsidRDefault="00BA2AEC" w:rsidP="008262A7">
            <w:pPr>
              <w:rPr>
                <w:rFonts w:ascii="Arial" w:hAnsi="Arial" w:cs="Arial"/>
                <w:sz w:val="18"/>
                <w:szCs w:val="18"/>
              </w:rPr>
            </w:pPr>
            <w:r w:rsidRPr="00645273">
              <w:rPr>
                <w:rFonts w:ascii="Arial" w:hAnsi="Arial" w:cs="Arial"/>
                <w:sz w:val="18"/>
                <w:szCs w:val="18"/>
              </w:rPr>
              <w:t>Scientific Council to nominate, for each species and/or taxonomic group listed for concerted or cooperative action, a member of the Council or a designated alternative expert to be responsible for providing a concise written report to each meeting of the Council on progress in the implementation of actions for the species or taxonomic group concerned. Confirm at each subsequent meeting of the Scientific Council that these nominations remain valid or agree alternative nominations as necessary.</w:t>
            </w:r>
          </w:p>
          <w:p w14:paraId="29AA03BC" w14:textId="77777777" w:rsidR="00BA2AEC" w:rsidRPr="00645273" w:rsidRDefault="00BA2AEC" w:rsidP="008262A7">
            <w:pPr>
              <w:rPr>
                <w:rFonts w:ascii="Arial" w:hAnsi="Arial" w:cs="Arial"/>
                <w:sz w:val="18"/>
                <w:szCs w:val="18"/>
              </w:rPr>
            </w:pPr>
            <w:r w:rsidRPr="00645273">
              <w:rPr>
                <w:rFonts w:ascii="Arial" w:hAnsi="Arial" w:cs="Arial"/>
                <w:sz w:val="18"/>
                <w:szCs w:val="18"/>
              </w:rPr>
              <w:t>(</w:t>
            </w:r>
            <w:hyperlink r:id="rId29" w:history="1">
              <w:r w:rsidRPr="00645273">
                <w:rPr>
                  <w:rFonts w:ascii="Arial" w:hAnsi="Arial" w:cs="Arial"/>
                  <w:color w:val="0563C1" w:themeColor="hyperlink"/>
                  <w:sz w:val="18"/>
                  <w:szCs w:val="18"/>
                  <w:u w:val="single"/>
                </w:rPr>
                <w:t>Res. 10.23</w:t>
              </w:r>
            </w:hyperlink>
            <w:r w:rsidRPr="00645273">
              <w:rPr>
                <w:rFonts w:ascii="Arial" w:hAnsi="Arial" w:cs="Arial"/>
                <w:sz w:val="18"/>
                <w:szCs w:val="18"/>
              </w:rPr>
              <w:t>, para. 6)</w:t>
            </w:r>
          </w:p>
        </w:tc>
        <w:tc>
          <w:tcPr>
            <w:tcW w:w="874" w:type="pct"/>
            <w:tcBorders>
              <w:bottom w:val="single" w:sz="4" w:space="0" w:color="auto"/>
            </w:tcBorders>
          </w:tcPr>
          <w:p w14:paraId="7A5E0D19" w14:textId="77777777" w:rsidR="00BA2AEC" w:rsidRDefault="00BA2AEC" w:rsidP="008262A7">
            <w:pPr>
              <w:rPr>
                <w:rFonts w:ascii="Arial" w:hAnsi="Arial" w:cs="Arial"/>
                <w:sz w:val="18"/>
                <w:szCs w:val="18"/>
              </w:rPr>
            </w:pPr>
            <w:r>
              <w:rPr>
                <w:rFonts w:ascii="Arial" w:hAnsi="Arial" w:cs="Arial"/>
                <w:sz w:val="18"/>
                <w:szCs w:val="18"/>
              </w:rPr>
              <w:t>Confirm availability of already identified focal points</w:t>
            </w:r>
          </w:p>
          <w:p w14:paraId="05297511" w14:textId="77777777" w:rsidR="00BA2AEC" w:rsidRDefault="00BA2AEC" w:rsidP="008262A7">
            <w:pPr>
              <w:rPr>
                <w:rFonts w:ascii="Arial" w:hAnsi="Arial" w:cs="Arial"/>
                <w:sz w:val="18"/>
                <w:szCs w:val="18"/>
              </w:rPr>
            </w:pPr>
          </w:p>
          <w:p w14:paraId="227CBFC1" w14:textId="77777777" w:rsidR="00BA2AEC" w:rsidRPr="00645273" w:rsidRDefault="00BA2AEC" w:rsidP="008262A7">
            <w:pPr>
              <w:rPr>
                <w:rFonts w:ascii="Arial" w:hAnsi="Arial" w:cs="Arial"/>
                <w:sz w:val="18"/>
                <w:szCs w:val="18"/>
              </w:rPr>
            </w:pPr>
            <w:r w:rsidRPr="00645273">
              <w:rPr>
                <w:rFonts w:ascii="Arial" w:hAnsi="Arial" w:cs="Arial"/>
                <w:sz w:val="18"/>
                <w:szCs w:val="18"/>
              </w:rPr>
              <w:t>Wild Yak –Lkhagva to suggest expert</w:t>
            </w:r>
          </w:p>
          <w:p w14:paraId="26D519E5" w14:textId="77777777" w:rsidR="00BA2AEC" w:rsidRPr="00645273" w:rsidRDefault="00BA2AEC" w:rsidP="008262A7">
            <w:pPr>
              <w:rPr>
                <w:rFonts w:ascii="Arial" w:hAnsi="Arial" w:cs="Arial"/>
                <w:sz w:val="18"/>
                <w:szCs w:val="18"/>
              </w:rPr>
            </w:pPr>
          </w:p>
          <w:p w14:paraId="584F244E" w14:textId="77777777" w:rsidR="00BA2AEC" w:rsidRPr="00645273" w:rsidRDefault="00BA2AEC" w:rsidP="008262A7">
            <w:pPr>
              <w:rPr>
                <w:rFonts w:ascii="Arial" w:hAnsi="Arial" w:cs="Arial"/>
                <w:sz w:val="18"/>
                <w:szCs w:val="18"/>
              </w:rPr>
            </w:pPr>
          </w:p>
        </w:tc>
        <w:tc>
          <w:tcPr>
            <w:tcW w:w="563" w:type="pct"/>
            <w:tcBorders>
              <w:bottom w:val="single" w:sz="4" w:space="0" w:color="auto"/>
            </w:tcBorders>
          </w:tcPr>
          <w:p w14:paraId="6F30B46D" w14:textId="77777777" w:rsidR="00BA2AEC" w:rsidRPr="00645273" w:rsidRDefault="00BA2AEC" w:rsidP="008262A7">
            <w:pPr>
              <w:rPr>
                <w:rFonts w:ascii="Arial" w:hAnsi="Arial" w:cs="Arial"/>
                <w:sz w:val="18"/>
                <w:szCs w:val="18"/>
              </w:rPr>
            </w:pPr>
            <w:r>
              <w:rPr>
                <w:rFonts w:ascii="Arial" w:hAnsi="Arial" w:cs="Arial"/>
                <w:sz w:val="18"/>
                <w:szCs w:val="18"/>
              </w:rPr>
              <w:t>Focal points identified</w:t>
            </w:r>
          </w:p>
        </w:tc>
        <w:tc>
          <w:tcPr>
            <w:tcW w:w="485" w:type="pct"/>
            <w:tcBorders>
              <w:bottom w:val="single" w:sz="4" w:space="0" w:color="auto"/>
            </w:tcBorders>
          </w:tcPr>
          <w:p w14:paraId="3A86AF9C" w14:textId="77777777" w:rsidR="00BA2AEC" w:rsidRPr="00AC55E2" w:rsidRDefault="00BA2AEC" w:rsidP="008262A7">
            <w:pPr>
              <w:rPr>
                <w:rFonts w:ascii="Arial" w:hAnsi="Arial" w:cs="Arial"/>
                <w:b/>
                <w:sz w:val="18"/>
                <w:szCs w:val="18"/>
              </w:rPr>
            </w:pPr>
            <w:r w:rsidRPr="00AC55E2">
              <w:rPr>
                <w:rFonts w:ascii="Arial" w:hAnsi="Arial" w:cs="Arial"/>
                <w:b/>
                <w:sz w:val="18"/>
                <w:szCs w:val="18"/>
              </w:rPr>
              <w:t>Secretariat</w:t>
            </w:r>
          </w:p>
        </w:tc>
        <w:tc>
          <w:tcPr>
            <w:tcW w:w="389" w:type="pct"/>
            <w:tcBorders>
              <w:bottom w:val="single" w:sz="4" w:space="0" w:color="auto"/>
            </w:tcBorders>
          </w:tcPr>
          <w:p w14:paraId="5C0BD0CE" w14:textId="77777777" w:rsidR="00BA2AEC" w:rsidRPr="00645273" w:rsidRDefault="00BA2AEC" w:rsidP="008262A7">
            <w:pPr>
              <w:rPr>
                <w:rFonts w:ascii="Arial" w:hAnsi="Arial" w:cs="Arial"/>
                <w:sz w:val="18"/>
                <w:szCs w:val="18"/>
              </w:rPr>
            </w:pPr>
            <w:r>
              <w:rPr>
                <w:rFonts w:ascii="Arial" w:hAnsi="Arial" w:cs="Arial"/>
                <w:sz w:val="18"/>
                <w:szCs w:val="18"/>
              </w:rPr>
              <w:t>Medium</w:t>
            </w:r>
          </w:p>
        </w:tc>
        <w:tc>
          <w:tcPr>
            <w:tcW w:w="455" w:type="pct"/>
            <w:tcBorders>
              <w:bottom w:val="single" w:sz="4" w:space="0" w:color="auto"/>
            </w:tcBorders>
          </w:tcPr>
          <w:p w14:paraId="4C566692" w14:textId="77777777" w:rsidR="00BA2AEC" w:rsidRPr="00645273" w:rsidRDefault="00BA2AEC" w:rsidP="008262A7">
            <w:pPr>
              <w:rPr>
                <w:rFonts w:ascii="Arial" w:hAnsi="Arial" w:cs="Arial"/>
                <w:sz w:val="18"/>
                <w:szCs w:val="18"/>
              </w:rPr>
            </w:pPr>
            <w:r>
              <w:rPr>
                <w:rFonts w:ascii="Arial" w:hAnsi="Arial" w:cs="Arial"/>
                <w:sz w:val="18"/>
                <w:szCs w:val="18"/>
              </w:rPr>
              <w:t>N</w:t>
            </w:r>
            <w:r w:rsidRPr="00645273">
              <w:rPr>
                <w:rFonts w:ascii="Arial" w:hAnsi="Arial" w:cs="Arial"/>
                <w:sz w:val="18"/>
                <w:szCs w:val="18"/>
              </w:rPr>
              <w:t>o</w:t>
            </w:r>
          </w:p>
        </w:tc>
        <w:tc>
          <w:tcPr>
            <w:tcW w:w="632" w:type="pct"/>
            <w:tcBorders>
              <w:bottom w:val="single" w:sz="4" w:space="0" w:color="auto"/>
            </w:tcBorders>
          </w:tcPr>
          <w:p w14:paraId="29A9D2EC" w14:textId="77777777" w:rsidR="00BA2AEC" w:rsidRPr="00645273" w:rsidRDefault="00BA2AEC" w:rsidP="008262A7">
            <w:pPr>
              <w:rPr>
                <w:rFonts w:ascii="Arial" w:hAnsi="Arial" w:cs="Arial"/>
                <w:sz w:val="18"/>
                <w:szCs w:val="18"/>
              </w:rPr>
            </w:pPr>
          </w:p>
        </w:tc>
        <w:tc>
          <w:tcPr>
            <w:tcW w:w="533" w:type="pct"/>
            <w:tcBorders>
              <w:bottom w:val="single" w:sz="4" w:space="0" w:color="auto"/>
            </w:tcBorders>
          </w:tcPr>
          <w:p w14:paraId="730D6014" w14:textId="77777777" w:rsidR="00BA2AEC" w:rsidRPr="00645273" w:rsidRDefault="00BA2AEC" w:rsidP="008262A7">
            <w:pPr>
              <w:ind w:right="-189"/>
              <w:rPr>
                <w:rFonts w:ascii="Arial" w:hAnsi="Arial" w:cs="Arial"/>
                <w:sz w:val="18"/>
                <w:szCs w:val="18"/>
              </w:rPr>
            </w:pPr>
          </w:p>
        </w:tc>
      </w:tr>
      <w:tr w:rsidR="008262A7" w:rsidRPr="00645273" w14:paraId="7877A2BD" w14:textId="77777777" w:rsidTr="003C2E72">
        <w:tc>
          <w:tcPr>
            <w:tcW w:w="1069" w:type="pct"/>
            <w:tcBorders>
              <w:bottom w:val="single" w:sz="4" w:space="0" w:color="auto"/>
            </w:tcBorders>
          </w:tcPr>
          <w:p w14:paraId="22D2EB3E" w14:textId="77777777" w:rsidR="00BA2AEC" w:rsidRPr="00645273" w:rsidRDefault="00BA2AEC" w:rsidP="008262A7">
            <w:pPr>
              <w:autoSpaceDE w:val="0"/>
              <w:autoSpaceDN w:val="0"/>
              <w:adjustRightInd w:val="0"/>
              <w:rPr>
                <w:rFonts w:ascii="Arial" w:eastAsia="MS Mincho" w:hAnsi="Arial" w:cs="Arial"/>
                <w:color w:val="000000"/>
                <w:sz w:val="18"/>
                <w:szCs w:val="18"/>
                <w:lang w:eastAsia="ja-JP"/>
              </w:rPr>
            </w:pPr>
            <w:r w:rsidRPr="00645273">
              <w:rPr>
                <w:rFonts w:ascii="Arial" w:eastAsia="MS Mincho" w:hAnsi="Arial" w:cs="Arial"/>
                <w:color w:val="000000"/>
                <w:sz w:val="18"/>
                <w:szCs w:val="18"/>
                <w:lang w:eastAsia="ja-JP"/>
              </w:rPr>
              <w:t>Scientific Council  to identify candidate species for designation for Concerted or Cooperative Action, and  action to take in response to Concerted or Cooperative Action listing, taking fully into account the recommendations summarized in Annex 3 to Res. 11.13.</w:t>
            </w:r>
          </w:p>
          <w:p w14:paraId="109770B5" w14:textId="77777777" w:rsidR="00BA2AEC" w:rsidRPr="00645273" w:rsidRDefault="00BA2AEC" w:rsidP="008262A7">
            <w:pPr>
              <w:autoSpaceDE w:val="0"/>
              <w:autoSpaceDN w:val="0"/>
              <w:adjustRightInd w:val="0"/>
              <w:rPr>
                <w:rFonts w:ascii="Arial" w:eastAsia="MS Mincho" w:hAnsi="Arial" w:cs="Arial"/>
                <w:color w:val="000000"/>
                <w:sz w:val="18"/>
                <w:szCs w:val="18"/>
                <w:lang w:eastAsia="ja-JP"/>
              </w:rPr>
            </w:pPr>
            <w:r w:rsidRPr="00645273">
              <w:rPr>
                <w:rFonts w:ascii="Arial" w:eastAsia="MS Mincho" w:hAnsi="Arial" w:cs="Arial"/>
                <w:color w:val="000000"/>
                <w:sz w:val="18"/>
                <w:szCs w:val="18"/>
                <w:lang w:eastAsia="ja-JP"/>
              </w:rPr>
              <w:t>(</w:t>
            </w:r>
            <w:hyperlink r:id="rId30" w:history="1">
              <w:r w:rsidRPr="00645273">
                <w:rPr>
                  <w:rFonts w:ascii="Arial" w:eastAsia="MS Mincho" w:hAnsi="Arial" w:cs="Arial"/>
                  <w:color w:val="0563C1" w:themeColor="hyperlink"/>
                  <w:sz w:val="18"/>
                  <w:szCs w:val="18"/>
                  <w:u w:val="single"/>
                  <w:lang w:eastAsia="ja-JP"/>
                </w:rPr>
                <w:t>Res. 11.13</w:t>
              </w:r>
            </w:hyperlink>
            <w:r w:rsidRPr="00645273">
              <w:rPr>
                <w:rFonts w:ascii="Arial" w:eastAsia="MS Mincho" w:hAnsi="Arial" w:cs="Arial"/>
                <w:color w:val="000000"/>
                <w:sz w:val="18"/>
                <w:szCs w:val="18"/>
                <w:lang w:eastAsia="ja-JP"/>
              </w:rPr>
              <w:t>, para. 5)</w:t>
            </w:r>
          </w:p>
        </w:tc>
        <w:tc>
          <w:tcPr>
            <w:tcW w:w="874" w:type="pct"/>
            <w:tcBorders>
              <w:bottom w:val="single" w:sz="4" w:space="0" w:color="auto"/>
            </w:tcBorders>
          </w:tcPr>
          <w:p w14:paraId="1CCB98A9" w14:textId="77777777" w:rsidR="00BA2AEC" w:rsidRPr="00645273" w:rsidRDefault="00BA2AEC" w:rsidP="008262A7">
            <w:pPr>
              <w:rPr>
                <w:rFonts w:ascii="Arial" w:hAnsi="Arial" w:cs="Arial"/>
                <w:sz w:val="18"/>
                <w:szCs w:val="18"/>
              </w:rPr>
            </w:pPr>
            <w:r>
              <w:rPr>
                <w:rFonts w:ascii="Arial" w:hAnsi="Arial" w:cs="Arial"/>
                <w:sz w:val="18"/>
                <w:szCs w:val="18"/>
              </w:rPr>
              <w:t>ScC members to promote, and assist with the development of proposals for Concerted Actions following the guidance provided in Annex 3 to Res. 11.13, for species already designated or for candidate species for designation</w:t>
            </w:r>
          </w:p>
        </w:tc>
        <w:tc>
          <w:tcPr>
            <w:tcW w:w="563" w:type="pct"/>
            <w:tcBorders>
              <w:bottom w:val="single" w:sz="4" w:space="0" w:color="auto"/>
            </w:tcBorders>
          </w:tcPr>
          <w:p w14:paraId="49AC5B1E" w14:textId="77777777" w:rsidR="00BA2AEC" w:rsidRPr="00645273" w:rsidRDefault="00BA2AEC" w:rsidP="008262A7">
            <w:pPr>
              <w:rPr>
                <w:rFonts w:ascii="Arial" w:hAnsi="Arial" w:cs="Arial"/>
                <w:sz w:val="18"/>
                <w:szCs w:val="18"/>
              </w:rPr>
            </w:pPr>
            <w:r>
              <w:rPr>
                <w:rFonts w:ascii="Arial" w:hAnsi="Arial" w:cs="Arial"/>
                <w:sz w:val="18"/>
                <w:szCs w:val="18"/>
              </w:rPr>
              <w:t>Proposals for designation of species for Concerted Actions</w:t>
            </w:r>
          </w:p>
        </w:tc>
        <w:tc>
          <w:tcPr>
            <w:tcW w:w="485" w:type="pct"/>
            <w:tcBorders>
              <w:bottom w:val="single" w:sz="4" w:space="0" w:color="auto"/>
            </w:tcBorders>
          </w:tcPr>
          <w:p w14:paraId="743071ED" w14:textId="77777777" w:rsidR="00BA2AEC" w:rsidRPr="006C05B4" w:rsidRDefault="00BA2AEC" w:rsidP="008262A7">
            <w:pPr>
              <w:rPr>
                <w:rFonts w:ascii="Arial" w:hAnsi="Arial" w:cs="Arial"/>
                <w:b/>
                <w:sz w:val="18"/>
                <w:szCs w:val="18"/>
              </w:rPr>
            </w:pPr>
            <w:r w:rsidRPr="006C05B4">
              <w:rPr>
                <w:rFonts w:ascii="Arial" w:hAnsi="Arial" w:cs="Arial"/>
                <w:b/>
                <w:sz w:val="18"/>
                <w:szCs w:val="18"/>
              </w:rPr>
              <w:t>Individual members</w:t>
            </w:r>
          </w:p>
        </w:tc>
        <w:tc>
          <w:tcPr>
            <w:tcW w:w="389" w:type="pct"/>
            <w:tcBorders>
              <w:bottom w:val="single" w:sz="4" w:space="0" w:color="auto"/>
            </w:tcBorders>
          </w:tcPr>
          <w:p w14:paraId="018F7DBF" w14:textId="77777777" w:rsidR="00BA2AEC" w:rsidRPr="00645273" w:rsidRDefault="00BA2AEC" w:rsidP="008262A7">
            <w:pPr>
              <w:rPr>
                <w:rFonts w:ascii="Arial" w:hAnsi="Arial" w:cs="Arial"/>
                <w:sz w:val="18"/>
                <w:szCs w:val="18"/>
              </w:rPr>
            </w:pPr>
            <w:r w:rsidRPr="00645273">
              <w:rPr>
                <w:rFonts w:ascii="Arial" w:hAnsi="Arial" w:cs="Arial"/>
                <w:sz w:val="18"/>
                <w:szCs w:val="18"/>
              </w:rPr>
              <w:t>high</w:t>
            </w:r>
          </w:p>
        </w:tc>
        <w:tc>
          <w:tcPr>
            <w:tcW w:w="455" w:type="pct"/>
            <w:tcBorders>
              <w:bottom w:val="single" w:sz="4" w:space="0" w:color="auto"/>
            </w:tcBorders>
          </w:tcPr>
          <w:p w14:paraId="78D7CA8C" w14:textId="77777777" w:rsidR="00BA2AEC" w:rsidRPr="00645273" w:rsidRDefault="00BA2AEC" w:rsidP="008262A7">
            <w:pPr>
              <w:rPr>
                <w:rFonts w:ascii="Arial" w:hAnsi="Arial" w:cs="Arial"/>
                <w:sz w:val="18"/>
                <w:szCs w:val="18"/>
              </w:rPr>
            </w:pPr>
            <w:r>
              <w:rPr>
                <w:rFonts w:ascii="Arial" w:hAnsi="Arial" w:cs="Arial"/>
                <w:sz w:val="18"/>
                <w:szCs w:val="18"/>
              </w:rPr>
              <w:t>N</w:t>
            </w:r>
            <w:r w:rsidRPr="00645273">
              <w:rPr>
                <w:rFonts w:ascii="Arial" w:hAnsi="Arial" w:cs="Arial"/>
                <w:sz w:val="18"/>
                <w:szCs w:val="18"/>
              </w:rPr>
              <w:t>o</w:t>
            </w:r>
          </w:p>
        </w:tc>
        <w:tc>
          <w:tcPr>
            <w:tcW w:w="632" w:type="pct"/>
            <w:tcBorders>
              <w:bottom w:val="single" w:sz="4" w:space="0" w:color="auto"/>
            </w:tcBorders>
          </w:tcPr>
          <w:p w14:paraId="0982459D" w14:textId="77777777" w:rsidR="00BA2AEC" w:rsidRPr="00645273" w:rsidRDefault="00BA2AEC" w:rsidP="008262A7">
            <w:pPr>
              <w:rPr>
                <w:rFonts w:ascii="Arial" w:hAnsi="Arial" w:cs="Arial"/>
                <w:sz w:val="18"/>
                <w:szCs w:val="18"/>
              </w:rPr>
            </w:pPr>
            <w:r w:rsidRPr="00645273">
              <w:rPr>
                <w:rFonts w:ascii="Arial" w:hAnsi="Arial" w:cs="Arial"/>
                <w:sz w:val="18"/>
                <w:szCs w:val="18"/>
              </w:rPr>
              <w:t xml:space="preserve"> </w:t>
            </w:r>
          </w:p>
        </w:tc>
        <w:tc>
          <w:tcPr>
            <w:tcW w:w="533" w:type="pct"/>
            <w:tcBorders>
              <w:bottom w:val="single" w:sz="4" w:space="0" w:color="auto"/>
            </w:tcBorders>
          </w:tcPr>
          <w:p w14:paraId="65B55480" w14:textId="77777777" w:rsidR="00BA2AEC" w:rsidRPr="00645273" w:rsidRDefault="00BA2AEC" w:rsidP="008262A7">
            <w:pPr>
              <w:rPr>
                <w:rFonts w:ascii="Arial" w:hAnsi="Arial" w:cs="Arial"/>
                <w:sz w:val="18"/>
                <w:szCs w:val="18"/>
              </w:rPr>
            </w:pPr>
          </w:p>
        </w:tc>
      </w:tr>
      <w:tr w:rsidR="008262A7" w:rsidRPr="00645273" w14:paraId="01C133C1" w14:textId="77777777" w:rsidTr="003C2E72">
        <w:tc>
          <w:tcPr>
            <w:tcW w:w="1069" w:type="pct"/>
            <w:tcBorders>
              <w:top w:val="nil"/>
              <w:bottom w:val="single" w:sz="4" w:space="0" w:color="auto"/>
            </w:tcBorders>
          </w:tcPr>
          <w:p w14:paraId="20AB309C" w14:textId="77777777" w:rsidR="00BA2AEC" w:rsidRPr="00645273" w:rsidRDefault="00BA2AEC" w:rsidP="008262A7">
            <w:pPr>
              <w:autoSpaceDE w:val="0"/>
              <w:autoSpaceDN w:val="0"/>
              <w:adjustRightInd w:val="0"/>
              <w:ind w:hanging="7"/>
              <w:rPr>
                <w:rFonts w:ascii="Arial" w:eastAsia="MS Mincho" w:hAnsi="Arial" w:cs="Arial"/>
                <w:color w:val="000000"/>
                <w:spacing w:val="-4"/>
                <w:sz w:val="18"/>
                <w:szCs w:val="18"/>
                <w:lang w:eastAsia="ja-JP"/>
              </w:rPr>
            </w:pPr>
            <w:r w:rsidRPr="00645273">
              <w:rPr>
                <w:rFonts w:ascii="Arial" w:eastAsia="MS Mincho" w:hAnsi="Arial" w:cs="Arial"/>
                <w:color w:val="000000"/>
                <w:spacing w:val="-4"/>
                <w:sz w:val="18"/>
                <w:szCs w:val="18"/>
                <w:lang w:eastAsia="ja-JP"/>
              </w:rPr>
              <w:t>Species previously listed for cooperative action, but for which no activity has yet begun, would be automatically transferred into a new unified Concerted Actions list.  The list would be subject to review by the Scientific Council and the COP, to determine whether each such species should remain listed or be deleted.</w:t>
            </w:r>
          </w:p>
          <w:p w14:paraId="6274A590" w14:textId="77777777" w:rsidR="00BA2AEC" w:rsidRDefault="00BA2AEC" w:rsidP="008262A7">
            <w:pPr>
              <w:autoSpaceDE w:val="0"/>
              <w:autoSpaceDN w:val="0"/>
              <w:adjustRightInd w:val="0"/>
              <w:rPr>
                <w:rFonts w:ascii="Arial" w:eastAsia="MS Mincho" w:hAnsi="Arial" w:cs="Arial"/>
                <w:color w:val="000000"/>
                <w:sz w:val="18"/>
                <w:szCs w:val="18"/>
                <w:lang w:eastAsia="ja-JP"/>
              </w:rPr>
            </w:pPr>
            <w:r w:rsidRPr="00645273">
              <w:rPr>
                <w:rFonts w:ascii="Arial" w:eastAsia="MS Mincho" w:hAnsi="Arial" w:cs="Arial"/>
                <w:color w:val="000000"/>
                <w:sz w:val="18"/>
                <w:szCs w:val="18"/>
                <w:lang w:eastAsia="ja-JP"/>
              </w:rPr>
              <w:t>(</w:t>
            </w:r>
            <w:hyperlink r:id="rId31" w:history="1">
              <w:r w:rsidRPr="00645273">
                <w:rPr>
                  <w:rFonts w:ascii="Arial" w:eastAsia="MS Mincho" w:hAnsi="Arial" w:cs="Arial"/>
                  <w:color w:val="0563C1" w:themeColor="hyperlink"/>
                  <w:sz w:val="18"/>
                  <w:szCs w:val="18"/>
                  <w:u w:val="single"/>
                  <w:lang w:eastAsia="ja-JP"/>
                </w:rPr>
                <w:t>Res. 11.13</w:t>
              </w:r>
            </w:hyperlink>
            <w:r w:rsidRPr="00645273">
              <w:rPr>
                <w:rFonts w:ascii="Arial" w:eastAsia="MS Mincho" w:hAnsi="Arial" w:cs="Arial"/>
                <w:color w:val="000000"/>
                <w:sz w:val="18"/>
                <w:szCs w:val="18"/>
                <w:lang w:eastAsia="ja-JP"/>
              </w:rPr>
              <w:t>, Annex 3, para. 3)</w:t>
            </w:r>
          </w:p>
          <w:p w14:paraId="1DE6D7F3" w14:textId="138B5B55" w:rsidR="00BA2AEC" w:rsidRPr="00645273" w:rsidRDefault="00BA2AEC" w:rsidP="008262A7">
            <w:pPr>
              <w:autoSpaceDE w:val="0"/>
              <w:autoSpaceDN w:val="0"/>
              <w:adjustRightInd w:val="0"/>
              <w:rPr>
                <w:rFonts w:ascii="Arial" w:eastAsia="MS Mincho" w:hAnsi="Arial" w:cs="Arial"/>
                <w:color w:val="000000"/>
                <w:sz w:val="18"/>
                <w:szCs w:val="18"/>
                <w:lang w:eastAsia="ja-JP"/>
              </w:rPr>
            </w:pPr>
            <w:r w:rsidRPr="00645273">
              <w:rPr>
                <w:rFonts w:ascii="Arial" w:eastAsia="MS Mincho" w:hAnsi="Arial" w:cs="Arial"/>
                <w:color w:val="000000"/>
                <w:sz w:val="18"/>
                <w:szCs w:val="18"/>
                <w:lang w:eastAsia="ja-JP"/>
              </w:rPr>
              <w:lastRenderedPageBreak/>
              <w:t xml:space="preserve">Projects and initiatives already begun as Cooperative Actions under earlier COP decisions would continue unaffected.  These too would be subject to review by the Scientific Council and the COP.  Such reviews may conclude, </w:t>
            </w:r>
            <w:r w:rsidRPr="00645273">
              <w:rPr>
                <w:rFonts w:ascii="Arial" w:eastAsia="MS Mincho" w:hAnsi="Arial" w:cs="Arial"/>
                <w:i/>
                <w:color w:val="000000"/>
                <w:sz w:val="18"/>
                <w:szCs w:val="18"/>
                <w:lang w:eastAsia="ja-JP"/>
              </w:rPr>
              <w:t>inter alia</w:t>
            </w:r>
            <w:r w:rsidRPr="00645273">
              <w:rPr>
                <w:rFonts w:ascii="Arial" w:eastAsia="MS Mincho" w:hAnsi="Arial" w:cs="Arial"/>
                <w:color w:val="000000"/>
                <w:sz w:val="18"/>
                <w:szCs w:val="18"/>
                <w:lang w:eastAsia="ja-JP"/>
              </w:rPr>
              <w:t>, that the objectives of a given action have been achieved and it has been completed, or that it should continue within the terms of the unified Concerted Actions mechanism (and be re-named accordingly).</w:t>
            </w:r>
          </w:p>
          <w:p w14:paraId="1696B24C" w14:textId="527D38AF" w:rsidR="00BA2AEC" w:rsidRPr="00645273" w:rsidRDefault="00BA2AEC" w:rsidP="008262A7">
            <w:pPr>
              <w:autoSpaceDE w:val="0"/>
              <w:autoSpaceDN w:val="0"/>
              <w:adjustRightInd w:val="0"/>
              <w:rPr>
                <w:rFonts w:ascii="Arial" w:eastAsia="MS Mincho" w:hAnsi="Arial" w:cs="Arial"/>
                <w:color w:val="000000"/>
                <w:sz w:val="18"/>
                <w:szCs w:val="18"/>
                <w:lang w:eastAsia="ja-JP"/>
              </w:rPr>
            </w:pPr>
            <w:r w:rsidRPr="00645273">
              <w:rPr>
                <w:rFonts w:ascii="Arial" w:eastAsia="MS Mincho" w:hAnsi="Arial" w:cs="Arial"/>
                <w:color w:val="000000"/>
                <w:sz w:val="18"/>
                <w:szCs w:val="18"/>
                <w:lang w:eastAsia="ja-JP"/>
              </w:rPr>
              <w:t>(</w:t>
            </w:r>
            <w:hyperlink r:id="rId32" w:history="1">
              <w:r w:rsidRPr="00645273">
                <w:rPr>
                  <w:rFonts w:ascii="Arial" w:eastAsia="MS Mincho" w:hAnsi="Arial" w:cs="Arial"/>
                  <w:color w:val="0563C1" w:themeColor="hyperlink"/>
                  <w:sz w:val="18"/>
                  <w:szCs w:val="18"/>
                  <w:u w:val="single"/>
                  <w:lang w:eastAsia="ja-JP"/>
                </w:rPr>
                <w:t>Res. 11.13</w:t>
              </w:r>
            </w:hyperlink>
            <w:r w:rsidRPr="00645273">
              <w:rPr>
                <w:rFonts w:ascii="Arial" w:eastAsia="MS Mincho" w:hAnsi="Arial" w:cs="Arial"/>
                <w:color w:val="000000"/>
                <w:sz w:val="18"/>
                <w:szCs w:val="18"/>
                <w:lang w:eastAsia="ja-JP"/>
              </w:rPr>
              <w:t>, Annex 3, para. 4)</w:t>
            </w:r>
          </w:p>
        </w:tc>
        <w:tc>
          <w:tcPr>
            <w:tcW w:w="874" w:type="pct"/>
            <w:tcBorders>
              <w:top w:val="nil"/>
              <w:bottom w:val="single" w:sz="4" w:space="0" w:color="auto"/>
            </w:tcBorders>
          </w:tcPr>
          <w:p w14:paraId="2E42C475" w14:textId="77777777" w:rsidR="00BA2AEC" w:rsidRPr="00645273" w:rsidRDefault="00BA2AEC" w:rsidP="008262A7">
            <w:pPr>
              <w:rPr>
                <w:rFonts w:ascii="Arial" w:hAnsi="Arial" w:cs="Arial"/>
                <w:sz w:val="18"/>
                <w:szCs w:val="18"/>
              </w:rPr>
            </w:pPr>
            <w:r w:rsidRPr="00645273">
              <w:rPr>
                <w:rFonts w:ascii="Arial" w:hAnsi="Arial" w:cs="Arial"/>
                <w:sz w:val="18"/>
                <w:szCs w:val="18"/>
              </w:rPr>
              <w:lastRenderedPageBreak/>
              <w:t>See point above</w:t>
            </w:r>
          </w:p>
        </w:tc>
        <w:tc>
          <w:tcPr>
            <w:tcW w:w="563" w:type="pct"/>
            <w:tcBorders>
              <w:top w:val="nil"/>
              <w:bottom w:val="single" w:sz="4" w:space="0" w:color="auto"/>
            </w:tcBorders>
          </w:tcPr>
          <w:p w14:paraId="527794D8" w14:textId="77777777" w:rsidR="00BA2AEC" w:rsidRPr="00F74084" w:rsidRDefault="00BA2AEC" w:rsidP="008262A7">
            <w:pPr>
              <w:rPr>
                <w:rFonts w:ascii="Arial" w:hAnsi="Arial" w:cs="Arial"/>
                <w:sz w:val="18"/>
                <w:szCs w:val="18"/>
              </w:rPr>
            </w:pPr>
            <w:r>
              <w:rPr>
                <w:rFonts w:ascii="Arial" w:hAnsi="Arial" w:cs="Arial"/>
                <w:sz w:val="18"/>
                <w:szCs w:val="18"/>
              </w:rPr>
              <w:t>Recommenda-tion to COP on species designated for Cooperative Actions to be maintained in the unified Concerted Actions mechanism</w:t>
            </w:r>
          </w:p>
        </w:tc>
        <w:tc>
          <w:tcPr>
            <w:tcW w:w="485" w:type="pct"/>
            <w:tcBorders>
              <w:top w:val="nil"/>
              <w:bottom w:val="single" w:sz="4" w:space="0" w:color="auto"/>
            </w:tcBorders>
          </w:tcPr>
          <w:p w14:paraId="5096023A" w14:textId="77777777" w:rsidR="00BA2AEC" w:rsidRPr="00645273" w:rsidRDefault="00BA2AEC" w:rsidP="008262A7">
            <w:pPr>
              <w:rPr>
                <w:rFonts w:ascii="Arial" w:hAnsi="Arial" w:cs="Arial"/>
                <w:sz w:val="18"/>
                <w:szCs w:val="18"/>
              </w:rPr>
            </w:pPr>
            <w:r w:rsidRPr="00206BA5">
              <w:rPr>
                <w:rFonts w:ascii="Arial" w:hAnsi="Arial" w:cs="Arial"/>
                <w:b/>
                <w:sz w:val="18"/>
                <w:szCs w:val="18"/>
              </w:rPr>
              <w:t>Secretariat</w:t>
            </w:r>
          </w:p>
        </w:tc>
        <w:tc>
          <w:tcPr>
            <w:tcW w:w="389" w:type="pct"/>
            <w:tcBorders>
              <w:top w:val="nil"/>
              <w:bottom w:val="single" w:sz="4" w:space="0" w:color="auto"/>
            </w:tcBorders>
          </w:tcPr>
          <w:p w14:paraId="25E04A28" w14:textId="77777777" w:rsidR="00BA2AEC" w:rsidRPr="00645273" w:rsidRDefault="00BA2AEC" w:rsidP="008262A7">
            <w:pPr>
              <w:rPr>
                <w:rFonts w:ascii="Arial" w:hAnsi="Arial" w:cs="Arial"/>
                <w:sz w:val="18"/>
                <w:szCs w:val="18"/>
              </w:rPr>
            </w:pPr>
            <w:r>
              <w:rPr>
                <w:rFonts w:ascii="Arial" w:hAnsi="Arial" w:cs="Arial"/>
                <w:sz w:val="18"/>
                <w:szCs w:val="18"/>
              </w:rPr>
              <w:t>High</w:t>
            </w:r>
          </w:p>
        </w:tc>
        <w:tc>
          <w:tcPr>
            <w:tcW w:w="455" w:type="pct"/>
            <w:tcBorders>
              <w:top w:val="nil"/>
              <w:bottom w:val="single" w:sz="4" w:space="0" w:color="auto"/>
            </w:tcBorders>
          </w:tcPr>
          <w:p w14:paraId="2889A744" w14:textId="77777777" w:rsidR="00BA2AEC" w:rsidRPr="00645273" w:rsidRDefault="00BA2AEC" w:rsidP="008262A7">
            <w:pPr>
              <w:rPr>
                <w:rFonts w:ascii="Arial" w:hAnsi="Arial" w:cs="Arial"/>
                <w:sz w:val="18"/>
                <w:szCs w:val="18"/>
              </w:rPr>
            </w:pPr>
            <w:r>
              <w:rPr>
                <w:rFonts w:ascii="Arial" w:hAnsi="Arial" w:cs="Arial"/>
                <w:sz w:val="18"/>
                <w:szCs w:val="18"/>
              </w:rPr>
              <w:t>No</w:t>
            </w:r>
          </w:p>
        </w:tc>
        <w:tc>
          <w:tcPr>
            <w:tcW w:w="632" w:type="pct"/>
            <w:tcBorders>
              <w:top w:val="nil"/>
              <w:bottom w:val="single" w:sz="4" w:space="0" w:color="auto"/>
            </w:tcBorders>
          </w:tcPr>
          <w:p w14:paraId="43E2A129" w14:textId="77777777" w:rsidR="00BA2AEC" w:rsidRPr="00645273" w:rsidRDefault="00BA2AEC" w:rsidP="008262A7">
            <w:pPr>
              <w:rPr>
                <w:rFonts w:ascii="Arial" w:hAnsi="Arial" w:cs="Arial"/>
                <w:sz w:val="18"/>
                <w:szCs w:val="18"/>
              </w:rPr>
            </w:pPr>
          </w:p>
        </w:tc>
        <w:tc>
          <w:tcPr>
            <w:tcW w:w="533" w:type="pct"/>
            <w:tcBorders>
              <w:top w:val="nil"/>
              <w:bottom w:val="single" w:sz="4" w:space="0" w:color="auto"/>
            </w:tcBorders>
          </w:tcPr>
          <w:p w14:paraId="684D8A58" w14:textId="77777777" w:rsidR="00BA2AEC" w:rsidRPr="00645273" w:rsidRDefault="00BA2AEC" w:rsidP="008262A7">
            <w:pPr>
              <w:rPr>
                <w:rFonts w:ascii="Arial" w:hAnsi="Arial" w:cs="Arial"/>
                <w:sz w:val="18"/>
                <w:szCs w:val="18"/>
              </w:rPr>
            </w:pPr>
          </w:p>
        </w:tc>
      </w:tr>
      <w:tr w:rsidR="008262A7" w:rsidRPr="00645273" w14:paraId="7E4D3C28" w14:textId="77777777" w:rsidTr="003C2E72">
        <w:tc>
          <w:tcPr>
            <w:tcW w:w="1069" w:type="pct"/>
            <w:tcBorders>
              <w:bottom w:val="single" w:sz="4" w:space="0" w:color="auto"/>
            </w:tcBorders>
          </w:tcPr>
          <w:p w14:paraId="6BEB2829" w14:textId="77777777" w:rsidR="00BA2AEC" w:rsidRPr="00645273" w:rsidRDefault="00BA2AEC" w:rsidP="008262A7">
            <w:pPr>
              <w:suppressAutoHyphens/>
              <w:rPr>
                <w:rFonts w:ascii="Arial" w:eastAsia="Times New Roman" w:hAnsi="Arial" w:cs="Arial"/>
                <w:sz w:val="18"/>
                <w:szCs w:val="18"/>
              </w:rPr>
            </w:pPr>
            <w:r w:rsidRPr="00645273">
              <w:rPr>
                <w:rFonts w:ascii="Arial" w:eastAsia="Times New Roman" w:hAnsi="Arial" w:cs="Arial"/>
                <w:sz w:val="18"/>
                <w:szCs w:val="18"/>
              </w:rPr>
              <w:t>Scientific Council and the Secretariat to continue and strengthen efforts to collaborate with other relevant international fora with a view to strengthening synergies and implementation of CMS and the CAMI</w:t>
            </w:r>
            <w:r w:rsidRPr="00645273">
              <w:rPr>
                <w:rFonts w:ascii="Arial" w:eastAsia="Times New Roman" w:hAnsi="Arial" w:cs="Arial"/>
                <w:i/>
                <w:sz w:val="18"/>
                <w:szCs w:val="18"/>
              </w:rPr>
              <w:t xml:space="preserve"> </w:t>
            </w:r>
            <w:r w:rsidRPr="00645273">
              <w:rPr>
                <w:rFonts w:ascii="Arial" w:eastAsia="Times New Roman" w:hAnsi="Arial" w:cs="Arial"/>
                <w:sz w:val="18"/>
                <w:szCs w:val="18"/>
              </w:rPr>
              <w:t>in these fora.</w:t>
            </w:r>
          </w:p>
          <w:p w14:paraId="37709DD1" w14:textId="77777777" w:rsidR="00BA2AEC" w:rsidRDefault="00BA2AEC" w:rsidP="008262A7">
            <w:pPr>
              <w:suppressAutoHyphens/>
              <w:rPr>
                <w:rFonts w:ascii="Arial" w:eastAsia="Times New Roman" w:hAnsi="Arial" w:cs="Arial"/>
                <w:sz w:val="18"/>
                <w:szCs w:val="18"/>
              </w:rPr>
            </w:pPr>
            <w:r w:rsidRPr="00645273">
              <w:rPr>
                <w:rFonts w:ascii="Arial" w:eastAsia="Times New Roman" w:hAnsi="Arial" w:cs="Arial"/>
                <w:sz w:val="18"/>
                <w:szCs w:val="18"/>
              </w:rPr>
              <w:t>(</w:t>
            </w:r>
            <w:hyperlink r:id="rId33" w:history="1">
              <w:r w:rsidRPr="00645273">
                <w:rPr>
                  <w:rFonts w:ascii="Arial" w:eastAsia="Times New Roman" w:hAnsi="Arial" w:cs="Arial"/>
                  <w:color w:val="0563C1" w:themeColor="hyperlink"/>
                  <w:sz w:val="18"/>
                  <w:szCs w:val="18"/>
                  <w:u w:val="single"/>
                </w:rPr>
                <w:t>Res. 11.24</w:t>
              </w:r>
            </w:hyperlink>
            <w:r w:rsidRPr="00645273">
              <w:rPr>
                <w:rFonts w:ascii="Arial" w:eastAsia="Times New Roman" w:hAnsi="Arial" w:cs="Arial"/>
                <w:sz w:val="18"/>
                <w:szCs w:val="18"/>
              </w:rPr>
              <w:t xml:space="preserve"> para. 7)</w:t>
            </w:r>
          </w:p>
          <w:p w14:paraId="76631B23" w14:textId="77777777" w:rsidR="00BA2AEC" w:rsidRPr="00645273" w:rsidRDefault="00BA2AEC" w:rsidP="008262A7">
            <w:pPr>
              <w:suppressAutoHyphens/>
              <w:rPr>
                <w:rFonts w:ascii="Arial" w:eastAsia="Times New Roman" w:hAnsi="Arial" w:cs="Arial"/>
                <w:snapToGrid w:val="0"/>
                <w:sz w:val="18"/>
                <w:szCs w:val="18"/>
              </w:rPr>
            </w:pPr>
          </w:p>
        </w:tc>
        <w:tc>
          <w:tcPr>
            <w:tcW w:w="874" w:type="pct"/>
            <w:tcBorders>
              <w:bottom w:val="single" w:sz="4" w:space="0" w:color="auto"/>
            </w:tcBorders>
          </w:tcPr>
          <w:p w14:paraId="5315011B" w14:textId="77777777" w:rsidR="00BA2AEC" w:rsidRPr="00645273" w:rsidRDefault="00BA2AEC" w:rsidP="008262A7">
            <w:pPr>
              <w:rPr>
                <w:rFonts w:ascii="Arial" w:hAnsi="Arial" w:cs="Arial"/>
                <w:sz w:val="18"/>
                <w:szCs w:val="18"/>
              </w:rPr>
            </w:pPr>
            <w:r w:rsidRPr="00645273">
              <w:rPr>
                <w:rFonts w:ascii="Arial" w:hAnsi="Arial" w:cs="Arial"/>
                <w:sz w:val="18"/>
                <w:szCs w:val="18"/>
              </w:rPr>
              <w:t>Similar reports should be done on progress under CAMI, Sahelo-Saharan Antelopes, Bats and other species groups</w:t>
            </w:r>
          </w:p>
          <w:p w14:paraId="33596C33" w14:textId="77777777" w:rsidR="00BA2AEC" w:rsidRDefault="00BA2AEC" w:rsidP="008262A7">
            <w:pPr>
              <w:rPr>
                <w:rFonts w:ascii="Arial" w:hAnsi="Arial" w:cs="Arial"/>
                <w:sz w:val="18"/>
                <w:szCs w:val="18"/>
              </w:rPr>
            </w:pPr>
            <w:r w:rsidRPr="00645273">
              <w:rPr>
                <w:rFonts w:ascii="Arial" w:hAnsi="Arial" w:cs="Arial"/>
                <w:sz w:val="18"/>
                <w:szCs w:val="18"/>
              </w:rPr>
              <w:t xml:space="preserve">Effort should be made to promote the abovementioned species initiatives at relevant international fora, </w:t>
            </w:r>
          </w:p>
          <w:p w14:paraId="67D83828" w14:textId="6209F719" w:rsidR="008262A7" w:rsidRPr="00645273" w:rsidRDefault="008262A7" w:rsidP="008262A7">
            <w:pPr>
              <w:rPr>
                <w:rFonts w:ascii="Arial" w:hAnsi="Arial" w:cs="Arial"/>
                <w:sz w:val="18"/>
                <w:szCs w:val="18"/>
              </w:rPr>
            </w:pPr>
          </w:p>
        </w:tc>
        <w:tc>
          <w:tcPr>
            <w:tcW w:w="563" w:type="pct"/>
            <w:tcBorders>
              <w:bottom w:val="single" w:sz="4" w:space="0" w:color="auto"/>
            </w:tcBorders>
          </w:tcPr>
          <w:p w14:paraId="6CEF3E14" w14:textId="77777777" w:rsidR="00BA2AEC" w:rsidRPr="00645273" w:rsidRDefault="00BA2AEC" w:rsidP="008262A7">
            <w:pPr>
              <w:rPr>
                <w:rFonts w:ascii="Arial" w:hAnsi="Arial" w:cs="Arial"/>
                <w:sz w:val="18"/>
                <w:szCs w:val="18"/>
              </w:rPr>
            </w:pPr>
            <w:r w:rsidRPr="00645273">
              <w:rPr>
                <w:rFonts w:ascii="Arial" w:hAnsi="Arial" w:cs="Arial"/>
                <w:sz w:val="18"/>
                <w:szCs w:val="18"/>
              </w:rPr>
              <w:t>Reports at next meeting on progress made and on promotion of the initiatives in international fora</w:t>
            </w:r>
          </w:p>
        </w:tc>
        <w:tc>
          <w:tcPr>
            <w:tcW w:w="485" w:type="pct"/>
            <w:tcBorders>
              <w:bottom w:val="single" w:sz="4" w:space="0" w:color="auto"/>
            </w:tcBorders>
          </w:tcPr>
          <w:p w14:paraId="312D8685" w14:textId="77777777" w:rsidR="00BA2AEC" w:rsidRPr="00645273" w:rsidRDefault="00BA2AEC" w:rsidP="008262A7">
            <w:pPr>
              <w:rPr>
                <w:rFonts w:ascii="Arial" w:hAnsi="Arial" w:cs="Arial"/>
                <w:sz w:val="18"/>
                <w:szCs w:val="18"/>
              </w:rPr>
            </w:pPr>
            <w:r w:rsidRPr="00645273">
              <w:rPr>
                <w:rFonts w:ascii="Arial" w:hAnsi="Arial" w:cs="Arial"/>
                <w:sz w:val="18"/>
                <w:szCs w:val="18"/>
              </w:rPr>
              <w:t>Scientific councillors</w:t>
            </w:r>
          </w:p>
        </w:tc>
        <w:tc>
          <w:tcPr>
            <w:tcW w:w="389" w:type="pct"/>
            <w:tcBorders>
              <w:bottom w:val="single" w:sz="4" w:space="0" w:color="auto"/>
            </w:tcBorders>
          </w:tcPr>
          <w:p w14:paraId="3A8E5C88" w14:textId="77777777" w:rsidR="00BA2AEC" w:rsidRPr="00645273" w:rsidRDefault="00BA2AEC" w:rsidP="008262A7">
            <w:pPr>
              <w:rPr>
                <w:rFonts w:ascii="Arial" w:hAnsi="Arial" w:cs="Arial"/>
                <w:sz w:val="18"/>
                <w:szCs w:val="18"/>
              </w:rPr>
            </w:pPr>
            <w:r w:rsidRPr="00645273">
              <w:rPr>
                <w:rFonts w:ascii="Arial" w:hAnsi="Arial" w:cs="Arial"/>
                <w:sz w:val="18"/>
                <w:szCs w:val="18"/>
              </w:rPr>
              <w:t>high</w:t>
            </w:r>
          </w:p>
        </w:tc>
        <w:tc>
          <w:tcPr>
            <w:tcW w:w="455" w:type="pct"/>
            <w:tcBorders>
              <w:bottom w:val="single" w:sz="4" w:space="0" w:color="auto"/>
            </w:tcBorders>
          </w:tcPr>
          <w:p w14:paraId="02809A70" w14:textId="77777777" w:rsidR="00BA2AEC" w:rsidRPr="00645273" w:rsidRDefault="00BA2AEC" w:rsidP="008262A7">
            <w:pPr>
              <w:rPr>
                <w:rFonts w:ascii="Arial" w:hAnsi="Arial" w:cs="Arial"/>
                <w:sz w:val="18"/>
                <w:szCs w:val="18"/>
              </w:rPr>
            </w:pPr>
            <w:r>
              <w:rPr>
                <w:rFonts w:ascii="Arial" w:hAnsi="Arial" w:cs="Arial"/>
                <w:sz w:val="18"/>
                <w:szCs w:val="18"/>
              </w:rPr>
              <w:t>N</w:t>
            </w:r>
            <w:r w:rsidRPr="00645273">
              <w:rPr>
                <w:rFonts w:ascii="Arial" w:hAnsi="Arial" w:cs="Arial"/>
                <w:sz w:val="18"/>
                <w:szCs w:val="18"/>
              </w:rPr>
              <w:t>o</w:t>
            </w:r>
          </w:p>
        </w:tc>
        <w:tc>
          <w:tcPr>
            <w:tcW w:w="632" w:type="pct"/>
            <w:tcBorders>
              <w:bottom w:val="single" w:sz="4" w:space="0" w:color="auto"/>
            </w:tcBorders>
          </w:tcPr>
          <w:p w14:paraId="1AB163AD" w14:textId="77777777" w:rsidR="00BA2AEC" w:rsidRPr="00645273" w:rsidRDefault="00BA2AEC" w:rsidP="008262A7">
            <w:pPr>
              <w:rPr>
                <w:rFonts w:ascii="Arial" w:hAnsi="Arial" w:cs="Arial"/>
                <w:sz w:val="18"/>
                <w:szCs w:val="18"/>
              </w:rPr>
            </w:pPr>
          </w:p>
        </w:tc>
        <w:tc>
          <w:tcPr>
            <w:tcW w:w="533" w:type="pct"/>
            <w:tcBorders>
              <w:bottom w:val="single" w:sz="4" w:space="0" w:color="auto"/>
            </w:tcBorders>
          </w:tcPr>
          <w:p w14:paraId="2249A50A" w14:textId="77777777" w:rsidR="00BA2AEC" w:rsidRPr="00645273" w:rsidRDefault="00BA2AEC" w:rsidP="008262A7">
            <w:pPr>
              <w:rPr>
                <w:rFonts w:ascii="Arial" w:hAnsi="Arial" w:cs="Arial"/>
                <w:sz w:val="18"/>
                <w:szCs w:val="18"/>
              </w:rPr>
            </w:pPr>
          </w:p>
        </w:tc>
      </w:tr>
      <w:tr w:rsidR="008262A7" w:rsidRPr="00645273" w14:paraId="63029BC1" w14:textId="77777777" w:rsidTr="003C2E72">
        <w:tc>
          <w:tcPr>
            <w:tcW w:w="1069" w:type="pct"/>
            <w:tcBorders>
              <w:top w:val="nil"/>
            </w:tcBorders>
          </w:tcPr>
          <w:p w14:paraId="7409CE54" w14:textId="77777777" w:rsidR="00BA2AEC" w:rsidRPr="00645273" w:rsidRDefault="00BA2AEC" w:rsidP="008262A7">
            <w:pPr>
              <w:rPr>
                <w:rFonts w:ascii="Arial" w:hAnsi="Arial" w:cs="Arial"/>
                <w:sz w:val="18"/>
                <w:szCs w:val="18"/>
              </w:rPr>
            </w:pPr>
            <w:r w:rsidRPr="00645273">
              <w:rPr>
                <w:rFonts w:ascii="Arial" w:hAnsi="Arial" w:cs="Arial"/>
                <w:sz w:val="18"/>
                <w:szCs w:val="18"/>
              </w:rPr>
              <w:t xml:space="preserve">Scientific Council to identify candidate species for listing on, or delisting from the CMS Appendices, and assist in the preparation of proposals for amendment as appropriate </w:t>
            </w:r>
          </w:p>
          <w:p w14:paraId="373D59D6" w14:textId="77777777" w:rsidR="00BA2AEC" w:rsidRPr="00645273" w:rsidRDefault="00BA2AEC" w:rsidP="008262A7">
            <w:pPr>
              <w:rPr>
                <w:rFonts w:ascii="Arial" w:hAnsi="Arial" w:cs="Arial"/>
                <w:sz w:val="18"/>
                <w:szCs w:val="18"/>
              </w:rPr>
            </w:pPr>
            <w:r w:rsidRPr="00645273">
              <w:rPr>
                <w:rFonts w:ascii="Arial" w:hAnsi="Arial" w:cs="Arial"/>
                <w:sz w:val="18"/>
                <w:szCs w:val="18"/>
              </w:rPr>
              <w:t>(Art.VIII para. 5.c of the Convention)</w:t>
            </w:r>
          </w:p>
        </w:tc>
        <w:tc>
          <w:tcPr>
            <w:tcW w:w="874" w:type="pct"/>
            <w:tcBorders>
              <w:top w:val="nil"/>
            </w:tcBorders>
          </w:tcPr>
          <w:p w14:paraId="0A093824" w14:textId="77777777" w:rsidR="00BA2AEC" w:rsidRDefault="00BA2AEC" w:rsidP="008262A7">
            <w:pPr>
              <w:rPr>
                <w:rFonts w:ascii="Arial" w:hAnsi="Arial" w:cs="Arial"/>
                <w:sz w:val="18"/>
                <w:szCs w:val="18"/>
              </w:rPr>
            </w:pPr>
            <w:r>
              <w:rPr>
                <w:rFonts w:ascii="Arial" w:hAnsi="Arial" w:cs="Arial"/>
                <w:sz w:val="18"/>
                <w:szCs w:val="18"/>
              </w:rPr>
              <w:t xml:space="preserve">Verify interest of Parties in submitting listing proposals for species such as </w:t>
            </w:r>
            <w:r w:rsidRPr="00645273">
              <w:rPr>
                <w:rFonts w:ascii="Arial" w:hAnsi="Arial" w:cs="Arial"/>
                <w:sz w:val="18"/>
                <w:szCs w:val="18"/>
              </w:rPr>
              <w:t>Chinkara</w:t>
            </w:r>
            <w:r>
              <w:rPr>
                <w:rFonts w:ascii="Arial" w:hAnsi="Arial" w:cs="Arial"/>
                <w:sz w:val="18"/>
                <w:szCs w:val="18"/>
              </w:rPr>
              <w:t xml:space="preserve"> and Lion, and assist them in the development of the proposals as appropriate. Consider the case of </w:t>
            </w:r>
            <w:r w:rsidRPr="00645273">
              <w:rPr>
                <w:rFonts w:ascii="Arial" w:hAnsi="Arial" w:cs="Arial"/>
                <w:sz w:val="18"/>
                <w:szCs w:val="18"/>
              </w:rPr>
              <w:t>species which are not migrating anymore (</w:t>
            </w:r>
            <w:r>
              <w:rPr>
                <w:rFonts w:ascii="Arial" w:hAnsi="Arial" w:cs="Arial"/>
                <w:sz w:val="18"/>
                <w:szCs w:val="18"/>
              </w:rPr>
              <w:t xml:space="preserve">e.g. </w:t>
            </w:r>
            <w:r w:rsidRPr="00645273">
              <w:rPr>
                <w:rFonts w:ascii="Arial" w:hAnsi="Arial" w:cs="Arial"/>
                <w:sz w:val="18"/>
                <w:szCs w:val="18"/>
              </w:rPr>
              <w:t>Oryx, Przewalski’s horse), listing lions at next COP (a review may be coming out of the upcoming Range states meeting (organized by CITES/CMS</w:t>
            </w:r>
          </w:p>
          <w:p w14:paraId="47AC412E" w14:textId="0A2D61AF" w:rsidR="008262A7" w:rsidRPr="00645273" w:rsidRDefault="008262A7" w:rsidP="008262A7">
            <w:pPr>
              <w:rPr>
                <w:rFonts w:ascii="Arial" w:hAnsi="Arial" w:cs="Arial"/>
                <w:sz w:val="18"/>
                <w:szCs w:val="18"/>
              </w:rPr>
            </w:pPr>
          </w:p>
        </w:tc>
        <w:tc>
          <w:tcPr>
            <w:tcW w:w="563" w:type="pct"/>
            <w:tcBorders>
              <w:top w:val="nil"/>
            </w:tcBorders>
          </w:tcPr>
          <w:p w14:paraId="364D64C4" w14:textId="77777777" w:rsidR="00BA2AEC" w:rsidRPr="00645273" w:rsidRDefault="00BA2AEC" w:rsidP="008262A7">
            <w:pPr>
              <w:rPr>
                <w:rFonts w:ascii="Arial" w:hAnsi="Arial" w:cs="Arial"/>
                <w:sz w:val="18"/>
                <w:szCs w:val="18"/>
              </w:rPr>
            </w:pPr>
            <w:r>
              <w:rPr>
                <w:rFonts w:ascii="Arial" w:hAnsi="Arial" w:cs="Arial"/>
                <w:sz w:val="18"/>
                <w:szCs w:val="18"/>
              </w:rPr>
              <w:t>Listing proposals submitted to COP12 for consideration</w:t>
            </w:r>
          </w:p>
        </w:tc>
        <w:tc>
          <w:tcPr>
            <w:tcW w:w="485" w:type="pct"/>
            <w:tcBorders>
              <w:top w:val="nil"/>
            </w:tcBorders>
          </w:tcPr>
          <w:p w14:paraId="521F91FD" w14:textId="77777777" w:rsidR="00BA2AEC" w:rsidRPr="00645273" w:rsidRDefault="00BA2AEC" w:rsidP="008262A7">
            <w:pPr>
              <w:rPr>
                <w:rFonts w:ascii="Arial" w:hAnsi="Arial" w:cs="Arial"/>
                <w:sz w:val="18"/>
                <w:szCs w:val="18"/>
              </w:rPr>
            </w:pPr>
            <w:r w:rsidRPr="00645273">
              <w:rPr>
                <w:rFonts w:ascii="Arial" w:hAnsi="Arial" w:cs="Arial"/>
                <w:sz w:val="18"/>
                <w:szCs w:val="18"/>
              </w:rPr>
              <w:t>Scientific council</w:t>
            </w:r>
            <w:r>
              <w:rPr>
                <w:rFonts w:ascii="Arial" w:hAnsi="Arial" w:cs="Arial"/>
                <w:sz w:val="18"/>
                <w:szCs w:val="18"/>
              </w:rPr>
              <w:t>lors</w:t>
            </w:r>
          </w:p>
        </w:tc>
        <w:tc>
          <w:tcPr>
            <w:tcW w:w="389" w:type="pct"/>
            <w:tcBorders>
              <w:top w:val="nil"/>
            </w:tcBorders>
          </w:tcPr>
          <w:p w14:paraId="20306822" w14:textId="77777777" w:rsidR="00BA2AEC" w:rsidRPr="00645273" w:rsidRDefault="00BA2AEC" w:rsidP="008262A7">
            <w:pPr>
              <w:rPr>
                <w:rFonts w:ascii="Arial" w:hAnsi="Arial" w:cs="Arial"/>
                <w:sz w:val="18"/>
                <w:szCs w:val="18"/>
              </w:rPr>
            </w:pPr>
            <w:r w:rsidRPr="00645273">
              <w:rPr>
                <w:rFonts w:ascii="Arial" w:hAnsi="Arial" w:cs="Arial"/>
                <w:sz w:val="18"/>
                <w:szCs w:val="18"/>
              </w:rPr>
              <w:t>high</w:t>
            </w:r>
          </w:p>
        </w:tc>
        <w:tc>
          <w:tcPr>
            <w:tcW w:w="455" w:type="pct"/>
            <w:tcBorders>
              <w:top w:val="nil"/>
            </w:tcBorders>
          </w:tcPr>
          <w:p w14:paraId="7C17B64A" w14:textId="77777777" w:rsidR="00BA2AEC" w:rsidRPr="00645273" w:rsidRDefault="00BA2AEC" w:rsidP="008262A7">
            <w:pPr>
              <w:rPr>
                <w:rFonts w:ascii="Arial" w:hAnsi="Arial" w:cs="Arial"/>
                <w:sz w:val="18"/>
                <w:szCs w:val="18"/>
              </w:rPr>
            </w:pPr>
            <w:r>
              <w:rPr>
                <w:rFonts w:ascii="Arial" w:hAnsi="Arial" w:cs="Arial"/>
                <w:sz w:val="18"/>
                <w:szCs w:val="18"/>
              </w:rPr>
              <w:t>N</w:t>
            </w:r>
            <w:r w:rsidRPr="00645273">
              <w:rPr>
                <w:rFonts w:ascii="Arial" w:hAnsi="Arial" w:cs="Arial"/>
                <w:sz w:val="18"/>
                <w:szCs w:val="18"/>
              </w:rPr>
              <w:t>o</w:t>
            </w:r>
          </w:p>
        </w:tc>
        <w:tc>
          <w:tcPr>
            <w:tcW w:w="632" w:type="pct"/>
            <w:tcBorders>
              <w:top w:val="nil"/>
            </w:tcBorders>
          </w:tcPr>
          <w:p w14:paraId="34B94233" w14:textId="77777777" w:rsidR="00BA2AEC" w:rsidRPr="00645273" w:rsidRDefault="00BA2AEC" w:rsidP="008262A7">
            <w:pPr>
              <w:rPr>
                <w:rFonts w:ascii="Arial" w:hAnsi="Arial" w:cs="Arial"/>
                <w:sz w:val="18"/>
                <w:szCs w:val="18"/>
              </w:rPr>
            </w:pPr>
          </w:p>
        </w:tc>
        <w:tc>
          <w:tcPr>
            <w:tcW w:w="533" w:type="pct"/>
            <w:tcBorders>
              <w:top w:val="nil"/>
            </w:tcBorders>
          </w:tcPr>
          <w:p w14:paraId="422D682F" w14:textId="77777777" w:rsidR="00BA2AEC" w:rsidRPr="00645273" w:rsidRDefault="00BA2AEC" w:rsidP="008262A7">
            <w:pPr>
              <w:rPr>
                <w:rFonts w:ascii="Arial" w:hAnsi="Arial" w:cs="Arial"/>
                <w:sz w:val="18"/>
                <w:szCs w:val="18"/>
              </w:rPr>
            </w:pPr>
          </w:p>
        </w:tc>
      </w:tr>
      <w:tr w:rsidR="008262A7" w:rsidRPr="00645273" w14:paraId="40E97081" w14:textId="77777777" w:rsidTr="003C2E72">
        <w:tc>
          <w:tcPr>
            <w:tcW w:w="1069" w:type="pct"/>
          </w:tcPr>
          <w:p w14:paraId="761E1C4B" w14:textId="77777777" w:rsidR="00BA2AEC" w:rsidRPr="00645273" w:rsidRDefault="00BA2AEC" w:rsidP="008262A7">
            <w:pPr>
              <w:rPr>
                <w:rFonts w:ascii="Arial" w:hAnsi="Arial" w:cs="Arial"/>
                <w:sz w:val="18"/>
                <w:szCs w:val="18"/>
              </w:rPr>
            </w:pPr>
            <w:r w:rsidRPr="00645273">
              <w:rPr>
                <w:rFonts w:ascii="Arial" w:hAnsi="Arial" w:cs="Arial"/>
                <w:sz w:val="18"/>
                <w:szCs w:val="18"/>
              </w:rPr>
              <w:lastRenderedPageBreak/>
              <w:t>Establishing Central Asian Scientific Initiative (Resolution 11.24 CAMI)</w:t>
            </w:r>
          </w:p>
        </w:tc>
        <w:tc>
          <w:tcPr>
            <w:tcW w:w="874" w:type="pct"/>
          </w:tcPr>
          <w:p w14:paraId="7C3059A3" w14:textId="77777777" w:rsidR="00BA2AEC" w:rsidRPr="00645273" w:rsidRDefault="00BA2AEC" w:rsidP="008262A7">
            <w:pPr>
              <w:rPr>
                <w:rFonts w:ascii="Arial" w:hAnsi="Arial" w:cs="Arial"/>
                <w:sz w:val="18"/>
                <w:szCs w:val="18"/>
              </w:rPr>
            </w:pPr>
            <w:r w:rsidRPr="00645273">
              <w:rPr>
                <w:rFonts w:ascii="Arial" w:hAnsi="Arial" w:cs="Arial"/>
                <w:sz w:val="18"/>
                <w:szCs w:val="18"/>
              </w:rPr>
              <w:t xml:space="preserve">Approach scientists in Central Asia with the help of the Secretariat to coordinate research efforts, collect data, use uniform methodology and cooperate with each other </w:t>
            </w:r>
          </w:p>
          <w:p w14:paraId="65EBADBC" w14:textId="77777777" w:rsidR="00BA2AEC" w:rsidRPr="00645273" w:rsidRDefault="00BA2AEC" w:rsidP="008262A7">
            <w:pPr>
              <w:rPr>
                <w:rFonts w:ascii="Arial" w:hAnsi="Arial" w:cs="Arial"/>
                <w:sz w:val="18"/>
                <w:szCs w:val="18"/>
              </w:rPr>
            </w:pPr>
          </w:p>
          <w:p w14:paraId="1D74F850" w14:textId="77777777" w:rsidR="00BA2AEC" w:rsidRPr="00645273" w:rsidRDefault="00BA2AEC" w:rsidP="008262A7">
            <w:pPr>
              <w:rPr>
                <w:rFonts w:ascii="Arial" w:hAnsi="Arial" w:cs="Arial"/>
                <w:sz w:val="18"/>
                <w:szCs w:val="18"/>
              </w:rPr>
            </w:pPr>
            <w:r w:rsidRPr="00645273">
              <w:rPr>
                <w:rFonts w:ascii="Arial" w:hAnsi="Arial" w:cs="Arial"/>
                <w:sz w:val="18"/>
                <w:szCs w:val="18"/>
              </w:rPr>
              <w:t>First task to compile distribution/migration data for CAMI species</w:t>
            </w:r>
            <w:r>
              <w:rPr>
                <w:rFonts w:ascii="Arial" w:hAnsi="Arial" w:cs="Arial"/>
                <w:sz w:val="18"/>
                <w:szCs w:val="18"/>
              </w:rPr>
              <w:t>.</w:t>
            </w:r>
            <w:r w:rsidRPr="00645273">
              <w:rPr>
                <w:rFonts w:ascii="Arial" w:hAnsi="Arial" w:cs="Arial"/>
                <w:sz w:val="18"/>
                <w:szCs w:val="18"/>
              </w:rPr>
              <w:t xml:space="preserve"> </w:t>
            </w:r>
          </w:p>
          <w:p w14:paraId="2B66E7EF" w14:textId="77777777" w:rsidR="00BA2AEC" w:rsidRPr="00645273" w:rsidRDefault="00BA2AEC" w:rsidP="008262A7">
            <w:pPr>
              <w:rPr>
                <w:rFonts w:ascii="Arial" w:hAnsi="Arial" w:cs="Arial"/>
                <w:sz w:val="18"/>
                <w:szCs w:val="18"/>
              </w:rPr>
            </w:pPr>
          </w:p>
          <w:p w14:paraId="25DC919E" w14:textId="77777777" w:rsidR="00BA2AEC" w:rsidRPr="00645273" w:rsidRDefault="00BA2AEC" w:rsidP="008262A7">
            <w:pPr>
              <w:rPr>
                <w:rFonts w:ascii="Arial" w:hAnsi="Arial" w:cs="Arial"/>
                <w:sz w:val="18"/>
                <w:szCs w:val="18"/>
              </w:rPr>
            </w:pPr>
            <w:r>
              <w:rPr>
                <w:rFonts w:ascii="Arial" w:hAnsi="Arial" w:cs="Arial"/>
                <w:sz w:val="18"/>
                <w:szCs w:val="18"/>
              </w:rPr>
              <w:t>T</w:t>
            </w:r>
            <w:r w:rsidRPr="00645273">
              <w:rPr>
                <w:rFonts w:ascii="Arial" w:hAnsi="Arial" w:cs="Arial"/>
                <w:sz w:val="18"/>
                <w:szCs w:val="18"/>
              </w:rPr>
              <w:t>o incorporate migratory species and threats into university curricula</w:t>
            </w:r>
          </w:p>
        </w:tc>
        <w:tc>
          <w:tcPr>
            <w:tcW w:w="563" w:type="pct"/>
          </w:tcPr>
          <w:p w14:paraId="19CB336A" w14:textId="77777777" w:rsidR="00BA2AEC" w:rsidRPr="00645273" w:rsidRDefault="00BA2AEC" w:rsidP="008262A7">
            <w:pPr>
              <w:rPr>
                <w:rFonts w:ascii="Arial" w:hAnsi="Arial" w:cs="Arial"/>
                <w:sz w:val="18"/>
                <w:szCs w:val="18"/>
              </w:rPr>
            </w:pPr>
            <w:r w:rsidRPr="00645273">
              <w:rPr>
                <w:rFonts w:ascii="Arial" w:hAnsi="Arial" w:cs="Arial"/>
                <w:sz w:val="18"/>
                <w:szCs w:val="18"/>
              </w:rPr>
              <w:t>Start the activity by next meeting, contact scientists</w:t>
            </w:r>
          </w:p>
        </w:tc>
        <w:tc>
          <w:tcPr>
            <w:tcW w:w="485" w:type="pct"/>
          </w:tcPr>
          <w:p w14:paraId="23803B42" w14:textId="77777777" w:rsidR="00BA2AEC" w:rsidRPr="00645273" w:rsidRDefault="00BA2AEC" w:rsidP="008262A7">
            <w:pPr>
              <w:rPr>
                <w:rFonts w:ascii="Arial" w:hAnsi="Arial" w:cs="Arial"/>
                <w:sz w:val="18"/>
                <w:szCs w:val="18"/>
              </w:rPr>
            </w:pPr>
            <w:r w:rsidRPr="009E18BE">
              <w:rPr>
                <w:rFonts w:ascii="Arial" w:hAnsi="Arial" w:cs="Arial"/>
                <w:b/>
                <w:sz w:val="18"/>
                <w:szCs w:val="18"/>
              </w:rPr>
              <w:t>Lkhagva</w:t>
            </w:r>
            <w:r w:rsidRPr="00645273">
              <w:rPr>
                <w:rFonts w:ascii="Arial" w:hAnsi="Arial" w:cs="Arial"/>
                <w:sz w:val="18"/>
                <w:szCs w:val="18"/>
              </w:rPr>
              <w:t>/CMS Secretariat (CAMI)</w:t>
            </w:r>
          </w:p>
        </w:tc>
        <w:tc>
          <w:tcPr>
            <w:tcW w:w="389" w:type="pct"/>
          </w:tcPr>
          <w:p w14:paraId="096E0CFA" w14:textId="77777777" w:rsidR="00BA2AEC" w:rsidRPr="00645273" w:rsidRDefault="00BA2AEC" w:rsidP="008262A7">
            <w:pPr>
              <w:rPr>
                <w:rFonts w:ascii="Arial" w:hAnsi="Arial" w:cs="Arial"/>
                <w:sz w:val="18"/>
                <w:szCs w:val="18"/>
              </w:rPr>
            </w:pPr>
            <w:r w:rsidRPr="00645273">
              <w:rPr>
                <w:rFonts w:ascii="Arial" w:hAnsi="Arial" w:cs="Arial"/>
                <w:sz w:val="18"/>
                <w:szCs w:val="18"/>
              </w:rPr>
              <w:t>high</w:t>
            </w:r>
          </w:p>
        </w:tc>
        <w:tc>
          <w:tcPr>
            <w:tcW w:w="455" w:type="pct"/>
          </w:tcPr>
          <w:p w14:paraId="5DF4768F" w14:textId="77777777" w:rsidR="00BA2AEC" w:rsidRPr="00645273" w:rsidRDefault="00BA2AEC" w:rsidP="008262A7">
            <w:pPr>
              <w:rPr>
                <w:rFonts w:ascii="Arial" w:hAnsi="Arial" w:cs="Arial"/>
                <w:sz w:val="18"/>
                <w:szCs w:val="18"/>
              </w:rPr>
            </w:pPr>
            <w:r w:rsidRPr="00645273">
              <w:rPr>
                <w:rFonts w:ascii="Arial" w:hAnsi="Arial" w:cs="Arial"/>
                <w:sz w:val="18"/>
                <w:szCs w:val="18"/>
              </w:rPr>
              <w:t>No, at a later stage to conduct meetings</w:t>
            </w:r>
          </w:p>
        </w:tc>
        <w:tc>
          <w:tcPr>
            <w:tcW w:w="632" w:type="pct"/>
          </w:tcPr>
          <w:p w14:paraId="06753E72" w14:textId="77777777" w:rsidR="00BA2AEC" w:rsidRPr="00645273" w:rsidRDefault="00BA2AEC" w:rsidP="008262A7">
            <w:pPr>
              <w:rPr>
                <w:rFonts w:ascii="Arial" w:hAnsi="Arial" w:cs="Arial"/>
                <w:sz w:val="18"/>
                <w:szCs w:val="18"/>
              </w:rPr>
            </w:pPr>
          </w:p>
        </w:tc>
        <w:tc>
          <w:tcPr>
            <w:tcW w:w="533" w:type="pct"/>
          </w:tcPr>
          <w:p w14:paraId="5AE93D81" w14:textId="77777777" w:rsidR="00BA2AEC" w:rsidRPr="00645273" w:rsidRDefault="00BA2AEC" w:rsidP="008262A7">
            <w:pPr>
              <w:rPr>
                <w:rFonts w:ascii="Arial" w:hAnsi="Arial" w:cs="Arial"/>
                <w:sz w:val="18"/>
                <w:szCs w:val="18"/>
              </w:rPr>
            </w:pPr>
          </w:p>
        </w:tc>
      </w:tr>
      <w:tr w:rsidR="008262A7" w:rsidRPr="00645273" w14:paraId="690E68ED" w14:textId="77777777" w:rsidTr="003C2E72">
        <w:tc>
          <w:tcPr>
            <w:tcW w:w="1069" w:type="pct"/>
          </w:tcPr>
          <w:p w14:paraId="568DDB41" w14:textId="77777777" w:rsidR="00BA2AEC" w:rsidRPr="00645273" w:rsidRDefault="00BA2AEC" w:rsidP="008262A7">
            <w:pPr>
              <w:rPr>
                <w:rFonts w:ascii="Arial" w:hAnsi="Arial" w:cs="Arial"/>
                <w:sz w:val="18"/>
                <w:szCs w:val="18"/>
              </w:rPr>
            </w:pPr>
            <w:r w:rsidRPr="00645273">
              <w:rPr>
                <w:rFonts w:ascii="Arial" w:hAnsi="Arial" w:cs="Arial"/>
                <w:sz w:val="18"/>
                <w:szCs w:val="18"/>
              </w:rPr>
              <w:t>Dry land fencing problems</w:t>
            </w:r>
          </w:p>
        </w:tc>
        <w:tc>
          <w:tcPr>
            <w:tcW w:w="874" w:type="pct"/>
          </w:tcPr>
          <w:p w14:paraId="1B213704" w14:textId="77777777" w:rsidR="00BA2AEC" w:rsidRPr="00645273" w:rsidRDefault="00BA2AEC" w:rsidP="008262A7">
            <w:pPr>
              <w:rPr>
                <w:rFonts w:ascii="Arial" w:hAnsi="Arial" w:cs="Arial"/>
                <w:sz w:val="18"/>
                <w:szCs w:val="18"/>
              </w:rPr>
            </w:pPr>
            <w:r w:rsidRPr="00645273">
              <w:rPr>
                <w:rFonts w:ascii="Arial" w:hAnsi="Arial" w:cs="Arial"/>
                <w:sz w:val="18"/>
                <w:szCs w:val="18"/>
              </w:rPr>
              <w:t>Include this issue for drylands in Africa and Central Asia under the topic of Ecological networks</w:t>
            </w:r>
          </w:p>
        </w:tc>
        <w:tc>
          <w:tcPr>
            <w:tcW w:w="563" w:type="pct"/>
          </w:tcPr>
          <w:p w14:paraId="6448453B" w14:textId="77777777" w:rsidR="00BA2AEC" w:rsidRPr="00645273" w:rsidRDefault="00BA2AEC" w:rsidP="008262A7">
            <w:pPr>
              <w:rPr>
                <w:rFonts w:ascii="Arial" w:hAnsi="Arial" w:cs="Arial"/>
                <w:sz w:val="18"/>
                <w:szCs w:val="18"/>
              </w:rPr>
            </w:pPr>
            <w:r w:rsidRPr="00645273">
              <w:rPr>
                <w:rFonts w:ascii="Arial" w:hAnsi="Arial" w:cs="Arial"/>
                <w:sz w:val="18"/>
                <w:szCs w:val="18"/>
              </w:rPr>
              <w:t>Address this issue in next meeting</w:t>
            </w:r>
          </w:p>
        </w:tc>
        <w:tc>
          <w:tcPr>
            <w:tcW w:w="485" w:type="pct"/>
          </w:tcPr>
          <w:p w14:paraId="4394CBCA" w14:textId="77777777" w:rsidR="00BA2AEC" w:rsidRPr="00645273" w:rsidRDefault="00BA2AEC" w:rsidP="008262A7">
            <w:pPr>
              <w:rPr>
                <w:rFonts w:ascii="Arial" w:hAnsi="Arial" w:cs="Arial"/>
                <w:sz w:val="18"/>
                <w:szCs w:val="18"/>
              </w:rPr>
            </w:pPr>
            <w:r w:rsidRPr="00645273">
              <w:rPr>
                <w:rFonts w:ascii="Arial" w:hAnsi="Arial" w:cs="Arial"/>
                <w:sz w:val="18"/>
                <w:szCs w:val="18"/>
              </w:rPr>
              <w:t xml:space="preserve">Scientific </w:t>
            </w:r>
            <w:r>
              <w:rPr>
                <w:rFonts w:ascii="Arial" w:hAnsi="Arial" w:cs="Arial"/>
                <w:sz w:val="18"/>
                <w:szCs w:val="18"/>
              </w:rPr>
              <w:t>C</w:t>
            </w:r>
            <w:r w:rsidRPr="00645273">
              <w:rPr>
                <w:rFonts w:ascii="Arial" w:hAnsi="Arial" w:cs="Arial"/>
                <w:sz w:val="18"/>
                <w:szCs w:val="18"/>
              </w:rPr>
              <w:t>ouncil</w:t>
            </w:r>
            <w:r>
              <w:rPr>
                <w:rFonts w:ascii="Arial" w:hAnsi="Arial" w:cs="Arial"/>
                <w:sz w:val="18"/>
                <w:szCs w:val="18"/>
              </w:rPr>
              <w:t>lors</w:t>
            </w:r>
          </w:p>
        </w:tc>
        <w:tc>
          <w:tcPr>
            <w:tcW w:w="389" w:type="pct"/>
          </w:tcPr>
          <w:p w14:paraId="3E5AD8AD" w14:textId="77777777" w:rsidR="00BA2AEC" w:rsidRPr="00645273" w:rsidRDefault="00BA2AEC" w:rsidP="008262A7">
            <w:pPr>
              <w:rPr>
                <w:rFonts w:ascii="Arial" w:hAnsi="Arial" w:cs="Arial"/>
                <w:sz w:val="18"/>
                <w:szCs w:val="18"/>
              </w:rPr>
            </w:pPr>
            <w:r w:rsidRPr="00645273">
              <w:rPr>
                <w:rFonts w:ascii="Arial" w:hAnsi="Arial" w:cs="Arial"/>
                <w:sz w:val="18"/>
                <w:szCs w:val="18"/>
              </w:rPr>
              <w:t>high</w:t>
            </w:r>
          </w:p>
        </w:tc>
        <w:tc>
          <w:tcPr>
            <w:tcW w:w="455" w:type="pct"/>
          </w:tcPr>
          <w:p w14:paraId="3E374BF3" w14:textId="77777777" w:rsidR="00BA2AEC" w:rsidRPr="00645273" w:rsidRDefault="00BA2AEC" w:rsidP="008262A7">
            <w:pPr>
              <w:rPr>
                <w:rFonts w:ascii="Arial" w:hAnsi="Arial" w:cs="Arial"/>
                <w:sz w:val="18"/>
                <w:szCs w:val="18"/>
              </w:rPr>
            </w:pPr>
            <w:r w:rsidRPr="00645273">
              <w:rPr>
                <w:rFonts w:ascii="Arial" w:hAnsi="Arial" w:cs="Arial"/>
                <w:sz w:val="18"/>
                <w:szCs w:val="18"/>
              </w:rPr>
              <w:t>Yes?</w:t>
            </w:r>
          </w:p>
        </w:tc>
        <w:tc>
          <w:tcPr>
            <w:tcW w:w="632" w:type="pct"/>
          </w:tcPr>
          <w:p w14:paraId="6A6980B7" w14:textId="77777777" w:rsidR="00BA2AEC" w:rsidRPr="00645273" w:rsidRDefault="00BA2AEC" w:rsidP="008262A7">
            <w:pPr>
              <w:rPr>
                <w:rFonts w:ascii="Arial" w:hAnsi="Arial" w:cs="Arial"/>
                <w:sz w:val="18"/>
                <w:szCs w:val="18"/>
              </w:rPr>
            </w:pPr>
          </w:p>
        </w:tc>
        <w:tc>
          <w:tcPr>
            <w:tcW w:w="533" w:type="pct"/>
          </w:tcPr>
          <w:p w14:paraId="6C7BEBB5" w14:textId="77777777" w:rsidR="00BA2AEC" w:rsidRPr="00645273" w:rsidRDefault="00BA2AEC" w:rsidP="008262A7">
            <w:pPr>
              <w:rPr>
                <w:rFonts w:ascii="Arial" w:hAnsi="Arial" w:cs="Arial"/>
                <w:sz w:val="18"/>
                <w:szCs w:val="18"/>
              </w:rPr>
            </w:pPr>
          </w:p>
        </w:tc>
      </w:tr>
      <w:tr w:rsidR="008262A7" w:rsidRPr="00645273" w14:paraId="7DB844B4" w14:textId="77777777" w:rsidTr="003C2E72">
        <w:tc>
          <w:tcPr>
            <w:tcW w:w="1069" w:type="pct"/>
          </w:tcPr>
          <w:p w14:paraId="68DC34C5" w14:textId="77777777" w:rsidR="00BA2AEC" w:rsidRPr="00645273" w:rsidRDefault="00BA2AEC" w:rsidP="008262A7">
            <w:pPr>
              <w:rPr>
                <w:rFonts w:ascii="Arial" w:hAnsi="Arial" w:cs="Arial"/>
                <w:sz w:val="18"/>
                <w:szCs w:val="18"/>
              </w:rPr>
            </w:pPr>
            <w:r w:rsidRPr="00645273">
              <w:rPr>
                <w:rFonts w:ascii="Arial" w:hAnsi="Arial" w:cs="Arial"/>
                <w:sz w:val="18"/>
                <w:szCs w:val="18"/>
              </w:rPr>
              <w:t>African carnivores</w:t>
            </w:r>
          </w:p>
        </w:tc>
        <w:tc>
          <w:tcPr>
            <w:tcW w:w="874" w:type="pct"/>
          </w:tcPr>
          <w:p w14:paraId="62E16040" w14:textId="77777777" w:rsidR="00BA2AEC" w:rsidRPr="00645273" w:rsidRDefault="00BA2AEC" w:rsidP="008262A7">
            <w:pPr>
              <w:rPr>
                <w:rFonts w:ascii="Arial" w:hAnsi="Arial" w:cs="Arial"/>
                <w:sz w:val="18"/>
                <w:szCs w:val="18"/>
              </w:rPr>
            </w:pPr>
            <w:r>
              <w:rPr>
                <w:rFonts w:ascii="Arial" w:hAnsi="Arial" w:cs="Arial"/>
                <w:sz w:val="18"/>
                <w:szCs w:val="18"/>
              </w:rPr>
              <w:t>Develop a</w:t>
            </w:r>
            <w:r w:rsidRPr="00645273">
              <w:rPr>
                <w:rFonts w:ascii="Arial" w:hAnsi="Arial" w:cs="Arial"/>
                <w:sz w:val="18"/>
                <w:szCs w:val="18"/>
              </w:rPr>
              <w:t xml:space="preserve"> regional initiative to conserve African carnivores, consider including wild dog, lions, cheetah, leopards</w:t>
            </w:r>
          </w:p>
          <w:p w14:paraId="7B366CA9" w14:textId="77777777" w:rsidR="00BA2AEC" w:rsidRPr="00645273" w:rsidRDefault="00BA2AEC" w:rsidP="008262A7">
            <w:pPr>
              <w:rPr>
                <w:rFonts w:ascii="Arial" w:hAnsi="Arial" w:cs="Arial"/>
                <w:sz w:val="18"/>
                <w:szCs w:val="18"/>
              </w:rPr>
            </w:pPr>
          </w:p>
          <w:p w14:paraId="71F3816F" w14:textId="77777777" w:rsidR="00BA2AEC" w:rsidRPr="00645273" w:rsidRDefault="00BA2AEC" w:rsidP="008262A7">
            <w:pPr>
              <w:rPr>
                <w:rFonts w:ascii="Arial" w:hAnsi="Arial" w:cs="Arial"/>
                <w:sz w:val="18"/>
                <w:szCs w:val="18"/>
              </w:rPr>
            </w:pPr>
          </w:p>
        </w:tc>
        <w:tc>
          <w:tcPr>
            <w:tcW w:w="563" w:type="pct"/>
          </w:tcPr>
          <w:p w14:paraId="25B96AD9" w14:textId="77777777" w:rsidR="00BA2AEC" w:rsidRPr="00645273" w:rsidRDefault="00BA2AEC" w:rsidP="008262A7">
            <w:pPr>
              <w:rPr>
                <w:rFonts w:ascii="Arial" w:hAnsi="Arial" w:cs="Arial"/>
                <w:sz w:val="18"/>
                <w:szCs w:val="18"/>
              </w:rPr>
            </w:pPr>
            <w:r w:rsidRPr="00645273">
              <w:rPr>
                <w:rFonts w:ascii="Arial" w:hAnsi="Arial" w:cs="Arial"/>
                <w:sz w:val="18"/>
                <w:szCs w:val="18"/>
              </w:rPr>
              <w:t>Report on the next meeting</w:t>
            </w:r>
          </w:p>
        </w:tc>
        <w:tc>
          <w:tcPr>
            <w:tcW w:w="485" w:type="pct"/>
          </w:tcPr>
          <w:p w14:paraId="5544D37C" w14:textId="77777777" w:rsidR="00BA2AEC" w:rsidRPr="00645273" w:rsidRDefault="00BA2AEC" w:rsidP="008262A7">
            <w:pPr>
              <w:rPr>
                <w:rFonts w:ascii="Arial" w:hAnsi="Arial" w:cs="Arial"/>
                <w:sz w:val="18"/>
                <w:szCs w:val="18"/>
              </w:rPr>
            </w:pPr>
            <w:r>
              <w:rPr>
                <w:rFonts w:ascii="Arial" w:hAnsi="Arial" w:cs="Arial"/>
                <w:sz w:val="18"/>
                <w:szCs w:val="18"/>
              </w:rPr>
              <w:t>Scientific C</w:t>
            </w:r>
            <w:r w:rsidRPr="00645273">
              <w:rPr>
                <w:rFonts w:ascii="Arial" w:hAnsi="Arial" w:cs="Arial"/>
                <w:sz w:val="18"/>
                <w:szCs w:val="18"/>
              </w:rPr>
              <w:t>ouncil</w:t>
            </w:r>
            <w:r>
              <w:rPr>
                <w:rFonts w:ascii="Arial" w:hAnsi="Arial" w:cs="Arial"/>
                <w:sz w:val="18"/>
                <w:szCs w:val="18"/>
              </w:rPr>
              <w:t>lors/</w:t>
            </w:r>
            <w:r w:rsidRPr="00645273">
              <w:rPr>
                <w:rFonts w:ascii="Arial" w:hAnsi="Arial" w:cs="Arial"/>
                <w:sz w:val="18"/>
                <w:szCs w:val="18"/>
              </w:rPr>
              <w:t xml:space="preserve"> secretariat</w:t>
            </w:r>
          </w:p>
        </w:tc>
        <w:tc>
          <w:tcPr>
            <w:tcW w:w="389" w:type="pct"/>
          </w:tcPr>
          <w:p w14:paraId="4C720EEB" w14:textId="77777777" w:rsidR="00BA2AEC" w:rsidRPr="00645273" w:rsidRDefault="00BA2AEC" w:rsidP="008262A7">
            <w:pPr>
              <w:rPr>
                <w:rFonts w:ascii="Arial" w:hAnsi="Arial" w:cs="Arial"/>
                <w:sz w:val="18"/>
                <w:szCs w:val="18"/>
              </w:rPr>
            </w:pPr>
            <w:r w:rsidRPr="00645273">
              <w:rPr>
                <w:rFonts w:ascii="Arial" w:hAnsi="Arial" w:cs="Arial"/>
                <w:sz w:val="18"/>
                <w:szCs w:val="18"/>
              </w:rPr>
              <w:t>high</w:t>
            </w:r>
          </w:p>
        </w:tc>
        <w:tc>
          <w:tcPr>
            <w:tcW w:w="455" w:type="pct"/>
          </w:tcPr>
          <w:p w14:paraId="4EB3232A" w14:textId="77777777" w:rsidR="00BA2AEC" w:rsidRPr="00645273" w:rsidRDefault="00BA2AEC" w:rsidP="008262A7">
            <w:pPr>
              <w:rPr>
                <w:rFonts w:ascii="Arial" w:hAnsi="Arial" w:cs="Arial"/>
                <w:sz w:val="18"/>
                <w:szCs w:val="18"/>
              </w:rPr>
            </w:pPr>
            <w:r w:rsidRPr="00645273">
              <w:rPr>
                <w:rFonts w:ascii="Arial" w:hAnsi="Arial" w:cs="Arial"/>
                <w:sz w:val="18"/>
                <w:szCs w:val="18"/>
              </w:rPr>
              <w:t>Yes, meeting to discuss and set up the initiative</w:t>
            </w:r>
          </w:p>
        </w:tc>
        <w:tc>
          <w:tcPr>
            <w:tcW w:w="632" w:type="pct"/>
          </w:tcPr>
          <w:p w14:paraId="4958DB46" w14:textId="77777777" w:rsidR="00BA2AEC" w:rsidRPr="00645273" w:rsidRDefault="00BA2AEC" w:rsidP="008262A7">
            <w:pPr>
              <w:rPr>
                <w:rFonts w:ascii="Arial" w:hAnsi="Arial" w:cs="Arial"/>
                <w:sz w:val="18"/>
                <w:szCs w:val="18"/>
              </w:rPr>
            </w:pPr>
          </w:p>
        </w:tc>
        <w:tc>
          <w:tcPr>
            <w:tcW w:w="533" w:type="pct"/>
          </w:tcPr>
          <w:p w14:paraId="70E0DE2C" w14:textId="77777777" w:rsidR="00BA2AEC" w:rsidRPr="00645273" w:rsidRDefault="00BA2AEC" w:rsidP="008262A7">
            <w:pPr>
              <w:rPr>
                <w:rFonts w:ascii="Arial" w:hAnsi="Arial" w:cs="Arial"/>
                <w:sz w:val="18"/>
                <w:szCs w:val="18"/>
              </w:rPr>
            </w:pPr>
          </w:p>
        </w:tc>
      </w:tr>
    </w:tbl>
    <w:p w14:paraId="21309E03" w14:textId="77777777" w:rsidR="00BA2AEC" w:rsidRDefault="00BA2AEC" w:rsidP="00BA2AEC">
      <w:pPr>
        <w:rPr>
          <w:rFonts w:ascii="Arial" w:hAnsi="Arial" w:cs="Arial"/>
        </w:rPr>
      </w:pPr>
      <w:r>
        <w:rPr>
          <w:rFonts w:ascii="Arial" w:hAnsi="Arial" w:cs="Arial"/>
        </w:rPr>
        <w:br w:type="page"/>
      </w:r>
    </w:p>
    <w:p w14:paraId="612A8CDD" w14:textId="77777777" w:rsidR="00BA2AEC" w:rsidRPr="001C1974" w:rsidRDefault="00BA2AEC" w:rsidP="00BA2AEC">
      <w:pPr>
        <w:ind w:left="-720"/>
        <w:rPr>
          <w:rFonts w:ascii="Arial" w:hAnsi="Arial" w:cs="Arial"/>
          <w:b/>
          <w:u w:val="single"/>
        </w:rPr>
      </w:pPr>
      <w:r w:rsidRPr="001C1974">
        <w:rPr>
          <w:rFonts w:ascii="Arial" w:hAnsi="Arial" w:cs="Arial"/>
        </w:rPr>
        <w:lastRenderedPageBreak/>
        <w:t xml:space="preserve">Thematic Work Area: </w:t>
      </w:r>
      <w:r w:rsidRPr="001C1974">
        <w:rPr>
          <w:rFonts w:ascii="Arial" w:hAnsi="Arial" w:cs="Arial"/>
          <w:b/>
          <w:u w:val="single"/>
        </w:rPr>
        <w:t>Avian species conservation issues (Working Group 5)</w:t>
      </w:r>
    </w:p>
    <w:p w14:paraId="386AE7D5" w14:textId="77777777" w:rsidR="00BA2AEC" w:rsidRPr="001C1974" w:rsidRDefault="00BA2AEC" w:rsidP="00BA2AEC">
      <w:pPr>
        <w:ind w:left="-720"/>
        <w:rPr>
          <w:rFonts w:ascii="Arial" w:hAnsi="Arial" w:cs="Arial"/>
        </w:rPr>
      </w:pPr>
      <w:r w:rsidRPr="001C1974">
        <w:rPr>
          <w:rFonts w:ascii="Arial" w:hAnsi="Arial" w:cs="Arial"/>
        </w:rPr>
        <w:t xml:space="preserve">WG5 lead(s) and participants:  Rob Clay, Stephen Garnett / Barry Baker, </w:t>
      </w:r>
      <w:r w:rsidRPr="001C1974">
        <w:rPr>
          <w:rFonts w:ascii="Arial" w:hAnsi="Arial" w:cs="Arial"/>
          <w:color w:val="000000" w:themeColor="text1"/>
        </w:rPr>
        <w:t>Graeme Taylor, Samuel Kasiki,</w:t>
      </w:r>
      <w:r w:rsidRPr="001C1974">
        <w:rPr>
          <w:rFonts w:ascii="Arial" w:hAnsi="Arial" w:cs="Arial"/>
        </w:rPr>
        <w:t xml:space="preserve"> Roman Baigún, Sergey Dereliev (AEWA), Alex Ngari (BirdLife Int.), Kelly Malsch (WCMC)</w:t>
      </w:r>
    </w:p>
    <w:p w14:paraId="784C9F48" w14:textId="77777777" w:rsidR="00BA2AEC" w:rsidRDefault="00BA2AEC" w:rsidP="00BA2AEC">
      <w:pPr>
        <w:ind w:left="-720"/>
        <w:rPr>
          <w:rFonts w:ascii="Arial" w:hAnsi="Arial" w:cs="Arial"/>
        </w:rPr>
      </w:pPr>
      <w:r w:rsidRPr="001C1974">
        <w:rPr>
          <w:rFonts w:ascii="Arial" w:hAnsi="Arial" w:cs="Arial"/>
        </w:rPr>
        <w:t>Secretariat Focal Point:  Borja Heredia</w:t>
      </w:r>
    </w:p>
    <w:p w14:paraId="2E87833F" w14:textId="77777777" w:rsidR="00BA2AEC" w:rsidRDefault="00BA2AEC" w:rsidP="00BA2AEC">
      <w:pPr>
        <w:ind w:left="-720"/>
        <w:rPr>
          <w:rFonts w:ascii="Arial" w:hAnsi="Arial" w:cs="Arial"/>
        </w:rPr>
      </w:pPr>
    </w:p>
    <w:p w14:paraId="1FC2C58E" w14:textId="77777777" w:rsidR="00BA2AEC" w:rsidRPr="001C1974" w:rsidRDefault="00BA2AEC" w:rsidP="00BA2AEC">
      <w:pPr>
        <w:ind w:left="-720"/>
        <w:rPr>
          <w:rFonts w:ascii="Arial" w:hAnsi="Arial" w:cs="Arial"/>
        </w:rPr>
      </w:pPr>
    </w:p>
    <w:tbl>
      <w:tblPr>
        <w:tblStyle w:val="TableGrid"/>
        <w:tblW w:w="14668" w:type="dxa"/>
        <w:tblInd w:w="-725" w:type="dxa"/>
        <w:tblLayout w:type="fixed"/>
        <w:tblLook w:val="04A0" w:firstRow="1" w:lastRow="0" w:firstColumn="1" w:lastColumn="0" w:noHBand="0" w:noVBand="1"/>
      </w:tblPr>
      <w:tblGrid>
        <w:gridCol w:w="3756"/>
        <w:gridCol w:w="3485"/>
        <w:gridCol w:w="1764"/>
        <w:gridCol w:w="1523"/>
        <w:gridCol w:w="992"/>
        <w:gridCol w:w="898"/>
        <w:gridCol w:w="1202"/>
        <w:gridCol w:w="1048"/>
      </w:tblGrid>
      <w:tr w:rsidR="00BA2AEC" w:rsidRPr="002D7F70" w14:paraId="48DABF51" w14:textId="77777777" w:rsidTr="003C2E72">
        <w:trPr>
          <w:tblHeader/>
        </w:trPr>
        <w:tc>
          <w:tcPr>
            <w:tcW w:w="3756" w:type="dxa"/>
            <w:shd w:val="clear" w:color="auto" w:fill="D9D9D9" w:themeFill="background1" w:themeFillShade="D9"/>
          </w:tcPr>
          <w:p w14:paraId="0E219EDF" w14:textId="77777777" w:rsidR="00BA2AEC" w:rsidRPr="001C1974" w:rsidRDefault="00BA2AEC" w:rsidP="008262A7">
            <w:pPr>
              <w:rPr>
                <w:rFonts w:ascii="Arial" w:hAnsi="Arial" w:cs="Arial"/>
                <w:sz w:val="18"/>
                <w:szCs w:val="18"/>
              </w:rPr>
            </w:pPr>
            <w:r w:rsidRPr="001C1974">
              <w:rPr>
                <w:rFonts w:ascii="Arial" w:hAnsi="Arial" w:cs="Arial"/>
                <w:sz w:val="18"/>
                <w:szCs w:val="18"/>
              </w:rPr>
              <w:t>Mandate</w:t>
            </w:r>
          </w:p>
        </w:tc>
        <w:tc>
          <w:tcPr>
            <w:tcW w:w="3485" w:type="dxa"/>
            <w:shd w:val="clear" w:color="auto" w:fill="D9D9D9" w:themeFill="background1" w:themeFillShade="D9"/>
          </w:tcPr>
          <w:p w14:paraId="3AD89306" w14:textId="77777777" w:rsidR="00BA2AEC" w:rsidRPr="001C1974" w:rsidRDefault="00BA2AEC" w:rsidP="008262A7">
            <w:pPr>
              <w:rPr>
                <w:rFonts w:ascii="Arial" w:hAnsi="Arial" w:cs="Arial"/>
                <w:sz w:val="18"/>
                <w:szCs w:val="18"/>
              </w:rPr>
            </w:pPr>
            <w:r w:rsidRPr="001C1974">
              <w:rPr>
                <w:rFonts w:ascii="Arial" w:hAnsi="Arial" w:cs="Arial"/>
                <w:sz w:val="18"/>
                <w:szCs w:val="18"/>
              </w:rPr>
              <w:t>Description of SC intersessional actions</w:t>
            </w:r>
          </w:p>
          <w:p w14:paraId="218D27FF" w14:textId="77777777" w:rsidR="00BA2AEC" w:rsidRPr="001C1974" w:rsidRDefault="00BA2AEC" w:rsidP="008262A7">
            <w:pPr>
              <w:rPr>
                <w:rFonts w:ascii="Arial" w:hAnsi="Arial" w:cs="Arial"/>
                <w:sz w:val="18"/>
                <w:szCs w:val="18"/>
              </w:rPr>
            </w:pPr>
            <w:r w:rsidRPr="001C1974">
              <w:rPr>
                <w:rFonts w:ascii="Arial" w:hAnsi="Arial" w:cs="Arial"/>
                <w:sz w:val="18"/>
                <w:szCs w:val="18"/>
              </w:rPr>
              <w:t>(ScC-SC1 – ScC-SC2)</w:t>
            </w:r>
          </w:p>
        </w:tc>
        <w:tc>
          <w:tcPr>
            <w:tcW w:w="1764" w:type="dxa"/>
            <w:shd w:val="clear" w:color="auto" w:fill="D9D9D9" w:themeFill="background1" w:themeFillShade="D9"/>
          </w:tcPr>
          <w:p w14:paraId="3F441ACF" w14:textId="77777777" w:rsidR="00BA2AEC" w:rsidRPr="001C1974" w:rsidRDefault="00BA2AEC" w:rsidP="008262A7">
            <w:pPr>
              <w:rPr>
                <w:rFonts w:ascii="Arial" w:hAnsi="Arial" w:cs="Arial"/>
                <w:sz w:val="18"/>
                <w:szCs w:val="18"/>
              </w:rPr>
            </w:pPr>
            <w:r w:rsidRPr="001C1974">
              <w:rPr>
                <w:rFonts w:ascii="Arial" w:hAnsi="Arial" w:cs="Arial"/>
                <w:sz w:val="18"/>
                <w:szCs w:val="18"/>
              </w:rPr>
              <w:t>Expected Output</w:t>
            </w:r>
          </w:p>
        </w:tc>
        <w:tc>
          <w:tcPr>
            <w:tcW w:w="1523" w:type="dxa"/>
            <w:shd w:val="clear" w:color="auto" w:fill="D9D9D9" w:themeFill="background1" w:themeFillShade="D9"/>
          </w:tcPr>
          <w:p w14:paraId="32C54161" w14:textId="77777777" w:rsidR="00BA2AEC" w:rsidRPr="001C1974" w:rsidRDefault="00BA2AEC" w:rsidP="008262A7">
            <w:pPr>
              <w:rPr>
                <w:rFonts w:ascii="Arial" w:hAnsi="Arial" w:cs="Arial"/>
                <w:sz w:val="18"/>
                <w:szCs w:val="18"/>
              </w:rPr>
            </w:pPr>
            <w:r w:rsidRPr="001C1974">
              <w:rPr>
                <w:rFonts w:ascii="Arial" w:hAnsi="Arial" w:cs="Arial"/>
                <w:b/>
                <w:sz w:val="18"/>
                <w:szCs w:val="18"/>
              </w:rPr>
              <w:t>Lead</w:t>
            </w:r>
            <w:r w:rsidRPr="001C1974">
              <w:rPr>
                <w:rFonts w:ascii="Arial" w:hAnsi="Arial" w:cs="Arial"/>
                <w:sz w:val="18"/>
                <w:szCs w:val="18"/>
              </w:rPr>
              <w:t xml:space="preserve"> / Contributors</w:t>
            </w:r>
          </w:p>
        </w:tc>
        <w:tc>
          <w:tcPr>
            <w:tcW w:w="992" w:type="dxa"/>
            <w:shd w:val="clear" w:color="auto" w:fill="D9D9D9" w:themeFill="background1" w:themeFillShade="D9"/>
          </w:tcPr>
          <w:p w14:paraId="5469F955" w14:textId="77777777" w:rsidR="00BA2AEC" w:rsidRPr="001C1974" w:rsidRDefault="00BA2AEC" w:rsidP="008262A7">
            <w:pPr>
              <w:rPr>
                <w:rFonts w:ascii="Arial" w:hAnsi="Arial" w:cs="Arial"/>
                <w:sz w:val="18"/>
                <w:szCs w:val="18"/>
              </w:rPr>
            </w:pPr>
            <w:r w:rsidRPr="001C1974">
              <w:rPr>
                <w:rFonts w:ascii="Arial" w:hAnsi="Arial" w:cs="Arial"/>
                <w:sz w:val="18"/>
                <w:szCs w:val="18"/>
              </w:rPr>
              <w:t>Priority</w:t>
            </w:r>
          </w:p>
        </w:tc>
        <w:tc>
          <w:tcPr>
            <w:tcW w:w="898" w:type="dxa"/>
            <w:shd w:val="clear" w:color="auto" w:fill="D9D9D9" w:themeFill="background1" w:themeFillShade="D9"/>
          </w:tcPr>
          <w:p w14:paraId="008F1C95" w14:textId="77777777" w:rsidR="00BA2AEC" w:rsidRPr="001C1974" w:rsidRDefault="00BA2AEC" w:rsidP="008262A7">
            <w:pPr>
              <w:rPr>
                <w:rFonts w:ascii="Arial" w:hAnsi="Arial" w:cs="Arial"/>
                <w:sz w:val="18"/>
                <w:szCs w:val="18"/>
              </w:rPr>
            </w:pPr>
            <w:r w:rsidRPr="001C1974">
              <w:rPr>
                <w:rFonts w:ascii="Arial" w:hAnsi="Arial" w:cs="Arial"/>
                <w:sz w:val="18"/>
                <w:szCs w:val="18"/>
              </w:rPr>
              <w:t>Funding needed</w:t>
            </w:r>
          </w:p>
        </w:tc>
        <w:tc>
          <w:tcPr>
            <w:tcW w:w="1202" w:type="dxa"/>
            <w:shd w:val="clear" w:color="auto" w:fill="D9D9D9" w:themeFill="background1" w:themeFillShade="D9"/>
          </w:tcPr>
          <w:p w14:paraId="0D48266C" w14:textId="77777777" w:rsidR="00BA2AEC" w:rsidRPr="001C1974" w:rsidRDefault="00BA2AEC" w:rsidP="008262A7">
            <w:pPr>
              <w:rPr>
                <w:rFonts w:ascii="Arial" w:hAnsi="Arial" w:cs="Arial"/>
                <w:sz w:val="18"/>
                <w:szCs w:val="18"/>
              </w:rPr>
            </w:pPr>
            <w:r>
              <w:rPr>
                <w:rFonts w:ascii="Arial" w:hAnsi="Arial" w:cs="Arial"/>
                <w:sz w:val="18"/>
                <w:szCs w:val="18"/>
              </w:rPr>
              <w:t>Progress up to ScC-SC2</w:t>
            </w:r>
          </w:p>
        </w:tc>
        <w:tc>
          <w:tcPr>
            <w:tcW w:w="1048" w:type="dxa"/>
            <w:shd w:val="clear" w:color="auto" w:fill="D9D9D9" w:themeFill="background1" w:themeFillShade="D9"/>
          </w:tcPr>
          <w:p w14:paraId="23F6A9BF" w14:textId="77777777" w:rsidR="00BA2AEC" w:rsidRDefault="00BA2AEC" w:rsidP="008262A7">
            <w:pPr>
              <w:rPr>
                <w:rFonts w:ascii="Arial" w:hAnsi="Arial" w:cs="Arial"/>
                <w:sz w:val="18"/>
                <w:szCs w:val="18"/>
              </w:rPr>
            </w:pPr>
            <w:r>
              <w:rPr>
                <w:rFonts w:ascii="Arial" w:hAnsi="Arial" w:cs="Arial"/>
                <w:sz w:val="18"/>
                <w:szCs w:val="18"/>
              </w:rPr>
              <w:t>Further action up to COP12 and/or ScC-SC3</w:t>
            </w:r>
          </w:p>
        </w:tc>
      </w:tr>
      <w:tr w:rsidR="00BA2AEC" w:rsidRPr="00DA6083" w14:paraId="04F4D7C7" w14:textId="77777777" w:rsidTr="003C2E72">
        <w:tc>
          <w:tcPr>
            <w:tcW w:w="3756" w:type="dxa"/>
            <w:tcBorders>
              <w:bottom w:val="single" w:sz="4" w:space="0" w:color="auto"/>
            </w:tcBorders>
          </w:tcPr>
          <w:p w14:paraId="5E8E3A7A" w14:textId="7C5614A4" w:rsidR="00BA2AEC" w:rsidRPr="00DA6083" w:rsidRDefault="00BA2AEC" w:rsidP="008262A7">
            <w:pPr>
              <w:rPr>
                <w:rFonts w:ascii="Arial" w:hAnsi="Arial" w:cs="Arial"/>
                <w:sz w:val="18"/>
                <w:szCs w:val="18"/>
              </w:rPr>
            </w:pPr>
            <w:r w:rsidRPr="003C2E72">
              <w:rPr>
                <w:rFonts w:ascii="Arial" w:hAnsi="Arial" w:cs="Arial"/>
                <w:sz w:val="18"/>
                <w:szCs w:val="18"/>
              </w:rPr>
              <w:t>Scientific</w:t>
            </w:r>
            <w:r w:rsidRPr="00DA6083">
              <w:rPr>
                <w:rFonts w:ascii="Arial" w:hAnsi="Arial" w:cs="Arial"/>
                <w:sz w:val="18"/>
                <w:szCs w:val="18"/>
              </w:rPr>
              <w:t xml:space="preserve"> Council to nominate, for each species and/or taxonomic group listed for concerted or cooperative action, a member of the Council or a designated alternative expert to be responsible for providing a concise written report to each meeting of the Council on progress in the implementation of actions for the species or taxonomic group concerned. Confirm at each subsequent meeting of the Scientific Council that these nominations remain valid or agree alternative nominations as necessary.</w:t>
            </w:r>
          </w:p>
          <w:p w14:paraId="11663729" w14:textId="77777777" w:rsidR="00BA2AEC" w:rsidRPr="00DA6083" w:rsidRDefault="00BA2AEC" w:rsidP="008262A7">
            <w:pPr>
              <w:rPr>
                <w:rFonts w:ascii="Arial" w:hAnsi="Arial" w:cs="Arial"/>
                <w:sz w:val="18"/>
                <w:szCs w:val="18"/>
              </w:rPr>
            </w:pPr>
            <w:r w:rsidRPr="00DA6083">
              <w:rPr>
                <w:rFonts w:ascii="Arial" w:hAnsi="Arial" w:cs="Arial"/>
                <w:sz w:val="18"/>
                <w:szCs w:val="18"/>
              </w:rPr>
              <w:t>(</w:t>
            </w:r>
            <w:hyperlink r:id="rId34" w:history="1">
              <w:r w:rsidRPr="00DA6083">
                <w:rPr>
                  <w:rFonts w:ascii="Arial" w:hAnsi="Arial" w:cs="Arial"/>
                  <w:color w:val="0563C1" w:themeColor="hyperlink"/>
                  <w:sz w:val="18"/>
                  <w:szCs w:val="18"/>
                  <w:u w:val="single"/>
                </w:rPr>
                <w:t>Res. 10.23</w:t>
              </w:r>
            </w:hyperlink>
            <w:r w:rsidRPr="00DA6083">
              <w:rPr>
                <w:rFonts w:ascii="Arial" w:hAnsi="Arial" w:cs="Arial"/>
                <w:sz w:val="18"/>
                <w:szCs w:val="18"/>
              </w:rPr>
              <w:t>, para. 6)</w:t>
            </w:r>
          </w:p>
        </w:tc>
        <w:tc>
          <w:tcPr>
            <w:tcW w:w="3485" w:type="dxa"/>
            <w:tcBorders>
              <w:bottom w:val="single" w:sz="4" w:space="0" w:color="auto"/>
            </w:tcBorders>
          </w:tcPr>
          <w:p w14:paraId="662D51B1" w14:textId="5DEB46F5" w:rsidR="00BA2AEC" w:rsidRDefault="00BA2AEC" w:rsidP="008262A7">
            <w:pPr>
              <w:rPr>
                <w:rFonts w:ascii="Arial" w:hAnsi="Arial" w:cs="Arial"/>
                <w:sz w:val="18"/>
                <w:szCs w:val="18"/>
              </w:rPr>
            </w:pPr>
            <w:r>
              <w:rPr>
                <w:rFonts w:ascii="Arial" w:hAnsi="Arial" w:cs="Arial"/>
                <w:sz w:val="18"/>
                <w:szCs w:val="18"/>
              </w:rPr>
              <w:t xml:space="preserve">Confirm availability of already identified focal points and identify focal points for remaining species. </w:t>
            </w:r>
          </w:p>
          <w:p w14:paraId="73A3D082" w14:textId="77777777" w:rsidR="00BA2AEC" w:rsidRDefault="00BA2AEC" w:rsidP="008262A7">
            <w:pPr>
              <w:rPr>
                <w:rFonts w:ascii="Arial" w:hAnsi="Arial" w:cs="Arial"/>
                <w:sz w:val="18"/>
                <w:szCs w:val="18"/>
              </w:rPr>
            </w:pPr>
          </w:p>
          <w:p w14:paraId="6E8309EE" w14:textId="77777777" w:rsidR="00BA2AEC" w:rsidRPr="00DA6083" w:rsidRDefault="00BA2AEC" w:rsidP="008262A7">
            <w:pPr>
              <w:rPr>
                <w:rFonts w:ascii="Arial" w:hAnsi="Arial" w:cs="Arial"/>
                <w:sz w:val="18"/>
                <w:szCs w:val="18"/>
              </w:rPr>
            </w:pPr>
          </w:p>
        </w:tc>
        <w:tc>
          <w:tcPr>
            <w:tcW w:w="1764" w:type="dxa"/>
            <w:tcBorders>
              <w:bottom w:val="single" w:sz="4" w:space="0" w:color="auto"/>
            </w:tcBorders>
          </w:tcPr>
          <w:p w14:paraId="69BD565F" w14:textId="2F363119" w:rsidR="00BA2AEC" w:rsidRPr="00DA6083" w:rsidRDefault="00BA2AEC" w:rsidP="008262A7">
            <w:pPr>
              <w:rPr>
                <w:rFonts w:ascii="Arial" w:hAnsi="Arial" w:cs="Arial"/>
                <w:sz w:val="18"/>
                <w:szCs w:val="18"/>
              </w:rPr>
            </w:pPr>
            <w:r w:rsidRPr="00DA6083">
              <w:rPr>
                <w:rFonts w:ascii="Arial" w:hAnsi="Arial" w:cs="Arial"/>
                <w:sz w:val="18"/>
                <w:szCs w:val="18"/>
              </w:rPr>
              <w:t>Reports for each species. Identify actions required.</w:t>
            </w:r>
          </w:p>
        </w:tc>
        <w:tc>
          <w:tcPr>
            <w:tcW w:w="1523" w:type="dxa"/>
            <w:tcBorders>
              <w:bottom w:val="single" w:sz="4" w:space="0" w:color="auto"/>
            </w:tcBorders>
          </w:tcPr>
          <w:p w14:paraId="74ABCC37" w14:textId="543F8C17" w:rsidR="00BA2AEC" w:rsidRPr="0092568C" w:rsidRDefault="003C2E72" w:rsidP="008262A7">
            <w:pPr>
              <w:rPr>
                <w:rFonts w:ascii="Arial" w:hAnsi="Arial" w:cs="Arial"/>
                <w:b/>
                <w:sz w:val="18"/>
                <w:szCs w:val="18"/>
              </w:rPr>
            </w:pPr>
            <w:r>
              <w:rPr>
                <w:rFonts w:ascii="Arial" w:hAnsi="Arial" w:cs="Arial"/>
                <w:b/>
                <w:sz w:val="18"/>
                <w:szCs w:val="18"/>
              </w:rPr>
              <w:t>S</w:t>
            </w:r>
            <w:r w:rsidR="00BA2AEC" w:rsidRPr="0092568C">
              <w:rPr>
                <w:rFonts w:ascii="Arial" w:hAnsi="Arial" w:cs="Arial"/>
                <w:b/>
                <w:sz w:val="18"/>
                <w:szCs w:val="18"/>
              </w:rPr>
              <w:t>ecretariat</w:t>
            </w:r>
          </w:p>
        </w:tc>
        <w:tc>
          <w:tcPr>
            <w:tcW w:w="992" w:type="dxa"/>
            <w:tcBorders>
              <w:bottom w:val="single" w:sz="4" w:space="0" w:color="auto"/>
            </w:tcBorders>
          </w:tcPr>
          <w:p w14:paraId="39769D2D" w14:textId="255BA343" w:rsidR="00BA2AEC" w:rsidRPr="00DA6083" w:rsidRDefault="00BA2AEC" w:rsidP="008262A7">
            <w:pPr>
              <w:rPr>
                <w:rFonts w:ascii="Arial" w:hAnsi="Arial" w:cs="Arial"/>
                <w:sz w:val="18"/>
                <w:szCs w:val="18"/>
              </w:rPr>
            </w:pPr>
            <w:r>
              <w:rPr>
                <w:rFonts w:ascii="Arial" w:hAnsi="Arial" w:cs="Arial"/>
                <w:sz w:val="18"/>
                <w:szCs w:val="18"/>
              </w:rPr>
              <w:t>Medium</w:t>
            </w:r>
          </w:p>
        </w:tc>
        <w:tc>
          <w:tcPr>
            <w:tcW w:w="898" w:type="dxa"/>
            <w:tcBorders>
              <w:bottom w:val="single" w:sz="4" w:space="0" w:color="auto"/>
            </w:tcBorders>
          </w:tcPr>
          <w:p w14:paraId="2A3D1D99" w14:textId="565C87EE" w:rsidR="00BA2AEC" w:rsidRPr="00DA6083" w:rsidRDefault="00BA2AEC" w:rsidP="008262A7">
            <w:pPr>
              <w:rPr>
                <w:rFonts w:ascii="Arial" w:hAnsi="Arial" w:cs="Arial"/>
                <w:sz w:val="18"/>
                <w:szCs w:val="18"/>
              </w:rPr>
            </w:pPr>
            <w:r>
              <w:rPr>
                <w:rFonts w:ascii="Arial" w:hAnsi="Arial" w:cs="Arial"/>
                <w:sz w:val="18"/>
                <w:szCs w:val="18"/>
              </w:rPr>
              <w:t>No</w:t>
            </w:r>
          </w:p>
        </w:tc>
        <w:tc>
          <w:tcPr>
            <w:tcW w:w="1202" w:type="dxa"/>
            <w:tcBorders>
              <w:bottom w:val="single" w:sz="4" w:space="0" w:color="auto"/>
            </w:tcBorders>
          </w:tcPr>
          <w:p w14:paraId="05A53C7E" w14:textId="77777777" w:rsidR="00BA2AEC" w:rsidRDefault="00BA2AEC" w:rsidP="008262A7">
            <w:pPr>
              <w:rPr>
                <w:rFonts w:ascii="Arial" w:hAnsi="Arial" w:cs="Arial"/>
                <w:sz w:val="18"/>
                <w:szCs w:val="18"/>
              </w:rPr>
            </w:pPr>
          </w:p>
          <w:p w14:paraId="2F0E734F" w14:textId="77777777" w:rsidR="00BA2AEC" w:rsidRPr="00DA6083" w:rsidRDefault="00BA2AEC" w:rsidP="008262A7">
            <w:pPr>
              <w:rPr>
                <w:rFonts w:ascii="Arial" w:hAnsi="Arial" w:cs="Arial"/>
                <w:sz w:val="18"/>
                <w:szCs w:val="18"/>
              </w:rPr>
            </w:pPr>
          </w:p>
        </w:tc>
        <w:tc>
          <w:tcPr>
            <w:tcW w:w="1048" w:type="dxa"/>
            <w:tcBorders>
              <w:bottom w:val="single" w:sz="4" w:space="0" w:color="auto"/>
            </w:tcBorders>
          </w:tcPr>
          <w:p w14:paraId="586A66C1" w14:textId="77777777" w:rsidR="00BA2AEC" w:rsidRDefault="00BA2AEC" w:rsidP="008262A7">
            <w:pPr>
              <w:rPr>
                <w:rFonts w:ascii="Arial" w:hAnsi="Arial" w:cs="Arial"/>
                <w:sz w:val="18"/>
                <w:szCs w:val="18"/>
              </w:rPr>
            </w:pPr>
          </w:p>
        </w:tc>
      </w:tr>
      <w:tr w:rsidR="00BA2AEC" w:rsidRPr="00DA6083" w14:paraId="3943076A" w14:textId="77777777" w:rsidTr="003C2E72">
        <w:tc>
          <w:tcPr>
            <w:tcW w:w="3756" w:type="dxa"/>
            <w:tcBorders>
              <w:bottom w:val="single" w:sz="4" w:space="0" w:color="auto"/>
            </w:tcBorders>
          </w:tcPr>
          <w:p w14:paraId="599D33E0" w14:textId="5391905C" w:rsidR="00BA2AEC" w:rsidRPr="00DA6083" w:rsidRDefault="00BA2AEC" w:rsidP="008262A7">
            <w:pPr>
              <w:autoSpaceDE w:val="0"/>
              <w:autoSpaceDN w:val="0"/>
              <w:adjustRightInd w:val="0"/>
              <w:rPr>
                <w:rFonts w:ascii="Arial" w:eastAsia="MS Mincho" w:hAnsi="Arial" w:cs="Arial"/>
                <w:color w:val="000000"/>
                <w:sz w:val="18"/>
                <w:szCs w:val="18"/>
                <w:lang w:eastAsia="ja-JP"/>
              </w:rPr>
            </w:pPr>
            <w:r w:rsidRPr="00DA6083">
              <w:rPr>
                <w:rFonts w:ascii="Arial" w:eastAsia="MS Mincho" w:hAnsi="Arial" w:cs="Arial"/>
                <w:color w:val="000000"/>
                <w:sz w:val="18"/>
                <w:szCs w:val="18"/>
                <w:lang w:eastAsia="ja-JP"/>
              </w:rPr>
              <w:t>Scientific Council to identify candidate species for designation for Concerted or Cooperative Action, and action to take in response to Concerted or Cooperative Action listing, taking fully into account the recommendations summarized in Annex 3 to Res. 11.13.</w:t>
            </w:r>
          </w:p>
          <w:p w14:paraId="7EDBF9B4" w14:textId="77777777" w:rsidR="00BA2AEC" w:rsidRDefault="00BA2AEC" w:rsidP="008262A7">
            <w:pPr>
              <w:autoSpaceDE w:val="0"/>
              <w:autoSpaceDN w:val="0"/>
              <w:adjustRightInd w:val="0"/>
              <w:rPr>
                <w:rFonts w:ascii="Arial" w:eastAsia="MS Mincho" w:hAnsi="Arial" w:cs="Arial"/>
                <w:color w:val="000000"/>
                <w:sz w:val="18"/>
                <w:szCs w:val="18"/>
                <w:lang w:eastAsia="ja-JP"/>
              </w:rPr>
            </w:pPr>
            <w:r w:rsidRPr="00DA6083">
              <w:rPr>
                <w:rFonts w:ascii="Arial" w:eastAsia="MS Mincho" w:hAnsi="Arial" w:cs="Arial"/>
                <w:color w:val="000000"/>
                <w:sz w:val="18"/>
                <w:szCs w:val="18"/>
                <w:lang w:eastAsia="ja-JP"/>
              </w:rPr>
              <w:t>(</w:t>
            </w:r>
            <w:hyperlink r:id="rId35" w:history="1">
              <w:r w:rsidRPr="00DA6083">
                <w:rPr>
                  <w:rFonts w:ascii="Arial" w:eastAsia="MS Mincho" w:hAnsi="Arial" w:cs="Arial"/>
                  <w:color w:val="0563C1" w:themeColor="hyperlink"/>
                  <w:sz w:val="18"/>
                  <w:szCs w:val="18"/>
                  <w:u w:val="single"/>
                  <w:lang w:eastAsia="ja-JP"/>
                </w:rPr>
                <w:t>Res. 11.13</w:t>
              </w:r>
            </w:hyperlink>
            <w:r w:rsidRPr="00DA6083">
              <w:rPr>
                <w:rFonts w:ascii="Arial" w:eastAsia="MS Mincho" w:hAnsi="Arial" w:cs="Arial"/>
                <w:color w:val="000000"/>
                <w:sz w:val="18"/>
                <w:szCs w:val="18"/>
                <w:lang w:eastAsia="ja-JP"/>
              </w:rPr>
              <w:t>, para. 5)</w:t>
            </w:r>
          </w:p>
          <w:p w14:paraId="58076CB8" w14:textId="77777777" w:rsidR="00BA2AEC" w:rsidRPr="00DA6083" w:rsidRDefault="00BA2AEC" w:rsidP="008262A7">
            <w:pPr>
              <w:autoSpaceDE w:val="0"/>
              <w:autoSpaceDN w:val="0"/>
              <w:adjustRightInd w:val="0"/>
              <w:rPr>
                <w:rFonts w:ascii="Arial" w:eastAsia="MS Mincho" w:hAnsi="Arial" w:cs="Arial"/>
                <w:color w:val="000000"/>
                <w:sz w:val="18"/>
                <w:szCs w:val="18"/>
                <w:lang w:eastAsia="ja-JP"/>
              </w:rPr>
            </w:pPr>
          </w:p>
        </w:tc>
        <w:tc>
          <w:tcPr>
            <w:tcW w:w="3485" w:type="dxa"/>
            <w:tcBorders>
              <w:bottom w:val="single" w:sz="4" w:space="0" w:color="auto"/>
            </w:tcBorders>
          </w:tcPr>
          <w:p w14:paraId="26DE02B2" w14:textId="6CA49B30" w:rsidR="00BA2AEC" w:rsidRDefault="00BA2AEC" w:rsidP="008262A7">
            <w:pPr>
              <w:rPr>
                <w:rFonts w:ascii="Arial" w:hAnsi="Arial" w:cs="Arial"/>
                <w:sz w:val="18"/>
                <w:szCs w:val="18"/>
              </w:rPr>
            </w:pPr>
            <w:r>
              <w:rPr>
                <w:rFonts w:ascii="Arial" w:hAnsi="Arial" w:cs="Arial"/>
                <w:sz w:val="18"/>
                <w:szCs w:val="18"/>
              </w:rPr>
              <w:t>ScC members to promote, and assist with the development of proposals for Concerted Actions following the guidance provided in Annex 3 to Res. 11.13, for species already designated or for candidate species for designation</w:t>
            </w:r>
          </w:p>
          <w:p w14:paraId="2E1A2348" w14:textId="77777777" w:rsidR="00BA2AEC" w:rsidRPr="00DA6083" w:rsidRDefault="00BA2AEC" w:rsidP="008262A7">
            <w:pPr>
              <w:rPr>
                <w:rFonts w:ascii="Arial" w:hAnsi="Arial" w:cs="Arial"/>
                <w:sz w:val="18"/>
                <w:szCs w:val="18"/>
              </w:rPr>
            </w:pPr>
          </w:p>
        </w:tc>
        <w:tc>
          <w:tcPr>
            <w:tcW w:w="1764" w:type="dxa"/>
            <w:tcBorders>
              <w:bottom w:val="single" w:sz="4" w:space="0" w:color="auto"/>
            </w:tcBorders>
          </w:tcPr>
          <w:p w14:paraId="100A1DCE" w14:textId="749EEC4E" w:rsidR="00BA2AEC" w:rsidRPr="00DA6083" w:rsidRDefault="00BA2AEC" w:rsidP="008262A7">
            <w:pPr>
              <w:rPr>
                <w:rFonts w:ascii="Arial" w:hAnsi="Arial" w:cs="Arial"/>
                <w:sz w:val="18"/>
                <w:szCs w:val="18"/>
              </w:rPr>
            </w:pPr>
            <w:r>
              <w:rPr>
                <w:rFonts w:ascii="Arial" w:hAnsi="Arial" w:cs="Arial"/>
                <w:sz w:val="18"/>
                <w:szCs w:val="18"/>
              </w:rPr>
              <w:t>Proposals for designation of species for Concerted Actions</w:t>
            </w:r>
          </w:p>
        </w:tc>
        <w:tc>
          <w:tcPr>
            <w:tcW w:w="1523" w:type="dxa"/>
            <w:tcBorders>
              <w:bottom w:val="single" w:sz="4" w:space="0" w:color="auto"/>
            </w:tcBorders>
          </w:tcPr>
          <w:p w14:paraId="234EC51C" w14:textId="1A3EDA39" w:rsidR="00BA2AEC" w:rsidRPr="0092568C" w:rsidRDefault="00BA2AEC" w:rsidP="008262A7">
            <w:pPr>
              <w:rPr>
                <w:rFonts w:ascii="Arial" w:hAnsi="Arial" w:cs="Arial"/>
                <w:b/>
                <w:sz w:val="18"/>
                <w:szCs w:val="18"/>
              </w:rPr>
            </w:pPr>
            <w:r w:rsidRPr="0092568C">
              <w:rPr>
                <w:rFonts w:ascii="Arial" w:hAnsi="Arial" w:cs="Arial"/>
                <w:b/>
                <w:sz w:val="18"/>
                <w:szCs w:val="18"/>
              </w:rPr>
              <w:t>Individual members</w:t>
            </w:r>
          </w:p>
        </w:tc>
        <w:tc>
          <w:tcPr>
            <w:tcW w:w="992" w:type="dxa"/>
            <w:tcBorders>
              <w:bottom w:val="single" w:sz="4" w:space="0" w:color="auto"/>
            </w:tcBorders>
          </w:tcPr>
          <w:p w14:paraId="4E37487A" w14:textId="58E0D4C4" w:rsidR="00BA2AEC" w:rsidRPr="00DA6083" w:rsidRDefault="00BA2AEC" w:rsidP="008262A7">
            <w:pPr>
              <w:rPr>
                <w:rFonts w:ascii="Arial" w:hAnsi="Arial" w:cs="Arial"/>
                <w:sz w:val="18"/>
                <w:szCs w:val="18"/>
              </w:rPr>
            </w:pPr>
            <w:r>
              <w:rPr>
                <w:rFonts w:ascii="Arial" w:hAnsi="Arial" w:cs="Arial"/>
                <w:sz w:val="18"/>
                <w:szCs w:val="18"/>
              </w:rPr>
              <w:t>High</w:t>
            </w:r>
          </w:p>
        </w:tc>
        <w:tc>
          <w:tcPr>
            <w:tcW w:w="898" w:type="dxa"/>
            <w:tcBorders>
              <w:bottom w:val="single" w:sz="4" w:space="0" w:color="auto"/>
            </w:tcBorders>
          </w:tcPr>
          <w:p w14:paraId="0499689B" w14:textId="6D43CB88" w:rsidR="00BA2AEC" w:rsidRPr="00DA6083" w:rsidRDefault="00BA2AEC" w:rsidP="008262A7">
            <w:pPr>
              <w:rPr>
                <w:rFonts w:ascii="Arial" w:hAnsi="Arial" w:cs="Arial"/>
                <w:sz w:val="18"/>
                <w:szCs w:val="18"/>
              </w:rPr>
            </w:pPr>
            <w:r>
              <w:rPr>
                <w:rFonts w:ascii="Arial" w:hAnsi="Arial" w:cs="Arial"/>
                <w:sz w:val="18"/>
                <w:szCs w:val="18"/>
              </w:rPr>
              <w:t>No</w:t>
            </w:r>
          </w:p>
        </w:tc>
        <w:tc>
          <w:tcPr>
            <w:tcW w:w="1202" w:type="dxa"/>
            <w:tcBorders>
              <w:bottom w:val="single" w:sz="4" w:space="0" w:color="auto"/>
            </w:tcBorders>
          </w:tcPr>
          <w:p w14:paraId="0C4EC1A0" w14:textId="77777777" w:rsidR="00BA2AEC" w:rsidRPr="00DA6083" w:rsidRDefault="00BA2AEC" w:rsidP="008262A7">
            <w:pPr>
              <w:rPr>
                <w:rFonts w:ascii="Arial" w:hAnsi="Arial" w:cs="Arial"/>
                <w:sz w:val="18"/>
                <w:szCs w:val="18"/>
              </w:rPr>
            </w:pPr>
          </w:p>
        </w:tc>
        <w:tc>
          <w:tcPr>
            <w:tcW w:w="1048" w:type="dxa"/>
            <w:tcBorders>
              <w:bottom w:val="single" w:sz="4" w:space="0" w:color="auto"/>
            </w:tcBorders>
          </w:tcPr>
          <w:p w14:paraId="4466DD42" w14:textId="77777777" w:rsidR="00BA2AEC" w:rsidRPr="00DA6083" w:rsidRDefault="00BA2AEC" w:rsidP="008262A7">
            <w:pPr>
              <w:rPr>
                <w:rFonts w:ascii="Arial" w:hAnsi="Arial" w:cs="Arial"/>
                <w:sz w:val="18"/>
                <w:szCs w:val="18"/>
              </w:rPr>
            </w:pPr>
          </w:p>
        </w:tc>
      </w:tr>
      <w:tr w:rsidR="00BA2AEC" w:rsidRPr="00DA6083" w14:paraId="76095756" w14:textId="77777777" w:rsidTr="003C2E72">
        <w:tc>
          <w:tcPr>
            <w:tcW w:w="3756" w:type="dxa"/>
            <w:tcBorders>
              <w:top w:val="nil"/>
              <w:bottom w:val="single" w:sz="4" w:space="0" w:color="auto"/>
            </w:tcBorders>
          </w:tcPr>
          <w:p w14:paraId="5B805090" w14:textId="77777777" w:rsidR="00BA2AEC" w:rsidRDefault="00BA2AEC" w:rsidP="008262A7">
            <w:pPr>
              <w:autoSpaceDE w:val="0"/>
              <w:autoSpaceDN w:val="0"/>
              <w:adjustRightInd w:val="0"/>
              <w:ind w:hanging="7"/>
              <w:rPr>
                <w:rFonts w:ascii="Arial" w:eastAsia="MS Mincho" w:hAnsi="Arial" w:cs="Arial"/>
                <w:color w:val="000000"/>
                <w:spacing w:val="-4"/>
                <w:sz w:val="18"/>
                <w:szCs w:val="18"/>
                <w:lang w:eastAsia="ja-JP"/>
              </w:rPr>
            </w:pPr>
          </w:p>
          <w:p w14:paraId="649F8318" w14:textId="77777777" w:rsidR="00BA2AEC" w:rsidRPr="00DA6083" w:rsidRDefault="00BA2AEC" w:rsidP="008262A7">
            <w:pPr>
              <w:autoSpaceDE w:val="0"/>
              <w:autoSpaceDN w:val="0"/>
              <w:adjustRightInd w:val="0"/>
              <w:ind w:hanging="7"/>
              <w:rPr>
                <w:rFonts w:ascii="Arial" w:eastAsia="MS Mincho" w:hAnsi="Arial" w:cs="Arial"/>
                <w:color w:val="000000"/>
                <w:spacing w:val="-4"/>
                <w:sz w:val="18"/>
                <w:szCs w:val="18"/>
                <w:lang w:eastAsia="ja-JP"/>
              </w:rPr>
            </w:pPr>
            <w:r w:rsidRPr="00DA6083">
              <w:rPr>
                <w:rFonts w:ascii="Arial" w:eastAsia="MS Mincho" w:hAnsi="Arial" w:cs="Arial"/>
                <w:color w:val="000000"/>
                <w:spacing w:val="-4"/>
                <w:sz w:val="18"/>
                <w:szCs w:val="18"/>
                <w:lang w:eastAsia="ja-JP"/>
              </w:rPr>
              <w:t>Species previously listed for cooperative action, but for which no activity has yet begun, would be automatically transferred into a new unified Concerted Actions list.  The list would be subject to review by the Scientific Council and the COP, to determine whether each such species should remain listed or be deleted.</w:t>
            </w:r>
          </w:p>
          <w:p w14:paraId="5675274E" w14:textId="77777777" w:rsidR="00BA2AEC" w:rsidRDefault="00BA2AEC" w:rsidP="008262A7">
            <w:pPr>
              <w:autoSpaceDE w:val="0"/>
              <w:autoSpaceDN w:val="0"/>
              <w:adjustRightInd w:val="0"/>
              <w:rPr>
                <w:rFonts w:ascii="Arial" w:eastAsia="MS Mincho" w:hAnsi="Arial" w:cs="Arial"/>
                <w:color w:val="000000"/>
                <w:sz w:val="18"/>
                <w:szCs w:val="18"/>
                <w:lang w:eastAsia="ja-JP"/>
              </w:rPr>
            </w:pPr>
            <w:r w:rsidRPr="00DA6083">
              <w:rPr>
                <w:rFonts w:ascii="Arial" w:eastAsia="MS Mincho" w:hAnsi="Arial" w:cs="Arial"/>
                <w:color w:val="000000"/>
                <w:sz w:val="18"/>
                <w:szCs w:val="18"/>
                <w:lang w:eastAsia="ja-JP"/>
              </w:rPr>
              <w:t>(</w:t>
            </w:r>
            <w:hyperlink r:id="rId36" w:history="1">
              <w:r w:rsidRPr="00DA6083">
                <w:rPr>
                  <w:rFonts w:ascii="Arial" w:eastAsia="MS Mincho" w:hAnsi="Arial" w:cs="Arial"/>
                  <w:color w:val="0563C1" w:themeColor="hyperlink"/>
                  <w:sz w:val="18"/>
                  <w:szCs w:val="18"/>
                  <w:u w:val="single"/>
                  <w:lang w:eastAsia="ja-JP"/>
                </w:rPr>
                <w:t>Res. 11.13</w:t>
              </w:r>
            </w:hyperlink>
            <w:r w:rsidRPr="00DA6083">
              <w:rPr>
                <w:rFonts w:ascii="Arial" w:eastAsia="MS Mincho" w:hAnsi="Arial" w:cs="Arial"/>
                <w:color w:val="000000"/>
                <w:sz w:val="18"/>
                <w:szCs w:val="18"/>
                <w:lang w:eastAsia="ja-JP"/>
              </w:rPr>
              <w:t>, Annex 3, para. 3)</w:t>
            </w:r>
          </w:p>
          <w:p w14:paraId="6771B147" w14:textId="77777777" w:rsidR="00BA2AEC" w:rsidRDefault="00BA2AEC" w:rsidP="008262A7">
            <w:pPr>
              <w:autoSpaceDE w:val="0"/>
              <w:autoSpaceDN w:val="0"/>
              <w:adjustRightInd w:val="0"/>
              <w:rPr>
                <w:rFonts w:ascii="Arial" w:eastAsia="MS Mincho" w:hAnsi="Arial" w:cs="Arial"/>
                <w:color w:val="000000"/>
                <w:sz w:val="18"/>
                <w:szCs w:val="18"/>
                <w:lang w:eastAsia="ja-JP"/>
              </w:rPr>
            </w:pPr>
          </w:p>
          <w:p w14:paraId="0FAAD7BF" w14:textId="77777777" w:rsidR="00BA2AEC" w:rsidRPr="00DA6083" w:rsidRDefault="00BA2AEC" w:rsidP="008262A7">
            <w:pPr>
              <w:autoSpaceDE w:val="0"/>
              <w:autoSpaceDN w:val="0"/>
              <w:adjustRightInd w:val="0"/>
              <w:rPr>
                <w:rFonts w:ascii="Arial" w:eastAsia="MS Mincho" w:hAnsi="Arial" w:cs="Arial"/>
                <w:color w:val="000000"/>
                <w:sz w:val="18"/>
                <w:szCs w:val="18"/>
                <w:lang w:eastAsia="ja-JP"/>
              </w:rPr>
            </w:pPr>
            <w:r w:rsidRPr="00DA6083">
              <w:rPr>
                <w:rFonts w:ascii="Arial" w:eastAsia="MS Mincho" w:hAnsi="Arial" w:cs="Arial"/>
                <w:color w:val="000000"/>
                <w:sz w:val="18"/>
                <w:szCs w:val="18"/>
                <w:lang w:eastAsia="ja-JP"/>
              </w:rPr>
              <w:lastRenderedPageBreak/>
              <w:t xml:space="preserve">Projects and initiatives already begun as Cooperative Actions under earlier COP decisions would continue unaffected.  These too would be subject to review by the Scientific Council and the COP.  Such reviews may conclude, </w:t>
            </w:r>
            <w:r w:rsidRPr="00DA6083">
              <w:rPr>
                <w:rFonts w:ascii="Arial" w:eastAsia="MS Mincho" w:hAnsi="Arial" w:cs="Arial"/>
                <w:i/>
                <w:color w:val="000000"/>
                <w:sz w:val="18"/>
                <w:szCs w:val="18"/>
                <w:lang w:eastAsia="ja-JP"/>
              </w:rPr>
              <w:t>inter alia</w:t>
            </w:r>
            <w:r w:rsidRPr="00DA6083">
              <w:rPr>
                <w:rFonts w:ascii="Arial" w:eastAsia="MS Mincho" w:hAnsi="Arial" w:cs="Arial"/>
                <w:color w:val="000000"/>
                <w:sz w:val="18"/>
                <w:szCs w:val="18"/>
                <w:lang w:eastAsia="ja-JP"/>
              </w:rPr>
              <w:t>, that the objectives of a given action have been achieved and it has been completed, or that it should continue within the terms of the unified Concerted Actions mechanism (and be re-named accordingly).</w:t>
            </w:r>
          </w:p>
          <w:p w14:paraId="282383E5" w14:textId="77777777" w:rsidR="00BA2AEC" w:rsidRDefault="00BA2AEC" w:rsidP="008262A7">
            <w:pPr>
              <w:autoSpaceDE w:val="0"/>
              <w:autoSpaceDN w:val="0"/>
              <w:adjustRightInd w:val="0"/>
              <w:rPr>
                <w:rFonts w:ascii="Arial" w:eastAsia="MS Mincho" w:hAnsi="Arial" w:cs="Arial"/>
                <w:color w:val="000000"/>
                <w:sz w:val="18"/>
                <w:szCs w:val="18"/>
                <w:lang w:eastAsia="ja-JP"/>
              </w:rPr>
            </w:pPr>
            <w:r w:rsidRPr="00DA6083">
              <w:rPr>
                <w:rFonts w:ascii="Arial" w:eastAsia="MS Mincho" w:hAnsi="Arial" w:cs="Arial"/>
                <w:color w:val="000000"/>
                <w:sz w:val="18"/>
                <w:szCs w:val="18"/>
                <w:lang w:eastAsia="ja-JP"/>
              </w:rPr>
              <w:t>(</w:t>
            </w:r>
            <w:hyperlink r:id="rId37" w:history="1">
              <w:r w:rsidRPr="00DA6083">
                <w:rPr>
                  <w:rFonts w:ascii="Arial" w:eastAsia="MS Mincho" w:hAnsi="Arial" w:cs="Arial"/>
                  <w:color w:val="0563C1" w:themeColor="hyperlink"/>
                  <w:sz w:val="18"/>
                  <w:szCs w:val="18"/>
                  <w:u w:val="single"/>
                  <w:lang w:eastAsia="ja-JP"/>
                </w:rPr>
                <w:t>Res. 11.13</w:t>
              </w:r>
            </w:hyperlink>
            <w:r w:rsidRPr="00DA6083">
              <w:rPr>
                <w:rFonts w:ascii="Arial" w:eastAsia="MS Mincho" w:hAnsi="Arial" w:cs="Arial"/>
                <w:color w:val="000000"/>
                <w:sz w:val="18"/>
                <w:szCs w:val="18"/>
                <w:lang w:eastAsia="ja-JP"/>
              </w:rPr>
              <w:t>, Annex 3, para. 4)</w:t>
            </w:r>
          </w:p>
          <w:p w14:paraId="7587A2EF" w14:textId="77777777" w:rsidR="00BA2AEC" w:rsidRPr="00DA6083" w:rsidRDefault="00BA2AEC" w:rsidP="008262A7">
            <w:pPr>
              <w:autoSpaceDE w:val="0"/>
              <w:autoSpaceDN w:val="0"/>
              <w:adjustRightInd w:val="0"/>
              <w:rPr>
                <w:rFonts w:ascii="Arial" w:eastAsia="MS Mincho" w:hAnsi="Arial" w:cs="Arial"/>
                <w:color w:val="000000"/>
                <w:sz w:val="18"/>
                <w:szCs w:val="18"/>
                <w:lang w:eastAsia="ja-JP"/>
              </w:rPr>
            </w:pPr>
          </w:p>
        </w:tc>
        <w:tc>
          <w:tcPr>
            <w:tcW w:w="3485" w:type="dxa"/>
            <w:tcBorders>
              <w:top w:val="nil"/>
              <w:bottom w:val="single" w:sz="4" w:space="0" w:color="auto"/>
            </w:tcBorders>
          </w:tcPr>
          <w:p w14:paraId="6F82943F" w14:textId="77777777" w:rsidR="00BA2AEC" w:rsidRDefault="00BA2AEC" w:rsidP="008262A7">
            <w:pPr>
              <w:rPr>
                <w:rFonts w:ascii="Arial" w:hAnsi="Arial" w:cs="Arial"/>
                <w:sz w:val="18"/>
                <w:szCs w:val="18"/>
              </w:rPr>
            </w:pPr>
          </w:p>
          <w:p w14:paraId="7F7E249A" w14:textId="77777777" w:rsidR="00BA2AEC" w:rsidRDefault="00BA2AEC" w:rsidP="008262A7">
            <w:pPr>
              <w:rPr>
                <w:rFonts w:ascii="Arial" w:hAnsi="Arial" w:cs="Arial"/>
                <w:sz w:val="18"/>
                <w:szCs w:val="18"/>
              </w:rPr>
            </w:pPr>
            <w:r>
              <w:rPr>
                <w:rFonts w:ascii="Arial" w:hAnsi="Arial" w:cs="Arial"/>
                <w:sz w:val="18"/>
                <w:szCs w:val="18"/>
              </w:rPr>
              <w:t>Secretariat to produce unified concerted Actions list for ScC-SC2 review</w:t>
            </w:r>
          </w:p>
          <w:p w14:paraId="254F218E" w14:textId="77777777" w:rsidR="00BA2AEC" w:rsidRDefault="00BA2AEC" w:rsidP="008262A7">
            <w:pPr>
              <w:rPr>
                <w:rFonts w:ascii="Arial" w:hAnsi="Arial" w:cs="Arial"/>
                <w:sz w:val="18"/>
                <w:szCs w:val="18"/>
              </w:rPr>
            </w:pPr>
          </w:p>
          <w:p w14:paraId="67C716EE" w14:textId="77777777" w:rsidR="00BA2AEC" w:rsidRPr="00DA6083" w:rsidRDefault="00BA2AEC" w:rsidP="008262A7">
            <w:pPr>
              <w:rPr>
                <w:rFonts w:ascii="Arial" w:hAnsi="Arial" w:cs="Arial"/>
                <w:sz w:val="18"/>
                <w:szCs w:val="18"/>
              </w:rPr>
            </w:pPr>
            <w:r>
              <w:rPr>
                <w:rFonts w:ascii="Arial" w:hAnsi="Arial" w:cs="Arial"/>
                <w:sz w:val="18"/>
                <w:szCs w:val="18"/>
              </w:rPr>
              <w:t>Secretariat to compile information on implementation of Concerted and Cooperative Actions from national reports to assist ScC review</w:t>
            </w:r>
          </w:p>
        </w:tc>
        <w:tc>
          <w:tcPr>
            <w:tcW w:w="1764" w:type="dxa"/>
            <w:tcBorders>
              <w:top w:val="nil"/>
              <w:bottom w:val="single" w:sz="4" w:space="0" w:color="auto"/>
            </w:tcBorders>
          </w:tcPr>
          <w:p w14:paraId="5BC79A33" w14:textId="77777777" w:rsidR="00BA2AEC" w:rsidRDefault="00BA2AEC" w:rsidP="008262A7">
            <w:pPr>
              <w:rPr>
                <w:rFonts w:ascii="Arial" w:hAnsi="Arial" w:cs="Arial"/>
                <w:sz w:val="18"/>
                <w:szCs w:val="18"/>
              </w:rPr>
            </w:pPr>
          </w:p>
          <w:p w14:paraId="13738C65" w14:textId="77777777" w:rsidR="00BA2AEC" w:rsidRPr="00F74084" w:rsidRDefault="00BA2AEC" w:rsidP="008262A7">
            <w:pPr>
              <w:rPr>
                <w:rFonts w:ascii="Arial" w:hAnsi="Arial" w:cs="Arial"/>
                <w:sz w:val="18"/>
                <w:szCs w:val="18"/>
              </w:rPr>
            </w:pPr>
            <w:r>
              <w:rPr>
                <w:rFonts w:ascii="Arial" w:hAnsi="Arial" w:cs="Arial"/>
                <w:sz w:val="18"/>
                <w:szCs w:val="18"/>
              </w:rPr>
              <w:t>Recommendation to COP on species designated for Cooperative Actions to be maintained in the unified Concerted Actions mechanism</w:t>
            </w:r>
          </w:p>
        </w:tc>
        <w:tc>
          <w:tcPr>
            <w:tcW w:w="1523" w:type="dxa"/>
            <w:tcBorders>
              <w:top w:val="nil"/>
              <w:bottom w:val="single" w:sz="4" w:space="0" w:color="auto"/>
            </w:tcBorders>
          </w:tcPr>
          <w:p w14:paraId="52DDA774" w14:textId="77777777" w:rsidR="00BA2AEC" w:rsidRDefault="00BA2AEC" w:rsidP="008262A7">
            <w:pPr>
              <w:rPr>
                <w:rFonts w:ascii="Arial" w:hAnsi="Arial" w:cs="Arial"/>
                <w:b/>
                <w:sz w:val="18"/>
                <w:szCs w:val="18"/>
              </w:rPr>
            </w:pPr>
          </w:p>
          <w:p w14:paraId="1C6DDFCA" w14:textId="77777777" w:rsidR="00BA2AEC" w:rsidRPr="0092568C" w:rsidRDefault="00BA2AEC" w:rsidP="008262A7">
            <w:pPr>
              <w:rPr>
                <w:rFonts w:ascii="Arial" w:hAnsi="Arial" w:cs="Arial"/>
                <w:b/>
                <w:sz w:val="18"/>
                <w:szCs w:val="18"/>
              </w:rPr>
            </w:pPr>
            <w:r w:rsidRPr="0092568C">
              <w:rPr>
                <w:rFonts w:ascii="Arial" w:hAnsi="Arial" w:cs="Arial"/>
                <w:b/>
                <w:sz w:val="18"/>
                <w:szCs w:val="18"/>
              </w:rPr>
              <w:t>Secretariat</w:t>
            </w:r>
          </w:p>
        </w:tc>
        <w:tc>
          <w:tcPr>
            <w:tcW w:w="992" w:type="dxa"/>
            <w:tcBorders>
              <w:top w:val="nil"/>
              <w:bottom w:val="single" w:sz="4" w:space="0" w:color="auto"/>
            </w:tcBorders>
          </w:tcPr>
          <w:p w14:paraId="3E2F0945" w14:textId="77777777" w:rsidR="00BA2AEC" w:rsidRDefault="00BA2AEC" w:rsidP="008262A7">
            <w:pPr>
              <w:rPr>
                <w:rFonts w:ascii="Arial" w:hAnsi="Arial" w:cs="Arial"/>
                <w:sz w:val="18"/>
                <w:szCs w:val="18"/>
              </w:rPr>
            </w:pPr>
          </w:p>
          <w:p w14:paraId="2D838172" w14:textId="77777777" w:rsidR="00BA2AEC" w:rsidRPr="00DA6083" w:rsidRDefault="00BA2AEC" w:rsidP="008262A7">
            <w:pPr>
              <w:rPr>
                <w:rFonts w:ascii="Arial" w:hAnsi="Arial" w:cs="Arial"/>
                <w:sz w:val="18"/>
                <w:szCs w:val="18"/>
              </w:rPr>
            </w:pPr>
            <w:r>
              <w:rPr>
                <w:rFonts w:ascii="Arial" w:hAnsi="Arial" w:cs="Arial"/>
                <w:sz w:val="18"/>
                <w:szCs w:val="18"/>
              </w:rPr>
              <w:t>High</w:t>
            </w:r>
          </w:p>
        </w:tc>
        <w:tc>
          <w:tcPr>
            <w:tcW w:w="898" w:type="dxa"/>
            <w:tcBorders>
              <w:top w:val="nil"/>
              <w:bottom w:val="single" w:sz="4" w:space="0" w:color="auto"/>
            </w:tcBorders>
          </w:tcPr>
          <w:p w14:paraId="2909C30A" w14:textId="77777777" w:rsidR="00BA2AEC" w:rsidRDefault="00BA2AEC" w:rsidP="008262A7">
            <w:pPr>
              <w:rPr>
                <w:rFonts w:ascii="Arial" w:hAnsi="Arial" w:cs="Arial"/>
                <w:sz w:val="18"/>
                <w:szCs w:val="18"/>
              </w:rPr>
            </w:pPr>
          </w:p>
          <w:p w14:paraId="768C1B30" w14:textId="77777777" w:rsidR="00BA2AEC" w:rsidRPr="00DA6083" w:rsidRDefault="00BA2AEC" w:rsidP="008262A7">
            <w:pPr>
              <w:rPr>
                <w:rFonts w:ascii="Arial" w:hAnsi="Arial" w:cs="Arial"/>
                <w:sz w:val="18"/>
                <w:szCs w:val="18"/>
              </w:rPr>
            </w:pPr>
            <w:r>
              <w:rPr>
                <w:rFonts w:ascii="Arial" w:hAnsi="Arial" w:cs="Arial"/>
                <w:sz w:val="18"/>
                <w:szCs w:val="18"/>
              </w:rPr>
              <w:t>No</w:t>
            </w:r>
          </w:p>
        </w:tc>
        <w:tc>
          <w:tcPr>
            <w:tcW w:w="1202" w:type="dxa"/>
            <w:tcBorders>
              <w:top w:val="nil"/>
              <w:bottom w:val="single" w:sz="4" w:space="0" w:color="auto"/>
            </w:tcBorders>
          </w:tcPr>
          <w:p w14:paraId="77FC085B" w14:textId="77777777" w:rsidR="00BA2AEC" w:rsidRDefault="00BA2AEC" w:rsidP="008262A7">
            <w:pPr>
              <w:rPr>
                <w:rFonts w:ascii="Arial" w:hAnsi="Arial" w:cs="Arial"/>
                <w:sz w:val="18"/>
                <w:szCs w:val="18"/>
              </w:rPr>
            </w:pPr>
          </w:p>
          <w:p w14:paraId="1AD97815" w14:textId="77777777" w:rsidR="00BA2AEC" w:rsidRPr="00DA6083" w:rsidRDefault="00BA2AEC" w:rsidP="008262A7">
            <w:pPr>
              <w:rPr>
                <w:rFonts w:ascii="Arial" w:hAnsi="Arial" w:cs="Arial"/>
                <w:sz w:val="18"/>
                <w:szCs w:val="18"/>
              </w:rPr>
            </w:pPr>
          </w:p>
        </w:tc>
        <w:tc>
          <w:tcPr>
            <w:tcW w:w="1048" w:type="dxa"/>
            <w:tcBorders>
              <w:top w:val="nil"/>
              <w:bottom w:val="single" w:sz="4" w:space="0" w:color="auto"/>
            </w:tcBorders>
          </w:tcPr>
          <w:p w14:paraId="23E07C32" w14:textId="77777777" w:rsidR="00BA2AEC" w:rsidRDefault="00BA2AEC" w:rsidP="008262A7">
            <w:pPr>
              <w:rPr>
                <w:rFonts w:ascii="Arial" w:hAnsi="Arial" w:cs="Arial"/>
                <w:sz w:val="18"/>
                <w:szCs w:val="18"/>
              </w:rPr>
            </w:pPr>
          </w:p>
        </w:tc>
      </w:tr>
      <w:tr w:rsidR="00BA2AEC" w:rsidRPr="00DA6083" w14:paraId="063A6D14" w14:textId="77777777" w:rsidTr="003C2E72">
        <w:tc>
          <w:tcPr>
            <w:tcW w:w="3756" w:type="dxa"/>
            <w:tcBorders>
              <w:bottom w:val="single" w:sz="4" w:space="0" w:color="auto"/>
            </w:tcBorders>
          </w:tcPr>
          <w:p w14:paraId="5F6881E4" w14:textId="77777777" w:rsidR="00BA2AEC" w:rsidRDefault="00BA2AEC" w:rsidP="008262A7">
            <w:pPr>
              <w:rPr>
                <w:rFonts w:ascii="Arial" w:hAnsi="Arial" w:cs="Arial"/>
                <w:sz w:val="18"/>
                <w:szCs w:val="18"/>
              </w:rPr>
            </w:pPr>
          </w:p>
          <w:p w14:paraId="474BE736" w14:textId="77777777" w:rsidR="00BA2AEC" w:rsidRPr="00DA6083" w:rsidRDefault="00BA2AEC" w:rsidP="008262A7">
            <w:pPr>
              <w:rPr>
                <w:rFonts w:ascii="Arial" w:hAnsi="Arial" w:cs="Arial"/>
                <w:sz w:val="18"/>
                <w:szCs w:val="18"/>
              </w:rPr>
            </w:pPr>
            <w:r w:rsidRPr="00DA6083">
              <w:rPr>
                <w:rFonts w:ascii="Arial" w:hAnsi="Arial" w:cs="Arial"/>
                <w:sz w:val="18"/>
                <w:szCs w:val="18"/>
              </w:rPr>
              <w:t>Continuation of the open-ended Flyways Working Group to (a) monitor the implementation of the POW and the Americas Flyways Framework, (b) review relevant scientific and technical issues, international initiatives and processes, (c) provide guidance on and input into the conservation and management of flyways at global and flyway level during the intersessional period until COP12 and (d) review and update the POW, as a basis for the continued prioritization of the CMS activities on flyways</w:t>
            </w:r>
          </w:p>
          <w:p w14:paraId="45F1E539" w14:textId="77777777" w:rsidR="00BA2AEC" w:rsidRDefault="00BA2AEC" w:rsidP="008262A7">
            <w:pPr>
              <w:rPr>
                <w:rFonts w:ascii="Arial" w:hAnsi="Arial" w:cs="Arial"/>
                <w:sz w:val="18"/>
                <w:szCs w:val="18"/>
              </w:rPr>
            </w:pPr>
            <w:r w:rsidRPr="00DA6083">
              <w:rPr>
                <w:rFonts w:ascii="Arial" w:hAnsi="Arial" w:cs="Arial"/>
                <w:sz w:val="18"/>
                <w:szCs w:val="18"/>
              </w:rPr>
              <w:t>(</w:t>
            </w:r>
            <w:hyperlink r:id="rId38" w:history="1">
              <w:r w:rsidRPr="00DA6083">
                <w:rPr>
                  <w:rFonts w:ascii="Arial" w:hAnsi="Arial" w:cs="Arial"/>
                  <w:color w:val="0563C1" w:themeColor="hyperlink"/>
                  <w:sz w:val="18"/>
                  <w:szCs w:val="18"/>
                  <w:u w:val="single"/>
                </w:rPr>
                <w:t>Res. 11.14</w:t>
              </w:r>
            </w:hyperlink>
            <w:r w:rsidRPr="00DA6083">
              <w:rPr>
                <w:rFonts w:ascii="Arial" w:hAnsi="Arial" w:cs="Arial"/>
                <w:sz w:val="18"/>
                <w:szCs w:val="18"/>
              </w:rPr>
              <w:t xml:space="preserve"> para. 7)</w:t>
            </w:r>
          </w:p>
          <w:p w14:paraId="6BF3970B" w14:textId="77777777" w:rsidR="00BA2AEC" w:rsidRPr="00DA6083" w:rsidRDefault="00BA2AEC" w:rsidP="008262A7">
            <w:pPr>
              <w:rPr>
                <w:rFonts w:ascii="Arial" w:hAnsi="Arial" w:cs="Arial"/>
                <w:sz w:val="18"/>
                <w:szCs w:val="18"/>
              </w:rPr>
            </w:pPr>
          </w:p>
        </w:tc>
        <w:tc>
          <w:tcPr>
            <w:tcW w:w="3485" w:type="dxa"/>
            <w:tcBorders>
              <w:bottom w:val="single" w:sz="4" w:space="0" w:color="auto"/>
            </w:tcBorders>
          </w:tcPr>
          <w:p w14:paraId="7AF66AF1" w14:textId="77777777" w:rsidR="00BA2AEC" w:rsidRDefault="00BA2AEC" w:rsidP="008262A7">
            <w:pPr>
              <w:rPr>
                <w:rFonts w:ascii="Arial" w:hAnsi="Arial" w:cs="Arial"/>
                <w:sz w:val="18"/>
                <w:szCs w:val="18"/>
              </w:rPr>
            </w:pPr>
          </w:p>
          <w:p w14:paraId="5A7199C2" w14:textId="77777777" w:rsidR="00BA2AEC" w:rsidRPr="00DA6083" w:rsidRDefault="00BA2AEC" w:rsidP="008262A7">
            <w:pPr>
              <w:rPr>
                <w:rFonts w:ascii="Arial" w:hAnsi="Arial" w:cs="Arial"/>
                <w:sz w:val="18"/>
                <w:szCs w:val="18"/>
              </w:rPr>
            </w:pPr>
            <w:r w:rsidRPr="00DA6083">
              <w:rPr>
                <w:rFonts w:ascii="Arial" w:hAnsi="Arial" w:cs="Arial"/>
                <w:sz w:val="18"/>
                <w:szCs w:val="18"/>
              </w:rPr>
              <w:t>The Flyways Program</w:t>
            </w:r>
            <w:r>
              <w:rPr>
                <w:rFonts w:ascii="Arial" w:hAnsi="Arial" w:cs="Arial"/>
                <w:sz w:val="18"/>
                <w:szCs w:val="18"/>
              </w:rPr>
              <w:t>me</w:t>
            </w:r>
            <w:r w:rsidRPr="00DA6083">
              <w:rPr>
                <w:rFonts w:ascii="Arial" w:hAnsi="Arial" w:cs="Arial"/>
                <w:sz w:val="18"/>
                <w:szCs w:val="18"/>
              </w:rPr>
              <w:t xml:space="preserve"> of work will be analyzed to check specific mandates for the scientific council. </w:t>
            </w:r>
          </w:p>
        </w:tc>
        <w:tc>
          <w:tcPr>
            <w:tcW w:w="1764" w:type="dxa"/>
            <w:tcBorders>
              <w:bottom w:val="single" w:sz="4" w:space="0" w:color="auto"/>
            </w:tcBorders>
          </w:tcPr>
          <w:p w14:paraId="53248B35" w14:textId="77777777" w:rsidR="00BA2AEC" w:rsidRDefault="00BA2AEC" w:rsidP="008262A7">
            <w:pPr>
              <w:rPr>
                <w:rFonts w:ascii="Arial" w:hAnsi="Arial" w:cs="Arial"/>
                <w:sz w:val="18"/>
                <w:szCs w:val="18"/>
              </w:rPr>
            </w:pPr>
          </w:p>
          <w:p w14:paraId="3BFD4107"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A specific list of actions will be identified. </w:t>
            </w:r>
          </w:p>
        </w:tc>
        <w:tc>
          <w:tcPr>
            <w:tcW w:w="1523" w:type="dxa"/>
            <w:tcBorders>
              <w:bottom w:val="single" w:sz="4" w:space="0" w:color="auto"/>
            </w:tcBorders>
          </w:tcPr>
          <w:p w14:paraId="7DB47C09" w14:textId="77777777" w:rsidR="00BA2AEC" w:rsidRDefault="00BA2AEC" w:rsidP="008262A7">
            <w:pPr>
              <w:rPr>
                <w:rFonts w:ascii="Arial" w:hAnsi="Arial" w:cs="Arial"/>
                <w:sz w:val="18"/>
                <w:szCs w:val="18"/>
              </w:rPr>
            </w:pPr>
          </w:p>
          <w:p w14:paraId="100764F3" w14:textId="77777777" w:rsidR="00BA2AEC" w:rsidRPr="00DA6083" w:rsidRDefault="00BA2AEC" w:rsidP="008262A7">
            <w:pPr>
              <w:rPr>
                <w:rFonts w:ascii="Arial" w:hAnsi="Arial" w:cs="Arial"/>
                <w:sz w:val="18"/>
                <w:szCs w:val="18"/>
              </w:rPr>
            </w:pPr>
            <w:r w:rsidRPr="00DA6083">
              <w:rPr>
                <w:rFonts w:ascii="Arial" w:hAnsi="Arial" w:cs="Arial"/>
                <w:sz w:val="18"/>
                <w:szCs w:val="18"/>
              </w:rPr>
              <w:t>Avian Working Group</w:t>
            </w:r>
          </w:p>
        </w:tc>
        <w:tc>
          <w:tcPr>
            <w:tcW w:w="992" w:type="dxa"/>
            <w:tcBorders>
              <w:bottom w:val="single" w:sz="4" w:space="0" w:color="auto"/>
            </w:tcBorders>
          </w:tcPr>
          <w:p w14:paraId="06B8858A" w14:textId="77777777" w:rsidR="00BA2AEC" w:rsidRDefault="00BA2AEC" w:rsidP="008262A7">
            <w:pPr>
              <w:rPr>
                <w:rFonts w:ascii="Arial" w:hAnsi="Arial" w:cs="Arial"/>
                <w:sz w:val="18"/>
                <w:szCs w:val="18"/>
              </w:rPr>
            </w:pPr>
          </w:p>
          <w:p w14:paraId="6FE7A8A4" w14:textId="77777777" w:rsidR="00BA2AEC" w:rsidRPr="00DA6083" w:rsidRDefault="00BA2AEC" w:rsidP="008262A7">
            <w:pPr>
              <w:rPr>
                <w:rFonts w:ascii="Arial" w:hAnsi="Arial" w:cs="Arial"/>
                <w:sz w:val="18"/>
                <w:szCs w:val="18"/>
              </w:rPr>
            </w:pPr>
            <w:r w:rsidRPr="00DA6083">
              <w:rPr>
                <w:rFonts w:ascii="Arial" w:hAnsi="Arial" w:cs="Arial"/>
                <w:sz w:val="18"/>
                <w:szCs w:val="18"/>
              </w:rPr>
              <w:t>Core</w:t>
            </w:r>
          </w:p>
        </w:tc>
        <w:tc>
          <w:tcPr>
            <w:tcW w:w="898" w:type="dxa"/>
            <w:tcBorders>
              <w:bottom w:val="single" w:sz="4" w:space="0" w:color="auto"/>
            </w:tcBorders>
          </w:tcPr>
          <w:p w14:paraId="253D8D8C" w14:textId="77777777" w:rsidR="00BA2AEC" w:rsidRDefault="00BA2AEC" w:rsidP="008262A7">
            <w:pPr>
              <w:rPr>
                <w:rFonts w:ascii="Arial" w:hAnsi="Arial" w:cs="Arial"/>
                <w:sz w:val="18"/>
                <w:szCs w:val="18"/>
              </w:rPr>
            </w:pPr>
          </w:p>
          <w:p w14:paraId="456BF1FA" w14:textId="77777777" w:rsidR="00BA2AEC" w:rsidRPr="00DA6083" w:rsidRDefault="00BA2AEC" w:rsidP="008262A7">
            <w:pPr>
              <w:rPr>
                <w:rFonts w:ascii="Arial" w:hAnsi="Arial" w:cs="Arial"/>
                <w:sz w:val="18"/>
                <w:szCs w:val="18"/>
              </w:rPr>
            </w:pPr>
            <w:r w:rsidRPr="00DA6083">
              <w:rPr>
                <w:rFonts w:ascii="Arial" w:hAnsi="Arial" w:cs="Arial"/>
                <w:sz w:val="18"/>
                <w:szCs w:val="18"/>
              </w:rPr>
              <w:t>No</w:t>
            </w:r>
          </w:p>
        </w:tc>
        <w:tc>
          <w:tcPr>
            <w:tcW w:w="1202" w:type="dxa"/>
            <w:tcBorders>
              <w:bottom w:val="single" w:sz="4" w:space="0" w:color="auto"/>
            </w:tcBorders>
          </w:tcPr>
          <w:p w14:paraId="592ECD8C" w14:textId="77777777" w:rsidR="00BA2AEC" w:rsidRPr="00DA6083" w:rsidRDefault="00BA2AEC" w:rsidP="008262A7">
            <w:pPr>
              <w:rPr>
                <w:rFonts w:ascii="Arial" w:hAnsi="Arial" w:cs="Arial"/>
                <w:sz w:val="18"/>
                <w:szCs w:val="18"/>
              </w:rPr>
            </w:pPr>
          </w:p>
        </w:tc>
        <w:tc>
          <w:tcPr>
            <w:tcW w:w="1048" w:type="dxa"/>
            <w:tcBorders>
              <w:bottom w:val="single" w:sz="4" w:space="0" w:color="auto"/>
            </w:tcBorders>
          </w:tcPr>
          <w:p w14:paraId="739069DE" w14:textId="77777777" w:rsidR="00BA2AEC" w:rsidRPr="00DA6083" w:rsidRDefault="00BA2AEC" w:rsidP="008262A7">
            <w:pPr>
              <w:rPr>
                <w:rFonts w:ascii="Arial" w:hAnsi="Arial" w:cs="Arial"/>
                <w:sz w:val="18"/>
                <w:szCs w:val="18"/>
              </w:rPr>
            </w:pPr>
          </w:p>
        </w:tc>
      </w:tr>
      <w:tr w:rsidR="00BA2AEC" w:rsidRPr="00DA6083" w14:paraId="1FDF595E" w14:textId="77777777" w:rsidTr="003C2E72">
        <w:tc>
          <w:tcPr>
            <w:tcW w:w="3756" w:type="dxa"/>
          </w:tcPr>
          <w:p w14:paraId="0A773C76" w14:textId="77777777" w:rsidR="00BA2AEC" w:rsidRDefault="00BA2AEC" w:rsidP="008262A7">
            <w:pPr>
              <w:widowControl w:val="0"/>
              <w:autoSpaceDE w:val="0"/>
              <w:autoSpaceDN w:val="0"/>
              <w:adjustRightInd w:val="0"/>
              <w:rPr>
                <w:rFonts w:ascii="Arial" w:hAnsi="Arial" w:cs="Arial"/>
                <w:sz w:val="18"/>
                <w:szCs w:val="18"/>
              </w:rPr>
            </w:pPr>
          </w:p>
          <w:p w14:paraId="1B572415" w14:textId="77777777" w:rsidR="00BA2AEC" w:rsidRPr="00DA6083" w:rsidRDefault="00BA2AEC" w:rsidP="008262A7">
            <w:pPr>
              <w:widowControl w:val="0"/>
              <w:autoSpaceDE w:val="0"/>
              <w:autoSpaceDN w:val="0"/>
              <w:adjustRightInd w:val="0"/>
              <w:rPr>
                <w:rFonts w:ascii="Arial" w:hAnsi="Arial" w:cs="Arial"/>
                <w:sz w:val="18"/>
                <w:szCs w:val="18"/>
              </w:rPr>
            </w:pPr>
            <w:r w:rsidRPr="00DA6083">
              <w:rPr>
                <w:rFonts w:ascii="Arial" w:hAnsi="Arial" w:cs="Arial"/>
                <w:sz w:val="18"/>
                <w:szCs w:val="18"/>
              </w:rPr>
              <w:t>Flyways Working Group to support the establishment of a Task Force, in conjunction with WHMSI,  to coordinate the development and implementation of an action plan to achieve the global Programme of Work and Americas Flyways Framework including provisions for concerted conservation action for priority species, and to report to COP12 onwards and WHMSI</w:t>
            </w:r>
          </w:p>
          <w:p w14:paraId="5A04EE9C" w14:textId="77777777" w:rsidR="00BA2AEC" w:rsidRDefault="00BA2AEC" w:rsidP="008262A7">
            <w:pPr>
              <w:widowControl w:val="0"/>
              <w:autoSpaceDE w:val="0"/>
              <w:autoSpaceDN w:val="0"/>
              <w:adjustRightInd w:val="0"/>
              <w:rPr>
                <w:rFonts w:ascii="Arial" w:hAnsi="Arial" w:cs="Arial"/>
                <w:sz w:val="18"/>
                <w:szCs w:val="18"/>
              </w:rPr>
            </w:pPr>
            <w:r w:rsidRPr="00DA6083">
              <w:rPr>
                <w:rFonts w:ascii="Arial" w:hAnsi="Arial" w:cs="Arial"/>
                <w:sz w:val="18"/>
                <w:szCs w:val="18"/>
              </w:rPr>
              <w:t>(</w:t>
            </w:r>
            <w:hyperlink r:id="rId39" w:history="1">
              <w:r w:rsidRPr="00DA6083">
                <w:rPr>
                  <w:rFonts w:ascii="Arial" w:hAnsi="Arial" w:cs="Arial"/>
                  <w:color w:val="0563C1" w:themeColor="hyperlink"/>
                  <w:sz w:val="18"/>
                  <w:szCs w:val="18"/>
                  <w:u w:val="single"/>
                </w:rPr>
                <w:t>Res. 11.14</w:t>
              </w:r>
            </w:hyperlink>
            <w:r w:rsidRPr="00DA6083">
              <w:rPr>
                <w:rFonts w:ascii="Arial" w:hAnsi="Arial" w:cs="Arial"/>
                <w:sz w:val="18"/>
                <w:szCs w:val="18"/>
              </w:rPr>
              <w:t xml:space="preserve"> para. 3)</w:t>
            </w:r>
          </w:p>
          <w:p w14:paraId="790FE95B" w14:textId="19C94912" w:rsidR="003C2E72" w:rsidRPr="00DA6083" w:rsidRDefault="003C2E72" w:rsidP="008262A7">
            <w:pPr>
              <w:widowControl w:val="0"/>
              <w:autoSpaceDE w:val="0"/>
              <w:autoSpaceDN w:val="0"/>
              <w:adjustRightInd w:val="0"/>
              <w:rPr>
                <w:rFonts w:ascii="Arial" w:hAnsi="Arial" w:cs="Arial"/>
                <w:sz w:val="18"/>
                <w:szCs w:val="18"/>
              </w:rPr>
            </w:pPr>
          </w:p>
        </w:tc>
        <w:tc>
          <w:tcPr>
            <w:tcW w:w="3485" w:type="dxa"/>
          </w:tcPr>
          <w:p w14:paraId="72783CF2" w14:textId="77777777" w:rsidR="00BA2AEC" w:rsidRDefault="00BA2AEC" w:rsidP="008262A7">
            <w:pPr>
              <w:rPr>
                <w:rFonts w:ascii="Arial" w:hAnsi="Arial" w:cs="Arial"/>
                <w:sz w:val="18"/>
                <w:szCs w:val="18"/>
              </w:rPr>
            </w:pPr>
          </w:p>
          <w:p w14:paraId="09C6F78B" w14:textId="77777777" w:rsidR="00BA2AEC" w:rsidRPr="00DA6083" w:rsidRDefault="00BA2AEC" w:rsidP="008262A7">
            <w:pPr>
              <w:rPr>
                <w:rFonts w:ascii="Arial" w:hAnsi="Arial" w:cs="Arial"/>
                <w:sz w:val="18"/>
                <w:szCs w:val="18"/>
              </w:rPr>
            </w:pPr>
            <w:r w:rsidRPr="00DA6083">
              <w:rPr>
                <w:rFonts w:ascii="Arial" w:hAnsi="Arial" w:cs="Arial"/>
                <w:sz w:val="18"/>
                <w:szCs w:val="18"/>
              </w:rPr>
              <w:t>Provide technical support and review draft of the action plan.</w:t>
            </w:r>
          </w:p>
        </w:tc>
        <w:tc>
          <w:tcPr>
            <w:tcW w:w="1764" w:type="dxa"/>
          </w:tcPr>
          <w:p w14:paraId="31134B11" w14:textId="77777777" w:rsidR="00BA2AEC" w:rsidRDefault="00BA2AEC" w:rsidP="008262A7">
            <w:pPr>
              <w:rPr>
                <w:rFonts w:ascii="Arial" w:hAnsi="Arial" w:cs="Arial"/>
                <w:sz w:val="18"/>
                <w:szCs w:val="18"/>
              </w:rPr>
            </w:pPr>
          </w:p>
          <w:p w14:paraId="4C338E29"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Action plan endorsed. </w:t>
            </w:r>
          </w:p>
        </w:tc>
        <w:tc>
          <w:tcPr>
            <w:tcW w:w="1523" w:type="dxa"/>
          </w:tcPr>
          <w:p w14:paraId="70E1A391" w14:textId="77777777" w:rsidR="00BA2AEC" w:rsidRDefault="00BA2AEC" w:rsidP="008262A7">
            <w:pPr>
              <w:rPr>
                <w:rFonts w:ascii="Arial" w:hAnsi="Arial" w:cs="Arial"/>
                <w:sz w:val="18"/>
                <w:szCs w:val="18"/>
              </w:rPr>
            </w:pPr>
          </w:p>
          <w:p w14:paraId="1B4CE85D" w14:textId="77777777" w:rsidR="00BA2AEC" w:rsidRPr="00DA6083" w:rsidRDefault="00BA2AEC" w:rsidP="008262A7">
            <w:pPr>
              <w:rPr>
                <w:rFonts w:ascii="Arial" w:hAnsi="Arial" w:cs="Arial"/>
                <w:sz w:val="18"/>
                <w:szCs w:val="18"/>
              </w:rPr>
            </w:pPr>
            <w:r w:rsidRPr="00DA6083">
              <w:rPr>
                <w:rFonts w:ascii="Arial" w:hAnsi="Arial" w:cs="Arial"/>
                <w:sz w:val="18"/>
                <w:szCs w:val="18"/>
              </w:rPr>
              <w:t>Avian Working Group</w:t>
            </w:r>
          </w:p>
        </w:tc>
        <w:tc>
          <w:tcPr>
            <w:tcW w:w="992" w:type="dxa"/>
          </w:tcPr>
          <w:p w14:paraId="707B06D5" w14:textId="77777777" w:rsidR="00BA2AEC" w:rsidRDefault="00BA2AEC" w:rsidP="008262A7">
            <w:pPr>
              <w:rPr>
                <w:rFonts w:ascii="Arial" w:hAnsi="Arial" w:cs="Arial"/>
                <w:sz w:val="18"/>
                <w:szCs w:val="18"/>
              </w:rPr>
            </w:pPr>
          </w:p>
          <w:p w14:paraId="3AC20B6C" w14:textId="77777777" w:rsidR="00BA2AEC" w:rsidRPr="00DA6083" w:rsidRDefault="00BA2AEC" w:rsidP="008262A7">
            <w:pPr>
              <w:rPr>
                <w:rFonts w:ascii="Arial" w:hAnsi="Arial" w:cs="Arial"/>
                <w:sz w:val="18"/>
                <w:szCs w:val="18"/>
              </w:rPr>
            </w:pPr>
            <w:r w:rsidRPr="00DA6083">
              <w:rPr>
                <w:rFonts w:ascii="Arial" w:hAnsi="Arial" w:cs="Arial"/>
                <w:sz w:val="18"/>
                <w:szCs w:val="18"/>
              </w:rPr>
              <w:t>Core</w:t>
            </w:r>
          </w:p>
        </w:tc>
        <w:tc>
          <w:tcPr>
            <w:tcW w:w="898" w:type="dxa"/>
          </w:tcPr>
          <w:p w14:paraId="413CF365" w14:textId="77777777" w:rsidR="00BA2AEC" w:rsidRDefault="00BA2AEC" w:rsidP="008262A7">
            <w:pPr>
              <w:rPr>
                <w:rFonts w:ascii="Arial" w:hAnsi="Arial" w:cs="Arial"/>
                <w:sz w:val="18"/>
                <w:szCs w:val="18"/>
              </w:rPr>
            </w:pPr>
          </w:p>
          <w:p w14:paraId="5A523644" w14:textId="77777777" w:rsidR="00BA2AEC" w:rsidRPr="00DA6083" w:rsidRDefault="00BA2AEC" w:rsidP="008262A7">
            <w:pPr>
              <w:rPr>
                <w:rFonts w:ascii="Arial" w:hAnsi="Arial" w:cs="Arial"/>
                <w:sz w:val="18"/>
                <w:szCs w:val="18"/>
              </w:rPr>
            </w:pPr>
            <w:r w:rsidRPr="00DA6083">
              <w:rPr>
                <w:rFonts w:ascii="Arial" w:hAnsi="Arial" w:cs="Arial"/>
                <w:sz w:val="18"/>
                <w:szCs w:val="18"/>
              </w:rPr>
              <w:t>No</w:t>
            </w:r>
          </w:p>
        </w:tc>
        <w:tc>
          <w:tcPr>
            <w:tcW w:w="1202" w:type="dxa"/>
          </w:tcPr>
          <w:p w14:paraId="1EF8C0F9" w14:textId="77777777" w:rsidR="00BA2AEC" w:rsidRPr="00DA6083" w:rsidRDefault="00BA2AEC" w:rsidP="008262A7">
            <w:pPr>
              <w:rPr>
                <w:rFonts w:ascii="Arial" w:hAnsi="Arial" w:cs="Arial"/>
                <w:sz w:val="18"/>
                <w:szCs w:val="18"/>
              </w:rPr>
            </w:pPr>
          </w:p>
        </w:tc>
        <w:tc>
          <w:tcPr>
            <w:tcW w:w="1048" w:type="dxa"/>
          </w:tcPr>
          <w:p w14:paraId="480FC402" w14:textId="77777777" w:rsidR="00BA2AEC" w:rsidRPr="00DA6083" w:rsidRDefault="00BA2AEC" w:rsidP="008262A7">
            <w:pPr>
              <w:rPr>
                <w:rFonts w:ascii="Arial" w:hAnsi="Arial" w:cs="Arial"/>
                <w:sz w:val="18"/>
                <w:szCs w:val="18"/>
              </w:rPr>
            </w:pPr>
          </w:p>
        </w:tc>
      </w:tr>
      <w:tr w:rsidR="00BA2AEC" w:rsidRPr="00DA6083" w14:paraId="25BD9BA7" w14:textId="77777777" w:rsidTr="003C2E72">
        <w:tc>
          <w:tcPr>
            <w:tcW w:w="3756" w:type="dxa"/>
            <w:tcBorders>
              <w:bottom w:val="single" w:sz="4" w:space="0" w:color="auto"/>
            </w:tcBorders>
          </w:tcPr>
          <w:p w14:paraId="44D81779" w14:textId="00B6AAA3" w:rsidR="00BA2AEC" w:rsidRPr="00DA6083" w:rsidRDefault="00BA2AEC" w:rsidP="008262A7">
            <w:pPr>
              <w:rPr>
                <w:rFonts w:ascii="Arial" w:eastAsia="Times New Roman" w:hAnsi="Arial" w:cs="Arial"/>
                <w:sz w:val="18"/>
                <w:szCs w:val="18"/>
              </w:rPr>
            </w:pPr>
            <w:r w:rsidRPr="00DA6083">
              <w:rPr>
                <w:rFonts w:ascii="Arial" w:hAnsi="Arial" w:cs="Arial"/>
                <w:sz w:val="18"/>
                <w:szCs w:val="18"/>
              </w:rPr>
              <w:lastRenderedPageBreak/>
              <w:t xml:space="preserve">Development and adoption </w:t>
            </w:r>
            <w:r w:rsidRPr="00DA6083">
              <w:rPr>
                <w:rFonts w:ascii="Arial" w:eastAsia="Times New Roman" w:hAnsi="Arial" w:cs="Arial"/>
                <w:sz w:val="18"/>
                <w:szCs w:val="18"/>
              </w:rPr>
              <w:t>of a Species Action Plan (SAP) for Baer’s Pochard in Asia</w:t>
            </w:r>
          </w:p>
          <w:p w14:paraId="31094530" w14:textId="77777777" w:rsidR="00BA2AEC" w:rsidRPr="00DA6083" w:rsidRDefault="00BA2AEC" w:rsidP="008262A7">
            <w:pPr>
              <w:rPr>
                <w:rFonts w:ascii="Arial" w:eastAsia="Times New Roman" w:hAnsi="Arial" w:cs="Arial"/>
                <w:sz w:val="18"/>
                <w:szCs w:val="18"/>
              </w:rPr>
            </w:pPr>
            <w:r w:rsidRPr="00DA6083">
              <w:rPr>
                <w:rFonts w:ascii="Arial" w:eastAsia="Times New Roman" w:hAnsi="Arial" w:cs="Arial"/>
                <w:sz w:val="18"/>
                <w:szCs w:val="18"/>
              </w:rPr>
              <w:t>(</w:t>
            </w:r>
            <w:hyperlink r:id="rId40" w:history="1">
              <w:r w:rsidRPr="00DA6083">
                <w:rPr>
                  <w:rFonts w:ascii="Arial" w:eastAsia="Times New Roman" w:hAnsi="Arial" w:cs="Arial"/>
                  <w:color w:val="0563C1" w:themeColor="hyperlink"/>
                  <w:sz w:val="18"/>
                  <w:szCs w:val="18"/>
                  <w:u w:val="single"/>
                </w:rPr>
                <w:t>Res. 11.14</w:t>
              </w:r>
            </w:hyperlink>
            <w:r w:rsidRPr="00DA6083">
              <w:rPr>
                <w:rFonts w:ascii="Arial" w:eastAsia="Times New Roman" w:hAnsi="Arial" w:cs="Arial"/>
                <w:sz w:val="18"/>
                <w:szCs w:val="18"/>
              </w:rPr>
              <w:t>, Annex 1)</w:t>
            </w:r>
          </w:p>
        </w:tc>
        <w:tc>
          <w:tcPr>
            <w:tcW w:w="3485" w:type="dxa"/>
            <w:tcBorders>
              <w:bottom w:val="single" w:sz="4" w:space="0" w:color="auto"/>
            </w:tcBorders>
          </w:tcPr>
          <w:p w14:paraId="3ECF1ABE" w14:textId="12BA4F64" w:rsidR="00BA2AEC" w:rsidRPr="00DA6083" w:rsidRDefault="00BA2AEC" w:rsidP="008262A7">
            <w:pPr>
              <w:rPr>
                <w:rFonts w:ascii="Arial" w:hAnsi="Arial" w:cs="Arial"/>
                <w:sz w:val="18"/>
                <w:szCs w:val="18"/>
              </w:rPr>
            </w:pPr>
            <w:r w:rsidRPr="00DA6083">
              <w:rPr>
                <w:rFonts w:ascii="Arial" w:hAnsi="Arial" w:cs="Arial"/>
                <w:sz w:val="18"/>
                <w:szCs w:val="18"/>
              </w:rPr>
              <w:t>Provide technical support and review draft of the action plan.</w:t>
            </w:r>
          </w:p>
        </w:tc>
        <w:tc>
          <w:tcPr>
            <w:tcW w:w="1764" w:type="dxa"/>
            <w:tcBorders>
              <w:bottom w:val="single" w:sz="4" w:space="0" w:color="auto"/>
            </w:tcBorders>
          </w:tcPr>
          <w:p w14:paraId="34BA8B88" w14:textId="4202E8B6" w:rsidR="00BA2AEC" w:rsidRPr="00DA6083" w:rsidRDefault="00BA2AEC" w:rsidP="008262A7">
            <w:pPr>
              <w:rPr>
                <w:rFonts w:ascii="Arial" w:hAnsi="Arial" w:cs="Arial"/>
                <w:sz w:val="18"/>
                <w:szCs w:val="18"/>
              </w:rPr>
            </w:pPr>
            <w:r w:rsidRPr="00DA6083">
              <w:rPr>
                <w:rFonts w:ascii="Arial" w:hAnsi="Arial" w:cs="Arial"/>
                <w:sz w:val="18"/>
                <w:szCs w:val="18"/>
              </w:rPr>
              <w:t>Action plan endorsed.</w:t>
            </w:r>
          </w:p>
        </w:tc>
        <w:tc>
          <w:tcPr>
            <w:tcW w:w="1523" w:type="dxa"/>
            <w:tcBorders>
              <w:bottom w:val="single" w:sz="4" w:space="0" w:color="auto"/>
            </w:tcBorders>
          </w:tcPr>
          <w:p w14:paraId="3831DDDF" w14:textId="4BE3F02B" w:rsidR="00BA2AEC" w:rsidRPr="00DA6083" w:rsidRDefault="00BA2AEC" w:rsidP="008262A7">
            <w:pPr>
              <w:rPr>
                <w:rFonts w:ascii="Arial" w:hAnsi="Arial" w:cs="Arial"/>
                <w:sz w:val="18"/>
                <w:szCs w:val="18"/>
              </w:rPr>
            </w:pPr>
            <w:r w:rsidRPr="00654286">
              <w:rPr>
                <w:rFonts w:ascii="Arial" w:hAnsi="Arial" w:cs="Arial"/>
                <w:b/>
                <w:sz w:val="18"/>
                <w:szCs w:val="18"/>
              </w:rPr>
              <w:t>WWT</w:t>
            </w:r>
            <w:r>
              <w:rPr>
                <w:rFonts w:ascii="Arial" w:hAnsi="Arial" w:cs="Arial"/>
                <w:sz w:val="18"/>
                <w:szCs w:val="18"/>
              </w:rPr>
              <w:t>/</w:t>
            </w:r>
            <w:r w:rsidRPr="00DA6083">
              <w:rPr>
                <w:rFonts w:ascii="Arial" w:hAnsi="Arial" w:cs="Arial"/>
                <w:sz w:val="18"/>
                <w:szCs w:val="18"/>
              </w:rPr>
              <w:t xml:space="preserve"> EAAFP</w:t>
            </w:r>
          </w:p>
        </w:tc>
        <w:tc>
          <w:tcPr>
            <w:tcW w:w="992" w:type="dxa"/>
            <w:tcBorders>
              <w:bottom w:val="single" w:sz="4" w:space="0" w:color="auto"/>
            </w:tcBorders>
          </w:tcPr>
          <w:p w14:paraId="29D147F9" w14:textId="2941950F" w:rsidR="00BA2AEC" w:rsidRPr="00DA6083" w:rsidRDefault="00BA2AEC" w:rsidP="008262A7">
            <w:pPr>
              <w:rPr>
                <w:rFonts w:ascii="Arial" w:hAnsi="Arial" w:cs="Arial"/>
                <w:sz w:val="18"/>
                <w:szCs w:val="18"/>
              </w:rPr>
            </w:pPr>
            <w:r w:rsidRPr="00DA6083">
              <w:rPr>
                <w:rFonts w:ascii="Arial" w:hAnsi="Arial" w:cs="Arial"/>
                <w:sz w:val="18"/>
                <w:szCs w:val="18"/>
              </w:rPr>
              <w:t>Core</w:t>
            </w:r>
          </w:p>
        </w:tc>
        <w:tc>
          <w:tcPr>
            <w:tcW w:w="898" w:type="dxa"/>
            <w:tcBorders>
              <w:bottom w:val="single" w:sz="4" w:space="0" w:color="auto"/>
            </w:tcBorders>
          </w:tcPr>
          <w:p w14:paraId="3E773436" w14:textId="2EA17768" w:rsidR="00BA2AEC" w:rsidRPr="00DA6083" w:rsidRDefault="00BA2AEC" w:rsidP="008262A7">
            <w:pPr>
              <w:rPr>
                <w:rFonts w:ascii="Arial" w:hAnsi="Arial" w:cs="Arial"/>
                <w:sz w:val="18"/>
                <w:szCs w:val="18"/>
              </w:rPr>
            </w:pPr>
            <w:r w:rsidRPr="00DA6083">
              <w:rPr>
                <w:rFonts w:ascii="Arial" w:hAnsi="Arial" w:cs="Arial"/>
                <w:sz w:val="18"/>
                <w:szCs w:val="18"/>
              </w:rPr>
              <w:t>No</w:t>
            </w:r>
          </w:p>
        </w:tc>
        <w:tc>
          <w:tcPr>
            <w:tcW w:w="1202" w:type="dxa"/>
            <w:tcBorders>
              <w:bottom w:val="single" w:sz="4" w:space="0" w:color="auto"/>
            </w:tcBorders>
          </w:tcPr>
          <w:p w14:paraId="7E1ADFCB" w14:textId="77777777" w:rsidR="00BA2AEC" w:rsidRPr="00DA6083" w:rsidRDefault="00BA2AEC" w:rsidP="008262A7">
            <w:pPr>
              <w:rPr>
                <w:rFonts w:ascii="Arial" w:hAnsi="Arial" w:cs="Arial"/>
                <w:sz w:val="18"/>
                <w:szCs w:val="18"/>
              </w:rPr>
            </w:pPr>
          </w:p>
        </w:tc>
        <w:tc>
          <w:tcPr>
            <w:tcW w:w="1048" w:type="dxa"/>
            <w:tcBorders>
              <w:bottom w:val="single" w:sz="4" w:space="0" w:color="auto"/>
            </w:tcBorders>
          </w:tcPr>
          <w:p w14:paraId="68086954" w14:textId="77777777" w:rsidR="00BA2AEC" w:rsidRPr="00DA6083" w:rsidRDefault="00BA2AEC" w:rsidP="008262A7">
            <w:pPr>
              <w:rPr>
                <w:rFonts w:ascii="Arial" w:hAnsi="Arial" w:cs="Arial"/>
                <w:sz w:val="18"/>
                <w:szCs w:val="18"/>
              </w:rPr>
            </w:pPr>
          </w:p>
        </w:tc>
      </w:tr>
      <w:tr w:rsidR="00BA2AEC" w:rsidRPr="00DA6083" w14:paraId="2C405649" w14:textId="77777777" w:rsidTr="003C2E72">
        <w:tc>
          <w:tcPr>
            <w:tcW w:w="3756" w:type="dxa"/>
            <w:tcBorders>
              <w:bottom w:val="single" w:sz="4" w:space="0" w:color="auto"/>
            </w:tcBorders>
          </w:tcPr>
          <w:p w14:paraId="53F2BF23" w14:textId="628BE142" w:rsidR="00BA2AEC" w:rsidRPr="00DA6083" w:rsidRDefault="00BA2AEC" w:rsidP="008262A7">
            <w:pPr>
              <w:rPr>
                <w:rFonts w:ascii="Arial" w:eastAsia="Times New Roman" w:hAnsi="Arial" w:cs="Arial"/>
                <w:sz w:val="18"/>
                <w:szCs w:val="18"/>
              </w:rPr>
            </w:pPr>
            <w:r w:rsidRPr="00DA6083">
              <w:rPr>
                <w:rFonts w:ascii="Arial" w:eastAsia="Times New Roman" w:hAnsi="Arial" w:cs="Arial"/>
                <w:sz w:val="18"/>
                <w:szCs w:val="18"/>
              </w:rPr>
              <w:t>Development and adoption of a multi-species action plan for all African-</w:t>
            </w:r>
            <w:r w:rsidRPr="00654286">
              <w:rPr>
                <w:rFonts w:ascii="Arial" w:eastAsia="Times New Roman" w:hAnsi="Arial" w:cs="Arial"/>
                <w:sz w:val="18"/>
                <w:szCs w:val="18"/>
              </w:rPr>
              <w:t>Eurasian Vultures (except Palm-nut Vulture (</w:t>
            </w:r>
            <w:r w:rsidRPr="00654286">
              <w:rPr>
                <w:rFonts w:ascii="Arial" w:eastAsia="Times New Roman" w:hAnsi="Arial" w:cs="Arial"/>
                <w:i/>
                <w:sz w:val="18"/>
                <w:szCs w:val="18"/>
              </w:rPr>
              <w:t xml:space="preserve">Gypohierax </w:t>
            </w:r>
            <w:r w:rsidRPr="00DA6083">
              <w:rPr>
                <w:rFonts w:ascii="Arial" w:eastAsia="Times New Roman" w:hAnsi="Arial" w:cs="Arial"/>
                <w:i/>
                <w:sz w:val="18"/>
                <w:szCs w:val="18"/>
              </w:rPr>
              <w:t>angolensis</w:t>
            </w:r>
            <w:r w:rsidRPr="00DA6083">
              <w:rPr>
                <w:rFonts w:ascii="Arial" w:eastAsia="Times New Roman" w:hAnsi="Arial" w:cs="Arial"/>
                <w:sz w:val="18"/>
                <w:szCs w:val="18"/>
              </w:rPr>
              <w:t xml:space="preserve">)) via the CMS Memorandum of Understanding on the Conservation of Migratory </w:t>
            </w:r>
          </w:p>
          <w:p w14:paraId="229B8F7D" w14:textId="77777777" w:rsidR="00BA2AEC" w:rsidRPr="00DA6083" w:rsidRDefault="00BA2AEC" w:rsidP="008262A7">
            <w:pPr>
              <w:rPr>
                <w:rFonts w:ascii="Arial" w:eastAsia="Times New Roman" w:hAnsi="Arial" w:cs="Arial"/>
                <w:sz w:val="18"/>
                <w:szCs w:val="18"/>
              </w:rPr>
            </w:pPr>
            <w:r w:rsidRPr="00DA6083">
              <w:rPr>
                <w:rFonts w:ascii="Arial" w:eastAsia="Times New Roman" w:hAnsi="Arial" w:cs="Arial"/>
                <w:sz w:val="18"/>
                <w:szCs w:val="18"/>
              </w:rPr>
              <w:t>Birds of Prey (Raptors MoU)</w:t>
            </w:r>
          </w:p>
          <w:p w14:paraId="44DC65DB" w14:textId="77777777" w:rsidR="00BA2AEC" w:rsidRPr="00DA6083" w:rsidRDefault="00BA2AEC" w:rsidP="008262A7">
            <w:pPr>
              <w:rPr>
                <w:rFonts w:ascii="Arial" w:eastAsia="Times New Roman" w:hAnsi="Arial" w:cs="Arial"/>
                <w:sz w:val="18"/>
                <w:szCs w:val="18"/>
              </w:rPr>
            </w:pPr>
            <w:r w:rsidRPr="00DA6083">
              <w:rPr>
                <w:rFonts w:ascii="Arial" w:eastAsia="Times New Roman" w:hAnsi="Arial" w:cs="Arial"/>
                <w:sz w:val="18"/>
                <w:szCs w:val="18"/>
              </w:rPr>
              <w:t>(</w:t>
            </w:r>
            <w:hyperlink r:id="rId41" w:history="1">
              <w:r w:rsidRPr="00DA6083">
                <w:rPr>
                  <w:rFonts w:ascii="Arial" w:eastAsia="Times New Roman" w:hAnsi="Arial" w:cs="Arial"/>
                  <w:color w:val="0563C1" w:themeColor="hyperlink"/>
                  <w:sz w:val="18"/>
                  <w:szCs w:val="18"/>
                  <w:u w:val="single"/>
                </w:rPr>
                <w:t>Res. 11.14</w:t>
              </w:r>
            </w:hyperlink>
            <w:r w:rsidRPr="00DA6083">
              <w:rPr>
                <w:rFonts w:ascii="Arial" w:eastAsia="Times New Roman" w:hAnsi="Arial" w:cs="Arial"/>
                <w:sz w:val="18"/>
                <w:szCs w:val="18"/>
              </w:rPr>
              <w:t>, Annex 1)</w:t>
            </w:r>
          </w:p>
          <w:p w14:paraId="563C6C48" w14:textId="77777777" w:rsidR="00BA2AEC" w:rsidRPr="00DA6083" w:rsidRDefault="00BA2AEC" w:rsidP="008262A7">
            <w:pPr>
              <w:rPr>
                <w:rFonts w:ascii="Arial" w:hAnsi="Arial" w:cs="Arial"/>
                <w:sz w:val="18"/>
                <w:szCs w:val="18"/>
              </w:rPr>
            </w:pPr>
          </w:p>
        </w:tc>
        <w:tc>
          <w:tcPr>
            <w:tcW w:w="3485" w:type="dxa"/>
            <w:tcBorders>
              <w:bottom w:val="single" w:sz="4" w:space="0" w:color="auto"/>
            </w:tcBorders>
          </w:tcPr>
          <w:p w14:paraId="5BDA17C7" w14:textId="357F6711" w:rsidR="00BA2AEC" w:rsidRPr="00DA6083" w:rsidRDefault="00BA2AEC" w:rsidP="008262A7">
            <w:pPr>
              <w:rPr>
                <w:rFonts w:ascii="Arial" w:hAnsi="Arial" w:cs="Arial"/>
                <w:sz w:val="18"/>
                <w:szCs w:val="18"/>
              </w:rPr>
            </w:pPr>
            <w:r w:rsidRPr="00DA6083">
              <w:rPr>
                <w:rFonts w:ascii="Arial" w:hAnsi="Arial" w:cs="Arial"/>
                <w:sz w:val="18"/>
                <w:szCs w:val="18"/>
              </w:rPr>
              <w:t xml:space="preserve">Review and provide guidance as it develops. Offering a review and endorsement by the </w:t>
            </w:r>
            <w:r>
              <w:rPr>
                <w:rFonts w:ascii="Arial" w:hAnsi="Arial" w:cs="Arial"/>
                <w:sz w:val="18"/>
                <w:szCs w:val="18"/>
              </w:rPr>
              <w:t>C</w:t>
            </w:r>
            <w:r w:rsidRPr="00DA6083">
              <w:rPr>
                <w:rFonts w:ascii="Arial" w:hAnsi="Arial" w:cs="Arial"/>
                <w:sz w:val="18"/>
                <w:szCs w:val="18"/>
              </w:rPr>
              <w:t>ouncil before the COP. Evaluate any proposals for listing resulting from the draft action plan.</w:t>
            </w:r>
          </w:p>
          <w:p w14:paraId="58CF2494" w14:textId="77777777" w:rsidR="00BA2AEC" w:rsidRPr="00DA6083" w:rsidRDefault="00BA2AEC" w:rsidP="008262A7">
            <w:pPr>
              <w:rPr>
                <w:rFonts w:ascii="Arial" w:hAnsi="Arial" w:cs="Arial"/>
                <w:sz w:val="18"/>
                <w:szCs w:val="18"/>
              </w:rPr>
            </w:pPr>
          </w:p>
          <w:p w14:paraId="1DBB2233" w14:textId="77777777" w:rsidR="00BA2AEC" w:rsidRPr="00DA6083" w:rsidRDefault="00BA2AEC" w:rsidP="008262A7">
            <w:pPr>
              <w:rPr>
                <w:rFonts w:ascii="Arial" w:hAnsi="Arial" w:cs="Arial"/>
                <w:sz w:val="18"/>
                <w:szCs w:val="18"/>
              </w:rPr>
            </w:pPr>
            <w:r w:rsidRPr="00DA6083">
              <w:rPr>
                <w:rFonts w:ascii="Arial" w:hAnsi="Arial" w:cs="Arial"/>
                <w:sz w:val="18"/>
                <w:szCs w:val="18"/>
              </w:rPr>
              <w:t>Evaluate the action plan and evaluate documents submitted by respective parties prior to COP.</w:t>
            </w:r>
          </w:p>
          <w:p w14:paraId="58F80EF3" w14:textId="0EF54832" w:rsidR="00BA2AEC" w:rsidRPr="00DA6083" w:rsidRDefault="00BA2AEC" w:rsidP="008262A7">
            <w:pPr>
              <w:rPr>
                <w:rFonts w:ascii="Arial" w:hAnsi="Arial" w:cs="Arial"/>
                <w:sz w:val="18"/>
                <w:szCs w:val="18"/>
              </w:rPr>
            </w:pPr>
          </w:p>
        </w:tc>
        <w:tc>
          <w:tcPr>
            <w:tcW w:w="1764" w:type="dxa"/>
            <w:tcBorders>
              <w:bottom w:val="single" w:sz="4" w:space="0" w:color="auto"/>
            </w:tcBorders>
          </w:tcPr>
          <w:p w14:paraId="3E5B3DB6" w14:textId="04818CE9" w:rsidR="00BA2AEC" w:rsidRPr="00DA6083" w:rsidRDefault="00BA2AEC" w:rsidP="008262A7">
            <w:pPr>
              <w:rPr>
                <w:rFonts w:ascii="Arial" w:hAnsi="Arial" w:cs="Arial"/>
                <w:sz w:val="18"/>
                <w:szCs w:val="18"/>
              </w:rPr>
            </w:pPr>
            <w:r w:rsidRPr="00DA6083">
              <w:rPr>
                <w:rFonts w:ascii="Arial" w:hAnsi="Arial" w:cs="Arial"/>
                <w:sz w:val="18"/>
                <w:szCs w:val="18"/>
              </w:rPr>
              <w:t>Action plan endorsed.</w:t>
            </w:r>
          </w:p>
        </w:tc>
        <w:tc>
          <w:tcPr>
            <w:tcW w:w="1523" w:type="dxa"/>
            <w:tcBorders>
              <w:bottom w:val="single" w:sz="4" w:space="0" w:color="auto"/>
            </w:tcBorders>
          </w:tcPr>
          <w:p w14:paraId="442FB7F9" w14:textId="4C0A23BC" w:rsidR="00BA2AEC" w:rsidRPr="00E97C17" w:rsidRDefault="00BA2AEC" w:rsidP="008262A7">
            <w:pPr>
              <w:rPr>
                <w:rFonts w:ascii="Arial" w:eastAsia="Times New Roman" w:hAnsi="Arial" w:cs="Arial"/>
                <w:sz w:val="18"/>
                <w:szCs w:val="18"/>
                <w:lang w:val="fr-FR"/>
              </w:rPr>
            </w:pPr>
            <w:r w:rsidRPr="00E97C17">
              <w:rPr>
                <w:rFonts w:ascii="Arial" w:eastAsia="Times New Roman" w:hAnsi="Arial" w:cs="Arial"/>
                <w:b/>
                <w:sz w:val="18"/>
                <w:szCs w:val="18"/>
                <w:lang w:val="fr-FR"/>
              </w:rPr>
              <w:t>Raptors MOU</w:t>
            </w:r>
            <w:r w:rsidRPr="00E97C17">
              <w:rPr>
                <w:rFonts w:ascii="Arial" w:eastAsia="Times New Roman" w:hAnsi="Arial" w:cs="Arial"/>
                <w:sz w:val="18"/>
                <w:szCs w:val="18"/>
                <w:lang w:val="fr-FR"/>
              </w:rPr>
              <w:t xml:space="preserve"> /</w:t>
            </w:r>
          </w:p>
          <w:p w14:paraId="75B1B75A" w14:textId="77777777" w:rsidR="00BA2AEC" w:rsidRPr="00E97C17" w:rsidRDefault="00BA2AEC" w:rsidP="008262A7">
            <w:pPr>
              <w:rPr>
                <w:rFonts w:ascii="Arial" w:eastAsia="Times New Roman" w:hAnsi="Arial" w:cs="Arial"/>
                <w:sz w:val="18"/>
                <w:szCs w:val="18"/>
                <w:lang w:val="fr-FR"/>
              </w:rPr>
            </w:pPr>
            <w:r w:rsidRPr="00E97C17">
              <w:rPr>
                <w:rFonts w:ascii="Arial" w:eastAsia="Times New Roman" w:hAnsi="Arial" w:cs="Arial"/>
                <w:sz w:val="18"/>
                <w:szCs w:val="18"/>
                <w:lang w:val="fr-FR"/>
              </w:rPr>
              <w:t xml:space="preserve">IUCN SSC Vulture SG; </w:t>
            </w:r>
          </w:p>
          <w:p w14:paraId="3DD3E71D" w14:textId="77777777" w:rsidR="00BA2AEC" w:rsidRPr="00DA6083" w:rsidRDefault="00BA2AEC" w:rsidP="008262A7">
            <w:pPr>
              <w:rPr>
                <w:rFonts w:ascii="Arial" w:eastAsia="Times New Roman" w:hAnsi="Arial" w:cs="Arial"/>
                <w:sz w:val="18"/>
                <w:szCs w:val="18"/>
              </w:rPr>
            </w:pPr>
            <w:r w:rsidRPr="00DA6083">
              <w:rPr>
                <w:rFonts w:ascii="Arial" w:eastAsia="Times New Roman" w:hAnsi="Arial" w:cs="Arial"/>
                <w:sz w:val="18"/>
                <w:szCs w:val="18"/>
              </w:rPr>
              <w:t xml:space="preserve">BirdLife Int. </w:t>
            </w:r>
          </w:p>
          <w:p w14:paraId="05562146" w14:textId="77777777" w:rsidR="00BA2AEC" w:rsidRPr="00DA6083" w:rsidRDefault="00BA2AEC" w:rsidP="008262A7">
            <w:pPr>
              <w:rPr>
                <w:rFonts w:ascii="Arial" w:hAnsi="Arial" w:cs="Arial"/>
                <w:sz w:val="18"/>
                <w:szCs w:val="18"/>
              </w:rPr>
            </w:pPr>
          </w:p>
        </w:tc>
        <w:tc>
          <w:tcPr>
            <w:tcW w:w="992" w:type="dxa"/>
            <w:tcBorders>
              <w:bottom w:val="single" w:sz="4" w:space="0" w:color="auto"/>
            </w:tcBorders>
          </w:tcPr>
          <w:p w14:paraId="4B0EFF90" w14:textId="44E251E3" w:rsidR="00BA2AEC" w:rsidRPr="00DA6083" w:rsidRDefault="00BA2AEC" w:rsidP="008262A7">
            <w:pPr>
              <w:rPr>
                <w:rFonts w:ascii="Arial" w:hAnsi="Arial" w:cs="Arial"/>
                <w:sz w:val="18"/>
                <w:szCs w:val="18"/>
              </w:rPr>
            </w:pPr>
            <w:r w:rsidRPr="00DA6083">
              <w:rPr>
                <w:rFonts w:ascii="Arial" w:hAnsi="Arial" w:cs="Arial"/>
                <w:sz w:val="18"/>
                <w:szCs w:val="18"/>
              </w:rPr>
              <w:t>Core</w:t>
            </w:r>
          </w:p>
        </w:tc>
        <w:tc>
          <w:tcPr>
            <w:tcW w:w="898" w:type="dxa"/>
            <w:tcBorders>
              <w:bottom w:val="single" w:sz="4" w:space="0" w:color="auto"/>
            </w:tcBorders>
          </w:tcPr>
          <w:p w14:paraId="561FA942" w14:textId="110C7425" w:rsidR="00BA2AEC" w:rsidRPr="00DA6083" w:rsidRDefault="00BA2AEC" w:rsidP="008262A7">
            <w:pPr>
              <w:rPr>
                <w:rFonts w:ascii="Arial" w:hAnsi="Arial" w:cs="Arial"/>
                <w:sz w:val="18"/>
                <w:szCs w:val="18"/>
              </w:rPr>
            </w:pPr>
            <w:r w:rsidRPr="00DA6083">
              <w:rPr>
                <w:rFonts w:ascii="Arial" w:hAnsi="Arial" w:cs="Arial"/>
                <w:sz w:val="18"/>
                <w:szCs w:val="18"/>
              </w:rPr>
              <w:t>No</w:t>
            </w:r>
          </w:p>
        </w:tc>
        <w:tc>
          <w:tcPr>
            <w:tcW w:w="1202" w:type="dxa"/>
            <w:tcBorders>
              <w:bottom w:val="single" w:sz="4" w:space="0" w:color="auto"/>
            </w:tcBorders>
          </w:tcPr>
          <w:p w14:paraId="17AD3E04" w14:textId="77777777" w:rsidR="00BA2AEC" w:rsidRPr="00DA6083" w:rsidRDefault="00BA2AEC" w:rsidP="008262A7">
            <w:pPr>
              <w:rPr>
                <w:rFonts w:ascii="Arial" w:hAnsi="Arial" w:cs="Arial"/>
                <w:sz w:val="18"/>
                <w:szCs w:val="18"/>
              </w:rPr>
            </w:pPr>
          </w:p>
        </w:tc>
        <w:tc>
          <w:tcPr>
            <w:tcW w:w="1048" w:type="dxa"/>
            <w:tcBorders>
              <w:bottom w:val="single" w:sz="4" w:space="0" w:color="auto"/>
            </w:tcBorders>
          </w:tcPr>
          <w:p w14:paraId="6C30EEA6" w14:textId="77777777" w:rsidR="00BA2AEC" w:rsidRPr="00DA6083" w:rsidRDefault="00BA2AEC" w:rsidP="008262A7">
            <w:pPr>
              <w:rPr>
                <w:rFonts w:ascii="Arial" w:hAnsi="Arial" w:cs="Arial"/>
                <w:sz w:val="18"/>
                <w:szCs w:val="18"/>
              </w:rPr>
            </w:pPr>
          </w:p>
        </w:tc>
      </w:tr>
      <w:tr w:rsidR="00BA2AEC" w:rsidRPr="00DA6083" w14:paraId="672A3000" w14:textId="77777777" w:rsidTr="003C2E72">
        <w:tc>
          <w:tcPr>
            <w:tcW w:w="3756" w:type="dxa"/>
          </w:tcPr>
          <w:p w14:paraId="3B3AEB49" w14:textId="77777777" w:rsidR="00BA2AEC" w:rsidRPr="00DA6083" w:rsidRDefault="00BA2AEC" w:rsidP="008262A7">
            <w:pPr>
              <w:rPr>
                <w:rFonts w:ascii="Arial" w:hAnsi="Arial" w:cs="Arial"/>
                <w:sz w:val="18"/>
                <w:szCs w:val="18"/>
              </w:rPr>
            </w:pPr>
            <w:r w:rsidRPr="00DA6083">
              <w:rPr>
                <w:rFonts w:ascii="Arial" w:hAnsi="Arial" w:cs="Arial"/>
                <w:sz w:val="18"/>
                <w:szCs w:val="18"/>
              </w:rPr>
              <w:t>Continuation of the open-ended Preventing Poisoning Working Group until COP12 under the Terms of Reference annexed to Res. 11.15, renewing its membership to incorporate expertise from geographical regions currently absent as well as representatives of industry and governments, to address the impact of other sources of poisoning, and geographic gaps, and to monitor the implementation of the Guidelines</w:t>
            </w:r>
          </w:p>
          <w:p w14:paraId="5E613545" w14:textId="77777777" w:rsidR="00BA2AEC" w:rsidRPr="00DA6083" w:rsidRDefault="00BA2AEC" w:rsidP="008262A7">
            <w:pPr>
              <w:rPr>
                <w:rFonts w:ascii="Arial" w:eastAsia="Times New Roman" w:hAnsi="Arial" w:cs="Arial"/>
                <w:sz w:val="18"/>
                <w:szCs w:val="18"/>
              </w:rPr>
            </w:pPr>
            <w:r w:rsidRPr="00DA6083">
              <w:rPr>
                <w:rFonts w:ascii="Arial" w:hAnsi="Arial" w:cs="Arial"/>
                <w:sz w:val="18"/>
                <w:szCs w:val="18"/>
              </w:rPr>
              <w:t>(</w:t>
            </w:r>
            <w:hyperlink r:id="rId42" w:history="1">
              <w:r w:rsidRPr="00DA6083">
                <w:rPr>
                  <w:rFonts w:ascii="Arial" w:hAnsi="Arial" w:cs="Arial"/>
                  <w:color w:val="0563C1" w:themeColor="hyperlink"/>
                  <w:sz w:val="18"/>
                  <w:szCs w:val="18"/>
                  <w:u w:val="single"/>
                </w:rPr>
                <w:t>Res.11.15</w:t>
              </w:r>
            </w:hyperlink>
            <w:r w:rsidRPr="00DA6083">
              <w:rPr>
                <w:rFonts w:ascii="Arial" w:hAnsi="Arial" w:cs="Arial"/>
                <w:sz w:val="18"/>
                <w:szCs w:val="18"/>
              </w:rPr>
              <w:t xml:space="preserve"> para.15)</w:t>
            </w:r>
          </w:p>
        </w:tc>
        <w:tc>
          <w:tcPr>
            <w:tcW w:w="3485" w:type="dxa"/>
          </w:tcPr>
          <w:p w14:paraId="52458B88"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Providing recommendations as requested regarding working group membership. </w:t>
            </w:r>
          </w:p>
          <w:p w14:paraId="5106B6B9" w14:textId="77777777" w:rsidR="00BA2AEC" w:rsidRPr="00DA6083" w:rsidRDefault="00BA2AEC" w:rsidP="008262A7">
            <w:pPr>
              <w:rPr>
                <w:rFonts w:ascii="Arial" w:hAnsi="Arial" w:cs="Arial"/>
                <w:sz w:val="18"/>
                <w:szCs w:val="18"/>
              </w:rPr>
            </w:pPr>
          </w:p>
          <w:p w14:paraId="099CBAA4"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Reviewing the outputs from working group prior to COP. </w:t>
            </w:r>
          </w:p>
          <w:p w14:paraId="5CB0DA7A" w14:textId="77777777" w:rsidR="00BA2AEC" w:rsidRPr="00DA6083" w:rsidRDefault="00BA2AEC" w:rsidP="008262A7">
            <w:pPr>
              <w:rPr>
                <w:rFonts w:ascii="Arial" w:hAnsi="Arial" w:cs="Arial"/>
                <w:sz w:val="18"/>
                <w:szCs w:val="18"/>
              </w:rPr>
            </w:pPr>
          </w:p>
          <w:p w14:paraId="07BA5D4E" w14:textId="77777777" w:rsidR="00BA2AEC" w:rsidRPr="00DA6083" w:rsidRDefault="00BA2AEC" w:rsidP="008262A7">
            <w:pPr>
              <w:rPr>
                <w:rFonts w:ascii="Arial" w:hAnsi="Arial" w:cs="Arial"/>
                <w:sz w:val="18"/>
                <w:szCs w:val="18"/>
              </w:rPr>
            </w:pPr>
          </w:p>
        </w:tc>
        <w:tc>
          <w:tcPr>
            <w:tcW w:w="1764" w:type="dxa"/>
          </w:tcPr>
          <w:p w14:paraId="139A2ACB" w14:textId="77777777" w:rsidR="00BA2AEC" w:rsidRPr="00DA6083" w:rsidRDefault="00BA2AEC" w:rsidP="008262A7">
            <w:pPr>
              <w:rPr>
                <w:rFonts w:ascii="Arial" w:hAnsi="Arial" w:cs="Arial"/>
                <w:sz w:val="18"/>
                <w:szCs w:val="18"/>
              </w:rPr>
            </w:pPr>
            <w:r w:rsidRPr="00DA6083">
              <w:rPr>
                <w:rFonts w:ascii="Arial" w:hAnsi="Arial" w:cs="Arial"/>
                <w:sz w:val="18"/>
                <w:szCs w:val="18"/>
              </w:rPr>
              <w:t>Recommendations for the next COP.</w:t>
            </w:r>
          </w:p>
        </w:tc>
        <w:tc>
          <w:tcPr>
            <w:tcW w:w="1523" w:type="dxa"/>
          </w:tcPr>
          <w:p w14:paraId="1C685CBB"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Avian working group. </w:t>
            </w:r>
          </w:p>
        </w:tc>
        <w:tc>
          <w:tcPr>
            <w:tcW w:w="992" w:type="dxa"/>
          </w:tcPr>
          <w:p w14:paraId="6ABA2123" w14:textId="77777777" w:rsidR="00BA2AEC" w:rsidRPr="00DA6083" w:rsidRDefault="00BA2AEC" w:rsidP="008262A7">
            <w:pPr>
              <w:rPr>
                <w:rFonts w:ascii="Arial" w:hAnsi="Arial" w:cs="Arial"/>
                <w:sz w:val="18"/>
                <w:szCs w:val="18"/>
              </w:rPr>
            </w:pPr>
            <w:r w:rsidRPr="00DA6083">
              <w:rPr>
                <w:rFonts w:ascii="Arial" w:hAnsi="Arial" w:cs="Arial"/>
                <w:sz w:val="18"/>
                <w:szCs w:val="18"/>
              </w:rPr>
              <w:t>Core</w:t>
            </w:r>
          </w:p>
        </w:tc>
        <w:tc>
          <w:tcPr>
            <w:tcW w:w="898" w:type="dxa"/>
          </w:tcPr>
          <w:p w14:paraId="01962631" w14:textId="77777777" w:rsidR="00BA2AEC" w:rsidRPr="00DA6083" w:rsidRDefault="00BA2AEC" w:rsidP="008262A7">
            <w:pPr>
              <w:rPr>
                <w:rFonts w:ascii="Arial" w:hAnsi="Arial" w:cs="Arial"/>
                <w:sz w:val="18"/>
                <w:szCs w:val="18"/>
              </w:rPr>
            </w:pPr>
            <w:r w:rsidRPr="00DA6083">
              <w:rPr>
                <w:rFonts w:ascii="Arial" w:hAnsi="Arial" w:cs="Arial"/>
                <w:sz w:val="18"/>
                <w:szCs w:val="18"/>
              </w:rPr>
              <w:t>No</w:t>
            </w:r>
          </w:p>
        </w:tc>
        <w:tc>
          <w:tcPr>
            <w:tcW w:w="1202" w:type="dxa"/>
          </w:tcPr>
          <w:p w14:paraId="7843DD8B" w14:textId="77777777" w:rsidR="00BA2AEC" w:rsidRPr="00DA6083" w:rsidRDefault="00BA2AEC" w:rsidP="008262A7">
            <w:pPr>
              <w:rPr>
                <w:rFonts w:ascii="Arial" w:hAnsi="Arial" w:cs="Arial"/>
                <w:sz w:val="18"/>
                <w:szCs w:val="18"/>
              </w:rPr>
            </w:pPr>
          </w:p>
        </w:tc>
        <w:tc>
          <w:tcPr>
            <w:tcW w:w="1048" w:type="dxa"/>
          </w:tcPr>
          <w:p w14:paraId="5E972318" w14:textId="77777777" w:rsidR="00BA2AEC" w:rsidRPr="00DA6083" w:rsidRDefault="00BA2AEC" w:rsidP="008262A7">
            <w:pPr>
              <w:rPr>
                <w:rFonts w:ascii="Arial" w:hAnsi="Arial" w:cs="Arial"/>
                <w:sz w:val="18"/>
                <w:szCs w:val="18"/>
              </w:rPr>
            </w:pPr>
          </w:p>
        </w:tc>
      </w:tr>
      <w:tr w:rsidR="00BA2AEC" w:rsidRPr="00DA6083" w14:paraId="4388FA04" w14:textId="77777777" w:rsidTr="003C2E72">
        <w:tc>
          <w:tcPr>
            <w:tcW w:w="3756" w:type="dxa"/>
          </w:tcPr>
          <w:p w14:paraId="5880597F" w14:textId="77777777" w:rsidR="00BA2AEC" w:rsidRPr="00DA6083" w:rsidRDefault="00BA2AEC" w:rsidP="008262A7">
            <w:pPr>
              <w:widowControl w:val="0"/>
              <w:rPr>
                <w:rFonts w:ascii="Arial" w:hAnsi="Arial" w:cs="Arial"/>
                <w:sz w:val="18"/>
                <w:szCs w:val="18"/>
              </w:rPr>
            </w:pPr>
            <w:r w:rsidRPr="00DA6083">
              <w:rPr>
                <w:rFonts w:ascii="Arial" w:hAnsi="Arial" w:cs="Arial"/>
                <w:sz w:val="18"/>
                <w:szCs w:val="18"/>
              </w:rPr>
              <w:t xml:space="preserve">Scientific Council and the Working Group on </w:t>
            </w:r>
            <w:r w:rsidRPr="00DA6083">
              <w:rPr>
                <w:rFonts w:ascii="Arial" w:hAnsi="Arial" w:cs="Arial"/>
                <w:spacing w:val="-6"/>
                <w:sz w:val="18"/>
                <w:szCs w:val="18"/>
              </w:rPr>
              <w:t>African-Eurasian Migratory Landbirds</w:t>
            </w:r>
            <w:r w:rsidRPr="00DA6083">
              <w:rPr>
                <w:rFonts w:ascii="Arial" w:hAnsi="Arial" w:cs="Arial"/>
                <w:sz w:val="18"/>
                <w:szCs w:val="18"/>
              </w:rPr>
              <w:t>, in liaison with the Migrant Landbirds Study Group to promote work to address key gaps in knowledge and future research directions, in particular through the analysis of existing long-term and large-scale datasets, the European Atlas of Bird Migration, the use of new and emerging tracking technologies, field studies of migrant birds in Sub-Saharan Africa, use of survey and demographic data from the Eurasian breeding grounds and use of remote sensing earth observation data of land cover change in sub-Saharan Africa</w:t>
            </w:r>
          </w:p>
          <w:p w14:paraId="4EF653BF" w14:textId="77777777" w:rsidR="00BA2AEC" w:rsidRPr="00DA6083" w:rsidRDefault="00BA2AEC" w:rsidP="008262A7">
            <w:pPr>
              <w:widowControl w:val="0"/>
              <w:rPr>
                <w:rFonts w:ascii="Arial" w:hAnsi="Arial" w:cs="Arial"/>
                <w:sz w:val="18"/>
                <w:szCs w:val="18"/>
              </w:rPr>
            </w:pPr>
            <w:r w:rsidRPr="00DA6083">
              <w:rPr>
                <w:rFonts w:ascii="Arial" w:hAnsi="Arial" w:cs="Arial"/>
                <w:sz w:val="18"/>
                <w:szCs w:val="18"/>
              </w:rPr>
              <w:t>(</w:t>
            </w:r>
            <w:hyperlink r:id="rId43" w:history="1">
              <w:r w:rsidRPr="00DA6083">
                <w:rPr>
                  <w:rFonts w:ascii="Arial" w:hAnsi="Arial" w:cs="Arial"/>
                  <w:color w:val="0563C1" w:themeColor="hyperlink"/>
                  <w:sz w:val="18"/>
                  <w:szCs w:val="18"/>
                  <w:u w:val="single"/>
                </w:rPr>
                <w:t>Res. 11.17</w:t>
              </w:r>
            </w:hyperlink>
            <w:r w:rsidRPr="00DA6083">
              <w:rPr>
                <w:rFonts w:ascii="Arial" w:hAnsi="Arial" w:cs="Arial"/>
                <w:sz w:val="18"/>
                <w:szCs w:val="18"/>
              </w:rPr>
              <w:t xml:space="preserve"> para. 6)</w:t>
            </w:r>
          </w:p>
        </w:tc>
        <w:tc>
          <w:tcPr>
            <w:tcW w:w="3485" w:type="dxa"/>
          </w:tcPr>
          <w:p w14:paraId="5AF7B4D4"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Providing guidance as requested and reviewing any outputs from the working group. </w:t>
            </w:r>
          </w:p>
        </w:tc>
        <w:tc>
          <w:tcPr>
            <w:tcW w:w="1764" w:type="dxa"/>
          </w:tcPr>
          <w:p w14:paraId="6BE11F2D"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Recommendations for the next COP. </w:t>
            </w:r>
          </w:p>
        </w:tc>
        <w:tc>
          <w:tcPr>
            <w:tcW w:w="1523" w:type="dxa"/>
          </w:tcPr>
          <w:p w14:paraId="3675EC59" w14:textId="77777777" w:rsidR="00BA2AEC" w:rsidRPr="00DA6083" w:rsidRDefault="00BA2AEC" w:rsidP="008262A7">
            <w:pPr>
              <w:rPr>
                <w:rFonts w:ascii="Arial" w:hAnsi="Arial" w:cs="Arial"/>
                <w:sz w:val="18"/>
                <w:szCs w:val="18"/>
              </w:rPr>
            </w:pPr>
            <w:r w:rsidRPr="00DA6083">
              <w:rPr>
                <w:rFonts w:ascii="Arial" w:hAnsi="Arial" w:cs="Arial"/>
                <w:sz w:val="18"/>
                <w:szCs w:val="18"/>
              </w:rPr>
              <w:t>Avian working group</w:t>
            </w:r>
          </w:p>
        </w:tc>
        <w:tc>
          <w:tcPr>
            <w:tcW w:w="992" w:type="dxa"/>
          </w:tcPr>
          <w:p w14:paraId="64F8D47E" w14:textId="77777777" w:rsidR="00BA2AEC" w:rsidRPr="00DA6083" w:rsidRDefault="00BA2AEC" w:rsidP="008262A7">
            <w:pPr>
              <w:rPr>
                <w:rFonts w:ascii="Arial" w:hAnsi="Arial" w:cs="Arial"/>
                <w:sz w:val="18"/>
                <w:szCs w:val="18"/>
              </w:rPr>
            </w:pPr>
            <w:r w:rsidRPr="00DA6083">
              <w:rPr>
                <w:rFonts w:ascii="Arial" w:hAnsi="Arial" w:cs="Arial"/>
                <w:sz w:val="18"/>
                <w:szCs w:val="18"/>
              </w:rPr>
              <w:t>Core</w:t>
            </w:r>
          </w:p>
        </w:tc>
        <w:tc>
          <w:tcPr>
            <w:tcW w:w="898" w:type="dxa"/>
          </w:tcPr>
          <w:p w14:paraId="38FCCE86" w14:textId="77777777" w:rsidR="00BA2AEC" w:rsidRPr="00DA6083" w:rsidRDefault="00BA2AEC" w:rsidP="008262A7">
            <w:pPr>
              <w:rPr>
                <w:rFonts w:ascii="Arial" w:hAnsi="Arial" w:cs="Arial"/>
                <w:sz w:val="18"/>
                <w:szCs w:val="18"/>
              </w:rPr>
            </w:pPr>
            <w:r w:rsidRPr="00DA6083">
              <w:rPr>
                <w:rFonts w:ascii="Arial" w:hAnsi="Arial" w:cs="Arial"/>
                <w:sz w:val="18"/>
                <w:szCs w:val="18"/>
              </w:rPr>
              <w:t>No</w:t>
            </w:r>
          </w:p>
        </w:tc>
        <w:tc>
          <w:tcPr>
            <w:tcW w:w="1202" w:type="dxa"/>
          </w:tcPr>
          <w:p w14:paraId="558BC1F8" w14:textId="77777777" w:rsidR="00BA2AEC" w:rsidRPr="00DA6083" w:rsidRDefault="00BA2AEC" w:rsidP="008262A7">
            <w:pPr>
              <w:rPr>
                <w:rFonts w:ascii="Arial" w:hAnsi="Arial" w:cs="Arial"/>
                <w:sz w:val="18"/>
                <w:szCs w:val="18"/>
              </w:rPr>
            </w:pPr>
          </w:p>
        </w:tc>
        <w:tc>
          <w:tcPr>
            <w:tcW w:w="1048" w:type="dxa"/>
          </w:tcPr>
          <w:p w14:paraId="6D9D3862" w14:textId="77777777" w:rsidR="00BA2AEC" w:rsidRPr="00DA6083" w:rsidRDefault="00BA2AEC" w:rsidP="008262A7">
            <w:pPr>
              <w:rPr>
                <w:rFonts w:ascii="Arial" w:hAnsi="Arial" w:cs="Arial"/>
                <w:sz w:val="18"/>
                <w:szCs w:val="18"/>
              </w:rPr>
            </w:pPr>
          </w:p>
        </w:tc>
      </w:tr>
      <w:tr w:rsidR="00BA2AEC" w:rsidRPr="00DA6083" w14:paraId="13A33586" w14:textId="77777777" w:rsidTr="003C2E72">
        <w:tc>
          <w:tcPr>
            <w:tcW w:w="3756" w:type="dxa"/>
          </w:tcPr>
          <w:p w14:paraId="78EC5360" w14:textId="77777777" w:rsidR="00BA2AEC" w:rsidRPr="00DA6083" w:rsidRDefault="00BA2AEC" w:rsidP="008262A7">
            <w:pPr>
              <w:rPr>
                <w:rFonts w:ascii="Arial" w:hAnsi="Arial" w:cs="Arial"/>
                <w:i/>
                <w:sz w:val="18"/>
                <w:szCs w:val="18"/>
              </w:rPr>
            </w:pPr>
            <w:r w:rsidRPr="00DA6083">
              <w:rPr>
                <w:rFonts w:ascii="Arial" w:hAnsi="Arial" w:cs="Arial"/>
                <w:sz w:val="18"/>
                <w:szCs w:val="18"/>
              </w:rPr>
              <w:lastRenderedPageBreak/>
              <w:t xml:space="preserve">Working Group on </w:t>
            </w:r>
            <w:r w:rsidRPr="00DA6083">
              <w:rPr>
                <w:rFonts w:ascii="Arial" w:hAnsi="Arial" w:cs="Arial"/>
                <w:spacing w:val="-6"/>
                <w:sz w:val="18"/>
                <w:szCs w:val="18"/>
              </w:rPr>
              <w:t>African-Eurasian Migratory Landbirds</w:t>
            </w:r>
            <w:r w:rsidRPr="00DA6083">
              <w:rPr>
                <w:rFonts w:ascii="Arial" w:hAnsi="Arial" w:cs="Arial"/>
                <w:sz w:val="18"/>
                <w:szCs w:val="18"/>
              </w:rPr>
              <w:t xml:space="preserve"> and the CMS Scientific Council, in liaison with the Migrant Landbirds Study Group and the Friends of the Landbirds Action Plan, with the support of the CMS Secretariat, to develop as an emerging issue Action Plans for a first set of species including the Yellow-breasted Bunting </w:t>
            </w:r>
            <w:r w:rsidRPr="00DA6083">
              <w:rPr>
                <w:rFonts w:ascii="Arial" w:hAnsi="Arial" w:cs="Arial"/>
                <w:i/>
                <w:sz w:val="18"/>
                <w:szCs w:val="18"/>
              </w:rPr>
              <w:t>Emberiza aureola</w:t>
            </w:r>
            <w:r w:rsidRPr="00DA6083">
              <w:rPr>
                <w:rFonts w:ascii="Arial" w:hAnsi="Arial" w:cs="Arial"/>
                <w:sz w:val="18"/>
                <w:szCs w:val="18"/>
              </w:rPr>
              <w:t xml:space="preserve">, Turtle Dove </w:t>
            </w:r>
            <w:r w:rsidRPr="00DA6083">
              <w:rPr>
                <w:rFonts w:ascii="Arial" w:hAnsi="Arial" w:cs="Arial"/>
                <w:i/>
                <w:sz w:val="18"/>
                <w:szCs w:val="18"/>
              </w:rPr>
              <w:t>Streptopelia turtur</w:t>
            </w:r>
            <w:r w:rsidRPr="00DA6083">
              <w:rPr>
                <w:rFonts w:ascii="Arial" w:hAnsi="Arial" w:cs="Arial"/>
                <w:sz w:val="18"/>
                <w:szCs w:val="18"/>
              </w:rPr>
              <w:t xml:space="preserve"> and European Roller </w:t>
            </w:r>
            <w:r w:rsidRPr="00DA6083">
              <w:rPr>
                <w:rFonts w:ascii="Arial" w:hAnsi="Arial" w:cs="Arial"/>
                <w:i/>
                <w:sz w:val="18"/>
                <w:szCs w:val="18"/>
              </w:rPr>
              <w:t>Coracias garrulous</w:t>
            </w:r>
          </w:p>
          <w:p w14:paraId="1D47879B" w14:textId="77777777" w:rsidR="00BA2AEC" w:rsidRPr="00DA6083" w:rsidRDefault="00BA2AEC" w:rsidP="008262A7">
            <w:pPr>
              <w:widowControl w:val="0"/>
              <w:rPr>
                <w:rFonts w:ascii="Arial" w:hAnsi="Arial" w:cs="Arial"/>
                <w:sz w:val="18"/>
                <w:szCs w:val="18"/>
              </w:rPr>
            </w:pPr>
            <w:r w:rsidRPr="00DA6083">
              <w:rPr>
                <w:rFonts w:ascii="Arial" w:hAnsi="Arial" w:cs="Arial"/>
                <w:sz w:val="18"/>
                <w:szCs w:val="18"/>
              </w:rPr>
              <w:t>(</w:t>
            </w:r>
            <w:hyperlink r:id="rId44" w:history="1">
              <w:r w:rsidRPr="00DA6083">
                <w:rPr>
                  <w:rFonts w:ascii="Arial" w:hAnsi="Arial" w:cs="Arial"/>
                  <w:color w:val="0563C1" w:themeColor="hyperlink"/>
                  <w:sz w:val="18"/>
                  <w:szCs w:val="18"/>
                  <w:u w:val="single"/>
                </w:rPr>
                <w:t>Res. 11.17</w:t>
              </w:r>
            </w:hyperlink>
            <w:r w:rsidRPr="00DA6083">
              <w:rPr>
                <w:rFonts w:ascii="Arial" w:hAnsi="Arial" w:cs="Arial"/>
                <w:sz w:val="18"/>
                <w:szCs w:val="18"/>
              </w:rPr>
              <w:t xml:space="preserve"> para. 11)</w:t>
            </w:r>
          </w:p>
        </w:tc>
        <w:tc>
          <w:tcPr>
            <w:tcW w:w="3485" w:type="dxa"/>
          </w:tcPr>
          <w:p w14:paraId="5C2A175B" w14:textId="77777777" w:rsidR="00BA2AEC" w:rsidRPr="00DA6083" w:rsidRDefault="00BA2AEC" w:rsidP="008262A7">
            <w:pPr>
              <w:rPr>
                <w:rFonts w:ascii="Arial" w:hAnsi="Arial" w:cs="Arial"/>
                <w:sz w:val="18"/>
                <w:szCs w:val="18"/>
              </w:rPr>
            </w:pPr>
            <w:r w:rsidRPr="00DA6083">
              <w:rPr>
                <w:rFonts w:ascii="Arial" w:hAnsi="Arial" w:cs="Arial"/>
                <w:sz w:val="18"/>
                <w:szCs w:val="18"/>
              </w:rPr>
              <w:t>Reviewing the action plans.  Offer guidance and advice if requested.</w:t>
            </w:r>
          </w:p>
        </w:tc>
        <w:tc>
          <w:tcPr>
            <w:tcW w:w="1764" w:type="dxa"/>
          </w:tcPr>
          <w:p w14:paraId="55CED3ED" w14:textId="77777777" w:rsidR="00BA2AEC" w:rsidRPr="00DA6083" w:rsidRDefault="00BA2AEC" w:rsidP="008262A7">
            <w:pPr>
              <w:rPr>
                <w:rFonts w:ascii="Arial" w:hAnsi="Arial" w:cs="Arial"/>
                <w:sz w:val="18"/>
                <w:szCs w:val="18"/>
              </w:rPr>
            </w:pPr>
            <w:r w:rsidRPr="00DA6083">
              <w:rPr>
                <w:rFonts w:ascii="Arial" w:hAnsi="Arial" w:cs="Arial"/>
                <w:sz w:val="18"/>
                <w:szCs w:val="18"/>
              </w:rPr>
              <w:t>Recommendations for the next COP.</w:t>
            </w:r>
          </w:p>
        </w:tc>
        <w:tc>
          <w:tcPr>
            <w:tcW w:w="1523" w:type="dxa"/>
          </w:tcPr>
          <w:p w14:paraId="7AA50B14" w14:textId="77777777" w:rsidR="00BA2AEC" w:rsidRPr="00DA6083" w:rsidRDefault="00BA2AEC" w:rsidP="008262A7">
            <w:pPr>
              <w:rPr>
                <w:rFonts w:ascii="Arial" w:hAnsi="Arial" w:cs="Arial"/>
                <w:sz w:val="18"/>
                <w:szCs w:val="18"/>
              </w:rPr>
            </w:pPr>
            <w:r>
              <w:rPr>
                <w:rFonts w:ascii="Arial" w:hAnsi="Arial" w:cs="Arial"/>
                <w:sz w:val="18"/>
                <w:szCs w:val="18"/>
              </w:rPr>
              <w:t>A</w:t>
            </w:r>
            <w:r w:rsidRPr="00DA6083">
              <w:rPr>
                <w:rFonts w:ascii="Arial" w:hAnsi="Arial" w:cs="Arial"/>
                <w:sz w:val="18"/>
                <w:szCs w:val="18"/>
              </w:rPr>
              <w:t>vian working group</w:t>
            </w:r>
          </w:p>
        </w:tc>
        <w:tc>
          <w:tcPr>
            <w:tcW w:w="992" w:type="dxa"/>
          </w:tcPr>
          <w:p w14:paraId="28A6F242" w14:textId="77777777" w:rsidR="00BA2AEC" w:rsidRPr="00DA6083" w:rsidRDefault="00BA2AEC" w:rsidP="008262A7">
            <w:pPr>
              <w:rPr>
                <w:rFonts w:ascii="Arial" w:hAnsi="Arial" w:cs="Arial"/>
                <w:sz w:val="18"/>
                <w:szCs w:val="18"/>
              </w:rPr>
            </w:pPr>
            <w:r w:rsidRPr="00DA6083">
              <w:rPr>
                <w:rFonts w:ascii="Arial" w:hAnsi="Arial" w:cs="Arial"/>
                <w:sz w:val="18"/>
                <w:szCs w:val="18"/>
              </w:rPr>
              <w:t>Core</w:t>
            </w:r>
          </w:p>
        </w:tc>
        <w:tc>
          <w:tcPr>
            <w:tcW w:w="898" w:type="dxa"/>
          </w:tcPr>
          <w:p w14:paraId="27A88859" w14:textId="77777777" w:rsidR="00BA2AEC" w:rsidRPr="00DA6083" w:rsidRDefault="00BA2AEC" w:rsidP="008262A7">
            <w:pPr>
              <w:rPr>
                <w:rFonts w:ascii="Arial" w:hAnsi="Arial" w:cs="Arial"/>
                <w:sz w:val="18"/>
                <w:szCs w:val="18"/>
              </w:rPr>
            </w:pPr>
            <w:r w:rsidRPr="00DA6083">
              <w:rPr>
                <w:rFonts w:ascii="Arial" w:hAnsi="Arial" w:cs="Arial"/>
                <w:sz w:val="18"/>
                <w:szCs w:val="18"/>
              </w:rPr>
              <w:t>No</w:t>
            </w:r>
          </w:p>
        </w:tc>
        <w:tc>
          <w:tcPr>
            <w:tcW w:w="1202" w:type="dxa"/>
          </w:tcPr>
          <w:p w14:paraId="078384EB" w14:textId="77777777" w:rsidR="00BA2AEC" w:rsidRPr="00DA6083" w:rsidRDefault="00BA2AEC" w:rsidP="008262A7">
            <w:pPr>
              <w:rPr>
                <w:rFonts w:ascii="Arial" w:hAnsi="Arial" w:cs="Arial"/>
                <w:sz w:val="18"/>
                <w:szCs w:val="18"/>
              </w:rPr>
            </w:pPr>
          </w:p>
        </w:tc>
        <w:tc>
          <w:tcPr>
            <w:tcW w:w="1048" w:type="dxa"/>
          </w:tcPr>
          <w:p w14:paraId="5B8EE2E4" w14:textId="77777777" w:rsidR="00BA2AEC" w:rsidRPr="00DA6083" w:rsidRDefault="00BA2AEC" w:rsidP="008262A7">
            <w:pPr>
              <w:rPr>
                <w:rFonts w:ascii="Arial" w:hAnsi="Arial" w:cs="Arial"/>
                <w:sz w:val="18"/>
                <w:szCs w:val="18"/>
              </w:rPr>
            </w:pPr>
          </w:p>
        </w:tc>
      </w:tr>
      <w:tr w:rsidR="00BA2AEC" w:rsidRPr="00DA6083" w14:paraId="6BC20CF8" w14:textId="77777777" w:rsidTr="003C2E72">
        <w:tc>
          <w:tcPr>
            <w:tcW w:w="3756" w:type="dxa"/>
          </w:tcPr>
          <w:p w14:paraId="77491058"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Saker Falcon Task Force to report on progress in the implementation of its mandate to the intersessional meeting of the  Scientific Council </w:t>
            </w:r>
          </w:p>
          <w:p w14:paraId="490508CA" w14:textId="77777777" w:rsidR="00BA2AEC" w:rsidRPr="00DA6083" w:rsidRDefault="00BA2AEC" w:rsidP="008262A7">
            <w:pPr>
              <w:rPr>
                <w:rFonts w:ascii="Arial" w:hAnsi="Arial" w:cs="Arial"/>
                <w:sz w:val="18"/>
                <w:szCs w:val="18"/>
              </w:rPr>
            </w:pPr>
            <w:r w:rsidRPr="00DA6083">
              <w:rPr>
                <w:rFonts w:ascii="Arial" w:hAnsi="Arial" w:cs="Arial"/>
                <w:sz w:val="18"/>
                <w:szCs w:val="18"/>
              </w:rPr>
              <w:t>(</w:t>
            </w:r>
            <w:hyperlink r:id="rId45" w:history="1">
              <w:r w:rsidRPr="00DA6083">
                <w:rPr>
                  <w:rFonts w:ascii="Arial" w:hAnsi="Arial" w:cs="Arial"/>
                  <w:color w:val="0563C1" w:themeColor="hyperlink"/>
                  <w:sz w:val="18"/>
                  <w:szCs w:val="18"/>
                  <w:u w:val="single"/>
                </w:rPr>
                <w:t>Res. 11.18</w:t>
              </w:r>
            </w:hyperlink>
            <w:r w:rsidRPr="00DA6083">
              <w:rPr>
                <w:rFonts w:ascii="Arial" w:hAnsi="Arial" w:cs="Arial"/>
                <w:sz w:val="18"/>
                <w:szCs w:val="18"/>
              </w:rPr>
              <w:t xml:space="preserve"> para. 6)</w:t>
            </w:r>
          </w:p>
        </w:tc>
        <w:tc>
          <w:tcPr>
            <w:tcW w:w="3485" w:type="dxa"/>
          </w:tcPr>
          <w:p w14:paraId="612EFAEF" w14:textId="77777777" w:rsidR="00BA2AEC" w:rsidRPr="00DA6083" w:rsidRDefault="00BA2AEC" w:rsidP="008262A7">
            <w:pPr>
              <w:rPr>
                <w:rFonts w:ascii="Arial" w:hAnsi="Arial" w:cs="Arial"/>
                <w:sz w:val="18"/>
                <w:szCs w:val="18"/>
              </w:rPr>
            </w:pPr>
            <w:r w:rsidRPr="00DA6083">
              <w:rPr>
                <w:rFonts w:ascii="Arial" w:hAnsi="Arial" w:cs="Arial"/>
                <w:sz w:val="18"/>
                <w:szCs w:val="18"/>
              </w:rPr>
              <w:t>Take note of the report and offer advice where appropriate.</w:t>
            </w:r>
          </w:p>
        </w:tc>
        <w:tc>
          <w:tcPr>
            <w:tcW w:w="1764" w:type="dxa"/>
          </w:tcPr>
          <w:p w14:paraId="625D7C96" w14:textId="77777777" w:rsidR="00BA2AEC" w:rsidRPr="00DA6083" w:rsidRDefault="00BA2AEC" w:rsidP="008262A7">
            <w:pPr>
              <w:rPr>
                <w:rFonts w:ascii="Arial" w:hAnsi="Arial" w:cs="Arial"/>
                <w:sz w:val="18"/>
                <w:szCs w:val="18"/>
              </w:rPr>
            </w:pPr>
            <w:r w:rsidRPr="00DA6083">
              <w:rPr>
                <w:rFonts w:ascii="Arial" w:hAnsi="Arial" w:cs="Arial"/>
                <w:sz w:val="18"/>
                <w:szCs w:val="18"/>
              </w:rPr>
              <w:t>Endorse the report.</w:t>
            </w:r>
          </w:p>
        </w:tc>
        <w:tc>
          <w:tcPr>
            <w:tcW w:w="1523" w:type="dxa"/>
          </w:tcPr>
          <w:p w14:paraId="3781778F" w14:textId="77777777" w:rsidR="00BA2AEC" w:rsidRPr="00DA6083" w:rsidRDefault="00BA2AEC" w:rsidP="008262A7">
            <w:pPr>
              <w:rPr>
                <w:rFonts w:ascii="Arial" w:hAnsi="Arial" w:cs="Arial"/>
                <w:sz w:val="18"/>
                <w:szCs w:val="18"/>
              </w:rPr>
            </w:pPr>
            <w:r w:rsidRPr="00DA6083">
              <w:rPr>
                <w:rFonts w:ascii="Arial" w:hAnsi="Arial" w:cs="Arial"/>
                <w:sz w:val="18"/>
                <w:szCs w:val="18"/>
              </w:rPr>
              <w:t>Scientific sessional committee avian working group</w:t>
            </w:r>
          </w:p>
        </w:tc>
        <w:tc>
          <w:tcPr>
            <w:tcW w:w="992" w:type="dxa"/>
          </w:tcPr>
          <w:p w14:paraId="7CD48675" w14:textId="77777777" w:rsidR="00BA2AEC" w:rsidRPr="00DA6083" w:rsidRDefault="00BA2AEC" w:rsidP="008262A7">
            <w:pPr>
              <w:rPr>
                <w:rFonts w:ascii="Arial" w:hAnsi="Arial" w:cs="Arial"/>
                <w:sz w:val="18"/>
                <w:szCs w:val="18"/>
              </w:rPr>
            </w:pPr>
            <w:r w:rsidRPr="00DA6083">
              <w:rPr>
                <w:rFonts w:ascii="Arial" w:hAnsi="Arial" w:cs="Arial"/>
                <w:sz w:val="18"/>
                <w:szCs w:val="18"/>
              </w:rPr>
              <w:t>Core</w:t>
            </w:r>
          </w:p>
        </w:tc>
        <w:tc>
          <w:tcPr>
            <w:tcW w:w="898" w:type="dxa"/>
          </w:tcPr>
          <w:p w14:paraId="00372AB9" w14:textId="77777777" w:rsidR="00BA2AEC" w:rsidRPr="00DA6083" w:rsidRDefault="00BA2AEC" w:rsidP="008262A7">
            <w:pPr>
              <w:rPr>
                <w:rFonts w:ascii="Arial" w:hAnsi="Arial" w:cs="Arial"/>
                <w:sz w:val="18"/>
                <w:szCs w:val="18"/>
              </w:rPr>
            </w:pPr>
            <w:r w:rsidRPr="00DA6083">
              <w:rPr>
                <w:rFonts w:ascii="Arial" w:hAnsi="Arial" w:cs="Arial"/>
                <w:sz w:val="18"/>
                <w:szCs w:val="18"/>
              </w:rPr>
              <w:t>No</w:t>
            </w:r>
          </w:p>
        </w:tc>
        <w:tc>
          <w:tcPr>
            <w:tcW w:w="1202" w:type="dxa"/>
          </w:tcPr>
          <w:p w14:paraId="5F6EA431" w14:textId="77777777" w:rsidR="00BA2AEC" w:rsidRPr="00DA6083" w:rsidRDefault="00BA2AEC" w:rsidP="008262A7">
            <w:pPr>
              <w:rPr>
                <w:rFonts w:ascii="Arial" w:hAnsi="Arial" w:cs="Arial"/>
                <w:sz w:val="18"/>
                <w:szCs w:val="18"/>
              </w:rPr>
            </w:pPr>
          </w:p>
        </w:tc>
        <w:tc>
          <w:tcPr>
            <w:tcW w:w="1048" w:type="dxa"/>
          </w:tcPr>
          <w:p w14:paraId="329DD35B" w14:textId="77777777" w:rsidR="00BA2AEC" w:rsidRPr="00DA6083" w:rsidRDefault="00BA2AEC" w:rsidP="008262A7">
            <w:pPr>
              <w:rPr>
                <w:rFonts w:ascii="Arial" w:hAnsi="Arial" w:cs="Arial"/>
                <w:sz w:val="18"/>
                <w:szCs w:val="18"/>
              </w:rPr>
            </w:pPr>
          </w:p>
        </w:tc>
      </w:tr>
      <w:tr w:rsidR="00BA2AEC" w:rsidRPr="00DA6083" w14:paraId="5F1C4E12" w14:textId="77777777" w:rsidTr="003C2E72">
        <w:tc>
          <w:tcPr>
            <w:tcW w:w="3756" w:type="dxa"/>
          </w:tcPr>
          <w:p w14:paraId="0E7867CE" w14:textId="77777777" w:rsidR="00BA2AEC" w:rsidRDefault="00BA2AEC" w:rsidP="008262A7">
            <w:pPr>
              <w:rPr>
                <w:rFonts w:ascii="Arial" w:hAnsi="Arial" w:cs="Arial"/>
                <w:spacing w:val="-4"/>
                <w:sz w:val="18"/>
                <w:szCs w:val="18"/>
              </w:rPr>
            </w:pPr>
          </w:p>
          <w:p w14:paraId="3C32F7EB" w14:textId="77777777" w:rsidR="00BA2AEC" w:rsidRPr="00DA6083" w:rsidRDefault="00BA2AEC" w:rsidP="008262A7">
            <w:pPr>
              <w:rPr>
                <w:rFonts w:ascii="Arial" w:hAnsi="Arial" w:cs="Arial"/>
                <w:spacing w:val="-4"/>
                <w:sz w:val="18"/>
                <w:szCs w:val="18"/>
              </w:rPr>
            </w:pPr>
            <w:r w:rsidRPr="00DA6083">
              <w:rPr>
                <w:rFonts w:ascii="Arial" w:hAnsi="Arial" w:cs="Arial"/>
                <w:spacing w:val="-4"/>
                <w:sz w:val="18"/>
                <w:szCs w:val="18"/>
              </w:rPr>
              <w:t>Scientific Council to consider the implications of adopting in future as a standard reference for Passerine bird taxonomy and nomenclature the Handbook of the Birds of the World/BirdLife International Illustrated Checklist of the Birds of the World, Volume 2: Passerines</w:t>
            </w:r>
          </w:p>
          <w:p w14:paraId="0A5DC10D" w14:textId="77777777" w:rsidR="00BA2AEC" w:rsidRDefault="00BA2AEC" w:rsidP="008262A7">
            <w:pPr>
              <w:rPr>
                <w:rFonts w:ascii="Arial" w:hAnsi="Arial" w:cs="Arial"/>
                <w:spacing w:val="-4"/>
                <w:sz w:val="18"/>
                <w:szCs w:val="18"/>
              </w:rPr>
            </w:pPr>
            <w:r w:rsidRPr="00DA6083">
              <w:rPr>
                <w:rFonts w:ascii="Arial" w:hAnsi="Arial" w:cs="Arial"/>
                <w:spacing w:val="-4"/>
                <w:sz w:val="18"/>
                <w:szCs w:val="18"/>
              </w:rPr>
              <w:t>(</w:t>
            </w:r>
            <w:hyperlink r:id="rId46" w:history="1">
              <w:r w:rsidRPr="00DA6083">
                <w:rPr>
                  <w:rFonts w:ascii="Arial" w:hAnsi="Arial" w:cs="Arial"/>
                  <w:color w:val="0563C1" w:themeColor="hyperlink"/>
                  <w:spacing w:val="-4"/>
                  <w:sz w:val="18"/>
                  <w:szCs w:val="18"/>
                  <w:u w:val="single"/>
                </w:rPr>
                <w:t>Res. 11.19</w:t>
              </w:r>
            </w:hyperlink>
            <w:r w:rsidRPr="00DA6083">
              <w:rPr>
                <w:rFonts w:ascii="Arial" w:hAnsi="Arial" w:cs="Arial"/>
                <w:spacing w:val="-4"/>
                <w:sz w:val="18"/>
                <w:szCs w:val="18"/>
              </w:rPr>
              <w:t xml:space="preserve"> para.3)</w:t>
            </w:r>
          </w:p>
          <w:p w14:paraId="49C3B88F" w14:textId="77777777" w:rsidR="00BA2AEC" w:rsidRPr="00DA6083" w:rsidRDefault="00BA2AEC" w:rsidP="008262A7">
            <w:pPr>
              <w:rPr>
                <w:rFonts w:ascii="Arial" w:hAnsi="Arial" w:cs="Arial"/>
                <w:sz w:val="18"/>
                <w:szCs w:val="18"/>
              </w:rPr>
            </w:pPr>
          </w:p>
        </w:tc>
        <w:tc>
          <w:tcPr>
            <w:tcW w:w="3485" w:type="dxa"/>
          </w:tcPr>
          <w:p w14:paraId="748C1F90" w14:textId="77777777" w:rsidR="00BA2AEC" w:rsidRDefault="00BA2AEC" w:rsidP="008262A7">
            <w:pPr>
              <w:rPr>
                <w:rFonts w:ascii="Arial" w:hAnsi="Arial" w:cs="Arial"/>
                <w:sz w:val="18"/>
                <w:szCs w:val="18"/>
              </w:rPr>
            </w:pPr>
          </w:p>
          <w:p w14:paraId="3EA3BA71" w14:textId="77777777" w:rsidR="00BA2AEC" w:rsidRPr="00DA6083" w:rsidRDefault="00BA2AEC" w:rsidP="008262A7">
            <w:pPr>
              <w:rPr>
                <w:rFonts w:ascii="Arial" w:hAnsi="Arial" w:cs="Arial"/>
                <w:sz w:val="18"/>
                <w:szCs w:val="18"/>
              </w:rPr>
            </w:pPr>
            <w:r w:rsidRPr="00DA6083">
              <w:rPr>
                <w:rFonts w:ascii="Arial" w:hAnsi="Arial" w:cs="Arial"/>
                <w:sz w:val="18"/>
                <w:szCs w:val="18"/>
              </w:rPr>
              <w:t>Provide a review and consult with partners.</w:t>
            </w:r>
          </w:p>
        </w:tc>
        <w:tc>
          <w:tcPr>
            <w:tcW w:w="1764" w:type="dxa"/>
          </w:tcPr>
          <w:p w14:paraId="2A3466E1" w14:textId="77777777" w:rsidR="00BA2AEC" w:rsidRDefault="00BA2AEC" w:rsidP="008262A7">
            <w:pPr>
              <w:rPr>
                <w:rFonts w:ascii="Arial" w:hAnsi="Arial" w:cs="Arial"/>
                <w:sz w:val="18"/>
                <w:szCs w:val="18"/>
              </w:rPr>
            </w:pPr>
          </w:p>
          <w:p w14:paraId="375B99CF" w14:textId="77777777" w:rsidR="00BA2AEC" w:rsidRPr="00DA6083" w:rsidRDefault="00BA2AEC" w:rsidP="008262A7">
            <w:pPr>
              <w:rPr>
                <w:rFonts w:ascii="Arial" w:hAnsi="Arial" w:cs="Arial"/>
                <w:sz w:val="18"/>
                <w:szCs w:val="18"/>
              </w:rPr>
            </w:pPr>
            <w:r w:rsidRPr="00DA6083">
              <w:rPr>
                <w:rFonts w:ascii="Arial" w:hAnsi="Arial" w:cs="Arial"/>
                <w:sz w:val="18"/>
                <w:szCs w:val="18"/>
              </w:rPr>
              <w:t>A technical review document and a recommendation to COP.</w:t>
            </w:r>
          </w:p>
        </w:tc>
        <w:tc>
          <w:tcPr>
            <w:tcW w:w="1523" w:type="dxa"/>
          </w:tcPr>
          <w:p w14:paraId="50286C65" w14:textId="77777777" w:rsidR="00BA2AEC" w:rsidRDefault="00BA2AEC" w:rsidP="008262A7">
            <w:pPr>
              <w:rPr>
                <w:rFonts w:ascii="Arial" w:hAnsi="Arial" w:cs="Arial"/>
                <w:b/>
                <w:sz w:val="18"/>
                <w:szCs w:val="18"/>
              </w:rPr>
            </w:pPr>
          </w:p>
          <w:p w14:paraId="39D3427F" w14:textId="77777777" w:rsidR="00BA2AEC" w:rsidRPr="00DA6083" w:rsidRDefault="00BA2AEC" w:rsidP="008262A7">
            <w:pPr>
              <w:rPr>
                <w:rFonts w:ascii="Arial" w:hAnsi="Arial" w:cs="Arial"/>
                <w:sz w:val="18"/>
                <w:szCs w:val="18"/>
              </w:rPr>
            </w:pPr>
            <w:r w:rsidRPr="00654286">
              <w:rPr>
                <w:rFonts w:ascii="Arial" w:hAnsi="Arial" w:cs="Arial"/>
                <w:b/>
                <w:sz w:val="18"/>
                <w:szCs w:val="18"/>
              </w:rPr>
              <w:t>Robert Clay</w:t>
            </w:r>
            <w:r w:rsidRPr="00DA6083">
              <w:rPr>
                <w:rFonts w:ascii="Arial" w:hAnsi="Arial" w:cs="Arial"/>
                <w:sz w:val="18"/>
                <w:szCs w:val="18"/>
              </w:rPr>
              <w:t xml:space="preserve"> and </w:t>
            </w:r>
            <w:r w:rsidRPr="00654286">
              <w:rPr>
                <w:rFonts w:ascii="Arial" w:hAnsi="Arial" w:cs="Arial"/>
                <w:b/>
                <w:sz w:val="18"/>
                <w:szCs w:val="18"/>
              </w:rPr>
              <w:t>Stephen Garnett</w:t>
            </w:r>
            <w:r>
              <w:rPr>
                <w:rFonts w:ascii="Arial" w:hAnsi="Arial" w:cs="Arial"/>
                <w:sz w:val="18"/>
                <w:szCs w:val="18"/>
              </w:rPr>
              <w:t>.</w:t>
            </w:r>
          </w:p>
        </w:tc>
        <w:tc>
          <w:tcPr>
            <w:tcW w:w="992" w:type="dxa"/>
          </w:tcPr>
          <w:p w14:paraId="78AAD9E0" w14:textId="77777777" w:rsidR="00BA2AEC" w:rsidRDefault="00BA2AEC" w:rsidP="008262A7">
            <w:pPr>
              <w:rPr>
                <w:rFonts w:ascii="Arial" w:hAnsi="Arial" w:cs="Arial"/>
                <w:sz w:val="18"/>
                <w:szCs w:val="18"/>
              </w:rPr>
            </w:pPr>
          </w:p>
          <w:p w14:paraId="4D755B1D" w14:textId="77777777" w:rsidR="00BA2AEC" w:rsidRPr="00DA6083" w:rsidRDefault="00BA2AEC" w:rsidP="008262A7">
            <w:pPr>
              <w:rPr>
                <w:rFonts w:ascii="Arial" w:hAnsi="Arial" w:cs="Arial"/>
                <w:sz w:val="18"/>
                <w:szCs w:val="18"/>
              </w:rPr>
            </w:pPr>
            <w:r w:rsidRPr="00DA6083">
              <w:rPr>
                <w:rFonts w:ascii="Arial" w:hAnsi="Arial" w:cs="Arial"/>
                <w:sz w:val="18"/>
                <w:szCs w:val="18"/>
              </w:rPr>
              <w:t>Core</w:t>
            </w:r>
          </w:p>
        </w:tc>
        <w:tc>
          <w:tcPr>
            <w:tcW w:w="898" w:type="dxa"/>
          </w:tcPr>
          <w:p w14:paraId="2A354160" w14:textId="77777777" w:rsidR="00BA2AEC" w:rsidRDefault="00BA2AEC" w:rsidP="008262A7">
            <w:pPr>
              <w:rPr>
                <w:rFonts w:ascii="Arial" w:hAnsi="Arial" w:cs="Arial"/>
                <w:sz w:val="18"/>
                <w:szCs w:val="18"/>
              </w:rPr>
            </w:pPr>
          </w:p>
          <w:p w14:paraId="5819D18C" w14:textId="77777777" w:rsidR="00BA2AEC" w:rsidRPr="00DA6083" w:rsidRDefault="00BA2AEC" w:rsidP="008262A7">
            <w:pPr>
              <w:rPr>
                <w:rFonts w:ascii="Arial" w:hAnsi="Arial" w:cs="Arial"/>
                <w:sz w:val="18"/>
                <w:szCs w:val="18"/>
              </w:rPr>
            </w:pPr>
            <w:r w:rsidRPr="00DA6083">
              <w:rPr>
                <w:rFonts w:ascii="Arial" w:hAnsi="Arial" w:cs="Arial"/>
                <w:sz w:val="18"/>
                <w:szCs w:val="18"/>
              </w:rPr>
              <w:t>No</w:t>
            </w:r>
          </w:p>
        </w:tc>
        <w:tc>
          <w:tcPr>
            <w:tcW w:w="1202" w:type="dxa"/>
          </w:tcPr>
          <w:p w14:paraId="7188C13F" w14:textId="77777777" w:rsidR="00BA2AEC" w:rsidRPr="00DA6083" w:rsidRDefault="00BA2AEC" w:rsidP="008262A7">
            <w:pPr>
              <w:rPr>
                <w:rFonts w:ascii="Arial" w:hAnsi="Arial" w:cs="Arial"/>
                <w:sz w:val="18"/>
                <w:szCs w:val="18"/>
              </w:rPr>
            </w:pPr>
          </w:p>
        </w:tc>
        <w:tc>
          <w:tcPr>
            <w:tcW w:w="1048" w:type="dxa"/>
          </w:tcPr>
          <w:p w14:paraId="266A827A" w14:textId="77777777" w:rsidR="00BA2AEC" w:rsidRPr="00DA6083" w:rsidRDefault="00BA2AEC" w:rsidP="008262A7">
            <w:pPr>
              <w:rPr>
                <w:rFonts w:ascii="Arial" w:hAnsi="Arial" w:cs="Arial"/>
                <w:sz w:val="18"/>
                <w:szCs w:val="18"/>
              </w:rPr>
            </w:pPr>
          </w:p>
        </w:tc>
      </w:tr>
      <w:tr w:rsidR="00BA2AEC" w:rsidRPr="00DA6083" w14:paraId="04399519" w14:textId="77777777" w:rsidTr="003C2E72">
        <w:tc>
          <w:tcPr>
            <w:tcW w:w="3756" w:type="dxa"/>
          </w:tcPr>
          <w:p w14:paraId="5BEBFAE1" w14:textId="77777777" w:rsidR="00BA2AEC" w:rsidRDefault="00BA2AEC" w:rsidP="008262A7">
            <w:pPr>
              <w:rPr>
                <w:rFonts w:ascii="Arial" w:hAnsi="Arial" w:cs="Arial"/>
                <w:sz w:val="18"/>
                <w:szCs w:val="18"/>
              </w:rPr>
            </w:pPr>
          </w:p>
          <w:p w14:paraId="07046AA0"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Scientific Council to identify candidate species for listing on, or delisting from the CMS Appendices, and assist in the preparation of proposals for amendment as appropriate </w:t>
            </w:r>
          </w:p>
          <w:p w14:paraId="4F7B2A48" w14:textId="77777777" w:rsidR="00BA2AEC" w:rsidRPr="00DA6083" w:rsidRDefault="00BA2AEC" w:rsidP="008262A7">
            <w:pPr>
              <w:rPr>
                <w:rFonts w:ascii="Arial" w:hAnsi="Arial" w:cs="Arial"/>
                <w:sz w:val="18"/>
                <w:szCs w:val="18"/>
              </w:rPr>
            </w:pPr>
            <w:r w:rsidRPr="00DA6083">
              <w:rPr>
                <w:rFonts w:ascii="Arial" w:hAnsi="Arial" w:cs="Arial"/>
                <w:sz w:val="18"/>
                <w:szCs w:val="18"/>
              </w:rPr>
              <w:t>(Art.VIII para. 5.c of the Convention)</w:t>
            </w:r>
          </w:p>
        </w:tc>
        <w:tc>
          <w:tcPr>
            <w:tcW w:w="3485" w:type="dxa"/>
          </w:tcPr>
          <w:p w14:paraId="4311E1CD" w14:textId="77777777" w:rsidR="00BA2AEC" w:rsidRDefault="00BA2AEC" w:rsidP="008262A7">
            <w:pPr>
              <w:rPr>
                <w:rFonts w:ascii="Arial" w:hAnsi="Arial" w:cs="Arial"/>
                <w:sz w:val="18"/>
                <w:szCs w:val="18"/>
              </w:rPr>
            </w:pPr>
          </w:p>
          <w:p w14:paraId="2010408E"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Provide a review aligned with the taxonomic review. To continuously review any proposals that </w:t>
            </w:r>
            <w:r>
              <w:rPr>
                <w:rFonts w:ascii="Arial" w:hAnsi="Arial" w:cs="Arial"/>
                <w:sz w:val="18"/>
                <w:szCs w:val="18"/>
              </w:rPr>
              <w:t>P</w:t>
            </w:r>
            <w:r w:rsidRPr="00DA6083">
              <w:rPr>
                <w:rFonts w:ascii="Arial" w:hAnsi="Arial" w:cs="Arial"/>
                <w:sz w:val="18"/>
                <w:szCs w:val="18"/>
              </w:rPr>
              <w:t xml:space="preserve">arties submit. </w:t>
            </w:r>
          </w:p>
        </w:tc>
        <w:tc>
          <w:tcPr>
            <w:tcW w:w="1764" w:type="dxa"/>
          </w:tcPr>
          <w:p w14:paraId="2A893B37" w14:textId="77777777" w:rsidR="00BA2AEC" w:rsidRDefault="00BA2AEC" w:rsidP="008262A7">
            <w:pPr>
              <w:rPr>
                <w:rFonts w:ascii="Arial" w:hAnsi="Arial" w:cs="Arial"/>
                <w:sz w:val="18"/>
                <w:szCs w:val="18"/>
              </w:rPr>
            </w:pPr>
          </w:p>
          <w:p w14:paraId="6DB16639" w14:textId="77777777" w:rsidR="00BA2AEC" w:rsidRDefault="00BA2AEC" w:rsidP="008262A7">
            <w:pPr>
              <w:rPr>
                <w:rFonts w:ascii="Arial" w:hAnsi="Arial" w:cs="Arial"/>
                <w:sz w:val="18"/>
                <w:szCs w:val="18"/>
              </w:rPr>
            </w:pPr>
            <w:r w:rsidRPr="00DA6083">
              <w:rPr>
                <w:rFonts w:ascii="Arial" w:hAnsi="Arial" w:cs="Arial"/>
                <w:sz w:val="18"/>
                <w:szCs w:val="18"/>
              </w:rPr>
              <w:t>Recommendations regarding species to be added based on the proposals that are received. Recommendation of species that parties could consider.</w:t>
            </w:r>
          </w:p>
          <w:p w14:paraId="49AB9038" w14:textId="77777777" w:rsidR="00BA2AEC" w:rsidRPr="00DA6083" w:rsidRDefault="00BA2AEC" w:rsidP="008262A7">
            <w:pPr>
              <w:rPr>
                <w:rFonts w:ascii="Arial" w:hAnsi="Arial" w:cs="Arial"/>
                <w:sz w:val="18"/>
                <w:szCs w:val="18"/>
              </w:rPr>
            </w:pPr>
          </w:p>
        </w:tc>
        <w:tc>
          <w:tcPr>
            <w:tcW w:w="1523" w:type="dxa"/>
          </w:tcPr>
          <w:p w14:paraId="55C88364" w14:textId="77777777" w:rsidR="00BA2AEC" w:rsidRDefault="00BA2AEC" w:rsidP="008262A7">
            <w:pPr>
              <w:rPr>
                <w:rFonts w:ascii="Arial" w:hAnsi="Arial" w:cs="Arial"/>
                <w:sz w:val="18"/>
                <w:szCs w:val="18"/>
              </w:rPr>
            </w:pPr>
          </w:p>
          <w:p w14:paraId="0865855F" w14:textId="77777777" w:rsidR="00BA2AEC" w:rsidRPr="00DA6083" w:rsidRDefault="00BA2AEC" w:rsidP="008262A7">
            <w:pPr>
              <w:rPr>
                <w:rFonts w:ascii="Arial" w:hAnsi="Arial" w:cs="Arial"/>
                <w:sz w:val="18"/>
                <w:szCs w:val="18"/>
              </w:rPr>
            </w:pPr>
            <w:r w:rsidRPr="00DA6083">
              <w:rPr>
                <w:rFonts w:ascii="Arial" w:hAnsi="Arial" w:cs="Arial"/>
                <w:sz w:val="18"/>
                <w:szCs w:val="18"/>
              </w:rPr>
              <w:t xml:space="preserve">Avian working group </w:t>
            </w:r>
          </w:p>
        </w:tc>
        <w:tc>
          <w:tcPr>
            <w:tcW w:w="992" w:type="dxa"/>
          </w:tcPr>
          <w:p w14:paraId="39BA5285" w14:textId="77777777" w:rsidR="00BA2AEC" w:rsidRDefault="00BA2AEC" w:rsidP="008262A7">
            <w:pPr>
              <w:rPr>
                <w:rFonts w:ascii="Arial" w:hAnsi="Arial" w:cs="Arial"/>
                <w:sz w:val="18"/>
                <w:szCs w:val="18"/>
              </w:rPr>
            </w:pPr>
          </w:p>
          <w:p w14:paraId="3BFC9D52" w14:textId="77777777" w:rsidR="00BA2AEC" w:rsidRPr="00DA6083" w:rsidRDefault="00BA2AEC" w:rsidP="008262A7">
            <w:pPr>
              <w:rPr>
                <w:rFonts w:ascii="Arial" w:hAnsi="Arial" w:cs="Arial"/>
                <w:sz w:val="18"/>
                <w:szCs w:val="18"/>
              </w:rPr>
            </w:pPr>
            <w:r w:rsidRPr="00DA6083">
              <w:rPr>
                <w:rFonts w:ascii="Arial" w:hAnsi="Arial" w:cs="Arial"/>
                <w:sz w:val="18"/>
                <w:szCs w:val="18"/>
              </w:rPr>
              <w:t>Core</w:t>
            </w:r>
          </w:p>
        </w:tc>
        <w:tc>
          <w:tcPr>
            <w:tcW w:w="898" w:type="dxa"/>
          </w:tcPr>
          <w:p w14:paraId="652C26EE" w14:textId="77777777" w:rsidR="00BA2AEC" w:rsidRDefault="00BA2AEC" w:rsidP="008262A7">
            <w:pPr>
              <w:rPr>
                <w:rFonts w:ascii="Arial" w:hAnsi="Arial" w:cs="Arial"/>
                <w:sz w:val="18"/>
                <w:szCs w:val="18"/>
              </w:rPr>
            </w:pPr>
          </w:p>
          <w:p w14:paraId="69DE77FD" w14:textId="77777777" w:rsidR="00BA2AEC" w:rsidRPr="00DA6083" w:rsidRDefault="00BA2AEC" w:rsidP="008262A7">
            <w:pPr>
              <w:rPr>
                <w:rFonts w:ascii="Arial" w:hAnsi="Arial" w:cs="Arial"/>
                <w:sz w:val="18"/>
                <w:szCs w:val="18"/>
              </w:rPr>
            </w:pPr>
            <w:r w:rsidRPr="00DA6083">
              <w:rPr>
                <w:rFonts w:ascii="Arial" w:hAnsi="Arial" w:cs="Arial"/>
                <w:sz w:val="18"/>
                <w:szCs w:val="18"/>
              </w:rPr>
              <w:t>No</w:t>
            </w:r>
          </w:p>
        </w:tc>
        <w:tc>
          <w:tcPr>
            <w:tcW w:w="1202" w:type="dxa"/>
          </w:tcPr>
          <w:p w14:paraId="16AE0499" w14:textId="77777777" w:rsidR="00BA2AEC" w:rsidRPr="00DA6083" w:rsidRDefault="00BA2AEC" w:rsidP="008262A7">
            <w:pPr>
              <w:rPr>
                <w:rFonts w:ascii="Arial" w:hAnsi="Arial" w:cs="Arial"/>
                <w:sz w:val="18"/>
                <w:szCs w:val="18"/>
              </w:rPr>
            </w:pPr>
          </w:p>
        </w:tc>
        <w:tc>
          <w:tcPr>
            <w:tcW w:w="1048" w:type="dxa"/>
          </w:tcPr>
          <w:p w14:paraId="2CF31356" w14:textId="77777777" w:rsidR="00BA2AEC" w:rsidRPr="00DA6083" w:rsidRDefault="00BA2AEC" w:rsidP="008262A7">
            <w:pPr>
              <w:rPr>
                <w:rFonts w:ascii="Arial" w:hAnsi="Arial" w:cs="Arial"/>
                <w:sz w:val="18"/>
                <w:szCs w:val="18"/>
              </w:rPr>
            </w:pPr>
          </w:p>
        </w:tc>
      </w:tr>
    </w:tbl>
    <w:p w14:paraId="3019A52B" w14:textId="77777777" w:rsidR="00BA2AEC" w:rsidRDefault="00BA2AEC" w:rsidP="00BA2AEC"/>
    <w:p w14:paraId="62E2283A" w14:textId="77777777" w:rsidR="00BA2AEC" w:rsidRDefault="00BA2AEC" w:rsidP="00BA2AEC">
      <w:r>
        <w:br w:type="page"/>
      </w:r>
    </w:p>
    <w:p w14:paraId="192E2F76" w14:textId="77777777" w:rsidR="00BA2AEC" w:rsidRPr="00683AD0" w:rsidRDefault="00BA2AEC" w:rsidP="00BA2AEC">
      <w:pPr>
        <w:ind w:left="-811"/>
        <w:rPr>
          <w:rFonts w:ascii="Arial" w:hAnsi="Arial" w:cs="Arial"/>
        </w:rPr>
      </w:pPr>
      <w:r w:rsidRPr="00683AD0">
        <w:rPr>
          <w:rFonts w:ascii="Arial" w:hAnsi="Arial" w:cs="Arial"/>
        </w:rPr>
        <w:lastRenderedPageBreak/>
        <w:t xml:space="preserve">Thematic Work Area: </w:t>
      </w:r>
      <w:r w:rsidRPr="00683AD0">
        <w:rPr>
          <w:rFonts w:ascii="Arial" w:hAnsi="Arial" w:cs="Arial"/>
          <w:b/>
          <w:u w:val="single"/>
        </w:rPr>
        <w:t>Cross-cutting conservation issues (Working Group 6)</w:t>
      </w:r>
    </w:p>
    <w:p w14:paraId="1BDF750C" w14:textId="77777777" w:rsidR="00BA2AEC" w:rsidRPr="00683AD0" w:rsidRDefault="00BA2AEC" w:rsidP="00BA2AEC">
      <w:pPr>
        <w:ind w:left="-811"/>
        <w:rPr>
          <w:rFonts w:ascii="Arial" w:hAnsi="Arial" w:cs="Arial"/>
          <w:b/>
          <w:color w:val="000000" w:themeColor="text1"/>
        </w:rPr>
      </w:pPr>
      <w:r w:rsidRPr="00683AD0">
        <w:rPr>
          <w:rFonts w:ascii="Arial" w:hAnsi="Arial" w:cs="Arial"/>
        </w:rPr>
        <w:t xml:space="preserve">WG6 lead(s) and participants:  Barry Baker, Giuseppe Notarbartolo di Sciara, Zeb Hogan, Colin Galbraith, Fernando Spina / Rodrigo Medellin, </w:t>
      </w:r>
      <w:r w:rsidRPr="00683AD0">
        <w:rPr>
          <w:rFonts w:ascii="Arial" w:hAnsi="Arial" w:cs="Arial"/>
          <w:color w:val="000000" w:themeColor="text1"/>
        </w:rPr>
        <w:t xml:space="preserve">Graeme Taylor, Malta Qwathekana, Saras Sharma, Vincent Hilomen, </w:t>
      </w:r>
      <w:r w:rsidRPr="00683AD0">
        <w:rPr>
          <w:rFonts w:ascii="Arial" w:hAnsi="Arial" w:cs="Arial"/>
        </w:rPr>
        <w:t>Simone Panigada (ACCOBAMS), Heidrun Frisch (ASCOBANS), Mark Simmonds (H.S.I.), Alison Wood (WDC), Kelly Malsch (WCMC), Alex Ngari (BirdLife Int.)</w:t>
      </w:r>
    </w:p>
    <w:p w14:paraId="669A0328" w14:textId="77777777" w:rsidR="00BA2AEC" w:rsidRDefault="00BA2AEC" w:rsidP="00BA2AEC">
      <w:pPr>
        <w:ind w:left="-811"/>
        <w:rPr>
          <w:rFonts w:ascii="Arial" w:hAnsi="Arial" w:cs="Arial"/>
        </w:rPr>
      </w:pPr>
      <w:r w:rsidRPr="00683AD0">
        <w:rPr>
          <w:rFonts w:ascii="Arial" w:hAnsi="Arial" w:cs="Arial"/>
        </w:rPr>
        <w:t>Secretariat Focal Points:  Melanie Virtue, Heidrun Frisch, Borja Heredia, Marco Barbieri</w:t>
      </w:r>
    </w:p>
    <w:p w14:paraId="3D77FF68" w14:textId="77777777" w:rsidR="00BA2AEC" w:rsidRDefault="00BA2AEC" w:rsidP="00BA2AEC">
      <w:pPr>
        <w:ind w:left="-811"/>
        <w:rPr>
          <w:rFonts w:ascii="Arial" w:hAnsi="Arial" w:cs="Arial"/>
        </w:rPr>
      </w:pPr>
    </w:p>
    <w:p w14:paraId="3F8E0582" w14:textId="77777777" w:rsidR="00BA2AEC" w:rsidRPr="00683AD0" w:rsidRDefault="00BA2AEC" w:rsidP="00BA2AEC">
      <w:pPr>
        <w:ind w:left="-811"/>
        <w:rPr>
          <w:rFonts w:ascii="Arial" w:hAnsi="Arial" w:cs="Arial"/>
        </w:rPr>
      </w:pPr>
    </w:p>
    <w:tbl>
      <w:tblPr>
        <w:tblStyle w:val="TableGrid"/>
        <w:tblW w:w="14490" w:type="dxa"/>
        <w:tblInd w:w="-725" w:type="dxa"/>
        <w:tblLayout w:type="fixed"/>
        <w:tblLook w:val="04A0" w:firstRow="1" w:lastRow="0" w:firstColumn="1" w:lastColumn="0" w:noHBand="0" w:noVBand="1"/>
      </w:tblPr>
      <w:tblGrid>
        <w:gridCol w:w="2176"/>
        <w:gridCol w:w="3423"/>
        <w:gridCol w:w="1276"/>
        <w:gridCol w:w="2693"/>
        <w:gridCol w:w="934"/>
        <w:gridCol w:w="982"/>
        <w:gridCol w:w="1508"/>
        <w:gridCol w:w="1498"/>
      </w:tblGrid>
      <w:tr w:rsidR="00BA2AEC" w:rsidRPr="006E0766" w14:paraId="34E402FA" w14:textId="77777777" w:rsidTr="0026578E">
        <w:trPr>
          <w:tblHeader/>
        </w:trPr>
        <w:tc>
          <w:tcPr>
            <w:tcW w:w="2176" w:type="dxa"/>
            <w:shd w:val="clear" w:color="auto" w:fill="D9D9D9" w:themeFill="background1" w:themeFillShade="D9"/>
          </w:tcPr>
          <w:p w14:paraId="46762611" w14:textId="77777777" w:rsidR="00BA2AEC" w:rsidRPr="00683AD0" w:rsidRDefault="00BA2AEC" w:rsidP="008262A7">
            <w:pPr>
              <w:rPr>
                <w:rFonts w:ascii="Arial" w:hAnsi="Arial" w:cs="Arial"/>
                <w:sz w:val="18"/>
                <w:szCs w:val="18"/>
              </w:rPr>
            </w:pPr>
            <w:r w:rsidRPr="00683AD0">
              <w:rPr>
                <w:rFonts w:ascii="Arial" w:hAnsi="Arial" w:cs="Arial"/>
                <w:sz w:val="18"/>
                <w:szCs w:val="18"/>
              </w:rPr>
              <w:t>Mandate</w:t>
            </w:r>
          </w:p>
        </w:tc>
        <w:tc>
          <w:tcPr>
            <w:tcW w:w="3423" w:type="dxa"/>
            <w:shd w:val="clear" w:color="auto" w:fill="D9D9D9" w:themeFill="background1" w:themeFillShade="D9"/>
          </w:tcPr>
          <w:p w14:paraId="3D9F2BD9" w14:textId="77777777" w:rsidR="00BA2AEC" w:rsidRPr="00683AD0" w:rsidRDefault="00BA2AEC" w:rsidP="008262A7">
            <w:pPr>
              <w:rPr>
                <w:rFonts w:ascii="Arial" w:hAnsi="Arial" w:cs="Arial"/>
                <w:sz w:val="18"/>
                <w:szCs w:val="18"/>
              </w:rPr>
            </w:pPr>
            <w:r w:rsidRPr="00683AD0">
              <w:rPr>
                <w:rFonts w:ascii="Arial" w:hAnsi="Arial" w:cs="Arial"/>
                <w:sz w:val="18"/>
                <w:szCs w:val="18"/>
              </w:rPr>
              <w:t>Description of SC intersessional actions</w:t>
            </w:r>
          </w:p>
          <w:p w14:paraId="1E61FD39" w14:textId="77777777" w:rsidR="00BA2AEC" w:rsidRPr="00683AD0" w:rsidRDefault="00BA2AEC" w:rsidP="008262A7">
            <w:pPr>
              <w:rPr>
                <w:rFonts w:ascii="Arial" w:hAnsi="Arial" w:cs="Arial"/>
                <w:sz w:val="18"/>
                <w:szCs w:val="18"/>
              </w:rPr>
            </w:pPr>
            <w:r w:rsidRPr="00683AD0">
              <w:rPr>
                <w:rFonts w:ascii="Arial" w:hAnsi="Arial" w:cs="Arial"/>
                <w:sz w:val="18"/>
                <w:szCs w:val="18"/>
              </w:rPr>
              <w:t>(ScC-SC1 – ScC-SC2)</w:t>
            </w:r>
          </w:p>
        </w:tc>
        <w:tc>
          <w:tcPr>
            <w:tcW w:w="1276" w:type="dxa"/>
            <w:shd w:val="clear" w:color="auto" w:fill="D9D9D9" w:themeFill="background1" w:themeFillShade="D9"/>
          </w:tcPr>
          <w:p w14:paraId="303C41EF" w14:textId="77777777" w:rsidR="00BA2AEC" w:rsidRPr="00683AD0" w:rsidRDefault="00BA2AEC" w:rsidP="008262A7">
            <w:pPr>
              <w:rPr>
                <w:rFonts w:ascii="Arial" w:hAnsi="Arial" w:cs="Arial"/>
                <w:sz w:val="18"/>
                <w:szCs w:val="18"/>
              </w:rPr>
            </w:pPr>
            <w:r w:rsidRPr="00683AD0">
              <w:rPr>
                <w:rFonts w:ascii="Arial" w:hAnsi="Arial" w:cs="Arial"/>
                <w:sz w:val="18"/>
                <w:szCs w:val="18"/>
              </w:rPr>
              <w:t>Expected Output</w:t>
            </w:r>
          </w:p>
        </w:tc>
        <w:tc>
          <w:tcPr>
            <w:tcW w:w="2693" w:type="dxa"/>
            <w:shd w:val="clear" w:color="auto" w:fill="D9D9D9" w:themeFill="background1" w:themeFillShade="D9"/>
          </w:tcPr>
          <w:p w14:paraId="12BA3994" w14:textId="77777777" w:rsidR="00BA2AEC" w:rsidRPr="00683AD0" w:rsidRDefault="00BA2AEC" w:rsidP="008262A7">
            <w:pPr>
              <w:rPr>
                <w:rFonts w:ascii="Arial" w:hAnsi="Arial" w:cs="Arial"/>
                <w:sz w:val="18"/>
                <w:szCs w:val="18"/>
              </w:rPr>
            </w:pPr>
            <w:r w:rsidRPr="00683AD0">
              <w:rPr>
                <w:rFonts w:ascii="Arial" w:hAnsi="Arial" w:cs="Arial"/>
                <w:b/>
                <w:sz w:val="18"/>
                <w:szCs w:val="18"/>
              </w:rPr>
              <w:t>Lead</w:t>
            </w:r>
            <w:r w:rsidRPr="00683AD0">
              <w:rPr>
                <w:rFonts w:ascii="Arial" w:hAnsi="Arial" w:cs="Arial"/>
                <w:sz w:val="18"/>
                <w:szCs w:val="18"/>
              </w:rPr>
              <w:t xml:space="preserve"> / Contributors</w:t>
            </w:r>
          </w:p>
        </w:tc>
        <w:tc>
          <w:tcPr>
            <w:tcW w:w="934" w:type="dxa"/>
            <w:shd w:val="clear" w:color="auto" w:fill="D9D9D9" w:themeFill="background1" w:themeFillShade="D9"/>
          </w:tcPr>
          <w:p w14:paraId="0D3FAEBF" w14:textId="77777777" w:rsidR="00BA2AEC" w:rsidRPr="00683AD0" w:rsidRDefault="00BA2AEC" w:rsidP="008262A7">
            <w:pPr>
              <w:rPr>
                <w:rFonts w:ascii="Arial" w:hAnsi="Arial" w:cs="Arial"/>
                <w:sz w:val="18"/>
                <w:szCs w:val="18"/>
              </w:rPr>
            </w:pPr>
            <w:r w:rsidRPr="00683AD0">
              <w:rPr>
                <w:rFonts w:ascii="Arial" w:hAnsi="Arial" w:cs="Arial"/>
                <w:sz w:val="18"/>
                <w:szCs w:val="18"/>
              </w:rPr>
              <w:t>Priority</w:t>
            </w:r>
          </w:p>
        </w:tc>
        <w:tc>
          <w:tcPr>
            <w:tcW w:w="982" w:type="dxa"/>
            <w:shd w:val="clear" w:color="auto" w:fill="D9D9D9" w:themeFill="background1" w:themeFillShade="D9"/>
          </w:tcPr>
          <w:p w14:paraId="5F1F8FE7" w14:textId="77777777" w:rsidR="00BA2AEC" w:rsidRPr="00683AD0" w:rsidRDefault="00BA2AEC" w:rsidP="008262A7">
            <w:pPr>
              <w:rPr>
                <w:rFonts w:ascii="Arial" w:hAnsi="Arial" w:cs="Arial"/>
                <w:sz w:val="18"/>
                <w:szCs w:val="18"/>
              </w:rPr>
            </w:pPr>
            <w:r w:rsidRPr="00683AD0">
              <w:rPr>
                <w:rFonts w:ascii="Arial" w:hAnsi="Arial" w:cs="Arial"/>
                <w:sz w:val="18"/>
                <w:szCs w:val="18"/>
              </w:rPr>
              <w:t>Funding needed</w:t>
            </w:r>
          </w:p>
        </w:tc>
        <w:tc>
          <w:tcPr>
            <w:tcW w:w="1508" w:type="dxa"/>
            <w:shd w:val="clear" w:color="auto" w:fill="D9D9D9" w:themeFill="background1" w:themeFillShade="D9"/>
          </w:tcPr>
          <w:p w14:paraId="58E08BCD" w14:textId="77777777" w:rsidR="00BA2AEC" w:rsidRPr="00683AD0" w:rsidRDefault="00BA2AEC" w:rsidP="008262A7">
            <w:pPr>
              <w:rPr>
                <w:rFonts w:ascii="Arial" w:hAnsi="Arial" w:cs="Arial"/>
                <w:sz w:val="18"/>
                <w:szCs w:val="18"/>
              </w:rPr>
            </w:pPr>
            <w:r>
              <w:rPr>
                <w:rFonts w:ascii="Arial" w:hAnsi="Arial" w:cs="Arial"/>
                <w:sz w:val="18"/>
                <w:szCs w:val="18"/>
              </w:rPr>
              <w:t>Progress up to ScC-SC2</w:t>
            </w:r>
          </w:p>
        </w:tc>
        <w:tc>
          <w:tcPr>
            <w:tcW w:w="1498" w:type="dxa"/>
            <w:shd w:val="clear" w:color="auto" w:fill="D9D9D9" w:themeFill="background1" w:themeFillShade="D9"/>
          </w:tcPr>
          <w:p w14:paraId="39600D1E" w14:textId="77777777" w:rsidR="00BA2AEC" w:rsidRPr="00683AD0" w:rsidRDefault="00BA2AEC" w:rsidP="008262A7">
            <w:pPr>
              <w:rPr>
                <w:rFonts w:ascii="Arial" w:hAnsi="Arial" w:cs="Arial"/>
                <w:sz w:val="18"/>
                <w:szCs w:val="18"/>
              </w:rPr>
            </w:pPr>
            <w:r>
              <w:rPr>
                <w:rFonts w:ascii="Arial" w:hAnsi="Arial" w:cs="Arial"/>
                <w:sz w:val="18"/>
                <w:szCs w:val="18"/>
              </w:rPr>
              <w:t>Further action up to COP12 and/or ScC-SC3</w:t>
            </w:r>
          </w:p>
        </w:tc>
      </w:tr>
      <w:tr w:rsidR="00BA2AEC" w:rsidRPr="006C1D11" w14:paraId="44ACA184" w14:textId="77777777" w:rsidTr="0026578E">
        <w:tc>
          <w:tcPr>
            <w:tcW w:w="2176" w:type="dxa"/>
          </w:tcPr>
          <w:p w14:paraId="2A530AD0" w14:textId="77777777" w:rsidR="00BA2AEC" w:rsidRPr="006C1D11" w:rsidRDefault="00BA2AEC" w:rsidP="008262A7">
            <w:pPr>
              <w:rPr>
                <w:rFonts w:ascii="Arial" w:hAnsi="Arial" w:cs="Arial"/>
                <w:sz w:val="18"/>
                <w:szCs w:val="18"/>
              </w:rPr>
            </w:pPr>
            <w:r w:rsidRPr="006C1D11">
              <w:rPr>
                <w:rFonts w:ascii="Arial" w:hAnsi="Arial" w:cs="Arial"/>
                <w:sz w:val="18"/>
                <w:szCs w:val="18"/>
              </w:rPr>
              <w:t>Scientific Council to establish an intersessional expert working group dealing with the conservation implications of culture and social complexity, with a focus on, but not limited to cetaceans</w:t>
            </w:r>
          </w:p>
          <w:p w14:paraId="4ED286CF" w14:textId="77777777" w:rsidR="00BA2AEC" w:rsidRPr="006C1D11" w:rsidRDefault="00BA2AEC" w:rsidP="008262A7">
            <w:pPr>
              <w:rPr>
                <w:rFonts w:ascii="Arial" w:hAnsi="Arial" w:cs="Arial"/>
                <w:sz w:val="18"/>
                <w:szCs w:val="18"/>
              </w:rPr>
            </w:pPr>
            <w:r w:rsidRPr="006C1D11">
              <w:rPr>
                <w:rFonts w:ascii="Arial" w:hAnsi="Arial" w:cs="Arial"/>
                <w:sz w:val="18"/>
                <w:szCs w:val="18"/>
              </w:rPr>
              <w:t>(</w:t>
            </w:r>
            <w:hyperlink r:id="rId47" w:history="1">
              <w:r w:rsidRPr="006C1D11">
                <w:rPr>
                  <w:rFonts w:ascii="Arial" w:hAnsi="Arial" w:cs="Arial"/>
                  <w:color w:val="0563C1" w:themeColor="hyperlink"/>
                  <w:sz w:val="18"/>
                  <w:szCs w:val="18"/>
                  <w:u w:val="single"/>
                </w:rPr>
                <w:t>Res.11.23</w:t>
              </w:r>
            </w:hyperlink>
            <w:r w:rsidRPr="006C1D11">
              <w:rPr>
                <w:rFonts w:ascii="Arial" w:hAnsi="Arial" w:cs="Arial"/>
                <w:sz w:val="18"/>
                <w:szCs w:val="18"/>
              </w:rPr>
              <w:t xml:space="preserve"> para. 6)</w:t>
            </w:r>
          </w:p>
          <w:p w14:paraId="7D8A8458" w14:textId="77777777" w:rsidR="00BA2AEC" w:rsidRPr="006C1D11" w:rsidRDefault="00BA2AEC" w:rsidP="008262A7">
            <w:pPr>
              <w:rPr>
                <w:rFonts w:ascii="Arial" w:eastAsia="?????? Pro W3" w:hAnsi="Arial" w:cs="Arial"/>
                <w:color w:val="000000"/>
                <w:sz w:val="18"/>
                <w:szCs w:val="18"/>
              </w:rPr>
            </w:pPr>
          </w:p>
        </w:tc>
        <w:tc>
          <w:tcPr>
            <w:tcW w:w="3423" w:type="dxa"/>
          </w:tcPr>
          <w:p w14:paraId="4604194E" w14:textId="77777777" w:rsidR="00BA2AEC" w:rsidRPr="006C1D11" w:rsidRDefault="00BA2AEC" w:rsidP="008262A7">
            <w:pPr>
              <w:rPr>
                <w:rFonts w:ascii="Arial" w:hAnsi="Arial" w:cs="Arial"/>
                <w:sz w:val="18"/>
                <w:szCs w:val="18"/>
              </w:rPr>
            </w:pPr>
            <w:r w:rsidRPr="006C1D11">
              <w:rPr>
                <w:rFonts w:ascii="Arial" w:hAnsi="Arial" w:cs="Arial"/>
                <w:sz w:val="18"/>
                <w:szCs w:val="18"/>
              </w:rPr>
              <w:t>Convene second workshop</w:t>
            </w:r>
          </w:p>
          <w:p w14:paraId="264BB08F" w14:textId="77777777" w:rsidR="00BA2AEC" w:rsidRPr="006C1D11" w:rsidRDefault="00BA2AEC" w:rsidP="008262A7">
            <w:pPr>
              <w:rPr>
                <w:rFonts w:ascii="Arial" w:hAnsi="Arial" w:cs="Arial"/>
                <w:sz w:val="18"/>
                <w:szCs w:val="18"/>
              </w:rPr>
            </w:pPr>
            <w:r w:rsidRPr="006C1D11">
              <w:rPr>
                <w:rFonts w:ascii="Arial" w:hAnsi="Arial" w:cs="Arial"/>
                <w:sz w:val="18"/>
                <w:szCs w:val="18"/>
              </w:rPr>
              <w:t>Develop draft resolution for COP12?</w:t>
            </w:r>
          </w:p>
        </w:tc>
        <w:tc>
          <w:tcPr>
            <w:tcW w:w="1276" w:type="dxa"/>
          </w:tcPr>
          <w:p w14:paraId="40C13504" w14:textId="77777777" w:rsidR="00BA2AEC" w:rsidRPr="006C1D11" w:rsidRDefault="00BA2AEC" w:rsidP="008262A7">
            <w:pPr>
              <w:rPr>
                <w:rFonts w:ascii="Arial" w:hAnsi="Arial" w:cs="Arial"/>
                <w:sz w:val="18"/>
                <w:szCs w:val="18"/>
              </w:rPr>
            </w:pPr>
            <w:r w:rsidRPr="006C1D11">
              <w:rPr>
                <w:rFonts w:ascii="Arial" w:hAnsi="Arial" w:cs="Arial"/>
                <w:sz w:val="18"/>
                <w:szCs w:val="18"/>
              </w:rPr>
              <w:t>Draft resolution</w:t>
            </w:r>
          </w:p>
        </w:tc>
        <w:tc>
          <w:tcPr>
            <w:tcW w:w="2693" w:type="dxa"/>
          </w:tcPr>
          <w:p w14:paraId="4F1BB6D7" w14:textId="77777777" w:rsidR="00BA2AEC" w:rsidRPr="006C1D11" w:rsidRDefault="00BA2AEC" w:rsidP="008262A7">
            <w:pPr>
              <w:spacing w:before="120" w:after="120"/>
              <w:rPr>
                <w:rFonts w:ascii="Arial" w:hAnsi="Arial" w:cs="Arial"/>
                <w:b/>
                <w:sz w:val="18"/>
                <w:szCs w:val="18"/>
                <w:lang w:val="fr-FR"/>
              </w:rPr>
            </w:pPr>
            <w:r w:rsidRPr="006C1D11">
              <w:rPr>
                <w:rFonts w:ascii="Arial" w:hAnsi="Arial" w:cs="Arial"/>
                <w:b/>
                <w:sz w:val="18"/>
                <w:szCs w:val="18"/>
                <w:lang w:val="fr-FR"/>
              </w:rPr>
              <w:t>Notarbartolo di Sciara</w:t>
            </w:r>
          </w:p>
          <w:p w14:paraId="75422E85" w14:textId="77777777" w:rsidR="00BA2AEC" w:rsidRPr="006C1D11" w:rsidRDefault="00BA2AEC" w:rsidP="008262A7">
            <w:pPr>
              <w:rPr>
                <w:rFonts w:ascii="Arial" w:hAnsi="Arial" w:cs="Arial"/>
                <w:sz w:val="18"/>
                <w:szCs w:val="18"/>
                <w:lang w:val="fr-FR"/>
              </w:rPr>
            </w:pPr>
            <w:r w:rsidRPr="006C1D11">
              <w:rPr>
                <w:rFonts w:ascii="Arial" w:hAnsi="Arial" w:cs="Arial"/>
                <w:sz w:val="18"/>
                <w:szCs w:val="18"/>
                <w:lang w:val="fr-FR"/>
              </w:rPr>
              <w:t xml:space="preserve">(Sec FP: </w:t>
            </w:r>
            <w:r w:rsidRPr="006C1D11">
              <w:rPr>
                <w:rFonts w:ascii="Arial" w:hAnsi="Arial" w:cs="Arial"/>
                <w:sz w:val="18"/>
                <w:szCs w:val="18"/>
                <w:lang w:val="fr-FR"/>
              </w:rPr>
              <w:br/>
              <w:t>Virtue &amp; Frisch)</w:t>
            </w:r>
          </w:p>
          <w:p w14:paraId="06FF8B0C" w14:textId="77777777" w:rsidR="00BA2AEC" w:rsidRPr="006C1D11" w:rsidRDefault="00BA2AEC" w:rsidP="008262A7">
            <w:pPr>
              <w:rPr>
                <w:rFonts w:ascii="Arial" w:hAnsi="Arial" w:cs="Arial"/>
                <w:sz w:val="18"/>
                <w:szCs w:val="18"/>
                <w:lang w:val="fr-FR"/>
              </w:rPr>
            </w:pPr>
          </w:p>
          <w:p w14:paraId="14860009" w14:textId="77777777" w:rsidR="00BA2AEC" w:rsidRPr="006C1D11" w:rsidRDefault="00BA2AEC" w:rsidP="008262A7">
            <w:pPr>
              <w:rPr>
                <w:rFonts w:ascii="Arial" w:hAnsi="Arial" w:cs="Arial"/>
                <w:sz w:val="18"/>
                <w:szCs w:val="18"/>
                <w:lang w:val="fr-FR"/>
              </w:rPr>
            </w:pPr>
            <w:r w:rsidRPr="006C1D11">
              <w:rPr>
                <w:rFonts w:ascii="Arial" w:hAnsi="Arial" w:cs="Arial"/>
                <w:sz w:val="18"/>
                <w:szCs w:val="18"/>
                <w:lang w:val="fr-FR"/>
              </w:rPr>
              <w:t>Culture Expert Group</w:t>
            </w:r>
          </w:p>
        </w:tc>
        <w:tc>
          <w:tcPr>
            <w:tcW w:w="934" w:type="dxa"/>
          </w:tcPr>
          <w:p w14:paraId="73BC2758" w14:textId="77777777" w:rsidR="00BA2AEC" w:rsidRPr="006C1D11" w:rsidRDefault="00BA2AEC" w:rsidP="008262A7">
            <w:pPr>
              <w:rPr>
                <w:rFonts w:ascii="Arial" w:hAnsi="Arial" w:cs="Arial"/>
                <w:sz w:val="18"/>
                <w:szCs w:val="18"/>
              </w:rPr>
            </w:pPr>
            <w:r w:rsidRPr="006C1D11">
              <w:rPr>
                <w:rFonts w:ascii="Arial" w:hAnsi="Arial" w:cs="Arial"/>
                <w:sz w:val="18"/>
                <w:szCs w:val="18"/>
              </w:rPr>
              <w:t>High</w:t>
            </w:r>
          </w:p>
        </w:tc>
        <w:tc>
          <w:tcPr>
            <w:tcW w:w="982" w:type="dxa"/>
          </w:tcPr>
          <w:p w14:paraId="143E3F27" w14:textId="77777777" w:rsidR="00BA2AEC" w:rsidRPr="006C1D11" w:rsidRDefault="00BA2AEC" w:rsidP="008262A7">
            <w:pPr>
              <w:spacing w:line="360" w:lineRule="auto"/>
              <w:rPr>
                <w:rFonts w:ascii="Arial" w:hAnsi="Arial" w:cs="Arial"/>
                <w:sz w:val="18"/>
                <w:szCs w:val="18"/>
              </w:rPr>
            </w:pPr>
            <w:r w:rsidRPr="006C1D11">
              <w:rPr>
                <w:rFonts w:ascii="Arial" w:hAnsi="Arial" w:cs="Arial"/>
                <w:sz w:val="18"/>
                <w:szCs w:val="18"/>
              </w:rPr>
              <w:t>€50,000</w:t>
            </w:r>
          </w:p>
        </w:tc>
        <w:tc>
          <w:tcPr>
            <w:tcW w:w="1508" w:type="dxa"/>
          </w:tcPr>
          <w:p w14:paraId="3309691A" w14:textId="77777777" w:rsidR="00BA2AEC" w:rsidRPr="006C1D11" w:rsidRDefault="00BA2AEC" w:rsidP="008262A7">
            <w:pPr>
              <w:rPr>
                <w:rFonts w:ascii="Arial" w:hAnsi="Arial" w:cs="Arial"/>
                <w:sz w:val="18"/>
                <w:szCs w:val="18"/>
              </w:rPr>
            </w:pPr>
          </w:p>
        </w:tc>
        <w:tc>
          <w:tcPr>
            <w:tcW w:w="1498" w:type="dxa"/>
          </w:tcPr>
          <w:p w14:paraId="0B11CB30" w14:textId="77777777" w:rsidR="00BA2AEC" w:rsidRPr="006C1D11" w:rsidRDefault="00BA2AEC" w:rsidP="008262A7">
            <w:pPr>
              <w:rPr>
                <w:rFonts w:ascii="Arial" w:hAnsi="Arial" w:cs="Arial"/>
                <w:sz w:val="18"/>
                <w:szCs w:val="18"/>
              </w:rPr>
            </w:pPr>
          </w:p>
        </w:tc>
      </w:tr>
      <w:tr w:rsidR="00BA2AEC" w:rsidRPr="006C1D11" w14:paraId="318D9864" w14:textId="77777777" w:rsidTr="0026578E">
        <w:tc>
          <w:tcPr>
            <w:tcW w:w="2176" w:type="dxa"/>
          </w:tcPr>
          <w:p w14:paraId="2DBD1DD2" w14:textId="77777777" w:rsidR="00BA2AEC" w:rsidRPr="006C1D11" w:rsidRDefault="00BA2AEC" w:rsidP="008262A7">
            <w:pPr>
              <w:rPr>
                <w:rFonts w:ascii="Arial" w:hAnsi="Arial" w:cs="Arial"/>
                <w:sz w:val="18"/>
                <w:szCs w:val="18"/>
              </w:rPr>
            </w:pPr>
            <w:r w:rsidRPr="006C1D11">
              <w:rPr>
                <w:rFonts w:ascii="Arial" w:hAnsi="Arial" w:cs="Arial"/>
                <w:sz w:val="18"/>
                <w:szCs w:val="18"/>
              </w:rPr>
              <w:t xml:space="preserve">Encourages Parties and other stakeholders to gather and publish pertinent data for advancing the conservation management of these populations and discrete social groups </w:t>
            </w:r>
          </w:p>
          <w:p w14:paraId="4B2DC519" w14:textId="77777777" w:rsidR="00BA2AEC" w:rsidRPr="006C1D11" w:rsidRDefault="00BA2AEC" w:rsidP="008262A7">
            <w:pPr>
              <w:rPr>
                <w:rFonts w:ascii="Arial" w:hAnsi="Arial" w:cs="Arial"/>
                <w:sz w:val="18"/>
                <w:szCs w:val="18"/>
              </w:rPr>
            </w:pPr>
            <w:r w:rsidRPr="006C1D11">
              <w:rPr>
                <w:rFonts w:ascii="Arial" w:hAnsi="Arial" w:cs="Arial"/>
                <w:sz w:val="18"/>
                <w:szCs w:val="18"/>
              </w:rPr>
              <w:t>(</w:t>
            </w:r>
            <w:hyperlink r:id="rId48" w:history="1">
              <w:r w:rsidRPr="006C1D11">
                <w:rPr>
                  <w:rFonts w:ascii="Arial" w:hAnsi="Arial" w:cs="Arial"/>
                  <w:color w:val="0563C1" w:themeColor="hyperlink"/>
                  <w:sz w:val="18"/>
                  <w:szCs w:val="18"/>
                  <w:u w:val="single"/>
                </w:rPr>
                <w:t>Res.11.23</w:t>
              </w:r>
            </w:hyperlink>
            <w:r w:rsidRPr="006C1D11">
              <w:rPr>
                <w:rFonts w:ascii="Arial" w:hAnsi="Arial" w:cs="Arial"/>
                <w:sz w:val="18"/>
                <w:szCs w:val="18"/>
              </w:rPr>
              <w:t xml:space="preserve"> para. 5)</w:t>
            </w:r>
          </w:p>
          <w:p w14:paraId="35EF38AF" w14:textId="77777777" w:rsidR="00BA2AEC" w:rsidRPr="006C1D11" w:rsidRDefault="00BA2AEC" w:rsidP="008262A7">
            <w:pPr>
              <w:rPr>
                <w:rFonts w:ascii="Arial" w:hAnsi="Arial" w:cs="Arial"/>
                <w:b/>
                <w:sz w:val="18"/>
                <w:szCs w:val="18"/>
                <w:u w:val="single"/>
              </w:rPr>
            </w:pPr>
          </w:p>
        </w:tc>
        <w:tc>
          <w:tcPr>
            <w:tcW w:w="3423" w:type="dxa"/>
          </w:tcPr>
          <w:p w14:paraId="355E5AEE" w14:textId="77777777" w:rsidR="00BA2AEC" w:rsidRPr="006C1D11" w:rsidRDefault="00BA2AEC" w:rsidP="008262A7">
            <w:pPr>
              <w:rPr>
                <w:rFonts w:ascii="Arial" w:hAnsi="Arial" w:cs="Arial"/>
                <w:sz w:val="18"/>
                <w:szCs w:val="18"/>
              </w:rPr>
            </w:pPr>
            <w:r w:rsidRPr="006C1D11">
              <w:rPr>
                <w:rFonts w:ascii="Arial" w:hAnsi="Arial" w:cs="Arial"/>
                <w:sz w:val="18"/>
                <w:szCs w:val="18"/>
              </w:rPr>
              <w:t xml:space="preserve">Development and compilation of papers </w:t>
            </w:r>
          </w:p>
        </w:tc>
        <w:tc>
          <w:tcPr>
            <w:tcW w:w="1276" w:type="dxa"/>
          </w:tcPr>
          <w:p w14:paraId="7FD32FA1" w14:textId="77777777" w:rsidR="00BA2AEC" w:rsidRPr="006C1D11" w:rsidRDefault="00BA2AEC" w:rsidP="008262A7">
            <w:pPr>
              <w:rPr>
                <w:rFonts w:ascii="Arial" w:hAnsi="Arial" w:cs="Arial"/>
                <w:sz w:val="18"/>
                <w:szCs w:val="18"/>
              </w:rPr>
            </w:pPr>
            <w:r w:rsidRPr="006C1D11">
              <w:rPr>
                <w:rFonts w:ascii="Arial" w:hAnsi="Arial" w:cs="Arial"/>
                <w:sz w:val="18"/>
                <w:szCs w:val="18"/>
              </w:rPr>
              <w:t>Completion of papers</w:t>
            </w:r>
          </w:p>
          <w:p w14:paraId="63D72527" w14:textId="77777777" w:rsidR="00BA2AEC" w:rsidRPr="006C1D11" w:rsidRDefault="00BA2AEC" w:rsidP="008262A7">
            <w:pPr>
              <w:rPr>
                <w:rFonts w:ascii="Arial" w:hAnsi="Arial" w:cs="Arial"/>
                <w:sz w:val="18"/>
                <w:szCs w:val="18"/>
              </w:rPr>
            </w:pPr>
          </w:p>
          <w:p w14:paraId="4FB93823" w14:textId="77777777" w:rsidR="00BA2AEC" w:rsidRPr="006C1D11" w:rsidRDefault="00BA2AEC" w:rsidP="008262A7">
            <w:pPr>
              <w:rPr>
                <w:rFonts w:ascii="Arial" w:hAnsi="Arial" w:cs="Arial"/>
                <w:sz w:val="18"/>
                <w:szCs w:val="18"/>
              </w:rPr>
            </w:pPr>
            <w:r w:rsidRPr="006C1D11">
              <w:rPr>
                <w:rFonts w:ascii="Arial" w:hAnsi="Arial" w:cs="Arial"/>
                <w:sz w:val="18"/>
                <w:szCs w:val="18"/>
              </w:rPr>
              <w:t>Draft resolution</w:t>
            </w:r>
          </w:p>
        </w:tc>
        <w:tc>
          <w:tcPr>
            <w:tcW w:w="2693" w:type="dxa"/>
          </w:tcPr>
          <w:p w14:paraId="0FAB70EF" w14:textId="77777777" w:rsidR="00BA2AEC" w:rsidRPr="006C1D11" w:rsidRDefault="00BA2AEC" w:rsidP="008262A7">
            <w:pPr>
              <w:spacing w:before="120" w:after="120"/>
              <w:rPr>
                <w:rFonts w:ascii="Arial" w:hAnsi="Arial" w:cs="Arial"/>
                <w:sz w:val="18"/>
                <w:szCs w:val="18"/>
              </w:rPr>
            </w:pPr>
            <w:r>
              <w:rPr>
                <w:rFonts w:ascii="Arial" w:hAnsi="Arial" w:cs="Arial"/>
                <w:b/>
                <w:sz w:val="18"/>
                <w:szCs w:val="18"/>
              </w:rPr>
              <w:t>Notarbartolo di Sciara / Baker</w:t>
            </w:r>
          </w:p>
          <w:p w14:paraId="3F18289D" w14:textId="77777777" w:rsidR="00BA2AEC" w:rsidRPr="006C1D11" w:rsidRDefault="00BA2AEC" w:rsidP="008262A7">
            <w:pPr>
              <w:rPr>
                <w:rFonts w:ascii="Arial" w:hAnsi="Arial" w:cs="Arial"/>
                <w:sz w:val="18"/>
                <w:szCs w:val="18"/>
              </w:rPr>
            </w:pPr>
            <w:r w:rsidRPr="006C1D11">
              <w:rPr>
                <w:rFonts w:ascii="Arial" w:hAnsi="Arial" w:cs="Arial"/>
                <w:sz w:val="18"/>
                <w:szCs w:val="18"/>
              </w:rPr>
              <w:t>(Sec FP: Virtue &amp; Frisch)</w:t>
            </w:r>
          </w:p>
          <w:p w14:paraId="1CDAD3D2" w14:textId="77777777" w:rsidR="00BA2AEC" w:rsidRPr="006C1D11" w:rsidRDefault="00BA2AEC" w:rsidP="008262A7">
            <w:pPr>
              <w:rPr>
                <w:rFonts w:ascii="Arial" w:hAnsi="Arial" w:cs="Arial"/>
                <w:sz w:val="18"/>
                <w:szCs w:val="18"/>
              </w:rPr>
            </w:pPr>
          </w:p>
          <w:p w14:paraId="11FCEF64" w14:textId="77777777" w:rsidR="00BA2AEC" w:rsidRPr="006C1D11" w:rsidRDefault="00BA2AEC" w:rsidP="008262A7">
            <w:pPr>
              <w:rPr>
                <w:rFonts w:ascii="Arial" w:hAnsi="Arial" w:cs="Arial"/>
                <w:sz w:val="18"/>
                <w:szCs w:val="18"/>
              </w:rPr>
            </w:pPr>
            <w:r w:rsidRPr="006C1D11">
              <w:rPr>
                <w:rFonts w:ascii="Arial" w:hAnsi="Arial" w:cs="Arial"/>
                <w:sz w:val="18"/>
                <w:szCs w:val="18"/>
              </w:rPr>
              <w:t>Culture Expert Group</w:t>
            </w:r>
          </w:p>
          <w:p w14:paraId="2F788979" w14:textId="77777777" w:rsidR="00BA2AEC" w:rsidRPr="006C1D11" w:rsidRDefault="00BA2AEC" w:rsidP="008262A7">
            <w:pPr>
              <w:rPr>
                <w:rFonts w:ascii="Arial" w:hAnsi="Arial" w:cs="Arial"/>
                <w:b/>
                <w:sz w:val="18"/>
                <w:szCs w:val="18"/>
              </w:rPr>
            </w:pPr>
          </w:p>
        </w:tc>
        <w:tc>
          <w:tcPr>
            <w:tcW w:w="934" w:type="dxa"/>
          </w:tcPr>
          <w:p w14:paraId="3E3EBF00" w14:textId="77777777" w:rsidR="00BA2AEC" w:rsidRPr="006C1D11" w:rsidRDefault="00BA2AEC" w:rsidP="008262A7">
            <w:pPr>
              <w:rPr>
                <w:rFonts w:ascii="Arial" w:hAnsi="Arial" w:cs="Arial"/>
                <w:sz w:val="18"/>
                <w:szCs w:val="18"/>
              </w:rPr>
            </w:pPr>
            <w:r w:rsidRPr="006C1D11">
              <w:rPr>
                <w:rFonts w:ascii="Arial" w:hAnsi="Arial" w:cs="Arial"/>
                <w:sz w:val="18"/>
                <w:szCs w:val="18"/>
              </w:rPr>
              <w:t>High</w:t>
            </w:r>
          </w:p>
        </w:tc>
        <w:tc>
          <w:tcPr>
            <w:tcW w:w="982" w:type="dxa"/>
          </w:tcPr>
          <w:p w14:paraId="083226E4" w14:textId="77777777" w:rsidR="00BA2AEC" w:rsidRPr="006C1D11" w:rsidRDefault="00BA2AEC" w:rsidP="008262A7">
            <w:pPr>
              <w:rPr>
                <w:rFonts w:ascii="Arial" w:hAnsi="Arial" w:cs="Arial"/>
                <w:sz w:val="18"/>
                <w:szCs w:val="18"/>
              </w:rPr>
            </w:pPr>
            <w:r w:rsidRPr="006C1D11">
              <w:rPr>
                <w:rFonts w:ascii="Arial" w:hAnsi="Arial" w:cs="Arial"/>
                <w:sz w:val="18"/>
                <w:szCs w:val="18"/>
              </w:rPr>
              <w:t>none</w:t>
            </w:r>
          </w:p>
        </w:tc>
        <w:tc>
          <w:tcPr>
            <w:tcW w:w="1508" w:type="dxa"/>
          </w:tcPr>
          <w:p w14:paraId="070A9BAC" w14:textId="77777777" w:rsidR="00BA2AEC" w:rsidRPr="006C1D11" w:rsidRDefault="00BA2AEC" w:rsidP="008262A7">
            <w:pPr>
              <w:rPr>
                <w:rFonts w:ascii="Arial" w:hAnsi="Arial" w:cs="Arial"/>
                <w:sz w:val="18"/>
                <w:szCs w:val="18"/>
              </w:rPr>
            </w:pPr>
          </w:p>
        </w:tc>
        <w:tc>
          <w:tcPr>
            <w:tcW w:w="1498" w:type="dxa"/>
          </w:tcPr>
          <w:p w14:paraId="3D02DAB8" w14:textId="77777777" w:rsidR="00BA2AEC" w:rsidRPr="006C1D11" w:rsidRDefault="00BA2AEC" w:rsidP="008262A7">
            <w:pPr>
              <w:rPr>
                <w:rFonts w:ascii="Arial" w:hAnsi="Arial" w:cs="Arial"/>
                <w:sz w:val="18"/>
                <w:szCs w:val="18"/>
              </w:rPr>
            </w:pPr>
          </w:p>
        </w:tc>
      </w:tr>
      <w:tr w:rsidR="00BA2AEC" w:rsidRPr="006C1D11" w14:paraId="7D2D1369" w14:textId="77777777" w:rsidTr="0026578E">
        <w:tc>
          <w:tcPr>
            <w:tcW w:w="2176" w:type="dxa"/>
          </w:tcPr>
          <w:p w14:paraId="201BFC1D" w14:textId="77777777" w:rsidR="00BA2AEC" w:rsidRPr="006C1D11" w:rsidRDefault="00BA2AEC" w:rsidP="008262A7">
            <w:pPr>
              <w:rPr>
                <w:rFonts w:ascii="Arial" w:hAnsi="Arial" w:cs="Arial"/>
                <w:sz w:val="18"/>
                <w:szCs w:val="18"/>
              </w:rPr>
            </w:pPr>
            <w:r w:rsidRPr="006C1D11">
              <w:rPr>
                <w:rFonts w:ascii="Arial" w:hAnsi="Arial" w:cs="Arial"/>
                <w:sz w:val="18"/>
                <w:szCs w:val="18"/>
              </w:rPr>
              <w:t>Invites relevant CMS Scientific Councillors for taxa other than cetaceans to review the findings of the workshop and engage in this expert group.</w:t>
            </w:r>
          </w:p>
          <w:p w14:paraId="6CA39875" w14:textId="77777777" w:rsidR="00BA2AEC" w:rsidRPr="006C1D11" w:rsidRDefault="00BA2AEC" w:rsidP="008262A7">
            <w:pPr>
              <w:rPr>
                <w:rFonts w:ascii="Arial" w:hAnsi="Arial" w:cs="Arial"/>
                <w:sz w:val="18"/>
                <w:szCs w:val="18"/>
              </w:rPr>
            </w:pPr>
            <w:r w:rsidRPr="006C1D11">
              <w:rPr>
                <w:rFonts w:ascii="Arial" w:hAnsi="Arial" w:cs="Arial"/>
                <w:sz w:val="18"/>
                <w:szCs w:val="18"/>
              </w:rPr>
              <w:t>(</w:t>
            </w:r>
            <w:hyperlink r:id="rId49" w:history="1">
              <w:r w:rsidRPr="006C1D11">
                <w:rPr>
                  <w:rFonts w:ascii="Arial" w:hAnsi="Arial" w:cs="Arial"/>
                  <w:color w:val="0563C1" w:themeColor="hyperlink"/>
                  <w:sz w:val="18"/>
                  <w:szCs w:val="18"/>
                  <w:u w:val="single"/>
                </w:rPr>
                <w:t>Res.11.23</w:t>
              </w:r>
            </w:hyperlink>
            <w:r w:rsidRPr="006C1D11">
              <w:rPr>
                <w:rFonts w:ascii="Arial" w:hAnsi="Arial" w:cs="Arial"/>
                <w:sz w:val="18"/>
                <w:szCs w:val="18"/>
              </w:rPr>
              <w:t xml:space="preserve"> para. 7)</w:t>
            </w:r>
          </w:p>
          <w:p w14:paraId="5B1CBBFC" w14:textId="77777777" w:rsidR="00BA2AEC" w:rsidRPr="006C1D11" w:rsidRDefault="00BA2AEC" w:rsidP="008262A7">
            <w:pPr>
              <w:rPr>
                <w:rFonts w:ascii="Arial" w:hAnsi="Arial" w:cs="Arial"/>
                <w:b/>
                <w:sz w:val="18"/>
                <w:szCs w:val="18"/>
                <w:u w:val="single"/>
              </w:rPr>
            </w:pPr>
          </w:p>
        </w:tc>
        <w:tc>
          <w:tcPr>
            <w:tcW w:w="3423" w:type="dxa"/>
          </w:tcPr>
          <w:p w14:paraId="78649992" w14:textId="77777777" w:rsidR="00BA2AEC" w:rsidRPr="006C1D11" w:rsidRDefault="00BA2AEC" w:rsidP="008262A7">
            <w:pPr>
              <w:rPr>
                <w:rFonts w:ascii="Arial" w:hAnsi="Arial" w:cs="Arial"/>
                <w:sz w:val="18"/>
                <w:szCs w:val="18"/>
                <w:highlight w:val="yellow"/>
              </w:rPr>
            </w:pPr>
            <w:r w:rsidRPr="006C1D11">
              <w:rPr>
                <w:rFonts w:ascii="Arial" w:hAnsi="Arial" w:cs="Arial"/>
                <w:sz w:val="18"/>
                <w:szCs w:val="18"/>
              </w:rPr>
              <w:t>SC Councillors invited to contribute toward the work of the Expert Group, particularly with respect to other taxa.</w:t>
            </w:r>
          </w:p>
        </w:tc>
        <w:tc>
          <w:tcPr>
            <w:tcW w:w="1276" w:type="dxa"/>
          </w:tcPr>
          <w:p w14:paraId="46646CE0" w14:textId="77777777" w:rsidR="00BA2AEC" w:rsidRPr="006C1D11" w:rsidRDefault="00BA2AEC" w:rsidP="008262A7">
            <w:pPr>
              <w:rPr>
                <w:rFonts w:ascii="Arial" w:hAnsi="Arial" w:cs="Arial"/>
                <w:sz w:val="18"/>
                <w:szCs w:val="18"/>
                <w:highlight w:val="yellow"/>
              </w:rPr>
            </w:pPr>
            <w:r w:rsidRPr="006C1D11">
              <w:rPr>
                <w:rFonts w:ascii="Arial" w:hAnsi="Arial" w:cs="Arial"/>
                <w:sz w:val="18"/>
                <w:szCs w:val="18"/>
              </w:rPr>
              <w:t>Comments in relation to other taxa considered and incorporated in relevant paper and draft resolution</w:t>
            </w:r>
          </w:p>
        </w:tc>
        <w:tc>
          <w:tcPr>
            <w:tcW w:w="2693" w:type="dxa"/>
          </w:tcPr>
          <w:p w14:paraId="15B1AA84" w14:textId="77777777" w:rsidR="00BA2AEC" w:rsidRPr="006C1D11" w:rsidRDefault="00BA2AEC" w:rsidP="008262A7">
            <w:pPr>
              <w:spacing w:before="120" w:after="120"/>
              <w:rPr>
                <w:rFonts w:ascii="Arial" w:hAnsi="Arial" w:cs="Arial"/>
                <w:sz w:val="18"/>
                <w:szCs w:val="18"/>
              </w:rPr>
            </w:pPr>
            <w:r>
              <w:rPr>
                <w:rFonts w:ascii="Arial" w:hAnsi="Arial" w:cs="Arial"/>
                <w:b/>
                <w:sz w:val="18"/>
                <w:szCs w:val="18"/>
              </w:rPr>
              <w:t>Notarbartolo di Sciara / Baker</w:t>
            </w:r>
          </w:p>
          <w:p w14:paraId="5BE734F6" w14:textId="77777777" w:rsidR="00BA2AEC" w:rsidRPr="006C1D11" w:rsidRDefault="00BA2AEC" w:rsidP="008262A7">
            <w:pPr>
              <w:rPr>
                <w:rFonts w:ascii="Arial" w:hAnsi="Arial" w:cs="Arial"/>
                <w:sz w:val="18"/>
                <w:szCs w:val="18"/>
              </w:rPr>
            </w:pPr>
            <w:r w:rsidRPr="006C1D11">
              <w:rPr>
                <w:rFonts w:ascii="Arial" w:hAnsi="Arial" w:cs="Arial"/>
                <w:sz w:val="18"/>
                <w:szCs w:val="18"/>
              </w:rPr>
              <w:t>(Sec FP: Virtue &amp; Frisch)</w:t>
            </w:r>
          </w:p>
        </w:tc>
        <w:tc>
          <w:tcPr>
            <w:tcW w:w="934" w:type="dxa"/>
          </w:tcPr>
          <w:p w14:paraId="4FE7A53F" w14:textId="77777777" w:rsidR="00BA2AEC" w:rsidRPr="006C1D11" w:rsidRDefault="00BA2AEC" w:rsidP="008262A7">
            <w:pPr>
              <w:rPr>
                <w:rFonts w:ascii="Arial" w:hAnsi="Arial" w:cs="Arial"/>
                <w:sz w:val="18"/>
                <w:szCs w:val="18"/>
                <w:highlight w:val="yellow"/>
              </w:rPr>
            </w:pPr>
            <w:r w:rsidRPr="006C1D11">
              <w:rPr>
                <w:rFonts w:ascii="Arial" w:hAnsi="Arial" w:cs="Arial"/>
                <w:sz w:val="18"/>
                <w:szCs w:val="18"/>
              </w:rPr>
              <w:t>High</w:t>
            </w:r>
          </w:p>
        </w:tc>
        <w:tc>
          <w:tcPr>
            <w:tcW w:w="982" w:type="dxa"/>
          </w:tcPr>
          <w:p w14:paraId="04BB409A" w14:textId="77777777" w:rsidR="00BA2AEC" w:rsidRPr="006C1D11" w:rsidRDefault="00BA2AEC" w:rsidP="008262A7">
            <w:pPr>
              <w:rPr>
                <w:rFonts w:ascii="Arial" w:hAnsi="Arial" w:cs="Arial"/>
                <w:sz w:val="18"/>
                <w:szCs w:val="18"/>
                <w:highlight w:val="yellow"/>
              </w:rPr>
            </w:pPr>
            <w:r w:rsidRPr="006C1D11">
              <w:rPr>
                <w:rFonts w:ascii="Arial" w:hAnsi="Arial" w:cs="Arial"/>
                <w:sz w:val="18"/>
                <w:szCs w:val="18"/>
              </w:rPr>
              <w:t>none</w:t>
            </w:r>
          </w:p>
        </w:tc>
        <w:tc>
          <w:tcPr>
            <w:tcW w:w="1508" w:type="dxa"/>
          </w:tcPr>
          <w:p w14:paraId="1EA9F7D7" w14:textId="77777777" w:rsidR="00BA2AEC" w:rsidRPr="006C1D11" w:rsidRDefault="00BA2AEC" w:rsidP="008262A7">
            <w:pPr>
              <w:rPr>
                <w:rFonts w:ascii="Arial" w:hAnsi="Arial" w:cs="Arial"/>
                <w:sz w:val="18"/>
                <w:szCs w:val="18"/>
                <w:highlight w:val="yellow"/>
              </w:rPr>
            </w:pPr>
          </w:p>
        </w:tc>
        <w:tc>
          <w:tcPr>
            <w:tcW w:w="1498" w:type="dxa"/>
          </w:tcPr>
          <w:p w14:paraId="7995A6CE" w14:textId="77777777" w:rsidR="00BA2AEC" w:rsidRPr="006C1D11" w:rsidRDefault="00BA2AEC" w:rsidP="008262A7">
            <w:pPr>
              <w:rPr>
                <w:rFonts w:ascii="Arial" w:hAnsi="Arial" w:cs="Arial"/>
                <w:sz w:val="18"/>
                <w:szCs w:val="18"/>
                <w:highlight w:val="yellow"/>
              </w:rPr>
            </w:pPr>
          </w:p>
        </w:tc>
      </w:tr>
      <w:tr w:rsidR="00BA2AEC" w:rsidRPr="006E0766" w14:paraId="3202C422" w14:textId="77777777" w:rsidTr="0026578E">
        <w:tc>
          <w:tcPr>
            <w:tcW w:w="2176" w:type="dxa"/>
          </w:tcPr>
          <w:p w14:paraId="454E969C" w14:textId="77777777" w:rsidR="00BA2AEC" w:rsidRPr="005F5C13" w:rsidRDefault="00BA2AEC" w:rsidP="008262A7">
            <w:pPr>
              <w:keepNext/>
              <w:rPr>
                <w:rFonts w:ascii="Arial" w:eastAsia="?????? Pro W3" w:hAnsi="Arial" w:cs="Arial"/>
                <w:color w:val="000000"/>
                <w:sz w:val="18"/>
                <w:szCs w:val="18"/>
              </w:rPr>
            </w:pPr>
            <w:r w:rsidRPr="005F5C13">
              <w:rPr>
                <w:rFonts w:ascii="Arial" w:eastAsia="?????? Pro W3" w:hAnsi="Arial" w:cs="Arial"/>
                <w:color w:val="000000"/>
                <w:sz w:val="18"/>
                <w:szCs w:val="18"/>
              </w:rPr>
              <w:lastRenderedPageBreak/>
              <w:t>Scientific Council to support Parties, as appropriate, to 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conservation and management</w:t>
            </w:r>
          </w:p>
          <w:p w14:paraId="72F4B510" w14:textId="77777777" w:rsidR="00BA2AEC" w:rsidRPr="005F5C13" w:rsidRDefault="00BA2AEC" w:rsidP="008262A7">
            <w:pPr>
              <w:rPr>
                <w:rFonts w:ascii="Arial" w:hAnsi="Arial" w:cs="Arial"/>
                <w:sz w:val="18"/>
                <w:szCs w:val="18"/>
              </w:rPr>
            </w:pPr>
            <w:r w:rsidRPr="005F5C13">
              <w:rPr>
                <w:rFonts w:ascii="Arial" w:eastAsia="?????? Pro W3" w:hAnsi="Arial" w:cs="Arial"/>
                <w:color w:val="000000"/>
                <w:sz w:val="18"/>
                <w:szCs w:val="18"/>
              </w:rPr>
              <w:t>(</w:t>
            </w:r>
            <w:hyperlink r:id="rId50" w:history="1">
              <w:r w:rsidRPr="005F5C13">
                <w:rPr>
                  <w:rFonts w:ascii="Arial" w:eastAsia="?????? Pro W3" w:hAnsi="Arial" w:cs="Arial"/>
                  <w:color w:val="0563C1" w:themeColor="hyperlink"/>
                  <w:sz w:val="18"/>
                  <w:szCs w:val="18"/>
                  <w:u w:val="single"/>
                </w:rPr>
                <w:t>Res.11.25</w:t>
              </w:r>
            </w:hyperlink>
            <w:r w:rsidRPr="005F5C13">
              <w:rPr>
                <w:rFonts w:ascii="Arial" w:eastAsia="?????? Pro W3" w:hAnsi="Arial" w:cs="Arial"/>
                <w:color w:val="000000"/>
                <w:sz w:val="18"/>
                <w:szCs w:val="18"/>
              </w:rPr>
              <w:t xml:space="preserve"> para.7)</w:t>
            </w:r>
          </w:p>
        </w:tc>
        <w:tc>
          <w:tcPr>
            <w:tcW w:w="3423" w:type="dxa"/>
          </w:tcPr>
          <w:p w14:paraId="30D31136" w14:textId="77777777" w:rsidR="00BA2AEC" w:rsidRPr="005F5C13" w:rsidRDefault="00BA2AEC" w:rsidP="008262A7">
            <w:pPr>
              <w:spacing w:before="120" w:after="120"/>
              <w:rPr>
                <w:rFonts w:ascii="Arial" w:hAnsi="Arial" w:cs="Arial"/>
                <w:iCs/>
                <w:sz w:val="18"/>
                <w:szCs w:val="18"/>
              </w:rPr>
            </w:pPr>
            <w:r w:rsidRPr="005F5C13">
              <w:rPr>
                <w:rFonts w:ascii="Arial" w:hAnsi="Arial" w:cs="Arial"/>
                <w:iCs/>
                <w:sz w:val="18"/>
                <w:szCs w:val="18"/>
              </w:rPr>
              <w:t>2nd technical workshop on connectivity mediated by migratory species organized under the auspices of the Scientific Council (Feb/March 2017)</w:t>
            </w:r>
          </w:p>
          <w:p w14:paraId="2C481BC3" w14:textId="77777777" w:rsidR="00BA2AEC" w:rsidRPr="005F5C13" w:rsidRDefault="00BA2AEC" w:rsidP="008262A7">
            <w:pPr>
              <w:spacing w:before="120" w:after="120"/>
              <w:rPr>
                <w:rFonts w:ascii="Arial" w:hAnsi="Arial" w:cs="Arial"/>
                <w:sz w:val="18"/>
                <w:szCs w:val="18"/>
              </w:rPr>
            </w:pPr>
          </w:p>
        </w:tc>
        <w:tc>
          <w:tcPr>
            <w:tcW w:w="1276" w:type="dxa"/>
          </w:tcPr>
          <w:p w14:paraId="655DC4D4"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Draft resolution for COP12</w:t>
            </w:r>
          </w:p>
        </w:tc>
        <w:tc>
          <w:tcPr>
            <w:tcW w:w="2693" w:type="dxa"/>
          </w:tcPr>
          <w:p w14:paraId="5954F3AC" w14:textId="77777777" w:rsidR="00BA2AEC" w:rsidRPr="00E97C17" w:rsidRDefault="00BA2AEC" w:rsidP="008262A7">
            <w:pPr>
              <w:spacing w:before="120" w:after="120"/>
              <w:rPr>
                <w:rFonts w:ascii="Arial" w:eastAsia="?????? Pro W3" w:hAnsi="Arial" w:cs="Arial"/>
                <w:b/>
                <w:sz w:val="18"/>
                <w:szCs w:val="18"/>
                <w:lang w:val="es-ES"/>
              </w:rPr>
            </w:pPr>
            <w:r w:rsidRPr="00E97C17">
              <w:rPr>
                <w:rFonts w:ascii="Arial" w:eastAsia="?????? Pro W3" w:hAnsi="Arial" w:cs="Arial"/>
                <w:b/>
                <w:sz w:val="18"/>
                <w:szCs w:val="18"/>
                <w:lang w:val="es-ES"/>
              </w:rPr>
              <w:t xml:space="preserve">Fernando Spina / </w:t>
            </w:r>
          </w:p>
          <w:p w14:paraId="2B14F496" w14:textId="77777777" w:rsidR="00BA2AEC" w:rsidRPr="00E97C17" w:rsidRDefault="00BA2AEC" w:rsidP="008262A7">
            <w:pPr>
              <w:spacing w:before="120" w:after="120"/>
              <w:rPr>
                <w:rFonts w:ascii="Arial" w:hAnsi="Arial" w:cs="Arial"/>
                <w:sz w:val="18"/>
                <w:szCs w:val="18"/>
                <w:lang w:val="es-ES"/>
              </w:rPr>
            </w:pPr>
            <w:r w:rsidRPr="00E97C17">
              <w:rPr>
                <w:rFonts w:ascii="Arial" w:hAnsi="Arial" w:cs="Arial"/>
                <w:sz w:val="18"/>
                <w:szCs w:val="18"/>
                <w:lang w:val="es-ES"/>
              </w:rPr>
              <w:t>(Sec FP: Barbieri)</w:t>
            </w:r>
          </w:p>
          <w:p w14:paraId="5DF7F5EF" w14:textId="77777777" w:rsidR="00BA2AEC" w:rsidRPr="00E97C17" w:rsidRDefault="00BA2AEC" w:rsidP="008262A7">
            <w:pPr>
              <w:spacing w:before="120" w:after="120"/>
              <w:rPr>
                <w:rFonts w:ascii="Arial" w:hAnsi="Arial" w:cs="Arial"/>
                <w:sz w:val="18"/>
                <w:szCs w:val="18"/>
                <w:lang w:val="es-ES"/>
              </w:rPr>
            </w:pPr>
          </w:p>
          <w:p w14:paraId="0CA2AAB1" w14:textId="77777777" w:rsidR="00BA2AEC" w:rsidRPr="00E97C17" w:rsidRDefault="00BA2AEC" w:rsidP="008262A7">
            <w:pPr>
              <w:spacing w:before="120" w:after="120"/>
              <w:rPr>
                <w:rFonts w:ascii="Arial" w:hAnsi="Arial" w:cs="Arial"/>
                <w:sz w:val="18"/>
                <w:szCs w:val="18"/>
                <w:lang w:val="es-ES"/>
              </w:rPr>
            </w:pPr>
          </w:p>
        </w:tc>
        <w:tc>
          <w:tcPr>
            <w:tcW w:w="934" w:type="dxa"/>
          </w:tcPr>
          <w:p w14:paraId="577B0C1C"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High</w:t>
            </w:r>
          </w:p>
        </w:tc>
        <w:tc>
          <w:tcPr>
            <w:tcW w:w="982" w:type="dxa"/>
          </w:tcPr>
          <w:p w14:paraId="268C76C6"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€10,000</w:t>
            </w:r>
          </w:p>
          <w:p w14:paraId="75B55348"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(other funds likely to be provided locally)</w:t>
            </w:r>
          </w:p>
          <w:p w14:paraId="4848EAB1" w14:textId="77777777" w:rsidR="00BA2AEC" w:rsidRPr="005F5C13" w:rsidRDefault="00BA2AEC" w:rsidP="008262A7">
            <w:pPr>
              <w:spacing w:before="120" w:after="120"/>
              <w:rPr>
                <w:rFonts w:ascii="Arial" w:hAnsi="Arial" w:cs="Arial"/>
                <w:sz w:val="18"/>
                <w:szCs w:val="18"/>
              </w:rPr>
            </w:pPr>
          </w:p>
        </w:tc>
        <w:tc>
          <w:tcPr>
            <w:tcW w:w="1508" w:type="dxa"/>
          </w:tcPr>
          <w:p w14:paraId="306053C1" w14:textId="77777777" w:rsidR="00BA2AEC" w:rsidRPr="005F5C13" w:rsidRDefault="00BA2AEC" w:rsidP="008262A7">
            <w:pPr>
              <w:spacing w:before="120" w:after="120"/>
              <w:rPr>
                <w:rFonts w:ascii="Arial" w:hAnsi="Arial" w:cs="Arial"/>
                <w:sz w:val="18"/>
                <w:szCs w:val="18"/>
              </w:rPr>
            </w:pPr>
          </w:p>
        </w:tc>
        <w:tc>
          <w:tcPr>
            <w:tcW w:w="1498" w:type="dxa"/>
          </w:tcPr>
          <w:p w14:paraId="7A79E994" w14:textId="77777777" w:rsidR="00BA2AEC" w:rsidRPr="005F5C13" w:rsidRDefault="00BA2AEC" w:rsidP="008262A7">
            <w:pPr>
              <w:spacing w:before="120" w:after="120"/>
              <w:rPr>
                <w:rFonts w:ascii="Arial" w:hAnsi="Arial" w:cs="Arial"/>
                <w:sz w:val="18"/>
                <w:szCs w:val="18"/>
              </w:rPr>
            </w:pPr>
          </w:p>
        </w:tc>
      </w:tr>
      <w:tr w:rsidR="00BA2AEC" w:rsidRPr="006E0766" w14:paraId="732E0129" w14:textId="77777777" w:rsidTr="0026578E">
        <w:tc>
          <w:tcPr>
            <w:tcW w:w="2176" w:type="dxa"/>
          </w:tcPr>
          <w:p w14:paraId="2F2B1F73" w14:textId="77777777" w:rsidR="00BA2AEC" w:rsidRPr="005F5C13" w:rsidRDefault="00BA2AEC" w:rsidP="008262A7">
            <w:pPr>
              <w:keepNext/>
              <w:spacing w:before="120" w:after="120"/>
              <w:rPr>
                <w:rFonts w:ascii="Arial" w:hAnsi="Arial" w:cs="Arial"/>
                <w:sz w:val="18"/>
                <w:szCs w:val="18"/>
              </w:rPr>
            </w:pPr>
            <w:r w:rsidRPr="005F5C13">
              <w:rPr>
                <w:rFonts w:ascii="Arial" w:hAnsi="Arial" w:cs="Arial"/>
                <w:sz w:val="18"/>
                <w:szCs w:val="18"/>
              </w:rPr>
              <w:t>Scientific Council to assess the relevance of the concept of Important Marine Mammal Areas (IMMAs) to CMS and advise CMS COP accordingly</w:t>
            </w:r>
          </w:p>
          <w:p w14:paraId="2462431D" w14:textId="77777777" w:rsidR="00BA2AEC" w:rsidRPr="005F5C13" w:rsidRDefault="00BA2AEC" w:rsidP="008262A7">
            <w:pPr>
              <w:keepNext/>
              <w:spacing w:before="120" w:after="120"/>
              <w:rPr>
                <w:rFonts w:ascii="Arial" w:hAnsi="Arial" w:cs="Arial"/>
                <w:sz w:val="18"/>
                <w:szCs w:val="18"/>
              </w:rPr>
            </w:pPr>
            <w:r w:rsidRPr="005F5C13">
              <w:rPr>
                <w:rFonts w:ascii="Arial" w:hAnsi="Arial" w:cs="Arial"/>
                <w:sz w:val="18"/>
                <w:szCs w:val="18"/>
              </w:rPr>
              <w:t>(</w:t>
            </w:r>
            <w:r w:rsidRPr="005F5C13">
              <w:rPr>
                <w:rFonts w:ascii="Arial" w:hAnsi="Arial" w:cs="Arial"/>
                <w:color w:val="0563C1" w:themeColor="hyperlink"/>
                <w:sz w:val="18"/>
                <w:szCs w:val="18"/>
                <w:u w:val="single"/>
              </w:rPr>
              <w:t>Res.11.25)</w:t>
            </w:r>
          </w:p>
        </w:tc>
        <w:tc>
          <w:tcPr>
            <w:tcW w:w="3423" w:type="dxa"/>
          </w:tcPr>
          <w:p w14:paraId="68B57C2F"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Review process, criteria and toolkit and make recommendation to COP12</w:t>
            </w:r>
          </w:p>
        </w:tc>
        <w:tc>
          <w:tcPr>
            <w:tcW w:w="1276" w:type="dxa"/>
          </w:tcPr>
          <w:p w14:paraId="156A1050"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Recommendation to COP12</w:t>
            </w:r>
          </w:p>
        </w:tc>
        <w:tc>
          <w:tcPr>
            <w:tcW w:w="2693" w:type="dxa"/>
          </w:tcPr>
          <w:p w14:paraId="21007C7F" w14:textId="77777777" w:rsidR="00BA2AEC" w:rsidRPr="00E37DB5" w:rsidRDefault="00BA2AEC" w:rsidP="008262A7">
            <w:pPr>
              <w:spacing w:before="120" w:after="120"/>
              <w:rPr>
                <w:rFonts w:ascii="Arial" w:hAnsi="Arial" w:cs="Arial"/>
                <w:b/>
                <w:sz w:val="18"/>
                <w:szCs w:val="18"/>
                <w:lang w:val="fr-FR"/>
              </w:rPr>
            </w:pPr>
            <w:r w:rsidRPr="00E37DB5">
              <w:rPr>
                <w:rFonts w:ascii="Arial" w:hAnsi="Arial" w:cs="Arial"/>
                <w:b/>
                <w:sz w:val="18"/>
                <w:szCs w:val="18"/>
                <w:lang w:val="fr-FR"/>
              </w:rPr>
              <w:t>Notarbartolo di Sciara</w:t>
            </w:r>
          </w:p>
          <w:p w14:paraId="2AB4C6CA" w14:textId="77777777" w:rsidR="00BA2AEC" w:rsidRPr="00E37DB5" w:rsidRDefault="00BA2AEC" w:rsidP="008262A7">
            <w:pPr>
              <w:spacing w:before="120" w:after="120"/>
              <w:rPr>
                <w:rFonts w:ascii="Arial" w:hAnsi="Arial" w:cs="Arial"/>
                <w:sz w:val="18"/>
                <w:szCs w:val="18"/>
                <w:lang w:val="fr-FR"/>
              </w:rPr>
            </w:pPr>
            <w:r w:rsidRPr="00E37DB5">
              <w:rPr>
                <w:rFonts w:ascii="Arial" w:hAnsi="Arial" w:cs="Arial"/>
                <w:sz w:val="18"/>
                <w:szCs w:val="18"/>
                <w:lang w:val="fr-FR"/>
              </w:rPr>
              <w:t xml:space="preserve">(Sec FP: </w:t>
            </w:r>
            <w:r w:rsidRPr="00E37DB5">
              <w:rPr>
                <w:rFonts w:ascii="Arial" w:hAnsi="Arial" w:cs="Arial"/>
                <w:sz w:val="18"/>
                <w:szCs w:val="18"/>
                <w:lang w:val="fr-FR"/>
              </w:rPr>
              <w:br/>
              <w:t>Virtue &amp; Frisch)</w:t>
            </w:r>
          </w:p>
        </w:tc>
        <w:tc>
          <w:tcPr>
            <w:tcW w:w="934" w:type="dxa"/>
          </w:tcPr>
          <w:p w14:paraId="743B0520" w14:textId="77777777" w:rsidR="00BA2AEC" w:rsidRPr="005F5C13" w:rsidRDefault="00BA2AEC" w:rsidP="008262A7">
            <w:pPr>
              <w:spacing w:before="120" w:after="120"/>
              <w:rPr>
                <w:rFonts w:ascii="Arial" w:hAnsi="Arial" w:cs="Arial"/>
                <w:sz w:val="18"/>
                <w:szCs w:val="18"/>
                <w:lang w:val="de-DE"/>
              </w:rPr>
            </w:pPr>
            <w:r w:rsidRPr="005F5C13">
              <w:rPr>
                <w:rFonts w:ascii="Arial" w:hAnsi="Arial" w:cs="Arial"/>
                <w:sz w:val="18"/>
                <w:szCs w:val="18"/>
                <w:lang w:val="de-DE"/>
              </w:rPr>
              <w:t>High</w:t>
            </w:r>
          </w:p>
        </w:tc>
        <w:tc>
          <w:tcPr>
            <w:tcW w:w="982" w:type="dxa"/>
          </w:tcPr>
          <w:p w14:paraId="1740A359" w14:textId="77777777" w:rsidR="00BA2AEC" w:rsidRPr="005F5C13" w:rsidRDefault="00BA2AEC" w:rsidP="008262A7">
            <w:pPr>
              <w:spacing w:before="120" w:after="120"/>
              <w:rPr>
                <w:rFonts w:ascii="Arial" w:hAnsi="Arial" w:cs="Arial"/>
                <w:sz w:val="18"/>
                <w:szCs w:val="18"/>
                <w:lang w:val="de-DE"/>
              </w:rPr>
            </w:pPr>
            <w:r w:rsidRPr="005F5C13">
              <w:rPr>
                <w:rFonts w:ascii="Arial" w:hAnsi="Arial" w:cs="Arial"/>
                <w:sz w:val="18"/>
                <w:szCs w:val="18"/>
                <w:lang w:val="de-DE"/>
              </w:rPr>
              <w:t>none</w:t>
            </w:r>
          </w:p>
        </w:tc>
        <w:tc>
          <w:tcPr>
            <w:tcW w:w="1508" w:type="dxa"/>
          </w:tcPr>
          <w:p w14:paraId="25C75797" w14:textId="77777777" w:rsidR="00BA2AEC" w:rsidRPr="005F5C13" w:rsidRDefault="00BA2AEC" w:rsidP="008262A7">
            <w:pPr>
              <w:spacing w:before="120" w:after="120"/>
              <w:rPr>
                <w:rFonts w:ascii="Arial" w:hAnsi="Arial" w:cs="Arial"/>
                <w:sz w:val="18"/>
                <w:szCs w:val="18"/>
                <w:lang w:val="de-DE"/>
              </w:rPr>
            </w:pPr>
          </w:p>
        </w:tc>
        <w:tc>
          <w:tcPr>
            <w:tcW w:w="1498" w:type="dxa"/>
          </w:tcPr>
          <w:p w14:paraId="6B77EF8E" w14:textId="77777777" w:rsidR="00BA2AEC" w:rsidRPr="005F5C13" w:rsidRDefault="00BA2AEC" w:rsidP="008262A7">
            <w:pPr>
              <w:spacing w:before="120" w:after="120"/>
              <w:rPr>
                <w:rFonts w:ascii="Arial" w:hAnsi="Arial" w:cs="Arial"/>
                <w:sz w:val="18"/>
                <w:szCs w:val="18"/>
                <w:lang w:val="de-DE"/>
              </w:rPr>
            </w:pPr>
          </w:p>
        </w:tc>
      </w:tr>
      <w:tr w:rsidR="00BA2AEC" w:rsidRPr="005F5C13" w14:paraId="3919C01D" w14:textId="77777777" w:rsidTr="0026578E">
        <w:tc>
          <w:tcPr>
            <w:tcW w:w="2176" w:type="dxa"/>
          </w:tcPr>
          <w:p w14:paraId="46EF755C" w14:textId="77777777" w:rsidR="00BA2AEC" w:rsidRPr="005F5C13" w:rsidRDefault="00BA2AEC" w:rsidP="008262A7">
            <w:pPr>
              <w:keepNext/>
              <w:rPr>
                <w:rFonts w:ascii="Arial" w:hAnsi="Arial" w:cs="Arial"/>
                <w:sz w:val="18"/>
                <w:szCs w:val="18"/>
              </w:rPr>
            </w:pPr>
            <w:r w:rsidRPr="005F5C13">
              <w:rPr>
                <w:rFonts w:ascii="Arial" w:hAnsi="Arial" w:cs="Arial"/>
                <w:sz w:val="18"/>
                <w:szCs w:val="18"/>
              </w:rPr>
              <w:t>Scientific Council and the Working Group on Climate Change to promote work to address key gaps in knowledge and future research directions, in particular through the analysis of existing long-term and large-scale datasets</w:t>
            </w:r>
          </w:p>
          <w:p w14:paraId="6B7620D0" w14:textId="77777777" w:rsidR="00BA2AEC" w:rsidRPr="005F5C13" w:rsidRDefault="00BA2AEC" w:rsidP="008262A7">
            <w:pPr>
              <w:rPr>
                <w:rFonts w:ascii="Arial" w:hAnsi="Arial" w:cs="Arial"/>
                <w:sz w:val="18"/>
                <w:szCs w:val="18"/>
              </w:rPr>
            </w:pPr>
            <w:r w:rsidRPr="005F5C13">
              <w:rPr>
                <w:rFonts w:ascii="Arial" w:hAnsi="Arial" w:cs="Arial"/>
                <w:sz w:val="18"/>
                <w:szCs w:val="18"/>
              </w:rPr>
              <w:t>(</w:t>
            </w:r>
            <w:hyperlink r:id="rId51" w:history="1">
              <w:r w:rsidRPr="005F5C13">
                <w:rPr>
                  <w:rFonts w:ascii="Arial" w:hAnsi="Arial" w:cs="Arial"/>
                  <w:color w:val="0563C1" w:themeColor="hyperlink"/>
                  <w:sz w:val="18"/>
                  <w:szCs w:val="18"/>
                  <w:u w:val="single"/>
                </w:rPr>
                <w:t>Res. 11.26</w:t>
              </w:r>
            </w:hyperlink>
            <w:r w:rsidRPr="005F5C13">
              <w:rPr>
                <w:rFonts w:ascii="Arial" w:hAnsi="Arial" w:cs="Arial"/>
                <w:sz w:val="18"/>
                <w:szCs w:val="18"/>
              </w:rPr>
              <w:t xml:space="preserve"> para.3)</w:t>
            </w:r>
          </w:p>
        </w:tc>
        <w:tc>
          <w:tcPr>
            <w:tcW w:w="3423" w:type="dxa"/>
          </w:tcPr>
          <w:p w14:paraId="2DD5B5F6"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 xml:space="preserve">Assess survival needs of migratory species impacted by climate change </w:t>
            </w:r>
          </w:p>
          <w:p w14:paraId="7AB27581"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Identify gaps in knowledge</w:t>
            </w:r>
          </w:p>
          <w:p w14:paraId="2B52DF95"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Develop a list of successful examples of action taken to improve resilience of species impacted by climate change</w:t>
            </w:r>
          </w:p>
          <w:p w14:paraId="25582B93" w14:textId="77777777" w:rsidR="00BA2AEC" w:rsidRPr="005F5C13" w:rsidRDefault="00BA2AEC" w:rsidP="008262A7">
            <w:pPr>
              <w:spacing w:before="120" w:after="120"/>
              <w:rPr>
                <w:rFonts w:ascii="Arial" w:hAnsi="Arial" w:cs="Arial"/>
                <w:sz w:val="18"/>
                <w:szCs w:val="18"/>
              </w:rPr>
            </w:pPr>
          </w:p>
        </w:tc>
        <w:tc>
          <w:tcPr>
            <w:tcW w:w="1276" w:type="dxa"/>
          </w:tcPr>
          <w:p w14:paraId="428C7514"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Report to MOP12</w:t>
            </w:r>
          </w:p>
          <w:p w14:paraId="21744F78"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Draft resolution focusing on adaptation to assist the resilience of migratory species to climate change</w:t>
            </w:r>
          </w:p>
        </w:tc>
        <w:tc>
          <w:tcPr>
            <w:tcW w:w="2693" w:type="dxa"/>
          </w:tcPr>
          <w:p w14:paraId="061961D9" w14:textId="77777777" w:rsidR="00BA2AEC" w:rsidRPr="005F5C13" w:rsidRDefault="00BA2AEC" w:rsidP="008262A7">
            <w:pPr>
              <w:spacing w:before="120" w:after="120"/>
              <w:rPr>
                <w:rFonts w:ascii="Arial" w:hAnsi="Arial" w:cs="Arial"/>
                <w:b/>
                <w:sz w:val="18"/>
                <w:szCs w:val="18"/>
              </w:rPr>
            </w:pPr>
            <w:r w:rsidRPr="005F5C13">
              <w:rPr>
                <w:rFonts w:ascii="Arial" w:hAnsi="Arial" w:cs="Arial"/>
                <w:b/>
                <w:sz w:val="18"/>
                <w:szCs w:val="18"/>
              </w:rPr>
              <w:t>Colin Galbraith</w:t>
            </w:r>
          </w:p>
          <w:p w14:paraId="16CB7E9A"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(Sec FP: Barbieri)</w:t>
            </w:r>
          </w:p>
          <w:p w14:paraId="17C49956"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br/>
              <w:t>Climate Change WG</w:t>
            </w:r>
          </w:p>
        </w:tc>
        <w:tc>
          <w:tcPr>
            <w:tcW w:w="934" w:type="dxa"/>
          </w:tcPr>
          <w:p w14:paraId="6C3B4557"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High</w:t>
            </w:r>
          </w:p>
        </w:tc>
        <w:tc>
          <w:tcPr>
            <w:tcW w:w="982" w:type="dxa"/>
          </w:tcPr>
          <w:p w14:paraId="38E01749"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None (for now)</w:t>
            </w:r>
          </w:p>
        </w:tc>
        <w:tc>
          <w:tcPr>
            <w:tcW w:w="1508" w:type="dxa"/>
          </w:tcPr>
          <w:p w14:paraId="07EA2EF4" w14:textId="77777777" w:rsidR="00BA2AEC" w:rsidRPr="005F5C13" w:rsidRDefault="00BA2AEC" w:rsidP="008262A7">
            <w:pPr>
              <w:spacing w:before="120" w:after="120"/>
              <w:rPr>
                <w:rFonts w:ascii="Arial" w:hAnsi="Arial" w:cs="Arial"/>
                <w:sz w:val="18"/>
                <w:szCs w:val="18"/>
              </w:rPr>
            </w:pPr>
          </w:p>
        </w:tc>
        <w:tc>
          <w:tcPr>
            <w:tcW w:w="1498" w:type="dxa"/>
          </w:tcPr>
          <w:p w14:paraId="3E17FB8A" w14:textId="77777777" w:rsidR="00BA2AEC" w:rsidRPr="005F5C13" w:rsidRDefault="00BA2AEC" w:rsidP="008262A7">
            <w:pPr>
              <w:spacing w:before="120" w:after="120"/>
              <w:rPr>
                <w:rFonts w:ascii="Arial" w:hAnsi="Arial" w:cs="Arial"/>
                <w:sz w:val="18"/>
                <w:szCs w:val="18"/>
              </w:rPr>
            </w:pPr>
          </w:p>
        </w:tc>
      </w:tr>
      <w:tr w:rsidR="00BA2AEC" w:rsidRPr="005F5C13" w14:paraId="35EC5203" w14:textId="77777777" w:rsidTr="0026578E">
        <w:tc>
          <w:tcPr>
            <w:tcW w:w="2176" w:type="dxa"/>
          </w:tcPr>
          <w:p w14:paraId="2BEBF05A" w14:textId="77777777" w:rsidR="00BA2AEC" w:rsidRPr="005F5C13" w:rsidRDefault="00BA2AEC" w:rsidP="008262A7">
            <w:pPr>
              <w:keepNext/>
              <w:spacing w:before="120" w:after="120"/>
              <w:rPr>
                <w:rFonts w:ascii="Arial" w:hAnsi="Arial" w:cs="Arial"/>
                <w:sz w:val="18"/>
                <w:szCs w:val="18"/>
              </w:rPr>
            </w:pPr>
            <w:r>
              <w:rPr>
                <w:rFonts w:ascii="Arial" w:hAnsi="Arial" w:cs="Arial"/>
                <w:sz w:val="18"/>
                <w:szCs w:val="18"/>
              </w:rPr>
              <w:lastRenderedPageBreak/>
              <w:t>P</w:t>
            </w:r>
            <w:r w:rsidRPr="005F5C13">
              <w:rPr>
                <w:rFonts w:ascii="Arial" w:hAnsi="Arial" w:cs="Arial"/>
                <w:sz w:val="18"/>
                <w:szCs w:val="18"/>
              </w:rPr>
              <w:t>arties and the Scientific Council to report progress in implementing the POW on Climate Change and Migratory Species, including monitoring and the efficacy of measures taken, to COP12 in 2017</w:t>
            </w:r>
          </w:p>
          <w:p w14:paraId="1570820B" w14:textId="77777777" w:rsidR="00BA2AEC" w:rsidRPr="00E37DB5" w:rsidRDefault="00BA2AEC" w:rsidP="008262A7">
            <w:pPr>
              <w:spacing w:before="120" w:after="120"/>
              <w:rPr>
                <w:rFonts w:ascii="Arial" w:hAnsi="Arial" w:cs="Arial"/>
                <w:sz w:val="18"/>
                <w:szCs w:val="18"/>
                <w:lang w:val="fr-FR"/>
              </w:rPr>
            </w:pPr>
            <w:r w:rsidRPr="00E37DB5">
              <w:rPr>
                <w:rFonts w:ascii="Arial" w:hAnsi="Arial" w:cs="Arial"/>
                <w:sz w:val="18"/>
                <w:szCs w:val="18"/>
                <w:lang w:val="fr-FR"/>
              </w:rPr>
              <w:t>(</w:t>
            </w:r>
            <w:hyperlink r:id="rId52" w:history="1">
              <w:r w:rsidRPr="00E37DB5">
                <w:rPr>
                  <w:rFonts w:ascii="Arial" w:hAnsi="Arial" w:cs="Arial"/>
                  <w:color w:val="0563C1" w:themeColor="hyperlink"/>
                  <w:sz w:val="18"/>
                  <w:szCs w:val="18"/>
                  <w:u w:val="single"/>
                  <w:lang w:val="fr-FR"/>
                </w:rPr>
                <w:t>Res. 11.26</w:t>
              </w:r>
            </w:hyperlink>
            <w:r w:rsidRPr="00E37DB5">
              <w:rPr>
                <w:rFonts w:ascii="Arial" w:hAnsi="Arial" w:cs="Arial"/>
                <w:sz w:val="18"/>
                <w:szCs w:val="18"/>
                <w:lang w:val="fr-FR"/>
              </w:rPr>
              <w:t xml:space="preserve"> para.11; Res.11.1, Annex V, Activity 33)</w:t>
            </w:r>
          </w:p>
        </w:tc>
        <w:tc>
          <w:tcPr>
            <w:tcW w:w="3423" w:type="dxa"/>
          </w:tcPr>
          <w:p w14:paraId="18398F34"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Convene a meeting of the Climate Change Working Group</w:t>
            </w:r>
          </w:p>
        </w:tc>
        <w:tc>
          <w:tcPr>
            <w:tcW w:w="1276" w:type="dxa"/>
          </w:tcPr>
          <w:p w14:paraId="733781FF"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Report to COP12</w:t>
            </w:r>
          </w:p>
          <w:p w14:paraId="3383181C"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Draft resolution focusing on adaptation to assist the resilience of migratory species to climate change.</w:t>
            </w:r>
          </w:p>
        </w:tc>
        <w:tc>
          <w:tcPr>
            <w:tcW w:w="2693" w:type="dxa"/>
          </w:tcPr>
          <w:p w14:paraId="4740C968" w14:textId="77777777" w:rsidR="00BA2AEC" w:rsidRPr="005F5C13" w:rsidRDefault="00BA2AEC" w:rsidP="008262A7">
            <w:pPr>
              <w:spacing w:before="120" w:after="120"/>
              <w:rPr>
                <w:rFonts w:ascii="Arial" w:hAnsi="Arial" w:cs="Arial"/>
                <w:b/>
                <w:sz w:val="18"/>
                <w:szCs w:val="18"/>
              </w:rPr>
            </w:pPr>
            <w:r w:rsidRPr="005F5C13">
              <w:rPr>
                <w:rFonts w:ascii="Arial" w:hAnsi="Arial" w:cs="Arial"/>
                <w:b/>
                <w:sz w:val="18"/>
                <w:szCs w:val="18"/>
              </w:rPr>
              <w:t>Colin Galbraith</w:t>
            </w:r>
          </w:p>
          <w:p w14:paraId="1B7B6F74"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(Sec FP: Barbieri)</w:t>
            </w:r>
          </w:p>
          <w:p w14:paraId="696F725B"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Climate Change WG</w:t>
            </w:r>
          </w:p>
        </w:tc>
        <w:tc>
          <w:tcPr>
            <w:tcW w:w="934" w:type="dxa"/>
          </w:tcPr>
          <w:p w14:paraId="7382F641"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High</w:t>
            </w:r>
          </w:p>
        </w:tc>
        <w:tc>
          <w:tcPr>
            <w:tcW w:w="982" w:type="dxa"/>
          </w:tcPr>
          <w:p w14:paraId="022E1CB8"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USD 30,000</w:t>
            </w:r>
          </w:p>
        </w:tc>
        <w:tc>
          <w:tcPr>
            <w:tcW w:w="1508" w:type="dxa"/>
          </w:tcPr>
          <w:p w14:paraId="3E10711F" w14:textId="77777777" w:rsidR="00BA2AEC" w:rsidRPr="005F5C13" w:rsidRDefault="00BA2AEC" w:rsidP="008262A7">
            <w:pPr>
              <w:spacing w:before="120" w:after="120"/>
              <w:rPr>
                <w:rFonts w:ascii="Arial" w:hAnsi="Arial" w:cs="Arial"/>
                <w:sz w:val="18"/>
                <w:szCs w:val="18"/>
              </w:rPr>
            </w:pPr>
          </w:p>
        </w:tc>
        <w:tc>
          <w:tcPr>
            <w:tcW w:w="1498" w:type="dxa"/>
          </w:tcPr>
          <w:p w14:paraId="17D08789" w14:textId="77777777" w:rsidR="00BA2AEC" w:rsidRPr="005F5C13" w:rsidRDefault="00BA2AEC" w:rsidP="008262A7">
            <w:pPr>
              <w:spacing w:before="120" w:after="120"/>
              <w:rPr>
                <w:rFonts w:ascii="Arial" w:hAnsi="Arial" w:cs="Arial"/>
                <w:sz w:val="18"/>
                <w:szCs w:val="18"/>
              </w:rPr>
            </w:pPr>
          </w:p>
        </w:tc>
      </w:tr>
      <w:tr w:rsidR="00BA2AEC" w:rsidRPr="005F5C13" w14:paraId="7BF84126" w14:textId="77777777" w:rsidTr="0026578E">
        <w:tc>
          <w:tcPr>
            <w:tcW w:w="2176" w:type="dxa"/>
          </w:tcPr>
          <w:p w14:paraId="4612FC41" w14:textId="77777777" w:rsidR="00BA2AEC" w:rsidRPr="005F5C13" w:rsidRDefault="00BA2AEC" w:rsidP="008262A7">
            <w:pPr>
              <w:keepNext/>
              <w:rPr>
                <w:rFonts w:ascii="Arial" w:hAnsi="Arial" w:cs="Arial"/>
                <w:sz w:val="18"/>
                <w:szCs w:val="18"/>
              </w:rPr>
            </w:pPr>
            <w:r w:rsidRPr="005F5C13">
              <w:rPr>
                <w:rFonts w:ascii="Arial" w:hAnsi="Arial" w:cs="Arial"/>
                <w:sz w:val="18"/>
                <w:szCs w:val="18"/>
              </w:rPr>
              <w:t>Scientific Council and the Working Group on Climate Change to promote work to address key gaps in knowledge and future research directions, in particular through the analysis of existing long-term and large-scale datasets</w:t>
            </w:r>
          </w:p>
          <w:p w14:paraId="6164282C" w14:textId="77777777" w:rsidR="00BA2AEC" w:rsidRPr="005F5C13" w:rsidRDefault="00BA2AEC" w:rsidP="008262A7">
            <w:pPr>
              <w:keepNext/>
              <w:spacing w:before="120" w:after="120"/>
              <w:rPr>
                <w:rFonts w:ascii="Arial" w:hAnsi="Arial" w:cs="Arial"/>
                <w:sz w:val="18"/>
                <w:szCs w:val="18"/>
              </w:rPr>
            </w:pPr>
            <w:r w:rsidRPr="005F5C13">
              <w:rPr>
                <w:rFonts w:ascii="Arial" w:hAnsi="Arial" w:cs="Arial"/>
                <w:sz w:val="18"/>
                <w:szCs w:val="18"/>
              </w:rPr>
              <w:t>(</w:t>
            </w:r>
            <w:hyperlink r:id="rId53" w:history="1">
              <w:r w:rsidRPr="005F5C13">
                <w:rPr>
                  <w:rFonts w:ascii="Arial" w:hAnsi="Arial" w:cs="Arial"/>
                  <w:color w:val="0563C1" w:themeColor="hyperlink"/>
                  <w:sz w:val="18"/>
                  <w:szCs w:val="18"/>
                  <w:u w:val="single"/>
                </w:rPr>
                <w:t>Res. 11.26</w:t>
              </w:r>
            </w:hyperlink>
            <w:r w:rsidRPr="005F5C13">
              <w:rPr>
                <w:rFonts w:ascii="Arial" w:hAnsi="Arial" w:cs="Arial"/>
                <w:sz w:val="18"/>
                <w:szCs w:val="18"/>
              </w:rPr>
              <w:t xml:space="preserve"> para.3)</w:t>
            </w:r>
          </w:p>
        </w:tc>
        <w:tc>
          <w:tcPr>
            <w:tcW w:w="3423" w:type="dxa"/>
          </w:tcPr>
          <w:p w14:paraId="5A6602AA"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Start process to revise and update the review of climate change vulnerability of migratory species</w:t>
            </w:r>
          </w:p>
          <w:p w14:paraId="16811611"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Taxonomic WGs to review whether updates are required</w:t>
            </w:r>
          </w:p>
        </w:tc>
        <w:tc>
          <w:tcPr>
            <w:tcW w:w="1276" w:type="dxa"/>
          </w:tcPr>
          <w:p w14:paraId="713849A3"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Updated review</w:t>
            </w:r>
          </w:p>
        </w:tc>
        <w:tc>
          <w:tcPr>
            <w:tcW w:w="2693" w:type="dxa"/>
          </w:tcPr>
          <w:p w14:paraId="176DECA7" w14:textId="77777777" w:rsidR="00BA2AEC" w:rsidRPr="005F5C13" w:rsidRDefault="00BA2AEC" w:rsidP="008262A7">
            <w:pPr>
              <w:spacing w:before="120" w:after="120"/>
              <w:rPr>
                <w:rFonts w:ascii="Arial" w:hAnsi="Arial" w:cs="Arial"/>
                <w:b/>
                <w:sz w:val="18"/>
                <w:szCs w:val="18"/>
              </w:rPr>
            </w:pPr>
            <w:r w:rsidRPr="005F5C13">
              <w:rPr>
                <w:rFonts w:ascii="Arial" w:hAnsi="Arial" w:cs="Arial"/>
                <w:b/>
                <w:sz w:val="18"/>
                <w:szCs w:val="18"/>
              </w:rPr>
              <w:t>Colin Galbraith</w:t>
            </w:r>
          </w:p>
          <w:p w14:paraId="6F1C6EA6"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(Sec FP: Barbieri)</w:t>
            </w:r>
          </w:p>
          <w:p w14:paraId="30CDC80C" w14:textId="77777777" w:rsidR="00BA2AEC" w:rsidRPr="005F5C13" w:rsidRDefault="00BA2AEC" w:rsidP="008262A7">
            <w:pPr>
              <w:spacing w:before="120" w:after="120"/>
              <w:rPr>
                <w:rFonts w:ascii="Arial" w:hAnsi="Arial" w:cs="Arial"/>
                <w:b/>
                <w:sz w:val="18"/>
                <w:szCs w:val="18"/>
              </w:rPr>
            </w:pPr>
            <w:r w:rsidRPr="005F5C13">
              <w:rPr>
                <w:rFonts w:ascii="Arial" w:hAnsi="Arial" w:cs="Arial"/>
                <w:sz w:val="18"/>
                <w:szCs w:val="18"/>
              </w:rPr>
              <w:t>Climate Change WG</w:t>
            </w:r>
          </w:p>
        </w:tc>
        <w:tc>
          <w:tcPr>
            <w:tcW w:w="934" w:type="dxa"/>
          </w:tcPr>
          <w:p w14:paraId="61804402" w14:textId="77777777" w:rsidR="00BA2AEC" w:rsidRPr="005F5C13" w:rsidRDefault="00BA2AEC" w:rsidP="008262A7">
            <w:pPr>
              <w:spacing w:before="120" w:after="120"/>
              <w:rPr>
                <w:rFonts w:ascii="Arial" w:hAnsi="Arial" w:cs="Arial"/>
                <w:sz w:val="18"/>
                <w:szCs w:val="18"/>
              </w:rPr>
            </w:pPr>
          </w:p>
        </w:tc>
        <w:tc>
          <w:tcPr>
            <w:tcW w:w="982" w:type="dxa"/>
          </w:tcPr>
          <w:p w14:paraId="10BDDDCA" w14:textId="77777777" w:rsidR="00BA2AEC" w:rsidRPr="005F5C13" w:rsidRDefault="00BA2AEC" w:rsidP="008262A7">
            <w:pPr>
              <w:spacing w:before="120" w:after="120"/>
              <w:rPr>
                <w:rFonts w:ascii="Arial" w:hAnsi="Arial" w:cs="Arial"/>
                <w:sz w:val="18"/>
                <w:szCs w:val="18"/>
              </w:rPr>
            </w:pPr>
            <w:r w:rsidRPr="005F5C13">
              <w:rPr>
                <w:rFonts w:ascii="Arial" w:hAnsi="Arial" w:cs="Arial"/>
                <w:sz w:val="18"/>
                <w:szCs w:val="18"/>
              </w:rPr>
              <w:t>None (for now)</w:t>
            </w:r>
          </w:p>
        </w:tc>
        <w:tc>
          <w:tcPr>
            <w:tcW w:w="1508" w:type="dxa"/>
          </w:tcPr>
          <w:p w14:paraId="5EF258C9" w14:textId="77777777" w:rsidR="00BA2AEC" w:rsidRPr="005F5C13" w:rsidRDefault="00BA2AEC" w:rsidP="008262A7">
            <w:pPr>
              <w:spacing w:before="120" w:after="120"/>
              <w:rPr>
                <w:rFonts w:ascii="Arial" w:hAnsi="Arial" w:cs="Arial"/>
                <w:sz w:val="18"/>
                <w:szCs w:val="18"/>
              </w:rPr>
            </w:pPr>
          </w:p>
        </w:tc>
        <w:tc>
          <w:tcPr>
            <w:tcW w:w="1498" w:type="dxa"/>
          </w:tcPr>
          <w:p w14:paraId="1244FF06" w14:textId="77777777" w:rsidR="00BA2AEC" w:rsidRPr="005F5C13" w:rsidRDefault="00BA2AEC" w:rsidP="008262A7">
            <w:pPr>
              <w:spacing w:before="120" w:after="120"/>
              <w:rPr>
                <w:rFonts w:ascii="Arial" w:hAnsi="Arial" w:cs="Arial"/>
                <w:sz w:val="18"/>
                <w:szCs w:val="18"/>
              </w:rPr>
            </w:pPr>
          </w:p>
        </w:tc>
      </w:tr>
      <w:tr w:rsidR="00BA2AEC" w:rsidRPr="006E0766" w14:paraId="5B494ADB" w14:textId="77777777" w:rsidTr="0026578E">
        <w:tc>
          <w:tcPr>
            <w:tcW w:w="2176" w:type="dxa"/>
            <w:tcBorders>
              <w:bottom w:val="single" w:sz="4" w:space="0" w:color="auto"/>
            </w:tcBorders>
          </w:tcPr>
          <w:p w14:paraId="7DE842F1" w14:textId="77777777" w:rsidR="00BA2AEC" w:rsidRPr="00BB57B6" w:rsidRDefault="00BA2AEC" w:rsidP="008262A7">
            <w:pPr>
              <w:keepNext/>
              <w:rPr>
                <w:rFonts w:ascii="Arial" w:hAnsi="Arial" w:cs="Arial"/>
                <w:sz w:val="18"/>
                <w:szCs w:val="18"/>
              </w:rPr>
            </w:pPr>
            <w:r w:rsidRPr="00BB57B6">
              <w:rPr>
                <w:rFonts w:ascii="Arial" w:hAnsi="Arial" w:cs="Arial"/>
                <w:sz w:val="18"/>
                <w:szCs w:val="18"/>
              </w:rPr>
              <w:lastRenderedPageBreak/>
              <w:t>Scientific Council, subject to availability of resources, to review existing agreed guidelines, existing good practice and underpinning scientific evidence of the issues of concern, and based on this review develop guidelines as appropriate on marine boat-based wildlife watching for different taxonomic groups, differentiated if necessary by geographic areas</w:t>
            </w:r>
          </w:p>
          <w:p w14:paraId="525D065E" w14:textId="77777777" w:rsidR="00BA2AEC" w:rsidRPr="00BB57B6" w:rsidRDefault="00BA2AEC" w:rsidP="008262A7">
            <w:pPr>
              <w:rPr>
                <w:rFonts w:ascii="Arial" w:hAnsi="Arial" w:cs="Arial"/>
                <w:sz w:val="18"/>
                <w:szCs w:val="18"/>
              </w:rPr>
            </w:pPr>
            <w:r w:rsidRPr="00BB57B6">
              <w:rPr>
                <w:rFonts w:ascii="Arial" w:hAnsi="Arial" w:cs="Arial"/>
                <w:sz w:val="18"/>
                <w:szCs w:val="18"/>
              </w:rPr>
              <w:t>(</w:t>
            </w:r>
            <w:hyperlink r:id="rId54" w:history="1">
              <w:r w:rsidRPr="00BB57B6">
                <w:rPr>
                  <w:rFonts w:ascii="Arial" w:hAnsi="Arial" w:cs="Arial"/>
                  <w:color w:val="0563C1" w:themeColor="hyperlink"/>
                  <w:sz w:val="18"/>
                  <w:szCs w:val="18"/>
                  <w:u w:val="single"/>
                </w:rPr>
                <w:t>Res.11.29</w:t>
              </w:r>
            </w:hyperlink>
            <w:r w:rsidRPr="00BB57B6">
              <w:rPr>
                <w:rFonts w:ascii="Arial" w:hAnsi="Arial" w:cs="Arial"/>
                <w:sz w:val="18"/>
                <w:szCs w:val="18"/>
              </w:rPr>
              <w:t xml:space="preserve"> para.9)</w:t>
            </w:r>
          </w:p>
        </w:tc>
        <w:tc>
          <w:tcPr>
            <w:tcW w:w="3423" w:type="dxa"/>
            <w:tcBorders>
              <w:bottom w:val="single" w:sz="4" w:space="0" w:color="auto"/>
            </w:tcBorders>
          </w:tcPr>
          <w:p w14:paraId="55CA36DD" w14:textId="77777777" w:rsidR="00BA2AEC" w:rsidRPr="00BB57B6" w:rsidRDefault="00BA2AEC" w:rsidP="008262A7">
            <w:pPr>
              <w:spacing w:before="120" w:after="120"/>
              <w:rPr>
                <w:rFonts w:ascii="Arial" w:hAnsi="Arial" w:cs="Arial"/>
                <w:sz w:val="18"/>
                <w:szCs w:val="18"/>
              </w:rPr>
            </w:pPr>
            <w:r w:rsidRPr="00BB57B6">
              <w:rPr>
                <w:rFonts w:ascii="Arial" w:hAnsi="Arial" w:cs="Arial"/>
                <w:sz w:val="18"/>
                <w:szCs w:val="18"/>
              </w:rPr>
              <w:t>Development of guidelines for first taxonomic group (cetaceans) and simultaneously a template for the further modules (to follow later)</w:t>
            </w:r>
          </w:p>
          <w:p w14:paraId="49A799A5" w14:textId="77777777" w:rsidR="00BA2AEC" w:rsidRPr="00BB57B6" w:rsidRDefault="00BA2AEC" w:rsidP="008262A7">
            <w:pPr>
              <w:rPr>
                <w:rFonts w:ascii="Arial" w:hAnsi="Arial" w:cs="Arial"/>
                <w:sz w:val="18"/>
                <w:szCs w:val="18"/>
              </w:rPr>
            </w:pPr>
          </w:p>
          <w:p w14:paraId="3DBE3538" w14:textId="77777777" w:rsidR="00BA2AEC" w:rsidRPr="00BB57B6" w:rsidRDefault="00BA2AEC" w:rsidP="008262A7">
            <w:pPr>
              <w:rPr>
                <w:rFonts w:ascii="Arial" w:hAnsi="Arial" w:cs="Arial"/>
                <w:sz w:val="18"/>
                <w:szCs w:val="18"/>
              </w:rPr>
            </w:pPr>
          </w:p>
        </w:tc>
        <w:tc>
          <w:tcPr>
            <w:tcW w:w="1276" w:type="dxa"/>
            <w:tcBorders>
              <w:bottom w:val="single" w:sz="4" w:space="0" w:color="auto"/>
            </w:tcBorders>
          </w:tcPr>
          <w:p w14:paraId="450C7CDC" w14:textId="77777777" w:rsidR="00BA2AEC" w:rsidRPr="00BB57B6" w:rsidRDefault="00BA2AEC" w:rsidP="008262A7">
            <w:pPr>
              <w:spacing w:before="120" w:after="120"/>
              <w:rPr>
                <w:rFonts w:ascii="Arial" w:hAnsi="Arial" w:cs="Arial"/>
                <w:sz w:val="18"/>
                <w:szCs w:val="18"/>
              </w:rPr>
            </w:pPr>
            <w:r w:rsidRPr="00BB57B6">
              <w:rPr>
                <w:rFonts w:ascii="Arial" w:hAnsi="Arial" w:cs="Arial"/>
                <w:sz w:val="18"/>
                <w:szCs w:val="18"/>
              </w:rPr>
              <w:t>Guidelines developed and adopted by COP12 for cetaceans</w:t>
            </w:r>
          </w:p>
          <w:p w14:paraId="0B1EE3C2" w14:textId="77777777" w:rsidR="00BA2AEC" w:rsidRPr="00BB57B6" w:rsidRDefault="00BA2AEC" w:rsidP="008262A7">
            <w:pPr>
              <w:rPr>
                <w:rFonts w:ascii="Arial" w:hAnsi="Arial" w:cs="Arial"/>
                <w:sz w:val="18"/>
                <w:szCs w:val="18"/>
              </w:rPr>
            </w:pPr>
          </w:p>
          <w:p w14:paraId="3B14492B" w14:textId="77777777" w:rsidR="00BA2AEC" w:rsidRPr="00BB57B6" w:rsidRDefault="00BA2AEC" w:rsidP="008262A7">
            <w:pPr>
              <w:rPr>
                <w:rFonts w:ascii="Arial" w:hAnsi="Arial" w:cs="Arial"/>
                <w:sz w:val="18"/>
                <w:szCs w:val="18"/>
              </w:rPr>
            </w:pPr>
            <w:r w:rsidRPr="00BB57B6">
              <w:rPr>
                <w:rFonts w:ascii="Arial" w:hAnsi="Arial" w:cs="Arial"/>
                <w:sz w:val="18"/>
                <w:szCs w:val="18"/>
              </w:rPr>
              <w:t>Draft guidelines developed for sharks/rays; seabirds/ turtles prepared</w:t>
            </w:r>
          </w:p>
        </w:tc>
        <w:tc>
          <w:tcPr>
            <w:tcW w:w="2693" w:type="dxa"/>
            <w:tcBorders>
              <w:bottom w:val="single" w:sz="4" w:space="0" w:color="auto"/>
            </w:tcBorders>
          </w:tcPr>
          <w:p w14:paraId="1447B93C" w14:textId="77777777" w:rsidR="00BA2AEC" w:rsidRPr="00E37DB5" w:rsidRDefault="00BA2AEC" w:rsidP="008262A7">
            <w:pPr>
              <w:spacing w:before="120" w:after="120"/>
              <w:rPr>
                <w:rFonts w:ascii="Arial" w:hAnsi="Arial" w:cs="Arial"/>
                <w:b/>
                <w:sz w:val="18"/>
                <w:szCs w:val="18"/>
              </w:rPr>
            </w:pPr>
            <w:r w:rsidRPr="00E37DB5">
              <w:rPr>
                <w:rFonts w:ascii="Arial" w:hAnsi="Arial" w:cs="Arial"/>
                <w:b/>
                <w:sz w:val="18"/>
                <w:szCs w:val="18"/>
              </w:rPr>
              <w:t xml:space="preserve">Notarbartolo di Sciara </w:t>
            </w:r>
          </w:p>
          <w:p w14:paraId="1E99F8A2" w14:textId="77777777" w:rsidR="00BA2AEC" w:rsidRPr="00BB57B6" w:rsidRDefault="00BA2AEC" w:rsidP="008262A7">
            <w:pPr>
              <w:rPr>
                <w:rFonts w:ascii="Arial" w:hAnsi="Arial" w:cs="Arial"/>
                <w:sz w:val="18"/>
                <w:szCs w:val="18"/>
              </w:rPr>
            </w:pPr>
            <w:r w:rsidRPr="00BB57B6">
              <w:rPr>
                <w:rFonts w:ascii="Arial" w:hAnsi="Arial" w:cs="Arial"/>
                <w:sz w:val="18"/>
                <w:szCs w:val="18"/>
              </w:rPr>
              <w:t>(Sec FP: Frisch)</w:t>
            </w:r>
          </w:p>
          <w:p w14:paraId="13E41D6B" w14:textId="77777777" w:rsidR="00BA2AEC" w:rsidRPr="00BB57B6" w:rsidRDefault="00BA2AEC" w:rsidP="008262A7">
            <w:pPr>
              <w:rPr>
                <w:rFonts w:ascii="Arial" w:hAnsi="Arial" w:cs="Arial"/>
                <w:sz w:val="18"/>
                <w:szCs w:val="18"/>
              </w:rPr>
            </w:pPr>
          </w:p>
          <w:p w14:paraId="31495F0C" w14:textId="77777777" w:rsidR="00BA2AEC" w:rsidRPr="00BB57B6" w:rsidRDefault="00BA2AEC" w:rsidP="008262A7">
            <w:pPr>
              <w:rPr>
                <w:rFonts w:ascii="Arial" w:hAnsi="Arial" w:cs="Arial"/>
                <w:sz w:val="18"/>
                <w:szCs w:val="18"/>
              </w:rPr>
            </w:pPr>
          </w:p>
          <w:p w14:paraId="66D02CA5" w14:textId="77777777" w:rsidR="00BA2AEC" w:rsidRPr="00BB57B6" w:rsidRDefault="00BA2AEC" w:rsidP="008262A7">
            <w:pPr>
              <w:rPr>
                <w:rFonts w:ascii="Arial" w:hAnsi="Arial" w:cs="Arial"/>
                <w:sz w:val="18"/>
                <w:szCs w:val="18"/>
              </w:rPr>
            </w:pPr>
          </w:p>
          <w:p w14:paraId="5B4D9540" w14:textId="77777777" w:rsidR="00BA2AEC" w:rsidRPr="00BB57B6" w:rsidRDefault="00BA2AEC" w:rsidP="008262A7">
            <w:pPr>
              <w:rPr>
                <w:rFonts w:ascii="Arial" w:hAnsi="Arial" w:cs="Arial"/>
                <w:b/>
                <w:sz w:val="18"/>
                <w:szCs w:val="18"/>
              </w:rPr>
            </w:pPr>
            <w:r w:rsidRPr="00BB57B6">
              <w:rPr>
                <w:rFonts w:ascii="Arial" w:hAnsi="Arial" w:cs="Arial"/>
                <w:b/>
                <w:sz w:val="18"/>
                <w:szCs w:val="18"/>
              </w:rPr>
              <w:t>Barry Baker</w:t>
            </w:r>
          </w:p>
          <w:p w14:paraId="4A6393E3" w14:textId="77777777" w:rsidR="00BA2AEC" w:rsidRPr="00BB57B6" w:rsidRDefault="00BA2AEC" w:rsidP="008262A7">
            <w:pPr>
              <w:rPr>
                <w:rFonts w:ascii="Arial" w:hAnsi="Arial" w:cs="Arial"/>
                <w:sz w:val="18"/>
                <w:szCs w:val="18"/>
              </w:rPr>
            </w:pPr>
            <w:r w:rsidRPr="00BB57B6">
              <w:rPr>
                <w:rFonts w:ascii="Arial" w:hAnsi="Arial" w:cs="Arial"/>
                <w:sz w:val="18"/>
                <w:szCs w:val="18"/>
              </w:rPr>
              <w:t>(Sec FP: Frisch)</w:t>
            </w:r>
          </w:p>
          <w:p w14:paraId="692D4AEC" w14:textId="77777777" w:rsidR="00BA2AEC" w:rsidRPr="00BB57B6" w:rsidRDefault="00BA2AEC" w:rsidP="008262A7">
            <w:pPr>
              <w:rPr>
                <w:rFonts w:ascii="Arial" w:hAnsi="Arial" w:cs="Arial"/>
                <w:sz w:val="18"/>
                <w:szCs w:val="18"/>
              </w:rPr>
            </w:pPr>
          </w:p>
        </w:tc>
        <w:tc>
          <w:tcPr>
            <w:tcW w:w="934" w:type="dxa"/>
            <w:tcBorders>
              <w:bottom w:val="single" w:sz="4" w:space="0" w:color="auto"/>
            </w:tcBorders>
          </w:tcPr>
          <w:p w14:paraId="09A02950" w14:textId="77777777" w:rsidR="00BA2AEC" w:rsidRPr="00BB57B6" w:rsidRDefault="00BA2AEC" w:rsidP="008262A7">
            <w:pPr>
              <w:rPr>
                <w:rFonts w:ascii="Arial" w:hAnsi="Arial" w:cs="Arial"/>
                <w:sz w:val="18"/>
                <w:szCs w:val="18"/>
              </w:rPr>
            </w:pPr>
          </w:p>
        </w:tc>
        <w:tc>
          <w:tcPr>
            <w:tcW w:w="982" w:type="dxa"/>
            <w:tcBorders>
              <w:bottom w:val="single" w:sz="4" w:space="0" w:color="auto"/>
            </w:tcBorders>
          </w:tcPr>
          <w:p w14:paraId="605D92EA" w14:textId="77777777" w:rsidR="00BA2AEC" w:rsidRPr="00BB57B6" w:rsidRDefault="00BA2AEC" w:rsidP="008262A7">
            <w:pPr>
              <w:spacing w:before="120" w:after="120"/>
              <w:rPr>
                <w:rFonts w:ascii="Arial" w:hAnsi="Arial" w:cs="Arial"/>
                <w:sz w:val="18"/>
                <w:szCs w:val="18"/>
              </w:rPr>
            </w:pPr>
            <w:r w:rsidRPr="00BB57B6">
              <w:rPr>
                <w:rFonts w:ascii="Arial" w:hAnsi="Arial" w:cs="Arial"/>
                <w:sz w:val="18"/>
                <w:szCs w:val="18"/>
              </w:rPr>
              <w:t>Provided by Monaco</w:t>
            </w:r>
          </w:p>
          <w:p w14:paraId="00DA0556" w14:textId="77777777" w:rsidR="00BA2AEC" w:rsidRPr="00BB57B6" w:rsidRDefault="00BA2AEC" w:rsidP="008262A7">
            <w:pPr>
              <w:rPr>
                <w:rFonts w:ascii="Arial" w:hAnsi="Arial" w:cs="Arial"/>
                <w:sz w:val="18"/>
                <w:szCs w:val="18"/>
              </w:rPr>
            </w:pPr>
          </w:p>
          <w:p w14:paraId="470B5E0D" w14:textId="77777777" w:rsidR="00BA2AEC" w:rsidRPr="00BB57B6" w:rsidRDefault="00BA2AEC" w:rsidP="008262A7">
            <w:pPr>
              <w:rPr>
                <w:rFonts w:ascii="Arial" w:hAnsi="Arial" w:cs="Arial"/>
                <w:sz w:val="18"/>
                <w:szCs w:val="18"/>
              </w:rPr>
            </w:pPr>
          </w:p>
          <w:p w14:paraId="1A240034" w14:textId="77777777" w:rsidR="00BA2AEC" w:rsidRPr="00BB57B6" w:rsidRDefault="00BA2AEC" w:rsidP="008262A7">
            <w:pPr>
              <w:rPr>
                <w:rFonts w:ascii="Arial" w:hAnsi="Arial" w:cs="Arial"/>
                <w:sz w:val="18"/>
                <w:szCs w:val="18"/>
              </w:rPr>
            </w:pPr>
          </w:p>
          <w:p w14:paraId="722883E9" w14:textId="77777777" w:rsidR="00BA2AEC" w:rsidRPr="00BB57B6" w:rsidRDefault="00BA2AEC" w:rsidP="008262A7">
            <w:pPr>
              <w:rPr>
                <w:rFonts w:ascii="Arial" w:hAnsi="Arial" w:cs="Arial"/>
                <w:sz w:val="18"/>
                <w:szCs w:val="18"/>
              </w:rPr>
            </w:pPr>
          </w:p>
          <w:p w14:paraId="17596441" w14:textId="77777777" w:rsidR="00BA2AEC" w:rsidRPr="00BB57B6" w:rsidRDefault="00BA2AEC" w:rsidP="008262A7">
            <w:pPr>
              <w:rPr>
                <w:rFonts w:ascii="Arial" w:hAnsi="Arial" w:cs="Arial"/>
                <w:sz w:val="18"/>
                <w:szCs w:val="18"/>
              </w:rPr>
            </w:pPr>
            <w:r w:rsidRPr="00BB57B6">
              <w:rPr>
                <w:rFonts w:ascii="Arial" w:hAnsi="Arial" w:cs="Arial"/>
                <w:sz w:val="18"/>
                <w:szCs w:val="18"/>
              </w:rPr>
              <w:t>Yes</w:t>
            </w:r>
          </w:p>
          <w:p w14:paraId="5B67C696" w14:textId="77777777" w:rsidR="00BA2AEC" w:rsidRPr="00BB57B6" w:rsidRDefault="00BA2AEC" w:rsidP="008262A7">
            <w:pPr>
              <w:rPr>
                <w:rFonts w:ascii="Arial" w:hAnsi="Arial" w:cs="Arial"/>
                <w:sz w:val="18"/>
                <w:szCs w:val="18"/>
              </w:rPr>
            </w:pPr>
            <w:r w:rsidRPr="00BB57B6">
              <w:rPr>
                <w:rFonts w:ascii="Arial" w:hAnsi="Arial" w:cs="Arial"/>
                <w:sz w:val="18"/>
                <w:szCs w:val="18"/>
              </w:rPr>
              <w:t>$10,000</w:t>
            </w:r>
          </w:p>
          <w:p w14:paraId="373A5271" w14:textId="77777777" w:rsidR="00BA2AEC" w:rsidRPr="00BB57B6" w:rsidRDefault="00BA2AEC" w:rsidP="008262A7">
            <w:pPr>
              <w:rPr>
                <w:rFonts w:ascii="Arial" w:hAnsi="Arial" w:cs="Arial"/>
                <w:sz w:val="18"/>
                <w:szCs w:val="18"/>
              </w:rPr>
            </w:pPr>
          </w:p>
        </w:tc>
        <w:tc>
          <w:tcPr>
            <w:tcW w:w="1508" w:type="dxa"/>
            <w:tcBorders>
              <w:bottom w:val="single" w:sz="4" w:space="0" w:color="auto"/>
            </w:tcBorders>
          </w:tcPr>
          <w:p w14:paraId="53798CBF" w14:textId="77777777" w:rsidR="00BA2AEC" w:rsidRPr="00BB57B6" w:rsidRDefault="00BA2AEC" w:rsidP="008262A7">
            <w:pPr>
              <w:rPr>
                <w:rFonts w:ascii="Arial" w:hAnsi="Arial" w:cs="Arial"/>
                <w:sz w:val="18"/>
                <w:szCs w:val="18"/>
              </w:rPr>
            </w:pPr>
          </w:p>
        </w:tc>
        <w:tc>
          <w:tcPr>
            <w:tcW w:w="1498" w:type="dxa"/>
            <w:tcBorders>
              <w:bottom w:val="single" w:sz="4" w:space="0" w:color="auto"/>
            </w:tcBorders>
          </w:tcPr>
          <w:p w14:paraId="7919511A" w14:textId="77777777" w:rsidR="00BA2AEC" w:rsidRPr="00BB57B6" w:rsidRDefault="00BA2AEC" w:rsidP="008262A7">
            <w:pPr>
              <w:rPr>
                <w:rFonts w:ascii="Arial" w:hAnsi="Arial" w:cs="Arial"/>
                <w:sz w:val="18"/>
                <w:szCs w:val="18"/>
              </w:rPr>
            </w:pPr>
          </w:p>
        </w:tc>
      </w:tr>
      <w:tr w:rsidR="00BA2AEC" w:rsidRPr="006E0766" w14:paraId="15AAE73A" w14:textId="77777777" w:rsidTr="0026578E">
        <w:tc>
          <w:tcPr>
            <w:tcW w:w="2176" w:type="dxa"/>
          </w:tcPr>
          <w:p w14:paraId="25C98981" w14:textId="77777777" w:rsidR="00BA2AEC" w:rsidRPr="00BB57B6" w:rsidRDefault="00BA2AEC" w:rsidP="008262A7">
            <w:pPr>
              <w:rPr>
                <w:rFonts w:ascii="Arial" w:hAnsi="Arial" w:cs="Arial"/>
                <w:spacing w:val="-4"/>
                <w:sz w:val="18"/>
                <w:szCs w:val="18"/>
              </w:rPr>
            </w:pPr>
            <w:r w:rsidRPr="00BB57B6">
              <w:rPr>
                <w:rFonts w:ascii="Arial" w:hAnsi="Arial" w:cs="Arial"/>
                <w:spacing w:val="-4"/>
                <w:sz w:val="18"/>
                <w:szCs w:val="18"/>
              </w:rPr>
              <w:t>Scientific Council, with support from the Secretariat, to further the Convention’s work on the marine debris issue and investigate the feasibility of close cooperation with other biodiversity-related agreements by means of a multilateral working group</w:t>
            </w:r>
          </w:p>
          <w:p w14:paraId="7EC0A346" w14:textId="77777777" w:rsidR="00BA2AEC" w:rsidRDefault="00BA2AEC" w:rsidP="008262A7">
            <w:pPr>
              <w:rPr>
                <w:rFonts w:ascii="Arial" w:hAnsi="Arial" w:cs="Arial"/>
                <w:spacing w:val="-4"/>
                <w:sz w:val="18"/>
                <w:szCs w:val="18"/>
              </w:rPr>
            </w:pPr>
            <w:r w:rsidRPr="00BB57B6">
              <w:rPr>
                <w:rFonts w:ascii="Arial" w:hAnsi="Arial" w:cs="Arial"/>
                <w:spacing w:val="-4"/>
                <w:sz w:val="18"/>
                <w:szCs w:val="18"/>
              </w:rPr>
              <w:t>(</w:t>
            </w:r>
            <w:hyperlink r:id="rId55" w:history="1">
              <w:r w:rsidRPr="00BB57B6">
                <w:rPr>
                  <w:rFonts w:ascii="Arial" w:hAnsi="Arial" w:cs="Arial"/>
                  <w:color w:val="0563C1" w:themeColor="hyperlink"/>
                  <w:spacing w:val="-4"/>
                  <w:sz w:val="18"/>
                  <w:szCs w:val="18"/>
                  <w:u w:val="single"/>
                </w:rPr>
                <w:t>Res. 11.30</w:t>
              </w:r>
            </w:hyperlink>
            <w:r w:rsidRPr="00BB57B6">
              <w:rPr>
                <w:rFonts w:ascii="Arial" w:hAnsi="Arial" w:cs="Arial"/>
                <w:spacing w:val="-4"/>
                <w:sz w:val="18"/>
                <w:szCs w:val="18"/>
              </w:rPr>
              <w:t xml:space="preserve"> para.11)</w:t>
            </w:r>
          </w:p>
          <w:p w14:paraId="3FACDA74" w14:textId="7E32D274" w:rsidR="0026578E" w:rsidRPr="00BB57B6" w:rsidRDefault="0026578E" w:rsidP="008262A7">
            <w:pPr>
              <w:rPr>
                <w:rFonts w:ascii="Arial" w:hAnsi="Arial" w:cs="Arial"/>
                <w:sz w:val="18"/>
                <w:szCs w:val="18"/>
              </w:rPr>
            </w:pPr>
          </w:p>
        </w:tc>
        <w:tc>
          <w:tcPr>
            <w:tcW w:w="3423" w:type="dxa"/>
          </w:tcPr>
          <w:p w14:paraId="65455DA5" w14:textId="77777777" w:rsidR="00BA2AEC" w:rsidRPr="00BB57B6" w:rsidRDefault="00BA2AEC" w:rsidP="008262A7">
            <w:pPr>
              <w:spacing w:before="120" w:after="120"/>
              <w:rPr>
                <w:rFonts w:ascii="Arial" w:hAnsi="Arial" w:cs="Arial"/>
                <w:sz w:val="18"/>
                <w:szCs w:val="18"/>
              </w:rPr>
            </w:pPr>
            <w:r w:rsidRPr="00BB57B6">
              <w:rPr>
                <w:rFonts w:ascii="Arial" w:hAnsi="Arial" w:cs="Arial"/>
                <w:sz w:val="18"/>
                <w:szCs w:val="18"/>
              </w:rPr>
              <w:t>Develop cooperation with CBD and IWC, as well as ACCOBAMS and ASCOBANS</w:t>
            </w:r>
          </w:p>
        </w:tc>
        <w:tc>
          <w:tcPr>
            <w:tcW w:w="1276" w:type="dxa"/>
          </w:tcPr>
          <w:p w14:paraId="3126640D" w14:textId="77777777" w:rsidR="00BA2AEC" w:rsidRPr="00BB57B6" w:rsidRDefault="00BA2AEC" w:rsidP="008262A7">
            <w:pPr>
              <w:spacing w:before="120" w:after="120"/>
              <w:rPr>
                <w:rFonts w:ascii="Arial" w:hAnsi="Arial" w:cs="Arial"/>
                <w:sz w:val="18"/>
                <w:szCs w:val="18"/>
              </w:rPr>
            </w:pPr>
            <w:r w:rsidRPr="00BB57B6">
              <w:rPr>
                <w:rFonts w:ascii="Arial" w:hAnsi="Arial" w:cs="Arial"/>
                <w:sz w:val="18"/>
                <w:szCs w:val="18"/>
              </w:rPr>
              <w:t>??</w:t>
            </w:r>
          </w:p>
        </w:tc>
        <w:tc>
          <w:tcPr>
            <w:tcW w:w="2693" w:type="dxa"/>
          </w:tcPr>
          <w:p w14:paraId="28D909C9" w14:textId="77777777" w:rsidR="00BA2AEC" w:rsidRPr="00BB57B6" w:rsidRDefault="00BA2AEC" w:rsidP="008262A7">
            <w:pPr>
              <w:spacing w:before="120" w:after="120"/>
              <w:rPr>
                <w:rFonts w:ascii="Arial" w:hAnsi="Arial" w:cs="Arial"/>
                <w:b/>
                <w:sz w:val="18"/>
                <w:szCs w:val="18"/>
                <w:u w:val="single"/>
              </w:rPr>
            </w:pPr>
            <w:r w:rsidRPr="00E97C17">
              <w:rPr>
                <w:rFonts w:ascii="Arial" w:hAnsi="Arial" w:cs="Arial"/>
                <w:b/>
                <w:sz w:val="18"/>
                <w:szCs w:val="18"/>
                <w:u w:val="single"/>
              </w:rPr>
              <w:t xml:space="preserve">To be identified </w:t>
            </w:r>
          </w:p>
          <w:p w14:paraId="29592D4D" w14:textId="77777777" w:rsidR="00BA2AEC" w:rsidRPr="00BB57B6" w:rsidRDefault="00BA2AEC" w:rsidP="008262A7">
            <w:pPr>
              <w:spacing w:before="120" w:after="120"/>
              <w:rPr>
                <w:rFonts w:ascii="Arial" w:hAnsi="Arial" w:cs="Arial"/>
                <w:sz w:val="18"/>
                <w:szCs w:val="18"/>
              </w:rPr>
            </w:pPr>
            <w:r w:rsidRPr="00BB57B6">
              <w:rPr>
                <w:rFonts w:ascii="Arial" w:hAnsi="Arial" w:cs="Arial"/>
                <w:sz w:val="18"/>
                <w:szCs w:val="18"/>
              </w:rPr>
              <w:t>(Sec FP: Virtue &amp; Frisch)</w:t>
            </w:r>
          </w:p>
        </w:tc>
        <w:tc>
          <w:tcPr>
            <w:tcW w:w="934" w:type="dxa"/>
          </w:tcPr>
          <w:p w14:paraId="5D2BAF2C" w14:textId="77777777" w:rsidR="00BA2AEC" w:rsidRPr="00BB57B6" w:rsidRDefault="00BA2AEC" w:rsidP="008262A7">
            <w:pPr>
              <w:spacing w:before="120" w:after="120"/>
              <w:rPr>
                <w:rFonts w:ascii="Arial" w:hAnsi="Arial" w:cs="Arial"/>
                <w:sz w:val="18"/>
                <w:szCs w:val="18"/>
              </w:rPr>
            </w:pPr>
            <w:r w:rsidRPr="00BB57B6">
              <w:rPr>
                <w:rFonts w:ascii="Arial" w:hAnsi="Arial" w:cs="Arial"/>
                <w:sz w:val="18"/>
                <w:szCs w:val="18"/>
              </w:rPr>
              <w:t>High</w:t>
            </w:r>
          </w:p>
        </w:tc>
        <w:tc>
          <w:tcPr>
            <w:tcW w:w="982" w:type="dxa"/>
          </w:tcPr>
          <w:p w14:paraId="6FEC20C5" w14:textId="77777777" w:rsidR="00BA2AEC" w:rsidRPr="00BB57B6" w:rsidRDefault="00BA2AEC" w:rsidP="008262A7">
            <w:pPr>
              <w:spacing w:before="120" w:after="120"/>
              <w:rPr>
                <w:rFonts w:ascii="Arial" w:hAnsi="Arial" w:cs="Arial"/>
                <w:sz w:val="18"/>
                <w:szCs w:val="18"/>
              </w:rPr>
            </w:pPr>
            <w:r w:rsidRPr="00BB57B6">
              <w:rPr>
                <w:rFonts w:ascii="Arial" w:hAnsi="Arial" w:cs="Arial"/>
                <w:sz w:val="18"/>
                <w:szCs w:val="18"/>
              </w:rPr>
              <w:t>None</w:t>
            </w:r>
          </w:p>
        </w:tc>
        <w:tc>
          <w:tcPr>
            <w:tcW w:w="1508" w:type="dxa"/>
          </w:tcPr>
          <w:p w14:paraId="50B21416" w14:textId="77777777" w:rsidR="00BA2AEC" w:rsidRPr="00BB57B6" w:rsidRDefault="00BA2AEC" w:rsidP="008262A7">
            <w:pPr>
              <w:spacing w:before="120" w:after="120"/>
              <w:rPr>
                <w:rFonts w:ascii="Arial" w:hAnsi="Arial" w:cs="Arial"/>
                <w:sz w:val="18"/>
                <w:szCs w:val="18"/>
              </w:rPr>
            </w:pPr>
            <w:r w:rsidRPr="00BB57B6">
              <w:rPr>
                <w:rFonts w:ascii="Arial" w:hAnsi="Arial" w:cs="Arial"/>
                <w:sz w:val="18"/>
                <w:szCs w:val="18"/>
              </w:rPr>
              <w:t>Secretariat to liaise with other MEAs</w:t>
            </w:r>
          </w:p>
        </w:tc>
        <w:tc>
          <w:tcPr>
            <w:tcW w:w="1498" w:type="dxa"/>
          </w:tcPr>
          <w:p w14:paraId="5AB966D5" w14:textId="77777777" w:rsidR="00BA2AEC" w:rsidRPr="00BB57B6" w:rsidRDefault="00BA2AEC" w:rsidP="008262A7">
            <w:pPr>
              <w:spacing w:before="120" w:after="120"/>
              <w:rPr>
                <w:rFonts w:ascii="Arial" w:hAnsi="Arial" w:cs="Arial"/>
                <w:sz w:val="18"/>
                <w:szCs w:val="18"/>
              </w:rPr>
            </w:pPr>
          </w:p>
        </w:tc>
      </w:tr>
      <w:tr w:rsidR="00BA2AEC" w:rsidRPr="00960EAC" w14:paraId="29AB9228" w14:textId="77777777" w:rsidTr="0026578E">
        <w:tc>
          <w:tcPr>
            <w:tcW w:w="2176" w:type="dxa"/>
            <w:tcBorders>
              <w:bottom w:val="single" w:sz="4" w:space="0" w:color="auto"/>
            </w:tcBorders>
          </w:tcPr>
          <w:p w14:paraId="58755A7C" w14:textId="77777777" w:rsidR="00BA2AEC" w:rsidRPr="00960EAC" w:rsidRDefault="00BA2AEC" w:rsidP="008262A7">
            <w:pPr>
              <w:rPr>
                <w:rFonts w:ascii="Arial" w:hAnsi="Arial" w:cs="Arial"/>
                <w:spacing w:val="-4"/>
                <w:sz w:val="18"/>
                <w:szCs w:val="18"/>
              </w:rPr>
            </w:pPr>
            <w:r w:rsidRPr="00960EAC">
              <w:rPr>
                <w:rFonts w:ascii="Arial" w:hAnsi="Arial" w:cs="Arial"/>
                <w:spacing w:val="-4"/>
                <w:sz w:val="18"/>
                <w:szCs w:val="18"/>
              </w:rPr>
              <w:t xml:space="preserve">Working groups established under the Scientific Council incorporate the issue of marine debris where relevant, drawing on the work already undertaken by the Convention </w:t>
            </w:r>
          </w:p>
          <w:p w14:paraId="754020DC" w14:textId="77777777" w:rsidR="00BA2AEC" w:rsidRDefault="00BA2AEC" w:rsidP="008262A7">
            <w:pPr>
              <w:rPr>
                <w:rFonts w:ascii="Arial" w:hAnsi="Arial" w:cs="Arial"/>
                <w:spacing w:val="-4"/>
                <w:sz w:val="18"/>
                <w:szCs w:val="18"/>
              </w:rPr>
            </w:pPr>
            <w:r w:rsidRPr="00960EAC">
              <w:rPr>
                <w:rFonts w:ascii="Arial" w:hAnsi="Arial" w:cs="Arial"/>
                <w:spacing w:val="-4"/>
                <w:sz w:val="18"/>
                <w:szCs w:val="18"/>
              </w:rPr>
              <w:t>(</w:t>
            </w:r>
            <w:hyperlink r:id="rId56" w:history="1">
              <w:r w:rsidRPr="00960EAC">
                <w:rPr>
                  <w:rFonts w:ascii="Arial" w:hAnsi="Arial" w:cs="Arial"/>
                  <w:color w:val="0563C1" w:themeColor="hyperlink"/>
                  <w:spacing w:val="-4"/>
                  <w:sz w:val="18"/>
                  <w:szCs w:val="18"/>
                  <w:u w:val="single"/>
                </w:rPr>
                <w:t>Res. 11.30</w:t>
              </w:r>
            </w:hyperlink>
            <w:r w:rsidRPr="00960EAC">
              <w:rPr>
                <w:rFonts w:ascii="Arial" w:hAnsi="Arial" w:cs="Arial"/>
                <w:spacing w:val="-4"/>
                <w:sz w:val="18"/>
                <w:szCs w:val="18"/>
              </w:rPr>
              <w:t xml:space="preserve"> para.11)</w:t>
            </w:r>
          </w:p>
          <w:p w14:paraId="291D2CA7" w14:textId="4F9A807D" w:rsidR="0026578E" w:rsidRPr="00960EAC" w:rsidRDefault="0026578E" w:rsidP="008262A7">
            <w:pPr>
              <w:rPr>
                <w:rFonts w:ascii="Arial" w:hAnsi="Arial" w:cs="Arial"/>
                <w:sz w:val="18"/>
                <w:szCs w:val="18"/>
              </w:rPr>
            </w:pPr>
          </w:p>
        </w:tc>
        <w:tc>
          <w:tcPr>
            <w:tcW w:w="3423" w:type="dxa"/>
            <w:tcBorders>
              <w:bottom w:val="single" w:sz="4" w:space="0" w:color="auto"/>
            </w:tcBorders>
          </w:tcPr>
          <w:p w14:paraId="5F46C1D5" w14:textId="77777777" w:rsidR="00BA2AEC" w:rsidRPr="00960EAC" w:rsidRDefault="00BA2AEC" w:rsidP="008262A7">
            <w:pPr>
              <w:rPr>
                <w:rFonts w:ascii="Arial" w:hAnsi="Arial" w:cs="Arial"/>
                <w:sz w:val="18"/>
                <w:szCs w:val="18"/>
              </w:rPr>
            </w:pPr>
            <w:r w:rsidRPr="00960EAC">
              <w:rPr>
                <w:rFonts w:ascii="Arial" w:hAnsi="Arial" w:cs="Arial"/>
                <w:sz w:val="18"/>
                <w:szCs w:val="18"/>
              </w:rPr>
              <w:t>Remind WG Chairs of this requirement</w:t>
            </w:r>
          </w:p>
        </w:tc>
        <w:tc>
          <w:tcPr>
            <w:tcW w:w="1276" w:type="dxa"/>
            <w:tcBorders>
              <w:bottom w:val="single" w:sz="4" w:space="0" w:color="auto"/>
            </w:tcBorders>
          </w:tcPr>
          <w:p w14:paraId="3886E6F0" w14:textId="77777777" w:rsidR="00BA2AEC" w:rsidRPr="00960EAC" w:rsidRDefault="00BA2AEC" w:rsidP="008262A7">
            <w:pPr>
              <w:rPr>
                <w:rFonts w:ascii="Arial" w:hAnsi="Arial" w:cs="Arial"/>
                <w:sz w:val="18"/>
                <w:szCs w:val="18"/>
              </w:rPr>
            </w:pPr>
            <w:r w:rsidRPr="00960EAC">
              <w:rPr>
                <w:rFonts w:ascii="Arial" w:hAnsi="Arial" w:cs="Arial"/>
                <w:sz w:val="18"/>
                <w:szCs w:val="18"/>
              </w:rPr>
              <w:t>??</w:t>
            </w:r>
          </w:p>
        </w:tc>
        <w:tc>
          <w:tcPr>
            <w:tcW w:w="2693" w:type="dxa"/>
            <w:tcBorders>
              <w:bottom w:val="single" w:sz="4" w:space="0" w:color="auto"/>
            </w:tcBorders>
          </w:tcPr>
          <w:p w14:paraId="2A5667DF" w14:textId="77777777" w:rsidR="00BA2AEC" w:rsidRPr="00960EAC" w:rsidRDefault="00BA2AEC" w:rsidP="008262A7">
            <w:pPr>
              <w:rPr>
                <w:rFonts w:ascii="Arial" w:hAnsi="Arial" w:cs="Arial"/>
                <w:b/>
                <w:sz w:val="18"/>
                <w:szCs w:val="18"/>
                <w:u w:val="single"/>
              </w:rPr>
            </w:pPr>
            <w:r w:rsidRPr="00E97C17">
              <w:rPr>
                <w:rFonts w:ascii="Arial" w:hAnsi="Arial" w:cs="Arial"/>
                <w:b/>
                <w:sz w:val="18"/>
                <w:szCs w:val="18"/>
                <w:u w:val="single"/>
              </w:rPr>
              <w:t>To be identified</w:t>
            </w:r>
          </w:p>
          <w:p w14:paraId="4FDB91F4" w14:textId="77777777" w:rsidR="00BA2AEC" w:rsidRPr="00960EAC" w:rsidRDefault="00BA2AEC" w:rsidP="008262A7">
            <w:pPr>
              <w:rPr>
                <w:rFonts w:ascii="Arial" w:hAnsi="Arial" w:cs="Arial"/>
                <w:sz w:val="18"/>
                <w:szCs w:val="18"/>
              </w:rPr>
            </w:pPr>
            <w:r w:rsidRPr="00960EAC">
              <w:rPr>
                <w:rFonts w:ascii="Arial" w:hAnsi="Arial" w:cs="Arial"/>
                <w:sz w:val="18"/>
                <w:szCs w:val="18"/>
              </w:rPr>
              <w:t>(Sec FP: Virtue &amp; Frisch)</w:t>
            </w:r>
          </w:p>
        </w:tc>
        <w:tc>
          <w:tcPr>
            <w:tcW w:w="934" w:type="dxa"/>
            <w:tcBorders>
              <w:bottom w:val="single" w:sz="4" w:space="0" w:color="auto"/>
            </w:tcBorders>
          </w:tcPr>
          <w:p w14:paraId="357B2378" w14:textId="77777777" w:rsidR="00BA2AEC" w:rsidRPr="00960EAC" w:rsidRDefault="00BA2AEC" w:rsidP="008262A7">
            <w:pPr>
              <w:rPr>
                <w:rFonts w:ascii="Arial" w:hAnsi="Arial" w:cs="Arial"/>
                <w:sz w:val="18"/>
                <w:szCs w:val="18"/>
              </w:rPr>
            </w:pPr>
            <w:r w:rsidRPr="00960EAC">
              <w:rPr>
                <w:rFonts w:ascii="Arial" w:hAnsi="Arial" w:cs="Arial"/>
                <w:sz w:val="18"/>
                <w:szCs w:val="18"/>
              </w:rPr>
              <w:t>High</w:t>
            </w:r>
          </w:p>
        </w:tc>
        <w:tc>
          <w:tcPr>
            <w:tcW w:w="982" w:type="dxa"/>
            <w:tcBorders>
              <w:bottom w:val="single" w:sz="4" w:space="0" w:color="auto"/>
            </w:tcBorders>
          </w:tcPr>
          <w:p w14:paraId="500C86AA" w14:textId="77777777" w:rsidR="00BA2AEC" w:rsidRPr="00960EAC" w:rsidRDefault="00BA2AEC" w:rsidP="008262A7">
            <w:pPr>
              <w:rPr>
                <w:rFonts w:ascii="Arial" w:hAnsi="Arial" w:cs="Arial"/>
                <w:sz w:val="18"/>
                <w:szCs w:val="18"/>
              </w:rPr>
            </w:pPr>
            <w:r w:rsidRPr="00960EAC">
              <w:rPr>
                <w:rFonts w:ascii="Arial" w:hAnsi="Arial" w:cs="Arial"/>
                <w:sz w:val="18"/>
                <w:szCs w:val="18"/>
              </w:rPr>
              <w:t>None</w:t>
            </w:r>
          </w:p>
        </w:tc>
        <w:tc>
          <w:tcPr>
            <w:tcW w:w="1508" w:type="dxa"/>
            <w:tcBorders>
              <w:bottom w:val="single" w:sz="4" w:space="0" w:color="auto"/>
            </w:tcBorders>
          </w:tcPr>
          <w:p w14:paraId="0B96F9F5" w14:textId="77777777" w:rsidR="00BA2AEC" w:rsidRPr="00960EAC" w:rsidRDefault="00BA2AEC" w:rsidP="008262A7">
            <w:pPr>
              <w:rPr>
                <w:rFonts w:ascii="Arial" w:hAnsi="Arial" w:cs="Arial"/>
                <w:sz w:val="18"/>
                <w:szCs w:val="18"/>
              </w:rPr>
            </w:pPr>
          </w:p>
        </w:tc>
        <w:tc>
          <w:tcPr>
            <w:tcW w:w="1498" w:type="dxa"/>
            <w:tcBorders>
              <w:bottom w:val="single" w:sz="4" w:space="0" w:color="auto"/>
            </w:tcBorders>
          </w:tcPr>
          <w:p w14:paraId="39FFE972" w14:textId="77777777" w:rsidR="00BA2AEC" w:rsidRPr="00960EAC" w:rsidRDefault="00BA2AEC" w:rsidP="008262A7">
            <w:pPr>
              <w:rPr>
                <w:rFonts w:ascii="Arial" w:hAnsi="Arial" w:cs="Arial"/>
                <w:sz w:val="18"/>
                <w:szCs w:val="18"/>
              </w:rPr>
            </w:pPr>
          </w:p>
        </w:tc>
      </w:tr>
      <w:tr w:rsidR="00BA2AEC" w:rsidRPr="00960EAC" w14:paraId="7A329D13" w14:textId="77777777" w:rsidTr="0026578E">
        <w:tc>
          <w:tcPr>
            <w:tcW w:w="2176" w:type="dxa"/>
            <w:tcBorders>
              <w:bottom w:val="single" w:sz="4" w:space="0" w:color="auto"/>
            </w:tcBorders>
          </w:tcPr>
          <w:p w14:paraId="3612D6E8" w14:textId="2E9A1BCE" w:rsidR="00BA2AEC" w:rsidRPr="006B4674" w:rsidRDefault="00BA2AEC" w:rsidP="008262A7">
            <w:pPr>
              <w:jc w:val="both"/>
              <w:rPr>
                <w:rFonts w:ascii="Arial" w:hAnsi="Arial" w:cs="Arial"/>
                <w:spacing w:val="-4"/>
                <w:sz w:val="18"/>
                <w:szCs w:val="18"/>
              </w:rPr>
            </w:pPr>
            <w:r w:rsidRPr="006B4674">
              <w:rPr>
                <w:rFonts w:ascii="Arial" w:hAnsi="Arial" w:cs="Arial"/>
                <w:spacing w:val="-4"/>
                <w:sz w:val="18"/>
                <w:szCs w:val="18"/>
              </w:rPr>
              <w:lastRenderedPageBreak/>
              <w:t>Scientific Council, with support from the Secretariat, to promote the prioritization of research into the effects of microplastics on the species ingesting them, and support research on the significance of colour, shape or plastic type on the likelihood of causing harm, in order to be able to focus management strategies in future;</w:t>
            </w:r>
          </w:p>
          <w:p w14:paraId="0BCB5BF9" w14:textId="77777777" w:rsidR="00BA2AEC" w:rsidRPr="00960EAC" w:rsidRDefault="00BA2AEC" w:rsidP="008262A7">
            <w:pPr>
              <w:rPr>
                <w:rFonts w:ascii="Arial" w:hAnsi="Arial" w:cs="Arial"/>
                <w:spacing w:val="-4"/>
                <w:sz w:val="18"/>
                <w:szCs w:val="18"/>
                <w:highlight w:val="yellow"/>
              </w:rPr>
            </w:pPr>
            <w:r w:rsidRPr="00960EAC">
              <w:rPr>
                <w:rFonts w:ascii="Arial" w:hAnsi="Arial" w:cs="Arial"/>
                <w:spacing w:val="-4"/>
                <w:sz w:val="18"/>
                <w:szCs w:val="18"/>
              </w:rPr>
              <w:t xml:space="preserve"> (</w:t>
            </w:r>
            <w:hyperlink r:id="rId57" w:history="1">
              <w:r w:rsidRPr="00960EAC">
                <w:rPr>
                  <w:rFonts w:ascii="Arial" w:hAnsi="Arial" w:cs="Arial"/>
                  <w:color w:val="0563C1" w:themeColor="hyperlink"/>
                  <w:spacing w:val="-4"/>
                  <w:sz w:val="18"/>
                  <w:szCs w:val="18"/>
                  <w:u w:val="single"/>
                </w:rPr>
                <w:t>Res. 11.30</w:t>
              </w:r>
            </w:hyperlink>
            <w:r w:rsidRPr="00960EAC">
              <w:rPr>
                <w:rFonts w:ascii="Arial" w:hAnsi="Arial" w:cs="Arial"/>
                <w:spacing w:val="-4"/>
                <w:sz w:val="18"/>
                <w:szCs w:val="18"/>
              </w:rPr>
              <w:t>)</w:t>
            </w:r>
          </w:p>
        </w:tc>
        <w:tc>
          <w:tcPr>
            <w:tcW w:w="3423" w:type="dxa"/>
            <w:tcBorders>
              <w:bottom w:val="single" w:sz="4" w:space="0" w:color="auto"/>
            </w:tcBorders>
          </w:tcPr>
          <w:p w14:paraId="13942332" w14:textId="77777777" w:rsidR="00BA2AEC" w:rsidRPr="00960EAC" w:rsidRDefault="00BA2AEC" w:rsidP="008262A7">
            <w:pPr>
              <w:rPr>
                <w:rFonts w:ascii="Arial" w:hAnsi="Arial" w:cs="Arial"/>
                <w:sz w:val="18"/>
                <w:szCs w:val="18"/>
              </w:rPr>
            </w:pPr>
            <w:r w:rsidRPr="00960EAC">
              <w:rPr>
                <w:rFonts w:ascii="Arial" w:hAnsi="Arial" w:cs="Arial"/>
                <w:sz w:val="18"/>
                <w:szCs w:val="18"/>
              </w:rPr>
              <w:t xml:space="preserve">Produce a review of the micro plastics threat to migratory species </w:t>
            </w:r>
          </w:p>
        </w:tc>
        <w:tc>
          <w:tcPr>
            <w:tcW w:w="1276" w:type="dxa"/>
            <w:tcBorders>
              <w:bottom w:val="single" w:sz="4" w:space="0" w:color="auto"/>
            </w:tcBorders>
          </w:tcPr>
          <w:p w14:paraId="3516F06F" w14:textId="77777777" w:rsidR="00BA2AEC" w:rsidRPr="00960EAC" w:rsidRDefault="00BA2AEC" w:rsidP="008262A7">
            <w:pPr>
              <w:rPr>
                <w:rFonts w:ascii="Arial" w:hAnsi="Arial" w:cs="Arial"/>
                <w:sz w:val="18"/>
                <w:szCs w:val="18"/>
              </w:rPr>
            </w:pPr>
            <w:r w:rsidRPr="00960EAC">
              <w:rPr>
                <w:rFonts w:ascii="Arial" w:hAnsi="Arial" w:cs="Arial"/>
                <w:sz w:val="18"/>
                <w:szCs w:val="18"/>
              </w:rPr>
              <w:t>Document for SC2</w:t>
            </w:r>
          </w:p>
        </w:tc>
        <w:tc>
          <w:tcPr>
            <w:tcW w:w="2693" w:type="dxa"/>
            <w:tcBorders>
              <w:bottom w:val="single" w:sz="4" w:space="0" w:color="auto"/>
            </w:tcBorders>
          </w:tcPr>
          <w:p w14:paraId="4C129FCD" w14:textId="77777777" w:rsidR="00BA2AEC" w:rsidRPr="006B4674" w:rsidRDefault="00BA2AEC" w:rsidP="008262A7">
            <w:pPr>
              <w:rPr>
                <w:rFonts w:ascii="Arial" w:hAnsi="Arial" w:cs="Arial"/>
                <w:b/>
                <w:sz w:val="18"/>
                <w:szCs w:val="18"/>
                <w:lang w:val="fr-FR"/>
              </w:rPr>
            </w:pPr>
            <w:r w:rsidRPr="006B4674">
              <w:rPr>
                <w:rFonts w:ascii="Arial" w:hAnsi="Arial" w:cs="Arial"/>
                <w:b/>
                <w:sz w:val="18"/>
                <w:szCs w:val="18"/>
                <w:lang w:val="fr-FR"/>
              </w:rPr>
              <w:t>Simmonds</w:t>
            </w:r>
          </w:p>
          <w:p w14:paraId="01894E46" w14:textId="77777777" w:rsidR="00BA2AEC" w:rsidRPr="00960EAC" w:rsidRDefault="00BA2AEC" w:rsidP="008262A7">
            <w:pPr>
              <w:rPr>
                <w:rFonts w:ascii="Arial" w:hAnsi="Arial" w:cs="Arial"/>
                <w:sz w:val="18"/>
                <w:szCs w:val="18"/>
                <w:highlight w:val="yellow"/>
                <w:lang w:val="fr-FR"/>
              </w:rPr>
            </w:pPr>
            <w:r w:rsidRPr="00960EAC">
              <w:rPr>
                <w:rFonts w:ascii="Arial" w:hAnsi="Arial" w:cs="Arial"/>
                <w:sz w:val="18"/>
                <w:szCs w:val="18"/>
                <w:lang w:val="fr-FR"/>
              </w:rPr>
              <w:t>(Sec FP: Virtue &amp; Frisch)</w:t>
            </w:r>
          </w:p>
        </w:tc>
        <w:tc>
          <w:tcPr>
            <w:tcW w:w="934" w:type="dxa"/>
            <w:tcBorders>
              <w:bottom w:val="single" w:sz="4" w:space="0" w:color="auto"/>
            </w:tcBorders>
          </w:tcPr>
          <w:p w14:paraId="0B8C7BE5" w14:textId="77777777" w:rsidR="00BA2AEC" w:rsidRPr="00960EAC" w:rsidRDefault="00BA2AEC" w:rsidP="008262A7">
            <w:pPr>
              <w:rPr>
                <w:rFonts w:ascii="Arial" w:hAnsi="Arial" w:cs="Arial"/>
                <w:sz w:val="18"/>
                <w:szCs w:val="18"/>
              </w:rPr>
            </w:pPr>
            <w:r w:rsidRPr="00960EAC">
              <w:rPr>
                <w:rFonts w:ascii="Arial" w:hAnsi="Arial" w:cs="Arial"/>
                <w:sz w:val="18"/>
                <w:szCs w:val="18"/>
              </w:rPr>
              <w:t>High</w:t>
            </w:r>
          </w:p>
        </w:tc>
        <w:tc>
          <w:tcPr>
            <w:tcW w:w="982" w:type="dxa"/>
            <w:tcBorders>
              <w:bottom w:val="single" w:sz="4" w:space="0" w:color="auto"/>
            </w:tcBorders>
          </w:tcPr>
          <w:p w14:paraId="2779B6F8" w14:textId="77777777" w:rsidR="00BA2AEC" w:rsidRPr="00960EAC" w:rsidRDefault="00BA2AEC" w:rsidP="008262A7">
            <w:pPr>
              <w:rPr>
                <w:rFonts w:ascii="Arial" w:hAnsi="Arial" w:cs="Arial"/>
                <w:sz w:val="18"/>
                <w:szCs w:val="18"/>
              </w:rPr>
            </w:pPr>
            <w:r w:rsidRPr="00960EAC">
              <w:rPr>
                <w:rFonts w:ascii="Arial" w:hAnsi="Arial" w:cs="Arial"/>
                <w:sz w:val="18"/>
                <w:szCs w:val="18"/>
              </w:rPr>
              <w:t>None</w:t>
            </w:r>
          </w:p>
        </w:tc>
        <w:tc>
          <w:tcPr>
            <w:tcW w:w="1508" w:type="dxa"/>
            <w:tcBorders>
              <w:bottom w:val="single" w:sz="4" w:space="0" w:color="auto"/>
            </w:tcBorders>
          </w:tcPr>
          <w:p w14:paraId="036CFE9C" w14:textId="77777777" w:rsidR="00BA2AEC" w:rsidRPr="00960EAC" w:rsidRDefault="00BA2AEC" w:rsidP="008262A7">
            <w:pPr>
              <w:rPr>
                <w:rFonts w:ascii="Arial" w:hAnsi="Arial" w:cs="Arial"/>
                <w:sz w:val="18"/>
                <w:szCs w:val="18"/>
              </w:rPr>
            </w:pPr>
          </w:p>
        </w:tc>
        <w:tc>
          <w:tcPr>
            <w:tcW w:w="1498" w:type="dxa"/>
            <w:tcBorders>
              <w:bottom w:val="single" w:sz="4" w:space="0" w:color="auto"/>
            </w:tcBorders>
          </w:tcPr>
          <w:p w14:paraId="07704C7A" w14:textId="77777777" w:rsidR="00BA2AEC" w:rsidRPr="00960EAC" w:rsidRDefault="00BA2AEC" w:rsidP="008262A7">
            <w:pPr>
              <w:rPr>
                <w:rFonts w:ascii="Arial" w:hAnsi="Arial" w:cs="Arial"/>
                <w:sz w:val="18"/>
                <w:szCs w:val="18"/>
              </w:rPr>
            </w:pPr>
          </w:p>
        </w:tc>
      </w:tr>
      <w:tr w:rsidR="00BA2AEC" w:rsidRPr="00960EAC" w14:paraId="3CE536A4" w14:textId="77777777" w:rsidTr="0026578E">
        <w:tc>
          <w:tcPr>
            <w:tcW w:w="2176" w:type="dxa"/>
          </w:tcPr>
          <w:p w14:paraId="02C0E5AB" w14:textId="77777777" w:rsidR="00BA2AEC" w:rsidRPr="00960EAC" w:rsidRDefault="00BA2AEC" w:rsidP="008262A7">
            <w:pPr>
              <w:rPr>
                <w:rFonts w:ascii="Arial" w:hAnsi="Arial" w:cs="Arial"/>
                <w:sz w:val="18"/>
                <w:szCs w:val="18"/>
              </w:rPr>
            </w:pPr>
            <w:r w:rsidRPr="00960EAC">
              <w:rPr>
                <w:rFonts w:ascii="Arial" w:hAnsi="Arial" w:cs="Arial"/>
                <w:sz w:val="18"/>
                <w:szCs w:val="18"/>
              </w:rPr>
              <w:t>Scientific Council to assess the progress made in addressing bycatch of migratory species and advise CMS COP accordingly</w:t>
            </w:r>
          </w:p>
          <w:p w14:paraId="156DF8B1" w14:textId="164FD30D" w:rsidR="00BA2AEC" w:rsidRPr="0026578E" w:rsidRDefault="00BA2AEC" w:rsidP="008262A7">
            <w:pPr>
              <w:rPr>
                <w:rFonts w:ascii="Arial" w:hAnsi="Arial" w:cs="Arial"/>
                <w:sz w:val="18"/>
                <w:szCs w:val="18"/>
              </w:rPr>
            </w:pPr>
            <w:r w:rsidRPr="00960EAC">
              <w:rPr>
                <w:rFonts w:ascii="Arial" w:hAnsi="Arial" w:cs="Arial"/>
                <w:sz w:val="18"/>
                <w:szCs w:val="18"/>
              </w:rPr>
              <w:t>(Res.10.14, Res.9.18, Res.8.14; 7.2, 6.2)</w:t>
            </w:r>
          </w:p>
        </w:tc>
        <w:tc>
          <w:tcPr>
            <w:tcW w:w="3423" w:type="dxa"/>
          </w:tcPr>
          <w:p w14:paraId="36EA5599"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Review existing bycatch resolutions and develop a draft revised resolution for COP12, that reaffirms necessary actions relevant to the conservation of migratory species</w:t>
            </w:r>
          </w:p>
        </w:tc>
        <w:tc>
          <w:tcPr>
            <w:tcW w:w="1276" w:type="dxa"/>
          </w:tcPr>
          <w:p w14:paraId="56E2AA5E"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Draft resolution</w:t>
            </w:r>
          </w:p>
        </w:tc>
        <w:tc>
          <w:tcPr>
            <w:tcW w:w="2693" w:type="dxa"/>
          </w:tcPr>
          <w:p w14:paraId="50AEC58B" w14:textId="77777777" w:rsidR="00BA2AEC" w:rsidRPr="006B4674" w:rsidRDefault="00BA2AEC" w:rsidP="008262A7">
            <w:pPr>
              <w:spacing w:before="120" w:after="120"/>
              <w:rPr>
                <w:rFonts w:ascii="Arial" w:hAnsi="Arial" w:cs="Arial"/>
                <w:b/>
                <w:sz w:val="18"/>
                <w:szCs w:val="18"/>
              </w:rPr>
            </w:pPr>
            <w:r w:rsidRPr="006B4674">
              <w:rPr>
                <w:rFonts w:ascii="Arial" w:hAnsi="Arial" w:cs="Arial"/>
                <w:b/>
                <w:sz w:val="18"/>
                <w:szCs w:val="18"/>
              </w:rPr>
              <w:t>Barry Baker</w:t>
            </w:r>
          </w:p>
          <w:p w14:paraId="5BDD46D4" w14:textId="77777777" w:rsidR="00BA2AEC" w:rsidRPr="00960EAC" w:rsidRDefault="00BA2AEC" w:rsidP="008262A7">
            <w:pPr>
              <w:rPr>
                <w:rFonts w:ascii="Arial" w:hAnsi="Arial" w:cs="Arial"/>
                <w:sz w:val="18"/>
                <w:szCs w:val="18"/>
              </w:rPr>
            </w:pPr>
            <w:r w:rsidRPr="00960EAC">
              <w:rPr>
                <w:rFonts w:ascii="Arial" w:hAnsi="Arial" w:cs="Arial"/>
                <w:sz w:val="18"/>
                <w:szCs w:val="18"/>
              </w:rPr>
              <w:t xml:space="preserve">(Sec FP: </w:t>
            </w:r>
            <w:r w:rsidRPr="00960EAC">
              <w:rPr>
                <w:rFonts w:ascii="Arial" w:hAnsi="Arial" w:cs="Arial"/>
                <w:sz w:val="18"/>
                <w:szCs w:val="18"/>
              </w:rPr>
              <w:br/>
              <w:t>Virtue &amp; Frisch)</w:t>
            </w:r>
          </w:p>
          <w:p w14:paraId="52F30AFB" w14:textId="77777777" w:rsidR="00BA2AEC" w:rsidRPr="00960EAC" w:rsidRDefault="00BA2AEC" w:rsidP="008262A7">
            <w:pPr>
              <w:rPr>
                <w:rFonts w:ascii="Arial" w:hAnsi="Arial" w:cs="Arial"/>
                <w:sz w:val="18"/>
                <w:szCs w:val="18"/>
              </w:rPr>
            </w:pPr>
          </w:p>
          <w:p w14:paraId="50F92276" w14:textId="77777777" w:rsidR="00BA2AEC" w:rsidRPr="00960EAC" w:rsidRDefault="00BA2AEC" w:rsidP="008262A7">
            <w:pPr>
              <w:rPr>
                <w:rFonts w:ascii="Arial" w:hAnsi="Arial" w:cs="Arial"/>
                <w:sz w:val="18"/>
                <w:szCs w:val="18"/>
              </w:rPr>
            </w:pPr>
            <w:r w:rsidRPr="00960EAC">
              <w:rPr>
                <w:rFonts w:ascii="Arial" w:hAnsi="Arial" w:cs="Arial"/>
                <w:sz w:val="18"/>
                <w:szCs w:val="18"/>
              </w:rPr>
              <w:t>Bycatch WG</w:t>
            </w:r>
          </w:p>
          <w:p w14:paraId="00ABFC90" w14:textId="77777777" w:rsidR="00BA2AEC" w:rsidRPr="00960EAC" w:rsidRDefault="00BA2AEC" w:rsidP="008262A7">
            <w:pPr>
              <w:rPr>
                <w:rFonts w:ascii="Arial" w:hAnsi="Arial" w:cs="Arial"/>
                <w:sz w:val="18"/>
                <w:szCs w:val="18"/>
              </w:rPr>
            </w:pPr>
          </w:p>
        </w:tc>
        <w:tc>
          <w:tcPr>
            <w:tcW w:w="934" w:type="dxa"/>
          </w:tcPr>
          <w:p w14:paraId="6104BECE"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High</w:t>
            </w:r>
          </w:p>
        </w:tc>
        <w:tc>
          <w:tcPr>
            <w:tcW w:w="982" w:type="dxa"/>
          </w:tcPr>
          <w:p w14:paraId="0E18E245"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No</w:t>
            </w:r>
          </w:p>
        </w:tc>
        <w:tc>
          <w:tcPr>
            <w:tcW w:w="1508" w:type="dxa"/>
          </w:tcPr>
          <w:p w14:paraId="6BAD328D" w14:textId="77777777" w:rsidR="00BA2AEC" w:rsidRPr="00960EAC" w:rsidRDefault="00BA2AEC" w:rsidP="008262A7">
            <w:pPr>
              <w:spacing w:before="120" w:after="120"/>
              <w:rPr>
                <w:rFonts w:ascii="Arial" w:hAnsi="Arial" w:cs="Arial"/>
                <w:sz w:val="18"/>
                <w:szCs w:val="18"/>
              </w:rPr>
            </w:pPr>
          </w:p>
        </w:tc>
        <w:tc>
          <w:tcPr>
            <w:tcW w:w="1498" w:type="dxa"/>
          </w:tcPr>
          <w:p w14:paraId="6E7941FB" w14:textId="77777777" w:rsidR="00BA2AEC" w:rsidRPr="00960EAC" w:rsidRDefault="00BA2AEC" w:rsidP="008262A7">
            <w:pPr>
              <w:spacing w:before="120" w:after="120"/>
              <w:rPr>
                <w:rFonts w:ascii="Arial" w:hAnsi="Arial" w:cs="Arial"/>
                <w:sz w:val="18"/>
                <w:szCs w:val="18"/>
              </w:rPr>
            </w:pPr>
          </w:p>
        </w:tc>
      </w:tr>
      <w:tr w:rsidR="00BA2AEC" w:rsidRPr="00960EAC" w14:paraId="58B6606D" w14:textId="77777777" w:rsidTr="0026578E">
        <w:tc>
          <w:tcPr>
            <w:tcW w:w="2176" w:type="dxa"/>
          </w:tcPr>
          <w:p w14:paraId="406E002E" w14:textId="77777777" w:rsidR="00BA2AEC" w:rsidRPr="00960EAC" w:rsidRDefault="00BA2AEC" w:rsidP="008262A7">
            <w:pPr>
              <w:spacing w:before="120" w:after="120"/>
              <w:rPr>
                <w:rFonts w:ascii="Arial" w:hAnsi="Arial" w:cs="Arial"/>
                <w:b/>
                <w:color w:val="002060"/>
                <w:sz w:val="18"/>
                <w:szCs w:val="18"/>
                <w:u w:val="single"/>
              </w:rPr>
            </w:pPr>
            <w:r w:rsidRPr="00960EAC">
              <w:rPr>
                <w:rFonts w:ascii="Arial" w:hAnsi="Arial" w:cs="Arial"/>
                <w:sz w:val="18"/>
                <w:szCs w:val="18"/>
              </w:rPr>
              <w:t>Work Program 2014-2017 for Bycatch Councillor and Bycatch Working Group</w:t>
            </w:r>
          </w:p>
        </w:tc>
        <w:tc>
          <w:tcPr>
            <w:tcW w:w="3423" w:type="dxa"/>
          </w:tcPr>
          <w:p w14:paraId="5709ACF1"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Maintain a small informal group of interested parties and technical experts on the workspace to assist the Scientific Councillor, Bycatch</w:t>
            </w:r>
          </w:p>
        </w:tc>
        <w:tc>
          <w:tcPr>
            <w:tcW w:w="1276" w:type="dxa"/>
          </w:tcPr>
          <w:p w14:paraId="293C774A"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Review of relevant bycatch issues, as required</w:t>
            </w:r>
          </w:p>
        </w:tc>
        <w:tc>
          <w:tcPr>
            <w:tcW w:w="2693" w:type="dxa"/>
          </w:tcPr>
          <w:p w14:paraId="0FB90E47" w14:textId="77777777" w:rsidR="00BA2AEC" w:rsidRPr="006B4674" w:rsidRDefault="00BA2AEC" w:rsidP="008262A7">
            <w:pPr>
              <w:spacing w:before="120" w:after="120"/>
              <w:rPr>
                <w:rFonts w:ascii="Arial" w:hAnsi="Arial" w:cs="Arial"/>
                <w:b/>
                <w:sz w:val="18"/>
                <w:szCs w:val="18"/>
              </w:rPr>
            </w:pPr>
            <w:r w:rsidRPr="006B4674">
              <w:rPr>
                <w:rFonts w:ascii="Arial" w:hAnsi="Arial" w:cs="Arial"/>
                <w:b/>
                <w:sz w:val="18"/>
                <w:szCs w:val="18"/>
              </w:rPr>
              <w:t>Barry Baker</w:t>
            </w:r>
          </w:p>
          <w:p w14:paraId="49657CB4" w14:textId="77777777" w:rsidR="00BA2AEC" w:rsidRPr="00960EAC" w:rsidRDefault="00BA2AEC" w:rsidP="008262A7">
            <w:pPr>
              <w:rPr>
                <w:rFonts w:ascii="Arial" w:hAnsi="Arial" w:cs="Arial"/>
                <w:sz w:val="18"/>
                <w:szCs w:val="18"/>
              </w:rPr>
            </w:pPr>
            <w:r w:rsidRPr="00960EAC">
              <w:rPr>
                <w:rFonts w:ascii="Arial" w:hAnsi="Arial" w:cs="Arial"/>
                <w:sz w:val="18"/>
                <w:szCs w:val="18"/>
              </w:rPr>
              <w:t xml:space="preserve">(Sec FP: </w:t>
            </w:r>
            <w:r w:rsidRPr="00960EAC">
              <w:rPr>
                <w:rFonts w:ascii="Arial" w:hAnsi="Arial" w:cs="Arial"/>
                <w:sz w:val="18"/>
                <w:szCs w:val="18"/>
              </w:rPr>
              <w:br/>
              <w:t>Virtue &amp; Frisch)</w:t>
            </w:r>
          </w:p>
        </w:tc>
        <w:tc>
          <w:tcPr>
            <w:tcW w:w="934" w:type="dxa"/>
          </w:tcPr>
          <w:p w14:paraId="556DE719"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ongoing</w:t>
            </w:r>
          </w:p>
        </w:tc>
        <w:tc>
          <w:tcPr>
            <w:tcW w:w="982" w:type="dxa"/>
          </w:tcPr>
          <w:p w14:paraId="74477E86"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No</w:t>
            </w:r>
          </w:p>
        </w:tc>
        <w:tc>
          <w:tcPr>
            <w:tcW w:w="1508" w:type="dxa"/>
          </w:tcPr>
          <w:p w14:paraId="75CDCFB7" w14:textId="77777777" w:rsidR="00BA2AEC" w:rsidRPr="00960EAC" w:rsidRDefault="00BA2AEC" w:rsidP="008262A7">
            <w:pPr>
              <w:spacing w:before="120" w:after="120"/>
              <w:rPr>
                <w:rFonts w:ascii="Arial" w:hAnsi="Arial" w:cs="Arial"/>
                <w:sz w:val="18"/>
                <w:szCs w:val="18"/>
              </w:rPr>
            </w:pPr>
          </w:p>
        </w:tc>
        <w:tc>
          <w:tcPr>
            <w:tcW w:w="1498" w:type="dxa"/>
          </w:tcPr>
          <w:p w14:paraId="73A69531" w14:textId="77777777" w:rsidR="00BA2AEC" w:rsidRPr="00960EAC" w:rsidRDefault="00BA2AEC" w:rsidP="008262A7">
            <w:pPr>
              <w:spacing w:before="120" w:after="120"/>
              <w:rPr>
                <w:rFonts w:ascii="Arial" w:hAnsi="Arial" w:cs="Arial"/>
                <w:sz w:val="18"/>
                <w:szCs w:val="18"/>
              </w:rPr>
            </w:pPr>
          </w:p>
        </w:tc>
      </w:tr>
      <w:tr w:rsidR="00BA2AEC" w:rsidRPr="00960EAC" w14:paraId="4F7635A2" w14:textId="77777777" w:rsidTr="0026578E">
        <w:tc>
          <w:tcPr>
            <w:tcW w:w="2176" w:type="dxa"/>
          </w:tcPr>
          <w:p w14:paraId="679E1787" w14:textId="77777777" w:rsidR="00BA2AEC" w:rsidRPr="00292F25" w:rsidRDefault="00BA2AEC" w:rsidP="008262A7">
            <w:pPr>
              <w:widowControl w:val="0"/>
              <w:tabs>
                <w:tab w:val="left" w:pos="709"/>
                <w:tab w:val="left" w:pos="851"/>
              </w:tabs>
              <w:spacing w:before="120" w:after="120"/>
              <w:rPr>
                <w:rFonts w:ascii="Arial" w:hAnsi="Arial" w:cs="Arial"/>
                <w:sz w:val="18"/>
                <w:szCs w:val="18"/>
              </w:rPr>
            </w:pPr>
            <w:r w:rsidRPr="00292F25">
              <w:rPr>
                <w:rFonts w:ascii="Arial" w:hAnsi="Arial" w:cs="Arial"/>
                <w:sz w:val="18"/>
                <w:szCs w:val="18"/>
              </w:rPr>
              <w:t>As above</w:t>
            </w:r>
          </w:p>
        </w:tc>
        <w:tc>
          <w:tcPr>
            <w:tcW w:w="3423" w:type="dxa"/>
          </w:tcPr>
          <w:p w14:paraId="36F97F65"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Work closely with other international competent bodies such as FAO and relevant RFMOs, to ensure bycatch management approaches are promulgated in working fisheries</w:t>
            </w:r>
          </w:p>
        </w:tc>
        <w:tc>
          <w:tcPr>
            <w:tcW w:w="1276" w:type="dxa"/>
          </w:tcPr>
          <w:p w14:paraId="1C990801"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Attendance at RFMO meetings</w:t>
            </w:r>
          </w:p>
          <w:p w14:paraId="35D4DEB0"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Coordination of activities with daughter agreements</w:t>
            </w:r>
          </w:p>
        </w:tc>
        <w:tc>
          <w:tcPr>
            <w:tcW w:w="2693" w:type="dxa"/>
          </w:tcPr>
          <w:p w14:paraId="426FD4FD" w14:textId="77777777" w:rsidR="00BA2AEC" w:rsidRPr="006B4674" w:rsidRDefault="00BA2AEC" w:rsidP="008262A7">
            <w:pPr>
              <w:keepNext/>
              <w:spacing w:before="120" w:after="120"/>
              <w:rPr>
                <w:rFonts w:ascii="Arial" w:hAnsi="Arial" w:cs="Arial"/>
                <w:b/>
                <w:sz w:val="18"/>
                <w:szCs w:val="18"/>
              </w:rPr>
            </w:pPr>
            <w:r w:rsidRPr="006B4674">
              <w:rPr>
                <w:rFonts w:ascii="Arial" w:hAnsi="Arial" w:cs="Arial"/>
                <w:b/>
                <w:sz w:val="18"/>
                <w:szCs w:val="18"/>
              </w:rPr>
              <w:t>Barry Baker</w:t>
            </w:r>
          </w:p>
          <w:p w14:paraId="574AB996" w14:textId="77777777" w:rsidR="00BA2AEC" w:rsidRPr="00960EAC" w:rsidRDefault="00BA2AEC" w:rsidP="008262A7">
            <w:pPr>
              <w:keepNext/>
              <w:rPr>
                <w:rFonts w:ascii="Arial" w:hAnsi="Arial" w:cs="Arial"/>
                <w:sz w:val="18"/>
                <w:szCs w:val="18"/>
              </w:rPr>
            </w:pPr>
            <w:r w:rsidRPr="00960EAC">
              <w:rPr>
                <w:rFonts w:ascii="Arial" w:hAnsi="Arial" w:cs="Arial"/>
                <w:sz w:val="18"/>
                <w:szCs w:val="18"/>
              </w:rPr>
              <w:t xml:space="preserve">(Sec FP: </w:t>
            </w:r>
            <w:r w:rsidRPr="00960EAC">
              <w:rPr>
                <w:rFonts w:ascii="Arial" w:hAnsi="Arial" w:cs="Arial"/>
                <w:sz w:val="18"/>
                <w:szCs w:val="18"/>
              </w:rPr>
              <w:br/>
              <w:t>Virtue &amp; Frisch)</w:t>
            </w:r>
          </w:p>
          <w:p w14:paraId="68BE9ADD" w14:textId="77777777" w:rsidR="00BA2AEC" w:rsidRPr="00960EAC" w:rsidRDefault="00BA2AEC" w:rsidP="008262A7">
            <w:pPr>
              <w:keepNext/>
              <w:spacing w:before="120" w:after="120"/>
              <w:rPr>
                <w:rFonts w:ascii="Arial" w:hAnsi="Arial" w:cs="Arial"/>
                <w:sz w:val="18"/>
                <w:szCs w:val="18"/>
              </w:rPr>
            </w:pPr>
            <w:r w:rsidRPr="00960EAC">
              <w:rPr>
                <w:rFonts w:ascii="Arial" w:hAnsi="Arial" w:cs="Arial"/>
                <w:sz w:val="18"/>
                <w:szCs w:val="18"/>
              </w:rPr>
              <w:t>Bycatch Working Group, relevant taxonomic WGs</w:t>
            </w:r>
          </w:p>
          <w:p w14:paraId="7347F549" w14:textId="77777777" w:rsidR="00BA2AEC" w:rsidRPr="00960EAC" w:rsidRDefault="00BA2AEC" w:rsidP="008262A7">
            <w:pPr>
              <w:keepNext/>
              <w:spacing w:before="120" w:after="120"/>
              <w:rPr>
                <w:rFonts w:ascii="Arial" w:hAnsi="Arial" w:cs="Arial"/>
                <w:sz w:val="18"/>
                <w:szCs w:val="18"/>
              </w:rPr>
            </w:pPr>
            <w:r w:rsidRPr="00960EAC">
              <w:rPr>
                <w:rFonts w:ascii="Arial" w:hAnsi="Arial" w:cs="Arial"/>
                <w:sz w:val="18"/>
                <w:szCs w:val="18"/>
              </w:rPr>
              <w:t>ACAP, ACCOBAMS, ASCOBANS, Wadden</w:t>
            </w:r>
            <w:r>
              <w:rPr>
                <w:rFonts w:ascii="Arial" w:hAnsi="Arial" w:cs="Arial"/>
                <w:sz w:val="18"/>
                <w:szCs w:val="18"/>
              </w:rPr>
              <w:t xml:space="preserve"> </w:t>
            </w:r>
            <w:r w:rsidRPr="00960EAC">
              <w:rPr>
                <w:rFonts w:ascii="Arial" w:hAnsi="Arial" w:cs="Arial"/>
                <w:sz w:val="18"/>
                <w:szCs w:val="18"/>
              </w:rPr>
              <w:t>sea Seals, Marine Turtles Africa, Marine Turtles IOSEA, Pacific Islands Cetaceans, Sharks, IWC Bycatch Group</w:t>
            </w:r>
          </w:p>
        </w:tc>
        <w:tc>
          <w:tcPr>
            <w:tcW w:w="934" w:type="dxa"/>
          </w:tcPr>
          <w:p w14:paraId="2A99EC07" w14:textId="77777777" w:rsidR="00BA2AEC" w:rsidRPr="00960EAC" w:rsidRDefault="00BA2AEC" w:rsidP="008262A7">
            <w:pPr>
              <w:spacing w:before="120" w:after="120"/>
              <w:rPr>
                <w:rFonts w:ascii="Arial" w:hAnsi="Arial" w:cs="Arial"/>
                <w:sz w:val="18"/>
                <w:szCs w:val="18"/>
              </w:rPr>
            </w:pPr>
          </w:p>
        </w:tc>
        <w:tc>
          <w:tcPr>
            <w:tcW w:w="982" w:type="dxa"/>
          </w:tcPr>
          <w:p w14:paraId="6E00A1C8"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US$ 30,000 pa</w:t>
            </w:r>
          </w:p>
        </w:tc>
        <w:tc>
          <w:tcPr>
            <w:tcW w:w="1508" w:type="dxa"/>
          </w:tcPr>
          <w:p w14:paraId="294B5C4F" w14:textId="77777777" w:rsidR="00BA2AEC" w:rsidRPr="00960EAC" w:rsidRDefault="00BA2AEC" w:rsidP="008262A7">
            <w:pPr>
              <w:spacing w:before="120" w:after="120"/>
              <w:rPr>
                <w:rFonts w:ascii="Arial" w:hAnsi="Arial" w:cs="Arial"/>
                <w:sz w:val="18"/>
                <w:szCs w:val="18"/>
              </w:rPr>
            </w:pPr>
          </w:p>
        </w:tc>
        <w:tc>
          <w:tcPr>
            <w:tcW w:w="1498" w:type="dxa"/>
          </w:tcPr>
          <w:p w14:paraId="4B2116D8" w14:textId="77777777" w:rsidR="00BA2AEC" w:rsidRPr="00960EAC" w:rsidRDefault="00BA2AEC" w:rsidP="008262A7">
            <w:pPr>
              <w:spacing w:before="120" w:after="120"/>
              <w:rPr>
                <w:rFonts w:ascii="Arial" w:hAnsi="Arial" w:cs="Arial"/>
                <w:sz w:val="18"/>
                <w:szCs w:val="18"/>
              </w:rPr>
            </w:pPr>
          </w:p>
        </w:tc>
      </w:tr>
      <w:tr w:rsidR="00BA2AEC" w:rsidRPr="00960EAC" w14:paraId="05123711" w14:textId="77777777" w:rsidTr="00934B34">
        <w:tc>
          <w:tcPr>
            <w:tcW w:w="2176" w:type="dxa"/>
            <w:tcBorders>
              <w:bottom w:val="single" w:sz="4" w:space="0" w:color="auto"/>
            </w:tcBorders>
          </w:tcPr>
          <w:p w14:paraId="04F4678A" w14:textId="646AB424" w:rsidR="00934B34" w:rsidRDefault="00BA2AEC" w:rsidP="008262A7">
            <w:pPr>
              <w:widowControl w:val="0"/>
              <w:tabs>
                <w:tab w:val="left" w:pos="709"/>
                <w:tab w:val="left" w:pos="851"/>
              </w:tabs>
              <w:spacing w:before="120" w:after="120"/>
              <w:rPr>
                <w:rFonts w:ascii="Arial" w:hAnsi="Arial" w:cs="Arial"/>
                <w:b/>
                <w:sz w:val="18"/>
                <w:szCs w:val="18"/>
                <w:u w:val="single"/>
              </w:rPr>
            </w:pPr>
            <w:r w:rsidRPr="00292F25">
              <w:rPr>
                <w:rFonts w:ascii="Arial" w:hAnsi="Arial" w:cs="Arial"/>
                <w:sz w:val="18"/>
                <w:szCs w:val="18"/>
              </w:rPr>
              <w:lastRenderedPageBreak/>
              <w:t>As above</w:t>
            </w:r>
          </w:p>
          <w:p w14:paraId="3A62D254" w14:textId="77777777" w:rsidR="00934B34" w:rsidRPr="00934B34" w:rsidRDefault="00934B34" w:rsidP="00934B34">
            <w:pPr>
              <w:rPr>
                <w:rFonts w:ascii="Arial" w:hAnsi="Arial" w:cs="Arial"/>
                <w:sz w:val="18"/>
                <w:szCs w:val="18"/>
              </w:rPr>
            </w:pPr>
          </w:p>
          <w:p w14:paraId="35D258A3" w14:textId="77777777" w:rsidR="00934B34" w:rsidRPr="00934B34" w:rsidRDefault="00934B34" w:rsidP="00934B34">
            <w:pPr>
              <w:rPr>
                <w:rFonts w:ascii="Arial" w:hAnsi="Arial" w:cs="Arial"/>
                <w:sz w:val="18"/>
                <w:szCs w:val="18"/>
              </w:rPr>
            </w:pPr>
          </w:p>
          <w:p w14:paraId="3120FD5A" w14:textId="77777777" w:rsidR="00934B34" w:rsidRPr="00934B34" w:rsidRDefault="00934B34" w:rsidP="00934B34">
            <w:pPr>
              <w:rPr>
                <w:rFonts w:ascii="Arial" w:hAnsi="Arial" w:cs="Arial"/>
                <w:sz w:val="18"/>
                <w:szCs w:val="18"/>
              </w:rPr>
            </w:pPr>
          </w:p>
          <w:p w14:paraId="0A631C42" w14:textId="77777777" w:rsidR="00934B34" w:rsidRPr="00934B34" w:rsidRDefault="00934B34" w:rsidP="00934B34">
            <w:pPr>
              <w:rPr>
                <w:rFonts w:ascii="Arial" w:hAnsi="Arial" w:cs="Arial"/>
                <w:sz w:val="18"/>
                <w:szCs w:val="18"/>
              </w:rPr>
            </w:pPr>
          </w:p>
          <w:p w14:paraId="069B6F66" w14:textId="77777777" w:rsidR="00934B34" w:rsidRPr="00934B34" w:rsidRDefault="00934B34" w:rsidP="00934B34">
            <w:pPr>
              <w:rPr>
                <w:rFonts w:ascii="Arial" w:hAnsi="Arial" w:cs="Arial"/>
                <w:sz w:val="18"/>
                <w:szCs w:val="18"/>
              </w:rPr>
            </w:pPr>
          </w:p>
          <w:p w14:paraId="6C8DB4D3" w14:textId="6D862FF4" w:rsidR="00BA2AEC" w:rsidRPr="00934B34" w:rsidRDefault="00BA2AEC" w:rsidP="00934B34">
            <w:pPr>
              <w:rPr>
                <w:rFonts w:ascii="Arial" w:hAnsi="Arial" w:cs="Arial"/>
                <w:sz w:val="18"/>
                <w:szCs w:val="18"/>
              </w:rPr>
            </w:pPr>
          </w:p>
        </w:tc>
        <w:tc>
          <w:tcPr>
            <w:tcW w:w="3423" w:type="dxa"/>
            <w:tcBorders>
              <w:bottom w:val="single" w:sz="4" w:space="0" w:color="auto"/>
            </w:tcBorders>
          </w:tcPr>
          <w:p w14:paraId="2F34CAE3"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Continuously review and utilise available information on the at-sea distribution of migratory species to assess overlap with fishing operations and hence the risk of bycatch in fishing regions</w:t>
            </w:r>
          </w:p>
        </w:tc>
        <w:tc>
          <w:tcPr>
            <w:tcW w:w="1276" w:type="dxa"/>
            <w:tcBorders>
              <w:bottom w:val="single" w:sz="4" w:space="0" w:color="auto"/>
            </w:tcBorders>
          </w:tcPr>
          <w:p w14:paraId="17583152"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Advice to Scientific Council on emerging issues, as appropriate</w:t>
            </w:r>
          </w:p>
        </w:tc>
        <w:tc>
          <w:tcPr>
            <w:tcW w:w="2693" w:type="dxa"/>
            <w:tcBorders>
              <w:bottom w:val="single" w:sz="4" w:space="0" w:color="auto"/>
            </w:tcBorders>
          </w:tcPr>
          <w:p w14:paraId="2D68DBE0" w14:textId="77777777" w:rsidR="00BA2AEC" w:rsidRPr="006B4674" w:rsidRDefault="00BA2AEC" w:rsidP="008262A7">
            <w:pPr>
              <w:keepNext/>
              <w:spacing w:before="120" w:after="120"/>
              <w:rPr>
                <w:rFonts w:ascii="Arial" w:hAnsi="Arial" w:cs="Arial"/>
                <w:b/>
                <w:sz w:val="18"/>
                <w:szCs w:val="18"/>
              </w:rPr>
            </w:pPr>
            <w:r w:rsidRPr="006B4674">
              <w:rPr>
                <w:rFonts w:ascii="Arial" w:hAnsi="Arial" w:cs="Arial"/>
                <w:b/>
                <w:sz w:val="18"/>
                <w:szCs w:val="18"/>
              </w:rPr>
              <w:t>Barry Baker</w:t>
            </w:r>
          </w:p>
          <w:p w14:paraId="2AC7E5FC" w14:textId="77777777" w:rsidR="00BA2AEC" w:rsidRPr="00960EAC" w:rsidRDefault="00BA2AEC" w:rsidP="008262A7">
            <w:pPr>
              <w:keepNext/>
              <w:rPr>
                <w:rFonts w:ascii="Arial" w:hAnsi="Arial" w:cs="Arial"/>
                <w:sz w:val="18"/>
                <w:szCs w:val="18"/>
              </w:rPr>
            </w:pPr>
            <w:r w:rsidRPr="00960EAC">
              <w:rPr>
                <w:rFonts w:ascii="Arial" w:hAnsi="Arial" w:cs="Arial"/>
                <w:sz w:val="18"/>
                <w:szCs w:val="18"/>
              </w:rPr>
              <w:t xml:space="preserve">(Sec FP: </w:t>
            </w:r>
            <w:r w:rsidRPr="00960EAC">
              <w:rPr>
                <w:rFonts w:ascii="Arial" w:hAnsi="Arial" w:cs="Arial"/>
                <w:sz w:val="18"/>
                <w:szCs w:val="18"/>
              </w:rPr>
              <w:br/>
              <w:t>Virtue &amp; Frisch)</w:t>
            </w:r>
          </w:p>
          <w:p w14:paraId="51CEC492" w14:textId="77777777" w:rsidR="00BA2AEC" w:rsidRPr="00960EAC" w:rsidRDefault="00BA2AEC" w:rsidP="008262A7">
            <w:pPr>
              <w:keepNext/>
              <w:spacing w:before="120" w:after="120"/>
              <w:rPr>
                <w:rFonts w:ascii="Arial" w:hAnsi="Arial" w:cs="Arial"/>
                <w:sz w:val="18"/>
                <w:szCs w:val="18"/>
              </w:rPr>
            </w:pPr>
            <w:r w:rsidRPr="00960EAC">
              <w:rPr>
                <w:rFonts w:ascii="Arial" w:hAnsi="Arial" w:cs="Arial"/>
                <w:sz w:val="18"/>
                <w:szCs w:val="18"/>
              </w:rPr>
              <w:t>Bycatch Working Group</w:t>
            </w:r>
          </w:p>
          <w:p w14:paraId="0457EE95" w14:textId="77777777" w:rsidR="00BA2AEC" w:rsidRPr="00960EAC" w:rsidRDefault="00BA2AEC" w:rsidP="008262A7">
            <w:pPr>
              <w:spacing w:before="120" w:after="120"/>
              <w:rPr>
                <w:rFonts w:ascii="Arial" w:hAnsi="Arial" w:cs="Arial"/>
                <w:b/>
                <w:sz w:val="18"/>
                <w:szCs w:val="18"/>
                <w:u w:val="single"/>
              </w:rPr>
            </w:pPr>
          </w:p>
          <w:p w14:paraId="3C687FEE" w14:textId="77777777" w:rsidR="00BA2AEC" w:rsidRPr="00960EAC" w:rsidRDefault="00BA2AEC" w:rsidP="008262A7">
            <w:pPr>
              <w:spacing w:before="120" w:after="120"/>
              <w:rPr>
                <w:rFonts w:ascii="Arial" w:hAnsi="Arial" w:cs="Arial"/>
                <w:b/>
                <w:sz w:val="18"/>
                <w:szCs w:val="18"/>
                <w:u w:val="single"/>
              </w:rPr>
            </w:pPr>
          </w:p>
        </w:tc>
        <w:tc>
          <w:tcPr>
            <w:tcW w:w="934" w:type="dxa"/>
            <w:tcBorders>
              <w:bottom w:val="single" w:sz="4" w:space="0" w:color="auto"/>
            </w:tcBorders>
          </w:tcPr>
          <w:p w14:paraId="100090F9"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ongoing</w:t>
            </w:r>
          </w:p>
        </w:tc>
        <w:tc>
          <w:tcPr>
            <w:tcW w:w="982" w:type="dxa"/>
            <w:tcBorders>
              <w:bottom w:val="single" w:sz="4" w:space="0" w:color="auto"/>
            </w:tcBorders>
          </w:tcPr>
          <w:p w14:paraId="00C66D30" w14:textId="77777777" w:rsidR="00BA2AEC" w:rsidRPr="00960EAC" w:rsidRDefault="00BA2AEC" w:rsidP="008262A7">
            <w:pPr>
              <w:spacing w:before="120" w:after="120"/>
              <w:rPr>
                <w:rFonts w:ascii="Arial" w:hAnsi="Arial" w:cs="Arial"/>
                <w:sz w:val="18"/>
                <w:szCs w:val="18"/>
              </w:rPr>
            </w:pPr>
            <w:r w:rsidRPr="00960EAC">
              <w:rPr>
                <w:rFonts w:ascii="Arial" w:hAnsi="Arial" w:cs="Arial"/>
                <w:sz w:val="18"/>
                <w:szCs w:val="18"/>
              </w:rPr>
              <w:t>None</w:t>
            </w:r>
          </w:p>
        </w:tc>
        <w:tc>
          <w:tcPr>
            <w:tcW w:w="1508" w:type="dxa"/>
            <w:tcBorders>
              <w:bottom w:val="single" w:sz="4" w:space="0" w:color="auto"/>
            </w:tcBorders>
          </w:tcPr>
          <w:p w14:paraId="57577DEA" w14:textId="77777777" w:rsidR="00BA2AEC" w:rsidRPr="00960EAC" w:rsidRDefault="00BA2AEC" w:rsidP="008262A7">
            <w:pPr>
              <w:spacing w:before="120" w:after="120"/>
              <w:rPr>
                <w:rFonts w:ascii="Arial" w:hAnsi="Arial" w:cs="Arial"/>
                <w:sz w:val="18"/>
                <w:szCs w:val="18"/>
              </w:rPr>
            </w:pPr>
          </w:p>
        </w:tc>
        <w:tc>
          <w:tcPr>
            <w:tcW w:w="1498" w:type="dxa"/>
            <w:tcBorders>
              <w:bottom w:val="single" w:sz="4" w:space="0" w:color="auto"/>
            </w:tcBorders>
          </w:tcPr>
          <w:p w14:paraId="52864BAE" w14:textId="77777777" w:rsidR="00BA2AEC" w:rsidRPr="00960EAC" w:rsidRDefault="00BA2AEC" w:rsidP="008262A7">
            <w:pPr>
              <w:spacing w:before="120" w:after="120"/>
              <w:rPr>
                <w:rFonts w:ascii="Arial" w:hAnsi="Arial" w:cs="Arial"/>
                <w:sz w:val="18"/>
                <w:szCs w:val="18"/>
              </w:rPr>
            </w:pPr>
          </w:p>
        </w:tc>
      </w:tr>
      <w:tr w:rsidR="00934B34" w:rsidRPr="00960EAC" w14:paraId="1688F5F9" w14:textId="77777777" w:rsidTr="00934B34">
        <w:tc>
          <w:tcPr>
            <w:tcW w:w="2176" w:type="dxa"/>
            <w:tcBorders>
              <w:bottom w:val="single" w:sz="4" w:space="0" w:color="auto"/>
            </w:tcBorders>
          </w:tcPr>
          <w:p w14:paraId="474205DE" w14:textId="77777777" w:rsidR="00934B34" w:rsidRPr="00292F25" w:rsidRDefault="00934B34" w:rsidP="00934B34">
            <w:pPr>
              <w:keepNext/>
              <w:widowControl w:val="0"/>
              <w:tabs>
                <w:tab w:val="left" w:pos="709"/>
                <w:tab w:val="left" w:pos="851"/>
              </w:tabs>
              <w:spacing w:before="120" w:after="120"/>
              <w:rPr>
                <w:rFonts w:ascii="Arial" w:hAnsi="Arial" w:cs="Arial"/>
                <w:sz w:val="18"/>
                <w:szCs w:val="18"/>
              </w:rPr>
            </w:pPr>
            <w:r w:rsidRPr="00292F25">
              <w:rPr>
                <w:rFonts w:ascii="Arial" w:hAnsi="Arial" w:cs="Arial"/>
                <w:sz w:val="18"/>
                <w:szCs w:val="18"/>
              </w:rPr>
              <w:t>Encourage Parties to implement the best practice approach and procedures outlined in FAO International Plans of Action:</w:t>
            </w:r>
          </w:p>
          <w:p w14:paraId="4AE7EB5E" w14:textId="77777777" w:rsidR="00934B34" w:rsidRPr="00292F25" w:rsidRDefault="00934B34" w:rsidP="00934B34">
            <w:pPr>
              <w:pStyle w:val="ListParagraph"/>
              <w:keepNext/>
              <w:numPr>
                <w:ilvl w:val="0"/>
                <w:numId w:val="27"/>
              </w:numPr>
              <w:tabs>
                <w:tab w:val="left" w:pos="709"/>
                <w:tab w:val="left" w:pos="851"/>
              </w:tabs>
              <w:autoSpaceDE/>
              <w:autoSpaceDN/>
              <w:adjustRightInd/>
              <w:spacing w:before="120" w:after="120"/>
              <w:rPr>
                <w:rFonts w:ascii="Arial" w:hAnsi="Arial" w:cs="Arial"/>
                <w:sz w:val="18"/>
                <w:szCs w:val="18"/>
                <w:lang w:val="en-GB"/>
              </w:rPr>
            </w:pPr>
            <w:r w:rsidRPr="00292F25">
              <w:rPr>
                <w:rFonts w:ascii="Arial" w:hAnsi="Arial" w:cs="Arial"/>
                <w:sz w:val="18"/>
                <w:szCs w:val="18"/>
                <w:lang w:val="en-GB"/>
              </w:rPr>
              <w:t>IPOA-Seabirds &amp; Best Practices Technical Guidelines;</w:t>
            </w:r>
          </w:p>
          <w:p w14:paraId="3E3D4732" w14:textId="77777777" w:rsidR="00934B34" w:rsidRPr="00292F25" w:rsidRDefault="00934B34" w:rsidP="00934B34">
            <w:pPr>
              <w:pStyle w:val="ListParagraph"/>
              <w:keepNext/>
              <w:numPr>
                <w:ilvl w:val="0"/>
                <w:numId w:val="27"/>
              </w:numPr>
              <w:tabs>
                <w:tab w:val="left" w:pos="709"/>
                <w:tab w:val="left" w:pos="851"/>
              </w:tabs>
              <w:autoSpaceDE/>
              <w:autoSpaceDN/>
              <w:adjustRightInd/>
              <w:spacing w:before="120" w:after="120"/>
              <w:rPr>
                <w:rFonts w:ascii="Arial" w:hAnsi="Arial" w:cs="Arial"/>
                <w:sz w:val="18"/>
                <w:szCs w:val="18"/>
                <w:lang w:val="en-GB"/>
              </w:rPr>
            </w:pPr>
            <w:r w:rsidRPr="00292F25">
              <w:rPr>
                <w:rFonts w:ascii="Arial" w:hAnsi="Arial" w:cs="Arial"/>
                <w:sz w:val="18"/>
                <w:szCs w:val="18"/>
                <w:lang w:val="en-GB"/>
              </w:rPr>
              <w:t>IPOA-Sharks</w:t>
            </w:r>
          </w:p>
          <w:p w14:paraId="4FE11F08" w14:textId="77777777" w:rsidR="00934B34" w:rsidRPr="00292F25" w:rsidRDefault="00934B34" w:rsidP="00934B34">
            <w:pPr>
              <w:pStyle w:val="ListParagraph"/>
              <w:keepNext/>
              <w:numPr>
                <w:ilvl w:val="0"/>
                <w:numId w:val="27"/>
              </w:numPr>
              <w:tabs>
                <w:tab w:val="left" w:pos="709"/>
                <w:tab w:val="left" w:pos="851"/>
              </w:tabs>
              <w:autoSpaceDE/>
              <w:autoSpaceDN/>
              <w:adjustRightInd/>
              <w:spacing w:before="120" w:after="120"/>
              <w:rPr>
                <w:rFonts w:ascii="Arial" w:hAnsi="Arial" w:cs="Arial"/>
                <w:sz w:val="18"/>
                <w:szCs w:val="18"/>
                <w:lang w:val="en-GB"/>
              </w:rPr>
            </w:pPr>
            <w:r w:rsidRPr="00292F25">
              <w:rPr>
                <w:rFonts w:ascii="Arial" w:hAnsi="Arial" w:cs="Arial"/>
                <w:sz w:val="18"/>
                <w:szCs w:val="18"/>
                <w:lang w:val="en-GB"/>
              </w:rPr>
              <w:t>FAO Guidelines to Reduce Sea Turtle Mortality in Fishing Operations; and</w:t>
            </w:r>
          </w:p>
          <w:p w14:paraId="0A7055E5" w14:textId="77777777" w:rsidR="00934B34" w:rsidRPr="00292F25" w:rsidRDefault="00934B34" w:rsidP="00934B34">
            <w:pPr>
              <w:pStyle w:val="ListParagraph"/>
              <w:keepNext/>
              <w:numPr>
                <w:ilvl w:val="0"/>
                <w:numId w:val="27"/>
              </w:numPr>
              <w:tabs>
                <w:tab w:val="left" w:pos="709"/>
                <w:tab w:val="left" w:pos="851"/>
              </w:tabs>
              <w:autoSpaceDE/>
              <w:autoSpaceDN/>
              <w:adjustRightInd/>
              <w:spacing w:before="120" w:after="120"/>
              <w:rPr>
                <w:rFonts w:ascii="Arial" w:hAnsi="Arial" w:cs="Arial"/>
                <w:sz w:val="18"/>
                <w:szCs w:val="18"/>
                <w:lang w:val="en-GB"/>
              </w:rPr>
            </w:pPr>
            <w:r w:rsidRPr="00292F25">
              <w:rPr>
                <w:rFonts w:ascii="Arial" w:hAnsi="Arial" w:cs="Arial"/>
                <w:sz w:val="18"/>
                <w:szCs w:val="18"/>
                <w:lang w:val="en-GB"/>
              </w:rPr>
              <w:t>FAO International Guidelines on Bycatch Management and Reduction of Discards</w:t>
            </w:r>
          </w:p>
          <w:p w14:paraId="129BD975" w14:textId="77777777" w:rsidR="00934B34" w:rsidRPr="00292F25" w:rsidRDefault="00934B34" w:rsidP="00934B34">
            <w:pPr>
              <w:widowControl w:val="0"/>
              <w:tabs>
                <w:tab w:val="left" w:pos="709"/>
                <w:tab w:val="left" w:pos="851"/>
              </w:tabs>
              <w:spacing w:before="120" w:after="120"/>
              <w:rPr>
                <w:rFonts w:ascii="Arial" w:hAnsi="Arial" w:cs="Arial"/>
                <w:sz w:val="18"/>
                <w:szCs w:val="18"/>
              </w:rPr>
            </w:pPr>
            <w:r w:rsidRPr="00292F25">
              <w:rPr>
                <w:rFonts w:ascii="Arial" w:hAnsi="Arial" w:cs="Arial"/>
                <w:sz w:val="18"/>
                <w:szCs w:val="18"/>
              </w:rPr>
              <w:t>(Res.10.14 para 3)</w:t>
            </w:r>
          </w:p>
          <w:p w14:paraId="247708CA" w14:textId="4B630E78" w:rsidR="00934B34" w:rsidRPr="00292F25" w:rsidRDefault="00934B34" w:rsidP="00934B34">
            <w:pPr>
              <w:widowControl w:val="0"/>
              <w:tabs>
                <w:tab w:val="left" w:pos="709"/>
                <w:tab w:val="left" w:pos="851"/>
              </w:tabs>
              <w:spacing w:before="120" w:after="120"/>
              <w:rPr>
                <w:rFonts w:ascii="Arial" w:hAnsi="Arial" w:cs="Arial"/>
                <w:sz w:val="18"/>
                <w:szCs w:val="18"/>
              </w:rPr>
            </w:pPr>
            <w:r w:rsidRPr="00292F25">
              <w:rPr>
                <w:rFonts w:ascii="Arial" w:hAnsi="Arial" w:cs="Arial"/>
                <w:sz w:val="18"/>
                <w:szCs w:val="18"/>
              </w:rPr>
              <w:t>Work Program 2014-2017 for Bycatch Councillor and Bycatch Working Group</w:t>
            </w:r>
          </w:p>
        </w:tc>
        <w:tc>
          <w:tcPr>
            <w:tcW w:w="3423" w:type="dxa"/>
            <w:tcBorders>
              <w:bottom w:val="single" w:sz="4" w:space="0" w:color="auto"/>
            </w:tcBorders>
          </w:tcPr>
          <w:p w14:paraId="058AB2F6" w14:textId="77777777" w:rsidR="00934B34" w:rsidRPr="00960EAC" w:rsidRDefault="00934B34" w:rsidP="00934B34">
            <w:pPr>
              <w:spacing w:before="120" w:after="120"/>
              <w:rPr>
                <w:rFonts w:ascii="Arial" w:hAnsi="Arial" w:cs="Arial"/>
                <w:sz w:val="18"/>
                <w:szCs w:val="18"/>
              </w:rPr>
            </w:pPr>
            <w:r w:rsidRPr="00960EAC">
              <w:rPr>
                <w:rFonts w:ascii="Arial" w:hAnsi="Arial" w:cs="Arial"/>
                <w:sz w:val="18"/>
                <w:szCs w:val="18"/>
              </w:rPr>
              <w:t xml:space="preserve">Review effectiveness of IPOA-Seabirds and their implementation </w:t>
            </w:r>
          </w:p>
          <w:p w14:paraId="35003F0A" w14:textId="77777777" w:rsidR="00934B34" w:rsidRPr="00960EAC" w:rsidRDefault="00934B34" w:rsidP="00934B34">
            <w:pPr>
              <w:spacing w:before="120" w:after="120"/>
              <w:rPr>
                <w:rFonts w:ascii="Arial" w:hAnsi="Arial" w:cs="Arial"/>
                <w:sz w:val="18"/>
                <w:szCs w:val="18"/>
              </w:rPr>
            </w:pPr>
          </w:p>
          <w:p w14:paraId="657F3AE5" w14:textId="77777777" w:rsidR="00934B34" w:rsidRPr="00960EAC" w:rsidRDefault="00934B34" w:rsidP="00934B34">
            <w:pPr>
              <w:spacing w:before="120" w:after="120"/>
              <w:rPr>
                <w:rFonts w:ascii="Arial" w:hAnsi="Arial" w:cs="Arial"/>
                <w:sz w:val="18"/>
                <w:szCs w:val="18"/>
              </w:rPr>
            </w:pPr>
          </w:p>
          <w:p w14:paraId="5D036258" w14:textId="77777777" w:rsidR="00934B34" w:rsidRPr="00960EAC" w:rsidRDefault="00934B34" w:rsidP="00934B34">
            <w:pPr>
              <w:spacing w:before="120" w:after="120"/>
              <w:rPr>
                <w:rFonts w:ascii="Arial" w:hAnsi="Arial" w:cs="Arial"/>
                <w:sz w:val="18"/>
                <w:szCs w:val="18"/>
              </w:rPr>
            </w:pPr>
          </w:p>
          <w:p w14:paraId="65E0AD2C" w14:textId="77777777" w:rsidR="00934B34" w:rsidRPr="00960EAC" w:rsidRDefault="00934B34" w:rsidP="00934B34">
            <w:pPr>
              <w:spacing w:before="120" w:after="120"/>
              <w:rPr>
                <w:rFonts w:ascii="Arial" w:hAnsi="Arial" w:cs="Arial"/>
                <w:sz w:val="18"/>
                <w:szCs w:val="18"/>
              </w:rPr>
            </w:pPr>
          </w:p>
          <w:p w14:paraId="77605DB4" w14:textId="77777777" w:rsidR="00934B34" w:rsidRPr="00960EAC" w:rsidRDefault="00934B34" w:rsidP="00934B34">
            <w:pPr>
              <w:spacing w:before="120" w:after="120"/>
              <w:rPr>
                <w:rFonts w:ascii="Arial" w:hAnsi="Arial" w:cs="Arial"/>
                <w:sz w:val="18"/>
                <w:szCs w:val="18"/>
              </w:rPr>
            </w:pPr>
          </w:p>
          <w:p w14:paraId="46F7B1BC" w14:textId="77777777" w:rsidR="00934B34" w:rsidRPr="00960EAC" w:rsidRDefault="00934B34" w:rsidP="00934B34">
            <w:pPr>
              <w:spacing w:before="120" w:after="120"/>
              <w:rPr>
                <w:rFonts w:ascii="Arial" w:hAnsi="Arial" w:cs="Arial"/>
                <w:sz w:val="18"/>
                <w:szCs w:val="18"/>
              </w:rPr>
            </w:pPr>
          </w:p>
          <w:p w14:paraId="0598FD7C" w14:textId="276A5024" w:rsidR="00934B34" w:rsidRPr="00960EAC" w:rsidRDefault="00934B34" w:rsidP="00934B34">
            <w:pPr>
              <w:spacing w:before="120" w:after="120"/>
              <w:rPr>
                <w:rFonts w:ascii="Arial" w:hAnsi="Arial" w:cs="Arial"/>
                <w:sz w:val="18"/>
                <w:szCs w:val="18"/>
              </w:rPr>
            </w:pPr>
            <w:r w:rsidRPr="00960EAC">
              <w:rPr>
                <w:rFonts w:ascii="Arial" w:hAnsi="Arial" w:cs="Arial"/>
                <w:sz w:val="18"/>
                <w:szCs w:val="18"/>
              </w:rPr>
              <w:t>Assist Parties in the preparation, adoption &amp; implementation of FAO NPOA-Seabirds and FAO NPOA-Sharks, as requested</w:t>
            </w:r>
          </w:p>
        </w:tc>
        <w:tc>
          <w:tcPr>
            <w:tcW w:w="1276" w:type="dxa"/>
            <w:tcBorders>
              <w:bottom w:val="single" w:sz="4" w:space="0" w:color="auto"/>
            </w:tcBorders>
          </w:tcPr>
          <w:p w14:paraId="34913C90" w14:textId="77777777" w:rsidR="00934B34" w:rsidRPr="00960EAC" w:rsidRDefault="00934B34" w:rsidP="00934B34">
            <w:pPr>
              <w:spacing w:before="120" w:after="120"/>
              <w:rPr>
                <w:rFonts w:ascii="Arial" w:hAnsi="Arial" w:cs="Arial"/>
                <w:sz w:val="18"/>
                <w:szCs w:val="18"/>
              </w:rPr>
            </w:pPr>
            <w:r>
              <w:rPr>
                <w:rFonts w:ascii="Arial" w:hAnsi="Arial" w:cs="Arial"/>
                <w:sz w:val="18"/>
                <w:szCs w:val="18"/>
              </w:rPr>
              <w:t xml:space="preserve">Report to </w:t>
            </w:r>
            <w:r>
              <w:rPr>
                <w:rFonts w:ascii="Arial" w:hAnsi="Arial" w:cs="Arial"/>
                <w:sz w:val="18"/>
                <w:szCs w:val="18"/>
              </w:rPr>
              <w:br/>
              <w:t>ScC-SC</w:t>
            </w:r>
            <w:r w:rsidRPr="00960EAC">
              <w:rPr>
                <w:rFonts w:ascii="Arial" w:hAnsi="Arial" w:cs="Arial"/>
                <w:sz w:val="18"/>
                <w:szCs w:val="18"/>
              </w:rPr>
              <w:t>2</w:t>
            </w:r>
          </w:p>
          <w:p w14:paraId="42CD1EBA" w14:textId="77777777" w:rsidR="00934B34" w:rsidRPr="00960EAC" w:rsidRDefault="00934B34" w:rsidP="00934B34">
            <w:pPr>
              <w:spacing w:before="120" w:after="120"/>
              <w:rPr>
                <w:rFonts w:ascii="Arial" w:hAnsi="Arial" w:cs="Arial"/>
                <w:sz w:val="18"/>
                <w:szCs w:val="18"/>
              </w:rPr>
            </w:pPr>
            <w:r w:rsidRPr="00960EAC">
              <w:rPr>
                <w:rFonts w:ascii="Arial" w:hAnsi="Arial" w:cs="Arial"/>
                <w:sz w:val="18"/>
                <w:szCs w:val="18"/>
              </w:rPr>
              <w:t>Potential input into revised Resolution for COP12</w:t>
            </w:r>
          </w:p>
          <w:p w14:paraId="5220AB2C" w14:textId="77777777" w:rsidR="00934B34" w:rsidRPr="00960EAC" w:rsidRDefault="00934B34" w:rsidP="00934B34">
            <w:pPr>
              <w:spacing w:before="120" w:after="120"/>
              <w:rPr>
                <w:rFonts w:ascii="Arial" w:hAnsi="Arial" w:cs="Arial"/>
                <w:sz w:val="18"/>
                <w:szCs w:val="18"/>
              </w:rPr>
            </w:pPr>
          </w:p>
          <w:p w14:paraId="4A539C83" w14:textId="77777777" w:rsidR="00934B34" w:rsidRPr="00960EAC" w:rsidRDefault="00934B34" w:rsidP="00934B34">
            <w:pPr>
              <w:spacing w:before="120" w:after="120"/>
              <w:rPr>
                <w:rFonts w:ascii="Arial" w:hAnsi="Arial" w:cs="Arial"/>
                <w:sz w:val="18"/>
                <w:szCs w:val="18"/>
              </w:rPr>
            </w:pPr>
          </w:p>
          <w:p w14:paraId="04A82C27" w14:textId="77777777" w:rsidR="00934B34" w:rsidRPr="00960EAC" w:rsidRDefault="00934B34" w:rsidP="00934B34">
            <w:pPr>
              <w:spacing w:before="120" w:after="120"/>
              <w:rPr>
                <w:rFonts w:ascii="Arial" w:hAnsi="Arial" w:cs="Arial"/>
                <w:sz w:val="18"/>
                <w:szCs w:val="18"/>
              </w:rPr>
            </w:pPr>
          </w:p>
          <w:p w14:paraId="59413831" w14:textId="42B2907C" w:rsidR="00934B34" w:rsidRPr="00960EAC" w:rsidRDefault="00934B34" w:rsidP="00934B34">
            <w:pPr>
              <w:spacing w:before="120" w:after="120"/>
              <w:rPr>
                <w:rFonts w:ascii="Arial" w:hAnsi="Arial" w:cs="Arial"/>
                <w:sz w:val="18"/>
                <w:szCs w:val="18"/>
              </w:rPr>
            </w:pPr>
            <w:r w:rsidRPr="00960EAC">
              <w:rPr>
                <w:rFonts w:ascii="Arial" w:hAnsi="Arial" w:cs="Arial"/>
                <w:sz w:val="18"/>
                <w:szCs w:val="18"/>
              </w:rPr>
              <w:t>Advice to Scientific Council on emerging issues, as appropriate</w:t>
            </w:r>
          </w:p>
        </w:tc>
        <w:tc>
          <w:tcPr>
            <w:tcW w:w="2693" w:type="dxa"/>
            <w:tcBorders>
              <w:bottom w:val="single" w:sz="4" w:space="0" w:color="auto"/>
            </w:tcBorders>
          </w:tcPr>
          <w:p w14:paraId="575DC75A" w14:textId="77777777" w:rsidR="00934B34" w:rsidRPr="006B4674" w:rsidRDefault="00934B34" w:rsidP="00934B34">
            <w:pPr>
              <w:keepNext/>
              <w:spacing w:before="120" w:after="120"/>
              <w:rPr>
                <w:rFonts w:ascii="Arial" w:hAnsi="Arial" w:cs="Arial"/>
                <w:b/>
                <w:sz w:val="18"/>
                <w:szCs w:val="18"/>
              </w:rPr>
            </w:pPr>
            <w:r w:rsidRPr="006B4674">
              <w:rPr>
                <w:rFonts w:ascii="Arial" w:hAnsi="Arial" w:cs="Arial"/>
                <w:b/>
                <w:sz w:val="18"/>
                <w:szCs w:val="18"/>
              </w:rPr>
              <w:t>Barry Baker</w:t>
            </w:r>
          </w:p>
          <w:p w14:paraId="43B5AD86" w14:textId="77777777" w:rsidR="00934B34" w:rsidRPr="00960EAC" w:rsidRDefault="00934B34" w:rsidP="00934B34">
            <w:pPr>
              <w:spacing w:before="120" w:after="120"/>
              <w:rPr>
                <w:rFonts w:ascii="Arial" w:hAnsi="Arial" w:cs="Arial"/>
                <w:sz w:val="18"/>
                <w:szCs w:val="18"/>
              </w:rPr>
            </w:pPr>
            <w:r w:rsidRPr="00960EAC">
              <w:rPr>
                <w:rFonts w:ascii="Arial" w:hAnsi="Arial" w:cs="Arial"/>
                <w:sz w:val="18"/>
                <w:szCs w:val="18"/>
              </w:rPr>
              <w:t>ACAP colleagues</w:t>
            </w:r>
          </w:p>
          <w:p w14:paraId="2BCEC1C0" w14:textId="77777777" w:rsidR="00934B34" w:rsidRPr="00960EAC" w:rsidRDefault="00934B34" w:rsidP="00934B34">
            <w:pPr>
              <w:spacing w:before="120" w:after="120"/>
              <w:rPr>
                <w:rFonts w:ascii="Arial" w:hAnsi="Arial" w:cs="Arial"/>
                <w:sz w:val="18"/>
                <w:szCs w:val="18"/>
              </w:rPr>
            </w:pPr>
          </w:p>
          <w:p w14:paraId="35EBB4F3" w14:textId="77777777" w:rsidR="00934B34" w:rsidRPr="00960EAC" w:rsidRDefault="00934B34" w:rsidP="00934B34">
            <w:pPr>
              <w:spacing w:before="120" w:after="120"/>
              <w:rPr>
                <w:rFonts w:ascii="Arial" w:hAnsi="Arial" w:cs="Arial"/>
                <w:sz w:val="18"/>
                <w:szCs w:val="18"/>
              </w:rPr>
            </w:pPr>
          </w:p>
          <w:p w14:paraId="2E898BB8" w14:textId="77777777" w:rsidR="00934B34" w:rsidRPr="00960EAC" w:rsidRDefault="00934B34" w:rsidP="00934B34">
            <w:pPr>
              <w:spacing w:before="120" w:after="120"/>
              <w:rPr>
                <w:rFonts w:ascii="Arial" w:hAnsi="Arial" w:cs="Arial"/>
                <w:sz w:val="18"/>
                <w:szCs w:val="18"/>
              </w:rPr>
            </w:pPr>
          </w:p>
          <w:p w14:paraId="6DC1E995" w14:textId="77777777" w:rsidR="00934B34" w:rsidRPr="00960EAC" w:rsidRDefault="00934B34" w:rsidP="00934B34">
            <w:pPr>
              <w:spacing w:before="120" w:after="120"/>
              <w:rPr>
                <w:rFonts w:ascii="Arial" w:hAnsi="Arial" w:cs="Arial"/>
                <w:sz w:val="18"/>
                <w:szCs w:val="18"/>
              </w:rPr>
            </w:pPr>
          </w:p>
          <w:p w14:paraId="432AEDDE" w14:textId="77777777" w:rsidR="00934B34" w:rsidRPr="00960EAC" w:rsidRDefault="00934B34" w:rsidP="00934B34">
            <w:pPr>
              <w:spacing w:before="120" w:after="120"/>
              <w:rPr>
                <w:rFonts w:ascii="Arial" w:hAnsi="Arial" w:cs="Arial"/>
                <w:sz w:val="18"/>
                <w:szCs w:val="18"/>
              </w:rPr>
            </w:pPr>
          </w:p>
          <w:p w14:paraId="60F4377C" w14:textId="77777777" w:rsidR="00934B34" w:rsidRPr="00960EAC" w:rsidRDefault="00934B34" w:rsidP="00934B34">
            <w:pPr>
              <w:spacing w:before="120" w:after="120"/>
              <w:rPr>
                <w:rFonts w:ascii="Arial" w:hAnsi="Arial" w:cs="Arial"/>
                <w:sz w:val="18"/>
                <w:szCs w:val="18"/>
              </w:rPr>
            </w:pPr>
          </w:p>
          <w:p w14:paraId="14018816" w14:textId="77777777" w:rsidR="00934B34" w:rsidRPr="006B4674" w:rsidRDefault="00934B34" w:rsidP="00934B34">
            <w:pPr>
              <w:keepNext/>
              <w:spacing w:before="120" w:after="120"/>
              <w:rPr>
                <w:rFonts w:ascii="Arial" w:hAnsi="Arial" w:cs="Arial"/>
                <w:b/>
                <w:sz w:val="18"/>
                <w:szCs w:val="18"/>
              </w:rPr>
            </w:pPr>
            <w:r w:rsidRPr="006B4674">
              <w:rPr>
                <w:rFonts w:ascii="Arial" w:hAnsi="Arial" w:cs="Arial"/>
                <w:b/>
                <w:sz w:val="18"/>
                <w:szCs w:val="18"/>
              </w:rPr>
              <w:t>Barry Baker</w:t>
            </w:r>
          </w:p>
          <w:p w14:paraId="19CE6705" w14:textId="77777777" w:rsidR="00934B34" w:rsidRPr="00960EAC" w:rsidRDefault="00934B34" w:rsidP="00934B34">
            <w:pPr>
              <w:keepNext/>
              <w:rPr>
                <w:rFonts w:ascii="Arial" w:hAnsi="Arial" w:cs="Arial"/>
                <w:sz w:val="18"/>
                <w:szCs w:val="18"/>
              </w:rPr>
            </w:pPr>
            <w:r w:rsidRPr="00960EAC">
              <w:rPr>
                <w:rFonts w:ascii="Arial" w:hAnsi="Arial" w:cs="Arial"/>
                <w:sz w:val="18"/>
                <w:szCs w:val="18"/>
              </w:rPr>
              <w:t xml:space="preserve">(Sec FP: </w:t>
            </w:r>
            <w:r w:rsidRPr="00960EAC">
              <w:rPr>
                <w:rFonts w:ascii="Arial" w:hAnsi="Arial" w:cs="Arial"/>
                <w:sz w:val="18"/>
                <w:szCs w:val="18"/>
              </w:rPr>
              <w:br/>
              <w:t>Virtue &amp; Frisch)</w:t>
            </w:r>
          </w:p>
          <w:p w14:paraId="361587D8" w14:textId="1E52F90B" w:rsidR="00934B34" w:rsidRPr="006B4674" w:rsidRDefault="00934B34" w:rsidP="00934B34">
            <w:pPr>
              <w:keepNext/>
              <w:spacing w:before="120" w:after="120"/>
              <w:rPr>
                <w:rFonts w:ascii="Arial" w:hAnsi="Arial" w:cs="Arial"/>
                <w:b/>
                <w:sz w:val="18"/>
                <w:szCs w:val="18"/>
              </w:rPr>
            </w:pPr>
            <w:r w:rsidRPr="00960EAC">
              <w:rPr>
                <w:rFonts w:ascii="Arial" w:hAnsi="Arial" w:cs="Arial"/>
                <w:sz w:val="18"/>
                <w:szCs w:val="18"/>
              </w:rPr>
              <w:t>Bycatch Working Group</w:t>
            </w:r>
          </w:p>
        </w:tc>
        <w:tc>
          <w:tcPr>
            <w:tcW w:w="934" w:type="dxa"/>
            <w:tcBorders>
              <w:bottom w:val="single" w:sz="4" w:space="0" w:color="auto"/>
            </w:tcBorders>
          </w:tcPr>
          <w:p w14:paraId="73092D5A" w14:textId="7028E6BF" w:rsidR="00934B34" w:rsidRPr="00960EAC" w:rsidRDefault="00934B34" w:rsidP="00934B34">
            <w:pPr>
              <w:spacing w:before="120" w:after="120"/>
              <w:rPr>
                <w:rFonts w:ascii="Arial" w:hAnsi="Arial" w:cs="Arial"/>
                <w:sz w:val="18"/>
                <w:szCs w:val="18"/>
              </w:rPr>
            </w:pPr>
            <w:r w:rsidRPr="00960EAC">
              <w:rPr>
                <w:rFonts w:ascii="Arial" w:hAnsi="Arial" w:cs="Arial"/>
                <w:sz w:val="18"/>
                <w:szCs w:val="18"/>
              </w:rPr>
              <w:t>High</w:t>
            </w:r>
          </w:p>
        </w:tc>
        <w:tc>
          <w:tcPr>
            <w:tcW w:w="982" w:type="dxa"/>
            <w:tcBorders>
              <w:bottom w:val="single" w:sz="4" w:space="0" w:color="auto"/>
            </w:tcBorders>
          </w:tcPr>
          <w:p w14:paraId="421DC544" w14:textId="6C291FBA" w:rsidR="00934B34" w:rsidRPr="00960EAC" w:rsidRDefault="00934B34" w:rsidP="00934B34">
            <w:pPr>
              <w:spacing w:before="120" w:after="120"/>
              <w:rPr>
                <w:rFonts w:ascii="Arial" w:hAnsi="Arial" w:cs="Arial"/>
                <w:sz w:val="18"/>
                <w:szCs w:val="18"/>
              </w:rPr>
            </w:pPr>
            <w:r w:rsidRPr="00960EAC">
              <w:rPr>
                <w:rFonts w:ascii="Arial" w:hAnsi="Arial" w:cs="Arial"/>
                <w:sz w:val="18"/>
                <w:szCs w:val="18"/>
              </w:rPr>
              <w:t>No</w:t>
            </w:r>
          </w:p>
        </w:tc>
        <w:tc>
          <w:tcPr>
            <w:tcW w:w="1508" w:type="dxa"/>
            <w:tcBorders>
              <w:bottom w:val="single" w:sz="4" w:space="0" w:color="auto"/>
            </w:tcBorders>
          </w:tcPr>
          <w:p w14:paraId="0B258704" w14:textId="77777777" w:rsidR="00934B34" w:rsidRPr="00960EAC" w:rsidRDefault="00934B34" w:rsidP="00934B34">
            <w:pPr>
              <w:spacing w:before="120" w:after="120"/>
              <w:rPr>
                <w:rFonts w:ascii="Arial" w:hAnsi="Arial" w:cs="Arial"/>
                <w:sz w:val="18"/>
                <w:szCs w:val="18"/>
              </w:rPr>
            </w:pPr>
          </w:p>
        </w:tc>
        <w:tc>
          <w:tcPr>
            <w:tcW w:w="1498" w:type="dxa"/>
            <w:tcBorders>
              <w:bottom w:val="single" w:sz="4" w:space="0" w:color="auto"/>
            </w:tcBorders>
          </w:tcPr>
          <w:p w14:paraId="39B9589B" w14:textId="77777777" w:rsidR="00934B34" w:rsidRPr="00960EAC" w:rsidRDefault="00934B34" w:rsidP="00934B34">
            <w:pPr>
              <w:spacing w:before="120" w:after="120"/>
              <w:rPr>
                <w:rFonts w:ascii="Arial" w:hAnsi="Arial" w:cs="Arial"/>
                <w:sz w:val="18"/>
                <w:szCs w:val="18"/>
              </w:rPr>
            </w:pPr>
          </w:p>
        </w:tc>
      </w:tr>
      <w:tr w:rsidR="00934B34" w:rsidRPr="00960EAC" w14:paraId="1DE10239" w14:textId="77777777" w:rsidTr="00934B34">
        <w:tc>
          <w:tcPr>
            <w:tcW w:w="2176" w:type="dxa"/>
            <w:tcBorders>
              <w:top w:val="single" w:sz="4" w:space="0" w:color="auto"/>
              <w:left w:val="nil"/>
              <w:bottom w:val="nil"/>
              <w:right w:val="nil"/>
            </w:tcBorders>
          </w:tcPr>
          <w:p w14:paraId="0036F683" w14:textId="77777777" w:rsidR="00934B34" w:rsidRPr="00292F25" w:rsidRDefault="00934B34" w:rsidP="00934B34">
            <w:pPr>
              <w:widowControl w:val="0"/>
              <w:tabs>
                <w:tab w:val="left" w:pos="709"/>
                <w:tab w:val="left" w:pos="851"/>
              </w:tabs>
              <w:spacing w:before="120" w:after="120"/>
              <w:rPr>
                <w:rFonts w:ascii="Arial" w:hAnsi="Arial" w:cs="Arial"/>
                <w:sz w:val="18"/>
                <w:szCs w:val="18"/>
              </w:rPr>
            </w:pPr>
          </w:p>
        </w:tc>
        <w:tc>
          <w:tcPr>
            <w:tcW w:w="3423" w:type="dxa"/>
            <w:tcBorders>
              <w:top w:val="single" w:sz="4" w:space="0" w:color="auto"/>
              <w:left w:val="nil"/>
              <w:bottom w:val="nil"/>
              <w:right w:val="nil"/>
            </w:tcBorders>
          </w:tcPr>
          <w:p w14:paraId="579BADD2" w14:textId="77777777" w:rsidR="00934B34" w:rsidRPr="00960EAC" w:rsidRDefault="00934B34" w:rsidP="00934B34">
            <w:pPr>
              <w:spacing w:before="120" w:after="120"/>
              <w:rPr>
                <w:rFonts w:ascii="Arial" w:hAnsi="Arial" w:cs="Arial"/>
                <w:sz w:val="18"/>
                <w:szCs w:val="18"/>
              </w:rPr>
            </w:pPr>
          </w:p>
        </w:tc>
        <w:tc>
          <w:tcPr>
            <w:tcW w:w="1276" w:type="dxa"/>
            <w:tcBorders>
              <w:top w:val="single" w:sz="4" w:space="0" w:color="auto"/>
              <w:left w:val="nil"/>
              <w:bottom w:val="nil"/>
              <w:right w:val="nil"/>
            </w:tcBorders>
          </w:tcPr>
          <w:p w14:paraId="0A682DE8" w14:textId="77777777" w:rsidR="00934B34" w:rsidRPr="00960EAC" w:rsidRDefault="00934B34" w:rsidP="00934B34">
            <w:pPr>
              <w:spacing w:before="120" w:after="120"/>
              <w:rPr>
                <w:rFonts w:ascii="Arial" w:hAnsi="Arial" w:cs="Arial"/>
                <w:sz w:val="18"/>
                <w:szCs w:val="18"/>
              </w:rPr>
            </w:pPr>
          </w:p>
        </w:tc>
        <w:tc>
          <w:tcPr>
            <w:tcW w:w="2693" w:type="dxa"/>
            <w:tcBorders>
              <w:top w:val="single" w:sz="4" w:space="0" w:color="auto"/>
              <w:left w:val="nil"/>
              <w:bottom w:val="nil"/>
              <w:right w:val="nil"/>
            </w:tcBorders>
          </w:tcPr>
          <w:p w14:paraId="59B5CC43" w14:textId="77777777" w:rsidR="00934B34" w:rsidRPr="006B4674" w:rsidRDefault="00934B34" w:rsidP="00934B34">
            <w:pPr>
              <w:keepNext/>
              <w:spacing w:before="120" w:after="120"/>
              <w:rPr>
                <w:rFonts w:ascii="Arial" w:hAnsi="Arial" w:cs="Arial"/>
                <w:b/>
                <w:sz w:val="18"/>
                <w:szCs w:val="18"/>
              </w:rPr>
            </w:pPr>
          </w:p>
        </w:tc>
        <w:tc>
          <w:tcPr>
            <w:tcW w:w="934" w:type="dxa"/>
            <w:tcBorders>
              <w:top w:val="single" w:sz="4" w:space="0" w:color="auto"/>
              <w:left w:val="nil"/>
              <w:bottom w:val="nil"/>
              <w:right w:val="nil"/>
            </w:tcBorders>
          </w:tcPr>
          <w:p w14:paraId="2E69FBE9" w14:textId="77777777" w:rsidR="00934B34" w:rsidRPr="00960EAC" w:rsidRDefault="00934B34" w:rsidP="00934B34">
            <w:pPr>
              <w:spacing w:before="120" w:after="120"/>
              <w:rPr>
                <w:rFonts w:ascii="Arial" w:hAnsi="Arial" w:cs="Arial"/>
                <w:sz w:val="18"/>
                <w:szCs w:val="18"/>
              </w:rPr>
            </w:pPr>
          </w:p>
        </w:tc>
        <w:tc>
          <w:tcPr>
            <w:tcW w:w="982" w:type="dxa"/>
            <w:tcBorders>
              <w:top w:val="single" w:sz="4" w:space="0" w:color="auto"/>
              <w:left w:val="nil"/>
              <w:bottom w:val="nil"/>
              <w:right w:val="nil"/>
            </w:tcBorders>
          </w:tcPr>
          <w:p w14:paraId="32F1DDC1" w14:textId="77777777" w:rsidR="00934B34" w:rsidRPr="00960EAC" w:rsidRDefault="00934B34" w:rsidP="00934B34">
            <w:pPr>
              <w:spacing w:before="120" w:after="120"/>
              <w:rPr>
                <w:rFonts w:ascii="Arial" w:hAnsi="Arial" w:cs="Arial"/>
                <w:sz w:val="18"/>
                <w:szCs w:val="18"/>
              </w:rPr>
            </w:pPr>
          </w:p>
        </w:tc>
        <w:tc>
          <w:tcPr>
            <w:tcW w:w="1508" w:type="dxa"/>
            <w:tcBorders>
              <w:top w:val="single" w:sz="4" w:space="0" w:color="auto"/>
              <w:left w:val="nil"/>
              <w:bottom w:val="nil"/>
              <w:right w:val="nil"/>
            </w:tcBorders>
          </w:tcPr>
          <w:p w14:paraId="03D5133A" w14:textId="77777777" w:rsidR="00934B34" w:rsidRPr="00960EAC" w:rsidRDefault="00934B34" w:rsidP="00934B34">
            <w:pPr>
              <w:spacing w:before="120" w:after="120"/>
              <w:rPr>
                <w:rFonts w:ascii="Arial" w:hAnsi="Arial" w:cs="Arial"/>
                <w:sz w:val="18"/>
                <w:szCs w:val="18"/>
              </w:rPr>
            </w:pPr>
          </w:p>
        </w:tc>
        <w:tc>
          <w:tcPr>
            <w:tcW w:w="1498" w:type="dxa"/>
            <w:tcBorders>
              <w:top w:val="single" w:sz="4" w:space="0" w:color="auto"/>
              <w:left w:val="nil"/>
              <w:bottom w:val="nil"/>
              <w:right w:val="nil"/>
            </w:tcBorders>
          </w:tcPr>
          <w:p w14:paraId="204F50F1" w14:textId="77777777" w:rsidR="00934B34" w:rsidRPr="00960EAC" w:rsidRDefault="00934B34" w:rsidP="00934B34">
            <w:pPr>
              <w:spacing w:before="120" w:after="120"/>
              <w:rPr>
                <w:rFonts w:ascii="Arial" w:hAnsi="Arial" w:cs="Arial"/>
                <w:sz w:val="18"/>
                <w:szCs w:val="18"/>
              </w:rPr>
            </w:pPr>
          </w:p>
        </w:tc>
      </w:tr>
      <w:tr w:rsidR="00934B34" w:rsidRPr="00960EAC" w14:paraId="40FD9EEF" w14:textId="77777777" w:rsidTr="00934B34">
        <w:tc>
          <w:tcPr>
            <w:tcW w:w="2176" w:type="dxa"/>
            <w:tcBorders>
              <w:top w:val="nil"/>
            </w:tcBorders>
          </w:tcPr>
          <w:p w14:paraId="68CF917A" w14:textId="77777777" w:rsidR="00934B34" w:rsidRPr="00292F25" w:rsidRDefault="00934B34" w:rsidP="00934B34">
            <w:pPr>
              <w:keepNext/>
              <w:widowControl w:val="0"/>
              <w:tabs>
                <w:tab w:val="left" w:pos="709"/>
                <w:tab w:val="left" w:pos="851"/>
              </w:tabs>
              <w:spacing w:before="120" w:after="120"/>
              <w:rPr>
                <w:rFonts w:ascii="Arial" w:hAnsi="Arial" w:cs="Arial"/>
                <w:sz w:val="18"/>
                <w:szCs w:val="18"/>
              </w:rPr>
            </w:pPr>
            <w:r w:rsidRPr="00292F25">
              <w:rPr>
                <w:rFonts w:ascii="Arial" w:hAnsi="Arial" w:cs="Arial"/>
                <w:sz w:val="18"/>
                <w:szCs w:val="18"/>
              </w:rPr>
              <w:lastRenderedPageBreak/>
              <w:t>Encourages Parties to conduct research to identify and improve mitigation measures, including use of alternative fishing gear and methods, to avoid or reduce bycatch where feasible, and subsequently promote their use and implementation</w:t>
            </w:r>
          </w:p>
          <w:p w14:paraId="7E0CF31F" w14:textId="77777777" w:rsidR="00934B34" w:rsidRPr="00292F25" w:rsidRDefault="00934B34" w:rsidP="00934B34">
            <w:pPr>
              <w:keepNext/>
              <w:widowControl w:val="0"/>
              <w:tabs>
                <w:tab w:val="left" w:pos="709"/>
                <w:tab w:val="left" w:pos="851"/>
              </w:tabs>
              <w:spacing w:before="120" w:after="120"/>
              <w:rPr>
                <w:rFonts w:ascii="Arial" w:hAnsi="Arial" w:cs="Arial"/>
                <w:sz w:val="18"/>
                <w:szCs w:val="18"/>
                <w:highlight w:val="yellow"/>
              </w:rPr>
            </w:pPr>
            <w:r w:rsidRPr="00292F25">
              <w:rPr>
                <w:rFonts w:ascii="Arial" w:hAnsi="Arial" w:cs="Arial"/>
                <w:sz w:val="18"/>
                <w:szCs w:val="18"/>
              </w:rPr>
              <w:t>(Res.10.14 para 5)</w:t>
            </w:r>
          </w:p>
          <w:p w14:paraId="51D7EB7D" w14:textId="77777777" w:rsidR="00934B34" w:rsidRPr="00292F25" w:rsidRDefault="00934B34" w:rsidP="00934B34">
            <w:pPr>
              <w:keepNext/>
              <w:widowControl w:val="0"/>
              <w:tabs>
                <w:tab w:val="left" w:pos="709"/>
                <w:tab w:val="left" w:pos="851"/>
              </w:tabs>
              <w:spacing w:before="120" w:after="120"/>
              <w:rPr>
                <w:rFonts w:ascii="Arial" w:hAnsi="Arial" w:cs="Arial"/>
                <w:sz w:val="18"/>
                <w:szCs w:val="18"/>
              </w:rPr>
            </w:pPr>
            <w:r w:rsidRPr="00292F25">
              <w:rPr>
                <w:rFonts w:ascii="Arial" w:hAnsi="Arial" w:cs="Arial"/>
                <w:sz w:val="18"/>
                <w:szCs w:val="18"/>
              </w:rPr>
              <w:t>Scientific Council to identify and provide advice on best practice mitigation techniques.</w:t>
            </w:r>
          </w:p>
          <w:p w14:paraId="637204BB" w14:textId="77777777" w:rsidR="00934B34" w:rsidRPr="00292F25" w:rsidRDefault="00934B34" w:rsidP="00934B34">
            <w:pPr>
              <w:widowControl w:val="0"/>
              <w:tabs>
                <w:tab w:val="left" w:pos="709"/>
                <w:tab w:val="left" w:pos="851"/>
              </w:tabs>
              <w:spacing w:before="120" w:after="120"/>
              <w:rPr>
                <w:rFonts w:ascii="Arial" w:hAnsi="Arial" w:cs="Arial"/>
                <w:sz w:val="18"/>
                <w:szCs w:val="18"/>
              </w:rPr>
            </w:pPr>
            <w:r w:rsidRPr="00292F25">
              <w:rPr>
                <w:rFonts w:ascii="Arial" w:hAnsi="Arial" w:cs="Arial"/>
                <w:sz w:val="18"/>
                <w:szCs w:val="18"/>
              </w:rPr>
              <w:t>(Res.10.14 para 9)</w:t>
            </w:r>
          </w:p>
          <w:p w14:paraId="282C7079" w14:textId="77777777" w:rsidR="00934B34" w:rsidRPr="00292F25" w:rsidRDefault="00934B34" w:rsidP="00934B34">
            <w:pPr>
              <w:widowControl w:val="0"/>
              <w:tabs>
                <w:tab w:val="left" w:pos="709"/>
                <w:tab w:val="left" w:pos="851"/>
              </w:tabs>
              <w:spacing w:before="120" w:after="120"/>
              <w:rPr>
                <w:rFonts w:ascii="Arial" w:hAnsi="Arial" w:cs="Arial"/>
                <w:b/>
                <w:sz w:val="18"/>
                <w:szCs w:val="18"/>
                <w:u w:val="single"/>
              </w:rPr>
            </w:pPr>
            <w:r w:rsidRPr="00292F25">
              <w:rPr>
                <w:rFonts w:ascii="Arial" w:hAnsi="Arial" w:cs="Arial"/>
                <w:sz w:val="18"/>
                <w:szCs w:val="18"/>
              </w:rPr>
              <w:t>Work Program 2014-2017 for Bycatch Councillor and Bycatch Working Group</w:t>
            </w:r>
          </w:p>
        </w:tc>
        <w:tc>
          <w:tcPr>
            <w:tcW w:w="3423" w:type="dxa"/>
            <w:tcBorders>
              <w:top w:val="nil"/>
            </w:tcBorders>
          </w:tcPr>
          <w:p w14:paraId="4BE39312" w14:textId="77777777" w:rsidR="00934B34" w:rsidRDefault="00934B34" w:rsidP="00934B34">
            <w:pPr>
              <w:rPr>
                <w:rFonts w:ascii="Arial" w:hAnsi="Arial" w:cs="Arial"/>
                <w:sz w:val="18"/>
                <w:szCs w:val="18"/>
              </w:rPr>
            </w:pPr>
          </w:p>
          <w:p w14:paraId="748DED75" w14:textId="77777777" w:rsidR="00934B34" w:rsidRPr="00960EAC" w:rsidRDefault="00934B34" w:rsidP="00934B34">
            <w:pPr>
              <w:rPr>
                <w:rFonts w:ascii="Arial" w:hAnsi="Arial" w:cs="Arial"/>
                <w:sz w:val="18"/>
                <w:szCs w:val="18"/>
              </w:rPr>
            </w:pPr>
            <w:r w:rsidRPr="00960EAC">
              <w:rPr>
                <w:rFonts w:ascii="Arial" w:hAnsi="Arial" w:cs="Arial"/>
                <w:sz w:val="18"/>
                <w:szCs w:val="18"/>
              </w:rPr>
              <w:t>Review information on mitigation measures for fishing methods known to impact migratory species</w:t>
            </w:r>
          </w:p>
        </w:tc>
        <w:tc>
          <w:tcPr>
            <w:tcW w:w="1276" w:type="dxa"/>
            <w:tcBorders>
              <w:top w:val="nil"/>
            </w:tcBorders>
          </w:tcPr>
          <w:p w14:paraId="03DB8C22" w14:textId="77777777" w:rsidR="00934B34" w:rsidRDefault="00934B34" w:rsidP="00934B34">
            <w:pPr>
              <w:rPr>
                <w:rFonts w:ascii="Arial" w:hAnsi="Arial" w:cs="Arial"/>
                <w:sz w:val="18"/>
                <w:szCs w:val="18"/>
              </w:rPr>
            </w:pPr>
          </w:p>
          <w:p w14:paraId="189B93C0" w14:textId="77777777" w:rsidR="00934B34" w:rsidRPr="00960EAC" w:rsidRDefault="00934B34" w:rsidP="00934B34">
            <w:pPr>
              <w:rPr>
                <w:rFonts w:ascii="Arial" w:hAnsi="Arial" w:cs="Arial"/>
                <w:sz w:val="18"/>
                <w:szCs w:val="18"/>
              </w:rPr>
            </w:pPr>
            <w:r w:rsidRPr="00960EAC">
              <w:rPr>
                <w:rFonts w:ascii="Arial" w:hAnsi="Arial" w:cs="Arial"/>
                <w:sz w:val="18"/>
                <w:szCs w:val="18"/>
              </w:rPr>
              <w:t>Advice to Scientific Council on emerging issues, as appropriate</w:t>
            </w:r>
          </w:p>
        </w:tc>
        <w:tc>
          <w:tcPr>
            <w:tcW w:w="2693" w:type="dxa"/>
            <w:tcBorders>
              <w:top w:val="nil"/>
            </w:tcBorders>
          </w:tcPr>
          <w:p w14:paraId="237FE459" w14:textId="77777777" w:rsidR="00934B34" w:rsidRPr="006B4674" w:rsidRDefault="00934B34" w:rsidP="00934B34">
            <w:pPr>
              <w:keepNext/>
              <w:spacing w:before="120" w:after="120"/>
              <w:rPr>
                <w:rFonts w:ascii="Arial" w:hAnsi="Arial" w:cs="Arial"/>
                <w:b/>
                <w:sz w:val="18"/>
                <w:szCs w:val="18"/>
              </w:rPr>
            </w:pPr>
            <w:r w:rsidRPr="006B4674">
              <w:rPr>
                <w:rFonts w:ascii="Arial" w:hAnsi="Arial" w:cs="Arial"/>
                <w:b/>
                <w:sz w:val="18"/>
                <w:szCs w:val="18"/>
              </w:rPr>
              <w:t>Barry Baker</w:t>
            </w:r>
          </w:p>
          <w:p w14:paraId="7C67FBA0" w14:textId="77777777" w:rsidR="00934B34" w:rsidRPr="00960EAC" w:rsidRDefault="00934B34" w:rsidP="00934B34">
            <w:pPr>
              <w:keepNext/>
              <w:rPr>
                <w:rFonts w:ascii="Arial" w:hAnsi="Arial" w:cs="Arial"/>
                <w:sz w:val="18"/>
                <w:szCs w:val="18"/>
              </w:rPr>
            </w:pPr>
            <w:r w:rsidRPr="00960EAC">
              <w:rPr>
                <w:rFonts w:ascii="Arial" w:hAnsi="Arial" w:cs="Arial"/>
                <w:sz w:val="18"/>
                <w:szCs w:val="18"/>
              </w:rPr>
              <w:t xml:space="preserve">(Sec FP: </w:t>
            </w:r>
            <w:r w:rsidRPr="00960EAC">
              <w:rPr>
                <w:rFonts w:ascii="Arial" w:hAnsi="Arial" w:cs="Arial"/>
                <w:sz w:val="18"/>
                <w:szCs w:val="18"/>
              </w:rPr>
              <w:br/>
              <w:t>Virtue &amp; Frisch)</w:t>
            </w:r>
          </w:p>
          <w:p w14:paraId="3C2D2C66" w14:textId="77777777" w:rsidR="00934B34" w:rsidRPr="00960EAC" w:rsidRDefault="00934B34" w:rsidP="00934B34">
            <w:pPr>
              <w:rPr>
                <w:rFonts w:ascii="Arial" w:hAnsi="Arial" w:cs="Arial"/>
                <w:sz w:val="18"/>
                <w:szCs w:val="18"/>
              </w:rPr>
            </w:pPr>
            <w:r w:rsidRPr="00960EAC">
              <w:rPr>
                <w:rFonts w:ascii="Arial" w:hAnsi="Arial" w:cs="Arial"/>
                <w:sz w:val="18"/>
                <w:szCs w:val="18"/>
              </w:rPr>
              <w:t>Bycatch Working Group</w:t>
            </w:r>
          </w:p>
        </w:tc>
        <w:tc>
          <w:tcPr>
            <w:tcW w:w="934" w:type="dxa"/>
            <w:tcBorders>
              <w:top w:val="nil"/>
            </w:tcBorders>
          </w:tcPr>
          <w:p w14:paraId="2C0D27E3" w14:textId="77777777" w:rsidR="00934B34" w:rsidRPr="00960EAC" w:rsidRDefault="00934B34" w:rsidP="00934B34">
            <w:pPr>
              <w:rPr>
                <w:rFonts w:ascii="Arial" w:hAnsi="Arial" w:cs="Arial"/>
                <w:sz w:val="18"/>
                <w:szCs w:val="18"/>
              </w:rPr>
            </w:pPr>
          </w:p>
        </w:tc>
        <w:tc>
          <w:tcPr>
            <w:tcW w:w="982" w:type="dxa"/>
            <w:tcBorders>
              <w:top w:val="nil"/>
            </w:tcBorders>
          </w:tcPr>
          <w:p w14:paraId="0FBFF959" w14:textId="77777777" w:rsidR="00934B34" w:rsidRPr="00960EAC" w:rsidRDefault="00934B34" w:rsidP="00934B34">
            <w:pPr>
              <w:rPr>
                <w:rFonts w:ascii="Arial" w:hAnsi="Arial" w:cs="Arial"/>
                <w:sz w:val="18"/>
                <w:szCs w:val="18"/>
              </w:rPr>
            </w:pPr>
          </w:p>
        </w:tc>
        <w:tc>
          <w:tcPr>
            <w:tcW w:w="1508" w:type="dxa"/>
            <w:tcBorders>
              <w:top w:val="nil"/>
            </w:tcBorders>
          </w:tcPr>
          <w:p w14:paraId="52CD828E" w14:textId="77777777" w:rsidR="00934B34" w:rsidRPr="00960EAC" w:rsidRDefault="00934B34" w:rsidP="00934B34">
            <w:pPr>
              <w:rPr>
                <w:rFonts w:ascii="Arial" w:hAnsi="Arial" w:cs="Arial"/>
                <w:sz w:val="18"/>
                <w:szCs w:val="18"/>
              </w:rPr>
            </w:pPr>
          </w:p>
        </w:tc>
        <w:tc>
          <w:tcPr>
            <w:tcW w:w="1498" w:type="dxa"/>
            <w:tcBorders>
              <w:top w:val="nil"/>
            </w:tcBorders>
          </w:tcPr>
          <w:p w14:paraId="31165668" w14:textId="77777777" w:rsidR="00934B34" w:rsidRPr="00960EAC" w:rsidRDefault="00934B34" w:rsidP="00934B34">
            <w:pPr>
              <w:rPr>
                <w:rFonts w:ascii="Arial" w:hAnsi="Arial" w:cs="Arial"/>
                <w:sz w:val="18"/>
                <w:szCs w:val="18"/>
              </w:rPr>
            </w:pPr>
          </w:p>
        </w:tc>
      </w:tr>
    </w:tbl>
    <w:p w14:paraId="5CC717C8" w14:textId="77777777" w:rsidR="00BA2AEC" w:rsidRPr="00DD2F3E" w:rsidRDefault="00BA2AEC" w:rsidP="00BA2AEC"/>
    <w:p w14:paraId="5CE82F24" w14:textId="77777777" w:rsidR="00BA2AEC" w:rsidRPr="001C4BD8" w:rsidRDefault="00BA2AEC" w:rsidP="00BA2AEC">
      <w:pPr>
        <w:rPr>
          <w:rFonts w:ascii="Arial" w:hAnsi="Arial" w:cs="Arial"/>
        </w:rPr>
      </w:pPr>
    </w:p>
    <w:p w14:paraId="66CBD699" w14:textId="0764C912" w:rsidR="00BA2AEC" w:rsidRPr="00EE51F0" w:rsidRDefault="00BA2AEC" w:rsidP="00BA2AEC">
      <w:pPr>
        <w:pStyle w:val="BodyText"/>
        <w:widowControl w:val="0"/>
        <w:kinsoku w:val="0"/>
        <w:overflowPunct w:val="0"/>
        <w:autoSpaceDE w:val="0"/>
        <w:autoSpaceDN w:val="0"/>
        <w:ind w:left="360"/>
        <w:rPr>
          <w:b w:val="0"/>
          <w:sz w:val="22"/>
          <w:szCs w:val="22"/>
        </w:rPr>
      </w:pPr>
      <w:bookmarkStart w:id="0" w:name="_GoBack"/>
      <w:bookmarkEnd w:id="0"/>
    </w:p>
    <w:sectPr w:rsidR="00BA2AEC" w:rsidRPr="00EE51F0" w:rsidSect="008262A7">
      <w:headerReference w:type="even" r:id="rId58"/>
      <w:headerReference w:type="default" r:id="rId59"/>
      <w:footerReference w:type="even" r:id="rId60"/>
      <w:footerReference w:type="default" r:id="rId61"/>
      <w:pgSz w:w="15840" w:h="12240" w:orient="landscape"/>
      <w:pgMar w:top="851" w:right="1523"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07EE" w14:textId="77777777" w:rsidR="008262A7" w:rsidRDefault="008262A7">
      <w:r>
        <w:separator/>
      </w:r>
    </w:p>
  </w:endnote>
  <w:endnote w:type="continuationSeparator" w:id="0">
    <w:p w14:paraId="462C4D26" w14:textId="77777777" w:rsidR="008262A7" w:rsidRDefault="0082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AF303" w14:textId="77777777" w:rsidR="008262A7" w:rsidRPr="00DA1356" w:rsidRDefault="008262A7">
    <w:pPr>
      <w:pStyle w:val="Footer"/>
      <w:jc w:val="center"/>
      <w:rPr>
        <w:sz w:val="20"/>
      </w:rPr>
    </w:pPr>
    <w:r w:rsidRPr="00DA1356">
      <w:rPr>
        <w:sz w:val="20"/>
      </w:rPr>
      <w:fldChar w:fldCharType="begin"/>
    </w:r>
    <w:r w:rsidRPr="00DA1356">
      <w:rPr>
        <w:sz w:val="20"/>
      </w:rPr>
      <w:instrText xml:space="preserve"> PAGE   \* MERGEFORMAT </w:instrText>
    </w:r>
    <w:r w:rsidRPr="00DA1356">
      <w:rPr>
        <w:sz w:val="20"/>
      </w:rPr>
      <w:fldChar w:fldCharType="separate"/>
    </w:r>
    <w:r>
      <w:rPr>
        <w:noProof/>
        <w:sz w:val="20"/>
      </w:rPr>
      <w:t>2</w:t>
    </w:r>
    <w:r w:rsidRPr="00DA1356">
      <w:rPr>
        <w:noProof/>
        <w:sz w:val="20"/>
      </w:rPr>
      <w:fldChar w:fldCharType="end"/>
    </w:r>
  </w:p>
  <w:p w14:paraId="5829A4B6" w14:textId="77777777" w:rsidR="008262A7" w:rsidRDefault="00826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1040" w14:textId="77777777" w:rsidR="008262A7" w:rsidRPr="00DA1356" w:rsidRDefault="008262A7" w:rsidP="006B672A">
    <w:pPr>
      <w:pStyle w:val="Footer"/>
      <w:tabs>
        <w:tab w:val="clear" w:pos="4320"/>
        <w:tab w:val="clear" w:pos="8640"/>
      </w:tabs>
      <w:jc w:val="center"/>
      <w:rPr>
        <w:sz w:val="20"/>
      </w:rPr>
    </w:pPr>
    <w:r w:rsidRPr="00DA1356">
      <w:rPr>
        <w:rStyle w:val="PageNumber"/>
        <w:sz w:val="20"/>
      </w:rPr>
      <w:fldChar w:fldCharType="begin"/>
    </w:r>
    <w:r w:rsidRPr="00DA1356">
      <w:rPr>
        <w:rStyle w:val="PageNumber"/>
        <w:sz w:val="20"/>
      </w:rPr>
      <w:instrText xml:space="preserve"> PAGE </w:instrText>
    </w:r>
    <w:r w:rsidRPr="00DA1356">
      <w:rPr>
        <w:rStyle w:val="PageNumber"/>
        <w:sz w:val="20"/>
      </w:rPr>
      <w:fldChar w:fldCharType="separate"/>
    </w:r>
    <w:r>
      <w:rPr>
        <w:rStyle w:val="PageNumber"/>
        <w:noProof/>
        <w:sz w:val="20"/>
      </w:rPr>
      <w:t>3</w:t>
    </w:r>
    <w:r w:rsidRPr="00DA135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9AC40" w14:textId="763D2523" w:rsidR="008262A7" w:rsidRPr="009D597B" w:rsidRDefault="008262A7" w:rsidP="009D597B">
    <w:pPr>
      <w:pStyle w:val="Footer"/>
      <w:jc w:val="center"/>
      <w:rPr>
        <w:rFonts w:ascii="Arial" w:hAnsi="Arial" w:cs="Arial"/>
        <w:sz w:val="18"/>
        <w:szCs w:val="18"/>
      </w:rPr>
    </w:pPr>
    <w:r w:rsidRPr="009D597B">
      <w:rPr>
        <w:rFonts w:ascii="Arial" w:hAnsi="Arial" w:cs="Arial"/>
        <w:sz w:val="18"/>
        <w:szCs w:val="18"/>
      </w:rPr>
      <w:fldChar w:fldCharType="begin"/>
    </w:r>
    <w:r w:rsidRPr="009D597B">
      <w:rPr>
        <w:rFonts w:ascii="Arial" w:hAnsi="Arial" w:cs="Arial"/>
        <w:sz w:val="18"/>
        <w:szCs w:val="18"/>
      </w:rPr>
      <w:instrText xml:space="preserve"> PAGE   \* MERGEFORMAT </w:instrText>
    </w:r>
    <w:r w:rsidRPr="009D597B">
      <w:rPr>
        <w:rFonts w:ascii="Arial" w:hAnsi="Arial" w:cs="Arial"/>
        <w:sz w:val="18"/>
        <w:szCs w:val="18"/>
      </w:rPr>
      <w:fldChar w:fldCharType="separate"/>
    </w:r>
    <w:r w:rsidR="00934B34">
      <w:rPr>
        <w:rFonts w:ascii="Arial" w:hAnsi="Arial" w:cs="Arial"/>
        <w:noProof/>
        <w:sz w:val="18"/>
        <w:szCs w:val="18"/>
      </w:rPr>
      <w:t>2</w:t>
    </w:r>
    <w:r w:rsidRPr="009D597B">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75649774"/>
      <w:docPartObj>
        <w:docPartGallery w:val="Page Numbers (Bottom of Page)"/>
        <w:docPartUnique/>
      </w:docPartObj>
    </w:sdtPr>
    <w:sdtEndPr>
      <w:rPr>
        <w:noProof/>
      </w:rPr>
    </w:sdtEndPr>
    <w:sdtContent>
      <w:p w14:paraId="45D31785" w14:textId="610F4367" w:rsidR="008262A7" w:rsidRPr="001C1974" w:rsidRDefault="008262A7" w:rsidP="008262A7">
        <w:pPr>
          <w:pStyle w:val="Footer"/>
          <w:jc w:val="center"/>
          <w:rPr>
            <w:rFonts w:ascii="Arial" w:hAnsi="Arial" w:cs="Arial"/>
            <w:sz w:val="18"/>
            <w:szCs w:val="18"/>
          </w:rPr>
        </w:pPr>
        <w:r w:rsidRPr="001C1974">
          <w:rPr>
            <w:rFonts w:ascii="Arial" w:hAnsi="Arial" w:cs="Arial"/>
            <w:sz w:val="18"/>
            <w:szCs w:val="18"/>
          </w:rPr>
          <w:fldChar w:fldCharType="begin"/>
        </w:r>
        <w:r w:rsidRPr="001C1974">
          <w:rPr>
            <w:rFonts w:ascii="Arial" w:hAnsi="Arial" w:cs="Arial"/>
            <w:sz w:val="18"/>
            <w:szCs w:val="18"/>
          </w:rPr>
          <w:instrText xml:space="preserve"> PAGE   \* MERGEFORMAT </w:instrText>
        </w:r>
        <w:r w:rsidRPr="001C1974">
          <w:rPr>
            <w:rFonts w:ascii="Arial" w:hAnsi="Arial" w:cs="Arial"/>
            <w:sz w:val="18"/>
            <w:szCs w:val="18"/>
          </w:rPr>
          <w:fldChar w:fldCharType="separate"/>
        </w:r>
        <w:r w:rsidR="00934B34">
          <w:rPr>
            <w:rFonts w:ascii="Arial" w:hAnsi="Arial" w:cs="Arial"/>
            <w:noProof/>
            <w:sz w:val="18"/>
            <w:szCs w:val="18"/>
          </w:rPr>
          <w:t>18</w:t>
        </w:r>
        <w:r w:rsidRPr="001C1974">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870787579"/>
      <w:docPartObj>
        <w:docPartGallery w:val="Page Numbers (Bottom of Page)"/>
        <w:docPartUnique/>
      </w:docPartObj>
    </w:sdtPr>
    <w:sdtEndPr>
      <w:rPr>
        <w:noProof/>
      </w:rPr>
    </w:sdtEndPr>
    <w:sdtContent>
      <w:p w14:paraId="28DEF622" w14:textId="3539D7FB" w:rsidR="008262A7" w:rsidRPr="001C1974" w:rsidRDefault="008262A7" w:rsidP="008262A7">
        <w:pPr>
          <w:pStyle w:val="Footer"/>
          <w:jc w:val="center"/>
          <w:rPr>
            <w:rFonts w:ascii="Arial" w:hAnsi="Arial" w:cs="Arial"/>
            <w:sz w:val="18"/>
            <w:szCs w:val="18"/>
          </w:rPr>
        </w:pPr>
        <w:r w:rsidRPr="00BC64B8">
          <w:rPr>
            <w:rFonts w:ascii="Arial" w:hAnsi="Arial" w:cs="Arial"/>
            <w:sz w:val="18"/>
            <w:szCs w:val="18"/>
          </w:rPr>
          <w:fldChar w:fldCharType="begin"/>
        </w:r>
        <w:r w:rsidRPr="00BC64B8">
          <w:rPr>
            <w:rFonts w:ascii="Arial" w:hAnsi="Arial" w:cs="Arial"/>
            <w:sz w:val="18"/>
            <w:szCs w:val="18"/>
          </w:rPr>
          <w:instrText xml:space="preserve"> PAGE   \* MERGEFORMAT </w:instrText>
        </w:r>
        <w:r w:rsidRPr="00BC64B8">
          <w:rPr>
            <w:rFonts w:ascii="Arial" w:hAnsi="Arial" w:cs="Arial"/>
            <w:sz w:val="18"/>
            <w:szCs w:val="18"/>
          </w:rPr>
          <w:fldChar w:fldCharType="separate"/>
        </w:r>
        <w:r w:rsidR="00934B34">
          <w:rPr>
            <w:rFonts w:ascii="Arial" w:hAnsi="Arial" w:cs="Arial"/>
            <w:noProof/>
            <w:sz w:val="18"/>
            <w:szCs w:val="18"/>
          </w:rPr>
          <w:t>17</w:t>
        </w:r>
        <w:r w:rsidRPr="00BC64B8">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6FFB4" w14:textId="77777777" w:rsidR="008262A7" w:rsidRDefault="008262A7">
      <w:r>
        <w:separator/>
      </w:r>
    </w:p>
  </w:footnote>
  <w:footnote w:type="continuationSeparator" w:id="0">
    <w:p w14:paraId="73BBD6D3" w14:textId="77777777" w:rsidR="008262A7" w:rsidRDefault="0082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D49E" w14:textId="77777777" w:rsidR="008262A7" w:rsidRPr="00172423" w:rsidRDefault="008262A7" w:rsidP="00172423">
    <w:pPr>
      <w:pBdr>
        <w:bottom w:val="single" w:sz="4" w:space="1" w:color="auto"/>
      </w:pBdr>
      <w:rPr>
        <w:i/>
        <w:sz w:val="20"/>
        <w:szCs w:val="20"/>
      </w:rPr>
    </w:pPr>
    <w:r w:rsidRPr="00172423">
      <w:rPr>
        <w:i/>
        <w:sz w:val="20"/>
        <w:szCs w:val="20"/>
      </w:rPr>
      <w:t>UNEP/CMS/ScC-SC1/Doc.2.1</w:t>
    </w:r>
    <w:r>
      <w:rPr>
        <w:i/>
        <w:sz w:val="20"/>
        <w:szCs w:val="20"/>
      </w:rPr>
      <w:t>/Rev.2</w:t>
    </w:r>
  </w:p>
  <w:p w14:paraId="40FEAC22" w14:textId="77777777" w:rsidR="008262A7" w:rsidRDefault="00826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3E82" w14:textId="77777777" w:rsidR="008262A7" w:rsidRPr="00172423" w:rsidRDefault="008262A7" w:rsidP="00172423">
    <w:pPr>
      <w:pBdr>
        <w:bottom w:val="single" w:sz="4" w:space="1" w:color="auto"/>
      </w:pBdr>
      <w:jc w:val="right"/>
      <w:rPr>
        <w:i/>
        <w:sz w:val="20"/>
        <w:szCs w:val="20"/>
      </w:rPr>
    </w:pPr>
    <w:r w:rsidRPr="00172423">
      <w:rPr>
        <w:i/>
        <w:sz w:val="20"/>
        <w:szCs w:val="20"/>
      </w:rPr>
      <w:t>UNEP/CMS/ScC-SC1/Doc.2.1</w:t>
    </w:r>
    <w:r>
      <w:rPr>
        <w:i/>
        <w:sz w:val="20"/>
        <w:szCs w:val="20"/>
      </w:rPr>
      <w:t>/Rev.2</w:t>
    </w:r>
  </w:p>
  <w:p w14:paraId="1B9EF897" w14:textId="77777777" w:rsidR="008262A7" w:rsidRPr="00172423" w:rsidRDefault="008262A7">
    <w:pPr>
      <w:tabs>
        <w:tab w:val="left" w:pos="-720"/>
        <w:tab w:val="left" w:pos="310"/>
        <w:tab w:val="left" w:pos="835"/>
      </w:tabs>
      <w:spacing w:line="154" w:lineRule="auto"/>
      <w:jc w:val="both"/>
      <w:rPr>
        <w:i/>
        <w:kern w:val="2"/>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48A8" w14:textId="77777777" w:rsidR="008262A7" w:rsidRPr="00106C2F" w:rsidRDefault="008262A7" w:rsidP="00106C2F">
    <w:pPr>
      <w:pStyle w:val="Header"/>
    </w:pPr>
    <w:r>
      <w:rPr>
        <w:noProof/>
        <w:snapToGrid/>
        <w:lang w:val="en-US"/>
      </w:rPr>
      <mc:AlternateContent>
        <mc:Choice Requires="wpg">
          <w:drawing>
            <wp:anchor distT="0" distB="0" distL="114300" distR="114300" simplePos="0" relativeHeight="251657728" behindDoc="0" locked="0" layoutInCell="1" allowOverlap="1" wp14:anchorId="7E366217" wp14:editId="075E1447">
              <wp:simplePos x="0" y="0"/>
              <wp:positionH relativeFrom="column">
                <wp:posOffset>-524510</wp:posOffset>
              </wp:positionH>
              <wp:positionV relativeFrom="paragraph">
                <wp:posOffset>-55245</wp:posOffset>
              </wp:positionV>
              <wp:extent cx="6685915" cy="1033145"/>
              <wp:effectExtent l="0" t="0" r="63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1033145"/>
                        <a:chOff x="585" y="475"/>
                        <a:chExt cx="10529" cy="1627"/>
                      </a:xfrm>
                    </wpg:grpSpPr>
                    <pic:pic xmlns:pic="http://schemas.openxmlformats.org/drawingml/2006/picture">
                      <pic:nvPicPr>
                        <pic:cNvPr id="2" name="Picture 9"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96" y="475"/>
                          <a:ext cx="1018"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2532" y="959"/>
                          <a:ext cx="7218"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A74801" w14:textId="77777777" w:rsidR="008262A7" w:rsidRPr="006141FE" w:rsidRDefault="008262A7" w:rsidP="00106C2F">
                            <w:pPr>
                              <w:ind w:left="90"/>
                              <w:rPr>
                                <w:rFonts w:ascii="Arial" w:hAnsi="Arial" w:cs="Arial"/>
                                <w:b/>
                                <w:spacing w:val="2"/>
                                <w:sz w:val="40"/>
                              </w:rPr>
                            </w:pPr>
                            <w:r w:rsidRPr="006141FE">
                              <w:rPr>
                                <w:rFonts w:ascii="Arial" w:hAnsi="Arial" w:cs="Arial"/>
                                <w:b/>
                                <w:spacing w:val="2"/>
                                <w:sz w:val="40"/>
                              </w:rPr>
                              <w:t xml:space="preserve">Convention on the Conservation of </w:t>
                            </w:r>
                          </w:p>
                          <w:p w14:paraId="52824965" w14:textId="77777777" w:rsidR="008262A7" w:rsidRPr="006141FE" w:rsidRDefault="008262A7" w:rsidP="00106C2F">
                            <w:pPr>
                              <w:ind w:left="90"/>
                              <w:rPr>
                                <w:rFonts w:ascii="Arial" w:hAnsi="Arial" w:cs="Arial"/>
                                <w:b/>
                                <w:spacing w:val="5"/>
                                <w:sz w:val="40"/>
                              </w:rPr>
                            </w:pPr>
                            <w:r w:rsidRPr="006141FE">
                              <w:rPr>
                                <w:rFonts w:ascii="Arial" w:hAnsi="Arial" w:cs="Arial"/>
                                <w:b/>
                                <w:sz w:val="40"/>
                              </w:rPr>
                              <w:t>M</w:t>
                            </w:r>
                            <w:r w:rsidRPr="006141FE">
                              <w:rPr>
                                <w:rFonts w:ascii="Arial" w:hAnsi="Arial" w:cs="Arial"/>
                                <w:b/>
                                <w:spacing w:val="6"/>
                                <w:sz w:val="40"/>
                              </w:rPr>
                              <w:t>igratory Species of Wild Animals</w:t>
                            </w:r>
                          </w:p>
                        </w:txbxContent>
                      </wps:txbx>
                      <wps:bodyPr rot="0" vert="horz" wrap="square" lIns="91440" tIns="45720" rIns="91440" bIns="45720" anchor="t" anchorCtr="0" upright="1">
                        <a:spAutoFit/>
                      </wps:bodyPr>
                    </wps:wsp>
                    <pic:pic xmlns:pic="http://schemas.openxmlformats.org/drawingml/2006/picture">
                      <pic:nvPicPr>
                        <pic:cNvPr id="4" name="Picture 11" descr="UNEnvironment_Logo_English_Full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5" y="527"/>
                          <a:ext cx="1788"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366217" id="Group 8" o:spid="_x0000_s1027" style="position:absolute;margin-left:-41.3pt;margin-top:-4.35pt;width:526.45pt;height:81.35pt;z-index:251657728" coordorigin="585,475" coordsize="10529,1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cms_logo-for_letterhead_black" style="position:absolute;left:10096;top:475;width:1018;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">
                <v:imagedata r:id="rId3" o:title="cms_logo-for_letterhead_black"/>
              </v:shape>
              <v:shapetype id="_x0000_t202" coordsize="21600,21600" o:spt="202" path="m,l,21600r21600,l21600,xe">
                <v:stroke joinstyle="miter"/>
                <v:path gradientshapeok="t" o:connecttype="rect"/>
              </v:shapetype>
              <v:shape id="Text Box 2" o:spid="_x0000_s1029" type="#_x0000_t202" style="position:absolute;left:2532;top:959;width:721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" filled="f" stroked="f" strokeweight="0">
                <v:textbox style="mso-fit-shape-to-text:t">
                  <w:txbxContent>
                    <w:p w14:paraId="5EA74801" w14:textId="77777777" w:rsidR="008262A7" w:rsidRPr="006141FE" w:rsidRDefault="008262A7" w:rsidP="00106C2F">
                      <w:pPr>
                        <w:ind w:left="90"/>
                        <w:rPr>
                          <w:rFonts w:ascii="Arial" w:hAnsi="Arial" w:cs="Arial"/>
                          <w:b/>
                          <w:spacing w:val="2"/>
                          <w:sz w:val="40"/>
                        </w:rPr>
                      </w:pPr>
                      <w:r w:rsidRPr="006141FE">
                        <w:rPr>
                          <w:rFonts w:ascii="Arial" w:hAnsi="Arial" w:cs="Arial"/>
                          <w:b/>
                          <w:spacing w:val="2"/>
                          <w:sz w:val="40"/>
                        </w:rPr>
                        <w:t xml:space="preserve">Convention on the Conservation of </w:t>
                      </w:r>
                    </w:p>
                    <w:p w14:paraId="52824965" w14:textId="77777777" w:rsidR="008262A7" w:rsidRPr="006141FE" w:rsidRDefault="008262A7" w:rsidP="00106C2F">
                      <w:pPr>
                        <w:ind w:left="90"/>
                        <w:rPr>
                          <w:rFonts w:ascii="Arial" w:hAnsi="Arial" w:cs="Arial"/>
                          <w:b/>
                          <w:spacing w:val="5"/>
                          <w:sz w:val="40"/>
                        </w:rPr>
                      </w:pPr>
                      <w:r w:rsidRPr="006141FE">
                        <w:rPr>
                          <w:rFonts w:ascii="Arial" w:hAnsi="Arial" w:cs="Arial"/>
                          <w:b/>
                          <w:sz w:val="40"/>
                        </w:rPr>
                        <w:t>M</w:t>
                      </w:r>
                      <w:r w:rsidRPr="006141FE">
                        <w:rPr>
                          <w:rFonts w:ascii="Arial" w:hAnsi="Arial" w:cs="Arial"/>
                          <w:b/>
                          <w:spacing w:val="6"/>
                          <w:sz w:val="40"/>
                        </w:rPr>
                        <w:t>igratory Species of Wild Animals</w:t>
                      </w:r>
                    </w:p>
                  </w:txbxContent>
                </v:textbox>
              </v:shape>
              <v:shape id="Picture 11" o:spid="_x0000_s1030" type="#_x0000_t75" alt="UNEnvironment_Logo_English_Full_black" style="position:absolute;left:585;top:527;width:178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">
                <v:imagedata r:id="rId4" o:title="UNEnvironment_Logo_English_Full_black"/>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1417" w14:textId="77777777" w:rsidR="008262A7" w:rsidRPr="0069072C" w:rsidRDefault="008262A7" w:rsidP="0069072C">
    <w:pPr>
      <w:pStyle w:val="Header"/>
      <w:pBdr>
        <w:bottom w:val="single" w:sz="4" w:space="1" w:color="auto"/>
      </w:pBdr>
      <w:rPr>
        <w:rFonts w:ascii="Arial" w:hAnsi="Arial" w:cs="Arial"/>
        <w:i/>
        <w:sz w:val="18"/>
        <w:szCs w:val="18"/>
        <w:lang w:val="de-DE"/>
      </w:rPr>
    </w:pPr>
    <w:r w:rsidRPr="008C43A8">
      <w:rPr>
        <w:rFonts w:ascii="Arial" w:hAnsi="Arial" w:cs="Arial"/>
        <w:i/>
        <w:sz w:val="18"/>
        <w:szCs w:val="18"/>
        <w:lang w:val="de-DE"/>
      </w:rPr>
      <w:t>UNEP/CMS/ScC-Sc2</w:t>
    </w:r>
    <w:r>
      <w:rPr>
        <w:rFonts w:ascii="Arial" w:hAnsi="Arial" w:cs="Arial"/>
        <w:i/>
        <w:sz w:val="18"/>
        <w:szCs w:val="18"/>
        <w:lang w:val="de-DE"/>
      </w:rPr>
      <w:t>/</w:t>
    </w:r>
    <w:r w:rsidRPr="0069072C">
      <w:rPr>
        <w:rFonts w:ascii="Arial" w:hAnsi="Arial" w:cs="Arial"/>
        <w:i/>
        <w:sz w:val="18"/>
        <w:szCs w:val="18"/>
        <w:lang w:val="de-DE"/>
      </w:rPr>
      <w:t>Doc.</w:t>
    </w:r>
    <w:r>
      <w:rPr>
        <w:rFonts w:ascii="Arial" w:hAnsi="Arial" w:cs="Arial"/>
        <w:i/>
        <w:sz w:val="18"/>
        <w:szCs w:val="18"/>
        <w:lang w:val="de-DE"/>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56FF6" w14:textId="77777777" w:rsidR="008262A7" w:rsidRPr="00BC64B8" w:rsidRDefault="008262A7" w:rsidP="008262A7">
    <w:pPr>
      <w:pBdr>
        <w:bottom w:val="single" w:sz="4" w:space="1" w:color="auto"/>
      </w:pBdr>
      <w:ind w:left="-709" w:right="-1015"/>
      <w:rPr>
        <w:rFonts w:ascii="Arial" w:hAnsi="Arial" w:cs="Arial"/>
        <w:i/>
        <w:sz w:val="18"/>
        <w:szCs w:val="18"/>
      </w:rPr>
    </w:pPr>
    <w:r w:rsidRPr="00BC64B8">
      <w:rPr>
        <w:rFonts w:ascii="Arial" w:hAnsi="Arial" w:cs="Arial"/>
        <w:i/>
        <w:sz w:val="18"/>
        <w:szCs w:val="18"/>
      </w:rPr>
      <w:t>UNEP/CMS/ScC-SC</w:t>
    </w:r>
    <w:r>
      <w:rPr>
        <w:rFonts w:ascii="Arial" w:hAnsi="Arial" w:cs="Arial"/>
        <w:i/>
        <w:sz w:val="18"/>
        <w:szCs w:val="18"/>
      </w:rPr>
      <w:t>2</w:t>
    </w:r>
    <w:r w:rsidRPr="00BC64B8">
      <w:rPr>
        <w:rFonts w:ascii="Arial" w:hAnsi="Arial" w:cs="Arial"/>
        <w:i/>
        <w:sz w:val="18"/>
        <w:szCs w:val="18"/>
      </w:rPr>
      <w:t>/</w:t>
    </w:r>
    <w:r>
      <w:rPr>
        <w:rFonts w:ascii="Arial" w:hAnsi="Arial" w:cs="Arial"/>
        <w:i/>
        <w:sz w:val="18"/>
        <w:szCs w:val="18"/>
      </w:rPr>
      <w:t>Doc.4</w:t>
    </w:r>
    <w:r w:rsidRPr="00BC64B8">
      <w:rPr>
        <w:rFonts w:ascii="Arial" w:hAnsi="Arial" w:cs="Arial"/>
        <w:i/>
        <w:sz w:val="18"/>
        <w:szCs w:val="18"/>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D3B8B" w14:textId="77777777" w:rsidR="008262A7" w:rsidRPr="00BC64B8" w:rsidRDefault="008262A7" w:rsidP="008262A7">
    <w:pPr>
      <w:pBdr>
        <w:bottom w:val="single" w:sz="4" w:space="1" w:color="auto"/>
      </w:pBdr>
      <w:ind w:left="-709" w:right="-1074"/>
      <w:jc w:val="right"/>
      <w:rPr>
        <w:rFonts w:ascii="Arial" w:hAnsi="Arial" w:cs="Arial"/>
        <w:i/>
        <w:sz w:val="18"/>
        <w:szCs w:val="18"/>
      </w:rPr>
    </w:pPr>
    <w:r w:rsidRPr="00BC64B8">
      <w:rPr>
        <w:rFonts w:ascii="Arial" w:hAnsi="Arial" w:cs="Arial"/>
        <w:i/>
        <w:sz w:val="18"/>
        <w:szCs w:val="18"/>
      </w:rPr>
      <w:t>UNEP/CMS/ScC-SC</w:t>
    </w:r>
    <w:r>
      <w:rPr>
        <w:rFonts w:ascii="Arial" w:hAnsi="Arial" w:cs="Arial"/>
        <w:i/>
        <w:sz w:val="18"/>
        <w:szCs w:val="18"/>
      </w:rPr>
      <w:t>2</w:t>
    </w:r>
    <w:r w:rsidRPr="00BC64B8">
      <w:rPr>
        <w:rFonts w:ascii="Arial" w:hAnsi="Arial" w:cs="Arial"/>
        <w:i/>
        <w:sz w:val="18"/>
        <w:szCs w:val="18"/>
      </w:rPr>
      <w:t>/</w:t>
    </w:r>
    <w:r>
      <w:rPr>
        <w:rFonts w:ascii="Arial" w:hAnsi="Arial" w:cs="Arial"/>
        <w:i/>
        <w:sz w:val="18"/>
        <w:szCs w:val="18"/>
      </w:rPr>
      <w:t>Doc.4</w:t>
    </w:r>
    <w:r w:rsidRPr="00BC64B8">
      <w:rPr>
        <w:rFonts w:ascii="Arial" w:hAnsi="Arial" w:cs="Arial"/>
        <w:i/>
        <w:sz w:val="18"/>
        <w:szCs w:val="18"/>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16F"/>
    <w:multiLevelType w:val="hybridMultilevel"/>
    <w:tmpl w:val="113A20B0"/>
    <w:lvl w:ilvl="0" w:tplc="F9B415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227F9"/>
    <w:multiLevelType w:val="hybridMultilevel"/>
    <w:tmpl w:val="E03E3C34"/>
    <w:lvl w:ilvl="0" w:tplc="8AF8C262">
      <w:start w:val="7"/>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45393"/>
    <w:multiLevelType w:val="hybridMultilevel"/>
    <w:tmpl w:val="83302F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A0372A"/>
    <w:multiLevelType w:val="hybridMultilevel"/>
    <w:tmpl w:val="7C205956"/>
    <w:lvl w:ilvl="0" w:tplc="4F84DB6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3EC011F"/>
    <w:multiLevelType w:val="hybridMultilevel"/>
    <w:tmpl w:val="5E902664"/>
    <w:lvl w:ilvl="0" w:tplc="2E1AE93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AC08E4"/>
    <w:multiLevelType w:val="multilevel"/>
    <w:tmpl w:val="940E8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E6F75"/>
    <w:multiLevelType w:val="hybridMultilevel"/>
    <w:tmpl w:val="4268FCF0"/>
    <w:lvl w:ilvl="0" w:tplc="0409000F">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C009AA"/>
    <w:multiLevelType w:val="hybridMultilevel"/>
    <w:tmpl w:val="977CD7BC"/>
    <w:lvl w:ilvl="0" w:tplc="085AD57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735AD"/>
    <w:multiLevelType w:val="hybridMultilevel"/>
    <w:tmpl w:val="29C6DCDA"/>
    <w:lvl w:ilvl="0" w:tplc="4C26B804">
      <w:start w:val="1"/>
      <w:numFmt w:val="decimal"/>
      <w:lvlText w:val="%1."/>
      <w:lvlJc w:val="left"/>
      <w:pPr>
        <w:ind w:left="360" w:hanging="360"/>
      </w:pPr>
      <w:rPr>
        <w:rFonts w:ascii="Times New Roman" w:hAnsi="Times New Roman" w:cs="Times New Roman" w:hint="default"/>
        <w:b w:val="0"/>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201878"/>
    <w:multiLevelType w:val="hybridMultilevel"/>
    <w:tmpl w:val="EDA6A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22"/>
  </w:num>
  <w:num w:numId="4">
    <w:abstractNumId w:val="11"/>
  </w:num>
  <w:num w:numId="5">
    <w:abstractNumId w:val="10"/>
  </w:num>
  <w:num w:numId="6">
    <w:abstractNumId w:val="19"/>
  </w:num>
  <w:num w:numId="7">
    <w:abstractNumId w:val="5"/>
  </w:num>
  <w:num w:numId="8">
    <w:abstractNumId w:val="2"/>
  </w:num>
  <w:num w:numId="9">
    <w:abstractNumId w:val="12"/>
  </w:num>
  <w:num w:numId="10">
    <w:abstractNumId w:val="6"/>
  </w:num>
  <w:num w:numId="11">
    <w:abstractNumId w:val="3"/>
  </w:num>
  <w:num w:numId="12">
    <w:abstractNumId w:val="15"/>
  </w:num>
  <w:num w:numId="13">
    <w:abstractNumId w:val="14"/>
  </w:num>
  <w:num w:numId="14">
    <w:abstractNumId w:val="11"/>
  </w:num>
  <w:num w:numId="15">
    <w:abstractNumId w:val="11"/>
  </w:num>
  <w:num w:numId="16">
    <w:abstractNumId w:val="11"/>
  </w:num>
  <w:num w:numId="17">
    <w:abstractNumId w:val="11"/>
  </w:num>
  <w:num w:numId="18">
    <w:abstractNumId w:val="11"/>
  </w:num>
  <w:num w:numId="19">
    <w:abstractNumId w:val="13"/>
  </w:num>
  <w:num w:numId="20">
    <w:abstractNumId w:val="9"/>
  </w:num>
  <w:num w:numId="21">
    <w:abstractNumId w:val="20"/>
  </w:num>
  <w:num w:numId="22">
    <w:abstractNumId w:val="21"/>
  </w:num>
  <w:num w:numId="23">
    <w:abstractNumId w:val="17"/>
  </w:num>
  <w:num w:numId="24">
    <w:abstractNumId w:val="18"/>
  </w:num>
  <w:num w:numId="25">
    <w:abstractNumId w:val="0"/>
  </w:num>
  <w:num w:numId="26">
    <w:abstractNumId w:val="7"/>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46"/>
    <w:rsid w:val="000039C7"/>
    <w:rsid w:val="00010E8F"/>
    <w:rsid w:val="0001379D"/>
    <w:rsid w:val="000167D8"/>
    <w:rsid w:val="0001728B"/>
    <w:rsid w:val="00017B87"/>
    <w:rsid w:val="00021871"/>
    <w:rsid w:val="00023E3B"/>
    <w:rsid w:val="0002446D"/>
    <w:rsid w:val="00030A89"/>
    <w:rsid w:val="000320EC"/>
    <w:rsid w:val="00045752"/>
    <w:rsid w:val="000467A4"/>
    <w:rsid w:val="00064212"/>
    <w:rsid w:val="00070DF6"/>
    <w:rsid w:val="000926A1"/>
    <w:rsid w:val="00096064"/>
    <w:rsid w:val="00096431"/>
    <w:rsid w:val="00096BCB"/>
    <w:rsid w:val="000B2E7E"/>
    <w:rsid w:val="000B4DDF"/>
    <w:rsid w:val="000B7627"/>
    <w:rsid w:val="000C24D8"/>
    <w:rsid w:val="000C370E"/>
    <w:rsid w:val="000C498C"/>
    <w:rsid w:val="000C774A"/>
    <w:rsid w:val="000C7FFA"/>
    <w:rsid w:val="000E2B27"/>
    <w:rsid w:val="000F0C50"/>
    <w:rsid w:val="000F2E24"/>
    <w:rsid w:val="000F3B08"/>
    <w:rsid w:val="00106C2F"/>
    <w:rsid w:val="00111AB5"/>
    <w:rsid w:val="00113234"/>
    <w:rsid w:val="00114C09"/>
    <w:rsid w:val="00121A1B"/>
    <w:rsid w:val="0012276F"/>
    <w:rsid w:val="0013316E"/>
    <w:rsid w:val="001347B4"/>
    <w:rsid w:val="00141F2D"/>
    <w:rsid w:val="001505FE"/>
    <w:rsid w:val="00153E05"/>
    <w:rsid w:val="0015642B"/>
    <w:rsid w:val="001630CF"/>
    <w:rsid w:val="00172423"/>
    <w:rsid w:val="00174C53"/>
    <w:rsid w:val="0017757A"/>
    <w:rsid w:val="00185FAA"/>
    <w:rsid w:val="00190EDE"/>
    <w:rsid w:val="00191E0A"/>
    <w:rsid w:val="00196831"/>
    <w:rsid w:val="001A192A"/>
    <w:rsid w:val="001A1DC3"/>
    <w:rsid w:val="001A511D"/>
    <w:rsid w:val="001C231B"/>
    <w:rsid w:val="001D04DB"/>
    <w:rsid w:val="001F07BB"/>
    <w:rsid w:val="001F70C0"/>
    <w:rsid w:val="00200383"/>
    <w:rsid w:val="0020097A"/>
    <w:rsid w:val="00203240"/>
    <w:rsid w:val="00205E99"/>
    <w:rsid w:val="00206386"/>
    <w:rsid w:val="00213696"/>
    <w:rsid w:val="002174B6"/>
    <w:rsid w:val="00232BB1"/>
    <w:rsid w:val="0024047F"/>
    <w:rsid w:val="0025129C"/>
    <w:rsid w:val="002526CD"/>
    <w:rsid w:val="0026498C"/>
    <w:rsid w:val="0026578E"/>
    <w:rsid w:val="00266422"/>
    <w:rsid w:val="002800A5"/>
    <w:rsid w:val="00280BEF"/>
    <w:rsid w:val="00282A7B"/>
    <w:rsid w:val="0029576D"/>
    <w:rsid w:val="00297FA8"/>
    <w:rsid w:val="002A271E"/>
    <w:rsid w:val="002B187A"/>
    <w:rsid w:val="002B1F43"/>
    <w:rsid w:val="002B5AED"/>
    <w:rsid w:val="002C381C"/>
    <w:rsid w:val="002C7E97"/>
    <w:rsid w:val="002D0AB0"/>
    <w:rsid w:val="002E0ED6"/>
    <w:rsid w:val="00305D03"/>
    <w:rsid w:val="00306D1F"/>
    <w:rsid w:val="00315A83"/>
    <w:rsid w:val="00316637"/>
    <w:rsid w:val="0032059D"/>
    <w:rsid w:val="00320667"/>
    <w:rsid w:val="00325DC7"/>
    <w:rsid w:val="00331C2B"/>
    <w:rsid w:val="00342E92"/>
    <w:rsid w:val="003451F4"/>
    <w:rsid w:val="00346478"/>
    <w:rsid w:val="00351C1A"/>
    <w:rsid w:val="0035689E"/>
    <w:rsid w:val="00361F5C"/>
    <w:rsid w:val="00365EEB"/>
    <w:rsid w:val="00374185"/>
    <w:rsid w:val="00375E49"/>
    <w:rsid w:val="00375FAF"/>
    <w:rsid w:val="003801BC"/>
    <w:rsid w:val="00396E52"/>
    <w:rsid w:val="003B09D9"/>
    <w:rsid w:val="003C2E72"/>
    <w:rsid w:val="003C63AD"/>
    <w:rsid w:val="003C7E05"/>
    <w:rsid w:val="003E73F6"/>
    <w:rsid w:val="003F5A5D"/>
    <w:rsid w:val="00410610"/>
    <w:rsid w:val="0041116B"/>
    <w:rsid w:val="00411794"/>
    <w:rsid w:val="0041309D"/>
    <w:rsid w:val="004171D1"/>
    <w:rsid w:val="00423AD8"/>
    <w:rsid w:val="0043364F"/>
    <w:rsid w:val="0043655A"/>
    <w:rsid w:val="004463EC"/>
    <w:rsid w:val="0045287E"/>
    <w:rsid w:val="00455C42"/>
    <w:rsid w:val="00457B92"/>
    <w:rsid w:val="00465887"/>
    <w:rsid w:val="00466272"/>
    <w:rsid w:val="00471CD5"/>
    <w:rsid w:val="0047382A"/>
    <w:rsid w:val="00481A3E"/>
    <w:rsid w:val="004859EB"/>
    <w:rsid w:val="00486635"/>
    <w:rsid w:val="00491AD5"/>
    <w:rsid w:val="00492C83"/>
    <w:rsid w:val="00493939"/>
    <w:rsid w:val="004939C8"/>
    <w:rsid w:val="004A1427"/>
    <w:rsid w:val="004B6646"/>
    <w:rsid w:val="004B6F8B"/>
    <w:rsid w:val="004C009E"/>
    <w:rsid w:val="004C4A6C"/>
    <w:rsid w:val="004C7668"/>
    <w:rsid w:val="004C76D4"/>
    <w:rsid w:val="004D0157"/>
    <w:rsid w:val="004D0639"/>
    <w:rsid w:val="004D0ED0"/>
    <w:rsid w:val="004D7BBB"/>
    <w:rsid w:val="004D7F9D"/>
    <w:rsid w:val="004E11C5"/>
    <w:rsid w:val="004E6EBD"/>
    <w:rsid w:val="004F735A"/>
    <w:rsid w:val="00516F2F"/>
    <w:rsid w:val="00541FA1"/>
    <w:rsid w:val="00542744"/>
    <w:rsid w:val="00556823"/>
    <w:rsid w:val="00570F86"/>
    <w:rsid w:val="00582331"/>
    <w:rsid w:val="00584559"/>
    <w:rsid w:val="0058662B"/>
    <w:rsid w:val="00591260"/>
    <w:rsid w:val="005A23B4"/>
    <w:rsid w:val="005A7D4A"/>
    <w:rsid w:val="005B3A23"/>
    <w:rsid w:val="005D05AD"/>
    <w:rsid w:val="005D3CF8"/>
    <w:rsid w:val="005E0EDA"/>
    <w:rsid w:val="005E403E"/>
    <w:rsid w:val="005E480A"/>
    <w:rsid w:val="0060621B"/>
    <w:rsid w:val="00607130"/>
    <w:rsid w:val="00610535"/>
    <w:rsid w:val="006109E4"/>
    <w:rsid w:val="00610D43"/>
    <w:rsid w:val="00623850"/>
    <w:rsid w:val="006308AE"/>
    <w:rsid w:val="00630BAF"/>
    <w:rsid w:val="006513F5"/>
    <w:rsid w:val="00660220"/>
    <w:rsid w:val="00660F82"/>
    <w:rsid w:val="00661F2F"/>
    <w:rsid w:val="00672119"/>
    <w:rsid w:val="00674786"/>
    <w:rsid w:val="006818C9"/>
    <w:rsid w:val="0069072C"/>
    <w:rsid w:val="006919C6"/>
    <w:rsid w:val="00693B0F"/>
    <w:rsid w:val="00695A0C"/>
    <w:rsid w:val="006A0095"/>
    <w:rsid w:val="006A0289"/>
    <w:rsid w:val="006A2C5A"/>
    <w:rsid w:val="006A48AA"/>
    <w:rsid w:val="006A60AE"/>
    <w:rsid w:val="006A62C3"/>
    <w:rsid w:val="006B0889"/>
    <w:rsid w:val="006B672A"/>
    <w:rsid w:val="006C07B1"/>
    <w:rsid w:val="006C2E29"/>
    <w:rsid w:val="00700530"/>
    <w:rsid w:val="00716463"/>
    <w:rsid w:val="0071646E"/>
    <w:rsid w:val="007226C8"/>
    <w:rsid w:val="007231B1"/>
    <w:rsid w:val="007350DA"/>
    <w:rsid w:val="00741B10"/>
    <w:rsid w:val="00741B33"/>
    <w:rsid w:val="00743E02"/>
    <w:rsid w:val="00744612"/>
    <w:rsid w:val="00745887"/>
    <w:rsid w:val="00757AA6"/>
    <w:rsid w:val="00762C6C"/>
    <w:rsid w:val="00765027"/>
    <w:rsid w:val="0077433E"/>
    <w:rsid w:val="007743FB"/>
    <w:rsid w:val="0078212D"/>
    <w:rsid w:val="007A4A34"/>
    <w:rsid w:val="007A54B1"/>
    <w:rsid w:val="007A769A"/>
    <w:rsid w:val="007B02DB"/>
    <w:rsid w:val="007B0608"/>
    <w:rsid w:val="007C20A6"/>
    <w:rsid w:val="007C2FBC"/>
    <w:rsid w:val="007C36B3"/>
    <w:rsid w:val="007C6A61"/>
    <w:rsid w:val="007D41C6"/>
    <w:rsid w:val="007D4DB2"/>
    <w:rsid w:val="007E24B6"/>
    <w:rsid w:val="007F5B68"/>
    <w:rsid w:val="008023E4"/>
    <w:rsid w:val="008145AD"/>
    <w:rsid w:val="008149E4"/>
    <w:rsid w:val="008168A8"/>
    <w:rsid w:val="0081724F"/>
    <w:rsid w:val="0082026B"/>
    <w:rsid w:val="00824914"/>
    <w:rsid w:val="008262A7"/>
    <w:rsid w:val="00843FF2"/>
    <w:rsid w:val="008440A3"/>
    <w:rsid w:val="00872CB1"/>
    <w:rsid w:val="008733B9"/>
    <w:rsid w:val="008778FC"/>
    <w:rsid w:val="00891516"/>
    <w:rsid w:val="008973FD"/>
    <w:rsid w:val="00897546"/>
    <w:rsid w:val="008A5021"/>
    <w:rsid w:val="008B2AFB"/>
    <w:rsid w:val="008B6865"/>
    <w:rsid w:val="008C43A8"/>
    <w:rsid w:val="008C5A9F"/>
    <w:rsid w:val="008E0C03"/>
    <w:rsid w:val="008E1C9E"/>
    <w:rsid w:val="008E627F"/>
    <w:rsid w:val="008F01E2"/>
    <w:rsid w:val="008F2F4A"/>
    <w:rsid w:val="008F5033"/>
    <w:rsid w:val="00905BFE"/>
    <w:rsid w:val="009074F7"/>
    <w:rsid w:val="00915B09"/>
    <w:rsid w:val="009176F9"/>
    <w:rsid w:val="00917B4B"/>
    <w:rsid w:val="00921C83"/>
    <w:rsid w:val="0093081D"/>
    <w:rsid w:val="00934B34"/>
    <w:rsid w:val="00934E1E"/>
    <w:rsid w:val="00937075"/>
    <w:rsid w:val="00971565"/>
    <w:rsid w:val="009767F7"/>
    <w:rsid w:val="009868AF"/>
    <w:rsid w:val="0098729C"/>
    <w:rsid w:val="009949E1"/>
    <w:rsid w:val="009A1C81"/>
    <w:rsid w:val="009B6DC0"/>
    <w:rsid w:val="009C06C5"/>
    <w:rsid w:val="009C5838"/>
    <w:rsid w:val="009D0985"/>
    <w:rsid w:val="009D3348"/>
    <w:rsid w:val="009D597B"/>
    <w:rsid w:val="009D5D99"/>
    <w:rsid w:val="009E2224"/>
    <w:rsid w:val="009E4400"/>
    <w:rsid w:val="009F3C59"/>
    <w:rsid w:val="00A0407A"/>
    <w:rsid w:val="00A04A67"/>
    <w:rsid w:val="00A065A4"/>
    <w:rsid w:val="00A06D49"/>
    <w:rsid w:val="00A13E4D"/>
    <w:rsid w:val="00A23F03"/>
    <w:rsid w:val="00A25D97"/>
    <w:rsid w:val="00A34F82"/>
    <w:rsid w:val="00A62732"/>
    <w:rsid w:val="00A6463A"/>
    <w:rsid w:val="00A749EA"/>
    <w:rsid w:val="00A77C50"/>
    <w:rsid w:val="00A81BBA"/>
    <w:rsid w:val="00A9557E"/>
    <w:rsid w:val="00A96D2A"/>
    <w:rsid w:val="00AA0657"/>
    <w:rsid w:val="00AA104D"/>
    <w:rsid w:val="00AA379E"/>
    <w:rsid w:val="00AA4622"/>
    <w:rsid w:val="00AB0920"/>
    <w:rsid w:val="00AB2F48"/>
    <w:rsid w:val="00AB326C"/>
    <w:rsid w:val="00AB39C5"/>
    <w:rsid w:val="00AB6360"/>
    <w:rsid w:val="00AC22C3"/>
    <w:rsid w:val="00AC2690"/>
    <w:rsid w:val="00AC7C05"/>
    <w:rsid w:val="00AD3E66"/>
    <w:rsid w:val="00AE514D"/>
    <w:rsid w:val="00AF0BD7"/>
    <w:rsid w:val="00B037A0"/>
    <w:rsid w:val="00B1004E"/>
    <w:rsid w:val="00B167E3"/>
    <w:rsid w:val="00B2795A"/>
    <w:rsid w:val="00B32AD7"/>
    <w:rsid w:val="00B5145C"/>
    <w:rsid w:val="00B63DC3"/>
    <w:rsid w:val="00B6740A"/>
    <w:rsid w:val="00B706EC"/>
    <w:rsid w:val="00B77D28"/>
    <w:rsid w:val="00B80F80"/>
    <w:rsid w:val="00B81986"/>
    <w:rsid w:val="00B84851"/>
    <w:rsid w:val="00B92E34"/>
    <w:rsid w:val="00B95A30"/>
    <w:rsid w:val="00BA2AEC"/>
    <w:rsid w:val="00BA36F5"/>
    <w:rsid w:val="00BA79AB"/>
    <w:rsid w:val="00BB2E6E"/>
    <w:rsid w:val="00BB422C"/>
    <w:rsid w:val="00BB4FBF"/>
    <w:rsid w:val="00BC2B23"/>
    <w:rsid w:val="00BD2532"/>
    <w:rsid w:val="00BD4AC2"/>
    <w:rsid w:val="00BE36F3"/>
    <w:rsid w:val="00BF1932"/>
    <w:rsid w:val="00BF7409"/>
    <w:rsid w:val="00C23DC3"/>
    <w:rsid w:val="00C30F79"/>
    <w:rsid w:val="00C43682"/>
    <w:rsid w:val="00C46D2B"/>
    <w:rsid w:val="00C5149B"/>
    <w:rsid w:val="00C61DB5"/>
    <w:rsid w:val="00C74637"/>
    <w:rsid w:val="00C817B7"/>
    <w:rsid w:val="00C8222C"/>
    <w:rsid w:val="00C95499"/>
    <w:rsid w:val="00C95C9E"/>
    <w:rsid w:val="00CA178F"/>
    <w:rsid w:val="00CA3730"/>
    <w:rsid w:val="00CA7CB7"/>
    <w:rsid w:val="00CB14B0"/>
    <w:rsid w:val="00CB4E50"/>
    <w:rsid w:val="00CC5702"/>
    <w:rsid w:val="00CC7B16"/>
    <w:rsid w:val="00CD0DB4"/>
    <w:rsid w:val="00CD23CA"/>
    <w:rsid w:val="00CD4E33"/>
    <w:rsid w:val="00CE01A3"/>
    <w:rsid w:val="00CF2C2C"/>
    <w:rsid w:val="00CF4593"/>
    <w:rsid w:val="00D055FA"/>
    <w:rsid w:val="00D063E0"/>
    <w:rsid w:val="00D17B8A"/>
    <w:rsid w:val="00D23FD3"/>
    <w:rsid w:val="00D26856"/>
    <w:rsid w:val="00D27457"/>
    <w:rsid w:val="00D307D2"/>
    <w:rsid w:val="00D4059E"/>
    <w:rsid w:val="00D52F9F"/>
    <w:rsid w:val="00D53AB8"/>
    <w:rsid w:val="00D61568"/>
    <w:rsid w:val="00D70A72"/>
    <w:rsid w:val="00D729D2"/>
    <w:rsid w:val="00D755A8"/>
    <w:rsid w:val="00D8471B"/>
    <w:rsid w:val="00D86831"/>
    <w:rsid w:val="00D92011"/>
    <w:rsid w:val="00D93BA5"/>
    <w:rsid w:val="00DA00B3"/>
    <w:rsid w:val="00DA1356"/>
    <w:rsid w:val="00DB4F0C"/>
    <w:rsid w:val="00DB74E0"/>
    <w:rsid w:val="00DD060B"/>
    <w:rsid w:val="00DD2E49"/>
    <w:rsid w:val="00DD3F6D"/>
    <w:rsid w:val="00DE082A"/>
    <w:rsid w:val="00E10AA0"/>
    <w:rsid w:val="00E149C2"/>
    <w:rsid w:val="00E16A47"/>
    <w:rsid w:val="00E27C6F"/>
    <w:rsid w:val="00E31BBF"/>
    <w:rsid w:val="00E33068"/>
    <w:rsid w:val="00E36AD0"/>
    <w:rsid w:val="00E375AD"/>
    <w:rsid w:val="00E43BE3"/>
    <w:rsid w:val="00E72945"/>
    <w:rsid w:val="00E75794"/>
    <w:rsid w:val="00E81243"/>
    <w:rsid w:val="00E83F9D"/>
    <w:rsid w:val="00E8554E"/>
    <w:rsid w:val="00E87313"/>
    <w:rsid w:val="00EB1242"/>
    <w:rsid w:val="00EB2210"/>
    <w:rsid w:val="00EB336E"/>
    <w:rsid w:val="00EC16DB"/>
    <w:rsid w:val="00EC4825"/>
    <w:rsid w:val="00EC6AC9"/>
    <w:rsid w:val="00ED27B6"/>
    <w:rsid w:val="00ED294A"/>
    <w:rsid w:val="00ED4804"/>
    <w:rsid w:val="00EE11EA"/>
    <w:rsid w:val="00EE1E20"/>
    <w:rsid w:val="00EE51F0"/>
    <w:rsid w:val="00EF1E82"/>
    <w:rsid w:val="00EF4D09"/>
    <w:rsid w:val="00EF713B"/>
    <w:rsid w:val="00F01F60"/>
    <w:rsid w:val="00F02A22"/>
    <w:rsid w:val="00F03DC0"/>
    <w:rsid w:val="00F05FDC"/>
    <w:rsid w:val="00F066DA"/>
    <w:rsid w:val="00F077AF"/>
    <w:rsid w:val="00F240D8"/>
    <w:rsid w:val="00F3256E"/>
    <w:rsid w:val="00F5236E"/>
    <w:rsid w:val="00F541B5"/>
    <w:rsid w:val="00F56BE2"/>
    <w:rsid w:val="00F62672"/>
    <w:rsid w:val="00F65657"/>
    <w:rsid w:val="00F740DC"/>
    <w:rsid w:val="00F74AC9"/>
    <w:rsid w:val="00F76CBA"/>
    <w:rsid w:val="00F93803"/>
    <w:rsid w:val="00F97459"/>
    <w:rsid w:val="00FA2A35"/>
    <w:rsid w:val="00FB05C2"/>
    <w:rsid w:val="00FB57E5"/>
    <w:rsid w:val="00FC2CFC"/>
    <w:rsid w:val="00FC7385"/>
    <w:rsid w:val="00FD4387"/>
    <w:rsid w:val="00FD469E"/>
    <w:rsid w:val="00FD5E13"/>
    <w:rsid w:val="00FE1195"/>
    <w:rsid w:val="00FE54FE"/>
    <w:rsid w:val="00FE593F"/>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98BD9D"/>
  <w15:chartTrackingRefBased/>
  <w15:docId w15:val="{FB53075A-3957-4309-BBEB-816D7B4D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 w:val="left" w:pos="310"/>
        <w:tab w:val="left" w:pos="835"/>
      </w:tabs>
      <w:jc w:val="both"/>
      <w:outlineLvl w:val="0"/>
    </w:pPr>
    <w:rPr>
      <w:i/>
      <w:iCs/>
      <w:snapToGrid w:val="0"/>
      <w:szCs w:val="20"/>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widowControl w:val="0"/>
      <w:jc w:val="center"/>
      <w:outlineLvl w:val="2"/>
    </w:pPr>
    <w:rPr>
      <w:b/>
      <w:bCs/>
      <w:snapToGrid w:val="0"/>
      <w:sz w:val="26"/>
      <w:szCs w:val="26"/>
    </w:rPr>
  </w:style>
  <w:style w:type="paragraph" w:styleId="Heading4">
    <w:name w:val="heading 4"/>
    <w:basedOn w:val="Normal"/>
    <w:next w:val="Normal"/>
    <w:qFormat/>
    <w:pPr>
      <w:keepNext/>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left="284" w:right="2"/>
      <w:jc w:val="center"/>
      <w:outlineLvl w:val="3"/>
    </w:pPr>
    <w:rPr>
      <w:b/>
      <w:bCs/>
      <w:snapToGrid w:val="0"/>
      <w:sz w:val="28"/>
      <w:szCs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5"/>
    </w:pPr>
    <w:rPr>
      <w:b/>
      <w:bCs/>
      <w:snapToGrid w:val="0"/>
      <w:sz w:val="23"/>
      <w:szCs w:val="23"/>
    </w:rPr>
  </w:style>
  <w:style w:type="paragraph" w:styleId="Heading7">
    <w:name w:val="heading 7"/>
    <w:basedOn w:val="Normal"/>
    <w:next w:val="Normal"/>
    <w:qFormat/>
    <w:pPr>
      <w:keepNext/>
      <w:widowControl w:val="0"/>
      <w:tabs>
        <w:tab w:val="left" w:pos="851"/>
      </w:tabs>
      <w:outlineLvl w:val="6"/>
    </w:pPr>
    <w:rPr>
      <w:b/>
      <w:bCs/>
      <w:snapToGrid w:val="0"/>
      <w:sz w:val="26"/>
      <w:szCs w:val="32"/>
    </w:rPr>
  </w:style>
  <w:style w:type="paragraph" w:styleId="Heading8">
    <w:name w:val="heading 8"/>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outlineLvl w:val="7"/>
    </w:pPr>
    <w:rPr>
      <w:b/>
      <w:bCs/>
      <w:snapToGrid w:val="0"/>
      <w:szCs w:val="32"/>
    </w:rPr>
  </w:style>
  <w:style w:type="paragraph" w:styleId="Heading9">
    <w:name w:val="heading 9"/>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8"/>
    </w:pPr>
    <w:rPr>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odyText2">
    <w:name w:val="Body Text 2"/>
    <w:basedOn w:val="Normal"/>
    <w:rPr>
      <w:rFonts w:ascii="Arial" w:hAnsi="Arial" w:cs="Arial"/>
      <w:sz w:val="20"/>
      <w:lang w:val="en-US"/>
    </w:rPr>
  </w:style>
  <w:style w:type="paragraph" w:styleId="BodyText3">
    <w:name w:val="Body Text 3"/>
    <w:basedOn w:val="Normal"/>
    <w:rPr>
      <w:rFonts w:ascii="Arial" w:hAnsi="Arial" w:cs="Arial"/>
      <w:sz w:val="22"/>
      <w:lang w:val="en-US"/>
    </w:rPr>
  </w:style>
  <w:style w:type="paragraph" w:styleId="BodyText">
    <w:name w:val="Body Text"/>
    <w:basedOn w:val="Normal"/>
    <w:pPr>
      <w:jc w:val="both"/>
    </w:pPr>
    <w:rPr>
      <w:rFonts w:ascii="Arial" w:hAnsi="Arial" w:cs="Arial"/>
      <w:b/>
      <w:bCs/>
      <w:sz w:val="20"/>
    </w:rPr>
  </w:style>
  <w:style w:type="paragraph" w:customStyle="1" w:styleId="Para1">
    <w:name w:val="Para1"/>
    <w:basedOn w:val="Normal"/>
    <w:pPr>
      <w:numPr>
        <w:numId w:val="4"/>
      </w:numPr>
      <w:spacing w:before="120" w:after="120"/>
      <w:jc w:val="both"/>
    </w:pPr>
    <w:rPr>
      <w:snapToGrid w:val="0"/>
      <w:sz w:val="22"/>
      <w:szCs w:val="18"/>
    </w:rPr>
  </w:style>
  <w:style w:type="paragraph" w:customStyle="1" w:styleId="Para3">
    <w:name w:val="Para3"/>
    <w:basedOn w:val="Normal"/>
    <w:pPr>
      <w:numPr>
        <w:ilvl w:val="2"/>
        <w:numId w:val="19"/>
      </w:numPr>
      <w:tabs>
        <w:tab w:val="num" w:pos="1440"/>
        <w:tab w:val="left" w:pos="1980"/>
      </w:tabs>
      <w:spacing w:before="80" w:after="80"/>
      <w:ind w:left="1440"/>
      <w:jc w:val="both"/>
    </w:pPr>
    <w:rPr>
      <w:sz w:val="22"/>
      <w:szCs w:val="20"/>
    </w:rPr>
  </w:style>
  <w:style w:type="paragraph" w:styleId="BlockText">
    <w:name w:val="Block Text"/>
    <w:basedOn w:val="Normal"/>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left="284" w:right="2"/>
      <w:jc w:val="both"/>
    </w:pPr>
    <w:rPr>
      <w:sz w:val="23"/>
      <w:szCs w:val="23"/>
      <w:lang w:eastAsia="ru-RU"/>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styleId="Emphasis">
    <w:name w:val="Emphasis"/>
    <w:qFormat/>
    <w:rPr>
      <w:i/>
      <w:iCs/>
    </w:rPr>
  </w:style>
  <w:style w:type="character" w:styleId="Strong">
    <w:name w:val="Strong"/>
    <w:qFormat/>
    <w:rPr>
      <w:b/>
      <w:bCs/>
    </w:rPr>
  </w:style>
  <w:style w:type="character" w:styleId="FollowedHyperlink">
    <w:name w:val="FollowedHyperlink"/>
    <w:rPr>
      <w:color w:val="800080"/>
      <w:u w:val="single"/>
    </w:rPr>
  </w:style>
  <w:style w:type="character" w:customStyle="1" w:styleId="text1">
    <w:name w:val="text1"/>
    <w:rPr>
      <w:rFonts w:ascii="Verdana" w:hAnsi="Verdana" w:hint="default"/>
      <w:color w:val="000099"/>
      <w:sz w:val="11"/>
      <w:szCs w:val="11"/>
    </w:rPr>
  </w:style>
  <w:style w:type="paragraph" w:styleId="BalloonText">
    <w:name w:val="Balloon Text"/>
    <w:basedOn w:val="Normal"/>
    <w:link w:val="BalloonTextChar"/>
    <w:uiPriority w:val="99"/>
    <w:semiHidden/>
    <w:rsid w:val="004B6646"/>
    <w:rPr>
      <w:rFonts w:ascii="Tahoma" w:hAnsi="Tahoma" w:cs="Tahoma"/>
      <w:sz w:val="16"/>
      <w:szCs w:val="16"/>
    </w:rPr>
  </w:style>
  <w:style w:type="character" w:styleId="CommentReference">
    <w:name w:val="annotation reference"/>
    <w:uiPriority w:val="99"/>
    <w:semiHidden/>
    <w:unhideWhenUsed/>
    <w:rsid w:val="00F5236E"/>
    <w:rPr>
      <w:sz w:val="16"/>
      <w:szCs w:val="16"/>
    </w:rPr>
  </w:style>
  <w:style w:type="paragraph" w:styleId="CommentText">
    <w:name w:val="annotation text"/>
    <w:basedOn w:val="Normal"/>
    <w:link w:val="CommentTextChar"/>
    <w:uiPriority w:val="99"/>
    <w:semiHidden/>
    <w:unhideWhenUsed/>
    <w:rsid w:val="00F5236E"/>
    <w:rPr>
      <w:sz w:val="20"/>
      <w:szCs w:val="20"/>
      <w:lang w:val="x-none"/>
    </w:rPr>
  </w:style>
  <w:style w:type="character" w:customStyle="1" w:styleId="CommentTextChar">
    <w:name w:val="Comment Text Char"/>
    <w:link w:val="CommentText"/>
    <w:uiPriority w:val="99"/>
    <w:semiHidden/>
    <w:rsid w:val="00F5236E"/>
    <w:rPr>
      <w:lang w:eastAsia="en-US"/>
    </w:rPr>
  </w:style>
  <w:style w:type="paragraph" w:styleId="CommentSubject">
    <w:name w:val="annotation subject"/>
    <w:basedOn w:val="CommentText"/>
    <w:next w:val="CommentText"/>
    <w:link w:val="CommentSubjectChar"/>
    <w:uiPriority w:val="99"/>
    <w:semiHidden/>
    <w:unhideWhenUsed/>
    <w:rsid w:val="00F5236E"/>
    <w:rPr>
      <w:b/>
      <w:bCs/>
    </w:rPr>
  </w:style>
  <w:style w:type="character" w:customStyle="1" w:styleId="CommentSubjectChar">
    <w:name w:val="Comment Subject Char"/>
    <w:link w:val="CommentSubject"/>
    <w:uiPriority w:val="99"/>
    <w:semiHidden/>
    <w:rsid w:val="00F5236E"/>
    <w:rPr>
      <w:b/>
      <w:bCs/>
      <w:lang w:eastAsia="en-US"/>
    </w:rPr>
  </w:style>
  <w:style w:type="character" w:customStyle="1" w:styleId="FooterChar">
    <w:name w:val="Footer Char"/>
    <w:link w:val="Footer"/>
    <w:uiPriority w:val="99"/>
    <w:rsid w:val="004859EB"/>
    <w:rPr>
      <w:snapToGrid w:val="0"/>
      <w:sz w:val="24"/>
      <w:lang w:val="en-GB"/>
    </w:rPr>
  </w:style>
  <w:style w:type="character" w:customStyle="1" w:styleId="HeaderChar">
    <w:name w:val="Header Char"/>
    <w:link w:val="Header"/>
    <w:uiPriority w:val="99"/>
    <w:rsid w:val="00D61568"/>
    <w:rPr>
      <w:snapToGrid w:val="0"/>
      <w:sz w:val="24"/>
      <w:lang w:val="en-GB"/>
    </w:rPr>
  </w:style>
  <w:style w:type="paragraph" w:styleId="ListParagraph">
    <w:name w:val="List Paragraph"/>
    <w:basedOn w:val="Normal"/>
    <w:uiPriority w:val="34"/>
    <w:qFormat/>
    <w:rsid w:val="00A62732"/>
    <w:pPr>
      <w:widowControl w:val="0"/>
      <w:autoSpaceDE w:val="0"/>
      <w:autoSpaceDN w:val="0"/>
      <w:adjustRightInd w:val="0"/>
      <w:ind w:left="720"/>
      <w:contextualSpacing/>
    </w:pPr>
    <w:rPr>
      <w:sz w:val="20"/>
      <w:lang w:val="en-US"/>
    </w:rPr>
  </w:style>
  <w:style w:type="character" w:customStyle="1" w:styleId="BalloonTextChar">
    <w:name w:val="Balloon Text Char"/>
    <w:basedOn w:val="DefaultParagraphFont"/>
    <w:link w:val="BalloonText"/>
    <w:uiPriority w:val="99"/>
    <w:semiHidden/>
    <w:rsid w:val="00BA2AEC"/>
    <w:rPr>
      <w:rFonts w:ascii="Tahoma" w:hAnsi="Tahoma" w:cs="Tahoma"/>
      <w:sz w:val="16"/>
      <w:szCs w:val="16"/>
      <w:lang w:val="en-GB"/>
    </w:rPr>
  </w:style>
  <w:style w:type="table" w:styleId="TableGrid">
    <w:name w:val="Table Grid"/>
    <w:basedOn w:val="TableNormal"/>
    <w:uiPriority w:val="39"/>
    <w:rsid w:val="00BA2A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6036">
      <w:bodyDiv w:val="1"/>
      <w:marLeft w:val="0"/>
      <w:marRight w:val="0"/>
      <w:marTop w:val="0"/>
      <w:marBottom w:val="0"/>
      <w:divBdr>
        <w:top w:val="none" w:sz="0" w:space="0" w:color="auto"/>
        <w:left w:val="none" w:sz="0" w:space="0" w:color="auto"/>
        <w:bottom w:val="none" w:sz="0" w:space="0" w:color="auto"/>
        <w:right w:val="none" w:sz="0" w:space="0" w:color="auto"/>
      </w:divBdr>
    </w:div>
    <w:div w:id="474221009">
      <w:bodyDiv w:val="1"/>
      <w:marLeft w:val="0"/>
      <w:marRight w:val="0"/>
      <w:marTop w:val="0"/>
      <w:marBottom w:val="0"/>
      <w:divBdr>
        <w:top w:val="none" w:sz="0" w:space="0" w:color="auto"/>
        <w:left w:val="none" w:sz="0" w:space="0" w:color="auto"/>
        <w:bottom w:val="none" w:sz="0" w:space="0" w:color="auto"/>
        <w:right w:val="none" w:sz="0" w:space="0" w:color="auto"/>
      </w:divBdr>
      <w:divsChild>
        <w:div w:id="1354261325">
          <w:marLeft w:val="0"/>
          <w:marRight w:val="0"/>
          <w:marTop w:val="0"/>
          <w:marBottom w:val="0"/>
          <w:divBdr>
            <w:top w:val="none" w:sz="0" w:space="0" w:color="auto"/>
            <w:left w:val="none" w:sz="0" w:space="0" w:color="auto"/>
            <w:bottom w:val="none" w:sz="0" w:space="0" w:color="auto"/>
            <w:right w:val="none" w:sz="0" w:space="0" w:color="auto"/>
          </w:divBdr>
          <w:divsChild>
            <w:div w:id="1754693219">
              <w:marLeft w:val="0"/>
              <w:marRight w:val="0"/>
              <w:marTop w:val="0"/>
              <w:marBottom w:val="0"/>
              <w:divBdr>
                <w:top w:val="none" w:sz="0" w:space="0" w:color="auto"/>
                <w:left w:val="none" w:sz="0" w:space="0" w:color="auto"/>
                <w:bottom w:val="none" w:sz="0" w:space="0" w:color="auto"/>
                <w:right w:val="none" w:sz="0" w:space="0" w:color="auto"/>
              </w:divBdr>
              <w:divsChild>
                <w:div w:id="470942870">
                  <w:marLeft w:val="0"/>
                  <w:marRight w:val="0"/>
                  <w:marTop w:val="0"/>
                  <w:marBottom w:val="0"/>
                  <w:divBdr>
                    <w:top w:val="none" w:sz="0" w:space="0" w:color="auto"/>
                    <w:left w:val="none" w:sz="0" w:space="0" w:color="auto"/>
                    <w:bottom w:val="none" w:sz="0" w:space="0" w:color="auto"/>
                    <w:right w:val="none" w:sz="0" w:space="0" w:color="auto"/>
                  </w:divBdr>
                  <w:divsChild>
                    <w:div w:id="8917501">
                      <w:marLeft w:val="0"/>
                      <w:marRight w:val="0"/>
                      <w:marTop w:val="0"/>
                      <w:marBottom w:val="0"/>
                      <w:divBdr>
                        <w:top w:val="none" w:sz="0" w:space="0" w:color="auto"/>
                        <w:left w:val="none" w:sz="0" w:space="0" w:color="auto"/>
                        <w:bottom w:val="none" w:sz="0" w:space="0" w:color="auto"/>
                        <w:right w:val="none" w:sz="0" w:space="0" w:color="auto"/>
                      </w:divBdr>
                      <w:divsChild>
                        <w:div w:id="949631150">
                          <w:marLeft w:val="0"/>
                          <w:marRight w:val="0"/>
                          <w:marTop w:val="0"/>
                          <w:marBottom w:val="0"/>
                          <w:divBdr>
                            <w:top w:val="none" w:sz="0" w:space="0" w:color="auto"/>
                            <w:left w:val="none" w:sz="0" w:space="0" w:color="auto"/>
                            <w:bottom w:val="none" w:sz="0" w:space="0" w:color="auto"/>
                            <w:right w:val="none" w:sz="0" w:space="0" w:color="auto"/>
                          </w:divBdr>
                          <w:divsChild>
                            <w:div w:id="1974479816">
                              <w:marLeft w:val="0"/>
                              <w:marRight w:val="0"/>
                              <w:marTop w:val="0"/>
                              <w:marBottom w:val="144"/>
                              <w:divBdr>
                                <w:top w:val="none" w:sz="0" w:space="0" w:color="auto"/>
                                <w:left w:val="none" w:sz="0" w:space="0" w:color="auto"/>
                                <w:bottom w:val="none" w:sz="0" w:space="0" w:color="auto"/>
                                <w:right w:val="none" w:sz="0" w:space="0" w:color="auto"/>
                              </w:divBdr>
                              <w:divsChild>
                                <w:div w:id="882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06881">
      <w:bodyDiv w:val="1"/>
      <w:marLeft w:val="0"/>
      <w:marRight w:val="0"/>
      <w:marTop w:val="0"/>
      <w:marBottom w:val="0"/>
      <w:divBdr>
        <w:top w:val="none" w:sz="0" w:space="0" w:color="auto"/>
        <w:left w:val="none" w:sz="0" w:space="0" w:color="auto"/>
        <w:bottom w:val="none" w:sz="0" w:space="0" w:color="auto"/>
        <w:right w:val="none" w:sz="0" w:space="0" w:color="auto"/>
      </w:divBdr>
    </w:div>
    <w:div w:id="1002583514">
      <w:bodyDiv w:val="1"/>
      <w:marLeft w:val="0"/>
      <w:marRight w:val="0"/>
      <w:marTop w:val="0"/>
      <w:marBottom w:val="0"/>
      <w:divBdr>
        <w:top w:val="none" w:sz="0" w:space="0" w:color="auto"/>
        <w:left w:val="none" w:sz="0" w:space="0" w:color="auto"/>
        <w:bottom w:val="none" w:sz="0" w:space="0" w:color="auto"/>
        <w:right w:val="none" w:sz="0" w:space="0" w:color="auto"/>
      </w:divBdr>
      <w:divsChild>
        <w:div w:id="664943501">
          <w:marLeft w:val="0"/>
          <w:marRight w:val="0"/>
          <w:marTop w:val="0"/>
          <w:marBottom w:val="0"/>
          <w:divBdr>
            <w:top w:val="none" w:sz="0" w:space="0" w:color="auto"/>
            <w:left w:val="none" w:sz="0" w:space="0" w:color="auto"/>
            <w:bottom w:val="none" w:sz="0" w:space="0" w:color="auto"/>
            <w:right w:val="none" w:sz="0" w:space="0" w:color="auto"/>
          </w:divBdr>
          <w:divsChild>
            <w:div w:id="1427381354">
              <w:marLeft w:val="0"/>
              <w:marRight w:val="0"/>
              <w:marTop w:val="0"/>
              <w:marBottom w:val="0"/>
              <w:divBdr>
                <w:top w:val="none" w:sz="0" w:space="0" w:color="auto"/>
                <w:left w:val="none" w:sz="0" w:space="0" w:color="auto"/>
                <w:bottom w:val="none" w:sz="0" w:space="0" w:color="auto"/>
                <w:right w:val="none" w:sz="0" w:space="0" w:color="auto"/>
              </w:divBdr>
              <w:divsChild>
                <w:div w:id="608510807">
                  <w:marLeft w:val="0"/>
                  <w:marRight w:val="0"/>
                  <w:marTop w:val="0"/>
                  <w:marBottom w:val="0"/>
                  <w:divBdr>
                    <w:top w:val="none" w:sz="0" w:space="0" w:color="auto"/>
                    <w:left w:val="none" w:sz="0" w:space="0" w:color="auto"/>
                    <w:bottom w:val="none" w:sz="0" w:space="0" w:color="auto"/>
                    <w:right w:val="none" w:sz="0" w:space="0" w:color="auto"/>
                  </w:divBdr>
                  <w:divsChild>
                    <w:div w:id="1947686862">
                      <w:marLeft w:val="0"/>
                      <w:marRight w:val="0"/>
                      <w:marTop w:val="0"/>
                      <w:marBottom w:val="0"/>
                      <w:divBdr>
                        <w:top w:val="none" w:sz="0" w:space="0" w:color="auto"/>
                        <w:left w:val="none" w:sz="0" w:space="0" w:color="auto"/>
                        <w:bottom w:val="none" w:sz="0" w:space="0" w:color="auto"/>
                        <w:right w:val="none" w:sz="0" w:space="0" w:color="auto"/>
                      </w:divBdr>
                      <w:divsChild>
                        <w:div w:id="1513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8510">
      <w:bodyDiv w:val="1"/>
      <w:marLeft w:val="0"/>
      <w:marRight w:val="0"/>
      <w:marTop w:val="0"/>
      <w:marBottom w:val="0"/>
      <w:divBdr>
        <w:top w:val="none" w:sz="0" w:space="0" w:color="auto"/>
        <w:left w:val="none" w:sz="0" w:space="0" w:color="auto"/>
        <w:bottom w:val="none" w:sz="0" w:space="0" w:color="auto"/>
        <w:right w:val="none" w:sz="0" w:space="0" w:color="auto"/>
      </w:divBdr>
    </w:div>
    <w:div w:id="1044720116">
      <w:bodyDiv w:val="1"/>
      <w:marLeft w:val="0"/>
      <w:marRight w:val="0"/>
      <w:marTop w:val="0"/>
      <w:marBottom w:val="0"/>
      <w:divBdr>
        <w:top w:val="none" w:sz="0" w:space="0" w:color="auto"/>
        <w:left w:val="none" w:sz="0" w:space="0" w:color="auto"/>
        <w:bottom w:val="none" w:sz="0" w:space="0" w:color="auto"/>
        <w:right w:val="none" w:sz="0" w:space="0" w:color="auto"/>
      </w:divBdr>
    </w:div>
    <w:div w:id="1320891093">
      <w:bodyDiv w:val="1"/>
      <w:marLeft w:val="0"/>
      <w:marRight w:val="0"/>
      <w:marTop w:val="0"/>
      <w:marBottom w:val="0"/>
      <w:divBdr>
        <w:top w:val="none" w:sz="0" w:space="0" w:color="auto"/>
        <w:left w:val="none" w:sz="0" w:space="0" w:color="auto"/>
        <w:bottom w:val="none" w:sz="0" w:space="0" w:color="auto"/>
        <w:right w:val="none" w:sz="0" w:space="0" w:color="auto"/>
      </w:divBdr>
    </w:div>
    <w:div w:id="1359353809">
      <w:bodyDiv w:val="1"/>
      <w:marLeft w:val="0"/>
      <w:marRight w:val="0"/>
      <w:marTop w:val="0"/>
      <w:marBottom w:val="0"/>
      <w:divBdr>
        <w:top w:val="none" w:sz="0" w:space="0" w:color="auto"/>
        <w:left w:val="none" w:sz="0" w:space="0" w:color="auto"/>
        <w:bottom w:val="none" w:sz="0" w:space="0" w:color="auto"/>
        <w:right w:val="none" w:sz="0" w:space="0" w:color="auto"/>
      </w:divBdr>
      <w:divsChild>
        <w:div w:id="36315654">
          <w:marLeft w:val="0"/>
          <w:marRight w:val="0"/>
          <w:marTop w:val="0"/>
          <w:marBottom w:val="0"/>
          <w:divBdr>
            <w:top w:val="none" w:sz="0" w:space="0" w:color="auto"/>
            <w:left w:val="none" w:sz="0" w:space="0" w:color="auto"/>
            <w:bottom w:val="none" w:sz="0" w:space="0" w:color="auto"/>
            <w:right w:val="none" w:sz="0" w:space="0" w:color="auto"/>
          </w:divBdr>
        </w:div>
        <w:div w:id="187838182">
          <w:marLeft w:val="0"/>
          <w:marRight w:val="0"/>
          <w:marTop w:val="0"/>
          <w:marBottom w:val="0"/>
          <w:divBdr>
            <w:top w:val="none" w:sz="0" w:space="0" w:color="auto"/>
            <w:left w:val="none" w:sz="0" w:space="0" w:color="auto"/>
            <w:bottom w:val="none" w:sz="0" w:space="0" w:color="auto"/>
            <w:right w:val="none" w:sz="0" w:space="0" w:color="auto"/>
          </w:divBdr>
        </w:div>
        <w:div w:id="382489679">
          <w:marLeft w:val="0"/>
          <w:marRight w:val="0"/>
          <w:marTop w:val="0"/>
          <w:marBottom w:val="0"/>
          <w:divBdr>
            <w:top w:val="none" w:sz="0" w:space="0" w:color="auto"/>
            <w:left w:val="none" w:sz="0" w:space="0" w:color="auto"/>
            <w:bottom w:val="none" w:sz="0" w:space="0" w:color="auto"/>
            <w:right w:val="none" w:sz="0" w:space="0" w:color="auto"/>
          </w:divBdr>
        </w:div>
        <w:div w:id="1211186544">
          <w:marLeft w:val="0"/>
          <w:marRight w:val="0"/>
          <w:marTop w:val="0"/>
          <w:marBottom w:val="0"/>
          <w:divBdr>
            <w:top w:val="none" w:sz="0" w:space="0" w:color="auto"/>
            <w:left w:val="none" w:sz="0" w:space="0" w:color="auto"/>
            <w:bottom w:val="none" w:sz="0" w:space="0" w:color="auto"/>
            <w:right w:val="none" w:sz="0" w:space="0" w:color="auto"/>
          </w:divBdr>
        </w:div>
        <w:div w:id="1577279560">
          <w:marLeft w:val="0"/>
          <w:marRight w:val="0"/>
          <w:marTop w:val="0"/>
          <w:marBottom w:val="0"/>
          <w:divBdr>
            <w:top w:val="none" w:sz="0" w:space="0" w:color="auto"/>
            <w:left w:val="none" w:sz="0" w:space="0" w:color="auto"/>
            <w:bottom w:val="none" w:sz="0" w:space="0" w:color="auto"/>
            <w:right w:val="none" w:sz="0" w:space="0" w:color="auto"/>
          </w:divBdr>
        </w:div>
        <w:div w:id="1769307041">
          <w:marLeft w:val="0"/>
          <w:marRight w:val="0"/>
          <w:marTop w:val="0"/>
          <w:marBottom w:val="0"/>
          <w:divBdr>
            <w:top w:val="none" w:sz="0" w:space="0" w:color="auto"/>
            <w:left w:val="none" w:sz="0" w:space="0" w:color="auto"/>
            <w:bottom w:val="none" w:sz="0" w:space="0" w:color="auto"/>
            <w:right w:val="none" w:sz="0" w:space="0" w:color="auto"/>
          </w:divBdr>
        </w:div>
        <w:div w:id="2079745325">
          <w:marLeft w:val="0"/>
          <w:marRight w:val="0"/>
          <w:marTop w:val="0"/>
          <w:marBottom w:val="0"/>
          <w:divBdr>
            <w:top w:val="none" w:sz="0" w:space="0" w:color="auto"/>
            <w:left w:val="none" w:sz="0" w:space="0" w:color="auto"/>
            <w:bottom w:val="none" w:sz="0" w:space="0" w:color="auto"/>
            <w:right w:val="none" w:sz="0" w:space="0" w:color="auto"/>
          </w:divBdr>
        </w:div>
      </w:divsChild>
    </w:div>
    <w:div w:id="1410688462">
      <w:bodyDiv w:val="1"/>
      <w:marLeft w:val="0"/>
      <w:marRight w:val="0"/>
      <w:marTop w:val="0"/>
      <w:marBottom w:val="0"/>
      <w:divBdr>
        <w:top w:val="none" w:sz="0" w:space="0" w:color="auto"/>
        <w:left w:val="none" w:sz="0" w:space="0" w:color="auto"/>
        <w:bottom w:val="none" w:sz="0" w:space="0" w:color="auto"/>
        <w:right w:val="none" w:sz="0" w:space="0" w:color="auto"/>
      </w:divBdr>
      <w:divsChild>
        <w:div w:id="575359393">
          <w:marLeft w:val="0"/>
          <w:marRight w:val="0"/>
          <w:marTop w:val="0"/>
          <w:marBottom w:val="0"/>
          <w:divBdr>
            <w:top w:val="none" w:sz="0" w:space="0" w:color="auto"/>
            <w:left w:val="none" w:sz="0" w:space="0" w:color="auto"/>
            <w:bottom w:val="none" w:sz="0" w:space="0" w:color="auto"/>
            <w:right w:val="none" w:sz="0" w:space="0" w:color="auto"/>
          </w:divBdr>
        </w:div>
        <w:div w:id="622661054">
          <w:marLeft w:val="0"/>
          <w:marRight w:val="0"/>
          <w:marTop w:val="0"/>
          <w:marBottom w:val="0"/>
          <w:divBdr>
            <w:top w:val="none" w:sz="0" w:space="0" w:color="auto"/>
            <w:left w:val="none" w:sz="0" w:space="0" w:color="auto"/>
            <w:bottom w:val="none" w:sz="0" w:space="0" w:color="auto"/>
            <w:right w:val="none" w:sz="0" w:space="0" w:color="auto"/>
          </w:divBdr>
        </w:div>
        <w:div w:id="1173909222">
          <w:marLeft w:val="0"/>
          <w:marRight w:val="0"/>
          <w:marTop w:val="0"/>
          <w:marBottom w:val="0"/>
          <w:divBdr>
            <w:top w:val="none" w:sz="0" w:space="0" w:color="auto"/>
            <w:left w:val="none" w:sz="0" w:space="0" w:color="auto"/>
            <w:bottom w:val="none" w:sz="0" w:space="0" w:color="auto"/>
            <w:right w:val="none" w:sz="0" w:space="0" w:color="auto"/>
          </w:divBdr>
        </w:div>
        <w:div w:id="1259437536">
          <w:marLeft w:val="0"/>
          <w:marRight w:val="0"/>
          <w:marTop w:val="0"/>
          <w:marBottom w:val="0"/>
          <w:divBdr>
            <w:top w:val="none" w:sz="0" w:space="0" w:color="auto"/>
            <w:left w:val="none" w:sz="0" w:space="0" w:color="auto"/>
            <w:bottom w:val="none" w:sz="0" w:space="0" w:color="auto"/>
            <w:right w:val="none" w:sz="0" w:space="0" w:color="auto"/>
          </w:divBdr>
        </w:div>
        <w:div w:id="1521241716">
          <w:marLeft w:val="0"/>
          <w:marRight w:val="0"/>
          <w:marTop w:val="0"/>
          <w:marBottom w:val="0"/>
          <w:divBdr>
            <w:top w:val="none" w:sz="0" w:space="0" w:color="auto"/>
            <w:left w:val="none" w:sz="0" w:space="0" w:color="auto"/>
            <w:bottom w:val="none" w:sz="0" w:space="0" w:color="auto"/>
            <w:right w:val="none" w:sz="0" w:space="0" w:color="auto"/>
          </w:divBdr>
        </w:div>
        <w:div w:id="1824851444">
          <w:marLeft w:val="0"/>
          <w:marRight w:val="0"/>
          <w:marTop w:val="0"/>
          <w:marBottom w:val="0"/>
          <w:divBdr>
            <w:top w:val="none" w:sz="0" w:space="0" w:color="auto"/>
            <w:left w:val="none" w:sz="0" w:space="0" w:color="auto"/>
            <w:bottom w:val="none" w:sz="0" w:space="0" w:color="auto"/>
            <w:right w:val="none" w:sz="0" w:space="0" w:color="auto"/>
          </w:divBdr>
        </w:div>
      </w:divsChild>
    </w:div>
    <w:div w:id="1411849353">
      <w:bodyDiv w:val="1"/>
      <w:marLeft w:val="0"/>
      <w:marRight w:val="0"/>
      <w:marTop w:val="0"/>
      <w:marBottom w:val="0"/>
      <w:divBdr>
        <w:top w:val="none" w:sz="0" w:space="0" w:color="auto"/>
        <w:left w:val="none" w:sz="0" w:space="0" w:color="auto"/>
        <w:bottom w:val="none" w:sz="0" w:space="0" w:color="auto"/>
        <w:right w:val="none" w:sz="0" w:space="0" w:color="auto"/>
      </w:divBdr>
      <w:divsChild>
        <w:div w:id="111555270">
          <w:marLeft w:val="0"/>
          <w:marRight w:val="0"/>
          <w:marTop w:val="0"/>
          <w:marBottom w:val="0"/>
          <w:divBdr>
            <w:top w:val="none" w:sz="0" w:space="0" w:color="auto"/>
            <w:left w:val="none" w:sz="0" w:space="0" w:color="auto"/>
            <w:bottom w:val="none" w:sz="0" w:space="0" w:color="auto"/>
            <w:right w:val="none" w:sz="0" w:space="0" w:color="auto"/>
          </w:divBdr>
        </w:div>
        <w:div w:id="712190127">
          <w:marLeft w:val="0"/>
          <w:marRight w:val="0"/>
          <w:marTop w:val="0"/>
          <w:marBottom w:val="0"/>
          <w:divBdr>
            <w:top w:val="none" w:sz="0" w:space="0" w:color="auto"/>
            <w:left w:val="none" w:sz="0" w:space="0" w:color="auto"/>
            <w:bottom w:val="none" w:sz="0" w:space="0" w:color="auto"/>
            <w:right w:val="none" w:sz="0" w:space="0" w:color="auto"/>
          </w:divBdr>
        </w:div>
        <w:div w:id="842742908">
          <w:marLeft w:val="0"/>
          <w:marRight w:val="0"/>
          <w:marTop w:val="0"/>
          <w:marBottom w:val="0"/>
          <w:divBdr>
            <w:top w:val="none" w:sz="0" w:space="0" w:color="auto"/>
            <w:left w:val="none" w:sz="0" w:space="0" w:color="auto"/>
            <w:bottom w:val="none" w:sz="0" w:space="0" w:color="auto"/>
            <w:right w:val="none" w:sz="0" w:space="0" w:color="auto"/>
          </w:divBdr>
        </w:div>
        <w:div w:id="1577015642">
          <w:marLeft w:val="0"/>
          <w:marRight w:val="0"/>
          <w:marTop w:val="0"/>
          <w:marBottom w:val="0"/>
          <w:divBdr>
            <w:top w:val="none" w:sz="0" w:space="0" w:color="auto"/>
            <w:left w:val="none" w:sz="0" w:space="0" w:color="auto"/>
            <w:bottom w:val="none" w:sz="0" w:space="0" w:color="auto"/>
            <w:right w:val="none" w:sz="0" w:space="0" w:color="auto"/>
          </w:divBdr>
        </w:div>
        <w:div w:id="1646934966">
          <w:marLeft w:val="0"/>
          <w:marRight w:val="0"/>
          <w:marTop w:val="0"/>
          <w:marBottom w:val="0"/>
          <w:divBdr>
            <w:top w:val="none" w:sz="0" w:space="0" w:color="auto"/>
            <w:left w:val="none" w:sz="0" w:space="0" w:color="auto"/>
            <w:bottom w:val="none" w:sz="0" w:space="0" w:color="auto"/>
            <w:right w:val="none" w:sz="0" w:space="0" w:color="auto"/>
          </w:divBdr>
        </w:div>
        <w:div w:id="1888489364">
          <w:marLeft w:val="0"/>
          <w:marRight w:val="0"/>
          <w:marTop w:val="0"/>
          <w:marBottom w:val="0"/>
          <w:divBdr>
            <w:top w:val="none" w:sz="0" w:space="0" w:color="auto"/>
            <w:left w:val="none" w:sz="0" w:space="0" w:color="auto"/>
            <w:bottom w:val="none" w:sz="0" w:space="0" w:color="auto"/>
            <w:right w:val="none" w:sz="0" w:space="0" w:color="auto"/>
          </w:divBdr>
        </w:div>
        <w:div w:id="2092072496">
          <w:marLeft w:val="0"/>
          <w:marRight w:val="0"/>
          <w:marTop w:val="0"/>
          <w:marBottom w:val="0"/>
          <w:divBdr>
            <w:top w:val="none" w:sz="0" w:space="0" w:color="auto"/>
            <w:left w:val="none" w:sz="0" w:space="0" w:color="auto"/>
            <w:bottom w:val="none" w:sz="0" w:space="0" w:color="auto"/>
            <w:right w:val="none" w:sz="0" w:space="0" w:color="auto"/>
          </w:divBdr>
        </w:div>
      </w:divsChild>
    </w:div>
    <w:div w:id="1466854091">
      <w:bodyDiv w:val="1"/>
      <w:marLeft w:val="0"/>
      <w:marRight w:val="0"/>
      <w:marTop w:val="0"/>
      <w:marBottom w:val="0"/>
      <w:divBdr>
        <w:top w:val="none" w:sz="0" w:space="0" w:color="auto"/>
        <w:left w:val="none" w:sz="0" w:space="0" w:color="auto"/>
        <w:bottom w:val="none" w:sz="0" w:space="0" w:color="auto"/>
        <w:right w:val="none" w:sz="0" w:space="0" w:color="auto"/>
      </w:divBdr>
      <w:divsChild>
        <w:div w:id="1545216278">
          <w:marLeft w:val="0"/>
          <w:marRight w:val="0"/>
          <w:marTop w:val="0"/>
          <w:marBottom w:val="0"/>
          <w:divBdr>
            <w:top w:val="none" w:sz="0" w:space="0" w:color="auto"/>
            <w:left w:val="none" w:sz="0" w:space="0" w:color="auto"/>
            <w:bottom w:val="none" w:sz="0" w:space="0" w:color="auto"/>
            <w:right w:val="none" w:sz="0" w:space="0" w:color="auto"/>
          </w:divBdr>
          <w:divsChild>
            <w:div w:id="1023022414">
              <w:marLeft w:val="0"/>
              <w:marRight w:val="0"/>
              <w:marTop w:val="0"/>
              <w:marBottom w:val="0"/>
              <w:divBdr>
                <w:top w:val="none" w:sz="0" w:space="0" w:color="auto"/>
                <w:left w:val="none" w:sz="0" w:space="0" w:color="auto"/>
                <w:bottom w:val="none" w:sz="0" w:space="0" w:color="auto"/>
                <w:right w:val="none" w:sz="0" w:space="0" w:color="auto"/>
              </w:divBdr>
              <w:divsChild>
                <w:div w:id="676661884">
                  <w:marLeft w:val="0"/>
                  <w:marRight w:val="0"/>
                  <w:marTop w:val="0"/>
                  <w:marBottom w:val="0"/>
                  <w:divBdr>
                    <w:top w:val="none" w:sz="0" w:space="0" w:color="auto"/>
                    <w:left w:val="none" w:sz="0" w:space="0" w:color="auto"/>
                    <w:bottom w:val="none" w:sz="0" w:space="0" w:color="auto"/>
                    <w:right w:val="none" w:sz="0" w:space="0" w:color="auto"/>
                  </w:divBdr>
                  <w:divsChild>
                    <w:div w:id="175968645">
                      <w:marLeft w:val="0"/>
                      <w:marRight w:val="0"/>
                      <w:marTop w:val="0"/>
                      <w:marBottom w:val="0"/>
                      <w:divBdr>
                        <w:top w:val="none" w:sz="0" w:space="0" w:color="auto"/>
                        <w:left w:val="none" w:sz="0" w:space="0" w:color="auto"/>
                        <w:bottom w:val="none" w:sz="0" w:space="0" w:color="auto"/>
                        <w:right w:val="none" w:sz="0" w:space="0" w:color="auto"/>
                      </w:divBdr>
                      <w:divsChild>
                        <w:div w:id="19926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665002">
      <w:bodyDiv w:val="1"/>
      <w:marLeft w:val="0"/>
      <w:marRight w:val="0"/>
      <w:marTop w:val="0"/>
      <w:marBottom w:val="0"/>
      <w:divBdr>
        <w:top w:val="none" w:sz="0" w:space="0" w:color="auto"/>
        <w:left w:val="none" w:sz="0" w:space="0" w:color="auto"/>
        <w:bottom w:val="none" w:sz="0" w:space="0" w:color="auto"/>
        <w:right w:val="none" w:sz="0" w:space="0" w:color="auto"/>
      </w:divBdr>
    </w:div>
    <w:div w:id="1646083806">
      <w:bodyDiv w:val="1"/>
      <w:marLeft w:val="0"/>
      <w:marRight w:val="0"/>
      <w:marTop w:val="0"/>
      <w:marBottom w:val="0"/>
      <w:divBdr>
        <w:top w:val="none" w:sz="0" w:space="0" w:color="auto"/>
        <w:left w:val="none" w:sz="0" w:space="0" w:color="auto"/>
        <w:bottom w:val="none" w:sz="0" w:space="0" w:color="auto"/>
        <w:right w:val="none" w:sz="0" w:space="0" w:color="auto"/>
      </w:divBdr>
    </w:div>
    <w:div w:id="1657297213">
      <w:bodyDiv w:val="1"/>
      <w:marLeft w:val="0"/>
      <w:marRight w:val="0"/>
      <w:marTop w:val="0"/>
      <w:marBottom w:val="0"/>
      <w:divBdr>
        <w:top w:val="none" w:sz="0" w:space="0" w:color="auto"/>
        <w:left w:val="none" w:sz="0" w:space="0" w:color="auto"/>
        <w:bottom w:val="none" w:sz="0" w:space="0" w:color="auto"/>
        <w:right w:val="none" w:sz="0" w:space="0" w:color="auto"/>
      </w:divBdr>
    </w:div>
    <w:div w:id="20986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ms.int/sites/default/files/document/Res_11_01_Financial_and_Administrative_matters_E.pdf" TargetMode="External"/><Relationship Id="rId26" Type="http://schemas.openxmlformats.org/officeDocument/2006/relationships/hyperlink" Target="http://www.cms.int/sites/default/files/document/Res_11_22_Live_Captures_of_Cetaceans_E_0.pdf" TargetMode="External"/><Relationship Id="rId39" Type="http://schemas.openxmlformats.org/officeDocument/2006/relationships/hyperlink" Target="http://www.cms.int/sites/default/files/document/Res_11_14_PoW_on_Migratory_Birds__Flyways_En.pdf" TargetMode="External"/><Relationship Id="rId21" Type="http://schemas.openxmlformats.org/officeDocument/2006/relationships/hyperlink" Target="http://www.cms.int/sites/default/files/document/10_23_concerted_e_0_0.pdf" TargetMode="External"/><Relationship Id="rId34" Type="http://schemas.openxmlformats.org/officeDocument/2006/relationships/hyperlink" Target="http://www.cms.int/sites/default/files/document/10_23_concerted_e_0_0.pdf" TargetMode="External"/><Relationship Id="rId42" Type="http://schemas.openxmlformats.org/officeDocument/2006/relationships/hyperlink" Target="http://www.cms.int/sites/default/files/document/Res_11_15_Preventing_Bird_Poisoning_of_Birds_E_0.pdf" TargetMode="External"/><Relationship Id="rId47" Type="http://schemas.openxmlformats.org/officeDocument/2006/relationships/hyperlink" Target="http://www.cms.int/sites/default/files/document/Res_11_23_Implications_of_Cetacean_Culture_E.pdf" TargetMode="External"/><Relationship Id="rId50" Type="http://schemas.openxmlformats.org/officeDocument/2006/relationships/hyperlink" Target="http://www.cms.int/sites/default/files/document/Res_11_25_Advanced_Ecological_Networks_E_1.pdf" TargetMode="External"/><Relationship Id="rId55" Type="http://schemas.openxmlformats.org/officeDocument/2006/relationships/hyperlink" Target="http://www.cms.int/sites/default/files/document/Res_11_30_Management_Marine_Debris_E.pdf"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ms.int/sites/default/files/document/Res_11_33_Guidelines_Assessing_Listing_Proposals_E_0.pdf" TargetMode="External"/><Relationship Id="rId29" Type="http://schemas.openxmlformats.org/officeDocument/2006/relationships/hyperlink" Target="http://www.cms.int/sites/default/files/document/10_23_concerted_e_0_0.pdf" TargetMode="External"/><Relationship Id="rId11" Type="http://schemas.openxmlformats.org/officeDocument/2006/relationships/header" Target="header3.xml"/><Relationship Id="rId24" Type="http://schemas.openxmlformats.org/officeDocument/2006/relationships/hyperlink" Target="http://www.cms.int/sites/default/files/document/Res_11_13_Concerted_and_Cooperative_Actions_E_0.pdf" TargetMode="External"/><Relationship Id="rId32" Type="http://schemas.openxmlformats.org/officeDocument/2006/relationships/hyperlink" Target="http://www.cms.int/sites/default/files/document/Res_11_13_Concerted_and_Cooperative_Actions_E_0.pdf" TargetMode="External"/><Relationship Id="rId37" Type="http://schemas.openxmlformats.org/officeDocument/2006/relationships/hyperlink" Target="http://www.cms.int/sites/default/files/document/Res_11_13_Concerted_and_Cooperative_Actions_E_0.pdf" TargetMode="External"/><Relationship Id="rId40" Type="http://schemas.openxmlformats.org/officeDocument/2006/relationships/hyperlink" Target="http://www.cms.int/sites/default/files/document/Res_11_14_PoW_on_Migratory_Birds__Flyways_En.pdf" TargetMode="External"/><Relationship Id="rId45" Type="http://schemas.openxmlformats.org/officeDocument/2006/relationships/hyperlink" Target="http://www.cms.int/sites/default/files/document/Res_11_18_Saker_Falcon_SakerGAP_En.pdf" TargetMode="External"/><Relationship Id="rId53" Type="http://schemas.openxmlformats.org/officeDocument/2006/relationships/hyperlink" Target="http://www.cms.int/sites/default/files/document/Res_11_26_POW_on_Climate_Change_E_0.pdf" TargetMode="External"/><Relationship Id="rId58"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footer" Target="footer5.xml"/><Relationship Id="rId19" Type="http://schemas.openxmlformats.org/officeDocument/2006/relationships/hyperlink" Target="http://www.cms.int/sites/default/files/document/Res_11_01_Financial_and_Administrative_matters_E.pdf" TargetMode="External"/><Relationship Id="rId14" Type="http://schemas.openxmlformats.org/officeDocument/2006/relationships/hyperlink" Target="http://www.cms.int/sites/default/files/document/Res_11_04_Restructuring_of_CMS_Scientific_Council_E_0.pdf" TargetMode="External"/><Relationship Id="rId22" Type="http://schemas.openxmlformats.org/officeDocument/2006/relationships/hyperlink" Target="http://www.cms.int/sites/default/files/document/Res_11_13_Concerted_and_Cooperative_Actions_E_0.pdf" TargetMode="External"/><Relationship Id="rId27" Type="http://schemas.openxmlformats.org/officeDocument/2006/relationships/hyperlink" Target="http://www.cms.int/sites/default/files/document/10_15_cetaceans_e_0_0.pdf" TargetMode="External"/><Relationship Id="rId30" Type="http://schemas.openxmlformats.org/officeDocument/2006/relationships/hyperlink" Target="http://www.cms.int/sites/default/files/document/Res_11_13_Concerted_and_Cooperative_Actions_E_0.pdf" TargetMode="External"/><Relationship Id="rId35" Type="http://schemas.openxmlformats.org/officeDocument/2006/relationships/hyperlink" Target="http://www.cms.int/sites/default/files/document/Res_11_13_Concerted_and_Cooperative_Actions_E_0.pdf" TargetMode="External"/><Relationship Id="rId43" Type="http://schemas.openxmlformats.org/officeDocument/2006/relationships/hyperlink" Target="http://www.cms.int/sites/default/files/document/Res_11_17_Action_Plan_Migratory_Landbirds_Eng.pdf" TargetMode="External"/><Relationship Id="rId48" Type="http://schemas.openxmlformats.org/officeDocument/2006/relationships/hyperlink" Target="http://www.cms.int/sites/default/files/document/Res_11_23_Implications_of_Cetacean_Culture_E.pdf" TargetMode="External"/><Relationship Id="rId56" Type="http://schemas.openxmlformats.org/officeDocument/2006/relationships/hyperlink" Target="http://www.cms.int/sites/default/files/document/Res_11_30_Management_Marine_Debris_E.pdf" TargetMode="External"/><Relationship Id="rId8" Type="http://schemas.openxmlformats.org/officeDocument/2006/relationships/header" Target="header2.xml"/><Relationship Id="rId51" Type="http://schemas.openxmlformats.org/officeDocument/2006/relationships/hyperlink" Target="http://www.cms.int/sites/default/files/document/Res_11_26_POW_on_Climate_Change_E_0.pdf"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www.cms.int/sites/default/files/document/Res_11_33_Guidelines_Assessing_Listing_Proposals_E_0.pdf" TargetMode="External"/><Relationship Id="rId25" Type="http://schemas.openxmlformats.org/officeDocument/2006/relationships/hyperlink" Target="http://www.cms.int/sites/default/files/document/Res_11_22_Live_Captures_of_Cetaceans_E_0.pdf" TargetMode="External"/><Relationship Id="rId33" Type="http://schemas.openxmlformats.org/officeDocument/2006/relationships/hyperlink" Target="http://www.cms.int/sites/default/files/document/Res_11_24_Central_Asian_Mammals_Initiative_En.pdf" TargetMode="External"/><Relationship Id="rId38" Type="http://schemas.openxmlformats.org/officeDocument/2006/relationships/hyperlink" Target="http://www.cms.int/sites/default/files/document/Res_11_14_PoW_on_Migratory_Birds__Flyways_En.pdf" TargetMode="External"/><Relationship Id="rId46" Type="http://schemas.openxmlformats.org/officeDocument/2006/relationships/hyperlink" Target="http://www.cms.int/sites/default/files/document/Res_11_19_Taxonomy_%26_Nomenclature_of_Birds_E.pdf" TargetMode="External"/><Relationship Id="rId59" Type="http://schemas.openxmlformats.org/officeDocument/2006/relationships/header" Target="header6.xml"/><Relationship Id="rId20" Type="http://schemas.openxmlformats.org/officeDocument/2006/relationships/hyperlink" Target="http://www.cms.int/sites/default/files/document/Res_11_02_Strategic_Plan_for_MS_2015_2023_E_0.pdf" TargetMode="External"/><Relationship Id="rId41" Type="http://schemas.openxmlformats.org/officeDocument/2006/relationships/hyperlink" Target="http://www.cms.int/sites/default/files/document/Res_11_14_PoW_on_Migratory_Birds__Flyways_En.pdf" TargetMode="External"/><Relationship Id="rId54" Type="http://schemas.openxmlformats.org/officeDocument/2006/relationships/hyperlink" Target="http://www.cms.int/sites/default/files/document/Res_11_29_Boatbased_Marine_Wildlife_Watching_E.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ms.int/sites/default/files/document/Res_11_04_Restructuring_of_CMS_Scientific_Council_E_0.pdf" TargetMode="External"/><Relationship Id="rId23" Type="http://schemas.openxmlformats.org/officeDocument/2006/relationships/hyperlink" Target="http://www.cms.int/sites/default/files/document/Res_11_13_Concerted_and_Cooperative_Actions_E_0.pdf" TargetMode="External"/><Relationship Id="rId28" Type="http://schemas.openxmlformats.org/officeDocument/2006/relationships/hyperlink" Target="http://www.cms.int/sites/default/files/document/Res_9_19_ocean_noise_En.pdf" TargetMode="External"/><Relationship Id="rId36" Type="http://schemas.openxmlformats.org/officeDocument/2006/relationships/hyperlink" Target="http://www.cms.int/sites/default/files/document/Res_11_13_Concerted_and_Cooperative_Actions_E_0.pdf" TargetMode="External"/><Relationship Id="rId49" Type="http://schemas.openxmlformats.org/officeDocument/2006/relationships/hyperlink" Target="http://www.cms.int/sites/default/files/document/Res_11_23_Implications_of_Cetacean_Culture_E.pdf" TargetMode="External"/><Relationship Id="rId57" Type="http://schemas.openxmlformats.org/officeDocument/2006/relationships/hyperlink" Target="http://www.cms.int/sites/default/files/document/Res_11_30_Management_Marine_Debris_E.pdf" TargetMode="External"/><Relationship Id="rId10" Type="http://schemas.openxmlformats.org/officeDocument/2006/relationships/footer" Target="footer2.xml"/><Relationship Id="rId31" Type="http://schemas.openxmlformats.org/officeDocument/2006/relationships/hyperlink" Target="http://www.cms.int/sites/default/files/document/Res_11_13_Concerted_and_Cooperative_Actions_E_0.pdf" TargetMode="External"/><Relationship Id="rId44" Type="http://schemas.openxmlformats.org/officeDocument/2006/relationships/hyperlink" Target="http://www.cms.int/sites/default/files/document/Res_11_17_Action_Plan_Migratory_Landbirds_Eng.pdf" TargetMode="External"/><Relationship Id="rId52" Type="http://schemas.openxmlformats.org/officeDocument/2006/relationships/hyperlink" Target="http://www.cms.int/sites/default/files/document/Res_11_26_POW_on_Climate_Change_E_0.pdf" TargetMode="Externa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5131</Words>
  <Characters>34426</Characters>
  <Application>Microsoft Office Word</Application>
  <DocSecurity>0</DocSecurity>
  <Lines>286</Lines>
  <Paragraphs>78</Paragraphs>
  <ScaleCrop>false</ScaleCrop>
  <HeadingPairs>
    <vt:vector size="2" baseType="variant">
      <vt:variant>
        <vt:lpstr>Title</vt:lpstr>
      </vt:variant>
      <vt:variant>
        <vt:i4>1</vt:i4>
      </vt:variant>
    </vt:vector>
  </HeadingPairs>
  <TitlesOfParts>
    <vt:vector size="1" baseType="lpstr">
      <vt:lpstr> </vt:lpstr>
    </vt:vector>
  </TitlesOfParts>
  <Company>United Nations Volunteers (UNV) programme</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cms-library</dc:creator>
  <cp:keywords/>
  <cp:lastModifiedBy>CMS Secretariat</cp:lastModifiedBy>
  <cp:revision>2</cp:revision>
  <cp:lastPrinted>2016-04-12T17:00:00Z</cp:lastPrinted>
  <dcterms:created xsi:type="dcterms:W3CDTF">2017-07-06T07:01:00Z</dcterms:created>
  <dcterms:modified xsi:type="dcterms:W3CDTF">2017-07-06T07:01:00Z</dcterms:modified>
</cp:coreProperties>
</file>