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E5798E6" w14:textId="77777777" w:rsidR="001B071A" w:rsidRPr="00F50E0B" w:rsidRDefault="001B071A" w:rsidP="001B071A">
      <w:pPr>
        <w:tabs>
          <w:tab w:val="left" w:pos="-1057"/>
          <w:tab w:val="left" w:pos="-720"/>
        </w:tabs>
        <w:ind w:left="-90"/>
        <w:rPr>
          <w:rFonts w:ascii="Arial" w:hAnsi="Arial" w:cs="Arial"/>
          <w:sz w:val="22"/>
          <w:szCs w:val="22"/>
          <w:lang w:val="en-GB"/>
        </w:rPr>
      </w:pPr>
      <w:r w:rsidRPr="00F50E0B">
        <w:rPr>
          <w:rFonts w:ascii="Arial" w:hAnsi="Arial" w:cs="Arial"/>
          <w:sz w:val="22"/>
          <w:szCs w:val="22"/>
          <w:lang w:val="en-GB"/>
        </w:rPr>
        <w:t>12</w:t>
      </w:r>
      <w:r w:rsidRPr="00F50E0B">
        <w:rPr>
          <w:rFonts w:ascii="Arial" w:hAnsi="Arial" w:cs="Arial"/>
          <w:sz w:val="22"/>
          <w:szCs w:val="22"/>
          <w:vertAlign w:val="superscript"/>
          <w:lang w:val="en-GB"/>
        </w:rPr>
        <w:t>th</w:t>
      </w:r>
      <w:r w:rsidRPr="00F50E0B">
        <w:rPr>
          <w:rFonts w:ascii="Arial" w:hAnsi="Arial" w:cs="Arial"/>
          <w:sz w:val="22"/>
          <w:szCs w:val="22"/>
          <w:lang w:val="en-GB"/>
        </w:rPr>
        <w:t xml:space="preserve"> MEETING OF THE CONFERENCE OF THE PARTIES</w:t>
      </w:r>
    </w:p>
    <w:p w14:paraId="3191916A" w14:textId="77777777" w:rsidR="001B071A" w:rsidRPr="00F50E0B" w:rsidRDefault="001B071A" w:rsidP="001B071A">
      <w:pPr>
        <w:pStyle w:val="Heading2"/>
        <w:keepNext w:val="0"/>
        <w:spacing w:line="228" w:lineRule="auto"/>
        <w:ind w:left="-90"/>
        <w:rPr>
          <w:rFonts w:ascii="Arial" w:hAnsi="Arial" w:cs="Arial"/>
          <w:b w:val="0"/>
          <w:bCs w:val="0"/>
          <w:sz w:val="22"/>
          <w:szCs w:val="22"/>
          <w:lang w:val="pt-PT"/>
        </w:rPr>
      </w:pPr>
      <w:r w:rsidRPr="00F50E0B">
        <w:rPr>
          <w:rFonts w:ascii="Arial" w:hAnsi="Arial" w:cs="Arial"/>
          <w:b w:val="0"/>
          <w:sz w:val="22"/>
          <w:szCs w:val="22"/>
          <w:lang w:val="pt-PT"/>
        </w:rPr>
        <w:t>Manila, Philippines, 23 - 28 October 2017</w:t>
      </w:r>
    </w:p>
    <w:p w14:paraId="38723901" w14:textId="2134662C" w:rsidR="0081600F" w:rsidRPr="00420040" w:rsidRDefault="001B071A" w:rsidP="001B071A">
      <w:pPr>
        <w:spacing w:line="228" w:lineRule="auto"/>
        <w:ind w:left="-90"/>
        <w:rPr>
          <w:rFonts w:ascii="Arial" w:hAnsi="Arial" w:cs="Arial"/>
          <w:iCs/>
          <w:sz w:val="22"/>
          <w:szCs w:val="22"/>
          <w:lang w:val="pt-PT"/>
        </w:rPr>
      </w:pPr>
      <w:r w:rsidRPr="00F50E0B">
        <w:rPr>
          <w:rFonts w:ascii="Arial" w:hAnsi="Arial" w:cs="Arial"/>
          <w:iCs/>
          <w:sz w:val="22"/>
          <w:szCs w:val="22"/>
          <w:lang w:val="pt-PT"/>
        </w:rPr>
        <w:t xml:space="preserve">Agenda Item </w:t>
      </w:r>
      <w:r w:rsidR="003C6872">
        <w:rPr>
          <w:rFonts w:ascii="Arial" w:hAnsi="Arial" w:cs="Arial"/>
          <w:iCs/>
          <w:sz w:val="22"/>
          <w:szCs w:val="22"/>
          <w:lang w:val="pt-PT"/>
        </w:rPr>
        <w:t>21.1.23</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1B071A" w:rsidRPr="00F50E0B" w14:paraId="1D8088ED" w14:textId="77777777" w:rsidTr="00EC779A">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2BBFC1EF" w14:textId="77777777" w:rsidR="001B071A" w:rsidRPr="00F2377C" w:rsidRDefault="001B071A" w:rsidP="001B071A">
            <w:pPr>
              <w:tabs>
                <w:tab w:val="left" w:pos="-1057"/>
                <w:tab w:val="left" w:pos="-720"/>
                <w:tab w:val="left" w:pos="0"/>
                <w:tab w:val="left" w:pos="141"/>
                <w:tab w:val="left" w:pos="720"/>
                <w:tab w:val="left" w:pos="1155"/>
                <w:tab w:val="right" w:pos="9072"/>
                <w:tab w:val="right" w:pos="9432"/>
              </w:tabs>
              <w:rPr>
                <w:rFonts w:ascii="Arial" w:hAnsi="Arial" w:cs="Arial"/>
                <w:sz w:val="28"/>
                <w:szCs w:val="28"/>
                <w:lang w:val="en-GB"/>
              </w:rPr>
            </w:pPr>
            <w:r w:rsidRPr="00F50E0B">
              <w:rPr>
                <w:rFonts w:ascii="Arial" w:hAnsi="Arial" w:cs="Arial"/>
                <w:b/>
                <w:sz w:val="22"/>
                <w:szCs w:val="22"/>
                <w:lang w:val="en-GB"/>
              </w:rPr>
              <w:tab/>
            </w:r>
            <w:r w:rsidRPr="00F50E0B">
              <w:rPr>
                <w:rFonts w:ascii="Arial" w:hAnsi="Arial" w:cs="Arial"/>
                <w:b/>
                <w:sz w:val="22"/>
                <w:szCs w:val="22"/>
                <w:lang w:val="en-GB"/>
              </w:rPr>
              <w:tab/>
            </w:r>
            <w:r w:rsidRPr="00F50E0B">
              <w:rPr>
                <w:rFonts w:ascii="Arial" w:hAnsi="Arial" w:cs="Arial"/>
                <w:b/>
                <w:sz w:val="22"/>
                <w:szCs w:val="22"/>
                <w:lang w:val="en-GB"/>
              </w:rPr>
              <w:tab/>
            </w:r>
            <w:r w:rsidRPr="00F50E0B">
              <w:rPr>
                <w:rFonts w:ascii="Arial" w:hAnsi="Arial" w:cs="Arial"/>
                <w:b/>
                <w:sz w:val="22"/>
                <w:szCs w:val="22"/>
                <w:lang w:val="en-GB"/>
              </w:rPr>
              <w:tab/>
            </w:r>
            <w:r w:rsidRPr="00F2377C">
              <w:rPr>
                <w:rFonts w:ascii="Arial" w:hAnsi="Arial" w:cs="Arial"/>
                <w:b/>
                <w:sz w:val="28"/>
                <w:szCs w:val="28"/>
                <w:lang w:val="en-GB"/>
              </w:rPr>
              <w:t>CMS</w:t>
            </w:r>
          </w:p>
          <w:p w14:paraId="767FBCF2" w14:textId="77777777" w:rsidR="001B071A" w:rsidRPr="00F50E0B" w:rsidRDefault="001B071A" w:rsidP="001B071A">
            <w:pPr>
              <w:tabs>
                <w:tab w:val="left" w:pos="-1057"/>
                <w:tab w:val="left" w:pos="-720"/>
                <w:tab w:val="left" w:pos="0"/>
                <w:tab w:val="left" w:pos="141"/>
                <w:tab w:val="left" w:pos="720"/>
                <w:tab w:val="right" w:pos="9072"/>
              </w:tabs>
              <w:rPr>
                <w:rFonts w:ascii="Arial" w:hAnsi="Arial" w:cs="Arial"/>
                <w:sz w:val="22"/>
                <w:szCs w:val="22"/>
                <w:lang w:val="en-GB"/>
              </w:rPr>
            </w:pPr>
          </w:p>
        </w:tc>
      </w:tr>
      <w:tr w:rsidR="001B071A" w:rsidRPr="00F50E0B" w14:paraId="644C1669" w14:textId="77777777" w:rsidTr="00EC779A">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6711AD0F" w14:textId="77777777" w:rsidR="001B071A" w:rsidRPr="00F50E0B" w:rsidRDefault="001B071A" w:rsidP="001B071A">
            <w:pPr>
              <w:rPr>
                <w:rFonts w:ascii="Arial" w:hAnsi="Arial" w:cs="Arial"/>
                <w:sz w:val="22"/>
                <w:szCs w:val="22"/>
                <w:lang w:val="en-GB"/>
              </w:rPr>
            </w:pPr>
            <w:r w:rsidRPr="00F50E0B">
              <w:rPr>
                <w:rFonts w:ascii="Arial" w:hAnsi="Arial" w:cs="Arial"/>
                <w:noProof/>
                <w:sz w:val="22"/>
                <w:szCs w:val="22"/>
              </w:rPr>
              <w:drawing>
                <wp:inline distT="0" distB="0" distL="0" distR="0" wp14:anchorId="0949353D" wp14:editId="588C1FD4">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2C2904CC" w14:textId="77777777" w:rsidR="001B071A" w:rsidRPr="00F50E0B" w:rsidRDefault="001B071A" w:rsidP="001B071A">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CA9D29D" w14:textId="77777777" w:rsidR="001B071A" w:rsidRPr="00F2377C" w:rsidRDefault="001B071A" w:rsidP="001B071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6"/>
                <w:szCs w:val="16"/>
              </w:rPr>
            </w:pPr>
          </w:p>
          <w:p w14:paraId="5A0195F8" w14:textId="77777777" w:rsidR="001B071A" w:rsidRPr="00F2377C" w:rsidRDefault="001B071A" w:rsidP="001B071A">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F2377C">
              <w:rPr>
                <w:rFonts w:ascii="Arial" w:hAnsi="Arial" w:cs="Arial"/>
                <w:bCs w:val="0"/>
                <w:sz w:val="32"/>
                <w:szCs w:val="32"/>
              </w:rPr>
              <w:t>CONVENTION ON</w:t>
            </w:r>
          </w:p>
          <w:p w14:paraId="09E32922" w14:textId="77777777" w:rsidR="001B071A" w:rsidRPr="00F2377C" w:rsidRDefault="001B071A" w:rsidP="001B071A">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F2377C">
              <w:rPr>
                <w:rFonts w:ascii="Arial" w:hAnsi="Arial" w:cs="Arial"/>
                <w:bCs w:val="0"/>
                <w:sz w:val="32"/>
                <w:szCs w:val="32"/>
              </w:rPr>
              <w:t>MIGRATORY</w:t>
            </w:r>
          </w:p>
          <w:p w14:paraId="6AADAF40" w14:textId="77777777" w:rsidR="001B071A" w:rsidRPr="00F50E0B" w:rsidRDefault="001B071A" w:rsidP="001B071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F2377C">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24292968" w14:textId="77777777" w:rsidR="001B071A" w:rsidRPr="00F2377C" w:rsidRDefault="001B071A" w:rsidP="001B071A">
            <w:pPr>
              <w:tabs>
                <w:tab w:val="left" w:pos="5040"/>
                <w:tab w:val="left" w:pos="5760"/>
                <w:tab w:val="left" w:pos="6008"/>
                <w:tab w:val="left" w:pos="6480"/>
                <w:tab w:val="left" w:pos="7200"/>
                <w:tab w:val="left" w:pos="7920"/>
                <w:tab w:val="left" w:pos="8640"/>
              </w:tabs>
              <w:rPr>
                <w:rFonts w:ascii="Arial" w:hAnsi="Arial" w:cs="Arial"/>
                <w:sz w:val="16"/>
                <w:szCs w:val="16"/>
                <w:lang w:val="en-GB"/>
              </w:rPr>
            </w:pPr>
          </w:p>
          <w:p w14:paraId="5A26379F" w14:textId="77777777" w:rsidR="001B071A" w:rsidRPr="00F50E0B" w:rsidRDefault="001B071A" w:rsidP="001B071A">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F50E0B">
              <w:rPr>
                <w:rFonts w:ascii="Arial" w:hAnsi="Arial" w:cs="Arial"/>
                <w:sz w:val="22"/>
                <w:szCs w:val="22"/>
                <w:lang w:val="en-GB"/>
              </w:rPr>
              <w:t>Distribution: General</w:t>
            </w:r>
          </w:p>
          <w:p w14:paraId="0730BB7D" w14:textId="77777777" w:rsidR="001B071A" w:rsidRPr="00F50E0B" w:rsidRDefault="001B071A" w:rsidP="001B071A">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szCs w:val="22"/>
                <w:lang w:val="en-GB"/>
              </w:rPr>
            </w:pPr>
          </w:p>
          <w:p w14:paraId="73954D06" w14:textId="2C35D8B3" w:rsidR="001B071A" w:rsidRPr="00F50E0B" w:rsidRDefault="001B071A" w:rsidP="001B071A">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F50E0B">
              <w:rPr>
                <w:rFonts w:ascii="Arial" w:hAnsi="Arial" w:cs="Arial"/>
                <w:sz w:val="22"/>
                <w:szCs w:val="22"/>
                <w:lang w:val="en-GB"/>
              </w:rPr>
              <w:t>UNEP/CMS/COP12/Doc.21.</w:t>
            </w:r>
            <w:r w:rsidR="003C6872">
              <w:rPr>
                <w:rFonts w:ascii="Arial" w:hAnsi="Arial" w:cs="Arial"/>
                <w:sz w:val="22"/>
                <w:szCs w:val="22"/>
                <w:lang w:val="en-GB"/>
              </w:rPr>
              <w:t>1.23</w:t>
            </w:r>
          </w:p>
          <w:p w14:paraId="41B8DC3C" w14:textId="3D339A92" w:rsidR="001B071A" w:rsidRPr="00F50E0B" w:rsidRDefault="00F2377C" w:rsidP="001B071A">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 xml:space="preserve">11 July </w:t>
            </w:r>
            <w:r w:rsidR="001B071A" w:rsidRPr="00F50E0B">
              <w:rPr>
                <w:rFonts w:ascii="Arial" w:hAnsi="Arial" w:cs="Arial"/>
                <w:sz w:val="22"/>
                <w:szCs w:val="22"/>
                <w:lang w:val="en-GB"/>
              </w:rPr>
              <w:t>2017</w:t>
            </w:r>
          </w:p>
          <w:p w14:paraId="6BE5C9C7" w14:textId="77777777" w:rsidR="001B071A" w:rsidRPr="00F50E0B" w:rsidRDefault="001B071A" w:rsidP="001B071A">
            <w:pPr>
              <w:rPr>
                <w:rFonts w:ascii="Arial" w:hAnsi="Arial" w:cs="Arial"/>
                <w:sz w:val="22"/>
                <w:szCs w:val="22"/>
                <w:lang w:val="en-GB"/>
              </w:rPr>
            </w:pPr>
          </w:p>
          <w:p w14:paraId="697ACB48" w14:textId="77777777" w:rsidR="001B071A" w:rsidRPr="00F50E0B" w:rsidRDefault="001B071A" w:rsidP="001B071A">
            <w:pPr>
              <w:rPr>
                <w:rFonts w:ascii="Arial" w:hAnsi="Arial" w:cs="Arial"/>
                <w:sz w:val="22"/>
                <w:szCs w:val="22"/>
                <w:lang w:val="en-GB"/>
              </w:rPr>
            </w:pPr>
            <w:r w:rsidRPr="00F50E0B">
              <w:rPr>
                <w:rFonts w:ascii="Arial" w:hAnsi="Arial" w:cs="Arial"/>
                <w:sz w:val="22"/>
                <w:szCs w:val="22"/>
                <w:lang w:val="en-GB"/>
              </w:rPr>
              <w:t>Original: English</w:t>
            </w:r>
          </w:p>
          <w:p w14:paraId="26D569E4" w14:textId="77777777" w:rsidR="001B071A" w:rsidRPr="00F50E0B" w:rsidRDefault="001B071A" w:rsidP="001B071A">
            <w:pPr>
              <w:rPr>
                <w:rFonts w:ascii="Arial" w:hAnsi="Arial" w:cs="Arial"/>
                <w:sz w:val="22"/>
                <w:szCs w:val="22"/>
                <w:lang w:val="en-GB"/>
              </w:rPr>
            </w:pPr>
          </w:p>
        </w:tc>
      </w:tr>
    </w:tbl>
    <w:p w14:paraId="56049807" w14:textId="77777777" w:rsidR="001B071A" w:rsidRPr="00F50E0B" w:rsidRDefault="001B071A" w:rsidP="001B071A">
      <w:pPr>
        <w:tabs>
          <w:tab w:val="left" w:pos="7020"/>
        </w:tabs>
        <w:rPr>
          <w:rFonts w:ascii="Arial" w:hAnsi="Arial" w:cs="Arial"/>
          <w:sz w:val="22"/>
          <w:szCs w:val="22"/>
        </w:rPr>
      </w:pPr>
    </w:p>
    <w:p w14:paraId="3433492A" w14:textId="6943A0F4" w:rsidR="004F1338" w:rsidRDefault="004F1338" w:rsidP="004F1338">
      <w:pPr>
        <w:tabs>
          <w:tab w:val="left" w:pos="7020"/>
        </w:tabs>
        <w:rPr>
          <w:rFonts w:ascii="Arial" w:hAnsi="Arial" w:cs="Arial"/>
          <w:sz w:val="22"/>
          <w:szCs w:val="22"/>
        </w:rPr>
      </w:pPr>
    </w:p>
    <w:p w14:paraId="6282A381" w14:textId="77777777" w:rsidR="00F2377C" w:rsidRPr="000160CA" w:rsidRDefault="00F2377C" w:rsidP="004F1338">
      <w:pPr>
        <w:tabs>
          <w:tab w:val="left" w:pos="7020"/>
        </w:tabs>
        <w:rPr>
          <w:rFonts w:ascii="Arial" w:hAnsi="Arial" w:cs="Arial"/>
          <w:sz w:val="22"/>
          <w:szCs w:val="22"/>
        </w:rPr>
      </w:pPr>
    </w:p>
    <w:p w14:paraId="2E8AB1E4" w14:textId="77777777" w:rsidR="004F1338" w:rsidRPr="000160CA" w:rsidRDefault="004F1338" w:rsidP="004F1338">
      <w:pPr>
        <w:rPr>
          <w:rFonts w:ascii="Arial" w:hAnsi="Arial" w:cs="Arial"/>
          <w:sz w:val="22"/>
          <w:szCs w:val="22"/>
        </w:rPr>
      </w:pPr>
    </w:p>
    <w:p w14:paraId="19D7454E" w14:textId="15EB8738" w:rsidR="004F1338" w:rsidRPr="000160CA" w:rsidRDefault="002A04C0" w:rsidP="004F1338">
      <w:pPr>
        <w:widowControl/>
        <w:autoSpaceDE/>
        <w:autoSpaceDN/>
        <w:adjustRightInd/>
        <w:jc w:val="center"/>
        <w:rPr>
          <w:rFonts w:ascii="Arial" w:hAnsi="Arial" w:cs="Arial"/>
          <w:caps/>
          <w:sz w:val="22"/>
          <w:szCs w:val="22"/>
        </w:rPr>
      </w:pPr>
      <w:r>
        <w:rPr>
          <w:rFonts w:ascii="Arial" w:hAnsi="Arial" w:cs="Arial"/>
          <w:b/>
          <w:bCs/>
          <w:caps/>
          <w:sz w:val="22"/>
          <w:szCs w:val="22"/>
        </w:rPr>
        <w:t>resolutions to repeal in part</w:t>
      </w:r>
    </w:p>
    <w:p w14:paraId="728A9421" w14:textId="77777777" w:rsidR="004F1338" w:rsidRPr="000160CA" w:rsidRDefault="004F1338" w:rsidP="004F1338">
      <w:pPr>
        <w:pStyle w:val="Heading2"/>
        <w:keepNext w:val="0"/>
        <w:ind w:left="-90" w:right="-367"/>
        <w:jc w:val="center"/>
        <w:rPr>
          <w:rFonts w:ascii="Arial" w:hAnsi="Arial" w:cs="Arial"/>
          <w:caps/>
          <w:sz w:val="22"/>
          <w:szCs w:val="22"/>
          <w:lang w:val="en-GB"/>
        </w:rPr>
      </w:pPr>
    </w:p>
    <w:p w14:paraId="42F0BA7C" w14:textId="77777777" w:rsidR="004F1338" w:rsidRPr="000160CA" w:rsidRDefault="004F1338" w:rsidP="004F1338">
      <w:pPr>
        <w:widowControl/>
        <w:autoSpaceDE/>
        <w:autoSpaceDN/>
        <w:adjustRightInd/>
        <w:rPr>
          <w:rFonts w:ascii="Arial" w:hAnsi="Arial" w:cs="Arial"/>
          <w:sz w:val="22"/>
          <w:szCs w:val="22"/>
        </w:rPr>
      </w:pPr>
    </w:p>
    <w:p w14:paraId="2CFD04C1" w14:textId="77BBA251" w:rsidR="004F1338" w:rsidRPr="000160CA" w:rsidRDefault="00DB5950" w:rsidP="004F1338">
      <w:pPr>
        <w:jc w:val="center"/>
        <w:rPr>
          <w:rFonts w:ascii="Arial" w:hAnsi="Arial" w:cs="Arial"/>
          <w:b/>
          <w:bCs/>
          <w:caps/>
          <w:sz w:val="22"/>
          <w:szCs w:val="22"/>
          <w:lang w:val="en-GB"/>
        </w:rPr>
      </w:pPr>
      <w:r>
        <w:rPr>
          <w:rFonts w:ascii="Arial" w:hAnsi="Arial" w:cs="Arial"/>
          <w:b/>
          <w:sz w:val="22"/>
          <w:szCs w:val="22"/>
        </w:rPr>
        <w:t>RESOLUTION 10</w:t>
      </w:r>
      <w:r w:rsidR="00BF6B84">
        <w:rPr>
          <w:rFonts w:ascii="Arial" w:hAnsi="Arial" w:cs="Arial"/>
          <w:b/>
          <w:sz w:val="22"/>
          <w:szCs w:val="22"/>
        </w:rPr>
        <w:t>.1</w:t>
      </w:r>
      <w:r w:rsidR="00903404">
        <w:rPr>
          <w:rFonts w:ascii="Arial" w:hAnsi="Arial" w:cs="Arial"/>
          <w:b/>
          <w:sz w:val="22"/>
          <w:szCs w:val="22"/>
        </w:rPr>
        <w:t>8</w:t>
      </w:r>
      <w:r w:rsidR="00BF6B84">
        <w:rPr>
          <w:rFonts w:ascii="Arial" w:hAnsi="Arial" w:cs="Arial"/>
          <w:b/>
          <w:sz w:val="22"/>
          <w:szCs w:val="22"/>
        </w:rPr>
        <w:t xml:space="preserve">, </w:t>
      </w:r>
      <w:r w:rsidR="00BF6B84" w:rsidRPr="00285DAD">
        <w:rPr>
          <w:rFonts w:ascii="Arial" w:hAnsi="Arial" w:cs="Arial"/>
          <w:b/>
          <w:sz w:val="22"/>
          <w:szCs w:val="22"/>
        </w:rPr>
        <w:t>GUIDELINES ON THE INTEGRATION OF MIGRATORY SPECIES INTO NATIONAL BIODIVERSITY STRATEGIES AND ACTION PLANS (NBSAPs) AND OTHER OUTCOMES FROM CBD COP10</w:t>
      </w:r>
    </w:p>
    <w:p w14:paraId="01AC1877" w14:textId="77777777" w:rsidR="004F1338" w:rsidRPr="00F2377C" w:rsidRDefault="004F1338" w:rsidP="004F1338">
      <w:pPr>
        <w:jc w:val="center"/>
        <w:rPr>
          <w:rFonts w:ascii="Arial" w:hAnsi="Arial" w:cs="Arial"/>
          <w:sz w:val="12"/>
          <w:szCs w:val="12"/>
          <w:lang w:val="en-GB"/>
        </w:rPr>
      </w:pPr>
    </w:p>
    <w:p w14:paraId="05D279D4" w14:textId="3E932410" w:rsidR="004F1338" w:rsidRPr="00255144" w:rsidRDefault="004F1338" w:rsidP="003C6872">
      <w:pPr>
        <w:pStyle w:val="p1"/>
        <w:jc w:val="center"/>
        <w:rPr>
          <w:rFonts w:ascii="Arial" w:hAnsi="Arial" w:cs="Arial"/>
          <w:sz w:val="22"/>
          <w:szCs w:val="22"/>
        </w:rPr>
      </w:pPr>
      <w:r w:rsidRPr="000160CA">
        <w:rPr>
          <w:rFonts w:ascii="Arial" w:hAnsi="Arial" w:cs="Arial"/>
          <w:i/>
          <w:sz w:val="22"/>
          <w:szCs w:val="22"/>
          <w:lang w:val="en-GB"/>
        </w:rPr>
        <w:t>(</w:t>
      </w:r>
      <w:r w:rsidR="003C6872">
        <w:rPr>
          <w:rFonts w:ascii="Arial" w:hAnsi="Arial" w:cs="Arial"/>
          <w:i/>
          <w:iCs/>
          <w:sz w:val="22"/>
          <w:szCs w:val="22"/>
        </w:rPr>
        <w:t>Prepared by the Secretariat on behalf of the Standing Committee)</w:t>
      </w:r>
    </w:p>
    <w:p w14:paraId="001C25E3" w14:textId="77777777" w:rsidR="00F2377C" w:rsidRDefault="00F2377C" w:rsidP="004F1338">
      <w:pPr>
        <w:rPr>
          <w:rFonts w:ascii="Arial" w:hAnsi="Arial" w:cs="Arial"/>
          <w:sz w:val="22"/>
          <w:szCs w:val="22"/>
        </w:rPr>
      </w:pPr>
    </w:p>
    <w:p w14:paraId="63A92C9E" w14:textId="77777777" w:rsidR="00F2377C" w:rsidRDefault="00F2377C" w:rsidP="004F1338">
      <w:pPr>
        <w:rPr>
          <w:rFonts w:ascii="Arial" w:hAnsi="Arial" w:cs="Arial"/>
          <w:sz w:val="22"/>
          <w:szCs w:val="22"/>
        </w:rPr>
      </w:pPr>
    </w:p>
    <w:p w14:paraId="75895822" w14:textId="77777777" w:rsidR="00F2377C" w:rsidRDefault="00F2377C" w:rsidP="004F1338">
      <w:pPr>
        <w:rPr>
          <w:rFonts w:ascii="Arial" w:hAnsi="Arial" w:cs="Arial"/>
          <w:sz w:val="22"/>
          <w:szCs w:val="22"/>
        </w:rPr>
      </w:pPr>
    </w:p>
    <w:p w14:paraId="76986EC3" w14:textId="4388E36B" w:rsidR="004F1338" w:rsidRPr="00255144" w:rsidRDefault="004F1338" w:rsidP="004F1338">
      <w:pPr>
        <w:rPr>
          <w:rFonts w:ascii="Arial" w:hAnsi="Arial" w:cs="Arial"/>
          <w:sz w:val="22"/>
          <w:szCs w:val="22"/>
        </w:rPr>
      </w:pPr>
      <w:r w:rsidRPr="00255144">
        <w:rPr>
          <w:rFonts w:ascii="Arial" w:hAnsi="Arial" w:cs="Arial"/>
          <w:noProof/>
          <w:sz w:val="22"/>
          <w:szCs w:val="22"/>
        </w:rPr>
        <mc:AlternateContent>
          <mc:Choice Requires="wps">
            <w:drawing>
              <wp:anchor distT="0" distB="0" distL="114300" distR="114300" simplePos="0" relativeHeight="251659264" behindDoc="0" locked="0" layoutInCell="1" allowOverlap="1" wp14:anchorId="2718ED47" wp14:editId="0253913E">
                <wp:simplePos x="0" y="0"/>
                <wp:positionH relativeFrom="column">
                  <wp:posOffset>779780</wp:posOffset>
                </wp:positionH>
                <wp:positionV relativeFrom="paragraph">
                  <wp:posOffset>157480</wp:posOffset>
                </wp:positionV>
                <wp:extent cx="4305300" cy="1323340"/>
                <wp:effectExtent l="0" t="0" r="38100"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323340"/>
                        </a:xfrm>
                        <a:prstGeom prst="rect">
                          <a:avLst/>
                        </a:prstGeom>
                        <a:solidFill>
                          <a:srgbClr val="FFFFFF"/>
                        </a:solidFill>
                        <a:ln w="3175">
                          <a:solidFill>
                            <a:srgbClr val="000000"/>
                          </a:solidFill>
                          <a:miter lim="800000"/>
                          <a:headEnd/>
                          <a:tailEnd/>
                        </a:ln>
                      </wps:spPr>
                      <wps:txbx>
                        <w:txbxContent>
                          <w:p w14:paraId="7467BF38" w14:textId="131BB83A" w:rsidR="004F1338" w:rsidRPr="00420040" w:rsidRDefault="00D4018D" w:rsidP="00F2377C">
                            <w:pPr>
                              <w:jc w:val="both"/>
                              <w:rPr>
                                <w:rFonts w:ascii="Arial" w:hAnsi="Arial" w:cs="Arial"/>
                                <w:sz w:val="22"/>
                                <w:szCs w:val="22"/>
                              </w:rPr>
                            </w:pPr>
                            <w:r>
                              <w:rPr>
                                <w:rFonts w:ascii="Arial" w:hAnsi="Arial" w:cs="Arial"/>
                                <w:sz w:val="22"/>
                                <w:szCs w:val="22"/>
                              </w:rPr>
                              <w:t>Summary</w:t>
                            </w:r>
                            <w:r w:rsidR="004F1338" w:rsidRPr="00420040">
                              <w:rPr>
                                <w:rFonts w:ascii="Arial" w:hAnsi="Arial" w:cs="Arial"/>
                                <w:sz w:val="22"/>
                                <w:szCs w:val="22"/>
                              </w:rPr>
                              <w:t>:</w:t>
                            </w:r>
                          </w:p>
                          <w:p w14:paraId="4B1FCCF1" w14:textId="77777777" w:rsidR="004F1338" w:rsidRPr="00420040" w:rsidRDefault="004F1338" w:rsidP="00F2377C">
                            <w:pPr>
                              <w:jc w:val="both"/>
                              <w:rPr>
                                <w:rFonts w:ascii="Arial" w:hAnsi="Arial" w:cs="Arial"/>
                                <w:sz w:val="22"/>
                                <w:szCs w:val="22"/>
                              </w:rPr>
                            </w:pPr>
                          </w:p>
                          <w:p w14:paraId="1E060E4C" w14:textId="152C35FB" w:rsidR="004F1338" w:rsidRPr="00B61E4C" w:rsidRDefault="00D4018D" w:rsidP="00F2377C">
                            <w:pPr>
                              <w:jc w:val="both"/>
                              <w:rPr>
                                <w:rStyle w:val="Hyperlink"/>
                                <w:rFonts w:ascii="Arial" w:hAnsi="Arial" w:cs="Arial"/>
                                <w:sz w:val="22"/>
                                <w:szCs w:val="22"/>
                              </w:rPr>
                            </w:pPr>
                            <w:r w:rsidRPr="00F2377C">
                              <w:rPr>
                                <w:rFonts w:ascii="Arial" w:hAnsi="Arial" w:cs="Arial"/>
                                <w:color w:val="000000" w:themeColor="text1"/>
                                <w:sz w:val="22"/>
                                <w:szCs w:val="22"/>
                              </w:rPr>
                              <w:t xml:space="preserve">This </w:t>
                            </w:r>
                            <w:r w:rsidR="004F1338" w:rsidRPr="00F2377C">
                              <w:rPr>
                                <w:rFonts w:ascii="Arial" w:hAnsi="Arial" w:cs="Arial"/>
                                <w:color w:val="000000" w:themeColor="text1"/>
                                <w:sz w:val="22"/>
                                <w:szCs w:val="22"/>
                              </w:rPr>
                              <w:t xml:space="preserve">document </w:t>
                            </w:r>
                            <w:r w:rsidRPr="00F2377C">
                              <w:rPr>
                                <w:rFonts w:ascii="Arial" w:hAnsi="Arial" w:cs="Arial"/>
                                <w:color w:val="000000" w:themeColor="text1"/>
                                <w:sz w:val="22"/>
                                <w:szCs w:val="22"/>
                              </w:rPr>
                              <w:t xml:space="preserve">repeals in part </w:t>
                            </w:r>
                            <w:r w:rsidR="004F1338">
                              <w:rPr>
                                <w:rFonts w:ascii="Arial" w:hAnsi="Arial" w:cs="Arial"/>
                                <w:sz w:val="22"/>
                                <w:szCs w:val="22"/>
                              </w:rPr>
                              <w:fldChar w:fldCharType="begin"/>
                            </w:r>
                            <w:r w:rsidR="00EA32FB">
                              <w:rPr>
                                <w:rFonts w:ascii="Arial" w:hAnsi="Arial" w:cs="Arial"/>
                                <w:sz w:val="22"/>
                                <w:szCs w:val="22"/>
                              </w:rPr>
                              <w:instrText>HYPERLINK "http://www.cms.int/en/document/guidelines-integration-migratory-species-national-biodiversity-strategies-and-action-plans"</w:instrText>
                            </w:r>
                            <w:r w:rsidR="004F1338">
                              <w:rPr>
                                <w:rFonts w:ascii="Arial" w:hAnsi="Arial" w:cs="Arial"/>
                                <w:sz w:val="22"/>
                                <w:szCs w:val="22"/>
                              </w:rPr>
                              <w:fldChar w:fldCharType="separate"/>
                            </w:r>
                            <w:r w:rsidR="004F1338" w:rsidRPr="00B61E4C">
                              <w:rPr>
                                <w:rStyle w:val="Hyperlink"/>
                                <w:rFonts w:ascii="Arial" w:hAnsi="Arial" w:cs="Arial"/>
                                <w:sz w:val="22"/>
                                <w:szCs w:val="22"/>
                              </w:rPr>
                              <w:t>Re</w:t>
                            </w:r>
                            <w:r w:rsidR="004F1338">
                              <w:rPr>
                                <w:rStyle w:val="Hyperlink"/>
                                <w:rFonts w:ascii="Arial" w:hAnsi="Arial" w:cs="Arial"/>
                                <w:sz w:val="22"/>
                                <w:szCs w:val="22"/>
                              </w:rPr>
                              <w:t>solu</w:t>
                            </w:r>
                            <w:r>
                              <w:rPr>
                                <w:rStyle w:val="Hyperlink"/>
                                <w:rFonts w:ascii="Arial" w:hAnsi="Arial" w:cs="Arial"/>
                                <w:sz w:val="22"/>
                                <w:szCs w:val="22"/>
                              </w:rPr>
                              <w:t>tion</w:t>
                            </w:r>
                            <w:r w:rsidR="004F1338">
                              <w:rPr>
                                <w:rStyle w:val="Hyperlink"/>
                                <w:rFonts w:ascii="Arial" w:hAnsi="Arial" w:cs="Arial"/>
                                <w:sz w:val="22"/>
                                <w:szCs w:val="22"/>
                              </w:rPr>
                              <w:t xml:space="preserve"> </w:t>
                            </w:r>
                            <w:r w:rsidR="00EA32FB">
                              <w:rPr>
                                <w:rStyle w:val="Hyperlink"/>
                                <w:rFonts w:ascii="Arial" w:hAnsi="Arial" w:cs="Arial"/>
                                <w:sz w:val="22"/>
                                <w:szCs w:val="22"/>
                              </w:rPr>
                              <w:t>10</w:t>
                            </w:r>
                            <w:r w:rsidR="004F1338">
                              <w:rPr>
                                <w:rStyle w:val="Hyperlink"/>
                                <w:rFonts w:ascii="Arial" w:hAnsi="Arial" w:cs="Arial"/>
                                <w:sz w:val="22"/>
                                <w:szCs w:val="22"/>
                              </w:rPr>
                              <w:t xml:space="preserve">.18, </w:t>
                            </w:r>
                            <w:r w:rsidR="00EA32FB">
                              <w:rPr>
                                <w:rStyle w:val="Hyperlink"/>
                                <w:rFonts w:ascii="Arial" w:hAnsi="Arial" w:cs="Arial"/>
                                <w:i/>
                                <w:sz w:val="22"/>
                                <w:szCs w:val="22"/>
                              </w:rPr>
                              <w:t>Guidelines on the i</w:t>
                            </w:r>
                            <w:r w:rsidR="004F1338">
                              <w:rPr>
                                <w:rStyle w:val="Hyperlink"/>
                                <w:rFonts w:ascii="Arial" w:hAnsi="Arial" w:cs="Arial"/>
                                <w:i/>
                                <w:sz w:val="22"/>
                                <w:szCs w:val="22"/>
                              </w:rPr>
                              <w:t xml:space="preserve">ntegration of Migratory Species into National Biodiversity Strategies and Action Plans </w:t>
                            </w:r>
                            <w:r w:rsidR="00EA32FB">
                              <w:rPr>
                                <w:rStyle w:val="Hyperlink"/>
                                <w:rFonts w:ascii="Arial" w:hAnsi="Arial" w:cs="Arial"/>
                                <w:i/>
                                <w:sz w:val="22"/>
                                <w:szCs w:val="22"/>
                              </w:rPr>
                              <w:t xml:space="preserve">(NBSAPs) </w:t>
                            </w:r>
                            <w:r w:rsidR="004F1338">
                              <w:rPr>
                                <w:rStyle w:val="Hyperlink"/>
                                <w:rFonts w:ascii="Arial" w:hAnsi="Arial" w:cs="Arial"/>
                                <w:i/>
                                <w:sz w:val="22"/>
                                <w:szCs w:val="22"/>
                              </w:rPr>
                              <w:t xml:space="preserve">and </w:t>
                            </w:r>
                            <w:r w:rsidR="00EA32FB">
                              <w:rPr>
                                <w:rStyle w:val="Hyperlink"/>
                                <w:rFonts w:ascii="Arial" w:hAnsi="Arial" w:cs="Arial"/>
                                <w:i/>
                                <w:sz w:val="22"/>
                                <w:szCs w:val="22"/>
                              </w:rPr>
                              <w:t>Other Outcomes from CBD COP10</w:t>
                            </w:r>
                            <w:r w:rsidR="004F1338" w:rsidRPr="00B61E4C">
                              <w:rPr>
                                <w:rStyle w:val="Hyperlink"/>
                                <w:rFonts w:ascii="Arial" w:hAnsi="Arial" w:cs="Arial"/>
                                <w:sz w:val="22"/>
                                <w:szCs w:val="22"/>
                              </w:rPr>
                              <w:t>.</w:t>
                            </w:r>
                          </w:p>
                          <w:p w14:paraId="695F3DCB" w14:textId="77777777" w:rsidR="004F1338" w:rsidRPr="00C169ED" w:rsidRDefault="004F1338" w:rsidP="00F2377C">
                            <w:pPr>
                              <w:jc w:val="both"/>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8ED47" id="_x0000_t202" coordsize="21600,21600" o:spt="202" path="m,l,21600r21600,l21600,xe">
                <v:stroke joinstyle="miter"/>
                <v:path gradientshapeok="t" o:connecttype="rect"/>
              </v:shapetype>
              <v:shape id="Text Box 4" o:spid="_x0000_s1026" type="#_x0000_t202" style="position:absolute;margin-left:61.4pt;margin-top:12.4pt;width:339pt;height:1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" strokeweight=".25pt">
                <v:textbox>
                  <w:txbxContent>
                    <w:p w14:paraId="7467BF38" w14:textId="131BB83A" w:rsidR="004F1338" w:rsidRPr="00420040" w:rsidRDefault="00D4018D" w:rsidP="00F2377C">
                      <w:pPr>
                        <w:jc w:val="both"/>
                        <w:rPr>
                          <w:rFonts w:ascii="Arial" w:hAnsi="Arial" w:cs="Arial"/>
                          <w:sz w:val="22"/>
                          <w:szCs w:val="22"/>
                        </w:rPr>
                      </w:pPr>
                      <w:r>
                        <w:rPr>
                          <w:rFonts w:ascii="Arial" w:hAnsi="Arial" w:cs="Arial"/>
                          <w:sz w:val="22"/>
                          <w:szCs w:val="22"/>
                        </w:rPr>
                        <w:t>Summary</w:t>
                      </w:r>
                      <w:r w:rsidR="004F1338" w:rsidRPr="00420040">
                        <w:rPr>
                          <w:rFonts w:ascii="Arial" w:hAnsi="Arial" w:cs="Arial"/>
                          <w:sz w:val="22"/>
                          <w:szCs w:val="22"/>
                        </w:rPr>
                        <w:t>:</w:t>
                      </w:r>
                    </w:p>
                    <w:p w14:paraId="4B1FCCF1" w14:textId="77777777" w:rsidR="004F1338" w:rsidRPr="00420040" w:rsidRDefault="004F1338" w:rsidP="00F2377C">
                      <w:pPr>
                        <w:jc w:val="both"/>
                        <w:rPr>
                          <w:rFonts w:ascii="Arial" w:hAnsi="Arial" w:cs="Arial"/>
                          <w:sz w:val="22"/>
                          <w:szCs w:val="22"/>
                        </w:rPr>
                      </w:pPr>
                    </w:p>
                    <w:p w14:paraId="1E060E4C" w14:textId="152C35FB" w:rsidR="004F1338" w:rsidRPr="00B61E4C" w:rsidRDefault="00D4018D" w:rsidP="00F2377C">
                      <w:pPr>
                        <w:jc w:val="both"/>
                        <w:rPr>
                          <w:rStyle w:val="Hyperlink"/>
                          <w:rFonts w:ascii="Arial" w:hAnsi="Arial" w:cs="Arial"/>
                          <w:sz w:val="22"/>
                          <w:szCs w:val="22"/>
                        </w:rPr>
                      </w:pPr>
                      <w:r w:rsidRPr="00F2377C">
                        <w:rPr>
                          <w:rFonts w:ascii="Arial" w:hAnsi="Arial" w:cs="Arial"/>
                          <w:color w:val="000000" w:themeColor="text1"/>
                          <w:sz w:val="22"/>
                          <w:szCs w:val="22"/>
                        </w:rPr>
                        <w:t xml:space="preserve">This </w:t>
                      </w:r>
                      <w:r w:rsidR="004F1338" w:rsidRPr="00F2377C">
                        <w:rPr>
                          <w:rFonts w:ascii="Arial" w:hAnsi="Arial" w:cs="Arial"/>
                          <w:color w:val="000000" w:themeColor="text1"/>
                          <w:sz w:val="22"/>
                          <w:szCs w:val="22"/>
                        </w:rPr>
                        <w:t xml:space="preserve">document </w:t>
                      </w:r>
                      <w:r w:rsidRPr="00F2377C">
                        <w:rPr>
                          <w:rFonts w:ascii="Arial" w:hAnsi="Arial" w:cs="Arial"/>
                          <w:color w:val="000000" w:themeColor="text1"/>
                          <w:sz w:val="22"/>
                          <w:szCs w:val="22"/>
                        </w:rPr>
                        <w:t xml:space="preserve">repeals in part </w:t>
                      </w:r>
                      <w:r w:rsidR="004F1338">
                        <w:rPr>
                          <w:rFonts w:ascii="Arial" w:hAnsi="Arial" w:cs="Arial"/>
                          <w:sz w:val="22"/>
                          <w:szCs w:val="22"/>
                        </w:rPr>
                        <w:fldChar w:fldCharType="begin"/>
                      </w:r>
                      <w:r w:rsidR="00EA32FB">
                        <w:rPr>
                          <w:rFonts w:ascii="Arial" w:hAnsi="Arial" w:cs="Arial"/>
                          <w:sz w:val="22"/>
                          <w:szCs w:val="22"/>
                        </w:rPr>
                        <w:instrText>HYPERLINK "http://www.cms.int/en/document/guidelines-integration-migratory-species-national-biodiversity-strategies-and-action-plans"</w:instrText>
                      </w:r>
                      <w:r w:rsidR="004F1338">
                        <w:rPr>
                          <w:rFonts w:ascii="Arial" w:hAnsi="Arial" w:cs="Arial"/>
                          <w:sz w:val="22"/>
                          <w:szCs w:val="22"/>
                        </w:rPr>
                        <w:fldChar w:fldCharType="separate"/>
                      </w:r>
                      <w:r w:rsidR="004F1338" w:rsidRPr="00B61E4C">
                        <w:rPr>
                          <w:rStyle w:val="Hyperlink"/>
                          <w:rFonts w:ascii="Arial" w:hAnsi="Arial" w:cs="Arial"/>
                          <w:sz w:val="22"/>
                          <w:szCs w:val="22"/>
                        </w:rPr>
                        <w:t>Re</w:t>
                      </w:r>
                      <w:r w:rsidR="004F1338">
                        <w:rPr>
                          <w:rStyle w:val="Hyperlink"/>
                          <w:rFonts w:ascii="Arial" w:hAnsi="Arial" w:cs="Arial"/>
                          <w:sz w:val="22"/>
                          <w:szCs w:val="22"/>
                        </w:rPr>
                        <w:t>solu</w:t>
                      </w:r>
                      <w:r>
                        <w:rPr>
                          <w:rStyle w:val="Hyperlink"/>
                          <w:rFonts w:ascii="Arial" w:hAnsi="Arial" w:cs="Arial"/>
                          <w:sz w:val="22"/>
                          <w:szCs w:val="22"/>
                        </w:rPr>
                        <w:t>tion</w:t>
                      </w:r>
                      <w:r w:rsidR="004F1338">
                        <w:rPr>
                          <w:rStyle w:val="Hyperlink"/>
                          <w:rFonts w:ascii="Arial" w:hAnsi="Arial" w:cs="Arial"/>
                          <w:sz w:val="22"/>
                          <w:szCs w:val="22"/>
                        </w:rPr>
                        <w:t xml:space="preserve"> </w:t>
                      </w:r>
                      <w:r w:rsidR="00EA32FB">
                        <w:rPr>
                          <w:rStyle w:val="Hyperlink"/>
                          <w:rFonts w:ascii="Arial" w:hAnsi="Arial" w:cs="Arial"/>
                          <w:sz w:val="22"/>
                          <w:szCs w:val="22"/>
                        </w:rPr>
                        <w:t>10</w:t>
                      </w:r>
                      <w:r w:rsidR="004F1338">
                        <w:rPr>
                          <w:rStyle w:val="Hyperlink"/>
                          <w:rFonts w:ascii="Arial" w:hAnsi="Arial" w:cs="Arial"/>
                          <w:sz w:val="22"/>
                          <w:szCs w:val="22"/>
                        </w:rPr>
                        <w:t xml:space="preserve">.18, </w:t>
                      </w:r>
                      <w:r w:rsidR="00EA32FB">
                        <w:rPr>
                          <w:rStyle w:val="Hyperlink"/>
                          <w:rFonts w:ascii="Arial" w:hAnsi="Arial" w:cs="Arial"/>
                          <w:i/>
                          <w:sz w:val="22"/>
                          <w:szCs w:val="22"/>
                        </w:rPr>
                        <w:t>Guidelines on the i</w:t>
                      </w:r>
                      <w:r w:rsidR="004F1338">
                        <w:rPr>
                          <w:rStyle w:val="Hyperlink"/>
                          <w:rFonts w:ascii="Arial" w:hAnsi="Arial" w:cs="Arial"/>
                          <w:i/>
                          <w:sz w:val="22"/>
                          <w:szCs w:val="22"/>
                        </w:rPr>
                        <w:t xml:space="preserve">ntegration of Migratory Species into National Biodiversity Strategies and Action Plans </w:t>
                      </w:r>
                      <w:r w:rsidR="00EA32FB">
                        <w:rPr>
                          <w:rStyle w:val="Hyperlink"/>
                          <w:rFonts w:ascii="Arial" w:hAnsi="Arial" w:cs="Arial"/>
                          <w:i/>
                          <w:sz w:val="22"/>
                          <w:szCs w:val="22"/>
                        </w:rPr>
                        <w:t xml:space="preserve">(NBSAPs) </w:t>
                      </w:r>
                      <w:r w:rsidR="004F1338">
                        <w:rPr>
                          <w:rStyle w:val="Hyperlink"/>
                          <w:rFonts w:ascii="Arial" w:hAnsi="Arial" w:cs="Arial"/>
                          <w:i/>
                          <w:sz w:val="22"/>
                          <w:szCs w:val="22"/>
                        </w:rPr>
                        <w:t xml:space="preserve">and </w:t>
                      </w:r>
                      <w:r w:rsidR="00EA32FB">
                        <w:rPr>
                          <w:rStyle w:val="Hyperlink"/>
                          <w:rFonts w:ascii="Arial" w:hAnsi="Arial" w:cs="Arial"/>
                          <w:i/>
                          <w:sz w:val="22"/>
                          <w:szCs w:val="22"/>
                        </w:rPr>
                        <w:t>Other Outcomes from CBD COP10</w:t>
                      </w:r>
                      <w:r w:rsidR="004F1338" w:rsidRPr="00B61E4C">
                        <w:rPr>
                          <w:rStyle w:val="Hyperlink"/>
                          <w:rFonts w:ascii="Arial" w:hAnsi="Arial" w:cs="Arial"/>
                          <w:sz w:val="22"/>
                          <w:szCs w:val="22"/>
                        </w:rPr>
                        <w:t>.</w:t>
                      </w:r>
                    </w:p>
                    <w:p w14:paraId="695F3DCB" w14:textId="77777777" w:rsidR="004F1338" w:rsidRPr="00C169ED" w:rsidRDefault="004F1338" w:rsidP="00F2377C">
                      <w:pPr>
                        <w:jc w:val="both"/>
                        <w:rPr>
                          <w:rFonts w:ascii="Arial" w:hAnsi="Arial" w:cs="Arial"/>
                          <w:sz w:val="21"/>
                          <w:szCs w:val="21"/>
                        </w:rPr>
                      </w:pPr>
                      <w:r>
                        <w:rPr>
                          <w:rFonts w:ascii="Arial" w:hAnsi="Arial" w:cs="Arial"/>
                          <w:sz w:val="22"/>
                          <w:szCs w:val="22"/>
                        </w:rPr>
                        <w:fldChar w:fldCharType="end"/>
                      </w:r>
                    </w:p>
                  </w:txbxContent>
                </v:textbox>
              </v:shape>
            </w:pict>
          </mc:Fallback>
        </mc:AlternateContent>
      </w:r>
    </w:p>
    <w:p w14:paraId="50DE2A3F" w14:textId="77777777" w:rsidR="004F1338" w:rsidRPr="00255144" w:rsidRDefault="004F1338" w:rsidP="004F1338">
      <w:pPr>
        <w:rPr>
          <w:rFonts w:ascii="Arial" w:hAnsi="Arial" w:cs="Arial"/>
          <w:sz w:val="22"/>
          <w:szCs w:val="22"/>
        </w:rPr>
      </w:pPr>
    </w:p>
    <w:p w14:paraId="76079304" w14:textId="77777777" w:rsidR="004F1338" w:rsidRPr="00255144" w:rsidRDefault="004F1338" w:rsidP="004F1338">
      <w:pPr>
        <w:rPr>
          <w:rFonts w:ascii="Arial" w:hAnsi="Arial" w:cs="Arial"/>
          <w:sz w:val="22"/>
          <w:szCs w:val="22"/>
        </w:rPr>
      </w:pPr>
    </w:p>
    <w:p w14:paraId="1BA00262" w14:textId="77777777" w:rsidR="004F1338" w:rsidRPr="00255144" w:rsidRDefault="004F1338" w:rsidP="004F1338">
      <w:pPr>
        <w:rPr>
          <w:rFonts w:ascii="Arial" w:hAnsi="Arial" w:cs="Arial"/>
          <w:sz w:val="22"/>
          <w:szCs w:val="22"/>
        </w:rPr>
      </w:pPr>
    </w:p>
    <w:p w14:paraId="64881BE0" w14:textId="77777777" w:rsidR="004F1338" w:rsidRPr="00255144" w:rsidRDefault="004F1338" w:rsidP="004F1338">
      <w:pPr>
        <w:rPr>
          <w:rFonts w:ascii="Arial" w:hAnsi="Arial" w:cs="Arial"/>
          <w:sz w:val="22"/>
          <w:szCs w:val="22"/>
        </w:rPr>
      </w:pPr>
    </w:p>
    <w:p w14:paraId="54A25C01" w14:textId="77777777" w:rsidR="004F1338" w:rsidRPr="00255144" w:rsidRDefault="004F1338" w:rsidP="004F1338">
      <w:pPr>
        <w:rPr>
          <w:rFonts w:ascii="Arial" w:hAnsi="Arial" w:cs="Arial"/>
          <w:sz w:val="22"/>
          <w:szCs w:val="22"/>
        </w:rPr>
      </w:pPr>
    </w:p>
    <w:p w14:paraId="73B08753" w14:textId="77777777" w:rsidR="004F1338" w:rsidRPr="00255144" w:rsidRDefault="004F1338" w:rsidP="004F1338">
      <w:pPr>
        <w:rPr>
          <w:rFonts w:ascii="Arial" w:hAnsi="Arial" w:cs="Arial"/>
          <w:sz w:val="22"/>
          <w:szCs w:val="22"/>
        </w:rPr>
      </w:pPr>
    </w:p>
    <w:p w14:paraId="564469BF" w14:textId="77777777" w:rsidR="004F1338" w:rsidRPr="00255144" w:rsidRDefault="004F1338" w:rsidP="004F1338">
      <w:pPr>
        <w:rPr>
          <w:rFonts w:ascii="Arial" w:hAnsi="Arial" w:cs="Arial"/>
          <w:sz w:val="22"/>
          <w:szCs w:val="22"/>
        </w:rPr>
      </w:pPr>
    </w:p>
    <w:p w14:paraId="1999A220" w14:textId="77777777" w:rsidR="004F1338" w:rsidRPr="00255144" w:rsidRDefault="004F1338" w:rsidP="004F1338">
      <w:pPr>
        <w:rPr>
          <w:rFonts w:ascii="Arial" w:hAnsi="Arial" w:cs="Arial"/>
          <w:sz w:val="22"/>
          <w:szCs w:val="22"/>
        </w:rPr>
      </w:pPr>
    </w:p>
    <w:p w14:paraId="35ED6205" w14:textId="77777777" w:rsidR="004F1338" w:rsidRPr="00255144" w:rsidRDefault="004F1338" w:rsidP="004F1338">
      <w:pPr>
        <w:rPr>
          <w:rFonts w:ascii="Arial" w:hAnsi="Arial" w:cs="Arial"/>
          <w:sz w:val="22"/>
          <w:szCs w:val="22"/>
        </w:rPr>
      </w:pPr>
    </w:p>
    <w:p w14:paraId="6ED61CBA" w14:textId="77777777" w:rsidR="004F1338" w:rsidRPr="00255144" w:rsidRDefault="004F1338" w:rsidP="004F1338">
      <w:pPr>
        <w:rPr>
          <w:rFonts w:ascii="Arial" w:hAnsi="Arial" w:cs="Arial"/>
          <w:sz w:val="22"/>
          <w:szCs w:val="22"/>
        </w:rPr>
      </w:pPr>
    </w:p>
    <w:p w14:paraId="283765F1" w14:textId="77777777" w:rsidR="004F1338" w:rsidRPr="000160CA" w:rsidRDefault="004F1338" w:rsidP="004F1338">
      <w:pPr>
        <w:rPr>
          <w:rFonts w:ascii="Arial" w:hAnsi="Arial" w:cs="Arial"/>
          <w:sz w:val="22"/>
          <w:szCs w:val="22"/>
        </w:rPr>
      </w:pPr>
    </w:p>
    <w:p w14:paraId="704EA624" w14:textId="77777777" w:rsidR="004F1338" w:rsidRPr="000160CA" w:rsidRDefault="004F1338" w:rsidP="004F1338">
      <w:pPr>
        <w:rPr>
          <w:rFonts w:ascii="Arial" w:hAnsi="Arial" w:cs="Arial"/>
          <w:sz w:val="22"/>
          <w:szCs w:val="22"/>
        </w:rPr>
      </w:pPr>
    </w:p>
    <w:p w14:paraId="144899E2" w14:textId="77777777" w:rsidR="004F1338" w:rsidRPr="000160CA" w:rsidRDefault="004F1338" w:rsidP="004F1338">
      <w:pPr>
        <w:rPr>
          <w:rFonts w:ascii="Arial" w:hAnsi="Arial" w:cs="Arial"/>
          <w:sz w:val="22"/>
          <w:szCs w:val="22"/>
        </w:rPr>
      </w:pPr>
    </w:p>
    <w:p w14:paraId="40442EAB" w14:textId="77777777" w:rsidR="004F1338" w:rsidRPr="000160CA" w:rsidRDefault="004F1338" w:rsidP="004F1338">
      <w:pPr>
        <w:rPr>
          <w:rFonts w:ascii="Arial" w:hAnsi="Arial" w:cs="Arial"/>
          <w:sz w:val="22"/>
          <w:szCs w:val="22"/>
        </w:rPr>
      </w:pPr>
    </w:p>
    <w:p w14:paraId="12BF3F79" w14:textId="77777777" w:rsidR="004F1338" w:rsidRPr="000160CA" w:rsidRDefault="004F1338" w:rsidP="004F1338">
      <w:pPr>
        <w:rPr>
          <w:rFonts w:ascii="Arial" w:hAnsi="Arial" w:cs="Arial"/>
          <w:sz w:val="22"/>
          <w:szCs w:val="22"/>
        </w:rPr>
      </w:pPr>
    </w:p>
    <w:p w14:paraId="4DF2C745" w14:textId="77777777" w:rsidR="004F1338" w:rsidRPr="000160CA" w:rsidRDefault="004F1338" w:rsidP="004F1338">
      <w:pPr>
        <w:rPr>
          <w:rFonts w:ascii="Arial" w:hAnsi="Arial" w:cs="Arial"/>
          <w:sz w:val="22"/>
          <w:szCs w:val="22"/>
        </w:rPr>
      </w:pPr>
    </w:p>
    <w:p w14:paraId="75D37263" w14:textId="77777777" w:rsidR="004F1338" w:rsidRPr="000160CA" w:rsidRDefault="004F1338" w:rsidP="004F1338">
      <w:pPr>
        <w:rPr>
          <w:rFonts w:ascii="Arial" w:hAnsi="Arial" w:cs="Arial"/>
          <w:sz w:val="22"/>
          <w:szCs w:val="22"/>
        </w:rPr>
      </w:pPr>
    </w:p>
    <w:p w14:paraId="4BD83561" w14:textId="77777777" w:rsidR="004F1338" w:rsidRPr="000160CA" w:rsidRDefault="004F1338" w:rsidP="004F1338">
      <w:pPr>
        <w:rPr>
          <w:rFonts w:ascii="Arial" w:hAnsi="Arial" w:cs="Arial"/>
          <w:sz w:val="22"/>
          <w:szCs w:val="22"/>
        </w:rPr>
      </w:pPr>
    </w:p>
    <w:p w14:paraId="408495FE" w14:textId="77777777" w:rsidR="004F1338" w:rsidRPr="000160CA" w:rsidRDefault="004F1338" w:rsidP="004F1338">
      <w:pPr>
        <w:rPr>
          <w:rFonts w:ascii="Arial" w:hAnsi="Arial" w:cs="Arial"/>
          <w:sz w:val="22"/>
          <w:szCs w:val="22"/>
        </w:rPr>
      </w:pPr>
    </w:p>
    <w:p w14:paraId="397AFD40" w14:textId="77777777" w:rsidR="004F1338" w:rsidRPr="000160CA" w:rsidRDefault="004F1338" w:rsidP="004F1338">
      <w:pPr>
        <w:rPr>
          <w:rFonts w:ascii="Arial" w:hAnsi="Arial" w:cs="Arial"/>
          <w:sz w:val="22"/>
          <w:szCs w:val="22"/>
        </w:rPr>
      </w:pPr>
    </w:p>
    <w:p w14:paraId="3E526122" w14:textId="77777777" w:rsidR="004F1338" w:rsidRPr="000160CA" w:rsidRDefault="004F1338" w:rsidP="004F1338">
      <w:pPr>
        <w:tabs>
          <w:tab w:val="left" w:pos="1020"/>
        </w:tabs>
        <w:rPr>
          <w:rFonts w:ascii="Arial" w:hAnsi="Arial" w:cs="Arial"/>
          <w:sz w:val="22"/>
          <w:szCs w:val="22"/>
        </w:rPr>
        <w:sectPr w:rsidR="004F1338" w:rsidRPr="000160CA"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796529DE" w14:textId="4431DF94" w:rsidR="004F1338" w:rsidRPr="000160CA" w:rsidRDefault="004F1338" w:rsidP="004F1338">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0160CA">
        <w:rPr>
          <w:rFonts w:ascii="Arial" w:hAnsi="Arial" w:cs="Arial"/>
          <w:b/>
          <w:caps/>
          <w:sz w:val="22"/>
          <w:szCs w:val="22"/>
          <w:lang w:val="en-GB"/>
        </w:rPr>
        <w:lastRenderedPageBreak/>
        <w:t>An</w:t>
      </w:r>
      <w:r w:rsidR="00D84716">
        <w:rPr>
          <w:rFonts w:ascii="Arial" w:hAnsi="Arial" w:cs="Arial"/>
          <w:b/>
          <w:caps/>
          <w:sz w:val="22"/>
          <w:szCs w:val="22"/>
          <w:lang w:val="en-GB"/>
        </w:rPr>
        <w:t>N</w:t>
      </w:r>
      <w:r w:rsidRPr="000160CA">
        <w:rPr>
          <w:rFonts w:ascii="Arial" w:hAnsi="Arial" w:cs="Arial"/>
          <w:b/>
          <w:caps/>
          <w:sz w:val="22"/>
          <w:szCs w:val="22"/>
          <w:lang w:val="en-GB"/>
        </w:rPr>
        <w:t>ex 1</w:t>
      </w:r>
    </w:p>
    <w:p w14:paraId="390425A8" w14:textId="77777777" w:rsidR="004F1338" w:rsidRPr="000160CA" w:rsidRDefault="004F1338" w:rsidP="004F1338">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6F25692F" w14:textId="3EA0D9F9" w:rsidR="004F1338" w:rsidRPr="00F2377C" w:rsidRDefault="00D84716" w:rsidP="004F1338">
      <w:pPr>
        <w:jc w:val="center"/>
        <w:rPr>
          <w:rFonts w:ascii="Arial" w:hAnsi="Arial" w:cs="Arial"/>
          <w:sz w:val="22"/>
          <w:szCs w:val="22"/>
        </w:rPr>
      </w:pPr>
      <w:r w:rsidRPr="00F2377C">
        <w:rPr>
          <w:rFonts w:ascii="Arial" w:hAnsi="Arial" w:cs="Arial"/>
          <w:sz w:val="22"/>
          <w:szCs w:val="22"/>
        </w:rPr>
        <w:t>DRAFT RESOLUTION</w:t>
      </w:r>
    </w:p>
    <w:p w14:paraId="09411109" w14:textId="77777777" w:rsidR="004F1338" w:rsidRPr="000160CA" w:rsidRDefault="004F1338" w:rsidP="004F1338">
      <w:pPr>
        <w:contextualSpacing/>
        <w:jc w:val="both"/>
        <w:outlineLvl w:val="0"/>
        <w:rPr>
          <w:rFonts w:ascii="Arial" w:hAnsi="Arial" w:cs="Arial"/>
          <w:b/>
          <w:sz w:val="22"/>
          <w:szCs w:val="22"/>
        </w:rPr>
      </w:pPr>
    </w:p>
    <w:p w14:paraId="20373B8C" w14:textId="107EAE73" w:rsidR="004F1338" w:rsidRPr="000160CA" w:rsidRDefault="00D40E98" w:rsidP="004F1338">
      <w:pPr>
        <w:jc w:val="center"/>
        <w:rPr>
          <w:rFonts w:ascii="Arial" w:hAnsi="Arial" w:cs="Arial"/>
          <w:b/>
          <w:sz w:val="22"/>
          <w:szCs w:val="22"/>
          <w:u w:val="single"/>
        </w:rPr>
      </w:pPr>
      <w:r w:rsidRPr="00285DAD">
        <w:rPr>
          <w:rFonts w:ascii="Arial" w:hAnsi="Arial" w:cs="Arial"/>
          <w:b/>
          <w:caps/>
          <w:sz w:val="22"/>
          <w:szCs w:val="22"/>
        </w:rPr>
        <w:t xml:space="preserve">Resolution 10.18 </w:t>
      </w:r>
      <w:r w:rsidR="004F1338" w:rsidRPr="000160CA">
        <w:rPr>
          <w:rFonts w:ascii="Arial" w:hAnsi="Arial" w:cs="Arial"/>
          <w:b/>
          <w:sz w:val="22"/>
          <w:szCs w:val="22"/>
          <w:u w:val="single"/>
        </w:rPr>
        <w:t>(REV. COP12)</w:t>
      </w:r>
    </w:p>
    <w:p w14:paraId="1991CAC6" w14:textId="358A7BB0" w:rsidR="00D40E98" w:rsidRPr="00285DAD" w:rsidRDefault="00D40E98" w:rsidP="00D40E98">
      <w:pPr>
        <w:widowControl/>
        <w:spacing w:before="100" w:beforeAutospacing="1" w:after="100" w:afterAutospacing="1"/>
        <w:jc w:val="center"/>
        <w:rPr>
          <w:rFonts w:ascii="Arial" w:hAnsi="Arial" w:cs="Arial"/>
          <w:b/>
          <w:sz w:val="22"/>
          <w:szCs w:val="22"/>
        </w:rPr>
      </w:pPr>
      <w:r w:rsidRPr="00285DAD">
        <w:rPr>
          <w:rFonts w:ascii="Arial" w:hAnsi="Arial" w:cs="Arial"/>
          <w:b/>
          <w:caps/>
          <w:sz w:val="22"/>
          <w:szCs w:val="22"/>
        </w:rPr>
        <w:t xml:space="preserve"> </w:t>
      </w:r>
      <w:r w:rsidRPr="00285DAD">
        <w:rPr>
          <w:rFonts w:ascii="Arial" w:hAnsi="Arial" w:cs="Arial"/>
          <w:b/>
          <w:sz w:val="22"/>
          <w:szCs w:val="22"/>
        </w:rPr>
        <w:t>GUIDELINES ON THE INTEGRATION OF MIGRATORY SPECIES INTO NATIONAL BIODIVERSITY STRATEGIES AND ACTION PLANS (NBSAPs) AND OTHER OUTCOMES FROM CBD COP10</w:t>
      </w:r>
    </w:p>
    <w:p w14:paraId="4B786405" w14:textId="185D7CD2" w:rsidR="0048197A" w:rsidRPr="00285DAD" w:rsidRDefault="0048197A" w:rsidP="0048197A">
      <w:pPr>
        <w:jc w:val="both"/>
        <w:rPr>
          <w:rFonts w:ascii="Arial" w:hAnsi="Arial" w:cs="Arial"/>
          <w:i/>
          <w:sz w:val="22"/>
          <w:szCs w:val="22"/>
        </w:rPr>
      </w:pPr>
      <w:r w:rsidRPr="00285DAD">
        <w:rPr>
          <w:rFonts w:ascii="Arial" w:hAnsi="Arial" w:cs="Arial"/>
          <w:i/>
          <w:sz w:val="22"/>
          <w:szCs w:val="22"/>
        </w:rPr>
        <w:t>NB:</w:t>
      </w:r>
      <w:r w:rsidRPr="00285DAD">
        <w:rPr>
          <w:rFonts w:ascii="Arial" w:hAnsi="Arial" w:cs="Arial"/>
          <w:i/>
          <w:sz w:val="22"/>
          <w:szCs w:val="22"/>
        </w:rPr>
        <w:tab/>
        <w:t xml:space="preserve">Proposed new text is </w:t>
      </w:r>
      <w:r w:rsidRPr="00285DAD">
        <w:rPr>
          <w:rFonts w:ascii="Arial" w:hAnsi="Arial" w:cs="Arial"/>
          <w:i/>
          <w:sz w:val="22"/>
          <w:szCs w:val="22"/>
          <w:u w:val="single"/>
        </w:rPr>
        <w:t>underlined</w:t>
      </w:r>
      <w:r w:rsidRPr="00285DAD">
        <w:rPr>
          <w:rFonts w:ascii="Arial" w:hAnsi="Arial" w:cs="Arial"/>
          <w:i/>
          <w:sz w:val="22"/>
          <w:szCs w:val="22"/>
        </w:rPr>
        <w:t xml:space="preserve">. Text to be deleted is </w:t>
      </w:r>
      <w:r w:rsidRPr="00285DAD">
        <w:rPr>
          <w:rFonts w:ascii="Arial" w:hAnsi="Arial" w:cs="Arial"/>
          <w:i/>
          <w:strike/>
          <w:sz w:val="22"/>
          <w:szCs w:val="22"/>
        </w:rPr>
        <w:t>crossed out</w:t>
      </w:r>
      <w:r w:rsidRPr="00285DAD">
        <w:rPr>
          <w:rFonts w:ascii="Arial" w:hAnsi="Arial" w:cs="Arial"/>
          <w:i/>
          <w:sz w:val="22"/>
          <w:szCs w:val="22"/>
        </w:rPr>
        <w:t>.</w:t>
      </w:r>
    </w:p>
    <w:p w14:paraId="64A1FEE3" w14:textId="77777777" w:rsidR="0048197A" w:rsidRPr="00285DAD"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119"/>
      </w:tblGrid>
      <w:tr w:rsidR="00AB7626" w:rsidRPr="00285DAD" w14:paraId="070A2E85" w14:textId="77777777" w:rsidTr="00774542">
        <w:trPr>
          <w:tblHeader/>
        </w:trPr>
        <w:tc>
          <w:tcPr>
            <w:tcW w:w="6737" w:type="dxa"/>
            <w:shd w:val="clear" w:color="auto" w:fill="D9D9D9" w:themeFill="background1" w:themeFillShade="D9"/>
          </w:tcPr>
          <w:p w14:paraId="35BC39F6" w14:textId="77777777" w:rsidR="0048197A" w:rsidRPr="00285DAD" w:rsidRDefault="0048197A" w:rsidP="005F734A">
            <w:pPr>
              <w:rPr>
                <w:rFonts w:ascii="Arial" w:hAnsi="Arial" w:cs="Arial"/>
                <w:b/>
                <w:sz w:val="22"/>
                <w:szCs w:val="22"/>
              </w:rPr>
            </w:pPr>
            <w:r w:rsidRPr="00285DAD">
              <w:rPr>
                <w:rFonts w:ascii="Arial" w:hAnsi="Arial" w:cs="Arial"/>
                <w:b/>
                <w:sz w:val="22"/>
                <w:szCs w:val="22"/>
              </w:rPr>
              <w:t>Paragraph</w:t>
            </w:r>
          </w:p>
        </w:tc>
        <w:tc>
          <w:tcPr>
            <w:tcW w:w="2119" w:type="dxa"/>
            <w:shd w:val="clear" w:color="auto" w:fill="D9D9D9" w:themeFill="background1" w:themeFillShade="D9"/>
          </w:tcPr>
          <w:p w14:paraId="110850A3" w14:textId="77777777" w:rsidR="0048197A" w:rsidRPr="00285DAD" w:rsidRDefault="0048197A" w:rsidP="005F734A">
            <w:pPr>
              <w:rPr>
                <w:rFonts w:ascii="Arial" w:hAnsi="Arial" w:cs="Arial"/>
                <w:b/>
                <w:sz w:val="22"/>
                <w:szCs w:val="22"/>
              </w:rPr>
            </w:pPr>
            <w:r w:rsidRPr="00285DAD">
              <w:rPr>
                <w:rFonts w:ascii="Arial" w:hAnsi="Arial" w:cs="Arial"/>
                <w:b/>
                <w:sz w:val="22"/>
                <w:szCs w:val="22"/>
              </w:rPr>
              <w:t>Comments</w:t>
            </w:r>
          </w:p>
        </w:tc>
      </w:tr>
      <w:tr w:rsidR="006D02CB" w:rsidRPr="00285DAD" w14:paraId="3CC82AA8" w14:textId="77777777" w:rsidTr="00774542">
        <w:tc>
          <w:tcPr>
            <w:tcW w:w="6737" w:type="dxa"/>
            <w:shd w:val="clear" w:color="auto" w:fill="auto"/>
          </w:tcPr>
          <w:p w14:paraId="7AA3CDA5" w14:textId="23F51EA1" w:rsidR="006D02CB" w:rsidRPr="00285DAD" w:rsidRDefault="000676F4" w:rsidP="005E32BF">
            <w:pPr>
              <w:widowControl/>
              <w:jc w:val="both"/>
              <w:rPr>
                <w:rStyle w:val="QuickFormat1"/>
                <w:rFonts w:ascii="Arial" w:hAnsi="Arial" w:cs="Arial"/>
                <w:sz w:val="22"/>
                <w:szCs w:val="22"/>
              </w:rPr>
            </w:pPr>
            <w:r w:rsidRPr="00285DAD">
              <w:rPr>
                <w:rFonts w:ascii="Arial" w:hAnsi="Arial" w:cs="Arial"/>
                <w:i/>
                <w:iCs/>
                <w:sz w:val="22"/>
                <w:szCs w:val="22"/>
                <w:lang w:val="en-GB"/>
              </w:rPr>
              <w:t xml:space="preserve">Bearing in mind </w:t>
            </w:r>
            <w:r w:rsidRPr="00285DAD">
              <w:rPr>
                <w:rFonts w:ascii="Arial" w:hAnsi="Arial" w:cs="Arial"/>
                <w:sz w:val="22"/>
                <w:szCs w:val="22"/>
                <w:lang w:val="en-GB"/>
              </w:rPr>
              <w:t>the importance of collaboration and synergies with related Conventions, bodies, and organizations at all levels;</w:t>
            </w:r>
          </w:p>
        </w:tc>
        <w:tc>
          <w:tcPr>
            <w:tcW w:w="2119" w:type="dxa"/>
            <w:shd w:val="clear" w:color="auto" w:fill="auto"/>
          </w:tcPr>
          <w:p w14:paraId="79152F65" w14:textId="582DC725" w:rsidR="006D02CB" w:rsidRPr="00285DAD" w:rsidRDefault="00011E41" w:rsidP="00844F6D">
            <w:pPr>
              <w:rPr>
                <w:rFonts w:ascii="Arial" w:hAnsi="Arial" w:cs="Arial"/>
                <w:sz w:val="22"/>
                <w:szCs w:val="22"/>
              </w:rPr>
            </w:pPr>
            <w:r w:rsidRPr="00285DAD">
              <w:rPr>
                <w:rFonts w:ascii="Arial" w:hAnsi="Arial" w:cs="Arial"/>
                <w:sz w:val="22"/>
                <w:szCs w:val="22"/>
              </w:rPr>
              <w:t>Retain</w:t>
            </w:r>
          </w:p>
        </w:tc>
      </w:tr>
      <w:tr w:rsidR="00AB7626" w:rsidRPr="00285DAD" w14:paraId="1E9F84B6" w14:textId="77777777" w:rsidTr="00774542">
        <w:tc>
          <w:tcPr>
            <w:tcW w:w="6737" w:type="dxa"/>
            <w:shd w:val="clear" w:color="auto" w:fill="auto"/>
          </w:tcPr>
          <w:p w14:paraId="4D004FA3" w14:textId="03DC0AEC" w:rsidR="00D54E33" w:rsidRPr="00285DAD" w:rsidRDefault="000676F4" w:rsidP="005E32BF">
            <w:pPr>
              <w:widowControl/>
              <w:autoSpaceDE/>
              <w:autoSpaceDN/>
              <w:adjustRightInd/>
              <w:jc w:val="both"/>
              <w:rPr>
                <w:rFonts w:ascii="Arial" w:hAnsi="Arial" w:cs="Arial"/>
                <w:iCs/>
                <w:sz w:val="22"/>
                <w:szCs w:val="22"/>
                <w:lang w:val="en-GB"/>
              </w:rPr>
            </w:pPr>
            <w:r w:rsidRPr="00285DAD">
              <w:rPr>
                <w:rFonts w:ascii="Arial" w:hAnsi="Arial" w:cs="Arial"/>
                <w:i/>
                <w:iCs/>
                <w:sz w:val="22"/>
                <w:szCs w:val="22"/>
                <w:lang w:val="en-GB"/>
              </w:rPr>
              <w:t xml:space="preserve">Noting </w:t>
            </w:r>
            <w:r w:rsidRPr="00285DAD">
              <w:rPr>
                <w:rFonts w:ascii="Arial" w:hAnsi="Arial" w:cs="Arial"/>
                <w:iCs/>
                <w:sz w:val="22"/>
                <w:szCs w:val="22"/>
                <w:lang w:val="en-GB"/>
              </w:rPr>
              <w:t>that</w:t>
            </w:r>
            <w:r w:rsidRPr="00285DAD">
              <w:rPr>
                <w:rFonts w:ascii="Arial" w:hAnsi="Arial" w:cs="Arial"/>
                <w:i/>
                <w:iCs/>
                <w:sz w:val="22"/>
                <w:szCs w:val="22"/>
                <w:lang w:val="en-GB"/>
              </w:rPr>
              <w:t xml:space="preserve"> </w:t>
            </w:r>
            <w:r w:rsidRPr="00285DAD">
              <w:rPr>
                <w:rFonts w:ascii="Arial" w:hAnsi="Arial" w:cs="Arial"/>
                <w:iCs/>
                <w:sz w:val="22"/>
                <w:szCs w:val="22"/>
                <w:lang w:val="en-GB"/>
              </w:rPr>
              <w:t>CMS is a member of the Liaison Group of the Biodiversity-related Conventions, which acts as a central coordinating mechanism among the participating Conventions, including CBD;</w:t>
            </w:r>
          </w:p>
        </w:tc>
        <w:tc>
          <w:tcPr>
            <w:tcW w:w="2119" w:type="dxa"/>
            <w:shd w:val="clear" w:color="auto" w:fill="auto"/>
          </w:tcPr>
          <w:p w14:paraId="1FFBEC28" w14:textId="4E25ADBF" w:rsidR="00D54E33" w:rsidRPr="00285DAD" w:rsidRDefault="00D54E33" w:rsidP="00844F6D">
            <w:pPr>
              <w:rPr>
                <w:rFonts w:ascii="Arial" w:hAnsi="Arial" w:cs="Arial"/>
                <w:sz w:val="22"/>
                <w:szCs w:val="22"/>
              </w:rPr>
            </w:pPr>
            <w:r w:rsidRPr="00285DAD">
              <w:rPr>
                <w:rFonts w:ascii="Arial" w:hAnsi="Arial" w:cs="Arial"/>
                <w:sz w:val="22"/>
                <w:szCs w:val="22"/>
              </w:rPr>
              <w:t>Retain</w:t>
            </w:r>
          </w:p>
        </w:tc>
      </w:tr>
      <w:tr w:rsidR="00AB7626" w:rsidRPr="00285DAD" w14:paraId="6491C34D" w14:textId="77777777" w:rsidTr="00774542">
        <w:tc>
          <w:tcPr>
            <w:tcW w:w="6737" w:type="dxa"/>
            <w:shd w:val="clear" w:color="auto" w:fill="auto"/>
          </w:tcPr>
          <w:p w14:paraId="36C88F7C" w14:textId="6CD44184" w:rsidR="00D54E33" w:rsidRPr="00285DAD" w:rsidRDefault="000676F4" w:rsidP="005E32BF">
            <w:pPr>
              <w:widowControl/>
              <w:jc w:val="both"/>
              <w:rPr>
                <w:rFonts w:ascii="Arial" w:hAnsi="Arial" w:cs="Arial"/>
                <w:sz w:val="22"/>
                <w:szCs w:val="22"/>
                <w:lang w:val="en-GB"/>
              </w:rPr>
            </w:pPr>
            <w:r w:rsidRPr="00285DAD">
              <w:rPr>
                <w:rFonts w:ascii="Arial" w:hAnsi="Arial" w:cs="Arial"/>
                <w:i/>
                <w:iCs/>
                <w:sz w:val="22"/>
                <w:szCs w:val="22"/>
                <w:lang w:val="en-GB"/>
              </w:rPr>
              <w:t xml:space="preserve">Aware of </w:t>
            </w:r>
            <w:r w:rsidRPr="00285DAD">
              <w:rPr>
                <w:rFonts w:ascii="Arial" w:hAnsi="Arial" w:cs="Arial"/>
                <w:sz w:val="22"/>
                <w:szCs w:val="22"/>
                <w:lang w:val="en-GB"/>
              </w:rPr>
              <w:t xml:space="preserve">the long-standing institutional collaboration of CMS and CBD, formalized through their </w:t>
            </w:r>
            <w:r w:rsidRPr="00285DAD">
              <w:rPr>
                <w:rFonts w:ascii="Arial" w:hAnsi="Arial" w:cs="Arial"/>
                <w:sz w:val="22"/>
                <w:szCs w:val="22"/>
              </w:rPr>
              <w:t xml:space="preserve">Memorandum of Cooperation in 1996, </w:t>
            </w:r>
            <w:r w:rsidRPr="00285DAD">
              <w:rPr>
                <w:rFonts w:ascii="Arial" w:hAnsi="Arial" w:cs="Arial"/>
                <w:sz w:val="22"/>
                <w:szCs w:val="22"/>
                <w:lang w:val="en-GB"/>
              </w:rPr>
              <w:t xml:space="preserve">and </w:t>
            </w:r>
            <w:r w:rsidRPr="00285DAD">
              <w:rPr>
                <w:rFonts w:ascii="Arial" w:hAnsi="Arial" w:cs="Arial"/>
                <w:i/>
                <w:sz w:val="22"/>
                <w:szCs w:val="22"/>
                <w:lang w:val="en-GB"/>
              </w:rPr>
              <w:t>appreciating</w:t>
            </w:r>
            <w:r w:rsidRPr="00285DAD">
              <w:rPr>
                <w:rFonts w:ascii="Arial" w:hAnsi="Arial" w:cs="Arial"/>
                <w:sz w:val="22"/>
                <w:szCs w:val="22"/>
                <w:lang w:val="en-GB"/>
              </w:rPr>
              <w:t xml:space="preserve"> the value and achievements of this collaboration;</w:t>
            </w:r>
          </w:p>
        </w:tc>
        <w:tc>
          <w:tcPr>
            <w:tcW w:w="2119" w:type="dxa"/>
            <w:shd w:val="clear" w:color="auto" w:fill="auto"/>
          </w:tcPr>
          <w:p w14:paraId="47355885" w14:textId="5EA04EAA" w:rsidR="00D54E33" w:rsidRPr="00285DAD" w:rsidRDefault="00D54E33" w:rsidP="00844F6D">
            <w:pPr>
              <w:rPr>
                <w:rFonts w:ascii="Arial" w:hAnsi="Arial" w:cs="Arial"/>
                <w:sz w:val="22"/>
                <w:szCs w:val="22"/>
              </w:rPr>
            </w:pPr>
            <w:r w:rsidRPr="00285DAD">
              <w:rPr>
                <w:rFonts w:ascii="Arial" w:hAnsi="Arial" w:cs="Arial"/>
                <w:sz w:val="22"/>
                <w:szCs w:val="22"/>
              </w:rPr>
              <w:t>Retain</w:t>
            </w:r>
          </w:p>
        </w:tc>
      </w:tr>
      <w:tr w:rsidR="00AB7626" w:rsidRPr="00285DAD" w14:paraId="255F342F" w14:textId="77777777" w:rsidTr="00774542">
        <w:tc>
          <w:tcPr>
            <w:tcW w:w="6737" w:type="dxa"/>
            <w:shd w:val="clear" w:color="auto" w:fill="auto"/>
          </w:tcPr>
          <w:p w14:paraId="76A264E5" w14:textId="3AF0EA05" w:rsidR="00D54E33" w:rsidRPr="00285DAD" w:rsidRDefault="000676F4" w:rsidP="005E32BF">
            <w:pPr>
              <w:widowControl/>
              <w:jc w:val="both"/>
              <w:rPr>
                <w:rFonts w:ascii="Arial" w:hAnsi="Arial" w:cs="Arial"/>
                <w:sz w:val="22"/>
                <w:szCs w:val="22"/>
                <w:lang w:val="en-GB"/>
              </w:rPr>
            </w:pPr>
            <w:proofErr w:type="gramStart"/>
            <w:r w:rsidRPr="00285DAD">
              <w:rPr>
                <w:rFonts w:ascii="Arial" w:hAnsi="Arial" w:cs="Arial"/>
                <w:i/>
                <w:iCs/>
                <w:sz w:val="22"/>
                <w:szCs w:val="22"/>
                <w:lang w:val="en-GB"/>
              </w:rPr>
              <w:t>Also</w:t>
            </w:r>
            <w:proofErr w:type="gramEnd"/>
            <w:r w:rsidRPr="00285DAD">
              <w:rPr>
                <w:rFonts w:ascii="Arial" w:hAnsi="Arial" w:cs="Arial"/>
                <w:i/>
                <w:iCs/>
                <w:sz w:val="22"/>
                <w:szCs w:val="22"/>
                <w:lang w:val="en-GB"/>
              </w:rPr>
              <w:t xml:space="preserve"> aware </w:t>
            </w:r>
            <w:r w:rsidRPr="00285DAD">
              <w:rPr>
                <w:rFonts w:ascii="Arial" w:hAnsi="Arial" w:cs="Arial"/>
                <w:sz w:val="22"/>
                <w:szCs w:val="22"/>
                <w:lang w:val="en-GB"/>
              </w:rPr>
              <w:t>that Resolution 7.9 invites the CMS and CBD Secretariats to work together on draft guidance for the integration of migratory species provisions into National Biodiversity Strategies and Action Plans (NBSAPs);</w:t>
            </w:r>
          </w:p>
        </w:tc>
        <w:tc>
          <w:tcPr>
            <w:tcW w:w="2119" w:type="dxa"/>
            <w:shd w:val="clear" w:color="auto" w:fill="auto"/>
          </w:tcPr>
          <w:p w14:paraId="4F059CDA" w14:textId="46F6BAD5" w:rsidR="00D54E33" w:rsidRPr="00285DAD" w:rsidRDefault="00D54E33" w:rsidP="00844F6D">
            <w:pPr>
              <w:rPr>
                <w:rFonts w:ascii="Arial" w:hAnsi="Arial" w:cs="Arial"/>
                <w:sz w:val="22"/>
                <w:szCs w:val="22"/>
              </w:rPr>
            </w:pPr>
            <w:r w:rsidRPr="00285DAD">
              <w:rPr>
                <w:rFonts w:ascii="Arial" w:hAnsi="Arial" w:cs="Arial"/>
                <w:sz w:val="22"/>
                <w:szCs w:val="22"/>
              </w:rPr>
              <w:t>Retain</w:t>
            </w:r>
          </w:p>
        </w:tc>
      </w:tr>
      <w:tr w:rsidR="00AB7626" w:rsidRPr="00285DAD" w14:paraId="5C63F068" w14:textId="77777777" w:rsidTr="00774542">
        <w:tc>
          <w:tcPr>
            <w:tcW w:w="6737" w:type="dxa"/>
            <w:shd w:val="clear" w:color="auto" w:fill="auto"/>
          </w:tcPr>
          <w:p w14:paraId="5048614B" w14:textId="78F42974" w:rsidR="00D54E33" w:rsidRPr="00285DAD" w:rsidRDefault="005E32BF" w:rsidP="005E32BF">
            <w:pPr>
              <w:widowControl/>
              <w:jc w:val="both"/>
              <w:rPr>
                <w:rFonts w:ascii="Arial" w:hAnsi="Arial" w:cs="Arial"/>
                <w:i/>
                <w:iCs/>
                <w:sz w:val="22"/>
                <w:szCs w:val="22"/>
                <w:lang w:val="en-GB"/>
              </w:rPr>
            </w:pPr>
            <w:r w:rsidRPr="00285DAD">
              <w:rPr>
                <w:rFonts w:ascii="Arial" w:hAnsi="Arial" w:cs="Arial"/>
                <w:i/>
                <w:iCs/>
                <w:sz w:val="22"/>
                <w:szCs w:val="22"/>
                <w:lang w:val="en-GB"/>
              </w:rPr>
              <w:t xml:space="preserve">Recalling </w:t>
            </w:r>
            <w:r w:rsidRPr="00285DAD">
              <w:rPr>
                <w:rFonts w:ascii="Arial" w:hAnsi="Arial" w:cs="Arial"/>
                <w:iCs/>
                <w:sz w:val="22"/>
                <w:szCs w:val="22"/>
                <w:lang w:val="en-GB"/>
              </w:rPr>
              <w:t xml:space="preserve">Resolution 8.11 which invited “Parties to facilitate cooperation among international organizations, and to promote </w:t>
            </w:r>
            <w:r w:rsidRPr="00285DAD">
              <w:rPr>
                <w:rFonts w:ascii="Arial" w:hAnsi="Arial" w:cs="Arial"/>
                <w:sz w:val="22"/>
                <w:szCs w:val="22"/>
                <w:lang w:val="en-GB"/>
              </w:rPr>
              <w:t>the integration of migratory species into all relevant sectors by coordinating their national positions among different conventions and other international fora”;</w:t>
            </w:r>
          </w:p>
        </w:tc>
        <w:tc>
          <w:tcPr>
            <w:tcW w:w="2119" w:type="dxa"/>
            <w:shd w:val="clear" w:color="auto" w:fill="auto"/>
          </w:tcPr>
          <w:p w14:paraId="03C94B8C" w14:textId="026A4683" w:rsidR="00D54E33" w:rsidRPr="00285DAD" w:rsidRDefault="00D54E33" w:rsidP="00844F6D">
            <w:pPr>
              <w:rPr>
                <w:rFonts w:ascii="Arial" w:hAnsi="Arial" w:cs="Arial"/>
                <w:sz w:val="22"/>
                <w:szCs w:val="22"/>
              </w:rPr>
            </w:pPr>
            <w:r w:rsidRPr="00285DAD">
              <w:rPr>
                <w:rFonts w:ascii="Arial" w:hAnsi="Arial" w:cs="Arial"/>
                <w:sz w:val="22"/>
                <w:szCs w:val="22"/>
              </w:rPr>
              <w:t>Retain</w:t>
            </w:r>
          </w:p>
        </w:tc>
      </w:tr>
      <w:tr w:rsidR="0005519A" w:rsidRPr="00285DAD" w14:paraId="3177F501" w14:textId="77777777" w:rsidTr="00774542">
        <w:tc>
          <w:tcPr>
            <w:tcW w:w="6737" w:type="dxa"/>
            <w:shd w:val="clear" w:color="auto" w:fill="auto"/>
          </w:tcPr>
          <w:p w14:paraId="0BBEA7BF" w14:textId="3F72E8FE" w:rsidR="0005519A" w:rsidRPr="00285DAD" w:rsidRDefault="005E32BF" w:rsidP="005E32BF">
            <w:pPr>
              <w:widowControl/>
              <w:jc w:val="both"/>
              <w:rPr>
                <w:rFonts w:ascii="Arial" w:hAnsi="Arial" w:cs="Arial"/>
                <w:iCs/>
                <w:sz w:val="22"/>
                <w:szCs w:val="22"/>
                <w:lang w:val="en-GB"/>
              </w:rPr>
            </w:pPr>
            <w:proofErr w:type="gramStart"/>
            <w:r w:rsidRPr="00285DAD">
              <w:rPr>
                <w:rFonts w:ascii="Arial" w:hAnsi="Arial" w:cs="Arial"/>
                <w:i/>
                <w:iCs/>
                <w:sz w:val="22"/>
                <w:szCs w:val="22"/>
                <w:lang w:val="en-GB"/>
              </w:rPr>
              <w:t>Also</w:t>
            </w:r>
            <w:proofErr w:type="gramEnd"/>
            <w:r w:rsidRPr="00285DAD">
              <w:rPr>
                <w:rFonts w:ascii="Arial" w:hAnsi="Arial" w:cs="Arial"/>
                <w:i/>
                <w:iCs/>
                <w:sz w:val="22"/>
                <w:szCs w:val="22"/>
                <w:lang w:val="en-GB"/>
              </w:rPr>
              <w:t xml:space="preserve"> recalling </w:t>
            </w:r>
            <w:r w:rsidRPr="00285DAD">
              <w:rPr>
                <w:rFonts w:ascii="Arial" w:hAnsi="Arial" w:cs="Arial"/>
                <w:iCs/>
                <w:sz w:val="22"/>
                <w:szCs w:val="22"/>
                <w:lang w:val="en-GB"/>
              </w:rPr>
              <w:t xml:space="preserve">Resolution 8.18 which requested </w:t>
            </w:r>
            <w:r w:rsidRPr="00285DAD">
              <w:rPr>
                <w:rFonts w:ascii="Arial" w:hAnsi="Arial" w:cs="Arial"/>
                <w:sz w:val="22"/>
                <w:szCs w:val="22"/>
                <w:lang w:val="en-GB"/>
              </w:rPr>
              <w:t xml:space="preserve">CMS national focal points to liaise with their CBD counterparts with a view to ensuring coordination in the implementation of both conventions and requested the CMS Secretariat to </w:t>
            </w:r>
            <w:r w:rsidRPr="00285DAD">
              <w:rPr>
                <w:rFonts w:ascii="Arial" w:hAnsi="Arial" w:cs="Arial"/>
                <w:sz w:val="22"/>
                <w:szCs w:val="22"/>
                <w:lang w:val="en-GB" w:eastAsia="en-GB"/>
              </w:rPr>
              <w:t xml:space="preserve">develop guidelines to integrate migratory species issues into NBSAPs and to </w:t>
            </w:r>
            <w:r w:rsidRPr="00285DAD">
              <w:rPr>
                <w:rFonts w:ascii="Arial" w:hAnsi="Arial" w:cs="Arial"/>
                <w:sz w:val="22"/>
                <w:szCs w:val="22"/>
                <w:lang w:val="en-GB"/>
              </w:rPr>
              <w:t>continue to co-operate with CBD in the framework of a revised Joint Work Programme;</w:t>
            </w:r>
          </w:p>
        </w:tc>
        <w:tc>
          <w:tcPr>
            <w:tcW w:w="2119" w:type="dxa"/>
            <w:shd w:val="clear" w:color="auto" w:fill="auto"/>
          </w:tcPr>
          <w:p w14:paraId="2C3612B2" w14:textId="021CAACE" w:rsidR="0005519A" w:rsidRPr="00285DAD" w:rsidRDefault="0005519A" w:rsidP="00844F6D">
            <w:pPr>
              <w:rPr>
                <w:rFonts w:ascii="Arial" w:hAnsi="Arial" w:cs="Arial"/>
                <w:sz w:val="22"/>
                <w:szCs w:val="22"/>
              </w:rPr>
            </w:pPr>
            <w:r w:rsidRPr="00285DAD">
              <w:rPr>
                <w:rFonts w:ascii="Arial" w:hAnsi="Arial" w:cs="Arial"/>
                <w:sz w:val="22"/>
                <w:szCs w:val="22"/>
              </w:rPr>
              <w:t>Retain</w:t>
            </w:r>
          </w:p>
        </w:tc>
      </w:tr>
      <w:tr w:rsidR="0005519A" w:rsidRPr="00285DAD" w14:paraId="03B60DC5" w14:textId="77777777" w:rsidTr="00774542">
        <w:tc>
          <w:tcPr>
            <w:tcW w:w="6737" w:type="dxa"/>
            <w:shd w:val="clear" w:color="auto" w:fill="auto"/>
          </w:tcPr>
          <w:p w14:paraId="06565BB5" w14:textId="48F03271" w:rsidR="0005519A" w:rsidRPr="00285DAD" w:rsidRDefault="005E32BF" w:rsidP="005E32BF">
            <w:pPr>
              <w:widowControl/>
              <w:autoSpaceDE/>
              <w:autoSpaceDN/>
              <w:adjustRightInd/>
              <w:jc w:val="both"/>
              <w:rPr>
                <w:rFonts w:ascii="Arial" w:hAnsi="Arial" w:cs="Arial"/>
                <w:iCs/>
                <w:sz w:val="22"/>
                <w:szCs w:val="22"/>
                <w:lang w:val="en-GB"/>
              </w:rPr>
            </w:pPr>
            <w:r w:rsidRPr="00285DAD">
              <w:rPr>
                <w:rFonts w:ascii="Arial" w:hAnsi="Arial" w:cs="Arial"/>
                <w:i/>
                <w:iCs/>
                <w:sz w:val="22"/>
                <w:szCs w:val="22"/>
                <w:lang w:val="en-GB"/>
              </w:rPr>
              <w:t>Further recalling</w:t>
            </w:r>
            <w:r w:rsidRPr="00285DAD">
              <w:rPr>
                <w:rFonts w:ascii="Arial" w:hAnsi="Arial" w:cs="Arial"/>
                <w:iCs/>
                <w:sz w:val="22"/>
                <w:szCs w:val="22"/>
                <w:lang w:val="en-GB"/>
              </w:rPr>
              <w:t xml:space="preserve"> Resolution 9.6 which requested “the Parties concerned to pursue the implementation of CMS Resolutions 8.11 and 8.18”;</w:t>
            </w:r>
          </w:p>
        </w:tc>
        <w:tc>
          <w:tcPr>
            <w:tcW w:w="2119" w:type="dxa"/>
            <w:shd w:val="clear" w:color="auto" w:fill="auto"/>
          </w:tcPr>
          <w:p w14:paraId="3A08EE98" w14:textId="20D151B1" w:rsidR="0005519A" w:rsidRPr="00285DAD" w:rsidRDefault="0005519A" w:rsidP="00844F6D">
            <w:pPr>
              <w:rPr>
                <w:rFonts w:ascii="Arial" w:hAnsi="Arial" w:cs="Arial"/>
                <w:sz w:val="22"/>
                <w:szCs w:val="22"/>
              </w:rPr>
            </w:pPr>
            <w:r w:rsidRPr="00285DAD">
              <w:rPr>
                <w:rFonts w:ascii="Arial" w:hAnsi="Arial" w:cs="Arial"/>
                <w:sz w:val="22"/>
                <w:szCs w:val="22"/>
              </w:rPr>
              <w:t>Retain</w:t>
            </w:r>
          </w:p>
        </w:tc>
      </w:tr>
      <w:tr w:rsidR="0005519A" w:rsidRPr="00285DAD" w14:paraId="162F07F1" w14:textId="77777777" w:rsidTr="00774542">
        <w:tc>
          <w:tcPr>
            <w:tcW w:w="6737" w:type="dxa"/>
            <w:shd w:val="clear" w:color="auto" w:fill="auto"/>
          </w:tcPr>
          <w:p w14:paraId="45D62AF3" w14:textId="0D8841AD" w:rsidR="0005519A" w:rsidRPr="00285DAD" w:rsidRDefault="005E32BF" w:rsidP="005E32BF">
            <w:pPr>
              <w:widowControl/>
              <w:autoSpaceDE/>
              <w:autoSpaceDN/>
              <w:adjustRightInd/>
              <w:jc w:val="both"/>
              <w:rPr>
                <w:rFonts w:ascii="Arial" w:hAnsi="Arial" w:cs="Arial"/>
                <w:sz w:val="22"/>
                <w:szCs w:val="22"/>
                <w:lang w:val="en-GB" w:eastAsia="en-GB"/>
              </w:rPr>
            </w:pPr>
            <w:r w:rsidRPr="00285DAD">
              <w:rPr>
                <w:rFonts w:ascii="Arial" w:hAnsi="Arial" w:cs="Arial"/>
                <w:i/>
                <w:sz w:val="22"/>
                <w:szCs w:val="22"/>
                <w:lang w:val="en-GB" w:eastAsia="en-GB"/>
              </w:rPr>
              <w:t>Noting</w:t>
            </w:r>
            <w:r w:rsidRPr="00285DAD">
              <w:rPr>
                <w:rFonts w:ascii="Arial" w:hAnsi="Arial" w:cs="Arial"/>
                <w:sz w:val="22"/>
                <w:szCs w:val="22"/>
                <w:lang w:val="en-GB" w:eastAsia="en-GB"/>
              </w:rPr>
              <w:t xml:space="preserve"> Decision X/2 </w:t>
            </w:r>
            <w:r w:rsidRPr="00285DAD">
              <w:rPr>
                <w:rFonts w:ascii="Arial" w:hAnsi="Arial" w:cs="Arial"/>
                <w:iCs/>
                <w:sz w:val="22"/>
                <w:szCs w:val="22"/>
                <w:lang w:val="en-GB"/>
              </w:rPr>
              <w:t xml:space="preserve">adopted at CBD COP10 (Nagoya 2010) </w:t>
            </w:r>
            <w:r w:rsidRPr="00285DAD">
              <w:rPr>
                <w:rFonts w:ascii="Arial" w:hAnsi="Arial" w:cs="Arial"/>
                <w:sz w:val="22"/>
                <w:szCs w:val="22"/>
                <w:lang w:val="en-GB" w:eastAsia="en-GB"/>
              </w:rPr>
              <w:t xml:space="preserve">which calls upon Parties “to consider appropriate contributions to the collaborative implementation of the Strategic Plan for Biodiversity 2011-2020 and its Aichi Targets” at </w:t>
            </w:r>
            <w:r w:rsidR="00F2377C" w:rsidRPr="00285DAD">
              <w:rPr>
                <w:rFonts w:ascii="Arial" w:hAnsi="Arial" w:cs="Arial"/>
                <w:sz w:val="22"/>
                <w:szCs w:val="22"/>
                <w:lang w:val="en-GB" w:eastAsia="en-GB"/>
              </w:rPr>
              <w:t>the” forthcoming</w:t>
            </w:r>
            <w:r w:rsidRPr="00285DAD">
              <w:rPr>
                <w:rFonts w:ascii="Arial" w:hAnsi="Arial" w:cs="Arial"/>
                <w:sz w:val="22"/>
                <w:szCs w:val="22"/>
                <w:lang w:val="en-GB" w:eastAsia="en-GB"/>
              </w:rPr>
              <w:t xml:space="preserve"> meetings of the decision-making bodies of [...] biodiversity-related conventions”;</w:t>
            </w:r>
          </w:p>
        </w:tc>
        <w:tc>
          <w:tcPr>
            <w:tcW w:w="2119" w:type="dxa"/>
            <w:shd w:val="clear" w:color="auto" w:fill="auto"/>
          </w:tcPr>
          <w:p w14:paraId="443A933B" w14:textId="60FA9503" w:rsidR="0005519A" w:rsidRPr="00285DAD" w:rsidRDefault="0005519A" w:rsidP="00844F6D">
            <w:pPr>
              <w:rPr>
                <w:rFonts w:ascii="Arial" w:hAnsi="Arial" w:cs="Arial"/>
                <w:sz w:val="22"/>
                <w:szCs w:val="22"/>
              </w:rPr>
            </w:pPr>
            <w:r w:rsidRPr="00285DAD">
              <w:rPr>
                <w:rFonts w:ascii="Arial" w:hAnsi="Arial" w:cs="Arial"/>
                <w:sz w:val="22"/>
                <w:szCs w:val="22"/>
              </w:rPr>
              <w:t>Retain</w:t>
            </w:r>
          </w:p>
        </w:tc>
      </w:tr>
      <w:tr w:rsidR="005E32BF" w:rsidRPr="00285DAD" w14:paraId="270FDA80" w14:textId="77777777" w:rsidTr="00774542">
        <w:tc>
          <w:tcPr>
            <w:tcW w:w="6737" w:type="dxa"/>
            <w:shd w:val="clear" w:color="auto" w:fill="auto"/>
          </w:tcPr>
          <w:p w14:paraId="72A05100" w14:textId="6AC6E1E7" w:rsidR="005E32BF" w:rsidRPr="00285DAD" w:rsidRDefault="005E32BF" w:rsidP="005E32BF">
            <w:pPr>
              <w:widowControl/>
              <w:jc w:val="both"/>
              <w:rPr>
                <w:rFonts w:ascii="Arial" w:hAnsi="Arial" w:cs="Arial"/>
                <w:sz w:val="22"/>
                <w:szCs w:val="22"/>
                <w:lang w:val="en-GB"/>
              </w:rPr>
            </w:pPr>
            <w:proofErr w:type="gramStart"/>
            <w:r w:rsidRPr="00285DAD">
              <w:rPr>
                <w:rFonts w:ascii="Arial" w:hAnsi="Arial" w:cs="Arial"/>
                <w:i/>
                <w:sz w:val="22"/>
                <w:szCs w:val="22"/>
                <w:lang w:val="en-GB"/>
              </w:rPr>
              <w:t>Also</w:t>
            </w:r>
            <w:proofErr w:type="gramEnd"/>
            <w:r w:rsidRPr="00285DAD">
              <w:rPr>
                <w:rFonts w:ascii="Arial" w:hAnsi="Arial" w:cs="Arial"/>
                <w:i/>
                <w:sz w:val="22"/>
                <w:szCs w:val="22"/>
                <w:lang w:val="en-GB"/>
              </w:rPr>
              <w:t xml:space="preserve"> noting </w:t>
            </w:r>
            <w:r w:rsidRPr="00285DAD">
              <w:rPr>
                <w:rFonts w:ascii="Arial" w:hAnsi="Arial" w:cs="Arial"/>
                <w:sz w:val="22"/>
                <w:szCs w:val="22"/>
                <w:lang w:val="en-GB"/>
              </w:rPr>
              <w:t>the agreed joint effort of all biodiversity-related conventions to support the implementation of the Strategic Plan for Biodiversity through cooperation and coordination;</w:t>
            </w:r>
          </w:p>
        </w:tc>
        <w:tc>
          <w:tcPr>
            <w:tcW w:w="2119" w:type="dxa"/>
            <w:shd w:val="clear" w:color="auto" w:fill="auto"/>
          </w:tcPr>
          <w:p w14:paraId="0B506A6F" w14:textId="6AD54158" w:rsidR="005E32BF" w:rsidRPr="00285DAD" w:rsidRDefault="005E32BF" w:rsidP="00844F6D">
            <w:pPr>
              <w:rPr>
                <w:rFonts w:ascii="Arial" w:hAnsi="Arial" w:cs="Arial"/>
                <w:sz w:val="22"/>
                <w:szCs w:val="22"/>
              </w:rPr>
            </w:pPr>
            <w:r w:rsidRPr="00285DAD">
              <w:rPr>
                <w:rFonts w:ascii="Arial" w:hAnsi="Arial" w:cs="Arial"/>
                <w:sz w:val="22"/>
                <w:szCs w:val="22"/>
              </w:rPr>
              <w:t>Retain</w:t>
            </w:r>
          </w:p>
        </w:tc>
      </w:tr>
      <w:tr w:rsidR="0005519A" w:rsidRPr="00285DAD" w14:paraId="495E6885" w14:textId="77777777" w:rsidTr="00774542">
        <w:tc>
          <w:tcPr>
            <w:tcW w:w="6737" w:type="dxa"/>
            <w:shd w:val="clear" w:color="auto" w:fill="auto"/>
          </w:tcPr>
          <w:p w14:paraId="2ED7A569" w14:textId="49214BE9" w:rsidR="0005519A" w:rsidRPr="00285DAD" w:rsidRDefault="005E32BF" w:rsidP="005E32BF">
            <w:pPr>
              <w:widowControl/>
              <w:autoSpaceDE/>
              <w:autoSpaceDN/>
              <w:adjustRightInd/>
              <w:jc w:val="both"/>
              <w:rPr>
                <w:rFonts w:ascii="Arial" w:hAnsi="Arial" w:cs="Arial"/>
                <w:sz w:val="22"/>
                <w:szCs w:val="22"/>
              </w:rPr>
            </w:pPr>
            <w:r w:rsidRPr="00285DAD">
              <w:rPr>
                <w:rFonts w:ascii="Arial" w:hAnsi="Arial" w:cs="Arial"/>
                <w:i/>
                <w:iCs/>
                <w:sz w:val="22"/>
                <w:szCs w:val="22"/>
                <w:lang w:val="en-GB"/>
              </w:rPr>
              <w:t xml:space="preserve">Further noting </w:t>
            </w:r>
            <w:r w:rsidRPr="00285DAD">
              <w:rPr>
                <w:rFonts w:ascii="Arial" w:hAnsi="Arial" w:cs="Arial"/>
                <w:sz w:val="22"/>
                <w:szCs w:val="22"/>
                <w:lang w:val="en-GB" w:eastAsia="en-GB"/>
              </w:rPr>
              <w:t>CBD</w:t>
            </w:r>
            <w:r w:rsidRPr="00285DAD">
              <w:rPr>
                <w:rFonts w:ascii="Arial" w:hAnsi="Arial" w:cs="Arial"/>
                <w:iCs/>
                <w:sz w:val="22"/>
                <w:szCs w:val="22"/>
                <w:lang w:val="en-GB"/>
              </w:rPr>
              <w:t xml:space="preserve"> Decision X/2, which urged Parties to </w:t>
            </w:r>
            <w:r w:rsidRPr="00285DAD">
              <w:rPr>
                <w:rFonts w:ascii="Arial" w:hAnsi="Arial" w:cs="Arial"/>
                <w:sz w:val="22"/>
                <w:szCs w:val="22"/>
              </w:rPr>
              <w:t>“review, and as appropriate update and revise, their NBSAPs, in line with the Strategic Plan”, with the purpose of using “the revised and updated national biodiversity strategies and action plans as effective instruments for the integration of biodiversity targets into national […] policies and strategies”;</w:t>
            </w:r>
          </w:p>
        </w:tc>
        <w:tc>
          <w:tcPr>
            <w:tcW w:w="2119" w:type="dxa"/>
            <w:shd w:val="clear" w:color="auto" w:fill="auto"/>
          </w:tcPr>
          <w:p w14:paraId="21F183EA" w14:textId="08338D67" w:rsidR="0005519A" w:rsidRPr="00285DAD" w:rsidRDefault="0005519A" w:rsidP="00844F6D">
            <w:pPr>
              <w:rPr>
                <w:rFonts w:ascii="Arial" w:hAnsi="Arial" w:cs="Arial"/>
                <w:sz w:val="22"/>
                <w:szCs w:val="22"/>
              </w:rPr>
            </w:pPr>
            <w:r w:rsidRPr="00285DAD">
              <w:rPr>
                <w:rFonts w:ascii="Arial" w:hAnsi="Arial" w:cs="Arial"/>
                <w:sz w:val="22"/>
                <w:szCs w:val="22"/>
              </w:rPr>
              <w:t>Retain</w:t>
            </w:r>
          </w:p>
        </w:tc>
      </w:tr>
      <w:tr w:rsidR="0005519A" w:rsidRPr="00285DAD" w14:paraId="74AF3098" w14:textId="77777777" w:rsidTr="00774542">
        <w:tc>
          <w:tcPr>
            <w:tcW w:w="6737" w:type="dxa"/>
            <w:shd w:val="clear" w:color="auto" w:fill="auto"/>
          </w:tcPr>
          <w:p w14:paraId="7190684D" w14:textId="43986A97" w:rsidR="0005519A" w:rsidRPr="00285DAD" w:rsidRDefault="005E32BF" w:rsidP="005E32BF">
            <w:pPr>
              <w:widowControl/>
              <w:jc w:val="both"/>
              <w:rPr>
                <w:rFonts w:ascii="Arial" w:hAnsi="Arial" w:cs="Arial"/>
                <w:iCs/>
                <w:sz w:val="22"/>
                <w:szCs w:val="22"/>
                <w:lang w:eastAsia="en-GB"/>
              </w:rPr>
            </w:pPr>
            <w:r w:rsidRPr="00285DAD">
              <w:rPr>
                <w:rFonts w:ascii="Arial" w:hAnsi="Arial" w:cs="Arial"/>
                <w:i/>
                <w:iCs/>
                <w:sz w:val="22"/>
                <w:szCs w:val="22"/>
                <w:lang w:val="en-GB" w:eastAsia="en-GB"/>
              </w:rPr>
              <w:lastRenderedPageBreak/>
              <w:t xml:space="preserve">Recalling </w:t>
            </w:r>
            <w:r w:rsidRPr="00285DAD">
              <w:rPr>
                <w:rFonts w:ascii="Arial" w:hAnsi="Arial" w:cs="Arial"/>
                <w:iCs/>
                <w:sz w:val="22"/>
                <w:szCs w:val="22"/>
                <w:lang w:val="en-GB" w:eastAsia="en-GB"/>
              </w:rPr>
              <w:t>that CBD Decision X/2 also called for the</w:t>
            </w:r>
            <w:r w:rsidRPr="00285DAD">
              <w:rPr>
                <w:rFonts w:ascii="Arial" w:hAnsi="Arial" w:cs="Arial"/>
                <w:sz w:val="22"/>
                <w:szCs w:val="22"/>
              </w:rPr>
              <w:t xml:space="preserve"> necessary </w:t>
            </w:r>
            <w:r w:rsidRPr="00285DAD">
              <w:rPr>
                <w:rFonts w:ascii="Arial" w:hAnsi="Arial" w:cs="Arial"/>
                <w:iCs/>
                <w:sz w:val="22"/>
                <w:szCs w:val="22"/>
                <w:lang w:val="en-GB" w:eastAsia="en-GB"/>
              </w:rPr>
              <w:t xml:space="preserve">resources for the implementation of the </w:t>
            </w:r>
            <w:r w:rsidRPr="00285DAD">
              <w:rPr>
                <w:rFonts w:ascii="Arial" w:hAnsi="Arial" w:cs="Arial"/>
                <w:sz w:val="22"/>
                <w:szCs w:val="22"/>
              </w:rPr>
              <w:t>Strategic Plan for Biodiversity for the period 2011-2020 and its Aichi Biodiversity Targets to be made available;</w:t>
            </w:r>
          </w:p>
        </w:tc>
        <w:tc>
          <w:tcPr>
            <w:tcW w:w="2119" w:type="dxa"/>
            <w:shd w:val="clear" w:color="auto" w:fill="auto"/>
          </w:tcPr>
          <w:p w14:paraId="4BFE4523" w14:textId="3CC45ED1" w:rsidR="0005519A" w:rsidRPr="00285DAD" w:rsidRDefault="0005519A" w:rsidP="00844F6D">
            <w:pPr>
              <w:rPr>
                <w:rFonts w:ascii="Arial" w:hAnsi="Arial" w:cs="Arial"/>
                <w:sz w:val="22"/>
                <w:szCs w:val="22"/>
              </w:rPr>
            </w:pPr>
            <w:r w:rsidRPr="00285DAD">
              <w:rPr>
                <w:rFonts w:ascii="Arial" w:hAnsi="Arial" w:cs="Arial"/>
                <w:sz w:val="22"/>
                <w:szCs w:val="22"/>
              </w:rPr>
              <w:t>Retain</w:t>
            </w:r>
          </w:p>
        </w:tc>
      </w:tr>
      <w:tr w:rsidR="0005519A" w:rsidRPr="00285DAD" w14:paraId="5660B090" w14:textId="77777777" w:rsidTr="00774542">
        <w:tc>
          <w:tcPr>
            <w:tcW w:w="6737" w:type="dxa"/>
            <w:shd w:val="clear" w:color="auto" w:fill="auto"/>
          </w:tcPr>
          <w:p w14:paraId="141F6E83" w14:textId="0FF99F81" w:rsidR="0005519A" w:rsidRPr="00285DAD" w:rsidRDefault="005E32BF" w:rsidP="005E32BF">
            <w:pPr>
              <w:widowControl/>
              <w:jc w:val="both"/>
              <w:rPr>
                <w:rFonts w:ascii="Arial" w:hAnsi="Arial" w:cs="Arial"/>
                <w:sz w:val="22"/>
                <w:szCs w:val="22"/>
                <w:lang w:val="en-GB"/>
              </w:rPr>
            </w:pPr>
            <w:r w:rsidRPr="00285DAD">
              <w:rPr>
                <w:rFonts w:ascii="Arial" w:hAnsi="Arial" w:cs="Arial"/>
                <w:i/>
                <w:sz w:val="22"/>
                <w:szCs w:val="22"/>
                <w:lang w:val="en-GB"/>
              </w:rPr>
              <w:t xml:space="preserve">Noting with deep concern </w:t>
            </w:r>
            <w:r w:rsidRPr="00285DAD">
              <w:rPr>
                <w:rFonts w:ascii="Arial" w:hAnsi="Arial" w:cs="Arial"/>
                <w:sz w:val="22"/>
                <w:szCs w:val="22"/>
                <w:lang w:val="en-GB"/>
              </w:rPr>
              <w:t xml:space="preserve">the conclusion reached by the </w:t>
            </w:r>
            <w:r w:rsidRPr="00285DAD">
              <w:rPr>
                <w:rFonts w:ascii="Arial" w:hAnsi="Arial" w:cs="Arial"/>
                <w:sz w:val="22"/>
                <w:szCs w:val="22"/>
                <w:lang w:val="en-GB" w:eastAsia="en-GB"/>
              </w:rPr>
              <w:t xml:space="preserve">third Global Biodiversity Outlook, that </w:t>
            </w:r>
            <w:r w:rsidRPr="00285DAD">
              <w:rPr>
                <w:rFonts w:ascii="Arial" w:hAnsi="Arial" w:cs="Arial"/>
                <w:sz w:val="22"/>
                <w:szCs w:val="22"/>
                <w:lang w:val="en-GB"/>
              </w:rPr>
              <w:t>none of the twenty-one sub targets of the 2010 biodiversity target “to significantly reduce the rate of biodiversity loss by 2010” has yet been globally achieved; but</w:t>
            </w:r>
          </w:p>
        </w:tc>
        <w:tc>
          <w:tcPr>
            <w:tcW w:w="2119" w:type="dxa"/>
            <w:shd w:val="clear" w:color="auto" w:fill="auto"/>
          </w:tcPr>
          <w:p w14:paraId="14DF5230" w14:textId="54764CD2" w:rsidR="0005519A" w:rsidRPr="00285DAD" w:rsidRDefault="0005519A" w:rsidP="00844F6D">
            <w:pPr>
              <w:rPr>
                <w:rFonts w:ascii="Arial" w:hAnsi="Arial" w:cs="Arial"/>
                <w:sz w:val="22"/>
                <w:szCs w:val="22"/>
              </w:rPr>
            </w:pPr>
            <w:r w:rsidRPr="00285DAD">
              <w:rPr>
                <w:rFonts w:ascii="Arial" w:hAnsi="Arial" w:cs="Arial"/>
                <w:sz w:val="22"/>
                <w:szCs w:val="22"/>
              </w:rPr>
              <w:t>Retain</w:t>
            </w:r>
          </w:p>
        </w:tc>
      </w:tr>
      <w:tr w:rsidR="00C53D57" w:rsidRPr="00285DAD" w14:paraId="1E519FCC" w14:textId="77777777" w:rsidTr="00774542">
        <w:tc>
          <w:tcPr>
            <w:tcW w:w="6737" w:type="dxa"/>
            <w:shd w:val="clear" w:color="auto" w:fill="auto"/>
          </w:tcPr>
          <w:p w14:paraId="6DA540C5" w14:textId="176EC46A" w:rsidR="00C53D57" w:rsidRPr="00285DAD" w:rsidRDefault="00C53D57" w:rsidP="005E32BF">
            <w:pPr>
              <w:widowControl/>
              <w:autoSpaceDE/>
              <w:autoSpaceDN/>
              <w:adjustRightInd/>
              <w:jc w:val="both"/>
              <w:rPr>
                <w:rFonts w:ascii="Arial" w:hAnsi="Arial" w:cs="Arial"/>
                <w:sz w:val="22"/>
                <w:szCs w:val="22"/>
                <w:lang w:val="en-GB" w:eastAsia="en-GB"/>
              </w:rPr>
            </w:pPr>
            <w:r w:rsidRPr="00285DAD">
              <w:rPr>
                <w:rFonts w:ascii="Arial" w:hAnsi="Arial" w:cs="Arial"/>
                <w:i/>
                <w:iCs/>
                <w:sz w:val="22"/>
                <w:szCs w:val="22"/>
                <w:lang w:val="en-GB" w:eastAsia="en-GB"/>
              </w:rPr>
              <w:t xml:space="preserve">Appreciating </w:t>
            </w:r>
            <w:r w:rsidRPr="00285DAD">
              <w:rPr>
                <w:rFonts w:ascii="Arial" w:hAnsi="Arial" w:cs="Arial"/>
                <w:iCs/>
                <w:sz w:val="22"/>
                <w:szCs w:val="22"/>
                <w:lang w:val="en-GB" w:eastAsia="en-GB"/>
              </w:rPr>
              <w:t>that the</w:t>
            </w:r>
            <w:r w:rsidRPr="00285DAD">
              <w:rPr>
                <w:rFonts w:ascii="Arial" w:hAnsi="Arial" w:cs="Arial"/>
                <w:i/>
                <w:iCs/>
                <w:sz w:val="22"/>
                <w:szCs w:val="22"/>
                <w:lang w:val="en-GB" w:eastAsia="en-GB"/>
              </w:rPr>
              <w:t xml:space="preserve"> </w:t>
            </w:r>
            <w:r w:rsidRPr="00285DAD">
              <w:rPr>
                <w:rFonts w:ascii="Arial" w:hAnsi="Arial" w:cs="Arial"/>
                <w:sz w:val="22"/>
                <w:szCs w:val="22"/>
                <w:lang w:val="en-GB" w:eastAsia="en-GB"/>
              </w:rPr>
              <w:t xml:space="preserve">third Global Biodiversity Outlook noticed a general </w:t>
            </w:r>
            <w:r w:rsidRPr="00285DAD">
              <w:rPr>
                <w:rFonts w:ascii="Arial" w:hAnsi="Arial" w:cs="Arial"/>
                <w:iCs/>
                <w:sz w:val="22"/>
                <w:szCs w:val="22"/>
                <w:lang w:val="en-GB" w:eastAsia="en-GB"/>
              </w:rPr>
              <w:t>increase</w:t>
            </w:r>
            <w:r w:rsidRPr="00285DAD">
              <w:rPr>
                <w:rFonts w:ascii="Arial" w:hAnsi="Arial" w:cs="Arial"/>
                <w:sz w:val="22"/>
                <w:szCs w:val="22"/>
                <w:lang w:val="en-GB" w:eastAsia="en-GB"/>
              </w:rPr>
              <w:t xml:space="preserve"> in conservation efforts, and that CBD Decision X/5 stated that substantial progress had been made by Parties towards the development of NBSAPs, the engagement of stakeholders, and the widespread recognition of the 2010 biodiversity target; and</w:t>
            </w:r>
          </w:p>
        </w:tc>
        <w:tc>
          <w:tcPr>
            <w:tcW w:w="2119" w:type="dxa"/>
            <w:shd w:val="clear" w:color="auto" w:fill="auto"/>
          </w:tcPr>
          <w:p w14:paraId="77B2B834" w14:textId="1A6A93B3" w:rsidR="00C53D57" w:rsidRPr="00285DAD" w:rsidRDefault="00C53D57" w:rsidP="00844F6D">
            <w:pPr>
              <w:rPr>
                <w:rFonts w:ascii="Arial" w:hAnsi="Arial" w:cs="Arial"/>
                <w:sz w:val="22"/>
                <w:szCs w:val="22"/>
              </w:rPr>
            </w:pPr>
            <w:r w:rsidRPr="00285DAD">
              <w:rPr>
                <w:rFonts w:ascii="Arial" w:hAnsi="Arial" w:cs="Arial"/>
                <w:sz w:val="22"/>
                <w:szCs w:val="22"/>
              </w:rPr>
              <w:t>Retain</w:t>
            </w:r>
          </w:p>
        </w:tc>
      </w:tr>
      <w:tr w:rsidR="00C53D57" w:rsidRPr="00285DAD" w14:paraId="6A12E9B5" w14:textId="77777777" w:rsidTr="00774542">
        <w:tc>
          <w:tcPr>
            <w:tcW w:w="6737" w:type="dxa"/>
            <w:shd w:val="clear" w:color="auto" w:fill="auto"/>
          </w:tcPr>
          <w:p w14:paraId="1F20CC0A" w14:textId="1F276506" w:rsidR="00C53D57" w:rsidRPr="00285DAD" w:rsidRDefault="00C53D57" w:rsidP="005E32BF">
            <w:pPr>
              <w:widowControl/>
              <w:autoSpaceDE/>
              <w:autoSpaceDN/>
              <w:adjustRightInd/>
              <w:jc w:val="both"/>
              <w:rPr>
                <w:rFonts w:ascii="Arial" w:hAnsi="Arial" w:cs="Arial"/>
                <w:sz w:val="22"/>
                <w:szCs w:val="22"/>
                <w:lang w:val="en-GB"/>
              </w:rPr>
            </w:pPr>
            <w:r w:rsidRPr="00285DAD">
              <w:rPr>
                <w:rFonts w:ascii="Arial" w:hAnsi="Arial" w:cs="Arial"/>
                <w:i/>
                <w:sz w:val="22"/>
                <w:szCs w:val="22"/>
                <w:lang w:val="en-GB" w:eastAsia="en-GB"/>
              </w:rPr>
              <w:t>Recalling</w:t>
            </w:r>
            <w:r w:rsidRPr="00285DAD">
              <w:rPr>
                <w:rFonts w:ascii="Arial" w:hAnsi="Arial" w:cs="Arial"/>
                <w:sz w:val="22"/>
                <w:szCs w:val="22"/>
                <w:lang w:val="en-GB" w:eastAsia="en-GB"/>
              </w:rPr>
              <w:t xml:space="preserve"> that, upon the invitation of the CBD through</w:t>
            </w:r>
            <w:r w:rsidRPr="00285DAD">
              <w:rPr>
                <w:rFonts w:ascii="Arial" w:hAnsi="Arial" w:cs="Arial"/>
                <w:sz w:val="22"/>
                <w:szCs w:val="22"/>
                <w:lang w:eastAsia="en-GB"/>
              </w:rPr>
              <w:t xml:space="preserve"> Decision </w:t>
            </w:r>
            <w:r w:rsidRPr="00285DAD">
              <w:rPr>
                <w:rFonts w:ascii="Arial" w:hAnsi="Arial" w:cs="Arial"/>
                <w:sz w:val="22"/>
                <w:szCs w:val="22"/>
                <w:lang w:val="en-GB" w:eastAsia="en-GB"/>
              </w:rPr>
              <w:t>X/8, the United Nations General Assembly (UNGA) declared 2011 to 2020 as the United Nations Decade on Biodiversity with a view to contributing to the implementation of the Strategic Plan for Biodiversity 2011-2020 and highlighting the importance of biodiversity for the achievement of the Millennium Development Goals;</w:t>
            </w:r>
          </w:p>
        </w:tc>
        <w:tc>
          <w:tcPr>
            <w:tcW w:w="2119" w:type="dxa"/>
            <w:shd w:val="clear" w:color="auto" w:fill="auto"/>
          </w:tcPr>
          <w:p w14:paraId="48406942" w14:textId="05B0FAFE" w:rsidR="00C53D57" w:rsidRPr="00285DAD" w:rsidRDefault="00C53D57" w:rsidP="00844F6D">
            <w:pPr>
              <w:rPr>
                <w:rFonts w:ascii="Arial" w:hAnsi="Arial" w:cs="Arial"/>
                <w:sz w:val="22"/>
                <w:szCs w:val="22"/>
              </w:rPr>
            </w:pPr>
            <w:r w:rsidRPr="00285DAD">
              <w:rPr>
                <w:rFonts w:ascii="Arial" w:hAnsi="Arial" w:cs="Arial"/>
                <w:sz w:val="22"/>
                <w:szCs w:val="22"/>
              </w:rPr>
              <w:t>Retain</w:t>
            </w:r>
          </w:p>
        </w:tc>
      </w:tr>
      <w:tr w:rsidR="00C53D57" w:rsidRPr="00285DAD" w14:paraId="5DED66A7" w14:textId="77777777" w:rsidTr="005A1C56">
        <w:tc>
          <w:tcPr>
            <w:tcW w:w="8856" w:type="dxa"/>
            <w:gridSpan w:val="2"/>
            <w:shd w:val="clear" w:color="auto" w:fill="D9D9D9" w:themeFill="background1" w:themeFillShade="D9"/>
          </w:tcPr>
          <w:p w14:paraId="328CDCB7" w14:textId="77777777" w:rsidR="00C53D57" w:rsidRPr="00576F9F" w:rsidRDefault="00C53D57" w:rsidP="00844F6D">
            <w:pPr>
              <w:widowControl/>
              <w:autoSpaceDE/>
              <w:autoSpaceDN/>
              <w:adjustRightInd/>
              <w:jc w:val="center"/>
              <w:rPr>
                <w:rFonts w:ascii="Arial" w:hAnsi="Arial" w:cs="Arial"/>
                <w:i/>
                <w:sz w:val="22"/>
                <w:szCs w:val="22"/>
              </w:rPr>
            </w:pPr>
            <w:r w:rsidRPr="00576F9F">
              <w:rPr>
                <w:rFonts w:ascii="Arial" w:hAnsi="Arial" w:cs="Arial"/>
                <w:i/>
                <w:sz w:val="22"/>
                <w:szCs w:val="22"/>
              </w:rPr>
              <w:t>The Conference of the Parties to the</w:t>
            </w:r>
          </w:p>
          <w:p w14:paraId="30D7B2A6" w14:textId="60FC23A2" w:rsidR="00C53D57" w:rsidRPr="00285DAD" w:rsidRDefault="00C53D57" w:rsidP="001B5BD5">
            <w:pPr>
              <w:jc w:val="center"/>
              <w:rPr>
                <w:rFonts w:ascii="Arial" w:hAnsi="Arial" w:cs="Arial"/>
                <w:sz w:val="22"/>
                <w:szCs w:val="22"/>
              </w:rPr>
            </w:pPr>
            <w:r w:rsidRPr="00576F9F">
              <w:rPr>
                <w:rFonts w:ascii="Arial" w:hAnsi="Arial" w:cs="Arial"/>
                <w:i/>
                <w:sz w:val="22"/>
                <w:szCs w:val="22"/>
              </w:rPr>
              <w:t>Convention on the Conservation of Migratory Species of Wild Animals</w:t>
            </w:r>
          </w:p>
        </w:tc>
      </w:tr>
      <w:tr w:rsidR="00C53D57" w:rsidRPr="00285DAD" w14:paraId="0A0294CC" w14:textId="77777777" w:rsidTr="00774542">
        <w:tc>
          <w:tcPr>
            <w:tcW w:w="6737" w:type="dxa"/>
            <w:shd w:val="clear" w:color="auto" w:fill="auto"/>
          </w:tcPr>
          <w:p w14:paraId="3FA4E080" w14:textId="60359AE2" w:rsidR="00C53D57" w:rsidRPr="00285DAD" w:rsidRDefault="00C53D57" w:rsidP="006D02CB">
            <w:pPr>
              <w:keepNext/>
              <w:keepLines/>
              <w:jc w:val="both"/>
              <w:rPr>
                <w:rFonts w:ascii="Arial" w:hAnsi="Arial" w:cs="Arial"/>
                <w:strike/>
                <w:sz w:val="22"/>
                <w:szCs w:val="22"/>
              </w:rPr>
            </w:pPr>
            <w:r w:rsidRPr="00285DAD">
              <w:rPr>
                <w:rFonts w:ascii="Arial" w:hAnsi="Arial" w:cs="Arial"/>
                <w:sz w:val="22"/>
                <w:szCs w:val="22"/>
              </w:rPr>
              <w:t xml:space="preserve">1. </w:t>
            </w:r>
            <w:r w:rsidRPr="00285DAD">
              <w:rPr>
                <w:rFonts w:ascii="Arial" w:hAnsi="Arial" w:cs="Arial"/>
                <w:i/>
                <w:sz w:val="22"/>
                <w:szCs w:val="22"/>
                <w:lang w:val="en-GB"/>
              </w:rPr>
              <w:t>Invites</w:t>
            </w:r>
            <w:r w:rsidRPr="00285DAD">
              <w:rPr>
                <w:rFonts w:ascii="Arial" w:hAnsi="Arial" w:cs="Arial"/>
                <w:sz w:val="22"/>
                <w:szCs w:val="22"/>
                <w:lang w:val="en-GB"/>
              </w:rPr>
              <w:t xml:space="preserve"> CMS Parties to review relevant CBD COP</w:t>
            </w:r>
            <w:r w:rsidR="008D200B" w:rsidRPr="008D200B">
              <w:rPr>
                <w:rFonts w:ascii="Arial" w:hAnsi="Arial" w:cs="Arial"/>
                <w:strike/>
                <w:sz w:val="22"/>
                <w:szCs w:val="22"/>
                <w:lang w:val="en-GB"/>
              </w:rPr>
              <w:t>10</w:t>
            </w:r>
            <w:r w:rsidRPr="00285DAD">
              <w:rPr>
                <w:rFonts w:ascii="Arial" w:hAnsi="Arial" w:cs="Arial"/>
                <w:sz w:val="22"/>
                <w:szCs w:val="22"/>
                <w:lang w:val="en-GB"/>
              </w:rPr>
              <w:t xml:space="preserve"> decisions and to acknowledge the obligations which apply to all CMS Parties, since they are also CBD Parties, and to increase their national cooperation as appropriate to support fulfilling these obligations;</w:t>
            </w:r>
          </w:p>
        </w:tc>
        <w:tc>
          <w:tcPr>
            <w:tcW w:w="2119" w:type="dxa"/>
            <w:shd w:val="clear" w:color="auto" w:fill="auto"/>
          </w:tcPr>
          <w:p w14:paraId="334570BB" w14:textId="51DED7A1" w:rsidR="00C53D57" w:rsidRPr="00285DAD" w:rsidRDefault="00C53D57" w:rsidP="00143928">
            <w:pPr>
              <w:rPr>
                <w:rFonts w:ascii="Arial" w:hAnsi="Arial" w:cs="Arial"/>
                <w:sz w:val="22"/>
                <w:szCs w:val="22"/>
              </w:rPr>
            </w:pPr>
            <w:r w:rsidRPr="00285DAD">
              <w:rPr>
                <w:rFonts w:ascii="Arial" w:hAnsi="Arial" w:cs="Arial"/>
                <w:sz w:val="22"/>
                <w:szCs w:val="22"/>
              </w:rPr>
              <w:t>Retain</w:t>
            </w:r>
            <w:r w:rsidR="00CF2387">
              <w:rPr>
                <w:rFonts w:ascii="Arial" w:hAnsi="Arial" w:cs="Arial"/>
                <w:sz w:val="22"/>
                <w:szCs w:val="22"/>
              </w:rPr>
              <w:t xml:space="preserve"> as modified</w:t>
            </w:r>
          </w:p>
        </w:tc>
      </w:tr>
      <w:tr w:rsidR="00C53D57" w:rsidRPr="00285DAD" w14:paraId="34A13471" w14:textId="77777777" w:rsidTr="00E365CF">
        <w:trPr>
          <w:trHeight w:val="619"/>
        </w:trPr>
        <w:tc>
          <w:tcPr>
            <w:tcW w:w="6737" w:type="dxa"/>
            <w:shd w:val="clear" w:color="auto" w:fill="auto"/>
          </w:tcPr>
          <w:p w14:paraId="74A7FA0A" w14:textId="21E4E585" w:rsidR="00C53D57" w:rsidRPr="00285DAD" w:rsidRDefault="00C53D57" w:rsidP="00487179">
            <w:pPr>
              <w:spacing w:line="235" w:lineRule="auto"/>
              <w:jc w:val="both"/>
              <w:rPr>
                <w:rFonts w:ascii="Arial" w:hAnsi="Arial" w:cs="Arial"/>
                <w:strike/>
                <w:sz w:val="22"/>
                <w:szCs w:val="22"/>
              </w:rPr>
            </w:pPr>
            <w:r w:rsidRPr="00285DAD">
              <w:rPr>
                <w:rFonts w:ascii="Arial" w:hAnsi="Arial" w:cs="Arial"/>
                <w:sz w:val="22"/>
                <w:szCs w:val="22"/>
              </w:rPr>
              <w:t xml:space="preserve">2. </w:t>
            </w:r>
            <w:r w:rsidRPr="00285DAD">
              <w:rPr>
                <w:rFonts w:ascii="Arial" w:hAnsi="Arial" w:cs="Arial"/>
                <w:i/>
                <w:sz w:val="22"/>
                <w:szCs w:val="22"/>
                <w:lang w:val="en-GB"/>
              </w:rPr>
              <w:t>Welcomes</w:t>
            </w:r>
            <w:r w:rsidRPr="00285DAD">
              <w:rPr>
                <w:rFonts w:ascii="Arial" w:hAnsi="Arial" w:cs="Arial"/>
                <w:sz w:val="22"/>
                <w:szCs w:val="22"/>
                <w:lang w:val="en-GB"/>
              </w:rPr>
              <w:t xml:space="preserve"> the Strategic Plan for Biodiversity 2011-2020, adopted by CBD COP10, as a framework relevant to all biodiversity-related conventions</w:t>
            </w:r>
            <w:r w:rsidRPr="00285DAD">
              <w:rPr>
                <w:rFonts w:ascii="Arial" w:hAnsi="Arial" w:cs="Arial"/>
                <w:sz w:val="22"/>
                <w:szCs w:val="22"/>
              </w:rPr>
              <w:t>;</w:t>
            </w:r>
          </w:p>
        </w:tc>
        <w:tc>
          <w:tcPr>
            <w:tcW w:w="2119" w:type="dxa"/>
            <w:shd w:val="clear" w:color="auto" w:fill="auto"/>
          </w:tcPr>
          <w:p w14:paraId="6B303D01" w14:textId="32D48B9A" w:rsidR="00C53D57" w:rsidRPr="00285DAD" w:rsidRDefault="00C53D57" w:rsidP="0032277E">
            <w:pPr>
              <w:rPr>
                <w:rFonts w:ascii="Arial" w:hAnsi="Arial" w:cs="Arial"/>
                <w:sz w:val="22"/>
                <w:szCs w:val="22"/>
              </w:rPr>
            </w:pPr>
            <w:r w:rsidRPr="00285DAD">
              <w:rPr>
                <w:rFonts w:ascii="Arial" w:hAnsi="Arial" w:cs="Arial"/>
                <w:sz w:val="22"/>
                <w:szCs w:val="22"/>
              </w:rPr>
              <w:t>Retain</w:t>
            </w:r>
          </w:p>
        </w:tc>
      </w:tr>
      <w:tr w:rsidR="00C53D57" w:rsidRPr="00285DAD" w14:paraId="085D11ED" w14:textId="77777777" w:rsidTr="00774542">
        <w:tc>
          <w:tcPr>
            <w:tcW w:w="6737" w:type="dxa"/>
            <w:shd w:val="clear" w:color="auto" w:fill="auto"/>
          </w:tcPr>
          <w:p w14:paraId="2765AE3E" w14:textId="52AEBCE7" w:rsidR="00C53D57" w:rsidRPr="00285DAD" w:rsidRDefault="00C53D57" w:rsidP="0005519A">
            <w:pPr>
              <w:spacing w:line="235" w:lineRule="auto"/>
              <w:jc w:val="both"/>
              <w:rPr>
                <w:rFonts w:ascii="Arial" w:hAnsi="Arial" w:cs="Arial"/>
                <w:spacing w:val="-4"/>
                <w:sz w:val="22"/>
                <w:szCs w:val="22"/>
              </w:rPr>
            </w:pPr>
            <w:r w:rsidRPr="00285DAD">
              <w:rPr>
                <w:rFonts w:ascii="Arial" w:hAnsi="Arial" w:cs="Arial"/>
                <w:iCs/>
                <w:sz w:val="22"/>
                <w:szCs w:val="22"/>
              </w:rPr>
              <w:t>3</w:t>
            </w:r>
            <w:r w:rsidRPr="00285DAD">
              <w:rPr>
                <w:rFonts w:ascii="Arial" w:hAnsi="Arial" w:cs="Arial"/>
                <w:i/>
                <w:iCs/>
                <w:sz w:val="22"/>
                <w:szCs w:val="22"/>
              </w:rPr>
              <w:t xml:space="preserve">. </w:t>
            </w:r>
            <w:r w:rsidRPr="00285DAD">
              <w:rPr>
                <w:rFonts w:ascii="Arial" w:hAnsi="Arial" w:cs="Arial"/>
                <w:i/>
                <w:sz w:val="22"/>
                <w:szCs w:val="22"/>
                <w:lang w:val="en-GB"/>
              </w:rPr>
              <w:t>Urges</w:t>
            </w:r>
            <w:r w:rsidRPr="00285DAD">
              <w:rPr>
                <w:rFonts w:ascii="Arial" w:hAnsi="Arial" w:cs="Arial"/>
                <w:sz w:val="22"/>
                <w:szCs w:val="22"/>
                <w:lang w:val="en-GB"/>
              </w:rPr>
              <w:t xml:space="preserve"> the CMS National Focal Points as well as Standing Committee members, in their capacity as regional representatives, to work closely with national focal points in their regions dealing with biodiversity-related MEAs, including CBD and CITES, to ensure they play a proactive role and liaise with their counterparts for further consideration on the integration of measures to conserve migratory species into national biodiversity strategies and action plans (NBSAPs) and national implementation of national biodiversity targets and plans</w:t>
            </w:r>
            <w:r w:rsidRPr="00285DAD">
              <w:rPr>
                <w:rFonts w:ascii="Arial" w:hAnsi="Arial" w:cs="Arial"/>
                <w:spacing w:val="-4"/>
                <w:sz w:val="22"/>
                <w:szCs w:val="22"/>
              </w:rPr>
              <w:t>;</w:t>
            </w:r>
          </w:p>
        </w:tc>
        <w:tc>
          <w:tcPr>
            <w:tcW w:w="2119" w:type="dxa"/>
            <w:shd w:val="clear" w:color="auto" w:fill="auto"/>
          </w:tcPr>
          <w:p w14:paraId="02DA362D" w14:textId="54E62CB1" w:rsidR="00C53D57" w:rsidRPr="00285DAD" w:rsidRDefault="00C53D57" w:rsidP="00011E41">
            <w:pPr>
              <w:rPr>
                <w:rFonts w:ascii="Arial" w:hAnsi="Arial" w:cs="Arial"/>
                <w:i/>
                <w:sz w:val="22"/>
                <w:szCs w:val="22"/>
              </w:rPr>
            </w:pPr>
            <w:r w:rsidRPr="00285DAD">
              <w:rPr>
                <w:rFonts w:ascii="Arial" w:hAnsi="Arial" w:cs="Arial"/>
                <w:sz w:val="22"/>
                <w:szCs w:val="22"/>
              </w:rPr>
              <w:t>Retain</w:t>
            </w:r>
          </w:p>
        </w:tc>
      </w:tr>
      <w:tr w:rsidR="00E365CF" w:rsidRPr="00285DAD" w14:paraId="2A7665DD" w14:textId="77777777" w:rsidTr="00576F9F">
        <w:trPr>
          <w:trHeight w:val="664"/>
        </w:trPr>
        <w:tc>
          <w:tcPr>
            <w:tcW w:w="6737" w:type="dxa"/>
            <w:shd w:val="clear" w:color="auto" w:fill="auto"/>
          </w:tcPr>
          <w:p w14:paraId="61AD1E99" w14:textId="4C8BFC0E" w:rsidR="00E365CF" w:rsidRPr="00285DAD" w:rsidRDefault="00E365CF" w:rsidP="0005519A">
            <w:pPr>
              <w:spacing w:line="235" w:lineRule="auto"/>
              <w:jc w:val="both"/>
              <w:rPr>
                <w:rFonts w:ascii="Arial" w:hAnsi="Arial" w:cs="Arial"/>
                <w:strike/>
                <w:sz w:val="22"/>
                <w:szCs w:val="22"/>
              </w:rPr>
            </w:pPr>
            <w:bookmarkStart w:id="0" w:name="_GoBack"/>
            <w:r w:rsidRPr="008944F4">
              <w:rPr>
                <w:rFonts w:ascii="Arial" w:hAnsi="Arial" w:cs="Arial"/>
                <w:iCs/>
                <w:sz w:val="22"/>
                <w:szCs w:val="22"/>
              </w:rPr>
              <w:t>4.</w:t>
            </w:r>
            <w:r w:rsidRPr="008944F4">
              <w:rPr>
                <w:rFonts w:ascii="Arial" w:hAnsi="Arial" w:cs="Arial"/>
                <w:i/>
                <w:sz w:val="22"/>
                <w:szCs w:val="22"/>
              </w:rPr>
              <w:t xml:space="preserve"> </w:t>
            </w:r>
            <w:bookmarkEnd w:id="0"/>
            <w:r w:rsidRPr="00285DAD">
              <w:rPr>
                <w:rFonts w:ascii="Arial" w:hAnsi="Arial" w:cs="Arial"/>
                <w:i/>
                <w:sz w:val="22"/>
                <w:szCs w:val="22"/>
                <w:lang w:val="en-GB"/>
              </w:rPr>
              <w:t>Recommends</w:t>
            </w:r>
            <w:r w:rsidRPr="00285DAD">
              <w:rPr>
                <w:rFonts w:ascii="Arial" w:hAnsi="Arial" w:cs="Arial"/>
                <w:sz w:val="22"/>
                <w:szCs w:val="22"/>
                <w:lang w:val="en-GB"/>
              </w:rPr>
              <w:t xml:space="preserve"> that CMS Parties make use of the guidelines included in Document </w:t>
            </w:r>
            <w:r w:rsidRPr="00285DAD">
              <w:rPr>
                <w:rFonts w:ascii="Arial" w:hAnsi="Arial" w:cs="Arial"/>
                <w:sz w:val="22"/>
                <w:szCs w:val="22"/>
              </w:rPr>
              <w:t>UNEP/CMS/Conf.10.27</w:t>
            </w:r>
            <w:r w:rsidRPr="00285DAD">
              <w:rPr>
                <w:rFonts w:ascii="Arial" w:hAnsi="Arial" w:cs="Arial"/>
                <w:sz w:val="22"/>
                <w:szCs w:val="22"/>
                <w:lang w:val="en-GB"/>
              </w:rPr>
              <w:t>;</w:t>
            </w:r>
          </w:p>
        </w:tc>
        <w:tc>
          <w:tcPr>
            <w:tcW w:w="2119" w:type="dxa"/>
            <w:shd w:val="clear" w:color="auto" w:fill="auto"/>
          </w:tcPr>
          <w:p w14:paraId="497BB909" w14:textId="646FF179" w:rsidR="00E365CF" w:rsidRPr="00285DAD" w:rsidRDefault="00E365CF" w:rsidP="00FE499C">
            <w:pPr>
              <w:rPr>
                <w:rFonts w:ascii="Arial" w:hAnsi="Arial" w:cs="Arial"/>
                <w:sz w:val="22"/>
                <w:szCs w:val="22"/>
              </w:rPr>
            </w:pPr>
            <w:r w:rsidRPr="00285DAD">
              <w:rPr>
                <w:rFonts w:ascii="Arial" w:hAnsi="Arial" w:cs="Arial"/>
                <w:sz w:val="22"/>
                <w:szCs w:val="22"/>
              </w:rPr>
              <w:t>Retain</w:t>
            </w:r>
          </w:p>
        </w:tc>
      </w:tr>
      <w:tr w:rsidR="00E365CF" w:rsidRPr="00285DAD" w14:paraId="364948D5" w14:textId="77777777" w:rsidTr="00774542">
        <w:trPr>
          <w:trHeight w:val="1132"/>
        </w:trPr>
        <w:tc>
          <w:tcPr>
            <w:tcW w:w="6737" w:type="dxa"/>
            <w:shd w:val="clear" w:color="auto" w:fill="auto"/>
          </w:tcPr>
          <w:p w14:paraId="5A3ECD4B" w14:textId="58D1860A" w:rsidR="00E365CF" w:rsidRPr="00285DAD" w:rsidRDefault="00E365CF" w:rsidP="0005519A">
            <w:pPr>
              <w:spacing w:line="235" w:lineRule="auto"/>
              <w:jc w:val="both"/>
              <w:rPr>
                <w:rFonts w:ascii="Arial" w:hAnsi="Arial" w:cs="Arial"/>
                <w:iCs/>
                <w:strike/>
                <w:sz w:val="22"/>
                <w:szCs w:val="22"/>
              </w:rPr>
            </w:pPr>
            <w:r w:rsidRPr="00285DAD">
              <w:rPr>
                <w:rFonts w:ascii="Arial" w:hAnsi="Arial" w:cs="Arial"/>
                <w:sz w:val="22"/>
                <w:szCs w:val="22"/>
              </w:rPr>
              <w:t>5.</w:t>
            </w:r>
            <w:r w:rsidRPr="00285DAD">
              <w:rPr>
                <w:rFonts w:ascii="Arial" w:hAnsi="Arial" w:cs="Arial"/>
                <w:i/>
                <w:sz w:val="22"/>
                <w:szCs w:val="22"/>
              </w:rPr>
              <w:t xml:space="preserve"> </w:t>
            </w:r>
            <w:r w:rsidRPr="00285DAD">
              <w:rPr>
                <w:rFonts w:ascii="Arial" w:hAnsi="Arial" w:cs="Arial"/>
                <w:i/>
                <w:sz w:val="22"/>
                <w:szCs w:val="22"/>
                <w:lang w:val="en-GB"/>
              </w:rPr>
              <w:t>Instructs</w:t>
            </w:r>
            <w:r w:rsidRPr="00285DAD">
              <w:rPr>
                <w:rFonts w:ascii="Arial" w:hAnsi="Arial" w:cs="Arial"/>
                <w:sz w:val="22"/>
                <w:szCs w:val="22"/>
                <w:lang w:val="en-GB"/>
              </w:rPr>
              <w:t xml:space="preserve"> the Secretariat to continue collaborating with the CBD Secretariat through the Joint Work </w:t>
            </w:r>
            <w:proofErr w:type="spellStart"/>
            <w:r w:rsidRPr="00285DAD">
              <w:rPr>
                <w:rFonts w:ascii="Arial" w:hAnsi="Arial" w:cs="Arial"/>
                <w:sz w:val="22"/>
                <w:szCs w:val="22"/>
              </w:rPr>
              <w:t>Programme</w:t>
            </w:r>
            <w:proofErr w:type="spellEnd"/>
            <w:r w:rsidRPr="00285DAD">
              <w:rPr>
                <w:rFonts w:ascii="Arial" w:hAnsi="Arial" w:cs="Arial"/>
                <w:sz w:val="22"/>
                <w:szCs w:val="22"/>
                <w:lang w:val="en-GB"/>
              </w:rPr>
              <w:t xml:space="preserve"> </w:t>
            </w:r>
            <w:r w:rsidRPr="00FE650D">
              <w:rPr>
                <w:rFonts w:ascii="Arial" w:hAnsi="Arial" w:cs="Arial"/>
                <w:strike/>
                <w:sz w:val="22"/>
                <w:szCs w:val="22"/>
                <w:lang w:val="en-GB"/>
              </w:rPr>
              <w:t>2012-2014</w:t>
            </w:r>
            <w:r w:rsidRPr="00285DAD">
              <w:rPr>
                <w:rFonts w:ascii="Arial" w:hAnsi="Arial" w:cs="Arial"/>
                <w:sz w:val="22"/>
                <w:szCs w:val="22"/>
                <w:lang w:val="en-GB"/>
              </w:rPr>
              <w:t xml:space="preserve"> and to report progress on its implementation at future meetings of the Standing Committee and at </w:t>
            </w:r>
            <w:r w:rsidRPr="00285DAD">
              <w:rPr>
                <w:rFonts w:ascii="Arial" w:hAnsi="Arial" w:cs="Arial"/>
                <w:strike/>
                <w:sz w:val="22"/>
                <w:szCs w:val="22"/>
                <w:lang w:val="en-GB"/>
              </w:rPr>
              <w:t>the next</w:t>
            </w:r>
            <w:r w:rsidRPr="00285DAD">
              <w:rPr>
                <w:rFonts w:ascii="Arial" w:hAnsi="Arial" w:cs="Arial"/>
                <w:sz w:val="22"/>
                <w:szCs w:val="22"/>
                <w:lang w:val="en-GB"/>
              </w:rPr>
              <w:t xml:space="preserve"> </w:t>
            </w:r>
            <w:r w:rsidRPr="00285DAD">
              <w:rPr>
                <w:rFonts w:ascii="Arial" w:hAnsi="Arial" w:cs="Arial"/>
                <w:strike/>
                <w:sz w:val="22"/>
                <w:szCs w:val="22"/>
                <w:lang w:val="en-GB"/>
              </w:rPr>
              <w:t>meeting</w:t>
            </w:r>
            <w:r w:rsidRPr="00285DAD">
              <w:rPr>
                <w:rFonts w:ascii="Arial" w:hAnsi="Arial" w:cs="Arial"/>
                <w:sz w:val="22"/>
                <w:szCs w:val="22"/>
                <w:lang w:val="en-GB"/>
              </w:rPr>
              <w:t xml:space="preserve"> </w:t>
            </w:r>
            <w:r w:rsidRPr="00285DAD">
              <w:rPr>
                <w:rFonts w:ascii="Arial" w:hAnsi="Arial" w:cs="Arial"/>
                <w:sz w:val="22"/>
                <w:szCs w:val="22"/>
                <w:u w:val="single"/>
                <w:lang w:val="en-GB"/>
              </w:rPr>
              <w:t xml:space="preserve">meetings </w:t>
            </w:r>
            <w:r w:rsidRPr="00285DAD">
              <w:rPr>
                <w:rFonts w:ascii="Arial" w:hAnsi="Arial" w:cs="Arial"/>
                <w:sz w:val="22"/>
                <w:szCs w:val="22"/>
                <w:lang w:val="en-GB"/>
              </w:rPr>
              <w:t>of the Conference of the Parties;</w:t>
            </w:r>
          </w:p>
        </w:tc>
        <w:tc>
          <w:tcPr>
            <w:tcW w:w="2119" w:type="dxa"/>
            <w:shd w:val="clear" w:color="auto" w:fill="auto"/>
          </w:tcPr>
          <w:p w14:paraId="3656AD76" w14:textId="79100F1D" w:rsidR="00E365CF" w:rsidRPr="00285DAD" w:rsidRDefault="00E365CF" w:rsidP="005F734A">
            <w:pPr>
              <w:rPr>
                <w:rFonts w:ascii="Arial" w:hAnsi="Arial" w:cs="Arial"/>
                <w:sz w:val="22"/>
                <w:szCs w:val="22"/>
              </w:rPr>
            </w:pPr>
            <w:r w:rsidRPr="00285DAD">
              <w:rPr>
                <w:rFonts w:ascii="Arial" w:hAnsi="Arial" w:cs="Arial"/>
                <w:sz w:val="22"/>
                <w:szCs w:val="22"/>
              </w:rPr>
              <w:t>Retain as modified</w:t>
            </w:r>
          </w:p>
        </w:tc>
      </w:tr>
      <w:tr w:rsidR="00C53D57" w:rsidRPr="00285DAD" w14:paraId="7C7390B4" w14:textId="77777777" w:rsidTr="00774542">
        <w:trPr>
          <w:trHeight w:val="871"/>
        </w:trPr>
        <w:tc>
          <w:tcPr>
            <w:tcW w:w="6737" w:type="dxa"/>
            <w:shd w:val="clear" w:color="auto" w:fill="auto"/>
          </w:tcPr>
          <w:p w14:paraId="772888D0" w14:textId="38A9A9DE" w:rsidR="00C53D57" w:rsidRPr="00285DAD" w:rsidRDefault="00C53D57" w:rsidP="0005519A">
            <w:pPr>
              <w:spacing w:line="235" w:lineRule="auto"/>
              <w:jc w:val="both"/>
              <w:rPr>
                <w:rFonts w:ascii="Arial" w:hAnsi="Arial" w:cs="Arial"/>
                <w:iCs/>
                <w:strike/>
                <w:sz w:val="22"/>
                <w:szCs w:val="22"/>
              </w:rPr>
            </w:pPr>
            <w:r w:rsidRPr="00285DAD">
              <w:rPr>
                <w:rFonts w:ascii="Arial" w:hAnsi="Arial" w:cs="Arial"/>
                <w:strike/>
                <w:sz w:val="22"/>
                <w:szCs w:val="22"/>
              </w:rPr>
              <w:t>6.</w:t>
            </w:r>
            <w:r w:rsidRPr="00285DAD">
              <w:rPr>
                <w:rFonts w:ascii="Arial" w:hAnsi="Arial" w:cs="Arial"/>
                <w:i/>
                <w:strike/>
                <w:sz w:val="22"/>
                <w:szCs w:val="22"/>
              </w:rPr>
              <w:t xml:space="preserve"> </w:t>
            </w:r>
            <w:r w:rsidR="002E061B" w:rsidRPr="00285DAD">
              <w:rPr>
                <w:rFonts w:ascii="Arial" w:hAnsi="Arial" w:cs="Arial"/>
                <w:i/>
                <w:iCs/>
                <w:strike/>
                <w:sz w:val="22"/>
                <w:szCs w:val="22"/>
                <w:lang w:val="en-GB"/>
              </w:rPr>
              <w:t xml:space="preserve">Requests </w:t>
            </w:r>
            <w:r w:rsidR="002E061B" w:rsidRPr="00285DAD">
              <w:rPr>
                <w:rFonts w:ascii="Arial" w:hAnsi="Arial" w:cs="Arial"/>
                <w:iCs/>
                <w:strike/>
                <w:sz w:val="22"/>
                <w:szCs w:val="22"/>
                <w:lang w:val="en-GB"/>
              </w:rPr>
              <w:t xml:space="preserve">the Intersessional Working Group established by Resolution 10.5 to </w:t>
            </w:r>
            <w:proofErr w:type="gramStart"/>
            <w:r w:rsidR="002E061B" w:rsidRPr="00285DAD">
              <w:rPr>
                <w:rFonts w:ascii="Arial" w:hAnsi="Arial" w:cs="Arial"/>
                <w:iCs/>
                <w:strike/>
                <w:sz w:val="22"/>
                <w:szCs w:val="22"/>
                <w:lang w:val="en-GB"/>
              </w:rPr>
              <w:t>take into account</w:t>
            </w:r>
            <w:proofErr w:type="gramEnd"/>
            <w:r w:rsidR="002E061B" w:rsidRPr="00285DAD">
              <w:rPr>
                <w:rFonts w:ascii="Arial" w:hAnsi="Arial" w:cs="Arial"/>
                <w:strike/>
                <w:sz w:val="22"/>
                <w:szCs w:val="22"/>
                <w:lang w:val="en-GB"/>
              </w:rPr>
              <w:t xml:space="preserve"> </w:t>
            </w:r>
            <w:r w:rsidR="002E061B" w:rsidRPr="00285DAD">
              <w:rPr>
                <w:rFonts w:ascii="Arial" w:hAnsi="Arial" w:cs="Arial"/>
                <w:strike/>
                <w:sz w:val="22"/>
                <w:szCs w:val="22"/>
              </w:rPr>
              <w:t>relevant</w:t>
            </w:r>
            <w:r w:rsidR="002E061B" w:rsidRPr="00285DAD">
              <w:rPr>
                <w:rFonts w:ascii="Arial" w:hAnsi="Arial" w:cs="Arial"/>
                <w:strike/>
                <w:sz w:val="22"/>
                <w:szCs w:val="22"/>
                <w:lang w:val="en-GB"/>
              </w:rPr>
              <w:t xml:space="preserve"> CBD COP10 decisions</w:t>
            </w:r>
            <w:r w:rsidR="002E061B" w:rsidRPr="00285DAD">
              <w:rPr>
                <w:rFonts w:ascii="Arial" w:hAnsi="Arial" w:cs="Arial"/>
                <w:iCs/>
                <w:strike/>
                <w:sz w:val="22"/>
                <w:szCs w:val="22"/>
                <w:lang w:val="en-GB"/>
              </w:rPr>
              <w:t xml:space="preserve"> while drafting the Strategic Plan 2015-2023 for consideration at the 11</w:t>
            </w:r>
            <w:r w:rsidR="002E061B" w:rsidRPr="00285DAD">
              <w:rPr>
                <w:rFonts w:ascii="Arial" w:hAnsi="Arial" w:cs="Arial"/>
                <w:iCs/>
                <w:strike/>
                <w:sz w:val="22"/>
                <w:szCs w:val="22"/>
                <w:vertAlign w:val="superscript"/>
                <w:lang w:val="en-GB"/>
              </w:rPr>
              <w:t>th</w:t>
            </w:r>
            <w:r w:rsidR="002E061B" w:rsidRPr="00285DAD">
              <w:rPr>
                <w:rFonts w:ascii="Arial" w:hAnsi="Arial" w:cs="Arial"/>
                <w:iCs/>
                <w:strike/>
                <w:sz w:val="22"/>
                <w:szCs w:val="22"/>
                <w:lang w:val="en-GB"/>
              </w:rPr>
              <w:t xml:space="preserve"> Meeting of the Conference of the Parties</w:t>
            </w:r>
            <w:r w:rsidRPr="00285DAD">
              <w:rPr>
                <w:rFonts w:ascii="Arial" w:hAnsi="Arial" w:cs="Arial"/>
                <w:strike/>
                <w:sz w:val="22"/>
                <w:szCs w:val="22"/>
              </w:rPr>
              <w:t>;</w:t>
            </w:r>
          </w:p>
        </w:tc>
        <w:tc>
          <w:tcPr>
            <w:tcW w:w="2119" w:type="dxa"/>
            <w:shd w:val="clear" w:color="auto" w:fill="auto"/>
          </w:tcPr>
          <w:p w14:paraId="691597F5" w14:textId="0F907AAB" w:rsidR="00C53D57" w:rsidRPr="00285DAD" w:rsidRDefault="00C53D57" w:rsidP="00E365CF">
            <w:pPr>
              <w:rPr>
                <w:rFonts w:ascii="Arial" w:hAnsi="Arial" w:cs="Arial"/>
                <w:sz w:val="22"/>
                <w:szCs w:val="22"/>
              </w:rPr>
            </w:pPr>
            <w:r w:rsidRPr="00285DAD">
              <w:rPr>
                <w:rFonts w:ascii="Arial" w:hAnsi="Arial" w:cs="Arial"/>
                <w:sz w:val="22"/>
                <w:szCs w:val="22"/>
              </w:rPr>
              <w:t>Re</w:t>
            </w:r>
            <w:r w:rsidR="00E365CF" w:rsidRPr="00285DAD">
              <w:rPr>
                <w:rFonts w:ascii="Arial" w:hAnsi="Arial" w:cs="Arial"/>
                <w:sz w:val="22"/>
                <w:szCs w:val="22"/>
              </w:rPr>
              <w:t>peal; work completed</w:t>
            </w:r>
          </w:p>
        </w:tc>
      </w:tr>
      <w:tr w:rsidR="00C53D57" w:rsidRPr="00285DAD" w14:paraId="15A10C3E" w14:textId="77777777" w:rsidTr="002E061B">
        <w:trPr>
          <w:trHeight w:val="1042"/>
        </w:trPr>
        <w:tc>
          <w:tcPr>
            <w:tcW w:w="6737" w:type="dxa"/>
            <w:shd w:val="clear" w:color="auto" w:fill="auto"/>
          </w:tcPr>
          <w:p w14:paraId="5CE50D0F" w14:textId="37A1E4B1" w:rsidR="00C53D57" w:rsidRPr="00285DAD" w:rsidRDefault="00C53D57" w:rsidP="00E365CF">
            <w:pPr>
              <w:jc w:val="both"/>
              <w:rPr>
                <w:rFonts w:ascii="Arial" w:hAnsi="Arial" w:cs="Arial"/>
                <w:sz w:val="22"/>
                <w:szCs w:val="22"/>
              </w:rPr>
            </w:pPr>
            <w:r w:rsidRPr="003F7603">
              <w:rPr>
                <w:rFonts w:ascii="Arial" w:hAnsi="Arial" w:cs="Arial"/>
                <w:strike/>
                <w:sz w:val="22"/>
                <w:szCs w:val="22"/>
              </w:rPr>
              <w:t>7.</w:t>
            </w:r>
            <w:r w:rsidRPr="00285DAD">
              <w:rPr>
                <w:rFonts w:ascii="Arial" w:hAnsi="Arial" w:cs="Arial"/>
                <w:i/>
                <w:sz w:val="22"/>
                <w:szCs w:val="22"/>
              </w:rPr>
              <w:t xml:space="preserve"> </w:t>
            </w:r>
            <w:r w:rsidR="003F7603">
              <w:rPr>
                <w:rFonts w:ascii="Arial" w:hAnsi="Arial" w:cs="Arial"/>
                <w:sz w:val="22"/>
                <w:szCs w:val="22"/>
                <w:u w:val="single"/>
              </w:rPr>
              <w:t xml:space="preserve">6. </w:t>
            </w:r>
            <w:r w:rsidR="002E061B" w:rsidRPr="00285DAD">
              <w:rPr>
                <w:rFonts w:ascii="Arial" w:hAnsi="Arial" w:cs="Arial"/>
                <w:i/>
                <w:sz w:val="22"/>
                <w:szCs w:val="22"/>
                <w:lang w:val="en-GB"/>
              </w:rPr>
              <w:t>Urges</w:t>
            </w:r>
            <w:r w:rsidR="002E061B" w:rsidRPr="00285DAD">
              <w:rPr>
                <w:rFonts w:ascii="Arial" w:hAnsi="Arial" w:cs="Arial"/>
                <w:sz w:val="22"/>
                <w:szCs w:val="22"/>
                <w:lang w:val="en-GB"/>
              </w:rPr>
              <w:t xml:space="preserve"> </w:t>
            </w:r>
            <w:r w:rsidR="002E061B" w:rsidRPr="00285DAD">
              <w:rPr>
                <w:rFonts w:ascii="Arial" w:hAnsi="Arial" w:cs="Arial"/>
                <w:sz w:val="22"/>
                <w:szCs w:val="22"/>
              </w:rPr>
              <w:t>Parties</w:t>
            </w:r>
            <w:r w:rsidR="002E061B" w:rsidRPr="00285DAD">
              <w:rPr>
                <w:rFonts w:ascii="Arial" w:hAnsi="Arial" w:cs="Arial"/>
                <w:sz w:val="22"/>
                <w:szCs w:val="22"/>
                <w:lang w:val="en-GB"/>
              </w:rPr>
              <w:t xml:space="preserve"> to cooperate with developing states that are members of the Convention and support them with adequate resources to improve and implement elements of their national strategies, priorities, targets and actions on issues related to the conservation of migratory species; and</w:t>
            </w:r>
          </w:p>
        </w:tc>
        <w:tc>
          <w:tcPr>
            <w:tcW w:w="2119" w:type="dxa"/>
            <w:shd w:val="clear" w:color="auto" w:fill="auto"/>
          </w:tcPr>
          <w:p w14:paraId="6BA0DF3D" w14:textId="3BC36387" w:rsidR="00C53D57" w:rsidRPr="00285DAD" w:rsidRDefault="00C53D57" w:rsidP="005F734A">
            <w:pPr>
              <w:rPr>
                <w:rFonts w:ascii="Arial" w:hAnsi="Arial" w:cs="Arial"/>
                <w:sz w:val="22"/>
                <w:szCs w:val="22"/>
              </w:rPr>
            </w:pPr>
            <w:r w:rsidRPr="00285DAD">
              <w:rPr>
                <w:rFonts w:ascii="Arial" w:hAnsi="Arial" w:cs="Arial"/>
                <w:sz w:val="22"/>
                <w:szCs w:val="22"/>
              </w:rPr>
              <w:t>Retain</w:t>
            </w:r>
          </w:p>
        </w:tc>
      </w:tr>
      <w:tr w:rsidR="002E061B" w:rsidRPr="00285DAD" w14:paraId="43B5838D" w14:textId="77777777" w:rsidTr="002E061B">
        <w:trPr>
          <w:trHeight w:val="520"/>
        </w:trPr>
        <w:tc>
          <w:tcPr>
            <w:tcW w:w="6737" w:type="dxa"/>
            <w:shd w:val="clear" w:color="auto" w:fill="auto"/>
          </w:tcPr>
          <w:p w14:paraId="1886DD7A" w14:textId="1531EEC6" w:rsidR="002E061B" w:rsidRPr="00285DAD" w:rsidRDefault="002E061B" w:rsidP="002E061B">
            <w:pPr>
              <w:jc w:val="both"/>
              <w:rPr>
                <w:rFonts w:ascii="Arial" w:hAnsi="Arial" w:cs="Arial"/>
                <w:strike/>
                <w:sz w:val="22"/>
                <w:szCs w:val="22"/>
              </w:rPr>
            </w:pPr>
            <w:r w:rsidRPr="003F7603">
              <w:rPr>
                <w:rFonts w:ascii="Arial" w:hAnsi="Arial" w:cs="Arial"/>
                <w:strike/>
                <w:sz w:val="22"/>
                <w:szCs w:val="22"/>
              </w:rPr>
              <w:lastRenderedPageBreak/>
              <w:t>8.</w:t>
            </w:r>
            <w:r w:rsidRPr="00285DAD">
              <w:rPr>
                <w:rFonts w:ascii="Arial" w:hAnsi="Arial" w:cs="Arial"/>
                <w:i/>
                <w:sz w:val="22"/>
                <w:szCs w:val="22"/>
              </w:rPr>
              <w:t xml:space="preserve"> </w:t>
            </w:r>
            <w:r w:rsidR="003F7603">
              <w:rPr>
                <w:rFonts w:ascii="Arial" w:hAnsi="Arial" w:cs="Arial"/>
                <w:sz w:val="22"/>
                <w:szCs w:val="22"/>
                <w:u w:val="single"/>
              </w:rPr>
              <w:t xml:space="preserve">7. </w:t>
            </w:r>
            <w:r w:rsidRPr="00285DAD">
              <w:rPr>
                <w:rFonts w:ascii="Arial" w:hAnsi="Arial" w:cs="Arial"/>
                <w:i/>
                <w:sz w:val="22"/>
                <w:szCs w:val="22"/>
              </w:rPr>
              <w:t>Encourages</w:t>
            </w:r>
            <w:r w:rsidRPr="00285DAD">
              <w:rPr>
                <w:rFonts w:ascii="Arial" w:hAnsi="Arial" w:cs="Arial"/>
                <w:sz w:val="22"/>
                <w:szCs w:val="22"/>
                <w:lang w:val="en-GB" w:eastAsia="en-GB"/>
              </w:rPr>
              <w:t xml:space="preserve"> Parties to celebrate the Decade on Biodiversity 2011-2020 and contribute to the related global strategy prepared by the CBD Secretariat.</w:t>
            </w:r>
          </w:p>
        </w:tc>
        <w:tc>
          <w:tcPr>
            <w:tcW w:w="2119" w:type="dxa"/>
            <w:shd w:val="clear" w:color="auto" w:fill="auto"/>
          </w:tcPr>
          <w:p w14:paraId="08EB3DFB" w14:textId="0F79808D" w:rsidR="002E061B" w:rsidRPr="00285DAD" w:rsidRDefault="00E365CF" w:rsidP="005F734A">
            <w:pPr>
              <w:rPr>
                <w:rFonts w:ascii="Arial" w:hAnsi="Arial" w:cs="Arial"/>
                <w:sz w:val="22"/>
                <w:szCs w:val="22"/>
              </w:rPr>
            </w:pPr>
            <w:r w:rsidRPr="00285DAD">
              <w:rPr>
                <w:rFonts w:ascii="Arial" w:hAnsi="Arial" w:cs="Arial"/>
                <w:sz w:val="22"/>
                <w:szCs w:val="22"/>
              </w:rPr>
              <w:t>Retain</w:t>
            </w:r>
          </w:p>
        </w:tc>
      </w:tr>
    </w:tbl>
    <w:p w14:paraId="3ADE910B" w14:textId="77777777" w:rsidR="0048197A" w:rsidRPr="00285DAD" w:rsidRDefault="0048197A" w:rsidP="0048197A">
      <w:pPr>
        <w:rPr>
          <w:rFonts w:ascii="Arial" w:hAnsi="Arial" w:cs="Arial"/>
          <w:sz w:val="22"/>
          <w:szCs w:val="22"/>
        </w:rPr>
      </w:pPr>
    </w:p>
    <w:p w14:paraId="118E9711" w14:textId="200DE2BC" w:rsidR="00D80EC0" w:rsidRPr="00285DAD" w:rsidRDefault="00D80EC0" w:rsidP="00507E51">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n-GB"/>
        </w:rPr>
        <w:sectPr w:rsidR="00D80EC0" w:rsidRPr="00285DAD"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77777777" w:rsidR="00D80EC0" w:rsidRPr="00285DAD"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285DAD">
        <w:rPr>
          <w:rFonts w:ascii="Arial" w:hAnsi="Arial" w:cs="Arial"/>
          <w:b/>
          <w:caps/>
          <w:sz w:val="22"/>
          <w:szCs w:val="22"/>
          <w:lang w:val="en-GB"/>
        </w:rPr>
        <w:lastRenderedPageBreak/>
        <w:t>Annex 2</w:t>
      </w:r>
    </w:p>
    <w:p w14:paraId="6B8A5E0D" w14:textId="77777777" w:rsidR="00D80EC0" w:rsidRPr="00285DAD"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5ED39C0E" w14:textId="42A2E87C" w:rsidR="007B646D" w:rsidRPr="00285DAD" w:rsidRDefault="007B646D" w:rsidP="007B646D">
      <w:pPr>
        <w:widowControl/>
        <w:spacing w:before="100" w:beforeAutospacing="1" w:after="100" w:afterAutospacing="1"/>
        <w:jc w:val="center"/>
        <w:rPr>
          <w:rFonts w:ascii="Arial" w:hAnsi="Arial" w:cs="Arial"/>
          <w:b/>
          <w:caps/>
          <w:sz w:val="22"/>
          <w:szCs w:val="22"/>
        </w:rPr>
      </w:pPr>
      <w:r w:rsidRPr="00285DAD">
        <w:rPr>
          <w:rFonts w:ascii="Arial" w:hAnsi="Arial" w:cs="Arial"/>
          <w:b/>
          <w:caps/>
          <w:sz w:val="22"/>
          <w:szCs w:val="22"/>
        </w:rPr>
        <w:t>Resolution 10.</w:t>
      </w:r>
      <w:r w:rsidR="00E365CF" w:rsidRPr="00285DAD">
        <w:rPr>
          <w:rFonts w:ascii="Arial" w:hAnsi="Arial" w:cs="Arial"/>
          <w:b/>
          <w:caps/>
          <w:sz w:val="22"/>
          <w:szCs w:val="22"/>
        </w:rPr>
        <w:t>1</w:t>
      </w:r>
      <w:r w:rsidRPr="00285DAD">
        <w:rPr>
          <w:rFonts w:ascii="Arial" w:hAnsi="Arial" w:cs="Arial"/>
          <w:b/>
          <w:caps/>
          <w:sz w:val="22"/>
          <w:szCs w:val="22"/>
        </w:rPr>
        <w:t>8 (rev. cop12)</w:t>
      </w:r>
    </w:p>
    <w:p w14:paraId="7EBDBE73" w14:textId="4CF38323" w:rsidR="00E365CF" w:rsidRPr="00285DAD" w:rsidRDefault="00E365CF" w:rsidP="00E365CF">
      <w:pPr>
        <w:jc w:val="center"/>
        <w:rPr>
          <w:rFonts w:ascii="Arial" w:hAnsi="Arial" w:cs="Arial"/>
          <w:b/>
          <w:sz w:val="22"/>
          <w:szCs w:val="22"/>
        </w:rPr>
      </w:pPr>
      <w:r w:rsidRPr="00285DAD">
        <w:rPr>
          <w:rFonts w:ascii="Arial" w:hAnsi="Arial" w:cs="Arial"/>
          <w:b/>
          <w:sz w:val="22"/>
          <w:szCs w:val="22"/>
        </w:rPr>
        <w:t>GUIDELINES ON THE INTEGRATION OF MIGRATORY SPECIES INTO NATIONAL BIODIVERSITY STRATEGIES AND ACTION PLANS (NBSAPs) AND OTHER OUTCOMES FROM CBD COP10</w:t>
      </w:r>
    </w:p>
    <w:p w14:paraId="50404713" w14:textId="77777777" w:rsidR="00E365CF" w:rsidRPr="00285DAD" w:rsidRDefault="00E365CF" w:rsidP="005F734A">
      <w:pPr>
        <w:widowControl/>
        <w:jc w:val="both"/>
        <w:rPr>
          <w:rFonts w:ascii="Arial" w:hAnsi="Arial" w:cs="Arial"/>
          <w:i/>
          <w:iCs/>
          <w:sz w:val="22"/>
          <w:szCs w:val="22"/>
          <w:lang w:val="en-GB"/>
        </w:rPr>
      </w:pPr>
    </w:p>
    <w:p w14:paraId="271C96C1" w14:textId="77777777" w:rsidR="00E365CF" w:rsidRPr="00285DAD" w:rsidRDefault="00E365CF" w:rsidP="005F734A">
      <w:pPr>
        <w:widowControl/>
        <w:jc w:val="both"/>
        <w:rPr>
          <w:rFonts w:ascii="Arial" w:hAnsi="Arial" w:cs="Arial"/>
          <w:sz w:val="22"/>
          <w:szCs w:val="22"/>
          <w:lang w:val="en-GB"/>
        </w:rPr>
      </w:pPr>
      <w:r w:rsidRPr="00285DAD">
        <w:rPr>
          <w:rFonts w:ascii="Arial" w:hAnsi="Arial" w:cs="Arial"/>
          <w:i/>
          <w:iCs/>
          <w:sz w:val="22"/>
          <w:szCs w:val="22"/>
          <w:lang w:val="en-GB"/>
        </w:rPr>
        <w:t xml:space="preserve">Bearing in mind </w:t>
      </w:r>
      <w:r w:rsidRPr="00285DAD">
        <w:rPr>
          <w:rFonts w:ascii="Arial" w:hAnsi="Arial" w:cs="Arial"/>
          <w:sz w:val="22"/>
          <w:szCs w:val="22"/>
          <w:lang w:val="en-GB"/>
        </w:rPr>
        <w:t>the importance of collaboration and synergies with related Conventions, bodies, and organizations at all levels;</w:t>
      </w:r>
    </w:p>
    <w:p w14:paraId="73908332" w14:textId="77777777" w:rsidR="00E365CF" w:rsidRPr="00285DAD" w:rsidRDefault="00E365CF" w:rsidP="005F734A">
      <w:pPr>
        <w:widowControl/>
        <w:jc w:val="both"/>
        <w:rPr>
          <w:rStyle w:val="QuickFormat1"/>
          <w:rFonts w:ascii="Arial" w:hAnsi="Arial" w:cs="Arial"/>
          <w:sz w:val="22"/>
          <w:szCs w:val="22"/>
        </w:rPr>
      </w:pPr>
    </w:p>
    <w:p w14:paraId="0ED022C3" w14:textId="77777777" w:rsidR="00E365CF" w:rsidRPr="00285DAD" w:rsidRDefault="00E365CF" w:rsidP="005F734A">
      <w:pPr>
        <w:widowControl/>
        <w:autoSpaceDE/>
        <w:autoSpaceDN/>
        <w:adjustRightInd/>
        <w:jc w:val="both"/>
        <w:rPr>
          <w:rFonts w:ascii="Arial" w:hAnsi="Arial" w:cs="Arial"/>
          <w:iCs/>
          <w:sz w:val="22"/>
          <w:szCs w:val="22"/>
          <w:lang w:val="en-GB"/>
        </w:rPr>
      </w:pPr>
      <w:r w:rsidRPr="00285DAD">
        <w:rPr>
          <w:rFonts w:ascii="Arial" w:hAnsi="Arial" w:cs="Arial"/>
          <w:i/>
          <w:iCs/>
          <w:sz w:val="22"/>
          <w:szCs w:val="22"/>
          <w:lang w:val="en-GB"/>
        </w:rPr>
        <w:t xml:space="preserve">Noting </w:t>
      </w:r>
      <w:r w:rsidRPr="00285DAD">
        <w:rPr>
          <w:rFonts w:ascii="Arial" w:hAnsi="Arial" w:cs="Arial"/>
          <w:iCs/>
          <w:sz w:val="22"/>
          <w:szCs w:val="22"/>
          <w:lang w:val="en-GB"/>
        </w:rPr>
        <w:t>that</w:t>
      </w:r>
      <w:r w:rsidRPr="00285DAD">
        <w:rPr>
          <w:rFonts w:ascii="Arial" w:hAnsi="Arial" w:cs="Arial"/>
          <w:i/>
          <w:iCs/>
          <w:sz w:val="22"/>
          <w:szCs w:val="22"/>
          <w:lang w:val="en-GB"/>
        </w:rPr>
        <w:t xml:space="preserve"> </w:t>
      </w:r>
      <w:r w:rsidRPr="00285DAD">
        <w:rPr>
          <w:rFonts w:ascii="Arial" w:hAnsi="Arial" w:cs="Arial"/>
          <w:iCs/>
          <w:sz w:val="22"/>
          <w:szCs w:val="22"/>
          <w:lang w:val="en-GB"/>
        </w:rPr>
        <w:t>CMS is a member of the Liaison Group of the Biodiversity-related Conventions, which acts as a central coordinating mechanism among the participating Conventions, including CBD;</w:t>
      </w:r>
    </w:p>
    <w:p w14:paraId="0A060D47" w14:textId="77777777" w:rsidR="00E365CF" w:rsidRPr="00285DAD" w:rsidRDefault="00E365CF" w:rsidP="005F734A">
      <w:pPr>
        <w:widowControl/>
        <w:jc w:val="both"/>
        <w:rPr>
          <w:rFonts w:ascii="Arial" w:hAnsi="Arial" w:cs="Arial"/>
          <w:i/>
          <w:iCs/>
          <w:sz w:val="22"/>
          <w:szCs w:val="22"/>
          <w:lang w:val="en-GB"/>
        </w:rPr>
      </w:pPr>
    </w:p>
    <w:p w14:paraId="61D2529A" w14:textId="77777777" w:rsidR="00E365CF" w:rsidRPr="00285DAD" w:rsidRDefault="00E365CF" w:rsidP="005F734A">
      <w:pPr>
        <w:widowControl/>
        <w:jc w:val="both"/>
        <w:rPr>
          <w:rFonts w:ascii="Arial" w:hAnsi="Arial" w:cs="Arial"/>
          <w:sz w:val="22"/>
          <w:szCs w:val="22"/>
          <w:lang w:val="en-GB"/>
        </w:rPr>
      </w:pPr>
      <w:r w:rsidRPr="00285DAD">
        <w:rPr>
          <w:rFonts w:ascii="Arial" w:hAnsi="Arial" w:cs="Arial"/>
          <w:i/>
          <w:iCs/>
          <w:sz w:val="22"/>
          <w:szCs w:val="22"/>
          <w:lang w:val="en-GB"/>
        </w:rPr>
        <w:t xml:space="preserve">Aware of </w:t>
      </w:r>
      <w:r w:rsidRPr="00285DAD">
        <w:rPr>
          <w:rFonts w:ascii="Arial" w:hAnsi="Arial" w:cs="Arial"/>
          <w:sz w:val="22"/>
          <w:szCs w:val="22"/>
          <w:lang w:val="en-GB"/>
        </w:rPr>
        <w:t xml:space="preserve">the long-standing institutional collaboration of CMS and CBD, formalized through their </w:t>
      </w:r>
      <w:r w:rsidRPr="00285DAD">
        <w:rPr>
          <w:rFonts w:ascii="Arial" w:hAnsi="Arial" w:cs="Arial"/>
          <w:sz w:val="22"/>
          <w:szCs w:val="22"/>
        </w:rPr>
        <w:t xml:space="preserve">Memorandum of Cooperation in 1996, </w:t>
      </w:r>
      <w:r w:rsidRPr="00285DAD">
        <w:rPr>
          <w:rFonts w:ascii="Arial" w:hAnsi="Arial" w:cs="Arial"/>
          <w:sz w:val="22"/>
          <w:szCs w:val="22"/>
          <w:lang w:val="en-GB"/>
        </w:rPr>
        <w:t xml:space="preserve">and </w:t>
      </w:r>
      <w:r w:rsidRPr="00285DAD">
        <w:rPr>
          <w:rFonts w:ascii="Arial" w:hAnsi="Arial" w:cs="Arial"/>
          <w:i/>
          <w:sz w:val="22"/>
          <w:szCs w:val="22"/>
          <w:lang w:val="en-GB"/>
        </w:rPr>
        <w:t>appreciating</w:t>
      </w:r>
      <w:r w:rsidRPr="00285DAD">
        <w:rPr>
          <w:rFonts w:ascii="Arial" w:hAnsi="Arial" w:cs="Arial"/>
          <w:sz w:val="22"/>
          <w:szCs w:val="22"/>
          <w:lang w:val="en-GB"/>
        </w:rPr>
        <w:t xml:space="preserve"> the value and achievements of this collaboration;</w:t>
      </w:r>
    </w:p>
    <w:p w14:paraId="253816DD" w14:textId="77777777" w:rsidR="00E365CF" w:rsidRPr="00285DAD" w:rsidRDefault="00E365CF" w:rsidP="005F734A">
      <w:pPr>
        <w:widowControl/>
        <w:jc w:val="both"/>
        <w:rPr>
          <w:rFonts w:ascii="Arial" w:hAnsi="Arial" w:cs="Arial"/>
          <w:i/>
          <w:iCs/>
          <w:sz w:val="22"/>
          <w:szCs w:val="22"/>
          <w:lang w:val="en-GB"/>
        </w:rPr>
      </w:pPr>
    </w:p>
    <w:p w14:paraId="5CB7CDE3" w14:textId="77777777" w:rsidR="00E365CF" w:rsidRPr="00285DAD" w:rsidRDefault="00E365CF" w:rsidP="005F734A">
      <w:pPr>
        <w:widowControl/>
        <w:jc w:val="both"/>
        <w:rPr>
          <w:rFonts w:ascii="Arial" w:hAnsi="Arial" w:cs="Arial"/>
          <w:sz w:val="22"/>
          <w:szCs w:val="22"/>
          <w:lang w:val="en-GB"/>
        </w:rPr>
      </w:pPr>
      <w:proofErr w:type="gramStart"/>
      <w:r w:rsidRPr="00285DAD">
        <w:rPr>
          <w:rFonts w:ascii="Arial" w:hAnsi="Arial" w:cs="Arial"/>
          <w:i/>
          <w:iCs/>
          <w:sz w:val="22"/>
          <w:szCs w:val="22"/>
          <w:lang w:val="en-GB"/>
        </w:rPr>
        <w:t>Also</w:t>
      </w:r>
      <w:proofErr w:type="gramEnd"/>
      <w:r w:rsidRPr="00285DAD">
        <w:rPr>
          <w:rFonts w:ascii="Arial" w:hAnsi="Arial" w:cs="Arial"/>
          <w:i/>
          <w:iCs/>
          <w:sz w:val="22"/>
          <w:szCs w:val="22"/>
          <w:lang w:val="en-GB"/>
        </w:rPr>
        <w:t xml:space="preserve"> aware </w:t>
      </w:r>
      <w:r w:rsidRPr="00285DAD">
        <w:rPr>
          <w:rFonts w:ascii="Arial" w:hAnsi="Arial" w:cs="Arial"/>
          <w:sz w:val="22"/>
          <w:szCs w:val="22"/>
          <w:lang w:val="en-GB"/>
        </w:rPr>
        <w:t>that Resolution 7.9 invites the CMS and CBD Secretariats to work together on draft guidance for the integration of migratory species provisions into National Biodiversity Strategies and Action Plans (NBSAPs);</w:t>
      </w:r>
    </w:p>
    <w:p w14:paraId="73D1ED5B" w14:textId="77777777" w:rsidR="00E365CF" w:rsidRPr="00285DAD" w:rsidRDefault="00E365CF" w:rsidP="005F734A">
      <w:pPr>
        <w:widowControl/>
        <w:jc w:val="both"/>
        <w:rPr>
          <w:rFonts w:ascii="Arial" w:hAnsi="Arial" w:cs="Arial"/>
          <w:i/>
          <w:iCs/>
          <w:sz w:val="22"/>
          <w:szCs w:val="22"/>
          <w:lang w:val="en-GB"/>
        </w:rPr>
      </w:pPr>
    </w:p>
    <w:p w14:paraId="1262658B" w14:textId="77777777" w:rsidR="00E365CF" w:rsidRPr="00285DAD" w:rsidRDefault="00E365CF" w:rsidP="005F734A">
      <w:pPr>
        <w:widowControl/>
        <w:jc w:val="both"/>
        <w:rPr>
          <w:rFonts w:ascii="Arial" w:hAnsi="Arial" w:cs="Arial"/>
          <w:i/>
          <w:iCs/>
          <w:sz w:val="22"/>
          <w:szCs w:val="22"/>
          <w:lang w:val="en-GB"/>
        </w:rPr>
      </w:pPr>
      <w:r w:rsidRPr="00285DAD">
        <w:rPr>
          <w:rFonts w:ascii="Arial" w:hAnsi="Arial" w:cs="Arial"/>
          <w:i/>
          <w:iCs/>
          <w:sz w:val="22"/>
          <w:szCs w:val="22"/>
          <w:lang w:val="en-GB"/>
        </w:rPr>
        <w:t xml:space="preserve">Recalling </w:t>
      </w:r>
      <w:r w:rsidRPr="00285DAD">
        <w:rPr>
          <w:rFonts w:ascii="Arial" w:hAnsi="Arial" w:cs="Arial"/>
          <w:iCs/>
          <w:sz w:val="22"/>
          <w:szCs w:val="22"/>
          <w:lang w:val="en-GB"/>
        </w:rPr>
        <w:t xml:space="preserve">Resolution 8.11 which invited “Parties to facilitate cooperation among international organizations, and to promote </w:t>
      </w:r>
      <w:r w:rsidRPr="00285DAD">
        <w:rPr>
          <w:rFonts w:ascii="Arial" w:hAnsi="Arial" w:cs="Arial"/>
          <w:sz w:val="22"/>
          <w:szCs w:val="22"/>
          <w:lang w:val="en-GB"/>
        </w:rPr>
        <w:t>the integration of migratory species into all relevant sectors by coordinating their national positions among different conventions and other international fora”;</w:t>
      </w:r>
    </w:p>
    <w:p w14:paraId="578BAA6D" w14:textId="77777777" w:rsidR="00E365CF" w:rsidRPr="00285DAD" w:rsidRDefault="00E365CF" w:rsidP="005F734A">
      <w:pPr>
        <w:widowControl/>
        <w:jc w:val="both"/>
        <w:rPr>
          <w:rFonts w:ascii="Arial" w:hAnsi="Arial" w:cs="Arial"/>
          <w:i/>
          <w:iCs/>
          <w:sz w:val="22"/>
          <w:szCs w:val="22"/>
          <w:lang w:val="en-GB"/>
        </w:rPr>
      </w:pPr>
    </w:p>
    <w:p w14:paraId="63DE446F" w14:textId="77777777" w:rsidR="00E365CF" w:rsidRPr="00285DAD" w:rsidRDefault="00E365CF" w:rsidP="005F734A">
      <w:pPr>
        <w:widowControl/>
        <w:jc w:val="both"/>
        <w:rPr>
          <w:rFonts w:ascii="Arial" w:hAnsi="Arial" w:cs="Arial"/>
          <w:iCs/>
          <w:sz w:val="22"/>
          <w:szCs w:val="22"/>
          <w:lang w:val="en-GB"/>
        </w:rPr>
      </w:pPr>
      <w:proofErr w:type="gramStart"/>
      <w:r w:rsidRPr="00285DAD">
        <w:rPr>
          <w:rFonts w:ascii="Arial" w:hAnsi="Arial" w:cs="Arial"/>
          <w:i/>
          <w:iCs/>
          <w:sz w:val="22"/>
          <w:szCs w:val="22"/>
          <w:lang w:val="en-GB"/>
        </w:rPr>
        <w:t>Also</w:t>
      </w:r>
      <w:proofErr w:type="gramEnd"/>
      <w:r w:rsidRPr="00285DAD">
        <w:rPr>
          <w:rFonts w:ascii="Arial" w:hAnsi="Arial" w:cs="Arial"/>
          <w:i/>
          <w:iCs/>
          <w:sz w:val="22"/>
          <w:szCs w:val="22"/>
          <w:lang w:val="en-GB"/>
        </w:rPr>
        <w:t xml:space="preserve"> recalling </w:t>
      </w:r>
      <w:r w:rsidRPr="00285DAD">
        <w:rPr>
          <w:rFonts w:ascii="Arial" w:hAnsi="Arial" w:cs="Arial"/>
          <w:iCs/>
          <w:sz w:val="22"/>
          <w:szCs w:val="22"/>
          <w:lang w:val="en-GB"/>
        </w:rPr>
        <w:t xml:space="preserve">Resolution 8.18 which requested </w:t>
      </w:r>
      <w:r w:rsidRPr="00285DAD">
        <w:rPr>
          <w:rFonts w:ascii="Arial" w:hAnsi="Arial" w:cs="Arial"/>
          <w:sz w:val="22"/>
          <w:szCs w:val="22"/>
          <w:lang w:val="en-GB"/>
        </w:rPr>
        <w:t xml:space="preserve">CMS national focal points to liaise with their CBD counterparts with a view to ensuring coordination in the implementation of both conventions and requested the CMS Secretariat to </w:t>
      </w:r>
      <w:r w:rsidRPr="00285DAD">
        <w:rPr>
          <w:rFonts w:ascii="Arial" w:hAnsi="Arial" w:cs="Arial"/>
          <w:sz w:val="22"/>
          <w:szCs w:val="22"/>
          <w:lang w:val="en-GB" w:eastAsia="en-GB"/>
        </w:rPr>
        <w:t xml:space="preserve">develop guidelines to integrate migratory species issues into NBSAPs and to </w:t>
      </w:r>
      <w:r w:rsidRPr="00285DAD">
        <w:rPr>
          <w:rFonts w:ascii="Arial" w:hAnsi="Arial" w:cs="Arial"/>
          <w:sz w:val="22"/>
          <w:szCs w:val="22"/>
          <w:lang w:val="en-GB"/>
        </w:rPr>
        <w:t>continue to co-operate with CBD in the framework of a revised Joint Work Programme;</w:t>
      </w:r>
    </w:p>
    <w:p w14:paraId="241606DE" w14:textId="77777777" w:rsidR="00E365CF" w:rsidRPr="00285DAD" w:rsidRDefault="00E365CF" w:rsidP="005F734A">
      <w:pPr>
        <w:widowControl/>
        <w:autoSpaceDE/>
        <w:autoSpaceDN/>
        <w:adjustRightInd/>
        <w:jc w:val="both"/>
        <w:rPr>
          <w:rFonts w:ascii="Arial" w:hAnsi="Arial" w:cs="Arial"/>
          <w:i/>
          <w:iCs/>
          <w:sz w:val="22"/>
          <w:szCs w:val="22"/>
          <w:lang w:val="en-GB"/>
        </w:rPr>
      </w:pPr>
    </w:p>
    <w:p w14:paraId="60F44657" w14:textId="77777777" w:rsidR="00E365CF" w:rsidRPr="00285DAD" w:rsidRDefault="00E365CF" w:rsidP="005F734A">
      <w:pPr>
        <w:widowControl/>
        <w:autoSpaceDE/>
        <w:autoSpaceDN/>
        <w:adjustRightInd/>
        <w:jc w:val="both"/>
        <w:rPr>
          <w:rFonts w:ascii="Arial" w:hAnsi="Arial" w:cs="Arial"/>
          <w:iCs/>
          <w:sz w:val="22"/>
          <w:szCs w:val="22"/>
          <w:lang w:val="en-GB"/>
        </w:rPr>
      </w:pPr>
      <w:r w:rsidRPr="00285DAD">
        <w:rPr>
          <w:rFonts w:ascii="Arial" w:hAnsi="Arial" w:cs="Arial"/>
          <w:i/>
          <w:iCs/>
          <w:sz w:val="22"/>
          <w:szCs w:val="22"/>
          <w:lang w:val="en-GB"/>
        </w:rPr>
        <w:t>Further recalling</w:t>
      </w:r>
      <w:r w:rsidRPr="00285DAD">
        <w:rPr>
          <w:rFonts w:ascii="Arial" w:hAnsi="Arial" w:cs="Arial"/>
          <w:iCs/>
          <w:sz w:val="22"/>
          <w:szCs w:val="22"/>
          <w:lang w:val="en-GB"/>
        </w:rPr>
        <w:t xml:space="preserve"> Resolution 9.6 which requested “the Parties concerned to pursue the implementation of CMS Resolutions 8.11 and 8.18”;</w:t>
      </w:r>
    </w:p>
    <w:p w14:paraId="7C12425E" w14:textId="77777777" w:rsidR="00E365CF" w:rsidRPr="00285DAD" w:rsidRDefault="00E365CF" w:rsidP="005F734A">
      <w:pPr>
        <w:widowControl/>
        <w:autoSpaceDE/>
        <w:autoSpaceDN/>
        <w:adjustRightInd/>
        <w:jc w:val="both"/>
        <w:rPr>
          <w:rFonts w:ascii="Arial" w:hAnsi="Arial" w:cs="Arial"/>
          <w:i/>
          <w:sz w:val="22"/>
          <w:szCs w:val="22"/>
          <w:lang w:val="en-GB" w:eastAsia="en-GB"/>
        </w:rPr>
      </w:pPr>
    </w:p>
    <w:p w14:paraId="163B66A7" w14:textId="66F029FB" w:rsidR="00E365CF" w:rsidRPr="00285DAD" w:rsidRDefault="00E365CF" w:rsidP="005F734A">
      <w:pPr>
        <w:widowControl/>
        <w:autoSpaceDE/>
        <w:autoSpaceDN/>
        <w:adjustRightInd/>
        <w:jc w:val="both"/>
        <w:rPr>
          <w:rFonts w:ascii="Arial" w:hAnsi="Arial" w:cs="Arial"/>
          <w:sz w:val="22"/>
          <w:szCs w:val="22"/>
          <w:lang w:val="en-GB" w:eastAsia="en-GB"/>
        </w:rPr>
      </w:pPr>
      <w:r w:rsidRPr="00285DAD">
        <w:rPr>
          <w:rFonts w:ascii="Arial" w:hAnsi="Arial" w:cs="Arial"/>
          <w:i/>
          <w:sz w:val="22"/>
          <w:szCs w:val="22"/>
          <w:lang w:val="en-GB" w:eastAsia="en-GB"/>
        </w:rPr>
        <w:t>Noting</w:t>
      </w:r>
      <w:r w:rsidRPr="00285DAD">
        <w:rPr>
          <w:rFonts w:ascii="Arial" w:hAnsi="Arial" w:cs="Arial"/>
          <w:sz w:val="22"/>
          <w:szCs w:val="22"/>
          <w:lang w:val="en-GB" w:eastAsia="en-GB"/>
        </w:rPr>
        <w:t xml:space="preserve"> Decision X/2 </w:t>
      </w:r>
      <w:r w:rsidRPr="00285DAD">
        <w:rPr>
          <w:rFonts w:ascii="Arial" w:hAnsi="Arial" w:cs="Arial"/>
          <w:iCs/>
          <w:sz w:val="22"/>
          <w:szCs w:val="22"/>
          <w:lang w:val="en-GB"/>
        </w:rPr>
        <w:t xml:space="preserve">adopted at CBD COP10 (Nagoya 2010) </w:t>
      </w:r>
      <w:r w:rsidRPr="00285DAD">
        <w:rPr>
          <w:rFonts w:ascii="Arial" w:hAnsi="Arial" w:cs="Arial"/>
          <w:sz w:val="22"/>
          <w:szCs w:val="22"/>
          <w:lang w:val="en-GB" w:eastAsia="en-GB"/>
        </w:rPr>
        <w:t xml:space="preserve">which calls upon Parties “to consider appropriate contributions to the collaborative implementation of the Strategic Plan for Biodiversity 2011-2020 and its Aichi Targets” at </w:t>
      </w:r>
      <w:r w:rsidR="00F2377C" w:rsidRPr="00285DAD">
        <w:rPr>
          <w:rFonts w:ascii="Arial" w:hAnsi="Arial" w:cs="Arial"/>
          <w:sz w:val="22"/>
          <w:szCs w:val="22"/>
          <w:lang w:val="en-GB" w:eastAsia="en-GB"/>
        </w:rPr>
        <w:t>the” forthcoming</w:t>
      </w:r>
      <w:r w:rsidRPr="00285DAD">
        <w:rPr>
          <w:rFonts w:ascii="Arial" w:hAnsi="Arial" w:cs="Arial"/>
          <w:sz w:val="22"/>
          <w:szCs w:val="22"/>
          <w:lang w:val="en-GB" w:eastAsia="en-GB"/>
        </w:rPr>
        <w:t xml:space="preserve"> meetings of the decision-making bodies of [...] biodiversity-related conventions”;</w:t>
      </w:r>
    </w:p>
    <w:p w14:paraId="63891A8A" w14:textId="77777777" w:rsidR="00E365CF" w:rsidRPr="00285DAD" w:rsidRDefault="00E365CF" w:rsidP="005F734A">
      <w:pPr>
        <w:widowControl/>
        <w:jc w:val="both"/>
        <w:rPr>
          <w:rFonts w:ascii="Arial" w:hAnsi="Arial" w:cs="Arial"/>
          <w:i/>
          <w:sz w:val="22"/>
          <w:szCs w:val="22"/>
          <w:lang w:val="en-GB"/>
        </w:rPr>
      </w:pPr>
    </w:p>
    <w:p w14:paraId="7FDDCF7C" w14:textId="77777777" w:rsidR="00E365CF" w:rsidRPr="00285DAD" w:rsidRDefault="00E365CF" w:rsidP="005F734A">
      <w:pPr>
        <w:widowControl/>
        <w:jc w:val="both"/>
        <w:rPr>
          <w:rFonts w:ascii="Arial" w:hAnsi="Arial" w:cs="Arial"/>
          <w:sz w:val="22"/>
          <w:szCs w:val="22"/>
          <w:lang w:val="en-GB"/>
        </w:rPr>
      </w:pPr>
      <w:proofErr w:type="gramStart"/>
      <w:r w:rsidRPr="00285DAD">
        <w:rPr>
          <w:rFonts w:ascii="Arial" w:hAnsi="Arial" w:cs="Arial"/>
          <w:i/>
          <w:sz w:val="22"/>
          <w:szCs w:val="22"/>
          <w:lang w:val="en-GB"/>
        </w:rPr>
        <w:t>Also</w:t>
      </w:r>
      <w:proofErr w:type="gramEnd"/>
      <w:r w:rsidRPr="00285DAD">
        <w:rPr>
          <w:rFonts w:ascii="Arial" w:hAnsi="Arial" w:cs="Arial"/>
          <w:i/>
          <w:sz w:val="22"/>
          <w:szCs w:val="22"/>
          <w:lang w:val="en-GB"/>
        </w:rPr>
        <w:t xml:space="preserve"> noting </w:t>
      </w:r>
      <w:r w:rsidRPr="00285DAD">
        <w:rPr>
          <w:rFonts w:ascii="Arial" w:hAnsi="Arial" w:cs="Arial"/>
          <w:sz w:val="22"/>
          <w:szCs w:val="22"/>
          <w:lang w:val="en-GB"/>
        </w:rPr>
        <w:t>the agreed joint effort of all biodiversity-related conventions to support the implementation of the Strategic Plan for Biodiversity through cooperation and coordination;</w:t>
      </w:r>
    </w:p>
    <w:p w14:paraId="1DCC0CDB" w14:textId="77777777" w:rsidR="00E365CF" w:rsidRPr="00285DAD" w:rsidRDefault="00E365CF" w:rsidP="005F734A">
      <w:pPr>
        <w:widowControl/>
        <w:autoSpaceDE/>
        <w:autoSpaceDN/>
        <w:adjustRightInd/>
        <w:jc w:val="both"/>
        <w:rPr>
          <w:rFonts w:ascii="Arial" w:hAnsi="Arial" w:cs="Arial"/>
          <w:i/>
          <w:iCs/>
          <w:sz w:val="22"/>
          <w:szCs w:val="22"/>
          <w:lang w:val="en-GB"/>
        </w:rPr>
      </w:pPr>
    </w:p>
    <w:p w14:paraId="7B6DB870" w14:textId="77777777" w:rsidR="00E365CF" w:rsidRPr="00285DAD" w:rsidRDefault="00E365CF" w:rsidP="005F734A">
      <w:pPr>
        <w:widowControl/>
        <w:autoSpaceDE/>
        <w:autoSpaceDN/>
        <w:adjustRightInd/>
        <w:jc w:val="both"/>
        <w:rPr>
          <w:rFonts w:ascii="Arial" w:hAnsi="Arial" w:cs="Arial"/>
          <w:sz w:val="22"/>
          <w:szCs w:val="22"/>
        </w:rPr>
      </w:pPr>
      <w:r w:rsidRPr="00285DAD">
        <w:rPr>
          <w:rFonts w:ascii="Arial" w:hAnsi="Arial" w:cs="Arial"/>
          <w:i/>
          <w:iCs/>
          <w:sz w:val="22"/>
          <w:szCs w:val="22"/>
          <w:lang w:val="en-GB"/>
        </w:rPr>
        <w:t xml:space="preserve">Further noting </w:t>
      </w:r>
      <w:r w:rsidRPr="00285DAD">
        <w:rPr>
          <w:rFonts w:ascii="Arial" w:hAnsi="Arial" w:cs="Arial"/>
          <w:sz w:val="22"/>
          <w:szCs w:val="22"/>
          <w:lang w:val="en-GB" w:eastAsia="en-GB"/>
        </w:rPr>
        <w:t>CBD</w:t>
      </w:r>
      <w:r w:rsidRPr="00285DAD">
        <w:rPr>
          <w:rFonts w:ascii="Arial" w:hAnsi="Arial" w:cs="Arial"/>
          <w:iCs/>
          <w:sz w:val="22"/>
          <w:szCs w:val="22"/>
          <w:lang w:val="en-GB"/>
        </w:rPr>
        <w:t xml:space="preserve"> Decision X/2, which urged Parties to </w:t>
      </w:r>
      <w:r w:rsidRPr="00285DAD">
        <w:rPr>
          <w:rFonts w:ascii="Arial" w:hAnsi="Arial" w:cs="Arial"/>
          <w:sz w:val="22"/>
          <w:szCs w:val="22"/>
        </w:rPr>
        <w:t>“review, and as appropriate update and revise, their NBSAPs, in line with the Strategic Plan”, with the purpose of using “the revised and updated national biodiversity strategies and action plans as effective instruments for the integration of biodiversity targets into national […] policies and strategies”;</w:t>
      </w:r>
    </w:p>
    <w:p w14:paraId="3815F68A" w14:textId="77777777" w:rsidR="00E365CF" w:rsidRPr="00285DAD" w:rsidRDefault="00E365CF" w:rsidP="005F734A">
      <w:pPr>
        <w:widowControl/>
        <w:jc w:val="both"/>
        <w:rPr>
          <w:rFonts w:ascii="Arial" w:hAnsi="Arial" w:cs="Arial"/>
          <w:i/>
          <w:iCs/>
          <w:sz w:val="22"/>
          <w:szCs w:val="22"/>
          <w:lang w:val="en-GB" w:eastAsia="en-GB"/>
        </w:rPr>
      </w:pPr>
    </w:p>
    <w:p w14:paraId="3B498C36" w14:textId="77777777" w:rsidR="00E365CF" w:rsidRPr="00285DAD" w:rsidRDefault="00E365CF" w:rsidP="005F734A">
      <w:pPr>
        <w:widowControl/>
        <w:jc w:val="both"/>
        <w:rPr>
          <w:rFonts w:ascii="Arial" w:hAnsi="Arial" w:cs="Arial"/>
          <w:iCs/>
          <w:sz w:val="22"/>
          <w:szCs w:val="22"/>
          <w:lang w:eastAsia="en-GB"/>
        </w:rPr>
      </w:pPr>
      <w:r w:rsidRPr="00285DAD">
        <w:rPr>
          <w:rFonts w:ascii="Arial" w:hAnsi="Arial" w:cs="Arial"/>
          <w:i/>
          <w:iCs/>
          <w:sz w:val="22"/>
          <w:szCs w:val="22"/>
          <w:lang w:val="en-GB" w:eastAsia="en-GB"/>
        </w:rPr>
        <w:t xml:space="preserve">Recalling </w:t>
      </w:r>
      <w:r w:rsidRPr="00285DAD">
        <w:rPr>
          <w:rFonts w:ascii="Arial" w:hAnsi="Arial" w:cs="Arial"/>
          <w:iCs/>
          <w:sz w:val="22"/>
          <w:szCs w:val="22"/>
          <w:lang w:val="en-GB" w:eastAsia="en-GB"/>
        </w:rPr>
        <w:t>that CBD Decision X/2 also called for the</w:t>
      </w:r>
      <w:r w:rsidRPr="00285DAD">
        <w:rPr>
          <w:rFonts w:ascii="Arial" w:hAnsi="Arial" w:cs="Arial"/>
          <w:sz w:val="22"/>
          <w:szCs w:val="22"/>
        </w:rPr>
        <w:t xml:space="preserve"> necessary </w:t>
      </w:r>
      <w:r w:rsidRPr="00285DAD">
        <w:rPr>
          <w:rFonts w:ascii="Arial" w:hAnsi="Arial" w:cs="Arial"/>
          <w:iCs/>
          <w:sz w:val="22"/>
          <w:szCs w:val="22"/>
          <w:lang w:val="en-GB" w:eastAsia="en-GB"/>
        </w:rPr>
        <w:t xml:space="preserve">resources for the implementation of the </w:t>
      </w:r>
      <w:r w:rsidRPr="00285DAD">
        <w:rPr>
          <w:rFonts w:ascii="Arial" w:hAnsi="Arial" w:cs="Arial"/>
          <w:sz w:val="22"/>
          <w:szCs w:val="22"/>
        </w:rPr>
        <w:t>Strategic Plan for Biodiversity for the period 2011-2020 and its Aichi Biodiversity Targets to be made available;</w:t>
      </w:r>
    </w:p>
    <w:p w14:paraId="3D9FE2D3" w14:textId="77777777" w:rsidR="00E365CF" w:rsidRPr="00285DAD" w:rsidRDefault="00E365CF" w:rsidP="005F734A">
      <w:pPr>
        <w:widowControl/>
        <w:jc w:val="both"/>
        <w:rPr>
          <w:rFonts w:ascii="Arial" w:hAnsi="Arial" w:cs="Arial"/>
          <w:i/>
          <w:sz w:val="22"/>
          <w:szCs w:val="22"/>
          <w:lang w:val="en-GB"/>
        </w:rPr>
      </w:pPr>
    </w:p>
    <w:p w14:paraId="0F94C046" w14:textId="77777777" w:rsidR="00E365CF" w:rsidRPr="00285DAD" w:rsidRDefault="00E365CF" w:rsidP="005F734A">
      <w:pPr>
        <w:widowControl/>
        <w:jc w:val="both"/>
        <w:rPr>
          <w:rFonts w:ascii="Arial" w:hAnsi="Arial" w:cs="Arial"/>
          <w:sz w:val="22"/>
          <w:szCs w:val="22"/>
          <w:lang w:val="en-GB"/>
        </w:rPr>
      </w:pPr>
      <w:r w:rsidRPr="00285DAD">
        <w:rPr>
          <w:rFonts w:ascii="Arial" w:hAnsi="Arial" w:cs="Arial"/>
          <w:i/>
          <w:sz w:val="22"/>
          <w:szCs w:val="22"/>
          <w:lang w:val="en-GB"/>
        </w:rPr>
        <w:lastRenderedPageBreak/>
        <w:t xml:space="preserve">Noting with deep concern </w:t>
      </w:r>
      <w:r w:rsidRPr="00285DAD">
        <w:rPr>
          <w:rFonts w:ascii="Arial" w:hAnsi="Arial" w:cs="Arial"/>
          <w:sz w:val="22"/>
          <w:szCs w:val="22"/>
          <w:lang w:val="en-GB"/>
        </w:rPr>
        <w:t xml:space="preserve">the conclusion reached by the </w:t>
      </w:r>
      <w:r w:rsidRPr="00285DAD">
        <w:rPr>
          <w:rFonts w:ascii="Arial" w:hAnsi="Arial" w:cs="Arial"/>
          <w:sz w:val="22"/>
          <w:szCs w:val="22"/>
          <w:lang w:val="en-GB" w:eastAsia="en-GB"/>
        </w:rPr>
        <w:t xml:space="preserve">third Global Biodiversity Outlook, that </w:t>
      </w:r>
      <w:r w:rsidRPr="00285DAD">
        <w:rPr>
          <w:rFonts w:ascii="Arial" w:hAnsi="Arial" w:cs="Arial"/>
          <w:sz w:val="22"/>
          <w:szCs w:val="22"/>
          <w:lang w:val="en-GB"/>
        </w:rPr>
        <w:t>none of the twenty-one sub targets of the 2010 biodiversity target “to significantly reduce the rate of biodiversity loss by 2010” has yet been globally achieved; but</w:t>
      </w:r>
    </w:p>
    <w:p w14:paraId="39CD9890" w14:textId="77777777" w:rsidR="00E365CF" w:rsidRPr="00285DAD" w:rsidRDefault="00E365CF" w:rsidP="005F734A">
      <w:pPr>
        <w:widowControl/>
        <w:autoSpaceDE/>
        <w:autoSpaceDN/>
        <w:adjustRightInd/>
        <w:jc w:val="both"/>
        <w:rPr>
          <w:rFonts w:ascii="Arial" w:hAnsi="Arial" w:cs="Arial"/>
          <w:i/>
          <w:iCs/>
          <w:sz w:val="22"/>
          <w:szCs w:val="22"/>
          <w:lang w:val="en-GB" w:eastAsia="en-GB"/>
        </w:rPr>
      </w:pPr>
    </w:p>
    <w:p w14:paraId="58A0E9F0" w14:textId="77777777" w:rsidR="00E365CF" w:rsidRPr="00285DAD" w:rsidRDefault="00E365CF" w:rsidP="005F734A">
      <w:pPr>
        <w:widowControl/>
        <w:autoSpaceDE/>
        <w:autoSpaceDN/>
        <w:adjustRightInd/>
        <w:jc w:val="both"/>
        <w:rPr>
          <w:rFonts w:ascii="Arial" w:hAnsi="Arial" w:cs="Arial"/>
          <w:sz w:val="22"/>
          <w:szCs w:val="22"/>
          <w:lang w:val="en-GB" w:eastAsia="en-GB"/>
        </w:rPr>
      </w:pPr>
      <w:r w:rsidRPr="00285DAD">
        <w:rPr>
          <w:rFonts w:ascii="Arial" w:hAnsi="Arial" w:cs="Arial"/>
          <w:i/>
          <w:iCs/>
          <w:sz w:val="22"/>
          <w:szCs w:val="22"/>
          <w:lang w:val="en-GB" w:eastAsia="en-GB"/>
        </w:rPr>
        <w:t xml:space="preserve">Appreciating </w:t>
      </w:r>
      <w:r w:rsidRPr="00285DAD">
        <w:rPr>
          <w:rFonts w:ascii="Arial" w:hAnsi="Arial" w:cs="Arial"/>
          <w:iCs/>
          <w:sz w:val="22"/>
          <w:szCs w:val="22"/>
          <w:lang w:val="en-GB" w:eastAsia="en-GB"/>
        </w:rPr>
        <w:t>that the</w:t>
      </w:r>
      <w:r w:rsidRPr="00285DAD">
        <w:rPr>
          <w:rFonts w:ascii="Arial" w:hAnsi="Arial" w:cs="Arial"/>
          <w:i/>
          <w:iCs/>
          <w:sz w:val="22"/>
          <w:szCs w:val="22"/>
          <w:lang w:val="en-GB" w:eastAsia="en-GB"/>
        </w:rPr>
        <w:t xml:space="preserve"> </w:t>
      </w:r>
      <w:r w:rsidRPr="00285DAD">
        <w:rPr>
          <w:rFonts w:ascii="Arial" w:hAnsi="Arial" w:cs="Arial"/>
          <w:sz w:val="22"/>
          <w:szCs w:val="22"/>
          <w:lang w:val="en-GB" w:eastAsia="en-GB"/>
        </w:rPr>
        <w:t xml:space="preserve">third Global Biodiversity Outlook noticed a general </w:t>
      </w:r>
      <w:r w:rsidRPr="00285DAD">
        <w:rPr>
          <w:rFonts w:ascii="Arial" w:hAnsi="Arial" w:cs="Arial"/>
          <w:iCs/>
          <w:sz w:val="22"/>
          <w:szCs w:val="22"/>
          <w:lang w:val="en-GB" w:eastAsia="en-GB"/>
        </w:rPr>
        <w:t>increase</w:t>
      </w:r>
      <w:r w:rsidRPr="00285DAD">
        <w:rPr>
          <w:rFonts w:ascii="Arial" w:hAnsi="Arial" w:cs="Arial"/>
          <w:sz w:val="22"/>
          <w:szCs w:val="22"/>
          <w:lang w:val="en-GB" w:eastAsia="en-GB"/>
        </w:rPr>
        <w:t xml:space="preserve"> in conservation efforts, and that CBD Decision X/5 stated that substantial progress had been made by Parties towards the development of NBSAPs, the engagement of stakeholders, and the widespread recognition of the 2010 biodiversity target; and</w:t>
      </w:r>
    </w:p>
    <w:p w14:paraId="1F6292F9" w14:textId="77777777" w:rsidR="00E365CF" w:rsidRPr="00285DAD" w:rsidRDefault="00E365CF" w:rsidP="005F734A">
      <w:pPr>
        <w:widowControl/>
        <w:autoSpaceDE/>
        <w:autoSpaceDN/>
        <w:adjustRightInd/>
        <w:jc w:val="both"/>
        <w:rPr>
          <w:rFonts w:ascii="Arial" w:hAnsi="Arial" w:cs="Arial"/>
          <w:i/>
          <w:sz w:val="22"/>
          <w:szCs w:val="22"/>
          <w:lang w:val="en-GB" w:eastAsia="en-GB"/>
        </w:rPr>
      </w:pPr>
    </w:p>
    <w:p w14:paraId="303B71FB" w14:textId="77777777" w:rsidR="00E365CF" w:rsidRPr="00285DAD" w:rsidRDefault="00E365CF" w:rsidP="005F734A">
      <w:pPr>
        <w:widowControl/>
        <w:autoSpaceDE/>
        <w:autoSpaceDN/>
        <w:adjustRightInd/>
        <w:jc w:val="both"/>
        <w:rPr>
          <w:rFonts w:ascii="Arial" w:hAnsi="Arial" w:cs="Arial"/>
          <w:sz w:val="22"/>
          <w:szCs w:val="22"/>
          <w:lang w:val="en-GB"/>
        </w:rPr>
      </w:pPr>
      <w:r w:rsidRPr="00285DAD">
        <w:rPr>
          <w:rFonts w:ascii="Arial" w:hAnsi="Arial" w:cs="Arial"/>
          <w:i/>
          <w:sz w:val="22"/>
          <w:szCs w:val="22"/>
          <w:lang w:val="en-GB" w:eastAsia="en-GB"/>
        </w:rPr>
        <w:t>Recalling</w:t>
      </w:r>
      <w:r w:rsidRPr="00285DAD">
        <w:rPr>
          <w:rFonts w:ascii="Arial" w:hAnsi="Arial" w:cs="Arial"/>
          <w:sz w:val="22"/>
          <w:szCs w:val="22"/>
          <w:lang w:val="en-GB" w:eastAsia="en-GB"/>
        </w:rPr>
        <w:t xml:space="preserve"> that, upon the invitation of the CBD through</w:t>
      </w:r>
      <w:r w:rsidRPr="00285DAD">
        <w:rPr>
          <w:rFonts w:ascii="Arial" w:hAnsi="Arial" w:cs="Arial"/>
          <w:sz w:val="22"/>
          <w:szCs w:val="22"/>
          <w:lang w:eastAsia="en-GB"/>
        </w:rPr>
        <w:t xml:space="preserve"> Decision </w:t>
      </w:r>
      <w:r w:rsidRPr="00285DAD">
        <w:rPr>
          <w:rFonts w:ascii="Arial" w:hAnsi="Arial" w:cs="Arial"/>
          <w:sz w:val="22"/>
          <w:szCs w:val="22"/>
          <w:lang w:val="en-GB" w:eastAsia="en-GB"/>
        </w:rPr>
        <w:t>X/8, the United Nations General Assembly (UNGA) declared 2011 to 2020 as the United Nations Decade on Biodiversity with a view to contributing to the implementation of the Strategic Plan for Biodiversity 2011-2020 and highlighting the importance of biodiversity for the achievement of the Millennium Development Goals;</w:t>
      </w:r>
    </w:p>
    <w:p w14:paraId="24DE5F4F" w14:textId="50D2B3FC" w:rsidR="00B77EEA" w:rsidRDefault="00B77EEA" w:rsidP="005F734A">
      <w:pPr>
        <w:widowControl/>
        <w:autoSpaceDE/>
        <w:autoSpaceDN/>
        <w:adjustRightInd/>
        <w:jc w:val="both"/>
        <w:rPr>
          <w:rFonts w:ascii="Arial" w:hAnsi="Arial" w:cs="Arial"/>
          <w:i/>
          <w:iCs/>
          <w:sz w:val="22"/>
          <w:szCs w:val="22"/>
        </w:rPr>
      </w:pPr>
    </w:p>
    <w:p w14:paraId="3E4FB65E" w14:textId="77777777" w:rsidR="00F2377C" w:rsidRPr="00285DAD" w:rsidRDefault="00F2377C" w:rsidP="005F734A">
      <w:pPr>
        <w:widowControl/>
        <w:autoSpaceDE/>
        <w:autoSpaceDN/>
        <w:adjustRightInd/>
        <w:jc w:val="both"/>
        <w:rPr>
          <w:rFonts w:ascii="Arial" w:hAnsi="Arial" w:cs="Arial"/>
          <w:i/>
          <w:iCs/>
          <w:sz w:val="22"/>
          <w:szCs w:val="22"/>
        </w:rPr>
      </w:pPr>
    </w:p>
    <w:p w14:paraId="11578290" w14:textId="77777777" w:rsidR="009935D6" w:rsidRPr="00285DAD" w:rsidRDefault="009935D6" w:rsidP="005F734A">
      <w:pPr>
        <w:widowControl/>
        <w:autoSpaceDE/>
        <w:autoSpaceDN/>
        <w:adjustRightInd/>
        <w:jc w:val="center"/>
        <w:rPr>
          <w:rFonts w:ascii="Arial" w:hAnsi="Arial" w:cs="Arial"/>
          <w:i/>
          <w:sz w:val="22"/>
          <w:szCs w:val="22"/>
        </w:rPr>
      </w:pPr>
      <w:r w:rsidRPr="00285DAD">
        <w:rPr>
          <w:rFonts w:ascii="Arial" w:hAnsi="Arial" w:cs="Arial"/>
          <w:i/>
          <w:sz w:val="22"/>
          <w:szCs w:val="22"/>
        </w:rPr>
        <w:t>The Conference of the Parties to the</w:t>
      </w:r>
    </w:p>
    <w:p w14:paraId="653897E4" w14:textId="77777777" w:rsidR="009935D6" w:rsidRPr="00285DAD" w:rsidRDefault="009935D6" w:rsidP="005F734A">
      <w:pPr>
        <w:widowControl/>
        <w:autoSpaceDE/>
        <w:autoSpaceDN/>
        <w:adjustRightInd/>
        <w:jc w:val="center"/>
        <w:rPr>
          <w:rFonts w:ascii="Arial" w:hAnsi="Arial" w:cs="Arial"/>
          <w:sz w:val="22"/>
          <w:szCs w:val="22"/>
        </w:rPr>
      </w:pPr>
      <w:r w:rsidRPr="00285DAD">
        <w:rPr>
          <w:rFonts w:ascii="Arial" w:hAnsi="Arial" w:cs="Arial"/>
          <w:i/>
          <w:sz w:val="22"/>
          <w:szCs w:val="22"/>
        </w:rPr>
        <w:t>Convention on the Conservation of Migratory Species of Wild Animals</w:t>
      </w:r>
    </w:p>
    <w:p w14:paraId="0D92AC4D" w14:textId="77777777" w:rsidR="00507E51" w:rsidRPr="00285DAD" w:rsidRDefault="00507E51" w:rsidP="005F734A">
      <w:pPr>
        <w:pStyle w:val="1AutoList55"/>
        <w:jc w:val="both"/>
        <w:rPr>
          <w:rFonts w:ascii="Arial" w:hAnsi="Arial" w:cs="Arial"/>
          <w:sz w:val="22"/>
          <w:szCs w:val="22"/>
        </w:rPr>
      </w:pPr>
    </w:p>
    <w:p w14:paraId="729C8ACE" w14:textId="36EA6E5C" w:rsidR="00E365CF" w:rsidRPr="00285DAD" w:rsidRDefault="00E365CF" w:rsidP="00F2377C">
      <w:pPr>
        <w:pStyle w:val="ListParagraph"/>
        <w:keepNext/>
        <w:keepLines/>
        <w:numPr>
          <w:ilvl w:val="0"/>
          <w:numId w:val="31"/>
        </w:numPr>
        <w:tabs>
          <w:tab w:val="left" w:pos="720"/>
        </w:tabs>
        <w:ind w:left="540" w:hanging="540"/>
        <w:jc w:val="both"/>
        <w:rPr>
          <w:rFonts w:ascii="Arial" w:hAnsi="Arial" w:cs="Arial"/>
          <w:sz w:val="22"/>
          <w:szCs w:val="22"/>
          <w:lang w:val="en-GB"/>
        </w:rPr>
      </w:pPr>
      <w:r w:rsidRPr="00285DAD">
        <w:rPr>
          <w:rFonts w:ascii="Arial" w:hAnsi="Arial" w:cs="Arial"/>
          <w:i/>
          <w:sz w:val="22"/>
          <w:szCs w:val="22"/>
          <w:lang w:val="en-GB"/>
        </w:rPr>
        <w:t>Invites</w:t>
      </w:r>
      <w:r w:rsidRPr="00285DAD">
        <w:rPr>
          <w:rFonts w:ascii="Arial" w:hAnsi="Arial" w:cs="Arial"/>
          <w:sz w:val="22"/>
          <w:szCs w:val="22"/>
          <w:lang w:val="en-GB"/>
        </w:rPr>
        <w:t xml:space="preserve"> CMS Part</w:t>
      </w:r>
      <w:r w:rsidR="00CF2387">
        <w:rPr>
          <w:rFonts w:ascii="Arial" w:hAnsi="Arial" w:cs="Arial"/>
          <w:sz w:val="22"/>
          <w:szCs w:val="22"/>
          <w:lang w:val="en-GB"/>
        </w:rPr>
        <w:t>ies to review relevant CBD COP</w:t>
      </w:r>
      <w:r w:rsidRPr="00285DAD">
        <w:rPr>
          <w:rFonts w:ascii="Arial" w:hAnsi="Arial" w:cs="Arial"/>
          <w:sz w:val="22"/>
          <w:szCs w:val="22"/>
          <w:lang w:val="en-GB"/>
        </w:rPr>
        <w:t xml:space="preserve"> decisions and to acknowledge the obligations which apply to all CMS Parties, since they are also CBD Parties, and to increase their national cooperation as appropriate to support fulfilling these obligations;</w:t>
      </w:r>
    </w:p>
    <w:p w14:paraId="67B9CE9E" w14:textId="77777777" w:rsidR="00E365CF" w:rsidRPr="00285DAD" w:rsidRDefault="00E365CF" w:rsidP="00F2377C">
      <w:pPr>
        <w:pStyle w:val="ListParagraph"/>
        <w:keepNext/>
        <w:keepLines/>
        <w:tabs>
          <w:tab w:val="left" w:pos="720"/>
        </w:tabs>
        <w:ind w:left="540" w:hanging="540"/>
        <w:jc w:val="both"/>
        <w:rPr>
          <w:rFonts w:ascii="Arial" w:hAnsi="Arial" w:cs="Arial"/>
          <w:sz w:val="22"/>
          <w:szCs w:val="22"/>
          <w:lang w:val="en-GB"/>
        </w:rPr>
      </w:pPr>
    </w:p>
    <w:p w14:paraId="7A85EC81" w14:textId="5EB5BF01" w:rsidR="00E365CF" w:rsidRPr="00285DAD" w:rsidRDefault="00E365CF" w:rsidP="00F2377C">
      <w:pPr>
        <w:pStyle w:val="ListParagraph"/>
        <w:keepNext/>
        <w:keepLines/>
        <w:numPr>
          <w:ilvl w:val="0"/>
          <w:numId w:val="31"/>
        </w:numPr>
        <w:tabs>
          <w:tab w:val="left" w:pos="720"/>
        </w:tabs>
        <w:ind w:left="540" w:hanging="540"/>
        <w:jc w:val="both"/>
        <w:rPr>
          <w:rFonts w:ascii="Arial" w:hAnsi="Arial" w:cs="Arial"/>
          <w:sz w:val="22"/>
          <w:szCs w:val="22"/>
          <w:lang w:val="en-GB"/>
        </w:rPr>
      </w:pPr>
      <w:r w:rsidRPr="00285DAD">
        <w:rPr>
          <w:rFonts w:ascii="Arial" w:hAnsi="Arial" w:cs="Arial"/>
          <w:i/>
          <w:sz w:val="22"/>
          <w:szCs w:val="22"/>
          <w:lang w:val="en-GB"/>
        </w:rPr>
        <w:t>Welcomes</w:t>
      </w:r>
      <w:r w:rsidRPr="00285DAD">
        <w:rPr>
          <w:rFonts w:ascii="Arial" w:hAnsi="Arial" w:cs="Arial"/>
          <w:sz w:val="22"/>
          <w:szCs w:val="22"/>
          <w:lang w:val="en-GB"/>
        </w:rPr>
        <w:t xml:space="preserve"> the Strategic Plan for Biodiversity 2011-2020, adopted by CBD COP10, as a framework relevant to all biodiversity-related conventions</w:t>
      </w:r>
      <w:r w:rsidRPr="00285DAD">
        <w:rPr>
          <w:rFonts w:ascii="Arial" w:hAnsi="Arial" w:cs="Arial"/>
          <w:sz w:val="22"/>
          <w:szCs w:val="22"/>
        </w:rPr>
        <w:t>;</w:t>
      </w:r>
    </w:p>
    <w:p w14:paraId="252D957E" w14:textId="77777777" w:rsidR="00E365CF" w:rsidRPr="00285DAD" w:rsidRDefault="00E365CF" w:rsidP="00F2377C">
      <w:pPr>
        <w:keepNext/>
        <w:keepLines/>
        <w:tabs>
          <w:tab w:val="left" w:pos="720"/>
        </w:tabs>
        <w:ind w:left="540" w:hanging="540"/>
        <w:jc w:val="both"/>
        <w:rPr>
          <w:rFonts w:ascii="Arial" w:hAnsi="Arial" w:cs="Arial"/>
          <w:sz w:val="22"/>
          <w:szCs w:val="22"/>
          <w:lang w:val="en-GB"/>
        </w:rPr>
      </w:pPr>
    </w:p>
    <w:p w14:paraId="7ECF11D0" w14:textId="35D13113" w:rsidR="00E365CF" w:rsidRPr="00285DAD" w:rsidRDefault="00E365CF" w:rsidP="00F2377C">
      <w:pPr>
        <w:pStyle w:val="ListParagraph"/>
        <w:keepNext/>
        <w:keepLines/>
        <w:numPr>
          <w:ilvl w:val="0"/>
          <w:numId w:val="31"/>
        </w:numPr>
        <w:tabs>
          <w:tab w:val="left" w:pos="720"/>
        </w:tabs>
        <w:ind w:left="540" w:hanging="540"/>
        <w:jc w:val="both"/>
        <w:rPr>
          <w:rFonts w:ascii="Arial" w:hAnsi="Arial" w:cs="Arial"/>
          <w:sz w:val="22"/>
          <w:szCs w:val="22"/>
          <w:lang w:val="en-GB"/>
        </w:rPr>
      </w:pPr>
      <w:r w:rsidRPr="00285DAD">
        <w:rPr>
          <w:rFonts w:ascii="Arial" w:hAnsi="Arial" w:cs="Arial"/>
          <w:i/>
          <w:sz w:val="22"/>
          <w:szCs w:val="22"/>
          <w:lang w:val="en-GB"/>
        </w:rPr>
        <w:t>Urges</w:t>
      </w:r>
      <w:r w:rsidRPr="00285DAD">
        <w:rPr>
          <w:rFonts w:ascii="Arial" w:hAnsi="Arial" w:cs="Arial"/>
          <w:sz w:val="22"/>
          <w:szCs w:val="22"/>
          <w:lang w:val="en-GB"/>
        </w:rPr>
        <w:t xml:space="preserve"> the CMS National Focal Points as well as Standing Committee members, in their capacity as regional representatives, to work closely with national focal points in their regions dealing with biodiversity-related MEAs, including CBD and CITES, to ensure they play a proactive role and liaise with their counterparts for further consideration on the integration of measures to conserve migratory species into national biodiversity strategies and action plans (NBSAPs) and national implementation of national biodiversity targets and plans</w:t>
      </w:r>
      <w:r w:rsidRPr="00285DAD">
        <w:rPr>
          <w:rFonts w:ascii="Arial" w:hAnsi="Arial" w:cs="Arial"/>
          <w:spacing w:val="-4"/>
          <w:sz w:val="22"/>
          <w:szCs w:val="22"/>
        </w:rPr>
        <w:t>;</w:t>
      </w:r>
    </w:p>
    <w:p w14:paraId="196E8BAE" w14:textId="77777777" w:rsidR="00E365CF" w:rsidRPr="00285DAD" w:rsidRDefault="00E365CF" w:rsidP="00F2377C">
      <w:pPr>
        <w:keepNext/>
        <w:keepLines/>
        <w:tabs>
          <w:tab w:val="left" w:pos="720"/>
        </w:tabs>
        <w:ind w:left="540" w:hanging="540"/>
        <w:jc w:val="both"/>
        <w:rPr>
          <w:rFonts w:ascii="Arial" w:hAnsi="Arial" w:cs="Arial"/>
          <w:sz w:val="22"/>
          <w:szCs w:val="22"/>
          <w:lang w:val="en-GB"/>
        </w:rPr>
      </w:pPr>
    </w:p>
    <w:p w14:paraId="68EB49A1" w14:textId="74EA062A" w:rsidR="00E365CF" w:rsidRPr="00285DAD" w:rsidRDefault="00E365CF" w:rsidP="00F2377C">
      <w:pPr>
        <w:pStyle w:val="ListParagraph"/>
        <w:keepNext/>
        <w:keepLines/>
        <w:numPr>
          <w:ilvl w:val="0"/>
          <w:numId w:val="31"/>
        </w:numPr>
        <w:tabs>
          <w:tab w:val="left" w:pos="720"/>
        </w:tabs>
        <w:ind w:left="540" w:hanging="540"/>
        <w:jc w:val="both"/>
        <w:rPr>
          <w:rFonts w:ascii="Arial" w:hAnsi="Arial" w:cs="Arial"/>
          <w:sz w:val="22"/>
          <w:szCs w:val="22"/>
          <w:lang w:val="en-GB"/>
        </w:rPr>
      </w:pPr>
      <w:r w:rsidRPr="00285DAD">
        <w:rPr>
          <w:rFonts w:ascii="Arial" w:hAnsi="Arial" w:cs="Arial"/>
          <w:i/>
          <w:sz w:val="22"/>
          <w:szCs w:val="22"/>
          <w:lang w:val="en-GB"/>
        </w:rPr>
        <w:t>Recommends</w:t>
      </w:r>
      <w:r w:rsidRPr="00285DAD">
        <w:rPr>
          <w:rFonts w:ascii="Arial" w:hAnsi="Arial" w:cs="Arial"/>
          <w:sz w:val="22"/>
          <w:szCs w:val="22"/>
          <w:lang w:val="en-GB"/>
        </w:rPr>
        <w:t xml:space="preserve"> that CMS Parties make use of the guidelines included in Document </w:t>
      </w:r>
      <w:r w:rsidRPr="00285DAD">
        <w:rPr>
          <w:rFonts w:ascii="Arial" w:hAnsi="Arial" w:cs="Arial"/>
          <w:sz w:val="22"/>
          <w:szCs w:val="22"/>
        </w:rPr>
        <w:t>UNEP/CMS/Conf.10.27</w:t>
      </w:r>
      <w:r w:rsidRPr="00285DAD">
        <w:rPr>
          <w:rFonts w:ascii="Arial" w:hAnsi="Arial" w:cs="Arial"/>
          <w:sz w:val="22"/>
          <w:szCs w:val="22"/>
          <w:lang w:val="en-GB"/>
        </w:rPr>
        <w:t>;</w:t>
      </w:r>
    </w:p>
    <w:p w14:paraId="2042FD2D" w14:textId="77777777" w:rsidR="00E365CF" w:rsidRPr="00285DAD" w:rsidRDefault="00E365CF" w:rsidP="00F2377C">
      <w:pPr>
        <w:keepNext/>
        <w:keepLines/>
        <w:tabs>
          <w:tab w:val="left" w:pos="720"/>
        </w:tabs>
        <w:ind w:left="540" w:hanging="540"/>
        <w:jc w:val="both"/>
        <w:rPr>
          <w:rFonts w:ascii="Arial" w:hAnsi="Arial" w:cs="Arial"/>
          <w:sz w:val="22"/>
          <w:szCs w:val="22"/>
          <w:lang w:val="en-GB"/>
        </w:rPr>
      </w:pPr>
    </w:p>
    <w:p w14:paraId="25748313" w14:textId="7A1E2338" w:rsidR="00E365CF" w:rsidRPr="00285DAD" w:rsidRDefault="00E365CF" w:rsidP="00F2377C">
      <w:pPr>
        <w:pStyle w:val="ListParagraph"/>
        <w:keepNext/>
        <w:keepLines/>
        <w:numPr>
          <w:ilvl w:val="0"/>
          <w:numId w:val="31"/>
        </w:numPr>
        <w:tabs>
          <w:tab w:val="left" w:pos="720"/>
        </w:tabs>
        <w:ind w:left="540" w:hanging="540"/>
        <w:jc w:val="both"/>
        <w:rPr>
          <w:rFonts w:ascii="Arial" w:hAnsi="Arial" w:cs="Arial"/>
          <w:sz w:val="22"/>
          <w:szCs w:val="22"/>
          <w:lang w:val="en-GB"/>
        </w:rPr>
      </w:pPr>
      <w:r w:rsidRPr="00285DAD">
        <w:rPr>
          <w:rFonts w:ascii="Arial" w:hAnsi="Arial" w:cs="Arial"/>
          <w:i/>
          <w:sz w:val="22"/>
          <w:szCs w:val="22"/>
          <w:lang w:val="en-GB"/>
        </w:rPr>
        <w:t>Instructs</w:t>
      </w:r>
      <w:r w:rsidRPr="00285DAD">
        <w:rPr>
          <w:rFonts w:ascii="Arial" w:hAnsi="Arial" w:cs="Arial"/>
          <w:sz w:val="22"/>
          <w:szCs w:val="22"/>
          <w:lang w:val="en-GB"/>
        </w:rPr>
        <w:t xml:space="preserve"> the Secretariat to continue collaborating with the CBD Secretariat through the Joint Work </w:t>
      </w:r>
      <w:proofErr w:type="spellStart"/>
      <w:r w:rsidRPr="00285DAD">
        <w:rPr>
          <w:rFonts w:ascii="Arial" w:hAnsi="Arial" w:cs="Arial"/>
          <w:sz w:val="22"/>
          <w:szCs w:val="22"/>
        </w:rPr>
        <w:t>Programme</w:t>
      </w:r>
      <w:proofErr w:type="spellEnd"/>
      <w:r w:rsidRPr="00285DAD">
        <w:rPr>
          <w:rFonts w:ascii="Arial" w:hAnsi="Arial" w:cs="Arial"/>
          <w:sz w:val="22"/>
          <w:szCs w:val="22"/>
          <w:lang w:val="en-GB"/>
        </w:rPr>
        <w:t xml:space="preserve"> and to report progress on its implementation at future meetings of the Standing Committee and at meetings</w:t>
      </w:r>
      <w:r w:rsidR="00CF2387">
        <w:rPr>
          <w:rFonts w:ascii="Arial" w:hAnsi="Arial" w:cs="Arial"/>
          <w:sz w:val="22"/>
          <w:szCs w:val="22"/>
          <w:u w:val="single"/>
          <w:lang w:val="en-GB"/>
        </w:rPr>
        <w:t xml:space="preserve"> </w:t>
      </w:r>
      <w:r w:rsidRPr="00285DAD">
        <w:rPr>
          <w:rFonts w:ascii="Arial" w:hAnsi="Arial" w:cs="Arial"/>
          <w:sz w:val="22"/>
          <w:szCs w:val="22"/>
          <w:lang w:val="en-GB"/>
        </w:rPr>
        <w:t>of the Conference of the Parties;</w:t>
      </w:r>
    </w:p>
    <w:p w14:paraId="2D9F8B0B" w14:textId="77777777" w:rsidR="00E365CF" w:rsidRPr="00285DAD" w:rsidRDefault="00E365CF" w:rsidP="00F2377C">
      <w:pPr>
        <w:keepNext/>
        <w:keepLines/>
        <w:tabs>
          <w:tab w:val="left" w:pos="720"/>
        </w:tabs>
        <w:ind w:left="540" w:hanging="540"/>
        <w:jc w:val="both"/>
        <w:rPr>
          <w:rFonts w:ascii="Arial" w:hAnsi="Arial" w:cs="Arial"/>
          <w:sz w:val="22"/>
          <w:szCs w:val="22"/>
          <w:lang w:val="en-GB"/>
        </w:rPr>
      </w:pPr>
    </w:p>
    <w:p w14:paraId="6DBA385C" w14:textId="6BB46BE1" w:rsidR="00E365CF" w:rsidRPr="00285DAD" w:rsidRDefault="00E365CF" w:rsidP="00F2377C">
      <w:pPr>
        <w:pStyle w:val="ListParagraph"/>
        <w:keepNext/>
        <w:keepLines/>
        <w:numPr>
          <w:ilvl w:val="0"/>
          <w:numId w:val="31"/>
        </w:numPr>
        <w:tabs>
          <w:tab w:val="left" w:pos="720"/>
        </w:tabs>
        <w:ind w:left="540" w:hanging="540"/>
        <w:jc w:val="both"/>
        <w:rPr>
          <w:rFonts w:ascii="Arial" w:hAnsi="Arial" w:cs="Arial"/>
          <w:sz w:val="22"/>
          <w:szCs w:val="22"/>
          <w:lang w:val="en-GB"/>
        </w:rPr>
      </w:pPr>
      <w:r w:rsidRPr="00285DAD">
        <w:rPr>
          <w:rFonts w:ascii="Arial" w:hAnsi="Arial" w:cs="Arial"/>
          <w:i/>
          <w:sz w:val="22"/>
          <w:szCs w:val="22"/>
          <w:lang w:val="en-GB"/>
        </w:rPr>
        <w:t>Urges</w:t>
      </w:r>
      <w:r w:rsidRPr="00285DAD">
        <w:rPr>
          <w:rFonts w:ascii="Arial" w:hAnsi="Arial" w:cs="Arial"/>
          <w:sz w:val="22"/>
          <w:szCs w:val="22"/>
          <w:lang w:val="en-GB"/>
        </w:rPr>
        <w:t xml:space="preserve"> </w:t>
      </w:r>
      <w:r w:rsidRPr="00285DAD">
        <w:rPr>
          <w:rFonts w:ascii="Arial" w:hAnsi="Arial" w:cs="Arial"/>
          <w:sz w:val="22"/>
          <w:szCs w:val="22"/>
        </w:rPr>
        <w:t>Parties</w:t>
      </w:r>
      <w:r w:rsidRPr="00285DAD">
        <w:rPr>
          <w:rFonts w:ascii="Arial" w:hAnsi="Arial" w:cs="Arial"/>
          <w:sz w:val="22"/>
          <w:szCs w:val="22"/>
          <w:lang w:val="en-GB"/>
        </w:rPr>
        <w:t xml:space="preserve"> to cooperate with developing states that are members of the Convention and support them with adequate resources to improve and implement elements of their national strategies, priorities, targets and actions on issues related to the conservation of migratory species; and</w:t>
      </w:r>
    </w:p>
    <w:p w14:paraId="07162CA9" w14:textId="77777777" w:rsidR="00E365CF" w:rsidRPr="00285DAD" w:rsidRDefault="00E365CF" w:rsidP="00F2377C">
      <w:pPr>
        <w:keepNext/>
        <w:keepLines/>
        <w:tabs>
          <w:tab w:val="left" w:pos="720"/>
        </w:tabs>
        <w:ind w:left="540" w:hanging="540"/>
        <w:jc w:val="both"/>
        <w:rPr>
          <w:rFonts w:ascii="Arial" w:hAnsi="Arial" w:cs="Arial"/>
          <w:sz w:val="22"/>
          <w:szCs w:val="22"/>
          <w:lang w:val="en-GB"/>
        </w:rPr>
      </w:pPr>
    </w:p>
    <w:p w14:paraId="1C110262" w14:textId="34A49E42" w:rsidR="00E365CF" w:rsidRPr="00285DAD" w:rsidRDefault="00E365CF" w:rsidP="00F2377C">
      <w:pPr>
        <w:pStyle w:val="ListParagraph"/>
        <w:keepNext/>
        <w:keepLines/>
        <w:numPr>
          <w:ilvl w:val="0"/>
          <w:numId w:val="31"/>
        </w:numPr>
        <w:tabs>
          <w:tab w:val="left" w:pos="720"/>
        </w:tabs>
        <w:ind w:left="540" w:hanging="540"/>
        <w:jc w:val="both"/>
        <w:rPr>
          <w:rFonts w:ascii="Arial" w:hAnsi="Arial" w:cs="Arial"/>
          <w:sz w:val="22"/>
          <w:szCs w:val="22"/>
          <w:lang w:val="en-GB"/>
        </w:rPr>
      </w:pPr>
      <w:r w:rsidRPr="00285DAD">
        <w:rPr>
          <w:rFonts w:ascii="Arial" w:hAnsi="Arial" w:cs="Arial"/>
          <w:i/>
          <w:sz w:val="22"/>
          <w:szCs w:val="22"/>
        </w:rPr>
        <w:t>Encourages</w:t>
      </w:r>
      <w:r w:rsidRPr="00285DAD">
        <w:rPr>
          <w:rFonts w:ascii="Arial" w:hAnsi="Arial" w:cs="Arial"/>
          <w:sz w:val="22"/>
          <w:szCs w:val="22"/>
          <w:lang w:val="en-GB" w:eastAsia="en-GB"/>
        </w:rPr>
        <w:t xml:space="preserve"> Parties to celebrate the Decade on Biodiversity 2011-2020 and contribute to the related global strategy prepared by the CBD Secretariat.</w:t>
      </w:r>
    </w:p>
    <w:p w14:paraId="61BC1C13" w14:textId="08B62670" w:rsidR="00E71764" w:rsidRPr="00285DAD" w:rsidRDefault="00E71764">
      <w:pPr>
        <w:widowControl/>
        <w:autoSpaceDE/>
        <w:autoSpaceDN/>
        <w:adjustRightInd/>
        <w:rPr>
          <w:rFonts w:ascii="Arial" w:hAnsi="Arial" w:cs="Arial"/>
          <w:sz w:val="22"/>
          <w:szCs w:val="22"/>
        </w:rPr>
      </w:pPr>
    </w:p>
    <w:p w14:paraId="5652CD77" w14:textId="77777777" w:rsidR="0079075D" w:rsidRPr="00D80EC0"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rPr>
      </w:pPr>
    </w:p>
    <w:sectPr w:rsidR="0079075D" w:rsidRPr="00D80EC0"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FF9C5" w14:textId="77777777" w:rsidR="00740EA0" w:rsidRDefault="00740EA0">
      <w:r>
        <w:separator/>
      </w:r>
    </w:p>
  </w:endnote>
  <w:endnote w:type="continuationSeparator" w:id="0">
    <w:p w14:paraId="7A7978D8" w14:textId="77777777" w:rsidR="00740EA0" w:rsidRDefault="0074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948F" w14:textId="3D6E9F5F" w:rsidR="004F1338" w:rsidRPr="00922791" w:rsidRDefault="004F1338"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8944F4">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935B" w14:textId="1CC79F1F" w:rsidR="004F1338" w:rsidRPr="00922791" w:rsidRDefault="004F1338"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8944F4">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036996D1"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8944F4">
      <w:rPr>
        <w:rFonts w:ascii="Arial" w:hAnsi="Arial" w:cs="Arial"/>
        <w:noProof/>
        <w:sz w:val="18"/>
        <w:szCs w:val="18"/>
      </w:rPr>
      <w:t>2</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E5D1F" w14:textId="77777777" w:rsidR="00740EA0" w:rsidRDefault="00740EA0">
      <w:r>
        <w:separator/>
      </w:r>
    </w:p>
  </w:footnote>
  <w:footnote w:type="continuationSeparator" w:id="0">
    <w:p w14:paraId="05F345B7" w14:textId="77777777" w:rsidR="00740EA0" w:rsidRDefault="0074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6D08" w14:textId="77777777" w:rsidR="004F1338" w:rsidRPr="00922791" w:rsidRDefault="004F1338"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1342" w14:textId="77777777" w:rsidR="004F1338" w:rsidRPr="00922791" w:rsidRDefault="004F1338"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4016AF61" w14:textId="77777777" w:rsidR="004F1338" w:rsidRPr="00354A9C" w:rsidRDefault="004F1338"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5C66F" w14:textId="77777777" w:rsidR="004F1338" w:rsidRDefault="004F1338" w:rsidP="00894D19">
    <w:pPr>
      <w:pStyle w:val="Header"/>
    </w:pPr>
    <w:r>
      <w:rPr>
        <w:noProof/>
        <w:lang w:val="en-US"/>
      </w:rPr>
      <w:drawing>
        <wp:anchor distT="0" distB="0" distL="114300" distR="114300" simplePos="0" relativeHeight="251662336" behindDoc="1" locked="0" layoutInCell="1" allowOverlap="1" wp14:anchorId="0C0A224C" wp14:editId="7BD26D09">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52ADF1A6" wp14:editId="761C3F0C">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A6FB5" w14:textId="77777777" w:rsidR="004F1338" w:rsidRDefault="004F13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7B11E7FD"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3C6872">
      <w:rPr>
        <w:rFonts w:ascii="Arial" w:hAnsi="Arial" w:cs="Arial"/>
        <w:b w:val="0"/>
        <w:i/>
        <w:sz w:val="18"/>
        <w:szCs w:val="18"/>
        <w:lang w:val="en-US"/>
      </w:rPr>
      <w:t>1.23</w:t>
    </w:r>
    <w:r>
      <w:rPr>
        <w:rFonts w:ascii="Arial" w:hAnsi="Arial" w:cs="Arial"/>
        <w:b w:val="0"/>
        <w:i/>
        <w:sz w:val="18"/>
        <w:szCs w:val="18"/>
        <w:lang w:val="en-US"/>
      </w:rPr>
      <w:t>/Annex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3D3607A9"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3C6872">
      <w:rPr>
        <w:rFonts w:ascii="Arial" w:hAnsi="Arial" w:cs="Arial"/>
        <w:b w:val="0"/>
        <w:i/>
        <w:sz w:val="18"/>
        <w:szCs w:val="18"/>
        <w:lang w:val="en-US"/>
      </w:rPr>
      <w:t>1.23</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4F2A1C9B" w:rsidR="000669DF" w:rsidRPr="00922791" w:rsidRDefault="000669DF" w:rsidP="00F2377C">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3C6872">
      <w:rPr>
        <w:rFonts w:ascii="Arial" w:hAnsi="Arial" w:cs="Arial"/>
        <w:b w:val="0"/>
        <w:i/>
        <w:sz w:val="18"/>
        <w:szCs w:val="18"/>
        <w:lang w:val="en-US"/>
      </w:rPr>
      <w:t>1.23</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74AE05CD"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3C6872">
      <w:rPr>
        <w:rFonts w:ascii="Arial" w:hAnsi="Arial" w:cs="Arial"/>
        <w:b w:val="0"/>
        <w:i/>
        <w:sz w:val="18"/>
        <w:szCs w:val="18"/>
        <w:lang w:val="en-US"/>
      </w:rPr>
      <w:t>1.23</w:t>
    </w:r>
    <w:r>
      <w:rPr>
        <w:rFonts w:ascii="Arial" w:hAnsi="Arial" w:cs="Arial"/>
        <w:b w:val="0"/>
        <w:i/>
        <w:sz w:val="18"/>
        <w:szCs w:val="18"/>
        <w:lang w:val="en-US"/>
      </w:rPr>
      <w:t>/Annex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483888C4"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3C6872">
      <w:rPr>
        <w:rFonts w:ascii="Arial" w:hAnsi="Arial" w:cs="Arial"/>
        <w:b w:val="0"/>
        <w:i/>
        <w:sz w:val="18"/>
        <w:szCs w:val="18"/>
        <w:lang w:val="en-US"/>
      </w:rPr>
      <w:t>1.23</w:t>
    </w:r>
    <w:r w:rsidR="00E71764">
      <w:rPr>
        <w:rFonts w:ascii="Arial" w:hAnsi="Arial" w:cs="Arial"/>
        <w:b w:val="0"/>
        <w:i/>
        <w:sz w:val="18"/>
        <w:szCs w:val="18"/>
        <w:lang w:val="en-US"/>
      </w:rPr>
      <w:t>/Annex 3</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2954F5C3" w:rsidR="000669DF" w:rsidRPr="00922791" w:rsidRDefault="000669DF" w:rsidP="00F2377C">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3C6872">
      <w:rPr>
        <w:rFonts w:ascii="Arial" w:hAnsi="Arial" w:cs="Arial"/>
        <w:b w:val="0"/>
        <w:i/>
        <w:sz w:val="18"/>
        <w:szCs w:val="18"/>
        <w:lang w:val="en-US"/>
      </w:rPr>
      <w:t>1.23</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9"/>
  </w:num>
  <w:num w:numId="3">
    <w:abstractNumId w:val="12"/>
  </w:num>
  <w:num w:numId="4">
    <w:abstractNumId w:val="5"/>
  </w:num>
  <w:num w:numId="5">
    <w:abstractNumId w:val="2"/>
  </w:num>
  <w:num w:numId="6">
    <w:abstractNumId w:val="14"/>
  </w:num>
  <w:num w:numId="7">
    <w:abstractNumId w:val="6"/>
  </w:num>
  <w:num w:numId="8">
    <w:abstractNumId w:val="11"/>
  </w:num>
  <w:num w:numId="9">
    <w:abstractNumId w:val="28"/>
  </w:num>
  <w:num w:numId="10">
    <w:abstractNumId w:val="8"/>
  </w:num>
  <w:num w:numId="11">
    <w:abstractNumId w:val="29"/>
  </w:num>
  <w:num w:numId="12">
    <w:abstractNumId w:val="9"/>
  </w:num>
  <w:num w:numId="13">
    <w:abstractNumId w:val="22"/>
  </w:num>
  <w:num w:numId="14">
    <w:abstractNumId w:val="27"/>
  </w:num>
  <w:num w:numId="15">
    <w:abstractNumId w:val="7"/>
  </w:num>
  <w:num w:numId="16">
    <w:abstractNumId w:val="25"/>
  </w:num>
  <w:num w:numId="17">
    <w:abstractNumId w:val="3"/>
  </w:num>
  <w:num w:numId="18">
    <w:abstractNumId w:val="10"/>
  </w:num>
  <w:num w:numId="19">
    <w:abstractNumId w:val="1"/>
  </w:num>
  <w:num w:numId="20">
    <w:abstractNumId w:val="23"/>
  </w:num>
  <w:num w:numId="21">
    <w:abstractNumId w:val="20"/>
  </w:num>
  <w:num w:numId="22">
    <w:abstractNumId w:val="13"/>
  </w:num>
  <w:num w:numId="23">
    <w:abstractNumId w:val="24"/>
  </w:num>
  <w:num w:numId="24">
    <w:abstractNumId w:val="16"/>
  </w:num>
  <w:num w:numId="25">
    <w:abstractNumId w:val="15"/>
  </w:num>
  <w:num w:numId="26">
    <w:abstractNumId w:val="21"/>
  </w:num>
  <w:num w:numId="27">
    <w:abstractNumId w:val="17"/>
  </w:num>
  <w:num w:numId="28">
    <w:abstractNumId w:val="26"/>
  </w:num>
  <w:num w:numId="29">
    <w:abstractNumId w:val="4"/>
  </w:num>
  <w:num w:numId="30">
    <w:abstractNumId w:val="18"/>
  </w:num>
  <w:num w:numId="3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1E41"/>
    <w:rsid w:val="0001413C"/>
    <w:rsid w:val="000175F8"/>
    <w:rsid w:val="000254DF"/>
    <w:rsid w:val="0003449E"/>
    <w:rsid w:val="00036C53"/>
    <w:rsid w:val="000518C2"/>
    <w:rsid w:val="000519B9"/>
    <w:rsid w:val="0005519A"/>
    <w:rsid w:val="00055248"/>
    <w:rsid w:val="00056DC1"/>
    <w:rsid w:val="00060156"/>
    <w:rsid w:val="000669DF"/>
    <w:rsid w:val="000676F4"/>
    <w:rsid w:val="00070BBC"/>
    <w:rsid w:val="00073C92"/>
    <w:rsid w:val="00080F03"/>
    <w:rsid w:val="000900E1"/>
    <w:rsid w:val="0009076A"/>
    <w:rsid w:val="00096D44"/>
    <w:rsid w:val="000B0491"/>
    <w:rsid w:val="000B6220"/>
    <w:rsid w:val="000C21B1"/>
    <w:rsid w:val="000C3C87"/>
    <w:rsid w:val="000C7460"/>
    <w:rsid w:val="000E01C1"/>
    <w:rsid w:val="000E1475"/>
    <w:rsid w:val="000F0B93"/>
    <w:rsid w:val="000F1156"/>
    <w:rsid w:val="000F1281"/>
    <w:rsid w:val="000F52BA"/>
    <w:rsid w:val="0010114E"/>
    <w:rsid w:val="001151A3"/>
    <w:rsid w:val="001171CE"/>
    <w:rsid w:val="001245DF"/>
    <w:rsid w:val="00130BFD"/>
    <w:rsid w:val="001419C7"/>
    <w:rsid w:val="00143928"/>
    <w:rsid w:val="00147116"/>
    <w:rsid w:val="00150AC4"/>
    <w:rsid w:val="00156159"/>
    <w:rsid w:val="00160AC8"/>
    <w:rsid w:val="00162D88"/>
    <w:rsid w:val="00166ABA"/>
    <w:rsid w:val="001743FD"/>
    <w:rsid w:val="001764E6"/>
    <w:rsid w:val="001808F1"/>
    <w:rsid w:val="0018586B"/>
    <w:rsid w:val="0018792D"/>
    <w:rsid w:val="001A0DEE"/>
    <w:rsid w:val="001A33B6"/>
    <w:rsid w:val="001A509E"/>
    <w:rsid w:val="001B071A"/>
    <w:rsid w:val="001B5BD5"/>
    <w:rsid w:val="001B78F5"/>
    <w:rsid w:val="001C6038"/>
    <w:rsid w:val="001F2677"/>
    <w:rsid w:val="001F60A1"/>
    <w:rsid w:val="00200A67"/>
    <w:rsid w:val="00201F88"/>
    <w:rsid w:val="00202332"/>
    <w:rsid w:val="00211080"/>
    <w:rsid w:val="002210F4"/>
    <w:rsid w:val="002304BA"/>
    <w:rsid w:val="00234510"/>
    <w:rsid w:val="00246A7E"/>
    <w:rsid w:val="00254721"/>
    <w:rsid w:val="00262102"/>
    <w:rsid w:val="00263159"/>
    <w:rsid w:val="00274C9E"/>
    <w:rsid w:val="002779F7"/>
    <w:rsid w:val="00284EBE"/>
    <w:rsid w:val="00285DAD"/>
    <w:rsid w:val="00291116"/>
    <w:rsid w:val="002917F8"/>
    <w:rsid w:val="00292274"/>
    <w:rsid w:val="002A04C0"/>
    <w:rsid w:val="002B478D"/>
    <w:rsid w:val="002C187A"/>
    <w:rsid w:val="002C20F1"/>
    <w:rsid w:val="002D1654"/>
    <w:rsid w:val="002D2863"/>
    <w:rsid w:val="002D5EC0"/>
    <w:rsid w:val="002E061B"/>
    <w:rsid w:val="002E3DEA"/>
    <w:rsid w:val="002E7CC2"/>
    <w:rsid w:val="002F6F9B"/>
    <w:rsid w:val="0032277E"/>
    <w:rsid w:val="003331C6"/>
    <w:rsid w:val="00345044"/>
    <w:rsid w:val="003469D9"/>
    <w:rsid w:val="003475C8"/>
    <w:rsid w:val="00351095"/>
    <w:rsid w:val="00354A9C"/>
    <w:rsid w:val="00364973"/>
    <w:rsid w:val="00364C8C"/>
    <w:rsid w:val="00372347"/>
    <w:rsid w:val="00375807"/>
    <w:rsid w:val="0037588F"/>
    <w:rsid w:val="003779D4"/>
    <w:rsid w:val="00377A55"/>
    <w:rsid w:val="00382398"/>
    <w:rsid w:val="003831BA"/>
    <w:rsid w:val="003909E4"/>
    <w:rsid w:val="003A3E30"/>
    <w:rsid w:val="003A70FE"/>
    <w:rsid w:val="003B0C35"/>
    <w:rsid w:val="003B219E"/>
    <w:rsid w:val="003C01B6"/>
    <w:rsid w:val="003C59FA"/>
    <w:rsid w:val="003C6872"/>
    <w:rsid w:val="003E21B3"/>
    <w:rsid w:val="003E2FBA"/>
    <w:rsid w:val="003F7603"/>
    <w:rsid w:val="0040259C"/>
    <w:rsid w:val="00411E65"/>
    <w:rsid w:val="00420040"/>
    <w:rsid w:val="0042146C"/>
    <w:rsid w:val="00423388"/>
    <w:rsid w:val="00426D73"/>
    <w:rsid w:val="00454913"/>
    <w:rsid w:val="00455A86"/>
    <w:rsid w:val="00457441"/>
    <w:rsid w:val="004579F6"/>
    <w:rsid w:val="004656D0"/>
    <w:rsid w:val="00465B53"/>
    <w:rsid w:val="00473ABD"/>
    <w:rsid w:val="0048197A"/>
    <w:rsid w:val="00482DCA"/>
    <w:rsid w:val="00487179"/>
    <w:rsid w:val="004A6258"/>
    <w:rsid w:val="004B6CFD"/>
    <w:rsid w:val="004C204D"/>
    <w:rsid w:val="004D0436"/>
    <w:rsid w:val="004D0936"/>
    <w:rsid w:val="004E5AD0"/>
    <w:rsid w:val="004F1338"/>
    <w:rsid w:val="004F243D"/>
    <w:rsid w:val="004F3D8D"/>
    <w:rsid w:val="00500714"/>
    <w:rsid w:val="005076F1"/>
    <w:rsid w:val="00507E51"/>
    <w:rsid w:val="00512B91"/>
    <w:rsid w:val="005158EB"/>
    <w:rsid w:val="0052082F"/>
    <w:rsid w:val="005346EB"/>
    <w:rsid w:val="00542FCC"/>
    <w:rsid w:val="0055762E"/>
    <w:rsid w:val="00565445"/>
    <w:rsid w:val="005741B7"/>
    <w:rsid w:val="00575334"/>
    <w:rsid w:val="00576F9F"/>
    <w:rsid w:val="00586F7D"/>
    <w:rsid w:val="00593736"/>
    <w:rsid w:val="005A1C56"/>
    <w:rsid w:val="005A3181"/>
    <w:rsid w:val="005B0F06"/>
    <w:rsid w:val="005B4579"/>
    <w:rsid w:val="005B6141"/>
    <w:rsid w:val="005B6BD1"/>
    <w:rsid w:val="005C3F15"/>
    <w:rsid w:val="005D1CC9"/>
    <w:rsid w:val="005E32BF"/>
    <w:rsid w:val="005E543A"/>
    <w:rsid w:val="005E54C7"/>
    <w:rsid w:val="005F0460"/>
    <w:rsid w:val="005F05CC"/>
    <w:rsid w:val="005F3989"/>
    <w:rsid w:val="005F4303"/>
    <w:rsid w:val="005F72E2"/>
    <w:rsid w:val="00601B52"/>
    <w:rsid w:val="0060280B"/>
    <w:rsid w:val="00604422"/>
    <w:rsid w:val="0060754E"/>
    <w:rsid w:val="00651341"/>
    <w:rsid w:val="00654213"/>
    <w:rsid w:val="006815B2"/>
    <w:rsid w:val="00682B31"/>
    <w:rsid w:val="006864E1"/>
    <w:rsid w:val="00691001"/>
    <w:rsid w:val="00694183"/>
    <w:rsid w:val="006B029A"/>
    <w:rsid w:val="006B1037"/>
    <w:rsid w:val="006B5FD3"/>
    <w:rsid w:val="006D02CB"/>
    <w:rsid w:val="006D719A"/>
    <w:rsid w:val="006E56AD"/>
    <w:rsid w:val="006E5763"/>
    <w:rsid w:val="006E5A06"/>
    <w:rsid w:val="006F056B"/>
    <w:rsid w:val="007101BB"/>
    <w:rsid w:val="00713308"/>
    <w:rsid w:val="00713F90"/>
    <w:rsid w:val="00716AD9"/>
    <w:rsid w:val="00727E01"/>
    <w:rsid w:val="007340A5"/>
    <w:rsid w:val="00740EA0"/>
    <w:rsid w:val="00743569"/>
    <w:rsid w:val="00752E19"/>
    <w:rsid w:val="00757614"/>
    <w:rsid w:val="00767ECE"/>
    <w:rsid w:val="007728B4"/>
    <w:rsid w:val="00772DAA"/>
    <w:rsid w:val="00774542"/>
    <w:rsid w:val="0077622E"/>
    <w:rsid w:val="00777FE4"/>
    <w:rsid w:val="00780677"/>
    <w:rsid w:val="007816B7"/>
    <w:rsid w:val="0079075D"/>
    <w:rsid w:val="007910DD"/>
    <w:rsid w:val="007A3FA3"/>
    <w:rsid w:val="007A614F"/>
    <w:rsid w:val="007B646D"/>
    <w:rsid w:val="007C1468"/>
    <w:rsid w:val="007C41D7"/>
    <w:rsid w:val="007D708C"/>
    <w:rsid w:val="007F16FB"/>
    <w:rsid w:val="007F1BBA"/>
    <w:rsid w:val="007F6489"/>
    <w:rsid w:val="00801792"/>
    <w:rsid w:val="0081600F"/>
    <w:rsid w:val="00821BC3"/>
    <w:rsid w:val="0082722D"/>
    <w:rsid w:val="008274F7"/>
    <w:rsid w:val="0083068C"/>
    <w:rsid w:val="008441F9"/>
    <w:rsid w:val="00844F6D"/>
    <w:rsid w:val="00846A99"/>
    <w:rsid w:val="008641D1"/>
    <w:rsid w:val="00872F67"/>
    <w:rsid w:val="008879E9"/>
    <w:rsid w:val="00893346"/>
    <w:rsid w:val="008944F4"/>
    <w:rsid w:val="00894A9B"/>
    <w:rsid w:val="00894D19"/>
    <w:rsid w:val="008A0D8D"/>
    <w:rsid w:val="008B1A69"/>
    <w:rsid w:val="008C1A39"/>
    <w:rsid w:val="008D200B"/>
    <w:rsid w:val="008E5C53"/>
    <w:rsid w:val="008E70F6"/>
    <w:rsid w:val="008E7DFB"/>
    <w:rsid w:val="008F7327"/>
    <w:rsid w:val="0090059C"/>
    <w:rsid w:val="00903404"/>
    <w:rsid w:val="009076C8"/>
    <w:rsid w:val="00915BBE"/>
    <w:rsid w:val="00916241"/>
    <w:rsid w:val="009203E8"/>
    <w:rsid w:val="00921D62"/>
    <w:rsid w:val="00922791"/>
    <w:rsid w:val="009228C1"/>
    <w:rsid w:val="00927CD6"/>
    <w:rsid w:val="00933572"/>
    <w:rsid w:val="009363C7"/>
    <w:rsid w:val="0097205F"/>
    <w:rsid w:val="00972D36"/>
    <w:rsid w:val="00977008"/>
    <w:rsid w:val="00980406"/>
    <w:rsid w:val="009935D6"/>
    <w:rsid w:val="009A2C8F"/>
    <w:rsid w:val="009A7B65"/>
    <w:rsid w:val="009C2B4C"/>
    <w:rsid w:val="009D2AD6"/>
    <w:rsid w:val="009D3A07"/>
    <w:rsid w:val="009D4711"/>
    <w:rsid w:val="009D4834"/>
    <w:rsid w:val="009D5DA6"/>
    <w:rsid w:val="009E3A84"/>
    <w:rsid w:val="009E7ACC"/>
    <w:rsid w:val="009F450E"/>
    <w:rsid w:val="009F54DA"/>
    <w:rsid w:val="00A01401"/>
    <w:rsid w:val="00A06984"/>
    <w:rsid w:val="00A1324E"/>
    <w:rsid w:val="00A1616D"/>
    <w:rsid w:val="00A235E6"/>
    <w:rsid w:val="00A27BE3"/>
    <w:rsid w:val="00A339B9"/>
    <w:rsid w:val="00A371C4"/>
    <w:rsid w:val="00A40EDF"/>
    <w:rsid w:val="00A568DF"/>
    <w:rsid w:val="00A701B6"/>
    <w:rsid w:val="00A73A79"/>
    <w:rsid w:val="00A7478D"/>
    <w:rsid w:val="00A91511"/>
    <w:rsid w:val="00A93C52"/>
    <w:rsid w:val="00AA7368"/>
    <w:rsid w:val="00AB1861"/>
    <w:rsid w:val="00AB4FF9"/>
    <w:rsid w:val="00AB7626"/>
    <w:rsid w:val="00AE7B21"/>
    <w:rsid w:val="00AF1980"/>
    <w:rsid w:val="00AF2021"/>
    <w:rsid w:val="00AF2C4E"/>
    <w:rsid w:val="00AF5C36"/>
    <w:rsid w:val="00B468B6"/>
    <w:rsid w:val="00B471BD"/>
    <w:rsid w:val="00B50C2D"/>
    <w:rsid w:val="00B61E4C"/>
    <w:rsid w:val="00B64904"/>
    <w:rsid w:val="00B72650"/>
    <w:rsid w:val="00B77EEA"/>
    <w:rsid w:val="00BA4000"/>
    <w:rsid w:val="00BA60CE"/>
    <w:rsid w:val="00BC5607"/>
    <w:rsid w:val="00BE0D1D"/>
    <w:rsid w:val="00BE2448"/>
    <w:rsid w:val="00BE24D4"/>
    <w:rsid w:val="00BE7681"/>
    <w:rsid w:val="00BF2BE7"/>
    <w:rsid w:val="00BF6B84"/>
    <w:rsid w:val="00BF71A1"/>
    <w:rsid w:val="00BF7FEC"/>
    <w:rsid w:val="00C0199D"/>
    <w:rsid w:val="00C045C3"/>
    <w:rsid w:val="00C05102"/>
    <w:rsid w:val="00C1004B"/>
    <w:rsid w:val="00C13FA6"/>
    <w:rsid w:val="00C169ED"/>
    <w:rsid w:val="00C35AE4"/>
    <w:rsid w:val="00C44645"/>
    <w:rsid w:val="00C5172D"/>
    <w:rsid w:val="00C53D57"/>
    <w:rsid w:val="00C5484D"/>
    <w:rsid w:val="00C618F2"/>
    <w:rsid w:val="00C622FB"/>
    <w:rsid w:val="00C66A51"/>
    <w:rsid w:val="00C73207"/>
    <w:rsid w:val="00C7602A"/>
    <w:rsid w:val="00C82ED9"/>
    <w:rsid w:val="00C87D68"/>
    <w:rsid w:val="00C9281B"/>
    <w:rsid w:val="00C958A6"/>
    <w:rsid w:val="00CA367A"/>
    <w:rsid w:val="00CB1D26"/>
    <w:rsid w:val="00CC4C21"/>
    <w:rsid w:val="00CC57AD"/>
    <w:rsid w:val="00CD169A"/>
    <w:rsid w:val="00CD2F28"/>
    <w:rsid w:val="00CE0202"/>
    <w:rsid w:val="00CE5B83"/>
    <w:rsid w:val="00CE6017"/>
    <w:rsid w:val="00CF2387"/>
    <w:rsid w:val="00CF23C9"/>
    <w:rsid w:val="00CF6EDD"/>
    <w:rsid w:val="00D01C2D"/>
    <w:rsid w:val="00D05922"/>
    <w:rsid w:val="00D30072"/>
    <w:rsid w:val="00D4018D"/>
    <w:rsid w:val="00D40E98"/>
    <w:rsid w:val="00D42AE1"/>
    <w:rsid w:val="00D54E33"/>
    <w:rsid w:val="00D605A4"/>
    <w:rsid w:val="00D61B13"/>
    <w:rsid w:val="00D6261C"/>
    <w:rsid w:val="00D7746A"/>
    <w:rsid w:val="00D80EC0"/>
    <w:rsid w:val="00D838FE"/>
    <w:rsid w:val="00D8406F"/>
    <w:rsid w:val="00D84716"/>
    <w:rsid w:val="00D859C7"/>
    <w:rsid w:val="00D9021F"/>
    <w:rsid w:val="00DA1080"/>
    <w:rsid w:val="00DA12C2"/>
    <w:rsid w:val="00DB30A6"/>
    <w:rsid w:val="00DB4517"/>
    <w:rsid w:val="00DB5950"/>
    <w:rsid w:val="00DB7625"/>
    <w:rsid w:val="00DC71B1"/>
    <w:rsid w:val="00DD6A9E"/>
    <w:rsid w:val="00E213C6"/>
    <w:rsid w:val="00E23367"/>
    <w:rsid w:val="00E31B92"/>
    <w:rsid w:val="00E365CF"/>
    <w:rsid w:val="00E42A79"/>
    <w:rsid w:val="00E475D4"/>
    <w:rsid w:val="00E71764"/>
    <w:rsid w:val="00E74D1C"/>
    <w:rsid w:val="00E8776E"/>
    <w:rsid w:val="00E9237A"/>
    <w:rsid w:val="00EA0B88"/>
    <w:rsid w:val="00EA32FB"/>
    <w:rsid w:val="00EB2285"/>
    <w:rsid w:val="00EC4294"/>
    <w:rsid w:val="00EC681E"/>
    <w:rsid w:val="00ED02D3"/>
    <w:rsid w:val="00ED4E77"/>
    <w:rsid w:val="00ED5E31"/>
    <w:rsid w:val="00EE64C1"/>
    <w:rsid w:val="00F05AA0"/>
    <w:rsid w:val="00F061CB"/>
    <w:rsid w:val="00F16F45"/>
    <w:rsid w:val="00F17035"/>
    <w:rsid w:val="00F2377C"/>
    <w:rsid w:val="00F24050"/>
    <w:rsid w:val="00F248AA"/>
    <w:rsid w:val="00F31539"/>
    <w:rsid w:val="00F444EC"/>
    <w:rsid w:val="00F45FE3"/>
    <w:rsid w:val="00F54D03"/>
    <w:rsid w:val="00F62C51"/>
    <w:rsid w:val="00F6347A"/>
    <w:rsid w:val="00F7503A"/>
    <w:rsid w:val="00F81FEF"/>
    <w:rsid w:val="00F90BB1"/>
    <w:rsid w:val="00F9407E"/>
    <w:rsid w:val="00F978B9"/>
    <w:rsid w:val="00FA0A7A"/>
    <w:rsid w:val="00FA4F1C"/>
    <w:rsid w:val="00FA54A7"/>
    <w:rsid w:val="00FA61AF"/>
    <w:rsid w:val="00FB775E"/>
    <w:rsid w:val="00FD3A06"/>
    <w:rsid w:val="00FD7D14"/>
    <w:rsid w:val="00FE499C"/>
    <w:rsid w:val="00FE650D"/>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979317-99EF-4D3D-B4D8-80970B3C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6</Pages>
  <Words>1792</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3</cp:revision>
  <cp:lastPrinted>2017-01-20T10:09:00Z</cp:lastPrinted>
  <dcterms:created xsi:type="dcterms:W3CDTF">2017-07-11T08:29:00Z</dcterms:created>
  <dcterms:modified xsi:type="dcterms:W3CDTF">2017-07-13T08:03:00Z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