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AE78" w14:textId="77777777" w:rsidR="00682B31" w:rsidRPr="00B23F47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s-ES"/>
        </w:rPr>
      </w:pPr>
    </w:p>
    <w:p w14:paraId="365ED563" w14:textId="77777777" w:rsidR="004F1338" w:rsidRPr="00B23F47" w:rsidRDefault="004F1338" w:rsidP="004F1338">
      <w:pPr>
        <w:tabs>
          <w:tab w:val="left" w:pos="-1057"/>
          <w:tab w:val="left" w:pos="-720"/>
        </w:tabs>
        <w:ind w:left="-90"/>
        <w:rPr>
          <w:rFonts w:ascii="Arial" w:hAnsi="Arial" w:cs="Arial"/>
          <w:sz w:val="22"/>
          <w:szCs w:val="22"/>
          <w:lang w:val="es-ES"/>
        </w:rPr>
      </w:pPr>
      <w:r w:rsidRPr="00B23F47">
        <w:rPr>
          <w:rFonts w:ascii="Arial" w:hAnsi="Arial" w:cs="Arial"/>
          <w:sz w:val="22"/>
          <w:szCs w:val="22"/>
          <w:lang w:val="es-ES"/>
        </w:rPr>
        <w:t>12</w:t>
      </w:r>
      <w:r w:rsidRPr="00B23F47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B23F47">
        <w:rPr>
          <w:rFonts w:ascii="Arial" w:hAnsi="Arial" w:cs="Arial"/>
          <w:sz w:val="22"/>
          <w:szCs w:val="22"/>
          <w:lang w:val="es-ES"/>
        </w:rPr>
        <w:t xml:space="preserve"> REUNIÓN DE LA CONFERENCIA DE LAS PARTES</w:t>
      </w:r>
    </w:p>
    <w:p w14:paraId="6F2CF7ED" w14:textId="77777777" w:rsidR="004F1338" w:rsidRPr="00B23F47" w:rsidRDefault="004F1338" w:rsidP="004F1338">
      <w:pPr>
        <w:pStyle w:val="Heading2"/>
        <w:keepNext w:val="0"/>
        <w:spacing w:line="228" w:lineRule="auto"/>
        <w:ind w:left="-90"/>
        <w:rPr>
          <w:rFonts w:ascii="Arial" w:hAnsi="Arial" w:cs="Arial"/>
          <w:b w:val="0"/>
          <w:bCs w:val="0"/>
          <w:sz w:val="22"/>
          <w:szCs w:val="22"/>
          <w:lang w:val="es-ES"/>
        </w:rPr>
      </w:pPr>
      <w:r w:rsidRPr="00B23F47">
        <w:rPr>
          <w:rFonts w:ascii="Arial" w:hAnsi="Arial" w:cs="Arial"/>
          <w:b w:val="0"/>
          <w:sz w:val="22"/>
          <w:szCs w:val="22"/>
          <w:lang w:val="es-ES"/>
        </w:rPr>
        <w:t>Manila, Filipinas, 23 - 28 octubre 2017</w:t>
      </w:r>
    </w:p>
    <w:p w14:paraId="38723901" w14:textId="3402E6A8" w:rsidR="0081600F" w:rsidRPr="00B23F47" w:rsidRDefault="004F1338" w:rsidP="004F1338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es-ES"/>
        </w:rPr>
      </w:pPr>
      <w:r w:rsidRPr="00B23F47">
        <w:rPr>
          <w:rFonts w:ascii="Arial" w:hAnsi="Arial" w:cs="Arial"/>
          <w:iCs/>
          <w:sz w:val="22"/>
          <w:szCs w:val="22"/>
          <w:lang w:val="es-ES"/>
        </w:rPr>
        <w:t>Punto 21.</w:t>
      </w:r>
      <w:r w:rsidR="008A6140" w:rsidRPr="00B23F47">
        <w:rPr>
          <w:rFonts w:ascii="Arial" w:hAnsi="Arial" w:cs="Arial"/>
          <w:iCs/>
          <w:sz w:val="22"/>
          <w:szCs w:val="22"/>
          <w:lang w:val="es-ES"/>
        </w:rPr>
        <w:t>1.18</w:t>
      </w:r>
      <w:r w:rsidRPr="00B23F47">
        <w:rPr>
          <w:rFonts w:ascii="Arial" w:hAnsi="Arial" w:cs="Arial"/>
          <w:iCs/>
          <w:sz w:val="22"/>
          <w:szCs w:val="22"/>
          <w:lang w:val="es-ES"/>
        </w:rPr>
        <w:t xml:space="preserve"> del orden del día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4F1338" w:rsidRPr="00B23F47" w14:paraId="0E689752" w14:textId="77777777" w:rsidTr="00EC779A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03CF680" w14:textId="77777777" w:rsidR="004F1338" w:rsidRPr="00B23F47" w:rsidRDefault="004F1338" w:rsidP="004F1338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B23F4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B23F4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B23F4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  <w:t>CMS</w:t>
            </w:r>
          </w:p>
          <w:p w14:paraId="5DC94BAA" w14:textId="77777777" w:rsidR="004F1338" w:rsidRPr="00B23F47" w:rsidRDefault="004F1338" w:rsidP="004F1338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F1338" w:rsidRPr="0012635E" w14:paraId="0334B0CF" w14:textId="77777777" w:rsidTr="00EC779A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D81E11B" w14:textId="77777777" w:rsidR="004F1338" w:rsidRPr="00B23F47" w:rsidRDefault="004F1338" w:rsidP="004F133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1F422F5" wp14:editId="0DEDD438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A5AB1D" w14:textId="77777777" w:rsidR="004F1338" w:rsidRPr="00B23F47" w:rsidRDefault="004F1338" w:rsidP="004F133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0A25D5D" w14:textId="77777777" w:rsidR="004F1338" w:rsidRPr="00B23F47" w:rsidRDefault="004F1338" w:rsidP="004F1338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  <w:lang w:val="es-ES"/>
              </w:rPr>
            </w:pPr>
          </w:p>
          <w:p w14:paraId="0FE48CDC" w14:textId="77777777" w:rsidR="004F1338" w:rsidRPr="00B23F47" w:rsidRDefault="004F1338" w:rsidP="004F1338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23F47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14:paraId="4DFC7FC1" w14:textId="77777777" w:rsidR="004F1338" w:rsidRPr="00B23F47" w:rsidRDefault="004F1338" w:rsidP="004F1338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23F47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14:paraId="6ABDF2EA" w14:textId="77777777" w:rsidR="004F1338" w:rsidRPr="00B23F47" w:rsidRDefault="004F1338" w:rsidP="004F1338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41CF91D" w14:textId="77777777" w:rsidR="004F1338" w:rsidRPr="00B23F47" w:rsidRDefault="004F1338" w:rsidP="004F1338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368D9BE9" w14:textId="77777777" w:rsidR="004F1338" w:rsidRPr="00B23F47" w:rsidRDefault="004F1338" w:rsidP="004F1338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Distribución: General</w:t>
            </w:r>
          </w:p>
          <w:p w14:paraId="71A31355" w14:textId="77777777" w:rsidR="004F1338" w:rsidRPr="00B23F47" w:rsidRDefault="004F1338" w:rsidP="004F1338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18298DFB" w14:textId="57CE6171" w:rsidR="004F1338" w:rsidRPr="00B23F47" w:rsidRDefault="007B1160" w:rsidP="004F1338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UNEP</w:t>
            </w:r>
            <w:r w:rsidR="004F1338" w:rsidRPr="00B23F47">
              <w:rPr>
                <w:rFonts w:ascii="Arial" w:hAnsi="Arial" w:cs="Arial"/>
                <w:sz w:val="22"/>
                <w:szCs w:val="22"/>
                <w:lang w:val="es-ES"/>
              </w:rPr>
              <w:t>/CMS/COP12/Doc.21.</w:t>
            </w:r>
            <w:r w:rsidR="008A6140" w:rsidRPr="00B23F47">
              <w:rPr>
                <w:rFonts w:ascii="Arial" w:hAnsi="Arial" w:cs="Arial"/>
                <w:sz w:val="22"/>
                <w:szCs w:val="22"/>
                <w:lang w:val="es-ES"/>
              </w:rPr>
              <w:t>1.18</w:t>
            </w:r>
          </w:p>
          <w:p w14:paraId="0D389175" w14:textId="5D996977" w:rsidR="004F1338" w:rsidRPr="00B23F47" w:rsidRDefault="007B1160" w:rsidP="004F1338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10 de julio d</w:t>
            </w:r>
            <w:r w:rsidR="004F1338" w:rsidRPr="00B23F47">
              <w:rPr>
                <w:rFonts w:ascii="Arial" w:hAnsi="Arial" w:cs="Arial"/>
                <w:sz w:val="22"/>
                <w:szCs w:val="22"/>
                <w:lang w:val="es-ES"/>
              </w:rPr>
              <w:t>e 2017</w:t>
            </w:r>
          </w:p>
          <w:p w14:paraId="4E30DC9E" w14:textId="77777777" w:rsidR="004F1338" w:rsidRPr="00B23F47" w:rsidRDefault="004F1338" w:rsidP="004F1338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438C6C32" w14:textId="77777777" w:rsidR="004F1338" w:rsidRPr="00B23F47" w:rsidRDefault="004F1338" w:rsidP="004F1338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Español</w:t>
            </w:r>
          </w:p>
          <w:p w14:paraId="7D1F88FC" w14:textId="77777777" w:rsidR="004F1338" w:rsidRPr="00B23F47" w:rsidRDefault="004F1338" w:rsidP="004F133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Original: Inglés</w:t>
            </w:r>
          </w:p>
          <w:p w14:paraId="3DD72F0C" w14:textId="77777777" w:rsidR="004F1338" w:rsidRPr="00B23F47" w:rsidRDefault="004F1338" w:rsidP="004F1338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14:paraId="176FB9B0" w14:textId="77777777" w:rsidR="004F1338" w:rsidRPr="00B23F47" w:rsidRDefault="004F1338" w:rsidP="004F1338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3433492A" w14:textId="05F78328" w:rsidR="004F1338" w:rsidRPr="00B23F47" w:rsidRDefault="004F1338" w:rsidP="004F1338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036F52E7" w14:textId="77777777" w:rsidR="007B1160" w:rsidRPr="00B23F47" w:rsidRDefault="007B1160" w:rsidP="004F1338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2E8AB1E4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19D7454E" w14:textId="014ABE98" w:rsidR="004F1338" w:rsidRPr="00B23F47" w:rsidRDefault="0012635E" w:rsidP="004F1338">
      <w:pPr>
        <w:widowControl/>
        <w:autoSpaceDE/>
        <w:autoSpaceDN/>
        <w:adjustRightInd/>
        <w:jc w:val="center"/>
        <w:rPr>
          <w:rFonts w:ascii="Arial" w:hAnsi="Arial" w:cs="Arial"/>
          <w:caps/>
          <w:sz w:val="22"/>
          <w:szCs w:val="22"/>
          <w:lang w:val="es-ES"/>
        </w:rPr>
      </w:pPr>
      <w:r>
        <w:rPr>
          <w:rFonts w:ascii="Arial" w:hAnsi="Arial" w:cs="Arial"/>
          <w:b/>
          <w:bCs/>
          <w:caps/>
          <w:sz w:val="22"/>
          <w:szCs w:val="22"/>
          <w:lang w:val="es-ES"/>
        </w:rPr>
        <w:t>Resoluciones que han de revoc</w:t>
      </w:r>
      <w:bookmarkStart w:id="0" w:name="_GoBack"/>
      <w:bookmarkEnd w:id="0"/>
      <w:r w:rsidR="004F1338" w:rsidRPr="00B23F47">
        <w:rPr>
          <w:rFonts w:ascii="Arial" w:hAnsi="Arial" w:cs="Arial"/>
          <w:b/>
          <w:bCs/>
          <w:caps/>
          <w:sz w:val="22"/>
          <w:szCs w:val="22"/>
          <w:lang w:val="es-ES"/>
        </w:rPr>
        <w:t>arse en parte</w:t>
      </w:r>
    </w:p>
    <w:p w14:paraId="42F0BA7C" w14:textId="77777777" w:rsidR="004F1338" w:rsidRPr="00B23F47" w:rsidRDefault="004F1338" w:rsidP="004F1338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s-ES"/>
        </w:rPr>
      </w:pPr>
    </w:p>
    <w:p w14:paraId="21E5D479" w14:textId="012E331C" w:rsidR="001453BB" w:rsidRPr="00B23F47" w:rsidRDefault="004F1338" w:rsidP="001453BB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aps/>
          <w:sz w:val="22"/>
          <w:szCs w:val="22"/>
          <w:lang w:val="es-ES"/>
        </w:rPr>
      </w:pPr>
      <w:r w:rsidRPr="00B23F47">
        <w:rPr>
          <w:rFonts w:ascii="Arial" w:hAnsi="Arial" w:cs="Arial"/>
          <w:b/>
          <w:caps/>
          <w:sz w:val="22"/>
          <w:szCs w:val="22"/>
          <w:lang w:val="es-ES"/>
        </w:rPr>
        <w:t>Resolución </w:t>
      </w:r>
      <w:r w:rsidR="001453BB" w:rsidRPr="00B23F47">
        <w:rPr>
          <w:rFonts w:ascii="Arial" w:hAnsi="Arial" w:cs="Arial"/>
          <w:b/>
          <w:caps/>
          <w:sz w:val="22"/>
          <w:szCs w:val="22"/>
          <w:lang w:val="es-ES"/>
        </w:rPr>
        <w:t>8</w:t>
      </w:r>
      <w:r w:rsidRPr="00B23F47">
        <w:rPr>
          <w:rFonts w:ascii="Arial" w:hAnsi="Arial" w:cs="Arial"/>
          <w:b/>
          <w:caps/>
          <w:sz w:val="22"/>
          <w:szCs w:val="22"/>
          <w:lang w:val="es-ES"/>
        </w:rPr>
        <w:t>.1</w:t>
      </w:r>
      <w:r w:rsidR="001453BB" w:rsidRPr="00B23F47">
        <w:rPr>
          <w:rFonts w:ascii="Arial" w:hAnsi="Arial" w:cs="Arial"/>
          <w:b/>
          <w:caps/>
          <w:sz w:val="22"/>
          <w:szCs w:val="22"/>
          <w:lang w:val="es-ES"/>
        </w:rPr>
        <w:t>8</w:t>
      </w:r>
      <w:r w:rsidRPr="00B23F47">
        <w:rPr>
          <w:rFonts w:ascii="Arial" w:hAnsi="Arial" w:cs="Arial"/>
          <w:b/>
          <w:caps/>
          <w:sz w:val="22"/>
          <w:szCs w:val="22"/>
          <w:lang w:val="es-ES"/>
        </w:rPr>
        <w:t xml:space="preserve">, </w:t>
      </w:r>
      <w:r w:rsidR="001453BB" w:rsidRPr="00B23F47">
        <w:rPr>
          <w:rFonts w:ascii="Arial" w:hAnsi="Arial" w:cs="Arial"/>
          <w:b/>
          <w:bCs/>
          <w:caps/>
          <w:sz w:val="22"/>
          <w:szCs w:val="22"/>
          <w:lang w:val="es-ES"/>
        </w:rPr>
        <w:t>LA INTEGRACIÓN DE LAS ESPECIES MIGRATORIAS EN LOS PLANES NACIONALES ESTRATÉGICOS Y DE ACTUACIÓN PARA LA BIODIVERSIDAD Y EN LOS ACTUALES Y FUTUROS PROGRAMAS DE TRABAJO AMPARADOS POR</w:t>
      </w:r>
    </w:p>
    <w:p w14:paraId="0914E3C7" w14:textId="77777777" w:rsidR="001453BB" w:rsidRPr="00B23F47" w:rsidRDefault="001453BB" w:rsidP="001453BB">
      <w:pPr>
        <w:widowControl/>
        <w:autoSpaceDE/>
        <w:autoSpaceDN/>
        <w:adjustRightInd/>
        <w:jc w:val="center"/>
        <w:rPr>
          <w:rFonts w:ascii="Times" w:hAnsi="Times"/>
          <w:sz w:val="17"/>
          <w:szCs w:val="17"/>
          <w:lang w:val="es-ES"/>
        </w:rPr>
      </w:pPr>
      <w:r w:rsidRPr="00B23F47">
        <w:rPr>
          <w:rFonts w:ascii="Arial" w:hAnsi="Arial" w:cs="Arial"/>
          <w:b/>
          <w:bCs/>
          <w:caps/>
          <w:sz w:val="22"/>
          <w:szCs w:val="22"/>
          <w:lang w:val="es-ES"/>
        </w:rPr>
        <w:t>LA CONVENCIÓN SOBRE LA BIODIVERSIDAD</w:t>
      </w:r>
    </w:p>
    <w:p w14:paraId="01AC1877" w14:textId="77777777" w:rsidR="004F1338" w:rsidRPr="00B23F47" w:rsidRDefault="004F1338" w:rsidP="004F1338">
      <w:pPr>
        <w:jc w:val="center"/>
        <w:rPr>
          <w:rFonts w:ascii="Arial" w:hAnsi="Arial" w:cs="Arial"/>
          <w:sz w:val="12"/>
          <w:szCs w:val="12"/>
          <w:lang w:val="es-ES"/>
        </w:rPr>
      </w:pPr>
    </w:p>
    <w:p w14:paraId="4233311F" w14:textId="28F116A7" w:rsidR="004F1338" w:rsidRPr="00B23F47" w:rsidRDefault="004F1338" w:rsidP="004F1338">
      <w:pPr>
        <w:pStyle w:val="p1"/>
        <w:jc w:val="center"/>
        <w:rPr>
          <w:rFonts w:ascii="Arial" w:hAnsi="Arial" w:cs="Arial"/>
          <w:sz w:val="22"/>
          <w:szCs w:val="22"/>
          <w:lang w:val="es-ES"/>
        </w:rPr>
      </w:pPr>
      <w:r w:rsidRPr="00B23F47">
        <w:rPr>
          <w:rFonts w:ascii="Arial" w:hAnsi="Arial" w:cs="Arial"/>
          <w:i/>
          <w:sz w:val="22"/>
          <w:szCs w:val="22"/>
          <w:lang w:val="es-ES"/>
        </w:rPr>
        <w:t>(</w:t>
      </w:r>
      <w:r w:rsidR="008A6140" w:rsidRPr="00B23F47">
        <w:rPr>
          <w:rFonts w:ascii="Arial" w:hAnsi="Arial" w:cs="Arial"/>
          <w:i/>
          <w:iCs/>
          <w:sz w:val="22"/>
          <w:szCs w:val="22"/>
          <w:lang w:val="es-ES"/>
        </w:rPr>
        <w:t xml:space="preserve">Preparado por la Secretaría </w:t>
      </w:r>
      <w:r w:rsidR="008A6140" w:rsidRPr="00B23F47">
        <w:rPr>
          <w:rFonts w:ascii="Arial" w:hAnsi="Arial" w:cs="Arial"/>
          <w:bCs/>
          <w:i/>
          <w:sz w:val="22"/>
          <w:szCs w:val="22"/>
          <w:lang w:val="es-ES"/>
        </w:rPr>
        <w:t>en nombre del Comité Permanente</w:t>
      </w:r>
      <w:r w:rsidRPr="00B23F47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40F04C54" w14:textId="77777777" w:rsidR="004F1338" w:rsidRPr="00B23F47" w:rsidRDefault="004F1338" w:rsidP="004F1338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DAD09BB" w14:textId="77777777" w:rsidR="004F1338" w:rsidRPr="00B23F47" w:rsidRDefault="004F1338" w:rsidP="004F1338">
      <w:pPr>
        <w:tabs>
          <w:tab w:val="left" w:pos="8295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525B3542" w14:textId="77777777" w:rsidR="004F1338" w:rsidRPr="00B23F47" w:rsidRDefault="004F1338" w:rsidP="004F1338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5D279D4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76986EC3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  <w:r w:rsidRPr="00B23F4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8ED47" wp14:editId="0253913E">
                <wp:simplePos x="0" y="0"/>
                <wp:positionH relativeFrom="column">
                  <wp:posOffset>779780</wp:posOffset>
                </wp:positionH>
                <wp:positionV relativeFrom="paragraph">
                  <wp:posOffset>157480</wp:posOffset>
                </wp:positionV>
                <wp:extent cx="4305300" cy="1323340"/>
                <wp:effectExtent l="0" t="0" r="38100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7BF38" w14:textId="018D452C" w:rsidR="004F1338" w:rsidRPr="007B1160" w:rsidRDefault="004F1338" w:rsidP="004F13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B116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Resumen:</w:t>
                            </w:r>
                          </w:p>
                          <w:p w14:paraId="4B1FCCF1" w14:textId="77777777" w:rsidR="004F1338" w:rsidRPr="007B1160" w:rsidRDefault="004F1338" w:rsidP="007B116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E060E4C" w14:textId="13A8C55C" w:rsidR="004F1338" w:rsidRPr="007B1160" w:rsidRDefault="004F1338" w:rsidP="007B1160">
                            <w:pPr>
                              <w:jc w:val="both"/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E08B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te documento revoca en parte la</w:t>
                            </w:r>
                            <w:r w:rsidRPr="007B116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7B116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fldChar w:fldCharType="begin"/>
                            </w:r>
                            <w:r w:rsidR="007B116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instrText xml:space="preserve"> HYPERLINK "http://www.cms.int/sites/default/files/document/CP8Res_8_18_Integration_MigratorySpecies_Natl_Biodiversity_spn_0.pdf" </w:instrText>
                            </w:r>
                            <w:r w:rsidR="007B116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fldChar w:fldCharType="separate"/>
                            </w:r>
                            <w:r w:rsidRPr="007B1160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Resolución 8.18, </w:t>
                            </w:r>
                            <w:r w:rsidRPr="007B1160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Integra</w:t>
                            </w:r>
                            <w:r w:rsidR="00237748" w:rsidRPr="007B1160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ción de las especies migratorias en los pla</w:t>
                            </w:r>
                            <w:r w:rsidR="007B1160" w:rsidRPr="007B1160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="00237748" w:rsidRPr="007B1160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es nacionales estratégicos y de actuación para la biodiversidad y en los actuales y futuros programas de trabajo amparados por la convención sobre la biodiversidad.</w:t>
                            </w:r>
                          </w:p>
                          <w:p w14:paraId="695F3DCB" w14:textId="1B9A0675" w:rsidR="004F1338" w:rsidRPr="00C169ED" w:rsidRDefault="007B1160" w:rsidP="007B1160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8ED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pt;margin-top:12.4pt;width:339pt;height:1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" strokeweight=".25pt">
                <v:textbox>
                  <w:txbxContent>
                    <w:p w14:paraId="7467BF38" w14:textId="018D452C" w:rsidR="004F1338" w:rsidRPr="007B1160" w:rsidRDefault="004F1338" w:rsidP="004F133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7B1160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Resumen:</w:t>
                      </w:r>
                    </w:p>
                    <w:p w14:paraId="4B1FCCF1" w14:textId="77777777" w:rsidR="004F1338" w:rsidRPr="007B1160" w:rsidRDefault="004F1338" w:rsidP="007B116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1E060E4C" w14:textId="13A8C55C" w:rsidR="004F1338" w:rsidRPr="007B1160" w:rsidRDefault="004F1338" w:rsidP="007B1160">
                      <w:pPr>
                        <w:jc w:val="both"/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AE08B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te documento revoca en parte la</w:t>
                      </w:r>
                      <w:r w:rsidRPr="007B1160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7B1160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fldChar w:fldCharType="begin"/>
                      </w:r>
                      <w:r w:rsidR="007B1160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instrText xml:space="preserve"> HYPERLINK "http://www.cms.int/sites/default/files/document/CP8Res_8_18_Integration_MigratorySpecies_Natl_Biodiversity_spn_0.pdf" </w:instrText>
                      </w:r>
                      <w:r w:rsidR="007B1160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r>
                      <w:r w:rsidR="007B1160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fldChar w:fldCharType="separate"/>
                      </w:r>
                      <w:r w:rsidRPr="007B1160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Resolución 8.18, </w:t>
                      </w:r>
                      <w:r w:rsidRPr="007B1160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Integra</w:t>
                      </w:r>
                      <w:r w:rsidR="00237748" w:rsidRPr="007B1160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ción de las especies migratorias en los pla</w:t>
                      </w:r>
                      <w:r w:rsidR="007B1160" w:rsidRPr="007B1160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n</w:t>
                      </w:r>
                      <w:r w:rsidR="00237748" w:rsidRPr="007B1160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es nacionales estratégicos y de actuación para la biodiversidad y en los actuales y futuros programas de trabajo amparados por la convención sobre la biodiversidad.</w:t>
                      </w:r>
                    </w:p>
                    <w:p w14:paraId="695F3DCB" w14:textId="1B9A0675" w:rsidR="004F1338" w:rsidRPr="00C169ED" w:rsidRDefault="007B1160" w:rsidP="007B1160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0DE2A3F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76079304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1BA00262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64881BE0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54A25C01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73B08753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564469BF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1999A220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35ED6205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6ED61CBA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283765F1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704EA624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144899E2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40442EAB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12BF3F79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4DF2C745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75D37263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4BD83561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408495FE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397AFD40" w14:textId="77777777" w:rsidR="004F1338" w:rsidRPr="00B23F47" w:rsidRDefault="004F1338" w:rsidP="004F1338">
      <w:pPr>
        <w:rPr>
          <w:rFonts w:ascii="Arial" w:hAnsi="Arial" w:cs="Arial"/>
          <w:sz w:val="22"/>
          <w:szCs w:val="22"/>
          <w:lang w:val="es-ES"/>
        </w:rPr>
      </w:pPr>
    </w:p>
    <w:p w14:paraId="3E526122" w14:textId="77777777" w:rsidR="004F1338" w:rsidRPr="00B23F47" w:rsidRDefault="004F1338" w:rsidP="004F1338">
      <w:pPr>
        <w:tabs>
          <w:tab w:val="left" w:pos="1020"/>
        </w:tabs>
        <w:rPr>
          <w:rFonts w:ascii="Arial" w:hAnsi="Arial" w:cs="Arial"/>
          <w:sz w:val="22"/>
          <w:szCs w:val="22"/>
          <w:lang w:val="es-ES"/>
        </w:rPr>
        <w:sectPr w:rsidR="004F1338" w:rsidRPr="00B23F47" w:rsidSect="000B04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pgSz w:w="11907" w:h="16840"/>
          <w:pgMar w:top="1009" w:right="1412" w:bottom="1151" w:left="1412" w:header="432" w:footer="432" w:gutter="0"/>
          <w:cols w:space="720"/>
          <w:noEndnote/>
          <w:titlePg/>
          <w:docGrid w:linePitch="272"/>
        </w:sectPr>
      </w:pPr>
    </w:p>
    <w:p w14:paraId="796529DE" w14:textId="77777777" w:rsidR="004F1338" w:rsidRPr="00B23F47" w:rsidRDefault="004F1338" w:rsidP="004F13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  <w:r w:rsidRPr="00B23F47">
        <w:rPr>
          <w:rFonts w:ascii="Arial" w:hAnsi="Arial" w:cs="Arial"/>
          <w:b/>
          <w:caps/>
          <w:sz w:val="22"/>
          <w:szCs w:val="22"/>
          <w:lang w:val="es-ES"/>
        </w:rPr>
        <w:lastRenderedPageBreak/>
        <w:t>AnexO 1</w:t>
      </w:r>
    </w:p>
    <w:p w14:paraId="390425A8" w14:textId="77777777" w:rsidR="004F1338" w:rsidRPr="00B23F47" w:rsidRDefault="004F1338" w:rsidP="004F13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Cs/>
          <w:caps/>
          <w:sz w:val="22"/>
          <w:szCs w:val="22"/>
          <w:lang w:val="es-ES"/>
        </w:rPr>
      </w:pPr>
    </w:p>
    <w:p w14:paraId="6F25692F" w14:textId="77777777" w:rsidR="004F1338" w:rsidRPr="00B23F47" w:rsidRDefault="004F1338" w:rsidP="004F1338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B23F47">
        <w:rPr>
          <w:rFonts w:ascii="Arial" w:hAnsi="Arial" w:cs="Arial"/>
          <w:sz w:val="22"/>
          <w:szCs w:val="22"/>
          <w:lang w:val="es-ES"/>
        </w:rPr>
        <w:t>PROYECTO DE RESOLUCIÓN</w:t>
      </w:r>
    </w:p>
    <w:p w14:paraId="09411109" w14:textId="77777777" w:rsidR="004F1338" w:rsidRPr="00B23F47" w:rsidRDefault="004F1338" w:rsidP="004F1338">
      <w:pPr>
        <w:contextualSpacing/>
        <w:jc w:val="both"/>
        <w:outlineLvl w:val="0"/>
        <w:rPr>
          <w:rFonts w:ascii="Arial" w:hAnsi="Arial" w:cs="Arial"/>
          <w:sz w:val="22"/>
          <w:szCs w:val="22"/>
          <w:lang w:val="es-ES"/>
        </w:rPr>
      </w:pPr>
    </w:p>
    <w:p w14:paraId="429CE72D" w14:textId="02EEB351" w:rsidR="000676F4" w:rsidRPr="00B23F47" w:rsidRDefault="004F1338" w:rsidP="00F323D4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B23F47">
        <w:rPr>
          <w:rFonts w:ascii="Arial" w:hAnsi="Arial" w:cs="Arial"/>
          <w:b/>
          <w:sz w:val="22"/>
          <w:szCs w:val="22"/>
          <w:lang w:val="es-ES"/>
        </w:rPr>
        <w:t xml:space="preserve">RESOLUCIÓN </w:t>
      </w:r>
      <w:r w:rsidR="00F323D4" w:rsidRPr="00B23F47">
        <w:rPr>
          <w:rFonts w:ascii="Arial" w:hAnsi="Arial" w:cs="Arial"/>
          <w:b/>
          <w:sz w:val="22"/>
          <w:szCs w:val="22"/>
          <w:lang w:val="es-ES"/>
        </w:rPr>
        <w:t>8</w:t>
      </w:r>
      <w:r w:rsidRPr="00B23F47">
        <w:rPr>
          <w:rFonts w:ascii="Arial" w:hAnsi="Arial" w:cs="Arial"/>
          <w:b/>
          <w:sz w:val="22"/>
          <w:szCs w:val="22"/>
          <w:lang w:val="es-ES"/>
        </w:rPr>
        <w:t>.1</w:t>
      </w:r>
      <w:r w:rsidR="00F323D4" w:rsidRPr="00B23F47">
        <w:rPr>
          <w:rFonts w:ascii="Arial" w:hAnsi="Arial" w:cs="Arial"/>
          <w:b/>
          <w:sz w:val="22"/>
          <w:szCs w:val="22"/>
          <w:lang w:val="es-ES"/>
        </w:rPr>
        <w:t>8</w:t>
      </w:r>
      <w:r w:rsidRPr="00B23F47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B23F47">
        <w:rPr>
          <w:rFonts w:ascii="Arial" w:hAnsi="Arial" w:cs="Arial"/>
          <w:b/>
          <w:sz w:val="22"/>
          <w:szCs w:val="22"/>
          <w:u w:val="single"/>
          <w:lang w:val="es-ES"/>
        </w:rPr>
        <w:t>(REV. COP12)</w:t>
      </w:r>
      <w:r w:rsidR="007B1160" w:rsidRPr="00B23F47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, </w:t>
      </w:r>
      <w:r w:rsidR="00F323D4" w:rsidRPr="00B23F47">
        <w:rPr>
          <w:rFonts w:ascii="Arial" w:hAnsi="Arial" w:cs="Arial"/>
          <w:b/>
          <w:bCs/>
          <w:caps/>
          <w:sz w:val="22"/>
          <w:szCs w:val="22"/>
          <w:lang w:val="es-ES"/>
        </w:rPr>
        <w:t>LA INTEGRACIÓN DE LAS ESPECIES MIGRATORIAS EN LOS PLANES NACIONALES ESTRATÉGICOS Y DE ACTUACIÓN PARA LA BIODIVERSIDAD Y EN LOS ACTUALES Y FUTUROS PROGRAMAS DE TRABAJO AMPARADOS POR</w:t>
      </w:r>
      <w:r w:rsidR="007B1160" w:rsidRPr="00B23F47">
        <w:rPr>
          <w:rFonts w:ascii="Arial" w:hAnsi="Arial" w:cs="Arial"/>
          <w:b/>
          <w:bCs/>
          <w:caps/>
          <w:sz w:val="22"/>
          <w:szCs w:val="22"/>
          <w:lang w:val="es-ES"/>
        </w:rPr>
        <w:t xml:space="preserve"> </w:t>
      </w:r>
      <w:r w:rsidR="00F323D4" w:rsidRPr="00B23F47">
        <w:rPr>
          <w:rFonts w:ascii="Arial" w:hAnsi="Arial" w:cs="Arial"/>
          <w:b/>
          <w:bCs/>
          <w:caps/>
          <w:sz w:val="22"/>
          <w:szCs w:val="22"/>
          <w:lang w:val="es-ES"/>
        </w:rPr>
        <w:t>LA CONVENCIÓN SOBRE LA BIODIVERSIDAD</w:t>
      </w:r>
    </w:p>
    <w:p w14:paraId="558A451A" w14:textId="77777777" w:rsidR="000676F4" w:rsidRPr="00B23F47" w:rsidRDefault="000676F4" w:rsidP="0048197A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B786405" w14:textId="5B8FFFAC" w:rsidR="0048197A" w:rsidRPr="00B23F47" w:rsidRDefault="0048197A" w:rsidP="0048197A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B23F47">
        <w:rPr>
          <w:rFonts w:ascii="Arial" w:hAnsi="Arial" w:cs="Arial"/>
          <w:i/>
          <w:sz w:val="22"/>
          <w:szCs w:val="22"/>
          <w:lang w:val="es-ES"/>
        </w:rPr>
        <w:t>NB:</w:t>
      </w:r>
      <w:r w:rsidRPr="00B23F47">
        <w:rPr>
          <w:rFonts w:ascii="Arial" w:hAnsi="Arial" w:cs="Arial"/>
          <w:i/>
          <w:sz w:val="22"/>
          <w:szCs w:val="22"/>
          <w:lang w:val="es-ES"/>
        </w:rPr>
        <w:tab/>
      </w:r>
      <w:r w:rsidR="00F323D4" w:rsidRPr="00B23F47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El texto nuevo está </w:t>
      </w:r>
      <w:r w:rsidR="00F323D4" w:rsidRPr="00B23F47"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val="es-ES"/>
        </w:rPr>
        <w:t>subrayado</w:t>
      </w:r>
      <w:r w:rsidR="00F323D4" w:rsidRPr="00B23F47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. El texto a eliminar aparece </w:t>
      </w:r>
      <w:r w:rsidR="00F323D4" w:rsidRPr="00B23F47">
        <w:rPr>
          <w:rFonts w:ascii="Arial" w:hAnsi="Arial" w:cs="Arial"/>
          <w:i/>
          <w:iCs/>
          <w:strike/>
          <w:color w:val="000000" w:themeColor="text1"/>
          <w:sz w:val="22"/>
          <w:szCs w:val="22"/>
          <w:lang w:val="es-ES"/>
        </w:rPr>
        <w:t>tachado.</w:t>
      </w:r>
    </w:p>
    <w:p w14:paraId="64A1FEE3" w14:textId="77777777" w:rsidR="0048197A" w:rsidRPr="00B23F47" w:rsidRDefault="0048197A" w:rsidP="0048197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7"/>
        <w:gridCol w:w="2119"/>
      </w:tblGrid>
      <w:tr w:rsidR="008A6140" w:rsidRPr="00B23F47" w14:paraId="070A2E85" w14:textId="77777777" w:rsidTr="00774542">
        <w:trPr>
          <w:tblHeader/>
        </w:trPr>
        <w:tc>
          <w:tcPr>
            <w:tcW w:w="6737" w:type="dxa"/>
            <w:shd w:val="clear" w:color="auto" w:fill="D9D9D9" w:themeFill="background1" w:themeFillShade="D9"/>
          </w:tcPr>
          <w:p w14:paraId="35BC39F6" w14:textId="205E4402" w:rsidR="008A6140" w:rsidRPr="00B23F47" w:rsidRDefault="008A6140" w:rsidP="005F734A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b/>
                <w:sz w:val="22"/>
                <w:szCs w:val="22"/>
                <w:lang w:val="es-ES"/>
              </w:rPr>
              <w:t>Párrafo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110850A3" w14:textId="1FF2E7CA" w:rsidR="008A6140" w:rsidRPr="00B23F47" w:rsidRDefault="008A6140" w:rsidP="005F734A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b/>
                <w:sz w:val="22"/>
                <w:szCs w:val="22"/>
                <w:lang w:val="es-ES"/>
              </w:rPr>
              <w:t>Comentarios</w:t>
            </w:r>
          </w:p>
        </w:tc>
      </w:tr>
      <w:tr w:rsidR="006D02CB" w:rsidRPr="00B23F47" w14:paraId="3CC82AA8" w14:textId="77777777" w:rsidTr="00774542">
        <w:tc>
          <w:tcPr>
            <w:tcW w:w="6737" w:type="dxa"/>
            <w:shd w:val="clear" w:color="auto" w:fill="auto"/>
          </w:tcPr>
          <w:p w14:paraId="7AA3CDA5" w14:textId="392EA122" w:rsidR="006D02CB" w:rsidRPr="00B23F47" w:rsidRDefault="00FA0A2F" w:rsidP="00C8625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i/>
                <w:sz w:val="22"/>
                <w:szCs w:val="22"/>
                <w:lang w:val="es-ES"/>
              </w:rPr>
              <w:t>En referencia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23F47">
              <w:rPr>
                <w:rFonts w:ascii="Arial" w:hAnsi="Arial" w:cs="Arial"/>
                <w:i/>
                <w:sz w:val="22"/>
                <w:szCs w:val="22"/>
                <w:lang w:val="es-ES"/>
              </w:rPr>
              <w:t>a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la Resolución 7.9 (Bonn, 2002), en la que se invita a la Secretaría a colaborar con la Secretaría de la Convención sobre la Biodiversidad (CBD) en la producción de</w:t>
            </w:r>
            <w:r w:rsidR="00C86259"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directrices sobre la integración de las especies migratorias en las estrategias y planes de actuación nacionales sobre biodiversidad (NBSAP) y en los programas de trabajo presentes y futuros bajo el amparo de la CBD;</w:t>
            </w:r>
          </w:p>
        </w:tc>
        <w:tc>
          <w:tcPr>
            <w:tcW w:w="2119" w:type="dxa"/>
            <w:shd w:val="clear" w:color="auto" w:fill="auto"/>
          </w:tcPr>
          <w:p w14:paraId="79152F65" w14:textId="612009A9" w:rsidR="006D02CB" w:rsidRPr="00B23F47" w:rsidRDefault="00124A9F" w:rsidP="00844F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Mantener</w:t>
            </w:r>
          </w:p>
        </w:tc>
      </w:tr>
      <w:tr w:rsidR="00AB7626" w:rsidRPr="00B23F47" w14:paraId="1E9F84B6" w14:textId="77777777" w:rsidTr="00774542">
        <w:tc>
          <w:tcPr>
            <w:tcW w:w="6737" w:type="dxa"/>
            <w:shd w:val="clear" w:color="auto" w:fill="auto"/>
          </w:tcPr>
          <w:p w14:paraId="4D004FA3" w14:textId="0DB9288F" w:rsidR="00D54E33" w:rsidRPr="00B23F47" w:rsidRDefault="00FA0A2F" w:rsidP="00C8625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i/>
                <w:sz w:val="22"/>
                <w:szCs w:val="22"/>
                <w:lang w:val="es-ES"/>
              </w:rPr>
              <w:t>En referencia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23F47">
              <w:rPr>
                <w:rFonts w:ascii="Arial" w:hAnsi="Arial" w:cs="Arial"/>
                <w:i/>
                <w:sz w:val="22"/>
                <w:szCs w:val="22"/>
                <w:lang w:val="es-ES"/>
              </w:rPr>
              <w:t>a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la aprobación de la Conferencia de las Partes de la CBD (COP) en su sexta</w:t>
            </w:r>
            <w:r w:rsidR="00C86259"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reunión de su Plan Estratégico de la CBD y en referencia además a la declaración de la COP de la CBD por la que se debería implementar el Plan Estratégico a través del programa de trabajo, la implementación de los NBSAP, y el resto de actividades nacionales, regionales e internacionales;</w:t>
            </w:r>
          </w:p>
        </w:tc>
        <w:tc>
          <w:tcPr>
            <w:tcW w:w="2119" w:type="dxa"/>
            <w:shd w:val="clear" w:color="auto" w:fill="auto"/>
          </w:tcPr>
          <w:p w14:paraId="1FFBEC28" w14:textId="46118F91" w:rsidR="00D54E33" w:rsidRPr="00B23F47" w:rsidRDefault="00124A9F" w:rsidP="00844F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Mantener</w:t>
            </w:r>
          </w:p>
        </w:tc>
      </w:tr>
      <w:tr w:rsidR="00AB7626" w:rsidRPr="0012635E" w14:paraId="6491C34D" w14:textId="77777777" w:rsidTr="00774542">
        <w:tc>
          <w:tcPr>
            <w:tcW w:w="6737" w:type="dxa"/>
            <w:shd w:val="clear" w:color="auto" w:fill="auto"/>
          </w:tcPr>
          <w:p w14:paraId="36C88F7C" w14:textId="7C9E2992" w:rsidR="00D54E33" w:rsidRPr="00B23F47" w:rsidRDefault="00FA0A2F" w:rsidP="00C8625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i/>
                <w:sz w:val="22"/>
                <w:szCs w:val="22"/>
                <w:lang w:val="es-ES"/>
              </w:rPr>
              <w:t>En referencia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23F47">
              <w:rPr>
                <w:rFonts w:ascii="Arial" w:hAnsi="Arial" w:cs="Arial"/>
                <w:i/>
                <w:sz w:val="22"/>
                <w:szCs w:val="22"/>
                <w:lang w:val="es-ES"/>
              </w:rPr>
              <w:t>también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23F47">
              <w:rPr>
                <w:rFonts w:ascii="Arial" w:hAnsi="Arial" w:cs="Arial"/>
                <w:i/>
                <w:sz w:val="22"/>
                <w:szCs w:val="22"/>
                <w:lang w:val="es-ES"/>
              </w:rPr>
              <w:t>a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la COP de la CBD, que en su séptima reunión decidió desarrollar</w:t>
            </w:r>
            <w:r w:rsidR="00C86259"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un marco de trabajo para evaluar los logros y progresos de la implementación del Plan Estratégico</w:t>
            </w:r>
            <w:r w:rsidR="00C86259"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de la CBD </w:t>
            </w:r>
            <w:r w:rsidRPr="00B23F4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y, especialmente en relación con la Meta 2010 sobre la biodiversidad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y que, como parte</w:t>
            </w:r>
            <w:r w:rsidR="00C86259"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de dicho marco de trabajo, se decidió establecer objetivos y sub-objetivos que ayudaran a la</w:t>
            </w:r>
            <w:r w:rsidR="00C86259"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evaluación de los progresos realizados de dirigidos a la meta anterior y a promover la coherencia</w:t>
            </w:r>
            <w:r w:rsidR="00C86259"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entre los distintos programas de trabajo de la Convención;</w:t>
            </w:r>
          </w:p>
        </w:tc>
        <w:tc>
          <w:tcPr>
            <w:tcW w:w="2119" w:type="dxa"/>
            <w:shd w:val="clear" w:color="auto" w:fill="auto"/>
          </w:tcPr>
          <w:p w14:paraId="47355885" w14:textId="01887DC2" w:rsidR="00D54E33" w:rsidRPr="00B23F47" w:rsidRDefault="00124A9F" w:rsidP="00844F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Mantener</w:t>
            </w:r>
            <w:r w:rsidR="00B9669A"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modificado;</w:t>
            </w:r>
            <w:r w:rsidR="00B23F47"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las metas del </w:t>
            </w:r>
            <w:r w:rsidR="00B9669A" w:rsidRPr="00B23F47">
              <w:rPr>
                <w:rFonts w:ascii="Arial" w:hAnsi="Arial" w:cs="Arial"/>
                <w:sz w:val="22"/>
                <w:szCs w:val="22"/>
                <w:lang w:val="es-ES"/>
              </w:rPr>
              <w:t>2010</w:t>
            </w:r>
            <w:r w:rsidR="00B23F47"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están desactualizadas.</w:t>
            </w:r>
          </w:p>
        </w:tc>
      </w:tr>
      <w:tr w:rsidR="00AB7626" w:rsidRPr="0012635E" w14:paraId="255F342F" w14:textId="77777777" w:rsidTr="00774542">
        <w:tc>
          <w:tcPr>
            <w:tcW w:w="6737" w:type="dxa"/>
            <w:shd w:val="clear" w:color="auto" w:fill="auto"/>
          </w:tcPr>
          <w:p w14:paraId="76A264E5" w14:textId="4E938D3A" w:rsidR="00D54E33" w:rsidRPr="00B23F47" w:rsidRDefault="00FA0A2F" w:rsidP="00C8625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i/>
                <w:sz w:val="22"/>
                <w:szCs w:val="22"/>
                <w:lang w:val="es-ES"/>
              </w:rPr>
              <w:t>Teniendo en cuenta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la aprobación del Plan Estratégico de la CMS para 2006-2011, cuyo</w:t>
            </w:r>
            <w:r w:rsidR="00C86259"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propósito es garantizar la coherencia y el enfoque estratégico en la implementación de la</w:t>
            </w:r>
            <w:r w:rsidR="00C86259"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Convención a nivel nacional, regional y mundial, </w:t>
            </w:r>
            <w:r w:rsidRPr="00B23F4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y que representa la contribución planificada de la</w:t>
            </w:r>
            <w:r w:rsidR="00340084" w:rsidRPr="00B23F4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B23F4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Convención dirigida a la consecución de la Meta 2010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;</w:t>
            </w:r>
          </w:p>
        </w:tc>
        <w:tc>
          <w:tcPr>
            <w:tcW w:w="2119" w:type="dxa"/>
            <w:shd w:val="clear" w:color="auto" w:fill="auto"/>
          </w:tcPr>
          <w:p w14:paraId="4F059CDA" w14:textId="440B4730" w:rsidR="00D54E33" w:rsidRPr="00B23F47" w:rsidRDefault="00B9669A" w:rsidP="00844F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Mantener modificado; </w:t>
            </w:r>
            <w:r w:rsidR="007B1160" w:rsidRPr="00B23F47">
              <w:rPr>
                <w:rFonts w:ascii="Arial" w:hAnsi="Arial" w:cs="Arial"/>
                <w:sz w:val="22"/>
                <w:szCs w:val="22"/>
                <w:lang w:val="es-ES"/>
              </w:rPr>
              <w:t>el texto eliminado está desactualizado</w:t>
            </w:r>
          </w:p>
        </w:tc>
      </w:tr>
      <w:tr w:rsidR="00AB7626" w:rsidRPr="0012635E" w14:paraId="5C63F068" w14:textId="77777777" w:rsidTr="00774542">
        <w:tc>
          <w:tcPr>
            <w:tcW w:w="6737" w:type="dxa"/>
            <w:shd w:val="clear" w:color="auto" w:fill="auto"/>
          </w:tcPr>
          <w:p w14:paraId="5048614B" w14:textId="1DDD40E1" w:rsidR="00D54E33" w:rsidRPr="00B23F47" w:rsidRDefault="00FA0A2F" w:rsidP="00C8625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 que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la implementación de los planes estratégicos de ambas Convenciones </w:t>
            </w:r>
            <w:r w:rsidRPr="00B23F4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y</w:t>
            </w:r>
            <w:r w:rsidR="00C86259" w:rsidRPr="00B23F4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B23F4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el logro de la Meta 2010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requerirá una mayor cooperación entre las dos convenciones y que la</w:t>
            </w:r>
            <w:r w:rsidR="00C86259"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integración de las especies migratorias en los NBSAP y en los programas de trabajo actuales y</w:t>
            </w:r>
            <w:r w:rsidR="00C86259"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futuros de la CBD representa la base para dicha cooperación; y</w:t>
            </w:r>
          </w:p>
        </w:tc>
        <w:tc>
          <w:tcPr>
            <w:tcW w:w="2119" w:type="dxa"/>
            <w:shd w:val="clear" w:color="auto" w:fill="auto"/>
          </w:tcPr>
          <w:p w14:paraId="03C94B8C" w14:textId="4AC744FF" w:rsidR="00D54E33" w:rsidRPr="00B23F47" w:rsidRDefault="00B9669A" w:rsidP="00844F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Mantener modificado; </w:t>
            </w:r>
            <w:r w:rsidR="007B1160" w:rsidRPr="00B23F47">
              <w:rPr>
                <w:rFonts w:ascii="Arial" w:hAnsi="Arial" w:cs="Arial"/>
                <w:sz w:val="22"/>
                <w:szCs w:val="22"/>
                <w:lang w:val="es-ES"/>
              </w:rPr>
              <w:t>el texto eliminado está desactualizado</w:t>
            </w:r>
          </w:p>
        </w:tc>
      </w:tr>
      <w:tr w:rsidR="0005519A" w:rsidRPr="00B23F47" w14:paraId="3177F501" w14:textId="77777777" w:rsidTr="00774542">
        <w:tc>
          <w:tcPr>
            <w:tcW w:w="6737" w:type="dxa"/>
            <w:shd w:val="clear" w:color="auto" w:fill="auto"/>
          </w:tcPr>
          <w:p w14:paraId="0BBEA7BF" w14:textId="6E4BDACA" w:rsidR="0005519A" w:rsidRPr="00B23F47" w:rsidRDefault="00FA0A2F" w:rsidP="00C8625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i/>
                <w:sz w:val="22"/>
                <w:szCs w:val="22"/>
                <w:lang w:val="es-ES"/>
              </w:rPr>
              <w:t>En referencia también a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la necesidad de desarrollar un Programa de Trabajo Conjunto</w:t>
            </w:r>
            <w:r w:rsidR="00C86259"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CBDCMS revisado;</w:t>
            </w:r>
          </w:p>
        </w:tc>
        <w:tc>
          <w:tcPr>
            <w:tcW w:w="2119" w:type="dxa"/>
            <w:shd w:val="clear" w:color="auto" w:fill="auto"/>
          </w:tcPr>
          <w:p w14:paraId="2C3612B2" w14:textId="54A82669" w:rsidR="0005519A" w:rsidRPr="00B23F47" w:rsidRDefault="00124A9F" w:rsidP="00844F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Mantener</w:t>
            </w:r>
          </w:p>
        </w:tc>
      </w:tr>
      <w:tr w:rsidR="00C53D57" w:rsidRPr="0012635E" w14:paraId="5DED66A7" w14:textId="77777777" w:rsidTr="005A1C56">
        <w:tc>
          <w:tcPr>
            <w:tcW w:w="8856" w:type="dxa"/>
            <w:gridSpan w:val="2"/>
            <w:shd w:val="clear" w:color="auto" w:fill="D9D9D9" w:themeFill="background1" w:themeFillShade="D9"/>
          </w:tcPr>
          <w:p w14:paraId="3766D6A0" w14:textId="77777777" w:rsidR="00621786" w:rsidRPr="00B23F47" w:rsidRDefault="00621786" w:rsidP="00C862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i/>
                <w:sz w:val="22"/>
                <w:szCs w:val="22"/>
                <w:lang w:val="es-ES"/>
              </w:rPr>
              <w:t>La Conferencia de las Partes en la</w:t>
            </w:r>
          </w:p>
          <w:p w14:paraId="30D7B2A6" w14:textId="7F44879F" w:rsidR="00C53D57" w:rsidRPr="00B23F47" w:rsidRDefault="00621786" w:rsidP="00C86259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i/>
                <w:sz w:val="22"/>
                <w:szCs w:val="22"/>
                <w:lang w:val="es-ES"/>
              </w:rPr>
              <w:t>Convención sobre la conservación de las especies migratorias de animales silvestres</w:t>
            </w:r>
          </w:p>
        </w:tc>
      </w:tr>
      <w:tr w:rsidR="00C53D57" w:rsidRPr="00B23F47" w14:paraId="0A0294CC" w14:textId="77777777" w:rsidTr="00774542">
        <w:tc>
          <w:tcPr>
            <w:tcW w:w="6737" w:type="dxa"/>
            <w:shd w:val="clear" w:color="auto" w:fill="auto"/>
          </w:tcPr>
          <w:p w14:paraId="3FA4E080" w14:textId="27CD5C0F" w:rsidR="00C53D57" w:rsidRPr="00B23F47" w:rsidRDefault="00C53D57" w:rsidP="00C8625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1. </w:t>
            </w:r>
            <w:r w:rsidR="00C86259" w:rsidRPr="00B23F47">
              <w:rPr>
                <w:rFonts w:ascii="Arial" w:hAnsi="Arial" w:cs="Arial"/>
                <w:i/>
                <w:sz w:val="22"/>
                <w:szCs w:val="22"/>
                <w:lang w:val="es-ES"/>
              </w:rPr>
              <w:t>Invita</w:t>
            </w:r>
            <w:r w:rsidR="00C86259"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a las Partes de la CMS a avanzar con los pasos necesarios a nivel nacional para asegurarse de que las especies migratorias se integran en los NBSAP, así como en el resto de actividades que implementen los programas de trabajo actuales y futuros amparados por la CBD;</w:t>
            </w:r>
          </w:p>
        </w:tc>
        <w:tc>
          <w:tcPr>
            <w:tcW w:w="2119" w:type="dxa"/>
            <w:shd w:val="clear" w:color="auto" w:fill="auto"/>
          </w:tcPr>
          <w:p w14:paraId="334570BB" w14:textId="2A4D7AA2" w:rsidR="00C53D57" w:rsidRPr="00B23F47" w:rsidRDefault="00124A9F" w:rsidP="0014392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Mantener</w:t>
            </w:r>
          </w:p>
        </w:tc>
      </w:tr>
      <w:tr w:rsidR="00C53D57" w:rsidRPr="0012635E" w14:paraId="34A13471" w14:textId="77777777" w:rsidTr="00E365CF">
        <w:trPr>
          <w:trHeight w:val="619"/>
        </w:trPr>
        <w:tc>
          <w:tcPr>
            <w:tcW w:w="6737" w:type="dxa"/>
            <w:shd w:val="clear" w:color="auto" w:fill="auto"/>
          </w:tcPr>
          <w:p w14:paraId="74A7FA0A" w14:textId="12B3501F" w:rsidR="00C53D57" w:rsidRPr="00B23F47" w:rsidRDefault="00C53D57" w:rsidP="00C8625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 xml:space="preserve">2. </w:t>
            </w:r>
            <w:r w:rsidR="00C86259" w:rsidRPr="00B23F47">
              <w:rPr>
                <w:rFonts w:ascii="Arial" w:hAnsi="Arial" w:cs="Arial"/>
                <w:i/>
                <w:sz w:val="22"/>
                <w:szCs w:val="22"/>
                <w:lang w:val="es-ES"/>
              </w:rPr>
              <w:t>Invita</w:t>
            </w:r>
            <w:r w:rsidR="00C86259"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a la Partes de la CMS a hacer uso de la lista de actuaciones incluidas en el Anexo I y de la lista de categorías de la información en relación con las especies migratorias del Anexo II de esta Resolución, como base para la promoción de dicha integración, </w:t>
            </w:r>
            <w:r w:rsidR="00C86259" w:rsidRPr="00B23F4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y como contribución a la consecución de la Meta 2010 sobre la biodiversidad;</w:t>
            </w:r>
          </w:p>
        </w:tc>
        <w:tc>
          <w:tcPr>
            <w:tcW w:w="2119" w:type="dxa"/>
            <w:shd w:val="clear" w:color="auto" w:fill="auto"/>
          </w:tcPr>
          <w:p w14:paraId="6B303D01" w14:textId="6A37CD04" w:rsidR="00C53D57" w:rsidRPr="00B23F47" w:rsidRDefault="00F46175" w:rsidP="0032277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Mantener modificado; </w:t>
            </w:r>
            <w:r w:rsidR="007B1160" w:rsidRPr="00B23F47">
              <w:rPr>
                <w:rFonts w:ascii="Arial" w:hAnsi="Arial" w:cs="Arial"/>
                <w:sz w:val="22"/>
                <w:szCs w:val="22"/>
                <w:lang w:val="es-ES"/>
              </w:rPr>
              <w:t>el texto eliminado está desactualizado</w:t>
            </w:r>
          </w:p>
        </w:tc>
      </w:tr>
      <w:tr w:rsidR="00C53D57" w:rsidRPr="00B23F47" w14:paraId="085D11ED" w14:textId="77777777" w:rsidTr="00774542">
        <w:tc>
          <w:tcPr>
            <w:tcW w:w="6737" w:type="dxa"/>
            <w:shd w:val="clear" w:color="auto" w:fill="auto"/>
          </w:tcPr>
          <w:p w14:paraId="2765AE3E" w14:textId="088F21B6" w:rsidR="00C53D57" w:rsidRPr="00B23F47" w:rsidRDefault="00C53D57" w:rsidP="00C86259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  <w:r w:rsidR="00C86259"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C86259" w:rsidRPr="00B23F47">
              <w:rPr>
                <w:rFonts w:ascii="Arial" w:hAnsi="Arial" w:cs="Arial"/>
                <w:i/>
                <w:sz w:val="22"/>
                <w:szCs w:val="22"/>
                <w:lang w:val="es-ES"/>
              </w:rPr>
              <w:t>Solicita</w:t>
            </w:r>
            <w:r w:rsidR="00C86259"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a los puntos focales nacionales de la CMS que cooperen activamente con los puntos focales nacionales de la CBD, con los responsables de los NBSAP y con el resto de organismos nacionales encargados de la implementación de la CBD con el fin de garantizar la coordinación de la implementación de ambas convenciones;</w:t>
            </w:r>
            <w:r w:rsidR="00745F21"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745F21" w:rsidRPr="00B23F47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y</w:t>
            </w:r>
          </w:p>
        </w:tc>
        <w:tc>
          <w:tcPr>
            <w:tcW w:w="2119" w:type="dxa"/>
            <w:shd w:val="clear" w:color="auto" w:fill="auto"/>
          </w:tcPr>
          <w:p w14:paraId="02DA362D" w14:textId="79DF2093" w:rsidR="00C53D57" w:rsidRPr="00B23F47" w:rsidRDefault="00124A9F" w:rsidP="00011E41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Mantener</w:t>
            </w:r>
          </w:p>
        </w:tc>
      </w:tr>
      <w:tr w:rsidR="00E365CF" w:rsidRPr="0012635E" w14:paraId="2A7665DD" w14:textId="77777777" w:rsidTr="00774542">
        <w:trPr>
          <w:trHeight w:val="1132"/>
        </w:trPr>
        <w:tc>
          <w:tcPr>
            <w:tcW w:w="6737" w:type="dxa"/>
            <w:shd w:val="clear" w:color="auto" w:fill="auto"/>
          </w:tcPr>
          <w:p w14:paraId="61AD1E99" w14:textId="71DE0A78" w:rsidR="00E365CF" w:rsidRPr="00B23F47" w:rsidRDefault="00E365CF" w:rsidP="00C86259">
            <w:pPr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4. </w:t>
            </w:r>
            <w:r w:rsidR="00C86259" w:rsidRPr="00B23F47"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Invita</w:t>
            </w:r>
            <w:r w:rsidR="00C86259" w:rsidRPr="00B23F4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a la Secretaría de la CMS a continuar colaborando con la Secretaría de la CBD con el fin de desarrollar directrices comunes que integren a las especies migratorias en los NBSAP, haciendo uso de la guía preliminar incluida en el Anexo I de esta Resolución, y para informar sobre los progresos realizados al Consejo Científico de la CMS en su 14ª Reunión y en las reunion</w:t>
            </w:r>
            <w:r w:rsidR="00B23F47" w:rsidRPr="00B23F4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e</w:t>
            </w:r>
            <w:r w:rsidR="00C86259" w:rsidRPr="00B23F4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s correspondientes de CBD SBSTTA;</w:t>
            </w:r>
          </w:p>
        </w:tc>
        <w:tc>
          <w:tcPr>
            <w:tcW w:w="2119" w:type="dxa"/>
            <w:shd w:val="clear" w:color="auto" w:fill="auto"/>
          </w:tcPr>
          <w:p w14:paraId="497BB909" w14:textId="23C1DEAB" w:rsidR="00E365CF" w:rsidRPr="00B23F47" w:rsidRDefault="00124A9F" w:rsidP="00124A9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Revocar; </w:t>
            </w:r>
            <w:r w:rsidR="007B1160" w:rsidRPr="00B23F47">
              <w:rPr>
                <w:rFonts w:ascii="Arial" w:eastAsia="MS Mincho" w:hAnsi="Arial" w:cs="Arial"/>
                <w:sz w:val="22"/>
                <w:szCs w:val="22"/>
                <w:lang w:val="es-ES"/>
              </w:rPr>
              <w:t>desactualizado</w:t>
            </w:r>
            <w:r w:rsidRPr="00B23F47">
              <w:rPr>
                <w:rFonts w:ascii="Arial" w:eastAsia="MS Mincho" w:hAnsi="Arial" w:cs="Arial"/>
                <w:sz w:val="22"/>
                <w:szCs w:val="22"/>
                <w:lang w:val="es-ES"/>
              </w:rPr>
              <w:t>.</w:t>
            </w:r>
            <w:r w:rsidR="00B23F47" w:rsidRPr="00B23F47">
              <w:rPr>
                <w:rFonts w:ascii="Arial" w:eastAsia="MS Mincho" w:hAnsi="Arial" w:cs="Arial"/>
                <w:sz w:val="22"/>
                <w:szCs w:val="22"/>
                <w:lang w:val="es-ES"/>
              </w:rPr>
              <w:t xml:space="preserve"> Si las Partes quieren que esta sea una obligación vigente, la frase “en su 14ª reunión” puede ser eliminada.</w:t>
            </w:r>
          </w:p>
        </w:tc>
      </w:tr>
      <w:tr w:rsidR="00C53D57" w:rsidRPr="00B23F47" w14:paraId="15A10C3E" w14:textId="77777777" w:rsidTr="002E061B">
        <w:trPr>
          <w:trHeight w:val="1042"/>
        </w:trPr>
        <w:tc>
          <w:tcPr>
            <w:tcW w:w="6737" w:type="dxa"/>
            <w:shd w:val="clear" w:color="auto" w:fill="auto"/>
          </w:tcPr>
          <w:p w14:paraId="5CE50D0F" w14:textId="4700A1ED" w:rsidR="00C53D57" w:rsidRPr="00B23F47" w:rsidRDefault="00C86259" w:rsidP="00C86259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5.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23F47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 xml:space="preserve">4. </w:t>
            </w:r>
            <w:r w:rsidRPr="00B23F47">
              <w:rPr>
                <w:rFonts w:ascii="Arial" w:hAnsi="Arial" w:cs="Arial"/>
                <w:i/>
                <w:sz w:val="22"/>
                <w:szCs w:val="22"/>
                <w:lang w:val="es-ES"/>
              </w:rPr>
              <w:t>Invita también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 a la Secretaría de la CMS a continuar colaborando con la Secretaría de la CBD para garantizar que los programas de trabajo en curso y futuro, en sus revisiones o desarrollos iniciales, integren adecuadamente las especies migratorias a nivel mundial; </w:t>
            </w:r>
            <w:r w:rsidRPr="00B23F4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y</w:t>
            </w:r>
          </w:p>
        </w:tc>
        <w:tc>
          <w:tcPr>
            <w:tcW w:w="2119" w:type="dxa"/>
            <w:shd w:val="clear" w:color="auto" w:fill="auto"/>
          </w:tcPr>
          <w:p w14:paraId="6BA0DF3D" w14:textId="73B502B1" w:rsidR="00C53D57" w:rsidRPr="00B23F47" w:rsidRDefault="00124A9F" w:rsidP="005F734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Mantener</w:t>
            </w:r>
          </w:p>
        </w:tc>
      </w:tr>
      <w:tr w:rsidR="002E061B" w:rsidRPr="00B23F47" w14:paraId="43B5838D" w14:textId="77777777" w:rsidTr="002E061B">
        <w:trPr>
          <w:trHeight w:val="520"/>
        </w:trPr>
        <w:tc>
          <w:tcPr>
            <w:tcW w:w="6737" w:type="dxa"/>
            <w:shd w:val="clear" w:color="auto" w:fill="auto"/>
          </w:tcPr>
          <w:p w14:paraId="1886DD7A" w14:textId="7E50D444" w:rsidR="002E061B" w:rsidRPr="00B23F47" w:rsidRDefault="00C86259" w:rsidP="00C86259">
            <w:pPr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6. </w:t>
            </w:r>
            <w:r w:rsidRPr="00B23F47"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Respalda</w:t>
            </w:r>
            <w:r w:rsidRPr="00B23F4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el Programa de Trabajo Conjunto CBD-CMS (2006-2008) incluido en el Anexo III de esta Resolución, invita a los puntos focales nacionales de la CMS a conocer las actividades pertinentes del Programa de Trabajo Conjunto en colaboración con sus iguales de la CBS o de otros organismos nacionales responsables de la implementación de la CBD, y también invita a la Secretaría a colaborar con la Secretaría de la CBD en la implementación de las actividades identificadas en el Anexo y en otras actividades que hayan sido acordadas mutuamente en función de los futuros progresos de cada uno de los foros.</w:t>
            </w:r>
          </w:p>
        </w:tc>
        <w:tc>
          <w:tcPr>
            <w:tcW w:w="2119" w:type="dxa"/>
            <w:shd w:val="clear" w:color="auto" w:fill="auto"/>
          </w:tcPr>
          <w:p w14:paraId="08EB3DFB" w14:textId="375FFE19" w:rsidR="002E061B" w:rsidRPr="00B23F47" w:rsidRDefault="00124A9F" w:rsidP="005B584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Revocar; </w:t>
            </w:r>
            <w:r w:rsidRPr="00B23F47">
              <w:rPr>
                <w:rFonts w:ascii="Arial" w:eastAsia="MS Mincho" w:hAnsi="Arial" w:cs="Arial"/>
                <w:sz w:val="22"/>
                <w:szCs w:val="22"/>
                <w:lang w:val="es-ES"/>
              </w:rPr>
              <w:t>anticuadas</w:t>
            </w:r>
            <w:r w:rsidR="007C3081" w:rsidRPr="00B23F47">
              <w:rPr>
                <w:rFonts w:ascii="Arial" w:eastAsia="MS Mincho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F6C08" w:rsidRPr="00B23F47" w14:paraId="1DE2A27A" w14:textId="77777777" w:rsidTr="002E061B">
        <w:trPr>
          <w:trHeight w:val="520"/>
        </w:trPr>
        <w:tc>
          <w:tcPr>
            <w:tcW w:w="6737" w:type="dxa"/>
            <w:shd w:val="clear" w:color="auto" w:fill="auto"/>
          </w:tcPr>
          <w:p w14:paraId="09A8A1B7" w14:textId="77777777" w:rsidR="000F6C08" w:rsidRPr="00B23F47" w:rsidRDefault="000F6C08" w:rsidP="000F6C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b/>
                <w:sz w:val="22"/>
                <w:szCs w:val="22"/>
                <w:lang w:val="es-ES"/>
              </w:rPr>
              <w:t>Anexo I</w:t>
            </w:r>
          </w:p>
          <w:p w14:paraId="7B4D1578" w14:textId="77777777" w:rsidR="000F6C08" w:rsidRPr="00B23F47" w:rsidRDefault="000F6C08" w:rsidP="000F6C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Directrices para la integración de las especies migratorias en las Estrategias Nacionales sobre la Biodiversidad y Planes de Actuación (NBSAP) y en el resto de actividades a nivel nacional con objeto de ejecutar los programas de trabajo de la CBD presentes y futuros</w:t>
            </w:r>
            <w:r w:rsidRPr="00B23F47">
              <w:rPr>
                <w:rFonts w:ascii="Arial" w:hAnsi="Arial" w:cs="Arial"/>
                <w:bCs/>
                <w:sz w:val="22"/>
                <w:szCs w:val="22"/>
                <w:lang w:val="es-ES"/>
              </w:rPr>
              <w:t>.</w:t>
            </w:r>
          </w:p>
          <w:p w14:paraId="573D8AE3" w14:textId="77777777" w:rsidR="000F6C08" w:rsidRPr="00B23F47" w:rsidRDefault="000F6C08" w:rsidP="000F6C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14:paraId="789AE031" w14:textId="54E1B66E" w:rsidR="000F6C08" w:rsidRPr="00B23F47" w:rsidRDefault="000F6C08" w:rsidP="009768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Cs w:val="20"/>
                <w:lang w:val="es-ES"/>
              </w:rPr>
            </w:pPr>
            <w:r w:rsidRPr="00B23F47">
              <w:rPr>
                <w:rFonts w:ascii="Arial" w:hAnsi="Arial" w:cs="Arial"/>
                <w:iCs/>
                <w:sz w:val="22"/>
                <w:szCs w:val="22"/>
                <w:lang w:val="es-ES"/>
              </w:rPr>
              <w:t>[</w:t>
            </w:r>
            <w:r w:rsidR="009768F1" w:rsidRPr="00B23F47">
              <w:rPr>
                <w:rFonts w:ascii="Arial" w:hAnsi="Arial" w:cs="Arial"/>
                <w:sz w:val="22"/>
                <w:szCs w:val="22"/>
                <w:lang w:val="es-ES"/>
              </w:rPr>
              <w:t>No se incluye debido a la longitud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]</w:t>
            </w:r>
          </w:p>
        </w:tc>
        <w:tc>
          <w:tcPr>
            <w:tcW w:w="2119" w:type="dxa"/>
            <w:shd w:val="clear" w:color="auto" w:fill="auto"/>
          </w:tcPr>
          <w:p w14:paraId="6897AD5C" w14:textId="4F0CB137" w:rsidR="000F6C08" w:rsidRPr="00B23F47" w:rsidRDefault="00124A9F" w:rsidP="005F734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Mantener</w:t>
            </w:r>
          </w:p>
        </w:tc>
      </w:tr>
      <w:tr w:rsidR="000F6C08" w:rsidRPr="00B23F47" w14:paraId="0F8D7D65" w14:textId="77777777" w:rsidTr="002E061B">
        <w:trPr>
          <w:trHeight w:val="520"/>
        </w:trPr>
        <w:tc>
          <w:tcPr>
            <w:tcW w:w="6737" w:type="dxa"/>
            <w:shd w:val="clear" w:color="auto" w:fill="auto"/>
          </w:tcPr>
          <w:p w14:paraId="27D1D413" w14:textId="77777777" w:rsidR="000F6C08" w:rsidRPr="00B23F47" w:rsidRDefault="000F6C08" w:rsidP="000F6C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b/>
                <w:sz w:val="22"/>
                <w:szCs w:val="22"/>
                <w:lang w:val="es-ES"/>
              </w:rPr>
              <w:t>Anexo II</w:t>
            </w:r>
          </w:p>
          <w:p w14:paraId="566E692D" w14:textId="77777777" w:rsidR="000F6C08" w:rsidRPr="00B23F47" w:rsidRDefault="000F6C08" w:rsidP="000F6C08">
            <w:pPr>
              <w:widowControl/>
              <w:autoSpaceDE/>
              <w:autoSpaceDN/>
              <w:adjustRightInd/>
              <w:jc w:val="center"/>
              <w:rPr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Lista orientativa de las categorías informativas sobre especies migratorias a tener en cuenta para el desarrollo de un NBSAP</w:t>
            </w:r>
            <w:r w:rsidRPr="00B23F47">
              <w:rPr>
                <w:rStyle w:val="FootnoteReference"/>
                <w:rFonts w:ascii="Arial" w:hAnsi="Arial"/>
                <w:sz w:val="22"/>
                <w:szCs w:val="22"/>
                <w:vertAlign w:val="superscript"/>
                <w:lang w:val="es-ES"/>
              </w:rPr>
              <w:footnoteReference w:customMarkFollows="1" w:id="1"/>
              <w:t>1</w:t>
            </w:r>
          </w:p>
          <w:p w14:paraId="64C5CB45" w14:textId="77777777" w:rsidR="000F6C08" w:rsidRPr="00B23F47" w:rsidRDefault="000F6C08" w:rsidP="000F6C08">
            <w:pPr>
              <w:widowControl/>
              <w:autoSpaceDE/>
              <w:autoSpaceDN/>
              <w:adjustRightInd/>
              <w:jc w:val="center"/>
              <w:rPr>
                <w:lang w:val="es-ES"/>
              </w:rPr>
            </w:pPr>
          </w:p>
          <w:p w14:paraId="7DEEC851" w14:textId="5CB08224" w:rsidR="000F6C08" w:rsidRPr="00B23F47" w:rsidRDefault="009768F1" w:rsidP="000F6C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iCs/>
                <w:sz w:val="22"/>
                <w:szCs w:val="22"/>
                <w:lang w:val="es-ES"/>
              </w:rPr>
              <w:t>[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No se incluye debido a la longitud]</w:t>
            </w:r>
          </w:p>
        </w:tc>
        <w:tc>
          <w:tcPr>
            <w:tcW w:w="2119" w:type="dxa"/>
            <w:shd w:val="clear" w:color="auto" w:fill="auto"/>
          </w:tcPr>
          <w:p w14:paraId="4C87C496" w14:textId="11C41664" w:rsidR="000F6C08" w:rsidRPr="00B23F47" w:rsidRDefault="00124A9F" w:rsidP="005F734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Mantener</w:t>
            </w:r>
          </w:p>
        </w:tc>
      </w:tr>
      <w:tr w:rsidR="000F6C08" w:rsidRPr="00B23F47" w14:paraId="27F56F5C" w14:textId="77777777" w:rsidTr="002E061B">
        <w:trPr>
          <w:trHeight w:val="520"/>
        </w:trPr>
        <w:tc>
          <w:tcPr>
            <w:tcW w:w="6737" w:type="dxa"/>
            <w:shd w:val="clear" w:color="auto" w:fill="auto"/>
          </w:tcPr>
          <w:p w14:paraId="019DE252" w14:textId="77777777" w:rsidR="000F6C08" w:rsidRPr="00B23F47" w:rsidRDefault="000F6C08" w:rsidP="000F6C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trike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b/>
                <w:strike/>
                <w:sz w:val="22"/>
                <w:szCs w:val="22"/>
                <w:lang w:val="es-ES"/>
              </w:rPr>
              <w:t>Anexo III</w:t>
            </w:r>
          </w:p>
          <w:p w14:paraId="04484B03" w14:textId="77777777" w:rsidR="000F6C08" w:rsidRPr="00B23F47" w:rsidRDefault="000F6C08" w:rsidP="000F6C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Programa de Trabajo Conjunto CBD-CMS (2006-2008)</w:t>
            </w:r>
          </w:p>
          <w:p w14:paraId="04AC9293" w14:textId="77777777" w:rsidR="009768F1" w:rsidRPr="00B23F47" w:rsidRDefault="009768F1" w:rsidP="000F6C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</w:p>
          <w:p w14:paraId="2EFC8FA8" w14:textId="3A91C12C" w:rsidR="000F6C08" w:rsidRPr="00B23F47" w:rsidRDefault="009768F1" w:rsidP="000F6C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iCs/>
                <w:sz w:val="22"/>
                <w:szCs w:val="22"/>
                <w:lang w:val="es-ES"/>
              </w:rPr>
              <w:t>[</w:t>
            </w: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>No se incluye debido a la longitud]</w:t>
            </w:r>
          </w:p>
        </w:tc>
        <w:tc>
          <w:tcPr>
            <w:tcW w:w="2119" w:type="dxa"/>
            <w:shd w:val="clear" w:color="auto" w:fill="auto"/>
          </w:tcPr>
          <w:p w14:paraId="2A1FFB38" w14:textId="46C6A3DC" w:rsidR="000F6C08" w:rsidRPr="00B23F47" w:rsidRDefault="00124A9F" w:rsidP="005F734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23F47">
              <w:rPr>
                <w:rFonts w:ascii="Arial" w:hAnsi="Arial" w:cs="Arial"/>
                <w:sz w:val="22"/>
                <w:szCs w:val="22"/>
                <w:lang w:val="es-ES"/>
              </w:rPr>
              <w:t xml:space="preserve">Revocar; </w:t>
            </w:r>
            <w:r w:rsidRPr="00B23F47">
              <w:rPr>
                <w:rFonts w:ascii="Arial" w:eastAsia="MS Mincho" w:hAnsi="Arial" w:cs="Arial"/>
                <w:sz w:val="22"/>
                <w:szCs w:val="22"/>
                <w:lang w:val="es-ES"/>
              </w:rPr>
              <w:t>anticuadas </w:t>
            </w:r>
          </w:p>
        </w:tc>
      </w:tr>
    </w:tbl>
    <w:p w14:paraId="3ADE910B" w14:textId="77777777" w:rsidR="0048197A" w:rsidRPr="00B23F47" w:rsidRDefault="0048197A" w:rsidP="0048197A">
      <w:pPr>
        <w:rPr>
          <w:rFonts w:ascii="Arial" w:hAnsi="Arial" w:cs="Arial"/>
          <w:sz w:val="22"/>
          <w:szCs w:val="22"/>
          <w:lang w:val="es-ES"/>
        </w:rPr>
      </w:pPr>
    </w:p>
    <w:p w14:paraId="118E9711" w14:textId="200DE2BC" w:rsidR="00D80EC0" w:rsidRPr="00B23F47" w:rsidRDefault="00D80EC0" w:rsidP="00507E5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outlineLvl w:val="1"/>
        <w:rPr>
          <w:rFonts w:ascii="Arial" w:hAnsi="Arial" w:cs="Arial"/>
          <w:b/>
          <w:caps/>
          <w:sz w:val="22"/>
          <w:szCs w:val="22"/>
          <w:lang w:val="es-ES"/>
        </w:rPr>
        <w:sectPr w:rsidR="00D80EC0" w:rsidRPr="00B23F47" w:rsidSect="000B0491">
          <w:headerReference w:type="even" r:id="rId14"/>
          <w:headerReference w:type="default" r:id="rId15"/>
          <w:headerReference w:type="first" r:id="rId16"/>
          <w:footerReference w:type="first" r:id="rId17"/>
          <w:footnotePr>
            <w:numRestart w:val="eachPage"/>
          </w:footnotePr>
          <w:pgSz w:w="11907" w:h="16840"/>
          <w:pgMar w:top="1009" w:right="1412" w:bottom="1151" w:left="1412" w:header="720" w:footer="720" w:gutter="0"/>
          <w:cols w:space="720"/>
          <w:titlePg/>
          <w:docGrid w:linePitch="360"/>
        </w:sectPr>
      </w:pPr>
    </w:p>
    <w:p w14:paraId="264621C6" w14:textId="58CD92CC" w:rsidR="00D80EC0" w:rsidRPr="00B23F47" w:rsidRDefault="00915459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  <w:r w:rsidRPr="00B23F47">
        <w:rPr>
          <w:rFonts w:ascii="Arial" w:hAnsi="Arial" w:cs="Arial"/>
          <w:b/>
          <w:caps/>
          <w:sz w:val="22"/>
          <w:szCs w:val="22"/>
          <w:lang w:val="es-ES"/>
        </w:rPr>
        <w:lastRenderedPageBreak/>
        <w:t>An</w:t>
      </w:r>
      <w:r w:rsidR="00D80EC0" w:rsidRPr="00B23F47">
        <w:rPr>
          <w:rFonts w:ascii="Arial" w:hAnsi="Arial" w:cs="Arial"/>
          <w:b/>
          <w:caps/>
          <w:sz w:val="22"/>
          <w:szCs w:val="22"/>
          <w:lang w:val="es-ES"/>
        </w:rPr>
        <w:t>ex</w:t>
      </w:r>
      <w:r w:rsidRPr="00B23F47">
        <w:rPr>
          <w:rFonts w:ascii="Arial" w:hAnsi="Arial" w:cs="Arial"/>
          <w:b/>
          <w:caps/>
          <w:sz w:val="22"/>
          <w:szCs w:val="22"/>
          <w:lang w:val="es-ES"/>
        </w:rPr>
        <w:t>O</w:t>
      </w:r>
      <w:r w:rsidR="00D80EC0" w:rsidRPr="00B23F47">
        <w:rPr>
          <w:rFonts w:ascii="Arial" w:hAnsi="Arial" w:cs="Arial"/>
          <w:b/>
          <w:caps/>
          <w:sz w:val="22"/>
          <w:szCs w:val="22"/>
          <w:lang w:val="es-ES"/>
        </w:rPr>
        <w:t xml:space="preserve"> 2</w:t>
      </w:r>
    </w:p>
    <w:p w14:paraId="6B8A5E0D" w14:textId="77777777" w:rsidR="00D80EC0" w:rsidRPr="00B23F47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</w:p>
    <w:p w14:paraId="756D7B6C" w14:textId="77777777" w:rsidR="0064138B" w:rsidRPr="00B23F47" w:rsidRDefault="0064138B" w:rsidP="0064138B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B23F47">
        <w:rPr>
          <w:rFonts w:ascii="Arial" w:hAnsi="Arial" w:cs="Arial"/>
          <w:b/>
          <w:sz w:val="22"/>
          <w:szCs w:val="22"/>
          <w:lang w:val="es-ES"/>
        </w:rPr>
        <w:t xml:space="preserve">RESOLUCIÓN 8.18 </w:t>
      </w:r>
      <w:r w:rsidRPr="00B23F47">
        <w:rPr>
          <w:rFonts w:ascii="Arial" w:hAnsi="Arial" w:cs="Arial"/>
          <w:b/>
          <w:sz w:val="22"/>
          <w:szCs w:val="22"/>
          <w:u w:val="single"/>
          <w:lang w:val="es-ES"/>
        </w:rPr>
        <w:t>(</w:t>
      </w:r>
      <w:r w:rsidRPr="00B23F47">
        <w:rPr>
          <w:rFonts w:ascii="Arial" w:hAnsi="Arial" w:cs="Arial"/>
          <w:b/>
          <w:sz w:val="22"/>
          <w:szCs w:val="22"/>
          <w:lang w:val="es-ES"/>
        </w:rPr>
        <w:t>REV. COP12)</w:t>
      </w:r>
    </w:p>
    <w:p w14:paraId="0424C2F1" w14:textId="77777777" w:rsidR="0064138B" w:rsidRPr="00B23F47" w:rsidRDefault="0064138B" w:rsidP="0064138B">
      <w:pPr>
        <w:jc w:val="both"/>
        <w:rPr>
          <w:rFonts w:ascii="Arial" w:hAnsi="Arial" w:cs="Arial"/>
          <w:b/>
          <w:caps/>
          <w:sz w:val="22"/>
          <w:szCs w:val="22"/>
          <w:lang w:val="es-ES"/>
        </w:rPr>
      </w:pPr>
    </w:p>
    <w:p w14:paraId="50404713" w14:textId="1C5E3808" w:rsidR="00E365CF" w:rsidRPr="00B23F47" w:rsidRDefault="0064138B" w:rsidP="0064138B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aps/>
          <w:sz w:val="22"/>
          <w:szCs w:val="22"/>
          <w:lang w:val="es-ES"/>
        </w:rPr>
      </w:pPr>
      <w:r w:rsidRPr="00B23F47">
        <w:rPr>
          <w:rFonts w:ascii="Arial" w:hAnsi="Arial" w:cs="Arial"/>
          <w:b/>
          <w:bCs/>
          <w:caps/>
          <w:sz w:val="22"/>
          <w:szCs w:val="22"/>
          <w:lang w:val="es-ES"/>
        </w:rPr>
        <w:t>LA INTEGRACIÓN DE LAS ESPECIES MIGRATORIAS EN LOS PLANES NACIONALES ESTRATÉGICOS Y DE ACTUACIÓN PARA LA BIODIVERSIDAD Y EN LOS ACTUALES Y FUTUROS PROGRAMAS DE TRABAJO AMPARADOS POR LA CONVENCIÓN SOBRE LA BIODIVERSIDAD</w:t>
      </w:r>
    </w:p>
    <w:p w14:paraId="14961960" w14:textId="77777777" w:rsidR="0064138B" w:rsidRPr="00B23F47" w:rsidRDefault="0064138B" w:rsidP="0064138B">
      <w:pPr>
        <w:widowControl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</w:p>
    <w:p w14:paraId="586653EF" w14:textId="77777777" w:rsidR="007C0014" w:rsidRPr="00B23F47" w:rsidRDefault="007C0014" w:rsidP="00EC779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23F47">
        <w:rPr>
          <w:rFonts w:ascii="Arial" w:hAnsi="Arial" w:cs="Arial"/>
          <w:i/>
          <w:sz w:val="22"/>
          <w:szCs w:val="22"/>
          <w:lang w:val="es-ES"/>
        </w:rPr>
        <w:t>En referencia</w:t>
      </w:r>
      <w:r w:rsidRPr="00B23F47">
        <w:rPr>
          <w:rFonts w:ascii="Arial" w:hAnsi="Arial" w:cs="Arial"/>
          <w:sz w:val="22"/>
          <w:szCs w:val="22"/>
          <w:lang w:val="es-ES"/>
        </w:rPr>
        <w:t xml:space="preserve"> </w:t>
      </w:r>
      <w:r w:rsidRPr="00B23F47">
        <w:rPr>
          <w:rFonts w:ascii="Arial" w:hAnsi="Arial" w:cs="Arial"/>
          <w:i/>
          <w:sz w:val="22"/>
          <w:szCs w:val="22"/>
          <w:lang w:val="es-ES"/>
        </w:rPr>
        <w:t>a</w:t>
      </w:r>
      <w:r w:rsidRPr="00B23F47">
        <w:rPr>
          <w:rFonts w:ascii="Arial" w:hAnsi="Arial" w:cs="Arial"/>
          <w:sz w:val="22"/>
          <w:szCs w:val="22"/>
          <w:lang w:val="es-ES"/>
        </w:rPr>
        <w:t xml:space="preserve"> la Resolución 7.9 (Bonn, 2002), en la que se invita a la Secretaría a colaborar con la Secretaría de la Convención sobre la Biodiversidad (CBD) en la producción de directrices sobre la integración de las especies migratorias en las estrategias y planes de actuación nacionales sobre biodiversidad (NBSAP) y en los programas de trabajo presentes y futuros bajo el amparo de la CBD;</w:t>
      </w:r>
    </w:p>
    <w:p w14:paraId="27EA54A3" w14:textId="77777777" w:rsidR="007C0014" w:rsidRPr="00B23F47" w:rsidRDefault="007C0014" w:rsidP="00EC779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8AECB5E" w14:textId="77777777" w:rsidR="007C0014" w:rsidRPr="00B23F47" w:rsidRDefault="007C0014" w:rsidP="00EC779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23F47">
        <w:rPr>
          <w:rFonts w:ascii="Arial" w:hAnsi="Arial" w:cs="Arial"/>
          <w:i/>
          <w:sz w:val="22"/>
          <w:szCs w:val="22"/>
          <w:lang w:val="es-ES"/>
        </w:rPr>
        <w:t>En referencia</w:t>
      </w:r>
      <w:r w:rsidRPr="00B23F47">
        <w:rPr>
          <w:rFonts w:ascii="Arial" w:hAnsi="Arial" w:cs="Arial"/>
          <w:sz w:val="22"/>
          <w:szCs w:val="22"/>
          <w:lang w:val="es-ES"/>
        </w:rPr>
        <w:t xml:space="preserve"> </w:t>
      </w:r>
      <w:r w:rsidRPr="00B23F47">
        <w:rPr>
          <w:rFonts w:ascii="Arial" w:hAnsi="Arial" w:cs="Arial"/>
          <w:i/>
          <w:sz w:val="22"/>
          <w:szCs w:val="22"/>
          <w:lang w:val="es-ES"/>
        </w:rPr>
        <w:t>a</w:t>
      </w:r>
      <w:r w:rsidRPr="00B23F47">
        <w:rPr>
          <w:rFonts w:ascii="Arial" w:hAnsi="Arial" w:cs="Arial"/>
          <w:sz w:val="22"/>
          <w:szCs w:val="22"/>
          <w:lang w:val="es-ES"/>
        </w:rPr>
        <w:t xml:space="preserve"> la aprobación de la Conferencia de las Partes de la CBD (COP) en su sexta reunión de su Plan Estratégico de la CBD y en referencia además a la declaración de la COP de la CBD por la que se debería implementar el Plan Estratégico a través del programa de trabajo, la implementación de los NBSAP, y el resto de actividades nacionales, regionales e internacionales;</w:t>
      </w:r>
    </w:p>
    <w:p w14:paraId="63BDCAD4" w14:textId="77777777" w:rsidR="007C0014" w:rsidRPr="00B23F47" w:rsidRDefault="007C0014" w:rsidP="00EC779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4BCC34C" w14:textId="042648AE" w:rsidR="007C0014" w:rsidRPr="00B23F47" w:rsidRDefault="007C0014" w:rsidP="00EC779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23F47">
        <w:rPr>
          <w:rFonts w:ascii="Arial" w:hAnsi="Arial" w:cs="Arial"/>
          <w:i/>
          <w:sz w:val="22"/>
          <w:szCs w:val="22"/>
          <w:lang w:val="es-ES"/>
        </w:rPr>
        <w:t>En referencia</w:t>
      </w:r>
      <w:r w:rsidRPr="00B23F47">
        <w:rPr>
          <w:rFonts w:ascii="Arial" w:hAnsi="Arial" w:cs="Arial"/>
          <w:sz w:val="22"/>
          <w:szCs w:val="22"/>
          <w:lang w:val="es-ES"/>
        </w:rPr>
        <w:t xml:space="preserve"> </w:t>
      </w:r>
      <w:r w:rsidRPr="00B23F47">
        <w:rPr>
          <w:rFonts w:ascii="Arial" w:hAnsi="Arial" w:cs="Arial"/>
          <w:i/>
          <w:sz w:val="22"/>
          <w:szCs w:val="22"/>
          <w:lang w:val="es-ES"/>
        </w:rPr>
        <w:t>también</w:t>
      </w:r>
      <w:r w:rsidRPr="00B23F47">
        <w:rPr>
          <w:rFonts w:ascii="Arial" w:hAnsi="Arial" w:cs="Arial"/>
          <w:sz w:val="22"/>
          <w:szCs w:val="22"/>
          <w:lang w:val="es-ES"/>
        </w:rPr>
        <w:t xml:space="preserve"> </w:t>
      </w:r>
      <w:r w:rsidRPr="00B23F47">
        <w:rPr>
          <w:rFonts w:ascii="Arial" w:hAnsi="Arial" w:cs="Arial"/>
          <w:i/>
          <w:sz w:val="22"/>
          <w:szCs w:val="22"/>
          <w:lang w:val="es-ES"/>
        </w:rPr>
        <w:t>a</w:t>
      </w:r>
      <w:r w:rsidRPr="00B23F47">
        <w:rPr>
          <w:rFonts w:ascii="Arial" w:hAnsi="Arial" w:cs="Arial"/>
          <w:sz w:val="22"/>
          <w:szCs w:val="22"/>
          <w:lang w:val="es-ES"/>
        </w:rPr>
        <w:t xml:space="preserve"> la COP de la CBD, que en su séptima reunión decidió desarrollar un marco de trabajo para evaluar los logros y progresos de la implementación del Plan Estratégico de la CBD y que, como parte de dicho marco de trabajo, se decidió establecer objetivos y sub-objetivos que ayudaran a la evaluación de los progresos realizados de dirigidos a la meta anterior y a promover la coherencia entre los distintos programas de trabajo de la Convención;</w:t>
      </w:r>
    </w:p>
    <w:p w14:paraId="031B0A26" w14:textId="77777777" w:rsidR="007C0014" w:rsidRPr="00B23F47" w:rsidRDefault="007C0014" w:rsidP="00EC779A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289CEE89" w14:textId="780859E6" w:rsidR="007C0014" w:rsidRPr="00B23F47" w:rsidRDefault="007C0014" w:rsidP="00EC779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23F47">
        <w:rPr>
          <w:rFonts w:ascii="Arial" w:hAnsi="Arial" w:cs="Arial"/>
          <w:i/>
          <w:sz w:val="22"/>
          <w:szCs w:val="22"/>
          <w:lang w:val="es-ES"/>
        </w:rPr>
        <w:t>Teniendo en cuenta</w:t>
      </w:r>
      <w:r w:rsidRPr="00B23F47">
        <w:rPr>
          <w:rFonts w:ascii="Arial" w:hAnsi="Arial" w:cs="Arial"/>
          <w:sz w:val="22"/>
          <w:szCs w:val="22"/>
          <w:lang w:val="es-ES"/>
        </w:rPr>
        <w:t xml:space="preserve"> la aprobación del Plan Estratégico de la CMS para 2006-2011, cuyo propósito es garantizar la coherencia y el enfoque estratégico en la implementación de la Convención a nivel nacional, regional y mundial;</w:t>
      </w:r>
    </w:p>
    <w:p w14:paraId="3F611332" w14:textId="77777777" w:rsidR="007C0014" w:rsidRPr="00B23F47" w:rsidRDefault="007C0014" w:rsidP="00EC779A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2777D2E4" w14:textId="3EB8B46C" w:rsidR="007C0014" w:rsidRPr="00B23F47" w:rsidRDefault="007C0014" w:rsidP="00EC779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23F47">
        <w:rPr>
          <w:rFonts w:ascii="Arial" w:hAnsi="Arial" w:cs="Arial"/>
          <w:i/>
          <w:sz w:val="22"/>
          <w:szCs w:val="22"/>
          <w:lang w:val="es-ES"/>
        </w:rPr>
        <w:t>Reconociendo que</w:t>
      </w:r>
      <w:r w:rsidRPr="00B23F47">
        <w:rPr>
          <w:rFonts w:ascii="Arial" w:hAnsi="Arial" w:cs="Arial"/>
          <w:sz w:val="22"/>
          <w:szCs w:val="22"/>
          <w:lang w:val="es-ES"/>
        </w:rPr>
        <w:t xml:space="preserve"> la implementación de los planes estratégicos de ambas Convenciones requerirá una mayor cooperación entre las dos convenciones y que la integración de las especies migratorias en los NBSAP y en los programas de trabajo actuales y futuros de la CBD representa la base para dicha cooperación; y</w:t>
      </w:r>
    </w:p>
    <w:p w14:paraId="0A2A3245" w14:textId="77777777" w:rsidR="007C0014" w:rsidRPr="00B23F47" w:rsidRDefault="007C0014" w:rsidP="00EC779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AE2357E" w14:textId="77777777" w:rsidR="007C0014" w:rsidRPr="00B23F47" w:rsidRDefault="007C0014" w:rsidP="00EC779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23F47">
        <w:rPr>
          <w:rFonts w:ascii="Arial" w:hAnsi="Arial" w:cs="Arial"/>
          <w:i/>
          <w:sz w:val="22"/>
          <w:szCs w:val="22"/>
          <w:lang w:val="es-ES"/>
        </w:rPr>
        <w:t>En referencia también a</w:t>
      </w:r>
      <w:r w:rsidRPr="00B23F47">
        <w:rPr>
          <w:rFonts w:ascii="Arial" w:hAnsi="Arial" w:cs="Arial"/>
          <w:sz w:val="22"/>
          <w:szCs w:val="22"/>
          <w:lang w:val="es-ES"/>
        </w:rPr>
        <w:t xml:space="preserve"> la necesidad de desarrollar un Programa de Trabajo Conjunto CBDCMS revisado;</w:t>
      </w:r>
    </w:p>
    <w:p w14:paraId="23A26430" w14:textId="77777777" w:rsidR="007C0014" w:rsidRPr="00B23F47" w:rsidRDefault="007C0014" w:rsidP="00EC779A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132AF340" w14:textId="77777777" w:rsidR="007C0014" w:rsidRPr="00B23F47" w:rsidRDefault="007C0014" w:rsidP="00EC779A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B23F47">
        <w:rPr>
          <w:rFonts w:ascii="Arial" w:hAnsi="Arial" w:cs="Arial"/>
          <w:i/>
          <w:sz w:val="22"/>
          <w:szCs w:val="22"/>
          <w:lang w:val="es-ES"/>
        </w:rPr>
        <w:t>La Conferencia de las Partes en la</w:t>
      </w:r>
    </w:p>
    <w:p w14:paraId="71C294DF" w14:textId="77777777" w:rsidR="007C0014" w:rsidRPr="00B23F47" w:rsidRDefault="007C0014" w:rsidP="00EC779A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B23F47">
        <w:rPr>
          <w:rFonts w:ascii="Arial" w:hAnsi="Arial" w:cs="Arial"/>
          <w:i/>
          <w:sz w:val="22"/>
          <w:szCs w:val="22"/>
          <w:lang w:val="es-ES"/>
        </w:rPr>
        <w:t>Convención sobre la conservación de las especies migratorias de animales silvestres</w:t>
      </w:r>
    </w:p>
    <w:p w14:paraId="3A5D2D5F" w14:textId="77777777" w:rsidR="007C0014" w:rsidRPr="00B23F47" w:rsidRDefault="007C0014" w:rsidP="00EC779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0D618CF" w14:textId="58E812FD" w:rsidR="007C0014" w:rsidRPr="00B23F47" w:rsidRDefault="007C0014" w:rsidP="00915459">
      <w:pPr>
        <w:pStyle w:val="ListParagraph"/>
        <w:numPr>
          <w:ilvl w:val="0"/>
          <w:numId w:val="32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B23F47">
        <w:rPr>
          <w:rFonts w:ascii="Arial" w:hAnsi="Arial" w:cs="Arial"/>
          <w:i/>
          <w:sz w:val="22"/>
          <w:szCs w:val="22"/>
          <w:lang w:val="es-ES"/>
        </w:rPr>
        <w:t>Invita</w:t>
      </w:r>
      <w:r w:rsidRPr="00B23F47">
        <w:rPr>
          <w:rFonts w:ascii="Arial" w:hAnsi="Arial" w:cs="Arial"/>
          <w:sz w:val="22"/>
          <w:szCs w:val="22"/>
          <w:lang w:val="es-ES"/>
        </w:rPr>
        <w:t xml:space="preserve"> a las Partes de la CMS a avanzar con los pasos necesarios a nivel nacional para asegurarse de que las especies migratorias se integran en los NBSAP, así como en el resto de actividades que implementen los programas de trabajo actuales y futuros amparados por la CBD;</w:t>
      </w:r>
    </w:p>
    <w:p w14:paraId="73EC0639" w14:textId="77777777" w:rsidR="00915459" w:rsidRPr="00B23F47" w:rsidRDefault="00915459" w:rsidP="00915459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4082A952" w14:textId="5E552982" w:rsidR="007C0014" w:rsidRPr="00B23F47" w:rsidRDefault="007C0014" w:rsidP="00915459">
      <w:pPr>
        <w:pStyle w:val="ListParagraph"/>
        <w:numPr>
          <w:ilvl w:val="0"/>
          <w:numId w:val="32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B23F47">
        <w:rPr>
          <w:rFonts w:ascii="Arial" w:hAnsi="Arial" w:cs="Arial"/>
          <w:i/>
          <w:sz w:val="22"/>
          <w:szCs w:val="22"/>
          <w:lang w:val="es-ES"/>
        </w:rPr>
        <w:t>Invita</w:t>
      </w:r>
      <w:r w:rsidRPr="00B23F47">
        <w:rPr>
          <w:rFonts w:ascii="Arial" w:hAnsi="Arial" w:cs="Arial"/>
          <w:sz w:val="22"/>
          <w:szCs w:val="22"/>
          <w:lang w:val="es-ES"/>
        </w:rPr>
        <w:t xml:space="preserve"> a la Partes de la CMS a hacer uso de la lista de actuaciones incluidas en el Anexo I y de la lista de categorías de la información en relación con las especies migratorias del Anexo II de esta Resolución, como base para la</w:t>
      </w:r>
      <w:r w:rsidR="00924949" w:rsidRPr="00B23F47">
        <w:rPr>
          <w:rFonts w:ascii="Arial" w:hAnsi="Arial" w:cs="Arial"/>
          <w:sz w:val="22"/>
          <w:szCs w:val="22"/>
          <w:lang w:val="es-ES"/>
        </w:rPr>
        <w:t xml:space="preserve"> promoción de dicha integración</w:t>
      </w:r>
      <w:r w:rsidRPr="00B23F47">
        <w:rPr>
          <w:rFonts w:ascii="Arial" w:hAnsi="Arial" w:cs="Arial"/>
          <w:sz w:val="22"/>
          <w:szCs w:val="22"/>
          <w:lang w:val="es-ES"/>
        </w:rPr>
        <w:t>;</w:t>
      </w:r>
    </w:p>
    <w:p w14:paraId="486318B4" w14:textId="77777777" w:rsidR="00915459" w:rsidRPr="00B23F47" w:rsidRDefault="00915459" w:rsidP="00915459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6FA68CBF" w14:textId="29084955" w:rsidR="007C0014" w:rsidRPr="00B23F47" w:rsidRDefault="007C0014" w:rsidP="00915459">
      <w:pPr>
        <w:pStyle w:val="ListParagraph"/>
        <w:numPr>
          <w:ilvl w:val="0"/>
          <w:numId w:val="32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B23F47">
        <w:rPr>
          <w:rFonts w:ascii="Arial" w:hAnsi="Arial" w:cs="Arial"/>
          <w:i/>
          <w:sz w:val="22"/>
          <w:szCs w:val="22"/>
          <w:lang w:val="es-ES"/>
        </w:rPr>
        <w:t>Solicita</w:t>
      </w:r>
      <w:r w:rsidRPr="00B23F47">
        <w:rPr>
          <w:rFonts w:ascii="Arial" w:hAnsi="Arial" w:cs="Arial"/>
          <w:sz w:val="22"/>
          <w:szCs w:val="22"/>
          <w:lang w:val="es-ES"/>
        </w:rPr>
        <w:t xml:space="preserve"> a los puntos focales nacionales de la CMS que cooperen activamente con los puntos focales nacionales de la CBD, con los responsables de los NBSAP y con el resto de organismos nacionales encargados de la implementación de la CBD con el fin de garantizar la coordinación de la implementación de ambas convenciones;</w:t>
      </w:r>
      <w:r w:rsidR="00915459" w:rsidRPr="00B23F47">
        <w:rPr>
          <w:rFonts w:ascii="Arial" w:hAnsi="Arial" w:cs="Arial"/>
          <w:sz w:val="22"/>
          <w:szCs w:val="22"/>
          <w:lang w:val="es-ES"/>
        </w:rPr>
        <w:t xml:space="preserve"> y</w:t>
      </w:r>
    </w:p>
    <w:p w14:paraId="3DF2126D" w14:textId="77777777" w:rsidR="00915459" w:rsidRPr="00B23F47" w:rsidRDefault="00915459" w:rsidP="00915459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38B47059" w14:textId="17C856E9" w:rsidR="007C0014" w:rsidRPr="00B23F47" w:rsidRDefault="007C0014" w:rsidP="00915459">
      <w:pPr>
        <w:pStyle w:val="ListParagraph"/>
        <w:numPr>
          <w:ilvl w:val="0"/>
          <w:numId w:val="32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B23F47">
        <w:rPr>
          <w:rFonts w:ascii="Arial" w:hAnsi="Arial" w:cs="Arial"/>
          <w:i/>
          <w:sz w:val="22"/>
          <w:szCs w:val="22"/>
          <w:lang w:val="es-ES"/>
        </w:rPr>
        <w:lastRenderedPageBreak/>
        <w:t xml:space="preserve">Invita </w:t>
      </w:r>
      <w:r w:rsidRPr="00B23F47">
        <w:rPr>
          <w:rFonts w:ascii="Arial" w:hAnsi="Arial" w:cs="Arial"/>
          <w:sz w:val="22"/>
          <w:szCs w:val="22"/>
          <w:lang w:val="es-ES"/>
        </w:rPr>
        <w:t>a la Secretaría de la CMS a continuar colaborando con la Secretaría de la CBD para garantizar que los programas de trabajo en curso y futuro, en sus revisiones o desarrollos iniciales, integren adecuadamente las especies migratorias a nivel mundial; y</w:t>
      </w:r>
    </w:p>
    <w:p w14:paraId="25880AD3" w14:textId="77777777" w:rsidR="007C0014" w:rsidRPr="00B23F47" w:rsidRDefault="007C0014" w:rsidP="00EC779A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7BBAF3DF" w14:textId="77777777" w:rsidR="00915459" w:rsidRPr="00B23F47" w:rsidRDefault="00915459" w:rsidP="00EC779A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1FB75054" w14:textId="77777777" w:rsidR="007C0014" w:rsidRPr="00B23F47" w:rsidRDefault="007C0014" w:rsidP="00EC779A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B23F47">
        <w:rPr>
          <w:rFonts w:ascii="Arial" w:hAnsi="Arial" w:cs="Arial"/>
          <w:b/>
          <w:sz w:val="22"/>
          <w:szCs w:val="22"/>
          <w:lang w:val="es-ES"/>
        </w:rPr>
        <w:t>Anexo I</w:t>
      </w:r>
    </w:p>
    <w:p w14:paraId="4E2A99F0" w14:textId="77777777" w:rsidR="00915459" w:rsidRPr="00B23F47" w:rsidRDefault="00915459" w:rsidP="00EC779A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56915E30" w14:textId="77777777" w:rsidR="007C0014" w:rsidRPr="00B23F47" w:rsidRDefault="007C0014" w:rsidP="00EC779A">
      <w:pPr>
        <w:widowControl/>
        <w:autoSpaceDE/>
        <w:autoSpaceDN/>
        <w:adjustRightInd/>
        <w:jc w:val="center"/>
        <w:rPr>
          <w:rFonts w:ascii="Arial" w:hAnsi="Arial" w:cs="Arial"/>
          <w:bCs/>
          <w:sz w:val="22"/>
          <w:szCs w:val="22"/>
          <w:lang w:val="es-ES"/>
        </w:rPr>
      </w:pPr>
      <w:r w:rsidRPr="00B23F47">
        <w:rPr>
          <w:rFonts w:ascii="Arial" w:hAnsi="Arial" w:cs="Arial"/>
          <w:sz w:val="22"/>
          <w:szCs w:val="22"/>
          <w:lang w:val="es-ES"/>
        </w:rPr>
        <w:t>Directrices para la integración de las especies migratorias en las Estrategias Nacionales sobre la Biodiversidad y Planes de Actuación (NBSAP) y en el resto de actividades a nivel nacional con objeto de ejecutar los programas de trabajo de la CBD presentes y futuros</w:t>
      </w:r>
      <w:r w:rsidRPr="00B23F47">
        <w:rPr>
          <w:rFonts w:ascii="Arial" w:hAnsi="Arial" w:cs="Arial"/>
          <w:bCs/>
          <w:sz w:val="22"/>
          <w:szCs w:val="22"/>
          <w:lang w:val="es-ES"/>
        </w:rPr>
        <w:t>.</w:t>
      </w:r>
    </w:p>
    <w:p w14:paraId="21D72FB5" w14:textId="77777777" w:rsidR="007C0014" w:rsidRPr="00B23F47" w:rsidRDefault="007C0014" w:rsidP="00EC779A">
      <w:pPr>
        <w:widowControl/>
        <w:autoSpaceDE/>
        <w:autoSpaceDN/>
        <w:adjustRightInd/>
        <w:jc w:val="center"/>
        <w:rPr>
          <w:rFonts w:ascii="Arial" w:hAnsi="Arial" w:cs="Arial"/>
          <w:bCs/>
          <w:sz w:val="22"/>
          <w:szCs w:val="22"/>
          <w:lang w:val="es-ES"/>
        </w:rPr>
      </w:pPr>
    </w:p>
    <w:p w14:paraId="574DE52E" w14:textId="77777777" w:rsidR="007C0014" w:rsidRPr="00B23F47" w:rsidRDefault="007C0014" w:rsidP="00EC779A">
      <w:pPr>
        <w:widowControl/>
        <w:autoSpaceDE/>
        <w:autoSpaceDN/>
        <w:adjustRightInd/>
        <w:jc w:val="center"/>
        <w:rPr>
          <w:rFonts w:ascii="Courier New" w:hAnsi="Courier New" w:cs="Courier New"/>
          <w:szCs w:val="20"/>
          <w:lang w:val="es-ES"/>
        </w:rPr>
      </w:pPr>
      <w:r w:rsidRPr="00B23F47">
        <w:rPr>
          <w:rFonts w:ascii="Arial" w:hAnsi="Arial" w:cs="Arial"/>
          <w:iCs/>
          <w:sz w:val="22"/>
          <w:szCs w:val="22"/>
          <w:lang w:val="es-ES"/>
        </w:rPr>
        <w:t>[</w:t>
      </w:r>
      <w:r w:rsidRPr="00B23F47">
        <w:rPr>
          <w:rFonts w:ascii="Arial" w:hAnsi="Arial" w:cs="Arial"/>
          <w:sz w:val="22"/>
          <w:szCs w:val="22"/>
          <w:lang w:val="es-ES"/>
        </w:rPr>
        <w:t>No se incluye debido a la longitud]</w:t>
      </w:r>
    </w:p>
    <w:p w14:paraId="5859F2F4" w14:textId="77777777" w:rsidR="007C0014" w:rsidRPr="00B23F47" w:rsidRDefault="007C0014" w:rsidP="00EC779A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625DF8EA" w14:textId="77777777" w:rsidR="007C0014" w:rsidRPr="00B23F47" w:rsidRDefault="007C0014" w:rsidP="00EC779A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B23F47">
        <w:rPr>
          <w:rFonts w:ascii="Arial" w:hAnsi="Arial" w:cs="Arial"/>
          <w:b/>
          <w:sz w:val="22"/>
          <w:szCs w:val="22"/>
          <w:lang w:val="es-ES"/>
        </w:rPr>
        <w:t>Anexo II</w:t>
      </w:r>
    </w:p>
    <w:p w14:paraId="0DCA50BD" w14:textId="77777777" w:rsidR="007C0014" w:rsidRPr="00B23F47" w:rsidRDefault="007C0014" w:rsidP="00EC779A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  <w:lang w:val="es-ES"/>
        </w:rPr>
      </w:pPr>
    </w:p>
    <w:p w14:paraId="4A2315BA" w14:textId="77777777" w:rsidR="007C0014" w:rsidRPr="00B23F47" w:rsidRDefault="007C0014" w:rsidP="00EC779A">
      <w:pPr>
        <w:widowControl/>
        <w:autoSpaceDE/>
        <w:autoSpaceDN/>
        <w:adjustRightInd/>
        <w:jc w:val="center"/>
        <w:rPr>
          <w:lang w:val="es-ES"/>
        </w:rPr>
      </w:pPr>
      <w:r w:rsidRPr="00B23F47">
        <w:rPr>
          <w:rFonts w:ascii="Arial" w:hAnsi="Arial" w:cs="Arial"/>
          <w:sz w:val="22"/>
          <w:szCs w:val="22"/>
          <w:lang w:val="es-ES"/>
        </w:rPr>
        <w:t>Lista orientativa de las categorías informativas sobre especies migratorias a tener en cuenta para el desarrollo de un NBSAP</w:t>
      </w:r>
      <w:r w:rsidRPr="00B23F47">
        <w:rPr>
          <w:rStyle w:val="FootnoteReference"/>
          <w:rFonts w:ascii="Arial" w:hAnsi="Arial"/>
          <w:sz w:val="22"/>
          <w:szCs w:val="22"/>
          <w:vertAlign w:val="superscript"/>
          <w:lang w:val="es-ES"/>
        </w:rPr>
        <w:footnoteReference w:customMarkFollows="1" w:id="2"/>
        <w:t>1</w:t>
      </w:r>
    </w:p>
    <w:p w14:paraId="3F056FEA" w14:textId="77777777" w:rsidR="007C0014" w:rsidRPr="00B23F47" w:rsidRDefault="007C0014" w:rsidP="00EC779A">
      <w:pPr>
        <w:widowControl/>
        <w:autoSpaceDE/>
        <w:autoSpaceDN/>
        <w:adjustRightInd/>
        <w:jc w:val="center"/>
        <w:rPr>
          <w:lang w:val="es-ES"/>
        </w:rPr>
      </w:pPr>
    </w:p>
    <w:p w14:paraId="4EA33AB3" w14:textId="77777777" w:rsidR="007C0014" w:rsidRPr="00B23F47" w:rsidRDefault="007C0014" w:rsidP="00EC779A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  <w:lang w:val="es-ES"/>
        </w:rPr>
      </w:pPr>
      <w:r w:rsidRPr="00B23F47">
        <w:rPr>
          <w:rFonts w:ascii="Arial" w:hAnsi="Arial" w:cs="Arial"/>
          <w:iCs/>
          <w:sz w:val="22"/>
          <w:szCs w:val="22"/>
          <w:lang w:val="es-ES"/>
        </w:rPr>
        <w:t>[</w:t>
      </w:r>
      <w:r w:rsidRPr="00B23F47">
        <w:rPr>
          <w:rFonts w:ascii="Arial" w:hAnsi="Arial" w:cs="Arial"/>
          <w:sz w:val="22"/>
          <w:szCs w:val="22"/>
          <w:lang w:val="es-ES"/>
        </w:rPr>
        <w:t>No se incluye debido a la longitud]</w:t>
      </w:r>
    </w:p>
    <w:sectPr w:rsidR="007C0014" w:rsidRPr="00B23F47" w:rsidSect="000B0491">
      <w:headerReference w:type="even" r:id="rId18"/>
      <w:headerReference w:type="default" r:id="rId19"/>
      <w:headerReference w:type="first" r:id="rId20"/>
      <w:footnotePr>
        <w:numRestart w:val="eachPage"/>
      </w:footnotePr>
      <w:pgSz w:w="11907" w:h="16840"/>
      <w:pgMar w:top="1009" w:right="1412" w:bottom="1151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05805" w14:textId="77777777" w:rsidR="007B65B6" w:rsidRDefault="007B65B6">
      <w:r>
        <w:separator/>
      </w:r>
    </w:p>
  </w:endnote>
  <w:endnote w:type="continuationSeparator" w:id="0">
    <w:p w14:paraId="5BD74836" w14:textId="77777777" w:rsidR="007B65B6" w:rsidRDefault="007B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AQILR+Sabon-Roma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1948F" w14:textId="398EFB30" w:rsidR="004F1338" w:rsidRPr="00922791" w:rsidRDefault="004F1338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B23F47">
      <w:rPr>
        <w:rFonts w:ascii="Arial" w:hAnsi="Arial" w:cs="Arial"/>
        <w:noProof/>
        <w:sz w:val="18"/>
        <w:szCs w:val="18"/>
      </w:rPr>
      <w:t>4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35B" w14:textId="000FA562" w:rsidR="004F1338" w:rsidRPr="00922791" w:rsidRDefault="004F1338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12635E">
      <w:rPr>
        <w:rFonts w:ascii="Arial" w:hAnsi="Arial" w:cs="Arial"/>
        <w:noProof/>
        <w:sz w:val="18"/>
        <w:szCs w:val="18"/>
      </w:rPr>
      <w:t>5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9387" w14:textId="6A9FD317" w:rsidR="000669DF" w:rsidRPr="00332843" w:rsidRDefault="000669DF" w:rsidP="000669DF">
    <w:pPr>
      <w:pStyle w:val="Footer"/>
      <w:jc w:val="center"/>
      <w:rPr>
        <w:rFonts w:ascii="Arial" w:hAnsi="Arial" w:cs="Arial"/>
        <w:sz w:val="18"/>
        <w:szCs w:val="18"/>
      </w:rPr>
    </w:pPr>
    <w:r w:rsidRPr="00332843">
      <w:rPr>
        <w:rFonts w:ascii="Arial" w:hAnsi="Arial" w:cs="Arial"/>
        <w:sz w:val="18"/>
        <w:szCs w:val="18"/>
      </w:rPr>
      <w:fldChar w:fldCharType="begin"/>
    </w:r>
    <w:r w:rsidRPr="00332843">
      <w:rPr>
        <w:rFonts w:ascii="Arial" w:hAnsi="Arial" w:cs="Arial"/>
        <w:sz w:val="18"/>
        <w:szCs w:val="18"/>
      </w:rPr>
      <w:instrText xml:space="preserve"> PAGE   \* MERGEFORMAT </w:instrText>
    </w:r>
    <w:r w:rsidRPr="00332843">
      <w:rPr>
        <w:rFonts w:ascii="Arial" w:hAnsi="Arial" w:cs="Arial"/>
        <w:sz w:val="18"/>
        <w:szCs w:val="18"/>
      </w:rPr>
      <w:fldChar w:fldCharType="separate"/>
    </w:r>
    <w:r w:rsidR="0012635E">
      <w:rPr>
        <w:rFonts w:ascii="Arial" w:hAnsi="Arial" w:cs="Arial"/>
        <w:noProof/>
        <w:sz w:val="18"/>
        <w:szCs w:val="18"/>
      </w:rPr>
      <w:t>4</w:t>
    </w:r>
    <w:r w:rsidRPr="0033284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21A50" w14:textId="77777777" w:rsidR="007B65B6" w:rsidRDefault="007B65B6">
      <w:r>
        <w:separator/>
      </w:r>
    </w:p>
  </w:footnote>
  <w:footnote w:type="continuationSeparator" w:id="0">
    <w:p w14:paraId="4001B28C" w14:textId="77777777" w:rsidR="007B65B6" w:rsidRDefault="007B65B6">
      <w:r>
        <w:continuationSeparator/>
      </w:r>
    </w:p>
  </w:footnote>
  <w:footnote w:id="1">
    <w:p w14:paraId="6C59F756" w14:textId="0DF5DE3D" w:rsidR="000F6C08" w:rsidRPr="007B1160" w:rsidRDefault="000F6C08" w:rsidP="000F6C08">
      <w:pPr>
        <w:rPr>
          <w:sz w:val="18"/>
          <w:szCs w:val="18"/>
          <w:lang w:val="es-ES"/>
        </w:rPr>
      </w:pPr>
      <w:r w:rsidRPr="007B1160">
        <w:rPr>
          <w:rFonts w:ascii="Arial" w:hAnsi="Arial" w:cs="Arial"/>
          <w:sz w:val="18"/>
          <w:szCs w:val="18"/>
          <w:lang w:val="es-ES"/>
        </w:rPr>
        <w:t>1 Adaptado a los Artículos 6 al 20 de la CBD y los Artículos II y III de la CMS.</w:t>
      </w:r>
    </w:p>
  </w:footnote>
  <w:footnote w:id="2">
    <w:p w14:paraId="4D9E98D5" w14:textId="77777777" w:rsidR="007C0014" w:rsidRPr="007B1160" w:rsidRDefault="007C0014" w:rsidP="007C0014">
      <w:pPr>
        <w:rPr>
          <w:sz w:val="18"/>
          <w:szCs w:val="18"/>
          <w:lang w:val="es-ES"/>
        </w:rPr>
      </w:pPr>
      <w:r w:rsidRPr="007B1160">
        <w:rPr>
          <w:rFonts w:ascii="Arial" w:hAnsi="Arial" w:cs="Arial"/>
          <w:sz w:val="18"/>
          <w:szCs w:val="18"/>
          <w:lang w:val="es-ES"/>
        </w:rPr>
        <w:t>1 Adaptado a los Artículos 6 al 20 de la CBD y los Artículos II y III de la CMS.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6D08" w14:textId="3B791B43" w:rsidR="004F1338" w:rsidRPr="00922791" w:rsidRDefault="00F473FD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PNUMA</w:t>
    </w:r>
    <w:r w:rsidR="004F1338" w:rsidRPr="00922791">
      <w:rPr>
        <w:rFonts w:ascii="Arial" w:hAnsi="Arial" w:cs="Arial"/>
        <w:b w:val="0"/>
        <w:i/>
        <w:sz w:val="18"/>
        <w:szCs w:val="18"/>
        <w:lang w:val="en-US"/>
      </w:rPr>
      <w:t>/CMS/COP12/Doc.6.1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31342" w14:textId="1659135F" w:rsidR="004F1338" w:rsidRPr="00922791" w:rsidRDefault="00F473FD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PNUMA</w:t>
    </w:r>
    <w:r w:rsidR="004F1338" w:rsidRPr="00922791">
      <w:rPr>
        <w:rFonts w:ascii="Arial" w:hAnsi="Arial" w:cs="Arial"/>
        <w:b w:val="0"/>
        <w:i/>
        <w:sz w:val="18"/>
        <w:szCs w:val="18"/>
        <w:lang w:val="en-US"/>
      </w:rPr>
      <w:t>/CMS/COP11/Doc.6.1</w:t>
    </w:r>
  </w:p>
  <w:p w14:paraId="4016AF61" w14:textId="77777777" w:rsidR="004F1338" w:rsidRPr="00354A9C" w:rsidRDefault="004F1338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5C66F" w14:textId="709F8772" w:rsidR="004F1338" w:rsidRDefault="007B1160" w:rsidP="00894D19">
    <w:pPr>
      <w:pStyle w:val="Header"/>
    </w:pPr>
    <w:r w:rsidRPr="007B1160">
      <w:rPr>
        <w:noProof/>
        <w:szCs w:val="24"/>
        <w:lang w:val="en-US"/>
      </w:rPr>
      <w:drawing>
        <wp:anchor distT="0" distB="0" distL="114300" distR="114300" simplePos="0" relativeHeight="251664384" behindDoc="1" locked="0" layoutInCell="1" allowOverlap="1" wp14:anchorId="331C130E" wp14:editId="049D518F">
          <wp:simplePos x="0" y="0"/>
          <wp:positionH relativeFrom="column">
            <wp:posOffset>-158115</wp:posOffset>
          </wp:positionH>
          <wp:positionV relativeFrom="paragraph">
            <wp:posOffset>-76200</wp:posOffset>
          </wp:positionV>
          <wp:extent cx="939165" cy="506730"/>
          <wp:effectExtent l="0" t="0" r="0" b="0"/>
          <wp:wrapTight wrapText="bothSides">
            <wp:wrapPolygon edited="0">
              <wp:start x="2191" y="2436"/>
              <wp:lineTo x="1314" y="14617"/>
              <wp:lineTo x="1314" y="18677"/>
              <wp:lineTo x="19716" y="18677"/>
              <wp:lineTo x="19278" y="5684"/>
              <wp:lineTo x="18840" y="2436"/>
              <wp:lineTo x="2191" y="2436"/>
            </wp:wrapPolygon>
          </wp:wrapTight>
          <wp:docPr id="10" name="Picture 10" descr="UNEnvironment_Logo_Span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Spanis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338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C0A224C" wp14:editId="7BD26D09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0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A6FB5" w14:textId="77777777" w:rsidR="004F1338" w:rsidRDefault="004F13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4936" w14:textId="70DC6907" w:rsidR="000669DF" w:rsidRPr="00922791" w:rsidRDefault="00F473FD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PNUMA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8E70F6">
      <w:rPr>
        <w:rFonts w:ascii="Arial" w:hAnsi="Arial" w:cs="Arial"/>
        <w:b w:val="0"/>
        <w:i/>
        <w:sz w:val="18"/>
        <w:szCs w:val="18"/>
        <w:lang w:val="en-US"/>
      </w:rPr>
      <w:t>.21.2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8E70F6">
      <w:rPr>
        <w:rFonts w:ascii="Arial" w:hAnsi="Arial" w:cs="Arial"/>
        <w:b w:val="0"/>
        <w:i/>
        <w:sz w:val="18"/>
        <w:szCs w:val="18"/>
        <w:lang w:val="en-US"/>
      </w:rPr>
      <w:t>2</w:t>
    </w:r>
    <w:r w:rsidR="00C66A51">
      <w:rPr>
        <w:rFonts w:ascii="Arial" w:hAnsi="Arial" w:cs="Arial"/>
        <w:b w:val="0"/>
        <w:i/>
        <w:sz w:val="18"/>
        <w:szCs w:val="18"/>
        <w:lang w:val="en-US"/>
      </w:rPr>
      <w:t>3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r>
      <w:rPr>
        <w:rFonts w:ascii="Arial" w:hAnsi="Arial" w:cs="Arial"/>
        <w:b w:val="0"/>
        <w:i/>
        <w:sz w:val="18"/>
        <w:szCs w:val="18"/>
        <w:lang w:val="en-US"/>
      </w:rPr>
      <w:t>Anexo</w:t>
    </w:r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258B8046" w14:textId="77777777" w:rsidR="000669DF" w:rsidRPr="00332843" w:rsidRDefault="000669DF" w:rsidP="000669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1F6A" w14:textId="42A5F22F" w:rsidR="000669DF" w:rsidRPr="00922791" w:rsidRDefault="007B1160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8A6140">
      <w:rPr>
        <w:rFonts w:ascii="Arial" w:hAnsi="Arial" w:cs="Arial"/>
        <w:b w:val="0"/>
        <w:i/>
        <w:sz w:val="18"/>
        <w:szCs w:val="18"/>
        <w:lang w:val="en-US"/>
      </w:rPr>
      <w:t>1.18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r w:rsidR="00F473FD">
      <w:rPr>
        <w:rFonts w:ascii="Arial" w:hAnsi="Arial" w:cs="Arial"/>
        <w:b w:val="0"/>
        <w:i/>
        <w:sz w:val="18"/>
        <w:szCs w:val="18"/>
        <w:lang w:val="en-US"/>
      </w:rPr>
      <w:t>Anexo</w:t>
    </w:r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54EDFE72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C810" w14:textId="419CF9C3" w:rsidR="000669DF" w:rsidRPr="00922791" w:rsidRDefault="007B1160" w:rsidP="007B1160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8A6140">
      <w:rPr>
        <w:rFonts w:ascii="Arial" w:hAnsi="Arial" w:cs="Arial"/>
        <w:b w:val="0"/>
        <w:i/>
        <w:sz w:val="18"/>
        <w:szCs w:val="18"/>
        <w:lang w:val="en-US"/>
      </w:rPr>
      <w:t>1.18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r w:rsidR="00F473FD">
      <w:rPr>
        <w:rFonts w:ascii="Arial" w:hAnsi="Arial" w:cs="Arial"/>
        <w:b w:val="0"/>
        <w:i/>
        <w:sz w:val="18"/>
        <w:szCs w:val="18"/>
        <w:lang w:val="en-US"/>
      </w:rPr>
      <w:t>Anexo</w:t>
    </w:r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6917FDE7" w14:textId="77777777" w:rsidR="000669DF" w:rsidRDefault="000669DF" w:rsidP="000669D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7BA2" w14:textId="5708965E" w:rsidR="000669DF" w:rsidRPr="00922791" w:rsidRDefault="00F473FD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PNUMA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8E70F6">
      <w:rPr>
        <w:rFonts w:ascii="Arial" w:hAnsi="Arial" w:cs="Arial"/>
        <w:b w:val="0"/>
        <w:i/>
        <w:sz w:val="18"/>
        <w:szCs w:val="18"/>
        <w:lang w:val="en-US"/>
      </w:rPr>
      <w:t>.21.2.</w:t>
    </w:r>
    <w:r w:rsidR="00C66A51">
      <w:rPr>
        <w:rFonts w:ascii="Arial" w:hAnsi="Arial" w:cs="Arial"/>
        <w:b w:val="0"/>
        <w:i/>
        <w:sz w:val="18"/>
        <w:szCs w:val="18"/>
        <w:lang w:val="en-US"/>
      </w:rPr>
      <w:t>23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r>
      <w:rPr>
        <w:rFonts w:ascii="Arial" w:hAnsi="Arial" w:cs="Arial"/>
        <w:b w:val="0"/>
        <w:i/>
        <w:sz w:val="18"/>
        <w:szCs w:val="18"/>
        <w:lang w:val="en-US"/>
      </w:rPr>
      <w:t>Anexo</w:t>
    </w:r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0FC1ADD4" w14:textId="77777777" w:rsidR="000669DF" w:rsidRPr="00332843" w:rsidRDefault="000669DF" w:rsidP="000669D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5545" w14:textId="48A4090B" w:rsidR="000669DF" w:rsidRPr="00922791" w:rsidRDefault="007B1160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7816B7">
      <w:rPr>
        <w:rFonts w:ascii="Arial" w:hAnsi="Arial" w:cs="Arial"/>
        <w:b w:val="0"/>
        <w:i/>
        <w:sz w:val="18"/>
        <w:szCs w:val="18"/>
        <w:lang w:val="en-US"/>
      </w:rPr>
      <w:t>.21.</w:t>
    </w:r>
    <w:r w:rsidR="008A6140">
      <w:rPr>
        <w:rFonts w:ascii="Arial" w:hAnsi="Arial" w:cs="Arial"/>
        <w:b w:val="0"/>
        <w:i/>
        <w:sz w:val="18"/>
        <w:szCs w:val="18"/>
        <w:lang w:val="en-US"/>
      </w:rPr>
      <w:t>1.18</w:t>
    </w:r>
    <w:r w:rsidR="00E71764">
      <w:rPr>
        <w:rFonts w:ascii="Arial" w:hAnsi="Arial" w:cs="Arial"/>
        <w:b w:val="0"/>
        <w:i/>
        <w:sz w:val="18"/>
        <w:szCs w:val="18"/>
        <w:lang w:val="en-US"/>
      </w:rPr>
      <w:t>/</w:t>
    </w:r>
    <w:r w:rsidR="00F473FD">
      <w:rPr>
        <w:rFonts w:ascii="Arial" w:hAnsi="Arial" w:cs="Arial"/>
        <w:b w:val="0"/>
        <w:i/>
        <w:sz w:val="18"/>
        <w:szCs w:val="18"/>
        <w:lang w:val="en-US"/>
      </w:rPr>
      <w:t>Anexo</w:t>
    </w:r>
    <w:r w:rsidR="00E71764">
      <w:rPr>
        <w:rFonts w:ascii="Arial" w:hAnsi="Arial" w:cs="Arial"/>
        <w:b w:val="0"/>
        <w:i/>
        <w:sz w:val="18"/>
        <w:szCs w:val="18"/>
        <w:lang w:val="en-US"/>
      </w:rPr>
      <w:t xml:space="preserve"> </w:t>
    </w:r>
    <w:r w:rsidR="00F473FD">
      <w:rPr>
        <w:rFonts w:ascii="Arial" w:hAnsi="Arial" w:cs="Arial"/>
        <w:b w:val="0"/>
        <w:i/>
        <w:sz w:val="18"/>
        <w:szCs w:val="18"/>
        <w:lang w:val="en-US"/>
      </w:rPr>
      <w:t>2</w:t>
    </w:r>
  </w:p>
  <w:p w14:paraId="375DF668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21A0" w14:textId="18566C5A" w:rsidR="000669DF" w:rsidRPr="00922791" w:rsidRDefault="007B1160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8A6140">
      <w:rPr>
        <w:rFonts w:ascii="Arial" w:hAnsi="Arial" w:cs="Arial"/>
        <w:b w:val="0"/>
        <w:i/>
        <w:sz w:val="18"/>
        <w:szCs w:val="18"/>
        <w:lang w:val="en-US"/>
      </w:rPr>
      <w:t>1.18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r w:rsidR="00F473FD">
      <w:rPr>
        <w:rFonts w:ascii="Arial" w:hAnsi="Arial" w:cs="Arial"/>
        <w:b w:val="0"/>
        <w:i/>
        <w:sz w:val="18"/>
        <w:szCs w:val="18"/>
        <w:lang w:val="en-US"/>
      </w:rPr>
      <w:t>Anexo</w:t>
    </w:r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5289A6EE" w14:textId="77777777" w:rsidR="000669DF" w:rsidRDefault="000669DF" w:rsidP="0006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CF6877"/>
    <w:multiLevelType w:val="hybridMultilevel"/>
    <w:tmpl w:val="7368EB0C"/>
    <w:lvl w:ilvl="0" w:tplc="6B52A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A4ECF"/>
    <w:multiLevelType w:val="hybridMultilevel"/>
    <w:tmpl w:val="36F024EA"/>
    <w:lvl w:ilvl="0" w:tplc="1072341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7C6"/>
    <w:multiLevelType w:val="hybridMultilevel"/>
    <w:tmpl w:val="14E878B6"/>
    <w:lvl w:ilvl="0" w:tplc="D5F82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918F7"/>
    <w:multiLevelType w:val="hybridMultilevel"/>
    <w:tmpl w:val="DA2C5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BE3"/>
    <w:multiLevelType w:val="hybridMultilevel"/>
    <w:tmpl w:val="7EAE7C90"/>
    <w:lvl w:ilvl="0" w:tplc="6ABC5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7225B2"/>
    <w:multiLevelType w:val="hybridMultilevel"/>
    <w:tmpl w:val="6D4C5AAC"/>
    <w:lvl w:ilvl="0" w:tplc="F39641F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2381C1E"/>
    <w:multiLevelType w:val="hybridMultilevel"/>
    <w:tmpl w:val="EEE675A0"/>
    <w:lvl w:ilvl="0" w:tplc="CF64EA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E4276"/>
    <w:multiLevelType w:val="multilevel"/>
    <w:tmpl w:val="C400CFC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9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177944F9"/>
    <w:multiLevelType w:val="hybridMultilevel"/>
    <w:tmpl w:val="986AC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B47AC"/>
    <w:multiLevelType w:val="hybridMultilevel"/>
    <w:tmpl w:val="D7D0E554"/>
    <w:lvl w:ilvl="0" w:tplc="068C7E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106DE"/>
    <w:multiLevelType w:val="hybridMultilevel"/>
    <w:tmpl w:val="32EA8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65C6B"/>
    <w:multiLevelType w:val="hybridMultilevel"/>
    <w:tmpl w:val="7BBEC12E"/>
    <w:lvl w:ilvl="0" w:tplc="B45CBC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9A12AF"/>
    <w:multiLevelType w:val="hybridMultilevel"/>
    <w:tmpl w:val="B2D8A156"/>
    <w:lvl w:ilvl="0" w:tplc="D110D65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36CC7"/>
    <w:multiLevelType w:val="hybridMultilevel"/>
    <w:tmpl w:val="1E8E7C68"/>
    <w:lvl w:ilvl="0" w:tplc="08DC4CA2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F1CE0"/>
    <w:multiLevelType w:val="hybridMultilevel"/>
    <w:tmpl w:val="0CAA11EC"/>
    <w:lvl w:ilvl="0" w:tplc="AF7831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50CAE"/>
    <w:multiLevelType w:val="hybridMultilevel"/>
    <w:tmpl w:val="B6E4D452"/>
    <w:lvl w:ilvl="0" w:tplc="C53406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B4EE7"/>
    <w:multiLevelType w:val="hybridMultilevel"/>
    <w:tmpl w:val="0430FCB2"/>
    <w:lvl w:ilvl="0" w:tplc="C31A7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D72508"/>
    <w:multiLevelType w:val="hybridMultilevel"/>
    <w:tmpl w:val="C108D406"/>
    <w:lvl w:ilvl="0" w:tplc="B0E00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96A80"/>
    <w:multiLevelType w:val="hybridMultilevel"/>
    <w:tmpl w:val="7B40C67E"/>
    <w:lvl w:ilvl="0" w:tplc="922E53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C09EC"/>
    <w:multiLevelType w:val="hybridMultilevel"/>
    <w:tmpl w:val="0FDEFCD2"/>
    <w:lvl w:ilvl="0" w:tplc="4D4477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1D7240"/>
    <w:multiLevelType w:val="multilevel"/>
    <w:tmpl w:val="C400CFC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3" w15:restartNumberingAfterBreak="0">
    <w:nsid w:val="49D24440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A3924"/>
    <w:multiLevelType w:val="hybridMultilevel"/>
    <w:tmpl w:val="6ADCE7A0"/>
    <w:lvl w:ilvl="0" w:tplc="69C65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C1B2B"/>
    <w:multiLevelType w:val="hybridMultilevel"/>
    <w:tmpl w:val="245A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5261F"/>
    <w:multiLevelType w:val="hybridMultilevel"/>
    <w:tmpl w:val="CE1217F0"/>
    <w:lvl w:ilvl="0" w:tplc="77A46916">
      <w:start w:val="1"/>
      <w:numFmt w:val="lowerLetter"/>
      <w:lvlText w:val="%1)"/>
      <w:lvlJc w:val="left"/>
      <w:pPr>
        <w:ind w:left="12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E32375"/>
    <w:multiLevelType w:val="hybridMultilevel"/>
    <w:tmpl w:val="643604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A5DD0"/>
    <w:multiLevelType w:val="hybridMultilevel"/>
    <w:tmpl w:val="8BBC4CC4"/>
    <w:lvl w:ilvl="0" w:tplc="5EBAA42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2463E6F"/>
    <w:multiLevelType w:val="hybridMultilevel"/>
    <w:tmpl w:val="E376B3CA"/>
    <w:lvl w:ilvl="0" w:tplc="1232451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9341EE"/>
    <w:multiLevelType w:val="hybridMultilevel"/>
    <w:tmpl w:val="DE04CF38"/>
    <w:lvl w:ilvl="0" w:tplc="3FE80E8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86B2B"/>
    <w:multiLevelType w:val="hybridMultilevel"/>
    <w:tmpl w:val="7E22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9"/>
  </w:num>
  <w:num w:numId="3">
    <w:abstractNumId w:val="12"/>
  </w:num>
  <w:num w:numId="4">
    <w:abstractNumId w:val="5"/>
  </w:num>
  <w:num w:numId="5">
    <w:abstractNumId w:val="2"/>
  </w:num>
  <w:num w:numId="6">
    <w:abstractNumId w:val="14"/>
  </w:num>
  <w:num w:numId="7">
    <w:abstractNumId w:val="6"/>
  </w:num>
  <w:num w:numId="8">
    <w:abstractNumId w:val="11"/>
  </w:num>
  <w:num w:numId="9">
    <w:abstractNumId w:val="29"/>
  </w:num>
  <w:num w:numId="10">
    <w:abstractNumId w:val="8"/>
  </w:num>
  <w:num w:numId="11">
    <w:abstractNumId w:val="30"/>
  </w:num>
  <w:num w:numId="12">
    <w:abstractNumId w:val="9"/>
  </w:num>
  <w:num w:numId="13">
    <w:abstractNumId w:val="22"/>
  </w:num>
  <w:num w:numId="14">
    <w:abstractNumId w:val="28"/>
  </w:num>
  <w:num w:numId="15">
    <w:abstractNumId w:val="7"/>
  </w:num>
  <w:num w:numId="16">
    <w:abstractNumId w:val="26"/>
  </w:num>
  <w:num w:numId="17">
    <w:abstractNumId w:val="3"/>
  </w:num>
  <w:num w:numId="18">
    <w:abstractNumId w:val="10"/>
  </w:num>
  <w:num w:numId="19">
    <w:abstractNumId w:val="1"/>
  </w:num>
  <w:num w:numId="20">
    <w:abstractNumId w:val="23"/>
  </w:num>
  <w:num w:numId="21">
    <w:abstractNumId w:val="20"/>
  </w:num>
  <w:num w:numId="22">
    <w:abstractNumId w:val="13"/>
  </w:num>
  <w:num w:numId="23">
    <w:abstractNumId w:val="24"/>
  </w:num>
  <w:num w:numId="24">
    <w:abstractNumId w:val="16"/>
  </w:num>
  <w:num w:numId="25">
    <w:abstractNumId w:val="15"/>
  </w:num>
  <w:num w:numId="26">
    <w:abstractNumId w:val="21"/>
  </w:num>
  <w:num w:numId="27">
    <w:abstractNumId w:val="17"/>
  </w:num>
  <w:num w:numId="28">
    <w:abstractNumId w:val="27"/>
  </w:num>
  <w:num w:numId="29">
    <w:abstractNumId w:val="4"/>
  </w:num>
  <w:num w:numId="30">
    <w:abstractNumId w:val="18"/>
  </w:num>
  <w:num w:numId="31">
    <w:abstractNumId w:val="31"/>
  </w:num>
  <w:num w:numId="3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11E41"/>
    <w:rsid w:val="0001413C"/>
    <w:rsid w:val="000175F8"/>
    <w:rsid w:val="000254DF"/>
    <w:rsid w:val="0003449E"/>
    <w:rsid w:val="00036C53"/>
    <w:rsid w:val="000518C2"/>
    <w:rsid w:val="000519B9"/>
    <w:rsid w:val="0005519A"/>
    <w:rsid w:val="00055248"/>
    <w:rsid w:val="00056DC1"/>
    <w:rsid w:val="00060156"/>
    <w:rsid w:val="000669DF"/>
    <w:rsid w:val="000676F4"/>
    <w:rsid w:val="00070BBC"/>
    <w:rsid w:val="00073C92"/>
    <w:rsid w:val="00080F03"/>
    <w:rsid w:val="000900E1"/>
    <w:rsid w:val="0009076A"/>
    <w:rsid w:val="00096D44"/>
    <w:rsid w:val="000B0491"/>
    <w:rsid w:val="000B6220"/>
    <w:rsid w:val="000C21B1"/>
    <w:rsid w:val="000C3C87"/>
    <w:rsid w:val="000C7460"/>
    <w:rsid w:val="000E01C1"/>
    <w:rsid w:val="000E1475"/>
    <w:rsid w:val="000F0B93"/>
    <w:rsid w:val="000F1156"/>
    <w:rsid w:val="000F1281"/>
    <w:rsid w:val="000F52BA"/>
    <w:rsid w:val="000F6C08"/>
    <w:rsid w:val="0010114E"/>
    <w:rsid w:val="001151A3"/>
    <w:rsid w:val="001171CE"/>
    <w:rsid w:val="001245DF"/>
    <w:rsid w:val="00124A9F"/>
    <w:rsid w:val="0012635E"/>
    <w:rsid w:val="00130BFD"/>
    <w:rsid w:val="001419C7"/>
    <w:rsid w:val="00143928"/>
    <w:rsid w:val="001453BB"/>
    <w:rsid w:val="00150AC4"/>
    <w:rsid w:val="00156159"/>
    <w:rsid w:val="00160AC8"/>
    <w:rsid w:val="00162D88"/>
    <w:rsid w:val="00166ABA"/>
    <w:rsid w:val="001743FD"/>
    <w:rsid w:val="001764E6"/>
    <w:rsid w:val="001808F1"/>
    <w:rsid w:val="0018586B"/>
    <w:rsid w:val="0018792D"/>
    <w:rsid w:val="001A0DEE"/>
    <w:rsid w:val="001A33B6"/>
    <w:rsid w:val="001B5BD5"/>
    <w:rsid w:val="001B78F5"/>
    <w:rsid w:val="001C6038"/>
    <w:rsid w:val="001F2677"/>
    <w:rsid w:val="001F60A1"/>
    <w:rsid w:val="00200A67"/>
    <w:rsid w:val="00201F88"/>
    <w:rsid w:val="00202332"/>
    <w:rsid w:val="00211080"/>
    <w:rsid w:val="002210F4"/>
    <w:rsid w:val="002304BA"/>
    <w:rsid w:val="00233D2A"/>
    <w:rsid w:val="00234510"/>
    <w:rsid w:val="00237748"/>
    <w:rsid w:val="00246A7E"/>
    <w:rsid w:val="00254721"/>
    <w:rsid w:val="00262102"/>
    <w:rsid w:val="00263159"/>
    <w:rsid w:val="00274C9E"/>
    <w:rsid w:val="002779F7"/>
    <w:rsid w:val="00284EBE"/>
    <w:rsid w:val="00285DAD"/>
    <w:rsid w:val="00291116"/>
    <w:rsid w:val="002917F8"/>
    <w:rsid w:val="00292274"/>
    <w:rsid w:val="002B478D"/>
    <w:rsid w:val="002C187A"/>
    <w:rsid w:val="002C20F1"/>
    <w:rsid w:val="002D1654"/>
    <w:rsid w:val="002D2863"/>
    <w:rsid w:val="002D5EC0"/>
    <w:rsid w:val="002E061B"/>
    <w:rsid w:val="002E3DEA"/>
    <w:rsid w:val="002E7CC2"/>
    <w:rsid w:val="002F6F9B"/>
    <w:rsid w:val="003061AE"/>
    <w:rsid w:val="0032277E"/>
    <w:rsid w:val="003331C6"/>
    <w:rsid w:val="00340084"/>
    <w:rsid w:val="00345044"/>
    <w:rsid w:val="003469D9"/>
    <w:rsid w:val="003475C8"/>
    <w:rsid w:val="00351095"/>
    <w:rsid w:val="00354A9C"/>
    <w:rsid w:val="00364973"/>
    <w:rsid w:val="00364C8C"/>
    <w:rsid w:val="00372347"/>
    <w:rsid w:val="00375807"/>
    <w:rsid w:val="0037588F"/>
    <w:rsid w:val="003779D4"/>
    <w:rsid w:val="00377A55"/>
    <w:rsid w:val="00382398"/>
    <w:rsid w:val="003831BA"/>
    <w:rsid w:val="003909E4"/>
    <w:rsid w:val="003A3E30"/>
    <w:rsid w:val="003A70FE"/>
    <w:rsid w:val="003B0C35"/>
    <w:rsid w:val="003B219E"/>
    <w:rsid w:val="003C01B6"/>
    <w:rsid w:val="003C59FA"/>
    <w:rsid w:val="003D219D"/>
    <w:rsid w:val="003E21B3"/>
    <w:rsid w:val="003E2FBA"/>
    <w:rsid w:val="003F7603"/>
    <w:rsid w:val="0040259C"/>
    <w:rsid w:val="00411E65"/>
    <w:rsid w:val="00420040"/>
    <w:rsid w:val="0042146C"/>
    <w:rsid w:val="00423388"/>
    <w:rsid w:val="00426D73"/>
    <w:rsid w:val="00454913"/>
    <w:rsid w:val="00455A86"/>
    <w:rsid w:val="00457441"/>
    <w:rsid w:val="004579F6"/>
    <w:rsid w:val="004656D0"/>
    <w:rsid w:val="00465B53"/>
    <w:rsid w:val="00473ABD"/>
    <w:rsid w:val="0048197A"/>
    <w:rsid w:val="00482DCA"/>
    <w:rsid w:val="00487179"/>
    <w:rsid w:val="004A6258"/>
    <w:rsid w:val="004B6CFD"/>
    <w:rsid w:val="004C204D"/>
    <w:rsid w:val="004D0436"/>
    <w:rsid w:val="004D0936"/>
    <w:rsid w:val="004D4C85"/>
    <w:rsid w:val="004E5AD0"/>
    <w:rsid w:val="004F1338"/>
    <w:rsid w:val="004F243D"/>
    <w:rsid w:val="004F3D8D"/>
    <w:rsid w:val="00500714"/>
    <w:rsid w:val="005076F1"/>
    <w:rsid w:val="00507E51"/>
    <w:rsid w:val="00512B91"/>
    <w:rsid w:val="005158EB"/>
    <w:rsid w:val="0052082F"/>
    <w:rsid w:val="005346EB"/>
    <w:rsid w:val="00542FCC"/>
    <w:rsid w:val="0055762E"/>
    <w:rsid w:val="00565445"/>
    <w:rsid w:val="00575334"/>
    <w:rsid w:val="00586F7D"/>
    <w:rsid w:val="00593736"/>
    <w:rsid w:val="005A1C56"/>
    <w:rsid w:val="005A3181"/>
    <w:rsid w:val="005B0F06"/>
    <w:rsid w:val="005B4579"/>
    <w:rsid w:val="005B584A"/>
    <w:rsid w:val="005B6141"/>
    <w:rsid w:val="005B6BD1"/>
    <w:rsid w:val="005C3F15"/>
    <w:rsid w:val="005D1CC9"/>
    <w:rsid w:val="005E32BF"/>
    <w:rsid w:val="005E543A"/>
    <w:rsid w:val="005E54C7"/>
    <w:rsid w:val="005F0460"/>
    <w:rsid w:val="005F05CC"/>
    <w:rsid w:val="005F222E"/>
    <w:rsid w:val="005F3989"/>
    <w:rsid w:val="005F4303"/>
    <w:rsid w:val="005F72E2"/>
    <w:rsid w:val="00601B52"/>
    <w:rsid w:val="0060280B"/>
    <w:rsid w:val="00604422"/>
    <w:rsid w:val="0060754E"/>
    <w:rsid w:val="00621786"/>
    <w:rsid w:val="0064138B"/>
    <w:rsid w:val="00651341"/>
    <w:rsid w:val="00654213"/>
    <w:rsid w:val="006815B2"/>
    <w:rsid w:val="00682B31"/>
    <w:rsid w:val="006864E1"/>
    <w:rsid w:val="00691001"/>
    <w:rsid w:val="00694183"/>
    <w:rsid w:val="006B029A"/>
    <w:rsid w:val="006B1037"/>
    <w:rsid w:val="006B5FD3"/>
    <w:rsid w:val="006D02CB"/>
    <w:rsid w:val="006D719A"/>
    <w:rsid w:val="006E56AD"/>
    <w:rsid w:val="006E5763"/>
    <w:rsid w:val="006E5A06"/>
    <w:rsid w:val="006F056B"/>
    <w:rsid w:val="007101BB"/>
    <w:rsid w:val="00713308"/>
    <w:rsid w:val="00713F90"/>
    <w:rsid w:val="00716AD9"/>
    <w:rsid w:val="00727E01"/>
    <w:rsid w:val="00743569"/>
    <w:rsid w:val="00745F21"/>
    <w:rsid w:val="00752E19"/>
    <w:rsid w:val="00757614"/>
    <w:rsid w:val="00767ECE"/>
    <w:rsid w:val="007728B4"/>
    <w:rsid w:val="00772DAA"/>
    <w:rsid w:val="00774542"/>
    <w:rsid w:val="0077622E"/>
    <w:rsid w:val="00777FE4"/>
    <w:rsid w:val="00780677"/>
    <w:rsid w:val="007816B7"/>
    <w:rsid w:val="0079075D"/>
    <w:rsid w:val="007910DD"/>
    <w:rsid w:val="007A3FA3"/>
    <w:rsid w:val="007A614F"/>
    <w:rsid w:val="007B1160"/>
    <w:rsid w:val="007B646D"/>
    <w:rsid w:val="007B65B6"/>
    <w:rsid w:val="007C0014"/>
    <w:rsid w:val="007C1468"/>
    <w:rsid w:val="007C3081"/>
    <w:rsid w:val="007C41D7"/>
    <w:rsid w:val="007D708C"/>
    <w:rsid w:val="007F16FB"/>
    <w:rsid w:val="007F1BBA"/>
    <w:rsid w:val="007F409A"/>
    <w:rsid w:val="007F6489"/>
    <w:rsid w:val="00801792"/>
    <w:rsid w:val="0081600F"/>
    <w:rsid w:val="00821BC3"/>
    <w:rsid w:val="0082722D"/>
    <w:rsid w:val="008274F7"/>
    <w:rsid w:val="0083068C"/>
    <w:rsid w:val="008441F9"/>
    <w:rsid w:val="00844F6D"/>
    <w:rsid w:val="00846A99"/>
    <w:rsid w:val="008641D1"/>
    <w:rsid w:val="00872F67"/>
    <w:rsid w:val="008879E9"/>
    <w:rsid w:val="00893346"/>
    <w:rsid w:val="00894A9B"/>
    <w:rsid w:val="00894D19"/>
    <w:rsid w:val="008A0D8D"/>
    <w:rsid w:val="008A6140"/>
    <w:rsid w:val="008B1A69"/>
    <w:rsid w:val="008B2D65"/>
    <w:rsid w:val="008C1A39"/>
    <w:rsid w:val="008C57F1"/>
    <w:rsid w:val="008E5C53"/>
    <w:rsid w:val="008E70F6"/>
    <w:rsid w:val="008E7DFB"/>
    <w:rsid w:val="008F7327"/>
    <w:rsid w:val="0090059C"/>
    <w:rsid w:val="009076C8"/>
    <w:rsid w:val="00915459"/>
    <w:rsid w:val="00915BBE"/>
    <w:rsid w:val="00916241"/>
    <w:rsid w:val="009203E8"/>
    <w:rsid w:val="00921D62"/>
    <w:rsid w:val="00922791"/>
    <w:rsid w:val="009228C1"/>
    <w:rsid w:val="00924949"/>
    <w:rsid w:val="00927CD6"/>
    <w:rsid w:val="00933572"/>
    <w:rsid w:val="009363C7"/>
    <w:rsid w:val="0097205F"/>
    <w:rsid w:val="00972D36"/>
    <w:rsid w:val="009768F1"/>
    <w:rsid w:val="00977008"/>
    <w:rsid w:val="00980406"/>
    <w:rsid w:val="009935D6"/>
    <w:rsid w:val="009A2C8F"/>
    <w:rsid w:val="009A7B65"/>
    <w:rsid w:val="009C2B4C"/>
    <w:rsid w:val="009D2AD6"/>
    <w:rsid w:val="009D3A07"/>
    <w:rsid w:val="009D4711"/>
    <w:rsid w:val="009D4834"/>
    <w:rsid w:val="009D5DA6"/>
    <w:rsid w:val="009E3A84"/>
    <w:rsid w:val="009E7ACC"/>
    <w:rsid w:val="009F450E"/>
    <w:rsid w:val="009F54DA"/>
    <w:rsid w:val="00A01401"/>
    <w:rsid w:val="00A06984"/>
    <w:rsid w:val="00A1324E"/>
    <w:rsid w:val="00A235E6"/>
    <w:rsid w:val="00A27BE3"/>
    <w:rsid w:val="00A339B9"/>
    <w:rsid w:val="00A371C4"/>
    <w:rsid w:val="00A40EDF"/>
    <w:rsid w:val="00A568DF"/>
    <w:rsid w:val="00A701B6"/>
    <w:rsid w:val="00A73A79"/>
    <w:rsid w:val="00A7478D"/>
    <w:rsid w:val="00A91511"/>
    <w:rsid w:val="00A93C52"/>
    <w:rsid w:val="00AA7368"/>
    <w:rsid w:val="00AB1861"/>
    <w:rsid w:val="00AB4FF9"/>
    <w:rsid w:val="00AB7626"/>
    <w:rsid w:val="00AE7B21"/>
    <w:rsid w:val="00AF1980"/>
    <w:rsid w:val="00AF2021"/>
    <w:rsid w:val="00AF2C4E"/>
    <w:rsid w:val="00AF5C36"/>
    <w:rsid w:val="00B23F47"/>
    <w:rsid w:val="00B471BD"/>
    <w:rsid w:val="00B50C2D"/>
    <w:rsid w:val="00B61E4C"/>
    <w:rsid w:val="00B64904"/>
    <w:rsid w:val="00B77EEA"/>
    <w:rsid w:val="00B9669A"/>
    <w:rsid w:val="00BA4000"/>
    <w:rsid w:val="00BA60CE"/>
    <w:rsid w:val="00BC5607"/>
    <w:rsid w:val="00BE0D1D"/>
    <w:rsid w:val="00BE2448"/>
    <w:rsid w:val="00BE24D4"/>
    <w:rsid w:val="00BE7681"/>
    <w:rsid w:val="00BF2BE7"/>
    <w:rsid w:val="00BF71A1"/>
    <w:rsid w:val="00BF7FEC"/>
    <w:rsid w:val="00C0199D"/>
    <w:rsid w:val="00C045C3"/>
    <w:rsid w:val="00C05102"/>
    <w:rsid w:val="00C1004B"/>
    <w:rsid w:val="00C13FA6"/>
    <w:rsid w:val="00C169ED"/>
    <w:rsid w:val="00C35AE4"/>
    <w:rsid w:val="00C44645"/>
    <w:rsid w:val="00C5172D"/>
    <w:rsid w:val="00C53D57"/>
    <w:rsid w:val="00C5484D"/>
    <w:rsid w:val="00C618F2"/>
    <w:rsid w:val="00C622FB"/>
    <w:rsid w:val="00C66A51"/>
    <w:rsid w:val="00C73207"/>
    <w:rsid w:val="00C7602A"/>
    <w:rsid w:val="00C82ED9"/>
    <w:rsid w:val="00C86259"/>
    <w:rsid w:val="00C87D68"/>
    <w:rsid w:val="00C9281B"/>
    <w:rsid w:val="00CA367A"/>
    <w:rsid w:val="00CB1D26"/>
    <w:rsid w:val="00CC4C21"/>
    <w:rsid w:val="00CC57AD"/>
    <w:rsid w:val="00CD169A"/>
    <w:rsid w:val="00CD2F28"/>
    <w:rsid w:val="00CE0202"/>
    <w:rsid w:val="00CE5B83"/>
    <w:rsid w:val="00CE6017"/>
    <w:rsid w:val="00CF23C9"/>
    <w:rsid w:val="00CF6EDD"/>
    <w:rsid w:val="00D05922"/>
    <w:rsid w:val="00D30072"/>
    <w:rsid w:val="00D42AE1"/>
    <w:rsid w:val="00D54E33"/>
    <w:rsid w:val="00D605A4"/>
    <w:rsid w:val="00D61B13"/>
    <w:rsid w:val="00D6261C"/>
    <w:rsid w:val="00D7746A"/>
    <w:rsid w:val="00D80EC0"/>
    <w:rsid w:val="00D838FE"/>
    <w:rsid w:val="00D8406F"/>
    <w:rsid w:val="00D859C7"/>
    <w:rsid w:val="00D9021F"/>
    <w:rsid w:val="00DA1080"/>
    <w:rsid w:val="00DA12C2"/>
    <w:rsid w:val="00DB30A6"/>
    <w:rsid w:val="00DB4517"/>
    <w:rsid w:val="00DB7625"/>
    <w:rsid w:val="00DC71B1"/>
    <w:rsid w:val="00DD6A9E"/>
    <w:rsid w:val="00E213C6"/>
    <w:rsid w:val="00E23367"/>
    <w:rsid w:val="00E31B92"/>
    <w:rsid w:val="00E365CF"/>
    <w:rsid w:val="00E42A79"/>
    <w:rsid w:val="00E475D4"/>
    <w:rsid w:val="00E7176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16F45"/>
    <w:rsid w:val="00F17035"/>
    <w:rsid w:val="00F24050"/>
    <w:rsid w:val="00F248AA"/>
    <w:rsid w:val="00F31539"/>
    <w:rsid w:val="00F323D4"/>
    <w:rsid w:val="00F444EC"/>
    <w:rsid w:val="00F45FE3"/>
    <w:rsid w:val="00F46175"/>
    <w:rsid w:val="00F473FD"/>
    <w:rsid w:val="00F54D03"/>
    <w:rsid w:val="00F62C51"/>
    <w:rsid w:val="00F6347A"/>
    <w:rsid w:val="00F7503A"/>
    <w:rsid w:val="00F81FEF"/>
    <w:rsid w:val="00F90BB1"/>
    <w:rsid w:val="00F9407E"/>
    <w:rsid w:val="00F978B9"/>
    <w:rsid w:val="00FA0A2F"/>
    <w:rsid w:val="00FA0A7A"/>
    <w:rsid w:val="00FA4F1C"/>
    <w:rsid w:val="00FA54A7"/>
    <w:rsid w:val="00FA61AF"/>
    <w:rsid w:val="00FB775E"/>
    <w:rsid w:val="00FD3A06"/>
    <w:rsid w:val="00FD7D14"/>
    <w:rsid w:val="00FE499C"/>
    <w:rsid w:val="00FE667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8138837"/>
  <w15:chartTrackingRefBased/>
  <w15:docId w15:val="{B495DBA0-268C-40C7-AB40-D2FBF83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6BD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D80EC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80EC0"/>
    <w:pPr>
      <w:widowControl/>
      <w:autoSpaceDE/>
      <w:autoSpaceDN/>
      <w:adjustRightInd/>
    </w:pPr>
    <w:rPr>
      <w:rFonts w:ascii="Times" w:eastAsia="MS Mincho" w:hAnsi="Times"/>
      <w:sz w:val="17"/>
      <w:szCs w:val="17"/>
    </w:rPr>
  </w:style>
  <w:style w:type="table" w:styleId="TableGrid">
    <w:name w:val="Table Grid"/>
    <w:basedOn w:val="TableNormal"/>
    <w:locked/>
    <w:rsid w:val="00D8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ickFormat1">
    <w:name w:val="QuickFormat1"/>
    <w:rsid w:val="00694183"/>
    <w:rPr>
      <w:sz w:val="23"/>
      <w:szCs w:val="23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941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94183"/>
    <w:rPr>
      <w:szCs w:val="24"/>
    </w:rPr>
  </w:style>
  <w:style w:type="paragraph" w:customStyle="1" w:styleId="1AutoList55">
    <w:name w:val="1AutoList55"/>
    <w:rsid w:val="00694183"/>
    <w:pPr>
      <w:autoSpaceDE w:val="0"/>
      <w:autoSpaceDN w:val="0"/>
      <w:adjustRightInd w:val="0"/>
    </w:pPr>
    <w:rPr>
      <w:noProof/>
      <w:sz w:val="24"/>
      <w:szCs w:val="24"/>
    </w:rPr>
  </w:style>
  <w:style w:type="character" w:customStyle="1" w:styleId="QuickFormat2">
    <w:name w:val="QuickFormat2"/>
    <w:rsid w:val="005F05CC"/>
    <w:rPr>
      <w:sz w:val="23"/>
      <w:szCs w:val="23"/>
      <w:lang w:val="en-GB"/>
    </w:rPr>
  </w:style>
  <w:style w:type="paragraph" w:customStyle="1" w:styleId="2AutoList55">
    <w:name w:val="2AutoList55"/>
    <w:rsid w:val="005F05CC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noProof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02C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02CB"/>
    <w:rPr>
      <w:sz w:val="16"/>
      <w:szCs w:val="16"/>
    </w:rPr>
  </w:style>
  <w:style w:type="paragraph" w:styleId="NormalWeb">
    <w:name w:val="Normal (Web)"/>
    <w:basedOn w:val="Normal"/>
    <w:rsid w:val="00F16F4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A0">
    <w:name w:val="A0"/>
    <w:rsid w:val="00F16F45"/>
    <w:rPr>
      <w:rFonts w:cs="XAQILR+Sabon-Roman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68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68F1"/>
    <w:rPr>
      <w:rFonts w:ascii="Courier New" w:hAnsi="Courier New" w:cs="Courier New"/>
    </w:rPr>
  </w:style>
  <w:style w:type="character" w:styleId="Mention">
    <w:name w:val="Mention"/>
    <w:basedOn w:val="DefaultParagraphFont"/>
    <w:uiPriority w:val="99"/>
    <w:semiHidden/>
    <w:unhideWhenUsed/>
    <w:rsid w:val="007B11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210D32-45A1-4E41-8B88-9B6D6284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8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Linette Eitz Lamare</dc:creator>
  <cp:keywords/>
  <cp:lastModifiedBy>Ximena Cancino</cp:lastModifiedBy>
  <cp:revision>3</cp:revision>
  <cp:lastPrinted>2017-01-20T10:09:00Z</cp:lastPrinted>
  <dcterms:created xsi:type="dcterms:W3CDTF">2017-07-10T15:59:00Z</dcterms:created>
  <dcterms:modified xsi:type="dcterms:W3CDTF">2017-07-11T06:48:00Z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